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86FB9" w14:textId="764CED84" w:rsidR="00137552" w:rsidRPr="00137552" w:rsidRDefault="00137552" w:rsidP="00137552">
      <w:pPr>
        <w:tabs>
          <w:tab w:val="left" w:pos="623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37552">
        <w:rPr>
          <w:rFonts w:ascii="Times New Roman" w:eastAsia="Times New Roman" w:hAnsi="Times New Roman" w:cs="Times New Roman"/>
          <w:sz w:val="24"/>
          <w:szCs w:val="24"/>
          <w:lang w:eastAsia="ru-RU"/>
        </w:rPr>
        <w:t>Приложение № 1</w:t>
      </w:r>
    </w:p>
    <w:p w14:paraId="16F2D497" w14:textId="77777777" w:rsidR="00137552" w:rsidRPr="00137552" w:rsidRDefault="00137552" w:rsidP="00137552">
      <w:pPr>
        <w:tabs>
          <w:tab w:val="left" w:pos="6237"/>
        </w:tabs>
        <w:spacing w:after="0" w:line="240" w:lineRule="auto"/>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 xml:space="preserve">                                                                                                               к Контракту</w:t>
      </w:r>
    </w:p>
    <w:p w14:paraId="7CD26A29" w14:textId="77777777" w:rsidR="00137552" w:rsidRPr="00137552" w:rsidRDefault="00137552" w:rsidP="00137552">
      <w:pPr>
        <w:tabs>
          <w:tab w:val="left" w:pos="6237"/>
        </w:tabs>
        <w:spacing w:after="0" w:line="240" w:lineRule="auto"/>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 xml:space="preserve">                                                                                                               № ___________________</w:t>
      </w:r>
    </w:p>
    <w:p w14:paraId="2F3FA7C6" w14:textId="77777777" w:rsidR="00137552" w:rsidRPr="00137552" w:rsidRDefault="00137552" w:rsidP="00137552">
      <w:pPr>
        <w:spacing w:after="0" w:line="240" w:lineRule="auto"/>
        <w:jc w:val="both"/>
        <w:rPr>
          <w:rFonts w:ascii="Times New Roman" w:eastAsia="Symbol" w:hAnsi="Times New Roman" w:cs="Times New Roman"/>
          <w:sz w:val="24"/>
          <w:szCs w:val="24"/>
          <w:lang w:eastAsia="ru-RU"/>
        </w:rPr>
      </w:pPr>
      <w:r w:rsidRPr="00137552">
        <w:rPr>
          <w:rFonts w:ascii="Times New Roman" w:eastAsia="Symbol" w:hAnsi="Times New Roman" w:cs="Times New Roman"/>
          <w:sz w:val="24"/>
          <w:szCs w:val="24"/>
          <w:lang w:eastAsia="ru-RU"/>
        </w:rPr>
        <w:t xml:space="preserve">                                                                                                               от «___» _________2026г.</w:t>
      </w:r>
    </w:p>
    <w:p w14:paraId="1FE07EE6" w14:textId="77777777" w:rsidR="00535E6C" w:rsidRPr="00137552" w:rsidRDefault="00535E6C" w:rsidP="00535E6C">
      <w:pPr>
        <w:suppressAutoHyphens/>
        <w:spacing w:after="0" w:line="240" w:lineRule="auto"/>
        <w:jc w:val="right"/>
        <w:rPr>
          <w:rFonts w:ascii="Times New Roman" w:eastAsia="Calibri" w:hAnsi="Times New Roman" w:cs="Times New Roman"/>
          <w:sz w:val="24"/>
          <w:szCs w:val="24"/>
          <w:lang w:eastAsia="ar-SA"/>
        </w:rPr>
      </w:pPr>
    </w:p>
    <w:p w14:paraId="0270F9E0" w14:textId="77777777" w:rsidR="008F016B" w:rsidRPr="00137552" w:rsidRDefault="008F016B" w:rsidP="004E5C72">
      <w:pPr>
        <w:spacing w:after="0" w:line="240" w:lineRule="auto"/>
        <w:jc w:val="center"/>
        <w:rPr>
          <w:rFonts w:ascii="Times New Roman" w:eastAsia="Lucida Sans Unicode" w:hAnsi="Times New Roman" w:cs="Times New Roman"/>
          <w:b/>
          <w:sz w:val="28"/>
          <w:lang w:bidi="en-US"/>
        </w:rPr>
      </w:pPr>
    </w:p>
    <w:p w14:paraId="432EC251" w14:textId="4113F535" w:rsidR="004E5C72" w:rsidRPr="00137552" w:rsidRDefault="004E5C72" w:rsidP="004E5C72">
      <w:pPr>
        <w:spacing w:after="0" w:line="240" w:lineRule="auto"/>
        <w:jc w:val="center"/>
        <w:rPr>
          <w:rFonts w:ascii="Times New Roman" w:eastAsia="Lucida Sans Unicode" w:hAnsi="Times New Roman" w:cs="Times New Roman"/>
          <w:b/>
          <w:sz w:val="28"/>
          <w:lang w:bidi="en-US"/>
        </w:rPr>
      </w:pPr>
      <w:r w:rsidRPr="00137552">
        <w:rPr>
          <w:rFonts w:ascii="Times New Roman" w:eastAsia="Lucida Sans Unicode" w:hAnsi="Times New Roman" w:cs="Times New Roman"/>
          <w:b/>
          <w:sz w:val="28"/>
          <w:lang w:bidi="en-US"/>
        </w:rPr>
        <w:t>Спецификация</w:t>
      </w:r>
    </w:p>
    <w:p w14:paraId="35B2D862" w14:textId="2923F12F" w:rsidR="002B09BB" w:rsidRPr="00137552" w:rsidRDefault="002B09BB" w:rsidP="004E5C72">
      <w:pPr>
        <w:spacing w:after="0" w:line="240" w:lineRule="auto"/>
        <w:jc w:val="center"/>
        <w:rPr>
          <w:rFonts w:ascii="Times New Roman" w:eastAsia="Lucida Sans Unicode" w:hAnsi="Times New Roman" w:cs="Times New Roman"/>
          <w:b/>
          <w:sz w:val="28"/>
          <w:lang w:bidi="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67"/>
        <w:gridCol w:w="2798"/>
        <w:gridCol w:w="1432"/>
        <w:gridCol w:w="1205"/>
        <w:gridCol w:w="537"/>
        <w:gridCol w:w="1235"/>
        <w:gridCol w:w="1237"/>
        <w:gridCol w:w="1100"/>
      </w:tblGrid>
      <w:tr w:rsidR="002B09BB" w:rsidRPr="00137552" w14:paraId="7690DC2A" w14:textId="77777777" w:rsidTr="00137552">
        <w:trPr>
          <w:trHeight w:val="601"/>
          <w:tblHeader/>
        </w:trPr>
        <w:tc>
          <w:tcPr>
            <w:tcW w:w="185" w:type="pct"/>
            <w:vAlign w:val="center"/>
          </w:tcPr>
          <w:p w14:paraId="663D389E" w14:textId="77777777" w:rsidR="002B09BB" w:rsidRPr="00137552" w:rsidRDefault="002B09BB" w:rsidP="002B09BB">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137552">
              <w:rPr>
                <w:rFonts w:ascii="Times New Roman" w:eastAsia="Times New Roman" w:hAnsi="Times New Roman" w:cs="Times New Roman"/>
                <w:b/>
                <w:bCs/>
                <w:sz w:val="20"/>
                <w:szCs w:val="20"/>
                <w:lang w:eastAsia="ru-RU"/>
              </w:rPr>
              <w:t>№ п/п</w:t>
            </w:r>
          </w:p>
        </w:tc>
        <w:tc>
          <w:tcPr>
            <w:tcW w:w="1412" w:type="pct"/>
            <w:vAlign w:val="center"/>
          </w:tcPr>
          <w:p w14:paraId="55B1E4B5" w14:textId="77777777" w:rsidR="002B09BB" w:rsidRPr="00137552" w:rsidRDefault="002B09BB" w:rsidP="002B09BB">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137552">
              <w:rPr>
                <w:rFonts w:ascii="Times New Roman" w:eastAsia="Times New Roman" w:hAnsi="Times New Roman" w:cs="Times New Roman"/>
                <w:b/>
                <w:bCs/>
                <w:sz w:val="20"/>
                <w:szCs w:val="20"/>
                <w:lang w:eastAsia="ru-RU"/>
              </w:rPr>
              <w:t>Наименование Товара</w:t>
            </w:r>
          </w:p>
        </w:tc>
        <w:tc>
          <w:tcPr>
            <w:tcW w:w="722" w:type="pct"/>
            <w:vAlign w:val="center"/>
          </w:tcPr>
          <w:p w14:paraId="249FCF65" w14:textId="77777777" w:rsidR="002B09BB" w:rsidRPr="00137552" w:rsidRDefault="002B09BB" w:rsidP="002B09BB">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137552">
              <w:rPr>
                <w:rFonts w:ascii="Times New Roman" w:eastAsia="Times New Roman" w:hAnsi="Times New Roman" w:cs="Times New Roman"/>
                <w:b/>
                <w:bCs/>
                <w:sz w:val="20"/>
                <w:szCs w:val="20"/>
                <w:lang w:eastAsia="ru-RU"/>
              </w:rPr>
              <w:t>Страна производитель</w:t>
            </w:r>
          </w:p>
        </w:tc>
        <w:tc>
          <w:tcPr>
            <w:tcW w:w="608" w:type="pct"/>
            <w:vAlign w:val="center"/>
          </w:tcPr>
          <w:p w14:paraId="21E40ECA" w14:textId="77777777" w:rsidR="002B09BB" w:rsidRPr="00137552" w:rsidRDefault="002B09BB" w:rsidP="002B09BB">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137552">
              <w:rPr>
                <w:rFonts w:ascii="Times New Roman" w:eastAsia="Times New Roman" w:hAnsi="Times New Roman" w:cs="Times New Roman"/>
                <w:b/>
                <w:bCs/>
                <w:sz w:val="20"/>
                <w:szCs w:val="20"/>
                <w:lang w:eastAsia="ru-RU"/>
              </w:rPr>
              <w:t>Код ОКПД2</w:t>
            </w:r>
          </w:p>
        </w:tc>
        <w:tc>
          <w:tcPr>
            <w:tcW w:w="271" w:type="pct"/>
            <w:vAlign w:val="center"/>
          </w:tcPr>
          <w:p w14:paraId="45181E98" w14:textId="77777777" w:rsidR="002B09BB" w:rsidRPr="00137552" w:rsidRDefault="002B09BB" w:rsidP="002B09BB">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137552">
              <w:rPr>
                <w:rFonts w:ascii="Times New Roman" w:eastAsia="Times New Roman" w:hAnsi="Times New Roman" w:cs="Times New Roman"/>
                <w:b/>
                <w:bCs/>
                <w:sz w:val="20"/>
                <w:szCs w:val="20"/>
                <w:lang w:eastAsia="ru-RU"/>
              </w:rPr>
              <w:t>Кол-во, шт.</w:t>
            </w:r>
          </w:p>
        </w:tc>
        <w:tc>
          <w:tcPr>
            <w:tcW w:w="622" w:type="pct"/>
            <w:vAlign w:val="center"/>
          </w:tcPr>
          <w:p w14:paraId="495A846F" w14:textId="77777777" w:rsidR="002B09BB" w:rsidRPr="00137552" w:rsidRDefault="002B09BB" w:rsidP="002B09BB">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137552">
              <w:rPr>
                <w:rFonts w:ascii="Times New Roman" w:eastAsia="Times New Roman" w:hAnsi="Times New Roman" w:cs="Times New Roman"/>
                <w:b/>
                <w:bCs/>
                <w:sz w:val="20"/>
                <w:szCs w:val="20"/>
                <w:lang w:eastAsia="ru-RU"/>
              </w:rPr>
              <w:t>Цена за ед.</w:t>
            </w:r>
          </w:p>
          <w:p w14:paraId="309780A6" w14:textId="52F0DB1A" w:rsidR="002B09BB" w:rsidRPr="00137552" w:rsidRDefault="002B09BB" w:rsidP="002B09BB">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137552">
              <w:rPr>
                <w:rFonts w:ascii="Times New Roman" w:eastAsia="Times New Roman" w:hAnsi="Times New Roman" w:cs="Times New Roman"/>
                <w:b/>
                <w:bCs/>
                <w:sz w:val="20"/>
                <w:szCs w:val="20"/>
                <w:lang w:eastAsia="ru-RU"/>
              </w:rPr>
              <w:t>руб.</w:t>
            </w:r>
          </w:p>
        </w:tc>
        <w:tc>
          <w:tcPr>
            <w:tcW w:w="624" w:type="pct"/>
            <w:vAlign w:val="center"/>
          </w:tcPr>
          <w:p w14:paraId="3F2F307A" w14:textId="77777777" w:rsidR="002B09BB" w:rsidRPr="00137552" w:rsidRDefault="002B09BB" w:rsidP="002B09BB">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137552">
              <w:rPr>
                <w:rFonts w:ascii="Times New Roman" w:eastAsia="Times New Roman" w:hAnsi="Times New Roman" w:cs="Times New Roman"/>
                <w:b/>
                <w:bCs/>
                <w:sz w:val="20"/>
                <w:szCs w:val="20"/>
                <w:lang w:eastAsia="ru-RU"/>
              </w:rPr>
              <w:t xml:space="preserve">Общая сумма, </w:t>
            </w:r>
          </w:p>
          <w:p w14:paraId="10639FCD" w14:textId="1A29DC30" w:rsidR="002B09BB" w:rsidRPr="00137552" w:rsidRDefault="002B09BB" w:rsidP="002B09BB">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137552">
              <w:rPr>
                <w:rFonts w:ascii="Times New Roman" w:eastAsia="Times New Roman" w:hAnsi="Times New Roman" w:cs="Times New Roman"/>
                <w:b/>
                <w:bCs/>
                <w:sz w:val="20"/>
                <w:szCs w:val="20"/>
                <w:lang w:eastAsia="ru-RU"/>
              </w:rPr>
              <w:t>руб.</w:t>
            </w:r>
          </w:p>
        </w:tc>
        <w:tc>
          <w:tcPr>
            <w:tcW w:w="555" w:type="pct"/>
            <w:vAlign w:val="center"/>
          </w:tcPr>
          <w:p w14:paraId="58F62907" w14:textId="7044CAED" w:rsidR="002B09BB" w:rsidRPr="00137552" w:rsidRDefault="002B09BB" w:rsidP="00137552">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137552">
              <w:rPr>
                <w:rFonts w:ascii="Times New Roman" w:eastAsia="Times New Roman" w:hAnsi="Times New Roman" w:cs="Times New Roman"/>
                <w:b/>
                <w:bCs/>
                <w:sz w:val="20"/>
                <w:szCs w:val="20"/>
                <w:lang w:eastAsia="ru-RU"/>
              </w:rPr>
              <w:t xml:space="preserve">НДС </w:t>
            </w:r>
            <w:r w:rsidR="00137552" w:rsidRPr="00137552">
              <w:rPr>
                <w:rFonts w:ascii="Times New Roman" w:eastAsia="Times New Roman" w:hAnsi="Times New Roman" w:cs="Times New Roman"/>
                <w:b/>
                <w:bCs/>
                <w:sz w:val="20"/>
                <w:szCs w:val="20"/>
                <w:lang w:eastAsia="ru-RU"/>
              </w:rPr>
              <w:t>(при наличии)</w:t>
            </w:r>
          </w:p>
        </w:tc>
      </w:tr>
      <w:tr w:rsidR="002B09BB" w:rsidRPr="00137552" w14:paraId="19CF0792" w14:textId="77777777" w:rsidTr="00137552">
        <w:trPr>
          <w:trHeight w:val="400"/>
          <w:tblHeader/>
        </w:trPr>
        <w:tc>
          <w:tcPr>
            <w:tcW w:w="185" w:type="pct"/>
            <w:tcBorders>
              <w:top w:val="single" w:sz="4" w:space="0" w:color="auto"/>
              <w:left w:val="single" w:sz="4" w:space="0" w:color="auto"/>
              <w:bottom w:val="single" w:sz="4" w:space="0" w:color="auto"/>
              <w:right w:val="single" w:sz="4" w:space="0" w:color="auto"/>
            </w:tcBorders>
            <w:vAlign w:val="center"/>
          </w:tcPr>
          <w:p w14:paraId="2E5B234E" w14:textId="77777777" w:rsidR="002B09BB" w:rsidRPr="00137552" w:rsidRDefault="002B09BB" w:rsidP="002B09BB">
            <w:pPr>
              <w:widowControl w:val="0"/>
              <w:autoSpaceDE w:val="0"/>
              <w:autoSpaceDN w:val="0"/>
              <w:spacing w:after="0" w:line="240" w:lineRule="auto"/>
              <w:jc w:val="center"/>
              <w:rPr>
                <w:rFonts w:ascii="Times New Roman" w:eastAsia="Arial" w:hAnsi="Times New Roman" w:cs="Times New Roman"/>
                <w:sz w:val="20"/>
                <w:szCs w:val="20"/>
                <w:lang w:eastAsia="ru-RU" w:bidi="ru-RU"/>
              </w:rPr>
            </w:pPr>
            <w:r w:rsidRPr="00137552">
              <w:rPr>
                <w:rFonts w:ascii="Times New Roman" w:eastAsia="Arial" w:hAnsi="Times New Roman" w:cs="Times New Roman"/>
                <w:sz w:val="20"/>
                <w:szCs w:val="20"/>
                <w:lang w:eastAsia="ru-RU" w:bidi="ru-RU"/>
              </w:rPr>
              <w:t>1</w:t>
            </w:r>
          </w:p>
        </w:tc>
        <w:tc>
          <w:tcPr>
            <w:tcW w:w="1412" w:type="pct"/>
            <w:tcBorders>
              <w:right w:val="single" w:sz="4" w:space="0" w:color="auto"/>
            </w:tcBorders>
            <w:vAlign w:val="center"/>
          </w:tcPr>
          <w:p w14:paraId="79663E79" w14:textId="60F33845" w:rsidR="002B09BB" w:rsidRPr="00137552" w:rsidRDefault="002B09BB" w:rsidP="00C829C3">
            <w:pPr>
              <w:widowControl w:val="0"/>
              <w:autoSpaceDE w:val="0"/>
              <w:autoSpaceDN w:val="0"/>
              <w:spacing w:after="0" w:line="240" w:lineRule="auto"/>
              <w:ind w:right="18"/>
              <w:rPr>
                <w:rFonts w:ascii="Times New Roman" w:eastAsia="Arial" w:hAnsi="Times New Roman" w:cs="Times New Roman"/>
                <w:sz w:val="20"/>
                <w:szCs w:val="20"/>
                <w:lang w:eastAsia="ru-RU" w:bidi="ru-RU"/>
              </w:rPr>
            </w:pPr>
            <w:r w:rsidRPr="00137552">
              <w:rPr>
                <w:rFonts w:ascii="Times New Roman" w:eastAsia="Times New Roman" w:hAnsi="Times New Roman" w:cs="Times New Roman"/>
                <w:sz w:val="24"/>
                <w:szCs w:val="24"/>
                <w:lang w:eastAsia="ru-RU"/>
              </w:rPr>
              <w:t xml:space="preserve">Инструмент </w:t>
            </w:r>
            <w:bookmarkStart w:id="0" w:name="_Hlk235709722"/>
            <w:r w:rsidRPr="00137552">
              <w:rPr>
                <w:rFonts w:ascii="Times New Roman" w:eastAsia="Times New Roman" w:hAnsi="Times New Roman" w:cs="Times New Roman"/>
                <w:sz w:val="24"/>
                <w:szCs w:val="24"/>
                <w:lang w:eastAsia="ru-RU"/>
              </w:rPr>
              <w:t xml:space="preserve">для установки и извлечения разъемов </w:t>
            </w:r>
            <w:proofErr w:type="spellStart"/>
            <w:r w:rsidRPr="00137552">
              <w:rPr>
                <w:rFonts w:ascii="Times New Roman" w:eastAsia="Times New Roman" w:hAnsi="Times New Roman" w:cs="Times New Roman"/>
                <w:sz w:val="24"/>
                <w:szCs w:val="24"/>
                <w:lang w:eastAsia="ru-RU"/>
              </w:rPr>
              <w:t>Miller</w:t>
            </w:r>
            <w:proofErr w:type="spellEnd"/>
            <w:r w:rsidRPr="00137552">
              <w:rPr>
                <w:rFonts w:ascii="Times New Roman" w:eastAsia="Times New Roman" w:hAnsi="Times New Roman" w:cs="Times New Roman"/>
                <w:sz w:val="24"/>
                <w:szCs w:val="24"/>
                <w:lang w:eastAsia="ru-RU"/>
              </w:rPr>
              <w:t xml:space="preserve"> IET </w:t>
            </w:r>
            <w:proofErr w:type="spellStart"/>
            <w:r w:rsidRPr="00137552">
              <w:rPr>
                <w:rFonts w:ascii="Times New Roman" w:eastAsia="Times New Roman" w:hAnsi="Times New Roman" w:cs="Times New Roman"/>
                <w:sz w:val="24"/>
                <w:szCs w:val="24"/>
                <w:lang w:eastAsia="ru-RU"/>
              </w:rPr>
              <w:t>Insertion</w:t>
            </w:r>
            <w:proofErr w:type="spellEnd"/>
            <w:r w:rsidRPr="00137552">
              <w:rPr>
                <w:rFonts w:ascii="Times New Roman" w:eastAsia="Times New Roman" w:hAnsi="Times New Roman" w:cs="Times New Roman"/>
                <w:sz w:val="24"/>
                <w:szCs w:val="24"/>
                <w:lang w:eastAsia="ru-RU"/>
              </w:rPr>
              <w:t>/</w:t>
            </w:r>
            <w:proofErr w:type="spellStart"/>
            <w:r w:rsidRPr="00137552">
              <w:rPr>
                <w:rFonts w:ascii="Times New Roman" w:eastAsia="Times New Roman" w:hAnsi="Times New Roman" w:cs="Times New Roman"/>
                <w:sz w:val="24"/>
                <w:szCs w:val="24"/>
                <w:lang w:eastAsia="ru-RU"/>
              </w:rPr>
              <w:t>Extraction</w:t>
            </w:r>
            <w:proofErr w:type="spellEnd"/>
            <w:r w:rsidRPr="00137552">
              <w:rPr>
                <w:rFonts w:ascii="Times New Roman" w:eastAsia="Times New Roman" w:hAnsi="Times New Roman" w:cs="Times New Roman"/>
                <w:sz w:val="24"/>
                <w:szCs w:val="24"/>
                <w:lang w:eastAsia="ru-RU"/>
              </w:rPr>
              <w:t xml:space="preserve"> 80860</w:t>
            </w:r>
            <w:bookmarkEnd w:id="0"/>
            <w:r w:rsidR="00137552" w:rsidRPr="00137552">
              <w:rPr>
                <w:rFonts w:ascii="Times New Roman" w:eastAsia="Times New Roman" w:hAnsi="Times New Roman" w:cs="Times New Roman"/>
                <w:sz w:val="24"/>
                <w:szCs w:val="24"/>
                <w:lang w:eastAsia="ru-RU"/>
              </w:rPr>
              <w:t xml:space="preserve"> (или эквивалент)</w:t>
            </w:r>
          </w:p>
        </w:tc>
        <w:tc>
          <w:tcPr>
            <w:tcW w:w="722" w:type="pct"/>
            <w:tcBorders>
              <w:top w:val="single" w:sz="4" w:space="0" w:color="auto"/>
              <w:left w:val="single" w:sz="4" w:space="0" w:color="auto"/>
              <w:bottom w:val="single" w:sz="4" w:space="0" w:color="auto"/>
              <w:right w:val="single" w:sz="4" w:space="0" w:color="auto"/>
            </w:tcBorders>
            <w:vAlign w:val="center"/>
          </w:tcPr>
          <w:p w14:paraId="6277B1AC" w14:textId="0040D8EB" w:rsidR="002B09BB" w:rsidRPr="00137552" w:rsidRDefault="002B09BB" w:rsidP="002B09BB">
            <w:pPr>
              <w:widowControl w:val="0"/>
              <w:autoSpaceDE w:val="0"/>
              <w:autoSpaceDN w:val="0"/>
              <w:spacing w:after="0" w:line="240" w:lineRule="auto"/>
              <w:ind w:right="18"/>
              <w:jc w:val="center"/>
              <w:rPr>
                <w:rFonts w:ascii="Times New Roman" w:eastAsia="Arial" w:hAnsi="Times New Roman" w:cs="Times New Roman"/>
                <w:sz w:val="20"/>
                <w:szCs w:val="20"/>
                <w:lang w:eastAsia="ru-RU" w:bidi="ru-RU"/>
              </w:rPr>
            </w:pPr>
          </w:p>
        </w:tc>
        <w:tc>
          <w:tcPr>
            <w:tcW w:w="608" w:type="pct"/>
            <w:tcBorders>
              <w:top w:val="single" w:sz="4" w:space="0" w:color="auto"/>
              <w:left w:val="single" w:sz="4" w:space="0" w:color="auto"/>
              <w:bottom w:val="single" w:sz="4" w:space="0" w:color="auto"/>
              <w:right w:val="single" w:sz="4" w:space="0" w:color="auto"/>
            </w:tcBorders>
            <w:vAlign w:val="center"/>
          </w:tcPr>
          <w:p w14:paraId="24E80E4B" w14:textId="7DA64B7B" w:rsidR="002B09BB" w:rsidRPr="00137552" w:rsidRDefault="001734B2" w:rsidP="002B09BB">
            <w:pPr>
              <w:widowControl w:val="0"/>
              <w:autoSpaceDE w:val="0"/>
              <w:autoSpaceDN w:val="0"/>
              <w:spacing w:after="0" w:line="240" w:lineRule="auto"/>
              <w:ind w:right="18"/>
              <w:jc w:val="center"/>
              <w:rPr>
                <w:rFonts w:ascii="Times New Roman" w:eastAsia="Arial" w:hAnsi="Times New Roman" w:cs="Times New Roman"/>
                <w:sz w:val="20"/>
                <w:szCs w:val="20"/>
                <w:lang w:eastAsia="ru-RU" w:bidi="ru-RU"/>
              </w:rPr>
            </w:pPr>
            <w:r>
              <w:rPr>
                <w:rFonts w:ascii="Times New Roman" w:eastAsia="Arial" w:hAnsi="Times New Roman" w:cs="Times New Roman"/>
                <w:sz w:val="20"/>
                <w:szCs w:val="20"/>
                <w:lang w:eastAsia="ru-RU" w:bidi="ru-RU"/>
              </w:rPr>
              <w:t>25.73.40</w:t>
            </w:r>
            <w:bookmarkStart w:id="1" w:name="_GoBack"/>
            <w:bookmarkEnd w:id="1"/>
          </w:p>
        </w:tc>
        <w:tc>
          <w:tcPr>
            <w:tcW w:w="271" w:type="pct"/>
            <w:tcBorders>
              <w:top w:val="single" w:sz="4" w:space="0" w:color="auto"/>
              <w:left w:val="single" w:sz="4" w:space="0" w:color="auto"/>
              <w:bottom w:val="single" w:sz="4" w:space="0" w:color="auto"/>
              <w:right w:val="single" w:sz="4" w:space="0" w:color="auto"/>
            </w:tcBorders>
            <w:vAlign w:val="center"/>
          </w:tcPr>
          <w:p w14:paraId="757921EB" w14:textId="77777777" w:rsidR="002B09BB" w:rsidRPr="00137552" w:rsidRDefault="002B09BB" w:rsidP="002B09BB">
            <w:pPr>
              <w:widowControl w:val="0"/>
              <w:autoSpaceDE w:val="0"/>
              <w:autoSpaceDN w:val="0"/>
              <w:spacing w:after="0" w:line="240" w:lineRule="auto"/>
              <w:ind w:right="17"/>
              <w:jc w:val="center"/>
              <w:rPr>
                <w:rFonts w:ascii="Times New Roman" w:eastAsia="Arial" w:hAnsi="Times New Roman" w:cs="Times New Roman"/>
                <w:sz w:val="20"/>
                <w:szCs w:val="20"/>
                <w:lang w:eastAsia="ru-RU" w:bidi="ru-RU"/>
              </w:rPr>
            </w:pPr>
            <w:r w:rsidRPr="00137552">
              <w:rPr>
                <w:rFonts w:ascii="Times New Roman" w:eastAsia="Arial" w:hAnsi="Times New Roman" w:cs="Times New Roman"/>
                <w:sz w:val="20"/>
                <w:szCs w:val="20"/>
                <w:lang w:eastAsia="ru-RU" w:bidi="ru-RU"/>
              </w:rPr>
              <w:t>1</w:t>
            </w:r>
          </w:p>
        </w:tc>
        <w:tc>
          <w:tcPr>
            <w:tcW w:w="622" w:type="pct"/>
            <w:tcBorders>
              <w:top w:val="single" w:sz="4" w:space="0" w:color="auto"/>
              <w:left w:val="single" w:sz="4" w:space="0" w:color="auto"/>
              <w:bottom w:val="single" w:sz="4" w:space="0" w:color="auto"/>
              <w:right w:val="single" w:sz="4" w:space="0" w:color="auto"/>
            </w:tcBorders>
            <w:vAlign w:val="center"/>
          </w:tcPr>
          <w:p w14:paraId="431729EF" w14:textId="7ECCE35A" w:rsidR="002B09BB" w:rsidRPr="00137552" w:rsidRDefault="002B09BB" w:rsidP="002B09BB">
            <w:pPr>
              <w:widowControl w:val="0"/>
              <w:autoSpaceDE w:val="0"/>
              <w:autoSpaceDN w:val="0"/>
              <w:spacing w:after="0" w:line="240" w:lineRule="auto"/>
              <w:ind w:right="16"/>
              <w:jc w:val="right"/>
              <w:rPr>
                <w:rFonts w:ascii="Times New Roman" w:eastAsia="Arial" w:hAnsi="Times New Roman" w:cs="Times New Roman"/>
                <w:sz w:val="20"/>
                <w:szCs w:val="20"/>
                <w:lang w:eastAsia="ru-RU" w:bidi="ru-RU"/>
              </w:rPr>
            </w:pPr>
          </w:p>
        </w:tc>
        <w:tc>
          <w:tcPr>
            <w:tcW w:w="624" w:type="pct"/>
            <w:tcBorders>
              <w:top w:val="single" w:sz="4" w:space="0" w:color="auto"/>
              <w:left w:val="single" w:sz="4" w:space="0" w:color="auto"/>
              <w:bottom w:val="single" w:sz="4" w:space="0" w:color="auto"/>
              <w:right w:val="single" w:sz="4" w:space="0" w:color="auto"/>
            </w:tcBorders>
            <w:vAlign w:val="center"/>
          </w:tcPr>
          <w:p w14:paraId="6AB08F83" w14:textId="51993D2E" w:rsidR="002B09BB" w:rsidRPr="00137552" w:rsidRDefault="002B09BB" w:rsidP="002B09BB">
            <w:pPr>
              <w:widowControl w:val="0"/>
              <w:autoSpaceDE w:val="0"/>
              <w:autoSpaceDN w:val="0"/>
              <w:spacing w:after="0" w:line="240" w:lineRule="auto"/>
              <w:ind w:right="16"/>
              <w:jc w:val="right"/>
              <w:rPr>
                <w:rFonts w:ascii="Times New Roman" w:eastAsia="Arial" w:hAnsi="Times New Roman" w:cs="Times New Roman"/>
                <w:sz w:val="20"/>
                <w:szCs w:val="20"/>
                <w:lang w:eastAsia="ru-RU" w:bidi="ru-RU"/>
              </w:rPr>
            </w:pPr>
          </w:p>
        </w:tc>
        <w:tc>
          <w:tcPr>
            <w:tcW w:w="555" w:type="pct"/>
            <w:tcBorders>
              <w:top w:val="single" w:sz="4" w:space="0" w:color="auto"/>
              <w:left w:val="single" w:sz="4" w:space="0" w:color="auto"/>
              <w:bottom w:val="single" w:sz="4" w:space="0" w:color="auto"/>
              <w:right w:val="single" w:sz="4" w:space="0" w:color="auto"/>
            </w:tcBorders>
            <w:vAlign w:val="center"/>
          </w:tcPr>
          <w:p w14:paraId="127E7EB1" w14:textId="52CE5B81" w:rsidR="002B09BB" w:rsidRPr="00137552" w:rsidRDefault="002B09BB" w:rsidP="002B09BB">
            <w:pPr>
              <w:widowControl w:val="0"/>
              <w:autoSpaceDE w:val="0"/>
              <w:autoSpaceDN w:val="0"/>
              <w:spacing w:after="0" w:line="240" w:lineRule="auto"/>
              <w:ind w:right="16"/>
              <w:jc w:val="right"/>
              <w:rPr>
                <w:rFonts w:ascii="Times New Roman" w:eastAsia="Arial" w:hAnsi="Times New Roman" w:cs="Times New Roman"/>
                <w:sz w:val="20"/>
                <w:szCs w:val="20"/>
                <w:lang w:eastAsia="ru-RU" w:bidi="ru-RU"/>
              </w:rPr>
            </w:pPr>
          </w:p>
        </w:tc>
      </w:tr>
      <w:tr w:rsidR="002B09BB" w:rsidRPr="00137552" w14:paraId="0B114794" w14:textId="77777777" w:rsidTr="00137552">
        <w:trPr>
          <w:trHeight w:val="400"/>
          <w:tblHeader/>
        </w:trPr>
        <w:tc>
          <w:tcPr>
            <w:tcW w:w="3821" w:type="pct"/>
            <w:gridSpan w:val="6"/>
            <w:tcBorders>
              <w:top w:val="single" w:sz="4" w:space="0" w:color="auto"/>
              <w:left w:val="single" w:sz="4" w:space="0" w:color="auto"/>
              <w:bottom w:val="single" w:sz="4" w:space="0" w:color="auto"/>
              <w:right w:val="single" w:sz="4" w:space="0" w:color="auto"/>
            </w:tcBorders>
            <w:vAlign w:val="center"/>
          </w:tcPr>
          <w:p w14:paraId="36623984" w14:textId="77777777" w:rsidR="002B09BB" w:rsidRPr="00137552" w:rsidRDefault="002B09BB" w:rsidP="002B09BB">
            <w:pPr>
              <w:widowControl w:val="0"/>
              <w:autoSpaceDE w:val="0"/>
              <w:autoSpaceDN w:val="0"/>
              <w:spacing w:after="0" w:line="240" w:lineRule="auto"/>
              <w:ind w:right="16"/>
              <w:jc w:val="right"/>
              <w:rPr>
                <w:rFonts w:ascii="Times New Roman" w:eastAsia="Arial" w:hAnsi="Times New Roman" w:cs="Times New Roman"/>
                <w:sz w:val="20"/>
                <w:szCs w:val="20"/>
                <w:lang w:eastAsia="ru-RU" w:bidi="ru-RU"/>
              </w:rPr>
            </w:pPr>
            <w:r w:rsidRPr="00137552">
              <w:rPr>
                <w:rFonts w:ascii="Times New Roman" w:eastAsia="Arial" w:hAnsi="Times New Roman" w:cs="Times New Roman"/>
                <w:sz w:val="20"/>
                <w:szCs w:val="20"/>
                <w:lang w:eastAsia="ru-RU" w:bidi="ru-RU"/>
              </w:rPr>
              <w:t>Итого:</w:t>
            </w:r>
          </w:p>
        </w:tc>
        <w:tc>
          <w:tcPr>
            <w:tcW w:w="1179" w:type="pct"/>
            <w:gridSpan w:val="2"/>
            <w:tcBorders>
              <w:top w:val="single" w:sz="4" w:space="0" w:color="auto"/>
              <w:left w:val="single" w:sz="4" w:space="0" w:color="auto"/>
              <w:bottom w:val="single" w:sz="4" w:space="0" w:color="auto"/>
              <w:right w:val="single" w:sz="4" w:space="0" w:color="auto"/>
            </w:tcBorders>
            <w:vAlign w:val="center"/>
          </w:tcPr>
          <w:p w14:paraId="71454FBF" w14:textId="7D126117" w:rsidR="002B09BB" w:rsidRPr="00137552" w:rsidRDefault="002B09BB" w:rsidP="002B09BB">
            <w:pPr>
              <w:widowControl w:val="0"/>
              <w:autoSpaceDE w:val="0"/>
              <w:autoSpaceDN w:val="0"/>
              <w:spacing w:after="0" w:line="240" w:lineRule="auto"/>
              <w:ind w:right="16"/>
              <w:rPr>
                <w:rFonts w:ascii="Times New Roman" w:eastAsia="Arial" w:hAnsi="Times New Roman" w:cs="Times New Roman"/>
                <w:sz w:val="20"/>
                <w:szCs w:val="20"/>
                <w:lang w:eastAsia="ru-RU" w:bidi="ru-RU"/>
              </w:rPr>
            </w:pPr>
          </w:p>
        </w:tc>
      </w:tr>
    </w:tbl>
    <w:p w14:paraId="62E859C9" w14:textId="77777777" w:rsidR="002B09BB" w:rsidRPr="00137552" w:rsidRDefault="002B09BB" w:rsidP="004E5C72">
      <w:pPr>
        <w:spacing w:after="0" w:line="240" w:lineRule="auto"/>
        <w:jc w:val="center"/>
        <w:rPr>
          <w:rFonts w:ascii="Times New Roman" w:eastAsia="Lucida Sans Unicode" w:hAnsi="Times New Roman" w:cs="Times New Roman"/>
          <w:b/>
          <w:sz w:val="28"/>
          <w:lang w:bidi="en-US"/>
        </w:rPr>
      </w:pPr>
    </w:p>
    <w:p w14:paraId="1266CFC6" w14:textId="76670F5F" w:rsidR="00F62CA0" w:rsidRPr="00137552" w:rsidRDefault="00535E6C" w:rsidP="00EC48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 w:val="left" w:pos="10080"/>
          <w:tab w:val="left" w:pos="10800"/>
        </w:tabs>
        <w:suppressAutoHyphens/>
        <w:spacing w:after="0" w:line="240" w:lineRule="auto"/>
        <w:ind w:right="-285" w:firstLine="851"/>
        <w:jc w:val="both"/>
        <w:rPr>
          <w:rFonts w:ascii="Times New Roman" w:eastAsia="Calibri" w:hAnsi="Times New Roman" w:cs="Times New Roman"/>
          <w:sz w:val="24"/>
          <w:szCs w:val="24"/>
          <w:lang w:eastAsia="ar-SA"/>
        </w:rPr>
      </w:pPr>
      <w:r w:rsidRPr="00137552">
        <w:rPr>
          <w:rFonts w:ascii="Times New Roman" w:eastAsia="Times New Roman" w:hAnsi="Times New Roman" w:cs="Times New Roman"/>
          <w:sz w:val="24"/>
          <w:szCs w:val="24"/>
          <w:lang w:eastAsia="zh-CN"/>
        </w:rPr>
        <w:t xml:space="preserve">Цена Контракта включает все расходы Поставщика, связанные с исполнением условий Контракта, компенсацию всех издержек Поставщика, </w:t>
      </w:r>
      <w:r w:rsidR="00F62CA0" w:rsidRPr="00137552">
        <w:rPr>
          <w:rFonts w:ascii="Times New Roman" w:eastAsia="Calibri" w:hAnsi="Times New Roman" w:cs="Times New Roman"/>
          <w:sz w:val="24"/>
          <w:szCs w:val="24"/>
          <w:lang w:eastAsia="ar-SA"/>
        </w:rPr>
        <w:t xml:space="preserve">расходы Поставщика на упаковку, </w:t>
      </w:r>
      <w:r w:rsidR="00B54A91" w:rsidRPr="00137552">
        <w:rPr>
          <w:rFonts w:ascii="Times New Roman" w:eastAsia="Calibri" w:hAnsi="Times New Roman" w:cs="Times New Roman"/>
          <w:sz w:val="24"/>
          <w:szCs w:val="24"/>
          <w:lang w:eastAsia="ar-SA"/>
        </w:rPr>
        <w:t xml:space="preserve">погрузку, разгрузку, доставку, </w:t>
      </w:r>
      <w:r w:rsidR="00F62CA0" w:rsidRPr="00137552">
        <w:rPr>
          <w:rFonts w:ascii="Times New Roman" w:eastAsia="Calibri" w:hAnsi="Times New Roman" w:cs="Times New Roman"/>
          <w:sz w:val="24"/>
          <w:szCs w:val="24"/>
          <w:lang w:eastAsia="ar-SA"/>
        </w:rPr>
        <w:t>страхование, уплату таможенных пошлин, налогов, сборов и других обязательных платежей.</w:t>
      </w:r>
    </w:p>
    <w:p w14:paraId="0D3D9542" w14:textId="3CC1391E" w:rsidR="00535E6C" w:rsidRPr="00137552" w:rsidRDefault="00535E6C" w:rsidP="00EC48CF">
      <w:pPr>
        <w:suppressAutoHyphens/>
        <w:spacing w:after="0" w:line="240" w:lineRule="auto"/>
        <w:ind w:right="-285" w:firstLine="851"/>
        <w:jc w:val="both"/>
        <w:rPr>
          <w:rFonts w:ascii="Times New Roman" w:eastAsia="Times New Roman" w:hAnsi="Times New Roman" w:cs="Times New Roman"/>
          <w:sz w:val="24"/>
          <w:szCs w:val="24"/>
          <w:lang w:eastAsia="zh-CN"/>
        </w:rPr>
      </w:pPr>
      <w:r w:rsidRPr="00137552">
        <w:rPr>
          <w:rFonts w:ascii="Times New Roman" w:eastAsia="Times New Roman" w:hAnsi="Times New Roman" w:cs="Times New Roman"/>
          <w:sz w:val="24"/>
          <w:szCs w:val="24"/>
          <w:lang w:eastAsia="zh-CN"/>
        </w:rPr>
        <w:t>Цена Контракта является твердой, определяется на весь срок действия Контракта и изменению не подлежит, за исключением</w:t>
      </w:r>
      <w:r w:rsidR="00907145" w:rsidRPr="00137552">
        <w:rPr>
          <w:rFonts w:ascii="Times New Roman" w:eastAsia="Times New Roman" w:hAnsi="Times New Roman" w:cs="Times New Roman"/>
          <w:sz w:val="24"/>
          <w:szCs w:val="24"/>
          <w:lang w:eastAsia="zh-CN"/>
        </w:rPr>
        <w:t xml:space="preserve"> случаев, </w:t>
      </w:r>
      <w:r w:rsidR="00D635B3" w:rsidRPr="00137552">
        <w:rPr>
          <w:rFonts w:ascii="Times New Roman" w:eastAsia="Times New Roman" w:hAnsi="Times New Roman" w:cs="Times New Roman"/>
          <w:sz w:val="24"/>
          <w:szCs w:val="24"/>
          <w:lang w:eastAsia="zh-CN"/>
        </w:rPr>
        <w:t>предусмотренных Федеральным</w:t>
      </w:r>
      <w:r w:rsidR="00907145" w:rsidRPr="00137552">
        <w:rPr>
          <w:rFonts w:ascii="Times New Roman" w:eastAsia="Times New Roman" w:hAnsi="Times New Roman" w:cs="Times New Roman"/>
          <w:sz w:val="24"/>
          <w:szCs w:val="24"/>
          <w:lang w:eastAsia="zh-CN"/>
        </w:rPr>
        <w:t xml:space="preserve"> законом</w:t>
      </w:r>
      <w:r w:rsidRPr="00137552">
        <w:rPr>
          <w:rFonts w:ascii="Times New Roman" w:eastAsia="Times New Roman" w:hAnsi="Times New Roman" w:cs="Times New Roman"/>
          <w:sz w:val="24"/>
          <w:szCs w:val="24"/>
          <w:lang w:eastAsia="zh-CN"/>
        </w:rPr>
        <w:t xml:space="preserve"> от 05.04.2013 № 44-ФЗ «О контрактной системе в сфере закупок товаров, работ, услуг для обеспечения государственных и муниципальных нужд».</w:t>
      </w:r>
    </w:p>
    <w:p w14:paraId="7260A5A0" w14:textId="77777777" w:rsidR="00C5420B" w:rsidRPr="00137552" w:rsidRDefault="00C5420B" w:rsidP="00D635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85"/>
        <w:jc w:val="both"/>
        <w:rPr>
          <w:rFonts w:ascii="Times New Roman" w:eastAsia="Calibri" w:hAnsi="Times New Roman" w:cs="Times New Roman"/>
          <w:sz w:val="24"/>
          <w:szCs w:val="24"/>
          <w:lang w:eastAsia="ar-SA"/>
        </w:rPr>
      </w:pPr>
    </w:p>
    <w:tbl>
      <w:tblPr>
        <w:tblW w:w="10207" w:type="dxa"/>
        <w:tblInd w:w="-34" w:type="dxa"/>
        <w:tblLayout w:type="fixed"/>
        <w:tblLook w:val="0000" w:firstRow="0" w:lastRow="0" w:firstColumn="0" w:lastColumn="0" w:noHBand="0" w:noVBand="0"/>
      </w:tblPr>
      <w:tblGrid>
        <w:gridCol w:w="5245"/>
        <w:gridCol w:w="4962"/>
      </w:tblGrid>
      <w:tr w:rsidR="00E9427B" w:rsidRPr="00137552" w14:paraId="4DC6CD54" w14:textId="77777777" w:rsidTr="00E9427B">
        <w:trPr>
          <w:trHeight w:val="2469"/>
        </w:trPr>
        <w:tc>
          <w:tcPr>
            <w:tcW w:w="5245" w:type="dxa"/>
          </w:tcPr>
          <w:p w14:paraId="06F77C67" w14:textId="42B24DCB" w:rsidR="00E9427B" w:rsidRPr="00137552" w:rsidRDefault="00E9427B" w:rsidP="00AB0A97">
            <w:pPr>
              <w:widowControl w:val="0"/>
              <w:tabs>
                <w:tab w:val="left" w:pos="7153"/>
              </w:tabs>
              <w:spacing w:after="0" w:line="264" w:lineRule="auto"/>
              <w:jc w:val="both"/>
              <w:rPr>
                <w:rFonts w:ascii="Times New Roman" w:eastAsia="Times New Roman" w:hAnsi="Times New Roman" w:cs="Times New Roman"/>
                <w:sz w:val="24"/>
                <w:szCs w:val="24"/>
                <w:lang w:eastAsia="ru-RU"/>
              </w:rPr>
            </w:pPr>
          </w:p>
        </w:tc>
        <w:tc>
          <w:tcPr>
            <w:tcW w:w="4962" w:type="dxa"/>
          </w:tcPr>
          <w:p w14:paraId="1680298D" w14:textId="0180BBD3" w:rsidR="00E9427B" w:rsidRPr="00137552" w:rsidRDefault="00E9427B" w:rsidP="003572B8">
            <w:pPr>
              <w:pStyle w:val="a3"/>
              <w:spacing w:before="240"/>
              <w:rPr>
                <w:rFonts w:ascii="Times New Roman" w:eastAsia="Times New Roman" w:hAnsi="Times New Roman" w:cs="Times New Roman"/>
                <w:sz w:val="24"/>
                <w:szCs w:val="24"/>
                <w:lang w:eastAsia="ru-RU"/>
              </w:rPr>
            </w:pPr>
          </w:p>
        </w:tc>
      </w:tr>
    </w:tbl>
    <w:p w14:paraId="5EBFF7D0" w14:textId="77777777" w:rsidR="00535E6C" w:rsidRPr="00137552" w:rsidRDefault="00535E6C" w:rsidP="00535E6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Calibri" w:hAnsi="Times New Roman" w:cs="Times New Roman"/>
          <w:sz w:val="24"/>
          <w:szCs w:val="24"/>
          <w:lang w:eastAsia="ar-SA"/>
        </w:rPr>
      </w:pPr>
    </w:p>
    <w:p w14:paraId="0592E0C6" w14:textId="77777777" w:rsidR="003373A3" w:rsidRPr="00137552" w:rsidRDefault="003373A3">
      <w:pPr>
        <w:rPr>
          <w:rFonts w:ascii="Times New Roman" w:eastAsia="Calibri" w:hAnsi="Times New Roman" w:cs="Times New Roman"/>
          <w:b/>
          <w:sz w:val="24"/>
          <w:szCs w:val="24"/>
          <w:lang w:eastAsia="ar-SA"/>
        </w:rPr>
      </w:pPr>
      <w:r w:rsidRPr="00137552">
        <w:rPr>
          <w:rFonts w:ascii="Times New Roman" w:eastAsia="Calibri" w:hAnsi="Times New Roman" w:cs="Times New Roman"/>
          <w:b/>
          <w:sz w:val="24"/>
          <w:szCs w:val="24"/>
          <w:lang w:eastAsia="ar-SA"/>
        </w:rPr>
        <w:br w:type="page"/>
      </w:r>
    </w:p>
    <w:p w14:paraId="2517B856" w14:textId="320AA5F9" w:rsidR="00137552" w:rsidRPr="00137552" w:rsidRDefault="00137552" w:rsidP="00137552">
      <w:pPr>
        <w:tabs>
          <w:tab w:val="left" w:pos="6237"/>
        </w:tabs>
        <w:spacing w:after="0" w:line="240" w:lineRule="auto"/>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lastRenderedPageBreak/>
        <w:t xml:space="preserve">                                                                                                               </w:t>
      </w:r>
      <w:r w:rsidRPr="00137552">
        <w:rPr>
          <w:rFonts w:ascii="Times New Roman" w:eastAsia="Times New Roman" w:hAnsi="Times New Roman" w:cs="Times New Roman"/>
          <w:sz w:val="24"/>
          <w:szCs w:val="24"/>
          <w:lang w:eastAsia="ru-RU"/>
        </w:rPr>
        <w:t xml:space="preserve">Приложение № </w:t>
      </w:r>
      <w:r w:rsidRPr="00137552">
        <w:rPr>
          <w:rFonts w:ascii="Times New Roman" w:eastAsia="Times New Roman" w:hAnsi="Times New Roman" w:cs="Times New Roman"/>
          <w:sz w:val="24"/>
          <w:szCs w:val="24"/>
          <w:lang w:eastAsia="ru-RU"/>
        </w:rPr>
        <w:t>2</w:t>
      </w:r>
    </w:p>
    <w:p w14:paraId="1A078640" w14:textId="77777777" w:rsidR="00137552" w:rsidRPr="00137552" w:rsidRDefault="00137552" w:rsidP="00137552">
      <w:pPr>
        <w:tabs>
          <w:tab w:val="left" w:pos="6237"/>
        </w:tabs>
        <w:spacing w:after="0" w:line="240" w:lineRule="auto"/>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 xml:space="preserve">                                                                                                               к Контракту</w:t>
      </w:r>
    </w:p>
    <w:p w14:paraId="2DB5F1E9" w14:textId="77777777" w:rsidR="00137552" w:rsidRPr="00137552" w:rsidRDefault="00137552" w:rsidP="00137552">
      <w:pPr>
        <w:tabs>
          <w:tab w:val="left" w:pos="6237"/>
        </w:tabs>
        <w:spacing w:after="0" w:line="240" w:lineRule="auto"/>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 xml:space="preserve">                                                                                                               № ___________________</w:t>
      </w:r>
    </w:p>
    <w:p w14:paraId="380E3503" w14:textId="77777777" w:rsidR="00137552" w:rsidRPr="00137552" w:rsidRDefault="00137552" w:rsidP="00137552">
      <w:pPr>
        <w:spacing w:after="0" w:line="240" w:lineRule="auto"/>
        <w:jc w:val="both"/>
        <w:rPr>
          <w:rFonts w:ascii="Times New Roman" w:eastAsia="Symbol" w:hAnsi="Times New Roman" w:cs="Times New Roman"/>
          <w:sz w:val="24"/>
          <w:szCs w:val="24"/>
          <w:lang w:eastAsia="ru-RU"/>
        </w:rPr>
      </w:pPr>
      <w:r w:rsidRPr="00137552">
        <w:rPr>
          <w:rFonts w:ascii="Times New Roman" w:eastAsia="Symbol" w:hAnsi="Times New Roman" w:cs="Times New Roman"/>
          <w:sz w:val="24"/>
          <w:szCs w:val="24"/>
          <w:lang w:eastAsia="ru-RU"/>
        </w:rPr>
        <w:t xml:space="preserve">                                                                                                               от «___» _________2026г.</w:t>
      </w:r>
    </w:p>
    <w:p w14:paraId="505B2310" w14:textId="77777777" w:rsidR="00E9427B" w:rsidRPr="00137552" w:rsidRDefault="00E9427B" w:rsidP="001B0BB1">
      <w:pPr>
        <w:spacing w:after="0" w:line="240" w:lineRule="auto"/>
        <w:jc w:val="center"/>
        <w:rPr>
          <w:rFonts w:ascii="Times New Roman" w:eastAsia="Times New Roman" w:hAnsi="Times New Roman" w:cs="Times New Roman"/>
          <w:b/>
          <w:sz w:val="24"/>
          <w:szCs w:val="24"/>
          <w:lang w:eastAsia="ru-RU"/>
        </w:rPr>
      </w:pPr>
    </w:p>
    <w:p w14:paraId="0ABD7944" w14:textId="77777777" w:rsidR="00137552" w:rsidRPr="00137552" w:rsidRDefault="00137552" w:rsidP="0030103F">
      <w:pPr>
        <w:widowControl w:val="0"/>
        <w:tabs>
          <w:tab w:val="left" w:pos="993"/>
          <w:tab w:val="left" w:pos="1276"/>
          <w:tab w:val="left" w:pos="1418"/>
          <w:tab w:val="left" w:pos="7088"/>
        </w:tabs>
        <w:suppressAutoHyphens/>
        <w:snapToGrid w:val="0"/>
        <w:spacing w:after="0" w:line="240" w:lineRule="auto"/>
        <w:jc w:val="center"/>
        <w:rPr>
          <w:rFonts w:ascii="Times New Roman" w:hAnsi="Times New Roman" w:cs="Times New Roman"/>
          <w:b/>
          <w:sz w:val="24"/>
          <w:szCs w:val="24"/>
        </w:rPr>
      </w:pPr>
    </w:p>
    <w:p w14:paraId="70BD7F75" w14:textId="77777777" w:rsidR="0030103F" w:rsidRPr="00137552" w:rsidRDefault="0030103F" w:rsidP="0030103F">
      <w:pPr>
        <w:widowControl w:val="0"/>
        <w:tabs>
          <w:tab w:val="left" w:pos="993"/>
          <w:tab w:val="left" w:pos="1276"/>
          <w:tab w:val="left" w:pos="1418"/>
          <w:tab w:val="left" w:pos="7088"/>
        </w:tabs>
        <w:suppressAutoHyphens/>
        <w:snapToGrid w:val="0"/>
        <w:spacing w:after="0" w:line="240" w:lineRule="auto"/>
        <w:jc w:val="center"/>
        <w:rPr>
          <w:rFonts w:ascii="Times New Roman" w:hAnsi="Times New Roman" w:cs="Times New Roman"/>
          <w:b/>
          <w:sz w:val="24"/>
          <w:szCs w:val="24"/>
        </w:rPr>
      </w:pPr>
      <w:r w:rsidRPr="00137552">
        <w:rPr>
          <w:rFonts w:ascii="Times New Roman" w:hAnsi="Times New Roman" w:cs="Times New Roman"/>
          <w:b/>
          <w:sz w:val="24"/>
          <w:szCs w:val="24"/>
        </w:rPr>
        <w:t>Техническое задание</w:t>
      </w:r>
    </w:p>
    <w:p w14:paraId="30CFA57D" w14:textId="77777777" w:rsidR="0030103F" w:rsidRPr="00137552" w:rsidRDefault="0030103F" w:rsidP="0030103F">
      <w:pPr>
        <w:widowControl w:val="0"/>
        <w:tabs>
          <w:tab w:val="left" w:pos="993"/>
          <w:tab w:val="left" w:pos="1276"/>
          <w:tab w:val="left" w:pos="1418"/>
          <w:tab w:val="left" w:pos="7088"/>
        </w:tabs>
        <w:suppressAutoHyphens/>
        <w:snapToGrid w:val="0"/>
        <w:spacing w:after="0" w:line="240" w:lineRule="auto"/>
        <w:jc w:val="center"/>
        <w:rPr>
          <w:rFonts w:ascii="Times New Roman" w:eastAsia="Times New Roman" w:hAnsi="Times New Roman" w:cs="Times New Roman"/>
          <w:b/>
          <w:sz w:val="24"/>
          <w:szCs w:val="24"/>
          <w:lang w:eastAsia="ru-RU"/>
        </w:rPr>
      </w:pPr>
      <w:r w:rsidRPr="00137552">
        <w:rPr>
          <w:rFonts w:ascii="Times New Roman" w:hAnsi="Times New Roman" w:cs="Times New Roman"/>
          <w:b/>
          <w:sz w:val="24"/>
          <w:szCs w:val="24"/>
        </w:rPr>
        <w:t>Описание объекта закупки</w:t>
      </w:r>
    </w:p>
    <w:p w14:paraId="290C7B29" w14:textId="77777777" w:rsidR="0030103F" w:rsidRPr="00137552" w:rsidRDefault="0030103F" w:rsidP="0030103F">
      <w:pPr>
        <w:jc w:val="center"/>
        <w:rPr>
          <w:rFonts w:ascii="Times New Roman" w:hAnsi="Times New Roman" w:cs="Times New Roman"/>
          <w:b/>
          <w:bCs/>
          <w:sz w:val="24"/>
          <w:szCs w:val="24"/>
        </w:rPr>
      </w:pPr>
      <w:r w:rsidRPr="00137552">
        <w:rPr>
          <w:rFonts w:ascii="Times New Roman" w:eastAsia="Times New Roman" w:hAnsi="Times New Roman" w:cs="Times New Roman"/>
          <w:b/>
          <w:sz w:val="24"/>
          <w:szCs w:val="24"/>
          <w:lang w:eastAsia="ru-RU"/>
        </w:rPr>
        <w:t>на закупку инструмента для нужд филиала ФКУ «Налог-Сервис» ФНС России по ЦОД в г. Городец Нижегородской области.</w:t>
      </w:r>
    </w:p>
    <w:p w14:paraId="5EDDAA0F" w14:textId="77777777" w:rsidR="0030103F" w:rsidRPr="00137552" w:rsidRDefault="0030103F" w:rsidP="0030103F">
      <w:pPr>
        <w:spacing w:after="0" w:line="240" w:lineRule="auto"/>
        <w:ind w:right="-187" w:firstLine="567"/>
        <w:jc w:val="both"/>
        <w:rPr>
          <w:rFonts w:ascii="Times New Roman" w:eastAsia="Calibri" w:hAnsi="Times New Roman" w:cs="Times New Roman"/>
          <w:bCs/>
          <w:sz w:val="24"/>
          <w:szCs w:val="24"/>
          <w:lang w:eastAsia="ru-RU"/>
        </w:rPr>
      </w:pPr>
    </w:p>
    <w:p w14:paraId="78D1FD4D" w14:textId="77777777" w:rsidR="0030103F" w:rsidRPr="00137552" w:rsidRDefault="0030103F" w:rsidP="0030103F">
      <w:pPr>
        <w:numPr>
          <w:ilvl w:val="0"/>
          <w:numId w:val="8"/>
        </w:numPr>
        <w:tabs>
          <w:tab w:val="left" w:pos="284"/>
        </w:tabs>
        <w:spacing w:after="0" w:line="240" w:lineRule="auto"/>
        <w:ind w:left="0" w:firstLine="0"/>
        <w:jc w:val="both"/>
        <w:rPr>
          <w:rFonts w:ascii="Times New Roman" w:eastAsia="Times New Roman" w:hAnsi="Times New Roman" w:cs="Times New Roman"/>
          <w:b/>
          <w:iCs/>
          <w:sz w:val="24"/>
          <w:szCs w:val="24"/>
          <w:lang w:eastAsia="ru-RU"/>
        </w:rPr>
      </w:pPr>
      <w:r w:rsidRPr="00137552">
        <w:rPr>
          <w:rFonts w:ascii="Times New Roman" w:eastAsia="Times New Roman" w:hAnsi="Times New Roman" w:cs="Times New Roman"/>
          <w:b/>
          <w:iCs/>
          <w:sz w:val="24"/>
          <w:szCs w:val="24"/>
          <w:lang w:eastAsia="ru-RU"/>
        </w:rPr>
        <w:t>Государственный Заказчик:</w:t>
      </w:r>
    </w:p>
    <w:p w14:paraId="2AEF7CD8" w14:textId="77777777" w:rsidR="0030103F" w:rsidRPr="00137552" w:rsidRDefault="0030103F" w:rsidP="0030103F">
      <w:pPr>
        <w:tabs>
          <w:tab w:val="left" w:pos="567"/>
        </w:tabs>
        <w:spacing w:after="0" w:line="240" w:lineRule="auto"/>
        <w:jc w:val="both"/>
        <w:rPr>
          <w:rFonts w:ascii="Times New Roman" w:eastAsia="Times New Roman" w:hAnsi="Times New Roman" w:cs="Times New Roman"/>
          <w:iCs/>
          <w:sz w:val="24"/>
          <w:szCs w:val="24"/>
          <w:lang w:eastAsia="ru-RU"/>
        </w:rPr>
      </w:pPr>
      <w:r w:rsidRPr="00137552">
        <w:rPr>
          <w:rFonts w:ascii="Times New Roman" w:eastAsia="Times New Roman" w:hAnsi="Times New Roman" w:cs="Times New Roman"/>
          <w:iCs/>
          <w:sz w:val="24"/>
          <w:szCs w:val="24"/>
          <w:lang w:eastAsia="ru-RU"/>
        </w:rPr>
        <w:tab/>
        <w:t>Федеральное казенное учреждение «Налог-Сервис» Федеральной налоговой службы (</w:t>
      </w:r>
      <w:proofErr w:type="spellStart"/>
      <w:r w:rsidRPr="00137552">
        <w:rPr>
          <w:rFonts w:ascii="Times New Roman" w:eastAsia="Times New Roman" w:hAnsi="Times New Roman" w:cs="Times New Roman"/>
          <w:iCs/>
          <w:sz w:val="24"/>
          <w:szCs w:val="24"/>
          <w:lang w:eastAsia="ru-RU"/>
        </w:rPr>
        <w:t>г.Москва</w:t>
      </w:r>
      <w:proofErr w:type="spellEnd"/>
      <w:r w:rsidRPr="00137552">
        <w:rPr>
          <w:rFonts w:ascii="Times New Roman" w:eastAsia="Times New Roman" w:hAnsi="Times New Roman" w:cs="Times New Roman"/>
          <w:iCs/>
          <w:sz w:val="24"/>
          <w:szCs w:val="24"/>
          <w:lang w:eastAsia="ru-RU"/>
        </w:rPr>
        <w:t>) (ФКУ «Налог-Сервис» ФНС России).</w:t>
      </w:r>
    </w:p>
    <w:p w14:paraId="40952656" w14:textId="77777777" w:rsidR="0030103F" w:rsidRPr="00137552" w:rsidRDefault="0030103F" w:rsidP="0030103F">
      <w:pPr>
        <w:tabs>
          <w:tab w:val="left" w:pos="7153"/>
        </w:tabs>
        <w:spacing w:after="0" w:line="240" w:lineRule="auto"/>
        <w:jc w:val="both"/>
        <w:rPr>
          <w:rFonts w:ascii="Times New Roman" w:eastAsia="Times New Roman" w:hAnsi="Times New Roman" w:cs="Times New Roman"/>
          <w:b/>
          <w:iCs/>
          <w:sz w:val="24"/>
          <w:szCs w:val="24"/>
          <w:lang w:eastAsia="ru-RU"/>
        </w:rPr>
      </w:pPr>
    </w:p>
    <w:p w14:paraId="34EC901A" w14:textId="7BDB1973" w:rsidR="0030103F" w:rsidRPr="00137552" w:rsidRDefault="0030103F" w:rsidP="0030103F">
      <w:pPr>
        <w:tabs>
          <w:tab w:val="left" w:pos="7153"/>
        </w:tabs>
        <w:spacing w:after="0" w:line="240" w:lineRule="auto"/>
        <w:jc w:val="both"/>
        <w:rPr>
          <w:rFonts w:ascii="Times New Roman" w:eastAsia="Times New Roman" w:hAnsi="Times New Roman" w:cs="Times New Roman"/>
          <w:iCs/>
          <w:sz w:val="24"/>
          <w:szCs w:val="24"/>
          <w:lang w:eastAsia="ru-RU"/>
        </w:rPr>
      </w:pPr>
      <w:r w:rsidRPr="00137552">
        <w:rPr>
          <w:rFonts w:ascii="Times New Roman" w:eastAsia="Times New Roman" w:hAnsi="Times New Roman" w:cs="Times New Roman"/>
          <w:b/>
          <w:iCs/>
          <w:sz w:val="24"/>
          <w:szCs w:val="24"/>
          <w:lang w:eastAsia="ru-RU"/>
        </w:rPr>
        <w:t xml:space="preserve">2. Поставщик: </w:t>
      </w:r>
      <w:r w:rsidR="00137552" w:rsidRPr="00137552">
        <w:rPr>
          <w:rFonts w:ascii="Times New Roman" w:eastAsia="Times New Roman" w:hAnsi="Times New Roman" w:cs="Times New Roman"/>
          <w:b/>
          <w:iCs/>
          <w:sz w:val="24"/>
          <w:szCs w:val="24"/>
          <w:lang w:eastAsia="ru-RU"/>
        </w:rPr>
        <w:t>__________________________________</w:t>
      </w:r>
      <w:r w:rsidRPr="00137552">
        <w:rPr>
          <w:rFonts w:ascii="Times New Roman" w:eastAsia="MS Mincho" w:hAnsi="Times New Roman" w:cs="Times New Roman"/>
          <w:sz w:val="24"/>
          <w:szCs w:val="24"/>
          <w:lang w:eastAsia="ru-RU"/>
        </w:rPr>
        <w:t>.</w:t>
      </w:r>
    </w:p>
    <w:p w14:paraId="72610DA2" w14:textId="77777777" w:rsidR="0030103F" w:rsidRPr="00137552" w:rsidRDefault="0030103F" w:rsidP="0030103F">
      <w:pPr>
        <w:tabs>
          <w:tab w:val="left" w:pos="567"/>
        </w:tabs>
        <w:spacing w:after="0" w:line="240" w:lineRule="auto"/>
        <w:jc w:val="both"/>
        <w:rPr>
          <w:rFonts w:ascii="Times New Roman" w:eastAsia="Times New Roman" w:hAnsi="Times New Roman" w:cs="Times New Roman"/>
          <w:b/>
          <w:iCs/>
          <w:sz w:val="24"/>
          <w:szCs w:val="24"/>
          <w:lang w:eastAsia="ru-RU"/>
        </w:rPr>
      </w:pPr>
    </w:p>
    <w:p w14:paraId="1054F80A" w14:textId="77777777" w:rsidR="0030103F" w:rsidRPr="00137552" w:rsidRDefault="0030103F" w:rsidP="0030103F">
      <w:pPr>
        <w:tabs>
          <w:tab w:val="left" w:pos="7153"/>
        </w:tabs>
        <w:spacing w:after="0" w:line="240" w:lineRule="auto"/>
        <w:jc w:val="both"/>
        <w:rPr>
          <w:rFonts w:ascii="Times New Roman" w:eastAsia="Times New Roman" w:hAnsi="Times New Roman" w:cs="Times New Roman"/>
          <w:iCs/>
          <w:sz w:val="24"/>
          <w:szCs w:val="24"/>
          <w:lang w:eastAsia="ru-RU"/>
        </w:rPr>
      </w:pPr>
      <w:r w:rsidRPr="00137552">
        <w:rPr>
          <w:rFonts w:ascii="Times New Roman" w:eastAsia="Times New Roman" w:hAnsi="Times New Roman" w:cs="Times New Roman"/>
          <w:b/>
          <w:iCs/>
          <w:sz w:val="24"/>
          <w:szCs w:val="24"/>
          <w:lang w:eastAsia="ru-RU"/>
        </w:rPr>
        <w:t xml:space="preserve">3. Предмет Контракта: </w:t>
      </w:r>
      <w:r w:rsidRPr="00137552">
        <w:rPr>
          <w:rFonts w:ascii="Times New Roman" w:eastAsia="Times New Roman" w:hAnsi="Times New Roman" w:cs="Times New Roman"/>
          <w:bCs/>
          <w:iCs/>
          <w:sz w:val="24"/>
          <w:szCs w:val="24"/>
          <w:lang w:eastAsia="ru-RU"/>
        </w:rPr>
        <w:t xml:space="preserve">поставка </w:t>
      </w:r>
      <w:r w:rsidRPr="00137552">
        <w:rPr>
          <w:rFonts w:ascii="Times New Roman" w:hAnsi="Times New Roman"/>
          <w:sz w:val="24"/>
          <w:szCs w:val="24"/>
        </w:rPr>
        <w:t xml:space="preserve">инструмента </w:t>
      </w:r>
      <w:r w:rsidRPr="00137552">
        <w:rPr>
          <w:rFonts w:ascii="Times New Roman" w:eastAsia="Times New Roman" w:hAnsi="Times New Roman" w:cs="Times New Roman"/>
          <w:iCs/>
          <w:sz w:val="24"/>
          <w:szCs w:val="24"/>
          <w:lang w:eastAsia="ru-RU"/>
        </w:rPr>
        <w:t>(далее – «Товар»).</w:t>
      </w:r>
    </w:p>
    <w:p w14:paraId="26BC5899" w14:textId="77777777" w:rsidR="0030103F" w:rsidRPr="00137552" w:rsidRDefault="0030103F" w:rsidP="0030103F">
      <w:pPr>
        <w:spacing w:after="0" w:line="240" w:lineRule="auto"/>
        <w:ind w:right="-187"/>
        <w:jc w:val="both"/>
        <w:rPr>
          <w:rFonts w:ascii="Times New Roman" w:eastAsia="Calibri" w:hAnsi="Times New Roman" w:cs="Times New Roman"/>
          <w:bCs/>
          <w:sz w:val="24"/>
          <w:szCs w:val="24"/>
          <w:lang w:eastAsia="ru-RU"/>
        </w:rPr>
      </w:pPr>
    </w:p>
    <w:p w14:paraId="229FAB91" w14:textId="3A130C5B" w:rsidR="0030103F" w:rsidRPr="00137552" w:rsidRDefault="0030103F" w:rsidP="0030103F">
      <w:pPr>
        <w:tabs>
          <w:tab w:val="left" w:pos="567"/>
        </w:tabs>
        <w:spacing w:after="0" w:line="240" w:lineRule="auto"/>
        <w:jc w:val="both"/>
        <w:rPr>
          <w:rFonts w:ascii="Times New Roman" w:eastAsia="Times New Roman" w:hAnsi="Times New Roman" w:cs="Times New Roman"/>
          <w:szCs w:val="24"/>
          <w:lang w:eastAsia="ru-RU"/>
        </w:rPr>
      </w:pPr>
      <w:r w:rsidRPr="00137552">
        <w:rPr>
          <w:rFonts w:ascii="Times New Roman" w:eastAsia="Calibri" w:hAnsi="Times New Roman" w:cs="Times New Roman"/>
          <w:b/>
          <w:sz w:val="24"/>
          <w:szCs w:val="24"/>
          <w:lang w:eastAsia="ru-RU"/>
        </w:rPr>
        <w:t>4.</w:t>
      </w:r>
      <w:r w:rsidRPr="00137552">
        <w:rPr>
          <w:rFonts w:ascii="Times New Roman" w:eastAsia="Calibri" w:hAnsi="Times New Roman" w:cs="Times New Roman"/>
          <w:bCs/>
          <w:sz w:val="24"/>
          <w:szCs w:val="24"/>
          <w:lang w:eastAsia="ru-RU"/>
        </w:rPr>
        <w:t xml:space="preserve"> </w:t>
      </w:r>
      <w:r w:rsidRPr="00137552">
        <w:rPr>
          <w:rFonts w:ascii="Times New Roman" w:eastAsia="Times New Roman" w:hAnsi="Times New Roman" w:cs="Times New Roman"/>
          <w:b/>
          <w:iCs/>
          <w:sz w:val="24"/>
          <w:szCs w:val="24"/>
          <w:lang w:eastAsia="ru-RU"/>
        </w:rPr>
        <w:t>Цель поставки Товара:</w:t>
      </w:r>
      <w:r w:rsidRPr="00137552">
        <w:rPr>
          <w:rFonts w:ascii="Times New Roman" w:eastAsia="Times New Roman" w:hAnsi="Times New Roman" w:cs="Times New Roman"/>
          <w:bCs/>
          <w:iCs/>
          <w:sz w:val="24"/>
          <w:szCs w:val="24"/>
          <w:lang w:eastAsia="ru-RU"/>
        </w:rPr>
        <w:t xml:space="preserve"> </w:t>
      </w:r>
      <w:r w:rsidR="00C829C3" w:rsidRPr="00137552">
        <w:rPr>
          <w:rFonts w:ascii="Times New Roman" w:eastAsia="Times New Roman" w:hAnsi="Times New Roman" w:cs="Times New Roman"/>
          <w:bCs/>
          <w:iCs/>
          <w:sz w:val="24"/>
          <w:szCs w:val="26"/>
          <w:lang w:eastAsia="ru-RU"/>
        </w:rPr>
        <w:t xml:space="preserve">Инструмент предназначен для монтажа и демонтажа кабелей в </w:t>
      </w:r>
      <w:proofErr w:type="spellStart"/>
      <w:r w:rsidR="00C829C3" w:rsidRPr="00137552">
        <w:rPr>
          <w:rFonts w:ascii="Times New Roman" w:eastAsia="Times New Roman" w:hAnsi="Times New Roman" w:cs="Times New Roman"/>
          <w:bCs/>
          <w:iCs/>
          <w:sz w:val="24"/>
          <w:szCs w:val="26"/>
          <w:lang w:eastAsia="ru-RU"/>
        </w:rPr>
        <w:t>патч</w:t>
      </w:r>
      <w:proofErr w:type="spellEnd"/>
      <w:r w:rsidR="00C829C3" w:rsidRPr="00137552">
        <w:rPr>
          <w:rFonts w:ascii="Times New Roman" w:eastAsia="Times New Roman" w:hAnsi="Times New Roman" w:cs="Times New Roman"/>
          <w:bCs/>
          <w:iCs/>
          <w:sz w:val="24"/>
          <w:szCs w:val="26"/>
          <w:lang w:eastAsia="ru-RU"/>
        </w:rPr>
        <w:t>-панелях высокой плотности и коммутаторах с плотным располо</w:t>
      </w:r>
      <w:r w:rsidR="00EC48CF" w:rsidRPr="00137552">
        <w:rPr>
          <w:rFonts w:ascii="Times New Roman" w:eastAsia="Times New Roman" w:hAnsi="Times New Roman" w:cs="Times New Roman"/>
          <w:bCs/>
          <w:iCs/>
          <w:sz w:val="24"/>
          <w:szCs w:val="26"/>
          <w:lang w:eastAsia="ru-RU"/>
        </w:rPr>
        <w:t xml:space="preserve">жением портов, в частности для </w:t>
      </w:r>
      <w:r w:rsidR="00C829C3" w:rsidRPr="00137552">
        <w:rPr>
          <w:rFonts w:ascii="Times New Roman" w:eastAsia="Times New Roman" w:hAnsi="Times New Roman" w:cs="Times New Roman"/>
          <w:bCs/>
          <w:iCs/>
          <w:sz w:val="24"/>
          <w:szCs w:val="26"/>
          <w:lang w:eastAsia="ru-RU"/>
        </w:rPr>
        <w:t xml:space="preserve">обеспечения подключения коммутатора #1 B4Com CS4148Q-8U к устройствам локально-вычислительной сети Филиала ФКУ «Налог-Сервис» ФНС России по ЦОД в г. Городец Нижегородской области. </w:t>
      </w:r>
      <w:r w:rsidRPr="00137552">
        <w:rPr>
          <w:rFonts w:ascii="Times New Roman" w:eastAsia="Times New Roman" w:hAnsi="Times New Roman" w:cs="Times New Roman"/>
          <w:szCs w:val="24"/>
          <w:lang w:eastAsia="ru-RU"/>
        </w:rPr>
        <w:t xml:space="preserve"> </w:t>
      </w:r>
    </w:p>
    <w:p w14:paraId="6285A62D" w14:textId="77777777" w:rsidR="0030103F" w:rsidRPr="00137552" w:rsidRDefault="0030103F" w:rsidP="0030103F">
      <w:pPr>
        <w:spacing w:after="0" w:line="240" w:lineRule="auto"/>
        <w:ind w:right="-187"/>
        <w:jc w:val="both"/>
        <w:rPr>
          <w:rFonts w:ascii="Times New Roman" w:eastAsia="Calibri" w:hAnsi="Times New Roman" w:cs="Times New Roman"/>
          <w:bCs/>
          <w:sz w:val="24"/>
          <w:szCs w:val="24"/>
          <w:lang w:eastAsia="ru-RU"/>
        </w:rPr>
      </w:pPr>
    </w:p>
    <w:p w14:paraId="3C44F7A5" w14:textId="77777777" w:rsidR="0030103F" w:rsidRPr="00137552" w:rsidRDefault="0030103F" w:rsidP="0030103F">
      <w:pPr>
        <w:tabs>
          <w:tab w:val="left" w:pos="567"/>
        </w:tabs>
        <w:spacing w:after="0" w:line="240" w:lineRule="auto"/>
        <w:jc w:val="both"/>
        <w:rPr>
          <w:rFonts w:ascii="Times New Roman" w:eastAsia="Times New Roman" w:hAnsi="Times New Roman" w:cs="Times New Roman"/>
          <w:iCs/>
          <w:sz w:val="24"/>
          <w:szCs w:val="24"/>
          <w:lang w:eastAsia="ru-RU"/>
        </w:rPr>
      </w:pPr>
      <w:r w:rsidRPr="00137552">
        <w:rPr>
          <w:rFonts w:ascii="Times New Roman" w:eastAsia="Times New Roman" w:hAnsi="Times New Roman" w:cs="Times New Roman"/>
          <w:b/>
          <w:iCs/>
          <w:sz w:val="24"/>
          <w:szCs w:val="24"/>
          <w:lang w:eastAsia="ru-RU"/>
        </w:rPr>
        <w:t xml:space="preserve">5. Сроки поставки Товара: </w:t>
      </w:r>
      <w:r w:rsidRPr="00137552">
        <w:rPr>
          <w:rFonts w:ascii="Times New Roman" w:eastAsia="Times New Roman" w:hAnsi="Times New Roman" w:cs="Times New Roman"/>
          <w:bCs/>
          <w:iCs/>
          <w:sz w:val="24"/>
          <w:szCs w:val="24"/>
          <w:lang w:eastAsia="ru-RU"/>
        </w:rPr>
        <w:t xml:space="preserve">в </w:t>
      </w:r>
      <w:r w:rsidRPr="00137552">
        <w:rPr>
          <w:rFonts w:ascii="Times New Roman" w:eastAsia="Times New Roman" w:hAnsi="Times New Roman" w:cs="Times New Roman"/>
          <w:iCs/>
          <w:sz w:val="24"/>
          <w:szCs w:val="24"/>
          <w:lang w:eastAsia="ru-RU"/>
        </w:rPr>
        <w:t>течение 30 (Тридцати) календарных дней с даты подписания Контракта.</w:t>
      </w:r>
    </w:p>
    <w:p w14:paraId="3CDD52FA" w14:textId="77777777" w:rsidR="0030103F" w:rsidRPr="00137552" w:rsidRDefault="0030103F" w:rsidP="0030103F">
      <w:pPr>
        <w:tabs>
          <w:tab w:val="left" w:pos="567"/>
        </w:tabs>
        <w:spacing w:after="0" w:line="240" w:lineRule="auto"/>
        <w:jc w:val="both"/>
        <w:rPr>
          <w:rFonts w:ascii="Times New Roman" w:eastAsia="Times New Roman" w:hAnsi="Times New Roman" w:cs="Times New Roman"/>
          <w:iCs/>
          <w:sz w:val="24"/>
          <w:szCs w:val="24"/>
          <w:lang w:eastAsia="ru-RU"/>
        </w:rPr>
      </w:pPr>
    </w:p>
    <w:p w14:paraId="11C51917" w14:textId="77777777" w:rsidR="0030103F" w:rsidRPr="00137552" w:rsidRDefault="0030103F" w:rsidP="0030103F">
      <w:pPr>
        <w:tabs>
          <w:tab w:val="left" w:pos="567"/>
        </w:tabs>
        <w:spacing w:after="0" w:line="240" w:lineRule="auto"/>
        <w:jc w:val="both"/>
        <w:rPr>
          <w:rFonts w:ascii="Times New Roman" w:eastAsia="Times New Roman" w:hAnsi="Times New Roman" w:cs="Times New Roman"/>
          <w:b/>
          <w:iCs/>
          <w:sz w:val="24"/>
          <w:szCs w:val="24"/>
          <w:lang w:eastAsia="ru-RU"/>
        </w:rPr>
      </w:pPr>
      <w:r w:rsidRPr="00137552">
        <w:rPr>
          <w:rFonts w:ascii="Times New Roman" w:eastAsia="Times New Roman" w:hAnsi="Times New Roman" w:cs="Times New Roman"/>
          <w:b/>
          <w:iCs/>
          <w:sz w:val="24"/>
          <w:szCs w:val="24"/>
          <w:lang w:eastAsia="ru-RU"/>
        </w:rPr>
        <w:t>6. Требования к качеству, техническим характеристикам Товара, к безопасности,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передаваемого Товара потребностям Заказчика:</w:t>
      </w:r>
    </w:p>
    <w:p w14:paraId="516039C8" w14:textId="77777777" w:rsidR="0030103F" w:rsidRPr="00137552" w:rsidRDefault="0030103F" w:rsidP="0030103F">
      <w:pPr>
        <w:tabs>
          <w:tab w:val="left" w:pos="567"/>
        </w:tabs>
        <w:spacing w:after="0" w:line="240" w:lineRule="auto"/>
        <w:jc w:val="both"/>
        <w:rPr>
          <w:rFonts w:ascii="Times New Roman" w:eastAsia="Times New Roman" w:hAnsi="Times New Roman" w:cs="Times New Roman"/>
          <w:b/>
          <w:iCs/>
          <w:sz w:val="24"/>
          <w:szCs w:val="24"/>
          <w:lang w:eastAsia="ru-RU"/>
        </w:rPr>
      </w:pPr>
    </w:p>
    <w:p w14:paraId="739590DC" w14:textId="77777777" w:rsidR="0030103F" w:rsidRPr="00137552" w:rsidRDefault="0030103F" w:rsidP="0030103F">
      <w:pPr>
        <w:tabs>
          <w:tab w:val="left" w:pos="567"/>
        </w:tabs>
        <w:spacing w:after="0" w:line="240" w:lineRule="auto"/>
        <w:jc w:val="both"/>
        <w:rPr>
          <w:rFonts w:ascii="Times New Roman" w:eastAsia="Times New Roman" w:hAnsi="Times New Roman" w:cs="Times New Roman"/>
          <w:b/>
          <w:iCs/>
          <w:sz w:val="24"/>
          <w:szCs w:val="24"/>
          <w:lang w:eastAsia="ru-RU"/>
        </w:rPr>
      </w:pPr>
      <w:r w:rsidRPr="00137552">
        <w:rPr>
          <w:rFonts w:ascii="Times New Roman" w:eastAsia="Times New Roman" w:hAnsi="Times New Roman" w:cs="Times New Roman"/>
          <w:b/>
          <w:iCs/>
          <w:sz w:val="24"/>
          <w:szCs w:val="24"/>
          <w:lang w:eastAsia="ru-RU"/>
        </w:rPr>
        <w:t>6.1. Общие требования:</w:t>
      </w:r>
    </w:p>
    <w:p w14:paraId="4BE334A4" w14:textId="77777777" w:rsidR="0030103F" w:rsidRPr="00137552" w:rsidRDefault="0030103F" w:rsidP="0030103F">
      <w:pPr>
        <w:tabs>
          <w:tab w:val="left" w:pos="567"/>
        </w:tabs>
        <w:spacing w:after="0" w:line="240" w:lineRule="auto"/>
        <w:jc w:val="both"/>
        <w:rPr>
          <w:rFonts w:ascii="Times New Roman" w:eastAsia="Times New Roman" w:hAnsi="Times New Roman" w:cs="Times New Roman"/>
          <w:iCs/>
          <w:sz w:val="24"/>
          <w:szCs w:val="24"/>
          <w:lang w:eastAsia="ru-RU"/>
        </w:rPr>
      </w:pPr>
      <w:r w:rsidRPr="00137552">
        <w:rPr>
          <w:rFonts w:ascii="Times New Roman" w:eastAsia="Times New Roman" w:hAnsi="Times New Roman" w:cs="Times New Roman"/>
          <w:iCs/>
          <w:sz w:val="24"/>
          <w:szCs w:val="24"/>
          <w:lang w:eastAsia="ru-RU"/>
        </w:rPr>
        <w:t xml:space="preserve">       Товар должен соответствовать всем без исключения функциональным, техническим и количественным требованиям настоящего Технического задания.</w:t>
      </w:r>
    </w:p>
    <w:p w14:paraId="666766FF" w14:textId="77777777" w:rsidR="0030103F" w:rsidRPr="00137552" w:rsidRDefault="0030103F" w:rsidP="0030103F">
      <w:pPr>
        <w:tabs>
          <w:tab w:val="left" w:pos="567"/>
        </w:tabs>
        <w:spacing w:after="0" w:line="240" w:lineRule="auto"/>
        <w:jc w:val="both"/>
        <w:rPr>
          <w:rFonts w:ascii="Times New Roman" w:eastAsia="Times New Roman" w:hAnsi="Times New Roman" w:cs="Times New Roman"/>
          <w:iCs/>
          <w:sz w:val="24"/>
          <w:szCs w:val="24"/>
          <w:lang w:eastAsia="ru-RU"/>
        </w:rPr>
      </w:pPr>
      <w:r w:rsidRPr="00137552">
        <w:rPr>
          <w:rFonts w:ascii="Times New Roman" w:eastAsia="Times New Roman" w:hAnsi="Times New Roman" w:cs="Times New Roman"/>
          <w:iCs/>
          <w:sz w:val="24"/>
          <w:szCs w:val="24"/>
          <w:lang w:eastAsia="ru-RU"/>
        </w:rPr>
        <w:t xml:space="preserve">       Товар должен быть изготовлен в соответствии с действующими нормативно-техническими документами.</w:t>
      </w:r>
    </w:p>
    <w:p w14:paraId="27E7224D" w14:textId="77777777" w:rsidR="0030103F" w:rsidRPr="00137552" w:rsidRDefault="0030103F" w:rsidP="0030103F">
      <w:pPr>
        <w:tabs>
          <w:tab w:val="left" w:pos="567"/>
        </w:tabs>
        <w:spacing w:after="0" w:line="240" w:lineRule="auto"/>
        <w:jc w:val="both"/>
        <w:rPr>
          <w:rFonts w:ascii="Times New Roman" w:eastAsia="Times New Roman" w:hAnsi="Times New Roman" w:cs="Times New Roman"/>
          <w:b/>
          <w:iCs/>
          <w:sz w:val="24"/>
          <w:szCs w:val="24"/>
          <w:lang w:eastAsia="ru-RU"/>
        </w:rPr>
      </w:pPr>
      <w:r w:rsidRPr="00137552">
        <w:rPr>
          <w:rFonts w:ascii="Times New Roman" w:eastAsia="Times New Roman" w:hAnsi="Times New Roman" w:cs="Times New Roman"/>
          <w:iCs/>
          <w:sz w:val="24"/>
          <w:szCs w:val="24"/>
          <w:lang w:eastAsia="ru-RU"/>
        </w:rPr>
        <w:t xml:space="preserve">       Качество поставляемого Товара должно соответствовать установленным требованиям, обязательным правилам, стандартам, нормативной, технической и иной документации (ГОСТам, ОСТам, ТУ, ТО, СанПиН и пр.). Товар должен быть экологически безопасным.</w:t>
      </w:r>
      <w:r w:rsidRPr="00137552">
        <w:rPr>
          <w:rFonts w:ascii="Times New Roman" w:eastAsia="Times New Roman" w:hAnsi="Times New Roman" w:cs="Times New Roman"/>
          <w:iCs/>
          <w:sz w:val="24"/>
          <w:szCs w:val="24"/>
          <w:lang w:eastAsia="ru-RU"/>
        </w:rPr>
        <w:tab/>
      </w:r>
    </w:p>
    <w:p w14:paraId="691B9965" w14:textId="77777777" w:rsidR="0030103F" w:rsidRPr="00137552" w:rsidRDefault="0030103F" w:rsidP="0030103F">
      <w:pPr>
        <w:spacing w:after="0" w:line="240" w:lineRule="auto"/>
        <w:ind w:firstLine="567"/>
        <w:jc w:val="both"/>
        <w:rPr>
          <w:rFonts w:ascii="Times New Roman" w:eastAsia="Times New Roman" w:hAnsi="Times New Roman" w:cs="Times New Roman"/>
          <w:bCs/>
          <w:sz w:val="24"/>
          <w:szCs w:val="24"/>
          <w:lang w:eastAsia="ru-RU"/>
        </w:rPr>
      </w:pPr>
      <w:r w:rsidRPr="00137552">
        <w:rPr>
          <w:rFonts w:ascii="Times New Roman" w:eastAsia="Times New Roman" w:hAnsi="Times New Roman" w:cs="Times New Roman"/>
          <w:bCs/>
          <w:sz w:val="24"/>
          <w:szCs w:val="24"/>
          <w:lang w:eastAsia="ru-RU"/>
        </w:rPr>
        <w:t xml:space="preserve">Цена Товара по Контракту включает в себя все расходы на приобретение Товара и доставку по адресу Заказчика, </w:t>
      </w:r>
      <w:r w:rsidRPr="00137552">
        <w:rPr>
          <w:rFonts w:ascii="Times New Roman" w:eastAsia="Times New Roman" w:hAnsi="Times New Roman" w:cs="Times New Roman"/>
          <w:sz w:val="24"/>
          <w:szCs w:val="24"/>
          <w:lang w:eastAsia="ru-RU"/>
        </w:rPr>
        <w:t>упаковку</w:t>
      </w:r>
      <w:r w:rsidRPr="00137552">
        <w:rPr>
          <w:rFonts w:ascii="Times New Roman" w:eastAsia="Times New Roman" w:hAnsi="Times New Roman" w:cs="Times New Roman"/>
          <w:bCs/>
          <w:sz w:val="24"/>
          <w:szCs w:val="24"/>
          <w:lang w:eastAsia="ru-RU"/>
        </w:rPr>
        <w:t xml:space="preserve">, погрузочно-разгрузочные работы, </w:t>
      </w:r>
      <w:r w:rsidRPr="00137552">
        <w:rPr>
          <w:rFonts w:ascii="Times New Roman" w:hAnsi="Times New Roman" w:cs="Times New Roman"/>
          <w:sz w:val="24"/>
          <w:szCs w:val="24"/>
          <w:lang w:eastAsia="ar-SA"/>
        </w:rPr>
        <w:t>страхование</w:t>
      </w:r>
      <w:r w:rsidRPr="00137552">
        <w:rPr>
          <w:rFonts w:ascii="Times New Roman" w:eastAsia="Times New Roman" w:hAnsi="Times New Roman" w:cs="Times New Roman"/>
          <w:bCs/>
          <w:sz w:val="24"/>
          <w:szCs w:val="24"/>
          <w:lang w:eastAsia="ru-RU"/>
        </w:rPr>
        <w:t>, иные затраты, издержки, расходы Поставщика, связанные с исполнением Контракта, а также сборы, налоги и другие обязательные платежи.</w:t>
      </w:r>
    </w:p>
    <w:p w14:paraId="62D8A516" w14:textId="77777777" w:rsidR="0030103F" w:rsidRPr="00137552" w:rsidRDefault="0030103F" w:rsidP="0030103F">
      <w:pPr>
        <w:spacing w:after="0" w:line="240" w:lineRule="auto"/>
        <w:ind w:firstLine="567"/>
        <w:contextualSpacing/>
        <w:jc w:val="both"/>
        <w:rPr>
          <w:rFonts w:ascii="Times New Roman" w:eastAsia="Times New Roman" w:hAnsi="Times New Roman" w:cs="Times New Roman"/>
          <w:sz w:val="24"/>
          <w:szCs w:val="24"/>
          <w:lang w:eastAsia="ar-SA"/>
        </w:rPr>
      </w:pPr>
      <w:r w:rsidRPr="00137552">
        <w:rPr>
          <w:rFonts w:ascii="Times New Roman" w:eastAsia="Times New Roman" w:hAnsi="Times New Roman" w:cs="Times New Roman"/>
          <w:sz w:val="24"/>
          <w:szCs w:val="24"/>
          <w:lang w:eastAsia="ar-SA"/>
        </w:rPr>
        <w:t>Доставка на объект Заказчика осуществляется силами и за счет Поставщика.</w:t>
      </w:r>
    </w:p>
    <w:p w14:paraId="2C421E53" w14:textId="77777777" w:rsidR="0030103F" w:rsidRPr="00137552" w:rsidRDefault="0030103F" w:rsidP="0030103F">
      <w:pPr>
        <w:spacing w:after="0" w:line="240" w:lineRule="auto"/>
        <w:ind w:right="-187" w:firstLine="567"/>
        <w:jc w:val="both"/>
        <w:rPr>
          <w:rFonts w:ascii="Times New Roman" w:eastAsia="Times New Roman" w:hAnsi="Times New Roman" w:cs="Times New Roman"/>
          <w:bCs/>
          <w:sz w:val="24"/>
          <w:szCs w:val="24"/>
          <w:lang w:eastAsia="ru-RU"/>
        </w:rPr>
      </w:pPr>
      <w:r w:rsidRPr="00137552">
        <w:rPr>
          <w:rFonts w:ascii="Times New Roman" w:eastAsia="Times New Roman" w:hAnsi="Times New Roman" w:cs="Times New Roman"/>
          <w:b/>
          <w:sz w:val="24"/>
          <w:szCs w:val="24"/>
          <w:lang w:eastAsia="ar-SA"/>
        </w:rPr>
        <w:t xml:space="preserve">Адрес поставки Товара: </w:t>
      </w:r>
      <w:r w:rsidRPr="00137552">
        <w:rPr>
          <w:rFonts w:ascii="Times New Roman" w:eastAsia="Times New Roman" w:hAnsi="Times New Roman" w:cs="Times New Roman"/>
          <w:sz w:val="24"/>
          <w:szCs w:val="24"/>
          <w:lang w:eastAsia="ru-RU"/>
        </w:rPr>
        <w:t>Товар поставляется Заказчику силами и средствами Поставщика в течение 30 (Тридцати) календарных дней с даты подписания Контракта по адресу: 606501, Нижегородская обл., г. Городец, ул. Речников, д. 14.</w:t>
      </w:r>
    </w:p>
    <w:p w14:paraId="7F922E1D" w14:textId="77777777" w:rsidR="0030103F" w:rsidRPr="00137552" w:rsidRDefault="0030103F" w:rsidP="0030103F">
      <w:pPr>
        <w:spacing w:after="0" w:line="240" w:lineRule="auto"/>
        <w:ind w:right="-187" w:firstLine="567"/>
        <w:jc w:val="both"/>
        <w:rPr>
          <w:rFonts w:ascii="Times New Roman" w:eastAsia="Calibri" w:hAnsi="Times New Roman" w:cs="Times New Roman"/>
          <w:bCs/>
          <w:sz w:val="24"/>
          <w:szCs w:val="24"/>
          <w:lang w:eastAsia="ru-RU"/>
        </w:rPr>
      </w:pPr>
    </w:p>
    <w:p w14:paraId="2600182E" w14:textId="77777777" w:rsidR="0030103F" w:rsidRPr="00137552" w:rsidRDefault="0030103F" w:rsidP="0030103F">
      <w:pPr>
        <w:spacing w:after="0" w:line="240" w:lineRule="auto"/>
        <w:ind w:right="-187"/>
        <w:jc w:val="both"/>
        <w:rPr>
          <w:rFonts w:ascii="Times New Roman" w:eastAsia="Times New Roman" w:hAnsi="Times New Roman" w:cs="Times New Roman"/>
          <w:b/>
          <w:bCs/>
          <w:sz w:val="24"/>
          <w:szCs w:val="24"/>
          <w:lang w:eastAsia="ru-RU"/>
        </w:rPr>
      </w:pPr>
      <w:r w:rsidRPr="00137552">
        <w:rPr>
          <w:rFonts w:ascii="Times New Roman" w:eastAsia="Times New Roman" w:hAnsi="Times New Roman" w:cs="Times New Roman"/>
          <w:b/>
          <w:bCs/>
          <w:sz w:val="24"/>
          <w:szCs w:val="24"/>
          <w:lang w:eastAsia="ru-RU"/>
        </w:rPr>
        <w:t>6.2. Технические характеристики Товара</w:t>
      </w:r>
    </w:p>
    <w:p w14:paraId="6CAC6A1C" w14:textId="77777777" w:rsidR="0030103F" w:rsidRPr="00137552" w:rsidRDefault="0030103F" w:rsidP="0030103F">
      <w:pPr>
        <w:spacing w:after="0" w:line="240" w:lineRule="auto"/>
        <w:ind w:right="-187" w:firstLine="567"/>
        <w:jc w:val="both"/>
        <w:rPr>
          <w:rFonts w:ascii="Times New Roman" w:eastAsia="Times New Roman" w:hAnsi="Times New Roman" w:cs="Times New Roman"/>
          <w:bCs/>
          <w:sz w:val="24"/>
          <w:szCs w:val="24"/>
          <w:lang w:eastAsia="ru-RU"/>
        </w:rPr>
      </w:pPr>
      <w:r w:rsidRPr="00137552">
        <w:rPr>
          <w:rFonts w:ascii="Times New Roman" w:eastAsia="Times New Roman" w:hAnsi="Times New Roman" w:cs="Times New Roman"/>
          <w:bCs/>
          <w:sz w:val="24"/>
          <w:szCs w:val="24"/>
          <w:lang w:eastAsia="ru-RU"/>
        </w:rPr>
        <w:t>Товар должен соответствовать техническим характеристикам, указанным ниже:</w:t>
      </w:r>
    </w:p>
    <w:p w14:paraId="2D6FA65D" w14:textId="77777777" w:rsidR="0030103F" w:rsidRPr="00137552" w:rsidRDefault="0030103F" w:rsidP="0030103F">
      <w:pPr>
        <w:spacing w:after="0" w:line="240" w:lineRule="auto"/>
        <w:ind w:right="-187"/>
        <w:jc w:val="both"/>
        <w:rPr>
          <w:rFonts w:ascii="Times New Roman" w:eastAsia="Times New Roman" w:hAnsi="Times New Roman" w:cs="Times New Roman"/>
          <w:bCs/>
          <w:sz w:val="24"/>
          <w:szCs w:val="24"/>
          <w:lang w:eastAsia="ru-RU"/>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268"/>
        <w:gridCol w:w="993"/>
        <w:gridCol w:w="3175"/>
        <w:gridCol w:w="3175"/>
      </w:tblGrid>
      <w:tr w:rsidR="0030103F" w:rsidRPr="00137552" w14:paraId="0CC99261" w14:textId="77777777" w:rsidTr="00C367DF">
        <w:trPr>
          <w:trHeight w:val="255"/>
          <w:jc w:val="center"/>
        </w:trPr>
        <w:tc>
          <w:tcPr>
            <w:tcW w:w="738" w:type="dxa"/>
            <w:tcBorders>
              <w:top w:val="single" w:sz="4" w:space="0" w:color="auto"/>
              <w:left w:val="single" w:sz="4" w:space="0" w:color="auto"/>
              <w:bottom w:val="single" w:sz="4" w:space="0" w:color="auto"/>
              <w:right w:val="single" w:sz="4" w:space="0" w:color="auto"/>
            </w:tcBorders>
            <w:vAlign w:val="center"/>
            <w:hideMark/>
          </w:tcPr>
          <w:p w14:paraId="2F4E10BB" w14:textId="77777777" w:rsidR="0030103F" w:rsidRPr="00137552" w:rsidRDefault="0030103F" w:rsidP="00C367DF">
            <w:pPr>
              <w:tabs>
                <w:tab w:val="left" w:pos="709"/>
              </w:tabs>
              <w:spacing w:after="0" w:line="240" w:lineRule="auto"/>
              <w:jc w:val="center"/>
              <w:rPr>
                <w:rFonts w:ascii="Times New Roman" w:eastAsia="Times New Roman" w:hAnsi="Times New Roman" w:cs="Times New Roman"/>
                <w:b/>
                <w:iCs/>
                <w:sz w:val="20"/>
                <w:szCs w:val="20"/>
                <w:lang w:eastAsia="ru-RU"/>
              </w:rPr>
            </w:pPr>
            <w:r w:rsidRPr="00137552">
              <w:rPr>
                <w:rFonts w:ascii="Times New Roman" w:eastAsia="Times New Roman" w:hAnsi="Times New Roman" w:cs="Times New Roman"/>
                <w:b/>
                <w:iCs/>
                <w:sz w:val="20"/>
                <w:szCs w:val="20"/>
                <w:lang w:eastAsia="ru-RU"/>
              </w:rPr>
              <w:lastRenderedPageBreak/>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E4B2B1" w14:textId="77777777" w:rsidR="0030103F" w:rsidRPr="00137552" w:rsidRDefault="0030103F" w:rsidP="00C367DF">
            <w:pPr>
              <w:tabs>
                <w:tab w:val="left" w:pos="709"/>
              </w:tabs>
              <w:spacing w:after="0" w:line="240" w:lineRule="auto"/>
              <w:jc w:val="center"/>
              <w:rPr>
                <w:rFonts w:ascii="Times New Roman" w:eastAsia="Times New Roman" w:hAnsi="Times New Roman" w:cs="Times New Roman"/>
                <w:b/>
                <w:iCs/>
                <w:sz w:val="20"/>
                <w:szCs w:val="20"/>
                <w:lang w:eastAsia="ru-RU"/>
              </w:rPr>
            </w:pPr>
            <w:r w:rsidRPr="00137552">
              <w:rPr>
                <w:rFonts w:ascii="Times New Roman" w:eastAsia="Times New Roman" w:hAnsi="Times New Roman" w:cs="Times New Roman"/>
                <w:b/>
                <w:iCs/>
                <w:sz w:val="20"/>
                <w:szCs w:val="20"/>
                <w:lang w:eastAsia="ru-RU"/>
              </w:rPr>
              <w:t>Наименование товара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40A82B8F" w14:textId="77777777" w:rsidR="0030103F" w:rsidRPr="00137552" w:rsidRDefault="0030103F" w:rsidP="00C367DF">
            <w:pPr>
              <w:tabs>
                <w:tab w:val="left" w:pos="709"/>
              </w:tabs>
              <w:spacing w:after="0" w:line="240" w:lineRule="auto"/>
              <w:jc w:val="center"/>
              <w:rPr>
                <w:rFonts w:ascii="Times New Roman" w:eastAsia="Times New Roman" w:hAnsi="Times New Roman" w:cs="Times New Roman"/>
                <w:b/>
                <w:iCs/>
                <w:sz w:val="20"/>
                <w:szCs w:val="20"/>
                <w:lang w:eastAsia="ru-RU"/>
              </w:rPr>
            </w:pPr>
            <w:r w:rsidRPr="00137552">
              <w:rPr>
                <w:rFonts w:ascii="Times New Roman" w:eastAsia="Times New Roman" w:hAnsi="Times New Roman" w:cs="Times New Roman"/>
                <w:b/>
                <w:iCs/>
                <w:sz w:val="20"/>
                <w:szCs w:val="20"/>
                <w:lang w:eastAsia="ru-RU"/>
              </w:rPr>
              <w:t>Кол-во, шт.</w:t>
            </w:r>
          </w:p>
        </w:tc>
        <w:tc>
          <w:tcPr>
            <w:tcW w:w="6350" w:type="dxa"/>
            <w:gridSpan w:val="2"/>
            <w:tcBorders>
              <w:top w:val="single" w:sz="4" w:space="0" w:color="auto"/>
              <w:left w:val="single" w:sz="4" w:space="0" w:color="auto"/>
              <w:bottom w:val="single" w:sz="4" w:space="0" w:color="auto"/>
              <w:right w:val="single" w:sz="4" w:space="0" w:color="auto"/>
            </w:tcBorders>
            <w:noWrap/>
            <w:vAlign w:val="center"/>
            <w:hideMark/>
          </w:tcPr>
          <w:p w14:paraId="0E9BDF13" w14:textId="77777777" w:rsidR="0030103F" w:rsidRPr="00137552" w:rsidRDefault="0030103F" w:rsidP="00C367DF">
            <w:pPr>
              <w:tabs>
                <w:tab w:val="left" w:pos="709"/>
              </w:tabs>
              <w:spacing w:after="0" w:line="240" w:lineRule="auto"/>
              <w:jc w:val="center"/>
              <w:rPr>
                <w:rFonts w:ascii="Times New Roman" w:eastAsia="Times New Roman" w:hAnsi="Times New Roman" w:cs="Times New Roman"/>
                <w:b/>
                <w:iCs/>
                <w:sz w:val="20"/>
                <w:szCs w:val="20"/>
                <w:lang w:eastAsia="ru-RU"/>
              </w:rPr>
            </w:pPr>
            <w:r w:rsidRPr="00137552">
              <w:rPr>
                <w:rFonts w:ascii="Times New Roman" w:eastAsia="Times New Roman" w:hAnsi="Times New Roman" w:cs="Times New Roman"/>
                <w:b/>
                <w:iCs/>
                <w:sz w:val="20"/>
                <w:szCs w:val="20"/>
                <w:lang w:eastAsia="ru-RU"/>
              </w:rPr>
              <w:t>Характеристики товара</w:t>
            </w:r>
          </w:p>
        </w:tc>
      </w:tr>
      <w:tr w:rsidR="0030103F" w:rsidRPr="00137552" w14:paraId="7004B057" w14:textId="77777777" w:rsidTr="00C367DF">
        <w:trPr>
          <w:trHeight w:val="69"/>
          <w:jc w:val="center"/>
        </w:trPr>
        <w:tc>
          <w:tcPr>
            <w:tcW w:w="738" w:type="dxa"/>
            <w:vMerge w:val="restart"/>
            <w:tcBorders>
              <w:top w:val="single" w:sz="4" w:space="0" w:color="auto"/>
              <w:left w:val="single" w:sz="4" w:space="0" w:color="auto"/>
              <w:right w:val="single" w:sz="4" w:space="0" w:color="auto"/>
            </w:tcBorders>
            <w:vAlign w:val="center"/>
          </w:tcPr>
          <w:p w14:paraId="2C0148BD" w14:textId="77777777" w:rsidR="0030103F" w:rsidRPr="00137552" w:rsidRDefault="0030103F" w:rsidP="00C367DF">
            <w:pPr>
              <w:tabs>
                <w:tab w:val="left" w:pos="709"/>
              </w:tabs>
              <w:spacing w:after="0" w:line="240" w:lineRule="auto"/>
              <w:jc w:val="center"/>
              <w:rPr>
                <w:rFonts w:ascii="Times New Roman" w:eastAsia="Times New Roman" w:hAnsi="Times New Roman" w:cs="Times New Roman"/>
                <w:bCs/>
                <w:iCs/>
                <w:sz w:val="20"/>
                <w:szCs w:val="20"/>
                <w:lang w:val="en-US" w:eastAsia="ru-RU"/>
              </w:rPr>
            </w:pPr>
            <w:r w:rsidRPr="00137552">
              <w:rPr>
                <w:rFonts w:ascii="Times New Roman" w:eastAsia="Times New Roman" w:hAnsi="Times New Roman" w:cs="Times New Roman"/>
                <w:bCs/>
                <w:iCs/>
                <w:sz w:val="20"/>
                <w:szCs w:val="20"/>
                <w:lang w:val="en-US" w:eastAsia="ru-RU"/>
              </w:rPr>
              <w:t>1</w:t>
            </w:r>
          </w:p>
        </w:tc>
        <w:tc>
          <w:tcPr>
            <w:tcW w:w="2268" w:type="dxa"/>
            <w:vMerge w:val="restart"/>
            <w:shd w:val="clear" w:color="000000" w:fill="FFFFFF"/>
          </w:tcPr>
          <w:p w14:paraId="485048A9" w14:textId="069DBF48" w:rsidR="0030103F" w:rsidRPr="00137552" w:rsidRDefault="0030103F" w:rsidP="00C367DF">
            <w:pPr>
              <w:tabs>
                <w:tab w:val="left" w:pos="709"/>
              </w:tabs>
              <w:spacing w:after="0" w:line="240" w:lineRule="auto"/>
              <w:jc w:val="center"/>
              <w:rPr>
                <w:rFonts w:ascii="Times New Roman" w:hAnsi="Times New Roman" w:cs="Times New Roman"/>
                <w:sz w:val="24"/>
                <w:szCs w:val="24"/>
              </w:rPr>
            </w:pPr>
            <w:r w:rsidRPr="00137552">
              <w:rPr>
                <w:rFonts w:ascii="Times New Roman" w:eastAsia="Times New Roman" w:hAnsi="Times New Roman" w:cs="Times New Roman"/>
                <w:sz w:val="24"/>
                <w:szCs w:val="24"/>
                <w:lang w:eastAsia="ru-RU"/>
              </w:rPr>
              <w:t xml:space="preserve">Инструмент для установки и извлечения разъемов </w:t>
            </w:r>
            <w:r w:rsidRPr="00137552">
              <w:rPr>
                <w:rFonts w:ascii="Times New Roman" w:eastAsia="Times New Roman" w:hAnsi="Times New Roman" w:cs="Times New Roman"/>
                <w:sz w:val="24"/>
                <w:szCs w:val="24"/>
                <w:lang w:val="en-US" w:eastAsia="ru-RU"/>
              </w:rPr>
              <w:t>Miller</w:t>
            </w:r>
            <w:r w:rsidRPr="00137552">
              <w:rPr>
                <w:rFonts w:ascii="Times New Roman" w:eastAsia="Times New Roman" w:hAnsi="Times New Roman" w:cs="Times New Roman"/>
                <w:sz w:val="24"/>
                <w:szCs w:val="24"/>
                <w:lang w:eastAsia="ru-RU"/>
              </w:rPr>
              <w:t xml:space="preserve"> </w:t>
            </w:r>
            <w:r w:rsidRPr="00137552">
              <w:rPr>
                <w:rFonts w:ascii="Times New Roman" w:eastAsia="Times New Roman" w:hAnsi="Times New Roman" w:cs="Times New Roman"/>
                <w:sz w:val="24"/>
                <w:szCs w:val="24"/>
                <w:lang w:val="en-US" w:eastAsia="ru-RU"/>
              </w:rPr>
              <w:t>IET</w:t>
            </w:r>
            <w:r w:rsidRPr="00137552">
              <w:rPr>
                <w:rFonts w:ascii="Times New Roman" w:eastAsia="Times New Roman" w:hAnsi="Times New Roman" w:cs="Times New Roman"/>
                <w:sz w:val="24"/>
                <w:szCs w:val="24"/>
                <w:lang w:eastAsia="ru-RU"/>
              </w:rPr>
              <w:t xml:space="preserve"> </w:t>
            </w:r>
            <w:r w:rsidRPr="00137552">
              <w:rPr>
                <w:rFonts w:ascii="Times New Roman" w:eastAsia="Times New Roman" w:hAnsi="Times New Roman" w:cs="Times New Roman"/>
                <w:sz w:val="24"/>
                <w:szCs w:val="24"/>
                <w:lang w:val="en-US" w:eastAsia="ru-RU"/>
              </w:rPr>
              <w:t>Insertion</w:t>
            </w:r>
            <w:r w:rsidRPr="00137552">
              <w:rPr>
                <w:rFonts w:ascii="Times New Roman" w:eastAsia="Times New Roman" w:hAnsi="Times New Roman" w:cs="Times New Roman"/>
                <w:sz w:val="24"/>
                <w:szCs w:val="24"/>
                <w:lang w:eastAsia="ru-RU"/>
              </w:rPr>
              <w:t>/</w:t>
            </w:r>
            <w:r w:rsidRPr="00137552">
              <w:rPr>
                <w:rFonts w:ascii="Times New Roman" w:eastAsia="Times New Roman" w:hAnsi="Times New Roman" w:cs="Times New Roman"/>
                <w:sz w:val="24"/>
                <w:szCs w:val="24"/>
                <w:lang w:val="en-US" w:eastAsia="ru-RU"/>
              </w:rPr>
              <w:t>Extraction</w:t>
            </w:r>
            <w:r w:rsidRPr="00137552">
              <w:rPr>
                <w:rFonts w:ascii="Times New Roman" w:eastAsia="Times New Roman" w:hAnsi="Times New Roman" w:cs="Times New Roman"/>
                <w:sz w:val="24"/>
                <w:szCs w:val="24"/>
                <w:lang w:eastAsia="ru-RU"/>
              </w:rPr>
              <w:t xml:space="preserve"> 80860</w:t>
            </w:r>
          </w:p>
          <w:p w14:paraId="4B00589B" w14:textId="77777777" w:rsidR="0030103F" w:rsidRPr="00137552" w:rsidRDefault="0030103F" w:rsidP="00C367DF">
            <w:pPr>
              <w:tabs>
                <w:tab w:val="left" w:pos="709"/>
              </w:tabs>
              <w:spacing w:after="0" w:line="240" w:lineRule="auto"/>
              <w:jc w:val="center"/>
              <w:rPr>
                <w:rFonts w:ascii="Times New Roman" w:hAnsi="Times New Roman" w:cs="Times New Roman"/>
                <w:sz w:val="24"/>
                <w:szCs w:val="24"/>
              </w:rPr>
            </w:pPr>
          </w:p>
          <w:p w14:paraId="67540AA6" w14:textId="77777777" w:rsidR="0030103F" w:rsidRPr="00137552" w:rsidRDefault="0030103F" w:rsidP="00C367DF">
            <w:pPr>
              <w:tabs>
                <w:tab w:val="left" w:pos="709"/>
              </w:tabs>
              <w:spacing w:after="0" w:line="240" w:lineRule="auto"/>
              <w:jc w:val="center"/>
              <w:rPr>
                <w:rFonts w:ascii="Times New Roman" w:eastAsia="Times New Roman" w:hAnsi="Times New Roman" w:cs="Times New Roman"/>
                <w:bCs/>
                <w:iCs/>
                <w:sz w:val="20"/>
                <w:szCs w:val="20"/>
                <w:lang w:eastAsia="ru-RU"/>
              </w:rPr>
            </w:pPr>
            <w:r w:rsidRPr="00137552">
              <w:rPr>
                <w:rFonts w:ascii="Times New Roman" w:hAnsi="Times New Roman" w:cs="Times New Roman"/>
                <w:sz w:val="24"/>
                <w:szCs w:val="24"/>
              </w:rPr>
              <w:t>или ЭКВИВАЛЕНТ</w:t>
            </w:r>
          </w:p>
        </w:tc>
        <w:tc>
          <w:tcPr>
            <w:tcW w:w="993" w:type="dxa"/>
            <w:vMerge w:val="restart"/>
            <w:tcBorders>
              <w:top w:val="single" w:sz="4" w:space="0" w:color="auto"/>
              <w:left w:val="single" w:sz="4" w:space="0" w:color="auto"/>
              <w:right w:val="single" w:sz="4" w:space="0" w:color="auto"/>
            </w:tcBorders>
            <w:vAlign w:val="center"/>
          </w:tcPr>
          <w:p w14:paraId="1E296211" w14:textId="77777777" w:rsidR="0030103F" w:rsidRPr="00137552" w:rsidRDefault="0030103F" w:rsidP="00C367DF">
            <w:pPr>
              <w:tabs>
                <w:tab w:val="left" w:pos="709"/>
              </w:tabs>
              <w:spacing w:after="0" w:line="240" w:lineRule="auto"/>
              <w:jc w:val="center"/>
              <w:rPr>
                <w:rFonts w:ascii="Times New Roman" w:eastAsia="Times New Roman" w:hAnsi="Times New Roman" w:cs="Times New Roman"/>
                <w:bCs/>
                <w:iCs/>
                <w:sz w:val="20"/>
                <w:szCs w:val="20"/>
                <w:lang w:eastAsia="ru-RU"/>
              </w:rPr>
            </w:pPr>
            <w:r w:rsidRPr="00137552">
              <w:rPr>
                <w:rFonts w:ascii="Times New Roman" w:eastAsia="Times New Roman" w:hAnsi="Times New Roman" w:cs="Times New Roman"/>
                <w:bCs/>
                <w:iCs/>
                <w:sz w:val="20"/>
                <w:szCs w:val="20"/>
                <w:lang w:eastAsia="ru-RU"/>
              </w:rPr>
              <w:t>1</w:t>
            </w:r>
          </w:p>
        </w:tc>
        <w:tc>
          <w:tcPr>
            <w:tcW w:w="3175" w:type="dxa"/>
            <w:tcBorders>
              <w:top w:val="single" w:sz="4" w:space="0" w:color="auto"/>
              <w:left w:val="single" w:sz="4" w:space="0" w:color="auto"/>
              <w:bottom w:val="single" w:sz="4" w:space="0" w:color="auto"/>
              <w:right w:val="single" w:sz="4" w:space="0" w:color="auto"/>
            </w:tcBorders>
            <w:noWrap/>
          </w:tcPr>
          <w:p w14:paraId="34A3DEE6" w14:textId="77777777" w:rsidR="0030103F" w:rsidRPr="00137552" w:rsidRDefault="0030103F" w:rsidP="00C367DF">
            <w:pPr>
              <w:tabs>
                <w:tab w:val="left" w:pos="709"/>
              </w:tabs>
              <w:spacing w:after="0" w:line="240" w:lineRule="auto"/>
              <w:rPr>
                <w:rFonts w:ascii="Times New Roman" w:eastAsia="Times New Roman" w:hAnsi="Times New Roman" w:cs="Times New Roman"/>
                <w:bCs/>
                <w:iCs/>
                <w:sz w:val="20"/>
                <w:szCs w:val="20"/>
                <w:lang w:eastAsia="ru-RU"/>
              </w:rPr>
            </w:pPr>
            <w:r w:rsidRPr="00137552">
              <w:rPr>
                <w:rFonts w:ascii="Times New Roman" w:eastAsia="Times New Roman" w:hAnsi="Times New Roman" w:cs="Times New Roman"/>
                <w:b/>
                <w:sz w:val="24"/>
                <w:szCs w:val="24"/>
                <w:lang w:eastAsia="ru-RU"/>
              </w:rPr>
              <w:t>Назначение</w:t>
            </w:r>
          </w:p>
        </w:tc>
        <w:tc>
          <w:tcPr>
            <w:tcW w:w="3175" w:type="dxa"/>
            <w:tcBorders>
              <w:top w:val="single" w:sz="4" w:space="0" w:color="auto"/>
              <w:left w:val="single" w:sz="4" w:space="0" w:color="auto"/>
              <w:right w:val="single" w:sz="4" w:space="0" w:color="auto"/>
            </w:tcBorders>
            <w:vAlign w:val="center"/>
          </w:tcPr>
          <w:p w14:paraId="0DAAE44A" w14:textId="77777777" w:rsidR="0030103F" w:rsidRPr="00137552" w:rsidRDefault="0030103F" w:rsidP="00C367DF">
            <w:pPr>
              <w:tabs>
                <w:tab w:val="left" w:pos="709"/>
              </w:tabs>
              <w:spacing w:after="0" w:line="240" w:lineRule="auto"/>
              <w:rPr>
                <w:rFonts w:ascii="Times New Roman" w:eastAsia="Times New Roman" w:hAnsi="Times New Roman" w:cs="Times New Roman"/>
                <w:bCs/>
                <w:iCs/>
                <w:sz w:val="20"/>
                <w:szCs w:val="20"/>
                <w:lang w:eastAsia="ru-RU"/>
              </w:rPr>
            </w:pPr>
            <w:r w:rsidRPr="00137552">
              <w:rPr>
                <w:rFonts w:ascii="Times New Roman" w:eastAsia="Times New Roman" w:hAnsi="Times New Roman" w:cs="Times New Roman"/>
                <w:bCs/>
                <w:sz w:val="24"/>
                <w:szCs w:val="24"/>
                <w:lang w:eastAsia="ru-RU"/>
              </w:rPr>
              <w:t xml:space="preserve">Для вставки и извлечения оптоволоконных разъемов в </w:t>
            </w:r>
            <w:proofErr w:type="spellStart"/>
            <w:r w:rsidRPr="00137552">
              <w:rPr>
                <w:rFonts w:ascii="Times New Roman" w:eastAsia="Times New Roman" w:hAnsi="Times New Roman" w:cs="Times New Roman"/>
                <w:bCs/>
                <w:sz w:val="24"/>
                <w:szCs w:val="24"/>
                <w:lang w:eastAsia="ru-RU"/>
              </w:rPr>
              <w:t>патч</w:t>
            </w:r>
            <w:proofErr w:type="spellEnd"/>
            <w:r w:rsidRPr="00137552">
              <w:rPr>
                <w:rFonts w:ascii="Times New Roman" w:eastAsia="Times New Roman" w:hAnsi="Times New Roman" w:cs="Times New Roman"/>
                <w:bCs/>
                <w:sz w:val="24"/>
                <w:szCs w:val="24"/>
                <w:lang w:eastAsia="ru-RU"/>
              </w:rPr>
              <w:t>-панелях высокой плотности</w:t>
            </w:r>
          </w:p>
        </w:tc>
      </w:tr>
      <w:tr w:rsidR="0030103F" w:rsidRPr="00137552" w14:paraId="66BF633D" w14:textId="77777777" w:rsidTr="00C367DF">
        <w:trPr>
          <w:trHeight w:val="69"/>
          <w:jc w:val="center"/>
        </w:trPr>
        <w:tc>
          <w:tcPr>
            <w:tcW w:w="738" w:type="dxa"/>
            <w:vMerge/>
            <w:tcBorders>
              <w:left w:val="single" w:sz="4" w:space="0" w:color="auto"/>
              <w:right w:val="single" w:sz="4" w:space="0" w:color="auto"/>
            </w:tcBorders>
            <w:vAlign w:val="center"/>
          </w:tcPr>
          <w:p w14:paraId="7EEDE20D" w14:textId="77777777" w:rsidR="0030103F" w:rsidRPr="00137552" w:rsidRDefault="0030103F" w:rsidP="00C367DF">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2268" w:type="dxa"/>
            <w:vMerge/>
            <w:shd w:val="clear" w:color="000000" w:fill="FFFFFF"/>
          </w:tcPr>
          <w:p w14:paraId="07061505" w14:textId="77777777" w:rsidR="0030103F" w:rsidRPr="00137552" w:rsidRDefault="0030103F" w:rsidP="00C367DF">
            <w:pPr>
              <w:tabs>
                <w:tab w:val="left" w:pos="709"/>
              </w:tabs>
              <w:spacing w:after="0" w:line="240" w:lineRule="auto"/>
              <w:jc w:val="center"/>
              <w:rPr>
                <w:rFonts w:ascii="Times New Roman" w:hAnsi="Times New Roman" w:cs="Times New Roman"/>
                <w:sz w:val="24"/>
                <w:szCs w:val="24"/>
              </w:rPr>
            </w:pPr>
          </w:p>
        </w:tc>
        <w:tc>
          <w:tcPr>
            <w:tcW w:w="993" w:type="dxa"/>
            <w:vMerge/>
            <w:tcBorders>
              <w:left w:val="single" w:sz="4" w:space="0" w:color="auto"/>
              <w:right w:val="single" w:sz="4" w:space="0" w:color="auto"/>
            </w:tcBorders>
            <w:vAlign w:val="center"/>
          </w:tcPr>
          <w:p w14:paraId="0F6123E1" w14:textId="77777777" w:rsidR="0030103F" w:rsidRPr="00137552" w:rsidRDefault="0030103F" w:rsidP="00C367DF">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3175" w:type="dxa"/>
            <w:tcBorders>
              <w:top w:val="single" w:sz="4" w:space="0" w:color="auto"/>
              <w:left w:val="single" w:sz="4" w:space="0" w:color="auto"/>
              <w:bottom w:val="single" w:sz="4" w:space="0" w:color="auto"/>
              <w:right w:val="single" w:sz="4" w:space="0" w:color="auto"/>
            </w:tcBorders>
            <w:noWrap/>
          </w:tcPr>
          <w:p w14:paraId="1CAA3805" w14:textId="77777777" w:rsidR="0030103F" w:rsidRPr="00137552" w:rsidRDefault="0030103F" w:rsidP="00C367DF">
            <w:pPr>
              <w:tabs>
                <w:tab w:val="left" w:pos="709"/>
              </w:tabs>
              <w:spacing w:after="0" w:line="240" w:lineRule="auto"/>
              <w:rPr>
                <w:rFonts w:ascii="Times New Roman" w:eastAsia="Times New Roman" w:hAnsi="Times New Roman" w:cs="Times New Roman"/>
                <w:bCs/>
                <w:iCs/>
                <w:sz w:val="20"/>
                <w:szCs w:val="20"/>
                <w:lang w:eastAsia="ru-RU"/>
              </w:rPr>
            </w:pPr>
            <w:r w:rsidRPr="00137552">
              <w:rPr>
                <w:rFonts w:ascii="Times New Roman" w:eastAsia="Times New Roman" w:hAnsi="Times New Roman" w:cs="Times New Roman"/>
                <w:b/>
                <w:sz w:val="24"/>
                <w:szCs w:val="24"/>
                <w:lang w:eastAsia="ru-RU"/>
              </w:rPr>
              <w:t>Типы коннекторов</w:t>
            </w:r>
          </w:p>
        </w:tc>
        <w:tc>
          <w:tcPr>
            <w:tcW w:w="3175" w:type="dxa"/>
            <w:tcBorders>
              <w:left w:val="single" w:sz="4" w:space="0" w:color="auto"/>
              <w:right w:val="single" w:sz="4" w:space="0" w:color="auto"/>
            </w:tcBorders>
            <w:vAlign w:val="center"/>
          </w:tcPr>
          <w:p w14:paraId="4933E405" w14:textId="77777777" w:rsidR="0030103F" w:rsidRPr="00137552" w:rsidRDefault="0030103F" w:rsidP="00C367DF">
            <w:pPr>
              <w:tabs>
                <w:tab w:val="left" w:pos="709"/>
              </w:tabs>
              <w:spacing w:after="0" w:line="240" w:lineRule="auto"/>
              <w:rPr>
                <w:rFonts w:ascii="Times New Roman" w:eastAsia="Times New Roman" w:hAnsi="Times New Roman" w:cs="Times New Roman"/>
                <w:bCs/>
                <w:iCs/>
                <w:sz w:val="20"/>
                <w:szCs w:val="20"/>
                <w:lang w:val="en-US" w:eastAsia="ru-RU"/>
              </w:rPr>
            </w:pPr>
            <w:r w:rsidRPr="00137552">
              <w:rPr>
                <w:rFonts w:ascii="Times New Roman" w:eastAsia="Times New Roman" w:hAnsi="Times New Roman" w:cs="Times New Roman"/>
                <w:bCs/>
                <w:sz w:val="24"/>
                <w:szCs w:val="24"/>
                <w:lang w:val="en-US" w:eastAsia="ru-RU"/>
              </w:rPr>
              <w:t>LC, SC, MU, MT‑RJ, RJ45</w:t>
            </w:r>
          </w:p>
        </w:tc>
      </w:tr>
      <w:tr w:rsidR="0030103F" w:rsidRPr="00137552" w14:paraId="41A0E82F" w14:textId="77777777" w:rsidTr="00C367DF">
        <w:trPr>
          <w:trHeight w:val="69"/>
          <w:jc w:val="center"/>
        </w:trPr>
        <w:tc>
          <w:tcPr>
            <w:tcW w:w="738" w:type="dxa"/>
            <w:vMerge/>
            <w:tcBorders>
              <w:left w:val="single" w:sz="4" w:space="0" w:color="auto"/>
              <w:right w:val="single" w:sz="4" w:space="0" w:color="auto"/>
            </w:tcBorders>
            <w:vAlign w:val="center"/>
          </w:tcPr>
          <w:p w14:paraId="574F09AE" w14:textId="77777777" w:rsidR="0030103F" w:rsidRPr="00137552" w:rsidRDefault="0030103F" w:rsidP="00C367DF">
            <w:pPr>
              <w:tabs>
                <w:tab w:val="left" w:pos="709"/>
              </w:tabs>
              <w:spacing w:after="0" w:line="240" w:lineRule="auto"/>
              <w:jc w:val="center"/>
              <w:rPr>
                <w:rFonts w:ascii="Times New Roman" w:eastAsia="Times New Roman" w:hAnsi="Times New Roman" w:cs="Times New Roman"/>
                <w:bCs/>
                <w:iCs/>
                <w:sz w:val="20"/>
                <w:szCs w:val="20"/>
                <w:lang w:val="en-US" w:eastAsia="ru-RU"/>
              </w:rPr>
            </w:pPr>
          </w:p>
        </w:tc>
        <w:tc>
          <w:tcPr>
            <w:tcW w:w="2268" w:type="dxa"/>
            <w:vMerge/>
            <w:shd w:val="clear" w:color="000000" w:fill="FFFFFF"/>
          </w:tcPr>
          <w:p w14:paraId="0E332EFB" w14:textId="77777777" w:rsidR="0030103F" w:rsidRPr="00137552" w:rsidRDefault="0030103F" w:rsidP="00C367DF">
            <w:pPr>
              <w:tabs>
                <w:tab w:val="left" w:pos="709"/>
              </w:tabs>
              <w:spacing w:after="0" w:line="240" w:lineRule="auto"/>
              <w:jc w:val="center"/>
              <w:rPr>
                <w:rFonts w:ascii="Times New Roman" w:hAnsi="Times New Roman" w:cs="Times New Roman"/>
                <w:sz w:val="24"/>
                <w:szCs w:val="24"/>
                <w:lang w:val="en-US"/>
              </w:rPr>
            </w:pPr>
          </w:p>
        </w:tc>
        <w:tc>
          <w:tcPr>
            <w:tcW w:w="993" w:type="dxa"/>
            <w:vMerge/>
            <w:tcBorders>
              <w:left w:val="single" w:sz="4" w:space="0" w:color="auto"/>
              <w:right w:val="single" w:sz="4" w:space="0" w:color="auto"/>
            </w:tcBorders>
            <w:vAlign w:val="center"/>
          </w:tcPr>
          <w:p w14:paraId="5C9E13B2" w14:textId="77777777" w:rsidR="0030103F" w:rsidRPr="00137552" w:rsidRDefault="0030103F" w:rsidP="00C367DF">
            <w:pPr>
              <w:tabs>
                <w:tab w:val="left" w:pos="709"/>
              </w:tabs>
              <w:spacing w:after="0" w:line="240" w:lineRule="auto"/>
              <w:jc w:val="center"/>
              <w:rPr>
                <w:rFonts w:ascii="Times New Roman" w:eastAsia="Times New Roman" w:hAnsi="Times New Roman" w:cs="Times New Roman"/>
                <w:bCs/>
                <w:iCs/>
                <w:sz w:val="20"/>
                <w:szCs w:val="20"/>
                <w:lang w:val="en-US" w:eastAsia="ru-RU"/>
              </w:rPr>
            </w:pPr>
          </w:p>
        </w:tc>
        <w:tc>
          <w:tcPr>
            <w:tcW w:w="3175" w:type="dxa"/>
            <w:tcBorders>
              <w:top w:val="single" w:sz="4" w:space="0" w:color="auto"/>
              <w:left w:val="single" w:sz="4" w:space="0" w:color="auto"/>
              <w:bottom w:val="single" w:sz="4" w:space="0" w:color="auto"/>
              <w:right w:val="single" w:sz="4" w:space="0" w:color="auto"/>
            </w:tcBorders>
            <w:noWrap/>
          </w:tcPr>
          <w:p w14:paraId="37667C91" w14:textId="77777777" w:rsidR="0030103F" w:rsidRPr="00137552" w:rsidRDefault="0030103F" w:rsidP="00C367DF">
            <w:pPr>
              <w:tabs>
                <w:tab w:val="left" w:pos="709"/>
              </w:tabs>
              <w:spacing w:after="0" w:line="240" w:lineRule="auto"/>
              <w:rPr>
                <w:rFonts w:ascii="Times New Roman" w:eastAsia="Times New Roman" w:hAnsi="Times New Roman" w:cs="Times New Roman"/>
                <w:bCs/>
                <w:iCs/>
                <w:sz w:val="20"/>
                <w:szCs w:val="20"/>
                <w:lang w:eastAsia="ru-RU"/>
              </w:rPr>
            </w:pPr>
            <w:proofErr w:type="spellStart"/>
            <w:r w:rsidRPr="00137552">
              <w:rPr>
                <w:rFonts w:ascii="Times New Roman" w:hAnsi="Times New Roman" w:cs="Times New Roman"/>
                <w:b/>
                <w:sz w:val="24"/>
                <w:szCs w:val="24"/>
                <w:lang w:val="en-US"/>
              </w:rPr>
              <w:t>Рукоятки</w:t>
            </w:r>
            <w:proofErr w:type="spellEnd"/>
          </w:p>
        </w:tc>
        <w:tc>
          <w:tcPr>
            <w:tcW w:w="3175" w:type="dxa"/>
            <w:tcBorders>
              <w:left w:val="single" w:sz="4" w:space="0" w:color="auto"/>
              <w:right w:val="single" w:sz="4" w:space="0" w:color="auto"/>
            </w:tcBorders>
          </w:tcPr>
          <w:p w14:paraId="71C5858A" w14:textId="77777777" w:rsidR="0030103F" w:rsidRPr="00137552" w:rsidRDefault="0030103F" w:rsidP="00C367DF">
            <w:pPr>
              <w:tabs>
                <w:tab w:val="left" w:pos="709"/>
              </w:tabs>
              <w:spacing w:after="0" w:line="240" w:lineRule="auto"/>
              <w:rPr>
                <w:rFonts w:ascii="Times New Roman" w:eastAsia="Times New Roman" w:hAnsi="Times New Roman" w:cs="Times New Roman"/>
                <w:bCs/>
                <w:iCs/>
                <w:sz w:val="20"/>
                <w:szCs w:val="20"/>
                <w:lang w:eastAsia="ru-RU"/>
              </w:rPr>
            </w:pPr>
            <w:proofErr w:type="spellStart"/>
            <w:r w:rsidRPr="00137552">
              <w:rPr>
                <w:rFonts w:ascii="Times New Roman" w:hAnsi="Times New Roman" w:cs="Times New Roman"/>
                <w:bCs/>
                <w:sz w:val="24"/>
                <w:szCs w:val="24"/>
                <w:lang w:val="en-US"/>
              </w:rPr>
              <w:t>эргономичные</w:t>
            </w:r>
            <w:proofErr w:type="spellEnd"/>
            <w:r w:rsidRPr="00137552">
              <w:rPr>
                <w:rFonts w:ascii="Times New Roman" w:hAnsi="Times New Roman" w:cs="Times New Roman"/>
                <w:bCs/>
                <w:sz w:val="24"/>
                <w:szCs w:val="24"/>
                <w:lang w:val="en-US"/>
              </w:rPr>
              <w:t xml:space="preserve">, </w:t>
            </w:r>
            <w:proofErr w:type="spellStart"/>
            <w:r w:rsidRPr="00137552">
              <w:rPr>
                <w:rFonts w:ascii="Times New Roman" w:hAnsi="Times New Roman" w:cs="Times New Roman"/>
                <w:bCs/>
                <w:sz w:val="24"/>
                <w:szCs w:val="24"/>
                <w:lang w:val="en-US"/>
              </w:rPr>
              <w:t>прорезиненные</w:t>
            </w:r>
            <w:proofErr w:type="spellEnd"/>
          </w:p>
        </w:tc>
      </w:tr>
      <w:tr w:rsidR="0030103F" w:rsidRPr="00137552" w14:paraId="14706DBC" w14:textId="77777777" w:rsidTr="00C367DF">
        <w:trPr>
          <w:trHeight w:val="69"/>
          <w:jc w:val="center"/>
        </w:trPr>
        <w:tc>
          <w:tcPr>
            <w:tcW w:w="738" w:type="dxa"/>
            <w:vMerge/>
            <w:tcBorders>
              <w:left w:val="single" w:sz="4" w:space="0" w:color="auto"/>
              <w:right w:val="single" w:sz="4" w:space="0" w:color="auto"/>
            </w:tcBorders>
            <w:vAlign w:val="center"/>
          </w:tcPr>
          <w:p w14:paraId="54F82006" w14:textId="77777777" w:rsidR="0030103F" w:rsidRPr="00137552" w:rsidRDefault="0030103F" w:rsidP="00C367DF">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2268" w:type="dxa"/>
            <w:vMerge/>
            <w:shd w:val="clear" w:color="000000" w:fill="FFFFFF"/>
          </w:tcPr>
          <w:p w14:paraId="4DF174EC" w14:textId="77777777" w:rsidR="0030103F" w:rsidRPr="00137552" w:rsidRDefault="0030103F" w:rsidP="00C367DF">
            <w:pPr>
              <w:tabs>
                <w:tab w:val="left" w:pos="709"/>
              </w:tabs>
              <w:spacing w:after="0" w:line="240" w:lineRule="auto"/>
              <w:jc w:val="center"/>
              <w:rPr>
                <w:rFonts w:ascii="Times New Roman" w:hAnsi="Times New Roman" w:cs="Times New Roman"/>
                <w:sz w:val="24"/>
                <w:szCs w:val="24"/>
              </w:rPr>
            </w:pPr>
          </w:p>
        </w:tc>
        <w:tc>
          <w:tcPr>
            <w:tcW w:w="993" w:type="dxa"/>
            <w:vMerge/>
            <w:tcBorders>
              <w:left w:val="single" w:sz="4" w:space="0" w:color="auto"/>
              <w:right w:val="single" w:sz="4" w:space="0" w:color="auto"/>
            </w:tcBorders>
            <w:vAlign w:val="center"/>
          </w:tcPr>
          <w:p w14:paraId="431F6D68" w14:textId="77777777" w:rsidR="0030103F" w:rsidRPr="00137552" w:rsidRDefault="0030103F" w:rsidP="00C367DF">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3175" w:type="dxa"/>
            <w:tcBorders>
              <w:top w:val="single" w:sz="4" w:space="0" w:color="auto"/>
              <w:left w:val="single" w:sz="4" w:space="0" w:color="auto"/>
              <w:bottom w:val="single" w:sz="4" w:space="0" w:color="auto"/>
              <w:right w:val="single" w:sz="4" w:space="0" w:color="auto"/>
            </w:tcBorders>
            <w:noWrap/>
          </w:tcPr>
          <w:p w14:paraId="27B5094C" w14:textId="77777777" w:rsidR="0030103F" w:rsidRPr="00137552" w:rsidRDefault="0030103F" w:rsidP="00C367DF">
            <w:pPr>
              <w:tabs>
                <w:tab w:val="left" w:pos="709"/>
              </w:tabs>
              <w:spacing w:after="0" w:line="240" w:lineRule="auto"/>
              <w:rPr>
                <w:rFonts w:ascii="Times New Roman" w:eastAsia="Times New Roman" w:hAnsi="Times New Roman" w:cs="Times New Roman"/>
                <w:bCs/>
                <w:iCs/>
                <w:sz w:val="20"/>
                <w:szCs w:val="20"/>
                <w:lang w:eastAsia="ru-RU"/>
              </w:rPr>
            </w:pPr>
            <w:r w:rsidRPr="00137552">
              <w:rPr>
                <w:rFonts w:ascii="Times New Roman" w:eastAsia="Times New Roman" w:hAnsi="Times New Roman" w:cs="Times New Roman"/>
                <w:b/>
                <w:sz w:val="24"/>
                <w:szCs w:val="24"/>
                <w:lang w:eastAsia="ru-RU"/>
              </w:rPr>
              <w:t>Наконечники</w:t>
            </w:r>
          </w:p>
        </w:tc>
        <w:tc>
          <w:tcPr>
            <w:tcW w:w="3175" w:type="dxa"/>
            <w:tcBorders>
              <w:left w:val="single" w:sz="4" w:space="0" w:color="auto"/>
              <w:right w:val="single" w:sz="4" w:space="0" w:color="auto"/>
            </w:tcBorders>
            <w:vAlign w:val="center"/>
          </w:tcPr>
          <w:p w14:paraId="67326C44" w14:textId="77777777" w:rsidR="0030103F" w:rsidRPr="00137552" w:rsidRDefault="0030103F" w:rsidP="00C367DF">
            <w:pPr>
              <w:tabs>
                <w:tab w:val="left" w:pos="709"/>
              </w:tabs>
              <w:spacing w:after="0" w:line="240" w:lineRule="auto"/>
              <w:rPr>
                <w:rFonts w:ascii="Times New Roman" w:eastAsia="Times New Roman" w:hAnsi="Times New Roman" w:cs="Times New Roman"/>
                <w:bCs/>
                <w:iCs/>
                <w:sz w:val="20"/>
                <w:szCs w:val="20"/>
                <w:lang w:eastAsia="ru-RU"/>
              </w:rPr>
            </w:pPr>
            <w:r w:rsidRPr="00137552">
              <w:rPr>
                <w:rFonts w:ascii="Times New Roman" w:eastAsia="Times New Roman" w:hAnsi="Times New Roman" w:cs="Times New Roman"/>
                <w:bCs/>
                <w:sz w:val="24"/>
                <w:szCs w:val="24"/>
                <w:lang w:eastAsia="ru-RU"/>
              </w:rPr>
              <w:t>Прорезиненные. Один из наконечников изогнут.</w:t>
            </w:r>
          </w:p>
        </w:tc>
      </w:tr>
      <w:tr w:rsidR="0030103F" w:rsidRPr="00137552" w14:paraId="41B66C9A" w14:textId="77777777" w:rsidTr="00C367DF">
        <w:trPr>
          <w:trHeight w:val="69"/>
          <w:jc w:val="center"/>
        </w:trPr>
        <w:tc>
          <w:tcPr>
            <w:tcW w:w="738" w:type="dxa"/>
            <w:tcBorders>
              <w:left w:val="single" w:sz="4" w:space="0" w:color="auto"/>
              <w:right w:val="single" w:sz="4" w:space="0" w:color="auto"/>
            </w:tcBorders>
            <w:vAlign w:val="center"/>
          </w:tcPr>
          <w:p w14:paraId="382E7088" w14:textId="77777777" w:rsidR="0030103F" w:rsidRPr="00137552" w:rsidRDefault="0030103F" w:rsidP="00C367DF">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2268" w:type="dxa"/>
            <w:shd w:val="clear" w:color="000000" w:fill="FFFFFF"/>
          </w:tcPr>
          <w:p w14:paraId="689FE3D3" w14:textId="77777777" w:rsidR="0030103F" w:rsidRPr="00137552" w:rsidRDefault="0030103F" w:rsidP="00C367DF">
            <w:pPr>
              <w:tabs>
                <w:tab w:val="left" w:pos="709"/>
              </w:tabs>
              <w:spacing w:after="0" w:line="240" w:lineRule="auto"/>
              <w:jc w:val="center"/>
              <w:rPr>
                <w:rFonts w:ascii="Times New Roman" w:hAnsi="Times New Roman" w:cs="Times New Roman"/>
                <w:sz w:val="24"/>
                <w:szCs w:val="24"/>
              </w:rPr>
            </w:pPr>
          </w:p>
        </w:tc>
        <w:tc>
          <w:tcPr>
            <w:tcW w:w="993" w:type="dxa"/>
            <w:tcBorders>
              <w:left w:val="single" w:sz="4" w:space="0" w:color="auto"/>
              <w:right w:val="single" w:sz="4" w:space="0" w:color="auto"/>
            </w:tcBorders>
            <w:vAlign w:val="center"/>
          </w:tcPr>
          <w:p w14:paraId="58F40E5C" w14:textId="77777777" w:rsidR="0030103F" w:rsidRPr="00137552" w:rsidRDefault="0030103F" w:rsidP="00C367DF">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3175" w:type="dxa"/>
            <w:tcBorders>
              <w:top w:val="single" w:sz="4" w:space="0" w:color="auto"/>
              <w:left w:val="single" w:sz="4" w:space="0" w:color="auto"/>
              <w:bottom w:val="single" w:sz="4" w:space="0" w:color="auto"/>
              <w:right w:val="single" w:sz="4" w:space="0" w:color="auto"/>
            </w:tcBorders>
            <w:noWrap/>
          </w:tcPr>
          <w:p w14:paraId="25D7D12A" w14:textId="77777777" w:rsidR="0030103F" w:rsidRPr="00137552" w:rsidRDefault="0030103F" w:rsidP="00C367DF">
            <w:pPr>
              <w:tabs>
                <w:tab w:val="left" w:pos="709"/>
              </w:tabs>
              <w:spacing w:after="0" w:line="240" w:lineRule="auto"/>
              <w:rPr>
                <w:rFonts w:ascii="Times New Roman" w:eastAsia="Times New Roman" w:hAnsi="Times New Roman" w:cs="Times New Roman"/>
                <w:b/>
                <w:sz w:val="24"/>
                <w:szCs w:val="24"/>
                <w:lang w:eastAsia="ru-RU"/>
              </w:rPr>
            </w:pPr>
            <w:r w:rsidRPr="00137552">
              <w:rPr>
                <w:rFonts w:ascii="Times New Roman" w:hAnsi="Times New Roman" w:cs="Times New Roman"/>
                <w:b/>
                <w:sz w:val="24"/>
                <w:szCs w:val="24"/>
              </w:rPr>
              <w:t>Конструкция</w:t>
            </w:r>
          </w:p>
        </w:tc>
        <w:tc>
          <w:tcPr>
            <w:tcW w:w="3175" w:type="dxa"/>
            <w:tcBorders>
              <w:left w:val="single" w:sz="4" w:space="0" w:color="auto"/>
              <w:right w:val="single" w:sz="4" w:space="0" w:color="auto"/>
            </w:tcBorders>
            <w:vAlign w:val="center"/>
          </w:tcPr>
          <w:p w14:paraId="638007C1" w14:textId="77777777" w:rsidR="0030103F" w:rsidRPr="00137552" w:rsidRDefault="0030103F" w:rsidP="00C367DF">
            <w:pPr>
              <w:tabs>
                <w:tab w:val="left" w:pos="709"/>
              </w:tabs>
              <w:spacing w:after="0" w:line="240" w:lineRule="auto"/>
              <w:rPr>
                <w:rFonts w:ascii="Times New Roman" w:eastAsia="Times New Roman" w:hAnsi="Times New Roman" w:cs="Times New Roman"/>
                <w:bCs/>
                <w:sz w:val="24"/>
                <w:szCs w:val="24"/>
                <w:lang w:eastAsia="ru-RU"/>
              </w:rPr>
            </w:pPr>
            <w:r w:rsidRPr="00137552">
              <w:rPr>
                <w:rFonts w:ascii="Times New Roman" w:hAnsi="Times New Roman" w:cs="Times New Roman"/>
                <w:bCs/>
                <w:sz w:val="24"/>
                <w:szCs w:val="24"/>
              </w:rPr>
              <w:t>Подпружиненная</w:t>
            </w:r>
          </w:p>
        </w:tc>
      </w:tr>
    </w:tbl>
    <w:p w14:paraId="0E712298" w14:textId="77777777" w:rsidR="0030103F" w:rsidRPr="00137552" w:rsidRDefault="0030103F" w:rsidP="0030103F">
      <w:pPr>
        <w:spacing w:after="0" w:line="240" w:lineRule="auto"/>
        <w:ind w:right="-187" w:firstLine="567"/>
        <w:jc w:val="both"/>
        <w:rPr>
          <w:rFonts w:ascii="Times New Roman" w:eastAsia="Calibri" w:hAnsi="Times New Roman" w:cs="Times New Roman"/>
          <w:bCs/>
          <w:sz w:val="24"/>
          <w:szCs w:val="24"/>
          <w:lang w:eastAsia="ru-RU"/>
        </w:rPr>
      </w:pPr>
    </w:p>
    <w:p w14:paraId="2548E21C" w14:textId="77777777" w:rsidR="0030103F" w:rsidRPr="00137552" w:rsidRDefault="0030103F" w:rsidP="0030103F">
      <w:pPr>
        <w:tabs>
          <w:tab w:val="left" w:pos="7153"/>
        </w:tabs>
        <w:spacing w:after="0" w:line="240" w:lineRule="auto"/>
        <w:jc w:val="both"/>
        <w:rPr>
          <w:rFonts w:ascii="Times New Roman" w:eastAsia="Times New Roman" w:hAnsi="Times New Roman" w:cs="Times New Roman"/>
          <w:b/>
          <w:iCs/>
          <w:sz w:val="24"/>
          <w:szCs w:val="24"/>
          <w:lang w:eastAsia="ru-RU"/>
        </w:rPr>
      </w:pPr>
      <w:r w:rsidRPr="00137552">
        <w:rPr>
          <w:rFonts w:ascii="Times New Roman" w:eastAsia="Times New Roman" w:hAnsi="Times New Roman" w:cs="Times New Roman"/>
          <w:b/>
          <w:iCs/>
          <w:sz w:val="24"/>
          <w:szCs w:val="24"/>
          <w:lang w:eastAsia="ru-RU"/>
        </w:rPr>
        <w:t>7. Гарантийные требования к поставляемому Товару и срок исполнения гарантийных обязательств:</w:t>
      </w:r>
    </w:p>
    <w:p w14:paraId="78170B2F" w14:textId="77777777" w:rsidR="0030103F" w:rsidRPr="00137552" w:rsidRDefault="0030103F" w:rsidP="0030103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Поставщик гарантирует, что поставляемый Товар по Контракту передается свободным от прав третьих лиц и не является предметом залога, ареста или иного обременения.</w:t>
      </w:r>
    </w:p>
    <w:p w14:paraId="27150110" w14:textId="77777777" w:rsidR="0030103F" w:rsidRPr="00137552" w:rsidRDefault="0030103F" w:rsidP="0030103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Поставщик гарантирует, что качество и комплектность Товара, поставляемого по Контракту, соответствует стандартам на данный вид продукции, существующим в Российской Федерации на дату выполнения Контракта, а также техническим условиям изготовителя, что подтверждается соответствующим сертификатом качества.</w:t>
      </w:r>
    </w:p>
    <w:p w14:paraId="6BD6875F" w14:textId="77777777" w:rsidR="0030103F" w:rsidRPr="00137552" w:rsidRDefault="0030103F" w:rsidP="0030103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Заказчик вправе требовать полного возмещения убытков, причиненных вследствие поставки Товара ненадлежащего качества.</w:t>
      </w:r>
    </w:p>
    <w:p w14:paraId="20142912" w14:textId="77777777" w:rsidR="0030103F" w:rsidRPr="00137552" w:rsidRDefault="0030103F" w:rsidP="0030103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Срок гарантии на поставляемый Товар устанавливается в течение 12 (Двенадцати) месяцев с момента поставки Товара.</w:t>
      </w:r>
    </w:p>
    <w:p w14:paraId="40785E32" w14:textId="77777777" w:rsidR="0030103F" w:rsidRPr="00137552" w:rsidRDefault="0030103F" w:rsidP="0030103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Гарантийный срок Товара после подписания Сторонами Акта приема-передачи Товара и товарной накладной (или УПД) должен составлять не менее гарантийного срока производителя, установленного на данный вид Товара, но не менее 12 (Двенадцати) месяцев.</w:t>
      </w:r>
    </w:p>
    <w:p w14:paraId="64C28904" w14:textId="77777777" w:rsidR="0030103F" w:rsidRPr="00137552" w:rsidRDefault="0030103F" w:rsidP="0030103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Все расходы, связанные с заменой некачественного Товара (или его элементов) в гарантийный период, несет Поставщик.</w:t>
      </w:r>
    </w:p>
    <w:p w14:paraId="160F4B07" w14:textId="77777777" w:rsidR="0030103F" w:rsidRPr="00137552" w:rsidRDefault="0030103F" w:rsidP="0030103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Товар должен быть новым (произведен не ранее 1 квартала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14:paraId="63BE0696" w14:textId="77777777" w:rsidR="0030103F" w:rsidRPr="00137552" w:rsidRDefault="0030103F" w:rsidP="0030103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Гарантийный срок на Товар продлевается на время, в течение которого Товар не мог использоваться Заказчиком из-за обнаруженных в нем недостатков.</w:t>
      </w:r>
    </w:p>
    <w:p w14:paraId="0C0F876E" w14:textId="77777777" w:rsidR="0030103F" w:rsidRPr="00137552" w:rsidRDefault="0030103F" w:rsidP="0030103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Гарантийный срок на Товар, переданный взамен, устанавливается той же продолжительности, что и на замененный.</w:t>
      </w:r>
    </w:p>
    <w:p w14:paraId="4ACB3FC2" w14:textId="77777777" w:rsidR="0030103F" w:rsidRPr="00137552" w:rsidRDefault="0030103F" w:rsidP="0030103F">
      <w:pPr>
        <w:tabs>
          <w:tab w:val="left" w:pos="851"/>
        </w:tabs>
        <w:spacing w:after="0" w:line="240" w:lineRule="auto"/>
        <w:ind w:firstLine="709"/>
        <w:jc w:val="both"/>
        <w:rPr>
          <w:rFonts w:ascii="Times New Roman" w:eastAsia="Times New Roman" w:hAnsi="Times New Roman" w:cs="Times New Roman"/>
          <w:sz w:val="24"/>
          <w:szCs w:val="24"/>
          <w:lang w:eastAsia="ru-RU"/>
        </w:rPr>
      </w:pPr>
    </w:p>
    <w:p w14:paraId="7259C32D" w14:textId="77777777" w:rsidR="0030103F" w:rsidRPr="00137552" w:rsidRDefault="0030103F" w:rsidP="0030103F">
      <w:pPr>
        <w:tabs>
          <w:tab w:val="left" w:pos="851"/>
        </w:tabs>
        <w:spacing w:after="0" w:line="240" w:lineRule="auto"/>
        <w:jc w:val="both"/>
        <w:rPr>
          <w:rFonts w:ascii="Times New Roman" w:eastAsia="Times New Roman" w:hAnsi="Times New Roman" w:cs="Times New Roman"/>
          <w:b/>
          <w:sz w:val="24"/>
          <w:szCs w:val="24"/>
          <w:lang w:eastAsia="ru-RU"/>
        </w:rPr>
      </w:pPr>
      <w:r w:rsidRPr="00137552">
        <w:rPr>
          <w:rFonts w:ascii="Times New Roman" w:eastAsia="Times New Roman" w:hAnsi="Times New Roman" w:cs="Times New Roman"/>
          <w:b/>
          <w:sz w:val="24"/>
          <w:szCs w:val="24"/>
          <w:lang w:eastAsia="ru-RU"/>
        </w:rPr>
        <w:t>8. Порядок приема-передачи Товара:</w:t>
      </w:r>
    </w:p>
    <w:p w14:paraId="78A17D0C" w14:textId="5A2DD33D" w:rsidR="0030103F" w:rsidRPr="00137552" w:rsidRDefault="0030103F" w:rsidP="0030103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Поставщик передает, а Заказчик принимает Товар в соответствии с условиями настоящего Технического задания.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w:t>
      </w:r>
      <w:r w:rsidR="00963393" w:rsidRPr="00137552">
        <w:rPr>
          <w:rFonts w:ascii="Times New Roman" w:eastAsia="Times New Roman" w:hAnsi="Times New Roman" w:cs="Times New Roman"/>
          <w:sz w:val="24"/>
          <w:szCs w:val="24"/>
          <w:lang w:eastAsia="ru-RU"/>
        </w:rPr>
        <w:t xml:space="preserve"> </w:t>
      </w:r>
      <w:r w:rsidR="00963393" w:rsidRPr="00137552">
        <w:rPr>
          <w:rFonts w:ascii="Times New Roman" w:hAnsi="Times New Roman" w:cs="Times New Roman"/>
          <w:sz w:val="24"/>
          <w:szCs w:val="24"/>
        </w:rPr>
        <w:t>(или УПД)</w:t>
      </w:r>
      <w:r w:rsidRPr="00137552">
        <w:rPr>
          <w:rFonts w:ascii="Times New Roman" w:eastAsia="Times New Roman" w:hAnsi="Times New Roman" w:cs="Times New Roman"/>
          <w:sz w:val="24"/>
          <w:szCs w:val="24"/>
          <w:lang w:eastAsia="ru-RU"/>
        </w:rPr>
        <w:t>. В случае несоответствия количества поставляемого Товара условиям настоящего Технического задания,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w:t>
      </w:r>
    </w:p>
    <w:p w14:paraId="66471E2F" w14:textId="14B6366A" w:rsidR="0030103F" w:rsidRPr="00137552" w:rsidRDefault="0030103F" w:rsidP="0030103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 xml:space="preserve">При завершении поставки Товара Поставщик представляет Заказчику следующие подписанные документы: счет, </w:t>
      </w:r>
      <w:r w:rsidRPr="00137552">
        <w:rPr>
          <w:rFonts w:ascii="Times New Roman" w:eastAsia="Times New Roman" w:hAnsi="Times New Roman" w:cs="Times New Roman"/>
          <w:bCs/>
          <w:sz w:val="24"/>
          <w:szCs w:val="24"/>
          <w:lang w:eastAsia="ru-RU"/>
        </w:rPr>
        <w:t>счёт-фактуру</w:t>
      </w:r>
      <w:r w:rsidR="00EC48CF" w:rsidRPr="00137552">
        <w:rPr>
          <w:rFonts w:ascii="Times New Roman" w:eastAsia="Times New Roman" w:hAnsi="Times New Roman" w:cs="Times New Roman"/>
          <w:bCs/>
          <w:sz w:val="24"/>
          <w:szCs w:val="24"/>
          <w:lang w:eastAsia="ru-RU"/>
        </w:rPr>
        <w:t xml:space="preserve"> (при наличии НДС)</w:t>
      </w:r>
      <w:r w:rsidRPr="00137552">
        <w:rPr>
          <w:rFonts w:ascii="Times New Roman" w:eastAsia="Times New Roman" w:hAnsi="Times New Roman" w:cs="Times New Roman"/>
          <w:bCs/>
          <w:sz w:val="24"/>
          <w:szCs w:val="24"/>
          <w:lang w:eastAsia="ru-RU"/>
        </w:rPr>
        <w:t>,</w:t>
      </w:r>
      <w:r w:rsidRPr="00137552">
        <w:rPr>
          <w:rFonts w:ascii="Times New Roman" w:eastAsia="Times New Roman" w:hAnsi="Times New Roman" w:cs="Times New Roman"/>
          <w:sz w:val="24"/>
          <w:szCs w:val="24"/>
          <w:lang w:eastAsia="ru-RU"/>
        </w:rPr>
        <w:t xml:space="preserve"> товарную накладную, Акт приема-передачи Товара (или УПД) и сертификат соответствия (если предоставление такого сертификата предусмотрено действующим законодательством Российской Федерации). </w:t>
      </w:r>
    </w:p>
    <w:p w14:paraId="515DCF69" w14:textId="77777777" w:rsidR="0030103F" w:rsidRPr="00137552" w:rsidRDefault="0030103F" w:rsidP="0030103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lastRenderedPageBreak/>
        <w:t>Заказчик в течение 3 (Трех) рабочих дней со дня получения документов, указанных в данном пункте, обязан их подписать. Заказчик формирует Акт приемки товаров, работ, услуг (по форме 0510452) (Приложение № 3 к Контракту).</w:t>
      </w:r>
    </w:p>
    <w:p w14:paraId="16EABCEC" w14:textId="77777777" w:rsidR="0030103F" w:rsidRPr="00137552" w:rsidRDefault="0030103F" w:rsidP="0030103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В случае обнаружения несоответствия качества поставляемого Товара Заказчик в течение 3 (Трех) рабочих дней после получения документов, указанных в данном пункте,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Акт приема-передачи Товара и товарную накладную (или УПД) в 2 (Двух) экземплярах.</w:t>
      </w:r>
    </w:p>
    <w:p w14:paraId="47560890" w14:textId="47ADC010" w:rsidR="00963393" w:rsidRPr="00137552" w:rsidRDefault="00963393" w:rsidP="00963393">
      <w:pPr>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Товарная накладная, Акт приема-передачи Товара (или УПД) подписанные Сторонами являются подтверждением поставки Товара, Утвержденный Заказчиком Акт приемки товаров, работ, услуг (по форме 0510452) (Приложение № 3 к Контракту), является подтверждением взятых Заказчиком обязательств по оплате поставленного Товара.</w:t>
      </w:r>
    </w:p>
    <w:p w14:paraId="00BFA0A5" w14:textId="44617B6E" w:rsidR="00963393" w:rsidRPr="00137552" w:rsidRDefault="00963393" w:rsidP="00963393">
      <w:pPr>
        <w:tabs>
          <w:tab w:val="left" w:pos="426"/>
          <w:tab w:val="left" w:pos="567"/>
        </w:tabs>
        <w:suppressAutoHyphens/>
        <w:autoSpaceDN w:val="0"/>
        <w:spacing w:after="0" w:line="240" w:lineRule="auto"/>
        <w:ind w:firstLine="567"/>
        <w:jc w:val="both"/>
        <w:rPr>
          <w:rFonts w:ascii="Times New Roman" w:eastAsia="Times New Roman" w:hAnsi="Times New Roman" w:cs="Times New Roman"/>
          <w:sz w:val="24"/>
          <w:szCs w:val="24"/>
          <w:lang w:eastAsia="ar-SA"/>
        </w:rPr>
      </w:pPr>
      <w:r w:rsidRPr="00137552">
        <w:rPr>
          <w:rFonts w:ascii="Times New Roman" w:eastAsia="Times New Roman" w:hAnsi="Times New Roman" w:cs="Times New Roman"/>
          <w:sz w:val="24"/>
          <w:szCs w:val="24"/>
          <w:lang w:eastAsia="ar-SA"/>
        </w:rPr>
        <w:t>Датой поставки Товара считается дата подписания Заказчиком Акта приема-передачи Товара и товарной накладной.</w:t>
      </w:r>
    </w:p>
    <w:p w14:paraId="3049CE56" w14:textId="77777777" w:rsidR="0030103F" w:rsidRPr="00137552" w:rsidRDefault="0030103F" w:rsidP="0030103F">
      <w:pPr>
        <w:tabs>
          <w:tab w:val="left" w:pos="851"/>
        </w:tabs>
        <w:spacing w:after="0" w:line="240" w:lineRule="auto"/>
        <w:ind w:firstLine="709"/>
        <w:jc w:val="both"/>
        <w:rPr>
          <w:rFonts w:ascii="Times New Roman" w:hAnsi="Times New Roman" w:cs="Times New Roman"/>
          <w:sz w:val="24"/>
          <w:szCs w:val="24"/>
        </w:rPr>
      </w:pPr>
      <w:r w:rsidRPr="00137552">
        <w:rPr>
          <w:rFonts w:ascii="Times New Roman" w:eastAsia="Times New Roman" w:hAnsi="Times New Roman" w:cs="Times New Roman"/>
          <w:sz w:val="24"/>
          <w:szCs w:val="24"/>
          <w:lang w:eastAsia="ru-RU"/>
        </w:rPr>
        <w:t>Стороны</w:t>
      </w:r>
      <w:r w:rsidRPr="00137552">
        <w:rPr>
          <w:rFonts w:ascii="Times New Roman" w:hAnsi="Times New Roman" w:cs="Times New Roman"/>
          <w:sz w:val="24"/>
          <w:szCs w:val="24"/>
        </w:rPr>
        <w:t xml:space="preserve">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1A7D97E1" w14:textId="77777777" w:rsidR="0030103F" w:rsidRPr="00137552" w:rsidRDefault="0030103F" w:rsidP="0030103F">
      <w:pPr>
        <w:tabs>
          <w:tab w:val="left" w:pos="7153"/>
        </w:tabs>
        <w:spacing w:after="0" w:line="240" w:lineRule="auto"/>
        <w:jc w:val="both"/>
        <w:rPr>
          <w:rFonts w:ascii="Times New Roman" w:eastAsia="Times New Roman" w:hAnsi="Times New Roman" w:cs="Times New Roman"/>
          <w:b/>
          <w:iCs/>
          <w:sz w:val="24"/>
          <w:szCs w:val="24"/>
          <w:lang w:eastAsia="ru-RU"/>
        </w:rPr>
      </w:pPr>
    </w:p>
    <w:p w14:paraId="5F385606" w14:textId="77777777" w:rsidR="0030103F" w:rsidRPr="00137552" w:rsidRDefault="0030103F" w:rsidP="0030103F">
      <w:pPr>
        <w:tabs>
          <w:tab w:val="left" w:pos="7153"/>
        </w:tabs>
        <w:spacing w:after="0" w:line="240" w:lineRule="auto"/>
        <w:jc w:val="both"/>
        <w:rPr>
          <w:rFonts w:ascii="Times New Roman" w:eastAsia="Times New Roman" w:hAnsi="Times New Roman" w:cs="Times New Roman"/>
          <w:iCs/>
          <w:sz w:val="24"/>
          <w:szCs w:val="24"/>
          <w:lang w:eastAsia="ru-RU"/>
        </w:rPr>
      </w:pPr>
      <w:r w:rsidRPr="00137552">
        <w:rPr>
          <w:rFonts w:ascii="Times New Roman" w:eastAsia="Times New Roman" w:hAnsi="Times New Roman" w:cs="Times New Roman"/>
          <w:b/>
          <w:iCs/>
          <w:sz w:val="24"/>
          <w:szCs w:val="24"/>
          <w:lang w:eastAsia="ru-RU"/>
        </w:rPr>
        <w:t>9. Порядок оплаты поставленного Товара:</w:t>
      </w:r>
    </w:p>
    <w:p w14:paraId="231A6207" w14:textId="77777777" w:rsidR="00963393" w:rsidRPr="00137552" w:rsidRDefault="00963393" w:rsidP="00963393">
      <w:pPr>
        <w:tabs>
          <w:tab w:val="left" w:pos="709"/>
          <w:tab w:val="left" w:pos="1276"/>
          <w:tab w:val="left" w:pos="7153"/>
        </w:tabs>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Оплата Товара по настоящему Контракту производится Заказчиком на основании счета, счета-фактуры (при наличии НДС) Поставщика путем перечисления денежных средств на расчетный счет Поставщика в срок не более 7 (Семи) рабочих дней с даты подписания Сторонами товарной накладной, Акта приема-передачи Товара</w:t>
      </w:r>
      <w:r w:rsidRPr="00137552">
        <w:rPr>
          <w:rFonts w:ascii="Times New Roman" w:eastAsia="Times New Roman" w:hAnsi="Times New Roman" w:cs="Times New Roman"/>
          <w:sz w:val="24"/>
          <w:lang w:eastAsia="ru-RU"/>
        </w:rPr>
        <w:t xml:space="preserve"> (или УПД) в 2 (Двух) экземплярах и Акта приемки товаров, работ, услуг (по форме 0510452)</w:t>
      </w:r>
      <w:r w:rsidRPr="00137552">
        <w:rPr>
          <w:rFonts w:ascii="Times New Roman" w:eastAsia="Times New Roman" w:hAnsi="Times New Roman" w:cs="Times New Roman"/>
          <w:sz w:val="24"/>
          <w:szCs w:val="24"/>
          <w:lang w:eastAsia="ru-RU"/>
        </w:rPr>
        <w:t xml:space="preserve"> (Приложение №3 к Контракту)</w:t>
      </w:r>
      <w:r w:rsidRPr="00137552">
        <w:rPr>
          <w:rFonts w:ascii="Times New Roman" w:eastAsia="Times New Roman" w:hAnsi="Times New Roman" w:cs="Times New Roman"/>
          <w:sz w:val="24"/>
          <w:lang w:eastAsia="ru-RU"/>
        </w:rPr>
        <w:t>.</w:t>
      </w:r>
    </w:p>
    <w:p w14:paraId="7EEC8FFC" w14:textId="77777777" w:rsidR="0030103F" w:rsidRPr="00137552" w:rsidRDefault="0030103F" w:rsidP="0030103F">
      <w:pPr>
        <w:tabs>
          <w:tab w:val="left" w:pos="7153"/>
        </w:tabs>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14:paraId="545CAD75" w14:textId="14F6E018" w:rsidR="0030103F" w:rsidRPr="00137552" w:rsidRDefault="0030103F" w:rsidP="0030103F">
      <w:pPr>
        <w:tabs>
          <w:tab w:val="left" w:pos="7153"/>
        </w:tabs>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В случае если Поставщиком не предъявлены документы, указанные в данном</w:t>
      </w:r>
      <w:r w:rsidR="00963393" w:rsidRPr="00137552">
        <w:rPr>
          <w:rFonts w:ascii="Times New Roman" w:eastAsia="Times New Roman" w:hAnsi="Times New Roman" w:cs="Times New Roman"/>
          <w:sz w:val="24"/>
          <w:szCs w:val="24"/>
          <w:lang w:eastAsia="ru-RU"/>
        </w:rPr>
        <w:t xml:space="preserve"> разделе</w:t>
      </w:r>
      <w:r w:rsidRPr="00137552">
        <w:rPr>
          <w:rFonts w:ascii="Times New Roman" w:eastAsia="Times New Roman" w:hAnsi="Times New Roman" w:cs="Times New Roman"/>
          <w:sz w:val="24"/>
          <w:szCs w:val="24"/>
          <w:lang w:eastAsia="ru-RU"/>
        </w:rPr>
        <w:t>,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0277458A" w14:textId="77777777" w:rsidR="0030103F" w:rsidRPr="00137552" w:rsidRDefault="0030103F" w:rsidP="0030103F">
      <w:pPr>
        <w:tabs>
          <w:tab w:val="left" w:pos="7153"/>
        </w:tabs>
        <w:spacing w:after="0" w:line="240" w:lineRule="auto"/>
        <w:ind w:firstLine="709"/>
        <w:jc w:val="both"/>
        <w:rPr>
          <w:rFonts w:ascii="Times New Roman" w:eastAsia="Times New Roman" w:hAnsi="Times New Roman" w:cs="Times New Roman"/>
          <w:sz w:val="24"/>
          <w:szCs w:val="24"/>
          <w:lang w:eastAsia="ru-RU"/>
        </w:rPr>
      </w:pPr>
      <w:r w:rsidRPr="00137552">
        <w:rPr>
          <w:rFonts w:ascii="Times New Roman" w:eastAsia="Times New Roman" w:hAnsi="Times New Roman" w:cs="Times New Roman"/>
          <w:sz w:val="24"/>
          <w:szCs w:val="24"/>
          <w:lang w:eastAsia="ru-RU"/>
        </w:rPr>
        <w:t>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34B35F0E" w14:textId="77777777" w:rsidR="0030103F" w:rsidRPr="00137552" w:rsidRDefault="0030103F" w:rsidP="0030103F">
      <w:pPr>
        <w:pStyle w:val="a3"/>
        <w:jc w:val="both"/>
        <w:rPr>
          <w:rFonts w:ascii="Times New Roman" w:hAnsi="Times New Roman" w:cs="Times New Roman"/>
          <w:sz w:val="24"/>
          <w:szCs w:val="24"/>
          <w:lang w:eastAsia="ar-SA"/>
        </w:rPr>
      </w:pPr>
      <w:r w:rsidRPr="00137552">
        <w:rPr>
          <w:rFonts w:ascii="Times New Roman" w:hAnsi="Times New Roman" w:cs="Times New Roman"/>
          <w:sz w:val="24"/>
          <w:szCs w:val="24"/>
          <w:lang w:eastAsia="ar-SA"/>
        </w:rPr>
        <w:t xml:space="preserve">           Принятие Заказчиком соответствующих денежных обязательств и обеспечение их оплатой осуществляется за счёт средств федерального бюджета, в пределах доведенных Заказчику лимитов бюджетных обязательств на 2026 год.</w:t>
      </w:r>
    </w:p>
    <w:p w14:paraId="60525E19" w14:textId="77777777" w:rsidR="0030103F" w:rsidRPr="00137552" w:rsidRDefault="0030103F" w:rsidP="0030103F">
      <w:pPr>
        <w:pStyle w:val="a3"/>
        <w:ind w:firstLine="709"/>
        <w:jc w:val="both"/>
        <w:rPr>
          <w:rFonts w:ascii="Times New Roman" w:hAnsi="Times New Roman" w:cs="Times New Roman"/>
          <w:sz w:val="24"/>
          <w:szCs w:val="24"/>
          <w:lang w:eastAsia="ar-SA"/>
        </w:rPr>
      </w:pPr>
      <w:r w:rsidRPr="00137552">
        <w:rPr>
          <w:rFonts w:ascii="Times New Roman" w:hAnsi="Times New Roman" w:cs="Times New Roman"/>
          <w:sz w:val="24"/>
          <w:szCs w:val="24"/>
          <w:lang w:eastAsia="ar-SA"/>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52F0D6E6" w14:textId="77777777" w:rsidR="0030103F" w:rsidRPr="00137552" w:rsidRDefault="0030103F" w:rsidP="0030103F">
      <w:pPr>
        <w:tabs>
          <w:tab w:val="left" w:pos="7153"/>
        </w:tabs>
        <w:spacing w:after="0" w:line="240" w:lineRule="auto"/>
        <w:jc w:val="both"/>
        <w:rPr>
          <w:rFonts w:ascii="Times New Roman" w:eastAsia="Times New Roman" w:hAnsi="Times New Roman" w:cs="Times New Roman"/>
          <w:b/>
          <w:iCs/>
          <w:sz w:val="24"/>
          <w:szCs w:val="24"/>
          <w:lang w:eastAsia="ru-RU"/>
        </w:rPr>
      </w:pPr>
    </w:p>
    <w:p w14:paraId="7C710C05" w14:textId="77777777" w:rsidR="0030103F" w:rsidRPr="00137552" w:rsidRDefault="0030103F" w:rsidP="0030103F">
      <w:pPr>
        <w:tabs>
          <w:tab w:val="left" w:pos="7153"/>
        </w:tabs>
        <w:spacing w:after="0" w:line="240" w:lineRule="auto"/>
        <w:jc w:val="both"/>
        <w:rPr>
          <w:rFonts w:ascii="Times New Roman" w:eastAsia="Times New Roman" w:hAnsi="Times New Roman" w:cs="Times New Roman"/>
          <w:b/>
          <w:iCs/>
          <w:sz w:val="24"/>
          <w:szCs w:val="24"/>
          <w:lang w:eastAsia="ru-RU"/>
        </w:rPr>
      </w:pPr>
      <w:r w:rsidRPr="00137552">
        <w:rPr>
          <w:rFonts w:ascii="Times New Roman" w:eastAsia="Times New Roman" w:hAnsi="Times New Roman" w:cs="Times New Roman"/>
          <w:b/>
          <w:iCs/>
          <w:sz w:val="24"/>
          <w:szCs w:val="24"/>
          <w:lang w:eastAsia="ru-RU"/>
        </w:rPr>
        <w:t>10. Ответственность Сторон:</w:t>
      </w:r>
    </w:p>
    <w:p w14:paraId="17E70D30" w14:textId="77777777" w:rsidR="0030103F" w:rsidRPr="00137552" w:rsidRDefault="0030103F" w:rsidP="0030103F">
      <w:pPr>
        <w:pStyle w:val="a3"/>
        <w:ind w:firstLine="851"/>
        <w:jc w:val="both"/>
        <w:rPr>
          <w:rFonts w:ascii="Times New Roman" w:eastAsia="Times New Roman" w:hAnsi="Times New Roman" w:cs="Times New Roman"/>
          <w:sz w:val="24"/>
          <w:szCs w:val="24"/>
          <w:lang w:eastAsia="zh-CN"/>
        </w:rPr>
      </w:pPr>
      <w:r w:rsidRPr="00137552">
        <w:rPr>
          <w:rFonts w:ascii="Times New Roman" w:eastAsia="Times New Roman" w:hAnsi="Times New Roman" w:cs="Times New Roman"/>
          <w:sz w:val="24"/>
          <w:szCs w:val="24"/>
          <w:lang w:eastAsia="zh-CN"/>
        </w:rPr>
        <w:t>10.1.</w:t>
      </w:r>
      <w:r w:rsidRPr="00137552">
        <w:rPr>
          <w:rFonts w:ascii="Times New Roman" w:eastAsia="Times New Roman" w:hAnsi="Times New Roman" w:cs="Times New Roman"/>
          <w:sz w:val="24"/>
          <w:szCs w:val="24"/>
          <w:lang w:eastAsia="zh-CN"/>
        </w:rPr>
        <w:tab/>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15F1972C" w14:textId="77777777" w:rsidR="0030103F" w:rsidRPr="00137552" w:rsidRDefault="0030103F" w:rsidP="0030103F">
      <w:pPr>
        <w:pStyle w:val="a3"/>
        <w:ind w:firstLine="851"/>
        <w:jc w:val="both"/>
        <w:rPr>
          <w:rFonts w:ascii="Times New Roman" w:eastAsia="Times New Roman" w:hAnsi="Times New Roman" w:cs="Times New Roman"/>
          <w:sz w:val="24"/>
          <w:szCs w:val="24"/>
          <w:lang w:eastAsia="zh-CN"/>
        </w:rPr>
      </w:pPr>
      <w:r w:rsidRPr="00137552">
        <w:rPr>
          <w:rFonts w:ascii="Times New Roman" w:eastAsia="Times New Roman" w:hAnsi="Times New Roman" w:cs="Times New Roman"/>
          <w:sz w:val="24"/>
          <w:szCs w:val="24"/>
          <w:lang w:eastAsia="zh-CN"/>
        </w:rPr>
        <w:t>10.2.</w:t>
      </w:r>
      <w:r w:rsidRPr="00137552">
        <w:rPr>
          <w:rFonts w:ascii="Times New Roman" w:eastAsia="Times New Roman" w:hAnsi="Times New Roman" w:cs="Times New Roman"/>
          <w:sz w:val="24"/>
          <w:szCs w:val="24"/>
          <w:lang w:eastAsia="zh-CN"/>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70413751" w14:textId="77777777" w:rsidR="0030103F" w:rsidRPr="00137552" w:rsidRDefault="0030103F" w:rsidP="0030103F">
      <w:pPr>
        <w:pStyle w:val="a3"/>
        <w:ind w:firstLine="851"/>
        <w:jc w:val="both"/>
        <w:rPr>
          <w:rFonts w:ascii="Times New Roman" w:eastAsia="Times New Roman" w:hAnsi="Times New Roman" w:cs="Times New Roman"/>
          <w:sz w:val="24"/>
          <w:szCs w:val="24"/>
          <w:lang w:eastAsia="zh-CN"/>
        </w:rPr>
      </w:pPr>
      <w:r w:rsidRPr="00137552">
        <w:rPr>
          <w:rFonts w:ascii="Times New Roman" w:eastAsia="Times New Roman" w:hAnsi="Times New Roman" w:cs="Times New Roman"/>
          <w:sz w:val="24"/>
          <w:szCs w:val="24"/>
          <w:lang w:eastAsia="zh-CN"/>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w:t>
      </w:r>
      <w:r w:rsidRPr="00137552">
        <w:rPr>
          <w:rFonts w:ascii="Times New Roman" w:eastAsia="Times New Roman" w:hAnsi="Times New Roman" w:cs="Times New Roman"/>
          <w:sz w:val="24"/>
          <w:szCs w:val="24"/>
          <w:lang w:eastAsia="zh-CN"/>
        </w:rPr>
        <w:lastRenderedPageBreak/>
        <w:t>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0F41172" w14:textId="77777777" w:rsidR="0030103F" w:rsidRPr="00137552" w:rsidRDefault="0030103F" w:rsidP="0030103F">
      <w:pPr>
        <w:pStyle w:val="a3"/>
        <w:ind w:firstLine="851"/>
        <w:jc w:val="both"/>
        <w:rPr>
          <w:rFonts w:ascii="Times New Roman" w:eastAsia="Times New Roman" w:hAnsi="Times New Roman" w:cs="Times New Roman"/>
          <w:sz w:val="24"/>
          <w:szCs w:val="24"/>
          <w:lang w:eastAsia="zh-CN"/>
        </w:rPr>
      </w:pPr>
      <w:r w:rsidRPr="00137552">
        <w:rPr>
          <w:rFonts w:ascii="Times New Roman" w:eastAsia="Times New Roman" w:hAnsi="Times New Roman" w:cs="Times New Roman"/>
          <w:sz w:val="24"/>
          <w:szCs w:val="24"/>
          <w:lang w:eastAsia="zh-CN"/>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E4DEEFE" w14:textId="77777777" w:rsidR="0030103F" w:rsidRPr="00137552" w:rsidRDefault="0030103F" w:rsidP="0030103F">
      <w:pPr>
        <w:pStyle w:val="a3"/>
        <w:ind w:firstLine="851"/>
        <w:jc w:val="both"/>
        <w:rPr>
          <w:rFonts w:ascii="Times New Roman" w:eastAsia="Times New Roman" w:hAnsi="Times New Roman" w:cs="Times New Roman"/>
          <w:sz w:val="24"/>
          <w:szCs w:val="24"/>
          <w:lang w:eastAsia="zh-CN"/>
        </w:rPr>
      </w:pPr>
      <w:r w:rsidRPr="00137552">
        <w:rPr>
          <w:rFonts w:ascii="Times New Roman" w:eastAsia="Times New Roman" w:hAnsi="Times New Roman" w:cs="Times New Roman"/>
          <w:sz w:val="24"/>
          <w:szCs w:val="24"/>
          <w:lang w:eastAsia="zh-CN"/>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ED68967" w14:textId="77777777" w:rsidR="0030103F" w:rsidRPr="00137552" w:rsidRDefault="0030103F" w:rsidP="0030103F">
      <w:pPr>
        <w:pStyle w:val="a3"/>
        <w:ind w:firstLine="851"/>
        <w:jc w:val="both"/>
        <w:rPr>
          <w:rFonts w:ascii="Times New Roman" w:eastAsia="Times New Roman" w:hAnsi="Times New Roman" w:cs="Times New Roman"/>
          <w:sz w:val="24"/>
          <w:szCs w:val="24"/>
          <w:lang w:eastAsia="zh-CN"/>
        </w:rPr>
      </w:pPr>
      <w:r w:rsidRPr="00137552">
        <w:rPr>
          <w:rFonts w:ascii="Times New Roman" w:eastAsia="Times New Roman" w:hAnsi="Times New Roman" w:cs="Times New Roman"/>
          <w:sz w:val="24"/>
          <w:szCs w:val="24"/>
          <w:lang w:eastAsia="zh-CN"/>
        </w:rPr>
        <w:t>10.3.</w:t>
      </w:r>
      <w:r w:rsidRPr="00137552">
        <w:rPr>
          <w:rFonts w:ascii="Times New Roman" w:eastAsia="Times New Roman" w:hAnsi="Times New Roman" w:cs="Times New Roman"/>
          <w:sz w:val="24"/>
          <w:szCs w:val="24"/>
          <w:lang w:eastAsia="zh-C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761E319" w14:textId="77777777" w:rsidR="0030103F" w:rsidRPr="00137552" w:rsidRDefault="0030103F" w:rsidP="0030103F">
      <w:pPr>
        <w:pStyle w:val="a3"/>
        <w:ind w:firstLine="851"/>
        <w:jc w:val="both"/>
        <w:rPr>
          <w:rFonts w:ascii="Times New Roman" w:eastAsia="Times New Roman" w:hAnsi="Times New Roman" w:cs="Times New Roman"/>
          <w:sz w:val="24"/>
          <w:szCs w:val="24"/>
          <w:lang w:eastAsia="zh-CN"/>
        </w:rPr>
      </w:pPr>
      <w:r w:rsidRPr="00137552">
        <w:rPr>
          <w:rFonts w:ascii="Times New Roman" w:eastAsia="Times New Roman" w:hAnsi="Times New Roman" w:cs="Times New Roman"/>
          <w:sz w:val="24"/>
          <w:szCs w:val="24"/>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1521623" w14:textId="77777777" w:rsidR="0030103F" w:rsidRPr="00137552" w:rsidRDefault="0030103F" w:rsidP="0030103F">
      <w:pPr>
        <w:pStyle w:val="a3"/>
        <w:ind w:firstLine="851"/>
        <w:jc w:val="both"/>
        <w:rPr>
          <w:rFonts w:ascii="Times New Roman" w:eastAsia="Times New Roman" w:hAnsi="Times New Roman" w:cs="Times New Roman"/>
          <w:sz w:val="24"/>
          <w:szCs w:val="24"/>
          <w:lang w:eastAsia="zh-CN"/>
        </w:rPr>
      </w:pPr>
      <w:r w:rsidRPr="00137552">
        <w:rPr>
          <w:rFonts w:ascii="Times New Roman" w:eastAsia="Times New Roman" w:hAnsi="Times New Roman" w:cs="Times New Roman"/>
          <w:sz w:val="24"/>
          <w:szCs w:val="24"/>
          <w:lang w:eastAsia="zh-CN"/>
        </w:rPr>
        <w:t>10.4.</w:t>
      </w:r>
      <w:r w:rsidRPr="00137552">
        <w:rPr>
          <w:rFonts w:ascii="Times New Roman" w:eastAsia="Times New Roman" w:hAnsi="Times New Roman" w:cs="Times New Roman"/>
          <w:sz w:val="24"/>
          <w:szCs w:val="24"/>
          <w:lang w:eastAsia="zh-CN"/>
        </w:rPr>
        <w:tab/>
        <w:t>Выплата неустойки и возмещение убытков не освобождает Стороны от исполнения обязательств по Контракту.</w:t>
      </w:r>
    </w:p>
    <w:p w14:paraId="252837AD" w14:textId="77777777" w:rsidR="0030103F" w:rsidRPr="00137552" w:rsidRDefault="0030103F" w:rsidP="0030103F">
      <w:pPr>
        <w:pStyle w:val="a3"/>
        <w:ind w:firstLine="851"/>
        <w:jc w:val="both"/>
        <w:rPr>
          <w:rFonts w:ascii="Times New Roman" w:eastAsia="Times New Roman" w:hAnsi="Times New Roman" w:cs="Times New Roman"/>
          <w:sz w:val="24"/>
          <w:szCs w:val="24"/>
          <w:lang w:eastAsia="zh-CN"/>
        </w:rPr>
      </w:pPr>
      <w:r w:rsidRPr="00137552">
        <w:rPr>
          <w:rFonts w:ascii="Times New Roman" w:eastAsia="Times New Roman" w:hAnsi="Times New Roman" w:cs="Times New Roman"/>
          <w:sz w:val="24"/>
          <w:szCs w:val="24"/>
          <w:lang w:eastAsia="zh-CN"/>
        </w:rPr>
        <w:t>10.5.</w:t>
      </w:r>
      <w:r w:rsidRPr="00137552">
        <w:rPr>
          <w:rFonts w:ascii="Times New Roman" w:eastAsia="Times New Roman" w:hAnsi="Times New Roman" w:cs="Times New Roman"/>
          <w:sz w:val="24"/>
          <w:szCs w:val="24"/>
          <w:lang w:eastAsia="zh-CN"/>
        </w:rPr>
        <w:tab/>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12EC9E19" w14:textId="77777777" w:rsidR="0030103F" w:rsidRPr="00137552" w:rsidRDefault="0030103F" w:rsidP="0030103F">
      <w:pPr>
        <w:pStyle w:val="a3"/>
        <w:ind w:firstLine="851"/>
        <w:jc w:val="both"/>
        <w:rPr>
          <w:rFonts w:ascii="Times New Roman" w:eastAsia="Times New Roman" w:hAnsi="Times New Roman" w:cs="Times New Roman"/>
          <w:sz w:val="24"/>
          <w:szCs w:val="24"/>
          <w:lang w:eastAsia="zh-CN"/>
        </w:rPr>
      </w:pPr>
      <w:r w:rsidRPr="00137552">
        <w:rPr>
          <w:rFonts w:ascii="Times New Roman" w:eastAsia="Times New Roman" w:hAnsi="Times New Roman" w:cs="Times New Roman"/>
          <w:sz w:val="24"/>
          <w:szCs w:val="24"/>
          <w:lang w:eastAsia="zh-CN"/>
        </w:rPr>
        <w:t>10.6.</w:t>
      </w:r>
      <w:r w:rsidRPr="00137552">
        <w:rPr>
          <w:rFonts w:ascii="Times New Roman" w:eastAsia="Times New Roman" w:hAnsi="Times New Roman" w:cs="Times New Roman"/>
          <w:sz w:val="24"/>
          <w:szCs w:val="24"/>
          <w:lang w:eastAsia="zh-CN"/>
        </w:rPr>
        <w:tab/>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1A79EC0B" w14:textId="77777777" w:rsidR="0030103F" w:rsidRPr="00137552" w:rsidRDefault="0030103F" w:rsidP="0030103F">
      <w:pPr>
        <w:pStyle w:val="a3"/>
        <w:ind w:firstLine="851"/>
        <w:jc w:val="both"/>
        <w:rPr>
          <w:rFonts w:ascii="Times New Roman" w:eastAsia="Times New Roman" w:hAnsi="Times New Roman" w:cs="Times New Roman"/>
          <w:sz w:val="24"/>
          <w:szCs w:val="24"/>
          <w:lang w:eastAsia="zh-CN"/>
        </w:rPr>
      </w:pPr>
      <w:r w:rsidRPr="00137552">
        <w:rPr>
          <w:rFonts w:ascii="Times New Roman" w:eastAsia="Times New Roman" w:hAnsi="Times New Roman" w:cs="Times New Roman"/>
          <w:sz w:val="24"/>
          <w:szCs w:val="24"/>
          <w:lang w:eastAsia="zh-CN"/>
        </w:rPr>
        <w:t>10.7.</w:t>
      </w:r>
      <w:r w:rsidRPr="00137552">
        <w:rPr>
          <w:rFonts w:ascii="Times New Roman" w:eastAsia="Times New Roman" w:hAnsi="Times New Roman" w:cs="Times New Roman"/>
          <w:sz w:val="24"/>
          <w:szCs w:val="24"/>
          <w:lang w:eastAsia="zh-CN"/>
        </w:rPr>
        <w:tab/>
        <w:t>Окончание срока действия Контракта не освобождает Стороны от ответственности за нарушение его условий в период его действия.</w:t>
      </w:r>
    </w:p>
    <w:p w14:paraId="526115FF" w14:textId="77777777" w:rsidR="0030103F" w:rsidRPr="00137552" w:rsidRDefault="0030103F" w:rsidP="0030103F">
      <w:pPr>
        <w:widowControl w:val="0"/>
        <w:suppressAutoHyphens/>
        <w:spacing w:after="0"/>
        <w:ind w:firstLine="709"/>
        <w:jc w:val="both"/>
        <w:rPr>
          <w:rFonts w:ascii="Times New Roman" w:eastAsia="Calibri" w:hAnsi="Times New Roman" w:cs="Times New Roman"/>
          <w:spacing w:val="-1"/>
          <w:sz w:val="24"/>
        </w:rPr>
      </w:pPr>
      <w:r w:rsidRPr="00137552">
        <w:rPr>
          <w:rFonts w:ascii="Times New Roman" w:eastAsia="Calibri" w:hAnsi="Times New Roman" w:cs="Times New Roman"/>
          <w:spacing w:val="-1"/>
          <w:sz w:val="24"/>
        </w:rPr>
        <w:t>10.8.</w:t>
      </w:r>
      <w:r w:rsidRPr="00137552">
        <w:rPr>
          <w:rFonts w:ascii="Times New Roman" w:eastAsia="Calibri" w:hAnsi="Times New Roman" w:cs="Times New Roman"/>
          <w:sz w:val="24"/>
        </w:rPr>
        <w:t xml:space="preserve"> </w:t>
      </w:r>
      <w:r w:rsidRPr="00137552">
        <w:rPr>
          <w:rFonts w:ascii="Times New Roman" w:eastAsia="Calibri" w:hAnsi="Times New Roman" w:cs="Times New Roman"/>
          <w:spacing w:val="-1"/>
          <w:sz w:val="24"/>
        </w:rPr>
        <w:t>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14:paraId="171CA31D" w14:textId="5DFFC080" w:rsidR="0030103F" w:rsidRPr="00137552" w:rsidRDefault="0030103F" w:rsidP="00963393">
      <w:pPr>
        <w:widowControl w:val="0"/>
        <w:suppressAutoHyphens/>
        <w:spacing w:after="0"/>
        <w:ind w:firstLine="709"/>
        <w:jc w:val="both"/>
        <w:rPr>
          <w:rFonts w:ascii="Times New Roman" w:eastAsia="Calibri" w:hAnsi="Times New Roman" w:cs="Times New Roman"/>
          <w:spacing w:val="-1"/>
          <w:sz w:val="24"/>
        </w:rPr>
      </w:pPr>
      <w:r w:rsidRPr="00137552">
        <w:rPr>
          <w:rFonts w:ascii="Times New Roman" w:eastAsia="Calibri" w:hAnsi="Times New Roman" w:cs="Times New Roman"/>
          <w:spacing w:val="-1"/>
          <w:sz w:val="24"/>
        </w:rPr>
        <w:t>10.9.</w:t>
      </w:r>
      <w:r w:rsidRPr="00137552">
        <w:rPr>
          <w:rFonts w:ascii="Times New Roman" w:eastAsia="Calibri" w:hAnsi="Times New Roman" w:cs="Times New Roman"/>
          <w:sz w:val="24"/>
        </w:rPr>
        <w:t xml:space="preserve"> </w:t>
      </w:r>
      <w:r w:rsidRPr="00137552">
        <w:rPr>
          <w:rFonts w:ascii="Times New Roman" w:eastAsia="Calibri" w:hAnsi="Times New Roman" w:cs="Times New Roman"/>
          <w:spacing w:val="-1"/>
          <w:sz w:val="24"/>
        </w:rPr>
        <w:t>Заказчик вправе производить оплату по Контракту за вычетом соответствующего размера неустойки (штрафа, пени).</w:t>
      </w:r>
    </w:p>
    <w:p w14:paraId="40AA6062" w14:textId="77777777" w:rsidR="0030103F" w:rsidRPr="00137552" w:rsidRDefault="0030103F" w:rsidP="0030103F">
      <w:pPr>
        <w:pStyle w:val="a3"/>
        <w:rPr>
          <w:rFonts w:ascii="Times New Roman" w:eastAsia="Times New Roman" w:hAnsi="Times New Roman" w:cs="Times New Roman"/>
          <w:b/>
          <w:sz w:val="24"/>
          <w:szCs w:val="24"/>
          <w:lang w:eastAsia="ru-RU"/>
        </w:rPr>
      </w:pPr>
      <w:r w:rsidRPr="00137552">
        <w:rPr>
          <w:rFonts w:ascii="Times New Roman" w:eastAsia="Times New Roman" w:hAnsi="Times New Roman" w:cs="Times New Roman"/>
          <w:b/>
          <w:sz w:val="24"/>
          <w:szCs w:val="24"/>
          <w:lang w:eastAsia="ru-RU"/>
        </w:rPr>
        <w:t>11. Срок действия Контракта:</w:t>
      </w:r>
    </w:p>
    <w:p w14:paraId="63406910" w14:textId="27374B14" w:rsidR="0030103F" w:rsidRPr="00B60088" w:rsidRDefault="0030103F" w:rsidP="0030103F">
      <w:pPr>
        <w:pStyle w:val="a3"/>
        <w:tabs>
          <w:tab w:val="left" w:pos="7153"/>
        </w:tabs>
        <w:ind w:firstLine="709"/>
        <w:jc w:val="both"/>
        <w:rPr>
          <w:rFonts w:ascii="Times New Roman" w:eastAsia="Times New Roman" w:hAnsi="Times New Roman" w:cs="Times New Roman"/>
          <w:sz w:val="24"/>
          <w:szCs w:val="24"/>
          <w:lang w:eastAsia="ru-RU"/>
        </w:rPr>
      </w:pPr>
      <w:r w:rsidRPr="00137552">
        <w:rPr>
          <w:rFonts w:ascii="Times New Roman" w:hAnsi="Times New Roman" w:cs="Times New Roman"/>
          <w:color w:val="000000"/>
          <w:sz w:val="24"/>
          <w:szCs w:val="24"/>
        </w:rPr>
        <w:t xml:space="preserve">Контракт вступает в силу с даты подписания его Сторонами и действует по </w:t>
      </w:r>
      <w:r w:rsidR="00137552" w:rsidRPr="00137552">
        <w:rPr>
          <w:rFonts w:ascii="Times New Roman" w:hAnsi="Times New Roman" w:cs="Times New Roman"/>
          <w:color w:val="000000"/>
          <w:sz w:val="24"/>
          <w:szCs w:val="24"/>
        </w:rPr>
        <w:t>10</w:t>
      </w:r>
      <w:r w:rsidRPr="00137552">
        <w:rPr>
          <w:rFonts w:ascii="Times New Roman" w:hAnsi="Times New Roman" w:cs="Times New Roman"/>
          <w:color w:val="000000"/>
          <w:sz w:val="24"/>
          <w:szCs w:val="24"/>
        </w:rPr>
        <w:t>.1</w:t>
      </w:r>
      <w:r w:rsidR="00137552" w:rsidRPr="00137552">
        <w:rPr>
          <w:rFonts w:ascii="Times New Roman" w:hAnsi="Times New Roman" w:cs="Times New Roman"/>
          <w:color w:val="000000"/>
          <w:sz w:val="24"/>
          <w:szCs w:val="24"/>
        </w:rPr>
        <w:t>2</w:t>
      </w:r>
      <w:r w:rsidRPr="00137552">
        <w:rPr>
          <w:rFonts w:ascii="Times New Roman" w:hAnsi="Times New Roman" w:cs="Times New Roman"/>
          <w:color w:val="000000"/>
          <w:sz w:val="24"/>
          <w:szCs w:val="24"/>
        </w:rPr>
        <w:t>.2026г.</w:t>
      </w:r>
    </w:p>
    <w:p w14:paraId="57E2E838" w14:textId="1F6C4525" w:rsidR="00EC48CF" w:rsidRDefault="00EC48CF">
      <w:pPr>
        <w:rPr>
          <w:rFonts w:ascii="Times New Roman" w:eastAsia="Calibri" w:hAnsi="Times New Roman" w:cs="Times New Roman"/>
          <w:sz w:val="20"/>
          <w:szCs w:val="20"/>
          <w:lang w:eastAsia="ar-SA"/>
        </w:rPr>
      </w:pPr>
    </w:p>
    <w:sectPr w:rsidR="00EC48CF" w:rsidSect="00375993">
      <w:headerReference w:type="default" r:id="rId8"/>
      <w:pgSz w:w="11906" w:h="16838"/>
      <w:pgMar w:top="426"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A310DB" w14:textId="77777777" w:rsidR="006959A0" w:rsidRDefault="006959A0" w:rsidP="00E64642">
      <w:pPr>
        <w:spacing w:after="0" w:line="240" w:lineRule="auto"/>
      </w:pPr>
      <w:r>
        <w:separator/>
      </w:r>
    </w:p>
  </w:endnote>
  <w:endnote w:type="continuationSeparator" w:id="0">
    <w:p w14:paraId="0A932B36" w14:textId="77777777" w:rsidR="006959A0" w:rsidRDefault="006959A0" w:rsidP="00E64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F0BEB" w14:textId="77777777" w:rsidR="006959A0" w:rsidRDefault="006959A0" w:rsidP="00E64642">
      <w:pPr>
        <w:spacing w:after="0" w:line="240" w:lineRule="auto"/>
      </w:pPr>
      <w:r>
        <w:separator/>
      </w:r>
    </w:p>
  </w:footnote>
  <w:footnote w:type="continuationSeparator" w:id="0">
    <w:p w14:paraId="64D2D539" w14:textId="77777777" w:rsidR="006959A0" w:rsidRDefault="006959A0" w:rsidP="00E646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242640"/>
      <w:docPartObj>
        <w:docPartGallery w:val="Page Numbers (Top of Page)"/>
        <w:docPartUnique/>
      </w:docPartObj>
    </w:sdtPr>
    <w:sdtEndPr/>
    <w:sdtContent>
      <w:p w14:paraId="64F5A7AA" w14:textId="77777777" w:rsidR="0087354E" w:rsidRDefault="0087354E" w:rsidP="00B95EA6">
        <w:pPr>
          <w:pStyle w:val="af"/>
          <w:jc w:val="center"/>
        </w:pPr>
        <w:r>
          <w:fldChar w:fldCharType="begin"/>
        </w:r>
        <w:r>
          <w:instrText>PAGE   \* MERGEFORMAT</w:instrText>
        </w:r>
        <w:r>
          <w:fldChar w:fldCharType="separate"/>
        </w:r>
        <w:r w:rsidR="001734B2">
          <w:rPr>
            <w:noProof/>
          </w:rPr>
          <w:t>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21EA"/>
    <w:multiLevelType w:val="multilevel"/>
    <w:tmpl w:val="6D28F376"/>
    <w:lvl w:ilvl="0">
      <w:start w:val="11"/>
      <w:numFmt w:val="decimal"/>
      <w:lvlText w:val="%1."/>
      <w:lvlJc w:val="left"/>
      <w:pPr>
        <w:ind w:left="720" w:hanging="360"/>
      </w:pPr>
      <w:rPr>
        <w:rFonts w:hint="default"/>
      </w:rPr>
    </w:lvl>
    <w:lvl w:ilvl="1">
      <w:start w:val="1"/>
      <w:numFmt w:val="decimal"/>
      <w:isLgl/>
      <w:lvlText w:val="%1.%2."/>
      <w:lvlJc w:val="left"/>
      <w:pPr>
        <w:ind w:left="1691" w:hanging="480"/>
      </w:pPr>
      <w:rPr>
        <w:rFonts w:eastAsiaTheme="minorHAnsi" w:hint="default"/>
        <w:color w:val="000000"/>
      </w:rPr>
    </w:lvl>
    <w:lvl w:ilvl="2">
      <w:start w:val="1"/>
      <w:numFmt w:val="decimal"/>
      <w:isLgl/>
      <w:lvlText w:val="%1.%2.%3."/>
      <w:lvlJc w:val="left"/>
      <w:pPr>
        <w:ind w:left="2782" w:hanging="720"/>
      </w:pPr>
      <w:rPr>
        <w:rFonts w:eastAsiaTheme="minorHAnsi" w:hint="default"/>
        <w:color w:val="000000"/>
      </w:rPr>
    </w:lvl>
    <w:lvl w:ilvl="3">
      <w:start w:val="1"/>
      <w:numFmt w:val="decimal"/>
      <w:isLgl/>
      <w:lvlText w:val="%1.%2.%3.%4."/>
      <w:lvlJc w:val="left"/>
      <w:pPr>
        <w:ind w:left="3633" w:hanging="720"/>
      </w:pPr>
      <w:rPr>
        <w:rFonts w:eastAsiaTheme="minorHAnsi" w:hint="default"/>
        <w:color w:val="000000"/>
      </w:rPr>
    </w:lvl>
    <w:lvl w:ilvl="4">
      <w:start w:val="1"/>
      <w:numFmt w:val="decimal"/>
      <w:isLgl/>
      <w:lvlText w:val="%1.%2.%3.%4.%5."/>
      <w:lvlJc w:val="left"/>
      <w:pPr>
        <w:ind w:left="4844" w:hanging="1080"/>
      </w:pPr>
      <w:rPr>
        <w:rFonts w:eastAsiaTheme="minorHAnsi" w:hint="default"/>
        <w:color w:val="000000"/>
      </w:rPr>
    </w:lvl>
    <w:lvl w:ilvl="5">
      <w:start w:val="1"/>
      <w:numFmt w:val="decimal"/>
      <w:isLgl/>
      <w:lvlText w:val="%1.%2.%3.%4.%5.%6."/>
      <w:lvlJc w:val="left"/>
      <w:pPr>
        <w:ind w:left="5695" w:hanging="1080"/>
      </w:pPr>
      <w:rPr>
        <w:rFonts w:eastAsiaTheme="minorHAnsi" w:hint="default"/>
        <w:color w:val="000000"/>
      </w:rPr>
    </w:lvl>
    <w:lvl w:ilvl="6">
      <w:start w:val="1"/>
      <w:numFmt w:val="decimal"/>
      <w:isLgl/>
      <w:lvlText w:val="%1.%2.%3.%4.%5.%6.%7."/>
      <w:lvlJc w:val="left"/>
      <w:pPr>
        <w:ind w:left="6906" w:hanging="1440"/>
      </w:pPr>
      <w:rPr>
        <w:rFonts w:eastAsiaTheme="minorHAnsi" w:hint="default"/>
        <w:color w:val="000000"/>
      </w:rPr>
    </w:lvl>
    <w:lvl w:ilvl="7">
      <w:start w:val="1"/>
      <w:numFmt w:val="decimal"/>
      <w:isLgl/>
      <w:lvlText w:val="%1.%2.%3.%4.%5.%6.%7.%8."/>
      <w:lvlJc w:val="left"/>
      <w:pPr>
        <w:ind w:left="7757" w:hanging="1440"/>
      </w:pPr>
      <w:rPr>
        <w:rFonts w:eastAsiaTheme="minorHAnsi" w:hint="default"/>
        <w:color w:val="000000"/>
      </w:rPr>
    </w:lvl>
    <w:lvl w:ilvl="8">
      <w:start w:val="1"/>
      <w:numFmt w:val="decimal"/>
      <w:isLgl/>
      <w:lvlText w:val="%1.%2.%3.%4.%5.%6.%7.%8.%9."/>
      <w:lvlJc w:val="left"/>
      <w:pPr>
        <w:ind w:left="8968" w:hanging="1800"/>
      </w:pPr>
      <w:rPr>
        <w:rFonts w:eastAsiaTheme="minorHAnsi" w:hint="default"/>
        <w:color w:val="000000"/>
      </w:rPr>
    </w:lvl>
  </w:abstractNum>
  <w:abstractNum w:abstractNumId="1" w15:restartNumberingAfterBreak="0">
    <w:nsid w:val="10537A07"/>
    <w:multiLevelType w:val="hybridMultilevel"/>
    <w:tmpl w:val="1852784A"/>
    <w:lvl w:ilvl="0" w:tplc="BDF62C2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7252D0B"/>
    <w:multiLevelType w:val="hybridMultilevel"/>
    <w:tmpl w:val="75FE20EC"/>
    <w:lvl w:ilvl="0" w:tplc="5156B4D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9174250"/>
    <w:multiLevelType w:val="hybridMultilevel"/>
    <w:tmpl w:val="54A0F81C"/>
    <w:lvl w:ilvl="0" w:tplc="D408E452">
      <w:start w:val="1"/>
      <w:numFmt w:val="decimal"/>
      <w:lvlText w:val="%1."/>
      <w:lvlJc w:val="left"/>
      <w:pPr>
        <w:ind w:left="720" w:hanging="360"/>
      </w:pPr>
      <w:rPr>
        <w:rFonts w:eastAsia="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6891AC4"/>
    <w:multiLevelType w:val="hybridMultilevel"/>
    <w:tmpl w:val="974A7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022639"/>
    <w:multiLevelType w:val="multilevel"/>
    <w:tmpl w:val="3F54E31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4F9677F6"/>
    <w:multiLevelType w:val="multilevel"/>
    <w:tmpl w:val="7854BD70"/>
    <w:lvl w:ilvl="0">
      <w:start w:val="1"/>
      <w:numFmt w:val="decimal"/>
      <w:lvlText w:val="%1."/>
      <w:lvlJc w:val="left"/>
      <w:pPr>
        <w:ind w:left="360" w:hanging="360"/>
      </w:pPr>
      <w:rPr>
        <w:rFonts w:hint="default"/>
        <w:b/>
      </w:rPr>
    </w:lvl>
    <w:lvl w:ilvl="1">
      <w:start w:val="1"/>
      <w:numFmt w:val="decimal"/>
      <w:lvlText w:val="%1.%2."/>
      <w:lvlJc w:val="left"/>
      <w:pPr>
        <w:ind w:left="1571" w:hanging="360"/>
      </w:pPr>
      <w:rPr>
        <w:rFonts w:hint="default"/>
        <w:b w:val="0"/>
        <w:color w:val="auto"/>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7" w15:restartNumberingAfterBreak="0">
    <w:nsid w:val="54871893"/>
    <w:multiLevelType w:val="hybridMultilevel"/>
    <w:tmpl w:val="F88A5FA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AF4689"/>
    <w:multiLevelType w:val="hybridMultilevel"/>
    <w:tmpl w:val="4216A38A"/>
    <w:lvl w:ilvl="0" w:tplc="2612E734">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9" w15:restartNumberingAfterBreak="0">
    <w:nsid w:val="6B88193C"/>
    <w:multiLevelType w:val="hybridMultilevel"/>
    <w:tmpl w:val="4E12869C"/>
    <w:lvl w:ilvl="0" w:tplc="B978D31A">
      <w:start w:val="4"/>
      <w:numFmt w:val="decimal"/>
      <w:lvlText w:val="%1."/>
      <w:lvlJc w:val="left"/>
      <w:pPr>
        <w:ind w:left="4680" w:hanging="360"/>
      </w:pPr>
      <w:rPr>
        <w:rFonts w:cs="Times New Roman" w:hint="default"/>
      </w:rPr>
    </w:lvl>
    <w:lvl w:ilvl="1" w:tplc="04190019" w:tentative="1">
      <w:start w:val="1"/>
      <w:numFmt w:val="lowerLetter"/>
      <w:lvlText w:val="%2."/>
      <w:lvlJc w:val="left"/>
      <w:pPr>
        <w:ind w:left="5400" w:hanging="360"/>
      </w:pPr>
      <w:rPr>
        <w:rFonts w:cs="Times New Roman"/>
      </w:rPr>
    </w:lvl>
    <w:lvl w:ilvl="2" w:tplc="0419001B" w:tentative="1">
      <w:start w:val="1"/>
      <w:numFmt w:val="lowerRoman"/>
      <w:lvlText w:val="%3."/>
      <w:lvlJc w:val="right"/>
      <w:pPr>
        <w:ind w:left="6120" w:hanging="180"/>
      </w:pPr>
      <w:rPr>
        <w:rFonts w:cs="Times New Roman"/>
      </w:rPr>
    </w:lvl>
    <w:lvl w:ilvl="3" w:tplc="0419000F" w:tentative="1">
      <w:start w:val="1"/>
      <w:numFmt w:val="decimal"/>
      <w:lvlText w:val="%4."/>
      <w:lvlJc w:val="left"/>
      <w:pPr>
        <w:ind w:left="6840" w:hanging="360"/>
      </w:pPr>
      <w:rPr>
        <w:rFonts w:cs="Times New Roman"/>
      </w:rPr>
    </w:lvl>
    <w:lvl w:ilvl="4" w:tplc="04190019" w:tentative="1">
      <w:start w:val="1"/>
      <w:numFmt w:val="lowerLetter"/>
      <w:lvlText w:val="%5."/>
      <w:lvlJc w:val="left"/>
      <w:pPr>
        <w:ind w:left="7560" w:hanging="360"/>
      </w:pPr>
      <w:rPr>
        <w:rFonts w:cs="Times New Roman"/>
      </w:rPr>
    </w:lvl>
    <w:lvl w:ilvl="5" w:tplc="0419001B" w:tentative="1">
      <w:start w:val="1"/>
      <w:numFmt w:val="lowerRoman"/>
      <w:lvlText w:val="%6."/>
      <w:lvlJc w:val="right"/>
      <w:pPr>
        <w:ind w:left="8280" w:hanging="180"/>
      </w:pPr>
      <w:rPr>
        <w:rFonts w:cs="Times New Roman"/>
      </w:rPr>
    </w:lvl>
    <w:lvl w:ilvl="6" w:tplc="0419000F" w:tentative="1">
      <w:start w:val="1"/>
      <w:numFmt w:val="decimal"/>
      <w:lvlText w:val="%7."/>
      <w:lvlJc w:val="left"/>
      <w:pPr>
        <w:ind w:left="9000" w:hanging="360"/>
      </w:pPr>
      <w:rPr>
        <w:rFonts w:cs="Times New Roman"/>
      </w:rPr>
    </w:lvl>
    <w:lvl w:ilvl="7" w:tplc="04190019" w:tentative="1">
      <w:start w:val="1"/>
      <w:numFmt w:val="lowerLetter"/>
      <w:lvlText w:val="%8."/>
      <w:lvlJc w:val="left"/>
      <w:pPr>
        <w:ind w:left="9720" w:hanging="360"/>
      </w:pPr>
      <w:rPr>
        <w:rFonts w:cs="Times New Roman"/>
      </w:rPr>
    </w:lvl>
    <w:lvl w:ilvl="8" w:tplc="0419001B" w:tentative="1">
      <w:start w:val="1"/>
      <w:numFmt w:val="lowerRoman"/>
      <w:lvlText w:val="%9."/>
      <w:lvlJc w:val="right"/>
      <w:pPr>
        <w:ind w:left="10440" w:hanging="180"/>
      </w:pPr>
      <w:rPr>
        <w:rFonts w:cs="Times New Roman"/>
      </w:rPr>
    </w:lvl>
  </w:abstractNum>
  <w:abstractNum w:abstractNumId="10" w15:restartNumberingAfterBreak="0">
    <w:nsid w:val="704026E2"/>
    <w:multiLevelType w:val="hybridMultilevel"/>
    <w:tmpl w:val="711E1F9E"/>
    <w:lvl w:ilvl="0" w:tplc="65863C78">
      <w:start w:val="1"/>
      <w:numFmt w:val="decimal"/>
      <w:lvlText w:val="4.%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
  </w:num>
  <w:num w:numId="3">
    <w:abstractNumId w:val="7"/>
  </w:num>
  <w:num w:numId="4">
    <w:abstractNumId w:val="10"/>
  </w:num>
  <w:num w:numId="5">
    <w:abstractNumId w:val="5"/>
  </w:num>
  <w:num w:numId="6">
    <w:abstractNumId w:val="6"/>
  </w:num>
  <w:num w:numId="7">
    <w:abstractNumId w:val="2"/>
  </w:num>
  <w:num w:numId="8">
    <w:abstractNumId w:val="3"/>
  </w:num>
  <w:num w:numId="9">
    <w:abstractNumId w:val="1"/>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134"/>
    <w:rsid w:val="00005961"/>
    <w:rsid w:val="00013AD0"/>
    <w:rsid w:val="00022AFF"/>
    <w:rsid w:val="00024972"/>
    <w:rsid w:val="0003307B"/>
    <w:rsid w:val="000357A2"/>
    <w:rsid w:val="00043384"/>
    <w:rsid w:val="00052435"/>
    <w:rsid w:val="00052E09"/>
    <w:rsid w:val="00066439"/>
    <w:rsid w:val="00073534"/>
    <w:rsid w:val="00076229"/>
    <w:rsid w:val="000841E4"/>
    <w:rsid w:val="000A6436"/>
    <w:rsid w:val="000A66C7"/>
    <w:rsid w:val="000B51E1"/>
    <w:rsid w:val="000B6E67"/>
    <w:rsid w:val="000B709E"/>
    <w:rsid w:val="000C0EA6"/>
    <w:rsid w:val="000C2063"/>
    <w:rsid w:val="000D0E89"/>
    <w:rsid w:val="000E11C3"/>
    <w:rsid w:val="000F094E"/>
    <w:rsid w:val="000F7264"/>
    <w:rsid w:val="00101363"/>
    <w:rsid w:val="00101964"/>
    <w:rsid w:val="001105F7"/>
    <w:rsid w:val="001333E2"/>
    <w:rsid w:val="0013439C"/>
    <w:rsid w:val="00137552"/>
    <w:rsid w:val="00142B00"/>
    <w:rsid w:val="00151F8D"/>
    <w:rsid w:val="00161CF0"/>
    <w:rsid w:val="00170CA9"/>
    <w:rsid w:val="0017196B"/>
    <w:rsid w:val="001734B2"/>
    <w:rsid w:val="0018122B"/>
    <w:rsid w:val="001874E6"/>
    <w:rsid w:val="0019062E"/>
    <w:rsid w:val="001955D1"/>
    <w:rsid w:val="00197768"/>
    <w:rsid w:val="001A2DCE"/>
    <w:rsid w:val="001A7543"/>
    <w:rsid w:val="001B0BB1"/>
    <w:rsid w:val="001C0088"/>
    <w:rsid w:val="001C0AE4"/>
    <w:rsid w:val="001C34B6"/>
    <w:rsid w:val="001C4F87"/>
    <w:rsid w:val="001C65DA"/>
    <w:rsid w:val="001C76ED"/>
    <w:rsid w:val="001D7074"/>
    <w:rsid w:val="001E250A"/>
    <w:rsid w:val="001E5DDD"/>
    <w:rsid w:val="001F38BF"/>
    <w:rsid w:val="001F3C25"/>
    <w:rsid w:val="00203D16"/>
    <w:rsid w:val="00206E45"/>
    <w:rsid w:val="002125F9"/>
    <w:rsid w:val="00216D3D"/>
    <w:rsid w:val="00231DC7"/>
    <w:rsid w:val="00241751"/>
    <w:rsid w:val="00241873"/>
    <w:rsid w:val="00242813"/>
    <w:rsid w:val="00263E70"/>
    <w:rsid w:val="0026659D"/>
    <w:rsid w:val="00284602"/>
    <w:rsid w:val="0029303D"/>
    <w:rsid w:val="002A375E"/>
    <w:rsid w:val="002B09BB"/>
    <w:rsid w:val="002B271A"/>
    <w:rsid w:val="002B5DD6"/>
    <w:rsid w:val="002D27B3"/>
    <w:rsid w:val="002E1954"/>
    <w:rsid w:val="002F0773"/>
    <w:rsid w:val="002F2F3F"/>
    <w:rsid w:val="003009B1"/>
    <w:rsid w:val="0030103F"/>
    <w:rsid w:val="0030356A"/>
    <w:rsid w:val="00316E6F"/>
    <w:rsid w:val="0032022F"/>
    <w:rsid w:val="00322257"/>
    <w:rsid w:val="003323F8"/>
    <w:rsid w:val="003338D1"/>
    <w:rsid w:val="003373A3"/>
    <w:rsid w:val="00355F2E"/>
    <w:rsid w:val="003572B8"/>
    <w:rsid w:val="00361518"/>
    <w:rsid w:val="003629AB"/>
    <w:rsid w:val="00372FA2"/>
    <w:rsid w:val="00375993"/>
    <w:rsid w:val="00375C04"/>
    <w:rsid w:val="00391860"/>
    <w:rsid w:val="003962C1"/>
    <w:rsid w:val="003A4D6D"/>
    <w:rsid w:val="003D724C"/>
    <w:rsid w:val="003F00AA"/>
    <w:rsid w:val="003F66F6"/>
    <w:rsid w:val="004114F1"/>
    <w:rsid w:val="00411DE3"/>
    <w:rsid w:val="00420501"/>
    <w:rsid w:val="004213E3"/>
    <w:rsid w:val="00421D36"/>
    <w:rsid w:val="004251F2"/>
    <w:rsid w:val="00426A62"/>
    <w:rsid w:val="00426F58"/>
    <w:rsid w:val="004272F4"/>
    <w:rsid w:val="00430D53"/>
    <w:rsid w:val="00430E45"/>
    <w:rsid w:val="00436426"/>
    <w:rsid w:val="00436FE5"/>
    <w:rsid w:val="004404F6"/>
    <w:rsid w:val="004653E1"/>
    <w:rsid w:val="0048398E"/>
    <w:rsid w:val="004861B5"/>
    <w:rsid w:val="00487421"/>
    <w:rsid w:val="004913D7"/>
    <w:rsid w:val="004A24C2"/>
    <w:rsid w:val="004A502E"/>
    <w:rsid w:val="004A728B"/>
    <w:rsid w:val="004B106E"/>
    <w:rsid w:val="004B75A1"/>
    <w:rsid w:val="004C14AC"/>
    <w:rsid w:val="004C7858"/>
    <w:rsid w:val="004D07ED"/>
    <w:rsid w:val="004D0F65"/>
    <w:rsid w:val="004D347A"/>
    <w:rsid w:val="004D69D2"/>
    <w:rsid w:val="004E5C72"/>
    <w:rsid w:val="004F3A72"/>
    <w:rsid w:val="00501D98"/>
    <w:rsid w:val="00501E49"/>
    <w:rsid w:val="00531C49"/>
    <w:rsid w:val="00535E6C"/>
    <w:rsid w:val="0053775B"/>
    <w:rsid w:val="00542AB6"/>
    <w:rsid w:val="00546692"/>
    <w:rsid w:val="0055443A"/>
    <w:rsid w:val="00577A77"/>
    <w:rsid w:val="00581C00"/>
    <w:rsid w:val="00583B7D"/>
    <w:rsid w:val="00595C3C"/>
    <w:rsid w:val="005A1E49"/>
    <w:rsid w:val="005B25B7"/>
    <w:rsid w:val="005B3BC3"/>
    <w:rsid w:val="005B72FF"/>
    <w:rsid w:val="005D0CCC"/>
    <w:rsid w:val="005D5981"/>
    <w:rsid w:val="005E099D"/>
    <w:rsid w:val="005E483F"/>
    <w:rsid w:val="0061002F"/>
    <w:rsid w:val="006111F8"/>
    <w:rsid w:val="00616CC5"/>
    <w:rsid w:val="00620DD6"/>
    <w:rsid w:val="00622204"/>
    <w:rsid w:val="00622A9C"/>
    <w:rsid w:val="00624BC1"/>
    <w:rsid w:val="0062753B"/>
    <w:rsid w:val="0063749C"/>
    <w:rsid w:val="006400CF"/>
    <w:rsid w:val="0064044F"/>
    <w:rsid w:val="00640BF0"/>
    <w:rsid w:val="00642291"/>
    <w:rsid w:val="0064297D"/>
    <w:rsid w:val="006561CA"/>
    <w:rsid w:val="006607D0"/>
    <w:rsid w:val="00663714"/>
    <w:rsid w:val="00663987"/>
    <w:rsid w:val="00664142"/>
    <w:rsid w:val="00683C00"/>
    <w:rsid w:val="00684CAB"/>
    <w:rsid w:val="00693766"/>
    <w:rsid w:val="006959A0"/>
    <w:rsid w:val="006A6A4A"/>
    <w:rsid w:val="006B12C0"/>
    <w:rsid w:val="006C44A1"/>
    <w:rsid w:val="006C461C"/>
    <w:rsid w:val="006C6F98"/>
    <w:rsid w:val="006D0084"/>
    <w:rsid w:val="006D0887"/>
    <w:rsid w:val="006D3CA4"/>
    <w:rsid w:val="006D490D"/>
    <w:rsid w:val="006E71F3"/>
    <w:rsid w:val="0072287E"/>
    <w:rsid w:val="00725411"/>
    <w:rsid w:val="00730B5F"/>
    <w:rsid w:val="00731C26"/>
    <w:rsid w:val="007320BE"/>
    <w:rsid w:val="00743A4A"/>
    <w:rsid w:val="00743D0A"/>
    <w:rsid w:val="00746982"/>
    <w:rsid w:val="007500CD"/>
    <w:rsid w:val="00750B2F"/>
    <w:rsid w:val="0075312C"/>
    <w:rsid w:val="00753190"/>
    <w:rsid w:val="0075787F"/>
    <w:rsid w:val="00762FF5"/>
    <w:rsid w:val="0076329E"/>
    <w:rsid w:val="0076699D"/>
    <w:rsid w:val="007678E0"/>
    <w:rsid w:val="007760B1"/>
    <w:rsid w:val="00776B81"/>
    <w:rsid w:val="00781AD8"/>
    <w:rsid w:val="00793B02"/>
    <w:rsid w:val="007951CA"/>
    <w:rsid w:val="007A44B5"/>
    <w:rsid w:val="007A4717"/>
    <w:rsid w:val="007B1975"/>
    <w:rsid w:val="007B1B9E"/>
    <w:rsid w:val="007B3294"/>
    <w:rsid w:val="007B3D48"/>
    <w:rsid w:val="007C0320"/>
    <w:rsid w:val="007C2969"/>
    <w:rsid w:val="007C4F58"/>
    <w:rsid w:val="007C647A"/>
    <w:rsid w:val="007D101D"/>
    <w:rsid w:val="007D729D"/>
    <w:rsid w:val="007E0162"/>
    <w:rsid w:val="007E13B8"/>
    <w:rsid w:val="007E14C1"/>
    <w:rsid w:val="007F1B5B"/>
    <w:rsid w:val="007F5643"/>
    <w:rsid w:val="00804439"/>
    <w:rsid w:val="00807C37"/>
    <w:rsid w:val="008305BC"/>
    <w:rsid w:val="008308DF"/>
    <w:rsid w:val="00831DCC"/>
    <w:rsid w:val="0083560F"/>
    <w:rsid w:val="0083608D"/>
    <w:rsid w:val="0085522C"/>
    <w:rsid w:val="00861E57"/>
    <w:rsid w:val="008636AA"/>
    <w:rsid w:val="008668DB"/>
    <w:rsid w:val="0087354E"/>
    <w:rsid w:val="00880158"/>
    <w:rsid w:val="008818E9"/>
    <w:rsid w:val="00882A5C"/>
    <w:rsid w:val="00883A5D"/>
    <w:rsid w:val="00890C0D"/>
    <w:rsid w:val="008925A7"/>
    <w:rsid w:val="008945A5"/>
    <w:rsid w:val="008B4012"/>
    <w:rsid w:val="008B5261"/>
    <w:rsid w:val="008B7E60"/>
    <w:rsid w:val="008C0B68"/>
    <w:rsid w:val="008D306C"/>
    <w:rsid w:val="008D489A"/>
    <w:rsid w:val="008E7F47"/>
    <w:rsid w:val="008F016B"/>
    <w:rsid w:val="008F401D"/>
    <w:rsid w:val="009009F3"/>
    <w:rsid w:val="0090479E"/>
    <w:rsid w:val="00906F39"/>
    <w:rsid w:val="00907145"/>
    <w:rsid w:val="00912D9D"/>
    <w:rsid w:val="0092108A"/>
    <w:rsid w:val="009235B5"/>
    <w:rsid w:val="0092798D"/>
    <w:rsid w:val="00940E0D"/>
    <w:rsid w:val="00942DA2"/>
    <w:rsid w:val="00945C75"/>
    <w:rsid w:val="00956D90"/>
    <w:rsid w:val="00960D45"/>
    <w:rsid w:val="00963393"/>
    <w:rsid w:val="00965A0A"/>
    <w:rsid w:val="00966BCF"/>
    <w:rsid w:val="009772BC"/>
    <w:rsid w:val="00987685"/>
    <w:rsid w:val="00992295"/>
    <w:rsid w:val="009B0C7C"/>
    <w:rsid w:val="009B12A5"/>
    <w:rsid w:val="009D6159"/>
    <w:rsid w:val="009E7A99"/>
    <w:rsid w:val="00A02E6A"/>
    <w:rsid w:val="00A262AC"/>
    <w:rsid w:val="00A34500"/>
    <w:rsid w:val="00A3504B"/>
    <w:rsid w:val="00A35A67"/>
    <w:rsid w:val="00A4546B"/>
    <w:rsid w:val="00A54AAE"/>
    <w:rsid w:val="00A57097"/>
    <w:rsid w:val="00A60BB6"/>
    <w:rsid w:val="00A6355D"/>
    <w:rsid w:val="00A6471E"/>
    <w:rsid w:val="00A722AA"/>
    <w:rsid w:val="00A74F0C"/>
    <w:rsid w:val="00A84CA7"/>
    <w:rsid w:val="00A84D79"/>
    <w:rsid w:val="00A87EE0"/>
    <w:rsid w:val="00A938BD"/>
    <w:rsid w:val="00AA2A4B"/>
    <w:rsid w:val="00AA7B69"/>
    <w:rsid w:val="00AB0A97"/>
    <w:rsid w:val="00AB5E84"/>
    <w:rsid w:val="00AB6DDA"/>
    <w:rsid w:val="00AC0319"/>
    <w:rsid w:val="00AC1C28"/>
    <w:rsid w:val="00AC3E1E"/>
    <w:rsid w:val="00AC6667"/>
    <w:rsid w:val="00AD1063"/>
    <w:rsid w:val="00AE22A5"/>
    <w:rsid w:val="00AF3817"/>
    <w:rsid w:val="00AF7637"/>
    <w:rsid w:val="00B065FD"/>
    <w:rsid w:val="00B15D42"/>
    <w:rsid w:val="00B245B8"/>
    <w:rsid w:val="00B25CE2"/>
    <w:rsid w:val="00B304E8"/>
    <w:rsid w:val="00B347D5"/>
    <w:rsid w:val="00B359FB"/>
    <w:rsid w:val="00B41037"/>
    <w:rsid w:val="00B54A91"/>
    <w:rsid w:val="00B55605"/>
    <w:rsid w:val="00B560DB"/>
    <w:rsid w:val="00B70284"/>
    <w:rsid w:val="00B71CDD"/>
    <w:rsid w:val="00B80741"/>
    <w:rsid w:val="00B95EA6"/>
    <w:rsid w:val="00BA2228"/>
    <w:rsid w:val="00BB7F65"/>
    <w:rsid w:val="00BC2467"/>
    <w:rsid w:val="00BC28CF"/>
    <w:rsid w:val="00BE5D46"/>
    <w:rsid w:val="00BF4F23"/>
    <w:rsid w:val="00BF71D2"/>
    <w:rsid w:val="00C01380"/>
    <w:rsid w:val="00C071C4"/>
    <w:rsid w:val="00C12E99"/>
    <w:rsid w:val="00C1490D"/>
    <w:rsid w:val="00C177E6"/>
    <w:rsid w:val="00C43CF7"/>
    <w:rsid w:val="00C45244"/>
    <w:rsid w:val="00C5420B"/>
    <w:rsid w:val="00C736FD"/>
    <w:rsid w:val="00C74B13"/>
    <w:rsid w:val="00C762A7"/>
    <w:rsid w:val="00C81F43"/>
    <w:rsid w:val="00C8230E"/>
    <w:rsid w:val="00C829C3"/>
    <w:rsid w:val="00C90A1C"/>
    <w:rsid w:val="00C91301"/>
    <w:rsid w:val="00CC12F0"/>
    <w:rsid w:val="00CC3134"/>
    <w:rsid w:val="00CD1BAD"/>
    <w:rsid w:val="00CE6876"/>
    <w:rsid w:val="00CE6973"/>
    <w:rsid w:val="00CF4F2A"/>
    <w:rsid w:val="00CF66A4"/>
    <w:rsid w:val="00D0689E"/>
    <w:rsid w:val="00D108B3"/>
    <w:rsid w:val="00D43E37"/>
    <w:rsid w:val="00D46B65"/>
    <w:rsid w:val="00D613D7"/>
    <w:rsid w:val="00D635B3"/>
    <w:rsid w:val="00D7012E"/>
    <w:rsid w:val="00D7447A"/>
    <w:rsid w:val="00D749CA"/>
    <w:rsid w:val="00D75E3B"/>
    <w:rsid w:val="00D75F28"/>
    <w:rsid w:val="00D7712C"/>
    <w:rsid w:val="00D80CFA"/>
    <w:rsid w:val="00D85046"/>
    <w:rsid w:val="00D903D5"/>
    <w:rsid w:val="00D911D9"/>
    <w:rsid w:val="00DB383D"/>
    <w:rsid w:val="00DB5523"/>
    <w:rsid w:val="00DB644D"/>
    <w:rsid w:val="00DB75BD"/>
    <w:rsid w:val="00DB7E08"/>
    <w:rsid w:val="00DC2BBE"/>
    <w:rsid w:val="00DD4728"/>
    <w:rsid w:val="00DD7A50"/>
    <w:rsid w:val="00DD7CD8"/>
    <w:rsid w:val="00DE05C8"/>
    <w:rsid w:val="00DE310F"/>
    <w:rsid w:val="00DE4B67"/>
    <w:rsid w:val="00DE5EA3"/>
    <w:rsid w:val="00DF6ED7"/>
    <w:rsid w:val="00E0663C"/>
    <w:rsid w:val="00E1399F"/>
    <w:rsid w:val="00E2390E"/>
    <w:rsid w:val="00E3058E"/>
    <w:rsid w:val="00E32652"/>
    <w:rsid w:val="00E35BFD"/>
    <w:rsid w:val="00E3656A"/>
    <w:rsid w:val="00E456AA"/>
    <w:rsid w:val="00E54B82"/>
    <w:rsid w:val="00E61388"/>
    <w:rsid w:val="00E64642"/>
    <w:rsid w:val="00E73847"/>
    <w:rsid w:val="00E83A77"/>
    <w:rsid w:val="00E92500"/>
    <w:rsid w:val="00E9427B"/>
    <w:rsid w:val="00E95D53"/>
    <w:rsid w:val="00EB0137"/>
    <w:rsid w:val="00EB492A"/>
    <w:rsid w:val="00EC0ADC"/>
    <w:rsid w:val="00EC3BE8"/>
    <w:rsid w:val="00EC424B"/>
    <w:rsid w:val="00EC4519"/>
    <w:rsid w:val="00EC48CF"/>
    <w:rsid w:val="00ED6DB6"/>
    <w:rsid w:val="00ED7B08"/>
    <w:rsid w:val="00EE1CAE"/>
    <w:rsid w:val="00EE1E84"/>
    <w:rsid w:val="00EE3889"/>
    <w:rsid w:val="00EE77EF"/>
    <w:rsid w:val="00EF01C8"/>
    <w:rsid w:val="00EF4E4C"/>
    <w:rsid w:val="00F11B0D"/>
    <w:rsid w:val="00F35611"/>
    <w:rsid w:val="00F41C9D"/>
    <w:rsid w:val="00F41E44"/>
    <w:rsid w:val="00F449BC"/>
    <w:rsid w:val="00F476D8"/>
    <w:rsid w:val="00F501A0"/>
    <w:rsid w:val="00F502E5"/>
    <w:rsid w:val="00F53F5A"/>
    <w:rsid w:val="00F62CA0"/>
    <w:rsid w:val="00F63DDB"/>
    <w:rsid w:val="00F67A54"/>
    <w:rsid w:val="00F70766"/>
    <w:rsid w:val="00F70812"/>
    <w:rsid w:val="00F746CC"/>
    <w:rsid w:val="00F80372"/>
    <w:rsid w:val="00F866B4"/>
    <w:rsid w:val="00F86970"/>
    <w:rsid w:val="00F91164"/>
    <w:rsid w:val="00F933AE"/>
    <w:rsid w:val="00F95C73"/>
    <w:rsid w:val="00FA256A"/>
    <w:rsid w:val="00FA3276"/>
    <w:rsid w:val="00FA4DB1"/>
    <w:rsid w:val="00FC288D"/>
    <w:rsid w:val="00FD2FCF"/>
    <w:rsid w:val="00FD3DB5"/>
    <w:rsid w:val="00FD6DCC"/>
    <w:rsid w:val="00FE025C"/>
    <w:rsid w:val="00FE519D"/>
    <w:rsid w:val="00FF6E26"/>
    <w:rsid w:val="00FF76D7"/>
    <w:rsid w:val="00FF7A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261F8"/>
  <w15:docId w15:val="{AEABB367-51BD-4339-AD1A-C9847B98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75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22257"/>
    <w:pPr>
      <w:spacing w:after="0" w:line="240" w:lineRule="auto"/>
    </w:pPr>
  </w:style>
  <w:style w:type="paragraph" w:styleId="a5">
    <w:name w:val="List Paragraph"/>
    <w:basedOn w:val="a"/>
    <w:uiPriority w:val="34"/>
    <w:qFormat/>
    <w:rsid w:val="00322257"/>
    <w:pPr>
      <w:ind w:left="720"/>
      <w:contextualSpacing/>
    </w:pPr>
  </w:style>
  <w:style w:type="paragraph" w:styleId="a6">
    <w:name w:val="Balloon Text"/>
    <w:basedOn w:val="a"/>
    <w:link w:val="a7"/>
    <w:uiPriority w:val="99"/>
    <w:semiHidden/>
    <w:unhideWhenUsed/>
    <w:rsid w:val="00B71CD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1CDD"/>
    <w:rPr>
      <w:rFonts w:ascii="Tahoma" w:hAnsi="Tahoma" w:cs="Tahoma"/>
      <w:sz w:val="16"/>
      <w:szCs w:val="16"/>
    </w:rPr>
  </w:style>
  <w:style w:type="paragraph" w:customStyle="1" w:styleId="ConsPlusNormal">
    <w:name w:val="ConsPlusNormal"/>
    <w:rsid w:val="00ED6DB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nhideWhenUsed/>
    <w:rsid w:val="00BC24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nhideWhenUsed/>
    <w:rsid w:val="00BB7F65"/>
    <w:rPr>
      <w:color w:val="0000FF"/>
      <w:u w:val="single"/>
    </w:rPr>
  </w:style>
  <w:style w:type="character" w:styleId="aa">
    <w:name w:val="annotation reference"/>
    <w:basedOn w:val="a0"/>
    <w:uiPriority w:val="99"/>
    <w:semiHidden/>
    <w:unhideWhenUsed/>
    <w:rsid w:val="003F66F6"/>
    <w:rPr>
      <w:sz w:val="16"/>
      <w:szCs w:val="16"/>
    </w:rPr>
  </w:style>
  <w:style w:type="paragraph" w:styleId="ab">
    <w:name w:val="annotation text"/>
    <w:basedOn w:val="a"/>
    <w:link w:val="ac"/>
    <w:uiPriority w:val="99"/>
    <w:semiHidden/>
    <w:unhideWhenUsed/>
    <w:rsid w:val="003F66F6"/>
    <w:pPr>
      <w:spacing w:line="240" w:lineRule="auto"/>
    </w:pPr>
    <w:rPr>
      <w:sz w:val="20"/>
      <w:szCs w:val="20"/>
    </w:rPr>
  </w:style>
  <w:style w:type="character" w:customStyle="1" w:styleId="ac">
    <w:name w:val="Текст примечания Знак"/>
    <w:basedOn w:val="a0"/>
    <w:link w:val="ab"/>
    <w:uiPriority w:val="99"/>
    <w:semiHidden/>
    <w:rsid w:val="003F66F6"/>
    <w:rPr>
      <w:sz w:val="20"/>
      <w:szCs w:val="20"/>
    </w:rPr>
  </w:style>
  <w:style w:type="paragraph" w:styleId="ad">
    <w:name w:val="annotation subject"/>
    <w:basedOn w:val="ab"/>
    <w:next w:val="ab"/>
    <w:link w:val="ae"/>
    <w:uiPriority w:val="99"/>
    <w:semiHidden/>
    <w:unhideWhenUsed/>
    <w:rsid w:val="003F66F6"/>
    <w:rPr>
      <w:b/>
      <w:bCs/>
    </w:rPr>
  </w:style>
  <w:style w:type="character" w:customStyle="1" w:styleId="ae">
    <w:name w:val="Тема примечания Знак"/>
    <w:basedOn w:val="ac"/>
    <w:link w:val="ad"/>
    <w:uiPriority w:val="99"/>
    <w:semiHidden/>
    <w:rsid w:val="003F66F6"/>
    <w:rPr>
      <w:b/>
      <w:bCs/>
      <w:sz w:val="20"/>
      <w:szCs w:val="20"/>
    </w:rPr>
  </w:style>
  <w:style w:type="paragraph" w:styleId="af">
    <w:name w:val="header"/>
    <w:basedOn w:val="a"/>
    <w:link w:val="af0"/>
    <w:uiPriority w:val="99"/>
    <w:unhideWhenUsed/>
    <w:rsid w:val="00E6464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64642"/>
  </w:style>
  <w:style w:type="paragraph" w:styleId="af1">
    <w:name w:val="footer"/>
    <w:basedOn w:val="a"/>
    <w:link w:val="af2"/>
    <w:uiPriority w:val="99"/>
    <w:unhideWhenUsed/>
    <w:rsid w:val="00E6464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E64642"/>
  </w:style>
  <w:style w:type="paragraph" w:customStyle="1" w:styleId="TableParagraph">
    <w:name w:val="Table Paragraph"/>
    <w:basedOn w:val="a"/>
    <w:uiPriority w:val="1"/>
    <w:qFormat/>
    <w:rsid w:val="00C5420B"/>
    <w:pPr>
      <w:widowControl w:val="0"/>
      <w:autoSpaceDE w:val="0"/>
      <w:autoSpaceDN w:val="0"/>
      <w:spacing w:before="100" w:after="0" w:line="240" w:lineRule="auto"/>
    </w:pPr>
    <w:rPr>
      <w:rFonts w:ascii="Arial" w:eastAsia="Arial" w:hAnsi="Arial" w:cs="Arial"/>
      <w:lang w:eastAsia="ru-RU" w:bidi="ru-RU"/>
    </w:rPr>
  </w:style>
  <w:style w:type="table" w:styleId="af3">
    <w:name w:val="Table Grid"/>
    <w:basedOn w:val="a1"/>
    <w:rsid w:val="00E3656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a0"/>
    <w:uiPriority w:val="99"/>
    <w:semiHidden/>
    <w:unhideWhenUsed/>
    <w:rsid w:val="00E2390E"/>
    <w:rPr>
      <w:color w:val="605E5C"/>
      <w:shd w:val="clear" w:color="auto" w:fill="E1DFDD"/>
    </w:rPr>
  </w:style>
  <w:style w:type="character" w:customStyle="1" w:styleId="copytarget">
    <w:name w:val="copy_target"/>
    <w:basedOn w:val="a0"/>
    <w:rsid w:val="00BF4F23"/>
  </w:style>
  <w:style w:type="character" w:customStyle="1" w:styleId="UnresolvedMention">
    <w:name w:val="Unresolved Mention"/>
    <w:basedOn w:val="a0"/>
    <w:uiPriority w:val="99"/>
    <w:semiHidden/>
    <w:unhideWhenUsed/>
    <w:rsid w:val="00F70812"/>
    <w:rPr>
      <w:color w:val="605E5C"/>
      <w:shd w:val="clear" w:color="auto" w:fill="E1DFDD"/>
    </w:rPr>
  </w:style>
  <w:style w:type="character" w:customStyle="1" w:styleId="a4">
    <w:name w:val="Без интервала Знак"/>
    <w:link w:val="a3"/>
    <w:rsid w:val="00D635B3"/>
  </w:style>
  <w:style w:type="paragraph" w:customStyle="1" w:styleId="Default">
    <w:name w:val="Default"/>
    <w:rsid w:val="00BE5D46"/>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332973">
      <w:bodyDiv w:val="1"/>
      <w:marLeft w:val="0"/>
      <w:marRight w:val="0"/>
      <w:marTop w:val="0"/>
      <w:marBottom w:val="0"/>
      <w:divBdr>
        <w:top w:val="none" w:sz="0" w:space="0" w:color="auto"/>
        <w:left w:val="none" w:sz="0" w:space="0" w:color="auto"/>
        <w:bottom w:val="none" w:sz="0" w:space="0" w:color="auto"/>
        <w:right w:val="none" w:sz="0" w:space="0" w:color="auto"/>
      </w:divBdr>
    </w:div>
    <w:div w:id="456293571">
      <w:bodyDiv w:val="1"/>
      <w:marLeft w:val="0"/>
      <w:marRight w:val="0"/>
      <w:marTop w:val="0"/>
      <w:marBottom w:val="0"/>
      <w:divBdr>
        <w:top w:val="none" w:sz="0" w:space="0" w:color="auto"/>
        <w:left w:val="none" w:sz="0" w:space="0" w:color="auto"/>
        <w:bottom w:val="none" w:sz="0" w:space="0" w:color="auto"/>
        <w:right w:val="none" w:sz="0" w:space="0" w:color="auto"/>
      </w:divBdr>
    </w:div>
    <w:div w:id="594678600">
      <w:bodyDiv w:val="1"/>
      <w:marLeft w:val="0"/>
      <w:marRight w:val="0"/>
      <w:marTop w:val="0"/>
      <w:marBottom w:val="0"/>
      <w:divBdr>
        <w:top w:val="none" w:sz="0" w:space="0" w:color="auto"/>
        <w:left w:val="none" w:sz="0" w:space="0" w:color="auto"/>
        <w:bottom w:val="none" w:sz="0" w:space="0" w:color="auto"/>
        <w:right w:val="none" w:sz="0" w:space="0" w:color="auto"/>
      </w:divBdr>
    </w:div>
    <w:div w:id="617221354">
      <w:bodyDiv w:val="1"/>
      <w:marLeft w:val="0"/>
      <w:marRight w:val="0"/>
      <w:marTop w:val="0"/>
      <w:marBottom w:val="0"/>
      <w:divBdr>
        <w:top w:val="none" w:sz="0" w:space="0" w:color="auto"/>
        <w:left w:val="none" w:sz="0" w:space="0" w:color="auto"/>
        <w:bottom w:val="none" w:sz="0" w:space="0" w:color="auto"/>
        <w:right w:val="none" w:sz="0" w:space="0" w:color="auto"/>
      </w:divBdr>
    </w:div>
    <w:div w:id="1297569539">
      <w:bodyDiv w:val="1"/>
      <w:marLeft w:val="0"/>
      <w:marRight w:val="0"/>
      <w:marTop w:val="0"/>
      <w:marBottom w:val="0"/>
      <w:divBdr>
        <w:top w:val="none" w:sz="0" w:space="0" w:color="auto"/>
        <w:left w:val="none" w:sz="0" w:space="0" w:color="auto"/>
        <w:bottom w:val="none" w:sz="0" w:space="0" w:color="auto"/>
        <w:right w:val="none" w:sz="0" w:space="0" w:color="auto"/>
      </w:divBdr>
    </w:div>
    <w:div w:id="151036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975A5-6B81-4ED6-9A25-A8FDD3822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2161</Words>
  <Characters>12324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14457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Анисимова Евгения Владимировна</dc:creator>
  <cp:lastModifiedBy>Мясина Марина Анатольевна</cp:lastModifiedBy>
  <cp:revision>3</cp:revision>
  <cp:lastPrinted>2023-09-12T11:45:00Z</cp:lastPrinted>
  <dcterms:created xsi:type="dcterms:W3CDTF">2026-08-28T13:27:00Z</dcterms:created>
  <dcterms:modified xsi:type="dcterms:W3CDTF">2026-08-28T13:35:00Z</dcterms:modified>
</cp:coreProperties>
</file>