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163" w:rsidRPr="00255DE8" w:rsidRDefault="00A73163" w:rsidP="00A73163">
      <w:pPr>
        <w:jc w:val="center"/>
        <w:rPr>
          <w:b/>
          <w:sz w:val="22"/>
          <w:szCs w:val="22"/>
        </w:rPr>
      </w:pPr>
      <w:r w:rsidRPr="00255DE8">
        <w:rPr>
          <w:b/>
          <w:sz w:val="22"/>
          <w:szCs w:val="22"/>
        </w:rPr>
        <w:t xml:space="preserve">Обоснование цены контракта, </w:t>
      </w:r>
    </w:p>
    <w:p w:rsidR="00A73163" w:rsidRPr="00255DE8" w:rsidRDefault="00A73163" w:rsidP="00A73163">
      <w:pPr>
        <w:jc w:val="center"/>
        <w:rPr>
          <w:b/>
          <w:sz w:val="22"/>
          <w:szCs w:val="22"/>
        </w:rPr>
      </w:pPr>
      <w:r w:rsidRPr="00255DE8">
        <w:rPr>
          <w:b/>
          <w:sz w:val="22"/>
          <w:szCs w:val="22"/>
        </w:rPr>
        <w:t xml:space="preserve">заключаемого с единственным поставщиком (подрядчиком, исполнителем) </w:t>
      </w:r>
    </w:p>
    <w:p w:rsidR="00A73163" w:rsidRPr="00255DE8" w:rsidRDefault="00A73163" w:rsidP="00A73163">
      <w:pPr>
        <w:jc w:val="center"/>
        <w:rPr>
          <w:b/>
          <w:sz w:val="22"/>
          <w:szCs w:val="22"/>
        </w:rPr>
      </w:pPr>
      <w:r w:rsidRPr="00255DE8">
        <w:rPr>
          <w:b/>
          <w:sz w:val="22"/>
          <w:szCs w:val="22"/>
        </w:rPr>
        <w:t>в порядке, установленном статьей 22 Федерального закона</w:t>
      </w:r>
    </w:p>
    <w:p w:rsidR="00A73163" w:rsidRPr="00255DE8" w:rsidRDefault="00A73163" w:rsidP="00A73163">
      <w:pPr>
        <w:jc w:val="center"/>
        <w:rPr>
          <w:b/>
          <w:sz w:val="22"/>
          <w:szCs w:val="22"/>
        </w:rPr>
      </w:pPr>
    </w:p>
    <w:p w:rsidR="00A73163" w:rsidRPr="00255DE8" w:rsidRDefault="00A73163" w:rsidP="00A73163">
      <w:pPr>
        <w:ind w:firstLine="709"/>
        <w:jc w:val="both"/>
        <w:rPr>
          <w:rFonts w:eastAsia="Calibri"/>
          <w:sz w:val="22"/>
          <w:szCs w:val="22"/>
        </w:rPr>
      </w:pPr>
      <w:r w:rsidRPr="00255DE8">
        <w:rPr>
          <w:sz w:val="22"/>
          <w:szCs w:val="22"/>
        </w:rPr>
        <w:t>Согласно ч. 12 ст. 22 Закона №44-ФЗ от 05.04.2013 г. невозможно применение для определения цены контракта, заключаемого с единственным поставщиком, методов, указанных в ч. 1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нужд»:</w:t>
      </w:r>
    </w:p>
    <w:p w:rsidR="00A73163" w:rsidRPr="00255DE8" w:rsidRDefault="00A73163" w:rsidP="00A73163">
      <w:pPr>
        <w:ind w:firstLine="709"/>
        <w:jc w:val="both"/>
        <w:rPr>
          <w:sz w:val="22"/>
          <w:szCs w:val="22"/>
        </w:rPr>
      </w:pPr>
      <w:r w:rsidRPr="00255DE8">
        <w:rPr>
          <w:sz w:val="22"/>
          <w:szCs w:val="22"/>
        </w:rPr>
        <w:t>1. Проектно-сметный метод невозможно применить, так как в соответствии с ч. 9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определен исчерпывающий перечень работ, при котором используется данный метод, и закупаемые услуги в него не входят.</w:t>
      </w:r>
    </w:p>
    <w:p w:rsidR="00A73163" w:rsidRPr="00255DE8" w:rsidRDefault="00A73163" w:rsidP="00A73163">
      <w:pPr>
        <w:ind w:firstLine="709"/>
        <w:jc w:val="both"/>
        <w:rPr>
          <w:sz w:val="22"/>
          <w:szCs w:val="22"/>
        </w:rPr>
      </w:pPr>
      <w:r w:rsidRPr="00255DE8">
        <w:rPr>
          <w:sz w:val="22"/>
          <w:szCs w:val="22"/>
        </w:rPr>
        <w:t>2. Тарифный метод невозможно применить в связи с тем, что объект закупки не подлежит государственному регулированию и не относится к регулируемым ценам (тарифам).</w:t>
      </w:r>
    </w:p>
    <w:p w:rsidR="00A73163" w:rsidRPr="00255DE8" w:rsidRDefault="00A73163" w:rsidP="00A73163">
      <w:pPr>
        <w:ind w:firstLine="709"/>
        <w:jc w:val="both"/>
        <w:rPr>
          <w:sz w:val="22"/>
          <w:szCs w:val="22"/>
          <w:shd w:val="clear" w:color="auto" w:fill="FFFFFF"/>
        </w:rPr>
      </w:pPr>
      <w:r w:rsidRPr="00255DE8">
        <w:rPr>
          <w:sz w:val="22"/>
          <w:szCs w:val="22"/>
        </w:rPr>
        <w:t>3. Метод сопоставимых рыночных цен не может использоваться, поскольку в</w:t>
      </w:r>
      <w:r w:rsidRPr="00255DE8">
        <w:rPr>
          <w:sz w:val="22"/>
          <w:szCs w:val="22"/>
          <w:shd w:val="clear" w:color="auto" w:fill="FFFFFF"/>
        </w:rPr>
        <w:t xml:space="preserve"> результате запроса коммерческих предложений и анализа открытых источников информации (реестра контрактов ЕИС, данных статистики, каталогов поставщиков) не удалось найти сопоставимые объекты закупки не менее трех. Это связано с уникальными характеристиками объекта закупки, которые не позволяют найти на рынке аналогов для сравнения цен. </w:t>
      </w:r>
    </w:p>
    <w:p w:rsidR="00A73163" w:rsidRPr="00255DE8" w:rsidRDefault="00A73163" w:rsidP="00A73163">
      <w:pPr>
        <w:ind w:firstLine="709"/>
        <w:jc w:val="both"/>
        <w:rPr>
          <w:sz w:val="22"/>
          <w:szCs w:val="22"/>
        </w:rPr>
      </w:pPr>
      <w:r w:rsidRPr="00255DE8">
        <w:rPr>
          <w:sz w:val="22"/>
          <w:szCs w:val="22"/>
        </w:rPr>
        <w:t>4. Нормативный метод невозможно применить в связи с отсутствием требований к нормированию в сфере закупок по данному виду закупаемых услуг.</w:t>
      </w:r>
    </w:p>
    <w:p w:rsidR="00A73163" w:rsidRPr="00255DE8" w:rsidRDefault="00A73163" w:rsidP="00A73163">
      <w:pPr>
        <w:ind w:firstLine="709"/>
        <w:jc w:val="both"/>
        <w:rPr>
          <w:sz w:val="22"/>
          <w:szCs w:val="22"/>
        </w:rPr>
      </w:pPr>
      <w:r w:rsidRPr="00255DE8">
        <w:rPr>
          <w:sz w:val="22"/>
          <w:szCs w:val="22"/>
        </w:rPr>
        <w:t>5. Затратный метод не используется, поскольку невозможно определить прямые и косвенные затраты, а также обычную прибыль по предмету закупки.</w:t>
      </w:r>
    </w:p>
    <w:p w:rsidR="00A73163" w:rsidRPr="00255DE8" w:rsidRDefault="00A73163" w:rsidP="00A73163">
      <w:pPr>
        <w:ind w:firstLine="709"/>
        <w:jc w:val="both"/>
        <w:rPr>
          <w:bCs/>
          <w:sz w:val="22"/>
          <w:szCs w:val="22"/>
        </w:rPr>
      </w:pPr>
      <w:r w:rsidRPr="00255DE8">
        <w:rPr>
          <w:sz w:val="22"/>
          <w:szCs w:val="22"/>
          <w:shd w:val="clear" w:color="auto" w:fill="FFFFFF"/>
        </w:rPr>
        <w:t xml:space="preserve">В связи с невозможностью применения методов, указанных в части 1 статьи 22 Закона №44-ФЗ, в соответствии с частью 12 этой статьи в связи с отсутствием трех коммерческих предложений </w:t>
      </w:r>
      <w:r w:rsidRPr="00255DE8">
        <w:rPr>
          <w:sz w:val="22"/>
          <w:szCs w:val="22"/>
        </w:rPr>
        <w:t xml:space="preserve">на оказание идентичных услуг Заказчик </w:t>
      </w:r>
      <w:r w:rsidRPr="00255DE8">
        <w:rPr>
          <w:sz w:val="22"/>
          <w:szCs w:val="22"/>
          <w:shd w:val="clear" w:color="auto" w:fill="FFFFFF"/>
        </w:rPr>
        <w:t>применил</w:t>
      </w:r>
      <w:r w:rsidRPr="00255DE8">
        <w:rPr>
          <w:rStyle w:val="a3"/>
          <w:sz w:val="22"/>
          <w:szCs w:val="22"/>
        </w:rPr>
        <w:t> </w:t>
      </w:r>
      <w:r w:rsidRPr="00255DE8">
        <w:rPr>
          <w:rStyle w:val="a3"/>
          <w:sz w:val="22"/>
          <w:szCs w:val="22"/>
          <w:shd w:val="clear" w:color="auto" w:fill="FFFFFF"/>
        </w:rPr>
        <w:t>иной метод -</w:t>
      </w:r>
      <w:r w:rsidRPr="00255DE8">
        <w:rPr>
          <w:bCs/>
          <w:sz w:val="22"/>
          <w:szCs w:val="22"/>
        </w:rPr>
        <w:t xml:space="preserve">  </w:t>
      </w:r>
      <w:r w:rsidRPr="00255DE8">
        <w:rPr>
          <w:sz w:val="22"/>
          <w:szCs w:val="22"/>
        </w:rPr>
        <w:t xml:space="preserve"> </w:t>
      </w:r>
      <w:r w:rsidRPr="00255DE8">
        <w:rPr>
          <w:bCs/>
          <w:sz w:val="22"/>
          <w:szCs w:val="22"/>
        </w:rPr>
        <w:t>начальная (максимальная) цена контракта определена на основании одного коммерческого предложе</w:t>
      </w:r>
      <w:r w:rsidR="00DD4ADF" w:rsidRPr="00255DE8">
        <w:rPr>
          <w:bCs/>
          <w:sz w:val="22"/>
          <w:szCs w:val="22"/>
        </w:rPr>
        <w:t>ния, с учетом предоставления документов по результатам оказания услуги в электронном виде.</w:t>
      </w:r>
    </w:p>
    <w:p w:rsidR="00DD4ADF" w:rsidRPr="00255DE8" w:rsidRDefault="00DD4ADF" w:rsidP="00A73163">
      <w:pPr>
        <w:ind w:firstLine="709"/>
        <w:jc w:val="both"/>
        <w:rPr>
          <w:bCs/>
          <w:sz w:val="22"/>
          <w:szCs w:val="22"/>
        </w:rPr>
      </w:pPr>
    </w:p>
    <w:p w:rsidR="00C266E8" w:rsidRPr="00255DE8" w:rsidRDefault="00D43091">
      <w:pPr>
        <w:rPr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0"/>
        <w:gridCol w:w="4982"/>
        <w:gridCol w:w="888"/>
        <w:gridCol w:w="880"/>
        <w:gridCol w:w="996"/>
        <w:gridCol w:w="1285"/>
      </w:tblGrid>
      <w:tr w:rsidR="00D43091" w:rsidRPr="004E730A" w:rsidTr="00D43091">
        <w:trPr>
          <w:trHeight w:val="6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A363C0">
            <w:pPr>
              <w:jc w:val="center"/>
              <w:rPr>
                <w:bCs/>
                <w:sz w:val="24"/>
                <w:szCs w:val="24"/>
              </w:rPr>
            </w:pPr>
            <w:r w:rsidRPr="00D43091">
              <w:rPr>
                <w:bCs/>
                <w:sz w:val="24"/>
                <w:szCs w:val="24"/>
              </w:rPr>
              <w:t xml:space="preserve">№ </w:t>
            </w:r>
            <w:proofErr w:type="gramStart"/>
            <w:r w:rsidRPr="00D43091">
              <w:rPr>
                <w:bCs/>
                <w:sz w:val="24"/>
                <w:szCs w:val="24"/>
              </w:rPr>
              <w:t>п</w:t>
            </w:r>
            <w:proofErr w:type="gramEnd"/>
            <w:r w:rsidRPr="00D43091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A363C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Наименование товара (работы, услуги)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255DE8" w:rsidRDefault="00D43091" w:rsidP="00A363C0">
            <w:pPr>
              <w:rPr>
                <w:color w:val="000000"/>
                <w:sz w:val="22"/>
                <w:szCs w:val="22"/>
              </w:rPr>
            </w:pPr>
            <w:r w:rsidRPr="00255DE8">
              <w:rPr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255DE8" w:rsidRDefault="00D43091" w:rsidP="00A363C0">
            <w:pPr>
              <w:rPr>
                <w:color w:val="000000"/>
                <w:sz w:val="22"/>
                <w:szCs w:val="22"/>
              </w:rPr>
            </w:pPr>
            <w:r w:rsidRPr="00255DE8">
              <w:rPr>
                <w:color w:val="000000"/>
                <w:sz w:val="22"/>
                <w:szCs w:val="22"/>
              </w:rPr>
              <w:t xml:space="preserve">Кол-во </w:t>
            </w:r>
            <w:proofErr w:type="spellStart"/>
            <w:r w:rsidRPr="00255DE8">
              <w:rPr>
                <w:color w:val="000000"/>
                <w:sz w:val="22"/>
                <w:szCs w:val="22"/>
              </w:rPr>
              <w:t>ед</w:t>
            </w:r>
            <w:proofErr w:type="gramStart"/>
            <w:r w:rsidRPr="00255DE8">
              <w:rPr>
                <w:color w:val="000000"/>
                <w:sz w:val="22"/>
                <w:szCs w:val="22"/>
              </w:rPr>
              <w:t>.и</w:t>
            </w:r>
            <w:proofErr w:type="gramEnd"/>
            <w:r w:rsidRPr="00255DE8">
              <w:rPr>
                <w:color w:val="000000"/>
                <w:sz w:val="22"/>
                <w:szCs w:val="22"/>
              </w:rPr>
              <w:t>зм</w:t>
            </w:r>
            <w:proofErr w:type="spellEnd"/>
            <w:r w:rsidRPr="00255DE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255DE8" w:rsidRDefault="00D43091" w:rsidP="00A363C0">
            <w:pPr>
              <w:jc w:val="center"/>
              <w:rPr>
                <w:color w:val="000000"/>
                <w:sz w:val="22"/>
                <w:szCs w:val="22"/>
              </w:rPr>
            </w:pPr>
            <w:r w:rsidRPr="00255DE8">
              <w:rPr>
                <w:color w:val="000000"/>
                <w:sz w:val="22"/>
                <w:szCs w:val="22"/>
              </w:rPr>
              <w:t xml:space="preserve">Цена за </w:t>
            </w:r>
            <w:proofErr w:type="spellStart"/>
            <w:r w:rsidRPr="00255DE8">
              <w:rPr>
                <w:color w:val="000000"/>
                <w:sz w:val="22"/>
                <w:szCs w:val="22"/>
              </w:rPr>
              <w:t>ед</w:t>
            </w:r>
            <w:proofErr w:type="gramStart"/>
            <w:r w:rsidRPr="00255DE8">
              <w:rPr>
                <w:color w:val="000000"/>
                <w:sz w:val="22"/>
                <w:szCs w:val="22"/>
              </w:rPr>
              <w:t>.и</w:t>
            </w:r>
            <w:proofErr w:type="gramEnd"/>
            <w:r w:rsidRPr="00255DE8">
              <w:rPr>
                <w:color w:val="000000"/>
                <w:sz w:val="22"/>
                <w:szCs w:val="22"/>
              </w:rPr>
              <w:t>зм</w:t>
            </w:r>
            <w:proofErr w:type="spellEnd"/>
            <w:r w:rsidRPr="00255DE8">
              <w:rPr>
                <w:color w:val="000000"/>
                <w:sz w:val="22"/>
                <w:szCs w:val="22"/>
              </w:rPr>
              <w:t>., руб.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3091" w:rsidRPr="00255DE8" w:rsidRDefault="00D43091" w:rsidP="00A363C0">
            <w:pPr>
              <w:jc w:val="center"/>
              <w:rPr>
                <w:color w:val="000000"/>
                <w:sz w:val="22"/>
                <w:szCs w:val="22"/>
              </w:rPr>
            </w:pPr>
            <w:r w:rsidRPr="00255DE8">
              <w:rPr>
                <w:color w:val="000000"/>
                <w:sz w:val="22"/>
                <w:szCs w:val="22"/>
              </w:rPr>
              <w:t>Стоимость, руб.</w:t>
            </w:r>
          </w:p>
        </w:tc>
      </w:tr>
      <w:tr w:rsidR="00D43091" w:rsidRPr="004E730A" w:rsidTr="00D43091">
        <w:trPr>
          <w:trHeight w:val="6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 w:rsidRPr="004E730A">
              <w:rPr>
                <w:bCs/>
                <w:sz w:val="24"/>
                <w:szCs w:val="24"/>
              </w:rPr>
              <w:t>Определение антител класса М (</w:t>
            </w:r>
            <w:proofErr w:type="spellStart"/>
            <w:r w:rsidRPr="004E730A">
              <w:rPr>
                <w:bCs/>
                <w:sz w:val="24"/>
                <w:szCs w:val="24"/>
              </w:rPr>
              <w:t>anti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-HEV </w:t>
            </w:r>
            <w:proofErr w:type="spellStart"/>
            <w:r w:rsidRPr="004E730A">
              <w:rPr>
                <w:bCs/>
                <w:sz w:val="24"/>
                <w:szCs w:val="24"/>
              </w:rPr>
              <w:t>IgM</w:t>
            </w:r>
            <w:proofErr w:type="spellEnd"/>
            <w:r w:rsidRPr="004E730A">
              <w:rPr>
                <w:bCs/>
                <w:sz w:val="24"/>
                <w:szCs w:val="24"/>
              </w:rPr>
              <w:t>) к вирусу гепатита Е (</w:t>
            </w:r>
            <w:proofErr w:type="spellStart"/>
            <w:r w:rsidRPr="004E730A">
              <w:rPr>
                <w:bCs/>
                <w:sz w:val="24"/>
                <w:szCs w:val="24"/>
              </w:rPr>
              <w:t>Hepatitis</w:t>
            </w:r>
            <w:proofErr w:type="spellEnd"/>
            <w:proofErr w:type="gramStart"/>
            <w:r w:rsidRPr="004E730A">
              <w:rPr>
                <w:bCs/>
                <w:sz w:val="24"/>
                <w:szCs w:val="24"/>
              </w:rPr>
              <w:t xml:space="preserve"> Е</w:t>
            </w:r>
            <w:proofErr w:type="gram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virus</w:t>
            </w:r>
            <w:proofErr w:type="spellEnd"/>
            <w:r w:rsidRPr="004E730A">
              <w:rPr>
                <w:bCs/>
                <w:sz w:val="24"/>
                <w:szCs w:val="24"/>
              </w:rPr>
              <w:t>) в крови методом ИФА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550,00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550,00</w:t>
            </w:r>
          </w:p>
        </w:tc>
      </w:tr>
      <w:tr w:rsidR="00D43091" w:rsidRPr="004E730A" w:rsidTr="00D43091">
        <w:trPr>
          <w:trHeight w:val="6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 w:rsidRPr="004E730A">
              <w:rPr>
                <w:bCs/>
                <w:sz w:val="24"/>
                <w:szCs w:val="24"/>
              </w:rPr>
              <w:t>Определение антител класса G (</w:t>
            </w:r>
            <w:proofErr w:type="spellStart"/>
            <w:r w:rsidRPr="004E730A">
              <w:rPr>
                <w:bCs/>
                <w:sz w:val="24"/>
                <w:szCs w:val="24"/>
              </w:rPr>
              <w:t>anti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-HEV </w:t>
            </w:r>
            <w:proofErr w:type="spellStart"/>
            <w:r w:rsidRPr="004E730A">
              <w:rPr>
                <w:bCs/>
                <w:sz w:val="24"/>
                <w:szCs w:val="24"/>
              </w:rPr>
              <w:t>IgG</w:t>
            </w:r>
            <w:proofErr w:type="spellEnd"/>
            <w:r w:rsidRPr="004E730A">
              <w:rPr>
                <w:bCs/>
                <w:sz w:val="24"/>
                <w:szCs w:val="24"/>
              </w:rPr>
              <w:t>) к вирусу гепатита Е (</w:t>
            </w:r>
            <w:proofErr w:type="spellStart"/>
            <w:r w:rsidRPr="004E730A">
              <w:rPr>
                <w:bCs/>
                <w:sz w:val="24"/>
                <w:szCs w:val="24"/>
              </w:rPr>
              <w:t>Hepatitis</w:t>
            </w:r>
            <w:proofErr w:type="spellEnd"/>
            <w:proofErr w:type="gramStart"/>
            <w:r w:rsidRPr="004E730A">
              <w:rPr>
                <w:bCs/>
                <w:sz w:val="24"/>
                <w:szCs w:val="24"/>
              </w:rPr>
              <w:t xml:space="preserve"> Е</w:t>
            </w:r>
            <w:proofErr w:type="gram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virus</w:t>
            </w:r>
            <w:proofErr w:type="spellEnd"/>
            <w:r w:rsidRPr="004E730A">
              <w:rPr>
                <w:bCs/>
                <w:sz w:val="24"/>
                <w:szCs w:val="24"/>
              </w:rPr>
              <w:t>) в крови методом ИФА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550,00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550,00</w:t>
            </w:r>
          </w:p>
        </w:tc>
      </w:tr>
      <w:tr w:rsidR="00D43091" w:rsidRPr="004E730A" w:rsidTr="00D43091">
        <w:trPr>
          <w:trHeight w:val="491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 w:rsidRPr="004E730A">
              <w:rPr>
                <w:bCs/>
                <w:sz w:val="24"/>
                <w:szCs w:val="24"/>
              </w:rPr>
              <w:t>Определение антигена вируса клещевого энцефалита в клеще методом ИФА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750,00</w:t>
            </w:r>
          </w:p>
        </w:tc>
      </w:tr>
      <w:tr w:rsidR="00D43091" w:rsidRPr="004E730A" w:rsidTr="00D43091">
        <w:trPr>
          <w:trHeight w:val="6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 w:rsidRPr="004E730A">
              <w:rPr>
                <w:bCs/>
                <w:sz w:val="24"/>
                <w:szCs w:val="24"/>
              </w:rPr>
              <w:t>Определение антител класса М (</w:t>
            </w:r>
            <w:proofErr w:type="spellStart"/>
            <w:r w:rsidRPr="004E730A">
              <w:rPr>
                <w:bCs/>
                <w:sz w:val="24"/>
                <w:szCs w:val="24"/>
              </w:rPr>
              <w:t>Ig</w:t>
            </w:r>
            <w:proofErr w:type="gramStart"/>
            <w:r w:rsidRPr="004E730A">
              <w:rPr>
                <w:bCs/>
                <w:sz w:val="24"/>
                <w:szCs w:val="24"/>
              </w:rPr>
              <w:t>М</w:t>
            </w:r>
            <w:proofErr w:type="spellEnd"/>
            <w:proofErr w:type="gramEnd"/>
            <w:r w:rsidRPr="004E730A">
              <w:rPr>
                <w:bCs/>
                <w:sz w:val="24"/>
                <w:szCs w:val="24"/>
              </w:rPr>
              <w:t>) к вирусу клещевого энцефалита в крови методом ИФА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500,00</w:t>
            </w:r>
          </w:p>
        </w:tc>
      </w:tr>
      <w:tr w:rsidR="00D43091" w:rsidRPr="004E730A" w:rsidTr="00D43091">
        <w:trPr>
          <w:trHeight w:val="6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 w:rsidRPr="004E730A">
              <w:rPr>
                <w:bCs/>
                <w:sz w:val="24"/>
                <w:szCs w:val="24"/>
              </w:rPr>
              <w:t>Определение антител  класса G (</w:t>
            </w:r>
            <w:proofErr w:type="spellStart"/>
            <w:r w:rsidRPr="004E730A">
              <w:rPr>
                <w:bCs/>
                <w:sz w:val="24"/>
                <w:szCs w:val="24"/>
              </w:rPr>
              <w:t>IgG</w:t>
            </w:r>
            <w:proofErr w:type="spellEnd"/>
            <w:r w:rsidRPr="004E730A">
              <w:rPr>
                <w:bCs/>
                <w:sz w:val="24"/>
                <w:szCs w:val="24"/>
              </w:rPr>
              <w:t>) к вирусу клещевого энцефалита в крови методом ИФА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500,00</w:t>
            </w:r>
          </w:p>
        </w:tc>
      </w:tr>
      <w:tr w:rsidR="00D43091" w:rsidRPr="004E730A" w:rsidTr="00D43091">
        <w:trPr>
          <w:trHeight w:val="6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 w:rsidRPr="004E730A">
              <w:rPr>
                <w:bCs/>
                <w:sz w:val="24"/>
                <w:szCs w:val="24"/>
              </w:rPr>
              <w:t>Определение антител класса M (</w:t>
            </w:r>
            <w:proofErr w:type="spellStart"/>
            <w:r w:rsidRPr="004E730A">
              <w:rPr>
                <w:bCs/>
                <w:sz w:val="24"/>
                <w:szCs w:val="24"/>
              </w:rPr>
              <w:t>IgM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) к </w:t>
            </w:r>
            <w:proofErr w:type="spellStart"/>
            <w:r w:rsidRPr="004E730A">
              <w:rPr>
                <w:bCs/>
                <w:sz w:val="24"/>
                <w:szCs w:val="24"/>
              </w:rPr>
              <w:t>хантавирусам</w:t>
            </w:r>
            <w:proofErr w:type="spellEnd"/>
            <w:r w:rsidRPr="004E730A">
              <w:rPr>
                <w:bCs/>
                <w:sz w:val="24"/>
                <w:szCs w:val="24"/>
              </w:rPr>
              <w:t>, возбудителям геморрагической лихорадки с почечным синдромом в крови методом ИФА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600,00</w:t>
            </w:r>
          </w:p>
        </w:tc>
      </w:tr>
      <w:tr w:rsidR="00D43091" w:rsidRPr="004E730A" w:rsidTr="00D43091">
        <w:trPr>
          <w:trHeight w:val="6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 w:rsidRPr="004E730A">
              <w:rPr>
                <w:bCs/>
                <w:sz w:val="24"/>
                <w:szCs w:val="24"/>
              </w:rPr>
              <w:t>Определение антител класса G (</w:t>
            </w:r>
            <w:proofErr w:type="spellStart"/>
            <w:r w:rsidRPr="004E730A">
              <w:rPr>
                <w:bCs/>
                <w:sz w:val="24"/>
                <w:szCs w:val="24"/>
              </w:rPr>
              <w:t>IgG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) к </w:t>
            </w:r>
            <w:proofErr w:type="spellStart"/>
            <w:r w:rsidRPr="004E730A">
              <w:rPr>
                <w:bCs/>
                <w:sz w:val="24"/>
                <w:szCs w:val="24"/>
              </w:rPr>
              <w:t>хантавирусам</w:t>
            </w:r>
            <w:proofErr w:type="spellEnd"/>
            <w:r w:rsidRPr="004E730A">
              <w:rPr>
                <w:bCs/>
                <w:sz w:val="24"/>
                <w:szCs w:val="24"/>
              </w:rPr>
              <w:t>, возбудителям геморрагической лихорадки с почечным синдромом в крови методом ИФА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600,00</w:t>
            </w:r>
          </w:p>
        </w:tc>
      </w:tr>
      <w:tr w:rsidR="00D43091" w:rsidRPr="004E730A" w:rsidTr="00D43091">
        <w:trPr>
          <w:trHeight w:val="6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 w:rsidRPr="004E730A">
              <w:rPr>
                <w:bCs/>
                <w:sz w:val="24"/>
                <w:szCs w:val="24"/>
              </w:rPr>
              <w:t>Определение антител  класса М (</w:t>
            </w:r>
            <w:proofErr w:type="spellStart"/>
            <w:r w:rsidRPr="004E730A">
              <w:rPr>
                <w:bCs/>
                <w:sz w:val="24"/>
                <w:szCs w:val="24"/>
              </w:rPr>
              <w:t>Ig</w:t>
            </w:r>
            <w:proofErr w:type="gramStart"/>
            <w:r w:rsidRPr="004E730A">
              <w:rPr>
                <w:bCs/>
                <w:sz w:val="24"/>
                <w:szCs w:val="24"/>
              </w:rPr>
              <w:t>М</w:t>
            </w:r>
            <w:proofErr w:type="spellEnd"/>
            <w:proofErr w:type="gramEnd"/>
            <w:r w:rsidRPr="004E730A">
              <w:rPr>
                <w:bCs/>
                <w:sz w:val="24"/>
                <w:szCs w:val="24"/>
              </w:rPr>
              <w:t xml:space="preserve">) к возбудителям иксодовых клещевых </w:t>
            </w:r>
            <w:proofErr w:type="spellStart"/>
            <w:r w:rsidRPr="004E730A">
              <w:rPr>
                <w:bCs/>
                <w:sz w:val="24"/>
                <w:szCs w:val="24"/>
              </w:rPr>
              <w:t>боррелиозов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группы </w:t>
            </w:r>
            <w:proofErr w:type="spellStart"/>
            <w:r w:rsidRPr="004E730A">
              <w:rPr>
                <w:bCs/>
                <w:sz w:val="24"/>
                <w:szCs w:val="24"/>
              </w:rPr>
              <w:t>Borrelia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burgdorferi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sensu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lato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в крови методом ИФА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750,00</w:t>
            </w:r>
          </w:p>
        </w:tc>
      </w:tr>
      <w:tr w:rsidR="00D43091" w:rsidRPr="004E730A" w:rsidTr="00D43091">
        <w:trPr>
          <w:trHeight w:val="6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 w:rsidRPr="004E730A">
              <w:rPr>
                <w:bCs/>
                <w:sz w:val="24"/>
                <w:szCs w:val="24"/>
              </w:rPr>
              <w:t>Определение антител  класса G (</w:t>
            </w:r>
            <w:proofErr w:type="spellStart"/>
            <w:r w:rsidRPr="004E730A">
              <w:rPr>
                <w:bCs/>
                <w:sz w:val="24"/>
                <w:szCs w:val="24"/>
              </w:rPr>
              <w:t>IgG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) к возбудителям иксодовых клещевых </w:t>
            </w:r>
            <w:proofErr w:type="spellStart"/>
            <w:r w:rsidRPr="004E730A">
              <w:rPr>
                <w:bCs/>
                <w:sz w:val="24"/>
                <w:szCs w:val="24"/>
              </w:rPr>
              <w:t>боррелиозов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группы </w:t>
            </w:r>
            <w:proofErr w:type="spellStart"/>
            <w:r w:rsidRPr="004E730A">
              <w:rPr>
                <w:bCs/>
                <w:sz w:val="24"/>
                <w:szCs w:val="24"/>
              </w:rPr>
              <w:t>Borrelia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burgdorferi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sensu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lato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в крови методом ИФА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750,00</w:t>
            </w:r>
          </w:p>
        </w:tc>
      </w:tr>
      <w:tr w:rsidR="00D43091" w:rsidRPr="004E730A" w:rsidTr="00D43091">
        <w:trPr>
          <w:trHeight w:val="6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 w:rsidRPr="004E730A">
              <w:rPr>
                <w:bCs/>
                <w:sz w:val="24"/>
                <w:szCs w:val="24"/>
              </w:rPr>
              <w:t>Определение ДНК возбудителей инфекции передающихся иксодовыми клещами: РНК TBEV вируса клещевого энцефалита (</w:t>
            </w:r>
            <w:proofErr w:type="spellStart"/>
            <w:r w:rsidRPr="004E730A">
              <w:rPr>
                <w:bCs/>
                <w:sz w:val="24"/>
                <w:szCs w:val="24"/>
              </w:rPr>
              <w:t>Tik-borne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encephalitis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virus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), группы клещевых </w:t>
            </w:r>
            <w:proofErr w:type="spellStart"/>
            <w:r w:rsidRPr="004E730A">
              <w:rPr>
                <w:bCs/>
                <w:sz w:val="24"/>
                <w:szCs w:val="24"/>
              </w:rPr>
              <w:t>борелиозов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(</w:t>
            </w:r>
            <w:proofErr w:type="spellStart"/>
            <w:r w:rsidRPr="004E730A">
              <w:rPr>
                <w:bCs/>
                <w:sz w:val="24"/>
                <w:szCs w:val="24"/>
              </w:rPr>
              <w:t>Borrelia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burgdorferi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sensu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lato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), возбудителей </w:t>
            </w:r>
            <w:proofErr w:type="spellStart"/>
            <w:r w:rsidRPr="004E730A">
              <w:rPr>
                <w:bCs/>
                <w:sz w:val="24"/>
                <w:szCs w:val="24"/>
              </w:rPr>
              <w:t>моницитарного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эрлихиоза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(</w:t>
            </w:r>
            <w:proofErr w:type="spellStart"/>
            <w:r w:rsidRPr="004E730A">
              <w:rPr>
                <w:bCs/>
                <w:sz w:val="24"/>
                <w:szCs w:val="24"/>
              </w:rPr>
              <w:t>Ehrlichia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muris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4E730A">
              <w:rPr>
                <w:bCs/>
                <w:sz w:val="24"/>
                <w:szCs w:val="24"/>
              </w:rPr>
              <w:t>Ehrlichia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chaffeensis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), определение ДНК </w:t>
            </w:r>
            <w:proofErr w:type="spellStart"/>
            <w:r w:rsidRPr="004E730A">
              <w:rPr>
                <w:bCs/>
                <w:sz w:val="24"/>
                <w:szCs w:val="24"/>
              </w:rPr>
              <w:t>гранулоцитарного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анаплазмоза человека (</w:t>
            </w:r>
            <w:proofErr w:type="spellStart"/>
            <w:r w:rsidRPr="004E730A">
              <w:rPr>
                <w:bCs/>
                <w:sz w:val="24"/>
                <w:szCs w:val="24"/>
              </w:rPr>
              <w:t>Anaplasma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phagocytophillium</w:t>
            </w:r>
            <w:proofErr w:type="spellEnd"/>
            <w:r w:rsidRPr="004E730A">
              <w:rPr>
                <w:bCs/>
                <w:sz w:val="24"/>
                <w:szCs w:val="24"/>
              </w:rPr>
              <w:t>) методом ПЦР,  кровь, ликвор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2150,00</w:t>
            </w:r>
          </w:p>
          <w:p w:rsidR="00D43091" w:rsidRDefault="00D43091" w:rsidP="00D43091">
            <w:pPr>
              <w:jc w:val="center"/>
              <w:rPr>
                <w:sz w:val="24"/>
                <w:szCs w:val="24"/>
              </w:rPr>
            </w:pPr>
          </w:p>
          <w:p w:rsidR="00D43091" w:rsidRDefault="00D43091" w:rsidP="00D43091">
            <w:pPr>
              <w:jc w:val="center"/>
              <w:rPr>
                <w:sz w:val="24"/>
                <w:szCs w:val="24"/>
              </w:rPr>
            </w:pPr>
          </w:p>
          <w:p w:rsidR="00D43091" w:rsidRPr="00D43091" w:rsidRDefault="00D43091" w:rsidP="00D430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2150,00</w:t>
            </w:r>
          </w:p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D43091" w:rsidRPr="004E730A" w:rsidTr="00D43091">
        <w:trPr>
          <w:trHeight w:val="6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 w:rsidRPr="004E730A">
              <w:rPr>
                <w:bCs/>
                <w:sz w:val="24"/>
                <w:szCs w:val="24"/>
              </w:rPr>
              <w:t xml:space="preserve">Определение ДНК возбудителей иксодовых клещевых </w:t>
            </w:r>
            <w:proofErr w:type="spellStart"/>
            <w:r w:rsidRPr="004E730A">
              <w:rPr>
                <w:bCs/>
                <w:sz w:val="24"/>
                <w:szCs w:val="24"/>
              </w:rPr>
              <w:t>боррелиозов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группы </w:t>
            </w:r>
            <w:proofErr w:type="spellStart"/>
            <w:r w:rsidRPr="004E730A">
              <w:rPr>
                <w:bCs/>
                <w:sz w:val="24"/>
                <w:szCs w:val="24"/>
              </w:rPr>
              <w:t>Borrelia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burgdorferi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sensu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lato</w:t>
            </w:r>
            <w:proofErr w:type="spellEnd"/>
            <w:r w:rsidRPr="004E730A">
              <w:rPr>
                <w:bCs/>
                <w:sz w:val="24"/>
                <w:szCs w:val="24"/>
              </w:rPr>
              <w:t>, определение ДНК анаплазмы (</w:t>
            </w:r>
            <w:proofErr w:type="spellStart"/>
            <w:r w:rsidRPr="004E730A">
              <w:rPr>
                <w:bCs/>
                <w:sz w:val="24"/>
                <w:szCs w:val="24"/>
              </w:rPr>
              <w:t>Anaplasma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phagocytophillium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),  ДНК </w:t>
            </w:r>
            <w:proofErr w:type="spellStart"/>
            <w:r w:rsidRPr="004E730A">
              <w:rPr>
                <w:bCs/>
                <w:sz w:val="24"/>
                <w:szCs w:val="24"/>
              </w:rPr>
              <w:t>эрлихии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мурис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4E730A">
              <w:rPr>
                <w:bCs/>
                <w:sz w:val="24"/>
                <w:szCs w:val="24"/>
              </w:rPr>
              <w:t>эрлихии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чафенсис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(</w:t>
            </w:r>
            <w:proofErr w:type="spellStart"/>
            <w:r w:rsidRPr="004E730A">
              <w:rPr>
                <w:bCs/>
                <w:sz w:val="24"/>
                <w:szCs w:val="24"/>
              </w:rPr>
              <w:t>Ehrlichia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muris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4E730A">
              <w:rPr>
                <w:bCs/>
                <w:sz w:val="24"/>
                <w:szCs w:val="24"/>
              </w:rPr>
              <w:t>Ehrlichia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ch</w:t>
            </w:r>
            <w:r>
              <w:rPr>
                <w:bCs/>
                <w:sz w:val="24"/>
                <w:szCs w:val="24"/>
              </w:rPr>
              <w:t>affeensis</w:t>
            </w:r>
            <w:proofErr w:type="spellEnd"/>
            <w:r>
              <w:rPr>
                <w:bCs/>
                <w:sz w:val="24"/>
                <w:szCs w:val="24"/>
              </w:rPr>
              <w:t>) в клеще методом ПЦР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2400,00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2400,00</w:t>
            </w:r>
          </w:p>
        </w:tc>
      </w:tr>
      <w:tr w:rsidR="00D43091" w:rsidRPr="004E730A" w:rsidTr="00D43091">
        <w:trPr>
          <w:trHeight w:val="6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 w:rsidRPr="004E730A">
              <w:rPr>
                <w:bCs/>
                <w:sz w:val="24"/>
                <w:szCs w:val="24"/>
              </w:rPr>
              <w:t>Определение антител класса М (</w:t>
            </w:r>
            <w:proofErr w:type="spellStart"/>
            <w:r w:rsidRPr="004E730A">
              <w:rPr>
                <w:bCs/>
                <w:sz w:val="24"/>
                <w:szCs w:val="24"/>
              </w:rPr>
              <w:t>Ig</w:t>
            </w:r>
            <w:proofErr w:type="gramStart"/>
            <w:r w:rsidRPr="004E730A">
              <w:rPr>
                <w:bCs/>
                <w:sz w:val="24"/>
                <w:szCs w:val="24"/>
              </w:rPr>
              <w:t>М</w:t>
            </w:r>
            <w:proofErr w:type="spellEnd"/>
            <w:proofErr w:type="gramEnd"/>
            <w:r w:rsidRPr="004E730A">
              <w:rPr>
                <w:bCs/>
                <w:sz w:val="24"/>
                <w:szCs w:val="24"/>
              </w:rPr>
              <w:t xml:space="preserve">) к возбудителям  иксодовых клещевых </w:t>
            </w:r>
            <w:proofErr w:type="spellStart"/>
            <w:r w:rsidRPr="004E730A">
              <w:rPr>
                <w:bCs/>
                <w:sz w:val="24"/>
                <w:szCs w:val="24"/>
              </w:rPr>
              <w:t>боррелиозов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группы </w:t>
            </w:r>
            <w:proofErr w:type="spellStart"/>
            <w:r w:rsidRPr="004E730A">
              <w:rPr>
                <w:bCs/>
                <w:sz w:val="24"/>
                <w:szCs w:val="24"/>
              </w:rPr>
              <w:t>Borrelia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burgdorferi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sensu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E730A">
              <w:rPr>
                <w:bCs/>
                <w:sz w:val="24"/>
                <w:szCs w:val="24"/>
              </w:rPr>
              <w:t>lato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в крови,  </w:t>
            </w:r>
            <w:proofErr w:type="spellStart"/>
            <w:r w:rsidRPr="004E730A">
              <w:rPr>
                <w:bCs/>
                <w:sz w:val="24"/>
                <w:szCs w:val="24"/>
              </w:rPr>
              <w:t>Иблот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(LB), кровь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4600,00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4600,00</w:t>
            </w:r>
          </w:p>
        </w:tc>
      </w:tr>
      <w:tr w:rsidR="00D43091" w:rsidRPr="004E730A" w:rsidTr="00D43091">
        <w:trPr>
          <w:trHeight w:val="6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 w:rsidRPr="004E730A">
              <w:rPr>
                <w:bCs/>
                <w:sz w:val="24"/>
                <w:szCs w:val="24"/>
              </w:rPr>
              <w:t>Определение антител класса М (</w:t>
            </w:r>
            <w:proofErr w:type="spellStart"/>
            <w:r w:rsidRPr="004E730A">
              <w:rPr>
                <w:bCs/>
                <w:sz w:val="24"/>
                <w:szCs w:val="24"/>
              </w:rPr>
              <w:t>anti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-HAV </w:t>
            </w:r>
            <w:proofErr w:type="spellStart"/>
            <w:r w:rsidRPr="004E730A">
              <w:rPr>
                <w:bCs/>
                <w:sz w:val="24"/>
                <w:szCs w:val="24"/>
              </w:rPr>
              <w:t>IgM</w:t>
            </w:r>
            <w:proofErr w:type="spellEnd"/>
            <w:r w:rsidRPr="004E730A">
              <w:rPr>
                <w:bCs/>
                <w:sz w:val="24"/>
                <w:szCs w:val="24"/>
              </w:rPr>
              <w:t>) к вирусу гепатита</w:t>
            </w:r>
            <w:proofErr w:type="gramStart"/>
            <w:r w:rsidRPr="004E730A">
              <w:rPr>
                <w:bCs/>
                <w:sz w:val="24"/>
                <w:szCs w:val="24"/>
              </w:rPr>
              <w:t xml:space="preserve"> А</w:t>
            </w:r>
            <w:proofErr w:type="gramEnd"/>
            <w:r w:rsidRPr="004E730A">
              <w:rPr>
                <w:bCs/>
                <w:sz w:val="24"/>
                <w:szCs w:val="24"/>
              </w:rPr>
              <w:t xml:space="preserve"> (</w:t>
            </w:r>
            <w:proofErr w:type="spellStart"/>
            <w:r w:rsidRPr="004E730A">
              <w:rPr>
                <w:bCs/>
                <w:sz w:val="24"/>
                <w:szCs w:val="24"/>
              </w:rPr>
              <w:t>Hepatitis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А </w:t>
            </w:r>
            <w:proofErr w:type="spellStart"/>
            <w:r w:rsidRPr="004E730A">
              <w:rPr>
                <w:bCs/>
                <w:sz w:val="24"/>
                <w:szCs w:val="24"/>
              </w:rPr>
              <w:t>virus</w:t>
            </w:r>
            <w:proofErr w:type="spellEnd"/>
            <w:r w:rsidRPr="004E730A">
              <w:rPr>
                <w:bCs/>
                <w:sz w:val="24"/>
                <w:szCs w:val="24"/>
              </w:rPr>
              <w:t>) в крови методом ХЛИА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1050,00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1050,00</w:t>
            </w:r>
          </w:p>
        </w:tc>
      </w:tr>
      <w:tr w:rsidR="00D43091" w:rsidRPr="004E730A" w:rsidTr="00D43091">
        <w:trPr>
          <w:trHeight w:val="6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 w:rsidRPr="004E730A">
              <w:rPr>
                <w:bCs/>
                <w:sz w:val="24"/>
                <w:szCs w:val="24"/>
              </w:rPr>
              <w:t>Определение антител класса G (</w:t>
            </w:r>
            <w:proofErr w:type="spellStart"/>
            <w:r w:rsidRPr="004E730A">
              <w:rPr>
                <w:bCs/>
                <w:sz w:val="24"/>
                <w:szCs w:val="24"/>
              </w:rPr>
              <w:t>anti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-HAV </w:t>
            </w:r>
            <w:proofErr w:type="spellStart"/>
            <w:r w:rsidRPr="004E730A">
              <w:rPr>
                <w:bCs/>
                <w:sz w:val="24"/>
                <w:szCs w:val="24"/>
              </w:rPr>
              <w:t>IgG</w:t>
            </w:r>
            <w:proofErr w:type="spellEnd"/>
            <w:r w:rsidRPr="004E730A">
              <w:rPr>
                <w:bCs/>
                <w:sz w:val="24"/>
                <w:szCs w:val="24"/>
              </w:rPr>
              <w:t>) к вирусу гепатита</w:t>
            </w:r>
            <w:proofErr w:type="gramStart"/>
            <w:r w:rsidRPr="004E730A">
              <w:rPr>
                <w:bCs/>
                <w:sz w:val="24"/>
                <w:szCs w:val="24"/>
              </w:rPr>
              <w:t xml:space="preserve"> А</w:t>
            </w:r>
            <w:proofErr w:type="gramEnd"/>
            <w:r w:rsidRPr="004E730A">
              <w:rPr>
                <w:bCs/>
                <w:sz w:val="24"/>
                <w:szCs w:val="24"/>
              </w:rPr>
              <w:t xml:space="preserve"> (</w:t>
            </w:r>
            <w:proofErr w:type="spellStart"/>
            <w:r w:rsidRPr="004E730A">
              <w:rPr>
                <w:bCs/>
                <w:sz w:val="24"/>
                <w:szCs w:val="24"/>
              </w:rPr>
              <w:t>Hepatitis</w:t>
            </w:r>
            <w:proofErr w:type="spellEnd"/>
            <w:r w:rsidRPr="004E730A">
              <w:rPr>
                <w:bCs/>
                <w:sz w:val="24"/>
                <w:szCs w:val="24"/>
              </w:rPr>
              <w:t xml:space="preserve"> А </w:t>
            </w:r>
            <w:proofErr w:type="spellStart"/>
            <w:r w:rsidRPr="004E730A">
              <w:rPr>
                <w:bCs/>
                <w:sz w:val="24"/>
                <w:szCs w:val="24"/>
              </w:rPr>
              <w:t>virus</w:t>
            </w:r>
            <w:proofErr w:type="spellEnd"/>
            <w:r w:rsidRPr="004E730A">
              <w:rPr>
                <w:bCs/>
                <w:sz w:val="24"/>
                <w:szCs w:val="24"/>
              </w:rPr>
              <w:t>) в крови методом ХЛИА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1000,00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1000,00</w:t>
            </w:r>
          </w:p>
        </w:tc>
      </w:tr>
      <w:tr w:rsidR="00D43091" w:rsidRPr="004E730A" w:rsidTr="00D43091">
        <w:trPr>
          <w:trHeight w:val="63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 w:rsidRPr="004E730A">
              <w:rPr>
                <w:bCs/>
                <w:sz w:val="24"/>
                <w:szCs w:val="24"/>
              </w:rPr>
              <w:t>Прием (осмотр, консультация) врача-инфекциониста первичный (паразитолог, д.м.н. профессор)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3800,00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3800,00</w:t>
            </w:r>
          </w:p>
        </w:tc>
      </w:tr>
      <w:tr w:rsidR="00D43091" w:rsidRPr="004E730A" w:rsidTr="00D43091">
        <w:trPr>
          <w:trHeight w:val="44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 w:rsidRPr="004E730A">
              <w:rPr>
                <w:bCs/>
                <w:sz w:val="24"/>
                <w:szCs w:val="24"/>
              </w:rPr>
              <w:t>Прием (осмотр, консультация) врача-инфекциониста первичный (д.м.н., профессор)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3800,00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3800,00</w:t>
            </w:r>
          </w:p>
        </w:tc>
      </w:tr>
      <w:tr w:rsidR="00D43091" w:rsidRPr="004E730A" w:rsidTr="00D43091">
        <w:trPr>
          <w:trHeight w:val="512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 w:rsidRPr="004E730A">
              <w:rPr>
                <w:bCs/>
                <w:sz w:val="24"/>
                <w:szCs w:val="24"/>
              </w:rPr>
              <w:t>Прием (осмотр, консультация) врача-инфекциониста первичный (к.м.н.)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3500,00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3500,00</w:t>
            </w:r>
          </w:p>
        </w:tc>
      </w:tr>
      <w:tr w:rsidR="00D43091" w:rsidRPr="004E730A" w:rsidTr="00D43091">
        <w:trPr>
          <w:trHeight w:val="45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 w:rsidRPr="004E730A">
              <w:rPr>
                <w:bCs/>
                <w:sz w:val="24"/>
                <w:szCs w:val="24"/>
              </w:rPr>
              <w:t>Прием (осмотр, консультация) врача-инфекциониста первичный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3100,00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3100,00</w:t>
            </w:r>
          </w:p>
        </w:tc>
      </w:tr>
      <w:tr w:rsidR="00D43091" w:rsidRPr="004E730A" w:rsidTr="00D43091">
        <w:trPr>
          <w:trHeight w:val="374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2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 w:rsidRPr="004E730A">
              <w:rPr>
                <w:bCs/>
                <w:sz w:val="24"/>
                <w:szCs w:val="24"/>
              </w:rPr>
              <w:t>Прием (осмотр, консультация) врача-инфекциониста повторный (паразитолог)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услуга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2500,00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091" w:rsidRPr="004E730A" w:rsidRDefault="00D43091" w:rsidP="00D430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2500,00</w:t>
            </w:r>
          </w:p>
        </w:tc>
      </w:tr>
    </w:tbl>
    <w:p w:rsidR="00A73163" w:rsidRPr="00255DE8" w:rsidRDefault="00A73163">
      <w:pPr>
        <w:rPr>
          <w:sz w:val="22"/>
          <w:szCs w:val="22"/>
        </w:rPr>
      </w:pPr>
      <w:bookmarkStart w:id="0" w:name="_GoBack"/>
      <w:bookmarkEnd w:id="0"/>
    </w:p>
    <w:sectPr w:rsidR="00A73163" w:rsidRPr="00255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337"/>
    <w:rsid w:val="00255DE8"/>
    <w:rsid w:val="004A3337"/>
    <w:rsid w:val="009E7999"/>
    <w:rsid w:val="00A73163"/>
    <w:rsid w:val="00C11FFC"/>
    <w:rsid w:val="00D43091"/>
    <w:rsid w:val="00DD4ADF"/>
    <w:rsid w:val="00F8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316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55D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5DE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316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55D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5D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E1DC6-C431-496F-8EF2-A421A8FE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Трегубов Игорь Юрьевич</dc:creator>
  <cp:keywords/>
  <dc:description/>
  <cp:lastModifiedBy>Трегубов Игорь Юрьевич</cp:lastModifiedBy>
  <cp:revision>4</cp:revision>
  <cp:lastPrinted>2026-02-19T11:12:00Z</cp:lastPrinted>
  <dcterms:created xsi:type="dcterms:W3CDTF">2026-02-21T06:23:00Z</dcterms:created>
  <dcterms:modified xsi:type="dcterms:W3CDTF">2026-07-27T07:01:00Z</dcterms:modified>
</cp:coreProperties>
</file>