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85F67" w14:textId="5F492028" w:rsidR="00C75B20" w:rsidRDefault="00E27CF5" w:rsidP="00F7069B">
      <w:pPr>
        <w:ind w:left="1695" w:firstLine="3261"/>
        <w:rPr>
          <w:rFonts w:ascii="Times New Roman" w:hAnsi="Times New Roman" w:cs="Times New Roman"/>
          <w:b/>
          <w:sz w:val="24"/>
          <w:szCs w:val="24"/>
        </w:rPr>
      </w:pPr>
      <w:r w:rsidRPr="001F2CBB">
        <w:rPr>
          <w:rFonts w:ascii="Times New Roman" w:hAnsi="Times New Roman" w:cs="Times New Roman"/>
          <w:sz w:val="24"/>
          <w:szCs w:val="24"/>
        </w:rPr>
        <w:t xml:space="preserve">                           </w:t>
      </w:r>
      <w:bookmarkStart w:id="0" w:name="_Hlk190688085"/>
    </w:p>
    <w:p w14:paraId="34C1C9F2" w14:textId="1263C4DC" w:rsidR="00375022" w:rsidRPr="00FE06FD" w:rsidRDefault="00FE06FD" w:rsidP="00375022">
      <w:pPr>
        <w:autoSpaceDE w:val="0"/>
        <w:autoSpaceDN w:val="0"/>
        <w:adjustRightInd w:val="0"/>
        <w:spacing w:line="256" w:lineRule="auto"/>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096D2634" w14:textId="1883D762" w:rsidR="00375022" w:rsidRPr="00375022" w:rsidRDefault="00FE06FD" w:rsidP="00375022">
      <w:pPr>
        <w:widowControl w:val="0"/>
        <w:numPr>
          <w:ilvl w:val="0"/>
          <w:numId w:val="1"/>
        </w:numPr>
        <w:suppressAutoHyphens/>
        <w:autoSpaceDE w:val="0"/>
        <w:autoSpaceDN w:val="0"/>
        <w:adjustRightInd w:val="0"/>
        <w:spacing w:after="0" w:line="240" w:lineRule="auto"/>
        <w:ind w:left="0" w:firstLine="0"/>
        <w:contextualSpacing/>
        <w:rPr>
          <w:rFonts w:ascii="Times New Roman" w:hAnsi="Times New Roman" w:cs="Times New Roman"/>
          <w:b/>
          <w:sz w:val="24"/>
          <w:szCs w:val="24"/>
        </w:rPr>
      </w:pPr>
      <w:r>
        <w:rPr>
          <w:rFonts w:ascii="Times New Roman" w:hAnsi="Times New Roman" w:cs="Times New Roman"/>
          <w:b/>
          <w:sz w:val="24"/>
          <w:szCs w:val="24"/>
        </w:rPr>
        <w:t>Предмет закупки</w:t>
      </w:r>
      <w:r w:rsidR="00375022" w:rsidRPr="00375022">
        <w:rPr>
          <w:rFonts w:ascii="Times New Roman" w:hAnsi="Times New Roman" w:cs="Times New Roman"/>
          <w:b/>
          <w:sz w:val="24"/>
          <w:szCs w:val="24"/>
        </w:rPr>
        <w:t>.</w:t>
      </w:r>
    </w:p>
    <w:p w14:paraId="3B5F51D6" w14:textId="26583C9F" w:rsidR="00375022" w:rsidRPr="00375022" w:rsidRDefault="00375022" w:rsidP="00375022">
      <w:pPr>
        <w:tabs>
          <w:tab w:val="left" w:pos="-220"/>
          <w:tab w:val="left" w:pos="1152"/>
        </w:tabs>
        <w:spacing w:line="256" w:lineRule="auto"/>
        <w:ind w:firstLine="709"/>
        <w:jc w:val="both"/>
        <w:textAlignment w:val="baseline"/>
        <w:rPr>
          <w:rFonts w:ascii="Times New Roman" w:eastAsia="Tahoma" w:hAnsi="Times New Roman" w:cs="Times New Roman"/>
          <w:sz w:val="24"/>
          <w:szCs w:val="24"/>
        </w:rPr>
      </w:pPr>
      <w:r w:rsidRPr="009C6D05">
        <w:rPr>
          <w:rFonts w:ascii="Times New Roman" w:eastAsia="Tahoma" w:hAnsi="Times New Roman" w:cs="Times New Roman"/>
          <w:b/>
          <w:sz w:val="24"/>
          <w:szCs w:val="24"/>
        </w:rPr>
        <w:t xml:space="preserve">Поставка </w:t>
      </w:r>
      <w:r w:rsidR="00A7763B" w:rsidRPr="009C6D05">
        <w:rPr>
          <w:rFonts w:ascii="Times New Roman" w:eastAsia="Tahoma" w:hAnsi="Times New Roman" w:cs="Times New Roman"/>
          <w:b/>
          <w:sz w:val="24"/>
          <w:szCs w:val="24"/>
        </w:rPr>
        <w:t>расходных материалов</w:t>
      </w:r>
      <w:r w:rsidR="00F361C2" w:rsidRPr="00F361C2">
        <w:rPr>
          <w:rFonts w:ascii="Times New Roman" w:eastAsia="Tahoma" w:hAnsi="Times New Roman" w:cs="Times New Roman"/>
          <w:sz w:val="24"/>
          <w:szCs w:val="24"/>
        </w:rPr>
        <w:t xml:space="preserve"> для проведения мастер-классов</w:t>
      </w:r>
      <w:r w:rsidR="0068406C">
        <w:rPr>
          <w:rFonts w:ascii="Times New Roman" w:eastAsia="Tahoma" w:hAnsi="Times New Roman" w:cs="Times New Roman"/>
          <w:sz w:val="24"/>
          <w:szCs w:val="24"/>
        </w:rPr>
        <w:t xml:space="preserve"> в обособленном подразделении «Политехнического музея»</w:t>
      </w:r>
      <w:r w:rsidR="0068406C" w:rsidRPr="00E269FA">
        <w:rPr>
          <w:rFonts w:ascii="Times New Roman" w:eastAsia="Tahoma" w:hAnsi="Times New Roman" w:cs="Times New Roman"/>
          <w:sz w:val="24"/>
          <w:szCs w:val="24"/>
        </w:rPr>
        <w:t xml:space="preserve"> по адресу: г. Великий Новгород, ул. Большая Московская д. 8/7.</w:t>
      </w:r>
    </w:p>
    <w:p w14:paraId="52D35A61" w14:textId="77777777" w:rsidR="00375022" w:rsidRPr="00375022" w:rsidRDefault="00375022" w:rsidP="00375022">
      <w:pPr>
        <w:widowControl w:val="0"/>
        <w:numPr>
          <w:ilvl w:val="0"/>
          <w:numId w:val="1"/>
        </w:numPr>
        <w:suppressAutoHyphens/>
        <w:autoSpaceDE w:val="0"/>
        <w:autoSpaceDN w:val="0"/>
        <w:adjustRightInd w:val="0"/>
        <w:spacing w:after="0" w:line="240" w:lineRule="auto"/>
        <w:ind w:left="0" w:firstLine="0"/>
        <w:contextualSpacing/>
        <w:rPr>
          <w:rFonts w:ascii="Times New Roman" w:hAnsi="Times New Roman" w:cs="Times New Roman"/>
          <w:sz w:val="24"/>
          <w:szCs w:val="24"/>
        </w:rPr>
      </w:pPr>
      <w:r w:rsidRPr="00375022">
        <w:rPr>
          <w:rFonts w:ascii="Times New Roman" w:hAnsi="Times New Roman" w:cs="Times New Roman"/>
          <w:b/>
          <w:sz w:val="24"/>
          <w:szCs w:val="24"/>
        </w:rPr>
        <w:t>Требования к товару.</w:t>
      </w:r>
    </w:p>
    <w:p w14:paraId="113F1AB3" w14:textId="77777777" w:rsidR="00375022" w:rsidRPr="00375022" w:rsidRDefault="00375022" w:rsidP="00375022">
      <w:pPr>
        <w:widowControl w:val="0"/>
        <w:tabs>
          <w:tab w:val="left" w:pos="915"/>
        </w:tabs>
        <w:autoSpaceDE w:val="0"/>
        <w:autoSpaceDN w:val="0"/>
        <w:adjustRightInd w:val="0"/>
        <w:spacing w:after="0" w:line="240" w:lineRule="auto"/>
        <w:ind w:firstLine="709"/>
        <w:jc w:val="both"/>
        <w:rPr>
          <w:rFonts w:ascii="Times New Roman" w:hAnsi="Times New Roman" w:cs="Times New Roman"/>
          <w:sz w:val="24"/>
          <w:szCs w:val="24"/>
        </w:rPr>
      </w:pPr>
      <w:r w:rsidRPr="00375022">
        <w:rPr>
          <w:rFonts w:ascii="Times New Roman" w:hAnsi="Times New Roman" w:cs="Times New Roman"/>
          <w:b/>
          <w:sz w:val="24"/>
          <w:szCs w:val="24"/>
        </w:rPr>
        <w:t>2.1 Требования к товару:</w:t>
      </w:r>
      <w:r w:rsidRPr="00375022">
        <w:rPr>
          <w:rFonts w:ascii="Times New Roman" w:hAnsi="Times New Roman" w:cs="Times New Roman"/>
          <w:kern w:val="2"/>
          <w:sz w:val="24"/>
          <w:szCs w:val="24"/>
          <w:lang w:bidi="hi-IN"/>
        </w:rPr>
        <w:t xml:space="preserve"> </w:t>
      </w:r>
      <w:r w:rsidRPr="00375022">
        <w:rPr>
          <w:rFonts w:ascii="Times New Roman" w:hAnsi="Times New Roman" w:cs="Times New Roman"/>
          <w:sz w:val="24"/>
          <w:szCs w:val="24"/>
        </w:rPr>
        <w:t>Товар должен быть новым.</w:t>
      </w:r>
    </w:p>
    <w:p w14:paraId="3CF0083D" w14:textId="77777777" w:rsidR="00375022" w:rsidRPr="00375022" w:rsidRDefault="00375022" w:rsidP="00375022">
      <w:pPr>
        <w:widowControl w:val="0"/>
        <w:numPr>
          <w:ilvl w:val="1"/>
          <w:numId w:val="2"/>
        </w:numPr>
        <w:tabs>
          <w:tab w:val="left" w:pos="426"/>
          <w:tab w:val="left" w:pos="1134"/>
        </w:tabs>
        <w:suppressAutoHyphens/>
        <w:autoSpaceDE w:val="0"/>
        <w:autoSpaceDN w:val="0"/>
        <w:adjustRightInd w:val="0"/>
        <w:spacing w:after="0" w:line="240" w:lineRule="auto"/>
        <w:ind w:left="0" w:firstLine="709"/>
        <w:contextualSpacing/>
        <w:rPr>
          <w:rFonts w:ascii="Times New Roman" w:hAnsi="Times New Roman" w:cs="Times New Roman"/>
          <w:b/>
          <w:sz w:val="24"/>
          <w:szCs w:val="24"/>
        </w:rPr>
      </w:pPr>
      <w:r w:rsidRPr="00375022">
        <w:rPr>
          <w:rFonts w:ascii="Times New Roman" w:hAnsi="Times New Roman" w:cs="Times New Roman"/>
          <w:b/>
          <w:sz w:val="24"/>
          <w:szCs w:val="24"/>
        </w:rPr>
        <w:t xml:space="preserve">Спецификация поставляемого товара: </w:t>
      </w:r>
    </w:p>
    <w:p w14:paraId="5F78E360" w14:textId="14EA8B91" w:rsidR="00375022" w:rsidRPr="00375022" w:rsidRDefault="00375022" w:rsidP="00375022">
      <w:pPr>
        <w:tabs>
          <w:tab w:val="left" w:pos="426"/>
          <w:tab w:val="left" w:pos="1134"/>
        </w:tabs>
        <w:suppressAutoHyphens/>
        <w:autoSpaceDE w:val="0"/>
        <w:autoSpaceDN w:val="0"/>
        <w:adjustRightInd w:val="0"/>
        <w:spacing w:line="256" w:lineRule="auto"/>
        <w:ind w:firstLine="709"/>
        <w:jc w:val="both"/>
        <w:rPr>
          <w:rFonts w:ascii="Times New Roman" w:hAnsi="Times New Roman" w:cs="Times New Roman"/>
          <w:b/>
          <w:sz w:val="24"/>
          <w:szCs w:val="24"/>
        </w:rPr>
      </w:pPr>
      <w:r w:rsidRPr="00375022">
        <w:rPr>
          <w:rFonts w:ascii="Times New Roman" w:hAnsi="Times New Roman" w:cs="Times New Roman"/>
          <w:sz w:val="24"/>
          <w:szCs w:val="24"/>
        </w:rPr>
        <w:t>Перечень поставляемого Товара, а также количественные и качественные характеристики указаны в Спецификации.</w:t>
      </w:r>
    </w:p>
    <w:p w14:paraId="3BB7C433" w14:textId="77777777" w:rsidR="00375022" w:rsidRPr="00375022" w:rsidRDefault="00375022" w:rsidP="00375022">
      <w:pPr>
        <w:widowControl w:val="0"/>
        <w:numPr>
          <w:ilvl w:val="1"/>
          <w:numId w:val="2"/>
        </w:numPr>
        <w:tabs>
          <w:tab w:val="left" w:pos="1276"/>
        </w:tabs>
        <w:autoSpaceDE w:val="0"/>
        <w:autoSpaceDN w:val="0"/>
        <w:adjustRightInd w:val="0"/>
        <w:spacing w:after="0" w:line="240" w:lineRule="auto"/>
        <w:ind w:left="0" w:firstLine="709"/>
        <w:contextualSpacing/>
        <w:rPr>
          <w:rFonts w:ascii="Times New Roman" w:hAnsi="Times New Roman" w:cs="Times New Roman"/>
          <w:b/>
          <w:sz w:val="24"/>
          <w:szCs w:val="24"/>
        </w:rPr>
      </w:pPr>
      <w:r w:rsidRPr="00375022">
        <w:rPr>
          <w:rFonts w:ascii="Times New Roman" w:hAnsi="Times New Roman" w:cs="Times New Roman"/>
          <w:b/>
          <w:sz w:val="24"/>
          <w:szCs w:val="24"/>
        </w:rPr>
        <w:t>Комплектность товара:</w:t>
      </w:r>
    </w:p>
    <w:p w14:paraId="13EEA8B4" w14:textId="77777777" w:rsidR="00375022" w:rsidRPr="00375022" w:rsidRDefault="00375022" w:rsidP="00375022">
      <w:pPr>
        <w:widowControl w:val="0"/>
        <w:tabs>
          <w:tab w:val="left" w:pos="709"/>
        </w:tabs>
        <w:autoSpaceDE w:val="0"/>
        <w:autoSpaceDN w:val="0"/>
        <w:adjustRightInd w:val="0"/>
        <w:spacing w:after="0" w:line="240" w:lineRule="auto"/>
        <w:ind w:firstLine="709"/>
        <w:contextualSpacing/>
        <w:jc w:val="both"/>
        <w:rPr>
          <w:rFonts w:ascii="Times New Roman" w:hAnsi="Times New Roman" w:cs="Times New Roman"/>
          <w:bCs/>
          <w:color w:val="000000"/>
          <w:sz w:val="24"/>
          <w:szCs w:val="24"/>
        </w:rPr>
      </w:pPr>
      <w:r w:rsidRPr="00375022">
        <w:rPr>
          <w:rFonts w:ascii="Times New Roman" w:hAnsi="Times New Roman" w:cs="Times New Roman"/>
          <w:bCs/>
          <w:color w:val="000000"/>
          <w:sz w:val="24"/>
          <w:szCs w:val="24"/>
        </w:rPr>
        <w:t>Товар поставляется в стандартной комплектации. Оригинальная упаковка производителя товара не должна быть повреждена и не должна иметь следов вскрытия.</w:t>
      </w:r>
    </w:p>
    <w:p w14:paraId="45CAC281" w14:textId="77777777" w:rsidR="00375022" w:rsidRPr="00375022" w:rsidRDefault="00375022" w:rsidP="00375022">
      <w:pPr>
        <w:widowControl w:val="0"/>
        <w:numPr>
          <w:ilvl w:val="1"/>
          <w:numId w:val="2"/>
        </w:numPr>
        <w:suppressAutoHyphens/>
        <w:autoSpaceDE w:val="0"/>
        <w:autoSpaceDN w:val="0"/>
        <w:adjustRightInd w:val="0"/>
        <w:spacing w:after="0" w:line="240" w:lineRule="auto"/>
        <w:ind w:left="0" w:firstLine="709"/>
        <w:contextualSpacing/>
        <w:rPr>
          <w:rFonts w:ascii="Times New Roman" w:hAnsi="Times New Roman" w:cs="Times New Roman"/>
          <w:sz w:val="24"/>
          <w:szCs w:val="24"/>
        </w:rPr>
      </w:pPr>
      <w:bookmarkStart w:id="1" w:name="_Hlk190440390"/>
      <w:r w:rsidRPr="00375022">
        <w:rPr>
          <w:rFonts w:ascii="Times New Roman" w:hAnsi="Times New Roman" w:cs="Times New Roman"/>
          <w:b/>
          <w:sz w:val="24"/>
          <w:szCs w:val="24"/>
        </w:rPr>
        <w:t>Объем гарантий и гарантийный срок:</w:t>
      </w:r>
    </w:p>
    <w:p w14:paraId="4884460B" w14:textId="254A9B5A" w:rsidR="00FE06FD" w:rsidRPr="00FE06FD" w:rsidRDefault="00375022" w:rsidP="00FE06FD">
      <w:pPr>
        <w:spacing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Поставщик дает от своего имени гарантию качества на Товар 12 (двенадцать) месяцев с даты подписания Сторонами товарной накладной по форме ТОРГ-12 или УПД.</w:t>
      </w:r>
      <w:bookmarkStart w:id="2" w:name="_Hlk234591255"/>
      <w:r w:rsidR="00FE06FD" w:rsidRPr="00FE06FD">
        <w:rPr>
          <w:rFonts w:ascii="Times New Roman" w:hAnsi="Times New Roman" w:cs="Times New Roman"/>
          <w:sz w:val="24"/>
          <w:szCs w:val="24"/>
        </w:rPr>
        <w:t xml:space="preserve"> В случае обнаружения в пределах гарантийного срока недостатков поставленного товара, Поставщик обязан заменить такой товар в течение трех рабочих дней с даты получения уведомления от Заказчика (или в срок, указанный в уведомлении). </w:t>
      </w:r>
      <w:bookmarkEnd w:id="2"/>
      <w:r w:rsidR="00FE06FD" w:rsidRPr="00FE06FD">
        <w:rPr>
          <w:rFonts w:ascii="Times New Roman" w:hAnsi="Times New Roman" w:cs="Times New Roman"/>
          <w:sz w:val="24"/>
          <w:szCs w:val="24"/>
        </w:rPr>
        <w:t>Расходы по возврату товара, его замене производятся силами и за счет средств Поставщика.</w:t>
      </w:r>
    </w:p>
    <w:p w14:paraId="0E94A2C9" w14:textId="77777777" w:rsidR="00375022" w:rsidRPr="00375022" w:rsidRDefault="00375022" w:rsidP="00375022">
      <w:pPr>
        <w:spacing w:line="256" w:lineRule="auto"/>
        <w:ind w:firstLine="709"/>
        <w:jc w:val="both"/>
        <w:rPr>
          <w:rFonts w:ascii="Times New Roman" w:hAnsi="Times New Roman" w:cs="Times New Roman"/>
          <w:sz w:val="24"/>
          <w:szCs w:val="24"/>
        </w:rPr>
      </w:pPr>
    </w:p>
    <w:bookmarkEnd w:id="1"/>
    <w:p w14:paraId="7735BD47" w14:textId="77777777" w:rsidR="00375022" w:rsidRPr="00375022" w:rsidRDefault="00375022" w:rsidP="00375022">
      <w:pPr>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Требования к упаковке.</w:t>
      </w:r>
    </w:p>
    <w:p w14:paraId="63AB38D6" w14:textId="51368393" w:rsidR="00375022" w:rsidRPr="00375022" w:rsidRDefault="00375022" w:rsidP="00375022">
      <w:pPr>
        <w:widowControl w:val="0"/>
        <w:tabs>
          <w:tab w:val="left" w:pos="915"/>
        </w:tabs>
        <w:autoSpaceDE w:val="0"/>
        <w:autoSpaceDN w:val="0"/>
        <w:adjustRightInd w:val="0"/>
        <w:spacing w:after="0" w:line="240"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Поставка Товара должна осуществляться в оригинальной упаковке производителя, обеспечивающей его сохранность при хранении,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w:t>
      </w:r>
      <w:r w:rsidR="00FE06FD" w:rsidRPr="00FE06FD">
        <w:rPr>
          <w:rFonts w:ascii="Times New Roman" w:hAnsi="Times New Roman" w:cs="Times New Roman"/>
          <w:sz w:val="24"/>
          <w:szCs w:val="24"/>
        </w:rPr>
        <w:t xml:space="preserve">  В случае, если в соответствии с Федеральным законом от 28.12.2009 № 381-ФЗ «Об основах государственного регулирования торговой деятельности в Российской Федерации» и другими нормативными правовыми актами Российской Федерации поставляемые товары подлежат обязательной маркировке средствами идентификации, Поставщик обеспечивает наличие на товарах, их упаковке или этикетке необходимых штриховых кодов маркировки</w:t>
      </w:r>
    </w:p>
    <w:p w14:paraId="3AB0673F" w14:textId="77777777" w:rsidR="00375022" w:rsidRPr="00375022" w:rsidRDefault="00375022" w:rsidP="00375022">
      <w:pPr>
        <w:widowControl w:val="0"/>
        <w:tabs>
          <w:tab w:val="left" w:pos="915"/>
        </w:tabs>
        <w:autoSpaceDE w:val="0"/>
        <w:autoSpaceDN w:val="0"/>
        <w:adjustRightInd w:val="0"/>
        <w:spacing w:after="0" w:line="240" w:lineRule="auto"/>
        <w:jc w:val="both"/>
        <w:rPr>
          <w:rFonts w:ascii="Times New Roman" w:hAnsi="Times New Roman" w:cs="Times New Roman"/>
          <w:sz w:val="24"/>
          <w:szCs w:val="24"/>
        </w:rPr>
      </w:pPr>
    </w:p>
    <w:p w14:paraId="1C75BF3E"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Срок, место и условия поставки товара.</w:t>
      </w:r>
    </w:p>
    <w:p w14:paraId="6C3681D1" w14:textId="77777777" w:rsidR="00375022" w:rsidRPr="00375022" w:rsidRDefault="00375022" w:rsidP="00375022">
      <w:pPr>
        <w:widowControl w:val="0"/>
        <w:numPr>
          <w:ilvl w:val="1"/>
          <w:numId w:val="3"/>
        </w:numPr>
        <w:suppressAutoHyphens/>
        <w:autoSpaceDE w:val="0"/>
        <w:autoSpaceDN w:val="0"/>
        <w:adjustRightInd w:val="0"/>
        <w:spacing w:after="0" w:line="240" w:lineRule="auto"/>
        <w:ind w:left="0" w:firstLine="709"/>
        <w:contextualSpacing/>
        <w:rPr>
          <w:rFonts w:ascii="Times New Roman" w:hAnsi="Times New Roman" w:cs="Times New Roman"/>
          <w:b/>
          <w:sz w:val="24"/>
          <w:szCs w:val="24"/>
        </w:rPr>
      </w:pPr>
      <w:r w:rsidRPr="00375022">
        <w:rPr>
          <w:rFonts w:ascii="Times New Roman" w:hAnsi="Times New Roman" w:cs="Times New Roman"/>
          <w:b/>
          <w:sz w:val="24"/>
          <w:szCs w:val="24"/>
        </w:rPr>
        <w:t>Срок и место поставки:</w:t>
      </w:r>
    </w:p>
    <w:p w14:paraId="021F1608" w14:textId="77777777" w:rsidR="00375022" w:rsidRPr="00375022" w:rsidRDefault="00375022" w:rsidP="00375022">
      <w:pPr>
        <w:suppressAutoHyphens/>
        <w:autoSpaceDE w:val="0"/>
        <w:autoSpaceDN w:val="0"/>
        <w:adjustRightInd w:val="0"/>
        <w:spacing w:after="0"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Для взаимодействия с Заказчиком Поставщик обязан в течение 2 (двух) рабочих дней</w:t>
      </w:r>
      <w:r w:rsidRPr="00375022">
        <w:rPr>
          <w:rFonts w:ascii="Times New Roman" w:hAnsi="Times New Roman" w:cs="Times New Roman"/>
          <w:sz w:val="24"/>
          <w:szCs w:val="24"/>
        </w:rPr>
        <w:br/>
        <w:t xml:space="preserve">с даты заключения Контракта назначить ответственное контактное лицо, выделить номер телефона, а также адрес электронной почты для приема данных (запросов, уведомлений) </w:t>
      </w:r>
      <w:r w:rsidRPr="00375022">
        <w:rPr>
          <w:rFonts w:ascii="Times New Roman" w:hAnsi="Times New Roman" w:cs="Times New Roman"/>
          <w:sz w:val="24"/>
          <w:szCs w:val="24"/>
        </w:rPr>
        <w:br/>
        <w:t>в электронной форме и уведомить об этом Заказчика. Об изменении контактной информации ответственного-контактного лица Поставщик обязан уведомить Заказчика в течение 1 (одного) рабочего дня со дня возникновения таких изменений.</w:t>
      </w:r>
    </w:p>
    <w:p w14:paraId="7D9CE1FB" w14:textId="77777777" w:rsidR="00375022" w:rsidRPr="00375022" w:rsidRDefault="00375022" w:rsidP="00375022">
      <w:pPr>
        <w:suppressAutoHyphens/>
        <w:autoSpaceDE w:val="0"/>
        <w:autoSpaceDN w:val="0"/>
        <w:adjustRightInd w:val="0"/>
        <w:spacing w:after="0"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 xml:space="preserve">Поставка осуществляется в рабочие дни Заказчика: с понедельника по пятницу с 10:00 </w:t>
      </w:r>
      <w:r w:rsidRPr="00375022">
        <w:rPr>
          <w:rFonts w:ascii="Times New Roman" w:hAnsi="Times New Roman" w:cs="Times New Roman"/>
          <w:sz w:val="24"/>
          <w:szCs w:val="24"/>
        </w:rPr>
        <w:br/>
        <w:t>до 17:00 по московскому времени.</w:t>
      </w:r>
    </w:p>
    <w:p w14:paraId="0696596B" w14:textId="67E78FE5" w:rsidR="00375022" w:rsidRPr="00375022" w:rsidRDefault="00375022" w:rsidP="00375022">
      <w:pPr>
        <w:tabs>
          <w:tab w:val="left" w:pos="709"/>
        </w:tabs>
        <w:autoSpaceDE w:val="0"/>
        <w:autoSpaceDN w:val="0"/>
        <w:adjustRightInd w:val="0"/>
        <w:spacing w:after="0"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 xml:space="preserve">Поставщик обязуется поставить товар </w:t>
      </w:r>
      <w:r w:rsidR="00B064AD">
        <w:rPr>
          <w:rFonts w:ascii="Times New Roman" w:hAnsi="Times New Roman" w:cs="Times New Roman"/>
          <w:sz w:val="24"/>
          <w:szCs w:val="24"/>
        </w:rPr>
        <w:t xml:space="preserve">в срок с даты заключения Контракта </w:t>
      </w:r>
      <w:r w:rsidRPr="00375022">
        <w:rPr>
          <w:rFonts w:ascii="Times New Roman" w:hAnsi="Times New Roman" w:cs="Times New Roman"/>
          <w:sz w:val="24"/>
          <w:szCs w:val="24"/>
        </w:rPr>
        <w:t xml:space="preserve">не позднее </w:t>
      </w:r>
      <w:r w:rsidR="009B77AA">
        <w:rPr>
          <w:rFonts w:ascii="Times New Roman" w:hAnsi="Times New Roman" w:cs="Times New Roman"/>
          <w:sz w:val="24"/>
          <w:szCs w:val="24"/>
        </w:rPr>
        <w:t>18</w:t>
      </w:r>
      <w:r w:rsidR="0068406C">
        <w:rPr>
          <w:rFonts w:ascii="Times New Roman" w:hAnsi="Times New Roman" w:cs="Times New Roman"/>
          <w:sz w:val="24"/>
          <w:szCs w:val="24"/>
        </w:rPr>
        <w:t xml:space="preserve"> </w:t>
      </w:r>
      <w:r w:rsidR="009B77AA">
        <w:rPr>
          <w:rFonts w:ascii="Times New Roman" w:hAnsi="Times New Roman" w:cs="Times New Roman"/>
          <w:sz w:val="24"/>
          <w:szCs w:val="24"/>
        </w:rPr>
        <w:t>сентября</w:t>
      </w:r>
      <w:r w:rsidRPr="00375022">
        <w:rPr>
          <w:rFonts w:ascii="Times New Roman" w:hAnsi="Times New Roman" w:cs="Times New Roman"/>
          <w:sz w:val="24"/>
          <w:szCs w:val="24"/>
        </w:rPr>
        <w:t xml:space="preserve"> 202</w:t>
      </w:r>
      <w:r w:rsidR="0068406C">
        <w:rPr>
          <w:rFonts w:ascii="Times New Roman" w:hAnsi="Times New Roman" w:cs="Times New Roman"/>
          <w:sz w:val="24"/>
          <w:szCs w:val="24"/>
        </w:rPr>
        <w:t>6</w:t>
      </w:r>
      <w:r w:rsidRPr="00375022">
        <w:rPr>
          <w:rFonts w:ascii="Times New Roman" w:hAnsi="Times New Roman" w:cs="Times New Roman"/>
          <w:sz w:val="24"/>
          <w:szCs w:val="24"/>
        </w:rPr>
        <w:t xml:space="preserve"> года по согласованию с Заказчиком по адресу:  г. Великий Новгород, ул. Большая Московская, д. 8/7, при этом Поставщик обязуется не ранее чем за 3 (три) рабочих дня уведомить Заказчика о планируемой доставке и погрузке-разгрузке посредством отправки письма на электронный адрес – </w:t>
      </w:r>
      <w:r w:rsidR="009B77AA" w:rsidRPr="009B77AA">
        <w:rPr>
          <w:rFonts w:ascii="Times New Roman" w:hAnsi="Times New Roman" w:cs="Times New Roman"/>
          <w:sz w:val="24"/>
          <w:szCs w:val="24"/>
        </w:rPr>
        <w:t>aszaretskaya@polytech.one</w:t>
      </w:r>
      <w:r w:rsidRPr="00375022">
        <w:rPr>
          <w:rFonts w:ascii="Times New Roman" w:hAnsi="Times New Roman" w:cs="Times New Roman"/>
          <w:sz w:val="24"/>
          <w:szCs w:val="24"/>
        </w:rPr>
        <w:t xml:space="preserve"> с указанием планируемого времени доставки, Ф.И.О. всех, задействованных в доставке, погрузке-разгрузке лиц, а также государственные регистрационные знаки автомобилей на которых будет осуществлена доставка.</w:t>
      </w:r>
    </w:p>
    <w:p w14:paraId="6EA02E8E" w14:textId="1D65B67E" w:rsidR="00E12F36" w:rsidRPr="00E12F36" w:rsidRDefault="00375022" w:rsidP="00C8797F">
      <w:pPr>
        <w:tabs>
          <w:tab w:val="left" w:pos="709"/>
        </w:tabs>
        <w:autoSpaceDE w:val="0"/>
        <w:autoSpaceDN w:val="0"/>
        <w:adjustRightInd w:val="0"/>
        <w:spacing w:after="0"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lastRenderedPageBreak/>
        <w:t xml:space="preserve"> Доставка</w:t>
      </w:r>
      <w:r w:rsidR="00EC6C72">
        <w:rPr>
          <w:rFonts w:ascii="Times New Roman" w:hAnsi="Times New Roman" w:cs="Times New Roman"/>
          <w:sz w:val="24"/>
          <w:szCs w:val="24"/>
        </w:rPr>
        <w:t xml:space="preserve"> </w:t>
      </w:r>
      <w:r w:rsidRPr="00375022">
        <w:rPr>
          <w:rFonts w:ascii="Times New Roman" w:hAnsi="Times New Roman" w:cs="Times New Roman"/>
          <w:sz w:val="24"/>
          <w:szCs w:val="24"/>
        </w:rPr>
        <w:t>Товара,</w:t>
      </w:r>
      <w:r w:rsidR="00EC6C72">
        <w:rPr>
          <w:rFonts w:ascii="Times New Roman" w:hAnsi="Times New Roman" w:cs="Times New Roman"/>
          <w:sz w:val="24"/>
          <w:szCs w:val="24"/>
        </w:rPr>
        <w:t xml:space="preserve"> </w:t>
      </w:r>
      <w:r w:rsidRPr="00375022">
        <w:rPr>
          <w:rFonts w:ascii="Times New Roman" w:hAnsi="Times New Roman" w:cs="Times New Roman"/>
          <w:sz w:val="24"/>
          <w:szCs w:val="24"/>
        </w:rPr>
        <w:t>его погрузка-разгрузка,</w:t>
      </w:r>
      <w:r w:rsidR="00EC6C72">
        <w:rPr>
          <w:rFonts w:ascii="Times New Roman" w:hAnsi="Times New Roman" w:cs="Times New Roman"/>
          <w:sz w:val="24"/>
          <w:szCs w:val="24"/>
        </w:rPr>
        <w:t xml:space="preserve"> </w:t>
      </w:r>
      <w:r w:rsidRPr="00375022">
        <w:rPr>
          <w:rFonts w:ascii="Times New Roman" w:hAnsi="Times New Roman" w:cs="Times New Roman"/>
          <w:sz w:val="24"/>
          <w:szCs w:val="24"/>
        </w:rPr>
        <w:t>производится</w:t>
      </w:r>
      <w:r w:rsidR="00EC6C72">
        <w:rPr>
          <w:rFonts w:ascii="Times New Roman" w:hAnsi="Times New Roman" w:cs="Times New Roman"/>
          <w:sz w:val="24"/>
          <w:szCs w:val="24"/>
        </w:rPr>
        <w:t xml:space="preserve"> </w:t>
      </w:r>
      <w:r w:rsidRPr="00375022">
        <w:rPr>
          <w:rFonts w:ascii="Times New Roman" w:hAnsi="Times New Roman" w:cs="Times New Roman"/>
          <w:sz w:val="24"/>
          <w:szCs w:val="24"/>
        </w:rPr>
        <w:t>силами</w:t>
      </w:r>
      <w:r w:rsidR="00E12F36" w:rsidRPr="00E12F36">
        <w:rPr>
          <w:rFonts w:ascii="Times New Roman" w:hAnsi="Times New Roman" w:cs="Times New Roman"/>
          <w:sz w:val="24"/>
          <w:szCs w:val="24"/>
        </w:rPr>
        <w:t xml:space="preserve">, подъем/спуск на этаж, перемещение до склада Заказчика производится силами и за счет средств Поставщика. </w:t>
      </w:r>
    </w:p>
    <w:p w14:paraId="50F11265" w14:textId="6216B772" w:rsidR="00375022" w:rsidRPr="00375022" w:rsidRDefault="00375022" w:rsidP="00375022">
      <w:pPr>
        <w:tabs>
          <w:tab w:val="left" w:pos="709"/>
        </w:tabs>
        <w:autoSpaceDE w:val="0"/>
        <w:autoSpaceDN w:val="0"/>
        <w:adjustRightInd w:val="0"/>
        <w:spacing w:after="0"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w:t>
      </w:r>
    </w:p>
    <w:p w14:paraId="4B5B9331" w14:textId="77777777" w:rsidR="00375022" w:rsidRPr="00375022" w:rsidRDefault="00375022" w:rsidP="00375022">
      <w:pPr>
        <w:widowControl w:val="0"/>
        <w:numPr>
          <w:ilvl w:val="1"/>
          <w:numId w:val="3"/>
        </w:numPr>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375022">
        <w:rPr>
          <w:rFonts w:ascii="Times New Roman" w:hAnsi="Times New Roman" w:cs="Times New Roman"/>
          <w:b/>
          <w:sz w:val="24"/>
          <w:szCs w:val="24"/>
        </w:rPr>
        <w:t>Условия поставки:</w:t>
      </w:r>
    </w:p>
    <w:p w14:paraId="132AAB3A" w14:textId="77777777" w:rsidR="00375022" w:rsidRPr="00375022" w:rsidRDefault="00375022" w:rsidP="00375022">
      <w:pPr>
        <w:widowControl w:val="0"/>
        <w:autoSpaceDE w:val="0"/>
        <w:autoSpaceDN w:val="0"/>
        <w:adjustRightInd w:val="0"/>
        <w:spacing w:after="0" w:line="240" w:lineRule="auto"/>
        <w:ind w:firstLine="851"/>
        <w:contextualSpacing/>
        <w:jc w:val="both"/>
        <w:rPr>
          <w:rFonts w:ascii="Times New Roman" w:hAnsi="Times New Roman" w:cs="Times New Roman"/>
          <w:b/>
          <w:sz w:val="24"/>
          <w:szCs w:val="24"/>
        </w:rPr>
      </w:pPr>
      <w:r w:rsidRPr="00375022">
        <w:rPr>
          <w:rFonts w:ascii="Times New Roman" w:hAnsi="Times New Roman" w:cs="Times New Roman"/>
          <w:sz w:val="24"/>
          <w:szCs w:val="24"/>
        </w:rPr>
        <w:t xml:space="preserve">Поставка осуществляется в сроки, определенные п. 4.1. Доставка Товара до места, определенного Заказчиком, разгрузка, подъем Товара до помещений Заказчика осуществляется силами и за счет Поставщика. </w:t>
      </w:r>
    </w:p>
    <w:p w14:paraId="66F77D2D" w14:textId="77777777" w:rsidR="00375022" w:rsidRPr="00375022" w:rsidRDefault="00375022" w:rsidP="00375022">
      <w:pPr>
        <w:autoSpaceDE w:val="0"/>
        <w:autoSpaceDN w:val="0"/>
        <w:adjustRightInd w:val="0"/>
        <w:spacing w:line="256" w:lineRule="auto"/>
        <w:ind w:firstLine="709"/>
        <w:jc w:val="both"/>
        <w:rPr>
          <w:rFonts w:ascii="Times New Roman" w:hAnsi="Times New Roman" w:cs="Times New Roman"/>
          <w:color w:val="000000" w:themeColor="text1"/>
          <w:sz w:val="24"/>
          <w:szCs w:val="24"/>
        </w:rPr>
      </w:pPr>
      <w:r w:rsidRPr="00375022">
        <w:rPr>
          <w:rFonts w:ascii="Times New Roman" w:hAnsi="Times New Roman" w:cs="Times New Roman"/>
          <w:color w:val="000000" w:themeColor="text1"/>
          <w:sz w:val="24"/>
          <w:szCs w:val="24"/>
        </w:rPr>
        <w:t xml:space="preserve">Поставщик поручает Заказчику обработку персональных данных лиц, привлеченных Поставщиком для поставки товара Заказчику по Контракту для целей пропуска на территорию Заказчика, где будет осуществлена поставка Товара. Поставщик обязуется получить согласие субъектов персональных данных лиц, привлеченных Поставщиком для поставки товара Заказчику по Контракту для передачи этих данных Заказчику и в рамках поручения обработки. Перечень персональных данных: фамилия, имя, отчество, серия и номер паспорта, патента, номер мобильного телефона. Перечень действий с персональными данными: сбор, хранение, обработка, передача третьим лицам, обезличивание и уничтожение персональных данных. Срок действия поручения обработки персональных данных лиц, привлеченных Поставщиком для поставки товара Заказчику по Контракту: до окончания действия Контракта. Поставщик гарантирует и заверяет Заказчика </w:t>
      </w:r>
      <w:r w:rsidRPr="00375022">
        <w:rPr>
          <w:rFonts w:ascii="Times New Roman" w:hAnsi="Times New Roman" w:cs="Times New Roman"/>
          <w:color w:val="000000" w:themeColor="text1"/>
          <w:sz w:val="24"/>
          <w:szCs w:val="24"/>
        </w:rPr>
        <w:br/>
        <w:t xml:space="preserve">о том, что им будут соблюдены все требования Федерального закона от 27.07.2006 № 152-ФЗ </w:t>
      </w:r>
      <w:r w:rsidRPr="00375022">
        <w:rPr>
          <w:rFonts w:ascii="Times New Roman" w:hAnsi="Times New Roman" w:cs="Times New Roman"/>
          <w:color w:val="000000" w:themeColor="text1"/>
          <w:sz w:val="24"/>
          <w:szCs w:val="24"/>
        </w:rPr>
        <w:br/>
        <w:t>«О персональных данных» при сборе и передаче третьим лицам персональных данных лиц, привлеченных Поставщиком для поставки Товара Заказчику.</w:t>
      </w:r>
    </w:p>
    <w:p w14:paraId="3F8A0E86"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Требования по передаче Заказчику документов при поставке товаров.</w:t>
      </w:r>
    </w:p>
    <w:p w14:paraId="2E5C0917" w14:textId="77777777"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Поставщик поставляет товар с надлежащим образом оформленными документами: </w:t>
      </w:r>
    </w:p>
    <w:p w14:paraId="1BD58C1A" w14:textId="77777777"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 </w:t>
      </w:r>
      <w:r w:rsidRPr="00375022">
        <w:rPr>
          <w:rFonts w:ascii="Times New Roman" w:hAnsi="Times New Roman" w:cs="Times New Roman"/>
          <w:bCs/>
          <w:color w:val="000000"/>
          <w:sz w:val="24"/>
          <w:szCs w:val="24"/>
        </w:rPr>
        <w:t>Товарная накладная по форме ТОРГ-12 или УПД.</w:t>
      </w:r>
    </w:p>
    <w:p w14:paraId="6A6C85A1" w14:textId="77777777"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 Счет. </w:t>
      </w:r>
    </w:p>
    <w:p w14:paraId="604F5691" w14:textId="5783C193"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Счет-фактура</w:t>
      </w:r>
      <w:r w:rsidR="00C8797F" w:rsidRPr="00F7069B">
        <w:rPr>
          <w:rFonts w:ascii="Times New Roman" w:hAnsi="Times New Roman" w:cs="Times New Roman"/>
          <w:sz w:val="24"/>
          <w:szCs w:val="24"/>
          <w:lang w:eastAsia="ar-SA"/>
        </w:rPr>
        <w:t xml:space="preserve"> </w:t>
      </w:r>
      <w:r w:rsidR="00C8797F" w:rsidRPr="00C8797F">
        <w:rPr>
          <w:rFonts w:ascii="Times New Roman" w:hAnsi="Times New Roman" w:cs="Times New Roman"/>
          <w:sz w:val="24"/>
          <w:szCs w:val="24"/>
          <w:lang w:eastAsia="ar-SA"/>
        </w:rPr>
        <w:t>(в случае необходимости</w:t>
      </w:r>
      <w:proofErr w:type="gramStart"/>
      <w:r w:rsidR="00C8797F" w:rsidRPr="00C8797F">
        <w:rPr>
          <w:rFonts w:ascii="Times New Roman" w:hAnsi="Times New Roman" w:cs="Times New Roman"/>
          <w:sz w:val="24"/>
          <w:szCs w:val="24"/>
          <w:lang w:eastAsia="ar-SA"/>
        </w:rPr>
        <w:t>).</w:t>
      </w:r>
      <w:r w:rsidRPr="00375022">
        <w:rPr>
          <w:rFonts w:ascii="Times New Roman" w:hAnsi="Times New Roman" w:cs="Times New Roman"/>
          <w:sz w:val="24"/>
          <w:szCs w:val="24"/>
          <w:lang w:eastAsia="ar-SA"/>
        </w:rPr>
        <w:t>.</w:t>
      </w:r>
      <w:proofErr w:type="gramEnd"/>
    </w:p>
    <w:p w14:paraId="5EB8D3C9"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 xml:space="preserve">Порядок сдачи-приемки оказанных услуг </w:t>
      </w:r>
    </w:p>
    <w:p w14:paraId="73A1C16C" w14:textId="77777777"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Заказчик в течение 7 (семи) рабочих дней, следующих за днем поступления товара, осуществляет приемку поставленного товара на соответствие условиям Контракта, в том числе его наименования, количества, качества, включая проведение силами Заказчика экспертизы соответствия поставленного товара условиям Контракта.</w:t>
      </w:r>
    </w:p>
    <w:p w14:paraId="1F8652A8" w14:textId="77777777"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p>
    <w:p w14:paraId="7F1DCBC6"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 xml:space="preserve">Требования к транспортировке. </w:t>
      </w:r>
    </w:p>
    <w:p w14:paraId="351F557B" w14:textId="77777777" w:rsidR="00375022" w:rsidRPr="00375022" w:rsidRDefault="00375022" w:rsidP="00375022">
      <w:pPr>
        <w:autoSpaceDE w:val="0"/>
        <w:autoSpaceDN w:val="0"/>
        <w:adjustRightInd w:val="0"/>
        <w:spacing w:line="256" w:lineRule="auto"/>
        <w:ind w:firstLine="709"/>
        <w:jc w:val="both"/>
        <w:rPr>
          <w:rFonts w:ascii="Times New Roman" w:hAnsi="Times New Roman" w:cs="Times New Roman"/>
          <w:sz w:val="24"/>
          <w:szCs w:val="24"/>
          <w:lang w:eastAsia="ru-RU"/>
        </w:rPr>
      </w:pPr>
      <w:r w:rsidRPr="00375022">
        <w:rPr>
          <w:rFonts w:ascii="Times New Roman" w:hAnsi="Times New Roman" w:cs="Times New Roman"/>
          <w:sz w:val="24"/>
          <w:szCs w:val="24"/>
        </w:rPr>
        <w:t>Доставка Товара может осуществляться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 Условия транспортировки должны исключать возможное повреждение Товара, и соответствовать ГОСТу 19848-74 «Межгосударственный стандарт. Транспортирование грузов в ящичных и стоечных поддонах. Общие требования».</w:t>
      </w:r>
    </w:p>
    <w:p w14:paraId="0E1F0E8D"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Требования к хранению.</w:t>
      </w:r>
    </w:p>
    <w:p w14:paraId="587DF9E8" w14:textId="77777777" w:rsidR="00375022" w:rsidRPr="00375022" w:rsidRDefault="00375022" w:rsidP="00375022">
      <w:pPr>
        <w:autoSpaceDE w:val="0"/>
        <w:autoSpaceDN w:val="0"/>
        <w:adjustRightInd w:val="0"/>
        <w:spacing w:line="256" w:lineRule="auto"/>
        <w:ind w:firstLine="708"/>
        <w:jc w:val="both"/>
        <w:rPr>
          <w:rFonts w:ascii="Times New Roman" w:hAnsi="Times New Roman" w:cs="Times New Roman"/>
          <w:b/>
          <w:sz w:val="24"/>
          <w:szCs w:val="24"/>
        </w:rPr>
      </w:pPr>
      <w:r w:rsidRPr="00375022">
        <w:rPr>
          <w:rFonts w:ascii="Times New Roman" w:eastAsiaTheme="minorEastAsia" w:hAnsi="Times New Roman" w:cs="Times New Roman"/>
          <w:sz w:val="24"/>
          <w:szCs w:val="24"/>
        </w:rPr>
        <w:t>Условия хранения должны исключать возможное повреждение Товара</w:t>
      </w:r>
      <w:r w:rsidRPr="00375022">
        <w:rPr>
          <w:rFonts w:ascii="Times New Roman" w:hAnsi="Times New Roman" w:cs="Times New Roman"/>
          <w:b/>
          <w:sz w:val="24"/>
          <w:szCs w:val="24"/>
        </w:rPr>
        <w:t>.</w:t>
      </w:r>
    </w:p>
    <w:p w14:paraId="73E92C71"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Экологические требования.</w:t>
      </w:r>
    </w:p>
    <w:p w14:paraId="535AF238" w14:textId="05197094" w:rsidR="00375022" w:rsidRPr="00375022" w:rsidRDefault="00375022" w:rsidP="00375022">
      <w:pPr>
        <w:autoSpaceDE w:val="0"/>
        <w:autoSpaceDN w:val="0"/>
        <w:adjustRightInd w:val="0"/>
        <w:spacing w:line="256" w:lineRule="auto"/>
        <w:ind w:firstLine="709"/>
        <w:jc w:val="both"/>
        <w:rPr>
          <w:rFonts w:ascii="Times New Roman" w:eastAsiaTheme="minorEastAsia" w:hAnsi="Times New Roman" w:cs="Times New Roman"/>
          <w:sz w:val="24"/>
          <w:szCs w:val="24"/>
        </w:rPr>
      </w:pPr>
      <w:r w:rsidRPr="00375022">
        <w:rPr>
          <w:rFonts w:ascii="Times New Roman" w:eastAsiaTheme="minorEastAsia" w:hAnsi="Times New Roman" w:cs="Times New Roman"/>
          <w:sz w:val="24"/>
          <w:szCs w:val="24"/>
        </w:rPr>
        <w:t xml:space="preserve">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w:t>
      </w:r>
      <w:r w:rsidRPr="00375022">
        <w:rPr>
          <w:rFonts w:ascii="Times New Roman" w:eastAsiaTheme="minorEastAsia" w:hAnsi="Times New Roman" w:cs="Times New Roman"/>
          <w:sz w:val="24"/>
          <w:szCs w:val="24"/>
        </w:rPr>
        <w:br/>
        <w:t xml:space="preserve">к эксплуатации (использованию) не должен причинять вред имуществу Заказчика, жизни </w:t>
      </w:r>
      <w:r w:rsidRPr="00375022">
        <w:rPr>
          <w:rFonts w:ascii="Times New Roman" w:eastAsiaTheme="minorEastAsia" w:hAnsi="Times New Roman" w:cs="Times New Roman"/>
          <w:sz w:val="24"/>
          <w:szCs w:val="24"/>
        </w:rPr>
        <w:br/>
        <w:t>и здоровью работников Заказчика,</w:t>
      </w:r>
      <w:r w:rsidR="00C8797F" w:rsidRPr="00F7069B">
        <w:rPr>
          <w:rFonts w:ascii="Times New Roman" w:eastAsiaTheme="minorEastAsia" w:hAnsi="Times New Roman" w:cs="Times New Roman"/>
          <w:sz w:val="24"/>
          <w:szCs w:val="24"/>
        </w:rPr>
        <w:t xml:space="preserve"> </w:t>
      </w:r>
      <w:r w:rsidR="00C8797F">
        <w:rPr>
          <w:rFonts w:ascii="Times New Roman" w:eastAsiaTheme="minorEastAsia" w:hAnsi="Times New Roman" w:cs="Times New Roman"/>
          <w:sz w:val="24"/>
          <w:szCs w:val="24"/>
        </w:rPr>
        <w:t>третьих лиц,</w:t>
      </w:r>
      <w:r w:rsidRPr="00375022">
        <w:rPr>
          <w:rFonts w:ascii="Times New Roman" w:eastAsiaTheme="minorEastAsia" w:hAnsi="Times New Roman" w:cs="Times New Roman"/>
          <w:sz w:val="24"/>
          <w:szCs w:val="24"/>
        </w:rPr>
        <w:t xml:space="preserve"> а также отвечать всем требованиям Федерального закона </w:t>
      </w:r>
      <w:r w:rsidRPr="00375022">
        <w:rPr>
          <w:rFonts w:ascii="Times New Roman" w:eastAsiaTheme="minorEastAsia" w:hAnsi="Times New Roman" w:cs="Times New Roman"/>
          <w:sz w:val="24"/>
          <w:szCs w:val="24"/>
        </w:rPr>
        <w:br/>
        <w:t>от 10.01.2002 N 7-ФЗ «Об охране окружающей среды».</w:t>
      </w:r>
    </w:p>
    <w:p w14:paraId="630B4242" w14:textId="6B18EC38"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sz w:val="24"/>
          <w:szCs w:val="24"/>
        </w:rPr>
      </w:pPr>
      <w:r w:rsidRPr="00375022">
        <w:rPr>
          <w:rFonts w:ascii="Times New Roman" w:hAnsi="Times New Roman" w:cs="Times New Roman"/>
          <w:b/>
          <w:sz w:val="24"/>
          <w:szCs w:val="24"/>
        </w:rPr>
        <w:t>Требование к безопасности</w:t>
      </w:r>
      <w:r w:rsidR="00C8797F">
        <w:rPr>
          <w:rFonts w:ascii="Times New Roman" w:hAnsi="Times New Roman" w:cs="Times New Roman"/>
          <w:b/>
          <w:sz w:val="24"/>
          <w:szCs w:val="24"/>
        </w:rPr>
        <w:t xml:space="preserve"> и качеству</w:t>
      </w:r>
      <w:r w:rsidRPr="00375022">
        <w:rPr>
          <w:rFonts w:ascii="Times New Roman" w:hAnsi="Times New Roman" w:cs="Times New Roman"/>
          <w:b/>
          <w:sz w:val="24"/>
          <w:szCs w:val="24"/>
        </w:rPr>
        <w:t>.</w:t>
      </w:r>
    </w:p>
    <w:p w14:paraId="41F9B7BE" w14:textId="77777777" w:rsidR="00375022" w:rsidRPr="00375022" w:rsidRDefault="00375022" w:rsidP="00375022">
      <w:pPr>
        <w:autoSpaceDE w:val="0"/>
        <w:autoSpaceDN w:val="0"/>
        <w:adjustRightInd w:val="0"/>
        <w:spacing w:line="256" w:lineRule="auto"/>
        <w:ind w:firstLine="709"/>
        <w:jc w:val="both"/>
        <w:rPr>
          <w:rFonts w:ascii="Times New Roman" w:eastAsiaTheme="minorEastAsia" w:hAnsi="Times New Roman" w:cs="Times New Roman"/>
          <w:sz w:val="24"/>
          <w:szCs w:val="24"/>
        </w:rPr>
      </w:pPr>
      <w:r w:rsidRPr="00375022">
        <w:rPr>
          <w:rFonts w:ascii="Times New Roman" w:eastAsiaTheme="minorEastAsia" w:hAnsi="Times New Roman" w:cs="Times New Roman"/>
          <w:sz w:val="24"/>
          <w:szCs w:val="24"/>
        </w:rPr>
        <w:t xml:space="preserve">Поставляемый Товар должен соответствовать требованиям безопасности, установленным действующим законодательством для жизни, здоровья, имущества потребителя и окружающей </w:t>
      </w:r>
      <w:r w:rsidRPr="00375022">
        <w:rPr>
          <w:rFonts w:ascii="Times New Roman" w:eastAsiaTheme="minorEastAsia" w:hAnsi="Times New Roman" w:cs="Times New Roman"/>
          <w:sz w:val="24"/>
          <w:szCs w:val="24"/>
        </w:rPr>
        <w:lastRenderedPageBreak/>
        <w:t xml:space="preserve">среды при обычных условиях его использования, хранения, транспортировки </w:t>
      </w:r>
      <w:r w:rsidRPr="00375022">
        <w:rPr>
          <w:rFonts w:ascii="Times New Roman" w:eastAsiaTheme="minorEastAsia" w:hAnsi="Times New Roman" w:cs="Times New Roman"/>
          <w:sz w:val="24"/>
          <w:szCs w:val="24"/>
        </w:rPr>
        <w:br/>
        <w:t xml:space="preserve">и утилизации. </w:t>
      </w:r>
    </w:p>
    <w:p w14:paraId="4F9F9365" w14:textId="77777777" w:rsidR="00C8797F" w:rsidRPr="00C8797F" w:rsidRDefault="00C8797F" w:rsidP="00C8797F">
      <w:pPr>
        <w:autoSpaceDE w:val="0"/>
        <w:autoSpaceDN w:val="0"/>
        <w:adjustRightInd w:val="0"/>
        <w:spacing w:after="0" w:line="240" w:lineRule="auto"/>
        <w:ind w:firstLine="708"/>
        <w:jc w:val="both"/>
        <w:rPr>
          <w:rFonts w:ascii="Times New Roman CYR" w:hAnsi="Times New Roman CYR" w:cs="Times New Roman CYR"/>
          <w:color w:val="000000"/>
          <w:sz w:val="24"/>
          <w:szCs w:val="24"/>
        </w:rPr>
      </w:pPr>
      <w:r w:rsidRPr="00C8797F">
        <w:rPr>
          <w:rFonts w:ascii="Times New Roman CYR" w:hAnsi="Times New Roman CYR" w:cs="Times New Roman CYR"/>
          <w:color w:val="000000"/>
          <w:sz w:val="24"/>
          <w:szCs w:val="24"/>
        </w:rPr>
        <w:t xml:space="preserve">Соответствие требованиям качества и безопасности Товара должно быть подтверждено  сертификатами соответствия или декларациями о соответствии, иными документами (в случае, если их наличие обязательно для поставляемых товаров в соответствии с законодательством Российской Федерации), </w:t>
      </w:r>
      <w:bookmarkStart w:id="3" w:name="_Hlk227577371"/>
      <w:r w:rsidRPr="00C8797F">
        <w:rPr>
          <w:rFonts w:ascii="Times New Roman CYR" w:hAnsi="Times New Roman CYR" w:cs="Times New Roman CYR"/>
          <w:color w:val="000000"/>
          <w:sz w:val="24"/>
          <w:szCs w:val="24"/>
        </w:rPr>
        <w:t xml:space="preserve">а также, в случае осуществления Поставщиком добровольного подтверждения соответствия, может быть подтверждено сертификатами соответствия </w:t>
      </w:r>
      <w:bookmarkStart w:id="4" w:name="_Hlk227577504"/>
      <w:bookmarkEnd w:id="3"/>
      <w:r w:rsidRPr="00C8797F">
        <w:rPr>
          <w:rFonts w:ascii="Times New Roman CYR" w:hAnsi="Times New Roman CYR" w:cs="Times New Roman CYR"/>
          <w:color w:val="000000"/>
          <w:sz w:val="24"/>
          <w:szCs w:val="24"/>
        </w:rPr>
        <w:t>и иными документами.</w:t>
      </w:r>
      <w:bookmarkEnd w:id="4"/>
    </w:p>
    <w:bookmarkEnd w:id="0"/>
    <w:p w14:paraId="514237D1" w14:textId="77777777" w:rsidR="001342FB" w:rsidRDefault="001342FB" w:rsidP="00FB0D48">
      <w:pPr>
        <w:spacing w:line="276" w:lineRule="auto"/>
        <w:rPr>
          <w:rFonts w:ascii="Times New Roman" w:hAnsi="Times New Roman" w:cs="Times New Roman"/>
          <w:sz w:val="24"/>
          <w:szCs w:val="24"/>
        </w:rPr>
      </w:pPr>
    </w:p>
    <w:p w14:paraId="7EC07591" w14:textId="2E4723A7" w:rsidR="00CA14B5" w:rsidRDefault="00CA14B5" w:rsidP="00FB0D48">
      <w:pPr>
        <w:spacing w:line="276" w:lineRule="auto"/>
        <w:rPr>
          <w:rFonts w:ascii="Times New Roman" w:hAnsi="Times New Roman" w:cs="Times New Roman"/>
          <w:sz w:val="24"/>
          <w:szCs w:val="24"/>
        </w:rPr>
      </w:pPr>
    </w:p>
    <w:p w14:paraId="7A2F8BBD" w14:textId="0D10DC35" w:rsidR="0081065E" w:rsidRDefault="0081065E" w:rsidP="00FB0D48">
      <w:pPr>
        <w:spacing w:line="276" w:lineRule="auto"/>
        <w:rPr>
          <w:rFonts w:ascii="Times New Roman" w:hAnsi="Times New Roman" w:cs="Times New Roman"/>
          <w:sz w:val="24"/>
          <w:szCs w:val="24"/>
        </w:rPr>
      </w:pPr>
    </w:p>
    <w:p w14:paraId="38E0925A" w14:textId="5CB9CB73" w:rsidR="007F4331" w:rsidRPr="00B4254C" w:rsidRDefault="007F4331" w:rsidP="007F4331">
      <w:pPr>
        <w:spacing w:after="0"/>
        <w:ind w:left="4248" w:firstLine="708"/>
        <w:rPr>
          <w:rFonts w:ascii="Times New Roman" w:hAnsi="Times New Roman" w:cs="Times New Roman"/>
          <w:sz w:val="24"/>
          <w:szCs w:val="24"/>
        </w:rPr>
      </w:pPr>
      <w:r w:rsidRPr="00B4254C">
        <w:rPr>
          <w:rFonts w:ascii="Times New Roman" w:hAnsi="Times New Roman" w:cs="Times New Roman"/>
          <w:sz w:val="24"/>
          <w:szCs w:val="24"/>
        </w:rPr>
        <w:t xml:space="preserve">              </w:t>
      </w:r>
      <w:bookmarkStart w:id="5" w:name="_Hlk228795821"/>
      <w:r w:rsidRPr="00B4254C">
        <w:rPr>
          <w:rFonts w:ascii="Times New Roman" w:hAnsi="Times New Roman" w:cs="Times New Roman"/>
          <w:sz w:val="24"/>
          <w:szCs w:val="24"/>
        </w:rPr>
        <w:t xml:space="preserve">Приложение № </w:t>
      </w:r>
      <w:r>
        <w:rPr>
          <w:rFonts w:ascii="Times New Roman" w:hAnsi="Times New Roman" w:cs="Times New Roman"/>
          <w:sz w:val="24"/>
          <w:szCs w:val="24"/>
        </w:rPr>
        <w:t>3</w:t>
      </w:r>
    </w:p>
    <w:p w14:paraId="1A5B52D3" w14:textId="77777777" w:rsidR="007F4331" w:rsidRDefault="007F4331" w:rsidP="007F4331">
      <w:pPr>
        <w:spacing w:after="0"/>
        <w:rPr>
          <w:rFonts w:ascii="Times New Roman" w:hAnsi="Times New Roman" w:cs="Times New Roman"/>
          <w:b/>
          <w:sz w:val="24"/>
          <w:szCs w:val="24"/>
        </w:rPr>
      </w:pPr>
      <w:r w:rsidRPr="00B4254C">
        <w:rPr>
          <w:rFonts w:ascii="Times New Roman" w:hAnsi="Times New Roman" w:cs="Times New Roman"/>
          <w:sz w:val="24"/>
          <w:szCs w:val="24"/>
        </w:rPr>
        <w:t xml:space="preserve">                                                                                                 к заявке на закупку у </w:t>
      </w:r>
      <w:r w:rsidRPr="00B4254C">
        <w:rPr>
          <w:rFonts w:ascii="Times New Roman" w:hAnsi="Times New Roman" w:cs="Times New Roman"/>
          <w:b/>
          <w:sz w:val="24"/>
          <w:szCs w:val="24"/>
        </w:rPr>
        <w:t>ед. поставщика</w:t>
      </w:r>
    </w:p>
    <w:p w14:paraId="23B3D977" w14:textId="77777777" w:rsidR="007F4331" w:rsidRDefault="007F4331" w:rsidP="00FF1BF8">
      <w:pPr>
        <w:spacing w:after="0"/>
        <w:rPr>
          <w:rFonts w:ascii="Times New Roman" w:hAnsi="Times New Roman" w:cs="Times New Roman"/>
          <w:sz w:val="24"/>
          <w:szCs w:val="24"/>
        </w:rPr>
      </w:pPr>
    </w:p>
    <w:p w14:paraId="347AB32F" w14:textId="77777777" w:rsidR="007F4331" w:rsidRDefault="007F4331" w:rsidP="00FF1BF8">
      <w:pPr>
        <w:spacing w:after="0"/>
        <w:rPr>
          <w:rFonts w:ascii="Times New Roman" w:hAnsi="Times New Roman" w:cs="Times New Roman"/>
          <w:sz w:val="24"/>
          <w:szCs w:val="24"/>
        </w:rPr>
      </w:pPr>
    </w:p>
    <w:p w14:paraId="794BBED4" w14:textId="0579563B" w:rsidR="00FF1BF8" w:rsidRDefault="00EC6C72" w:rsidP="00FF1BF8">
      <w:pPr>
        <w:spacing w:after="0"/>
        <w:rPr>
          <w:rFonts w:ascii="Times New Roman" w:hAnsi="Times New Roman" w:cs="Times New Roman"/>
          <w:sz w:val="24"/>
          <w:szCs w:val="24"/>
        </w:rPr>
      </w:pPr>
      <w:r>
        <w:rPr>
          <w:rFonts w:ascii="Times New Roman" w:hAnsi="Times New Roman" w:cs="Times New Roman"/>
          <w:sz w:val="24"/>
          <w:szCs w:val="24"/>
        </w:rPr>
        <w:t>Спецификация:</w:t>
      </w:r>
    </w:p>
    <w:tbl>
      <w:tblPr>
        <w:tblW w:w="99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8"/>
        <w:gridCol w:w="4531"/>
        <w:gridCol w:w="846"/>
        <w:gridCol w:w="1129"/>
        <w:gridCol w:w="1129"/>
      </w:tblGrid>
      <w:tr w:rsidR="009B77AA" w:rsidRPr="004A3482" w14:paraId="5AC4F4B5" w14:textId="0433D386" w:rsidTr="00472C10">
        <w:trPr>
          <w:jc w:val="center"/>
        </w:trPr>
        <w:tc>
          <w:tcPr>
            <w:tcW w:w="9903" w:type="dxa"/>
            <w:gridSpan w:val="5"/>
            <w:tcBorders>
              <w:top w:val="single" w:sz="4" w:space="0" w:color="auto"/>
              <w:left w:val="single" w:sz="4" w:space="0" w:color="auto"/>
              <w:bottom w:val="single" w:sz="4" w:space="0" w:color="auto"/>
              <w:right w:val="single" w:sz="4" w:space="0" w:color="auto"/>
            </w:tcBorders>
            <w:vAlign w:val="center"/>
          </w:tcPr>
          <w:p w14:paraId="534671B4" w14:textId="253BA174" w:rsidR="009B77AA" w:rsidRPr="004A3482" w:rsidRDefault="009B77AA" w:rsidP="00D61C01">
            <w:pPr>
              <w:rPr>
                <w:rFonts w:ascii="Times New Roman" w:hAnsi="Times New Roman" w:cs="Times New Roman"/>
                <w:b/>
              </w:rPr>
            </w:pPr>
            <w:r w:rsidRPr="004A3482">
              <w:rPr>
                <w:rFonts w:ascii="Times New Roman" w:hAnsi="Times New Roman" w:cs="Times New Roman"/>
                <w:b/>
              </w:rPr>
              <w:t>Поставка по адресу: г. Великий Новгород, ул. Большая Московская д. 8/7</w:t>
            </w:r>
          </w:p>
        </w:tc>
      </w:tr>
      <w:tr w:rsidR="009B77AA" w:rsidRPr="004A3482" w14:paraId="25FC6C81" w14:textId="5084DECE"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50ECBB57" w14:textId="77777777" w:rsidR="009B77AA" w:rsidRPr="004A3482" w:rsidRDefault="009B77AA" w:rsidP="009B77AA">
            <w:pPr>
              <w:widowControl w:val="0"/>
              <w:autoSpaceDE w:val="0"/>
              <w:autoSpaceDN w:val="0"/>
              <w:adjustRightInd w:val="0"/>
              <w:rPr>
                <w:rFonts w:ascii="Times New Roman" w:hAnsi="Times New Roman" w:cs="Times New Roman"/>
                <w:color w:val="000000"/>
              </w:rPr>
            </w:pPr>
            <w:r w:rsidRPr="004A3482">
              <w:rPr>
                <w:rFonts w:ascii="Times New Roman" w:hAnsi="Times New Roman" w:cs="Times New Roman"/>
                <w:color w:val="000000"/>
              </w:rPr>
              <w:t>Наименование</w:t>
            </w:r>
          </w:p>
        </w:tc>
        <w:tc>
          <w:tcPr>
            <w:tcW w:w="4531" w:type="dxa"/>
            <w:tcBorders>
              <w:top w:val="single" w:sz="4" w:space="0" w:color="auto"/>
              <w:left w:val="single" w:sz="4" w:space="0" w:color="auto"/>
              <w:bottom w:val="single" w:sz="4" w:space="0" w:color="auto"/>
              <w:right w:val="single" w:sz="4" w:space="0" w:color="auto"/>
            </w:tcBorders>
          </w:tcPr>
          <w:p w14:paraId="24DBE58E" w14:textId="77777777" w:rsidR="009B77AA" w:rsidRPr="004A3482" w:rsidRDefault="009B77AA" w:rsidP="009B77AA">
            <w:pPr>
              <w:widowControl w:val="0"/>
              <w:autoSpaceDE w:val="0"/>
              <w:autoSpaceDN w:val="0"/>
              <w:adjustRightInd w:val="0"/>
              <w:rPr>
                <w:rFonts w:ascii="Times New Roman" w:hAnsi="Times New Roman" w:cs="Times New Roman"/>
                <w:color w:val="000000"/>
              </w:rPr>
            </w:pPr>
            <w:r w:rsidRPr="004A3482">
              <w:rPr>
                <w:rFonts w:ascii="Times New Roman" w:hAnsi="Times New Roman" w:cs="Times New Roman"/>
                <w:color w:val="000000"/>
              </w:rPr>
              <w:t>Комплектность</w:t>
            </w:r>
          </w:p>
        </w:tc>
        <w:tc>
          <w:tcPr>
            <w:tcW w:w="846" w:type="dxa"/>
            <w:tcBorders>
              <w:top w:val="single" w:sz="4" w:space="0" w:color="auto"/>
              <w:left w:val="single" w:sz="4" w:space="0" w:color="auto"/>
              <w:bottom w:val="single" w:sz="4" w:space="0" w:color="auto"/>
              <w:right w:val="single" w:sz="4" w:space="0" w:color="auto"/>
            </w:tcBorders>
            <w:vAlign w:val="center"/>
          </w:tcPr>
          <w:p w14:paraId="2302301C" w14:textId="77777777" w:rsidR="009B77AA" w:rsidRPr="004A3482" w:rsidRDefault="009B77AA" w:rsidP="009B77AA">
            <w:pPr>
              <w:widowControl w:val="0"/>
              <w:autoSpaceDE w:val="0"/>
              <w:autoSpaceDN w:val="0"/>
              <w:adjustRightInd w:val="0"/>
              <w:jc w:val="center"/>
              <w:rPr>
                <w:rFonts w:ascii="Times New Roman" w:hAnsi="Times New Roman" w:cs="Times New Roman"/>
                <w:color w:val="000000"/>
              </w:rPr>
            </w:pPr>
            <w:r w:rsidRPr="004A3482">
              <w:rPr>
                <w:rFonts w:ascii="Times New Roman" w:hAnsi="Times New Roman" w:cs="Times New Roman"/>
                <w:color w:val="000000"/>
              </w:rPr>
              <w:t>Кол-во.</w:t>
            </w:r>
          </w:p>
        </w:tc>
        <w:tc>
          <w:tcPr>
            <w:tcW w:w="1129" w:type="dxa"/>
            <w:tcBorders>
              <w:top w:val="single" w:sz="4" w:space="0" w:color="auto"/>
              <w:left w:val="single" w:sz="4" w:space="0" w:color="auto"/>
              <w:bottom w:val="single" w:sz="4" w:space="0" w:color="auto"/>
              <w:right w:val="single" w:sz="4" w:space="0" w:color="auto"/>
            </w:tcBorders>
          </w:tcPr>
          <w:p w14:paraId="28DAF98A" w14:textId="0781097A" w:rsidR="009B77AA" w:rsidRPr="004A3482" w:rsidRDefault="009B77AA" w:rsidP="009B77AA">
            <w:pPr>
              <w:widowControl w:val="0"/>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Стоимость за 1 ед.</w:t>
            </w:r>
          </w:p>
        </w:tc>
        <w:tc>
          <w:tcPr>
            <w:tcW w:w="1129" w:type="dxa"/>
            <w:tcBorders>
              <w:top w:val="single" w:sz="4" w:space="0" w:color="auto"/>
              <w:left w:val="single" w:sz="4" w:space="0" w:color="auto"/>
              <w:bottom w:val="single" w:sz="4" w:space="0" w:color="auto"/>
              <w:right w:val="single" w:sz="4" w:space="0" w:color="auto"/>
            </w:tcBorders>
          </w:tcPr>
          <w:p w14:paraId="14646B91" w14:textId="7C554A02" w:rsidR="009B77AA" w:rsidRPr="004A3482" w:rsidRDefault="009B77AA" w:rsidP="009B77AA">
            <w:pPr>
              <w:widowControl w:val="0"/>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Сумма</w:t>
            </w:r>
          </w:p>
        </w:tc>
      </w:tr>
      <w:tr w:rsidR="009B77AA" w:rsidRPr="004A3482" w14:paraId="189A7B1F" w14:textId="6B7F4E46"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5FDB4B88" w14:textId="77777777" w:rsidR="009B77AA" w:rsidRPr="00972780" w:rsidRDefault="009B77AA" w:rsidP="009B77AA">
            <w:pPr>
              <w:spacing w:after="0"/>
              <w:rPr>
                <w:rFonts w:ascii="Times New Roman" w:hAnsi="Times New Roman" w:cs="Times New Roman"/>
              </w:rPr>
            </w:pPr>
            <w:proofErr w:type="spellStart"/>
            <w:r w:rsidRPr="00972780">
              <w:rPr>
                <w:rFonts w:ascii="Times New Roman" w:hAnsi="Times New Roman" w:cs="Times New Roman"/>
                <w:color w:val="000000"/>
              </w:rPr>
              <w:t>Гофрокороб</w:t>
            </w:r>
            <w:proofErr w:type="spellEnd"/>
            <w:r w:rsidRPr="00972780">
              <w:rPr>
                <w:rFonts w:ascii="Times New Roman" w:hAnsi="Times New Roman" w:cs="Times New Roman"/>
                <w:color w:val="000000"/>
              </w:rPr>
              <w:t xml:space="preserve"> 180х150х85 мм Т-22 профиль B бурый (10 штук в упаковке)</w:t>
            </w:r>
          </w:p>
        </w:tc>
        <w:tc>
          <w:tcPr>
            <w:tcW w:w="4531" w:type="dxa"/>
            <w:tcBorders>
              <w:top w:val="single" w:sz="4" w:space="0" w:color="auto"/>
              <w:left w:val="single" w:sz="4" w:space="0" w:color="auto"/>
              <w:bottom w:val="single" w:sz="4" w:space="0" w:color="auto"/>
              <w:right w:val="single" w:sz="4" w:space="0" w:color="auto"/>
            </w:tcBorders>
          </w:tcPr>
          <w:p w14:paraId="7AED82DC" w14:textId="77777777" w:rsidR="009B77AA" w:rsidRPr="00972780" w:rsidRDefault="009B77AA" w:rsidP="009B77AA">
            <w:pPr>
              <w:spacing w:after="0"/>
              <w:rPr>
                <w:rFonts w:ascii="Times New Roman" w:hAnsi="Times New Roman" w:cs="Times New Roman"/>
              </w:rPr>
            </w:pPr>
            <w:r w:rsidRPr="00972780">
              <w:rPr>
                <w:rFonts w:ascii="Times New Roman" w:hAnsi="Times New Roman" w:cs="Times New Roman"/>
              </w:rPr>
              <w:t>Тип</w:t>
            </w:r>
            <w:r>
              <w:rPr>
                <w:rFonts w:ascii="Times New Roman" w:hAnsi="Times New Roman" w:cs="Times New Roman"/>
              </w:rPr>
              <w:t xml:space="preserve">: </w:t>
            </w:r>
            <w:r w:rsidRPr="00972780">
              <w:rPr>
                <w:rFonts w:ascii="Times New Roman" w:hAnsi="Times New Roman" w:cs="Times New Roman"/>
              </w:rPr>
              <w:t>Коробка для хранения</w:t>
            </w:r>
          </w:p>
          <w:p w14:paraId="04C225B1" w14:textId="77777777" w:rsidR="009B77AA" w:rsidRPr="00972780" w:rsidRDefault="009B77AA" w:rsidP="009B77AA">
            <w:pPr>
              <w:spacing w:after="0"/>
              <w:rPr>
                <w:rFonts w:ascii="Times New Roman" w:hAnsi="Times New Roman" w:cs="Times New Roman"/>
              </w:rPr>
            </w:pPr>
            <w:r w:rsidRPr="00972780">
              <w:rPr>
                <w:rFonts w:ascii="Times New Roman" w:hAnsi="Times New Roman" w:cs="Times New Roman"/>
              </w:rPr>
              <w:t>Длина, см</w:t>
            </w:r>
            <w:r>
              <w:rPr>
                <w:rFonts w:ascii="Times New Roman" w:hAnsi="Times New Roman" w:cs="Times New Roman"/>
              </w:rPr>
              <w:t xml:space="preserve">: </w:t>
            </w:r>
            <w:r w:rsidRPr="00972780">
              <w:rPr>
                <w:rFonts w:ascii="Times New Roman" w:hAnsi="Times New Roman" w:cs="Times New Roman"/>
              </w:rPr>
              <w:t>18</w:t>
            </w:r>
          </w:p>
          <w:p w14:paraId="272C9CD7" w14:textId="77777777" w:rsidR="009B77AA" w:rsidRPr="00972780" w:rsidRDefault="009B77AA" w:rsidP="009B77AA">
            <w:pPr>
              <w:spacing w:after="0"/>
              <w:rPr>
                <w:rFonts w:ascii="Times New Roman" w:hAnsi="Times New Roman" w:cs="Times New Roman"/>
              </w:rPr>
            </w:pPr>
            <w:r w:rsidRPr="00972780">
              <w:rPr>
                <w:rFonts w:ascii="Times New Roman" w:hAnsi="Times New Roman" w:cs="Times New Roman"/>
              </w:rPr>
              <w:t>Ширина, см</w:t>
            </w:r>
            <w:r>
              <w:rPr>
                <w:rFonts w:ascii="Times New Roman" w:hAnsi="Times New Roman" w:cs="Times New Roman"/>
              </w:rPr>
              <w:t xml:space="preserve">: </w:t>
            </w:r>
            <w:r w:rsidRPr="00972780">
              <w:rPr>
                <w:rFonts w:ascii="Times New Roman" w:hAnsi="Times New Roman" w:cs="Times New Roman"/>
              </w:rPr>
              <w:t>15</w:t>
            </w:r>
          </w:p>
          <w:p w14:paraId="7589BE04" w14:textId="77777777" w:rsidR="009B77AA" w:rsidRPr="00972780" w:rsidRDefault="009B77AA" w:rsidP="009B77AA">
            <w:pPr>
              <w:spacing w:after="0"/>
              <w:rPr>
                <w:rFonts w:ascii="Times New Roman" w:hAnsi="Times New Roman" w:cs="Times New Roman"/>
              </w:rPr>
            </w:pPr>
            <w:r w:rsidRPr="00972780">
              <w:rPr>
                <w:rFonts w:ascii="Times New Roman" w:hAnsi="Times New Roman" w:cs="Times New Roman"/>
              </w:rPr>
              <w:t>Высота, см</w:t>
            </w:r>
            <w:r>
              <w:rPr>
                <w:rFonts w:ascii="Times New Roman" w:hAnsi="Times New Roman" w:cs="Times New Roman"/>
              </w:rPr>
              <w:t xml:space="preserve">: </w:t>
            </w:r>
            <w:r w:rsidRPr="00972780">
              <w:rPr>
                <w:rFonts w:ascii="Times New Roman" w:hAnsi="Times New Roman" w:cs="Times New Roman"/>
              </w:rPr>
              <w:t>8.5</w:t>
            </w:r>
          </w:p>
          <w:p w14:paraId="404B9E75" w14:textId="77777777" w:rsidR="009B77AA" w:rsidRPr="00972780" w:rsidRDefault="009B77AA" w:rsidP="009B77AA">
            <w:pPr>
              <w:spacing w:after="0"/>
              <w:rPr>
                <w:rFonts w:ascii="Times New Roman" w:hAnsi="Times New Roman" w:cs="Times New Roman"/>
              </w:rPr>
            </w:pPr>
            <w:r w:rsidRPr="00972780">
              <w:rPr>
                <w:rFonts w:ascii="Times New Roman" w:hAnsi="Times New Roman" w:cs="Times New Roman"/>
              </w:rPr>
              <w:t>Единиц в одном товаре</w:t>
            </w:r>
            <w:r>
              <w:rPr>
                <w:rFonts w:ascii="Times New Roman" w:hAnsi="Times New Roman" w:cs="Times New Roman"/>
              </w:rPr>
              <w:t xml:space="preserve">: </w:t>
            </w:r>
            <w:r w:rsidRPr="00972780">
              <w:rPr>
                <w:rFonts w:ascii="Times New Roman" w:hAnsi="Times New Roman" w:cs="Times New Roman"/>
              </w:rPr>
              <w:t>10</w:t>
            </w:r>
          </w:p>
          <w:p w14:paraId="300AC3D9" w14:textId="77777777" w:rsidR="009B77AA" w:rsidRPr="00972780" w:rsidRDefault="009B77AA" w:rsidP="009B77AA">
            <w:pPr>
              <w:spacing w:after="0"/>
              <w:rPr>
                <w:rFonts w:ascii="Times New Roman" w:hAnsi="Times New Roman" w:cs="Times New Roman"/>
              </w:rPr>
            </w:pPr>
            <w:r w:rsidRPr="00972780">
              <w:rPr>
                <w:rFonts w:ascii="Times New Roman" w:hAnsi="Times New Roman" w:cs="Times New Roman"/>
              </w:rPr>
              <w:t>Материал</w:t>
            </w:r>
            <w:r>
              <w:rPr>
                <w:rFonts w:ascii="Times New Roman" w:hAnsi="Times New Roman" w:cs="Times New Roman"/>
              </w:rPr>
              <w:t xml:space="preserve">: </w:t>
            </w:r>
            <w:r w:rsidRPr="00972780">
              <w:rPr>
                <w:rFonts w:ascii="Times New Roman" w:hAnsi="Times New Roman" w:cs="Times New Roman"/>
              </w:rPr>
              <w:t>Картон, </w:t>
            </w:r>
            <w:proofErr w:type="spellStart"/>
            <w:r w:rsidRPr="00972780">
              <w:rPr>
                <w:rFonts w:ascii="Times New Roman" w:hAnsi="Times New Roman" w:cs="Times New Roman"/>
              </w:rPr>
              <w:t>Гофрокартон</w:t>
            </w:r>
            <w:proofErr w:type="spellEnd"/>
          </w:p>
          <w:p w14:paraId="28083167" w14:textId="77777777" w:rsidR="009B77AA" w:rsidRPr="00972780" w:rsidRDefault="009B77AA" w:rsidP="009B77AA">
            <w:pPr>
              <w:spacing w:after="0"/>
              <w:rPr>
                <w:rFonts w:ascii="Times New Roman" w:hAnsi="Times New Roman" w:cs="Times New Roman"/>
              </w:rPr>
            </w:pPr>
            <w:r w:rsidRPr="00972780">
              <w:rPr>
                <w:rFonts w:ascii="Times New Roman" w:hAnsi="Times New Roman" w:cs="Times New Roman"/>
              </w:rPr>
              <w:t>Цвет</w:t>
            </w:r>
            <w:r>
              <w:rPr>
                <w:rFonts w:ascii="Times New Roman" w:hAnsi="Times New Roman" w:cs="Times New Roman"/>
              </w:rPr>
              <w:t xml:space="preserve">: </w:t>
            </w:r>
            <w:r w:rsidRPr="00972780">
              <w:rPr>
                <w:rFonts w:ascii="Times New Roman" w:hAnsi="Times New Roman" w:cs="Times New Roman"/>
              </w:rPr>
              <w:t>Бурый</w:t>
            </w:r>
          </w:p>
          <w:p w14:paraId="5D5C0087" w14:textId="77777777" w:rsidR="009B77AA" w:rsidRPr="00972780" w:rsidRDefault="009B77AA" w:rsidP="009B77AA">
            <w:pPr>
              <w:spacing w:after="0"/>
              <w:rPr>
                <w:rFonts w:ascii="Times New Roman" w:hAnsi="Times New Roman" w:cs="Times New Roman"/>
              </w:rPr>
            </w:pPr>
            <w:r w:rsidRPr="00972780">
              <w:rPr>
                <w:rFonts w:ascii="Times New Roman" w:hAnsi="Times New Roman" w:cs="Times New Roman"/>
              </w:rPr>
              <w:t>Страна-изготовитель</w:t>
            </w:r>
            <w:r>
              <w:rPr>
                <w:rFonts w:ascii="Times New Roman" w:hAnsi="Times New Roman" w:cs="Times New Roman"/>
              </w:rPr>
              <w:t xml:space="preserve">: </w:t>
            </w:r>
            <w:r w:rsidRPr="00972780">
              <w:rPr>
                <w:rFonts w:ascii="Times New Roman" w:hAnsi="Times New Roman" w:cs="Times New Roman"/>
              </w:rPr>
              <w:t>Россия</w:t>
            </w:r>
          </w:p>
          <w:p w14:paraId="2D8D1928" w14:textId="77777777" w:rsidR="009B77AA" w:rsidRPr="00972780" w:rsidRDefault="009B77AA" w:rsidP="009B77AA">
            <w:pPr>
              <w:spacing w:after="0"/>
              <w:rPr>
                <w:rFonts w:ascii="Times New Roman" w:hAnsi="Times New Roman" w:cs="Times New Roman"/>
              </w:rPr>
            </w:pPr>
            <w:r w:rsidRPr="00972780">
              <w:rPr>
                <w:rFonts w:ascii="Times New Roman" w:hAnsi="Times New Roman" w:cs="Times New Roman"/>
              </w:rPr>
              <w:t>Вид выпуска товара</w:t>
            </w:r>
            <w:r>
              <w:rPr>
                <w:rFonts w:ascii="Times New Roman" w:hAnsi="Times New Roman" w:cs="Times New Roman"/>
              </w:rPr>
              <w:t xml:space="preserve">: </w:t>
            </w:r>
            <w:r w:rsidRPr="00972780">
              <w:rPr>
                <w:rFonts w:ascii="Times New Roman" w:hAnsi="Times New Roman" w:cs="Times New Roman"/>
              </w:rPr>
              <w:t>Фабричное производство</w:t>
            </w:r>
          </w:p>
          <w:p w14:paraId="190ACC68" w14:textId="77777777" w:rsidR="009B77AA" w:rsidRPr="00972780" w:rsidRDefault="009B77AA" w:rsidP="009B77AA">
            <w:pPr>
              <w:spacing w:after="0"/>
              <w:rPr>
                <w:rFonts w:ascii="Times New Roman" w:hAnsi="Times New Roman" w:cs="Times New Roman"/>
              </w:rPr>
            </w:pPr>
            <w:r w:rsidRPr="00972780">
              <w:rPr>
                <w:rFonts w:ascii="Times New Roman" w:hAnsi="Times New Roman" w:cs="Times New Roman"/>
              </w:rPr>
              <w:t xml:space="preserve">Количество в упаковке, </w:t>
            </w:r>
            <w:proofErr w:type="spellStart"/>
            <w:r w:rsidRPr="00972780">
              <w:rPr>
                <w:rFonts w:ascii="Times New Roman" w:hAnsi="Times New Roman" w:cs="Times New Roman"/>
              </w:rPr>
              <w:t>шт</w:t>
            </w:r>
            <w:proofErr w:type="spellEnd"/>
            <w:r>
              <w:rPr>
                <w:rFonts w:ascii="Times New Roman" w:hAnsi="Times New Roman" w:cs="Times New Roman"/>
              </w:rPr>
              <w:t xml:space="preserve">: </w:t>
            </w:r>
            <w:r w:rsidRPr="00972780">
              <w:rPr>
                <w:rFonts w:ascii="Times New Roman" w:hAnsi="Times New Roman" w:cs="Times New Roman"/>
              </w:rPr>
              <w:t>10</w:t>
            </w:r>
          </w:p>
          <w:p w14:paraId="4E506016" w14:textId="77777777" w:rsidR="009B77AA" w:rsidRPr="00972780" w:rsidRDefault="009B77AA" w:rsidP="009B77AA">
            <w:pPr>
              <w:spacing w:after="0"/>
              <w:rPr>
                <w:rFonts w:ascii="Times New Roman" w:hAnsi="Times New Roman" w:cs="Times New Roman"/>
              </w:rPr>
            </w:pPr>
            <w:r w:rsidRPr="00972780">
              <w:rPr>
                <w:rFonts w:ascii="Times New Roman" w:hAnsi="Times New Roman" w:cs="Times New Roman"/>
              </w:rPr>
              <w:t>Гарантия</w:t>
            </w:r>
            <w:r>
              <w:rPr>
                <w:rFonts w:ascii="Times New Roman" w:hAnsi="Times New Roman" w:cs="Times New Roman"/>
              </w:rPr>
              <w:t xml:space="preserve">: </w:t>
            </w:r>
            <w:r w:rsidRPr="00972780">
              <w:rPr>
                <w:rFonts w:ascii="Times New Roman" w:hAnsi="Times New Roman" w:cs="Times New Roman"/>
              </w:rPr>
              <w:t>1 месяц</w:t>
            </w:r>
          </w:p>
          <w:p w14:paraId="7C830F92" w14:textId="77777777" w:rsidR="009B77AA" w:rsidRPr="00972780" w:rsidRDefault="009B77AA" w:rsidP="009B77AA">
            <w:pPr>
              <w:spacing w:after="0"/>
              <w:rPr>
                <w:rFonts w:ascii="Times New Roman" w:hAnsi="Times New Roman" w:cs="Times New Roman"/>
              </w:rPr>
            </w:pPr>
            <w:r w:rsidRPr="00972780">
              <w:rPr>
                <w:rFonts w:ascii="Times New Roman" w:hAnsi="Times New Roman" w:cs="Times New Roman"/>
              </w:rPr>
              <w:t>Вес товара, г</w:t>
            </w:r>
            <w:r>
              <w:rPr>
                <w:rFonts w:ascii="Times New Roman" w:hAnsi="Times New Roman" w:cs="Times New Roman"/>
              </w:rPr>
              <w:t xml:space="preserve">: </w:t>
            </w:r>
            <w:r w:rsidRPr="00972780">
              <w:rPr>
                <w:rFonts w:ascii="Times New Roman" w:hAnsi="Times New Roman" w:cs="Times New Roman"/>
              </w:rPr>
              <w:t>540</w:t>
            </w:r>
          </w:p>
          <w:p w14:paraId="4AF93D3D" w14:textId="77777777" w:rsidR="009B77AA" w:rsidRPr="004A3482" w:rsidRDefault="009B77AA" w:rsidP="009B77AA">
            <w:pPr>
              <w:spacing w:after="0"/>
              <w:rPr>
                <w:rFonts w:ascii="Times New Roman" w:hAnsi="Times New Roman" w:cs="Times New Roman"/>
              </w:rPr>
            </w:pPr>
            <w:r w:rsidRPr="00972780">
              <w:rPr>
                <w:rFonts w:ascii="Times New Roman" w:hAnsi="Times New Roman" w:cs="Times New Roman"/>
              </w:rPr>
              <w:t>Вид органайзера для вещей</w:t>
            </w:r>
            <w:r>
              <w:rPr>
                <w:rFonts w:ascii="Times New Roman" w:hAnsi="Times New Roman" w:cs="Times New Roman"/>
              </w:rPr>
              <w:t xml:space="preserve">: </w:t>
            </w:r>
            <w:r w:rsidRPr="00972780">
              <w:rPr>
                <w:rFonts w:ascii="Times New Roman" w:hAnsi="Times New Roman" w:cs="Times New Roman"/>
              </w:rPr>
              <w:t>Коробка для переезда</w:t>
            </w:r>
          </w:p>
        </w:tc>
        <w:tc>
          <w:tcPr>
            <w:tcW w:w="846" w:type="dxa"/>
            <w:tcBorders>
              <w:top w:val="single" w:sz="4" w:space="0" w:color="auto"/>
              <w:left w:val="single" w:sz="4" w:space="0" w:color="auto"/>
              <w:bottom w:val="single" w:sz="4" w:space="0" w:color="auto"/>
              <w:right w:val="single" w:sz="4" w:space="0" w:color="auto"/>
            </w:tcBorders>
            <w:vAlign w:val="center"/>
          </w:tcPr>
          <w:p w14:paraId="56AF27E6" w14:textId="77777777" w:rsidR="009B77AA" w:rsidRPr="004A3482" w:rsidRDefault="009B77AA" w:rsidP="009B77AA">
            <w:pPr>
              <w:jc w:val="center"/>
              <w:rPr>
                <w:rFonts w:ascii="Times New Roman" w:hAnsi="Times New Roman" w:cs="Times New Roman"/>
              </w:rPr>
            </w:pPr>
            <w:r>
              <w:rPr>
                <w:rFonts w:ascii="Times New Roman" w:hAnsi="Times New Roman" w:cs="Times New Roman"/>
              </w:rPr>
              <w:t>4</w:t>
            </w:r>
          </w:p>
        </w:tc>
        <w:tc>
          <w:tcPr>
            <w:tcW w:w="1129" w:type="dxa"/>
            <w:tcBorders>
              <w:top w:val="single" w:sz="4" w:space="0" w:color="auto"/>
              <w:left w:val="single" w:sz="4" w:space="0" w:color="auto"/>
              <w:bottom w:val="single" w:sz="4" w:space="0" w:color="auto"/>
              <w:right w:val="single" w:sz="4" w:space="0" w:color="auto"/>
            </w:tcBorders>
          </w:tcPr>
          <w:p w14:paraId="747BE614" w14:textId="4BC3075C" w:rsidR="009B77AA" w:rsidRDefault="009B77AA" w:rsidP="009B77AA">
            <w:pPr>
              <w:jc w:val="center"/>
              <w:rPr>
                <w:rFonts w:ascii="Times New Roman" w:hAnsi="Times New Roman" w:cs="Times New Roman"/>
              </w:rPr>
            </w:pPr>
          </w:p>
        </w:tc>
        <w:tc>
          <w:tcPr>
            <w:tcW w:w="1129" w:type="dxa"/>
            <w:tcBorders>
              <w:top w:val="single" w:sz="4" w:space="0" w:color="auto"/>
              <w:left w:val="single" w:sz="4" w:space="0" w:color="auto"/>
              <w:bottom w:val="single" w:sz="4" w:space="0" w:color="auto"/>
              <w:right w:val="single" w:sz="4" w:space="0" w:color="auto"/>
            </w:tcBorders>
          </w:tcPr>
          <w:p w14:paraId="0DEAC0E7" w14:textId="6C386D39" w:rsidR="009B77AA" w:rsidRDefault="009B77AA" w:rsidP="009B77AA">
            <w:pPr>
              <w:jc w:val="center"/>
              <w:rPr>
                <w:rFonts w:ascii="Times New Roman" w:hAnsi="Times New Roman" w:cs="Times New Roman"/>
              </w:rPr>
            </w:pPr>
          </w:p>
        </w:tc>
      </w:tr>
      <w:tr w:rsidR="009B77AA" w:rsidRPr="004A3482" w14:paraId="2AE77610" w14:textId="01F71FEF"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7972228F" w14:textId="77777777" w:rsidR="009B77AA" w:rsidRPr="001E71A3" w:rsidRDefault="009B77AA" w:rsidP="009B77AA">
            <w:pPr>
              <w:rPr>
                <w:rFonts w:ascii="Times New Roman" w:eastAsia="Tahoma" w:hAnsi="Times New Roman" w:cs="Times New Roman"/>
              </w:rPr>
            </w:pPr>
            <w:r w:rsidRPr="001E71A3">
              <w:rPr>
                <w:rFonts w:ascii="Times New Roman" w:hAnsi="Times New Roman" w:cs="Times New Roman"/>
              </w:rPr>
              <w:t xml:space="preserve">Цветная мозаика творчества стекло плитка </w:t>
            </w:r>
            <w:proofErr w:type="gramStart"/>
            <w:r w:rsidRPr="001E71A3">
              <w:rPr>
                <w:rFonts w:ascii="Times New Roman" w:hAnsi="Times New Roman" w:cs="Times New Roman"/>
              </w:rPr>
              <w:t>для декор</w:t>
            </w:r>
            <w:proofErr w:type="gramEnd"/>
            <w:r w:rsidRPr="001E71A3">
              <w:rPr>
                <w:rFonts w:ascii="Times New Roman" w:hAnsi="Times New Roman" w:cs="Times New Roman"/>
              </w:rPr>
              <w:t xml:space="preserve"> 1х1см (красный)</w:t>
            </w:r>
          </w:p>
        </w:tc>
        <w:tc>
          <w:tcPr>
            <w:tcW w:w="4531" w:type="dxa"/>
            <w:tcBorders>
              <w:top w:val="single" w:sz="4" w:space="0" w:color="auto"/>
              <w:left w:val="single" w:sz="4" w:space="0" w:color="auto"/>
              <w:bottom w:val="single" w:sz="4" w:space="0" w:color="auto"/>
              <w:right w:val="single" w:sz="4" w:space="0" w:color="auto"/>
            </w:tcBorders>
          </w:tcPr>
          <w:p w14:paraId="2AA4C109" w14:textId="77777777" w:rsidR="009B77AA" w:rsidRPr="00C55823" w:rsidRDefault="009B77AA" w:rsidP="009B77AA">
            <w:pPr>
              <w:spacing w:after="0"/>
              <w:rPr>
                <w:rFonts w:ascii="Times New Roman" w:hAnsi="Times New Roman" w:cs="Times New Roman"/>
                <w:color w:val="000000"/>
              </w:rPr>
            </w:pPr>
            <w:r w:rsidRPr="00C55823">
              <w:rPr>
                <w:rFonts w:ascii="Times New Roman" w:hAnsi="Times New Roman" w:cs="Times New Roman"/>
                <w:color w:val="000000"/>
              </w:rPr>
              <w:t>Цвет</w:t>
            </w:r>
            <w:r>
              <w:rPr>
                <w:rFonts w:ascii="Times New Roman" w:hAnsi="Times New Roman" w:cs="Times New Roman"/>
                <w:color w:val="000000"/>
              </w:rPr>
              <w:t xml:space="preserve">: </w:t>
            </w:r>
            <w:r w:rsidRPr="00C55823">
              <w:rPr>
                <w:rFonts w:ascii="Times New Roman" w:hAnsi="Times New Roman" w:cs="Times New Roman"/>
                <w:color w:val="000000"/>
              </w:rPr>
              <w:t>красный</w:t>
            </w:r>
          </w:p>
          <w:p w14:paraId="0D8E3E21" w14:textId="77777777" w:rsidR="009B77AA" w:rsidRPr="00C55823" w:rsidRDefault="009B77AA" w:rsidP="009B77AA">
            <w:pPr>
              <w:spacing w:after="0"/>
              <w:rPr>
                <w:rFonts w:ascii="Times New Roman" w:hAnsi="Times New Roman" w:cs="Times New Roman"/>
                <w:color w:val="000000"/>
              </w:rPr>
            </w:pPr>
            <w:r w:rsidRPr="00C55823">
              <w:rPr>
                <w:rFonts w:ascii="Times New Roman" w:hAnsi="Times New Roman" w:cs="Times New Roman"/>
                <w:color w:val="000000"/>
              </w:rPr>
              <w:t>Количество предметов в упаковке</w:t>
            </w:r>
            <w:r>
              <w:rPr>
                <w:rFonts w:ascii="Times New Roman" w:hAnsi="Times New Roman" w:cs="Times New Roman"/>
                <w:color w:val="000000"/>
              </w:rPr>
              <w:t xml:space="preserve">: </w:t>
            </w:r>
            <w:r w:rsidRPr="00C55823">
              <w:rPr>
                <w:rFonts w:ascii="Times New Roman" w:hAnsi="Times New Roman" w:cs="Times New Roman"/>
                <w:color w:val="000000"/>
              </w:rPr>
              <w:t>100 элементов</w:t>
            </w:r>
          </w:p>
          <w:p w14:paraId="24F232E2" w14:textId="77777777" w:rsidR="009B77AA" w:rsidRPr="00C55823" w:rsidRDefault="009B77AA" w:rsidP="009B77AA">
            <w:pPr>
              <w:spacing w:after="0"/>
              <w:rPr>
                <w:rFonts w:ascii="Times New Roman" w:hAnsi="Times New Roman" w:cs="Times New Roman"/>
                <w:color w:val="000000"/>
              </w:rPr>
            </w:pPr>
            <w:r w:rsidRPr="00C55823">
              <w:rPr>
                <w:rFonts w:ascii="Times New Roman" w:hAnsi="Times New Roman" w:cs="Times New Roman"/>
                <w:color w:val="000000"/>
              </w:rPr>
              <w:t>Материал изделия</w:t>
            </w:r>
            <w:r>
              <w:rPr>
                <w:rFonts w:ascii="Times New Roman" w:hAnsi="Times New Roman" w:cs="Times New Roman"/>
                <w:color w:val="000000"/>
              </w:rPr>
              <w:t xml:space="preserve">: </w:t>
            </w:r>
            <w:r w:rsidRPr="00C55823">
              <w:rPr>
                <w:rFonts w:ascii="Times New Roman" w:hAnsi="Times New Roman" w:cs="Times New Roman"/>
                <w:color w:val="000000"/>
              </w:rPr>
              <w:t>стекло</w:t>
            </w:r>
          </w:p>
          <w:p w14:paraId="7A96D919" w14:textId="77777777" w:rsidR="009B77AA" w:rsidRPr="00C55823" w:rsidRDefault="009B77AA" w:rsidP="009B77AA">
            <w:pPr>
              <w:spacing w:after="0"/>
              <w:rPr>
                <w:rFonts w:ascii="Times New Roman" w:hAnsi="Times New Roman" w:cs="Times New Roman"/>
                <w:color w:val="000000"/>
              </w:rPr>
            </w:pPr>
            <w:r w:rsidRPr="00C55823">
              <w:rPr>
                <w:rFonts w:ascii="Times New Roman" w:hAnsi="Times New Roman" w:cs="Times New Roman"/>
                <w:color w:val="000000"/>
              </w:rPr>
              <w:t>Дополнительная информация</w:t>
            </w:r>
          </w:p>
          <w:p w14:paraId="08137B7D" w14:textId="77777777" w:rsidR="009B77AA" w:rsidRPr="00C55823" w:rsidRDefault="009B77AA" w:rsidP="009B77AA">
            <w:pPr>
              <w:spacing w:after="0"/>
              <w:rPr>
                <w:rFonts w:ascii="Times New Roman" w:hAnsi="Times New Roman" w:cs="Times New Roman"/>
                <w:color w:val="000000"/>
              </w:rPr>
            </w:pPr>
            <w:r w:rsidRPr="00C55823">
              <w:rPr>
                <w:rFonts w:ascii="Times New Roman" w:hAnsi="Times New Roman" w:cs="Times New Roman"/>
                <w:color w:val="000000"/>
              </w:rPr>
              <w:t>Тип аксессуара для рукоделия</w:t>
            </w:r>
            <w:r>
              <w:rPr>
                <w:rFonts w:ascii="Times New Roman" w:hAnsi="Times New Roman" w:cs="Times New Roman"/>
                <w:color w:val="000000"/>
              </w:rPr>
              <w:t xml:space="preserve">: </w:t>
            </w:r>
            <w:r w:rsidRPr="00C55823">
              <w:rPr>
                <w:rFonts w:ascii="Times New Roman" w:hAnsi="Times New Roman" w:cs="Times New Roman"/>
                <w:color w:val="000000"/>
              </w:rPr>
              <w:t>декоративный элемент; набор для творчества; Декорирование и украшение дома; мозаика</w:t>
            </w:r>
          </w:p>
          <w:p w14:paraId="6E7510FF" w14:textId="77777777" w:rsidR="009B77AA" w:rsidRPr="004A3482" w:rsidRDefault="009B77AA" w:rsidP="009B77AA">
            <w:pPr>
              <w:spacing w:after="0"/>
              <w:rPr>
                <w:rFonts w:ascii="Times New Roman" w:hAnsi="Times New Roman" w:cs="Times New Roman"/>
                <w:color w:val="000000"/>
              </w:rPr>
            </w:pPr>
            <w:r w:rsidRPr="00C55823">
              <w:rPr>
                <w:rFonts w:ascii="Times New Roman" w:hAnsi="Times New Roman" w:cs="Times New Roman"/>
                <w:color w:val="000000"/>
              </w:rPr>
              <w:t>Страна производства</w:t>
            </w:r>
            <w:r>
              <w:rPr>
                <w:rFonts w:ascii="Times New Roman" w:hAnsi="Times New Roman" w:cs="Times New Roman"/>
                <w:color w:val="000000"/>
              </w:rPr>
              <w:t xml:space="preserve">: </w:t>
            </w:r>
            <w:r w:rsidRPr="00C55823">
              <w:rPr>
                <w:rFonts w:ascii="Times New Roman" w:hAnsi="Times New Roman" w:cs="Times New Roman"/>
                <w:color w:val="000000"/>
              </w:rPr>
              <w:t>Россия</w:t>
            </w:r>
          </w:p>
        </w:tc>
        <w:tc>
          <w:tcPr>
            <w:tcW w:w="846" w:type="dxa"/>
            <w:tcBorders>
              <w:top w:val="single" w:sz="4" w:space="0" w:color="auto"/>
              <w:left w:val="single" w:sz="4" w:space="0" w:color="auto"/>
              <w:bottom w:val="single" w:sz="4" w:space="0" w:color="auto"/>
              <w:right w:val="single" w:sz="4" w:space="0" w:color="auto"/>
            </w:tcBorders>
            <w:vAlign w:val="center"/>
          </w:tcPr>
          <w:p w14:paraId="1C19F562" w14:textId="77777777" w:rsidR="009B77AA" w:rsidRPr="004A3482" w:rsidRDefault="009B77AA" w:rsidP="009B77AA">
            <w:pPr>
              <w:jc w:val="center"/>
              <w:rPr>
                <w:rFonts w:ascii="Times New Roman" w:hAnsi="Times New Roman" w:cs="Times New Roman"/>
                <w:color w:val="000000"/>
              </w:rPr>
            </w:pPr>
            <w:r>
              <w:rPr>
                <w:rFonts w:ascii="Times New Roman" w:hAnsi="Times New Roman" w:cs="Times New Roman"/>
                <w:color w:val="000000"/>
              </w:rPr>
              <w:t>10</w:t>
            </w:r>
          </w:p>
        </w:tc>
        <w:tc>
          <w:tcPr>
            <w:tcW w:w="1129" w:type="dxa"/>
            <w:tcBorders>
              <w:top w:val="single" w:sz="4" w:space="0" w:color="auto"/>
              <w:left w:val="single" w:sz="4" w:space="0" w:color="auto"/>
              <w:bottom w:val="single" w:sz="4" w:space="0" w:color="auto"/>
              <w:right w:val="single" w:sz="4" w:space="0" w:color="auto"/>
            </w:tcBorders>
          </w:tcPr>
          <w:p w14:paraId="586DBFE0" w14:textId="1C9FEB37" w:rsidR="009B77AA" w:rsidRDefault="009B77AA" w:rsidP="009B77AA">
            <w:pPr>
              <w:jc w:val="center"/>
              <w:rPr>
                <w:rFonts w:ascii="Times New Roman" w:hAnsi="Times New Roman" w:cs="Times New Roman"/>
                <w:color w:val="000000"/>
              </w:rPr>
            </w:pPr>
          </w:p>
        </w:tc>
        <w:tc>
          <w:tcPr>
            <w:tcW w:w="1129" w:type="dxa"/>
            <w:tcBorders>
              <w:top w:val="single" w:sz="4" w:space="0" w:color="auto"/>
              <w:left w:val="single" w:sz="4" w:space="0" w:color="auto"/>
              <w:bottom w:val="single" w:sz="4" w:space="0" w:color="auto"/>
              <w:right w:val="single" w:sz="4" w:space="0" w:color="auto"/>
            </w:tcBorders>
          </w:tcPr>
          <w:p w14:paraId="0090C847" w14:textId="13FE44BE" w:rsidR="009B77AA" w:rsidRDefault="009B77AA" w:rsidP="009B77AA">
            <w:pPr>
              <w:jc w:val="center"/>
              <w:rPr>
                <w:rFonts w:ascii="Times New Roman" w:hAnsi="Times New Roman" w:cs="Times New Roman"/>
                <w:color w:val="000000"/>
              </w:rPr>
            </w:pPr>
          </w:p>
        </w:tc>
      </w:tr>
      <w:tr w:rsidR="00914502" w:rsidRPr="004A3482" w14:paraId="559F6FB0" w14:textId="4D6004F7"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0CA905E7" w14:textId="77777777" w:rsidR="00914502" w:rsidRPr="004A3482" w:rsidRDefault="00914502" w:rsidP="00914502">
            <w:pPr>
              <w:rPr>
                <w:rFonts w:ascii="Times New Roman" w:eastAsia="Tahoma" w:hAnsi="Times New Roman" w:cs="Times New Roman"/>
              </w:rPr>
            </w:pPr>
            <w:r w:rsidRPr="001E71A3">
              <w:rPr>
                <w:rFonts w:ascii="Times New Roman" w:eastAsia="Tahoma" w:hAnsi="Times New Roman" w:cs="Times New Roman"/>
              </w:rPr>
              <w:t xml:space="preserve">Цветная мозаика творчества стекло плитка </w:t>
            </w:r>
            <w:proofErr w:type="gramStart"/>
            <w:r w:rsidRPr="001E71A3">
              <w:rPr>
                <w:rFonts w:ascii="Times New Roman" w:eastAsia="Tahoma" w:hAnsi="Times New Roman" w:cs="Times New Roman"/>
              </w:rPr>
              <w:t>для декор</w:t>
            </w:r>
            <w:proofErr w:type="gramEnd"/>
            <w:r w:rsidRPr="001E71A3">
              <w:rPr>
                <w:rFonts w:ascii="Times New Roman" w:eastAsia="Tahoma" w:hAnsi="Times New Roman" w:cs="Times New Roman"/>
              </w:rPr>
              <w:t xml:space="preserve"> 1х1см (синий)</w:t>
            </w:r>
          </w:p>
        </w:tc>
        <w:tc>
          <w:tcPr>
            <w:tcW w:w="4531" w:type="dxa"/>
            <w:tcBorders>
              <w:top w:val="single" w:sz="4" w:space="0" w:color="auto"/>
              <w:left w:val="single" w:sz="4" w:space="0" w:color="auto"/>
              <w:bottom w:val="single" w:sz="4" w:space="0" w:color="auto"/>
              <w:right w:val="single" w:sz="4" w:space="0" w:color="auto"/>
            </w:tcBorders>
          </w:tcPr>
          <w:p w14:paraId="4B542A56"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Цвет</w:t>
            </w:r>
            <w:r>
              <w:rPr>
                <w:rFonts w:ascii="Times New Roman" w:hAnsi="Times New Roman" w:cs="Times New Roman"/>
                <w:color w:val="000000"/>
              </w:rPr>
              <w:t>: синий</w:t>
            </w:r>
          </w:p>
          <w:p w14:paraId="76E900A7"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Количество предметов в упаковке</w:t>
            </w:r>
            <w:r>
              <w:rPr>
                <w:rFonts w:ascii="Times New Roman" w:hAnsi="Times New Roman" w:cs="Times New Roman"/>
                <w:color w:val="000000"/>
              </w:rPr>
              <w:t xml:space="preserve">: </w:t>
            </w:r>
            <w:r w:rsidRPr="00C55823">
              <w:rPr>
                <w:rFonts w:ascii="Times New Roman" w:hAnsi="Times New Roman" w:cs="Times New Roman"/>
                <w:color w:val="000000"/>
              </w:rPr>
              <w:t>100 элементов</w:t>
            </w:r>
          </w:p>
          <w:p w14:paraId="63CAF795"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Материал изделия</w:t>
            </w:r>
            <w:r>
              <w:rPr>
                <w:rFonts w:ascii="Times New Roman" w:hAnsi="Times New Roman" w:cs="Times New Roman"/>
                <w:color w:val="000000"/>
              </w:rPr>
              <w:t xml:space="preserve">: </w:t>
            </w:r>
            <w:r w:rsidRPr="00C55823">
              <w:rPr>
                <w:rFonts w:ascii="Times New Roman" w:hAnsi="Times New Roman" w:cs="Times New Roman"/>
                <w:color w:val="000000"/>
              </w:rPr>
              <w:t>стекло</w:t>
            </w:r>
          </w:p>
          <w:p w14:paraId="7C890523"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Дополнительная информация</w:t>
            </w:r>
          </w:p>
          <w:p w14:paraId="2F971324"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Тип аксессуара для рукоделия</w:t>
            </w:r>
            <w:r>
              <w:rPr>
                <w:rFonts w:ascii="Times New Roman" w:hAnsi="Times New Roman" w:cs="Times New Roman"/>
                <w:color w:val="000000"/>
              </w:rPr>
              <w:t xml:space="preserve">: </w:t>
            </w:r>
            <w:r w:rsidRPr="00C55823">
              <w:rPr>
                <w:rFonts w:ascii="Times New Roman" w:hAnsi="Times New Roman" w:cs="Times New Roman"/>
                <w:color w:val="000000"/>
              </w:rPr>
              <w:t>декоративный элемент; набор для творчества; Декорирование и украшение дома; мозаика</w:t>
            </w:r>
          </w:p>
          <w:p w14:paraId="51C616A2" w14:textId="77777777" w:rsidR="00914502" w:rsidRPr="004A3482"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lastRenderedPageBreak/>
              <w:t>Страна производства</w:t>
            </w:r>
            <w:r>
              <w:rPr>
                <w:rFonts w:ascii="Times New Roman" w:hAnsi="Times New Roman" w:cs="Times New Roman"/>
                <w:color w:val="000000"/>
              </w:rPr>
              <w:t xml:space="preserve">: </w:t>
            </w:r>
            <w:r w:rsidRPr="00C55823">
              <w:rPr>
                <w:rFonts w:ascii="Times New Roman" w:hAnsi="Times New Roman" w:cs="Times New Roman"/>
                <w:color w:val="000000"/>
              </w:rPr>
              <w:t>Россия</w:t>
            </w:r>
          </w:p>
        </w:tc>
        <w:tc>
          <w:tcPr>
            <w:tcW w:w="846" w:type="dxa"/>
            <w:tcBorders>
              <w:top w:val="single" w:sz="4" w:space="0" w:color="auto"/>
              <w:left w:val="single" w:sz="4" w:space="0" w:color="auto"/>
              <w:bottom w:val="single" w:sz="4" w:space="0" w:color="auto"/>
              <w:right w:val="single" w:sz="4" w:space="0" w:color="auto"/>
            </w:tcBorders>
            <w:vAlign w:val="center"/>
          </w:tcPr>
          <w:p w14:paraId="375F146D" w14:textId="77777777" w:rsidR="00914502" w:rsidRPr="004A3482" w:rsidRDefault="00914502" w:rsidP="00914502">
            <w:pPr>
              <w:jc w:val="center"/>
              <w:rPr>
                <w:rFonts w:ascii="Times New Roman" w:hAnsi="Times New Roman" w:cs="Times New Roman"/>
                <w:color w:val="000000"/>
              </w:rPr>
            </w:pPr>
            <w:r>
              <w:rPr>
                <w:rFonts w:ascii="Times New Roman" w:hAnsi="Times New Roman" w:cs="Times New Roman"/>
                <w:color w:val="000000"/>
              </w:rPr>
              <w:lastRenderedPageBreak/>
              <w:t>10</w:t>
            </w:r>
          </w:p>
        </w:tc>
        <w:tc>
          <w:tcPr>
            <w:tcW w:w="1129" w:type="dxa"/>
            <w:tcBorders>
              <w:top w:val="single" w:sz="4" w:space="0" w:color="auto"/>
              <w:left w:val="single" w:sz="4" w:space="0" w:color="auto"/>
              <w:bottom w:val="single" w:sz="4" w:space="0" w:color="auto"/>
              <w:right w:val="single" w:sz="4" w:space="0" w:color="auto"/>
            </w:tcBorders>
          </w:tcPr>
          <w:p w14:paraId="52D9D2F9" w14:textId="70EF77BC" w:rsidR="00914502" w:rsidRDefault="00914502" w:rsidP="00914502">
            <w:pPr>
              <w:jc w:val="center"/>
              <w:rPr>
                <w:rFonts w:ascii="Times New Roman" w:hAnsi="Times New Roman" w:cs="Times New Roman"/>
                <w:color w:val="000000"/>
              </w:rPr>
            </w:pPr>
          </w:p>
        </w:tc>
        <w:tc>
          <w:tcPr>
            <w:tcW w:w="1129" w:type="dxa"/>
            <w:tcBorders>
              <w:top w:val="single" w:sz="4" w:space="0" w:color="auto"/>
              <w:left w:val="single" w:sz="4" w:space="0" w:color="auto"/>
              <w:bottom w:val="single" w:sz="4" w:space="0" w:color="auto"/>
              <w:right w:val="single" w:sz="4" w:space="0" w:color="auto"/>
            </w:tcBorders>
          </w:tcPr>
          <w:p w14:paraId="77AB58E7" w14:textId="3E0F6DAE" w:rsidR="00914502" w:rsidRDefault="00914502" w:rsidP="00914502">
            <w:pPr>
              <w:jc w:val="center"/>
              <w:rPr>
                <w:rFonts w:ascii="Times New Roman" w:hAnsi="Times New Roman" w:cs="Times New Roman"/>
                <w:color w:val="000000"/>
              </w:rPr>
            </w:pPr>
          </w:p>
        </w:tc>
      </w:tr>
      <w:tr w:rsidR="00914502" w:rsidRPr="004A3482" w14:paraId="10ACAC7D" w14:textId="037E9992"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608CA7D3" w14:textId="77777777" w:rsidR="00914502" w:rsidRPr="004A3482" w:rsidRDefault="00914502" w:rsidP="00914502">
            <w:pPr>
              <w:rPr>
                <w:rFonts w:ascii="Times New Roman" w:eastAsia="Tahoma" w:hAnsi="Times New Roman" w:cs="Times New Roman"/>
              </w:rPr>
            </w:pPr>
            <w:r w:rsidRPr="001E71A3">
              <w:rPr>
                <w:rFonts w:ascii="Times New Roman" w:eastAsia="Tahoma" w:hAnsi="Times New Roman" w:cs="Times New Roman"/>
              </w:rPr>
              <w:t xml:space="preserve">Цветная мозаика творчества стекло плитка </w:t>
            </w:r>
            <w:proofErr w:type="gramStart"/>
            <w:r w:rsidRPr="001E71A3">
              <w:rPr>
                <w:rFonts w:ascii="Times New Roman" w:eastAsia="Tahoma" w:hAnsi="Times New Roman" w:cs="Times New Roman"/>
              </w:rPr>
              <w:t>для декор</w:t>
            </w:r>
            <w:proofErr w:type="gramEnd"/>
            <w:r w:rsidRPr="001E71A3">
              <w:rPr>
                <w:rFonts w:ascii="Times New Roman" w:eastAsia="Tahoma" w:hAnsi="Times New Roman" w:cs="Times New Roman"/>
              </w:rPr>
              <w:t xml:space="preserve"> 1х1см (белый)</w:t>
            </w:r>
          </w:p>
        </w:tc>
        <w:tc>
          <w:tcPr>
            <w:tcW w:w="4531" w:type="dxa"/>
            <w:tcBorders>
              <w:top w:val="single" w:sz="4" w:space="0" w:color="auto"/>
              <w:left w:val="single" w:sz="4" w:space="0" w:color="auto"/>
              <w:bottom w:val="single" w:sz="4" w:space="0" w:color="auto"/>
              <w:right w:val="single" w:sz="4" w:space="0" w:color="auto"/>
            </w:tcBorders>
          </w:tcPr>
          <w:p w14:paraId="0F0F3148"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Цвет</w:t>
            </w:r>
            <w:r>
              <w:rPr>
                <w:rFonts w:ascii="Times New Roman" w:hAnsi="Times New Roman" w:cs="Times New Roman"/>
                <w:color w:val="000000"/>
              </w:rPr>
              <w:t>: белый</w:t>
            </w:r>
          </w:p>
          <w:p w14:paraId="54E252A6"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Количество предметов в упаковке</w:t>
            </w:r>
            <w:r>
              <w:rPr>
                <w:rFonts w:ascii="Times New Roman" w:hAnsi="Times New Roman" w:cs="Times New Roman"/>
                <w:color w:val="000000"/>
              </w:rPr>
              <w:t xml:space="preserve">: </w:t>
            </w:r>
            <w:r w:rsidRPr="00C55823">
              <w:rPr>
                <w:rFonts w:ascii="Times New Roman" w:hAnsi="Times New Roman" w:cs="Times New Roman"/>
                <w:color w:val="000000"/>
              </w:rPr>
              <w:t>100 элементов</w:t>
            </w:r>
          </w:p>
          <w:p w14:paraId="09898CB0"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Материал изделия</w:t>
            </w:r>
            <w:r>
              <w:rPr>
                <w:rFonts w:ascii="Times New Roman" w:hAnsi="Times New Roman" w:cs="Times New Roman"/>
                <w:color w:val="000000"/>
              </w:rPr>
              <w:t xml:space="preserve">: </w:t>
            </w:r>
            <w:r w:rsidRPr="00C55823">
              <w:rPr>
                <w:rFonts w:ascii="Times New Roman" w:hAnsi="Times New Roman" w:cs="Times New Roman"/>
                <w:color w:val="000000"/>
              </w:rPr>
              <w:t>стекло</w:t>
            </w:r>
          </w:p>
          <w:p w14:paraId="7CE7025E"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Дополнительная информация</w:t>
            </w:r>
          </w:p>
          <w:p w14:paraId="4552C676"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Тип аксессуара для рукоделия</w:t>
            </w:r>
            <w:r>
              <w:rPr>
                <w:rFonts w:ascii="Times New Roman" w:hAnsi="Times New Roman" w:cs="Times New Roman"/>
                <w:color w:val="000000"/>
              </w:rPr>
              <w:t xml:space="preserve">: </w:t>
            </w:r>
            <w:r w:rsidRPr="00C55823">
              <w:rPr>
                <w:rFonts w:ascii="Times New Roman" w:hAnsi="Times New Roman" w:cs="Times New Roman"/>
                <w:color w:val="000000"/>
              </w:rPr>
              <w:t>декоративный элемент; набор для творчества; Декорирование и украшение дома; мозаика</w:t>
            </w:r>
          </w:p>
          <w:p w14:paraId="13946F84" w14:textId="77777777" w:rsidR="00914502" w:rsidRPr="004A3482"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Страна производства</w:t>
            </w:r>
            <w:r>
              <w:rPr>
                <w:rFonts w:ascii="Times New Roman" w:hAnsi="Times New Roman" w:cs="Times New Roman"/>
                <w:color w:val="000000"/>
              </w:rPr>
              <w:t xml:space="preserve">: </w:t>
            </w:r>
            <w:r w:rsidRPr="00C55823">
              <w:rPr>
                <w:rFonts w:ascii="Times New Roman" w:hAnsi="Times New Roman" w:cs="Times New Roman"/>
                <w:color w:val="000000"/>
              </w:rPr>
              <w:t>Россия</w:t>
            </w:r>
          </w:p>
        </w:tc>
        <w:tc>
          <w:tcPr>
            <w:tcW w:w="846" w:type="dxa"/>
            <w:tcBorders>
              <w:top w:val="single" w:sz="4" w:space="0" w:color="auto"/>
              <w:left w:val="single" w:sz="4" w:space="0" w:color="auto"/>
              <w:bottom w:val="single" w:sz="4" w:space="0" w:color="auto"/>
              <w:right w:val="single" w:sz="4" w:space="0" w:color="auto"/>
            </w:tcBorders>
            <w:vAlign w:val="center"/>
          </w:tcPr>
          <w:p w14:paraId="4086DBD7" w14:textId="77777777" w:rsidR="00914502" w:rsidRPr="004A3482" w:rsidRDefault="00914502" w:rsidP="00914502">
            <w:pPr>
              <w:jc w:val="center"/>
              <w:rPr>
                <w:rFonts w:ascii="Times New Roman" w:hAnsi="Times New Roman" w:cs="Times New Roman"/>
                <w:color w:val="000000"/>
              </w:rPr>
            </w:pPr>
            <w:r>
              <w:rPr>
                <w:rFonts w:ascii="Times New Roman" w:hAnsi="Times New Roman" w:cs="Times New Roman"/>
                <w:color w:val="000000"/>
              </w:rPr>
              <w:t>10</w:t>
            </w:r>
          </w:p>
        </w:tc>
        <w:tc>
          <w:tcPr>
            <w:tcW w:w="1129" w:type="dxa"/>
            <w:tcBorders>
              <w:top w:val="single" w:sz="4" w:space="0" w:color="auto"/>
              <w:left w:val="single" w:sz="4" w:space="0" w:color="auto"/>
              <w:bottom w:val="single" w:sz="4" w:space="0" w:color="auto"/>
              <w:right w:val="single" w:sz="4" w:space="0" w:color="auto"/>
            </w:tcBorders>
          </w:tcPr>
          <w:p w14:paraId="79EAF5C9" w14:textId="5606650A" w:rsidR="00914502" w:rsidRDefault="00914502" w:rsidP="00914502">
            <w:pPr>
              <w:jc w:val="center"/>
              <w:rPr>
                <w:rFonts w:ascii="Times New Roman" w:hAnsi="Times New Roman" w:cs="Times New Roman"/>
                <w:color w:val="000000"/>
              </w:rPr>
            </w:pPr>
          </w:p>
        </w:tc>
        <w:tc>
          <w:tcPr>
            <w:tcW w:w="1129" w:type="dxa"/>
            <w:tcBorders>
              <w:top w:val="single" w:sz="4" w:space="0" w:color="auto"/>
              <w:left w:val="single" w:sz="4" w:space="0" w:color="auto"/>
              <w:bottom w:val="single" w:sz="4" w:space="0" w:color="auto"/>
              <w:right w:val="single" w:sz="4" w:space="0" w:color="auto"/>
            </w:tcBorders>
          </w:tcPr>
          <w:p w14:paraId="2AD62F10" w14:textId="2DD16B19" w:rsidR="00914502" w:rsidRDefault="00914502" w:rsidP="00914502">
            <w:pPr>
              <w:jc w:val="center"/>
              <w:rPr>
                <w:rFonts w:ascii="Times New Roman" w:hAnsi="Times New Roman" w:cs="Times New Roman"/>
                <w:color w:val="000000"/>
              </w:rPr>
            </w:pPr>
          </w:p>
        </w:tc>
      </w:tr>
      <w:tr w:rsidR="00914502" w:rsidRPr="004A3482" w14:paraId="4C2E8465" w14:textId="75D8350D"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4B61E1AB" w14:textId="77777777" w:rsidR="00914502" w:rsidRPr="004A3482" w:rsidRDefault="00914502" w:rsidP="00914502">
            <w:pPr>
              <w:rPr>
                <w:rFonts w:ascii="Times New Roman" w:eastAsia="Tahoma" w:hAnsi="Times New Roman" w:cs="Times New Roman"/>
              </w:rPr>
            </w:pPr>
            <w:r w:rsidRPr="001E71A3">
              <w:rPr>
                <w:rFonts w:ascii="Times New Roman" w:eastAsia="Tahoma" w:hAnsi="Times New Roman" w:cs="Times New Roman"/>
              </w:rPr>
              <w:t xml:space="preserve">Цветная мозаика творчества стекло плитка </w:t>
            </w:r>
            <w:proofErr w:type="gramStart"/>
            <w:r w:rsidRPr="001E71A3">
              <w:rPr>
                <w:rFonts w:ascii="Times New Roman" w:eastAsia="Tahoma" w:hAnsi="Times New Roman" w:cs="Times New Roman"/>
              </w:rPr>
              <w:t>для декор</w:t>
            </w:r>
            <w:proofErr w:type="gramEnd"/>
            <w:r w:rsidRPr="001E71A3">
              <w:rPr>
                <w:rFonts w:ascii="Times New Roman" w:eastAsia="Tahoma" w:hAnsi="Times New Roman" w:cs="Times New Roman"/>
              </w:rPr>
              <w:t xml:space="preserve"> 1х1см (зеленый)</w:t>
            </w:r>
          </w:p>
        </w:tc>
        <w:tc>
          <w:tcPr>
            <w:tcW w:w="4531" w:type="dxa"/>
            <w:tcBorders>
              <w:top w:val="single" w:sz="4" w:space="0" w:color="auto"/>
              <w:left w:val="single" w:sz="4" w:space="0" w:color="auto"/>
              <w:bottom w:val="single" w:sz="4" w:space="0" w:color="auto"/>
              <w:right w:val="single" w:sz="4" w:space="0" w:color="auto"/>
            </w:tcBorders>
          </w:tcPr>
          <w:p w14:paraId="051B480C"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Цвет</w:t>
            </w:r>
            <w:r>
              <w:rPr>
                <w:rFonts w:ascii="Times New Roman" w:hAnsi="Times New Roman" w:cs="Times New Roman"/>
                <w:color w:val="000000"/>
              </w:rPr>
              <w:t>: зеленый</w:t>
            </w:r>
          </w:p>
          <w:p w14:paraId="02A7AF8F"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Количество предметов в упаковке</w:t>
            </w:r>
            <w:r>
              <w:rPr>
                <w:rFonts w:ascii="Times New Roman" w:hAnsi="Times New Roman" w:cs="Times New Roman"/>
                <w:color w:val="000000"/>
              </w:rPr>
              <w:t xml:space="preserve">: </w:t>
            </w:r>
            <w:r w:rsidRPr="00C55823">
              <w:rPr>
                <w:rFonts w:ascii="Times New Roman" w:hAnsi="Times New Roman" w:cs="Times New Roman"/>
                <w:color w:val="000000"/>
              </w:rPr>
              <w:t>100 элементов</w:t>
            </w:r>
          </w:p>
          <w:p w14:paraId="7606A117"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Материал изделия</w:t>
            </w:r>
            <w:r>
              <w:rPr>
                <w:rFonts w:ascii="Times New Roman" w:hAnsi="Times New Roman" w:cs="Times New Roman"/>
                <w:color w:val="000000"/>
              </w:rPr>
              <w:t xml:space="preserve">: </w:t>
            </w:r>
            <w:r w:rsidRPr="00C55823">
              <w:rPr>
                <w:rFonts w:ascii="Times New Roman" w:hAnsi="Times New Roman" w:cs="Times New Roman"/>
                <w:color w:val="000000"/>
              </w:rPr>
              <w:t>стекло</w:t>
            </w:r>
          </w:p>
          <w:p w14:paraId="775EECA3"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Дополнительная информация</w:t>
            </w:r>
          </w:p>
          <w:p w14:paraId="0FA90EBF"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Тип аксессуара для рукоделия</w:t>
            </w:r>
            <w:r>
              <w:rPr>
                <w:rFonts w:ascii="Times New Roman" w:hAnsi="Times New Roman" w:cs="Times New Roman"/>
                <w:color w:val="000000"/>
              </w:rPr>
              <w:t xml:space="preserve">: </w:t>
            </w:r>
            <w:r w:rsidRPr="00C55823">
              <w:rPr>
                <w:rFonts w:ascii="Times New Roman" w:hAnsi="Times New Roman" w:cs="Times New Roman"/>
                <w:color w:val="000000"/>
              </w:rPr>
              <w:t>декоративный элемент; набор для творчества; Декорирование и украшение дома; мозаика</w:t>
            </w:r>
          </w:p>
          <w:p w14:paraId="63A76DA8" w14:textId="77777777" w:rsidR="00914502" w:rsidRPr="004A3482"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Страна производства</w:t>
            </w:r>
            <w:r>
              <w:rPr>
                <w:rFonts w:ascii="Times New Roman" w:hAnsi="Times New Roman" w:cs="Times New Roman"/>
                <w:color w:val="000000"/>
              </w:rPr>
              <w:t xml:space="preserve">: </w:t>
            </w:r>
            <w:r w:rsidRPr="00C55823">
              <w:rPr>
                <w:rFonts w:ascii="Times New Roman" w:hAnsi="Times New Roman" w:cs="Times New Roman"/>
                <w:color w:val="000000"/>
              </w:rPr>
              <w:t>Россия</w:t>
            </w:r>
          </w:p>
        </w:tc>
        <w:tc>
          <w:tcPr>
            <w:tcW w:w="846" w:type="dxa"/>
            <w:tcBorders>
              <w:top w:val="single" w:sz="4" w:space="0" w:color="auto"/>
              <w:left w:val="single" w:sz="4" w:space="0" w:color="auto"/>
              <w:bottom w:val="single" w:sz="4" w:space="0" w:color="auto"/>
              <w:right w:val="single" w:sz="4" w:space="0" w:color="auto"/>
            </w:tcBorders>
            <w:vAlign w:val="center"/>
          </w:tcPr>
          <w:p w14:paraId="2926AFAF" w14:textId="77777777" w:rsidR="00914502" w:rsidRPr="004A3482" w:rsidRDefault="00914502" w:rsidP="00914502">
            <w:pPr>
              <w:jc w:val="center"/>
              <w:rPr>
                <w:rFonts w:ascii="Times New Roman" w:hAnsi="Times New Roman" w:cs="Times New Roman"/>
                <w:color w:val="000000"/>
              </w:rPr>
            </w:pPr>
            <w:r>
              <w:rPr>
                <w:rFonts w:ascii="Times New Roman" w:hAnsi="Times New Roman" w:cs="Times New Roman"/>
                <w:color w:val="000000"/>
              </w:rPr>
              <w:t>10</w:t>
            </w:r>
          </w:p>
        </w:tc>
        <w:tc>
          <w:tcPr>
            <w:tcW w:w="1129" w:type="dxa"/>
            <w:tcBorders>
              <w:top w:val="single" w:sz="4" w:space="0" w:color="auto"/>
              <w:left w:val="single" w:sz="4" w:space="0" w:color="auto"/>
              <w:bottom w:val="single" w:sz="4" w:space="0" w:color="auto"/>
              <w:right w:val="single" w:sz="4" w:space="0" w:color="auto"/>
            </w:tcBorders>
          </w:tcPr>
          <w:p w14:paraId="5C36568F" w14:textId="2F35B4BA" w:rsidR="00914502" w:rsidRDefault="00914502" w:rsidP="00914502">
            <w:pPr>
              <w:jc w:val="center"/>
              <w:rPr>
                <w:rFonts w:ascii="Times New Roman" w:hAnsi="Times New Roman" w:cs="Times New Roman"/>
                <w:color w:val="000000"/>
              </w:rPr>
            </w:pPr>
          </w:p>
        </w:tc>
        <w:tc>
          <w:tcPr>
            <w:tcW w:w="1129" w:type="dxa"/>
            <w:tcBorders>
              <w:top w:val="single" w:sz="4" w:space="0" w:color="auto"/>
              <w:left w:val="single" w:sz="4" w:space="0" w:color="auto"/>
              <w:bottom w:val="single" w:sz="4" w:space="0" w:color="auto"/>
              <w:right w:val="single" w:sz="4" w:space="0" w:color="auto"/>
            </w:tcBorders>
          </w:tcPr>
          <w:p w14:paraId="0278356D" w14:textId="4E5F0AFF" w:rsidR="00914502" w:rsidRDefault="00914502" w:rsidP="00914502">
            <w:pPr>
              <w:jc w:val="center"/>
              <w:rPr>
                <w:rFonts w:ascii="Times New Roman" w:hAnsi="Times New Roman" w:cs="Times New Roman"/>
                <w:color w:val="000000"/>
              </w:rPr>
            </w:pPr>
          </w:p>
        </w:tc>
      </w:tr>
      <w:tr w:rsidR="00914502" w:rsidRPr="004A3482" w14:paraId="0780BBE9" w14:textId="58A65A42"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2F99FCE5" w14:textId="77777777" w:rsidR="00914502" w:rsidRPr="004A3482" w:rsidRDefault="00914502" w:rsidP="00914502">
            <w:pPr>
              <w:rPr>
                <w:rFonts w:ascii="Times New Roman" w:eastAsia="Tahoma" w:hAnsi="Times New Roman" w:cs="Times New Roman"/>
              </w:rPr>
            </w:pPr>
            <w:r w:rsidRPr="001E71A3">
              <w:rPr>
                <w:rFonts w:ascii="Times New Roman" w:eastAsia="Tahoma" w:hAnsi="Times New Roman" w:cs="Times New Roman"/>
              </w:rPr>
              <w:t>Клей дисперсионный для мозаики белый LITOACRIL PLUS 1 кг</w:t>
            </w:r>
          </w:p>
        </w:tc>
        <w:tc>
          <w:tcPr>
            <w:tcW w:w="4531" w:type="dxa"/>
            <w:tcBorders>
              <w:top w:val="single" w:sz="4" w:space="0" w:color="auto"/>
              <w:left w:val="single" w:sz="4" w:space="0" w:color="auto"/>
              <w:bottom w:val="single" w:sz="4" w:space="0" w:color="auto"/>
              <w:right w:val="single" w:sz="4" w:space="0" w:color="auto"/>
            </w:tcBorders>
          </w:tcPr>
          <w:p w14:paraId="4187ADBD" w14:textId="77777777" w:rsidR="00914502" w:rsidRPr="00C55823" w:rsidRDefault="00914502" w:rsidP="00914502">
            <w:pPr>
              <w:spacing w:after="0"/>
              <w:rPr>
                <w:rFonts w:ascii="Times New Roman" w:hAnsi="Times New Roman" w:cs="Times New Roman"/>
                <w:color w:val="000000"/>
              </w:rPr>
            </w:pPr>
            <w:r>
              <w:rPr>
                <w:rFonts w:ascii="Times New Roman" w:hAnsi="Times New Roman" w:cs="Times New Roman"/>
                <w:color w:val="000000"/>
              </w:rPr>
              <w:t>С</w:t>
            </w:r>
            <w:r w:rsidRPr="00C55823">
              <w:rPr>
                <w:rFonts w:ascii="Times New Roman" w:hAnsi="Times New Roman" w:cs="Times New Roman"/>
                <w:color w:val="000000"/>
              </w:rPr>
              <w:t>остав</w:t>
            </w:r>
            <w:r>
              <w:rPr>
                <w:rFonts w:ascii="Times New Roman" w:hAnsi="Times New Roman" w:cs="Times New Roman"/>
                <w:color w:val="000000"/>
              </w:rPr>
              <w:t xml:space="preserve">: </w:t>
            </w:r>
            <w:r w:rsidRPr="00C55823">
              <w:rPr>
                <w:rFonts w:ascii="Times New Roman" w:hAnsi="Times New Roman" w:cs="Times New Roman"/>
                <w:color w:val="000000"/>
              </w:rPr>
              <w:t>Синтетические акриловые смолы; инертные наполнители; Органические добавки</w:t>
            </w:r>
          </w:p>
          <w:p w14:paraId="0D210F9E"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Вид клея</w:t>
            </w:r>
            <w:r>
              <w:rPr>
                <w:rFonts w:ascii="Times New Roman" w:hAnsi="Times New Roman" w:cs="Times New Roman"/>
                <w:color w:val="000000"/>
              </w:rPr>
              <w:t xml:space="preserve">: </w:t>
            </w:r>
            <w:r w:rsidRPr="00C55823">
              <w:rPr>
                <w:rFonts w:ascii="Times New Roman" w:hAnsi="Times New Roman" w:cs="Times New Roman"/>
                <w:color w:val="000000"/>
              </w:rPr>
              <w:t>для плитки</w:t>
            </w:r>
          </w:p>
          <w:p w14:paraId="4860DFB6"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Материал поверхности нанесения</w:t>
            </w:r>
            <w:r>
              <w:rPr>
                <w:rFonts w:ascii="Times New Roman" w:hAnsi="Times New Roman" w:cs="Times New Roman"/>
                <w:color w:val="000000"/>
              </w:rPr>
              <w:t xml:space="preserve">: </w:t>
            </w:r>
            <w:r w:rsidRPr="00C55823">
              <w:rPr>
                <w:rFonts w:ascii="Times New Roman" w:hAnsi="Times New Roman" w:cs="Times New Roman"/>
                <w:color w:val="000000"/>
              </w:rPr>
              <w:t>бетон</w:t>
            </w:r>
          </w:p>
          <w:p w14:paraId="4773359D"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Вид работ</w:t>
            </w:r>
            <w:r>
              <w:rPr>
                <w:rFonts w:ascii="Times New Roman" w:hAnsi="Times New Roman" w:cs="Times New Roman"/>
                <w:color w:val="000000"/>
              </w:rPr>
              <w:t xml:space="preserve">: </w:t>
            </w:r>
            <w:r w:rsidRPr="00C55823">
              <w:rPr>
                <w:rFonts w:ascii="Times New Roman" w:hAnsi="Times New Roman" w:cs="Times New Roman"/>
                <w:color w:val="000000"/>
              </w:rPr>
              <w:t>внутренние</w:t>
            </w:r>
          </w:p>
          <w:p w14:paraId="29DCA27A"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Срок годности</w:t>
            </w:r>
            <w:r>
              <w:rPr>
                <w:rFonts w:ascii="Times New Roman" w:hAnsi="Times New Roman" w:cs="Times New Roman"/>
                <w:color w:val="000000"/>
              </w:rPr>
              <w:t xml:space="preserve">: </w:t>
            </w:r>
            <w:r w:rsidRPr="00C55823">
              <w:rPr>
                <w:rFonts w:ascii="Times New Roman" w:hAnsi="Times New Roman" w:cs="Times New Roman"/>
                <w:color w:val="000000"/>
              </w:rPr>
              <w:t xml:space="preserve">24 </w:t>
            </w:r>
            <w:proofErr w:type="spellStart"/>
            <w:r w:rsidRPr="00C55823">
              <w:rPr>
                <w:rFonts w:ascii="Times New Roman" w:hAnsi="Times New Roman" w:cs="Times New Roman"/>
                <w:color w:val="000000"/>
              </w:rPr>
              <w:t>мес</w:t>
            </w:r>
            <w:proofErr w:type="spellEnd"/>
          </w:p>
          <w:p w14:paraId="1051DF04"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Комплектация</w:t>
            </w:r>
            <w:r>
              <w:rPr>
                <w:rFonts w:ascii="Times New Roman" w:hAnsi="Times New Roman" w:cs="Times New Roman"/>
                <w:color w:val="000000"/>
              </w:rPr>
              <w:t xml:space="preserve">: </w:t>
            </w:r>
            <w:r w:rsidRPr="00C55823">
              <w:rPr>
                <w:rFonts w:ascii="Times New Roman" w:hAnsi="Times New Roman" w:cs="Times New Roman"/>
                <w:color w:val="000000"/>
              </w:rPr>
              <w:t>Пластиковое ведро 1 кг - 1 шт.</w:t>
            </w:r>
          </w:p>
          <w:p w14:paraId="2FE554E0"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Страна производства</w:t>
            </w:r>
            <w:r>
              <w:rPr>
                <w:rFonts w:ascii="Times New Roman" w:hAnsi="Times New Roman" w:cs="Times New Roman"/>
                <w:color w:val="000000"/>
              </w:rPr>
              <w:t xml:space="preserve">: </w:t>
            </w:r>
            <w:r w:rsidRPr="00C55823">
              <w:rPr>
                <w:rFonts w:ascii="Times New Roman" w:hAnsi="Times New Roman" w:cs="Times New Roman"/>
                <w:color w:val="000000"/>
              </w:rPr>
              <w:t>Россия</w:t>
            </w:r>
          </w:p>
          <w:p w14:paraId="0BF5E69A"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Длина упаковки</w:t>
            </w:r>
            <w:r>
              <w:rPr>
                <w:rFonts w:ascii="Times New Roman" w:hAnsi="Times New Roman" w:cs="Times New Roman"/>
                <w:color w:val="000000"/>
              </w:rPr>
              <w:t xml:space="preserve">: </w:t>
            </w:r>
            <w:r w:rsidRPr="00C55823">
              <w:rPr>
                <w:rFonts w:ascii="Times New Roman" w:hAnsi="Times New Roman" w:cs="Times New Roman"/>
                <w:color w:val="000000"/>
              </w:rPr>
              <w:t>23 см</w:t>
            </w:r>
          </w:p>
          <w:p w14:paraId="739C5186"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Высота упаковки</w:t>
            </w:r>
            <w:r>
              <w:rPr>
                <w:rFonts w:ascii="Times New Roman" w:hAnsi="Times New Roman" w:cs="Times New Roman"/>
                <w:color w:val="000000"/>
              </w:rPr>
              <w:t xml:space="preserve">: </w:t>
            </w:r>
            <w:r w:rsidRPr="00C55823">
              <w:rPr>
                <w:rFonts w:ascii="Times New Roman" w:hAnsi="Times New Roman" w:cs="Times New Roman"/>
                <w:color w:val="000000"/>
              </w:rPr>
              <w:t>21 см</w:t>
            </w:r>
          </w:p>
          <w:p w14:paraId="4EF068A1" w14:textId="77777777" w:rsidR="00914502" w:rsidRPr="004A3482"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Ширина упаковки</w:t>
            </w:r>
            <w:r>
              <w:rPr>
                <w:rFonts w:ascii="Times New Roman" w:hAnsi="Times New Roman" w:cs="Times New Roman"/>
                <w:color w:val="000000"/>
              </w:rPr>
              <w:t xml:space="preserve">: </w:t>
            </w:r>
            <w:r w:rsidRPr="00C55823">
              <w:rPr>
                <w:rFonts w:ascii="Times New Roman" w:hAnsi="Times New Roman" w:cs="Times New Roman"/>
                <w:color w:val="000000"/>
              </w:rPr>
              <w:t>23 см</w:t>
            </w:r>
          </w:p>
        </w:tc>
        <w:tc>
          <w:tcPr>
            <w:tcW w:w="846" w:type="dxa"/>
            <w:tcBorders>
              <w:top w:val="single" w:sz="4" w:space="0" w:color="auto"/>
              <w:left w:val="single" w:sz="4" w:space="0" w:color="auto"/>
              <w:bottom w:val="single" w:sz="4" w:space="0" w:color="auto"/>
              <w:right w:val="single" w:sz="4" w:space="0" w:color="auto"/>
            </w:tcBorders>
            <w:vAlign w:val="center"/>
          </w:tcPr>
          <w:p w14:paraId="77EAD881" w14:textId="77777777" w:rsidR="00914502" w:rsidRPr="004A3482" w:rsidRDefault="00914502" w:rsidP="00914502">
            <w:pPr>
              <w:jc w:val="center"/>
              <w:rPr>
                <w:rFonts w:ascii="Times New Roman" w:hAnsi="Times New Roman" w:cs="Times New Roman"/>
                <w:color w:val="000000"/>
              </w:rPr>
            </w:pPr>
            <w:r>
              <w:rPr>
                <w:rFonts w:ascii="Times New Roman" w:hAnsi="Times New Roman" w:cs="Times New Roman"/>
                <w:color w:val="000000"/>
              </w:rPr>
              <w:t>3</w:t>
            </w:r>
          </w:p>
        </w:tc>
        <w:tc>
          <w:tcPr>
            <w:tcW w:w="1129" w:type="dxa"/>
            <w:tcBorders>
              <w:top w:val="single" w:sz="4" w:space="0" w:color="auto"/>
              <w:left w:val="single" w:sz="4" w:space="0" w:color="auto"/>
              <w:bottom w:val="single" w:sz="4" w:space="0" w:color="auto"/>
              <w:right w:val="single" w:sz="4" w:space="0" w:color="auto"/>
            </w:tcBorders>
          </w:tcPr>
          <w:p w14:paraId="3C337DD7" w14:textId="03082963" w:rsidR="00914502" w:rsidRDefault="00914502" w:rsidP="00914502">
            <w:pPr>
              <w:jc w:val="center"/>
              <w:rPr>
                <w:rFonts w:ascii="Times New Roman" w:hAnsi="Times New Roman" w:cs="Times New Roman"/>
                <w:color w:val="000000"/>
              </w:rPr>
            </w:pPr>
          </w:p>
        </w:tc>
        <w:tc>
          <w:tcPr>
            <w:tcW w:w="1129" w:type="dxa"/>
            <w:tcBorders>
              <w:top w:val="single" w:sz="4" w:space="0" w:color="auto"/>
              <w:left w:val="single" w:sz="4" w:space="0" w:color="auto"/>
              <w:bottom w:val="single" w:sz="4" w:space="0" w:color="auto"/>
              <w:right w:val="single" w:sz="4" w:space="0" w:color="auto"/>
            </w:tcBorders>
          </w:tcPr>
          <w:p w14:paraId="00E170A5" w14:textId="3A63001D" w:rsidR="00914502" w:rsidRDefault="00914502" w:rsidP="00914502">
            <w:pPr>
              <w:jc w:val="center"/>
              <w:rPr>
                <w:rFonts w:ascii="Times New Roman" w:hAnsi="Times New Roman" w:cs="Times New Roman"/>
                <w:color w:val="000000"/>
              </w:rPr>
            </w:pPr>
          </w:p>
        </w:tc>
      </w:tr>
      <w:tr w:rsidR="00914502" w:rsidRPr="004A3482" w14:paraId="5DF626E0" w14:textId="63AB2C2D"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70B5949C" w14:textId="77777777" w:rsidR="00914502" w:rsidRPr="004A3482" w:rsidRDefault="00914502" w:rsidP="00914502">
            <w:pPr>
              <w:rPr>
                <w:rFonts w:ascii="Times New Roman" w:eastAsia="Tahoma" w:hAnsi="Times New Roman" w:cs="Times New Roman"/>
              </w:rPr>
            </w:pPr>
            <w:r w:rsidRPr="001E71A3">
              <w:rPr>
                <w:rFonts w:ascii="Times New Roman" w:eastAsia="Tahoma" w:hAnsi="Times New Roman" w:cs="Times New Roman"/>
              </w:rPr>
              <w:t>Деревянные заготовки из фанеры Квадрат 10 см</w:t>
            </w:r>
          </w:p>
        </w:tc>
        <w:tc>
          <w:tcPr>
            <w:tcW w:w="4531" w:type="dxa"/>
            <w:tcBorders>
              <w:top w:val="single" w:sz="4" w:space="0" w:color="auto"/>
              <w:left w:val="single" w:sz="4" w:space="0" w:color="auto"/>
              <w:bottom w:val="single" w:sz="4" w:space="0" w:color="auto"/>
              <w:right w:val="single" w:sz="4" w:space="0" w:color="auto"/>
            </w:tcBorders>
          </w:tcPr>
          <w:p w14:paraId="01132301" w14:textId="77777777" w:rsidR="00914502"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Цвет</w:t>
            </w:r>
            <w:r>
              <w:rPr>
                <w:rFonts w:ascii="Times New Roman" w:hAnsi="Times New Roman" w:cs="Times New Roman"/>
                <w:color w:val="000000"/>
              </w:rPr>
              <w:t xml:space="preserve">: </w:t>
            </w:r>
            <w:r w:rsidRPr="00C55823">
              <w:rPr>
                <w:rFonts w:ascii="Times New Roman" w:hAnsi="Times New Roman" w:cs="Times New Roman"/>
                <w:color w:val="000000"/>
              </w:rPr>
              <w:t>натуральный</w:t>
            </w:r>
          </w:p>
          <w:p w14:paraId="56329A6E" w14:textId="77777777" w:rsidR="00914502"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Материал изделия</w:t>
            </w:r>
            <w:r>
              <w:rPr>
                <w:rFonts w:ascii="Times New Roman" w:hAnsi="Times New Roman" w:cs="Times New Roman"/>
                <w:color w:val="000000"/>
              </w:rPr>
              <w:t xml:space="preserve">: </w:t>
            </w:r>
            <w:r w:rsidRPr="00C55823">
              <w:rPr>
                <w:rFonts w:ascii="Times New Roman" w:hAnsi="Times New Roman" w:cs="Times New Roman"/>
                <w:color w:val="000000"/>
              </w:rPr>
              <w:t>березовая фанера; фанера</w:t>
            </w:r>
          </w:p>
          <w:p w14:paraId="6E5B4939"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Страна производства</w:t>
            </w:r>
            <w:r>
              <w:rPr>
                <w:rFonts w:ascii="Times New Roman" w:hAnsi="Times New Roman" w:cs="Times New Roman"/>
                <w:color w:val="000000"/>
              </w:rPr>
              <w:t xml:space="preserve">: </w:t>
            </w:r>
            <w:r w:rsidRPr="00C55823">
              <w:rPr>
                <w:rFonts w:ascii="Times New Roman" w:hAnsi="Times New Roman" w:cs="Times New Roman"/>
                <w:color w:val="000000"/>
              </w:rPr>
              <w:t>Беларусь</w:t>
            </w:r>
          </w:p>
          <w:p w14:paraId="3F14FE27" w14:textId="77777777" w:rsidR="00914502"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Комплектация</w:t>
            </w:r>
            <w:r>
              <w:rPr>
                <w:rFonts w:ascii="Times New Roman" w:hAnsi="Times New Roman" w:cs="Times New Roman"/>
                <w:color w:val="000000"/>
              </w:rPr>
              <w:t xml:space="preserve">: </w:t>
            </w:r>
            <w:r w:rsidRPr="00C55823">
              <w:rPr>
                <w:rFonts w:ascii="Times New Roman" w:hAnsi="Times New Roman" w:cs="Times New Roman"/>
                <w:color w:val="000000"/>
              </w:rPr>
              <w:t>12</w:t>
            </w:r>
            <w:r>
              <w:rPr>
                <w:rFonts w:ascii="Times New Roman" w:hAnsi="Times New Roman" w:cs="Times New Roman"/>
                <w:color w:val="000000"/>
              </w:rPr>
              <w:t xml:space="preserve"> </w:t>
            </w:r>
            <w:proofErr w:type="spellStart"/>
            <w:r w:rsidRPr="00C55823">
              <w:rPr>
                <w:rFonts w:ascii="Times New Roman" w:hAnsi="Times New Roman" w:cs="Times New Roman"/>
                <w:color w:val="000000"/>
              </w:rPr>
              <w:t>шт</w:t>
            </w:r>
            <w:proofErr w:type="spellEnd"/>
          </w:p>
          <w:p w14:paraId="2366EE1E" w14:textId="77777777" w:rsidR="00914502" w:rsidRPr="004A3482"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Ширина предмета</w:t>
            </w:r>
            <w:r>
              <w:rPr>
                <w:rFonts w:ascii="Times New Roman" w:hAnsi="Times New Roman" w:cs="Times New Roman"/>
                <w:color w:val="000000"/>
              </w:rPr>
              <w:t xml:space="preserve">: </w:t>
            </w:r>
            <w:r w:rsidRPr="00C55823">
              <w:rPr>
                <w:rFonts w:ascii="Times New Roman" w:hAnsi="Times New Roman" w:cs="Times New Roman"/>
                <w:color w:val="000000"/>
              </w:rPr>
              <w:t>10 см</w:t>
            </w:r>
          </w:p>
        </w:tc>
        <w:tc>
          <w:tcPr>
            <w:tcW w:w="846" w:type="dxa"/>
            <w:tcBorders>
              <w:top w:val="single" w:sz="4" w:space="0" w:color="auto"/>
              <w:left w:val="single" w:sz="4" w:space="0" w:color="auto"/>
              <w:bottom w:val="single" w:sz="4" w:space="0" w:color="auto"/>
              <w:right w:val="single" w:sz="4" w:space="0" w:color="auto"/>
            </w:tcBorders>
            <w:vAlign w:val="center"/>
          </w:tcPr>
          <w:p w14:paraId="3EC9C778" w14:textId="77777777" w:rsidR="00914502" w:rsidRPr="004A3482" w:rsidRDefault="00914502" w:rsidP="00914502">
            <w:pPr>
              <w:jc w:val="center"/>
              <w:rPr>
                <w:rFonts w:ascii="Times New Roman" w:hAnsi="Times New Roman" w:cs="Times New Roman"/>
                <w:color w:val="000000"/>
              </w:rPr>
            </w:pPr>
            <w:r>
              <w:rPr>
                <w:rFonts w:ascii="Times New Roman" w:hAnsi="Times New Roman" w:cs="Times New Roman"/>
                <w:color w:val="000000"/>
              </w:rPr>
              <w:t>40</w:t>
            </w:r>
          </w:p>
        </w:tc>
        <w:tc>
          <w:tcPr>
            <w:tcW w:w="1129" w:type="dxa"/>
            <w:tcBorders>
              <w:top w:val="single" w:sz="4" w:space="0" w:color="auto"/>
              <w:left w:val="single" w:sz="4" w:space="0" w:color="auto"/>
              <w:bottom w:val="single" w:sz="4" w:space="0" w:color="auto"/>
              <w:right w:val="single" w:sz="4" w:space="0" w:color="auto"/>
            </w:tcBorders>
          </w:tcPr>
          <w:p w14:paraId="32EF6891" w14:textId="09135760" w:rsidR="00914502" w:rsidRDefault="00914502" w:rsidP="00914502">
            <w:pPr>
              <w:jc w:val="center"/>
              <w:rPr>
                <w:rFonts w:ascii="Times New Roman" w:hAnsi="Times New Roman" w:cs="Times New Roman"/>
                <w:color w:val="000000"/>
              </w:rPr>
            </w:pPr>
          </w:p>
        </w:tc>
        <w:tc>
          <w:tcPr>
            <w:tcW w:w="1129" w:type="dxa"/>
            <w:tcBorders>
              <w:top w:val="single" w:sz="4" w:space="0" w:color="auto"/>
              <w:left w:val="single" w:sz="4" w:space="0" w:color="auto"/>
              <w:bottom w:val="single" w:sz="4" w:space="0" w:color="auto"/>
              <w:right w:val="single" w:sz="4" w:space="0" w:color="auto"/>
            </w:tcBorders>
          </w:tcPr>
          <w:p w14:paraId="38CAAA11" w14:textId="6B286E10" w:rsidR="00914502" w:rsidRDefault="00914502" w:rsidP="00914502">
            <w:pPr>
              <w:jc w:val="center"/>
              <w:rPr>
                <w:rFonts w:ascii="Times New Roman" w:hAnsi="Times New Roman" w:cs="Times New Roman"/>
                <w:color w:val="000000"/>
              </w:rPr>
            </w:pPr>
          </w:p>
        </w:tc>
      </w:tr>
      <w:tr w:rsidR="00914502" w:rsidRPr="004A3482" w14:paraId="2F6BEB95" w14:textId="51EB2CCF"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473E48E0" w14:textId="77777777" w:rsidR="00914502" w:rsidRPr="001E71A3" w:rsidRDefault="00914502" w:rsidP="00914502">
            <w:pPr>
              <w:rPr>
                <w:rFonts w:ascii="Times New Roman" w:eastAsia="Tahoma" w:hAnsi="Times New Roman" w:cs="Times New Roman"/>
              </w:rPr>
            </w:pPr>
            <w:r w:rsidRPr="001E71A3">
              <w:rPr>
                <w:rFonts w:ascii="Times New Roman" w:eastAsia="Tahoma" w:hAnsi="Times New Roman" w:cs="Times New Roman"/>
              </w:rPr>
              <w:t>Пряжа для вязания Ассорти №1, акрил 100%, 40 гр./70 м., 10 клубков</w:t>
            </w:r>
          </w:p>
          <w:p w14:paraId="3B7E89A0" w14:textId="77777777" w:rsidR="00914502" w:rsidRPr="004A3482" w:rsidRDefault="00914502" w:rsidP="00914502">
            <w:pPr>
              <w:rPr>
                <w:rFonts w:ascii="Times New Roman" w:eastAsia="Tahoma" w:hAnsi="Times New Roman" w:cs="Times New Roman"/>
              </w:rPr>
            </w:pPr>
          </w:p>
        </w:tc>
        <w:tc>
          <w:tcPr>
            <w:tcW w:w="4531" w:type="dxa"/>
            <w:tcBorders>
              <w:top w:val="single" w:sz="4" w:space="0" w:color="auto"/>
              <w:left w:val="single" w:sz="4" w:space="0" w:color="auto"/>
              <w:bottom w:val="single" w:sz="4" w:space="0" w:color="auto"/>
              <w:right w:val="single" w:sz="4" w:space="0" w:color="auto"/>
            </w:tcBorders>
          </w:tcPr>
          <w:p w14:paraId="00728736"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Тип</w:t>
            </w:r>
            <w:r>
              <w:rPr>
                <w:rFonts w:ascii="Times New Roman" w:hAnsi="Times New Roman" w:cs="Times New Roman"/>
                <w:color w:val="000000"/>
              </w:rPr>
              <w:t xml:space="preserve">: </w:t>
            </w:r>
            <w:r w:rsidRPr="00C55823">
              <w:rPr>
                <w:rFonts w:ascii="Times New Roman" w:hAnsi="Times New Roman" w:cs="Times New Roman"/>
                <w:color w:val="000000"/>
              </w:rPr>
              <w:t>Пряжа</w:t>
            </w:r>
          </w:p>
          <w:p w14:paraId="44B9CC0D"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Состав ниток</w:t>
            </w:r>
            <w:r>
              <w:rPr>
                <w:rFonts w:ascii="Times New Roman" w:hAnsi="Times New Roman" w:cs="Times New Roman"/>
                <w:color w:val="000000"/>
              </w:rPr>
              <w:t xml:space="preserve">: </w:t>
            </w:r>
            <w:r w:rsidRPr="00C55823">
              <w:rPr>
                <w:rFonts w:ascii="Times New Roman" w:hAnsi="Times New Roman" w:cs="Times New Roman"/>
                <w:color w:val="000000"/>
              </w:rPr>
              <w:t>Акрил</w:t>
            </w:r>
          </w:p>
          <w:p w14:paraId="26D5F9B9"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Длина, м</w:t>
            </w:r>
            <w:r>
              <w:rPr>
                <w:rFonts w:ascii="Times New Roman" w:hAnsi="Times New Roman" w:cs="Times New Roman"/>
                <w:color w:val="000000"/>
              </w:rPr>
              <w:t xml:space="preserve">: </w:t>
            </w:r>
            <w:r w:rsidRPr="00C55823">
              <w:rPr>
                <w:rFonts w:ascii="Times New Roman" w:hAnsi="Times New Roman" w:cs="Times New Roman"/>
                <w:color w:val="000000"/>
              </w:rPr>
              <w:t>70</w:t>
            </w:r>
          </w:p>
          <w:p w14:paraId="79D9FBD4"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Вес товара, г</w:t>
            </w:r>
            <w:r>
              <w:rPr>
                <w:rFonts w:ascii="Times New Roman" w:hAnsi="Times New Roman" w:cs="Times New Roman"/>
                <w:color w:val="000000"/>
              </w:rPr>
              <w:t xml:space="preserve">: </w:t>
            </w:r>
            <w:r w:rsidRPr="00C55823">
              <w:rPr>
                <w:rFonts w:ascii="Times New Roman" w:hAnsi="Times New Roman" w:cs="Times New Roman"/>
                <w:color w:val="000000"/>
              </w:rPr>
              <w:t>400</w:t>
            </w:r>
          </w:p>
          <w:p w14:paraId="3A9EFB1D"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Структура пряжи</w:t>
            </w:r>
            <w:r>
              <w:rPr>
                <w:rFonts w:ascii="Times New Roman" w:hAnsi="Times New Roman" w:cs="Times New Roman"/>
                <w:color w:val="000000"/>
              </w:rPr>
              <w:t xml:space="preserve">: </w:t>
            </w:r>
            <w:r w:rsidRPr="00C55823">
              <w:rPr>
                <w:rFonts w:ascii="Times New Roman" w:hAnsi="Times New Roman" w:cs="Times New Roman"/>
                <w:color w:val="000000"/>
              </w:rPr>
              <w:t>Классическая</w:t>
            </w:r>
          </w:p>
          <w:p w14:paraId="00144E32"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Цвет</w:t>
            </w:r>
            <w:r>
              <w:rPr>
                <w:rFonts w:ascii="Times New Roman" w:hAnsi="Times New Roman" w:cs="Times New Roman"/>
                <w:color w:val="000000"/>
              </w:rPr>
              <w:t xml:space="preserve">: </w:t>
            </w:r>
            <w:r w:rsidRPr="00C55823">
              <w:rPr>
                <w:rFonts w:ascii="Times New Roman" w:hAnsi="Times New Roman" w:cs="Times New Roman"/>
                <w:color w:val="000000"/>
              </w:rPr>
              <w:t xml:space="preserve">Яркий </w:t>
            </w:r>
            <w:proofErr w:type="spellStart"/>
            <w:r w:rsidRPr="00C55823">
              <w:rPr>
                <w:rFonts w:ascii="Times New Roman" w:hAnsi="Times New Roman" w:cs="Times New Roman"/>
                <w:color w:val="000000"/>
              </w:rPr>
              <w:t>микс</w:t>
            </w:r>
            <w:proofErr w:type="spellEnd"/>
          </w:p>
          <w:p w14:paraId="260892A8"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Толщина пряжи</w:t>
            </w:r>
            <w:r>
              <w:rPr>
                <w:rFonts w:ascii="Times New Roman" w:hAnsi="Times New Roman" w:cs="Times New Roman"/>
                <w:color w:val="000000"/>
              </w:rPr>
              <w:t xml:space="preserve">: </w:t>
            </w:r>
            <w:r w:rsidRPr="00C55823">
              <w:rPr>
                <w:rFonts w:ascii="Times New Roman" w:hAnsi="Times New Roman" w:cs="Times New Roman"/>
                <w:color w:val="000000"/>
              </w:rPr>
              <w:t>Средняя</w:t>
            </w:r>
          </w:p>
          <w:p w14:paraId="31EEFD3E"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Толщина, мм</w:t>
            </w:r>
            <w:r>
              <w:rPr>
                <w:rFonts w:ascii="Times New Roman" w:hAnsi="Times New Roman" w:cs="Times New Roman"/>
                <w:color w:val="000000"/>
              </w:rPr>
              <w:t xml:space="preserve">: </w:t>
            </w:r>
            <w:r w:rsidRPr="00C55823">
              <w:rPr>
                <w:rFonts w:ascii="Times New Roman" w:hAnsi="Times New Roman" w:cs="Times New Roman"/>
                <w:color w:val="000000"/>
              </w:rPr>
              <w:t>2</w:t>
            </w:r>
          </w:p>
          <w:p w14:paraId="3875FC34"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Тип окраски пряжи</w:t>
            </w:r>
            <w:r>
              <w:rPr>
                <w:rFonts w:ascii="Times New Roman" w:hAnsi="Times New Roman" w:cs="Times New Roman"/>
                <w:color w:val="000000"/>
              </w:rPr>
              <w:t xml:space="preserve">: </w:t>
            </w:r>
            <w:r w:rsidRPr="00C55823">
              <w:rPr>
                <w:rFonts w:ascii="Times New Roman" w:hAnsi="Times New Roman" w:cs="Times New Roman"/>
                <w:color w:val="000000"/>
              </w:rPr>
              <w:t>Однотонная</w:t>
            </w:r>
          </w:p>
          <w:p w14:paraId="21593813"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Назначение пряжи</w:t>
            </w:r>
            <w:r>
              <w:rPr>
                <w:rFonts w:ascii="Times New Roman" w:hAnsi="Times New Roman" w:cs="Times New Roman"/>
                <w:color w:val="000000"/>
              </w:rPr>
              <w:t xml:space="preserve">: </w:t>
            </w:r>
            <w:r w:rsidRPr="00C55823">
              <w:rPr>
                <w:rFonts w:ascii="Times New Roman" w:hAnsi="Times New Roman" w:cs="Times New Roman"/>
                <w:color w:val="000000"/>
              </w:rPr>
              <w:t>Аксессуары и предметы интерьера, Игрушки, Одежда для детей</w:t>
            </w:r>
          </w:p>
          <w:p w14:paraId="76C8FAEE"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Рекомендованный размер крючка</w:t>
            </w:r>
            <w:r>
              <w:rPr>
                <w:rFonts w:ascii="Times New Roman" w:hAnsi="Times New Roman" w:cs="Times New Roman"/>
                <w:color w:val="000000"/>
              </w:rPr>
              <w:t xml:space="preserve">: </w:t>
            </w:r>
            <w:r w:rsidRPr="00C55823">
              <w:rPr>
                <w:rFonts w:ascii="Times New Roman" w:hAnsi="Times New Roman" w:cs="Times New Roman"/>
                <w:color w:val="000000"/>
              </w:rPr>
              <w:t>3, 3,25, 3,5</w:t>
            </w:r>
          </w:p>
          <w:p w14:paraId="174F67FC"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Рекомендованный размер спиц</w:t>
            </w:r>
            <w:r>
              <w:rPr>
                <w:rFonts w:ascii="Times New Roman" w:hAnsi="Times New Roman" w:cs="Times New Roman"/>
                <w:color w:val="000000"/>
              </w:rPr>
              <w:t xml:space="preserve">: </w:t>
            </w:r>
            <w:r w:rsidRPr="00C55823">
              <w:rPr>
                <w:rFonts w:ascii="Times New Roman" w:hAnsi="Times New Roman" w:cs="Times New Roman"/>
                <w:color w:val="000000"/>
              </w:rPr>
              <w:t>3, 3,25, 3,5</w:t>
            </w:r>
          </w:p>
          <w:p w14:paraId="5C54FB32"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 xml:space="preserve">Количество в упаковке, </w:t>
            </w:r>
            <w:proofErr w:type="spellStart"/>
            <w:r w:rsidRPr="00C55823">
              <w:rPr>
                <w:rFonts w:ascii="Times New Roman" w:hAnsi="Times New Roman" w:cs="Times New Roman"/>
                <w:color w:val="000000"/>
              </w:rPr>
              <w:t>шт</w:t>
            </w:r>
            <w:proofErr w:type="spellEnd"/>
            <w:r>
              <w:rPr>
                <w:rFonts w:ascii="Times New Roman" w:hAnsi="Times New Roman" w:cs="Times New Roman"/>
                <w:color w:val="000000"/>
              </w:rPr>
              <w:t xml:space="preserve">: </w:t>
            </w:r>
            <w:r w:rsidRPr="00C55823">
              <w:rPr>
                <w:rFonts w:ascii="Times New Roman" w:hAnsi="Times New Roman" w:cs="Times New Roman"/>
                <w:color w:val="000000"/>
              </w:rPr>
              <w:t>10</w:t>
            </w:r>
          </w:p>
          <w:p w14:paraId="4335A666"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Страна-изготовитель</w:t>
            </w:r>
            <w:r>
              <w:rPr>
                <w:rFonts w:ascii="Times New Roman" w:hAnsi="Times New Roman" w:cs="Times New Roman"/>
                <w:color w:val="000000"/>
              </w:rPr>
              <w:t xml:space="preserve">: </w:t>
            </w:r>
            <w:r w:rsidRPr="00C55823">
              <w:rPr>
                <w:rFonts w:ascii="Times New Roman" w:hAnsi="Times New Roman" w:cs="Times New Roman"/>
                <w:color w:val="000000"/>
              </w:rPr>
              <w:t>Россия</w:t>
            </w:r>
          </w:p>
          <w:p w14:paraId="7C3D6CD8" w14:textId="77777777" w:rsidR="00914502" w:rsidRPr="004A3482"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Комплектация</w:t>
            </w:r>
            <w:r>
              <w:rPr>
                <w:rFonts w:ascii="Times New Roman" w:hAnsi="Times New Roman" w:cs="Times New Roman"/>
                <w:color w:val="000000"/>
              </w:rPr>
              <w:t xml:space="preserve">: </w:t>
            </w:r>
            <w:r w:rsidRPr="00C55823">
              <w:rPr>
                <w:rFonts w:ascii="Times New Roman" w:hAnsi="Times New Roman" w:cs="Times New Roman"/>
                <w:color w:val="000000"/>
              </w:rPr>
              <w:t>Пряжа для вязания 10 клубков</w:t>
            </w:r>
          </w:p>
        </w:tc>
        <w:tc>
          <w:tcPr>
            <w:tcW w:w="846" w:type="dxa"/>
            <w:tcBorders>
              <w:top w:val="single" w:sz="4" w:space="0" w:color="auto"/>
              <w:left w:val="single" w:sz="4" w:space="0" w:color="auto"/>
              <w:bottom w:val="single" w:sz="4" w:space="0" w:color="auto"/>
              <w:right w:val="single" w:sz="4" w:space="0" w:color="auto"/>
            </w:tcBorders>
            <w:vAlign w:val="center"/>
          </w:tcPr>
          <w:p w14:paraId="5B8599D8" w14:textId="77777777" w:rsidR="00914502" w:rsidRPr="004A3482" w:rsidRDefault="00914502" w:rsidP="00914502">
            <w:pPr>
              <w:jc w:val="center"/>
              <w:rPr>
                <w:rFonts w:ascii="Times New Roman" w:hAnsi="Times New Roman" w:cs="Times New Roman"/>
                <w:color w:val="000000"/>
              </w:rPr>
            </w:pPr>
            <w:r>
              <w:rPr>
                <w:rFonts w:ascii="Times New Roman" w:hAnsi="Times New Roman" w:cs="Times New Roman"/>
                <w:color w:val="000000"/>
              </w:rPr>
              <w:t>10</w:t>
            </w:r>
          </w:p>
        </w:tc>
        <w:tc>
          <w:tcPr>
            <w:tcW w:w="1129" w:type="dxa"/>
            <w:tcBorders>
              <w:top w:val="single" w:sz="4" w:space="0" w:color="auto"/>
              <w:left w:val="single" w:sz="4" w:space="0" w:color="auto"/>
              <w:bottom w:val="single" w:sz="4" w:space="0" w:color="auto"/>
              <w:right w:val="single" w:sz="4" w:space="0" w:color="auto"/>
            </w:tcBorders>
          </w:tcPr>
          <w:p w14:paraId="6AD9CE9E" w14:textId="4A579317" w:rsidR="00914502" w:rsidRDefault="00914502" w:rsidP="00914502">
            <w:pPr>
              <w:jc w:val="center"/>
              <w:rPr>
                <w:rFonts w:ascii="Times New Roman" w:hAnsi="Times New Roman" w:cs="Times New Roman"/>
                <w:color w:val="000000"/>
              </w:rPr>
            </w:pPr>
          </w:p>
        </w:tc>
        <w:tc>
          <w:tcPr>
            <w:tcW w:w="1129" w:type="dxa"/>
            <w:tcBorders>
              <w:top w:val="single" w:sz="4" w:space="0" w:color="auto"/>
              <w:left w:val="single" w:sz="4" w:space="0" w:color="auto"/>
              <w:bottom w:val="single" w:sz="4" w:space="0" w:color="auto"/>
              <w:right w:val="single" w:sz="4" w:space="0" w:color="auto"/>
            </w:tcBorders>
          </w:tcPr>
          <w:p w14:paraId="4622EAD9" w14:textId="460BB625" w:rsidR="00914502" w:rsidRDefault="00914502" w:rsidP="00914502">
            <w:pPr>
              <w:jc w:val="center"/>
              <w:rPr>
                <w:rFonts w:ascii="Times New Roman" w:hAnsi="Times New Roman" w:cs="Times New Roman"/>
                <w:color w:val="000000"/>
              </w:rPr>
            </w:pPr>
          </w:p>
        </w:tc>
      </w:tr>
      <w:tr w:rsidR="00914502" w:rsidRPr="004A3482" w14:paraId="3EF4835D" w14:textId="44986504"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5A396D1F" w14:textId="77777777" w:rsidR="00914502" w:rsidRPr="004A3482" w:rsidRDefault="00914502" w:rsidP="00914502">
            <w:pPr>
              <w:rPr>
                <w:rFonts w:ascii="Times New Roman" w:eastAsia="Tahoma" w:hAnsi="Times New Roman" w:cs="Times New Roman"/>
              </w:rPr>
            </w:pPr>
            <w:r w:rsidRPr="001E71A3">
              <w:rPr>
                <w:rFonts w:ascii="Times New Roman" w:eastAsia="Tahoma" w:hAnsi="Times New Roman" w:cs="Times New Roman"/>
              </w:rPr>
              <w:t xml:space="preserve">Резинка крестообразная </w:t>
            </w:r>
            <w:proofErr w:type="spellStart"/>
            <w:r w:rsidRPr="001E71A3">
              <w:rPr>
                <w:rFonts w:ascii="Times New Roman" w:eastAsia="Tahoma" w:hAnsi="Times New Roman" w:cs="Times New Roman"/>
              </w:rPr>
              <w:lastRenderedPageBreak/>
              <w:t>Attache</w:t>
            </w:r>
            <w:proofErr w:type="spellEnd"/>
            <w:r w:rsidRPr="001E71A3">
              <w:rPr>
                <w:rFonts w:ascii="Times New Roman" w:eastAsia="Tahoma" w:hAnsi="Times New Roman" w:cs="Times New Roman"/>
              </w:rPr>
              <w:t xml:space="preserve"> 100 г диаметр 180 мм цветная (25 штук в упаковке)</w:t>
            </w:r>
          </w:p>
        </w:tc>
        <w:tc>
          <w:tcPr>
            <w:tcW w:w="4531" w:type="dxa"/>
            <w:tcBorders>
              <w:top w:val="single" w:sz="4" w:space="0" w:color="auto"/>
              <w:left w:val="single" w:sz="4" w:space="0" w:color="auto"/>
              <w:bottom w:val="single" w:sz="4" w:space="0" w:color="auto"/>
              <w:right w:val="single" w:sz="4" w:space="0" w:color="auto"/>
            </w:tcBorders>
          </w:tcPr>
          <w:p w14:paraId="681C2EBA"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lastRenderedPageBreak/>
              <w:t>Тип</w:t>
            </w:r>
            <w:r>
              <w:rPr>
                <w:rFonts w:ascii="Times New Roman" w:hAnsi="Times New Roman" w:cs="Times New Roman"/>
                <w:color w:val="000000"/>
              </w:rPr>
              <w:t xml:space="preserve">: </w:t>
            </w:r>
            <w:r w:rsidRPr="00C55823">
              <w:rPr>
                <w:rFonts w:ascii="Times New Roman" w:hAnsi="Times New Roman" w:cs="Times New Roman"/>
                <w:color w:val="000000"/>
              </w:rPr>
              <w:t>Резинка канцелярская</w:t>
            </w:r>
          </w:p>
          <w:p w14:paraId="1C398810"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Единиц в одном товаре</w:t>
            </w:r>
            <w:r>
              <w:rPr>
                <w:rFonts w:ascii="Times New Roman" w:hAnsi="Times New Roman" w:cs="Times New Roman"/>
                <w:color w:val="000000"/>
              </w:rPr>
              <w:t xml:space="preserve">: </w:t>
            </w:r>
            <w:r w:rsidRPr="00C55823">
              <w:rPr>
                <w:rFonts w:ascii="Times New Roman" w:hAnsi="Times New Roman" w:cs="Times New Roman"/>
                <w:color w:val="000000"/>
              </w:rPr>
              <w:t>1</w:t>
            </w:r>
          </w:p>
          <w:p w14:paraId="66259644" w14:textId="77777777" w:rsidR="00914502" w:rsidRPr="004A3482"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lastRenderedPageBreak/>
              <w:t>Страна-изготовитель</w:t>
            </w:r>
            <w:r>
              <w:rPr>
                <w:rFonts w:ascii="Times New Roman" w:hAnsi="Times New Roman" w:cs="Times New Roman"/>
                <w:color w:val="000000"/>
              </w:rPr>
              <w:t xml:space="preserve">: </w:t>
            </w:r>
            <w:r w:rsidRPr="00C55823">
              <w:rPr>
                <w:rFonts w:ascii="Times New Roman" w:hAnsi="Times New Roman" w:cs="Times New Roman"/>
                <w:color w:val="000000"/>
              </w:rPr>
              <w:t>Таиланд</w:t>
            </w:r>
          </w:p>
        </w:tc>
        <w:tc>
          <w:tcPr>
            <w:tcW w:w="846" w:type="dxa"/>
            <w:tcBorders>
              <w:top w:val="single" w:sz="4" w:space="0" w:color="auto"/>
              <w:left w:val="single" w:sz="4" w:space="0" w:color="auto"/>
              <w:bottom w:val="single" w:sz="4" w:space="0" w:color="auto"/>
              <w:right w:val="single" w:sz="4" w:space="0" w:color="auto"/>
            </w:tcBorders>
            <w:vAlign w:val="center"/>
          </w:tcPr>
          <w:p w14:paraId="4B02A158" w14:textId="77777777" w:rsidR="00914502" w:rsidRPr="004A3482" w:rsidRDefault="00914502" w:rsidP="00914502">
            <w:pPr>
              <w:jc w:val="center"/>
              <w:rPr>
                <w:rFonts w:ascii="Times New Roman" w:hAnsi="Times New Roman" w:cs="Times New Roman"/>
                <w:color w:val="000000"/>
              </w:rPr>
            </w:pPr>
            <w:r>
              <w:rPr>
                <w:rFonts w:ascii="Times New Roman" w:hAnsi="Times New Roman" w:cs="Times New Roman"/>
                <w:color w:val="000000"/>
              </w:rPr>
              <w:lastRenderedPageBreak/>
              <w:t>1</w:t>
            </w:r>
          </w:p>
        </w:tc>
        <w:tc>
          <w:tcPr>
            <w:tcW w:w="1129" w:type="dxa"/>
            <w:tcBorders>
              <w:top w:val="single" w:sz="4" w:space="0" w:color="auto"/>
              <w:left w:val="single" w:sz="4" w:space="0" w:color="auto"/>
              <w:bottom w:val="single" w:sz="4" w:space="0" w:color="auto"/>
              <w:right w:val="single" w:sz="4" w:space="0" w:color="auto"/>
            </w:tcBorders>
          </w:tcPr>
          <w:p w14:paraId="4D79D9E7" w14:textId="0F380F57" w:rsidR="00914502" w:rsidRDefault="00914502" w:rsidP="00914502">
            <w:pPr>
              <w:jc w:val="center"/>
              <w:rPr>
                <w:rFonts w:ascii="Times New Roman" w:hAnsi="Times New Roman" w:cs="Times New Roman"/>
                <w:color w:val="000000"/>
              </w:rPr>
            </w:pPr>
          </w:p>
        </w:tc>
        <w:tc>
          <w:tcPr>
            <w:tcW w:w="1129" w:type="dxa"/>
            <w:tcBorders>
              <w:top w:val="single" w:sz="4" w:space="0" w:color="auto"/>
              <w:left w:val="single" w:sz="4" w:space="0" w:color="auto"/>
              <w:bottom w:val="single" w:sz="4" w:space="0" w:color="auto"/>
              <w:right w:val="single" w:sz="4" w:space="0" w:color="auto"/>
            </w:tcBorders>
          </w:tcPr>
          <w:p w14:paraId="256830A8" w14:textId="1CB2B78B" w:rsidR="00914502" w:rsidRDefault="00914502" w:rsidP="00914502">
            <w:pPr>
              <w:jc w:val="center"/>
              <w:rPr>
                <w:rFonts w:ascii="Times New Roman" w:hAnsi="Times New Roman" w:cs="Times New Roman"/>
                <w:color w:val="000000"/>
              </w:rPr>
            </w:pPr>
          </w:p>
        </w:tc>
      </w:tr>
      <w:tr w:rsidR="00914502" w:rsidRPr="004A3482" w14:paraId="7EE90E97" w14:textId="291F6D95"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45604AD2" w14:textId="77777777" w:rsidR="00914502" w:rsidRPr="004A3482" w:rsidRDefault="00914502" w:rsidP="00914502">
            <w:pPr>
              <w:rPr>
                <w:rFonts w:ascii="Times New Roman" w:eastAsia="Tahoma" w:hAnsi="Times New Roman" w:cs="Times New Roman"/>
              </w:rPr>
            </w:pPr>
            <w:r w:rsidRPr="001E71A3">
              <w:rPr>
                <w:rFonts w:ascii="Times New Roman" w:eastAsia="Tahoma" w:hAnsi="Times New Roman" w:cs="Times New Roman"/>
              </w:rPr>
              <w:t xml:space="preserve">Изопропиловый спирт </w:t>
            </w:r>
            <w:proofErr w:type="spellStart"/>
            <w:r w:rsidRPr="001E71A3">
              <w:rPr>
                <w:rFonts w:ascii="Times New Roman" w:eastAsia="Tahoma" w:hAnsi="Times New Roman" w:cs="Times New Roman"/>
              </w:rPr>
              <w:t>Альдоса</w:t>
            </w:r>
            <w:proofErr w:type="spellEnd"/>
            <w:r w:rsidRPr="001E71A3">
              <w:rPr>
                <w:rFonts w:ascii="Times New Roman" w:eastAsia="Tahoma" w:hAnsi="Times New Roman" w:cs="Times New Roman"/>
              </w:rPr>
              <w:t xml:space="preserve"> ХЧ 800 г</w:t>
            </w:r>
          </w:p>
        </w:tc>
        <w:tc>
          <w:tcPr>
            <w:tcW w:w="4531" w:type="dxa"/>
            <w:tcBorders>
              <w:top w:val="single" w:sz="4" w:space="0" w:color="auto"/>
              <w:left w:val="single" w:sz="4" w:space="0" w:color="auto"/>
              <w:bottom w:val="single" w:sz="4" w:space="0" w:color="auto"/>
              <w:right w:val="single" w:sz="4" w:space="0" w:color="auto"/>
            </w:tcBorders>
          </w:tcPr>
          <w:p w14:paraId="1A23316F"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Тип</w:t>
            </w:r>
            <w:r>
              <w:rPr>
                <w:rFonts w:ascii="Times New Roman" w:hAnsi="Times New Roman" w:cs="Times New Roman"/>
                <w:color w:val="000000"/>
              </w:rPr>
              <w:t xml:space="preserve">: </w:t>
            </w:r>
            <w:r w:rsidRPr="00C55823">
              <w:rPr>
                <w:rFonts w:ascii="Times New Roman" w:hAnsi="Times New Roman" w:cs="Times New Roman"/>
                <w:color w:val="000000"/>
              </w:rPr>
              <w:t>Антисептическое средство</w:t>
            </w:r>
          </w:p>
          <w:p w14:paraId="532C2C51"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Особенности состава</w:t>
            </w:r>
            <w:r>
              <w:rPr>
                <w:rFonts w:ascii="Times New Roman" w:hAnsi="Times New Roman" w:cs="Times New Roman"/>
                <w:color w:val="000000"/>
              </w:rPr>
              <w:t xml:space="preserve">: </w:t>
            </w:r>
            <w:r w:rsidRPr="00C55823">
              <w:rPr>
                <w:rFonts w:ascii="Times New Roman" w:hAnsi="Times New Roman" w:cs="Times New Roman"/>
                <w:color w:val="000000"/>
              </w:rPr>
              <w:t>Антибактериальная</w:t>
            </w:r>
          </w:p>
          <w:p w14:paraId="60ACF3B8"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Бренд</w:t>
            </w:r>
            <w:r>
              <w:rPr>
                <w:rFonts w:ascii="Times New Roman" w:hAnsi="Times New Roman" w:cs="Times New Roman"/>
                <w:color w:val="000000"/>
              </w:rPr>
              <w:t xml:space="preserve">: </w:t>
            </w:r>
            <w:r w:rsidRPr="00C55823">
              <w:rPr>
                <w:rFonts w:ascii="Times New Roman" w:hAnsi="Times New Roman" w:cs="Times New Roman"/>
                <w:color w:val="000000"/>
              </w:rPr>
              <w:t>РУСХИМ</w:t>
            </w:r>
          </w:p>
          <w:p w14:paraId="660EC0F1"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Состав</w:t>
            </w:r>
            <w:r>
              <w:rPr>
                <w:rFonts w:ascii="Times New Roman" w:hAnsi="Times New Roman" w:cs="Times New Roman"/>
                <w:color w:val="000000"/>
              </w:rPr>
              <w:t xml:space="preserve">: </w:t>
            </w:r>
            <w:r w:rsidRPr="00C55823">
              <w:rPr>
                <w:rFonts w:ascii="Times New Roman" w:hAnsi="Times New Roman" w:cs="Times New Roman"/>
                <w:color w:val="000000"/>
              </w:rPr>
              <w:t xml:space="preserve">Изопропиловый спирт, </w:t>
            </w:r>
            <w:proofErr w:type="spellStart"/>
            <w:r w:rsidRPr="00C55823">
              <w:rPr>
                <w:rFonts w:ascii="Times New Roman" w:hAnsi="Times New Roman" w:cs="Times New Roman"/>
                <w:color w:val="000000"/>
              </w:rPr>
              <w:t>хч</w:t>
            </w:r>
            <w:proofErr w:type="spellEnd"/>
          </w:p>
          <w:p w14:paraId="5F0CDB5B"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Содержание спирта, %</w:t>
            </w:r>
            <w:r>
              <w:rPr>
                <w:rFonts w:ascii="Times New Roman" w:hAnsi="Times New Roman" w:cs="Times New Roman"/>
                <w:color w:val="000000"/>
              </w:rPr>
              <w:t xml:space="preserve">: </w:t>
            </w:r>
            <w:r w:rsidRPr="00C55823">
              <w:rPr>
                <w:rFonts w:ascii="Times New Roman" w:hAnsi="Times New Roman" w:cs="Times New Roman"/>
                <w:color w:val="000000"/>
              </w:rPr>
              <w:t>99.94</w:t>
            </w:r>
          </w:p>
          <w:p w14:paraId="0B480AED"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Наличие дозатора</w:t>
            </w:r>
            <w:proofErr w:type="gramStart"/>
            <w:r>
              <w:rPr>
                <w:rFonts w:ascii="Times New Roman" w:hAnsi="Times New Roman" w:cs="Times New Roman"/>
                <w:color w:val="000000"/>
              </w:rPr>
              <w:t xml:space="preserve">: </w:t>
            </w:r>
            <w:r w:rsidRPr="00C55823">
              <w:rPr>
                <w:rFonts w:ascii="Times New Roman" w:hAnsi="Times New Roman" w:cs="Times New Roman"/>
                <w:color w:val="000000"/>
              </w:rPr>
              <w:t>Без</w:t>
            </w:r>
            <w:proofErr w:type="gramEnd"/>
            <w:r w:rsidRPr="00C55823">
              <w:rPr>
                <w:rFonts w:ascii="Times New Roman" w:hAnsi="Times New Roman" w:cs="Times New Roman"/>
                <w:color w:val="000000"/>
              </w:rPr>
              <w:t xml:space="preserve"> дозатора</w:t>
            </w:r>
          </w:p>
          <w:p w14:paraId="65D7E9E8"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Целевая аудитория</w:t>
            </w:r>
            <w:r>
              <w:rPr>
                <w:rFonts w:ascii="Times New Roman" w:hAnsi="Times New Roman" w:cs="Times New Roman"/>
                <w:color w:val="000000"/>
              </w:rPr>
              <w:t xml:space="preserve">: </w:t>
            </w:r>
            <w:r w:rsidRPr="00C55823">
              <w:rPr>
                <w:rFonts w:ascii="Times New Roman" w:hAnsi="Times New Roman" w:cs="Times New Roman"/>
                <w:color w:val="000000"/>
              </w:rPr>
              <w:t>Взрослая</w:t>
            </w:r>
          </w:p>
          <w:p w14:paraId="273551E2"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Применение</w:t>
            </w:r>
            <w:r>
              <w:rPr>
                <w:rFonts w:ascii="Times New Roman" w:hAnsi="Times New Roman" w:cs="Times New Roman"/>
                <w:color w:val="000000"/>
              </w:rPr>
              <w:t xml:space="preserve">: </w:t>
            </w:r>
            <w:r w:rsidRPr="00C55823">
              <w:rPr>
                <w:rFonts w:ascii="Times New Roman" w:hAnsi="Times New Roman" w:cs="Times New Roman"/>
                <w:color w:val="000000"/>
              </w:rPr>
              <w:t>Антисептик</w:t>
            </w:r>
          </w:p>
          <w:p w14:paraId="43931475"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 xml:space="preserve">Количество в упаковке, </w:t>
            </w:r>
            <w:proofErr w:type="spellStart"/>
            <w:r w:rsidRPr="00C55823">
              <w:rPr>
                <w:rFonts w:ascii="Times New Roman" w:hAnsi="Times New Roman" w:cs="Times New Roman"/>
                <w:color w:val="000000"/>
              </w:rPr>
              <w:t>шт</w:t>
            </w:r>
            <w:proofErr w:type="spellEnd"/>
            <w:r>
              <w:rPr>
                <w:rFonts w:ascii="Times New Roman" w:hAnsi="Times New Roman" w:cs="Times New Roman"/>
                <w:color w:val="000000"/>
              </w:rPr>
              <w:t xml:space="preserve">: </w:t>
            </w:r>
            <w:r w:rsidRPr="00C55823">
              <w:rPr>
                <w:rFonts w:ascii="Times New Roman" w:hAnsi="Times New Roman" w:cs="Times New Roman"/>
                <w:color w:val="000000"/>
              </w:rPr>
              <w:t>1</w:t>
            </w:r>
          </w:p>
          <w:p w14:paraId="7C849FAC"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Срок годности в днях</w:t>
            </w:r>
            <w:r>
              <w:rPr>
                <w:rFonts w:ascii="Times New Roman" w:hAnsi="Times New Roman" w:cs="Times New Roman"/>
                <w:color w:val="000000"/>
              </w:rPr>
              <w:t xml:space="preserve">: </w:t>
            </w:r>
            <w:r w:rsidRPr="00C55823">
              <w:rPr>
                <w:rFonts w:ascii="Times New Roman" w:hAnsi="Times New Roman" w:cs="Times New Roman"/>
                <w:color w:val="000000"/>
              </w:rPr>
              <w:t>720</w:t>
            </w:r>
          </w:p>
          <w:p w14:paraId="06EE7B28"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Цвет</w:t>
            </w:r>
            <w:r>
              <w:rPr>
                <w:rFonts w:ascii="Times New Roman" w:hAnsi="Times New Roman" w:cs="Times New Roman"/>
                <w:color w:val="000000"/>
              </w:rPr>
              <w:t xml:space="preserve">: </w:t>
            </w:r>
            <w:r w:rsidRPr="00C55823">
              <w:rPr>
                <w:rFonts w:ascii="Times New Roman" w:hAnsi="Times New Roman" w:cs="Times New Roman"/>
                <w:color w:val="000000"/>
              </w:rPr>
              <w:t>Прозрачный</w:t>
            </w:r>
          </w:p>
          <w:p w14:paraId="05F74FC7" w14:textId="77777777" w:rsidR="00914502" w:rsidRPr="004A3482"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Страна-изготовитель</w:t>
            </w:r>
            <w:r>
              <w:rPr>
                <w:rFonts w:ascii="Times New Roman" w:hAnsi="Times New Roman" w:cs="Times New Roman"/>
                <w:color w:val="000000"/>
              </w:rPr>
              <w:t xml:space="preserve">: </w:t>
            </w:r>
            <w:r w:rsidRPr="00C55823">
              <w:rPr>
                <w:rFonts w:ascii="Times New Roman" w:hAnsi="Times New Roman" w:cs="Times New Roman"/>
                <w:color w:val="000000"/>
              </w:rPr>
              <w:t>Россия</w:t>
            </w:r>
          </w:p>
        </w:tc>
        <w:tc>
          <w:tcPr>
            <w:tcW w:w="846" w:type="dxa"/>
            <w:tcBorders>
              <w:top w:val="single" w:sz="4" w:space="0" w:color="auto"/>
              <w:left w:val="single" w:sz="4" w:space="0" w:color="auto"/>
              <w:bottom w:val="single" w:sz="4" w:space="0" w:color="auto"/>
              <w:right w:val="single" w:sz="4" w:space="0" w:color="auto"/>
            </w:tcBorders>
            <w:vAlign w:val="center"/>
          </w:tcPr>
          <w:p w14:paraId="7BBC3924" w14:textId="77777777" w:rsidR="00914502" w:rsidRPr="004A3482" w:rsidRDefault="00914502" w:rsidP="00914502">
            <w:pPr>
              <w:jc w:val="center"/>
              <w:rPr>
                <w:rFonts w:ascii="Times New Roman" w:hAnsi="Times New Roman" w:cs="Times New Roman"/>
                <w:color w:val="000000"/>
              </w:rPr>
            </w:pPr>
            <w:r>
              <w:rPr>
                <w:rFonts w:ascii="Times New Roman" w:hAnsi="Times New Roman" w:cs="Times New Roman"/>
                <w:color w:val="000000"/>
              </w:rPr>
              <w:t>1</w:t>
            </w:r>
          </w:p>
        </w:tc>
        <w:tc>
          <w:tcPr>
            <w:tcW w:w="1129" w:type="dxa"/>
            <w:tcBorders>
              <w:top w:val="single" w:sz="4" w:space="0" w:color="auto"/>
              <w:left w:val="single" w:sz="4" w:space="0" w:color="auto"/>
              <w:bottom w:val="single" w:sz="4" w:space="0" w:color="auto"/>
              <w:right w:val="single" w:sz="4" w:space="0" w:color="auto"/>
            </w:tcBorders>
          </w:tcPr>
          <w:p w14:paraId="3668B1DE" w14:textId="4B29F756" w:rsidR="00914502" w:rsidRDefault="00914502" w:rsidP="00914502">
            <w:pPr>
              <w:jc w:val="center"/>
              <w:rPr>
                <w:rFonts w:ascii="Times New Roman" w:hAnsi="Times New Roman" w:cs="Times New Roman"/>
                <w:color w:val="000000"/>
              </w:rPr>
            </w:pPr>
          </w:p>
        </w:tc>
        <w:tc>
          <w:tcPr>
            <w:tcW w:w="1129" w:type="dxa"/>
            <w:tcBorders>
              <w:top w:val="single" w:sz="4" w:space="0" w:color="auto"/>
              <w:left w:val="single" w:sz="4" w:space="0" w:color="auto"/>
              <w:bottom w:val="single" w:sz="4" w:space="0" w:color="auto"/>
              <w:right w:val="single" w:sz="4" w:space="0" w:color="auto"/>
            </w:tcBorders>
          </w:tcPr>
          <w:p w14:paraId="35BBAAB9" w14:textId="74B126CA" w:rsidR="00914502" w:rsidRDefault="00914502" w:rsidP="00914502">
            <w:pPr>
              <w:jc w:val="center"/>
              <w:rPr>
                <w:rFonts w:ascii="Times New Roman" w:hAnsi="Times New Roman" w:cs="Times New Roman"/>
                <w:color w:val="000000"/>
              </w:rPr>
            </w:pPr>
          </w:p>
        </w:tc>
      </w:tr>
      <w:tr w:rsidR="00914502" w:rsidRPr="004A3482" w14:paraId="3C950FD2" w14:textId="7B913A85"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4DE1A214" w14:textId="77777777" w:rsidR="00914502" w:rsidRPr="004A3482" w:rsidRDefault="00914502" w:rsidP="00914502">
            <w:pPr>
              <w:rPr>
                <w:rFonts w:ascii="Times New Roman" w:eastAsia="Tahoma" w:hAnsi="Times New Roman" w:cs="Times New Roman"/>
              </w:rPr>
            </w:pPr>
            <w:r w:rsidRPr="001E71A3">
              <w:rPr>
                <w:rFonts w:ascii="Times New Roman" w:eastAsia="Tahoma" w:hAnsi="Times New Roman" w:cs="Times New Roman"/>
              </w:rPr>
              <w:t>Пипетка Пастера 3.5 мл прямая-0.5-3.5 160 мм стерильная (100 штук в упаковке)</w:t>
            </w:r>
          </w:p>
        </w:tc>
        <w:tc>
          <w:tcPr>
            <w:tcW w:w="4531" w:type="dxa"/>
            <w:tcBorders>
              <w:top w:val="single" w:sz="4" w:space="0" w:color="auto"/>
              <w:left w:val="single" w:sz="4" w:space="0" w:color="auto"/>
              <w:bottom w:val="single" w:sz="4" w:space="0" w:color="auto"/>
              <w:right w:val="single" w:sz="4" w:space="0" w:color="auto"/>
            </w:tcBorders>
          </w:tcPr>
          <w:p w14:paraId="6413B068"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Тип</w:t>
            </w:r>
            <w:r>
              <w:rPr>
                <w:rFonts w:ascii="Times New Roman" w:hAnsi="Times New Roman" w:cs="Times New Roman"/>
                <w:color w:val="000000"/>
              </w:rPr>
              <w:t xml:space="preserve">: </w:t>
            </w:r>
            <w:r w:rsidRPr="00C55823">
              <w:rPr>
                <w:rFonts w:ascii="Times New Roman" w:hAnsi="Times New Roman" w:cs="Times New Roman"/>
                <w:color w:val="000000"/>
              </w:rPr>
              <w:t>Лабораторная посуда</w:t>
            </w:r>
          </w:p>
          <w:p w14:paraId="62636922"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Тип лабораторной посуды</w:t>
            </w:r>
            <w:r>
              <w:rPr>
                <w:rFonts w:ascii="Times New Roman" w:hAnsi="Times New Roman" w:cs="Times New Roman"/>
                <w:color w:val="000000"/>
              </w:rPr>
              <w:t xml:space="preserve">: </w:t>
            </w:r>
            <w:r w:rsidRPr="00C55823">
              <w:rPr>
                <w:rFonts w:ascii="Times New Roman" w:hAnsi="Times New Roman" w:cs="Times New Roman"/>
                <w:color w:val="000000"/>
              </w:rPr>
              <w:t>Пипетка Пастера</w:t>
            </w:r>
          </w:p>
          <w:p w14:paraId="1AC53803"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Материал</w:t>
            </w:r>
            <w:r>
              <w:rPr>
                <w:rFonts w:ascii="Times New Roman" w:hAnsi="Times New Roman" w:cs="Times New Roman"/>
                <w:color w:val="000000"/>
              </w:rPr>
              <w:t xml:space="preserve">: </w:t>
            </w:r>
            <w:r w:rsidRPr="00C55823">
              <w:rPr>
                <w:rFonts w:ascii="Times New Roman" w:hAnsi="Times New Roman" w:cs="Times New Roman"/>
                <w:color w:val="000000"/>
              </w:rPr>
              <w:t>ПЭТ (Полиэтилентерефталат), Полиэтилен</w:t>
            </w:r>
          </w:p>
          <w:p w14:paraId="1B028BD5"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Размеры, мм</w:t>
            </w:r>
            <w:r>
              <w:rPr>
                <w:rFonts w:ascii="Times New Roman" w:hAnsi="Times New Roman" w:cs="Times New Roman"/>
                <w:color w:val="000000"/>
              </w:rPr>
              <w:t xml:space="preserve">: </w:t>
            </w:r>
            <w:r w:rsidRPr="00C55823">
              <w:rPr>
                <w:rFonts w:ascii="Times New Roman" w:hAnsi="Times New Roman" w:cs="Times New Roman"/>
                <w:color w:val="000000"/>
              </w:rPr>
              <w:t>160</w:t>
            </w:r>
          </w:p>
          <w:p w14:paraId="4BBB1B75"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Вид пробирки</w:t>
            </w:r>
            <w:r>
              <w:rPr>
                <w:rFonts w:ascii="Times New Roman" w:hAnsi="Times New Roman" w:cs="Times New Roman"/>
                <w:color w:val="000000"/>
              </w:rPr>
              <w:t xml:space="preserve">: </w:t>
            </w:r>
            <w:r w:rsidRPr="00C55823">
              <w:rPr>
                <w:rFonts w:ascii="Times New Roman" w:hAnsi="Times New Roman" w:cs="Times New Roman"/>
                <w:color w:val="000000"/>
              </w:rPr>
              <w:t>Стерильная</w:t>
            </w:r>
          </w:p>
          <w:p w14:paraId="6419305E"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Объем, мл</w:t>
            </w:r>
            <w:r>
              <w:rPr>
                <w:rFonts w:ascii="Times New Roman" w:hAnsi="Times New Roman" w:cs="Times New Roman"/>
                <w:color w:val="000000"/>
              </w:rPr>
              <w:t xml:space="preserve">: </w:t>
            </w:r>
            <w:r w:rsidRPr="00C55823">
              <w:rPr>
                <w:rFonts w:ascii="Times New Roman" w:hAnsi="Times New Roman" w:cs="Times New Roman"/>
                <w:color w:val="000000"/>
              </w:rPr>
              <w:t>3.5</w:t>
            </w:r>
          </w:p>
          <w:p w14:paraId="35617053"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 xml:space="preserve">Количество в упаковке, </w:t>
            </w:r>
            <w:proofErr w:type="spellStart"/>
            <w:r w:rsidRPr="00C55823">
              <w:rPr>
                <w:rFonts w:ascii="Times New Roman" w:hAnsi="Times New Roman" w:cs="Times New Roman"/>
                <w:color w:val="000000"/>
              </w:rPr>
              <w:t>шт</w:t>
            </w:r>
            <w:proofErr w:type="spellEnd"/>
            <w:r>
              <w:rPr>
                <w:rFonts w:ascii="Times New Roman" w:hAnsi="Times New Roman" w:cs="Times New Roman"/>
                <w:color w:val="000000"/>
              </w:rPr>
              <w:t xml:space="preserve">: </w:t>
            </w:r>
            <w:r w:rsidRPr="00C55823">
              <w:rPr>
                <w:rFonts w:ascii="Times New Roman" w:hAnsi="Times New Roman" w:cs="Times New Roman"/>
                <w:color w:val="000000"/>
              </w:rPr>
              <w:t>100</w:t>
            </w:r>
          </w:p>
          <w:p w14:paraId="761EE263" w14:textId="77777777" w:rsidR="00914502" w:rsidRPr="004A3482"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Страна-изготовитель</w:t>
            </w:r>
            <w:r>
              <w:rPr>
                <w:rFonts w:ascii="Times New Roman" w:hAnsi="Times New Roman" w:cs="Times New Roman"/>
                <w:color w:val="000000"/>
              </w:rPr>
              <w:t xml:space="preserve">: </w:t>
            </w:r>
            <w:r w:rsidRPr="00C55823">
              <w:rPr>
                <w:rFonts w:ascii="Times New Roman" w:hAnsi="Times New Roman" w:cs="Times New Roman"/>
                <w:color w:val="000000"/>
              </w:rPr>
              <w:t>Китай</w:t>
            </w:r>
          </w:p>
        </w:tc>
        <w:tc>
          <w:tcPr>
            <w:tcW w:w="846" w:type="dxa"/>
            <w:tcBorders>
              <w:top w:val="single" w:sz="4" w:space="0" w:color="auto"/>
              <w:left w:val="single" w:sz="4" w:space="0" w:color="auto"/>
              <w:bottom w:val="single" w:sz="4" w:space="0" w:color="auto"/>
              <w:right w:val="single" w:sz="4" w:space="0" w:color="auto"/>
            </w:tcBorders>
            <w:vAlign w:val="center"/>
          </w:tcPr>
          <w:p w14:paraId="19DFDFB0" w14:textId="77777777" w:rsidR="00914502" w:rsidRPr="004A3482" w:rsidRDefault="00914502" w:rsidP="00914502">
            <w:pPr>
              <w:jc w:val="center"/>
              <w:rPr>
                <w:rFonts w:ascii="Times New Roman" w:hAnsi="Times New Roman" w:cs="Times New Roman"/>
                <w:color w:val="000000"/>
              </w:rPr>
            </w:pPr>
            <w:r>
              <w:rPr>
                <w:rFonts w:ascii="Times New Roman" w:hAnsi="Times New Roman" w:cs="Times New Roman"/>
                <w:color w:val="000000"/>
              </w:rPr>
              <w:t>1</w:t>
            </w:r>
          </w:p>
        </w:tc>
        <w:tc>
          <w:tcPr>
            <w:tcW w:w="1129" w:type="dxa"/>
            <w:tcBorders>
              <w:top w:val="single" w:sz="4" w:space="0" w:color="auto"/>
              <w:left w:val="single" w:sz="4" w:space="0" w:color="auto"/>
              <w:bottom w:val="single" w:sz="4" w:space="0" w:color="auto"/>
              <w:right w:val="single" w:sz="4" w:space="0" w:color="auto"/>
            </w:tcBorders>
          </w:tcPr>
          <w:p w14:paraId="63825F9C" w14:textId="0F917A9D" w:rsidR="00914502" w:rsidRDefault="00914502" w:rsidP="00914502">
            <w:pPr>
              <w:jc w:val="center"/>
              <w:rPr>
                <w:rFonts w:ascii="Times New Roman" w:hAnsi="Times New Roman" w:cs="Times New Roman"/>
                <w:color w:val="000000"/>
              </w:rPr>
            </w:pPr>
          </w:p>
        </w:tc>
        <w:tc>
          <w:tcPr>
            <w:tcW w:w="1129" w:type="dxa"/>
            <w:tcBorders>
              <w:top w:val="single" w:sz="4" w:space="0" w:color="auto"/>
              <w:left w:val="single" w:sz="4" w:space="0" w:color="auto"/>
              <w:bottom w:val="single" w:sz="4" w:space="0" w:color="auto"/>
              <w:right w:val="single" w:sz="4" w:space="0" w:color="auto"/>
            </w:tcBorders>
          </w:tcPr>
          <w:p w14:paraId="0D7EECD1" w14:textId="24028412" w:rsidR="00914502" w:rsidRDefault="00914502" w:rsidP="00914502">
            <w:pPr>
              <w:jc w:val="center"/>
              <w:rPr>
                <w:rFonts w:ascii="Times New Roman" w:hAnsi="Times New Roman" w:cs="Times New Roman"/>
                <w:color w:val="000000"/>
              </w:rPr>
            </w:pPr>
          </w:p>
        </w:tc>
      </w:tr>
      <w:tr w:rsidR="00914502" w:rsidRPr="004A3482" w14:paraId="35B248DE" w14:textId="594FC200"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3D8CBD90" w14:textId="77777777" w:rsidR="00914502" w:rsidRPr="004A3482" w:rsidRDefault="00914502" w:rsidP="00914502">
            <w:pPr>
              <w:rPr>
                <w:rFonts w:ascii="Times New Roman" w:eastAsia="Tahoma" w:hAnsi="Times New Roman" w:cs="Times New Roman"/>
              </w:rPr>
            </w:pPr>
            <w:proofErr w:type="spellStart"/>
            <w:r w:rsidRPr="001E71A3">
              <w:rPr>
                <w:rFonts w:ascii="Times New Roman" w:eastAsia="Tahoma" w:hAnsi="Times New Roman" w:cs="Times New Roman"/>
              </w:rPr>
              <w:t>Бокорезы</w:t>
            </w:r>
            <w:proofErr w:type="spellEnd"/>
            <w:r w:rsidRPr="001E71A3">
              <w:rPr>
                <w:rFonts w:ascii="Times New Roman" w:eastAsia="Tahoma" w:hAnsi="Times New Roman" w:cs="Times New Roman"/>
              </w:rPr>
              <w:t xml:space="preserve"> усиленные </w:t>
            </w:r>
            <w:proofErr w:type="spellStart"/>
            <w:r w:rsidRPr="001E71A3">
              <w:rPr>
                <w:rFonts w:ascii="Times New Roman" w:eastAsia="Tahoma" w:hAnsi="Times New Roman" w:cs="Times New Roman"/>
              </w:rPr>
              <w:t>Berger</w:t>
            </w:r>
            <w:proofErr w:type="spellEnd"/>
            <w:r w:rsidRPr="001E71A3">
              <w:rPr>
                <w:rFonts w:ascii="Times New Roman" w:eastAsia="Tahoma" w:hAnsi="Times New Roman" w:cs="Times New Roman"/>
              </w:rPr>
              <w:t xml:space="preserve"> 180 мм (BG1164)</w:t>
            </w:r>
          </w:p>
        </w:tc>
        <w:tc>
          <w:tcPr>
            <w:tcW w:w="4531" w:type="dxa"/>
            <w:tcBorders>
              <w:top w:val="single" w:sz="4" w:space="0" w:color="auto"/>
              <w:left w:val="single" w:sz="4" w:space="0" w:color="auto"/>
              <w:bottom w:val="single" w:sz="4" w:space="0" w:color="auto"/>
              <w:right w:val="single" w:sz="4" w:space="0" w:color="auto"/>
            </w:tcBorders>
          </w:tcPr>
          <w:p w14:paraId="5B5101B8"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Тип</w:t>
            </w:r>
            <w:r>
              <w:rPr>
                <w:rFonts w:ascii="Times New Roman" w:hAnsi="Times New Roman" w:cs="Times New Roman"/>
                <w:color w:val="000000"/>
              </w:rPr>
              <w:t xml:space="preserve">: </w:t>
            </w:r>
            <w:proofErr w:type="spellStart"/>
            <w:r w:rsidRPr="00C55823">
              <w:rPr>
                <w:rFonts w:ascii="Times New Roman" w:hAnsi="Times New Roman" w:cs="Times New Roman"/>
                <w:color w:val="000000"/>
              </w:rPr>
              <w:t>Бокорезы</w:t>
            </w:r>
            <w:proofErr w:type="spellEnd"/>
          </w:p>
          <w:p w14:paraId="4DBBE9D4" w14:textId="77777777" w:rsidR="00914502" w:rsidRPr="00C55823" w:rsidRDefault="00914502" w:rsidP="00914502">
            <w:pPr>
              <w:spacing w:after="0"/>
              <w:rPr>
                <w:rFonts w:ascii="Times New Roman" w:hAnsi="Times New Roman" w:cs="Times New Roman"/>
                <w:color w:val="000000"/>
              </w:rPr>
            </w:pPr>
            <w:proofErr w:type="spellStart"/>
            <w:r w:rsidRPr="00C55823">
              <w:rPr>
                <w:rFonts w:ascii="Times New Roman" w:hAnsi="Times New Roman" w:cs="Times New Roman"/>
                <w:color w:val="000000"/>
              </w:rPr>
              <w:t>Партномер</w:t>
            </w:r>
            <w:proofErr w:type="spellEnd"/>
            <w:r>
              <w:rPr>
                <w:rFonts w:ascii="Times New Roman" w:hAnsi="Times New Roman" w:cs="Times New Roman"/>
                <w:color w:val="000000"/>
              </w:rPr>
              <w:t xml:space="preserve">: </w:t>
            </w:r>
            <w:r w:rsidRPr="00C55823">
              <w:rPr>
                <w:rFonts w:ascii="Times New Roman" w:hAnsi="Times New Roman" w:cs="Times New Roman"/>
                <w:color w:val="000000"/>
              </w:rPr>
              <w:t>BG1164</w:t>
            </w:r>
          </w:p>
          <w:p w14:paraId="3D0638C4"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Цвет</w:t>
            </w:r>
            <w:r>
              <w:rPr>
                <w:rFonts w:ascii="Times New Roman" w:hAnsi="Times New Roman" w:cs="Times New Roman"/>
                <w:color w:val="000000"/>
              </w:rPr>
              <w:t xml:space="preserve">: </w:t>
            </w:r>
            <w:r w:rsidRPr="00C55823">
              <w:rPr>
                <w:rFonts w:ascii="Times New Roman" w:hAnsi="Times New Roman" w:cs="Times New Roman"/>
                <w:color w:val="000000"/>
              </w:rPr>
              <w:t>Желтый, черный</w:t>
            </w:r>
          </w:p>
          <w:p w14:paraId="32BC8D5F" w14:textId="77777777" w:rsidR="00914502" w:rsidRPr="004A3482"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Страна-изготовитель</w:t>
            </w:r>
            <w:r>
              <w:rPr>
                <w:rFonts w:ascii="Times New Roman" w:hAnsi="Times New Roman" w:cs="Times New Roman"/>
                <w:color w:val="000000"/>
              </w:rPr>
              <w:t xml:space="preserve">: </w:t>
            </w:r>
            <w:r w:rsidRPr="00C55823">
              <w:rPr>
                <w:rFonts w:ascii="Times New Roman" w:hAnsi="Times New Roman" w:cs="Times New Roman"/>
                <w:color w:val="000000"/>
              </w:rPr>
              <w:t>Китай</w:t>
            </w:r>
          </w:p>
        </w:tc>
        <w:tc>
          <w:tcPr>
            <w:tcW w:w="846" w:type="dxa"/>
            <w:tcBorders>
              <w:top w:val="single" w:sz="4" w:space="0" w:color="auto"/>
              <w:left w:val="single" w:sz="4" w:space="0" w:color="auto"/>
              <w:bottom w:val="single" w:sz="4" w:space="0" w:color="auto"/>
              <w:right w:val="single" w:sz="4" w:space="0" w:color="auto"/>
            </w:tcBorders>
            <w:vAlign w:val="center"/>
          </w:tcPr>
          <w:p w14:paraId="06884B02" w14:textId="77777777" w:rsidR="00914502" w:rsidRPr="004A3482" w:rsidRDefault="00914502" w:rsidP="00914502">
            <w:pPr>
              <w:jc w:val="center"/>
              <w:rPr>
                <w:rFonts w:ascii="Times New Roman" w:hAnsi="Times New Roman" w:cs="Times New Roman"/>
                <w:color w:val="000000"/>
              </w:rPr>
            </w:pPr>
            <w:r>
              <w:rPr>
                <w:rFonts w:ascii="Times New Roman" w:hAnsi="Times New Roman" w:cs="Times New Roman"/>
                <w:color w:val="000000"/>
              </w:rPr>
              <w:t>1</w:t>
            </w:r>
          </w:p>
        </w:tc>
        <w:tc>
          <w:tcPr>
            <w:tcW w:w="1129" w:type="dxa"/>
            <w:tcBorders>
              <w:top w:val="single" w:sz="4" w:space="0" w:color="auto"/>
              <w:left w:val="single" w:sz="4" w:space="0" w:color="auto"/>
              <w:bottom w:val="single" w:sz="4" w:space="0" w:color="auto"/>
              <w:right w:val="single" w:sz="4" w:space="0" w:color="auto"/>
            </w:tcBorders>
          </w:tcPr>
          <w:p w14:paraId="1B98AE6D" w14:textId="7D0B1C73" w:rsidR="00914502" w:rsidRDefault="00914502" w:rsidP="00914502">
            <w:pPr>
              <w:jc w:val="center"/>
              <w:rPr>
                <w:rFonts w:ascii="Times New Roman" w:hAnsi="Times New Roman" w:cs="Times New Roman"/>
                <w:color w:val="000000"/>
              </w:rPr>
            </w:pPr>
          </w:p>
        </w:tc>
        <w:tc>
          <w:tcPr>
            <w:tcW w:w="1129" w:type="dxa"/>
            <w:tcBorders>
              <w:top w:val="single" w:sz="4" w:space="0" w:color="auto"/>
              <w:left w:val="single" w:sz="4" w:space="0" w:color="auto"/>
              <w:bottom w:val="single" w:sz="4" w:space="0" w:color="auto"/>
              <w:right w:val="single" w:sz="4" w:space="0" w:color="auto"/>
            </w:tcBorders>
          </w:tcPr>
          <w:p w14:paraId="63D25D0E" w14:textId="5B1984DE" w:rsidR="00914502" w:rsidRDefault="00914502" w:rsidP="00914502">
            <w:pPr>
              <w:jc w:val="center"/>
              <w:rPr>
                <w:rFonts w:ascii="Times New Roman" w:hAnsi="Times New Roman" w:cs="Times New Roman"/>
                <w:color w:val="000000"/>
              </w:rPr>
            </w:pPr>
          </w:p>
        </w:tc>
      </w:tr>
      <w:tr w:rsidR="00914502" w:rsidRPr="001E71A3" w14:paraId="63DEE680" w14:textId="1848C0DF"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13A24EE2" w14:textId="77777777" w:rsidR="00914502" w:rsidRPr="001E71A3" w:rsidRDefault="00914502" w:rsidP="00914502">
            <w:pPr>
              <w:rPr>
                <w:rFonts w:ascii="Times New Roman" w:eastAsia="Tahoma" w:hAnsi="Times New Roman" w:cs="Times New Roman"/>
                <w:lang w:val="en-US"/>
              </w:rPr>
            </w:pPr>
            <w:r w:rsidRPr="001E71A3">
              <w:rPr>
                <w:rFonts w:ascii="Times New Roman" w:eastAsia="Tahoma" w:hAnsi="Times New Roman" w:cs="Times New Roman"/>
                <w:lang w:val="en-US"/>
              </w:rPr>
              <w:t>Arduino Uno R3 (USB ATmega16U2)</w:t>
            </w:r>
          </w:p>
        </w:tc>
        <w:tc>
          <w:tcPr>
            <w:tcW w:w="4531" w:type="dxa"/>
            <w:tcBorders>
              <w:top w:val="single" w:sz="4" w:space="0" w:color="auto"/>
              <w:left w:val="single" w:sz="4" w:space="0" w:color="auto"/>
              <w:bottom w:val="single" w:sz="4" w:space="0" w:color="auto"/>
              <w:right w:val="single" w:sz="4" w:space="0" w:color="auto"/>
            </w:tcBorders>
          </w:tcPr>
          <w:p w14:paraId="54B8EC99" w14:textId="77777777" w:rsidR="00914502" w:rsidRPr="0067250F" w:rsidRDefault="00914502" w:rsidP="00914502">
            <w:pPr>
              <w:spacing w:after="0"/>
              <w:rPr>
                <w:rFonts w:ascii="Times New Roman" w:hAnsi="Times New Roman" w:cs="Times New Roman"/>
                <w:color w:val="000000"/>
                <w:lang w:val="en-US"/>
              </w:rPr>
            </w:pPr>
            <w:r w:rsidRPr="0067250F">
              <w:rPr>
                <w:rFonts w:ascii="Times New Roman" w:hAnsi="Times New Roman" w:cs="Times New Roman"/>
                <w:color w:val="000000"/>
              </w:rPr>
              <w:t>Модель</w:t>
            </w:r>
            <w:r w:rsidRPr="0067250F">
              <w:rPr>
                <w:rFonts w:ascii="Times New Roman" w:hAnsi="Times New Roman" w:cs="Times New Roman"/>
                <w:color w:val="000000"/>
                <w:lang w:val="en-US"/>
              </w:rPr>
              <w:t>: Arduino Uno R3 (USB ATmega16U2)</w:t>
            </w:r>
          </w:p>
          <w:p w14:paraId="555981C6" w14:textId="77777777" w:rsidR="00914502" w:rsidRPr="0067250F" w:rsidRDefault="00914502" w:rsidP="00914502">
            <w:pPr>
              <w:spacing w:after="0"/>
              <w:rPr>
                <w:rFonts w:ascii="Times New Roman" w:hAnsi="Times New Roman" w:cs="Times New Roman"/>
                <w:color w:val="000000"/>
                <w:lang w:val="en-US"/>
              </w:rPr>
            </w:pPr>
            <w:r w:rsidRPr="0067250F">
              <w:rPr>
                <w:rFonts w:ascii="Times New Roman" w:hAnsi="Times New Roman" w:cs="Times New Roman"/>
                <w:color w:val="000000"/>
              </w:rPr>
              <w:t>Интерфейс</w:t>
            </w:r>
            <w:r w:rsidRPr="0067250F">
              <w:rPr>
                <w:rFonts w:ascii="Times New Roman" w:hAnsi="Times New Roman" w:cs="Times New Roman"/>
                <w:color w:val="000000"/>
                <w:lang w:val="en-US"/>
              </w:rPr>
              <w:t xml:space="preserve"> USB-UART: ATmega16U2</w:t>
            </w:r>
          </w:p>
          <w:p w14:paraId="65D45AC0" w14:textId="77777777" w:rsidR="00914502" w:rsidRPr="0067250F" w:rsidRDefault="00914502" w:rsidP="00914502">
            <w:pPr>
              <w:spacing w:after="0"/>
              <w:rPr>
                <w:rFonts w:ascii="Times New Roman" w:hAnsi="Times New Roman" w:cs="Times New Roman"/>
                <w:color w:val="000000"/>
                <w:lang w:val="en-US"/>
              </w:rPr>
            </w:pPr>
            <w:r w:rsidRPr="0067250F">
              <w:rPr>
                <w:rFonts w:ascii="Times New Roman" w:hAnsi="Times New Roman" w:cs="Times New Roman"/>
                <w:color w:val="000000"/>
              </w:rPr>
              <w:t>Микроконтроллер</w:t>
            </w:r>
            <w:r w:rsidRPr="0067250F">
              <w:rPr>
                <w:rFonts w:ascii="Times New Roman" w:hAnsi="Times New Roman" w:cs="Times New Roman"/>
                <w:color w:val="000000"/>
                <w:lang w:val="en-US"/>
              </w:rPr>
              <w:t>: ATmega328P</w:t>
            </w:r>
          </w:p>
          <w:p w14:paraId="1EAA5F14"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Ядро: AVR</w:t>
            </w:r>
          </w:p>
          <w:p w14:paraId="090E4841"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Тактовая частота: 16 МГц</w:t>
            </w:r>
          </w:p>
          <w:p w14:paraId="03F68BC1" w14:textId="77777777" w:rsidR="00914502" w:rsidRPr="0067250F" w:rsidRDefault="00914502" w:rsidP="00914502">
            <w:pPr>
              <w:spacing w:after="0"/>
              <w:rPr>
                <w:rFonts w:ascii="Times New Roman" w:hAnsi="Times New Roman" w:cs="Times New Roman"/>
                <w:color w:val="000000"/>
              </w:rPr>
            </w:pPr>
            <w:proofErr w:type="spellStart"/>
            <w:r w:rsidRPr="0067250F">
              <w:rPr>
                <w:rFonts w:ascii="Times New Roman" w:hAnsi="Times New Roman" w:cs="Times New Roman"/>
                <w:color w:val="000000"/>
              </w:rPr>
              <w:t>Flash</w:t>
            </w:r>
            <w:proofErr w:type="spellEnd"/>
            <w:r w:rsidRPr="0067250F">
              <w:rPr>
                <w:rFonts w:ascii="Times New Roman" w:hAnsi="Times New Roman" w:cs="Times New Roman"/>
                <w:color w:val="000000"/>
              </w:rPr>
              <w:t>-память: 32 КБ</w:t>
            </w:r>
          </w:p>
          <w:p w14:paraId="245C300D"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SRAM-память: 2 КБ</w:t>
            </w:r>
          </w:p>
          <w:p w14:paraId="7FAC1A64"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EEPROM-память: 1 КБ</w:t>
            </w:r>
          </w:p>
          <w:p w14:paraId="087D6CF6"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Входное напряжение питания: 5 В</w:t>
            </w:r>
          </w:p>
          <w:p w14:paraId="4EC9CBF1"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Через USB: 5 В</w:t>
            </w:r>
          </w:p>
          <w:p w14:paraId="2EA1CDB2"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 xml:space="preserve">Через </w:t>
            </w:r>
            <w:proofErr w:type="spellStart"/>
            <w:r w:rsidRPr="0067250F">
              <w:rPr>
                <w:rFonts w:ascii="Times New Roman" w:hAnsi="Times New Roman" w:cs="Times New Roman"/>
                <w:color w:val="000000"/>
              </w:rPr>
              <w:t>пин</w:t>
            </w:r>
            <w:proofErr w:type="spellEnd"/>
            <w:r w:rsidRPr="0067250F">
              <w:rPr>
                <w:rFonts w:ascii="Times New Roman" w:hAnsi="Times New Roman" w:cs="Times New Roman"/>
                <w:color w:val="000000"/>
              </w:rPr>
              <w:t xml:space="preserve"> </w:t>
            </w:r>
            <w:proofErr w:type="spellStart"/>
            <w:r w:rsidRPr="0067250F">
              <w:rPr>
                <w:rFonts w:ascii="Times New Roman" w:hAnsi="Times New Roman" w:cs="Times New Roman"/>
                <w:color w:val="000000"/>
              </w:rPr>
              <w:t>Vin</w:t>
            </w:r>
            <w:proofErr w:type="spellEnd"/>
            <w:r w:rsidRPr="0067250F">
              <w:rPr>
                <w:rFonts w:ascii="Times New Roman" w:hAnsi="Times New Roman" w:cs="Times New Roman"/>
                <w:color w:val="000000"/>
              </w:rPr>
              <w:t>: 7–12 В</w:t>
            </w:r>
          </w:p>
          <w:p w14:paraId="105CE3C8"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 xml:space="preserve">Через DC </w:t>
            </w:r>
            <w:proofErr w:type="spellStart"/>
            <w:r w:rsidRPr="0067250F">
              <w:rPr>
                <w:rFonts w:ascii="Times New Roman" w:hAnsi="Times New Roman" w:cs="Times New Roman"/>
                <w:color w:val="000000"/>
              </w:rPr>
              <w:t>Barrel</w:t>
            </w:r>
            <w:proofErr w:type="spellEnd"/>
            <w:r w:rsidRPr="0067250F">
              <w:rPr>
                <w:rFonts w:ascii="Times New Roman" w:hAnsi="Times New Roman" w:cs="Times New Roman"/>
                <w:color w:val="000000"/>
              </w:rPr>
              <w:t xml:space="preserve"> </w:t>
            </w:r>
            <w:proofErr w:type="spellStart"/>
            <w:r w:rsidRPr="0067250F">
              <w:rPr>
                <w:rFonts w:ascii="Times New Roman" w:hAnsi="Times New Roman" w:cs="Times New Roman"/>
                <w:color w:val="000000"/>
              </w:rPr>
              <w:t>Jack</w:t>
            </w:r>
            <w:proofErr w:type="spellEnd"/>
            <w:r w:rsidRPr="0067250F">
              <w:rPr>
                <w:rFonts w:ascii="Times New Roman" w:hAnsi="Times New Roman" w:cs="Times New Roman"/>
                <w:color w:val="000000"/>
              </w:rPr>
              <w:t>: 7–12 В</w:t>
            </w:r>
          </w:p>
          <w:p w14:paraId="569B3962"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Напряжение логических уровней: 5 В</w:t>
            </w:r>
          </w:p>
          <w:p w14:paraId="1BF55A9E"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Контакты общего назначения:</w:t>
            </w:r>
          </w:p>
          <w:p w14:paraId="2EA21619"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Всего физических контактов: 38 (32 + 6)</w:t>
            </w:r>
          </w:p>
          <w:p w14:paraId="1B36877D"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Контактов ввода-вывода GPIO: 20</w:t>
            </w:r>
          </w:p>
          <w:p w14:paraId="15F8880D"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Контакты с ШИМ: 6 с разрядностью 8 бит</w:t>
            </w:r>
          </w:p>
          <w:p w14:paraId="7A8812B1"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Контакты с АЦП: 6 с разрядностью до 10 бит</w:t>
            </w:r>
          </w:p>
          <w:p w14:paraId="51420470" w14:textId="77777777" w:rsidR="00914502" w:rsidRPr="0067250F" w:rsidRDefault="00914502" w:rsidP="00914502">
            <w:pPr>
              <w:spacing w:after="0"/>
              <w:rPr>
                <w:rFonts w:ascii="Times New Roman" w:hAnsi="Times New Roman" w:cs="Times New Roman"/>
                <w:color w:val="000000"/>
              </w:rPr>
            </w:pPr>
            <w:r w:rsidRPr="0067250F">
              <w:rPr>
                <w:rFonts w:ascii="Times New Roman" w:hAnsi="Times New Roman" w:cs="Times New Roman"/>
                <w:color w:val="000000"/>
              </w:rPr>
              <w:t>Аппаратные интерфейсы: 1× UART, 1× SPI, 1× I²C</w:t>
            </w:r>
          </w:p>
        </w:tc>
        <w:tc>
          <w:tcPr>
            <w:tcW w:w="846" w:type="dxa"/>
            <w:tcBorders>
              <w:top w:val="single" w:sz="4" w:space="0" w:color="auto"/>
              <w:left w:val="single" w:sz="4" w:space="0" w:color="auto"/>
              <w:bottom w:val="single" w:sz="4" w:space="0" w:color="auto"/>
              <w:right w:val="single" w:sz="4" w:space="0" w:color="auto"/>
            </w:tcBorders>
            <w:vAlign w:val="center"/>
          </w:tcPr>
          <w:p w14:paraId="6CB12B81" w14:textId="77777777" w:rsidR="00914502" w:rsidRPr="001E71A3" w:rsidRDefault="00914502" w:rsidP="00914502">
            <w:pPr>
              <w:jc w:val="center"/>
              <w:rPr>
                <w:rFonts w:ascii="Times New Roman" w:hAnsi="Times New Roman" w:cs="Times New Roman"/>
                <w:color w:val="000000"/>
              </w:rPr>
            </w:pPr>
            <w:r>
              <w:rPr>
                <w:rFonts w:ascii="Times New Roman" w:hAnsi="Times New Roman" w:cs="Times New Roman"/>
                <w:color w:val="000000"/>
              </w:rPr>
              <w:t>10</w:t>
            </w:r>
          </w:p>
        </w:tc>
        <w:tc>
          <w:tcPr>
            <w:tcW w:w="1129" w:type="dxa"/>
            <w:tcBorders>
              <w:top w:val="single" w:sz="4" w:space="0" w:color="auto"/>
              <w:left w:val="single" w:sz="4" w:space="0" w:color="auto"/>
              <w:bottom w:val="single" w:sz="4" w:space="0" w:color="auto"/>
              <w:right w:val="single" w:sz="4" w:space="0" w:color="auto"/>
            </w:tcBorders>
          </w:tcPr>
          <w:p w14:paraId="7C1FCCDA" w14:textId="37045D8D" w:rsidR="00914502" w:rsidRDefault="00914502" w:rsidP="00914502">
            <w:pPr>
              <w:jc w:val="center"/>
              <w:rPr>
                <w:rFonts w:ascii="Times New Roman" w:hAnsi="Times New Roman" w:cs="Times New Roman"/>
                <w:color w:val="000000"/>
              </w:rPr>
            </w:pPr>
          </w:p>
        </w:tc>
        <w:tc>
          <w:tcPr>
            <w:tcW w:w="1129" w:type="dxa"/>
            <w:tcBorders>
              <w:top w:val="single" w:sz="4" w:space="0" w:color="auto"/>
              <w:left w:val="single" w:sz="4" w:space="0" w:color="auto"/>
              <w:bottom w:val="single" w:sz="4" w:space="0" w:color="auto"/>
              <w:right w:val="single" w:sz="4" w:space="0" w:color="auto"/>
            </w:tcBorders>
          </w:tcPr>
          <w:p w14:paraId="3A1BFC3C" w14:textId="2E4F65E2" w:rsidR="00914502" w:rsidRDefault="00914502" w:rsidP="00914502">
            <w:pPr>
              <w:jc w:val="center"/>
              <w:rPr>
                <w:rFonts w:ascii="Times New Roman" w:hAnsi="Times New Roman" w:cs="Times New Roman"/>
                <w:color w:val="000000"/>
              </w:rPr>
            </w:pPr>
          </w:p>
        </w:tc>
      </w:tr>
      <w:tr w:rsidR="00914502" w:rsidRPr="001E71A3" w14:paraId="37F56197" w14:textId="5EA85FBD" w:rsidTr="009B77AA">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793DB967" w14:textId="77777777" w:rsidR="00914502" w:rsidRPr="001E71A3" w:rsidRDefault="00914502" w:rsidP="00914502">
            <w:pPr>
              <w:rPr>
                <w:rFonts w:ascii="Times New Roman" w:eastAsia="Tahoma" w:hAnsi="Times New Roman" w:cs="Times New Roman"/>
              </w:rPr>
            </w:pPr>
            <w:r w:rsidRPr="001E71A3">
              <w:rPr>
                <w:rFonts w:ascii="Times New Roman" w:eastAsia="Tahoma" w:hAnsi="Times New Roman" w:cs="Times New Roman"/>
              </w:rPr>
              <w:t>Паяльная станция Зубр Профессионал ПСР-650 (55427)</w:t>
            </w:r>
          </w:p>
        </w:tc>
        <w:tc>
          <w:tcPr>
            <w:tcW w:w="4531" w:type="dxa"/>
            <w:tcBorders>
              <w:top w:val="single" w:sz="4" w:space="0" w:color="auto"/>
              <w:left w:val="single" w:sz="4" w:space="0" w:color="auto"/>
              <w:bottom w:val="single" w:sz="4" w:space="0" w:color="auto"/>
              <w:right w:val="single" w:sz="4" w:space="0" w:color="auto"/>
            </w:tcBorders>
          </w:tcPr>
          <w:p w14:paraId="4FFE9CC1"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Тип</w:t>
            </w:r>
            <w:r>
              <w:rPr>
                <w:rFonts w:ascii="Times New Roman" w:hAnsi="Times New Roman" w:cs="Times New Roman"/>
                <w:color w:val="000000"/>
              </w:rPr>
              <w:t xml:space="preserve">: </w:t>
            </w:r>
            <w:r w:rsidRPr="00C55823">
              <w:rPr>
                <w:rFonts w:ascii="Times New Roman" w:hAnsi="Times New Roman" w:cs="Times New Roman"/>
                <w:color w:val="000000"/>
              </w:rPr>
              <w:t>паяльная станция</w:t>
            </w:r>
          </w:p>
          <w:p w14:paraId="75D06729"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Номинальная мощность</w:t>
            </w:r>
            <w:r>
              <w:rPr>
                <w:rFonts w:ascii="Times New Roman" w:hAnsi="Times New Roman" w:cs="Times New Roman"/>
                <w:color w:val="000000"/>
              </w:rPr>
              <w:t xml:space="preserve">: </w:t>
            </w:r>
            <w:proofErr w:type="gramStart"/>
            <w:r w:rsidRPr="00C55823">
              <w:rPr>
                <w:rFonts w:ascii="Times New Roman" w:hAnsi="Times New Roman" w:cs="Times New Roman"/>
                <w:color w:val="000000"/>
              </w:rPr>
              <w:t>650</w:t>
            </w:r>
            <w:r>
              <w:rPr>
                <w:rFonts w:ascii="Times New Roman" w:hAnsi="Times New Roman" w:cs="Times New Roman"/>
                <w:color w:val="000000"/>
              </w:rPr>
              <w:t xml:space="preserve"> </w:t>
            </w:r>
            <w:r w:rsidRPr="00C55823">
              <w:rPr>
                <w:rFonts w:ascii="Times New Roman" w:hAnsi="Times New Roman" w:cs="Times New Roman"/>
                <w:color w:val="000000"/>
              </w:rPr>
              <w:t xml:space="preserve"> Вт</w:t>
            </w:r>
            <w:proofErr w:type="gramEnd"/>
          </w:p>
          <w:p w14:paraId="571281EF"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Комплектация</w:t>
            </w:r>
            <w:r>
              <w:rPr>
                <w:rFonts w:ascii="Times New Roman" w:hAnsi="Times New Roman" w:cs="Times New Roman"/>
                <w:color w:val="000000"/>
              </w:rPr>
              <w:t xml:space="preserve">: </w:t>
            </w:r>
            <w:r w:rsidRPr="00C55823">
              <w:rPr>
                <w:rFonts w:ascii="Times New Roman" w:hAnsi="Times New Roman" w:cs="Times New Roman"/>
                <w:color w:val="000000"/>
              </w:rPr>
              <w:t xml:space="preserve">паяльник, подставка, руководство по эксплуатации, </w:t>
            </w:r>
            <w:proofErr w:type="spellStart"/>
            <w:r w:rsidRPr="00C55823">
              <w:rPr>
                <w:rFonts w:ascii="Times New Roman" w:hAnsi="Times New Roman" w:cs="Times New Roman"/>
                <w:color w:val="000000"/>
              </w:rPr>
              <w:t>термофен</w:t>
            </w:r>
            <w:proofErr w:type="spellEnd"/>
            <w:r w:rsidRPr="00C55823">
              <w:rPr>
                <w:rFonts w:ascii="Times New Roman" w:hAnsi="Times New Roman" w:cs="Times New Roman"/>
                <w:color w:val="000000"/>
              </w:rPr>
              <w:t xml:space="preserve">, сменные жала для паяльника (5 </w:t>
            </w:r>
            <w:proofErr w:type="spellStart"/>
            <w:r w:rsidRPr="00C55823">
              <w:rPr>
                <w:rFonts w:ascii="Times New Roman" w:hAnsi="Times New Roman" w:cs="Times New Roman"/>
                <w:color w:val="000000"/>
              </w:rPr>
              <w:t>шт</w:t>
            </w:r>
            <w:proofErr w:type="spellEnd"/>
            <w:r w:rsidRPr="00C55823">
              <w:rPr>
                <w:rFonts w:ascii="Times New Roman" w:hAnsi="Times New Roman" w:cs="Times New Roman"/>
                <w:color w:val="000000"/>
              </w:rPr>
              <w:t xml:space="preserve">), сменные жала для </w:t>
            </w:r>
            <w:proofErr w:type="spellStart"/>
            <w:r w:rsidRPr="00C55823">
              <w:rPr>
                <w:rFonts w:ascii="Times New Roman" w:hAnsi="Times New Roman" w:cs="Times New Roman"/>
                <w:color w:val="000000"/>
              </w:rPr>
              <w:t>термофена</w:t>
            </w:r>
            <w:proofErr w:type="spellEnd"/>
            <w:r w:rsidRPr="00C55823">
              <w:rPr>
                <w:rFonts w:ascii="Times New Roman" w:hAnsi="Times New Roman" w:cs="Times New Roman"/>
                <w:color w:val="000000"/>
              </w:rPr>
              <w:t xml:space="preserve"> (3 </w:t>
            </w:r>
            <w:proofErr w:type="spellStart"/>
            <w:r w:rsidRPr="00C55823">
              <w:rPr>
                <w:rFonts w:ascii="Times New Roman" w:hAnsi="Times New Roman" w:cs="Times New Roman"/>
                <w:color w:val="000000"/>
              </w:rPr>
              <w:t>шт</w:t>
            </w:r>
            <w:proofErr w:type="spellEnd"/>
            <w:r w:rsidRPr="00C55823">
              <w:rPr>
                <w:rFonts w:ascii="Times New Roman" w:hAnsi="Times New Roman" w:cs="Times New Roman"/>
                <w:color w:val="000000"/>
              </w:rPr>
              <w:t>)</w:t>
            </w:r>
          </w:p>
          <w:p w14:paraId="7C0F9958" w14:textId="77777777" w:rsidR="00914502" w:rsidRPr="00C5582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lastRenderedPageBreak/>
              <w:t>Количество единиц продаж в транспортной упаковке</w:t>
            </w:r>
            <w:r>
              <w:rPr>
                <w:rFonts w:ascii="Times New Roman" w:hAnsi="Times New Roman" w:cs="Times New Roman"/>
                <w:color w:val="000000"/>
              </w:rPr>
              <w:t xml:space="preserve">: </w:t>
            </w:r>
            <w:r w:rsidRPr="00C55823">
              <w:rPr>
                <w:rFonts w:ascii="Times New Roman" w:hAnsi="Times New Roman" w:cs="Times New Roman"/>
                <w:color w:val="000000"/>
              </w:rPr>
              <w:t>1</w:t>
            </w:r>
          </w:p>
          <w:p w14:paraId="7D7AB7E8" w14:textId="77777777" w:rsidR="00914502" w:rsidRPr="001E71A3" w:rsidRDefault="00914502" w:rsidP="00914502">
            <w:pPr>
              <w:spacing w:after="0"/>
              <w:rPr>
                <w:rFonts w:ascii="Times New Roman" w:hAnsi="Times New Roman" w:cs="Times New Roman"/>
                <w:color w:val="000000"/>
              </w:rPr>
            </w:pPr>
            <w:r w:rsidRPr="00C55823">
              <w:rPr>
                <w:rFonts w:ascii="Times New Roman" w:hAnsi="Times New Roman" w:cs="Times New Roman"/>
                <w:color w:val="000000"/>
              </w:rPr>
              <w:t>Страна происхождения</w:t>
            </w:r>
            <w:r>
              <w:rPr>
                <w:rFonts w:ascii="Times New Roman" w:hAnsi="Times New Roman" w:cs="Times New Roman"/>
                <w:color w:val="000000"/>
              </w:rPr>
              <w:t xml:space="preserve">: </w:t>
            </w:r>
            <w:r w:rsidRPr="00C55823">
              <w:rPr>
                <w:rFonts w:ascii="Times New Roman" w:hAnsi="Times New Roman" w:cs="Times New Roman"/>
                <w:color w:val="000000"/>
              </w:rPr>
              <w:t>Китай</w:t>
            </w:r>
          </w:p>
        </w:tc>
        <w:tc>
          <w:tcPr>
            <w:tcW w:w="846" w:type="dxa"/>
            <w:tcBorders>
              <w:top w:val="single" w:sz="4" w:space="0" w:color="auto"/>
              <w:left w:val="single" w:sz="4" w:space="0" w:color="auto"/>
              <w:bottom w:val="single" w:sz="4" w:space="0" w:color="auto"/>
              <w:right w:val="single" w:sz="4" w:space="0" w:color="auto"/>
            </w:tcBorders>
            <w:vAlign w:val="center"/>
          </w:tcPr>
          <w:p w14:paraId="67EE31B2" w14:textId="77777777" w:rsidR="00914502" w:rsidRPr="001E71A3" w:rsidRDefault="00914502" w:rsidP="00914502">
            <w:pPr>
              <w:jc w:val="center"/>
              <w:rPr>
                <w:rFonts w:ascii="Times New Roman" w:hAnsi="Times New Roman" w:cs="Times New Roman"/>
                <w:color w:val="000000"/>
              </w:rPr>
            </w:pPr>
            <w:r>
              <w:rPr>
                <w:rFonts w:ascii="Times New Roman" w:hAnsi="Times New Roman" w:cs="Times New Roman"/>
                <w:color w:val="000000"/>
              </w:rPr>
              <w:lastRenderedPageBreak/>
              <w:t>5</w:t>
            </w:r>
          </w:p>
        </w:tc>
        <w:tc>
          <w:tcPr>
            <w:tcW w:w="1129" w:type="dxa"/>
            <w:tcBorders>
              <w:top w:val="single" w:sz="4" w:space="0" w:color="auto"/>
              <w:left w:val="single" w:sz="4" w:space="0" w:color="auto"/>
              <w:bottom w:val="single" w:sz="4" w:space="0" w:color="auto"/>
              <w:right w:val="single" w:sz="4" w:space="0" w:color="auto"/>
            </w:tcBorders>
          </w:tcPr>
          <w:p w14:paraId="6391926B" w14:textId="50C4FFB7" w:rsidR="00914502" w:rsidRDefault="00914502" w:rsidP="00914502">
            <w:pPr>
              <w:jc w:val="center"/>
              <w:rPr>
                <w:rFonts w:ascii="Times New Roman" w:hAnsi="Times New Roman" w:cs="Times New Roman"/>
                <w:color w:val="000000"/>
              </w:rPr>
            </w:pPr>
          </w:p>
        </w:tc>
        <w:tc>
          <w:tcPr>
            <w:tcW w:w="1129" w:type="dxa"/>
            <w:tcBorders>
              <w:top w:val="single" w:sz="4" w:space="0" w:color="auto"/>
              <w:left w:val="single" w:sz="4" w:space="0" w:color="auto"/>
              <w:bottom w:val="single" w:sz="4" w:space="0" w:color="auto"/>
              <w:right w:val="single" w:sz="4" w:space="0" w:color="auto"/>
            </w:tcBorders>
          </w:tcPr>
          <w:p w14:paraId="7C6DBC9C" w14:textId="3D85CAE1" w:rsidR="00914502" w:rsidRDefault="00914502" w:rsidP="00914502">
            <w:pPr>
              <w:jc w:val="center"/>
              <w:rPr>
                <w:rFonts w:ascii="Times New Roman" w:hAnsi="Times New Roman" w:cs="Times New Roman"/>
                <w:color w:val="000000"/>
              </w:rPr>
            </w:pPr>
          </w:p>
        </w:tc>
      </w:tr>
      <w:tr w:rsidR="008D3895" w:rsidRPr="001E71A3" w14:paraId="5490B1D1" w14:textId="77777777" w:rsidTr="00D6401C">
        <w:trPr>
          <w:jc w:val="center"/>
        </w:trPr>
        <w:tc>
          <w:tcPr>
            <w:tcW w:w="9903" w:type="dxa"/>
            <w:gridSpan w:val="5"/>
            <w:tcBorders>
              <w:top w:val="single" w:sz="4" w:space="0" w:color="auto"/>
              <w:left w:val="single" w:sz="4" w:space="0" w:color="auto"/>
              <w:bottom w:val="single" w:sz="4" w:space="0" w:color="auto"/>
              <w:right w:val="single" w:sz="4" w:space="0" w:color="auto"/>
            </w:tcBorders>
            <w:vAlign w:val="center"/>
          </w:tcPr>
          <w:p w14:paraId="446C8397" w14:textId="5A6248B3" w:rsidR="00B064AD" w:rsidRPr="00B064AD" w:rsidRDefault="008D3895" w:rsidP="00B064AD">
            <w:pPr>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ИТОГО: </w:t>
            </w:r>
            <w:r w:rsidR="00F7069B">
              <w:rPr>
                <w:rFonts w:ascii="Times New Roman" w:eastAsia="Times New Roman" w:hAnsi="Times New Roman" w:cs="Times New Roman"/>
                <w:lang w:eastAsia="ru-RU"/>
              </w:rPr>
              <w:t>______</w:t>
            </w:r>
            <w:bookmarkStart w:id="6" w:name="_GoBack"/>
            <w:bookmarkEnd w:id="6"/>
            <w:r w:rsidRPr="004D239E">
              <w:rPr>
                <w:rFonts w:ascii="Times New Roman" w:eastAsia="Times New Roman" w:hAnsi="Times New Roman" w:cs="Times New Roman"/>
                <w:lang w:eastAsia="ru-RU"/>
              </w:rPr>
              <w:t xml:space="preserve"> руб.</w:t>
            </w:r>
            <w:r w:rsidR="00B064AD" w:rsidRPr="00B064AD">
              <w:rPr>
                <w:rFonts w:ascii="Times New Roman" w:eastAsia="Times New Roman" w:hAnsi="Times New Roman" w:cs="Times New Roman"/>
                <w:lang w:eastAsia="ru-RU"/>
              </w:rPr>
              <w:t xml:space="preserve">, в том числе НДС/НДС не облагается </w:t>
            </w:r>
          </w:p>
          <w:p w14:paraId="0A8CBF39" w14:textId="21C7AEA9" w:rsidR="008D3895" w:rsidRDefault="008D3895" w:rsidP="008D3895">
            <w:pPr>
              <w:jc w:val="right"/>
              <w:rPr>
                <w:rFonts w:ascii="Times New Roman" w:hAnsi="Times New Roman" w:cs="Times New Roman"/>
                <w:color w:val="000000"/>
              </w:rPr>
            </w:pPr>
          </w:p>
        </w:tc>
      </w:tr>
    </w:tbl>
    <w:p w14:paraId="1AEDBA13" w14:textId="2D083DED" w:rsidR="009B77AA" w:rsidRDefault="009B77AA" w:rsidP="00FF1BF8">
      <w:pPr>
        <w:spacing w:after="0"/>
        <w:rPr>
          <w:rFonts w:ascii="Times New Roman" w:hAnsi="Times New Roman" w:cs="Times New Roman"/>
          <w:sz w:val="24"/>
          <w:szCs w:val="24"/>
        </w:rPr>
      </w:pPr>
    </w:p>
    <w:p w14:paraId="3741FAFD" w14:textId="7946A050" w:rsidR="009B77AA" w:rsidRDefault="009B77AA" w:rsidP="00FF1BF8">
      <w:pPr>
        <w:spacing w:after="0"/>
        <w:rPr>
          <w:rFonts w:ascii="Times New Roman" w:hAnsi="Times New Roman" w:cs="Times New Roman"/>
          <w:sz w:val="24"/>
          <w:szCs w:val="24"/>
        </w:rPr>
      </w:pPr>
    </w:p>
    <w:p w14:paraId="25810630" w14:textId="61D73348" w:rsidR="009B77AA" w:rsidRDefault="009B77AA" w:rsidP="00FF1BF8">
      <w:pPr>
        <w:spacing w:after="0"/>
        <w:rPr>
          <w:rFonts w:ascii="Times New Roman" w:hAnsi="Times New Roman" w:cs="Times New Roman"/>
          <w:sz w:val="24"/>
          <w:szCs w:val="24"/>
        </w:rPr>
      </w:pPr>
    </w:p>
    <w:p w14:paraId="17D734D0" w14:textId="3611D95E" w:rsidR="009B77AA" w:rsidRDefault="009B77AA" w:rsidP="00FF1BF8">
      <w:pPr>
        <w:spacing w:after="0"/>
        <w:rPr>
          <w:rFonts w:ascii="Times New Roman" w:hAnsi="Times New Roman" w:cs="Times New Roman"/>
          <w:sz w:val="24"/>
          <w:szCs w:val="24"/>
        </w:rPr>
      </w:pPr>
    </w:p>
    <w:bookmarkEnd w:id="5"/>
    <w:p w14:paraId="65CCC1C3" w14:textId="7B325524" w:rsidR="009B77AA" w:rsidRDefault="009B77AA" w:rsidP="00FF1BF8">
      <w:pPr>
        <w:spacing w:after="0"/>
        <w:rPr>
          <w:rFonts w:ascii="Times New Roman" w:hAnsi="Times New Roman" w:cs="Times New Roman"/>
          <w:sz w:val="24"/>
          <w:szCs w:val="24"/>
        </w:rPr>
      </w:pPr>
    </w:p>
    <w:sectPr w:rsidR="009B77AA" w:rsidSect="001342FB">
      <w:footerReference w:type="default" r:id="rId8"/>
      <w:pgSz w:w="11906" w:h="16838"/>
      <w:pgMar w:top="709" w:right="567" w:bottom="567" w:left="1134" w:header="709" w:footer="5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90AE5" w14:textId="77777777" w:rsidR="00F91D36" w:rsidRDefault="00F91D36" w:rsidP="00A62813">
      <w:pPr>
        <w:spacing w:after="0" w:line="240" w:lineRule="auto"/>
      </w:pPr>
      <w:r>
        <w:separator/>
      </w:r>
    </w:p>
  </w:endnote>
  <w:endnote w:type="continuationSeparator" w:id="0">
    <w:p w14:paraId="648E2FDE" w14:textId="77777777" w:rsidR="00F91D36" w:rsidRDefault="00F91D36" w:rsidP="00A6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2E98A" w14:textId="79EBC7CD" w:rsidR="00AA3EC2" w:rsidRPr="00FB5CFE" w:rsidRDefault="00AA3EC2">
    <w:pPr>
      <w:pStyle w:val="ad"/>
      <w:jc w:val="center"/>
      <w:rPr>
        <w:sz w:val="24"/>
        <w:szCs w:val="24"/>
      </w:rPr>
    </w:pPr>
  </w:p>
  <w:p w14:paraId="41E6506A" w14:textId="77777777" w:rsidR="00AA3EC2" w:rsidRDefault="00AA3EC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61F4B" w14:textId="77777777" w:rsidR="00F91D36" w:rsidRDefault="00F91D36" w:rsidP="00A62813">
      <w:pPr>
        <w:spacing w:after="0" w:line="240" w:lineRule="auto"/>
      </w:pPr>
      <w:r>
        <w:separator/>
      </w:r>
    </w:p>
  </w:footnote>
  <w:footnote w:type="continuationSeparator" w:id="0">
    <w:p w14:paraId="214D65E9" w14:textId="77777777" w:rsidR="00F91D36" w:rsidRDefault="00F91D36" w:rsidP="00A62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75451"/>
    <w:multiLevelType w:val="hybridMultilevel"/>
    <w:tmpl w:val="05700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B32C2"/>
    <w:multiLevelType w:val="multilevel"/>
    <w:tmpl w:val="AB346D36"/>
    <w:lvl w:ilvl="0">
      <w:start w:val="1"/>
      <w:numFmt w:val="decimal"/>
      <w:lvlText w:val="%1."/>
      <w:lvlJc w:val="left"/>
      <w:pPr>
        <w:ind w:left="360" w:hanging="360"/>
      </w:pPr>
      <w:rPr>
        <w:rFonts w:hint="default"/>
      </w:rPr>
    </w:lvl>
    <w:lvl w:ilvl="1">
      <w:start w:val="1"/>
      <w:numFmt w:val="decimal"/>
      <w:isLgl/>
      <w:lvlText w:val="%1.%2"/>
      <w:lvlJc w:val="left"/>
      <w:pPr>
        <w:ind w:left="795" w:hanging="795"/>
      </w:pPr>
      <w:rPr>
        <w:rFonts w:ascii="Times New Roman" w:hAnsi="Times New Roman" w:cs="Times New Roman"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1E9918EE"/>
    <w:multiLevelType w:val="hybridMultilevel"/>
    <w:tmpl w:val="E6DAC42A"/>
    <w:lvl w:ilvl="0" w:tplc="3CFE6FBC">
      <w:start w:val="3"/>
      <w:numFmt w:val="decimal"/>
      <w:lvlText w:val="%1."/>
      <w:lvlJc w:val="left"/>
      <w:pPr>
        <w:ind w:left="720" w:hanging="360"/>
      </w:pPr>
      <w:rPr>
        <w:rFonts w:eastAsia="PMingLiU"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092C0E"/>
    <w:multiLevelType w:val="hybridMultilevel"/>
    <w:tmpl w:val="24564AA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C02BBC"/>
    <w:multiLevelType w:val="multilevel"/>
    <w:tmpl w:val="78E68190"/>
    <w:lvl w:ilvl="0">
      <w:start w:val="1"/>
      <w:numFmt w:val="bullet"/>
      <w:lvlText w:val=""/>
      <w:lvlJc w:val="left"/>
      <w:rPr>
        <w:rFonts w:ascii="Symbol" w:hAnsi="Symbol" w:hint="default"/>
        <w:b w:val="0"/>
        <w:bCs w:val="0"/>
        <w:i w:val="0"/>
        <w:iCs w:val="0"/>
        <w:smallCaps w:val="0"/>
        <w:strike w:val="0"/>
        <w:color w:val="000000"/>
        <w:spacing w:val="0"/>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831EC6"/>
    <w:multiLevelType w:val="multilevel"/>
    <w:tmpl w:val="2D185D50"/>
    <w:lvl w:ilvl="0">
      <w:start w:val="1"/>
      <w:numFmt w:val="decimal"/>
      <w:lvlText w:val="%1."/>
      <w:lvlJc w:val="left"/>
      <w:pPr>
        <w:ind w:left="5180" w:hanging="360"/>
      </w:pPr>
      <w:rPr>
        <w:b/>
      </w:rPr>
    </w:lvl>
    <w:lvl w:ilvl="1">
      <w:start w:val="4"/>
      <w:numFmt w:val="decimal"/>
      <w:isLgl/>
      <w:lvlText w:val="%1.%2."/>
      <w:lvlJc w:val="left"/>
      <w:pPr>
        <w:ind w:left="5240" w:hanging="420"/>
      </w:pPr>
    </w:lvl>
    <w:lvl w:ilvl="2">
      <w:start w:val="1"/>
      <w:numFmt w:val="decimal"/>
      <w:isLgl/>
      <w:lvlText w:val="%1.%2.%3."/>
      <w:lvlJc w:val="left"/>
      <w:pPr>
        <w:ind w:left="5540" w:hanging="720"/>
      </w:pPr>
    </w:lvl>
    <w:lvl w:ilvl="3">
      <w:start w:val="1"/>
      <w:numFmt w:val="decimal"/>
      <w:isLgl/>
      <w:lvlText w:val="%1.%2.%3.%4."/>
      <w:lvlJc w:val="left"/>
      <w:pPr>
        <w:ind w:left="5540" w:hanging="720"/>
      </w:pPr>
    </w:lvl>
    <w:lvl w:ilvl="4">
      <w:start w:val="1"/>
      <w:numFmt w:val="decimal"/>
      <w:isLgl/>
      <w:lvlText w:val="%1.%2.%3.%4.%5."/>
      <w:lvlJc w:val="left"/>
      <w:pPr>
        <w:ind w:left="5900" w:hanging="1080"/>
      </w:pPr>
    </w:lvl>
    <w:lvl w:ilvl="5">
      <w:start w:val="1"/>
      <w:numFmt w:val="decimal"/>
      <w:isLgl/>
      <w:lvlText w:val="%1.%2.%3.%4.%5.%6."/>
      <w:lvlJc w:val="left"/>
      <w:pPr>
        <w:ind w:left="5900" w:hanging="1080"/>
      </w:pPr>
    </w:lvl>
    <w:lvl w:ilvl="6">
      <w:start w:val="1"/>
      <w:numFmt w:val="decimal"/>
      <w:isLgl/>
      <w:lvlText w:val="%1.%2.%3.%4.%5.%6.%7."/>
      <w:lvlJc w:val="left"/>
      <w:pPr>
        <w:ind w:left="6260" w:hanging="1440"/>
      </w:pPr>
    </w:lvl>
    <w:lvl w:ilvl="7">
      <w:start w:val="1"/>
      <w:numFmt w:val="decimal"/>
      <w:isLgl/>
      <w:lvlText w:val="%1.%2.%3.%4.%5.%6.%7.%8."/>
      <w:lvlJc w:val="left"/>
      <w:pPr>
        <w:ind w:left="6260" w:hanging="1440"/>
      </w:pPr>
    </w:lvl>
    <w:lvl w:ilvl="8">
      <w:start w:val="1"/>
      <w:numFmt w:val="decimal"/>
      <w:isLgl/>
      <w:lvlText w:val="%1.%2.%3.%4.%5.%6.%7.%8.%9."/>
      <w:lvlJc w:val="left"/>
      <w:pPr>
        <w:ind w:left="6620" w:hanging="1800"/>
      </w:pPr>
    </w:lvl>
  </w:abstractNum>
  <w:abstractNum w:abstractNumId="6" w15:restartNumberingAfterBreak="0">
    <w:nsid w:val="55C65767"/>
    <w:multiLevelType w:val="hybridMultilevel"/>
    <w:tmpl w:val="823A8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D521F4"/>
    <w:multiLevelType w:val="multilevel"/>
    <w:tmpl w:val="E1A40E56"/>
    <w:lvl w:ilvl="0">
      <w:start w:val="2"/>
      <w:numFmt w:val="decimal"/>
      <w:lvlText w:val="%1"/>
      <w:lvlJc w:val="left"/>
      <w:pPr>
        <w:ind w:left="360" w:hanging="360"/>
      </w:pPr>
    </w:lvl>
    <w:lvl w:ilvl="1">
      <w:start w:val="2"/>
      <w:numFmt w:val="decimal"/>
      <w:lvlText w:val="%1.%2"/>
      <w:lvlJc w:val="left"/>
      <w:pPr>
        <w:ind w:left="927"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15:restartNumberingAfterBreak="0">
    <w:nsid w:val="65955D55"/>
    <w:multiLevelType w:val="multilevel"/>
    <w:tmpl w:val="B83A14F8"/>
    <w:lvl w:ilvl="0">
      <w:start w:val="4"/>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 w15:restartNumberingAfterBreak="0">
    <w:nsid w:val="6B25301D"/>
    <w:multiLevelType w:val="multilevel"/>
    <w:tmpl w:val="F15E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4"/>
  </w:num>
  <w:num w:numId="7">
    <w:abstractNumId w:val="6"/>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F4"/>
    <w:rsid w:val="000065C2"/>
    <w:rsid w:val="0001087A"/>
    <w:rsid w:val="00022360"/>
    <w:rsid w:val="000229BD"/>
    <w:rsid w:val="000446AD"/>
    <w:rsid w:val="00060244"/>
    <w:rsid w:val="000614E2"/>
    <w:rsid w:val="00063130"/>
    <w:rsid w:val="0007097F"/>
    <w:rsid w:val="0007499C"/>
    <w:rsid w:val="00077231"/>
    <w:rsid w:val="00082F9B"/>
    <w:rsid w:val="00096EF1"/>
    <w:rsid w:val="000B0829"/>
    <w:rsid w:val="000B52F7"/>
    <w:rsid w:val="000B5544"/>
    <w:rsid w:val="000B64B3"/>
    <w:rsid w:val="000C2144"/>
    <w:rsid w:val="000C4F46"/>
    <w:rsid w:val="000C5C91"/>
    <w:rsid w:val="000F0B86"/>
    <w:rsid w:val="000F74F8"/>
    <w:rsid w:val="00107DBB"/>
    <w:rsid w:val="00117FF0"/>
    <w:rsid w:val="00130954"/>
    <w:rsid w:val="00132A2B"/>
    <w:rsid w:val="001342FB"/>
    <w:rsid w:val="001374EA"/>
    <w:rsid w:val="001419EE"/>
    <w:rsid w:val="001450FE"/>
    <w:rsid w:val="00154F2F"/>
    <w:rsid w:val="0016014F"/>
    <w:rsid w:val="001632A2"/>
    <w:rsid w:val="00165122"/>
    <w:rsid w:val="00166AD8"/>
    <w:rsid w:val="00173FA5"/>
    <w:rsid w:val="0018694B"/>
    <w:rsid w:val="00192AB0"/>
    <w:rsid w:val="00193C15"/>
    <w:rsid w:val="001A4339"/>
    <w:rsid w:val="001B1FFB"/>
    <w:rsid w:val="001B2047"/>
    <w:rsid w:val="001B609E"/>
    <w:rsid w:val="001C2F8E"/>
    <w:rsid w:val="001D4760"/>
    <w:rsid w:val="001D4A77"/>
    <w:rsid w:val="001E0962"/>
    <w:rsid w:val="001E28D7"/>
    <w:rsid w:val="001E3522"/>
    <w:rsid w:val="001E39D3"/>
    <w:rsid w:val="001F146E"/>
    <w:rsid w:val="001F2CBB"/>
    <w:rsid w:val="001F6169"/>
    <w:rsid w:val="00203ED0"/>
    <w:rsid w:val="00206C88"/>
    <w:rsid w:val="00212370"/>
    <w:rsid w:val="002219D2"/>
    <w:rsid w:val="00223BD2"/>
    <w:rsid w:val="00225657"/>
    <w:rsid w:val="00236030"/>
    <w:rsid w:val="00252B39"/>
    <w:rsid w:val="0025314F"/>
    <w:rsid w:val="00255A17"/>
    <w:rsid w:val="00270172"/>
    <w:rsid w:val="00272D82"/>
    <w:rsid w:val="00275C97"/>
    <w:rsid w:val="00283BC0"/>
    <w:rsid w:val="00285547"/>
    <w:rsid w:val="00287CD6"/>
    <w:rsid w:val="002922BF"/>
    <w:rsid w:val="00293263"/>
    <w:rsid w:val="002A1CDD"/>
    <w:rsid w:val="002C3A5D"/>
    <w:rsid w:val="002D7900"/>
    <w:rsid w:val="002E227C"/>
    <w:rsid w:val="0030311B"/>
    <w:rsid w:val="00311395"/>
    <w:rsid w:val="0031206E"/>
    <w:rsid w:val="0032055D"/>
    <w:rsid w:val="003227E2"/>
    <w:rsid w:val="003236B5"/>
    <w:rsid w:val="00323B71"/>
    <w:rsid w:val="00323B9A"/>
    <w:rsid w:val="00346014"/>
    <w:rsid w:val="003464D5"/>
    <w:rsid w:val="00353F34"/>
    <w:rsid w:val="003638A0"/>
    <w:rsid w:val="00365471"/>
    <w:rsid w:val="00365E0F"/>
    <w:rsid w:val="00366A4F"/>
    <w:rsid w:val="00375022"/>
    <w:rsid w:val="00377C69"/>
    <w:rsid w:val="00383145"/>
    <w:rsid w:val="00384ED5"/>
    <w:rsid w:val="003902BE"/>
    <w:rsid w:val="00391B1C"/>
    <w:rsid w:val="003A1D36"/>
    <w:rsid w:val="003A533E"/>
    <w:rsid w:val="003B50B4"/>
    <w:rsid w:val="003B67D2"/>
    <w:rsid w:val="003D1FE8"/>
    <w:rsid w:val="003D2FCB"/>
    <w:rsid w:val="003D32E8"/>
    <w:rsid w:val="003D7F24"/>
    <w:rsid w:val="003E5758"/>
    <w:rsid w:val="003E72C1"/>
    <w:rsid w:val="003E73CB"/>
    <w:rsid w:val="00405090"/>
    <w:rsid w:val="0041750D"/>
    <w:rsid w:val="004207D7"/>
    <w:rsid w:val="0042703D"/>
    <w:rsid w:val="00435BA6"/>
    <w:rsid w:val="00447F09"/>
    <w:rsid w:val="00451898"/>
    <w:rsid w:val="00463A82"/>
    <w:rsid w:val="004671EA"/>
    <w:rsid w:val="00484103"/>
    <w:rsid w:val="0048530E"/>
    <w:rsid w:val="004868F2"/>
    <w:rsid w:val="00493ABF"/>
    <w:rsid w:val="004945CF"/>
    <w:rsid w:val="00494A1D"/>
    <w:rsid w:val="004A58E2"/>
    <w:rsid w:val="004A6A5B"/>
    <w:rsid w:val="004B73F2"/>
    <w:rsid w:val="004C3C0C"/>
    <w:rsid w:val="004C5E2E"/>
    <w:rsid w:val="004D0215"/>
    <w:rsid w:val="004D1038"/>
    <w:rsid w:val="004D239E"/>
    <w:rsid w:val="004E6D30"/>
    <w:rsid w:val="00510533"/>
    <w:rsid w:val="00517447"/>
    <w:rsid w:val="00525B10"/>
    <w:rsid w:val="00526A15"/>
    <w:rsid w:val="00527DFC"/>
    <w:rsid w:val="00533B7E"/>
    <w:rsid w:val="005376D1"/>
    <w:rsid w:val="00537B64"/>
    <w:rsid w:val="00537FD2"/>
    <w:rsid w:val="005405B8"/>
    <w:rsid w:val="00543BCF"/>
    <w:rsid w:val="00545BC6"/>
    <w:rsid w:val="00552DCC"/>
    <w:rsid w:val="005554EC"/>
    <w:rsid w:val="00575250"/>
    <w:rsid w:val="00575423"/>
    <w:rsid w:val="00583F68"/>
    <w:rsid w:val="00593C4B"/>
    <w:rsid w:val="005A3208"/>
    <w:rsid w:val="005B3A9D"/>
    <w:rsid w:val="005C15E6"/>
    <w:rsid w:val="005C2BC5"/>
    <w:rsid w:val="005C4E2D"/>
    <w:rsid w:val="005D1B48"/>
    <w:rsid w:val="005E28C7"/>
    <w:rsid w:val="005E5CC4"/>
    <w:rsid w:val="00601101"/>
    <w:rsid w:val="00606D37"/>
    <w:rsid w:val="006137A1"/>
    <w:rsid w:val="006163A5"/>
    <w:rsid w:val="006177D8"/>
    <w:rsid w:val="00625D22"/>
    <w:rsid w:val="00630D8F"/>
    <w:rsid w:val="00635FA5"/>
    <w:rsid w:val="00641D05"/>
    <w:rsid w:val="00642485"/>
    <w:rsid w:val="0064617A"/>
    <w:rsid w:val="006475A4"/>
    <w:rsid w:val="0065135F"/>
    <w:rsid w:val="006549C9"/>
    <w:rsid w:val="00655126"/>
    <w:rsid w:val="006641ED"/>
    <w:rsid w:val="00667526"/>
    <w:rsid w:val="00670418"/>
    <w:rsid w:val="0067177E"/>
    <w:rsid w:val="0067500B"/>
    <w:rsid w:val="00677BBA"/>
    <w:rsid w:val="0068406C"/>
    <w:rsid w:val="006859D5"/>
    <w:rsid w:val="006877D8"/>
    <w:rsid w:val="0069036D"/>
    <w:rsid w:val="00695140"/>
    <w:rsid w:val="00695F24"/>
    <w:rsid w:val="00696DA3"/>
    <w:rsid w:val="006A72F6"/>
    <w:rsid w:val="006B1A93"/>
    <w:rsid w:val="006B3E5C"/>
    <w:rsid w:val="006B686D"/>
    <w:rsid w:val="006B7DE3"/>
    <w:rsid w:val="006C16EA"/>
    <w:rsid w:val="006C33B2"/>
    <w:rsid w:val="006C6595"/>
    <w:rsid w:val="006C68EA"/>
    <w:rsid w:val="006C7375"/>
    <w:rsid w:val="006C7807"/>
    <w:rsid w:val="006D177E"/>
    <w:rsid w:val="006D4CDE"/>
    <w:rsid w:val="006D6E8C"/>
    <w:rsid w:val="006E19A7"/>
    <w:rsid w:val="006E60F2"/>
    <w:rsid w:val="006E7A14"/>
    <w:rsid w:val="006F0273"/>
    <w:rsid w:val="0070109C"/>
    <w:rsid w:val="007010C7"/>
    <w:rsid w:val="00706A10"/>
    <w:rsid w:val="0071205D"/>
    <w:rsid w:val="00722259"/>
    <w:rsid w:val="00722EA8"/>
    <w:rsid w:val="00724B44"/>
    <w:rsid w:val="007261FC"/>
    <w:rsid w:val="00726772"/>
    <w:rsid w:val="0073688E"/>
    <w:rsid w:val="00736FD7"/>
    <w:rsid w:val="00737B2D"/>
    <w:rsid w:val="00750056"/>
    <w:rsid w:val="00755988"/>
    <w:rsid w:val="007567D6"/>
    <w:rsid w:val="00760C2B"/>
    <w:rsid w:val="00772F64"/>
    <w:rsid w:val="00775FFB"/>
    <w:rsid w:val="007760F7"/>
    <w:rsid w:val="0078322D"/>
    <w:rsid w:val="00794E21"/>
    <w:rsid w:val="007B0DCC"/>
    <w:rsid w:val="007B423D"/>
    <w:rsid w:val="007C7ACF"/>
    <w:rsid w:val="007D448B"/>
    <w:rsid w:val="007D723C"/>
    <w:rsid w:val="007E15AA"/>
    <w:rsid w:val="007E1C40"/>
    <w:rsid w:val="007F39C0"/>
    <w:rsid w:val="007F4331"/>
    <w:rsid w:val="007F53D5"/>
    <w:rsid w:val="007F74D7"/>
    <w:rsid w:val="0080454A"/>
    <w:rsid w:val="00805510"/>
    <w:rsid w:val="0081065E"/>
    <w:rsid w:val="00810B91"/>
    <w:rsid w:val="008238B3"/>
    <w:rsid w:val="008332B3"/>
    <w:rsid w:val="0083723C"/>
    <w:rsid w:val="008617E1"/>
    <w:rsid w:val="00863582"/>
    <w:rsid w:val="008825A1"/>
    <w:rsid w:val="008960F1"/>
    <w:rsid w:val="008A0EE2"/>
    <w:rsid w:val="008A5E82"/>
    <w:rsid w:val="008B03F7"/>
    <w:rsid w:val="008B1509"/>
    <w:rsid w:val="008B4D89"/>
    <w:rsid w:val="008B4E7B"/>
    <w:rsid w:val="008B6FB6"/>
    <w:rsid w:val="008B7FCA"/>
    <w:rsid w:val="008C6E0C"/>
    <w:rsid w:val="008D34EA"/>
    <w:rsid w:val="008D3895"/>
    <w:rsid w:val="008E6840"/>
    <w:rsid w:val="008E74D6"/>
    <w:rsid w:val="008F3F23"/>
    <w:rsid w:val="008F6890"/>
    <w:rsid w:val="008F755F"/>
    <w:rsid w:val="00903580"/>
    <w:rsid w:val="009046B1"/>
    <w:rsid w:val="009064E5"/>
    <w:rsid w:val="00914502"/>
    <w:rsid w:val="00916EFD"/>
    <w:rsid w:val="009179EF"/>
    <w:rsid w:val="00923073"/>
    <w:rsid w:val="009246DB"/>
    <w:rsid w:val="009334BA"/>
    <w:rsid w:val="009334F0"/>
    <w:rsid w:val="00933E51"/>
    <w:rsid w:val="009342AF"/>
    <w:rsid w:val="00935A15"/>
    <w:rsid w:val="00941320"/>
    <w:rsid w:val="00942750"/>
    <w:rsid w:val="00965019"/>
    <w:rsid w:val="00965EE2"/>
    <w:rsid w:val="009661A5"/>
    <w:rsid w:val="00967118"/>
    <w:rsid w:val="009839AF"/>
    <w:rsid w:val="009902A7"/>
    <w:rsid w:val="00992F97"/>
    <w:rsid w:val="00994A49"/>
    <w:rsid w:val="009A06BD"/>
    <w:rsid w:val="009B060F"/>
    <w:rsid w:val="009B45E5"/>
    <w:rsid w:val="009B56A5"/>
    <w:rsid w:val="009B5B2C"/>
    <w:rsid w:val="009B77AA"/>
    <w:rsid w:val="009C1FAF"/>
    <w:rsid w:val="009C6D05"/>
    <w:rsid w:val="009D3F2C"/>
    <w:rsid w:val="009E526A"/>
    <w:rsid w:val="009F5601"/>
    <w:rsid w:val="009F73AE"/>
    <w:rsid w:val="00A04FB5"/>
    <w:rsid w:val="00A107F9"/>
    <w:rsid w:val="00A15CB6"/>
    <w:rsid w:val="00A16530"/>
    <w:rsid w:val="00A33755"/>
    <w:rsid w:val="00A61CE2"/>
    <w:rsid w:val="00A62813"/>
    <w:rsid w:val="00A64D72"/>
    <w:rsid w:val="00A67650"/>
    <w:rsid w:val="00A732EE"/>
    <w:rsid w:val="00A7763B"/>
    <w:rsid w:val="00A81807"/>
    <w:rsid w:val="00A81F86"/>
    <w:rsid w:val="00A85B18"/>
    <w:rsid w:val="00A91527"/>
    <w:rsid w:val="00A91EB5"/>
    <w:rsid w:val="00AA383E"/>
    <w:rsid w:val="00AA3EC2"/>
    <w:rsid w:val="00AA518C"/>
    <w:rsid w:val="00AB0C15"/>
    <w:rsid w:val="00AC01BE"/>
    <w:rsid w:val="00AC0A3E"/>
    <w:rsid w:val="00AE63AD"/>
    <w:rsid w:val="00B04A58"/>
    <w:rsid w:val="00B064AD"/>
    <w:rsid w:val="00B124C7"/>
    <w:rsid w:val="00B265A2"/>
    <w:rsid w:val="00B26FB9"/>
    <w:rsid w:val="00B335E1"/>
    <w:rsid w:val="00B33973"/>
    <w:rsid w:val="00B3793C"/>
    <w:rsid w:val="00B41CDE"/>
    <w:rsid w:val="00B4254C"/>
    <w:rsid w:val="00B631E1"/>
    <w:rsid w:val="00B67C02"/>
    <w:rsid w:val="00B7186E"/>
    <w:rsid w:val="00B8032A"/>
    <w:rsid w:val="00B82A44"/>
    <w:rsid w:val="00B8334A"/>
    <w:rsid w:val="00B83A7C"/>
    <w:rsid w:val="00B84F99"/>
    <w:rsid w:val="00B944EF"/>
    <w:rsid w:val="00B95C0F"/>
    <w:rsid w:val="00BA2E0C"/>
    <w:rsid w:val="00BA3F77"/>
    <w:rsid w:val="00BA7BD9"/>
    <w:rsid w:val="00BB439C"/>
    <w:rsid w:val="00BB6D36"/>
    <w:rsid w:val="00BB6FF4"/>
    <w:rsid w:val="00BC744E"/>
    <w:rsid w:val="00BD3AB6"/>
    <w:rsid w:val="00BD49EE"/>
    <w:rsid w:val="00BD702A"/>
    <w:rsid w:val="00BD7A17"/>
    <w:rsid w:val="00BF0AC5"/>
    <w:rsid w:val="00BF1E02"/>
    <w:rsid w:val="00BF66DC"/>
    <w:rsid w:val="00C000E0"/>
    <w:rsid w:val="00C03167"/>
    <w:rsid w:val="00C0323B"/>
    <w:rsid w:val="00C33575"/>
    <w:rsid w:val="00C340E5"/>
    <w:rsid w:val="00C3573E"/>
    <w:rsid w:val="00C41BD3"/>
    <w:rsid w:val="00C42263"/>
    <w:rsid w:val="00C63ED5"/>
    <w:rsid w:val="00C66182"/>
    <w:rsid w:val="00C70B24"/>
    <w:rsid w:val="00C738EC"/>
    <w:rsid w:val="00C73B80"/>
    <w:rsid w:val="00C75B20"/>
    <w:rsid w:val="00C84AC8"/>
    <w:rsid w:val="00C85802"/>
    <w:rsid w:val="00C8797F"/>
    <w:rsid w:val="00C93B53"/>
    <w:rsid w:val="00CA14B5"/>
    <w:rsid w:val="00CA2B6A"/>
    <w:rsid w:val="00CB1E2B"/>
    <w:rsid w:val="00CB603D"/>
    <w:rsid w:val="00CC4CBA"/>
    <w:rsid w:val="00CC7F36"/>
    <w:rsid w:val="00CD043F"/>
    <w:rsid w:val="00CD3A6D"/>
    <w:rsid w:val="00CD5EE6"/>
    <w:rsid w:val="00CD638B"/>
    <w:rsid w:val="00CE0A66"/>
    <w:rsid w:val="00CE6FD3"/>
    <w:rsid w:val="00CF05C2"/>
    <w:rsid w:val="00CF3BD6"/>
    <w:rsid w:val="00CF55D4"/>
    <w:rsid w:val="00D033DF"/>
    <w:rsid w:val="00D05145"/>
    <w:rsid w:val="00D12051"/>
    <w:rsid w:val="00D14104"/>
    <w:rsid w:val="00D17A94"/>
    <w:rsid w:val="00D22B33"/>
    <w:rsid w:val="00D36469"/>
    <w:rsid w:val="00D36A61"/>
    <w:rsid w:val="00D40FBB"/>
    <w:rsid w:val="00D44ADD"/>
    <w:rsid w:val="00D44B0E"/>
    <w:rsid w:val="00D47B9C"/>
    <w:rsid w:val="00D504C8"/>
    <w:rsid w:val="00D72DE3"/>
    <w:rsid w:val="00D81B90"/>
    <w:rsid w:val="00D83D6B"/>
    <w:rsid w:val="00D9350E"/>
    <w:rsid w:val="00D95CEA"/>
    <w:rsid w:val="00D9775B"/>
    <w:rsid w:val="00DA7009"/>
    <w:rsid w:val="00DB0667"/>
    <w:rsid w:val="00DB0ECB"/>
    <w:rsid w:val="00DC2F59"/>
    <w:rsid w:val="00DC34C8"/>
    <w:rsid w:val="00DD2E47"/>
    <w:rsid w:val="00DD51A2"/>
    <w:rsid w:val="00DE1946"/>
    <w:rsid w:val="00E12F36"/>
    <w:rsid w:val="00E140D5"/>
    <w:rsid w:val="00E16402"/>
    <w:rsid w:val="00E2326E"/>
    <w:rsid w:val="00E24944"/>
    <w:rsid w:val="00E2682B"/>
    <w:rsid w:val="00E27CF5"/>
    <w:rsid w:val="00E3052E"/>
    <w:rsid w:val="00E44268"/>
    <w:rsid w:val="00E450A8"/>
    <w:rsid w:val="00E4786E"/>
    <w:rsid w:val="00E542D1"/>
    <w:rsid w:val="00E768E3"/>
    <w:rsid w:val="00E76B2C"/>
    <w:rsid w:val="00E8704A"/>
    <w:rsid w:val="00E91441"/>
    <w:rsid w:val="00E93334"/>
    <w:rsid w:val="00EA1F6C"/>
    <w:rsid w:val="00EA3C57"/>
    <w:rsid w:val="00EA48D9"/>
    <w:rsid w:val="00EA5409"/>
    <w:rsid w:val="00EB05F5"/>
    <w:rsid w:val="00EB4DB9"/>
    <w:rsid w:val="00EC071C"/>
    <w:rsid w:val="00EC16AA"/>
    <w:rsid w:val="00EC1724"/>
    <w:rsid w:val="00EC427C"/>
    <w:rsid w:val="00EC5724"/>
    <w:rsid w:val="00EC6C72"/>
    <w:rsid w:val="00EE4F67"/>
    <w:rsid w:val="00EE7593"/>
    <w:rsid w:val="00EE789B"/>
    <w:rsid w:val="00EE7B44"/>
    <w:rsid w:val="00EF6D11"/>
    <w:rsid w:val="00F06F26"/>
    <w:rsid w:val="00F1727F"/>
    <w:rsid w:val="00F21613"/>
    <w:rsid w:val="00F30240"/>
    <w:rsid w:val="00F30C03"/>
    <w:rsid w:val="00F31F40"/>
    <w:rsid w:val="00F3529B"/>
    <w:rsid w:val="00F35986"/>
    <w:rsid w:val="00F35FA2"/>
    <w:rsid w:val="00F361C2"/>
    <w:rsid w:val="00F463D1"/>
    <w:rsid w:val="00F47220"/>
    <w:rsid w:val="00F47253"/>
    <w:rsid w:val="00F52764"/>
    <w:rsid w:val="00F61CCD"/>
    <w:rsid w:val="00F631D0"/>
    <w:rsid w:val="00F7069B"/>
    <w:rsid w:val="00F73C07"/>
    <w:rsid w:val="00F743A5"/>
    <w:rsid w:val="00F91098"/>
    <w:rsid w:val="00F91D36"/>
    <w:rsid w:val="00F949C8"/>
    <w:rsid w:val="00F977D5"/>
    <w:rsid w:val="00FA3A4D"/>
    <w:rsid w:val="00FA3F51"/>
    <w:rsid w:val="00FA6EAF"/>
    <w:rsid w:val="00FB0D48"/>
    <w:rsid w:val="00FB2B5E"/>
    <w:rsid w:val="00FB6422"/>
    <w:rsid w:val="00FB66D2"/>
    <w:rsid w:val="00FB6BD1"/>
    <w:rsid w:val="00FC3CCC"/>
    <w:rsid w:val="00FC7A8A"/>
    <w:rsid w:val="00FD2E75"/>
    <w:rsid w:val="00FD4825"/>
    <w:rsid w:val="00FD4D7D"/>
    <w:rsid w:val="00FE06FD"/>
    <w:rsid w:val="00FE4599"/>
    <w:rsid w:val="00FE5B88"/>
    <w:rsid w:val="00FE77AC"/>
    <w:rsid w:val="00FF17B7"/>
    <w:rsid w:val="00FF1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AA72BA"/>
  <w15:chartTrackingRefBased/>
  <w15:docId w15:val="{5594E80E-B2AC-44C4-B94D-647847D8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5B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62813"/>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 Знак8 Знак Знак, Знак8 Знак,Char,Знак8 Знак Знак,Знак8 Знак,Знак4 Знак,Текст сноски Знак Знак,Текст сноски Знак Знак Знак Знак,Знак1 Знак1,Текст сноски Знак Знак1,Текст сноски Знак Знак Знак1,Текст сноски Знак1 Знак Знак Знак Знак,Знак1 Зн"/>
    <w:basedOn w:val="a"/>
    <w:link w:val="a5"/>
    <w:uiPriority w:val="99"/>
    <w:unhideWhenUsed/>
    <w:qFormat/>
    <w:rsid w:val="00A6281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 Знак8 Знак Знак Знак, Знак8 Знак Знак1,Char Знак,Знак8 Знак Знак Знак,Знак8 Знак Знак1,Знак4 Знак Знак,Текст сноски Знак Знак Знак,Текст сноски Знак Знак Знак Знак Знак,Знак1 Знак1 Знак,Текст сноски Знак Знак1 Знак,Знак1 Зн Знак"/>
    <w:basedOn w:val="a0"/>
    <w:link w:val="a4"/>
    <w:uiPriority w:val="99"/>
    <w:rsid w:val="00A62813"/>
    <w:rPr>
      <w:rFonts w:ascii="Times New Roman" w:eastAsia="Times New Roman" w:hAnsi="Times New Roman" w:cs="Times New Roman"/>
      <w:sz w:val="20"/>
      <w:szCs w:val="20"/>
      <w:lang w:eastAsia="ru-RU"/>
    </w:rPr>
  </w:style>
  <w:style w:type="character" w:styleId="a6">
    <w:name w:val="footnote reference"/>
    <w:aliases w:val="Знак сноски-FN,Знак сноски 1,Ciae niinee-FN,Referencia nota al pie,fr,Used by Word for Help footnote symbols,SUPERS,Ciae niinee 1,Ссылка на сноску 45"/>
    <w:basedOn w:val="a0"/>
    <w:uiPriority w:val="99"/>
    <w:unhideWhenUsed/>
    <w:qFormat/>
    <w:rsid w:val="00A62813"/>
    <w:rPr>
      <w:vertAlign w:val="superscript"/>
    </w:rPr>
  </w:style>
  <w:style w:type="table" w:styleId="a3">
    <w:name w:val="Table Grid"/>
    <w:basedOn w:val="a1"/>
    <w:rsid w:val="00A6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unhideWhenUsed/>
    <w:rsid w:val="00F30C03"/>
    <w:pPr>
      <w:spacing w:after="0" w:line="240" w:lineRule="auto"/>
    </w:pPr>
    <w:rPr>
      <w:sz w:val="20"/>
      <w:szCs w:val="20"/>
    </w:rPr>
  </w:style>
  <w:style w:type="character" w:customStyle="1" w:styleId="a8">
    <w:name w:val="Текст концевой сноски Знак"/>
    <w:basedOn w:val="a0"/>
    <w:link w:val="a7"/>
    <w:uiPriority w:val="99"/>
    <w:semiHidden/>
    <w:rsid w:val="00F30C03"/>
    <w:rPr>
      <w:sz w:val="20"/>
      <w:szCs w:val="20"/>
    </w:rPr>
  </w:style>
  <w:style w:type="character" w:styleId="a9">
    <w:name w:val="endnote reference"/>
    <w:basedOn w:val="a0"/>
    <w:uiPriority w:val="99"/>
    <w:semiHidden/>
    <w:unhideWhenUsed/>
    <w:rsid w:val="00F30C03"/>
    <w:rPr>
      <w:vertAlign w:val="superscript"/>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b"/>
    <w:uiPriority w:val="1"/>
    <w:qFormat/>
    <w:rsid w:val="008F3F23"/>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1"/>
    <w:qFormat/>
    <w:locked/>
    <w:rsid w:val="001F2CBB"/>
  </w:style>
  <w:style w:type="character" w:customStyle="1" w:styleId="ConsPlusNormal">
    <w:name w:val="ConsPlusNormal Знак"/>
    <w:link w:val="ConsPlusNormal0"/>
    <w:locked/>
    <w:rsid w:val="001F2CBB"/>
    <w:rPr>
      <w:rFonts w:ascii="Arial" w:hAnsi="Arial" w:cs="Arial"/>
    </w:rPr>
  </w:style>
  <w:style w:type="paragraph" w:customStyle="1" w:styleId="ConsPlusNormal0">
    <w:name w:val="ConsPlusNormal"/>
    <w:link w:val="ConsPlusNormal"/>
    <w:qFormat/>
    <w:rsid w:val="001F2CBB"/>
    <w:pPr>
      <w:widowControl w:val="0"/>
      <w:autoSpaceDE w:val="0"/>
      <w:autoSpaceDN w:val="0"/>
      <w:adjustRightInd w:val="0"/>
      <w:spacing w:after="0" w:line="240" w:lineRule="auto"/>
    </w:pPr>
    <w:rPr>
      <w:rFonts w:ascii="Arial" w:hAnsi="Arial" w:cs="Arial"/>
    </w:rPr>
  </w:style>
  <w:style w:type="character" w:styleId="ac">
    <w:name w:val="Emphasis"/>
    <w:basedOn w:val="a0"/>
    <w:qFormat/>
    <w:rsid w:val="001F2CBB"/>
    <w:rPr>
      <w:i/>
      <w:iCs/>
    </w:rPr>
  </w:style>
  <w:style w:type="paragraph" w:styleId="ad">
    <w:name w:val="footer"/>
    <w:basedOn w:val="a"/>
    <w:link w:val="ae"/>
    <w:uiPriority w:val="99"/>
    <w:rsid w:val="00484103"/>
    <w:pPr>
      <w:widowControl w:val="0"/>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484103"/>
    <w:rPr>
      <w:rFonts w:ascii="Times New Roman" w:eastAsia="Times New Roman" w:hAnsi="Times New Roman" w:cs="Times New Roman"/>
      <w:sz w:val="28"/>
      <w:szCs w:val="20"/>
      <w:lang w:eastAsia="ru-RU"/>
    </w:rPr>
  </w:style>
  <w:style w:type="character" w:styleId="af">
    <w:name w:val="Hyperlink"/>
    <w:semiHidden/>
    <w:unhideWhenUsed/>
    <w:rsid w:val="008B7FCA"/>
    <w:rPr>
      <w:color w:val="0000FF"/>
      <w:u w:val="single"/>
    </w:rPr>
  </w:style>
  <w:style w:type="character" w:styleId="af0">
    <w:name w:val="annotation reference"/>
    <w:basedOn w:val="a0"/>
    <w:uiPriority w:val="99"/>
    <w:semiHidden/>
    <w:unhideWhenUsed/>
    <w:rsid w:val="00EB4DB9"/>
    <w:rPr>
      <w:sz w:val="16"/>
      <w:szCs w:val="16"/>
    </w:rPr>
  </w:style>
  <w:style w:type="paragraph" w:styleId="af1">
    <w:name w:val="annotation text"/>
    <w:basedOn w:val="a"/>
    <w:link w:val="af2"/>
    <w:uiPriority w:val="99"/>
    <w:semiHidden/>
    <w:unhideWhenUsed/>
    <w:rsid w:val="00EB4DB9"/>
    <w:pPr>
      <w:spacing w:line="240" w:lineRule="auto"/>
    </w:pPr>
    <w:rPr>
      <w:sz w:val="20"/>
      <w:szCs w:val="20"/>
    </w:rPr>
  </w:style>
  <w:style w:type="character" w:customStyle="1" w:styleId="af2">
    <w:name w:val="Текст примечания Знак"/>
    <w:basedOn w:val="a0"/>
    <w:link w:val="af1"/>
    <w:uiPriority w:val="99"/>
    <w:semiHidden/>
    <w:rsid w:val="00EB4DB9"/>
    <w:rPr>
      <w:sz w:val="20"/>
      <w:szCs w:val="20"/>
    </w:rPr>
  </w:style>
  <w:style w:type="paragraph" w:styleId="af3">
    <w:name w:val="annotation subject"/>
    <w:basedOn w:val="af1"/>
    <w:next w:val="af1"/>
    <w:link w:val="af4"/>
    <w:uiPriority w:val="99"/>
    <w:semiHidden/>
    <w:unhideWhenUsed/>
    <w:rsid w:val="00EB4DB9"/>
    <w:rPr>
      <w:b/>
      <w:bCs/>
    </w:rPr>
  </w:style>
  <w:style w:type="character" w:customStyle="1" w:styleId="af4">
    <w:name w:val="Тема примечания Знак"/>
    <w:basedOn w:val="af2"/>
    <w:link w:val="af3"/>
    <w:uiPriority w:val="99"/>
    <w:semiHidden/>
    <w:rsid w:val="00EB4DB9"/>
    <w:rPr>
      <w:b/>
      <w:bCs/>
      <w:sz w:val="20"/>
      <w:szCs w:val="20"/>
    </w:rPr>
  </w:style>
  <w:style w:type="paragraph" w:styleId="af5">
    <w:name w:val="Balloon Text"/>
    <w:basedOn w:val="a"/>
    <w:link w:val="af6"/>
    <w:uiPriority w:val="99"/>
    <w:semiHidden/>
    <w:unhideWhenUsed/>
    <w:rsid w:val="00EB4DB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EB4DB9"/>
    <w:rPr>
      <w:rFonts w:ascii="Segoe UI" w:hAnsi="Segoe UI" w:cs="Segoe UI"/>
      <w:sz w:val="18"/>
      <w:szCs w:val="18"/>
    </w:rPr>
  </w:style>
  <w:style w:type="paragraph" w:styleId="af7">
    <w:name w:val="header"/>
    <w:basedOn w:val="a"/>
    <w:link w:val="af8"/>
    <w:uiPriority w:val="99"/>
    <w:unhideWhenUsed/>
    <w:rsid w:val="006D4CDE"/>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6D4CDE"/>
  </w:style>
  <w:style w:type="character" w:customStyle="1" w:styleId="fontstyle01">
    <w:name w:val="fontstyle01"/>
    <w:basedOn w:val="a0"/>
    <w:rsid w:val="001E39D3"/>
    <w:rPr>
      <w:rFonts w:ascii="TimesNewRomanPSMT" w:hAnsi="TimesNewRomanPSMT" w:hint="default"/>
      <w:b w:val="0"/>
      <w:bCs w:val="0"/>
      <w:i w:val="0"/>
      <w:iCs w:val="0"/>
      <w:color w:val="000000"/>
      <w:sz w:val="22"/>
      <w:szCs w:val="22"/>
    </w:rPr>
  </w:style>
  <w:style w:type="character" w:customStyle="1" w:styleId="fontstyle21">
    <w:name w:val="fontstyle21"/>
    <w:basedOn w:val="a0"/>
    <w:rsid w:val="00E3052E"/>
    <w:rPr>
      <w:rFonts w:ascii="TimesNewRomanPSMT" w:hAnsi="TimesNewRomanPSMT" w:hint="default"/>
      <w:b w:val="0"/>
      <w:bCs w:val="0"/>
      <w:i w:val="0"/>
      <w:iCs w:val="0"/>
      <w:color w:val="000000"/>
      <w:sz w:val="22"/>
      <w:szCs w:val="22"/>
    </w:rPr>
  </w:style>
  <w:style w:type="character" w:styleId="af9">
    <w:name w:val="Intense Emphasis"/>
    <w:basedOn w:val="a0"/>
    <w:uiPriority w:val="21"/>
    <w:qFormat/>
    <w:rsid w:val="006C6595"/>
    <w:rPr>
      <w:i/>
      <w:iCs/>
      <w:color w:val="4472C4" w:themeColor="accent1"/>
    </w:rPr>
  </w:style>
  <w:style w:type="character" w:styleId="afa">
    <w:name w:val="Strong"/>
    <w:basedOn w:val="a0"/>
    <w:uiPriority w:val="22"/>
    <w:qFormat/>
    <w:rsid w:val="003D32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530296">
      <w:bodyDiv w:val="1"/>
      <w:marLeft w:val="0"/>
      <w:marRight w:val="0"/>
      <w:marTop w:val="0"/>
      <w:marBottom w:val="0"/>
      <w:divBdr>
        <w:top w:val="none" w:sz="0" w:space="0" w:color="auto"/>
        <w:left w:val="none" w:sz="0" w:space="0" w:color="auto"/>
        <w:bottom w:val="none" w:sz="0" w:space="0" w:color="auto"/>
        <w:right w:val="none" w:sz="0" w:space="0" w:color="auto"/>
      </w:divBdr>
    </w:div>
    <w:div w:id="312762564">
      <w:bodyDiv w:val="1"/>
      <w:marLeft w:val="0"/>
      <w:marRight w:val="0"/>
      <w:marTop w:val="0"/>
      <w:marBottom w:val="0"/>
      <w:divBdr>
        <w:top w:val="none" w:sz="0" w:space="0" w:color="auto"/>
        <w:left w:val="none" w:sz="0" w:space="0" w:color="auto"/>
        <w:bottom w:val="none" w:sz="0" w:space="0" w:color="auto"/>
        <w:right w:val="none" w:sz="0" w:space="0" w:color="auto"/>
      </w:divBdr>
    </w:div>
    <w:div w:id="699939252">
      <w:bodyDiv w:val="1"/>
      <w:marLeft w:val="0"/>
      <w:marRight w:val="0"/>
      <w:marTop w:val="0"/>
      <w:marBottom w:val="0"/>
      <w:divBdr>
        <w:top w:val="none" w:sz="0" w:space="0" w:color="auto"/>
        <w:left w:val="none" w:sz="0" w:space="0" w:color="auto"/>
        <w:bottom w:val="none" w:sz="0" w:space="0" w:color="auto"/>
        <w:right w:val="none" w:sz="0" w:space="0" w:color="auto"/>
      </w:divBdr>
    </w:div>
    <w:div w:id="854538449">
      <w:bodyDiv w:val="1"/>
      <w:marLeft w:val="0"/>
      <w:marRight w:val="0"/>
      <w:marTop w:val="0"/>
      <w:marBottom w:val="0"/>
      <w:divBdr>
        <w:top w:val="none" w:sz="0" w:space="0" w:color="auto"/>
        <w:left w:val="none" w:sz="0" w:space="0" w:color="auto"/>
        <w:bottom w:val="none" w:sz="0" w:space="0" w:color="auto"/>
        <w:right w:val="none" w:sz="0" w:space="0" w:color="auto"/>
      </w:divBdr>
    </w:div>
    <w:div w:id="943267131">
      <w:bodyDiv w:val="1"/>
      <w:marLeft w:val="0"/>
      <w:marRight w:val="0"/>
      <w:marTop w:val="0"/>
      <w:marBottom w:val="0"/>
      <w:divBdr>
        <w:top w:val="none" w:sz="0" w:space="0" w:color="auto"/>
        <w:left w:val="none" w:sz="0" w:space="0" w:color="auto"/>
        <w:bottom w:val="none" w:sz="0" w:space="0" w:color="auto"/>
        <w:right w:val="none" w:sz="0" w:space="0" w:color="auto"/>
      </w:divBdr>
    </w:div>
    <w:div w:id="999770771">
      <w:bodyDiv w:val="1"/>
      <w:marLeft w:val="0"/>
      <w:marRight w:val="0"/>
      <w:marTop w:val="0"/>
      <w:marBottom w:val="0"/>
      <w:divBdr>
        <w:top w:val="none" w:sz="0" w:space="0" w:color="auto"/>
        <w:left w:val="none" w:sz="0" w:space="0" w:color="auto"/>
        <w:bottom w:val="none" w:sz="0" w:space="0" w:color="auto"/>
        <w:right w:val="none" w:sz="0" w:space="0" w:color="auto"/>
      </w:divBdr>
    </w:div>
    <w:div w:id="1087842530">
      <w:bodyDiv w:val="1"/>
      <w:marLeft w:val="0"/>
      <w:marRight w:val="0"/>
      <w:marTop w:val="0"/>
      <w:marBottom w:val="0"/>
      <w:divBdr>
        <w:top w:val="none" w:sz="0" w:space="0" w:color="auto"/>
        <w:left w:val="none" w:sz="0" w:space="0" w:color="auto"/>
        <w:bottom w:val="none" w:sz="0" w:space="0" w:color="auto"/>
        <w:right w:val="none" w:sz="0" w:space="0" w:color="auto"/>
      </w:divBdr>
    </w:div>
    <w:div w:id="1529413858">
      <w:bodyDiv w:val="1"/>
      <w:marLeft w:val="0"/>
      <w:marRight w:val="0"/>
      <w:marTop w:val="0"/>
      <w:marBottom w:val="0"/>
      <w:divBdr>
        <w:top w:val="none" w:sz="0" w:space="0" w:color="auto"/>
        <w:left w:val="none" w:sz="0" w:space="0" w:color="auto"/>
        <w:bottom w:val="none" w:sz="0" w:space="0" w:color="auto"/>
        <w:right w:val="none" w:sz="0" w:space="0" w:color="auto"/>
      </w:divBdr>
    </w:div>
    <w:div w:id="193836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3DED4-4DC7-4E5D-BA8A-A770C16D6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1785</Words>
  <Characters>10181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Соколовская</dc:creator>
  <cp:keywords/>
  <dc:description/>
  <cp:lastModifiedBy>Ананьина Екатерина Алекесеевна (Ekaterina Ananina)</cp:lastModifiedBy>
  <cp:revision>9</cp:revision>
  <cp:lastPrinted>2025-01-13T11:35:00Z</cp:lastPrinted>
  <dcterms:created xsi:type="dcterms:W3CDTF">2026-08-21T15:18:00Z</dcterms:created>
  <dcterms:modified xsi:type="dcterms:W3CDTF">2026-08-28T12:45:00Z</dcterms:modified>
</cp:coreProperties>
</file>