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3A" w:rsidRDefault="00F00C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контракта №   ____</w:t>
      </w:r>
    </w:p>
    <w:p w:rsidR="00C56D3A" w:rsidRDefault="00F00C07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на о</w:t>
      </w:r>
      <w:r w:rsidRPr="00F00C07">
        <w:rPr>
          <w:b/>
          <w:sz w:val="24"/>
          <w:szCs w:val="24"/>
        </w:rPr>
        <w:t>казание услуг по откачке и вывозу жидких бытовых отходов</w:t>
      </w:r>
    </w:p>
    <w:p w:rsidR="00C56D3A" w:rsidRDefault="00F00C07">
      <w:pPr>
        <w:pStyle w:val="ConsPlusNonformat"/>
        <w:widowControl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г.________                                                                                                          "____" _______ 2026 г.</w:t>
      </w:r>
    </w:p>
    <w:p w:rsidR="00C56D3A" w:rsidRDefault="00C56D3A">
      <w:pPr>
        <w:ind w:firstLine="540"/>
        <w:contextualSpacing/>
        <w:jc w:val="center"/>
        <w:rPr>
          <w:sz w:val="24"/>
          <w:szCs w:val="24"/>
        </w:rPr>
      </w:pPr>
    </w:p>
    <w:p w:rsidR="00C56D3A" w:rsidRDefault="00F00C07">
      <w:pPr>
        <w:contextualSpacing/>
        <w:jc w:val="both"/>
      </w:pPr>
      <w:proofErr w:type="gramStart"/>
      <w:r>
        <w:rPr>
          <w:b/>
          <w:bCs/>
          <w:sz w:val="24"/>
          <w:szCs w:val="24"/>
        </w:rPr>
        <w:t>__________</w:t>
      </w:r>
      <w:r>
        <w:rPr>
          <w:sz w:val="24"/>
          <w:szCs w:val="24"/>
        </w:rPr>
        <w:t>, именуемый (</w:t>
      </w:r>
      <w:proofErr w:type="spellStart"/>
      <w:r>
        <w:rPr>
          <w:sz w:val="24"/>
          <w:szCs w:val="24"/>
        </w:rPr>
        <w:t>ое</w:t>
      </w:r>
      <w:proofErr w:type="spellEnd"/>
      <w:r>
        <w:rPr>
          <w:sz w:val="24"/>
          <w:szCs w:val="24"/>
        </w:rPr>
        <w:t xml:space="preserve">) в дальнейшем «ИСПОЛНИТЕЛЬ», в лице _______, действующего на основании _______, с одной стороны, и </w:t>
      </w:r>
      <w:proofErr w:type="gramEnd"/>
    </w:p>
    <w:p w:rsidR="00C56D3A" w:rsidRDefault="00F00C07">
      <w:pPr>
        <w:ind w:firstLine="360"/>
        <w:contextualSpacing/>
        <w:jc w:val="both"/>
      </w:pPr>
      <w:proofErr w:type="gramStart"/>
      <w:r>
        <w:rPr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</w:t>
      </w:r>
      <w:r>
        <w:rPr>
          <w:sz w:val="24"/>
          <w:szCs w:val="24"/>
        </w:rPr>
        <w:t xml:space="preserve"> бедствий по Воронежской области (</w:t>
      </w:r>
      <w:r>
        <w:rPr>
          <w:sz w:val="24"/>
          <w:szCs w:val="24"/>
        </w:rPr>
        <w:t xml:space="preserve">сокращенное наименование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Главное управление МЧС России по Воронежской области)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именуемое в дальнейшем «ЗАКАЗЧИК», в лице _________, действующего на основании __________, с другой стороны, именуемые в дальнейшем «Стороны</w:t>
      </w:r>
      <w:r>
        <w:rPr>
          <w:sz w:val="24"/>
          <w:szCs w:val="24"/>
        </w:rPr>
        <w:t>», в соответствии с п.4 ч.1 ст. 93 Федерального закона от 05.04.2013г. № 44-ФЗ «О</w:t>
      </w:r>
      <w:proofErr w:type="gramEnd"/>
      <w:r>
        <w:rPr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(далее – ФЗ №44) и иного законодательства Российской Федерации</w:t>
      </w:r>
      <w:r>
        <w:rPr>
          <w:sz w:val="24"/>
          <w:szCs w:val="24"/>
        </w:rPr>
        <w:t xml:space="preserve"> и Воронежской области, заключили настоящий Контракт (далее – контракт/настоящий контракт) о нижеследующем:</w:t>
      </w:r>
    </w:p>
    <w:p w:rsidR="00C56D3A" w:rsidRDefault="00C56D3A">
      <w:pPr>
        <w:ind w:firstLine="540"/>
        <w:contextualSpacing/>
        <w:jc w:val="center"/>
        <w:rPr>
          <w:sz w:val="24"/>
          <w:szCs w:val="24"/>
        </w:rPr>
      </w:pPr>
    </w:p>
    <w:p w:rsidR="00C56D3A" w:rsidRDefault="00F00C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контракта</w:t>
      </w:r>
    </w:p>
    <w:p w:rsidR="00C56D3A" w:rsidRDefault="00F00C07">
      <w:pPr>
        <w:ind w:firstLine="540"/>
        <w:contextualSpacing/>
        <w:jc w:val="both"/>
      </w:pPr>
      <w:r>
        <w:rPr>
          <w:sz w:val="24"/>
          <w:szCs w:val="24"/>
        </w:rPr>
        <w:t xml:space="preserve">По настоящему контракту Исполнитель обязуется оказывать услуги </w:t>
      </w:r>
      <w:r>
        <w:rPr>
          <w:b/>
          <w:sz w:val="24"/>
          <w:szCs w:val="24"/>
        </w:rPr>
        <w:t>по откачке и вывозу жидких бытовых отходов</w:t>
      </w:r>
      <w:r>
        <w:rPr>
          <w:sz w:val="24"/>
          <w:szCs w:val="24"/>
        </w:rPr>
        <w:t xml:space="preserve"> (при отсутствии цент</w:t>
      </w:r>
      <w:r>
        <w:rPr>
          <w:sz w:val="24"/>
          <w:szCs w:val="24"/>
        </w:rPr>
        <w:t>рализованной системы канализации) в соответствии с условиями настоящего контракта и техническим заданием (Приложение 1) Заказчика, а Заказчик обязуется создать Исполнителю необходимые условия для выполнения работ, принять их результат и уплатить обусловлен</w:t>
      </w:r>
      <w:r>
        <w:rPr>
          <w:sz w:val="24"/>
          <w:szCs w:val="24"/>
        </w:rPr>
        <w:t>ную настоящим контрактом цену.</w:t>
      </w:r>
    </w:p>
    <w:p w:rsidR="00C56D3A" w:rsidRDefault="00C56D3A">
      <w:pPr>
        <w:ind w:firstLine="540"/>
        <w:contextualSpacing/>
        <w:jc w:val="both"/>
        <w:rPr>
          <w:sz w:val="24"/>
          <w:szCs w:val="24"/>
        </w:rPr>
      </w:pPr>
    </w:p>
    <w:p w:rsidR="00C56D3A" w:rsidRDefault="00F00C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Права и обязательства сторон</w:t>
      </w:r>
    </w:p>
    <w:p w:rsidR="00C56D3A" w:rsidRDefault="00F00C07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 Обязанности Исполнителя:</w:t>
      </w:r>
    </w:p>
    <w:p w:rsidR="00C56D3A" w:rsidRDefault="00F00C07">
      <w:pPr>
        <w:tabs>
          <w:tab w:val="left" w:pos="96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Исполнитель с привлечением специальной техники обязуется производить вывоз </w:t>
      </w:r>
      <w:proofErr w:type="gramStart"/>
      <w:r>
        <w:rPr>
          <w:sz w:val="24"/>
          <w:szCs w:val="24"/>
        </w:rPr>
        <w:t>жидких</w:t>
      </w:r>
      <w:proofErr w:type="gramEnd"/>
      <w:r>
        <w:rPr>
          <w:sz w:val="24"/>
          <w:szCs w:val="24"/>
        </w:rPr>
        <w:t xml:space="preserve"> бытовых отходов.</w:t>
      </w:r>
    </w:p>
    <w:p w:rsidR="00C56D3A" w:rsidRDefault="00F00C07">
      <w:pPr>
        <w:tabs>
          <w:tab w:val="left" w:pos="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Адрес объекта Заказчика, с которого производится откачка</w:t>
      </w:r>
      <w:r>
        <w:rPr>
          <w:sz w:val="24"/>
          <w:szCs w:val="24"/>
        </w:rPr>
        <w:t>:</w:t>
      </w:r>
    </w:p>
    <w:p w:rsidR="00C56D3A" w:rsidRDefault="00F00C07">
      <w:pPr>
        <w:tabs>
          <w:tab w:val="left" w:pos="0"/>
        </w:tabs>
        <w:contextualSpacing/>
        <w:jc w:val="both"/>
      </w:pPr>
      <w:r>
        <w:rPr>
          <w:b/>
          <w:sz w:val="24"/>
          <w:szCs w:val="24"/>
          <w:u w:val="single"/>
        </w:rPr>
        <w:t xml:space="preserve">- </w:t>
      </w:r>
      <w:proofErr w:type="gramStart"/>
      <w:r>
        <w:rPr>
          <w:b/>
          <w:spacing w:val="-2"/>
          <w:sz w:val="24"/>
          <w:szCs w:val="24"/>
          <w:u w:val="single"/>
        </w:rPr>
        <w:t>Воронежская</w:t>
      </w:r>
      <w:proofErr w:type="gramEnd"/>
      <w:r>
        <w:rPr>
          <w:b/>
          <w:spacing w:val="-2"/>
          <w:sz w:val="24"/>
          <w:szCs w:val="24"/>
          <w:u w:val="single"/>
        </w:rPr>
        <w:t xml:space="preserve"> обл., г. </w:t>
      </w:r>
      <w:r>
        <w:rPr>
          <w:b/>
          <w:spacing w:val="-2"/>
          <w:sz w:val="24"/>
          <w:szCs w:val="24"/>
          <w:u w:val="single"/>
        </w:rPr>
        <w:t>Новохоперск, ул. Советская, д. 140</w:t>
      </w:r>
      <w:r>
        <w:rPr>
          <w:b/>
          <w:spacing w:val="-2"/>
          <w:sz w:val="24"/>
          <w:szCs w:val="24"/>
          <w:u w:val="single"/>
        </w:rPr>
        <w:t>.</w:t>
      </w:r>
    </w:p>
    <w:p w:rsidR="00C56D3A" w:rsidRDefault="00F00C07">
      <w:pPr>
        <w:contextualSpacing/>
        <w:jc w:val="both"/>
      </w:pPr>
      <w:r>
        <w:rPr>
          <w:sz w:val="24"/>
          <w:szCs w:val="24"/>
        </w:rPr>
        <w:t>2.1.2. Вывоз жидких бытовых отходов осуществляется, по предварительной заявке Заказчика по телефону</w:t>
      </w:r>
      <w:r>
        <w:rPr>
          <w:b/>
          <w:i/>
          <w:sz w:val="24"/>
          <w:szCs w:val="24"/>
        </w:rPr>
        <w:t xml:space="preserve"> __________ </w:t>
      </w:r>
      <w:r>
        <w:rPr>
          <w:sz w:val="24"/>
          <w:szCs w:val="24"/>
        </w:rPr>
        <w:t xml:space="preserve">не менее чем за два дня. 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2.1.3. Исполнитель обязан соблюдать при осуществлении свое</w:t>
      </w:r>
      <w:r>
        <w:rPr>
          <w:sz w:val="24"/>
          <w:szCs w:val="24"/>
        </w:rPr>
        <w:t>й деятельности  требования законодательства Российской Федерации.</w:t>
      </w:r>
    </w:p>
    <w:p w:rsidR="00C56D3A" w:rsidRDefault="00F00C07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2.2. Права Исполнителя: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2.2.1. Исполнитель имеет право приостановить либо отказать в вывозе жидких бытовых отходов: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 условии действия непреодолимой силы.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Исполнитель имеет право </w:t>
      </w:r>
      <w:r>
        <w:rPr>
          <w:sz w:val="24"/>
          <w:szCs w:val="24"/>
        </w:rPr>
        <w:t>отказаться в одностороннем порядке от исполнения обязательств по настоящему контракту.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2.2.3. Исполнитель имеет право сообщить о нарушении законодательства в сфере оказания услуг уполномоченным государственным органам для привлечения нарушителя (юридическо</w:t>
      </w:r>
      <w:r>
        <w:rPr>
          <w:sz w:val="24"/>
          <w:szCs w:val="24"/>
        </w:rPr>
        <w:t>го, физического или должностного  лица) к предусмотренной законом ответственности.</w:t>
      </w:r>
    </w:p>
    <w:p w:rsidR="00C56D3A" w:rsidRDefault="00F00C07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2.3. Обязанности Заказчика:</w:t>
      </w:r>
    </w:p>
    <w:p w:rsidR="00C56D3A" w:rsidRDefault="00F00C07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Для оформления контракта, представить Исполнителю уставные документы, реквизиты. В течение срока действия контракта Заказчик ответственен </w:t>
      </w:r>
      <w:r>
        <w:rPr>
          <w:sz w:val="24"/>
          <w:szCs w:val="24"/>
        </w:rPr>
        <w:t xml:space="preserve">за объективность и своевременное предоставление сведений о произошедших изменениях и обязуется в письменной форме сообщать о них Исполнителю. </w:t>
      </w:r>
    </w:p>
    <w:p w:rsidR="00C56D3A" w:rsidRDefault="00F00C07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2.3.2. Заказчик обязан оплачивать оказываемые услуги по настоящему контракту в соответствии с порядком и сроками,</w:t>
      </w:r>
      <w:r>
        <w:rPr>
          <w:sz w:val="24"/>
          <w:szCs w:val="24"/>
        </w:rPr>
        <w:t xml:space="preserve"> указанными в п.3 контракта.</w:t>
      </w:r>
    </w:p>
    <w:p w:rsidR="00C56D3A" w:rsidRDefault="00F00C07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2.3.3. Заказчик обязан своевременно извещать в письменном виде Исполнителя об изменении  банковских и платежных реквизитов, юридического и фактического адреса.</w:t>
      </w:r>
    </w:p>
    <w:p w:rsidR="00C56D3A" w:rsidRDefault="00F00C07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2.3.4. Заказчик обязан соблюдать требования законодательства Россий</w:t>
      </w:r>
      <w:r>
        <w:rPr>
          <w:sz w:val="24"/>
          <w:szCs w:val="24"/>
        </w:rPr>
        <w:t>ской Федерации.</w:t>
      </w:r>
    </w:p>
    <w:p w:rsidR="00C56D3A" w:rsidRDefault="00F00C07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2.3.5. Заказчик обязан предупредить Исполнителя обо всех случаях невозможности исполнения существенных условий контракта в письменном виде либо в виде телефонограммы в течение трех дней с момента возникновения  препятствий к исполнению.</w:t>
      </w:r>
    </w:p>
    <w:p w:rsidR="00C56D3A" w:rsidRDefault="00F00C07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>
        <w:rPr>
          <w:sz w:val="24"/>
          <w:szCs w:val="24"/>
        </w:rPr>
        <w:t>.6. Своевременно представлять Исполнителю всю необходимую информацию по его письменному запросу.</w:t>
      </w:r>
    </w:p>
    <w:p w:rsidR="00C56D3A" w:rsidRDefault="00F00C07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2.4. Права Заказчика: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2.4.1. Заказчик имеет право требовать от Исполнителя выполнения условий контракта.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2.4.2. Заказчик имеет право контролировать во всякое в</w:t>
      </w:r>
      <w:r>
        <w:rPr>
          <w:sz w:val="24"/>
          <w:szCs w:val="24"/>
        </w:rPr>
        <w:t>ремя, не вмешиваясь в ход работы Исполнителя, деятельность по вывозу ЖБО.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2.4.3. Заказчик имеет право в одностороннем порядке отказаться от исполнения контракта возмездного оказания услуг, на основании, предусмотренными п.9 ст.95 ФЗ №44, при условии оплаты</w:t>
      </w:r>
      <w:r>
        <w:rPr>
          <w:sz w:val="24"/>
          <w:szCs w:val="24"/>
        </w:rPr>
        <w:t xml:space="preserve"> Исполнителю фактически понесенных им расходов.</w:t>
      </w:r>
    </w:p>
    <w:p w:rsidR="00C56D3A" w:rsidRDefault="00C56D3A">
      <w:pPr>
        <w:contextualSpacing/>
        <w:jc w:val="center"/>
        <w:rPr>
          <w:b/>
          <w:sz w:val="24"/>
          <w:szCs w:val="24"/>
        </w:rPr>
      </w:pPr>
    </w:p>
    <w:p w:rsidR="00C56D3A" w:rsidRDefault="00F00C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(тарифы), порядок приемки оказанных услуг и оплаты</w:t>
      </w:r>
    </w:p>
    <w:p w:rsidR="00C56D3A" w:rsidRDefault="00F00C07">
      <w:pPr>
        <w:contextualSpacing/>
        <w:jc w:val="both"/>
      </w:pPr>
      <w:r>
        <w:rPr>
          <w:sz w:val="24"/>
          <w:szCs w:val="24"/>
        </w:rPr>
        <w:t xml:space="preserve">3.1. Заказчик оплачивает Исполнителю плату за оказываемые услуги по следующим тарифам: </w:t>
      </w:r>
      <w:r>
        <w:rPr>
          <w:b/>
          <w:sz w:val="24"/>
          <w:szCs w:val="24"/>
        </w:rPr>
        <w:t>откачка и вывоз жидких бытовых отходов</w:t>
      </w:r>
      <w:r>
        <w:rPr>
          <w:b/>
          <w:bCs/>
          <w:sz w:val="24"/>
          <w:szCs w:val="24"/>
        </w:rPr>
        <w:t xml:space="preserve"> ______________________</w:t>
      </w:r>
      <w:r>
        <w:rPr>
          <w:b/>
          <w:bCs/>
          <w:sz w:val="24"/>
          <w:szCs w:val="24"/>
        </w:rPr>
        <w:t>____________________.</w:t>
      </w:r>
    </w:p>
    <w:p w:rsidR="00C56D3A" w:rsidRDefault="00F00C07">
      <w:pPr>
        <w:pStyle w:val="a8"/>
        <w:spacing w:after="0"/>
        <w:ind w:left="0"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Прием оказанных услуг производится на основании акта оказанных услуг (выполненных работ), подписанного уполномоченными представителями обеих сторон за каждый расчетный период (месяц). 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 Оплата производится Заказчиком путем пе</w:t>
      </w:r>
      <w:r>
        <w:rPr>
          <w:sz w:val="24"/>
          <w:szCs w:val="24"/>
        </w:rPr>
        <w:t>речисления денежных средств на расчетный счет Исполнителя, указанный в платёжных документах, до 7 числа месяца, следующего за расчетным периодом, на основании счетов и актов оказанных услуг (выполненных работ), подписанных уполномоченными представителями о</w:t>
      </w:r>
      <w:r>
        <w:rPr>
          <w:sz w:val="24"/>
          <w:szCs w:val="24"/>
        </w:rPr>
        <w:t>беих сторон.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3.4. Обязательства Заказчика по оплате оказанных ему услуг считаются выполненными с момента поступления денежных средств на расчетный счет Исполнителя, указанного в платёжных документах, в полном объеме в соответствии с условиями контракта.</w:t>
      </w:r>
    </w:p>
    <w:p w:rsidR="00C56D3A" w:rsidRDefault="00F00C07">
      <w:pPr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>5. Приемка выполненных работ осуществляется на основании акта выполненных работ, подписанного обеими сторонами. Исполнитель, до 30 числа ежемесячно направляет Заказчику акт выполненных работ и счет – фактуру. Заказчик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3 банковских дней обязан при</w:t>
      </w:r>
      <w:r>
        <w:rPr>
          <w:sz w:val="24"/>
          <w:szCs w:val="24"/>
        </w:rPr>
        <w:t>нять выполненные работы, либо направить мотивированный отказ от приемки работ, в случае не получения Исполнителем надлежаще оформленного акта выполненных работ, либо мотивированного отказа от их приемки, работы считаются выполненными в полном объеме и надл</w:t>
      </w:r>
      <w:r>
        <w:rPr>
          <w:sz w:val="24"/>
          <w:szCs w:val="24"/>
        </w:rPr>
        <w:t>ежащего качества.</w:t>
      </w:r>
    </w:p>
    <w:p w:rsidR="00C56D3A" w:rsidRDefault="00F00C07">
      <w:pPr>
        <w:ind w:right="-1"/>
        <w:contextualSpacing/>
        <w:jc w:val="both"/>
      </w:pPr>
      <w:r>
        <w:rPr>
          <w:sz w:val="24"/>
          <w:szCs w:val="24"/>
        </w:rPr>
        <w:t>3.6. Сумма по контракту составляет</w:t>
      </w:r>
      <w:proofErr w:type="gramStart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__________</w:t>
      </w:r>
      <w:r>
        <w:rPr>
          <w:b/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Оплата производится за счет средств  Федерального  бюджета. Цена настоящего государственного контракта является твердой на весь срок исполнения государственного контракта, за ис</w:t>
      </w:r>
      <w:r>
        <w:rPr>
          <w:sz w:val="24"/>
          <w:szCs w:val="24"/>
        </w:rPr>
        <w:t>ключением случаев предусмотренных ст. 95 ФЗ № 44.</w:t>
      </w:r>
    </w:p>
    <w:p w:rsidR="00C56D3A" w:rsidRDefault="00F00C07">
      <w:pPr>
        <w:tabs>
          <w:tab w:val="left" w:pos="2595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56D3A" w:rsidRDefault="00F00C07">
      <w:pPr>
        <w:tabs>
          <w:tab w:val="left" w:pos="2595"/>
        </w:tabs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Объем отходов, подлежащих вывозу</w:t>
      </w:r>
    </w:p>
    <w:p w:rsidR="00C56D3A" w:rsidRDefault="00F00C07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>4.1.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 отходов, одной машины (специальной техники) </w:t>
      </w:r>
      <w:proofErr w:type="spellStart"/>
      <w:r>
        <w:rPr>
          <w:sz w:val="24"/>
          <w:szCs w:val="24"/>
        </w:rPr>
        <w:t>составляет______</w:t>
      </w:r>
      <w:proofErr w:type="spell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Объем по откачке и вывозу ЖБО составляет —</w:t>
      </w:r>
      <w:r>
        <w:rPr>
          <w:b/>
          <w:sz w:val="24"/>
          <w:szCs w:val="24"/>
        </w:rPr>
        <w:t xml:space="preserve">  36,0 м3.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C56D3A" w:rsidRDefault="00C56D3A">
      <w:pPr>
        <w:contextualSpacing/>
        <w:jc w:val="center"/>
        <w:rPr>
          <w:b/>
          <w:sz w:val="24"/>
          <w:szCs w:val="24"/>
        </w:rPr>
      </w:pPr>
    </w:p>
    <w:p w:rsidR="00C56D3A" w:rsidRDefault="00F00C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За неисполнение или </w:t>
      </w:r>
      <w:r>
        <w:rPr>
          <w:sz w:val="24"/>
          <w:szCs w:val="24"/>
        </w:rPr>
        <w:t>ненадлежащее исполнение условий контракта стороны несут ответственность в соответствии с действующим законодательством Российской Федерации.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5.2. При неоплате услуг более двух месяцев подряд контракт расторгается Исполнителем в одностороннем порядке.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>
        <w:rPr>
          <w:sz w:val="24"/>
          <w:szCs w:val="24"/>
        </w:rPr>
        <w:t>В случае невозможности оказания услуг, возникшей по вине Заказчика, услуги подлежат оплате в полном объеме за соответствующий период.</w:t>
      </w:r>
    </w:p>
    <w:p w:rsidR="00C56D3A" w:rsidRDefault="00F00C0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5.4. Стороны освобождаются от ответственности за частичное или полное неисполнение своих обязательств по настоящему контра</w:t>
      </w:r>
      <w:r>
        <w:rPr>
          <w:sz w:val="24"/>
          <w:szCs w:val="24"/>
        </w:rPr>
        <w:t>кту, если их исполнению препятствуют чрезвычайное и непредотвратимое при данных условиях обстоятельство (непреодолимая сила).</w:t>
      </w:r>
    </w:p>
    <w:p w:rsidR="00C56D3A" w:rsidRDefault="00C56D3A">
      <w:pPr>
        <w:contextualSpacing/>
        <w:jc w:val="center"/>
        <w:rPr>
          <w:b/>
          <w:sz w:val="24"/>
          <w:szCs w:val="24"/>
        </w:rPr>
      </w:pPr>
    </w:p>
    <w:p w:rsidR="00C56D3A" w:rsidRDefault="00C56D3A">
      <w:pPr>
        <w:contextualSpacing/>
        <w:jc w:val="center"/>
        <w:rPr>
          <w:b/>
          <w:sz w:val="24"/>
          <w:szCs w:val="24"/>
        </w:rPr>
      </w:pPr>
    </w:p>
    <w:p w:rsidR="00C56D3A" w:rsidRDefault="00F00C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 Условия изменения, прекращения контракта, прочие условия</w:t>
      </w:r>
    </w:p>
    <w:p w:rsidR="00C56D3A" w:rsidRDefault="00F00C07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</w:pPr>
      <w:r>
        <w:rPr>
          <w:sz w:val="24"/>
          <w:szCs w:val="24"/>
        </w:rPr>
        <w:t>6.1.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</w:t>
      </w:r>
      <w:r>
        <w:rPr>
          <w:sz w:val="24"/>
          <w:szCs w:val="24"/>
        </w:rPr>
        <w:t>момента подписания</w:t>
      </w:r>
      <w:r>
        <w:rPr>
          <w:sz w:val="24"/>
          <w:szCs w:val="24"/>
        </w:rPr>
        <w:t xml:space="preserve"> и дейст</w:t>
      </w:r>
      <w:r>
        <w:rPr>
          <w:sz w:val="24"/>
          <w:szCs w:val="24"/>
        </w:rPr>
        <w:t>вует по 31 декабря  2026</w:t>
      </w:r>
    </w:p>
    <w:p w:rsidR="00C56D3A" w:rsidRDefault="00F00C07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года, а в части взаиморасчетов до полного исполнения сторонами своих обязательств.</w:t>
      </w:r>
    </w:p>
    <w:p w:rsidR="00C56D3A" w:rsidRDefault="00F00C07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  <w:rPr>
          <w:szCs w:val="24"/>
        </w:rPr>
      </w:pPr>
      <w:r>
        <w:rPr>
          <w:szCs w:val="24"/>
        </w:rPr>
        <w:t>6.2. Все изменения и дополнения к контракту оформляются дополнительными соглашениями.</w:t>
      </w:r>
    </w:p>
    <w:p w:rsidR="00C56D3A" w:rsidRDefault="00F00C07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  <w:rPr>
          <w:szCs w:val="24"/>
        </w:rPr>
      </w:pPr>
      <w:r>
        <w:rPr>
          <w:szCs w:val="24"/>
        </w:rPr>
        <w:t xml:space="preserve">6.3. Настоящий </w:t>
      </w:r>
      <w:proofErr w:type="gramStart"/>
      <w:r>
        <w:rPr>
          <w:szCs w:val="24"/>
        </w:rPr>
        <w:t>контракт</w:t>
      </w:r>
      <w:proofErr w:type="gramEnd"/>
      <w:r>
        <w:rPr>
          <w:szCs w:val="24"/>
        </w:rPr>
        <w:t xml:space="preserve"> может быть расторгнут до окончания ср</w:t>
      </w:r>
      <w:r>
        <w:rPr>
          <w:szCs w:val="24"/>
        </w:rPr>
        <w:t>ока действия в одностороннем порядке, путем письменного уведомления другой стороны за 10 дней до предполагаемого срока прекращения действия контракта, при  условии сверки и погашения всех взаиморасчетов.</w:t>
      </w:r>
    </w:p>
    <w:p w:rsidR="00C56D3A" w:rsidRDefault="00F00C07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6.4. Все споры и разногласия  решаются непосредствен</w:t>
      </w:r>
      <w:r>
        <w:rPr>
          <w:sz w:val="24"/>
          <w:szCs w:val="24"/>
        </w:rPr>
        <w:t>но путем переговоров между сторонами. При не достижении соглашения спорные вопросы передаются заинтересованной стороной на разрешение Арбитражного суда Воронежской области.</w:t>
      </w:r>
    </w:p>
    <w:p w:rsidR="00C56D3A" w:rsidRDefault="00F00C07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ind w:left="0" w:right="-1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Контракт составлен в двух экземплярах, имеющих одинаковую юридическую силу, по одно</w:t>
      </w:r>
      <w:r>
        <w:rPr>
          <w:sz w:val="24"/>
          <w:szCs w:val="24"/>
        </w:rPr>
        <w:t xml:space="preserve">му для каждой из сторон. </w:t>
      </w:r>
    </w:p>
    <w:p w:rsidR="00C56D3A" w:rsidRDefault="00C56D3A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sz w:val="24"/>
          <w:szCs w:val="24"/>
        </w:rPr>
      </w:pPr>
    </w:p>
    <w:p w:rsidR="00C56D3A" w:rsidRDefault="00F00C07">
      <w:pPr>
        <w:widowControl w:val="0"/>
        <w:ind w:firstLine="851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Адреса и банковские реквизиты сторон</w:t>
      </w:r>
    </w:p>
    <w:p w:rsidR="00C56D3A" w:rsidRDefault="00C56D3A">
      <w:pPr>
        <w:widowControl w:val="0"/>
        <w:ind w:firstLine="851"/>
        <w:contextualSpacing/>
        <w:jc w:val="center"/>
        <w:rPr>
          <w:b/>
          <w:sz w:val="24"/>
          <w:szCs w:val="24"/>
        </w:rPr>
      </w:pPr>
    </w:p>
    <w:tbl>
      <w:tblPr>
        <w:tblW w:w="10137" w:type="dxa"/>
        <w:tblInd w:w="-108" w:type="dxa"/>
        <w:tblLayout w:type="fixed"/>
        <w:tblLook w:val="0000"/>
      </w:tblPr>
      <w:tblGrid>
        <w:gridCol w:w="5005"/>
        <w:gridCol w:w="5132"/>
      </w:tblGrid>
      <w:tr w:rsidR="00C56D3A">
        <w:trPr>
          <w:trHeight w:val="91"/>
        </w:trPr>
        <w:tc>
          <w:tcPr>
            <w:tcW w:w="5005" w:type="dxa"/>
          </w:tcPr>
          <w:p w:rsidR="00C56D3A" w:rsidRDefault="00F00C07">
            <w:pPr>
              <w:widowControl w:val="0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132" w:type="dxa"/>
          </w:tcPr>
          <w:p w:rsidR="00C56D3A" w:rsidRDefault="00F00C07">
            <w:pPr>
              <w:pStyle w:val="21"/>
              <w:widowControl w:val="0"/>
              <w:spacing w:line="240" w:lineRule="auto"/>
              <w:ind w:right="-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«Заказчик»</w:t>
            </w:r>
          </w:p>
        </w:tc>
      </w:tr>
      <w:tr w:rsidR="00C56D3A">
        <w:trPr>
          <w:trHeight w:val="2970"/>
        </w:trPr>
        <w:tc>
          <w:tcPr>
            <w:tcW w:w="5005" w:type="dxa"/>
          </w:tcPr>
          <w:p w:rsidR="00C56D3A" w:rsidRDefault="00C56D3A">
            <w:pPr>
              <w:widowControl w:val="0"/>
              <w:tabs>
                <w:tab w:val="left" w:pos="5420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F00C07">
            <w:pPr>
              <w:widowControl w:val="0"/>
            </w:pPr>
            <w:r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 xml:space="preserve"> /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132" w:type="dxa"/>
          </w:tcPr>
          <w:p w:rsidR="00C56D3A" w:rsidRDefault="00F00C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Главное управление МЧС России по Воронежской области</w:t>
            </w:r>
          </w:p>
          <w:p w:rsidR="00C56D3A" w:rsidRDefault="00C56D3A">
            <w:pPr>
              <w:pStyle w:val="a3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C56D3A" w:rsidRDefault="00F00C07">
            <w:pPr>
              <w:ind w:left="-171" w:firstLine="30"/>
            </w:pPr>
            <w:r>
              <w:rPr>
                <w:spacing w:val="-1"/>
                <w:sz w:val="26"/>
                <w:szCs w:val="26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394006 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Воронеж, ул. </w:t>
            </w:r>
            <w:proofErr w:type="spellStart"/>
            <w:r>
              <w:rPr>
                <w:spacing w:val="-1"/>
                <w:sz w:val="24"/>
                <w:szCs w:val="24"/>
              </w:rPr>
              <w:t>Куцыгина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д.28  </w:t>
            </w:r>
          </w:p>
          <w:p w:rsidR="00C56D3A" w:rsidRDefault="00F00C07">
            <w:pPr>
              <w:widowControl w:val="0"/>
            </w:pP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ел. (4732) 969385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3664061454 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366401001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1043600098530; 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08928569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 xml:space="preserve">/с 03311783970 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>/с 03211643000000013228</w:t>
            </w:r>
          </w:p>
          <w:p w:rsidR="00C56D3A" w:rsidRDefault="00F00C07">
            <w:pPr>
              <w:widowControl w:val="0"/>
              <w:ind w:left="30" w:firstLin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№1 ВВГУ Банка России//УФК по Нижегородской области,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Нижний Новгород </w:t>
            </w:r>
          </w:p>
          <w:p w:rsidR="00C56D3A" w:rsidRDefault="00F00C07">
            <w:pPr>
              <w:widowControl w:val="0"/>
              <w:ind w:firstLin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012202102; </w:t>
            </w:r>
          </w:p>
          <w:p w:rsidR="00C56D3A" w:rsidRDefault="00F00C07">
            <w:pPr>
              <w:ind w:left="-171" w:firstLine="30"/>
            </w:pPr>
            <w:r>
              <w:rPr>
                <w:bCs/>
                <w:color w:val="000000"/>
                <w:spacing w:val="-5"/>
                <w:sz w:val="24"/>
                <w:szCs w:val="24"/>
                <w:u w:val="single"/>
              </w:rPr>
              <w:t xml:space="preserve">    ЕКС 40102810745370000024</w:t>
            </w:r>
          </w:p>
          <w:p w:rsidR="00C56D3A" w:rsidRDefault="00F00C07">
            <w:pPr>
              <w:ind w:left="-171" w:firstLine="30"/>
            </w:pPr>
            <w:r>
              <w:rPr>
                <w:spacing w:val="-5"/>
                <w:sz w:val="24"/>
                <w:szCs w:val="24"/>
              </w:rPr>
              <w:t xml:space="preserve">    </w:t>
            </w:r>
            <w:proofErr w:type="spellStart"/>
            <w:proofErr w:type="gramStart"/>
            <w:r>
              <w:rPr>
                <w:spacing w:val="-5"/>
                <w:sz w:val="24"/>
                <w:szCs w:val="24"/>
              </w:rPr>
              <w:t>Е</w:t>
            </w:r>
            <w:proofErr w:type="gramEnd"/>
            <w:r>
              <w:rPr>
                <w:spacing w:val="-5"/>
                <w:sz w:val="24"/>
                <w:szCs w:val="24"/>
              </w:rPr>
              <w:t>-mail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: </w:t>
            </w:r>
            <w:hyperlink r:id="rId5">
              <w:r>
                <w:rPr>
                  <w:color w:val="0000FF"/>
                  <w:spacing w:val="-5"/>
                  <w:sz w:val="24"/>
                  <w:szCs w:val="24"/>
                  <w:u w:val="single"/>
                </w:rPr>
                <w:t>umto-fps@36.mchs.gov.ru</w:t>
              </w:r>
            </w:hyperlink>
          </w:p>
          <w:p w:rsidR="00C56D3A" w:rsidRDefault="00C56D3A">
            <w:pPr>
              <w:widowControl w:val="0"/>
              <w:tabs>
                <w:tab w:val="left" w:pos="5130"/>
              </w:tabs>
              <w:ind w:left="-171" w:firstLine="30"/>
            </w:pPr>
          </w:p>
          <w:p w:rsidR="00C56D3A" w:rsidRDefault="00C56D3A">
            <w:pPr>
              <w:widowControl w:val="0"/>
              <w:tabs>
                <w:tab w:val="left" w:pos="5130"/>
              </w:tabs>
              <w:ind w:left="-171" w:firstLine="30"/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____________________________/___________/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C56D3A" w:rsidRDefault="00F00C07">
      <w:pPr>
        <w:rPr>
          <w:sz w:val="24"/>
          <w:szCs w:val="24"/>
        </w:rPr>
      </w:pPr>
      <w:r>
        <w:br w:type="page"/>
      </w:r>
    </w:p>
    <w:p w:rsidR="00C56D3A" w:rsidRDefault="00F00C0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C56D3A" w:rsidRDefault="00C56D3A">
      <w:pPr>
        <w:jc w:val="both"/>
        <w:rPr>
          <w:sz w:val="24"/>
          <w:szCs w:val="24"/>
        </w:rPr>
      </w:pPr>
    </w:p>
    <w:p w:rsidR="00C56D3A" w:rsidRDefault="00F00C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C56D3A" w:rsidRDefault="00F00C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услуги по откачке и вывозу жидких бытовых отходов</w:t>
      </w:r>
    </w:p>
    <w:p w:rsidR="00C56D3A" w:rsidRDefault="00C56D3A">
      <w:pPr>
        <w:jc w:val="center"/>
        <w:rPr>
          <w:sz w:val="24"/>
          <w:szCs w:val="24"/>
        </w:rPr>
      </w:pPr>
    </w:p>
    <w:tbl>
      <w:tblPr>
        <w:tblW w:w="10204" w:type="dxa"/>
        <w:tblInd w:w="-5" w:type="dxa"/>
        <w:tblLayout w:type="fixed"/>
        <w:tblCellMar>
          <w:left w:w="93" w:type="dxa"/>
        </w:tblCellMar>
        <w:tblLook w:val="0000"/>
      </w:tblPr>
      <w:tblGrid>
        <w:gridCol w:w="3081"/>
        <w:gridCol w:w="48"/>
        <w:gridCol w:w="7075"/>
      </w:tblGrid>
      <w:tr w:rsidR="00C56D3A">
        <w:tc>
          <w:tcPr>
            <w:tcW w:w="102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данные:</w:t>
            </w:r>
          </w:p>
        </w:tc>
      </w:tr>
      <w:tr w:rsidR="00C56D3A">
        <w:trPr>
          <w:trHeight w:val="315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tabs>
                <w:tab w:val="left" w:pos="0"/>
              </w:tabs>
              <w:contextualSpacing/>
              <w:jc w:val="both"/>
            </w:pPr>
            <w:proofErr w:type="gramStart"/>
            <w:r>
              <w:rPr>
                <w:spacing w:val="-2"/>
                <w:sz w:val="24"/>
                <w:szCs w:val="24"/>
              </w:rPr>
              <w:t>Воронежская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обл., г. </w:t>
            </w:r>
            <w:r>
              <w:rPr>
                <w:spacing w:val="-2"/>
                <w:sz w:val="24"/>
                <w:szCs w:val="24"/>
              </w:rPr>
              <w:t>Новохоперск, ул. Советская, д. 140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услуг: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C56D3A" w:rsidRDefault="00F00C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Откачка и вывоз жидких бытовых отходов, образовавшихся в результате осуществления хозяйственной деятельности Заказчика.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услуг: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C56D3A" w:rsidRDefault="00F00C07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36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действия: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C56D3A" w:rsidRDefault="00F00C07">
            <w:pPr>
              <w:widowControl w:val="0"/>
            </w:pP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момента подписания </w:t>
            </w:r>
            <w:r>
              <w:rPr>
                <w:sz w:val="24"/>
                <w:szCs w:val="24"/>
              </w:rPr>
              <w:t xml:space="preserve"> по 31.12.2026 года.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(включая все налоги и сборы):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C56D3A" w:rsidRDefault="00C56D3A">
            <w:pPr>
              <w:widowControl w:val="0"/>
              <w:snapToGrid w:val="0"/>
              <w:ind w:right="-1"/>
              <w:contextualSpacing/>
              <w:jc w:val="both"/>
            </w:pPr>
          </w:p>
        </w:tc>
      </w:tr>
      <w:tr w:rsidR="00C56D3A">
        <w:tc>
          <w:tcPr>
            <w:tcW w:w="102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требования: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краткая характеристика услуги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Исполнитель предоставляет услуги по вывозу жидких бытовых отходов с объекта нежилого </w:t>
            </w:r>
            <w:r>
              <w:rPr>
                <w:sz w:val="24"/>
                <w:szCs w:val="24"/>
              </w:rPr>
              <w:t>фонда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разрешительной документации для Исполнителя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Заверенная копия действующего контракта с местной организацией, обеспечивающей приём ЖБО в централизованную систему канализации с дальнейшей очисткой на очистных сооружениях (с чёткой пропиской в к</w:t>
            </w:r>
            <w:r>
              <w:rPr>
                <w:sz w:val="24"/>
                <w:szCs w:val="24"/>
              </w:rPr>
              <w:t>онтракте). Контракт с данной организацией должен  действовать на весь период действия заключаемого с Заказчиком контракта на откачку и вывоз ЖБО. В том случае, если приём ЖБО в систему канализации принимает одна организация, которая затем передаёт их по си</w:t>
            </w:r>
            <w:r>
              <w:rPr>
                <w:sz w:val="24"/>
                <w:szCs w:val="24"/>
              </w:rPr>
              <w:t>стеме трубопроводов организации, производящей очистку сточных вод, представляются оба контракта (копии) с указанными организациями. Оба документа должны быть действующими. Документ, подтверждающий предоставление водного объекта в пользование организации, о</w:t>
            </w:r>
            <w:r>
              <w:rPr>
                <w:sz w:val="24"/>
                <w:szCs w:val="24"/>
              </w:rPr>
              <w:t>беспечивающей очистку стоков, на сброс очищенных сточных вод (Решение о предоставлении водного объекта в пользование, выданное Минэкологии РФ и зарегистрированное в государственном водном реестре). Действующую лицензию на сбор и транспортирование ЖБО.</w:t>
            </w:r>
          </w:p>
          <w:p w:rsidR="00C56D3A" w:rsidRDefault="00F00C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</w:t>
            </w:r>
            <w:r>
              <w:rPr>
                <w:sz w:val="24"/>
                <w:szCs w:val="24"/>
              </w:rPr>
              <w:t>лнитель самостоятельно отслеживает сроки действия всех разрешительных документов организаций, осуществляющих приём сточных вод и их последующую очистку, и контрактов с ними, а также не менее чем за 20 дней до истечения срока их действия пролонгирует или пе</w:t>
            </w:r>
            <w:r>
              <w:rPr>
                <w:sz w:val="24"/>
                <w:szCs w:val="24"/>
              </w:rPr>
              <w:t>резаключает указанные контракта, и в уведомительном порядке представляет их копии Заказчику.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качеству оказываемых работ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jc w:val="both"/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Откачка и вывоз ЖБО производятся в порядке и по правилам, установленным действующим законодательством РФ для выполнения </w:t>
            </w:r>
            <w:r>
              <w:rPr>
                <w:sz w:val="24"/>
                <w:szCs w:val="24"/>
              </w:rPr>
              <w:t>таких работ, с полным соблюдением всех  санитарно-эпидемиологических норм и экологических правил.</w:t>
            </w:r>
          </w:p>
          <w:p w:rsidR="00C56D3A" w:rsidRDefault="00F00C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Транспортировка жидких бытовых отходов должна </w:t>
            </w:r>
            <w:proofErr w:type="gramStart"/>
            <w:r>
              <w:rPr>
                <w:sz w:val="24"/>
                <w:szCs w:val="24"/>
              </w:rPr>
              <w:t>выполнятся</w:t>
            </w:r>
            <w:proofErr w:type="gramEnd"/>
            <w:r>
              <w:rPr>
                <w:sz w:val="24"/>
                <w:szCs w:val="24"/>
              </w:rPr>
              <w:t xml:space="preserve"> в соответствии с требованиями безопасности к транспортированию опасных отходов на транспортных средст</w:t>
            </w:r>
            <w:r>
              <w:rPr>
                <w:sz w:val="24"/>
                <w:szCs w:val="24"/>
              </w:rPr>
              <w:t>вах и при наличии специально оборудованных и снабженных специальными знаками транспортных средств.</w:t>
            </w:r>
          </w:p>
          <w:p w:rsidR="00C56D3A" w:rsidRDefault="00C56D3A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56D3A">
        <w:trPr>
          <w:trHeight w:val="278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безопасности услуг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1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bookmarkStart w:id="0" w:name="P0009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 должен осуществлять выполнение работ с соблюдением законодательства Российской Федерации об охране труда, а так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же иных нормативных правовых актов, установленных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перечнем видов нормативных правовых актов, утвержденных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26.02.2022 № 255 «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разработке, утверждении и изменении нормативных правовых актов федеральных ор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ганов исполнительной власти, содержащих государственные нормативные требования охраны труда»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типовых инструкций по охране труда, утвержденных в установленном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федеральными органами, также нормами, установленными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2.1.3684-21 «Санитарные правила содержания территорий населенных мест» </w:t>
            </w:r>
            <w:bookmarkEnd w:id="0"/>
          </w:p>
        </w:tc>
      </w:tr>
      <w:tr w:rsidR="00C56D3A">
        <w:trPr>
          <w:trHeight w:val="1707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качеству услуг,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методы оказания услуг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Услуги, оказываемые Исполнителем, должны соответствовать требованиям:</w:t>
            </w:r>
          </w:p>
          <w:p w:rsidR="00C56D3A" w:rsidRDefault="00F00C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Федерального закона от 10.01.2002 № 7-ФЗ «Об охране окружающей среды».</w:t>
            </w:r>
          </w:p>
          <w:p w:rsidR="00C56D3A" w:rsidRDefault="00F00C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Федерального закона от 24.06.1998 № 89-ФЗ «Об отходах производства и потребле</w:t>
            </w:r>
            <w:r>
              <w:rPr>
                <w:sz w:val="24"/>
                <w:szCs w:val="24"/>
              </w:rPr>
              <w:t>ния».</w:t>
            </w:r>
          </w:p>
          <w:p w:rsidR="00C56D3A" w:rsidRDefault="00F00C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Федерального закона от 30.03.1999 № 52-ФЗ «О санитарно-эпидемиологическом благополучии населения».</w:t>
            </w:r>
          </w:p>
          <w:p w:rsidR="00C56D3A" w:rsidRDefault="00F00C07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Вывоз ЖБО осуществляется по заявкам Заказчика, передаваемым через единую диспетчерскую службу исполнителя по телефону с территории и от объектов Зака</w:t>
            </w:r>
            <w:r>
              <w:rPr>
                <w:bCs/>
                <w:sz w:val="24"/>
                <w:szCs w:val="24"/>
              </w:rPr>
              <w:t>зчика. Заявки подаются с обязательным указанием адреса, с которого необходимо осуществить вывоз ЖБО, даты вывоза и контактного телефона уполномоченного представителя Заказчика.</w:t>
            </w:r>
          </w:p>
          <w:p w:rsidR="00C56D3A" w:rsidRDefault="00F00C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вывоза ЖБО подаются исправные транспортные средства, отвечающие санитарным </w:t>
            </w:r>
            <w:r>
              <w:rPr>
                <w:sz w:val="24"/>
                <w:szCs w:val="24"/>
              </w:rPr>
              <w:t>требованиям и экологическим нормам (специализированная техника снабжена герметичным оборудованием, не создающим угрозы для экологического состояния окружающей среды).</w:t>
            </w:r>
          </w:p>
          <w:p w:rsidR="00C56D3A" w:rsidRDefault="00F00C07">
            <w:pPr>
              <w:widowControl w:val="0"/>
            </w:pPr>
            <w:r>
              <w:rPr>
                <w:bCs/>
                <w:sz w:val="24"/>
                <w:szCs w:val="24"/>
              </w:rPr>
              <w:t xml:space="preserve">Исполнитель обязан иметь Договор водоотведения с гарантирующей </w:t>
            </w:r>
            <w:proofErr w:type="spellStart"/>
            <w:r>
              <w:rPr>
                <w:bCs/>
                <w:sz w:val="24"/>
                <w:szCs w:val="24"/>
              </w:rPr>
              <w:t>организацией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онтроль</w:t>
            </w:r>
            <w:proofErr w:type="spellEnd"/>
            <w:r>
              <w:rPr>
                <w:sz w:val="24"/>
                <w:szCs w:val="24"/>
              </w:rPr>
              <w:t xml:space="preserve"> за в</w:t>
            </w:r>
            <w:r>
              <w:rPr>
                <w:sz w:val="24"/>
                <w:szCs w:val="24"/>
              </w:rPr>
              <w:t>ывозимым объемом ЖБО на местах осуществляет представитель обособленного подразделения (представитель Заказчика) с росписью в журнале оказанных услуг по вывозу ЖБО.</w:t>
            </w:r>
          </w:p>
        </w:tc>
      </w:tr>
      <w:tr w:rsidR="00C56D3A">
        <w:tc>
          <w:tcPr>
            <w:tcW w:w="102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Условия оказания услуг: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обязан соблюдать при осуществлении своей </w:t>
            </w:r>
            <w:r>
              <w:rPr>
                <w:bCs/>
                <w:sz w:val="24"/>
                <w:szCs w:val="24"/>
              </w:rPr>
              <w:t>деятельности требования законодательства Российской Федерации, в том числе о государственном административно-техническом надзоре и административной ответственности за правонарушения в сфере благоустройства, содержания объектов и производства работ, руковод</w:t>
            </w:r>
            <w:r>
              <w:rPr>
                <w:bCs/>
                <w:sz w:val="24"/>
                <w:szCs w:val="24"/>
              </w:rPr>
              <w:t>ствоваться санитарными правилами содержания территорий населенных мест. Оказывать услуги в строгом соответствии с действующим законодательством Российской Федерации.</w:t>
            </w:r>
          </w:p>
        </w:tc>
      </w:tr>
      <w:tr w:rsidR="00C56D3A">
        <w:tc>
          <w:tcPr>
            <w:tcW w:w="102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Сроки (периоды, этапы) оказания услуг</w:t>
            </w:r>
          </w:p>
        </w:tc>
      </w:tr>
      <w:tr w:rsidR="00C56D3A">
        <w:tc>
          <w:tcPr>
            <w:tcW w:w="31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70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Вывоз жидких бытовых отходов осуществляется, по предварительной заявке Заказчика по телефону </w:t>
            </w:r>
            <w:r>
              <w:rPr>
                <w:b/>
                <w:i/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 xml:space="preserve"> не менее чем за два дня. </w:t>
            </w:r>
          </w:p>
        </w:tc>
      </w:tr>
      <w:tr w:rsidR="00C56D3A">
        <w:tc>
          <w:tcPr>
            <w:tcW w:w="102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Условия оплаты: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Порядок сдачи и приемки услуг, срок и порядок оплаты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Исполнитель после оказания услуг, составляет </w:t>
            </w:r>
            <w:r>
              <w:rPr>
                <w:sz w:val="23"/>
                <w:szCs w:val="23"/>
              </w:rPr>
              <w:t>Акт сдачи - приемки оказанных услуг в 2 (двух) экземплярах, подписывает, скрепляет печатью и предоставляет на подписание представителю Заказчика.</w:t>
            </w:r>
          </w:p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Исполнитель несет ответственность за своевременность предоставления Акта сдачи - приемки оказанных услуг, его </w:t>
            </w:r>
            <w:r>
              <w:rPr>
                <w:sz w:val="23"/>
                <w:szCs w:val="23"/>
              </w:rPr>
              <w:lastRenderedPageBreak/>
              <w:t>объективность, соответствие фактически оказанных объемов услуг, предъявленных документально к приемке.</w:t>
            </w:r>
          </w:p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Счете, Акте сдачи - приемки оказанных услуг в обязательном порядке должно быть прописано:</w:t>
            </w:r>
          </w:p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-вывоз ЖБО по Контракту № _____ от «___» ________ 202__ г.».</w:t>
            </w:r>
          </w:p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Представитель Заказчика, в течение 3 (Трех) рабочих дней с момента принятия оказанных услуг проверяет, подписывает и скрепляет печатью Акт сдачи - приемки оказанных услуг в количестве 2 (двух) экземпляров, после чего предоставляет 1 (один) экземпляр Исполн</w:t>
            </w:r>
            <w:r>
              <w:rPr>
                <w:sz w:val="23"/>
                <w:szCs w:val="23"/>
              </w:rPr>
              <w:t>ителю и 1 (</w:t>
            </w:r>
            <w:proofErr w:type="gramStart"/>
            <w:r>
              <w:rPr>
                <w:sz w:val="23"/>
                <w:szCs w:val="23"/>
              </w:rPr>
              <w:t xml:space="preserve">Один) </w:t>
            </w:r>
            <w:proofErr w:type="gramEnd"/>
            <w:r>
              <w:rPr>
                <w:sz w:val="23"/>
                <w:szCs w:val="23"/>
              </w:rPr>
              <w:t>экземпляр оставляет и учитывает у себя, либо дает, в этот же срок, письменный мотивированный отказ от приемки оказанных услуг.</w:t>
            </w:r>
          </w:p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подписания акта сдачи-приемки оказанных услуг, Заказчику выставляется счет на оплату. Оплата за оказанные </w:t>
            </w:r>
            <w:r>
              <w:rPr>
                <w:sz w:val="23"/>
                <w:szCs w:val="23"/>
              </w:rPr>
              <w:t xml:space="preserve"> услуги производится Заказчиком в течение 7 (семи) рабочих дней с момента получения Заказчиком пакета документов при условии подписания ответственным представителем Заказчика Акта сдачи - приемки оказанных услуг.</w:t>
            </w:r>
          </w:p>
          <w:p w:rsidR="00C56D3A" w:rsidRDefault="00F00C07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Обязанность Заказчика по оплате считается и</w:t>
            </w:r>
            <w:r>
              <w:rPr>
                <w:sz w:val="23"/>
                <w:szCs w:val="23"/>
              </w:rPr>
              <w:t>сполненной с момента списания денежных сре</w:t>
            </w:r>
            <w:proofErr w:type="gramStart"/>
            <w:r>
              <w:rPr>
                <w:sz w:val="23"/>
                <w:szCs w:val="23"/>
              </w:rPr>
              <w:t>дств с р</w:t>
            </w:r>
            <w:proofErr w:type="gramEnd"/>
            <w:r>
              <w:rPr>
                <w:sz w:val="23"/>
                <w:szCs w:val="23"/>
              </w:rPr>
              <w:t>асчетного счета Заказчика.</w:t>
            </w:r>
          </w:p>
        </w:tc>
      </w:tr>
      <w:tr w:rsidR="00C56D3A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Авансирование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0"/>
              <w:widowControl w:val="0"/>
              <w:spacing w:after="0" w:line="240" w:lineRule="auto"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Авансирование не предусмотрено.</w:t>
            </w:r>
          </w:p>
        </w:tc>
      </w:tr>
      <w:tr w:rsidR="00C56D3A">
        <w:trPr>
          <w:trHeight w:val="269"/>
        </w:trPr>
        <w:tc>
          <w:tcPr>
            <w:tcW w:w="102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6. Гарантийные обязательства:</w:t>
            </w:r>
          </w:p>
        </w:tc>
      </w:tr>
      <w:tr w:rsidR="00C56D3A">
        <w:trPr>
          <w:trHeight w:val="722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56D3A" w:rsidRDefault="00F00C07">
            <w:pPr>
              <w:widowControl w:val="0"/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Гарантийные обязательства</w:t>
            </w:r>
          </w:p>
        </w:tc>
        <w:tc>
          <w:tcPr>
            <w:tcW w:w="712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56D3A" w:rsidRDefault="00F00C07">
            <w:pPr>
              <w:pStyle w:val="11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Исполнитель должен гарантировать качество предоставляемых Услуг и их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безопасность.</w:t>
            </w:r>
          </w:p>
          <w:p w:rsidR="00C56D3A" w:rsidRDefault="00F00C07">
            <w:pPr>
              <w:pStyle w:val="11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если Заказчик будет привлечен контролирующими органами к ответственности в виде денежного взыскания (штрафа), Заказчик имеет право удержать денежную сумму взыскания из стоимости услуг Исполнителя, если такое неисполнение явилось сле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дствием нарушения настоящего Контракта Исполнителем. </w:t>
            </w:r>
          </w:p>
        </w:tc>
      </w:tr>
    </w:tbl>
    <w:p w:rsidR="00C56D3A" w:rsidRDefault="00C56D3A">
      <w:pPr>
        <w:jc w:val="center"/>
        <w:rPr>
          <w:sz w:val="23"/>
          <w:szCs w:val="23"/>
        </w:rPr>
      </w:pPr>
    </w:p>
    <w:tbl>
      <w:tblPr>
        <w:tblW w:w="10137" w:type="dxa"/>
        <w:tblInd w:w="-108" w:type="dxa"/>
        <w:tblLayout w:type="fixed"/>
        <w:tblLook w:val="0000"/>
      </w:tblPr>
      <w:tblGrid>
        <w:gridCol w:w="5005"/>
        <w:gridCol w:w="5132"/>
      </w:tblGrid>
      <w:tr w:rsidR="00C56D3A">
        <w:trPr>
          <w:trHeight w:val="91"/>
        </w:trPr>
        <w:tc>
          <w:tcPr>
            <w:tcW w:w="5005" w:type="dxa"/>
          </w:tcPr>
          <w:p w:rsidR="00C56D3A" w:rsidRDefault="00F00C07">
            <w:pPr>
              <w:widowControl w:val="0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132" w:type="dxa"/>
          </w:tcPr>
          <w:p w:rsidR="00C56D3A" w:rsidRDefault="00F00C07">
            <w:pPr>
              <w:pStyle w:val="21"/>
              <w:widowControl w:val="0"/>
              <w:spacing w:line="240" w:lineRule="auto"/>
              <w:ind w:right="-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«Заказчик»</w:t>
            </w:r>
          </w:p>
        </w:tc>
      </w:tr>
      <w:tr w:rsidR="00C56D3A">
        <w:trPr>
          <w:trHeight w:val="2970"/>
        </w:trPr>
        <w:tc>
          <w:tcPr>
            <w:tcW w:w="5005" w:type="dxa"/>
          </w:tcPr>
          <w:p w:rsidR="00C56D3A" w:rsidRDefault="00C56D3A">
            <w:pPr>
              <w:widowControl w:val="0"/>
              <w:tabs>
                <w:tab w:val="left" w:pos="5420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tabs>
                <w:tab w:val="left" w:pos="5420"/>
              </w:tabs>
              <w:rPr>
                <w:sz w:val="24"/>
                <w:szCs w:val="24"/>
              </w:rPr>
            </w:pPr>
          </w:p>
          <w:p w:rsidR="00C56D3A" w:rsidRDefault="00C56D3A">
            <w:pPr>
              <w:widowControl w:val="0"/>
              <w:rPr>
                <w:sz w:val="24"/>
                <w:szCs w:val="24"/>
              </w:rPr>
            </w:pPr>
          </w:p>
          <w:p w:rsidR="00C56D3A" w:rsidRDefault="00F00C07">
            <w:pPr>
              <w:widowControl w:val="0"/>
            </w:pPr>
            <w:r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/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132" w:type="dxa"/>
          </w:tcPr>
          <w:p w:rsidR="00C56D3A" w:rsidRDefault="00F00C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Главное управление МЧС России по Воронежской области</w:t>
            </w:r>
          </w:p>
          <w:p w:rsidR="00C56D3A" w:rsidRDefault="00C56D3A">
            <w:pPr>
              <w:pStyle w:val="a3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C56D3A" w:rsidRDefault="00F00C07">
            <w:pPr>
              <w:ind w:left="-171" w:firstLine="30"/>
            </w:pPr>
            <w:r>
              <w:rPr>
                <w:spacing w:val="-1"/>
                <w:sz w:val="26"/>
                <w:szCs w:val="26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394006 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Воронеж, ул. </w:t>
            </w:r>
            <w:proofErr w:type="spellStart"/>
            <w:r>
              <w:rPr>
                <w:spacing w:val="-1"/>
                <w:sz w:val="24"/>
                <w:szCs w:val="24"/>
              </w:rPr>
              <w:t>Куцыгина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д.28  </w:t>
            </w:r>
          </w:p>
          <w:p w:rsidR="00C56D3A" w:rsidRDefault="00F00C07">
            <w:pPr>
              <w:widowControl w:val="0"/>
            </w:pP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 xml:space="preserve">ел. (4732) </w:t>
            </w:r>
            <w:r>
              <w:rPr>
                <w:spacing w:val="-5"/>
                <w:sz w:val="24"/>
                <w:szCs w:val="24"/>
              </w:rPr>
              <w:t>969385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3664061454</w:t>
            </w:r>
          </w:p>
          <w:p w:rsidR="00C56D3A" w:rsidRDefault="00F00C07">
            <w:pPr>
              <w:widowControl w:val="0"/>
            </w:pPr>
            <w:r>
              <w:rPr>
                <w:sz w:val="24"/>
                <w:szCs w:val="24"/>
              </w:rPr>
              <w:t xml:space="preserve"> КПП 366401001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1043600098530; 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08928569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 xml:space="preserve">/с 03311783970 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>/с 03211643000000013228</w:t>
            </w:r>
          </w:p>
          <w:p w:rsidR="00C56D3A" w:rsidRDefault="00F00C07">
            <w:pPr>
              <w:widowControl w:val="0"/>
              <w:ind w:left="30" w:firstLin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№1 ВВГУ Банка России//УФК по Нижегородской области,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Нижний Новгород </w:t>
            </w:r>
          </w:p>
          <w:p w:rsidR="00C56D3A" w:rsidRDefault="00F00C07">
            <w:pPr>
              <w:widowControl w:val="0"/>
              <w:ind w:firstLin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012202102; </w:t>
            </w:r>
          </w:p>
          <w:p w:rsidR="00C56D3A" w:rsidRDefault="00F00C07">
            <w:pPr>
              <w:ind w:left="-171" w:firstLine="30"/>
            </w:pPr>
            <w:r>
              <w:rPr>
                <w:bCs/>
                <w:color w:val="000000"/>
                <w:spacing w:val="-5"/>
                <w:sz w:val="24"/>
                <w:szCs w:val="24"/>
                <w:u w:val="single"/>
              </w:rPr>
              <w:t xml:space="preserve">   ЕКС 40102810745370000024</w:t>
            </w:r>
          </w:p>
          <w:p w:rsidR="00C56D3A" w:rsidRDefault="00F00C07">
            <w:pPr>
              <w:ind w:left="-171" w:firstLine="30"/>
              <w:rPr>
                <w:color w:val="000000"/>
              </w:rPr>
            </w:pPr>
            <w:r>
              <w:rPr>
                <w:spacing w:val="-5"/>
                <w:sz w:val="24"/>
                <w:szCs w:val="24"/>
              </w:rPr>
              <w:t xml:space="preserve">    </w:t>
            </w:r>
            <w:proofErr w:type="spellStart"/>
            <w:proofErr w:type="gramStart"/>
            <w:r>
              <w:rPr>
                <w:spacing w:val="-5"/>
                <w:sz w:val="24"/>
                <w:szCs w:val="24"/>
              </w:rPr>
              <w:t>Е</w:t>
            </w:r>
            <w:proofErr w:type="gramEnd"/>
            <w:r>
              <w:rPr>
                <w:spacing w:val="-5"/>
                <w:sz w:val="24"/>
                <w:szCs w:val="24"/>
              </w:rPr>
              <w:t>-mail</w:t>
            </w:r>
            <w:proofErr w:type="spellEnd"/>
            <w:r>
              <w:rPr>
                <w:spacing w:val="-5"/>
                <w:sz w:val="24"/>
                <w:szCs w:val="24"/>
              </w:rPr>
              <w:t>: f</w:t>
            </w:r>
            <w:r>
              <w:rPr>
                <w:color w:val="000000"/>
                <w:spacing w:val="-5"/>
                <w:sz w:val="24"/>
                <w:szCs w:val="24"/>
              </w:rPr>
              <w:t>eo</w:t>
            </w:r>
            <w:hyperlink r:id="rId6">
              <w:r>
                <w:rPr>
                  <w:color w:val="000000"/>
                  <w:spacing w:val="-5"/>
                  <w:sz w:val="24"/>
                  <w:szCs w:val="24"/>
                  <w:u w:val="single"/>
                </w:rPr>
                <w:t>@36.mchs.gov.ru</w:t>
              </w:r>
            </w:hyperlink>
          </w:p>
          <w:p w:rsidR="00C56D3A" w:rsidRDefault="00C56D3A">
            <w:pPr>
              <w:widowControl w:val="0"/>
              <w:tabs>
                <w:tab w:val="left" w:pos="5130"/>
              </w:tabs>
              <w:ind w:left="-171" w:firstLine="30"/>
              <w:rPr>
                <w:color w:val="000000"/>
              </w:rPr>
            </w:pPr>
          </w:p>
          <w:p w:rsidR="00C56D3A" w:rsidRDefault="00C56D3A">
            <w:pPr>
              <w:widowControl w:val="0"/>
              <w:tabs>
                <w:tab w:val="left" w:pos="5130"/>
              </w:tabs>
              <w:ind w:left="-171" w:firstLine="30"/>
              <w:rPr>
                <w:color w:val="000000"/>
              </w:rPr>
            </w:pPr>
          </w:p>
          <w:p w:rsidR="00C56D3A" w:rsidRDefault="00C56D3A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____________________________/___________/</w:t>
            </w:r>
          </w:p>
          <w:p w:rsidR="00C56D3A" w:rsidRDefault="00F00C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C56D3A" w:rsidRDefault="00C56D3A">
      <w:pPr>
        <w:jc w:val="center"/>
        <w:rPr>
          <w:sz w:val="23"/>
          <w:szCs w:val="23"/>
        </w:rPr>
      </w:pPr>
    </w:p>
    <w:sectPr w:rsidR="00C56D3A" w:rsidSect="00C56D3A">
      <w:pgSz w:w="11906" w:h="16838"/>
      <w:pgMar w:top="709" w:right="566" w:bottom="1134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charset w:val="01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6723"/>
    <w:multiLevelType w:val="multilevel"/>
    <w:tmpl w:val="CC042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2DC061BE"/>
    <w:multiLevelType w:val="multilevel"/>
    <w:tmpl w:val="A9385A7E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2EA82C26"/>
    <w:multiLevelType w:val="multilevel"/>
    <w:tmpl w:val="F67C7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characterSpacingControl w:val="doNotCompress"/>
  <w:compat/>
  <w:rsids>
    <w:rsidRoot w:val="00C56D3A"/>
    <w:rsid w:val="00C56D3A"/>
    <w:rsid w:val="00F0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3A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56D3A"/>
  </w:style>
  <w:style w:type="character" w:customStyle="1" w:styleId="WW8Num1z1">
    <w:name w:val="WW8Num1z1"/>
    <w:qFormat/>
    <w:rsid w:val="00C56D3A"/>
  </w:style>
  <w:style w:type="character" w:customStyle="1" w:styleId="WW8Num1z2">
    <w:name w:val="WW8Num1z2"/>
    <w:qFormat/>
    <w:rsid w:val="00C56D3A"/>
  </w:style>
  <w:style w:type="character" w:customStyle="1" w:styleId="WW8Num1z3">
    <w:name w:val="WW8Num1z3"/>
    <w:qFormat/>
    <w:rsid w:val="00C56D3A"/>
  </w:style>
  <w:style w:type="character" w:customStyle="1" w:styleId="WW8Num1z4">
    <w:name w:val="WW8Num1z4"/>
    <w:qFormat/>
    <w:rsid w:val="00C56D3A"/>
  </w:style>
  <w:style w:type="character" w:customStyle="1" w:styleId="WW8Num1z5">
    <w:name w:val="WW8Num1z5"/>
    <w:qFormat/>
    <w:rsid w:val="00C56D3A"/>
  </w:style>
  <w:style w:type="character" w:customStyle="1" w:styleId="WW8Num1z6">
    <w:name w:val="WW8Num1z6"/>
    <w:qFormat/>
    <w:rsid w:val="00C56D3A"/>
  </w:style>
  <w:style w:type="character" w:customStyle="1" w:styleId="WW8Num1z7">
    <w:name w:val="WW8Num1z7"/>
    <w:qFormat/>
    <w:rsid w:val="00C56D3A"/>
  </w:style>
  <w:style w:type="character" w:customStyle="1" w:styleId="WW8Num1z8">
    <w:name w:val="WW8Num1z8"/>
    <w:qFormat/>
    <w:rsid w:val="00C56D3A"/>
  </w:style>
  <w:style w:type="character" w:customStyle="1" w:styleId="WW8Num2z0">
    <w:name w:val="WW8Num2z0"/>
    <w:qFormat/>
    <w:rsid w:val="00C56D3A"/>
    <w:rPr>
      <w:b/>
      <w:sz w:val="24"/>
      <w:szCs w:val="28"/>
    </w:rPr>
  </w:style>
  <w:style w:type="character" w:customStyle="1" w:styleId="WW8Num2z1">
    <w:name w:val="WW8Num2z1"/>
    <w:qFormat/>
    <w:rsid w:val="00C56D3A"/>
    <w:rPr>
      <w:sz w:val="24"/>
      <w:szCs w:val="24"/>
    </w:rPr>
  </w:style>
  <w:style w:type="character" w:customStyle="1" w:styleId="WW8Num2z2">
    <w:name w:val="WW8Num2z2"/>
    <w:qFormat/>
    <w:rsid w:val="00C56D3A"/>
  </w:style>
  <w:style w:type="character" w:customStyle="1" w:styleId="WW8Num2z3">
    <w:name w:val="WW8Num2z3"/>
    <w:qFormat/>
    <w:rsid w:val="00C56D3A"/>
  </w:style>
  <w:style w:type="character" w:customStyle="1" w:styleId="WW8Num2z4">
    <w:name w:val="WW8Num2z4"/>
    <w:qFormat/>
    <w:rsid w:val="00C56D3A"/>
  </w:style>
  <w:style w:type="character" w:customStyle="1" w:styleId="WW8Num2z5">
    <w:name w:val="WW8Num2z5"/>
    <w:qFormat/>
    <w:rsid w:val="00C56D3A"/>
  </w:style>
  <w:style w:type="character" w:customStyle="1" w:styleId="WW8Num2z6">
    <w:name w:val="WW8Num2z6"/>
    <w:qFormat/>
    <w:rsid w:val="00C56D3A"/>
  </w:style>
  <w:style w:type="character" w:customStyle="1" w:styleId="WW8Num2z7">
    <w:name w:val="WW8Num2z7"/>
    <w:qFormat/>
    <w:rsid w:val="00C56D3A"/>
  </w:style>
  <w:style w:type="character" w:customStyle="1" w:styleId="WW8Num2z8">
    <w:name w:val="WW8Num2z8"/>
    <w:qFormat/>
    <w:rsid w:val="00C56D3A"/>
  </w:style>
  <w:style w:type="character" w:customStyle="1" w:styleId="WW8Num3z0">
    <w:name w:val="WW8Num3z0"/>
    <w:qFormat/>
    <w:rsid w:val="00C56D3A"/>
  </w:style>
  <w:style w:type="character" w:customStyle="1" w:styleId="WW8Num3z1">
    <w:name w:val="WW8Num3z1"/>
    <w:qFormat/>
    <w:rsid w:val="00C56D3A"/>
  </w:style>
  <w:style w:type="character" w:customStyle="1" w:styleId="WW8Num3z2">
    <w:name w:val="WW8Num3z2"/>
    <w:qFormat/>
    <w:rsid w:val="00C56D3A"/>
  </w:style>
  <w:style w:type="character" w:customStyle="1" w:styleId="WW8Num3z3">
    <w:name w:val="WW8Num3z3"/>
    <w:qFormat/>
    <w:rsid w:val="00C56D3A"/>
  </w:style>
  <w:style w:type="character" w:customStyle="1" w:styleId="WW8Num3z4">
    <w:name w:val="WW8Num3z4"/>
    <w:qFormat/>
    <w:rsid w:val="00C56D3A"/>
  </w:style>
  <w:style w:type="character" w:customStyle="1" w:styleId="WW8Num3z5">
    <w:name w:val="WW8Num3z5"/>
    <w:qFormat/>
    <w:rsid w:val="00C56D3A"/>
  </w:style>
  <w:style w:type="character" w:customStyle="1" w:styleId="WW8Num3z6">
    <w:name w:val="WW8Num3z6"/>
    <w:qFormat/>
    <w:rsid w:val="00C56D3A"/>
  </w:style>
  <w:style w:type="character" w:customStyle="1" w:styleId="WW8Num3z7">
    <w:name w:val="WW8Num3z7"/>
    <w:qFormat/>
    <w:rsid w:val="00C56D3A"/>
  </w:style>
  <w:style w:type="character" w:customStyle="1" w:styleId="WW8Num3z8">
    <w:name w:val="WW8Num3z8"/>
    <w:qFormat/>
    <w:rsid w:val="00C56D3A"/>
  </w:style>
  <w:style w:type="character" w:customStyle="1" w:styleId="-">
    <w:name w:val="Интернет-ссылка"/>
    <w:rsid w:val="00C56D3A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C56D3A"/>
    <w:pPr>
      <w:jc w:val="center"/>
    </w:pPr>
    <w:rPr>
      <w:rFonts w:ascii="TimesNewRoman" w:hAnsi="TimesNewRoman" w:cs="TimesNewRoman"/>
      <w:b/>
      <w:bCs/>
      <w:sz w:val="24"/>
      <w:szCs w:val="24"/>
      <w:lang w:eastAsia="zh-CN"/>
    </w:rPr>
  </w:style>
  <w:style w:type="paragraph" w:styleId="a4">
    <w:name w:val="Body Text"/>
    <w:basedOn w:val="a"/>
    <w:rsid w:val="00C56D3A"/>
    <w:pPr>
      <w:jc w:val="both"/>
    </w:pPr>
  </w:style>
  <w:style w:type="paragraph" w:styleId="a5">
    <w:name w:val="List"/>
    <w:basedOn w:val="a4"/>
    <w:rsid w:val="00C56D3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56D3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C56D3A"/>
    <w:pPr>
      <w:suppressLineNumbers/>
    </w:pPr>
    <w:rPr>
      <w:rFonts w:ascii="PT Astra Serif" w:hAnsi="PT Astra Serif" w:cs="Noto Sans Devanagari"/>
    </w:rPr>
  </w:style>
  <w:style w:type="paragraph" w:customStyle="1" w:styleId="DefaultParagraphFontParaCharChar">
    <w:name w:val="Default Paragraph Font Para Char Char Знак"/>
    <w:basedOn w:val="a"/>
    <w:qFormat/>
    <w:rsid w:val="00C56D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7">
    <w:name w:val="Верхний и нижний колонтитулы"/>
    <w:basedOn w:val="a"/>
    <w:qFormat/>
    <w:rsid w:val="00C56D3A"/>
  </w:style>
  <w:style w:type="paragraph" w:customStyle="1" w:styleId="Header">
    <w:name w:val="Header"/>
    <w:basedOn w:val="a"/>
    <w:rsid w:val="00C56D3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nformat">
    <w:name w:val="ConsPlusNonformat"/>
    <w:qFormat/>
    <w:rsid w:val="00C56D3A"/>
    <w:pPr>
      <w:widowControl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2">
    <w:name w:val="Body Text 2"/>
    <w:basedOn w:val="a"/>
    <w:qFormat/>
    <w:rsid w:val="00C56D3A"/>
    <w:pPr>
      <w:spacing w:after="120" w:line="480" w:lineRule="auto"/>
    </w:pPr>
  </w:style>
  <w:style w:type="paragraph" w:styleId="a8">
    <w:name w:val="Body Text Indent"/>
    <w:basedOn w:val="a"/>
    <w:rsid w:val="00C56D3A"/>
    <w:pPr>
      <w:spacing w:after="120"/>
      <w:ind w:left="283"/>
    </w:pPr>
  </w:style>
  <w:style w:type="paragraph" w:styleId="3">
    <w:name w:val="Body Text 3"/>
    <w:basedOn w:val="a"/>
    <w:qFormat/>
    <w:rsid w:val="00C56D3A"/>
    <w:pPr>
      <w:spacing w:after="120"/>
    </w:pPr>
    <w:rPr>
      <w:sz w:val="16"/>
      <w:szCs w:val="16"/>
    </w:rPr>
  </w:style>
  <w:style w:type="paragraph" w:styleId="a9">
    <w:name w:val="Title"/>
    <w:basedOn w:val="a"/>
    <w:next w:val="a4"/>
    <w:qFormat/>
    <w:rsid w:val="00C56D3A"/>
    <w:pPr>
      <w:jc w:val="center"/>
    </w:pPr>
    <w:rPr>
      <w:b/>
      <w:sz w:val="24"/>
    </w:rPr>
  </w:style>
  <w:style w:type="paragraph" w:styleId="aa">
    <w:name w:val="No Spacing"/>
    <w:qFormat/>
    <w:rsid w:val="00C56D3A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21">
    <w:name w:val="Основной текст 21"/>
    <w:basedOn w:val="a"/>
    <w:qFormat/>
    <w:rsid w:val="00C56D3A"/>
    <w:pPr>
      <w:spacing w:line="240" w:lineRule="atLeast"/>
      <w:jc w:val="both"/>
    </w:pPr>
    <w:rPr>
      <w:sz w:val="24"/>
      <w:lang w:eastAsia="zh-CN"/>
    </w:rPr>
  </w:style>
  <w:style w:type="paragraph" w:customStyle="1" w:styleId="1">
    <w:name w:val="Абзац списка1"/>
    <w:basedOn w:val="a"/>
    <w:qFormat/>
    <w:rsid w:val="00C56D3A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10">
    <w:name w:val="Верхний колонтитул1"/>
    <w:basedOn w:val="a"/>
    <w:qFormat/>
    <w:rsid w:val="00C56D3A"/>
    <w:pPr>
      <w:tabs>
        <w:tab w:val="center" w:pos="4677"/>
        <w:tab w:val="right" w:pos="9355"/>
      </w:tabs>
      <w:spacing w:after="200" w:line="276" w:lineRule="auto"/>
    </w:pPr>
    <w:rPr>
      <w:color w:val="00000A"/>
      <w:lang w:eastAsia="zh-CN"/>
    </w:rPr>
  </w:style>
  <w:style w:type="paragraph" w:customStyle="1" w:styleId="11">
    <w:name w:val="Без интервала1"/>
    <w:qFormat/>
    <w:rsid w:val="00C56D3A"/>
    <w:pPr>
      <w:spacing w:after="200" w:line="100" w:lineRule="atLeast"/>
    </w:pPr>
    <w:rPr>
      <w:rFonts w:ascii="Calibri" w:eastAsia="SimSun" w:hAnsi="Calibri" w:cs="Calibri"/>
      <w:sz w:val="22"/>
      <w:szCs w:val="22"/>
      <w:lang w:bidi="ar-SA"/>
    </w:rPr>
  </w:style>
  <w:style w:type="paragraph" w:customStyle="1" w:styleId="ab">
    <w:name w:val="Содержимое таблицы"/>
    <w:basedOn w:val="a"/>
    <w:qFormat/>
    <w:rsid w:val="00C56D3A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56D3A"/>
    <w:pPr>
      <w:jc w:val="center"/>
    </w:pPr>
    <w:rPr>
      <w:b/>
      <w:bCs/>
    </w:rPr>
  </w:style>
  <w:style w:type="numbering" w:customStyle="1" w:styleId="WW8Num1">
    <w:name w:val="WW8Num1"/>
    <w:qFormat/>
    <w:rsid w:val="00C56D3A"/>
  </w:style>
  <w:style w:type="numbering" w:customStyle="1" w:styleId="WW8Num2">
    <w:name w:val="WW8Num2"/>
    <w:qFormat/>
    <w:rsid w:val="00C56D3A"/>
  </w:style>
  <w:style w:type="numbering" w:customStyle="1" w:styleId="WW8Num3">
    <w:name w:val="WW8Num3"/>
    <w:qFormat/>
    <w:rsid w:val="00C56D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to-fps@mail.ru" TargetMode="External"/><Relationship Id="rId5" Type="http://schemas.openxmlformats.org/officeDocument/2006/relationships/hyperlink" Target="mailto:umto-fp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2452</Words>
  <Characters>13979</Characters>
  <Application>Microsoft Office Word</Application>
  <DocSecurity>0</DocSecurity>
  <Lines>116</Lines>
  <Paragraphs>32</Paragraphs>
  <ScaleCrop>false</ScaleCrop>
  <Company>dogovor-urist.ru</Company>
  <LinksUpToDate>false</LinksUpToDate>
  <CharactersWithSpaces>16399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23</dc:title>
  <dc:subject/>
  <dc:creator>dogovor-urist.ru</dc:creator>
  <dc:description/>
  <cp:lastModifiedBy>мто2</cp:lastModifiedBy>
  <cp:revision>38</cp:revision>
  <cp:lastPrinted>2026-06-24T16:57:00Z</cp:lastPrinted>
  <dcterms:created xsi:type="dcterms:W3CDTF">2026-08-11T07:40:00Z</dcterms:created>
  <dcterms:modified xsi:type="dcterms:W3CDTF">2026-08-11T07:41:00Z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dogovor-urist.ru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