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7DD" w:rsidRPr="0074701E" w:rsidRDefault="005917DD"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lang w:eastAsia="ru-RU"/>
        </w:rPr>
      </w:pPr>
      <w:bookmarkStart w:id="0" w:name="_GoBack"/>
      <w:bookmarkEnd w:id="0"/>
      <w:r w:rsidRPr="0074701E">
        <w:rPr>
          <w:rFonts w:ascii="Times New Roman" w:eastAsia="Times New Roman" w:hAnsi="Times New Roman" w:cs="Times New Roman"/>
          <w:b/>
          <w:sz w:val="24"/>
          <w:szCs w:val="24"/>
          <w:lang w:val="en-US" w:eastAsia="ru-RU"/>
        </w:rPr>
        <w:t>III</w:t>
      </w:r>
      <w:r w:rsidRPr="0074701E">
        <w:rPr>
          <w:rFonts w:ascii="Times New Roman" w:eastAsia="Times New Roman" w:hAnsi="Times New Roman" w:cs="Times New Roman"/>
          <w:b/>
          <w:sz w:val="24"/>
          <w:szCs w:val="24"/>
          <w:lang w:eastAsia="ru-RU"/>
        </w:rPr>
        <w:t>. ТЕХНИЧЕСКАЯ ЧАСТЬ</w:t>
      </w:r>
    </w:p>
    <w:p w:rsidR="00EC4786" w:rsidRPr="0074701E" w:rsidRDefault="00EC4786"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lang w:eastAsia="ru-RU"/>
        </w:rPr>
      </w:pPr>
    </w:p>
    <w:p w:rsidR="005917DD" w:rsidRPr="0074701E" w:rsidRDefault="00EC4786"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shd w:val="clear" w:color="auto" w:fill="FFFFFF"/>
          <w:lang w:eastAsia="ru-RU"/>
        </w:rPr>
      </w:pPr>
      <w:r w:rsidRPr="0074701E">
        <w:rPr>
          <w:rFonts w:ascii="Times New Roman" w:eastAsia="Times New Roman" w:hAnsi="Times New Roman" w:cs="Times New Roman"/>
          <w:b/>
          <w:sz w:val="24"/>
          <w:szCs w:val="24"/>
          <w:shd w:val="clear" w:color="auto" w:fill="FFFFFF"/>
          <w:lang w:eastAsia="ru-RU"/>
        </w:rPr>
        <w:t xml:space="preserve"> ОПИСАНИЕ ОБЪЕКТА ЗАКУПКИ</w:t>
      </w:r>
    </w:p>
    <w:p w:rsidR="0074701E" w:rsidRPr="0074701E" w:rsidRDefault="0074701E"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shd w:val="clear" w:color="auto" w:fill="FFFFFF"/>
          <w:lang w:eastAsia="ru-RU"/>
        </w:rPr>
      </w:pPr>
    </w:p>
    <w:tbl>
      <w:tblPr>
        <w:tblStyle w:val="a7"/>
        <w:tblW w:w="11576" w:type="dxa"/>
        <w:tblInd w:w="-567" w:type="dxa"/>
        <w:tblLayout w:type="fixed"/>
        <w:tblLook w:val="04A0" w:firstRow="1" w:lastRow="0" w:firstColumn="1" w:lastColumn="0" w:noHBand="0" w:noVBand="1"/>
      </w:tblPr>
      <w:tblGrid>
        <w:gridCol w:w="566"/>
        <w:gridCol w:w="709"/>
        <w:gridCol w:w="6522"/>
        <w:gridCol w:w="3255"/>
        <w:gridCol w:w="25"/>
        <w:gridCol w:w="499"/>
      </w:tblGrid>
      <w:tr w:rsidR="0074701E" w:rsidRPr="0074701E" w:rsidTr="00794828">
        <w:trPr>
          <w:gridAfter w:val="1"/>
          <w:wAfter w:w="499" w:type="dxa"/>
          <w:trHeight w:val="481"/>
        </w:trPr>
        <w:tc>
          <w:tcPr>
            <w:tcW w:w="566" w:type="dxa"/>
            <w:tcBorders>
              <w:top w:val="nil"/>
              <w:left w:val="nil"/>
              <w:bottom w:val="nil"/>
            </w:tcBorders>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b/>
                <w:kern w:val="28"/>
                <w:sz w:val="24"/>
                <w:szCs w:val="24"/>
              </w:rPr>
            </w:pPr>
          </w:p>
        </w:tc>
        <w:tc>
          <w:tcPr>
            <w:tcW w:w="709"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rPr>
            </w:pPr>
            <w:r w:rsidRPr="0074701E">
              <w:rPr>
                <w:rFonts w:ascii="Times New Roman" w:hAnsi="Times New Roman"/>
                <w:b/>
                <w:kern w:val="28"/>
                <w:sz w:val="24"/>
                <w:szCs w:val="24"/>
              </w:rPr>
              <w:t>№ п/п</w:t>
            </w:r>
          </w:p>
        </w:tc>
        <w:tc>
          <w:tcPr>
            <w:tcW w:w="6522"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rPr>
            </w:pPr>
            <w:r w:rsidRPr="0074701E">
              <w:rPr>
                <w:rFonts w:ascii="Times New Roman" w:hAnsi="Times New Roman"/>
                <w:b/>
                <w:sz w:val="24"/>
                <w:szCs w:val="24"/>
              </w:rPr>
              <w:t>Наименование услуги, наименование характеристики (</w:t>
            </w:r>
            <w:r w:rsidRPr="0074701E">
              <w:rPr>
                <w:rFonts w:ascii="Times New Roman" w:hAnsi="Times New Roman"/>
                <w:b/>
                <w:bCs/>
                <w:sz w:val="24"/>
                <w:szCs w:val="24"/>
              </w:rPr>
              <w:t>показателя) услуги</w:t>
            </w:r>
          </w:p>
        </w:tc>
        <w:tc>
          <w:tcPr>
            <w:tcW w:w="3255"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b/>
                <w:sz w:val="24"/>
                <w:szCs w:val="24"/>
              </w:rPr>
            </w:pPr>
            <w:r w:rsidRPr="0074701E">
              <w:rPr>
                <w:rFonts w:ascii="Times New Roman" w:hAnsi="Times New Roman"/>
                <w:b/>
                <w:sz w:val="24"/>
                <w:szCs w:val="24"/>
              </w:rPr>
              <w:t>Значение характеристики (показателя)</w:t>
            </w:r>
          </w:p>
        </w:tc>
        <w:tc>
          <w:tcPr>
            <w:tcW w:w="25" w:type="dxa"/>
            <w:tcBorders>
              <w:top w:val="nil"/>
              <w:bottom w:val="nil"/>
              <w:right w:val="nil"/>
            </w:tcBorders>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rPr>
            </w:pPr>
          </w:p>
        </w:tc>
      </w:tr>
      <w:tr w:rsidR="0074701E" w:rsidRPr="0074701E" w:rsidTr="00794828">
        <w:trPr>
          <w:gridAfter w:val="1"/>
          <w:wAfter w:w="499" w:type="dxa"/>
          <w:trHeight w:val="239"/>
        </w:trPr>
        <w:tc>
          <w:tcPr>
            <w:tcW w:w="566" w:type="dxa"/>
            <w:tcBorders>
              <w:top w:val="nil"/>
              <w:left w:val="nil"/>
              <w:bottom w:val="nil"/>
            </w:tcBorders>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lang w:val="en-US"/>
              </w:rPr>
            </w:pPr>
          </w:p>
        </w:tc>
        <w:tc>
          <w:tcPr>
            <w:tcW w:w="709"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lang w:val="en-US"/>
              </w:rPr>
            </w:pPr>
            <w:r w:rsidRPr="0074701E">
              <w:rPr>
                <w:rFonts w:ascii="Times New Roman" w:hAnsi="Times New Roman"/>
                <w:sz w:val="24"/>
                <w:szCs w:val="24"/>
                <w:lang w:val="en-US"/>
              </w:rPr>
              <w:t>1</w:t>
            </w:r>
          </w:p>
        </w:tc>
        <w:tc>
          <w:tcPr>
            <w:tcW w:w="6522"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lang w:val="en-US"/>
              </w:rPr>
            </w:pPr>
            <w:r w:rsidRPr="0074701E">
              <w:rPr>
                <w:rFonts w:ascii="Times New Roman" w:hAnsi="Times New Roman"/>
                <w:sz w:val="24"/>
                <w:szCs w:val="24"/>
                <w:lang w:val="en-US"/>
              </w:rPr>
              <w:t>2</w:t>
            </w:r>
          </w:p>
        </w:tc>
        <w:tc>
          <w:tcPr>
            <w:tcW w:w="3255" w:type="dxa"/>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rPr>
            </w:pPr>
            <w:r w:rsidRPr="0074701E">
              <w:rPr>
                <w:rFonts w:ascii="Times New Roman" w:hAnsi="Times New Roman"/>
                <w:sz w:val="24"/>
                <w:szCs w:val="24"/>
              </w:rPr>
              <w:t>3</w:t>
            </w:r>
          </w:p>
        </w:tc>
        <w:tc>
          <w:tcPr>
            <w:tcW w:w="25" w:type="dxa"/>
            <w:tcBorders>
              <w:top w:val="nil"/>
              <w:bottom w:val="nil"/>
              <w:right w:val="nil"/>
            </w:tcBorders>
            <w:tcMar>
              <w:left w:w="0" w:type="dxa"/>
              <w:right w:w="0" w:type="dxa"/>
            </w:tcMar>
            <w:vAlign w:val="center"/>
          </w:tcPr>
          <w:p w:rsidR="0074701E" w:rsidRPr="0074701E" w:rsidRDefault="0074701E" w:rsidP="00794828">
            <w:pPr>
              <w:tabs>
                <w:tab w:val="left" w:pos="0"/>
              </w:tabs>
              <w:spacing w:line="240" w:lineRule="exact"/>
              <w:jc w:val="center"/>
              <w:rPr>
                <w:rFonts w:ascii="Times New Roman" w:hAnsi="Times New Roman"/>
                <w:sz w:val="24"/>
                <w:szCs w:val="24"/>
              </w:rPr>
            </w:pPr>
          </w:p>
        </w:tc>
      </w:tr>
      <w:tr w:rsidR="0074701E" w:rsidRPr="0074701E" w:rsidTr="00794828">
        <w:trPr>
          <w:trHeight w:val="227"/>
        </w:trPr>
        <w:tc>
          <w:tcPr>
            <w:tcW w:w="566" w:type="dxa"/>
            <w:tcBorders>
              <w:top w:val="nil"/>
              <w:left w:val="nil"/>
              <w:bottom w:val="nil"/>
            </w:tcBorders>
            <w:vAlign w:val="center"/>
          </w:tcPr>
          <w:p w:rsidR="0074701E" w:rsidRPr="0074701E" w:rsidRDefault="0074701E" w:rsidP="00794828">
            <w:pPr>
              <w:tabs>
                <w:tab w:val="left" w:pos="0"/>
              </w:tabs>
              <w:rPr>
                <w:rFonts w:ascii="Times New Roman" w:hAnsi="Times New Roman"/>
                <w:sz w:val="24"/>
                <w:szCs w:val="24"/>
              </w:rPr>
            </w:pPr>
          </w:p>
        </w:tc>
        <w:tc>
          <w:tcPr>
            <w:tcW w:w="10486" w:type="dxa"/>
            <w:gridSpan w:val="3"/>
            <w:tcMar>
              <w:left w:w="0" w:type="dxa"/>
              <w:right w:w="0" w:type="dxa"/>
            </w:tcMar>
            <w:vAlign w:val="center"/>
          </w:tcPr>
          <w:tbl>
            <w:tblPr>
              <w:tblStyle w:val="a7"/>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522"/>
              <w:gridCol w:w="2975"/>
              <w:gridCol w:w="285"/>
            </w:tblGrid>
            <w:tr w:rsidR="0074701E" w:rsidRPr="0074701E" w:rsidTr="00794828">
              <w:trPr>
                <w:gridAfter w:val="1"/>
                <w:wAfter w:w="285" w:type="dxa"/>
                <w:trHeight w:val="227"/>
              </w:trPr>
              <w:tc>
                <w:tcPr>
                  <w:tcW w:w="709" w:type="dxa"/>
                  <w:tcBorders>
                    <w:bottom w:val="single" w:sz="4" w:space="0" w:color="auto"/>
                  </w:tcBorders>
                </w:tcPr>
                <w:p w:rsidR="0074701E" w:rsidRPr="0074701E" w:rsidRDefault="0074701E" w:rsidP="00794828">
                  <w:pPr>
                    <w:tabs>
                      <w:tab w:val="left" w:pos="0"/>
                    </w:tabs>
                    <w:spacing w:line="240" w:lineRule="exact"/>
                    <w:jc w:val="center"/>
                    <w:rPr>
                      <w:rFonts w:ascii="Times New Roman" w:hAnsi="Times New Roman"/>
                      <w:sz w:val="24"/>
                      <w:szCs w:val="24"/>
                    </w:rPr>
                  </w:pPr>
                  <w:r w:rsidRPr="0074701E">
                    <w:rPr>
                      <w:rFonts w:ascii="Times New Roman" w:hAnsi="Times New Roman"/>
                      <w:noProof/>
                      <w:sz w:val="24"/>
                      <w:szCs w:val="24"/>
                    </w:rPr>
                    <w:t>1</w:t>
                  </w:r>
                </w:p>
              </w:tc>
              <w:tc>
                <w:tcPr>
                  <w:tcW w:w="6522" w:type="dxa"/>
                  <w:tcBorders>
                    <w:bottom w:val="single" w:sz="4" w:space="0" w:color="auto"/>
                  </w:tcBorders>
                </w:tcPr>
                <w:p w:rsidR="0074701E" w:rsidRPr="0074701E" w:rsidRDefault="0039177D" w:rsidP="00794828">
                  <w:pPr>
                    <w:jc w:val="both"/>
                    <w:rPr>
                      <w:rFonts w:ascii="Times New Roman" w:hAnsi="Times New Roman"/>
                      <w:b/>
                      <w:sz w:val="24"/>
                      <w:szCs w:val="24"/>
                    </w:rPr>
                  </w:pPr>
                  <w:r w:rsidRPr="0062015B">
                    <w:rPr>
                      <w:rFonts w:ascii="Times New Roman" w:hAnsi="Times New Roman"/>
                      <w:b/>
                      <w:sz w:val="24"/>
                      <w:szCs w:val="24"/>
                    </w:rPr>
                    <w:t>Оказание образовательных услуг по реализации дополнительных профессиональных программ повышения квалификации по программе</w:t>
                  </w:r>
                  <w:r w:rsidRPr="003C135D">
                    <w:rPr>
                      <w:b/>
                    </w:rPr>
                    <w:t xml:space="preserve"> </w:t>
                  </w:r>
                  <w:r w:rsidRPr="0039177D">
                    <w:rPr>
                      <w:rFonts w:ascii="Times New Roman" w:eastAsia="Times New Roman" w:hAnsi="Times New Roman"/>
                      <w:b/>
                      <w:spacing w:val="3"/>
                      <w:sz w:val="24"/>
                      <w:szCs w:val="24"/>
                      <w:lang w:eastAsia="ru-RU"/>
                    </w:rPr>
                    <w:t>«Противодействие коррупции в органах государственной власти»</w:t>
                  </w:r>
                </w:p>
              </w:tc>
              <w:tc>
                <w:tcPr>
                  <w:tcW w:w="2975" w:type="dxa"/>
                  <w:tcBorders>
                    <w:bottom w:val="single" w:sz="4" w:space="0" w:color="auto"/>
                  </w:tcBorders>
                </w:tcPr>
                <w:p w:rsidR="0074701E" w:rsidRPr="0074701E" w:rsidRDefault="0074701E" w:rsidP="00794828">
                  <w:pPr>
                    <w:rPr>
                      <w:rFonts w:ascii="Times New Roman" w:hAnsi="Times New Roman"/>
                      <w:sz w:val="24"/>
                      <w:szCs w:val="24"/>
                    </w:rPr>
                  </w:pPr>
                </w:p>
              </w:tc>
            </w:tr>
            <w:tr w:rsidR="0074701E" w:rsidRPr="0074701E" w:rsidTr="00794828">
              <w:trPr>
                <w:trHeight w:val="227"/>
              </w:trPr>
              <w:tc>
                <w:tcPr>
                  <w:tcW w:w="709" w:type="dxa"/>
                  <w:tcBorders>
                    <w:top w:val="single" w:sz="4" w:space="0" w:color="auto"/>
                    <w:bottom w:val="single" w:sz="4" w:space="0" w:color="auto"/>
                  </w:tcBorders>
                </w:tcPr>
                <w:p w:rsidR="0074701E" w:rsidRPr="0074701E" w:rsidRDefault="0074701E" w:rsidP="00794828">
                  <w:pPr>
                    <w:tabs>
                      <w:tab w:val="left" w:pos="0"/>
                    </w:tabs>
                    <w:spacing w:line="240" w:lineRule="exact"/>
                    <w:jc w:val="center"/>
                    <w:rPr>
                      <w:rFonts w:ascii="Times New Roman" w:hAnsi="Times New Roman"/>
                      <w:noProof/>
                      <w:sz w:val="24"/>
                      <w:szCs w:val="24"/>
                      <w:lang w:val="en-US"/>
                    </w:rPr>
                  </w:pPr>
                  <w:r w:rsidRPr="0074701E">
                    <w:rPr>
                      <w:rFonts w:ascii="Times New Roman" w:hAnsi="Times New Roman"/>
                      <w:noProof/>
                      <w:sz w:val="24"/>
                      <w:szCs w:val="24"/>
                      <w:lang w:val="en-US"/>
                    </w:rPr>
                    <w:t>1.1</w:t>
                  </w:r>
                </w:p>
              </w:tc>
              <w:tc>
                <w:tcPr>
                  <w:tcW w:w="6522" w:type="dxa"/>
                  <w:tcBorders>
                    <w:top w:val="single" w:sz="4" w:space="0" w:color="auto"/>
                    <w:bottom w:val="single" w:sz="4" w:space="0" w:color="auto"/>
                  </w:tcBorders>
                </w:tcPr>
                <w:p w:rsidR="0074701E" w:rsidRPr="0074701E" w:rsidRDefault="0074701E" w:rsidP="0062015B">
                  <w:pPr>
                    <w:rPr>
                      <w:rFonts w:ascii="Times New Roman" w:hAnsi="Times New Roman"/>
                      <w:sz w:val="24"/>
                      <w:szCs w:val="24"/>
                    </w:rPr>
                  </w:pPr>
                  <w:r w:rsidRPr="0074701E">
                    <w:rPr>
                      <w:rFonts w:ascii="Times New Roman" w:hAnsi="Times New Roman"/>
                      <w:sz w:val="24"/>
                      <w:szCs w:val="24"/>
                      <w:lang w:eastAsia="ar-SA"/>
                    </w:rPr>
                    <w:t xml:space="preserve">Форма обучения – </w:t>
                  </w:r>
                  <w:r w:rsidRPr="0074701E">
                    <w:rPr>
                      <w:rFonts w:ascii="Times New Roman" w:hAnsi="Times New Roman"/>
                      <w:b/>
                      <w:sz w:val="24"/>
                      <w:szCs w:val="24"/>
                      <w:lang w:eastAsia="ar-SA"/>
                    </w:rPr>
                    <w:t>очная</w:t>
                  </w:r>
                  <w:r w:rsidRPr="0074701E">
                    <w:rPr>
                      <w:rFonts w:ascii="Times New Roman" w:hAnsi="Times New Roman"/>
                      <w:sz w:val="24"/>
                      <w:szCs w:val="24"/>
                      <w:lang w:eastAsia="ar-SA"/>
                    </w:rPr>
                    <w:t>, обучение проводится с отрывом от государственной службы (</w:t>
                  </w:r>
                  <w:r w:rsidR="0062015B">
                    <w:rPr>
                      <w:rFonts w:ascii="Times New Roman" w:hAnsi="Times New Roman"/>
                      <w:sz w:val="24"/>
                      <w:szCs w:val="24"/>
                      <w:lang w:eastAsia="ar-SA"/>
                    </w:rPr>
                    <w:t>с применением</w:t>
                  </w:r>
                  <w:r w:rsidRPr="0074701E">
                    <w:rPr>
                      <w:rFonts w:ascii="Times New Roman" w:hAnsi="Times New Roman"/>
                      <w:sz w:val="24"/>
                      <w:szCs w:val="24"/>
                      <w:lang w:eastAsia="ar-SA"/>
                    </w:rPr>
                    <w:t xml:space="preserve"> дистанционных образовательных технологий)</w:t>
                  </w:r>
                </w:p>
              </w:tc>
              <w:tc>
                <w:tcPr>
                  <w:tcW w:w="3260" w:type="dxa"/>
                  <w:gridSpan w:val="2"/>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noProof/>
                      <w:sz w:val="24"/>
                      <w:szCs w:val="24"/>
                      <w:lang w:val="en-US"/>
                    </w:rPr>
                    <w:t>да</w:t>
                  </w:r>
                  <w:r w:rsidRPr="0074701E">
                    <w:rPr>
                      <w:rFonts w:ascii="Times New Roman" w:hAnsi="Times New Roman"/>
                      <w:sz w:val="24"/>
                      <w:szCs w:val="24"/>
                    </w:rPr>
                    <w:t xml:space="preserve">    </w:t>
                  </w:r>
                </w:p>
                <w:p w:rsidR="0074701E" w:rsidRPr="0074701E" w:rsidRDefault="0074701E" w:rsidP="00794828">
                  <w:pPr>
                    <w:rPr>
                      <w:rFonts w:ascii="Times New Roman" w:hAnsi="Times New Roman"/>
                      <w:sz w:val="24"/>
                      <w:szCs w:val="24"/>
                      <w:lang w:val="en-US"/>
                    </w:rPr>
                  </w:pPr>
                </w:p>
              </w:tc>
            </w:tr>
            <w:tr w:rsidR="0074701E" w:rsidRPr="0074701E" w:rsidTr="00794828">
              <w:trPr>
                <w:trHeight w:val="227"/>
              </w:trPr>
              <w:tc>
                <w:tcPr>
                  <w:tcW w:w="709" w:type="dxa"/>
                  <w:tcBorders>
                    <w:top w:val="single" w:sz="4" w:space="0" w:color="auto"/>
                    <w:bottom w:val="single" w:sz="4" w:space="0" w:color="auto"/>
                  </w:tcBorders>
                </w:tcPr>
                <w:p w:rsidR="0074701E" w:rsidRPr="0074701E" w:rsidRDefault="0074701E" w:rsidP="00794828">
                  <w:pPr>
                    <w:tabs>
                      <w:tab w:val="left" w:pos="0"/>
                    </w:tabs>
                    <w:spacing w:line="240" w:lineRule="exact"/>
                    <w:jc w:val="center"/>
                    <w:rPr>
                      <w:rFonts w:ascii="Times New Roman" w:hAnsi="Times New Roman"/>
                      <w:noProof/>
                      <w:sz w:val="24"/>
                      <w:szCs w:val="24"/>
                      <w:lang w:val="en-US"/>
                    </w:rPr>
                  </w:pPr>
                  <w:r w:rsidRPr="0074701E">
                    <w:rPr>
                      <w:rFonts w:ascii="Times New Roman" w:hAnsi="Times New Roman"/>
                      <w:noProof/>
                      <w:sz w:val="24"/>
                      <w:szCs w:val="24"/>
                      <w:lang w:val="en-US"/>
                    </w:rPr>
                    <w:t>1.2</w:t>
                  </w:r>
                </w:p>
              </w:tc>
              <w:tc>
                <w:tcPr>
                  <w:tcW w:w="6522" w:type="dxa"/>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bCs/>
                      <w:noProof/>
                      <w:sz w:val="24"/>
                      <w:szCs w:val="24"/>
                    </w:rPr>
                    <w:t>Длительность обучения, академический час: не менее 36</w:t>
                  </w:r>
                </w:p>
              </w:tc>
              <w:tc>
                <w:tcPr>
                  <w:tcW w:w="3260" w:type="dxa"/>
                  <w:gridSpan w:val="2"/>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noProof/>
                      <w:sz w:val="24"/>
                      <w:szCs w:val="24"/>
                      <w:lang w:val="en-US"/>
                    </w:rPr>
                    <w:t>да</w:t>
                  </w:r>
                  <w:r w:rsidRPr="0074701E">
                    <w:rPr>
                      <w:rFonts w:ascii="Times New Roman" w:hAnsi="Times New Roman"/>
                      <w:sz w:val="24"/>
                      <w:szCs w:val="24"/>
                    </w:rPr>
                    <w:t xml:space="preserve">    </w:t>
                  </w:r>
                </w:p>
                <w:p w:rsidR="0074701E" w:rsidRPr="0074701E" w:rsidRDefault="0074701E" w:rsidP="00794828">
                  <w:pPr>
                    <w:rPr>
                      <w:rFonts w:ascii="Times New Roman" w:hAnsi="Times New Roman"/>
                      <w:sz w:val="24"/>
                      <w:szCs w:val="24"/>
                      <w:lang w:val="en-US"/>
                    </w:rPr>
                  </w:pPr>
                </w:p>
              </w:tc>
            </w:tr>
            <w:tr w:rsidR="0074701E" w:rsidRPr="0074701E" w:rsidTr="00794828">
              <w:trPr>
                <w:trHeight w:val="227"/>
              </w:trPr>
              <w:tc>
                <w:tcPr>
                  <w:tcW w:w="709" w:type="dxa"/>
                  <w:tcBorders>
                    <w:top w:val="single" w:sz="4" w:space="0" w:color="auto"/>
                    <w:bottom w:val="single" w:sz="4" w:space="0" w:color="auto"/>
                  </w:tcBorders>
                </w:tcPr>
                <w:p w:rsidR="0074701E" w:rsidRPr="0074701E" w:rsidRDefault="0074701E" w:rsidP="00794828">
                  <w:pPr>
                    <w:tabs>
                      <w:tab w:val="left" w:pos="0"/>
                    </w:tabs>
                    <w:spacing w:line="240" w:lineRule="exact"/>
                    <w:jc w:val="center"/>
                    <w:rPr>
                      <w:rFonts w:ascii="Times New Roman" w:hAnsi="Times New Roman"/>
                      <w:noProof/>
                      <w:sz w:val="24"/>
                      <w:szCs w:val="24"/>
                      <w:lang w:val="en-US"/>
                    </w:rPr>
                  </w:pPr>
                  <w:r w:rsidRPr="0074701E">
                    <w:rPr>
                      <w:rFonts w:ascii="Times New Roman" w:hAnsi="Times New Roman"/>
                      <w:noProof/>
                      <w:sz w:val="24"/>
                      <w:szCs w:val="24"/>
                      <w:lang w:val="en-US"/>
                    </w:rPr>
                    <w:t>1.3</w:t>
                  </w:r>
                </w:p>
              </w:tc>
              <w:tc>
                <w:tcPr>
                  <w:tcW w:w="6522" w:type="dxa"/>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bCs/>
                      <w:noProof/>
                      <w:sz w:val="24"/>
                      <w:szCs w:val="24"/>
                    </w:rPr>
                    <w:t>Продолжительность академического часа: 45 минут</w:t>
                  </w:r>
                </w:p>
              </w:tc>
              <w:tc>
                <w:tcPr>
                  <w:tcW w:w="3260" w:type="dxa"/>
                  <w:gridSpan w:val="2"/>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noProof/>
                      <w:sz w:val="24"/>
                      <w:szCs w:val="24"/>
                      <w:lang w:val="en-US"/>
                    </w:rPr>
                    <w:t>да</w:t>
                  </w:r>
                  <w:r w:rsidRPr="0074701E">
                    <w:rPr>
                      <w:rFonts w:ascii="Times New Roman" w:hAnsi="Times New Roman"/>
                      <w:sz w:val="24"/>
                      <w:szCs w:val="24"/>
                    </w:rPr>
                    <w:t xml:space="preserve">    </w:t>
                  </w:r>
                </w:p>
                <w:p w:rsidR="0074701E" w:rsidRPr="0074701E" w:rsidRDefault="0074701E" w:rsidP="00794828">
                  <w:pPr>
                    <w:rPr>
                      <w:rFonts w:ascii="Times New Roman" w:hAnsi="Times New Roman"/>
                      <w:sz w:val="24"/>
                      <w:szCs w:val="24"/>
                      <w:lang w:val="en-US"/>
                    </w:rPr>
                  </w:pPr>
                </w:p>
              </w:tc>
            </w:tr>
            <w:tr w:rsidR="0074701E" w:rsidRPr="0074701E" w:rsidTr="00794828">
              <w:trPr>
                <w:trHeight w:val="227"/>
              </w:trPr>
              <w:tc>
                <w:tcPr>
                  <w:tcW w:w="709" w:type="dxa"/>
                  <w:tcBorders>
                    <w:top w:val="single" w:sz="4" w:space="0" w:color="auto"/>
                    <w:bottom w:val="single" w:sz="4" w:space="0" w:color="auto"/>
                  </w:tcBorders>
                </w:tcPr>
                <w:p w:rsidR="0074701E" w:rsidRPr="0074701E" w:rsidRDefault="0074701E" w:rsidP="00794828">
                  <w:pPr>
                    <w:tabs>
                      <w:tab w:val="left" w:pos="0"/>
                    </w:tabs>
                    <w:spacing w:line="240" w:lineRule="exact"/>
                    <w:jc w:val="center"/>
                    <w:rPr>
                      <w:rFonts w:ascii="Times New Roman" w:hAnsi="Times New Roman"/>
                      <w:noProof/>
                      <w:sz w:val="24"/>
                      <w:szCs w:val="24"/>
                      <w:lang w:val="en-US"/>
                    </w:rPr>
                  </w:pPr>
                  <w:r w:rsidRPr="0074701E">
                    <w:rPr>
                      <w:rFonts w:ascii="Times New Roman" w:hAnsi="Times New Roman"/>
                      <w:noProof/>
                      <w:sz w:val="24"/>
                      <w:szCs w:val="24"/>
                      <w:lang w:val="en-US"/>
                    </w:rPr>
                    <w:t>1.4</w:t>
                  </w:r>
                </w:p>
              </w:tc>
              <w:tc>
                <w:tcPr>
                  <w:tcW w:w="6522" w:type="dxa"/>
                  <w:tcBorders>
                    <w:top w:val="single" w:sz="4" w:space="0" w:color="auto"/>
                    <w:bottom w:val="single" w:sz="4" w:space="0" w:color="auto"/>
                  </w:tcBorders>
                </w:tcPr>
                <w:p w:rsidR="0074701E" w:rsidRPr="0074701E" w:rsidRDefault="0074701E" w:rsidP="00794828">
                  <w:pPr>
                    <w:ind w:firstLine="709"/>
                    <w:jc w:val="both"/>
                    <w:rPr>
                      <w:rFonts w:ascii="Times New Roman" w:hAnsi="Times New Roman"/>
                      <w:bCs/>
                      <w:sz w:val="24"/>
                      <w:szCs w:val="24"/>
                    </w:rPr>
                  </w:pPr>
                  <w:r w:rsidRPr="0074701E">
                    <w:rPr>
                      <w:rFonts w:ascii="Times New Roman" w:hAnsi="Times New Roman"/>
                      <w:bCs/>
                      <w:sz w:val="24"/>
                      <w:szCs w:val="24"/>
                    </w:rPr>
                    <w:t>Содержание:</w:t>
                  </w:r>
                </w:p>
                <w:p w:rsidR="0062015B" w:rsidRPr="0062015B" w:rsidRDefault="00DB40C2" w:rsidP="00DB40C2">
                  <w:pPr>
                    <w:jc w:val="both"/>
                    <w:rPr>
                      <w:rFonts w:ascii="Times New Roman" w:hAnsi="Times New Roman"/>
                      <w:bCs/>
                      <w:sz w:val="24"/>
                      <w:szCs w:val="24"/>
                    </w:rPr>
                  </w:pPr>
                  <w:r>
                    <w:rPr>
                      <w:rFonts w:ascii="Times New Roman" w:hAnsi="Times New Roman"/>
                      <w:bCs/>
                      <w:sz w:val="24"/>
                      <w:szCs w:val="24"/>
                    </w:rPr>
                    <w:t xml:space="preserve">- </w:t>
                  </w:r>
                  <w:r w:rsidR="0062015B" w:rsidRPr="0062015B">
                    <w:rPr>
                      <w:rFonts w:ascii="Times New Roman" w:hAnsi="Times New Roman"/>
                      <w:bCs/>
                      <w:sz w:val="24"/>
                      <w:szCs w:val="24"/>
                    </w:rPr>
                    <w:t xml:space="preserve">Противодействие коррупции: понятие, </w:t>
                  </w:r>
                  <w:r>
                    <w:rPr>
                      <w:rFonts w:ascii="Times New Roman" w:hAnsi="Times New Roman"/>
                      <w:bCs/>
                      <w:sz w:val="24"/>
                      <w:szCs w:val="24"/>
                    </w:rPr>
                    <w:t>сущность, структура</w:t>
                  </w:r>
                </w:p>
                <w:p w:rsidR="0062015B" w:rsidRPr="0062015B" w:rsidRDefault="00DB40C2" w:rsidP="00DB40C2">
                  <w:pPr>
                    <w:jc w:val="both"/>
                    <w:rPr>
                      <w:rFonts w:ascii="Times New Roman" w:hAnsi="Times New Roman"/>
                      <w:bCs/>
                      <w:sz w:val="24"/>
                      <w:szCs w:val="24"/>
                    </w:rPr>
                  </w:pPr>
                  <w:r>
                    <w:rPr>
                      <w:rFonts w:ascii="Times New Roman" w:hAnsi="Times New Roman"/>
                      <w:bCs/>
                      <w:sz w:val="24"/>
                      <w:szCs w:val="24"/>
                    </w:rPr>
                    <w:t xml:space="preserve">- </w:t>
                  </w:r>
                  <w:r w:rsidR="0062015B" w:rsidRPr="0062015B">
                    <w:rPr>
                      <w:rFonts w:ascii="Times New Roman" w:hAnsi="Times New Roman"/>
                      <w:bCs/>
                      <w:sz w:val="24"/>
                      <w:szCs w:val="24"/>
                    </w:rPr>
                    <w:t>Коррупция и противодействие</w:t>
                  </w:r>
                  <w:r>
                    <w:rPr>
                      <w:rFonts w:ascii="Times New Roman" w:hAnsi="Times New Roman"/>
                      <w:bCs/>
                      <w:sz w:val="24"/>
                      <w:szCs w:val="24"/>
                    </w:rPr>
                    <w:t xml:space="preserve"> ей в мировой истории</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 xml:space="preserve">Коррупция и противодействие ей в истории </w:t>
                  </w:r>
                  <w:r>
                    <w:rPr>
                      <w:rFonts w:ascii="Times New Roman" w:hAnsi="Times New Roman"/>
                      <w:bCs/>
                      <w:sz w:val="24"/>
                      <w:szCs w:val="24"/>
                    </w:rPr>
                    <w:t>Российского государства</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Правовые основы п</w:t>
                  </w:r>
                  <w:r>
                    <w:rPr>
                      <w:rFonts w:ascii="Times New Roman" w:hAnsi="Times New Roman"/>
                      <w:bCs/>
                      <w:sz w:val="24"/>
                      <w:szCs w:val="24"/>
                    </w:rPr>
                    <w:t>ротиводействия коррупции</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Характеристика правонарушений коррупционной направленности и ответственность за их соверше</w:t>
                  </w:r>
                  <w:r>
                    <w:rPr>
                      <w:rFonts w:ascii="Times New Roman" w:hAnsi="Times New Roman"/>
                      <w:bCs/>
                      <w:sz w:val="24"/>
                      <w:szCs w:val="24"/>
                    </w:rPr>
                    <w:t>ние</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Криминологическая характеристика коррупц</w:t>
                  </w:r>
                  <w:r>
                    <w:rPr>
                      <w:rFonts w:ascii="Times New Roman" w:hAnsi="Times New Roman"/>
                      <w:bCs/>
                      <w:sz w:val="24"/>
                      <w:szCs w:val="24"/>
                    </w:rPr>
                    <w:t>ионной преступности</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Субъекты прот</w:t>
                  </w:r>
                  <w:r>
                    <w:rPr>
                      <w:rFonts w:ascii="Times New Roman" w:hAnsi="Times New Roman"/>
                      <w:bCs/>
                      <w:sz w:val="24"/>
                      <w:szCs w:val="24"/>
                    </w:rPr>
                    <w:t>иводействия коррупции</w:t>
                  </w:r>
                </w:p>
                <w:p w:rsidR="0062015B" w:rsidRP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Политическая и экономическая коррупция и способы</w:t>
                  </w:r>
                  <w:r>
                    <w:rPr>
                      <w:rFonts w:ascii="Times New Roman" w:hAnsi="Times New Roman"/>
                      <w:bCs/>
                      <w:sz w:val="24"/>
                      <w:szCs w:val="24"/>
                    </w:rPr>
                    <w:t xml:space="preserve"> противодействия ей </w:t>
                  </w:r>
                </w:p>
                <w:p w:rsidR="0062015B" w:rsidRDefault="0062015B" w:rsidP="0062015B">
                  <w:pPr>
                    <w:jc w:val="both"/>
                    <w:rPr>
                      <w:rFonts w:ascii="Times New Roman" w:hAnsi="Times New Roman"/>
                      <w:bCs/>
                      <w:sz w:val="24"/>
                      <w:szCs w:val="24"/>
                    </w:rPr>
                  </w:pPr>
                  <w:r>
                    <w:rPr>
                      <w:rFonts w:ascii="Times New Roman" w:hAnsi="Times New Roman"/>
                      <w:bCs/>
                      <w:sz w:val="24"/>
                      <w:szCs w:val="24"/>
                    </w:rPr>
                    <w:t xml:space="preserve">- </w:t>
                  </w:r>
                  <w:r w:rsidRPr="0062015B">
                    <w:rPr>
                      <w:rFonts w:ascii="Times New Roman" w:hAnsi="Times New Roman"/>
                      <w:bCs/>
                      <w:sz w:val="24"/>
                      <w:szCs w:val="24"/>
                    </w:rPr>
                    <w:t>Международная к</w:t>
                  </w:r>
                  <w:r>
                    <w:rPr>
                      <w:rFonts w:ascii="Times New Roman" w:hAnsi="Times New Roman"/>
                      <w:bCs/>
                      <w:sz w:val="24"/>
                      <w:szCs w:val="24"/>
                    </w:rPr>
                    <w:t>оррупция и опыт борьбы с ней</w:t>
                  </w:r>
                  <w:r w:rsidRPr="0062015B">
                    <w:rPr>
                      <w:rFonts w:ascii="Times New Roman" w:hAnsi="Times New Roman"/>
                      <w:bCs/>
                      <w:sz w:val="24"/>
                      <w:szCs w:val="24"/>
                    </w:rPr>
                    <w:t xml:space="preserve"> </w:t>
                  </w:r>
                </w:p>
                <w:p w:rsidR="0074701E" w:rsidRPr="0074701E" w:rsidRDefault="0062015B" w:rsidP="0062015B">
                  <w:pPr>
                    <w:jc w:val="both"/>
                    <w:rPr>
                      <w:rFonts w:ascii="Times New Roman" w:hAnsi="Times New Roman"/>
                      <w:sz w:val="24"/>
                      <w:szCs w:val="24"/>
                    </w:rPr>
                  </w:pPr>
                  <w:r>
                    <w:rPr>
                      <w:rFonts w:ascii="Times New Roman" w:hAnsi="Times New Roman"/>
                      <w:bCs/>
                      <w:sz w:val="24"/>
                      <w:szCs w:val="24"/>
                    </w:rPr>
                    <w:t xml:space="preserve">- </w:t>
                  </w:r>
                  <w:r w:rsidR="00DB40C2" w:rsidRPr="0074701E">
                    <w:rPr>
                      <w:rFonts w:ascii="Times New Roman" w:hAnsi="Times New Roman"/>
                      <w:bCs/>
                      <w:sz w:val="24"/>
                      <w:szCs w:val="24"/>
                    </w:rPr>
                    <w:t>Итоговая аттестация</w:t>
                  </w:r>
                </w:p>
              </w:tc>
              <w:tc>
                <w:tcPr>
                  <w:tcW w:w="3260" w:type="dxa"/>
                  <w:gridSpan w:val="2"/>
                  <w:tcBorders>
                    <w:top w:val="single" w:sz="4" w:space="0" w:color="auto"/>
                    <w:bottom w:val="single" w:sz="4" w:space="0" w:color="auto"/>
                  </w:tcBorders>
                </w:tcPr>
                <w:p w:rsidR="0074701E" w:rsidRPr="0074701E" w:rsidRDefault="0074701E" w:rsidP="00794828">
                  <w:pPr>
                    <w:rPr>
                      <w:rFonts w:ascii="Times New Roman" w:hAnsi="Times New Roman"/>
                      <w:sz w:val="24"/>
                      <w:szCs w:val="24"/>
                    </w:rPr>
                  </w:pPr>
                  <w:r w:rsidRPr="0074701E">
                    <w:rPr>
                      <w:rFonts w:ascii="Times New Roman" w:hAnsi="Times New Roman"/>
                      <w:noProof/>
                      <w:sz w:val="24"/>
                      <w:szCs w:val="24"/>
                    </w:rPr>
                    <w:t>да</w:t>
                  </w:r>
                  <w:r w:rsidRPr="0074701E">
                    <w:rPr>
                      <w:rFonts w:ascii="Times New Roman" w:hAnsi="Times New Roman"/>
                      <w:sz w:val="24"/>
                      <w:szCs w:val="24"/>
                    </w:rPr>
                    <w:t xml:space="preserve">    </w:t>
                  </w:r>
                </w:p>
                <w:p w:rsidR="0074701E" w:rsidRPr="0074701E" w:rsidRDefault="0074701E" w:rsidP="00794828">
                  <w:pPr>
                    <w:rPr>
                      <w:rFonts w:ascii="Times New Roman" w:hAnsi="Times New Roman"/>
                      <w:sz w:val="24"/>
                      <w:szCs w:val="24"/>
                    </w:rPr>
                  </w:pPr>
                </w:p>
              </w:tc>
            </w:tr>
          </w:tbl>
          <w:p w:rsidR="0074701E" w:rsidRPr="0074701E" w:rsidRDefault="0074701E" w:rsidP="00794828">
            <w:pPr>
              <w:rPr>
                <w:rFonts w:ascii="Times New Roman" w:hAnsi="Times New Roman"/>
                <w:sz w:val="24"/>
                <w:szCs w:val="24"/>
              </w:rPr>
            </w:pPr>
          </w:p>
        </w:tc>
        <w:tc>
          <w:tcPr>
            <w:tcW w:w="524" w:type="dxa"/>
            <w:gridSpan w:val="2"/>
            <w:tcBorders>
              <w:top w:val="nil"/>
              <w:bottom w:val="nil"/>
              <w:right w:val="nil"/>
            </w:tcBorders>
            <w:vAlign w:val="center"/>
          </w:tcPr>
          <w:p w:rsidR="0074701E" w:rsidRPr="0074701E" w:rsidRDefault="0074701E" w:rsidP="00794828">
            <w:pPr>
              <w:rPr>
                <w:rFonts w:ascii="Times New Roman" w:hAnsi="Times New Roman"/>
                <w:sz w:val="24"/>
                <w:szCs w:val="24"/>
              </w:rPr>
            </w:pPr>
          </w:p>
        </w:tc>
      </w:tr>
    </w:tbl>
    <w:p w:rsidR="00EC4786" w:rsidRDefault="00EC4786"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lang w:eastAsia="ru-RU"/>
        </w:rPr>
      </w:pPr>
    </w:p>
    <w:p w:rsidR="0074701E" w:rsidRPr="0074701E" w:rsidRDefault="0074701E" w:rsidP="0074701E">
      <w:pPr>
        <w:tabs>
          <w:tab w:val="left" w:pos="0"/>
        </w:tabs>
        <w:spacing w:line="240" w:lineRule="exact"/>
        <w:rPr>
          <w:rFonts w:ascii="Times New Roman" w:hAnsi="Times New Roman" w:cs="Times New Roman"/>
          <w:noProof/>
          <w:sz w:val="24"/>
          <w:szCs w:val="24"/>
        </w:rPr>
      </w:pPr>
      <w:r w:rsidRPr="0074701E">
        <w:rPr>
          <w:rFonts w:ascii="Times New Roman" w:eastAsia="Calibri" w:hAnsi="Times New Roman" w:cs="Times New Roman"/>
          <w:noProof/>
          <w:sz w:val="24"/>
          <w:szCs w:val="24"/>
        </w:rPr>
        <w:t>Приложение к Технической части: иные требования к услугам</w:t>
      </w:r>
    </w:p>
    <w:p w:rsidR="0074701E" w:rsidRPr="0074701E" w:rsidRDefault="0074701E" w:rsidP="001C03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4"/>
          <w:szCs w:val="24"/>
          <w:lang w:eastAsia="ru-RU"/>
        </w:rPr>
      </w:pPr>
    </w:p>
    <w:sectPr w:rsidR="0074701E" w:rsidRPr="0074701E" w:rsidSect="00EC478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DF6" w:rsidRDefault="004E3DF6" w:rsidP="00AF59EE">
      <w:pPr>
        <w:spacing w:after="0" w:line="240" w:lineRule="auto"/>
      </w:pPr>
      <w:r>
        <w:separator/>
      </w:r>
    </w:p>
  </w:endnote>
  <w:endnote w:type="continuationSeparator" w:id="0">
    <w:p w:rsidR="004E3DF6" w:rsidRDefault="004E3DF6" w:rsidP="00AF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DF6" w:rsidRDefault="004E3DF6" w:rsidP="00AF59EE">
      <w:pPr>
        <w:spacing w:after="0" w:line="240" w:lineRule="auto"/>
      </w:pPr>
      <w:r>
        <w:separator/>
      </w:r>
    </w:p>
  </w:footnote>
  <w:footnote w:type="continuationSeparator" w:id="0">
    <w:p w:rsidR="004E3DF6" w:rsidRDefault="004E3DF6" w:rsidP="00AF59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6423"/>
    <w:multiLevelType w:val="hybridMultilevel"/>
    <w:tmpl w:val="9B64CDB8"/>
    <w:lvl w:ilvl="0" w:tplc="0D10A1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ED744C"/>
    <w:multiLevelType w:val="hybridMultilevel"/>
    <w:tmpl w:val="A1781A1E"/>
    <w:lvl w:ilvl="0" w:tplc="574219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3635DD"/>
    <w:multiLevelType w:val="hybridMultilevel"/>
    <w:tmpl w:val="279600AC"/>
    <w:lvl w:ilvl="0" w:tplc="0D10A1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9A19E1"/>
    <w:multiLevelType w:val="hybridMultilevel"/>
    <w:tmpl w:val="F6248442"/>
    <w:lvl w:ilvl="0" w:tplc="0D10A1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3F5179"/>
    <w:multiLevelType w:val="hybridMultilevel"/>
    <w:tmpl w:val="EC285A1C"/>
    <w:lvl w:ilvl="0" w:tplc="574219B2">
      <w:start w:val="1"/>
      <w:numFmt w:val="bullet"/>
      <w:lvlText w:val=""/>
      <w:lvlJc w:val="left"/>
      <w:pPr>
        <w:ind w:left="720" w:hanging="360"/>
      </w:pPr>
      <w:rPr>
        <w:rFonts w:ascii="Symbol" w:hAnsi="Symbol" w:hint="default"/>
      </w:rPr>
    </w:lvl>
    <w:lvl w:ilvl="1" w:tplc="574219B2">
      <w:start w:val="1"/>
      <w:numFmt w:val="bullet"/>
      <w:lvlText w:val=""/>
      <w:lvlJc w:val="left"/>
      <w:pPr>
        <w:ind w:left="928"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40951"/>
    <w:multiLevelType w:val="hybridMultilevel"/>
    <w:tmpl w:val="14FA021E"/>
    <w:lvl w:ilvl="0" w:tplc="574219B2">
      <w:start w:val="1"/>
      <w:numFmt w:val="bullet"/>
      <w:lvlText w:val=""/>
      <w:lvlJc w:val="left"/>
      <w:pPr>
        <w:ind w:left="720" w:hanging="360"/>
      </w:pPr>
      <w:rPr>
        <w:rFonts w:ascii="Symbol" w:hAnsi="Symbol" w:hint="default"/>
      </w:rPr>
    </w:lvl>
    <w:lvl w:ilvl="1" w:tplc="F9F27FB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E602BF"/>
    <w:multiLevelType w:val="hybridMultilevel"/>
    <w:tmpl w:val="EC1C9D5A"/>
    <w:lvl w:ilvl="0" w:tplc="574219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1B3AC1"/>
    <w:multiLevelType w:val="multilevel"/>
    <w:tmpl w:val="957E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675BCA"/>
    <w:multiLevelType w:val="multilevel"/>
    <w:tmpl w:val="28D8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64675"/>
    <w:multiLevelType w:val="multilevel"/>
    <w:tmpl w:val="75A2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902B2"/>
    <w:multiLevelType w:val="multilevel"/>
    <w:tmpl w:val="09FC85D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B965B95"/>
    <w:multiLevelType w:val="hybridMultilevel"/>
    <w:tmpl w:val="6E121E84"/>
    <w:lvl w:ilvl="0" w:tplc="04E04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1549B8"/>
    <w:multiLevelType w:val="multilevel"/>
    <w:tmpl w:val="9A6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54248"/>
    <w:multiLevelType w:val="hybridMultilevel"/>
    <w:tmpl w:val="2FD8C4C8"/>
    <w:lvl w:ilvl="0" w:tplc="1D5A4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EE157C"/>
    <w:multiLevelType w:val="multilevel"/>
    <w:tmpl w:val="E9A8833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130A75"/>
    <w:multiLevelType w:val="multilevel"/>
    <w:tmpl w:val="9B94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193D19"/>
    <w:multiLevelType w:val="multilevel"/>
    <w:tmpl w:val="FCBC6134"/>
    <w:lvl w:ilvl="0">
      <w:start w:val="1"/>
      <w:numFmt w:val="decimal"/>
      <w:suff w:val="space"/>
      <w:lvlText w:val="%1."/>
      <w:lvlJc w:val="left"/>
      <w:pPr>
        <w:ind w:left="928" w:hanging="360"/>
      </w:pPr>
      <w:rPr>
        <w:rFonts w:ascii="Times New Roman" w:eastAsia="Arial Unicode MS" w:hAnsi="Times New Roman" w:cs="Times New Roman" w:hint="default"/>
        <w:b/>
        <w:i w:val="0"/>
        <w:sz w:val="24"/>
      </w:rPr>
    </w:lvl>
    <w:lvl w:ilvl="1">
      <w:start w:val="1"/>
      <w:numFmt w:val="decimal"/>
      <w:isLgl/>
      <w:lvlText w:val="%1.%2."/>
      <w:lvlJc w:val="left"/>
      <w:pPr>
        <w:ind w:left="903" w:hanging="360"/>
      </w:pPr>
      <w:rPr>
        <w:rFonts w:hint="default"/>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2343" w:hanging="1800"/>
      </w:pPr>
      <w:rPr>
        <w:rFonts w:hint="default"/>
      </w:rPr>
    </w:lvl>
  </w:abstractNum>
  <w:abstractNum w:abstractNumId="17">
    <w:nsid w:val="37311583"/>
    <w:multiLevelType w:val="hybridMultilevel"/>
    <w:tmpl w:val="D110E64C"/>
    <w:lvl w:ilvl="0" w:tplc="1D5A4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8570E48"/>
    <w:multiLevelType w:val="multilevel"/>
    <w:tmpl w:val="266A092A"/>
    <w:lvl w:ilvl="0">
      <w:start w:val="1"/>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9E67F49"/>
    <w:multiLevelType w:val="multilevel"/>
    <w:tmpl w:val="BA0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99559E"/>
    <w:multiLevelType w:val="multilevel"/>
    <w:tmpl w:val="8B86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71465C"/>
    <w:multiLevelType w:val="hybridMultilevel"/>
    <w:tmpl w:val="E9EE034A"/>
    <w:lvl w:ilvl="0" w:tplc="0419000F">
      <w:start w:val="1"/>
      <w:numFmt w:val="decimal"/>
      <w:lvlText w:val="%1."/>
      <w:lvlJc w:val="left"/>
      <w:pPr>
        <w:ind w:left="2205" w:hanging="360"/>
      </w:p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22">
    <w:nsid w:val="53FC3CB0"/>
    <w:multiLevelType w:val="hybridMultilevel"/>
    <w:tmpl w:val="BE7AC28C"/>
    <w:lvl w:ilvl="0" w:tplc="37C87B82">
      <w:start w:val="1"/>
      <w:numFmt w:val="decimal"/>
      <w:lvlText w:val="%1."/>
      <w:lvlJc w:val="left"/>
      <w:pPr>
        <w:ind w:left="1981"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4C1DD7"/>
    <w:multiLevelType w:val="multilevel"/>
    <w:tmpl w:val="1A3603CA"/>
    <w:lvl w:ilvl="0">
      <w:start w:val="3"/>
      <w:numFmt w:val="decimal"/>
      <w:lvlText w:val="%1."/>
      <w:lvlJc w:val="left"/>
      <w:pPr>
        <w:ind w:left="1414" w:hanging="705"/>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55F90A21"/>
    <w:multiLevelType w:val="multilevel"/>
    <w:tmpl w:val="5B0C71E4"/>
    <w:lvl w:ilvl="0">
      <w:start w:val="1"/>
      <w:numFmt w:val="decimal"/>
      <w:lvlText w:val="%1."/>
      <w:lvlJc w:val="left"/>
      <w:pPr>
        <w:ind w:left="1981" w:hanging="705"/>
      </w:pPr>
      <w:rPr>
        <w:rFonts w:hint="default"/>
        <w:b/>
      </w:rPr>
    </w:lvl>
    <w:lvl w:ilvl="1">
      <w:start w:val="1"/>
      <w:numFmt w:val="decimal"/>
      <w:isLgl/>
      <w:lvlText w:val="%1.%2."/>
      <w:lvlJc w:val="left"/>
      <w:pPr>
        <w:ind w:left="1966" w:hanging="690"/>
      </w:pPr>
      <w:rPr>
        <w:rFonts w:eastAsia="Calibri" w:hint="default"/>
        <w:b w:val="0"/>
      </w:rPr>
    </w:lvl>
    <w:lvl w:ilvl="2">
      <w:start w:val="1"/>
      <w:numFmt w:val="decimal"/>
      <w:isLgl/>
      <w:lvlText w:val="%1.%2.%3."/>
      <w:lvlJc w:val="left"/>
      <w:pPr>
        <w:ind w:left="1996" w:hanging="720"/>
      </w:pPr>
      <w:rPr>
        <w:rFonts w:eastAsia="Calibri" w:hint="default"/>
        <w:b w:val="0"/>
      </w:rPr>
    </w:lvl>
    <w:lvl w:ilvl="3">
      <w:start w:val="1"/>
      <w:numFmt w:val="decimal"/>
      <w:isLgl/>
      <w:lvlText w:val="%1.%2.%3.%4."/>
      <w:lvlJc w:val="left"/>
      <w:pPr>
        <w:ind w:left="1996" w:hanging="720"/>
      </w:pPr>
      <w:rPr>
        <w:rFonts w:eastAsia="Calibri" w:hint="default"/>
        <w:b w:val="0"/>
      </w:rPr>
    </w:lvl>
    <w:lvl w:ilvl="4">
      <w:start w:val="1"/>
      <w:numFmt w:val="decimal"/>
      <w:isLgl/>
      <w:lvlText w:val="%1.%2.%3.%4.%5."/>
      <w:lvlJc w:val="left"/>
      <w:pPr>
        <w:ind w:left="2356" w:hanging="1080"/>
      </w:pPr>
      <w:rPr>
        <w:rFonts w:eastAsia="Calibri" w:hint="default"/>
        <w:b w:val="0"/>
      </w:rPr>
    </w:lvl>
    <w:lvl w:ilvl="5">
      <w:start w:val="1"/>
      <w:numFmt w:val="decimal"/>
      <w:isLgl/>
      <w:lvlText w:val="%1.%2.%3.%4.%5.%6."/>
      <w:lvlJc w:val="left"/>
      <w:pPr>
        <w:ind w:left="2356" w:hanging="1080"/>
      </w:pPr>
      <w:rPr>
        <w:rFonts w:eastAsia="Calibri" w:hint="default"/>
        <w:b w:val="0"/>
      </w:rPr>
    </w:lvl>
    <w:lvl w:ilvl="6">
      <w:start w:val="1"/>
      <w:numFmt w:val="decimal"/>
      <w:isLgl/>
      <w:lvlText w:val="%1.%2.%3.%4.%5.%6.%7."/>
      <w:lvlJc w:val="left"/>
      <w:pPr>
        <w:ind w:left="2716" w:hanging="1440"/>
      </w:pPr>
      <w:rPr>
        <w:rFonts w:eastAsia="Calibri" w:hint="default"/>
        <w:b w:val="0"/>
      </w:rPr>
    </w:lvl>
    <w:lvl w:ilvl="7">
      <w:start w:val="1"/>
      <w:numFmt w:val="decimal"/>
      <w:isLgl/>
      <w:lvlText w:val="%1.%2.%3.%4.%5.%6.%7.%8."/>
      <w:lvlJc w:val="left"/>
      <w:pPr>
        <w:ind w:left="2716" w:hanging="1440"/>
      </w:pPr>
      <w:rPr>
        <w:rFonts w:eastAsia="Calibri" w:hint="default"/>
        <w:b w:val="0"/>
      </w:rPr>
    </w:lvl>
    <w:lvl w:ilvl="8">
      <w:start w:val="1"/>
      <w:numFmt w:val="decimal"/>
      <w:isLgl/>
      <w:lvlText w:val="%1.%2.%3.%4.%5.%6.%7.%8.%9."/>
      <w:lvlJc w:val="left"/>
      <w:pPr>
        <w:ind w:left="3076" w:hanging="1800"/>
      </w:pPr>
      <w:rPr>
        <w:rFonts w:eastAsia="Calibri" w:hint="default"/>
        <w:b w:val="0"/>
      </w:rPr>
    </w:lvl>
  </w:abstractNum>
  <w:abstractNum w:abstractNumId="25">
    <w:nsid w:val="5BE766B5"/>
    <w:multiLevelType w:val="hybridMultilevel"/>
    <w:tmpl w:val="430E03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822014"/>
    <w:multiLevelType w:val="hybridMultilevel"/>
    <w:tmpl w:val="BC58FF44"/>
    <w:lvl w:ilvl="0" w:tplc="0D10A1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215DD3"/>
    <w:multiLevelType w:val="multilevel"/>
    <w:tmpl w:val="ED08092A"/>
    <w:lvl w:ilvl="0">
      <w:start w:val="1"/>
      <w:numFmt w:val="decimal"/>
      <w:lvlText w:val="%1."/>
      <w:lvlJc w:val="left"/>
      <w:pPr>
        <w:ind w:left="1981" w:hanging="705"/>
      </w:pPr>
      <w:rPr>
        <w:rFonts w:hint="default"/>
      </w:rPr>
    </w:lvl>
    <w:lvl w:ilvl="1">
      <w:start w:val="1"/>
      <w:numFmt w:val="decimal"/>
      <w:isLgl/>
      <w:lvlText w:val="%1.%2."/>
      <w:lvlJc w:val="left"/>
      <w:pPr>
        <w:ind w:left="1966" w:hanging="690"/>
      </w:pPr>
      <w:rPr>
        <w:rFonts w:eastAsia="Calibri" w:hint="default"/>
        <w:b w:val="0"/>
      </w:rPr>
    </w:lvl>
    <w:lvl w:ilvl="2">
      <w:start w:val="1"/>
      <w:numFmt w:val="decimal"/>
      <w:isLgl/>
      <w:lvlText w:val="%1.%2.%3."/>
      <w:lvlJc w:val="left"/>
      <w:pPr>
        <w:ind w:left="1996" w:hanging="720"/>
      </w:pPr>
      <w:rPr>
        <w:rFonts w:eastAsia="Calibri" w:hint="default"/>
        <w:b w:val="0"/>
      </w:rPr>
    </w:lvl>
    <w:lvl w:ilvl="3">
      <w:start w:val="1"/>
      <w:numFmt w:val="decimal"/>
      <w:isLgl/>
      <w:lvlText w:val="%1.%2.%3.%4."/>
      <w:lvlJc w:val="left"/>
      <w:pPr>
        <w:ind w:left="1996" w:hanging="720"/>
      </w:pPr>
      <w:rPr>
        <w:rFonts w:eastAsia="Calibri" w:hint="default"/>
        <w:b w:val="0"/>
      </w:rPr>
    </w:lvl>
    <w:lvl w:ilvl="4">
      <w:start w:val="1"/>
      <w:numFmt w:val="decimal"/>
      <w:isLgl/>
      <w:lvlText w:val="%1.%2.%3.%4.%5."/>
      <w:lvlJc w:val="left"/>
      <w:pPr>
        <w:ind w:left="2356" w:hanging="1080"/>
      </w:pPr>
      <w:rPr>
        <w:rFonts w:eastAsia="Calibri" w:hint="default"/>
        <w:b w:val="0"/>
      </w:rPr>
    </w:lvl>
    <w:lvl w:ilvl="5">
      <w:start w:val="1"/>
      <w:numFmt w:val="decimal"/>
      <w:isLgl/>
      <w:lvlText w:val="%1.%2.%3.%4.%5.%6."/>
      <w:lvlJc w:val="left"/>
      <w:pPr>
        <w:ind w:left="2356" w:hanging="1080"/>
      </w:pPr>
      <w:rPr>
        <w:rFonts w:eastAsia="Calibri" w:hint="default"/>
        <w:b w:val="0"/>
      </w:rPr>
    </w:lvl>
    <w:lvl w:ilvl="6">
      <w:start w:val="1"/>
      <w:numFmt w:val="decimal"/>
      <w:isLgl/>
      <w:lvlText w:val="%1.%2.%3.%4.%5.%6.%7."/>
      <w:lvlJc w:val="left"/>
      <w:pPr>
        <w:ind w:left="2716" w:hanging="1440"/>
      </w:pPr>
      <w:rPr>
        <w:rFonts w:eastAsia="Calibri" w:hint="default"/>
        <w:b w:val="0"/>
      </w:rPr>
    </w:lvl>
    <w:lvl w:ilvl="7">
      <w:start w:val="1"/>
      <w:numFmt w:val="decimal"/>
      <w:isLgl/>
      <w:lvlText w:val="%1.%2.%3.%4.%5.%6.%7.%8."/>
      <w:lvlJc w:val="left"/>
      <w:pPr>
        <w:ind w:left="2716" w:hanging="1440"/>
      </w:pPr>
      <w:rPr>
        <w:rFonts w:eastAsia="Calibri" w:hint="default"/>
        <w:b w:val="0"/>
      </w:rPr>
    </w:lvl>
    <w:lvl w:ilvl="8">
      <w:start w:val="1"/>
      <w:numFmt w:val="decimal"/>
      <w:isLgl/>
      <w:lvlText w:val="%1.%2.%3.%4.%5.%6.%7.%8.%9."/>
      <w:lvlJc w:val="left"/>
      <w:pPr>
        <w:ind w:left="3076" w:hanging="1800"/>
      </w:pPr>
      <w:rPr>
        <w:rFonts w:eastAsia="Calibri" w:hint="default"/>
        <w:b w:val="0"/>
      </w:rPr>
    </w:lvl>
  </w:abstractNum>
  <w:abstractNum w:abstractNumId="28">
    <w:nsid w:val="5F1E5401"/>
    <w:multiLevelType w:val="hybridMultilevel"/>
    <w:tmpl w:val="07DA88DC"/>
    <w:lvl w:ilvl="0" w:tplc="0D10A1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D088C"/>
    <w:multiLevelType w:val="hybridMultilevel"/>
    <w:tmpl w:val="446EB36C"/>
    <w:lvl w:ilvl="0" w:tplc="0D10A1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58B4B73"/>
    <w:multiLevelType w:val="hybridMultilevel"/>
    <w:tmpl w:val="A23EC150"/>
    <w:lvl w:ilvl="0" w:tplc="1D5A4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6C735E2"/>
    <w:multiLevelType w:val="multilevel"/>
    <w:tmpl w:val="EA5A1CB8"/>
    <w:lvl w:ilvl="0">
      <w:start w:val="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b w:val="0"/>
      </w:rPr>
    </w:lvl>
    <w:lvl w:ilvl="4">
      <w:start w:val="1"/>
      <w:numFmt w:val="decimal"/>
      <w:isLgl/>
      <w:lvlText w:val="%1.%2.%3.%4.%5."/>
      <w:lvlJc w:val="left"/>
      <w:pPr>
        <w:ind w:left="2272" w:hanging="1080"/>
      </w:pPr>
      <w:rPr>
        <w:rFonts w:hint="default"/>
        <w:b w:val="0"/>
      </w:rPr>
    </w:lvl>
    <w:lvl w:ilvl="5">
      <w:start w:val="1"/>
      <w:numFmt w:val="decimal"/>
      <w:isLgl/>
      <w:lvlText w:val="%1.%2.%3.%4.%5.%6."/>
      <w:lvlJc w:val="left"/>
      <w:pPr>
        <w:ind w:left="2480" w:hanging="1080"/>
      </w:pPr>
      <w:rPr>
        <w:rFonts w:hint="default"/>
        <w:b w:val="0"/>
      </w:rPr>
    </w:lvl>
    <w:lvl w:ilvl="6">
      <w:start w:val="1"/>
      <w:numFmt w:val="decimal"/>
      <w:isLgl/>
      <w:lvlText w:val="%1.%2.%3.%4.%5.%6.%7."/>
      <w:lvlJc w:val="left"/>
      <w:pPr>
        <w:ind w:left="3048" w:hanging="1440"/>
      </w:pPr>
      <w:rPr>
        <w:rFonts w:hint="default"/>
        <w:b w:val="0"/>
      </w:rPr>
    </w:lvl>
    <w:lvl w:ilvl="7">
      <w:start w:val="1"/>
      <w:numFmt w:val="decimal"/>
      <w:isLgl/>
      <w:lvlText w:val="%1.%2.%3.%4.%5.%6.%7.%8."/>
      <w:lvlJc w:val="left"/>
      <w:pPr>
        <w:ind w:left="3256" w:hanging="1440"/>
      </w:pPr>
      <w:rPr>
        <w:rFonts w:hint="default"/>
        <w:b w:val="0"/>
      </w:rPr>
    </w:lvl>
    <w:lvl w:ilvl="8">
      <w:start w:val="1"/>
      <w:numFmt w:val="decimal"/>
      <w:isLgl/>
      <w:lvlText w:val="%1.%2.%3.%4.%5.%6.%7.%8.%9."/>
      <w:lvlJc w:val="left"/>
      <w:pPr>
        <w:ind w:left="3824" w:hanging="1800"/>
      </w:pPr>
      <w:rPr>
        <w:rFonts w:hint="default"/>
        <w:b w:val="0"/>
      </w:rPr>
    </w:lvl>
  </w:abstractNum>
  <w:abstractNum w:abstractNumId="32">
    <w:nsid w:val="6C873426"/>
    <w:multiLevelType w:val="multilevel"/>
    <w:tmpl w:val="957C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264A36"/>
    <w:multiLevelType w:val="hybridMultilevel"/>
    <w:tmpl w:val="2780E19C"/>
    <w:lvl w:ilvl="0" w:tplc="6204C6C6">
      <w:start w:val="3"/>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97672A4"/>
    <w:multiLevelType w:val="hybridMultilevel"/>
    <w:tmpl w:val="772080CE"/>
    <w:lvl w:ilvl="0" w:tplc="0D10A100">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num w:numId="1">
    <w:abstractNumId w:val="23"/>
  </w:num>
  <w:num w:numId="2">
    <w:abstractNumId w:val="28"/>
  </w:num>
  <w:num w:numId="3">
    <w:abstractNumId w:val="3"/>
  </w:num>
  <w:num w:numId="4">
    <w:abstractNumId w:val="4"/>
  </w:num>
  <w:num w:numId="5">
    <w:abstractNumId w:val="5"/>
  </w:num>
  <w:num w:numId="6">
    <w:abstractNumId w:val="24"/>
  </w:num>
  <w:num w:numId="7">
    <w:abstractNumId w:val="22"/>
  </w:num>
  <w:num w:numId="8">
    <w:abstractNumId w:val="33"/>
  </w:num>
  <w:num w:numId="9">
    <w:abstractNumId w:val="27"/>
  </w:num>
  <w:num w:numId="10">
    <w:abstractNumId w:val="7"/>
  </w:num>
  <w:num w:numId="11">
    <w:abstractNumId w:val="20"/>
  </w:num>
  <w:num w:numId="12">
    <w:abstractNumId w:val="6"/>
  </w:num>
  <w:num w:numId="13">
    <w:abstractNumId w:val="1"/>
  </w:num>
  <w:num w:numId="14">
    <w:abstractNumId w:val="13"/>
  </w:num>
  <w:num w:numId="15">
    <w:abstractNumId w:val="0"/>
  </w:num>
  <w:num w:numId="16">
    <w:abstractNumId w:val="21"/>
  </w:num>
  <w:num w:numId="17">
    <w:abstractNumId w:val="34"/>
  </w:num>
  <w:num w:numId="18">
    <w:abstractNumId w:val="2"/>
  </w:num>
  <w:num w:numId="19">
    <w:abstractNumId w:val="17"/>
  </w:num>
  <w:num w:numId="20">
    <w:abstractNumId w:val="30"/>
  </w:num>
  <w:num w:numId="21">
    <w:abstractNumId w:val="29"/>
  </w:num>
  <w:num w:numId="22">
    <w:abstractNumId w:val="26"/>
  </w:num>
  <w:num w:numId="23">
    <w:abstractNumId w:val="14"/>
  </w:num>
  <w:num w:numId="24">
    <w:abstractNumId w:val="9"/>
  </w:num>
  <w:num w:numId="25">
    <w:abstractNumId w:val="15"/>
  </w:num>
  <w:num w:numId="26">
    <w:abstractNumId w:val="8"/>
  </w:num>
  <w:num w:numId="27">
    <w:abstractNumId w:val="12"/>
  </w:num>
  <w:num w:numId="28">
    <w:abstractNumId w:val="32"/>
  </w:num>
  <w:num w:numId="29">
    <w:abstractNumId w:val="19"/>
  </w:num>
  <w:num w:numId="30">
    <w:abstractNumId w:val="25"/>
  </w:num>
  <w:num w:numId="31">
    <w:abstractNumId w:val="18"/>
  </w:num>
  <w:num w:numId="32">
    <w:abstractNumId w:val="10"/>
  </w:num>
  <w:num w:numId="33">
    <w:abstractNumId w:val="16"/>
  </w:num>
  <w:num w:numId="34">
    <w:abstractNumId w:val="31"/>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69"/>
    <w:rsid w:val="00012E5F"/>
    <w:rsid w:val="00013ABC"/>
    <w:rsid w:val="000438F7"/>
    <w:rsid w:val="00046A48"/>
    <w:rsid w:val="00050AA4"/>
    <w:rsid w:val="00056BD3"/>
    <w:rsid w:val="00056D73"/>
    <w:rsid w:val="000570D4"/>
    <w:rsid w:val="00070A87"/>
    <w:rsid w:val="00072A66"/>
    <w:rsid w:val="00074B10"/>
    <w:rsid w:val="000764E8"/>
    <w:rsid w:val="000A3AD9"/>
    <w:rsid w:val="000A6BAD"/>
    <w:rsid w:val="000B2384"/>
    <w:rsid w:val="000C31ED"/>
    <w:rsid w:val="000C6505"/>
    <w:rsid w:val="000D371F"/>
    <w:rsid w:val="000D4255"/>
    <w:rsid w:val="000E3C19"/>
    <w:rsid w:val="000F459A"/>
    <w:rsid w:val="001304DC"/>
    <w:rsid w:val="001347DD"/>
    <w:rsid w:val="001414F7"/>
    <w:rsid w:val="00141BC3"/>
    <w:rsid w:val="001559EC"/>
    <w:rsid w:val="001762C4"/>
    <w:rsid w:val="001916E7"/>
    <w:rsid w:val="00191FE9"/>
    <w:rsid w:val="00192CA5"/>
    <w:rsid w:val="001A3908"/>
    <w:rsid w:val="001A6426"/>
    <w:rsid w:val="001B0200"/>
    <w:rsid w:val="001B69A2"/>
    <w:rsid w:val="001C03FB"/>
    <w:rsid w:val="001C3FC5"/>
    <w:rsid w:val="001F5A60"/>
    <w:rsid w:val="00200AA4"/>
    <w:rsid w:val="00207891"/>
    <w:rsid w:val="00217CE3"/>
    <w:rsid w:val="00222208"/>
    <w:rsid w:val="00233970"/>
    <w:rsid w:val="00242118"/>
    <w:rsid w:val="002531F1"/>
    <w:rsid w:val="00255292"/>
    <w:rsid w:val="002568DA"/>
    <w:rsid w:val="00262480"/>
    <w:rsid w:val="002742DD"/>
    <w:rsid w:val="00275976"/>
    <w:rsid w:val="00277550"/>
    <w:rsid w:val="0029299B"/>
    <w:rsid w:val="002A1BA7"/>
    <w:rsid w:val="002A21C4"/>
    <w:rsid w:val="002C0B71"/>
    <w:rsid w:val="002C4BB6"/>
    <w:rsid w:val="002C72BB"/>
    <w:rsid w:val="00325FA6"/>
    <w:rsid w:val="00327FF5"/>
    <w:rsid w:val="0034780B"/>
    <w:rsid w:val="00350A54"/>
    <w:rsid w:val="00352AFF"/>
    <w:rsid w:val="00354020"/>
    <w:rsid w:val="003669CA"/>
    <w:rsid w:val="0039177D"/>
    <w:rsid w:val="003B56F1"/>
    <w:rsid w:val="003C1866"/>
    <w:rsid w:val="003F62E9"/>
    <w:rsid w:val="00412A20"/>
    <w:rsid w:val="00423FBD"/>
    <w:rsid w:val="004248BF"/>
    <w:rsid w:val="004255A2"/>
    <w:rsid w:val="00434E93"/>
    <w:rsid w:val="00445EA6"/>
    <w:rsid w:val="004637B4"/>
    <w:rsid w:val="00464D9B"/>
    <w:rsid w:val="00477B39"/>
    <w:rsid w:val="004B5039"/>
    <w:rsid w:val="004C296E"/>
    <w:rsid w:val="004D5A9E"/>
    <w:rsid w:val="004D6A09"/>
    <w:rsid w:val="004E34CB"/>
    <w:rsid w:val="004E3DF6"/>
    <w:rsid w:val="004F210F"/>
    <w:rsid w:val="004F2BCF"/>
    <w:rsid w:val="00535945"/>
    <w:rsid w:val="005449C2"/>
    <w:rsid w:val="00550144"/>
    <w:rsid w:val="00551011"/>
    <w:rsid w:val="005513DC"/>
    <w:rsid w:val="00551DBF"/>
    <w:rsid w:val="00553FE9"/>
    <w:rsid w:val="00574A66"/>
    <w:rsid w:val="005917DD"/>
    <w:rsid w:val="00593E1A"/>
    <w:rsid w:val="0059703A"/>
    <w:rsid w:val="005A359A"/>
    <w:rsid w:val="005C0C96"/>
    <w:rsid w:val="005D18BB"/>
    <w:rsid w:val="005D7DF7"/>
    <w:rsid w:val="005E3581"/>
    <w:rsid w:val="00600AE7"/>
    <w:rsid w:val="006145D1"/>
    <w:rsid w:val="00614E57"/>
    <w:rsid w:val="0061675A"/>
    <w:rsid w:val="0062015B"/>
    <w:rsid w:val="00625CCE"/>
    <w:rsid w:val="00626C57"/>
    <w:rsid w:val="00633769"/>
    <w:rsid w:val="00650757"/>
    <w:rsid w:val="00650EBA"/>
    <w:rsid w:val="00650F63"/>
    <w:rsid w:val="006569EB"/>
    <w:rsid w:val="00657CE7"/>
    <w:rsid w:val="006617BE"/>
    <w:rsid w:val="00667D30"/>
    <w:rsid w:val="00680E56"/>
    <w:rsid w:val="00682895"/>
    <w:rsid w:val="006840B6"/>
    <w:rsid w:val="00684924"/>
    <w:rsid w:val="00695456"/>
    <w:rsid w:val="006A0E89"/>
    <w:rsid w:val="006B10F6"/>
    <w:rsid w:val="006B4445"/>
    <w:rsid w:val="006E1044"/>
    <w:rsid w:val="006E5497"/>
    <w:rsid w:val="006E598A"/>
    <w:rsid w:val="006F3537"/>
    <w:rsid w:val="007140F0"/>
    <w:rsid w:val="007164C9"/>
    <w:rsid w:val="0074701E"/>
    <w:rsid w:val="0077694D"/>
    <w:rsid w:val="00783A4D"/>
    <w:rsid w:val="007A40B3"/>
    <w:rsid w:val="007A6E54"/>
    <w:rsid w:val="007C0B80"/>
    <w:rsid w:val="007D5131"/>
    <w:rsid w:val="00800840"/>
    <w:rsid w:val="00803897"/>
    <w:rsid w:val="00851E34"/>
    <w:rsid w:val="0085395F"/>
    <w:rsid w:val="00855DA5"/>
    <w:rsid w:val="00867D5F"/>
    <w:rsid w:val="00870762"/>
    <w:rsid w:val="00891484"/>
    <w:rsid w:val="00893E06"/>
    <w:rsid w:val="008A765B"/>
    <w:rsid w:val="008B6AA1"/>
    <w:rsid w:val="008C185E"/>
    <w:rsid w:val="008D5676"/>
    <w:rsid w:val="008F0BC5"/>
    <w:rsid w:val="00910CCA"/>
    <w:rsid w:val="00935238"/>
    <w:rsid w:val="0093655E"/>
    <w:rsid w:val="00963031"/>
    <w:rsid w:val="00971CE3"/>
    <w:rsid w:val="00971F64"/>
    <w:rsid w:val="009841E5"/>
    <w:rsid w:val="009B5718"/>
    <w:rsid w:val="009B7E84"/>
    <w:rsid w:val="009C144D"/>
    <w:rsid w:val="009D5038"/>
    <w:rsid w:val="009D58A8"/>
    <w:rsid w:val="009D5D1A"/>
    <w:rsid w:val="009E001A"/>
    <w:rsid w:val="009E3EA7"/>
    <w:rsid w:val="009F3F1A"/>
    <w:rsid w:val="009F63D7"/>
    <w:rsid w:val="009F772D"/>
    <w:rsid w:val="00A008C2"/>
    <w:rsid w:val="00A11193"/>
    <w:rsid w:val="00A40D5E"/>
    <w:rsid w:val="00A452C2"/>
    <w:rsid w:val="00A80C73"/>
    <w:rsid w:val="00A80D08"/>
    <w:rsid w:val="00A91D04"/>
    <w:rsid w:val="00A958B6"/>
    <w:rsid w:val="00AA1F6E"/>
    <w:rsid w:val="00AB18C7"/>
    <w:rsid w:val="00AB30D7"/>
    <w:rsid w:val="00AC6653"/>
    <w:rsid w:val="00AF199F"/>
    <w:rsid w:val="00AF4754"/>
    <w:rsid w:val="00AF59EE"/>
    <w:rsid w:val="00AF68E8"/>
    <w:rsid w:val="00B106D7"/>
    <w:rsid w:val="00B246AE"/>
    <w:rsid w:val="00B26EA5"/>
    <w:rsid w:val="00B3450F"/>
    <w:rsid w:val="00B5736F"/>
    <w:rsid w:val="00B6227F"/>
    <w:rsid w:val="00B6371D"/>
    <w:rsid w:val="00B70C29"/>
    <w:rsid w:val="00B728A8"/>
    <w:rsid w:val="00B91B15"/>
    <w:rsid w:val="00BB13AD"/>
    <w:rsid w:val="00BB5D35"/>
    <w:rsid w:val="00BB6389"/>
    <w:rsid w:val="00BD4D4F"/>
    <w:rsid w:val="00BE052E"/>
    <w:rsid w:val="00BE6ACB"/>
    <w:rsid w:val="00BF44A3"/>
    <w:rsid w:val="00C20EF9"/>
    <w:rsid w:val="00C4107B"/>
    <w:rsid w:val="00C52A4D"/>
    <w:rsid w:val="00C80FC2"/>
    <w:rsid w:val="00CA436D"/>
    <w:rsid w:val="00CA4CE1"/>
    <w:rsid w:val="00CB6D4B"/>
    <w:rsid w:val="00CC0ADD"/>
    <w:rsid w:val="00CE50BF"/>
    <w:rsid w:val="00D15D2C"/>
    <w:rsid w:val="00D163EB"/>
    <w:rsid w:val="00D16B7B"/>
    <w:rsid w:val="00D17897"/>
    <w:rsid w:val="00D2393C"/>
    <w:rsid w:val="00D545BB"/>
    <w:rsid w:val="00D811BD"/>
    <w:rsid w:val="00D93FA5"/>
    <w:rsid w:val="00DA255D"/>
    <w:rsid w:val="00DB40C2"/>
    <w:rsid w:val="00DC55AD"/>
    <w:rsid w:val="00DD3F68"/>
    <w:rsid w:val="00DD4297"/>
    <w:rsid w:val="00DD4C77"/>
    <w:rsid w:val="00DD4FE1"/>
    <w:rsid w:val="00DF583F"/>
    <w:rsid w:val="00E12C95"/>
    <w:rsid w:val="00E161A2"/>
    <w:rsid w:val="00E600CF"/>
    <w:rsid w:val="00E60A64"/>
    <w:rsid w:val="00E664BA"/>
    <w:rsid w:val="00E6726A"/>
    <w:rsid w:val="00E70432"/>
    <w:rsid w:val="00E70BCC"/>
    <w:rsid w:val="00E82B63"/>
    <w:rsid w:val="00E87E73"/>
    <w:rsid w:val="00EA037D"/>
    <w:rsid w:val="00EB3F06"/>
    <w:rsid w:val="00EB4E43"/>
    <w:rsid w:val="00EC4786"/>
    <w:rsid w:val="00EE146F"/>
    <w:rsid w:val="00EF148C"/>
    <w:rsid w:val="00EF2FF3"/>
    <w:rsid w:val="00F02B11"/>
    <w:rsid w:val="00F02F14"/>
    <w:rsid w:val="00F26C47"/>
    <w:rsid w:val="00F333E3"/>
    <w:rsid w:val="00F43ECA"/>
    <w:rsid w:val="00F52301"/>
    <w:rsid w:val="00F53864"/>
    <w:rsid w:val="00F6106F"/>
    <w:rsid w:val="00F612E9"/>
    <w:rsid w:val="00F66B67"/>
    <w:rsid w:val="00F76139"/>
    <w:rsid w:val="00F7613D"/>
    <w:rsid w:val="00F8053F"/>
    <w:rsid w:val="00F81C13"/>
    <w:rsid w:val="00F84FB6"/>
    <w:rsid w:val="00FA6059"/>
    <w:rsid w:val="00FA6471"/>
    <w:rsid w:val="00FB4960"/>
    <w:rsid w:val="00FB5955"/>
    <w:rsid w:val="00FC0C74"/>
    <w:rsid w:val="00FD6D0B"/>
    <w:rsid w:val="00FE3BC6"/>
    <w:rsid w:val="00FE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5C262-37EA-4B0B-8333-22277758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59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59EE"/>
  </w:style>
  <w:style w:type="paragraph" w:styleId="a5">
    <w:name w:val="footer"/>
    <w:basedOn w:val="a"/>
    <w:link w:val="a6"/>
    <w:uiPriority w:val="99"/>
    <w:unhideWhenUsed/>
    <w:rsid w:val="00AF59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59EE"/>
  </w:style>
  <w:style w:type="table" w:styleId="a7">
    <w:name w:val="Table Grid"/>
    <w:basedOn w:val="a1"/>
    <w:uiPriority w:val="59"/>
    <w:rsid w:val="006B10F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numbered,GOST_TableList,Цветной список - Акцент 11,Нумерованый список,SL_Абзац списка,List Paragraph1,Paragraphe de liste1,lp1,Список дефисный,Заговок Марина,List Paragraph,ТЗ список,Bullet 1,Use Case List Paragraph,1"/>
    <w:basedOn w:val="a"/>
    <w:link w:val="a9"/>
    <w:uiPriority w:val="34"/>
    <w:qFormat/>
    <w:rsid w:val="00891484"/>
    <w:pPr>
      <w:spacing w:after="0" w:line="240" w:lineRule="auto"/>
      <w:ind w:left="720"/>
      <w:contextualSpacing/>
    </w:pPr>
    <w:rPr>
      <w:rFonts w:ascii="Times New Roman" w:eastAsia="Times New Roman" w:hAnsi="Times New Roman" w:cs="Times New Roman"/>
      <w:sz w:val="28"/>
      <w:szCs w:val="24"/>
      <w:lang w:eastAsia="ru-RU"/>
    </w:rPr>
  </w:style>
  <w:style w:type="table" w:customStyle="1" w:styleId="1">
    <w:name w:val="Сетка таблицы1"/>
    <w:basedOn w:val="a1"/>
    <w:next w:val="a7"/>
    <w:uiPriority w:val="39"/>
    <w:rsid w:val="00891484"/>
    <w:pPr>
      <w:spacing w:after="0" w:line="240" w:lineRule="auto"/>
    </w:pPr>
    <w:rPr>
      <w:rFonts w:ascii="Times New Roman" w:eastAsia="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352AF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52AFF"/>
    <w:rPr>
      <w:rFonts w:ascii="Segoe UI" w:hAnsi="Segoe UI" w:cs="Segoe UI"/>
      <w:sz w:val="18"/>
      <w:szCs w:val="18"/>
    </w:rPr>
  </w:style>
  <w:style w:type="table" w:customStyle="1" w:styleId="11">
    <w:name w:val="Сетка таблицы11"/>
    <w:basedOn w:val="a1"/>
    <w:next w:val="a7"/>
    <w:uiPriority w:val="39"/>
    <w:rsid w:val="005A359A"/>
    <w:pPr>
      <w:spacing w:after="0" w:line="240" w:lineRule="auto"/>
    </w:pPr>
    <w:rPr>
      <w:rFonts w:ascii="Times New Roman" w:eastAsia="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qFormat/>
    <w:rsid w:val="00207891"/>
    <w:pPr>
      <w:widowControl w:val="0"/>
      <w:spacing w:after="0" w:line="240" w:lineRule="auto"/>
      <w:ind w:firstLine="709"/>
      <w:jc w:val="both"/>
    </w:pPr>
    <w:rPr>
      <w:rFonts w:ascii="Courier New" w:eastAsia="Times New Roman" w:hAnsi="Courier New" w:cs="Times New Roman"/>
      <w:color w:val="000000"/>
      <w:sz w:val="24"/>
      <w:szCs w:val="24"/>
      <w:lang w:eastAsia="ru-RU" w:bidi="ru-RU"/>
    </w:rPr>
  </w:style>
  <w:style w:type="character" w:customStyle="1" w:styleId="ad">
    <w:name w:val="Основной текст Знак"/>
    <w:basedOn w:val="a0"/>
    <w:link w:val="ac"/>
    <w:rsid w:val="00207891"/>
    <w:rPr>
      <w:rFonts w:ascii="Courier New" w:eastAsia="Times New Roman" w:hAnsi="Courier New" w:cs="Times New Roman"/>
      <w:color w:val="000000"/>
      <w:sz w:val="24"/>
      <w:szCs w:val="24"/>
      <w:lang w:eastAsia="ru-RU" w:bidi="ru-RU"/>
    </w:rPr>
  </w:style>
  <w:style w:type="paragraph" w:styleId="2">
    <w:name w:val="Body Text 2"/>
    <w:basedOn w:val="a"/>
    <w:link w:val="20"/>
    <w:uiPriority w:val="99"/>
    <w:unhideWhenUsed/>
    <w:rsid w:val="00207891"/>
    <w:pPr>
      <w:widowControl w:val="0"/>
      <w:spacing w:after="120" w:line="480" w:lineRule="auto"/>
    </w:pPr>
    <w:rPr>
      <w:rFonts w:ascii="Courier New" w:eastAsia="Courier New" w:hAnsi="Courier New" w:cs="Courier New"/>
      <w:color w:val="000000"/>
      <w:sz w:val="24"/>
      <w:szCs w:val="24"/>
      <w:lang w:eastAsia="ru-RU" w:bidi="ru-RU"/>
    </w:rPr>
  </w:style>
  <w:style w:type="character" w:customStyle="1" w:styleId="20">
    <w:name w:val="Основной текст 2 Знак"/>
    <w:basedOn w:val="a0"/>
    <w:link w:val="2"/>
    <w:uiPriority w:val="99"/>
    <w:rsid w:val="00207891"/>
    <w:rPr>
      <w:rFonts w:ascii="Courier New" w:eastAsia="Courier New" w:hAnsi="Courier New" w:cs="Courier New"/>
      <w:color w:val="000000"/>
      <w:sz w:val="24"/>
      <w:szCs w:val="24"/>
      <w:lang w:eastAsia="ru-RU" w:bidi="ru-RU"/>
    </w:rPr>
  </w:style>
  <w:style w:type="paragraph" w:customStyle="1" w:styleId="ConsPlusNonformat">
    <w:name w:val="ConsPlusNonformat"/>
    <w:uiPriority w:val="99"/>
    <w:rsid w:val="0020789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9">
    <w:name w:val="Абзац списка Знак"/>
    <w:aliases w:val="Bullet List Знак,FooterText Знак,numbered Знак,GOST_TableList Знак,Цветной список - Акцент 11 Знак,Нумерованый список Знак,SL_Абзац списка Знак,List Paragraph1 Знак,Paragraphe de liste1 Знак,lp1 Знак,Список дефисный Знак,ТЗ список Знак"/>
    <w:link w:val="a8"/>
    <w:uiPriority w:val="34"/>
    <w:qFormat/>
    <w:locked/>
    <w:rsid w:val="00AC6653"/>
    <w:rPr>
      <w:rFonts w:ascii="Times New Roman" w:eastAsia="Times New Roman" w:hAnsi="Times New Roman" w:cs="Times New Roman"/>
      <w:sz w:val="28"/>
      <w:szCs w:val="24"/>
      <w:lang w:eastAsia="ru-RU"/>
    </w:rPr>
  </w:style>
  <w:style w:type="paragraph" w:customStyle="1" w:styleId="TableParagraph">
    <w:name w:val="Table Paragraph"/>
    <w:basedOn w:val="a"/>
    <w:uiPriority w:val="1"/>
    <w:qFormat/>
    <w:rsid w:val="00233970"/>
    <w:pPr>
      <w:widowControl w:val="0"/>
      <w:autoSpaceDE w:val="0"/>
      <w:autoSpaceDN w:val="0"/>
      <w:spacing w:after="0" w:line="240" w:lineRule="auto"/>
      <w:ind w:left="107"/>
    </w:pPr>
    <w:rPr>
      <w:rFonts w:ascii="Times New Roman" w:eastAsia="Times New Roman" w:hAnsi="Times New Roman" w:cs="Times New Roman"/>
    </w:rPr>
  </w:style>
  <w:style w:type="paragraph" w:styleId="ae">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Обычный (веб) Знак Знак Знак1,Знак Знак Знак1 Знак Знак Знак Знак Знак"/>
    <w:basedOn w:val="a"/>
    <w:link w:val="af"/>
    <w:uiPriority w:val="99"/>
    <w:unhideWhenUsed/>
    <w:qFormat/>
    <w:rsid w:val="00F8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w:link w:val="ae"/>
    <w:uiPriority w:val="99"/>
    <w:locked/>
    <w:rsid w:val="00F81C13"/>
    <w:rPr>
      <w:rFonts w:ascii="Times New Roman" w:eastAsia="Times New Roman" w:hAnsi="Times New Roman" w:cs="Times New Roman"/>
      <w:sz w:val="24"/>
      <w:szCs w:val="24"/>
      <w:lang w:eastAsia="ru-RU"/>
    </w:rPr>
  </w:style>
  <w:style w:type="table" w:customStyle="1" w:styleId="21">
    <w:name w:val="Сетка таблицы2"/>
    <w:basedOn w:val="a1"/>
    <w:next w:val="a7"/>
    <w:uiPriority w:val="39"/>
    <w:rsid w:val="00F81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9856">
      <w:bodyDiv w:val="1"/>
      <w:marLeft w:val="0"/>
      <w:marRight w:val="0"/>
      <w:marTop w:val="0"/>
      <w:marBottom w:val="0"/>
      <w:divBdr>
        <w:top w:val="none" w:sz="0" w:space="0" w:color="auto"/>
        <w:left w:val="none" w:sz="0" w:space="0" w:color="auto"/>
        <w:bottom w:val="none" w:sz="0" w:space="0" w:color="auto"/>
        <w:right w:val="none" w:sz="0" w:space="0" w:color="auto"/>
      </w:divBdr>
    </w:div>
    <w:div w:id="760176093">
      <w:bodyDiv w:val="1"/>
      <w:marLeft w:val="0"/>
      <w:marRight w:val="0"/>
      <w:marTop w:val="0"/>
      <w:marBottom w:val="0"/>
      <w:divBdr>
        <w:top w:val="none" w:sz="0" w:space="0" w:color="auto"/>
        <w:left w:val="none" w:sz="0" w:space="0" w:color="auto"/>
        <w:bottom w:val="none" w:sz="0" w:space="0" w:color="auto"/>
        <w:right w:val="none" w:sz="0" w:space="0" w:color="auto"/>
      </w:divBdr>
    </w:div>
    <w:div w:id="1458186460">
      <w:bodyDiv w:val="1"/>
      <w:marLeft w:val="0"/>
      <w:marRight w:val="0"/>
      <w:marTop w:val="0"/>
      <w:marBottom w:val="0"/>
      <w:divBdr>
        <w:top w:val="none" w:sz="0" w:space="0" w:color="auto"/>
        <w:left w:val="none" w:sz="0" w:space="0" w:color="auto"/>
        <w:bottom w:val="none" w:sz="0" w:space="0" w:color="auto"/>
        <w:right w:val="none" w:sz="0" w:space="0" w:color="auto"/>
      </w:divBdr>
    </w:div>
    <w:div w:id="1669793197">
      <w:bodyDiv w:val="1"/>
      <w:marLeft w:val="0"/>
      <w:marRight w:val="0"/>
      <w:marTop w:val="0"/>
      <w:marBottom w:val="0"/>
      <w:divBdr>
        <w:top w:val="none" w:sz="0" w:space="0" w:color="auto"/>
        <w:left w:val="none" w:sz="0" w:space="0" w:color="auto"/>
        <w:bottom w:val="none" w:sz="0" w:space="0" w:color="auto"/>
        <w:right w:val="none" w:sz="0" w:space="0" w:color="auto"/>
      </w:divBdr>
    </w:div>
    <w:div w:id="210537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Паранина Анна Юрьевна</dc:creator>
  <cp:lastModifiedBy>Демиденко Ольга Владимировна</cp:lastModifiedBy>
  <cp:revision>2</cp:revision>
  <cp:lastPrinted>2023-03-31T00:10:00Z</cp:lastPrinted>
  <dcterms:created xsi:type="dcterms:W3CDTF">2026-08-25T06:44:00Z</dcterms:created>
  <dcterms:modified xsi:type="dcterms:W3CDTF">2026-08-25T06:44:00Z</dcterms:modified>
</cp:coreProperties>
</file>