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FD0" w:rsidRPr="009434C1" w:rsidRDefault="00F40F00" w:rsidP="0055441F">
      <w:pPr>
        <w:spacing w:before="0" w:line="240" w:lineRule="auto"/>
        <w:jc w:val="right"/>
        <w:rPr>
          <w:rFonts w:eastAsia="Calibri"/>
          <w:sz w:val="22"/>
          <w:szCs w:val="22"/>
          <w:lang w:eastAsia="en-US"/>
        </w:rPr>
      </w:pPr>
      <w:r w:rsidRPr="009434C1">
        <w:rPr>
          <w:rFonts w:eastAsia="Calibri"/>
          <w:sz w:val="22"/>
          <w:szCs w:val="22"/>
          <w:lang w:eastAsia="en-US"/>
        </w:rPr>
        <w:t>ПРОЕКТ</w:t>
      </w:r>
    </w:p>
    <w:p w:rsidR="000F49DA" w:rsidRPr="009434C1" w:rsidRDefault="000F49DA" w:rsidP="00033C30">
      <w:pPr>
        <w:spacing w:before="0" w:line="240" w:lineRule="auto"/>
        <w:rPr>
          <w:rFonts w:eastAsia="Calibri"/>
          <w:sz w:val="22"/>
          <w:szCs w:val="22"/>
          <w:lang w:eastAsia="en-US"/>
        </w:rPr>
      </w:pPr>
      <w:r w:rsidRPr="009434C1">
        <w:rPr>
          <w:rFonts w:eastAsia="Calibri"/>
          <w:sz w:val="22"/>
          <w:szCs w:val="22"/>
          <w:lang w:eastAsia="en-US"/>
        </w:rPr>
        <w:t>Гос</w:t>
      </w:r>
      <w:r w:rsidR="00B3519E">
        <w:rPr>
          <w:rFonts w:eastAsia="Calibri"/>
          <w:sz w:val="22"/>
          <w:szCs w:val="22"/>
          <w:lang w:eastAsia="en-US"/>
        </w:rPr>
        <w:t>ударственный контракт № ______</w:t>
      </w:r>
    </w:p>
    <w:p w:rsidR="00970FDB" w:rsidRPr="009434C1" w:rsidRDefault="000F49DA" w:rsidP="003A7234">
      <w:pPr>
        <w:spacing w:before="0" w:line="240" w:lineRule="auto"/>
        <w:rPr>
          <w:sz w:val="22"/>
          <w:szCs w:val="22"/>
        </w:rPr>
      </w:pPr>
      <w:r w:rsidRPr="009434C1">
        <w:rPr>
          <w:rFonts w:eastAsia="Calibri"/>
          <w:sz w:val="22"/>
          <w:szCs w:val="22"/>
          <w:lang w:eastAsia="en-US"/>
        </w:rPr>
        <w:t xml:space="preserve">на </w:t>
      </w:r>
      <w:r w:rsidR="00970FDB" w:rsidRPr="009434C1">
        <w:rPr>
          <w:rFonts w:eastAsia="Calibri"/>
          <w:sz w:val="22"/>
          <w:szCs w:val="22"/>
          <w:lang w:eastAsia="en-US"/>
        </w:rPr>
        <w:t xml:space="preserve">оказание </w:t>
      </w:r>
      <w:r w:rsidR="003A7234" w:rsidRPr="009434C1">
        <w:rPr>
          <w:rFonts w:eastAsia="Calibri"/>
          <w:sz w:val="22"/>
          <w:szCs w:val="22"/>
          <w:lang w:eastAsia="en-US"/>
        </w:rPr>
        <w:t>услуг по ремонту</w:t>
      </w:r>
      <w:r w:rsidR="00DA437F">
        <w:rPr>
          <w:rFonts w:eastAsia="Calibri"/>
          <w:sz w:val="22"/>
          <w:szCs w:val="22"/>
          <w:lang w:eastAsia="en-US"/>
        </w:rPr>
        <w:t xml:space="preserve"> </w:t>
      </w:r>
      <w:r w:rsidR="00FE773E">
        <w:rPr>
          <w:rFonts w:eastAsia="Calibri"/>
          <w:sz w:val="22"/>
          <w:szCs w:val="22"/>
          <w:lang w:eastAsia="en-US"/>
        </w:rPr>
        <w:t>и техническому обслуживанию холодильного оборудования</w:t>
      </w:r>
    </w:p>
    <w:p w:rsidR="000F49DA" w:rsidRPr="009434C1" w:rsidRDefault="005D0604" w:rsidP="00033C30">
      <w:pPr>
        <w:spacing w:before="0" w:line="240" w:lineRule="auto"/>
        <w:rPr>
          <w:rFonts w:eastAsia="Calibri"/>
          <w:sz w:val="22"/>
          <w:szCs w:val="22"/>
          <w:lang w:eastAsia="en-US"/>
        </w:rPr>
      </w:pPr>
      <w:r w:rsidRPr="009434C1">
        <w:rPr>
          <w:rFonts w:eastAsia="Calibri"/>
          <w:sz w:val="22"/>
          <w:szCs w:val="22"/>
          <w:lang w:eastAsia="en-US"/>
        </w:rPr>
        <w:t xml:space="preserve">для нужд ФКЛПУ РБ-2 УФСИН </w:t>
      </w:r>
      <w:r w:rsidR="000F49DA" w:rsidRPr="009434C1">
        <w:rPr>
          <w:rFonts w:eastAsia="Calibri"/>
          <w:sz w:val="22"/>
          <w:szCs w:val="22"/>
          <w:lang w:eastAsia="en-US"/>
        </w:rPr>
        <w:t>России по Республике Карелия.</w:t>
      </w:r>
    </w:p>
    <w:p w:rsidR="000F49DA" w:rsidRPr="009434C1" w:rsidRDefault="000F49DA" w:rsidP="00033C30">
      <w:pPr>
        <w:spacing w:before="0" w:line="240" w:lineRule="auto"/>
        <w:rPr>
          <w:rFonts w:eastAsia="Calibri"/>
          <w:sz w:val="22"/>
          <w:szCs w:val="22"/>
          <w:lang w:eastAsia="en-US"/>
        </w:rPr>
      </w:pPr>
    </w:p>
    <w:p w:rsidR="000F49DA" w:rsidRPr="009434C1" w:rsidRDefault="000F49DA" w:rsidP="00033C30">
      <w:pPr>
        <w:spacing w:before="0" w:line="240" w:lineRule="auto"/>
        <w:rPr>
          <w:rFonts w:eastAsia="Calibri"/>
          <w:sz w:val="22"/>
          <w:szCs w:val="22"/>
          <w:lang w:eastAsia="en-US"/>
        </w:rPr>
      </w:pPr>
      <w:r w:rsidRPr="009434C1">
        <w:rPr>
          <w:rFonts w:eastAsia="Calibri"/>
          <w:sz w:val="22"/>
          <w:szCs w:val="22"/>
          <w:lang w:eastAsia="en-US"/>
        </w:rPr>
        <w:t>г. Медвежьегорск</w:t>
      </w:r>
      <w:r w:rsidRPr="009434C1">
        <w:rPr>
          <w:rFonts w:eastAsia="Calibri"/>
          <w:sz w:val="22"/>
          <w:szCs w:val="22"/>
          <w:lang w:eastAsia="en-US"/>
        </w:rPr>
        <w:tab/>
      </w:r>
      <w:r w:rsidRPr="009434C1">
        <w:rPr>
          <w:rFonts w:eastAsia="Calibri"/>
          <w:sz w:val="22"/>
          <w:szCs w:val="22"/>
          <w:lang w:eastAsia="en-US"/>
        </w:rPr>
        <w:tab/>
      </w:r>
      <w:r w:rsidRPr="009434C1">
        <w:rPr>
          <w:rFonts w:eastAsia="Calibri"/>
          <w:sz w:val="22"/>
          <w:szCs w:val="22"/>
          <w:lang w:eastAsia="en-US"/>
        </w:rPr>
        <w:tab/>
        <w:t xml:space="preserve">   </w:t>
      </w:r>
      <w:r w:rsidRPr="009434C1">
        <w:rPr>
          <w:rFonts w:eastAsia="Calibri"/>
          <w:sz w:val="22"/>
          <w:szCs w:val="22"/>
          <w:lang w:eastAsia="en-US"/>
        </w:rPr>
        <w:tab/>
        <w:t xml:space="preserve">                    </w:t>
      </w:r>
      <w:r w:rsidRPr="009434C1">
        <w:rPr>
          <w:rFonts w:eastAsia="Calibri"/>
          <w:sz w:val="22"/>
          <w:szCs w:val="22"/>
          <w:lang w:eastAsia="en-US"/>
        </w:rPr>
        <w:tab/>
        <w:t xml:space="preserve">        </w:t>
      </w:r>
      <w:r w:rsidR="00970FDB" w:rsidRPr="009434C1">
        <w:rPr>
          <w:rFonts w:eastAsia="Calibri"/>
          <w:sz w:val="22"/>
          <w:szCs w:val="22"/>
          <w:lang w:eastAsia="en-US"/>
        </w:rPr>
        <w:t xml:space="preserve">  </w:t>
      </w:r>
      <w:r w:rsidRPr="009434C1">
        <w:rPr>
          <w:rFonts w:eastAsia="Calibri"/>
          <w:sz w:val="22"/>
          <w:szCs w:val="22"/>
          <w:lang w:eastAsia="en-US"/>
        </w:rPr>
        <w:t>«____» ____________ 20</w:t>
      </w:r>
      <w:r w:rsidR="005B2F15">
        <w:rPr>
          <w:rFonts w:eastAsia="Calibri"/>
          <w:sz w:val="22"/>
          <w:szCs w:val="22"/>
          <w:lang w:eastAsia="en-US"/>
        </w:rPr>
        <w:t>2</w:t>
      </w:r>
      <w:r w:rsidR="00B3519E">
        <w:rPr>
          <w:rFonts w:eastAsia="Calibri"/>
          <w:sz w:val="22"/>
          <w:szCs w:val="22"/>
          <w:lang w:eastAsia="en-US"/>
        </w:rPr>
        <w:t>6</w:t>
      </w:r>
      <w:r w:rsidRPr="009434C1">
        <w:rPr>
          <w:rFonts w:eastAsia="Calibri"/>
          <w:sz w:val="22"/>
          <w:szCs w:val="22"/>
          <w:lang w:eastAsia="en-US"/>
        </w:rPr>
        <w:t xml:space="preserve"> г.</w:t>
      </w:r>
    </w:p>
    <w:p w:rsidR="000F49DA" w:rsidRPr="009434C1" w:rsidRDefault="000F49DA" w:rsidP="00033C30">
      <w:pPr>
        <w:spacing w:before="0" w:line="240" w:lineRule="auto"/>
        <w:rPr>
          <w:rFonts w:eastAsia="Calibri"/>
          <w:sz w:val="22"/>
          <w:szCs w:val="22"/>
          <w:lang w:eastAsia="en-US"/>
        </w:rPr>
      </w:pPr>
    </w:p>
    <w:p w:rsidR="00B3519E" w:rsidRDefault="00B3519E" w:rsidP="00FE773E">
      <w:pPr>
        <w:spacing w:before="0" w:line="24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  <w:proofErr w:type="gramStart"/>
      <w:r w:rsidRPr="00B3519E">
        <w:rPr>
          <w:rFonts w:eastAsia="Calibri"/>
          <w:sz w:val="22"/>
          <w:szCs w:val="22"/>
          <w:lang w:eastAsia="en-US"/>
        </w:rPr>
        <w:t>федеральное казенное лечебно-профилактическое учреждение «Республиканская больница № 2 Управления Федеральной службы исполнения наказаний по Республике Карелия» (ФКЛПУ РБ-2 УФСИН России по Республике Карелия), именуемое в дальнейшем «Государственный заказчик», в лице  __________________________________________________, действующего на основании</w:t>
      </w:r>
      <w:r w:rsidR="00FE773E">
        <w:rPr>
          <w:rFonts w:eastAsia="Calibri"/>
          <w:sz w:val="22"/>
          <w:szCs w:val="22"/>
          <w:lang w:eastAsia="en-US"/>
        </w:rPr>
        <w:t xml:space="preserve"> _________, с одной стороны, и </w:t>
      </w:r>
      <w:r w:rsidRPr="00B3519E">
        <w:rPr>
          <w:rFonts w:eastAsia="Calibri"/>
          <w:sz w:val="22"/>
          <w:szCs w:val="22"/>
          <w:lang w:eastAsia="en-US"/>
        </w:rPr>
        <w:t xml:space="preserve">______________________________, именуемое в контрактной системе в сфере закупок товаров, работ, услуг для обеспечения государственных и </w:t>
      </w:r>
      <w:r w:rsidR="00154DB2" w:rsidRPr="00B3519E">
        <w:rPr>
          <w:rFonts w:eastAsia="Calibri"/>
          <w:sz w:val="22"/>
          <w:szCs w:val="22"/>
          <w:lang w:eastAsia="en-US"/>
        </w:rPr>
        <w:t>дальнейшем «Исполнитель», в лице ________________________________, действующего на основании ___________, с другой стороны</w:t>
      </w:r>
      <w:proofErr w:type="gramEnd"/>
      <w:r w:rsidR="00154DB2" w:rsidRPr="00B3519E">
        <w:rPr>
          <w:rFonts w:eastAsia="Calibri"/>
          <w:sz w:val="22"/>
          <w:szCs w:val="22"/>
          <w:lang w:eastAsia="en-US"/>
        </w:rPr>
        <w:t>, вместе именуемые в дальнейшем «Стороны», руководствуясь пунктом 4 части 1 статьи 93 Федерального закона от 05.04.2013 №44-ФЗ «</w:t>
      </w:r>
      <w:proofErr w:type="gramStart"/>
      <w:r w:rsidR="00154DB2" w:rsidRPr="00B3519E">
        <w:rPr>
          <w:rFonts w:eastAsia="Calibri"/>
          <w:sz w:val="22"/>
          <w:szCs w:val="22"/>
          <w:lang w:eastAsia="en-US"/>
        </w:rPr>
        <w:t>О</w:t>
      </w:r>
      <w:proofErr w:type="gramEnd"/>
      <w:r w:rsidR="00154DB2" w:rsidRPr="00B3519E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B3519E">
        <w:rPr>
          <w:rFonts w:eastAsia="Calibri"/>
          <w:sz w:val="22"/>
          <w:szCs w:val="22"/>
          <w:lang w:eastAsia="en-US"/>
        </w:rPr>
        <w:t>муниципальных</w:t>
      </w:r>
      <w:proofErr w:type="gramEnd"/>
      <w:r w:rsidRPr="00B3519E">
        <w:rPr>
          <w:rFonts w:eastAsia="Calibri"/>
          <w:sz w:val="22"/>
          <w:szCs w:val="22"/>
          <w:lang w:eastAsia="en-US"/>
        </w:rPr>
        <w:t xml:space="preserve"> нужд» (далее – Федеральный закон от 05.04.2013 №44-ФЗ), заключили настоящий государственный контракт (далее - Государственный контракт) о нижеследующем:</w:t>
      </w:r>
    </w:p>
    <w:p w:rsidR="000F49DA" w:rsidRPr="009434C1" w:rsidRDefault="000F49DA" w:rsidP="00033C30">
      <w:pPr>
        <w:spacing w:before="0" w:line="240" w:lineRule="auto"/>
        <w:ind w:firstLine="708"/>
        <w:jc w:val="both"/>
        <w:rPr>
          <w:rFonts w:eastAsia="Calibri"/>
          <w:sz w:val="22"/>
          <w:szCs w:val="22"/>
          <w:lang w:eastAsia="en-US"/>
        </w:rPr>
      </w:pPr>
    </w:p>
    <w:p w:rsidR="000F49DA" w:rsidRPr="009434C1" w:rsidRDefault="000F49DA" w:rsidP="00033C30">
      <w:pPr>
        <w:spacing w:before="0" w:line="240" w:lineRule="auto"/>
        <w:rPr>
          <w:sz w:val="22"/>
          <w:szCs w:val="22"/>
        </w:rPr>
      </w:pPr>
      <w:r w:rsidRPr="009434C1">
        <w:rPr>
          <w:sz w:val="22"/>
          <w:szCs w:val="22"/>
        </w:rPr>
        <w:t>1. ПРЕДМЕТ ГОСУДАРСТВЕННОГО КОНТРАКТА.</w:t>
      </w:r>
    </w:p>
    <w:p w:rsidR="00290E81" w:rsidRPr="009434C1" w:rsidRDefault="000928CF" w:rsidP="00290E81">
      <w:pPr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1.1. </w:t>
      </w:r>
      <w:r w:rsidR="0055441F" w:rsidRPr="009434C1">
        <w:rPr>
          <w:sz w:val="22"/>
          <w:szCs w:val="22"/>
        </w:rPr>
        <w:t xml:space="preserve">Исполнитель обязуется оказать </w:t>
      </w:r>
      <w:r w:rsidR="00290E81" w:rsidRPr="009434C1">
        <w:rPr>
          <w:rFonts w:eastAsia="Calibri"/>
          <w:sz w:val="22"/>
          <w:szCs w:val="22"/>
          <w:lang w:eastAsia="en-US"/>
        </w:rPr>
        <w:t xml:space="preserve">услуги </w:t>
      </w:r>
      <w:r w:rsidR="00154DB2" w:rsidRPr="00154DB2">
        <w:rPr>
          <w:rFonts w:eastAsia="Calibri"/>
          <w:sz w:val="22"/>
          <w:szCs w:val="22"/>
          <w:lang w:eastAsia="en-US"/>
        </w:rPr>
        <w:t xml:space="preserve">по ремонту и техническому обслуживанию холодильного оборудования </w:t>
      </w:r>
      <w:r w:rsidR="0039572E">
        <w:rPr>
          <w:rFonts w:eastAsia="Calibri"/>
          <w:sz w:val="22"/>
          <w:szCs w:val="22"/>
          <w:lang w:eastAsia="en-US"/>
        </w:rPr>
        <w:t xml:space="preserve">для нужд </w:t>
      </w:r>
      <w:r w:rsidR="0089505D" w:rsidRPr="009434C1">
        <w:rPr>
          <w:rFonts w:eastAsia="Calibri"/>
          <w:sz w:val="22"/>
          <w:szCs w:val="22"/>
          <w:lang w:eastAsia="en-US"/>
        </w:rPr>
        <w:t xml:space="preserve"> учреждения </w:t>
      </w:r>
      <w:r w:rsidR="00290E81" w:rsidRPr="009434C1">
        <w:rPr>
          <w:sz w:val="22"/>
          <w:szCs w:val="22"/>
        </w:rPr>
        <w:t xml:space="preserve"> </w:t>
      </w:r>
      <w:r w:rsidR="0055441F" w:rsidRPr="009434C1">
        <w:rPr>
          <w:sz w:val="22"/>
          <w:szCs w:val="22"/>
        </w:rPr>
        <w:t>(далее – Услуги), в соответствии с условиями Государственного контракта</w:t>
      </w:r>
      <w:r w:rsidR="008B72CE" w:rsidRPr="009434C1">
        <w:rPr>
          <w:sz w:val="22"/>
          <w:szCs w:val="22"/>
        </w:rPr>
        <w:t xml:space="preserve"> и Спецификацией (приложение № 1 к Государственному контракту)</w:t>
      </w:r>
      <w:r w:rsidR="0055441F" w:rsidRPr="009434C1">
        <w:rPr>
          <w:sz w:val="22"/>
          <w:szCs w:val="22"/>
        </w:rPr>
        <w:t xml:space="preserve">, а Государственный заказчик обязуется принять и оплатить </w:t>
      </w:r>
      <w:r w:rsidR="008B72CE" w:rsidRPr="009434C1">
        <w:rPr>
          <w:sz w:val="22"/>
          <w:szCs w:val="22"/>
        </w:rPr>
        <w:t>оказанные У</w:t>
      </w:r>
      <w:r w:rsidR="0055441F" w:rsidRPr="009434C1">
        <w:rPr>
          <w:sz w:val="22"/>
          <w:szCs w:val="22"/>
        </w:rPr>
        <w:t>слуги в порядке и на условиях, предусмотренных Государственным контрактом.</w:t>
      </w:r>
    </w:p>
    <w:p w:rsidR="005B25A7" w:rsidRPr="009434C1" w:rsidRDefault="00290E81" w:rsidP="00290E81">
      <w:pPr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1.2. Наименование Услуг и оборудования, количество, цена за единицу указываются в Спецификации (Приложение № 1 к Государственному контракту).</w:t>
      </w:r>
    </w:p>
    <w:p w:rsidR="00154DB2" w:rsidRDefault="000928CF" w:rsidP="0055441F">
      <w:pPr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</w:t>
      </w:r>
      <w:r w:rsidR="00290E81" w:rsidRPr="009434C1">
        <w:rPr>
          <w:sz w:val="22"/>
          <w:szCs w:val="22"/>
        </w:rPr>
        <w:t>.3</w:t>
      </w:r>
      <w:r w:rsidRPr="009434C1">
        <w:rPr>
          <w:sz w:val="22"/>
          <w:szCs w:val="22"/>
        </w:rPr>
        <w:t xml:space="preserve">. </w:t>
      </w:r>
      <w:r w:rsidR="0055441F" w:rsidRPr="009434C1">
        <w:rPr>
          <w:sz w:val="22"/>
          <w:szCs w:val="22"/>
        </w:rPr>
        <w:t>Идентификационный код закупки:</w:t>
      </w:r>
      <w:r w:rsidR="0039572E" w:rsidRPr="0039572E">
        <w:rPr>
          <w:sz w:val="22"/>
          <w:szCs w:val="22"/>
        </w:rPr>
        <w:t xml:space="preserve"> </w:t>
      </w:r>
      <w:r w:rsidR="00154DB2" w:rsidRPr="00154DB2">
        <w:rPr>
          <w:sz w:val="22"/>
          <w:szCs w:val="22"/>
        </w:rPr>
        <w:t>261101390011310130100100160000000000</w:t>
      </w:r>
      <w:r w:rsidR="00154DB2">
        <w:rPr>
          <w:sz w:val="22"/>
          <w:szCs w:val="22"/>
        </w:rPr>
        <w:t>.</w:t>
      </w:r>
    </w:p>
    <w:p w:rsidR="0055441F" w:rsidRPr="009434C1" w:rsidRDefault="0055441F" w:rsidP="0055441F">
      <w:pPr>
        <w:spacing w:before="0" w:line="240" w:lineRule="auto"/>
        <w:ind w:firstLine="709"/>
        <w:jc w:val="both"/>
        <w:rPr>
          <w:sz w:val="22"/>
          <w:szCs w:val="22"/>
        </w:rPr>
      </w:pPr>
    </w:p>
    <w:p w:rsidR="00A266DD" w:rsidRDefault="000F49DA" w:rsidP="00033C30">
      <w:pPr>
        <w:spacing w:before="0" w:line="240" w:lineRule="auto"/>
        <w:ind w:left="426" w:firstLine="709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 xml:space="preserve">2. ЦЕНА </w:t>
      </w:r>
      <w:r w:rsidRPr="009434C1">
        <w:rPr>
          <w:sz w:val="22"/>
          <w:szCs w:val="22"/>
        </w:rPr>
        <w:t xml:space="preserve">ГОСУДАРСТВЕННОГО </w:t>
      </w:r>
      <w:r w:rsidRPr="009434C1">
        <w:rPr>
          <w:bCs/>
          <w:sz w:val="22"/>
          <w:szCs w:val="22"/>
        </w:rPr>
        <w:t xml:space="preserve">КОНТРАКТА. </w:t>
      </w:r>
    </w:p>
    <w:p w:rsidR="000F49DA" w:rsidRPr="009434C1" w:rsidRDefault="000F49DA" w:rsidP="00033C30">
      <w:pPr>
        <w:spacing w:before="0" w:line="240" w:lineRule="auto"/>
        <w:ind w:left="426" w:firstLine="709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>УСЛОВИЯ И ПОРЯДОК РАСЧЕТОВ.</w:t>
      </w:r>
    </w:p>
    <w:p w:rsidR="00F40F00" w:rsidRPr="009434C1" w:rsidRDefault="000F49DA" w:rsidP="0055441F">
      <w:pPr>
        <w:tabs>
          <w:tab w:val="left" w:pos="426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2.1. </w:t>
      </w:r>
      <w:r w:rsidR="00F40F00" w:rsidRPr="009434C1">
        <w:rPr>
          <w:sz w:val="22"/>
          <w:szCs w:val="22"/>
        </w:rPr>
        <w:t xml:space="preserve">Цена Государственного контракта составляет _____________ (_______) рублей __ копеек, </w:t>
      </w:r>
      <w:r w:rsidR="0055441F" w:rsidRPr="009434C1">
        <w:rPr>
          <w:sz w:val="22"/>
          <w:szCs w:val="22"/>
        </w:rPr>
        <w:t xml:space="preserve">с учетом НДС ___% / НДС не облагается в соответствии с налоговым законодательством Российской Федерации </w:t>
      </w:r>
      <w:r w:rsidR="00F40F00" w:rsidRPr="009434C1">
        <w:rPr>
          <w:sz w:val="22"/>
          <w:szCs w:val="22"/>
        </w:rPr>
        <w:t xml:space="preserve">и включает в </w:t>
      </w:r>
      <w:r w:rsidR="006F164F" w:rsidRPr="009434C1">
        <w:rPr>
          <w:sz w:val="22"/>
          <w:szCs w:val="22"/>
        </w:rPr>
        <w:t>себя: стоимость оказания услуг</w:t>
      </w:r>
      <w:r w:rsidR="00F40F00" w:rsidRPr="009434C1">
        <w:rPr>
          <w:sz w:val="22"/>
          <w:szCs w:val="22"/>
        </w:rPr>
        <w:t xml:space="preserve">, </w:t>
      </w:r>
      <w:r w:rsidR="00EC1B12" w:rsidRPr="00EC1B12">
        <w:rPr>
          <w:sz w:val="22"/>
          <w:szCs w:val="22"/>
        </w:rPr>
        <w:t xml:space="preserve">расходы по выезду на место оказания услуг, расходы на оборудование, инструмент, приспособления, запасные части и агрегаты, смазочные, чистящие и другие расходные материалы, </w:t>
      </w:r>
      <w:r w:rsidR="00F40F00" w:rsidRPr="00EC1B12">
        <w:rPr>
          <w:sz w:val="22"/>
          <w:szCs w:val="22"/>
        </w:rPr>
        <w:t>расход</w:t>
      </w:r>
      <w:r w:rsidR="00F40F00" w:rsidRPr="009434C1">
        <w:rPr>
          <w:sz w:val="22"/>
          <w:szCs w:val="22"/>
        </w:rPr>
        <w:t>ы на страхование, уплату акцизов, налогов, сборов и платежей, предусмотренных законодательством Российской Федерации, а также других допо</w:t>
      </w:r>
      <w:r w:rsidR="00290E81" w:rsidRPr="009434C1">
        <w:rPr>
          <w:sz w:val="22"/>
          <w:szCs w:val="22"/>
        </w:rPr>
        <w:t xml:space="preserve">лнительных расходов, связанных </w:t>
      </w:r>
      <w:r w:rsidR="00F40F00" w:rsidRPr="009434C1">
        <w:rPr>
          <w:sz w:val="22"/>
          <w:szCs w:val="22"/>
        </w:rPr>
        <w:t>с оказанием услуг.</w:t>
      </w:r>
    </w:p>
    <w:p w:rsidR="0018583B" w:rsidRPr="009434C1" w:rsidRDefault="000F49DA" w:rsidP="00033C30">
      <w:pPr>
        <w:tabs>
          <w:tab w:val="left" w:pos="284"/>
          <w:tab w:val="left" w:pos="1418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2.2. </w:t>
      </w:r>
      <w:r w:rsidR="0018583B" w:rsidRPr="009434C1">
        <w:rPr>
          <w:sz w:val="22"/>
          <w:szCs w:val="22"/>
        </w:rPr>
        <w:t>Цена Государственного контракта является твердой и определяется на весь срок исполнения Государственного контракта, за исключением случаев, установленных Законом № 44-ФЗ и настоящим Государственным контрактом.</w:t>
      </w:r>
    </w:p>
    <w:p w:rsidR="0018583B" w:rsidRPr="009434C1" w:rsidRDefault="0018583B" w:rsidP="00E94142">
      <w:pPr>
        <w:tabs>
          <w:tab w:val="left" w:pos="284"/>
          <w:tab w:val="left" w:pos="1418"/>
          <w:tab w:val="left" w:pos="1701"/>
        </w:tabs>
        <w:spacing w:before="0" w:line="240" w:lineRule="auto"/>
        <w:ind w:firstLine="709"/>
        <w:contextualSpacing/>
        <w:jc w:val="both"/>
        <w:rPr>
          <w:rFonts w:eastAsia="Calibri"/>
          <w:sz w:val="22"/>
          <w:szCs w:val="22"/>
          <w:lang w:eastAsia="en-US"/>
        </w:rPr>
      </w:pPr>
      <w:r w:rsidRPr="009434C1">
        <w:rPr>
          <w:sz w:val="22"/>
          <w:szCs w:val="22"/>
        </w:rPr>
        <w:t xml:space="preserve">2.3. </w:t>
      </w:r>
      <w:proofErr w:type="gramStart"/>
      <w:r w:rsidR="000F49DA" w:rsidRPr="009434C1">
        <w:rPr>
          <w:sz w:val="22"/>
          <w:szCs w:val="22"/>
        </w:rPr>
        <w:t>Р</w:t>
      </w:r>
      <w:r w:rsidR="002446F6" w:rsidRPr="009434C1">
        <w:rPr>
          <w:sz w:val="22"/>
          <w:szCs w:val="22"/>
        </w:rPr>
        <w:t>асчеты за фактически оказанные У</w:t>
      </w:r>
      <w:r w:rsidR="000F49DA" w:rsidRPr="009434C1">
        <w:rPr>
          <w:sz w:val="22"/>
          <w:szCs w:val="22"/>
        </w:rPr>
        <w:t>слуги надлежащего качества производятся</w:t>
      </w:r>
      <w:r w:rsidR="00F40F00" w:rsidRPr="009434C1">
        <w:rPr>
          <w:sz w:val="22"/>
          <w:szCs w:val="22"/>
        </w:rPr>
        <w:t xml:space="preserve"> Государственным заказчиком</w:t>
      </w:r>
      <w:r w:rsidR="000F49DA" w:rsidRPr="009434C1">
        <w:rPr>
          <w:sz w:val="22"/>
          <w:szCs w:val="22"/>
        </w:rPr>
        <w:t xml:space="preserve"> в форме безналичного денежного расчета за счёт средств федерального бюджета </w:t>
      </w:r>
      <w:r w:rsidR="000F49DA" w:rsidRPr="009434C1">
        <w:rPr>
          <w:rFonts w:eastAsia="Calibri"/>
          <w:sz w:val="22"/>
          <w:szCs w:val="22"/>
          <w:lang w:eastAsia="en-US"/>
        </w:rPr>
        <w:t>ФКЛПУ РБ-2 УФСИН России по Республике Карелия</w:t>
      </w:r>
      <w:r w:rsidR="000E6F38" w:rsidRPr="009434C1">
        <w:rPr>
          <w:rFonts w:eastAsia="Calibri"/>
          <w:sz w:val="22"/>
          <w:szCs w:val="22"/>
          <w:lang w:eastAsia="en-US"/>
        </w:rPr>
        <w:t>, выделенных Государственному заказчику на основании утвержденных лимитов бюджетных обязательств</w:t>
      </w:r>
      <w:r w:rsidR="0039572E">
        <w:rPr>
          <w:rFonts w:eastAsia="Calibri"/>
          <w:sz w:val="22"/>
          <w:szCs w:val="22"/>
          <w:lang w:eastAsia="en-US"/>
        </w:rPr>
        <w:t xml:space="preserve"> (КБК 32003054240690049244)</w:t>
      </w:r>
      <w:r w:rsidR="000E6F38" w:rsidRPr="009434C1">
        <w:rPr>
          <w:rFonts w:eastAsia="Calibri"/>
          <w:sz w:val="22"/>
          <w:szCs w:val="22"/>
          <w:lang w:eastAsia="en-US"/>
        </w:rPr>
        <w:t>,</w:t>
      </w:r>
      <w:r w:rsidR="00E94142" w:rsidRPr="009434C1">
        <w:rPr>
          <w:rFonts w:eastAsia="Calibri"/>
          <w:sz w:val="22"/>
          <w:szCs w:val="22"/>
          <w:lang w:eastAsia="en-US"/>
        </w:rPr>
        <w:t xml:space="preserve"> </w:t>
      </w:r>
      <w:r w:rsidR="000E6F38" w:rsidRPr="009434C1">
        <w:rPr>
          <w:rFonts w:eastAsia="Calibri"/>
          <w:sz w:val="22"/>
          <w:szCs w:val="22"/>
          <w:lang w:eastAsia="en-US"/>
        </w:rPr>
        <w:t>в течение 10 (десяти) рабочих дней после оказания Услуг надлежащего качества, на основании акта об оказании услуг с указанием объема оказанной услуги</w:t>
      </w:r>
      <w:proofErr w:type="gramEnd"/>
      <w:r w:rsidR="000E6F38" w:rsidRPr="009434C1">
        <w:rPr>
          <w:rFonts w:eastAsia="Calibri"/>
          <w:sz w:val="22"/>
          <w:szCs w:val="22"/>
          <w:lang w:eastAsia="en-US"/>
        </w:rPr>
        <w:t>, а также счета (счета-фактуры) либо универсального передаточного документа</w:t>
      </w:r>
      <w:r w:rsidR="00E94142" w:rsidRPr="009434C1">
        <w:rPr>
          <w:rFonts w:eastAsia="Calibri"/>
          <w:sz w:val="22"/>
          <w:szCs w:val="22"/>
          <w:lang w:eastAsia="en-US"/>
        </w:rPr>
        <w:t xml:space="preserve">, </w:t>
      </w:r>
      <w:r w:rsidR="000F49DA" w:rsidRPr="009434C1">
        <w:rPr>
          <w:sz w:val="22"/>
          <w:szCs w:val="22"/>
        </w:rPr>
        <w:t xml:space="preserve">путем перечисления Государственным заказчиком денежных средств на расчетный счет Исполнителя, указанный в </w:t>
      </w:r>
      <w:r w:rsidR="000F49DA" w:rsidRPr="009434C1">
        <w:rPr>
          <w:rFonts w:eastAsia="Calibri"/>
          <w:sz w:val="22"/>
          <w:szCs w:val="22"/>
          <w:lang w:eastAsia="en-US"/>
        </w:rPr>
        <w:t>Государственном</w:t>
      </w:r>
      <w:r w:rsidR="000F49DA" w:rsidRPr="009434C1">
        <w:rPr>
          <w:sz w:val="22"/>
          <w:szCs w:val="22"/>
        </w:rPr>
        <w:t xml:space="preserve"> контракте.</w:t>
      </w:r>
    </w:p>
    <w:p w:rsidR="000F49DA" w:rsidRPr="009434C1" w:rsidRDefault="0018583B" w:rsidP="00033C30">
      <w:pPr>
        <w:tabs>
          <w:tab w:val="left" w:pos="284"/>
          <w:tab w:val="left" w:pos="1134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9434C1">
        <w:rPr>
          <w:sz w:val="22"/>
          <w:szCs w:val="22"/>
        </w:rPr>
        <w:t>2.4</w:t>
      </w:r>
      <w:r w:rsidR="000F49DA" w:rsidRPr="009434C1">
        <w:rPr>
          <w:sz w:val="22"/>
          <w:szCs w:val="22"/>
        </w:rPr>
        <w:t>.</w:t>
      </w:r>
      <w:r w:rsidRPr="009434C1">
        <w:rPr>
          <w:sz w:val="22"/>
          <w:szCs w:val="22"/>
        </w:rPr>
        <w:t xml:space="preserve"> </w:t>
      </w:r>
      <w:r w:rsidR="000F49DA" w:rsidRPr="009434C1">
        <w:rPr>
          <w:sz w:val="22"/>
          <w:szCs w:val="22"/>
        </w:rPr>
        <w:t>В случае изменения реквизитов расчетного счета Исполнитель обязан в трехдневный срок в письменной форме сообщить об этом Государственному заказчику с указанием новых реквизитов расчетного счета. В противном случае все риски, связанные с перечислением Государственным заказчиком д</w:t>
      </w:r>
      <w:r w:rsidR="002446F6" w:rsidRPr="009434C1">
        <w:rPr>
          <w:sz w:val="22"/>
          <w:szCs w:val="22"/>
        </w:rPr>
        <w:t>енежных средств на указанный в Государственном к</w:t>
      </w:r>
      <w:r w:rsidR="000F49DA" w:rsidRPr="009434C1">
        <w:rPr>
          <w:sz w:val="22"/>
          <w:szCs w:val="22"/>
        </w:rPr>
        <w:t>онтракте расчетный счет Исполнителя, несет Исполнитель.</w:t>
      </w:r>
    </w:p>
    <w:p w:rsidR="0018583B" w:rsidRPr="009434C1" w:rsidRDefault="0018583B" w:rsidP="00033C30">
      <w:pPr>
        <w:tabs>
          <w:tab w:val="left" w:pos="284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9434C1">
        <w:rPr>
          <w:sz w:val="22"/>
          <w:szCs w:val="22"/>
        </w:rPr>
        <w:t>2.5</w:t>
      </w:r>
      <w:r w:rsidR="000F49DA" w:rsidRPr="009434C1">
        <w:rPr>
          <w:sz w:val="22"/>
          <w:szCs w:val="22"/>
        </w:rPr>
        <w:t>. В случае возникновения претензий по качеству оказанных Услуг, оплата может быть отсрочена до разрешения спора о качестве.</w:t>
      </w:r>
    </w:p>
    <w:p w:rsidR="0018583B" w:rsidRPr="009434C1" w:rsidRDefault="0018583B" w:rsidP="00033C30">
      <w:pPr>
        <w:tabs>
          <w:tab w:val="left" w:pos="284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2.6. Государственный заказчик имеет право произвести полный или частичный отказ от </w:t>
      </w:r>
      <w:r w:rsidRPr="009434C1">
        <w:rPr>
          <w:sz w:val="22"/>
          <w:szCs w:val="22"/>
        </w:rPr>
        <w:lastRenderedPageBreak/>
        <w:t>оплаты за расходы, не предусмотренные в Государственном контракте.</w:t>
      </w:r>
    </w:p>
    <w:p w:rsidR="00EB68C2" w:rsidRPr="009434C1" w:rsidRDefault="000F49DA" w:rsidP="00033C30">
      <w:pPr>
        <w:tabs>
          <w:tab w:val="left" w:pos="426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2.5. </w:t>
      </w:r>
      <w:r w:rsidR="0018583B" w:rsidRPr="009434C1">
        <w:rPr>
          <w:sz w:val="22"/>
          <w:szCs w:val="22"/>
        </w:rPr>
        <w:t>Датой оплаты считается дата спис</w:t>
      </w:r>
      <w:r w:rsidR="00EB68C2" w:rsidRPr="009434C1">
        <w:rPr>
          <w:sz w:val="22"/>
          <w:szCs w:val="22"/>
        </w:rPr>
        <w:t>ания денежных средств со счета Государственного з</w:t>
      </w:r>
      <w:r w:rsidR="0018583B" w:rsidRPr="009434C1">
        <w:rPr>
          <w:sz w:val="22"/>
          <w:szCs w:val="22"/>
        </w:rPr>
        <w:t>аказчика, указанного в настоящем Государственном контракте.</w:t>
      </w:r>
    </w:p>
    <w:p w:rsidR="00EB68C2" w:rsidRPr="009434C1" w:rsidRDefault="00EB68C2" w:rsidP="00033C30">
      <w:pPr>
        <w:tabs>
          <w:tab w:val="left" w:pos="426"/>
          <w:tab w:val="left" w:pos="1701"/>
        </w:tabs>
        <w:spacing w:before="0" w:line="240" w:lineRule="auto"/>
        <w:ind w:firstLine="709"/>
        <w:contextualSpacing/>
        <w:jc w:val="both"/>
        <w:rPr>
          <w:sz w:val="22"/>
          <w:szCs w:val="22"/>
        </w:rPr>
      </w:pPr>
      <w:r w:rsidRPr="009434C1">
        <w:rPr>
          <w:sz w:val="22"/>
          <w:szCs w:val="22"/>
        </w:rPr>
        <w:t>2.6. Государственный заказчик оставляет за собой право на удержание суммы неисполненных Исполнителем требований об уплате неустоек (штрафов, пеней), предъявленных Государственным заказчиком в соответствии с Федеральным законом от 05.04.2013 № 44-ФЗ, из суммы, подлежащей оплате Исполнителю</w:t>
      </w:r>
      <w:r w:rsidR="00E94142" w:rsidRPr="009434C1">
        <w:rPr>
          <w:sz w:val="22"/>
          <w:szCs w:val="22"/>
        </w:rPr>
        <w:t>.</w:t>
      </w:r>
    </w:p>
    <w:p w:rsidR="00EB68C2" w:rsidRPr="009434C1" w:rsidRDefault="00EB68C2" w:rsidP="00033C30">
      <w:pPr>
        <w:pStyle w:val="ConsPlusNormal"/>
        <w:ind w:firstLine="540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2.6. Сумма оплаты по Государственному контракту, подлежащая уплате Государственным заказчиком Исполнителю уменьшается на размер налогов, сборов и иных обязательных платежей в бюджеты бюджетной системы Российской Федерации, связанных с оплатой Государственного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Государственным заказчиком.</w:t>
      </w:r>
    </w:p>
    <w:p w:rsidR="004640F3" w:rsidRPr="009434C1" w:rsidRDefault="00EB68C2" w:rsidP="00033C30">
      <w:pPr>
        <w:tabs>
          <w:tab w:val="left" w:pos="426"/>
          <w:tab w:val="left" w:pos="1701"/>
        </w:tabs>
        <w:spacing w:before="0" w:line="240" w:lineRule="auto"/>
        <w:ind w:left="-142" w:firstLine="851"/>
        <w:contextualSpacing/>
        <w:jc w:val="both"/>
        <w:rPr>
          <w:bCs/>
          <w:iCs/>
          <w:sz w:val="22"/>
          <w:szCs w:val="22"/>
          <w:highlight w:val="cyan"/>
        </w:rPr>
      </w:pPr>
      <w:r w:rsidRPr="009434C1">
        <w:rPr>
          <w:bCs/>
          <w:iCs/>
          <w:sz w:val="22"/>
          <w:szCs w:val="22"/>
        </w:rPr>
        <w:t xml:space="preserve">2.7. </w:t>
      </w:r>
      <w:r w:rsidR="004640F3" w:rsidRPr="009434C1">
        <w:rPr>
          <w:sz w:val="22"/>
          <w:szCs w:val="22"/>
        </w:rPr>
        <w:t xml:space="preserve">Изменение существенных условий Государственного контракта при его исполнении не допускается, за исключением случаев, предусмотренных </w:t>
      </w:r>
      <w:hyperlink r:id="rId6" w:history="1">
        <w:r w:rsidR="004640F3" w:rsidRPr="009434C1">
          <w:rPr>
            <w:sz w:val="22"/>
            <w:szCs w:val="22"/>
          </w:rPr>
          <w:t>статьей 95</w:t>
        </w:r>
      </w:hyperlink>
      <w:r w:rsidR="004640F3" w:rsidRPr="009434C1">
        <w:rPr>
          <w:sz w:val="22"/>
          <w:szCs w:val="22"/>
        </w:rPr>
        <w:t xml:space="preserve"> Федерального закона № 44-ФЗ.</w:t>
      </w:r>
    </w:p>
    <w:p w:rsidR="000F49DA" w:rsidRPr="009434C1" w:rsidRDefault="000F49DA" w:rsidP="00033C30">
      <w:pPr>
        <w:tabs>
          <w:tab w:val="left" w:pos="426"/>
          <w:tab w:val="left" w:pos="1701"/>
        </w:tabs>
        <w:spacing w:before="0" w:line="240" w:lineRule="auto"/>
        <w:ind w:left="-142" w:firstLine="851"/>
        <w:contextualSpacing/>
        <w:jc w:val="both"/>
        <w:rPr>
          <w:sz w:val="22"/>
          <w:szCs w:val="22"/>
        </w:rPr>
      </w:pPr>
    </w:p>
    <w:p w:rsidR="000F49DA" w:rsidRPr="009434C1" w:rsidRDefault="000F49DA" w:rsidP="00E82ABA">
      <w:pPr>
        <w:tabs>
          <w:tab w:val="left" w:pos="426"/>
        </w:tabs>
        <w:spacing w:before="0" w:line="240" w:lineRule="auto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>3. ТРЕБОВАНИЯ К КАЧЕСТВУ ОКАЗАННЫХ УСЛУГ.</w:t>
      </w:r>
    </w:p>
    <w:p w:rsidR="00F649F0" w:rsidRPr="009434C1" w:rsidRDefault="00F649F0" w:rsidP="00E82ABA">
      <w:pPr>
        <w:tabs>
          <w:tab w:val="left" w:pos="426"/>
        </w:tabs>
        <w:spacing w:before="0" w:line="240" w:lineRule="auto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>ГАРАНТНИИ ИСПОЛНИТЕЛЯ.</w:t>
      </w:r>
    </w:p>
    <w:p w:rsidR="0072079C" w:rsidRPr="009434C1" w:rsidRDefault="002446F6" w:rsidP="00DD3DAF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bCs/>
          <w:sz w:val="22"/>
          <w:szCs w:val="22"/>
        </w:rPr>
      </w:pPr>
      <w:r w:rsidRPr="009434C1">
        <w:rPr>
          <w:sz w:val="22"/>
          <w:szCs w:val="22"/>
        </w:rPr>
        <w:t xml:space="preserve">3.1. </w:t>
      </w:r>
      <w:r w:rsidR="00DD3B58" w:rsidRPr="009434C1">
        <w:rPr>
          <w:sz w:val="22"/>
          <w:szCs w:val="22"/>
        </w:rPr>
        <w:t>Качество оказываемых Услуг должно соотве</w:t>
      </w:r>
      <w:r w:rsidR="0072079C" w:rsidRPr="009434C1">
        <w:rPr>
          <w:sz w:val="22"/>
          <w:szCs w:val="22"/>
        </w:rPr>
        <w:t>тствовать следующим требованиям, установленными действующим законодательством в данной области</w:t>
      </w:r>
      <w:r w:rsidR="00640CC5" w:rsidRPr="009434C1">
        <w:rPr>
          <w:sz w:val="22"/>
          <w:szCs w:val="22"/>
        </w:rPr>
        <w:t xml:space="preserve">, в том числе </w:t>
      </w:r>
      <w:r w:rsidR="0000420F" w:rsidRPr="009434C1">
        <w:rPr>
          <w:sz w:val="22"/>
          <w:szCs w:val="22"/>
        </w:rPr>
        <w:t>требованиям</w:t>
      </w:r>
      <w:r w:rsidR="0072079C" w:rsidRPr="009434C1">
        <w:rPr>
          <w:sz w:val="22"/>
          <w:szCs w:val="22"/>
        </w:rPr>
        <w:t xml:space="preserve"> документации на ремонт и обслуживание соответствующих узлов и агрегатов оборудования, а также ГОСТ 30592-2014 «</w:t>
      </w:r>
      <w:r w:rsidR="0072079C" w:rsidRPr="009434C1">
        <w:rPr>
          <w:bCs/>
          <w:sz w:val="22"/>
          <w:szCs w:val="22"/>
        </w:rPr>
        <w:t>Услуги бытовые</w:t>
      </w:r>
      <w:r w:rsidR="00640CC5" w:rsidRPr="009434C1">
        <w:rPr>
          <w:bCs/>
          <w:sz w:val="22"/>
          <w:szCs w:val="22"/>
        </w:rPr>
        <w:t>.</w:t>
      </w:r>
      <w:r w:rsidR="0072079C" w:rsidRPr="009434C1">
        <w:rPr>
          <w:bCs/>
          <w:sz w:val="22"/>
          <w:szCs w:val="22"/>
        </w:rPr>
        <w:t xml:space="preserve"> Р</w:t>
      </w:r>
      <w:r w:rsidR="00640CC5" w:rsidRPr="009434C1">
        <w:rPr>
          <w:bCs/>
          <w:sz w:val="22"/>
          <w:szCs w:val="22"/>
        </w:rPr>
        <w:t>емонт и техническое обслуживание холодильных приборов.</w:t>
      </w:r>
      <w:r w:rsidR="0072079C" w:rsidRPr="009434C1">
        <w:rPr>
          <w:bCs/>
          <w:sz w:val="22"/>
          <w:szCs w:val="22"/>
        </w:rPr>
        <w:t xml:space="preserve"> Технические условия»,</w:t>
      </w:r>
      <w:r w:rsidR="0072079C" w:rsidRPr="009434C1">
        <w:rPr>
          <w:color w:val="444444"/>
          <w:sz w:val="22"/>
          <w:szCs w:val="22"/>
          <w:shd w:val="clear" w:color="auto" w:fill="FFFFFF"/>
        </w:rPr>
        <w:t xml:space="preserve"> </w:t>
      </w:r>
      <w:r w:rsidR="005B2F15">
        <w:rPr>
          <w:bCs/>
          <w:sz w:val="22"/>
          <w:szCs w:val="22"/>
        </w:rPr>
        <w:t xml:space="preserve">ГОСТ </w:t>
      </w:r>
      <w:r w:rsidR="00083263">
        <w:rPr>
          <w:bCs/>
          <w:sz w:val="22"/>
          <w:szCs w:val="22"/>
        </w:rPr>
        <w:t>50938</w:t>
      </w:r>
      <w:r w:rsidR="005B2F15">
        <w:rPr>
          <w:bCs/>
          <w:sz w:val="22"/>
          <w:szCs w:val="22"/>
        </w:rPr>
        <w:t>-</w:t>
      </w:r>
      <w:r w:rsidR="00083263">
        <w:rPr>
          <w:bCs/>
          <w:sz w:val="22"/>
          <w:szCs w:val="22"/>
        </w:rPr>
        <w:t xml:space="preserve">2013 </w:t>
      </w:r>
      <w:r w:rsidR="0072079C" w:rsidRPr="009434C1">
        <w:rPr>
          <w:bCs/>
          <w:sz w:val="22"/>
          <w:szCs w:val="22"/>
        </w:rPr>
        <w:t>«Услуги бытовые. Р</w:t>
      </w:r>
      <w:r w:rsidR="00640CC5" w:rsidRPr="009434C1">
        <w:rPr>
          <w:bCs/>
          <w:sz w:val="22"/>
          <w:szCs w:val="22"/>
        </w:rPr>
        <w:t>емонт и техническое обслуживание электр</w:t>
      </w:r>
      <w:r w:rsidR="00083263">
        <w:rPr>
          <w:bCs/>
          <w:sz w:val="22"/>
          <w:szCs w:val="22"/>
        </w:rPr>
        <w:t>ических</w:t>
      </w:r>
      <w:r w:rsidR="00640CC5" w:rsidRPr="009434C1">
        <w:rPr>
          <w:bCs/>
          <w:sz w:val="22"/>
          <w:szCs w:val="22"/>
        </w:rPr>
        <w:t xml:space="preserve"> </w:t>
      </w:r>
      <w:r w:rsidR="00083263">
        <w:rPr>
          <w:bCs/>
          <w:sz w:val="22"/>
          <w:szCs w:val="22"/>
        </w:rPr>
        <w:t xml:space="preserve"> </w:t>
      </w:r>
      <w:r w:rsidR="00640CC5" w:rsidRPr="009434C1">
        <w:rPr>
          <w:bCs/>
          <w:sz w:val="22"/>
          <w:szCs w:val="22"/>
        </w:rPr>
        <w:t xml:space="preserve">машин и приборов. </w:t>
      </w:r>
      <w:r w:rsidR="0072079C" w:rsidRPr="009434C1">
        <w:rPr>
          <w:bCs/>
          <w:sz w:val="22"/>
          <w:szCs w:val="22"/>
        </w:rPr>
        <w:t>Общие технические условия</w:t>
      </w:r>
      <w:r w:rsidR="00640CC5" w:rsidRPr="009434C1">
        <w:rPr>
          <w:bCs/>
          <w:sz w:val="22"/>
          <w:szCs w:val="22"/>
        </w:rPr>
        <w:t>».</w:t>
      </w:r>
      <w:r w:rsidR="00DD3DAF">
        <w:rPr>
          <w:bCs/>
          <w:sz w:val="22"/>
          <w:szCs w:val="22"/>
        </w:rPr>
        <w:t xml:space="preserve"> </w:t>
      </w:r>
      <w:r w:rsidR="00F17656">
        <w:rPr>
          <w:bCs/>
          <w:sz w:val="22"/>
          <w:szCs w:val="22"/>
        </w:rPr>
        <w:t>СП 109.13330.2012 Холодильники</w:t>
      </w:r>
      <w:r w:rsidR="005278D4">
        <w:rPr>
          <w:bCs/>
          <w:sz w:val="22"/>
          <w:szCs w:val="22"/>
        </w:rPr>
        <w:t>, ПТЭЭП (утвержден Минэнерго Ро</w:t>
      </w:r>
      <w:r w:rsidR="00F17656">
        <w:rPr>
          <w:bCs/>
          <w:sz w:val="22"/>
          <w:szCs w:val="22"/>
        </w:rPr>
        <w:t>ссии № 811</w:t>
      </w:r>
      <w:r w:rsidR="005278D4">
        <w:rPr>
          <w:bCs/>
          <w:sz w:val="22"/>
          <w:szCs w:val="22"/>
        </w:rPr>
        <w:t xml:space="preserve"> от</w:t>
      </w:r>
      <w:r w:rsidR="006C2F3C">
        <w:rPr>
          <w:bCs/>
          <w:sz w:val="22"/>
          <w:szCs w:val="22"/>
        </w:rPr>
        <w:t xml:space="preserve"> </w:t>
      </w:r>
      <w:r w:rsidR="00F17656">
        <w:rPr>
          <w:bCs/>
          <w:sz w:val="22"/>
          <w:szCs w:val="22"/>
        </w:rPr>
        <w:t>12.08</w:t>
      </w:r>
      <w:r w:rsidR="005278D4">
        <w:rPr>
          <w:bCs/>
          <w:sz w:val="22"/>
          <w:szCs w:val="22"/>
        </w:rPr>
        <w:t>.20</w:t>
      </w:r>
      <w:r w:rsidR="00F17656">
        <w:rPr>
          <w:bCs/>
          <w:sz w:val="22"/>
          <w:szCs w:val="22"/>
        </w:rPr>
        <w:t>22</w:t>
      </w:r>
      <w:r w:rsidR="005278D4">
        <w:rPr>
          <w:bCs/>
          <w:sz w:val="22"/>
          <w:szCs w:val="22"/>
        </w:rPr>
        <w:t>г., зарегистрировано Минюстом России №</w:t>
      </w:r>
      <w:r w:rsidR="00F17656">
        <w:rPr>
          <w:bCs/>
          <w:sz w:val="22"/>
          <w:szCs w:val="22"/>
        </w:rPr>
        <w:t xml:space="preserve"> 70433</w:t>
      </w:r>
      <w:r w:rsidR="005278D4">
        <w:rPr>
          <w:bCs/>
          <w:sz w:val="22"/>
          <w:szCs w:val="22"/>
        </w:rPr>
        <w:t xml:space="preserve"> от </w:t>
      </w:r>
      <w:r w:rsidR="00F17656">
        <w:rPr>
          <w:bCs/>
          <w:sz w:val="22"/>
          <w:szCs w:val="22"/>
        </w:rPr>
        <w:t>07</w:t>
      </w:r>
      <w:r w:rsidR="005278D4">
        <w:rPr>
          <w:bCs/>
          <w:sz w:val="22"/>
          <w:szCs w:val="22"/>
        </w:rPr>
        <w:t>.</w:t>
      </w:r>
      <w:r w:rsidR="00F17656">
        <w:rPr>
          <w:bCs/>
          <w:sz w:val="22"/>
          <w:szCs w:val="22"/>
        </w:rPr>
        <w:t>10</w:t>
      </w:r>
      <w:r w:rsidR="005278D4">
        <w:rPr>
          <w:bCs/>
          <w:sz w:val="22"/>
          <w:szCs w:val="22"/>
        </w:rPr>
        <w:t>.20</w:t>
      </w:r>
      <w:r w:rsidR="00F17656">
        <w:rPr>
          <w:bCs/>
          <w:sz w:val="22"/>
          <w:szCs w:val="22"/>
        </w:rPr>
        <w:t>22</w:t>
      </w:r>
      <w:r w:rsidR="005278D4">
        <w:rPr>
          <w:bCs/>
          <w:sz w:val="22"/>
          <w:szCs w:val="22"/>
        </w:rPr>
        <w:t xml:space="preserve">г.); </w:t>
      </w:r>
      <w:r w:rsidR="00F17656">
        <w:rPr>
          <w:bCs/>
          <w:sz w:val="22"/>
          <w:szCs w:val="22"/>
        </w:rPr>
        <w:t xml:space="preserve">ПОТЭУ (утверждено министерством труда и социальной защиты РФ от 15.12.2020г. № 903); ППР от 16.09.2020 г. № 1479; </w:t>
      </w:r>
      <w:r w:rsidR="005278D4">
        <w:rPr>
          <w:bCs/>
          <w:sz w:val="22"/>
          <w:szCs w:val="22"/>
        </w:rPr>
        <w:t>инструкцией по эксплуатации, рекомендации по эксплуатации завода-изготовителя.</w:t>
      </w:r>
    </w:p>
    <w:p w:rsidR="00DD3B58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 xml:space="preserve">3.2. Материалы и оборудование, применяемые при оказании Услуг, должны иметь необходимые разрешительные документы, сертификаты соответствия. Материалы, применяемые для оказания услуг, должны быть новыми и разрешены для использования на объекте, согласно санитарным и противопожарным нормам. </w:t>
      </w:r>
    </w:p>
    <w:p w:rsidR="00DD3B58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>3.3. Оказание Услуг осуществляется в соответствии с техническими условиями, эксплуатационной документацией и требованиями завода-изготовителя оборудования. При оказании услуг Исполнитель применяет свои расходные материалы, запасные части и агрегаты, их стоимость включена в цену Государственного контракта. Оказываемые Услуги (в том числе процесс оказания Услуг) должны быть безопасны для жизни, здоровья, имущества Государственного заказчика и окружающей среды.</w:t>
      </w:r>
    </w:p>
    <w:p w:rsidR="00DD3B58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 xml:space="preserve">3.4. Срок гарантии на результат оказанных Услуг: 6 </w:t>
      </w:r>
      <w:r w:rsidR="007B1CF7">
        <w:rPr>
          <w:sz w:val="22"/>
          <w:szCs w:val="22"/>
        </w:rPr>
        <w:t xml:space="preserve">(шесть) </w:t>
      </w:r>
      <w:r w:rsidRPr="009434C1">
        <w:rPr>
          <w:sz w:val="22"/>
          <w:szCs w:val="22"/>
        </w:rPr>
        <w:t>месяцев с даты приемки оказанных услуг.</w:t>
      </w:r>
    </w:p>
    <w:p w:rsidR="00DD3B58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>3.5. Услуги должны выполняться качественно, в срок и в соответствии с требованиями Государственного контракта.</w:t>
      </w:r>
    </w:p>
    <w:p w:rsidR="00DD3B58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>3.6. В случае возникновения недостатков оказанных Услуг в течение гарантийного срока на результат оказанных услуг, гарантийный срок исчисляется с момента последнего устранения недостатка.</w:t>
      </w:r>
    </w:p>
    <w:p w:rsidR="00DD3B58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 xml:space="preserve"> Если отступления в Услуге от условий Государственного контракта или иные недостатки результата оказанных Услуг не были устранены в установленный Государственным контрактом срок, либо являются существенными и неустранимыми, Государственным заказчик вправе отказаться от исполнения Государственного контракта и потребовать возмещения причиненных убытков.</w:t>
      </w:r>
    </w:p>
    <w:p w:rsidR="00DD3B58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>Государственный заказчик вправе устранить недостатки оказанных Исполнителем Услуг самостоятельно или с привлечением третьих лиц и требовать от Исполнителя возмещения расходов на их устранение.</w:t>
      </w:r>
    </w:p>
    <w:p w:rsidR="001868A4" w:rsidRPr="009434C1" w:rsidRDefault="00DD3B58" w:rsidP="00DD3B58">
      <w:pPr>
        <w:tabs>
          <w:tab w:val="left" w:pos="1134"/>
        </w:tabs>
        <w:spacing w:before="0" w:line="240" w:lineRule="auto"/>
        <w:ind w:left="-142" w:firstLine="851"/>
        <w:jc w:val="both"/>
        <w:outlineLvl w:val="0"/>
        <w:rPr>
          <w:sz w:val="22"/>
          <w:szCs w:val="22"/>
        </w:rPr>
      </w:pPr>
      <w:r w:rsidRPr="009434C1">
        <w:rPr>
          <w:sz w:val="22"/>
          <w:szCs w:val="22"/>
        </w:rPr>
        <w:t xml:space="preserve">3.7. </w:t>
      </w:r>
      <w:r w:rsidR="001868A4" w:rsidRPr="009434C1">
        <w:rPr>
          <w:sz w:val="22"/>
          <w:szCs w:val="22"/>
        </w:rPr>
        <w:t>Исполнение обязательств по Государственному контракту не нарушит имущественных и неимущественных прав Государственного заказчика и третьих лиц.</w:t>
      </w:r>
    </w:p>
    <w:p w:rsidR="00C66D65" w:rsidRDefault="00C66D65" w:rsidP="00033C30">
      <w:pPr>
        <w:spacing w:before="0" w:line="240" w:lineRule="auto"/>
        <w:ind w:left="-1134"/>
        <w:rPr>
          <w:bCs/>
          <w:sz w:val="22"/>
          <w:szCs w:val="22"/>
        </w:rPr>
      </w:pPr>
    </w:p>
    <w:p w:rsidR="00C66D65" w:rsidRDefault="00C66D65" w:rsidP="00033C30">
      <w:pPr>
        <w:spacing w:before="0" w:line="240" w:lineRule="auto"/>
        <w:ind w:left="-1134"/>
        <w:rPr>
          <w:bCs/>
          <w:sz w:val="22"/>
          <w:szCs w:val="22"/>
        </w:rPr>
      </w:pPr>
    </w:p>
    <w:p w:rsidR="00C66D65" w:rsidRDefault="00C66D65" w:rsidP="00033C30">
      <w:pPr>
        <w:spacing w:before="0" w:line="240" w:lineRule="auto"/>
        <w:ind w:left="-1134"/>
        <w:rPr>
          <w:bCs/>
          <w:sz w:val="22"/>
          <w:szCs w:val="22"/>
        </w:rPr>
      </w:pPr>
    </w:p>
    <w:p w:rsidR="000F49DA" w:rsidRPr="009434C1" w:rsidRDefault="000F49DA" w:rsidP="007C3815">
      <w:pPr>
        <w:spacing w:before="0" w:line="240" w:lineRule="auto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lastRenderedPageBreak/>
        <w:t xml:space="preserve">4. СРОК, МЕСТО ОКАЗАНИЯ УСЛУГ. </w:t>
      </w:r>
    </w:p>
    <w:p w:rsidR="000F49DA" w:rsidRPr="009434C1" w:rsidRDefault="000F49DA" w:rsidP="007C3815">
      <w:pPr>
        <w:spacing w:before="0" w:line="240" w:lineRule="auto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 xml:space="preserve"> ПОРЯДОК ПРИЕМКИ ОКАЗАННОЙ УСЛУГИ.</w:t>
      </w:r>
    </w:p>
    <w:p w:rsidR="00290E81" w:rsidRPr="009434C1" w:rsidRDefault="000F49DA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4.1. </w:t>
      </w:r>
      <w:r w:rsidR="00290E81" w:rsidRPr="009434C1">
        <w:rPr>
          <w:sz w:val="22"/>
          <w:szCs w:val="22"/>
        </w:rPr>
        <w:t xml:space="preserve">Место оказания Услуг: 186350, Республика Карелия, г. Медвежьегорск, ул. Пригородная, </w:t>
      </w:r>
      <w:proofErr w:type="spellStart"/>
      <w:r w:rsidR="00F17656">
        <w:rPr>
          <w:sz w:val="22"/>
          <w:szCs w:val="22"/>
        </w:rPr>
        <w:t>зд</w:t>
      </w:r>
      <w:proofErr w:type="spellEnd"/>
      <w:r w:rsidR="00F17656">
        <w:rPr>
          <w:sz w:val="22"/>
          <w:szCs w:val="22"/>
        </w:rPr>
        <w:t xml:space="preserve">. </w:t>
      </w:r>
      <w:r w:rsidR="00290E81" w:rsidRPr="009434C1">
        <w:rPr>
          <w:sz w:val="22"/>
          <w:szCs w:val="22"/>
        </w:rPr>
        <w:t>1</w:t>
      </w:r>
      <w:proofErr w:type="gramStart"/>
      <w:r w:rsidR="00F17656">
        <w:rPr>
          <w:sz w:val="22"/>
          <w:szCs w:val="22"/>
        </w:rPr>
        <w:t xml:space="preserve"> Б</w:t>
      </w:r>
      <w:proofErr w:type="gramEnd"/>
      <w:r w:rsidR="00290E81" w:rsidRPr="009434C1">
        <w:rPr>
          <w:sz w:val="22"/>
          <w:szCs w:val="22"/>
        </w:rPr>
        <w:t xml:space="preserve"> - ФКЛПУ РБ-2 УФСИН России по Республике Карелия.</w:t>
      </w:r>
    </w:p>
    <w:p w:rsidR="0039572E" w:rsidRDefault="00EB1011" w:rsidP="00867D08">
      <w:pPr>
        <w:tabs>
          <w:tab w:val="left" w:pos="709"/>
          <w:tab w:val="left" w:pos="851"/>
          <w:tab w:val="left" w:pos="1134"/>
        </w:tabs>
        <w:spacing w:before="0" w:line="240" w:lineRule="auto"/>
        <w:ind w:firstLine="1134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Срок оказания Услуг: </w:t>
      </w:r>
      <w:r w:rsidR="0039572E">
        <w:rPr>
          <w:sz w:val="22"/>
          <w:szCs w:val="22"/>
        </w:rPr>
        <w:t xml:space="preserve">с </w:t>
      </w:r>
      <w:r w:rsidR="00F17656">
        <w:rPr>
          <w:sz w:val="22"/>
          <w:szCs w:val="22"/>
        </w:rPr>
        <w:t>01.07.2026</w:t>
      </w:r>
      <w:r w:rsidR="00C45502">
        <w:rPr>
          <w:sz w:val="22"/>
          <w:szCs w:val="22"/>
        </w:rPr>
        <w:t>г.</w:t>
      </w:r>
      <w:r w:rsidR="00F17656">
        <w:rPr>
          <w:sz w:val="22"/>
          <w:szCs w:val="22"/>
        </w:rPr>
        <w:t xml:space="preserve"> </w:t>
      </w:r>
      <w:r w:rsidR="00C45502">
        <w:rPr>
          <w:sz w:val="22"/>
          <w:szCs w:val="22"/>
        </w:rPr>
        <w:t>до</w:t>
      </w:r>
      <w:r w:rsidR="00F17656">
        <w:rPr>
          <w:sz w:val="22"/>
          <w:szCs w:val="22"/>
        </w:rPr>
        <w:t xml:space="preserve"> 31.07.2026г.,</w:t>
      </w:r>
      <w:r w:rsidR="00C45502">
        <w:rPr>
          <w:sz w:val="22"/>
          <w:szCs w:val="22"/>
        </w:rPr>
        <w:t xml:space="preserve"> и с 03.08.2026г. по 04.12.2026г.</w:t>
      </w:r>
      <w:r w:rsidR="00F17656">
        <w:rPr>
          <w:sz w:val="22"/>
          <w:szCs w:val="22"/>
        </w:rPr>
        <w:t xml:space="preserve"> </w:t>
      </w:r>
    </w:p>
    <w:p w:rsidR="00645FDA" w:rsidRPr="00F23C76" w:rsidRDefault="00645FDA" w:rsidP="00867D08">
      <w:pPr>
        <w:pStyle w:val="10"/>
        <w:tabs>
          <w:tab w:val="clear" w:pos="567"/>
          <w:tab w:val="left" w:pos="851"/>
        </w:tabs>
        <w:spacing w:before="0"/>
        <w:ind w:left="0" w:firstLine="1134"/>
        <w:rPr>
          <w:sz w:val="22"/>
          <w:szCs w:val="22"/>
        </w:rPr>
      </w:pPr>
      <w:r>
        <w:rPr>
          <w:sz w:val="22"/>
          <w:szCs w:val="22"/>
        </w:rPr>
        <w:t xml:space="preserve">Услуги оказываются </w:t>
      </w:r>
      <w:r w:rsidRPr="00F23C76">
        <w:rPr>
          <w:sz w:val="22"/>
          <w:szCs w:val="22"/>
        </w:rPr>
        <w:t>в рабочие</w:t>
      </w:r>
      <w:r>
        <w:rPr>
          <w:sz w:val="22"/>
          <w:szCs w:val="22"/>
        </w:rPr>
        <w:t xml:space="preserve"> </w:t>
      </w:r>
      <w:r w:rsidRPr="00F23C76">
        <w:rPr>
          <w:sz w:val="22"/>
          <w:szCs w:val="22"/>
        </w:rPr>
        <w:t xml:space="preserve"> дни с 9 час. 00 мин. до 17 час. 00 мин.</w:t>
      </w:r>
    </w:p>
    <w:p w:rsidR="0000693E" w:rsidRPr="009434C1" w:rsidRDefault="0000693E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4.2. Факт оказания Услуг Исполнителем и получения их Государственным заказчиком подтверждается </w:t>
      </w:r>
      <w:r w:rsidR="00E610E3" w:rsidRPr="009434C1">
        <w:rPr>
          <w:sz w:val="22"/>
          <w:szCs w:val="22"/>
        </w:rPr>
        <w:t>актом об оказании у</w:t>
      </w:r>
      <w:r w:rsidRPr="009434C1">
        <w:rPr>
          <w:sz w:val="22"/>
          <w:szCs w:val="22"/>
        </w:rPr>
        <w:t>слуг, подписанным обеими Сторонами.</w:t>
      </w:r>
    </w:p>
    <w:p w:rsidR="00373734" w:rsidRPr="009434C1" w:rsidRDefault="0000693E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4.3. </w:t>
      </w:r>
      <w:r w:rsidR="00373734" w:rsidRPr="009434C1">
        <w:rPr>
          <w:sz w:val="22"/>
          <w:szCs w:val="22"/>
        </w:rPr>
        <w:t>По окончании оказанных услуг Исполнитель передает Государственному заказчику:</w:t>
      </w:r>
    </w:p>
    <w:p w:rsidR="00373734" w:rsidRPr="009434C1" w:rsidRDefault="00373734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- акт </w:t>
      </w:r>
      <w:r w:rsidR="00E610E3" w:rsidRPr="009434C1">
        <w:rPr>
          <w:sz w:val="22"/>
          <w:szCs w:val="22"/>
        </w:rPr>
        <w:t xml:space="preserve">об оказании </w:t>
      </w:r>
      <w:r w:rsidRPr="009434C1">
        <w:rPr>
          <w:sz w:val="22"/>
          <w:szCs w:val="22"/>
        </w:rPr>
        <w:t>услуг;</w:t>
      </w:r>
    </w:p>
    <w:p w:rsidR="00373734" w:rsidRPr="009434C1" w:rsidRDefault="00373734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- </w:t>
      </w:r>
      <w:r w:rsidR="005278D4">
        <w:rPr>
          <w:sz w:val="22"/>
          <w:szCs w:val="22"/>
        </w:rPr>
        <w:t>счет</w:t>
      </w:r>
      <w:r w:rsidRPr="009434C1">
        <w:rPr>
          <w:sz w:val="22"/>
          <w:szCs w:val="22"/>
        </w:rPr>
        <w:t xml:space="preserve"> </w:t>
      </w:r>
      <w:r w:rsidRPr="005278D4">
        <w:rPr>
          <w:sz w:val="22"/>
          <w:szCs w:val="22"/>
        </w:rPr>
        <w:t>(счет-фактуру) либо универсальный передаточный документ.</w:t>
      </w:r>
    </w:p>
    <w:p w:rsidR="0000693E" w:rsidRPr="009434C1" w:rsidRDefault="00373734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4.4. Приемка оказанных Услуг осуществляется по месту оказания Услуг по объему, качеству, а также на соответствие оказанной Услуги условиям Государственного контракта.</w:t>
      </w:r>
    </w:p>
    <w:p w:rsidR="00373734" w:rsidRPr="009434C1" w:rsidRDefault="00373734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4.5. Для проверки оказанных Исполнителем Услуг, предусмотренных Государственным контрактом, в части их соответствия условиям Государственного контракта, Государственный заказчик в праве провести экспертизу оказанных услуг в порядке, предусмотренном статьей 94 Федерального закона от 05.04.2013 № 44-ФЗ. Экспертиза может проводиться силами Государственного заказчика или к ее проведению могут привлекаться эксперты, экспертные организации, на основании контрактов, заключенных в соответствии с действующим законодательством.</w:t>
      </w:r>
    </w:p>
    <w:p w:rsidR="00373734" w:rsidRPr="009434C1" w:rsidRDefault="00373734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4.5.1. В случае привлечения Государственным заказчиком для проведения экспертизы оказанных Услуг экспертов, экспертных организаций при принятии решения о приемке или об отказе в приемке оказанных Услуг Государственный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373734" w:rsidRPr="009434C1" w:rsidRDefault="00E022E9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4.5</w:t>
      </w:r>
      <w:r w:rsidR="00373734" w:rsidRPr="009434C1">
        <w:rPr>
          <w:sz w:val="22"/>
          <w:szCs w:val="22"/>
        </w:rPr>
        <w:t xml:space="preserve">.2. </w:t>
      </w:r>
      <w:r w:rsidRPr="009434C1">
        <w:rPr>
          <w:sz w:val="22"/>
          <w:szCs w:val="22"/>
        </w:rPr>
        <w:t>Государственный з</w:t>
      </w:r>
      <w:r w:rsidR="00373734" w:rsidRPr="009434C1">
        <w:rPr>
          <w:sz w:val="22"/>
          <w:szCs w:val="22"/>
        </w:rPr>
        <w:t xml:space="preserve">аказчик вправе для проведения экспертизы </w:t>
      </w:r>
      <w:r w:rsidRPr="009434C1">
        <w:rPr>
          <w:sz w:val="22"/>
          <w:szCs w:val="22"/>
        </w:rPr>
        <w:t>оказанных У</w:t>
      </w:r>
      <w:r w:rsidR="00373734" w:rsidRPr="009434C1">
        <w:rPr>
          <w:sz w:val="22"/>
          <w:szCs w:val="22"/>
        </w:rPr>
        <w:t>слуг осуществлять выборочную проверку качества и безопасности для подтверждения соответствия</w:t>
      </w:r>
      <w:r w:rsidRPr="009434C1">
        <w:rPr>
          <w:sz w:val="22"/>
          <w:szCs w:val="22"/>
        </w:rPr>
        <w:t xml:space="preserve"> оказанных У</w:t>
      </w:r>
      <w:r w:rsidR="00373734" w:rsidRPr="009434C1">
        <w:rPr>
          <w:sz w:val="22"/>
          <w:szCs w:val="22"/>
        </w:rPr>
        <w:t>слуг условиям Государственного контракта с распространением результатов проверки</w:t>
      </w:r>
      <w:r w:rsidRPr="009434C1">
        <w:rPr>
          <w:sz w:val="22"/>
          <w:szCs w:val="22"/>
        </w:rPr>
        <w:t xml:space="preserve"> на все оказанные У</w:t>
      </w:r>
      <w:r w:rsidR="00373734" w:rsidRPr="009434C1">
        <w:rPr>
          <w:sz w:val="22"/>
          <w:szCs w:val="22"/>
        </w:rPr>
        <w:t xml:space="preserve">слуги. </w:t>
      </w:r>
    </w:p>
    <w:p w:rsidR="00373734" w:rsidRPr="009434C1" w:rsidRDefault="00E022E9" w:rsidP="009307AF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4.5</w:t>
      </w:r>
      <w:r w:rsidR="009307AF" w:rsidRPr="009434C1">
        <w:rPr>
          <w:sz w:val="22"/>
          <w:szCs w:val="22"/>
        </w:rPr>
        <w:t xml:space="preserve">.3. </w:t>
      </w:r>
      <w:r w:rsidR="00373734" w:rsidRPr="009434C1">
        <w:rPr>
          <w:sz w:val="22"/>
          <w:szCs w:val="22"/>
        </w:rPr>
        <w:t xml:space="preserve">По результатам проведенной экспертизы </w:t>
      </w:r>
      <w:r w:rsidRPr="009434C1">
        <w:rPr>
          <w:sz w:val="22"/>
          <w:szCs w:val="22"/>
        </w:rPr>
        <w:t>оказанных У</w:t>
      </w:r>
      <w:r w:rsidR="00373734" w:rsidRPr="009434C1">
        <w:rPr>
          <w:sz w:val="22"/>
          <w:szCs w:val="22"/>
        </w:rPr>
        <w:t xml:space="preserve">слуг </w:t>
      </w:r>
      <w:r w:rsidRPr="009434C1">
        <w:rPr>
          <w:sz w:val="22"/>
          <w:szCs w:val="22"/>
        </w:rPr>
        <w:t>Государственный з</w:t>
      </w:r>
      <w:r w:rsidR="00373734" w:rsidRPr="009434C1">
        <w:rPr>
          <w:sz w:val="22"/>
          <w:szCs w:val="22"/>
        </w:rPr>
        <w:t>аказчик составляет заключение об отсутствии или наличии нарушений условий Государственного контракта.</w:t>
      </w:r>
    </w:p>
    <w:p w:rsidR="00373734" w:rsidRPr="009434C1" w:rsidRDefault="00E022E9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4.5</w:t>
      </w:r>
      <w:r w:rsidR="009307AF" w:rsidRPr="009434C1">
        <w:rPr>
          <w:sz w:val="22"/>
          <w:szCs w:val="22"/>
        </w:rPr>
        <w:t>.4</w:t>
      </w:r>
      <w:r w:rsidR="00373734" w:rsidRPr="009434C1">
        <w:rPr>
          <w:sz w:val="22"/>
          <w:szCs w:val="22"/>
        </w:rPr>
        <w:t>. В случае</w:t>
      </w:r>
      <w:r w:rsidRPr="009434C1">
        <w:rPr>
          <w:sz w:val="22"/>
          <w:szCs w:val="22"/>
        </w:rPr>
        <w:t>,</w:t>
      </w:r>
      <w:r w:rsidR="00373734" w:rsidRPr="009434C1">
        <w:rPr>
          <w:sz w:val="22"/>
          <w:szCs w:val="22"/>
        </w:rPr>
        <w:t xml:space="preserve"> если по результатам проведенной экспертизы установлены нарушения условий Государственного контракта, за исключением условий, касающихся качества и безопасности</w:t>
      </w:r>
      <w:r w:rsidRPr="009434C1">
        <w:rPr>
          <w:sz w:val="22"/>
          <w:szCs w:val="22"/>
        </w:rPr>
        <w:t xml:space="preserve"> оказанных Услуг</w:t>
      </w:r>
      <w:r w:rsidR="00373734" w:rsidRPr="009434C1">
        <w:rPr>
          <w:sz w:val="22"/>
          <w:szCs w:val="22"/>
        </w:rPr>
        <w:t>, не препятствующие приемке</w:t>
      </w:r>
      <w:r w:rsidRPr="009434C1">
        <w:rPr>
          <w:sz w:val="22"/>
          <w:szCs w:val="22"/>
        </w:rPr>
        <w:t xml:space="preserve"> оказанных У</w:t>
      </w:r>
      <w:r w:rsidR="00373734" w:rsidRPr="009434C1">
        <w:rPr>
          <w:sz w:val="22"/>
          <w:szCs w:val="22"/>
        </w:rPr>
        <w:t>слуг, в заключении могут содержаться предложения об устранении данных нарушений, в том числе с указанием срока их устранения.</w:t>
      </w:r>
    </w:p>
    <w:p w:rsidR="00373734" w:rsidRPr="009434C1" w:rsidRDefault="00373734" w:rsidP="004234C8">
      <w:pPr>
        <w:tabs>
          <w:tab w:val="left" w:pos="709"/>
        </w:tabs>
        <w:spacing w:before="0" w:line="240" w:lineRule="auto"/>
        <w:ind w:firstLine="1418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В случае повторного выявления по результатам экспертизы, предусмотренной настоящим пунктом, нарушений условий Государственного контракта </w:t>
      </w:r>
      <w:r w:rsidR="00E022E9" w:rsidRPr="009434C1">
        <w:rPr>
          <w:sz w:val="22"/>
          <w:szCs w:val="22"/>
        </w:rPr>
        <w:t>Государственный з</w:t>
      </w:r>
      <w:r w:rsidRPr="009434C1">
        <w:rPr>
          <w:sz w:val="22"/>
          <w:szCs w:val="22"/>
        </w:rPr>
        <w:t>аказчик вправе отказаться от исполнения Государственного контракта по основаниям, предусмотренным гражданским законодательством Российской Федерации.</w:t>
      </w:r>
    </w:p>
    <w:p w:rsidR="00E022E9" w:rsidRPr="009434C1" w:rsidRDefault="00E022E9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4.5</w:t>
      </w:r>
      <w:r w:rsidR="009307AF" w:rsidRPr="009434C1">
        <w:rPr>
          <w:sz w:val="22"/>
          <w:szCs w:val="22"/>
        </w:rPr>
        <w:t>.5</w:t>
      </w:r>
      <w:r w:rsidR="00373734" w:rsidRPr="009434C1">
        <w:rPr>
          <w:sz w:val="22"/>
          <w:szCs w:val="22"/>
        </w:rPr>
        <w:t xml:space="preserve">. В случае обнаружения </w:t>
      </w:r>
      <w:r w:rsidRPr="009434C1">
        <w:rPr>
          <w:sz w:val="22"/>
          <w:szCs w:val="22"/>
        </w:rPr>
        <w:t>Государственным з</w:t>
      </w:r>
      <w:r w:rsidR="00373734" w:rsidRPr="009434C1">
        <w:rPr>
          <w:sz w:val="22"/>
          <w:szCs w:val="22"/>
        </w:rPr>
        <w:t xml:space="preserve">аказчиком нарушений условий Государственного контракта, в том числе требований к качеству и безопасности </w:t>
      </w:r>
      <w:r w:rsidRPr="009434C1">
        <w:rPr>
          <w:sz w:val="22"/>
          <w:szCs w:val="22"/>
        </w:rPr>
        <w:t>оказанных У</w:t>
      </w:r>
      <w:r w:rsidR="00373734" w:rsidRPr="009434C1">
        <w:rPr>
          <w:sz w:val="22"/>
          <w:szCs w:val="22"/>
        </w:rPr>
        <w:t xml:space="preserve">слуг </w:t>
      </w:r>
      <w:r w:rsidRPr="009434C1">
        <w:rPr>
          <w:sz w:val="22"/>
          <w:szCs w:val="22"/>
        </w:rPr>
        <w:t>Государственный з</w:t>
      </w:r>
      <w:r w:rsidR="00373734" w:rsidRPr="009434C1">
        <w:rPr>
          <w:sz w:val="22"/>
          <w:szCs w:val="22"/>
        </w:rPr>
        <w:t>аказчик отказывается от приемки оказанн</w:t>
      </w:r>
      <w:r w:rsidRPr="009434C1">
        <w:rPr>
          <w:sz w:val="22"/>
          <w:szCs w:val="22"/>
        </w:rPr>
        <w:t>ых У</w:t>
      </w:r>
      <w:r w:rsidR="00373734" w:rsidRPr="009434C1">
        <w:rPr>
          <w:sz w:val="22"/>
          <w:szCs w:val="22"/>
        </w:rPr>
        <w:t>слуг и направляет Исполнителю в письменной форме мотивированный отказ от подписания такого документа с указанием причин такого отказа</w:t>
      </w:r>
      <w:r w:rsidR="00E94142" w:rsidRPr="009434C1">
        <w:rPr>
          <w:sz w:val="22"/>
          <w:szCs w:val="22"/>
        </w:rPr>
        <w:t>.</w:t>
      </w:r>
    </w:p>
    <w:p w:rsidR="00373734" w:rsidRPr="009434C1" w:rsidRDefault="00373734" w:rsidP="00033C30">
      <w:pPr>
        <w:tabs>
          <w:tab w:val="left" w:pos="709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4</w:t>
      </w:r>
      <w:r w:rsidR="00E022E9" w:rsidRPr="009434C1">
        <w:rPr>
          <w:sz w:val="22"/>
          <w:szCs w:val="22"/>
        </w:rPr>
        <w:t>.5</w:t>
      </w:r>
      <w:r w:rsidR="009307AF" w:rsidRPr="009434C1">
        <w:rPr>
          <w:sz w:val="22"/>
          <w:szCs w:val="22"/>
        </w:rPr>
        <w:t>.6</w:t>
      </w:r>
      <w:r w:rsidRPr="009434C1">
        <w:rPr>
          <w:sz w:val="22"/>
          <w:szCs w:val="22"/>
        </w:rPr>
        <w:t xml:space="preserve">. В случае получения мотивированного отказа от подписания документа о приемке Исполнитель обязан без дополнительной оплаты со стороны </w:t>
      </w:r>
      <w:r w:rsidR="00E022E9" w:rsidRPr="009434C1">
        <w:rPr>
          <w:sz w:val="22"/>
          <w:szCs w:val="22"/>
        </w:rPr>
        <w:t>Государственного з</w:t>
      </w:r>
      <w:r w:rsidRPr="009434C1">
        <w:rPr>
          <w:sz w:val="22"/>
          <w:szCs w:val="22"/>
        </w:rPr>
        <w:t xml:space="preserve">аказчика устранить выявленные нарушения в срок не позднее </w:t>
      </w:r>
      <w:r w:rsidRPr="009434C1">
        <w:rPr>
          <w:bCs/>
          <w:sz w:val="22"/>
          <w:szCs w:val="22"/>
        </w:rPr>
        <w:t>14 (четырнадцати) календарных дней</w:t>
      </w:r>
      <w:r w:rsidRPr="009434C1">
        <w:rPr>
          <w:sz w:val="22"/>
          <w:szCs w:val="22"/>
        </w:rPr>
        <w:t xml:space="preserve"> со дня получения от </w:t>
      </w:r>
      <w:r w:rsidR="00E022E9" w:rsidRPr="009434C1">
        <w:rPr>
          <w:sz w:val="22"/>
          <w:szCs w:val="22"/>
        </w:rPr>
        <w:t>Государственного з</w:t>
      </w:r>
      <w:r w:rsidRPr="009434C1">
        <w:rPr>
          <w:sz w:val="22"/>
          <w:szCs w:val="22"/>
        </w:rPr>
        <w:t xml:space="preserve">аказчика мотивированного отказа. </w:t>
      </w:r>
    </w:p>
    <w:p w:rsidR="00E022E9" w:rsidRPr="009434C1" w:rsidRDefault="00373734" w:rsidP="004234C8">
      <w:pPr>
        <w:tabs>
          <w:tab w:val="left" w:pos="709"/>
        </w:tabs>
        <w:spacing w:before="0" w:line="240" w:lineRule="auto"/>
        <w:ind w:firstLine="1276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После исправления недостатков Исполнитель оформляет акт об оказании услуг</w:t>
      </w:r>
      <w:r w:rsidR="00E022E9" w:rsidRPr="009434C1">
        <w:rPr>
          <w:sz w:val="22"/>
          <w:szCs w:val="22"/>
        </w:rPr>
        <w:t xml:space="preserve"> и Д</w:t>
      </w:r>
      <w:r w:rsidRPr="009434C1">
        <w:rPr>
          <w:sz w:val="22"/>
          <w:szCs w:val="22"/>
        </w:rPr>
        <w:t>окумент о приемке в порядке, предусмотренном настоящим разделом.</w:t>
      </w:r>
    </w:p>
    <w:p w:rsidR="00E94142" w:rsidRPr="009434C1" w:rsidRDefault="00E022E9" w:rsidP="00E94142">
      <w:pPr>
        <w:tabs>
          <w:tab w:val="left" w:pos="709"/>
        </w:tabs>
        <w:spacing w:before="0" w:line="240" w:lineRule="auto"/>
        <w:jc w:val="both"/>
        <w:rPr>
          <w:sz w:val="22"/>
          <w:szCs w:val="22"/>
        </w:rPr>
      </w:pPr>
      <w:r w:rsidRPr="009434C1">
        <w:rPr>
          <w:b/>
          <w:bCs/>
          <w:sz w:val="22"/>
          <w:szCs w:val="22"/>
        </w:rPr>
        <w:tab/>
      </w:r>
      <w:r w:rsidR="009307AF" w:rsidRPr="009434C1">
        <w:rPr>
          <w:bCs/>
          <w:sz w:val="22"/>
          <w:szCs w:val="22"/>
        </w:rPr>
        <w:t>4.7</w:t>
      </w:r>
      <w:r w:rsidR="00E94142" w:rsidRPr="009434C1">
        <w:rPr>
          <w:bCs/>
          <w:sz w:val="22"/>
          <w:szCs w:val="22"/>
        </w:rPr>
        <w:t xml:space="preserve">. </w:t>
      </w:r>
      <w:r w:rsidRPr="009434C1">
        <w:rPr>
          <w:bCs/>
          <w:sz w:val="22"/>
          <w:szCs w:val="22"/>
        </w:rPr>
        <w:t>Датой приемки</w:t>
      </w:r>
      <w:r w:rsidRPr="009434C1">
        <w:rPr>
          <w:sz w:val="22"/>
          <w:szCs w:val="22"/>
        </w:rPr>
        <w:t xml:space="preserve"> </w:t>
      </w:r>
      <w:r w:rsidR="00EF09B0" w:rsidRPr="009434C1">
        <w:rPr>
          <w:sz w:val="22"/>
          <w:szCs w:val="22"/>
        </w:rPr>
        <w:t>оказанных У</w:t>
      </w:r>
      <w:r w:rsidR="00E94142" w:rsidRPr="009434C1">
        <w:rPr>
          <w:sz w:val="22"/>
          <w:szCs w:val="22"/>
        </w:rPr>
        <w:t>слуг считается дата подписания сторонами акта об оказании услуг.</w:t>
      </w:r>
    </w:p>
    <w:p w:rsidR="00E94142" w:rsidRPr="009434C1" w:rsidRDefault="00E94142" w:rsidP="00033C30">
      <w:pPr>
        <w:tabs>
          <w:tab w:val="left" w:pos="709"/>
        </w:tabs>
        <w:spacing w:before="0" w:line="240" w:lineRule="auto"/>
        <w:jc w:val="both"/>
        <w:rPr>
          <w:sz w:val="22"/>
          <w:szCs w:val="22"/>
        </w:rPr>
      </w:pPr>
    </w:p>
    <w:p w:rsidR="000F49DA" w:rsidRPr="009434C1" w:rsidRDefault="000F49DA" w:rsidP="00E94142">
      <w:pPr>
        <w:spacing w:before="0" w:line="240" w:lineRule="auto"/>
        <w:jc w:val="both"/>
        <w:rPr>
          <w:sz w:val="22"/>
          <w:szCs w:val="22"/>
        </w:rPr>
      </w:pPr>
    </w:p>
    <w:p w:rsidR="00645FDA" w:rsidRDefault="00645FDA" w:rsidP="00033C30">
      <w:pPr>
        <w:shd w:val="clear" w:color="auto" w:fill="FFFFFF"/>
        <w:spacing w:before="0" w:line="240" w:lineRule="auto"/>
        <w:ind w:firstLine="1134"/>
        <w:rPr>
          <w:bCs/>
          <w:sz w:val="22"/>
          <w:szCs w:val="22"/>
        </w:rPr>
      </w:pPr>
    </w:p>
    <w:p w:rsidR="000F49DA" w:rsidRPr="009434C1" w:rsidRDefault="000F49DA" w:rsidP="00033C30">
      <w:pPr>
        <w:shd w:val="clear" w:color="auto" w:fill="FFFFFF"/>
        <w:spacing w:before="0" w:line="240" w:lineRule="auto"/>
        <w:ind w:firstLine="1134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>5. ПРАВА И ОБЯЗАННОСТИ ГОСУДАРСТВЕННОГО ЗАКАЗЧИКА.</w:t>
      </w:r>
    </w:p>
    <w:p w:rsidR="000F49DA" w:rsidRPr="009434C1" w:rsidRDefault="000F49DA" w:rsidP="00033C30">
      <w:pPr>
        <w:shd w:val="clear" w:color="auto" w:fill="FFFFFF"/>
        <w:tabs>
          <w:tab w:val="left" w:pos="567"/>
        </w:tabs>
        <w:spacing w:before="0" w:line="240" w:lineRule="auto"/>
        <w:ind w:firstLine="567"/>
        <w:jc w:val="both"/>
        <w:rPr>
          <w:sz w:val="22"/>
          <w:szCs w:val="22"/>
        </w:rPr>
      </w:pPr>
      <w:r w:rsidRPr="009434C1">
        <w:rPr>
          <w:sz w:val="22"/>
          <w:szCs w:val="22"/>
        </w:rPr>
        <w:lastRenderedPageBreak/>
        <w:t>5.1. Государственный заказчик вправе:</w:t>
      </w:r>
    </w:p>
    <w:p w:rsidR="000F49DA" w:rsidRPr="009434C1" w:rsidRDefault="000F49DA" w:rsidP="00033C30">
      <w:pPr>
        <w:shd w:val="clear" w:color="auto" w:fill="FFFFFF"/>
        <w:tabs>
          <w:tab w:val="left" w:pos="567"/>
          <w:tab w:val="left" w:pos="1134"/>
          <w:tab w:val="left" w:pos="1276"/>
        </w:tabs>
        <w:autoSpaceDE w:val="0"/>
        <w:autoSpaceDN w:val="0"/>
        <w:adjustRightInd w:val="0"/>
        <w:spacing w:before="0" w:line="240" w:lineRule="auto"/>
        <w:ind w:firstLine="567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5.1.1.Требовать от Исполнителя надлежащего исполнения принятых им обязательств, а также своевременного устранения выявленных недостатков.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426"/>
          <w:tab w:val="left" w:pos="567"/>
          <w:tab w:val="left" w:pos="1134"/>
        </w:tabs>
        <w:autoSpaceDE w:val="0"/>
        <w:autoSpaceDN w:val="0"/>
        <w:adjustRightInd w:val="0"/>
        <w:spacing w:before="0" w:line="240" w:lineRule="auto"/>
        <w:ind w:firstLine="567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5.1.2.Требовать от Исполнителя предоставления надлежаще оформленных документов, подтверждающих исполнение при</w:t>
      </w:r>
      <w:r w:rsidR="00F34991" w:rsidRPr="009434C1">
        <w:rPr>
          <w:sz w:val="22"/>
          <w:szCs w:val="22"/>
        </w:rPr>
        <w:t xml:space="preserve">нятых им обязательств в рамках </w:t>
      </w:r>
      <w:r w:rsidRPr="009434C1">
        <w:rPr>
          <w:sz w:val="22"/>
          <w:szCs w:val="22"/>
        </w:rPr>
        <w:t>Государственного контракта.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238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5.1.3. В любое время в рабочие часы проверять хо</w:t>
      </w:r>
      <w:r w:rsidR="00F34991" w:rsidRPr="009434C1">
        <w:rPr>
          <w:sz w:val="22"/>
          <w:szCs w:val="22"/>
        </w:rPr>
        <w:t>д и качество оказываемых услуг.</w:t>
      </w:r>
    </w:p>
    <w:p w:rsidR="000F49DA" w:rsidRPr="009434C1" w:rsidRDefault="000F49DA" w:rsidP="00F34991">
      <w:pPr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5.1.4. Отказаться от исполнения Государственного контракта и потр</w:t>
      </w:r>
      <w:r w:rsidR="00F34991" w:rsidRPr="009434C1">
        <w:rPr>
          <w:sz w:val="22"/>
          <w:szCs w:val="22"/>
        </w:rPr>
        <w:t xml:space="preserve">ебовать возмещения причиненных </w:t>
      </w:r>
      <w:r w:rsidRPr="009434C1">
        <w:rPr>
          <w:sz w:val="22"/>
          <w:szCs w:val="22"/>
        </w:rPr>
        <w:t xml:space="preserve">убытков в случае, если Исполнитель не приступает своевременно к оказанию услуг или оказывает услуги настолько медленно, что исполнение их к сроку становится явно невозможным. </w:t>
      </w:r>
    </w:p>
    <w:p w:rsidR="000F49DA" w:rsidRPr="009434C1" w:rsidRDefault="00F34991" w:rsidP="00033C30">
      <w:pPr>
        <w:tabs>
          <w:tab w:val="left" w:pos="0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5.1.5</w:t>
      </w:r>
      <w:r w:rsidR="000F49DA" w:rsidRPr="009434C1">
        <w:rPr>
          <w:sz w:val="22"/>
          <w:szCs w:val="22"/>
        </w:rPr>
        <w:t>. Осуществлять иные права в соответствии с действующим законодательством Российской Федерации.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061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5.2. Государственный заказчик обязан: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5.2.1. Произвести приемку фактически оказанных услуг, соответствующих требованиям, установленным Государственным контрактом в соответствии с разделом 4 Государственного контракта.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5.2.2. Произвести оплату за фактически оказанные услуги в соответствии с разделом 2 Государственного контракта.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5.2.3. Проводить экспертизу для проверки оказанных Исполнителем услуг, предусмотренных Государственным контрактом, в части их соответствия условиям Государственного контракта. Экспертиза может проводиться Государственным заказчиком своими силами или к ее проведению могут привлекаться эксперты, экспертные организации, специалисты и иные лица, обладающие необходимыми знаниями в области сертификации, стандартизации, безопасности, оценки качества и т.п., для участия в приемке оказанных услуг на основании контрактов, заключенных в соответствии с действующим законодательством РФ.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5.2.4. Надлежаще исполнять иные принятые на себя обязательства.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330"/>
        </w:tabs>
        <w:spacing w:before="0" w:line="240" w:lineRule="auto"/>
        <w:ind w:firstLine="709"/>
        <w:jc w:val="both"/>
        <w:rPr>
          <w:sz w:val="22"/>
          <w:szCs w:val="22"/>
        </w:rPr>
      </w:pPr>
    </w:p>
    <w:p w:rsidR="000F49DA" w:rsidRPr="009434C1" w:rsidRDefault="000F49DA" w:rsidP="00033C30">
      <w:pPr>
        <w:shd w:val="clear" w:color="auto" w:fill="FFFFFF"/>
        <w:tabs>
          <w:tab w:val="left" w:pos="0"/>
        </w:tabs>
        <w:spacing w:before="0" w:line="240" w:lineRule="auto"/>
        <w:ind w:left="425" w:firstLine="709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>6.  ПРАВА И ОБЯЗАННОСТИ ИСПОЛНИТЕЛЯ.</w:t>
      </w:r>
    </w:p>
    <w:p w:rsidR="000F49DA" w:rsidRPr="009434C1" w:rsidRDefault="000F49DA" w:rsidP="00033C30">
      <w:pPr>
        <w:shd w:val="clear" w:color="auto" w:fill="FFFFFF"/>
        <w:tabs>
          <w:tab w:val="left" w:pos="0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6.1. Исполнитель вправе: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6.1.1. Требовать своевременного подписания Государственным заказчиком акта </w:t>
      </w:r>
      <w:r w:rsidR="007B1CF7">
        <w:rPr>
          <w:sz w:val="22"/>
          <w:szCs w:val="22"/>
        </w:rPr>
        <w:t>об оказа</w:t>
      </w:r>
      <w:r w:rsidR="00F34991" w:rsidRPr="009434C1">
        <w:rPr>
          <w:sz w:val="22"/>
          <w:szCs w:val="22"/>
        </w:rPr>
        <w:t>нии</w:t>
      </w:r>
      <w:r w:rsidRPr="009434C1">
        <w:rPr>
          <w:sz w:val="22"/>
          <w:szCs w:val="22"/>
        </w:rPr>
        <w:t xml:space="preserve"> услуг. 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6.1.2. Требовать своевременной оплаты принятых Государственным заказчиком услуг. 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1061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6.1.3. Осуществлять иные права в соответствии с действующим законодательством Российской Федерации.</w:t>
      </w:r>
    </w:p>
    <w:p w:rsidR="000F49DA" w:rsidRPr="009434C1" w:rsidRDefault="000F49DA" w:rsidP="00033C30">
      <w:pPr>
        <w:shd w:val="clear" w:color="auto" w:fill="FFFFFF"/>
        <w:tabs>
          <w:tab w:val="left" w:pos="0"/>
          <w:tab w:val="left" w:pos="2549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6.2. Исполнитель обязан:</w:t>
      </w:r>
    </w:p>
    <w:p w:rsidR="000F49DA" w:rsidRPr="009434C1" w:rsidRDefault="000F49DA" w:rsidP="00033C30">
      <w:pPr>
        <w:tabs>
          <w:tab w:val="left" w:pos="0"/>
          <w:tab w:val="left" w:pos="1080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434C1">
        <w:rPr>
          <w:sz w:val="22"/>
          <w:szCs w:val="22"/>
        </w:rPr>
        <w:t xml:space="preserve">6.2.1. </w:t>
      </w:r>
      <w:r w:rsidRPr="009434C1">
        <w:rPr>
          <w:rFonts w:eastAsia="Calibri"/>
          <w:sz w:val="22"/>
          <w:szCs w:val="22"/>
          <w:lang w:eastAsia="en-US"/>
        </w:rPr>
        <w:t xml:space="preserve">Оказать услуги надлежащего качества, в объеме и в сроки, предусмотренные </w:t>
      </w:r>
      <w:r w:rsidRPr="009434C1">
        <w:rPr>
          <w:sz w:val="22"/>
          <w:szCs w:val="22"/>
        </w:rPr>
        <w:t>Государственным к</w:t>
      </w:r>
      <w:r w:rsidR="004A7E46" w:rsidRPr="009434C1">
        <w:rPr>
          <w:rFonts w:eastAsia="Calibri"/>
          <w:sz w:val="22"/>
          <w:szCs w:val="22"/>
          <w:lang w:eastAsia="en-US"/>
        </w:rPr>
        <w:t>онтрактом, и сдать оказанные</w:t>
      </w:r>
      <w:r w:rsidRPr="009434C1">
        <w:rPr>
          <w:rFonts w:eastAsia="Calibri"/>
          <w:sz w:val="22"/>
          <w:szCs w:val="22"/>
          <w:lang w:eastAsia="en-US"/>
        </w:rPr>
        <w:t xml:space="preserve"> услуг</w:t>
      </w:r>
      <w:r w:rsidR="004A7E46" w:rsidRPr="009434C1">
        <w:rPr>
          <w:rFonts w:eastAsia="Calibri"/>
          <w:sz w:val="22"/>
          <w:szCs w:val="22"/>
          <w:lang w:eastAsia="en-US"/>
        </w:rPr>
        <w:t>и</w:t>
      </w:r>
      <w:r w:rsidRPr="009434C1">
        <w:rPr>
          <w:rFonts w:eastAsia="Calibri"/>
          <w:sz w:val="22"/>
          <w:szCs w:val="22"/>
          <w:lang w:eastAsia="en-US"/>
        </w:rPr>
        <w:t xml:space="preserve"> Государственному заказчику в установленный </w:t>
      </w:r>
      <w:r w:rsidRPr="009434C1">
        <w:rPr>
          <w:sz w:val="22"/>
          <w:szCs w:val="22"/>
        </w:rPr>
        <w:t>Государственным к</w:t>
      </w:r>
      <w:r w:rsidRPr="009434C1">
        <w:rPr>
          <w:rFonts w:eastAsia="Calibri"/>
          <w:sz w:val="22"/>
          <w:szCs w:val="22"/>
          <w:lang w:eastAsia="en-US"/>
        </w:rPr>
        <w:t>онтрактом срок.</w:t>
      </w:r>
    </w:p>
    <w:p w:rsidR="000F49DA" w:rsidRPr="009434C1" w:rsidRDefault="000F49DA" w:rsidP="00033C30">
      <w:pPr>
        <w:tabs>
          <w:tab w:val="left" w:pos="-993"/>
          <w:tab w:val="left" w:pos="0"/>
        </w:tabs>
        <w:spacing w:before="0" w:line="24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434C1">
        <w:rPr>
          <w:rFonts w:eastAsia="Calibri"/>
          <w:sz w:val="22"/>
          <w:szCs w:val="22"/>
          <w:lang w:eastAsia="en-US"/>
        </w:rPr>
        <w:t xml:space="preserve">6.2.2. Обеспечить качество оказанной услуги в соответствии с действующим законодательством, с условиями </w:t>
      </w:r>
      <w:r w:rsidRPr="009434C1">
        <w:rPr>
          <w:sz w:val="22"/>
          <w:szCs w:val="22"/>
        </w:rPr>
        <w:t>Государственного к</w:t>
      </w:r>
      <w:r w:rsidRPr="009434C1">
        <w:rPr>
          <w:rFonts w:eastAsia="Calibri"/>
          <w:sz w:val="22"/>
          <w:szCs w:val="22"/>
          <w:lang w:eastAsia="en-US"/>
        </w:rPr>
        <w:t>онтракта.</w:t>
      </w:r>
    </w:p>
    <w:p w:rsidR="00F34991" w:rsidRPr="009434C1" w:rsidRDefault="00F34991" w:rsidP="00F34991">
      <w:pPr>
        <w:tabs>
          <w:tab w:val="left" w:pos="-993"/>
          <w:tab w:val="left" w:pos="0"/>
          <w:tab w:val="left" w:pos="426"/>
        </w:tabs>
        <w:spacing w:before="0" w:line="24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9434C1">
        <w:rPr>
          <w:rFonts w:eastAsia="Calibri"/>
          <w:sz w:val="22"/>
          <w:szCs w:val="22"/>
          <w:lang w:eastAsia="en-US"/>
        </w:rPr>
        <w:t>6.2.3. Исполнитель не должен являться юридическим или физическим лицом, в отношении которого применяются специальные экономические меры, предусмотренные подпунктом «а» пункта 2 Указа Президента РФ от 03.05.2022 № 252 «О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организаций» либо являться организацией, находящейся под контролем таких лиц.</w:t>
      </w:r>
    </w:p>
    <w:p w:rsidR="000F49DA" w:rsidRPr="009434C1" w:rsidRDefault="000F49DA" w:rsidP="00033C30">
      <w:pPr>
        <w:pStyle w:val="1"/>
        <w:widowControl w:val="0"/>
        <w:tabs>
          <w:tab w:val="left" w:pos="0"/>
          <w:tab w:val="left" w:pos="142"/>
          <w:tab w:val="left" w:pos="72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6.2.4.Надлежаще исполнять иные принятые на себя обязательства. </w:t>
      </w:r>
    </w:p>
    <w:p w:rsidR="000F49DA" w:rsidRPr="009434C1" w:rsidRDefault="000F49DA" w:rsidP="00033C30">
      <w:pPr>
        <w:shd w:val="clear" w:color="auto" w:fill="FFFFFF"/>
        <w:spacing w:before="0" w:line="240" w:lineRule="auto"/>
        <w:ind w:right="-285" w:firstLine="709"/>
        <w:rPr>
          <w:b/>
          <w:bCs/>
          <w:sz w:val="22"/>
          <w:szCs w:val="22"/>
        </w:rPr>
      </w:pPr>
    </w:p>
    <w:p w:rsidR="000F49DA" w:rsidRDefault="000F49DA" w:rsidP="00DB5FA7">
      <w:pPr>
        <w:shd w:val="clear" w:color="auto" w:fill="FFFFFF"/>
        <w:spacing w:before="0" w:line="240" w:lineRule="auto"/>
        <w:ind w:right="-2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>7. ОТВЕТСТВЕННОСТЬ СТОРОН.</w:t>
      </w:r>
    </w:p>
    <w:p w:rsidR="00645FDA" w:rsidRPr="00645FDA" w:rsidRDefault="00645FDA" w:rsidP="00645FDA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45FDA">
        <w:rPr>
          <w:sz w:val="22"/>
          <w:szCs w:val="22"/>
        </w:rPr>
        <w:t>За неисполнение или ненадлежащее исполнение Государственного контракта Стороны несут ответственность в соответствии с законодательством Российской Федерации и условиями Государственного контракта.</w:t>
      </w:r>
    </w:p>
    <w:p w:rsidR="00645FDA" w:rsidRPr="00645FDA" w:rsidRDefault="00645FDA" w:rsidP="00645FDA">
      <w:pPr>
        <w:pStyle w:val="ConsPlusNormal"/>
        <w:numPr>
          <w:ilvl w:val="1"/>
          <w:numId w:val="7"/>
        </w:numPr>
        <w:tabs>
          <w:tab w:val="left" w:pos="1134"/>
        </w:tabs>
        <w:ind w:left="0" w:firstLine="709"/>
        <w:jc w:val="both"/>
        <w:rPr>
          <w:sz w:val="22"/>
          <w:szCs w:val="22"/>
        </w:rPr>
      </w:pPr>
      <w:r w:rsidRPr="00645FDA">
        <w:rPr>
          <w:sz w:val="22"/>
          <w:szCs w:val="22"/>
        </w:rPr>
        <w:t>В случае просрочки исполнения Исполнителем обязательств (в т. ч. гарантийного обязательства), предусмотренных Государственным контрактом, а также в иных случаях ненадлежащего исполнения или неисполнения Исполнителем обязательств, предусмотренных Государственным контрактом, Государственный заказчик направляет Исполнителю требование об уплате неустоек (штрафов, пеней).</w:t>
      </w:r>
    </w:p>
    <w:p w:rsidR="00645FDA" w:rsidRPr="00645FDA" w:rsidRDefault="00645FDA" w:rsidP="00645FDA">
      <w:pPr>
        <w:pStyle w:val="a6"/>
        <w:tabs>
          <w:tab w:val="left" w:pos="-851"/>
          <w:tab w:val="left" w:pos="993"/>
        </w:tabs>
        <w:ind w:left="0" w:firstLine="1134"/>
        <w:jc w:val="both"/>
        <w:rPr>
          <w:sz w:val="22"/>
          <w:szCs w:val="22"/>
        </w:rPr>
      </w:pPr>
      <w:proofErr w:type="gramStart"/>
      <w:r w:rsidRPr="00645FDA">
        <w:rPr>
          <w:sz w:val="22"/>
          <w:szCs w:val="22"/>
        </w:rPr>
        <w:lastRenderedPageBreak/>
        <w:t>Пеня начисляется за каждый день просрочки исполнения Исполнителем обязательства, предусмотренного Государственным контрактом, начиная со дня, следующего после дня истечения установленного Государственным контрактом срока исполнения обязательства, и устанавливается Государственным контрактом в размере одной трехсотой действующей на дату уплаты пени ключевой ставки Центрального банка Российской Федерации от цены Государственного контракта, уменьшенной на сумму, пропорциональную объему обязательств, предусмотренных Государственным контрактом и фактически исполненных</w:t>
      </w:r>
      <w:proofErr w:type="gramEnd"/>
      <w:r w:rsidRPr="00645FDA">
        <w:rPr>
          <w:sz w:val="22"/>
          <w:szCs w:val="22"/>
        </w:rPr>
        <w:t xml:space="preserve"> Исполнителем, </w:t>
      </w:r>
      <w:r w:rsidRPr="00645FDA">
        <w:rPr>
          <w:rFonts w:eastAsia="Calibri"/>
          <w:sz w:val="22"/>
          <w:szCs w:val="22"/>
          <w:lang w:eastAsia="en-US"/>
        </w:rPr>
        <w:t>за исключением случаев, если законодательством Российской Федерации установлен иной порядок начисления пени</w:t>
      </w:r>
      <w:r w:rsidRPr="00645FDA">
        <w:rPr>
          <w:sz w:val="22"/>
          <w:szCs w:val="22"/>
        </w:rPr>
        <w:t>.</w:t>
      </w:r>
    </w:p>
    <w:p w:rsidR="00645FDA" w:rsidRPr="00645FDA" w:rsidRDefault="00645FDA" w:rsidP="00645FDA">
      <w:pPr>
        <w:tabs>
          <w:tab w:val="left" w:pos="-851"/>
          <w:tab w:val="left" w:pos="993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645FDA">
        <w:rPr>
          <w:sz w:val="22"/>
          <w:szCs w:val="22"/>
        </w:rPr>
        <w:t xml:space="preserve">7.3. </w:t>
      </w:r>
      <w:proofErr w:type="gramStart"/>
      <w:r w:rsidRPr="00645FDA">
        <w:rPr>
          <w:rFonts w:eastAsia="Calibri"/>
          <w:sz w:val="22"/>
          <w:szCs w:val="22"/>
          <w:lang w:eastAsia="en-US"/>
        </w:rPr>
        <w:t xml:space="preserve">За каждый факт неисполнения или ненадлежащего исполнения Исполнителем  обязательств, предусмотренных </w:t>
      </w:r>
      <w:r w:rsidRPr="00645FDA">
        <w:rPr>
          <w:sz w:val="22"/>
          <w:szCs w:val="22"/>
        </w:rPr>
        <w:t>Государственным контрактом</w:t>
      </w:r>
      <w:r w:rsidRPr="00645FDA">
        <w:rPr>
          <w:rFonts w:eastAsia="Calibri"/>
          <w:sz w:val="22"/>
          <w:szCs w:val="22"/>
          <w:lang w:eastAsia="en-US"/>
        </w:rPr>
        <w:t xml:space="preserve">,  размер штрафа устанавливается в порядке, установленном Постановлением Правительства РФ от 30.08.2017 № 1042, за исключением просрочки исполнения обязательств (в том числе гарантийного обязательства), предусмотренных </w:t>
      </w:r>
      <w:r w:rsidRPr="00645FDA">
        <w:rPr>
          <w:sz w:val="22"/>
          <w:szCs w:val="22"/>
        </w:rPr>
        <w:t>Государственным контрактом</w:t>
      </w:r>
      <w:r w:rsidRPr="00645FDA">
        <w:rPr>
          <w:rFonts w:eastAsia="Calibri"/>
          <w:sz w:val="22"/>
          <w:szCs w:val="22"/>
          <w:lang w:eastAsia="en-US"/>
        </w:rPr>
        <w:t xml:space="preserve">, и устанавливается в размере 10 процентов цены </w:t>
      </w:r>
      <w:r w:rsidRPr="00645FDA">
        <w:rPr>
          <w:sz w:val="22"/>
          <w:szCs w:val="22"/>
        </w:rPr>
        <w:t>Государственного контракта</w:t>
      </w:r>
      <w:r w:rsidRPr="00645FDA">
        <w:rPr>
          <w:rFonts w:eastAsia="Calibri"/>
          <w:sz w:val="22"/>
          <w:szCs w:val="22"/>
          <w:lang w:eastAsia="en-US"/>
        </w:rPr>
        <w:t xml:space="preserve">, если цена </w:t>
      </w:r>
      <w:r w:rsidRPr="00645FDA">
        <w:rPr>
          <w:sz w:val="22"/>
          <w:szCs w:val="22"/>
        </w:rPr>
        <w:t>Государственного контракта</w:t>
      </w:r>
      <w:r w:rsidRPr="00645FDA">
        <w:rPr>
          <w:rFonts w:eastAsia="Calibri"/>
          <w:sz w:val="22"/>
          <w:szCs w:val="22"/>
          <w:lang w:eastAsia="en-US"/>
        </w:rPr>
        <w:t xml:space="preserve"> не превышает 3 млн. рублей.</w:t>
      </w:r>
      <w:proofErr w:type="gramEnd"/>
    </w:p>
    <w:p w:rsidR="00645FDA" w:rsidRPr="00645FDA" w:rsidRDefault="00645FDA" w:rsidP="00645FDA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45FDA">
        <w:rPr>
          <w:sz w:val="22"/>
          <w:szCs w:val="22"/>
        </w:rPr>
        <w:t xml:space="preserve">7.4. </w:t>
      </w:r>
      <w:r w:rsidRPr="00645FDA">
        <w:rPr>
          <w:rFonts w:eastAsia="Calibri"/>
          <w:sz w:val="22"/>
          <w:szCs w:val="22"/>
          <w:lang w:eastAsia="en-US"/>
        </w:rPr>
        <w:t>За каждый факт неисполнения или ненадлежащего исполнения Исполнителем обязательства, предусмотренного Государственным контрактом, которое не имеет стоимостного выражения, размер штрафа устанавливается (при наличии в контракте таких обязательств) в размере 1000 рублей, если цена контракта не превышает 3 млн. рублей.</w:t>
      </w:r>
    </w:p>
    <w:p w:rsidR="00645FDA" w:rsidRPr="00645FDA" w:rsidRDefault="00645FDA" w:rsidP="00645FDA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sz w:val="22"/>
          <w:szCs w:val="22"/>
        </w:rPr>
      </w:pPr>
      <w:r w:rsidRPr="00645FDA">
        <w:rPr>
          <w:rFonts w:eastAsia="Calibri"/>
          <w:sz w:val="22"/>
          <w:szCs w:val="22"/>
          <w:lang w:eastAsia="en-US"/>
        </w:rPr>
        <w:t xml:space="preserve">7.5. Общая сумма начисленных штрафов за неисполнение или ненадлежащее исполнение Исполнителем обязательств, предусмотренных </w:t>
      </w:r>
      <w:r w:rsidRPr="00645FDA">
        <w:rPr>
          <w:sz w:val="22"/>
          <w:szCs w:val="22"/>
        </w:rPr>
        <w:t>Государственным</w:t>
      </w:r>
      <w:r w:rsidRPr="00645FDA">
        <w:rPr>
          <w:rFonts w:eastAsia="Calibri"/>
          <w:sz w:val="22"/>
          <w:szCs w:val="22"/>
          <w:lang w:eastAsia="en-US"/>
        </w:rPr>
        <w:t xml:space="preserve"> контрактом, не может превышать цену </w:t>
      </w:r>
      <w:r w:rsidRPr="00645FDA">
        <w:rPr>
          <w:sz w:val="22"/>
          <w:szCs w:val="22"/>
        </w:rPr>
        <w:t xml:space="preserve">Государственного </w:t>
      </w:r>
      <w:r w:rsidRPr="00645FDA">
        <w:rPr>
          <w:rFonts w:eastAsia="Calibri"/>
          <w:sz w:val="22"/>
          <w:szCs w:val="22"/>
          <w:lang w:eastAsia="en-US"/>
        </w:rPr>
        <w:t>контракта.</w:t>
      </w:r>
    </w:p>
    <w:p w:rsidR="00645FDA" w:rsidRPr="00645FDA" w:rsidRDefault="00645FDA" w:rsidP="00645FDA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45FDA">
        <w:rPr>
          <w:sz w:val="22"/>
          <w:szCs w:val="22"/>
        </w:rPr>
        <w:t xml:space="preserve">7.6. </w:t>
      </w:r>
      <w:r w:rsidRPr="00645FDA">
        <w:rPr>
          <w:rFonts w:eastAsia="Calibri"/>
          <w:sz w:val="22"/>
          <w:szCs w:val="22"/>
          <w:lang w:eastAsia="en-US"/>
        </w:rPr>
        <w:t xml:space="preserve">В случае просрочки исполнения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контрактом, а также в иных случаях неисполнения или ненадлежащего исполнения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645FDA">
        <w:rPr>
          <w:sz w:val="22"/>
          <w:szCs w:val="22"/>
        </w:rPr>
        <w:t>Государственным</w:t>
      </w:r>
      <w:r w:rsidRPr="00645FDA">
        <w:rPr>
          <w:rFonts w:eastAsia="Calibri"/>
          <w:sz w:val="22"/>
          <w:szCs w:val="22"/>
          <w:lang w:eastAsia="en-US"/>
        </w:rPr>
        <w:t xml:space="preserve"> контрактом, Исполнитель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контрактом, начиная со дня, следующего, после дня истечения установленного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контрактом срока исполнения обязательства. Такая пеня устанавливается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645FDA" w:rsidRPr="00645FDA" w:rsidRDefault="00645FDA" w:rsidP="00645FDA">
      <w:pPr>
        <w:spacing w:before="0" w:line="240" w:lineRule="auto"/>
        <w:ind w:firstLine="709"/>
        <w:jc w:val="both"/>
        <w:rPr>
          <w:sz w:val="22"/>
          <w:szCs w:val="22"/>
        </w:rPr>
      </w:pPr>
      <w:r w:rsidRPr="00645FDA">
        <w:rPr>
          <w:sz w:val="22"/>
          <w:szCs w:val="22"/>
        </w:rPr>
        <w:t xml:space="preserve">  7.7. </w:t>
      </w:r>
      <w:proofErr w:type="gramStart"/>
      <w:r w:rsidRPr="00645FDA">
        <w:rPr>
          <w:sz w:val="22"/>
          <w:szCs w:val="22"/>
        </w:rPr>
        <w:t xml:space="preserve">За каждый факт неисполнения Государственным заказчиком обязательств, предусмотренных Государственным контрактом, за исключением просрочки исполнения обязательств, предусмотренных Государственным контрактом </w:t>
      </w:r>
      <w:r w:rsidRPr="00645FDA">
        <w:rPr>
          <w:rFonts w:eastAsia="Calibri"/>
          <w:sz w:val="22"/>
          <w:szCs w:val="22"/>
          <w:lang w:eastAsia="en-US"/>
        </w:rPr>
        <w:t xml:space="preserve">размер штрафа устанавливается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контрактом </w:t>
      </w:r>
      <w:r w:rsidRPr="00645FDA">
        <w:rPr>
          <w:rFonts w:eastAsia="Calibri"/>
          <w:color w:val="000000" w:themeColor="text1"/>
          <w:sz w:val="22"/>
          <w:szCs w:val="22"/>
          <w:lang w:eastAsia="en-US"/>
        </w:rPr>
        <w:t xml:space="preserve">в </w:t>
      </w:r>
      <w:hyperlink r:id="rId7" w:history="1">
        <w:r w:rsidRPr="00645FDA">
          <w:rPr>
            <w:rStyle w:val="a5"/>
            <w:rFonts w:eastAsia="Calibri"/>
            <w:color w:val="000000" w:themeColor="text1"/>
            <w:sz w:val="22"/>
            <w:szCs w:val="22"/>
            <w:lang w:eastAsia="en-US"/>
          </w:rPr>
          <w:t>порядке</w:t>
        </w:r>
      </w:hyperlink>
      <w:r w:rsidRPr="00645FDA">
        <w:rPr>
          <w:rFonts w:eastAsia="Calibri"/>
          <w:sz w:val="22"/>
          <w:szCs w:val="22"/>
          <w:lang w:eastAsia="en-US"/>
        </w:rPr>
        <w:t xml:space="preserve">, установленном Постановлением Правительства РФ от 30.08.2017 № 1042, за исключением случаев, если законодательством Российской Федерации установлен иной порядок начисления штрафов и составляет </w:t>
      </w:r>
      <w:r w:rsidRPr="00645FDA">
        <w:rPr>
          <w:sz w:val="22"/>
          <w:szCs w:val="22"/>
        </w:rPr>
        <w:t>1000 руб., если цена Государственного контракта не превышает 3 млн. руб. (включительно).</w:t>
      </w:r>
      <w:proofErr w:type="gramEnd"/>
    </w:p>
    <w:p w:rsidR="00645FDA" w:rsidRPr="00645FDA" w:rsidRDefault="00645FDA" w:rsidP="00645FDA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45FDA">
        <w:rPr>
          <w:rFonts w:eastAsia="Calibri"/>
          <w:sz w:val="22"/>
          <w:szCs w:val="22"/>
          <w:lang w:eastAsia="en-US"/>
        </w:rPr>
        <w:t xml:space="preserve">7.8. Общая сумма начисленных штрафов за ненадлежащее исполнение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заказчиком обязательств, предусмотренных </w:t>
      </w:r>
      <w:r w:rsidRPr="00645FDA">
        <w:rPr>
          <w:sz w:val="22"/>
          <w:szCs w:val="22"/>
        </w:rPr>
        <w:t xml:space="preserve">Государственным </w:t>
      </w:r>
      <w:r w:rsidRPr="00645FDA">
        <w:rPr>
          <w:rFonts w:eastAsia="Calibri"/>
          <w:sz w:val="22"/>
          <w:szCs w:val="22"/>
          <w:lang w:eastAsia="en-US"/>
        </w:rPr>
        <w:t xml:space="preserve">контрактом, не может превышать цену </w:t>
      </w:r>
      <w:r w:rsidRPr="00645FDA">
        <w:rPr>
          <w:sz w:val="22"/>
          <w:szCs w:val="22"/>
        </w:rPr>
        <w:t xml:space="preserve">Государственного </w:t>
      </w:r>
      <w:r w:rsidRPr="00645FDA">
        <w:rPr>
          <w:rFonts w:eastAsia="Calibri"/>
          <w:sz w:val="22"/>
          <w:szCs w:val="22"/>
          <w:lang w:eastAsia="en-US"/>
        </w:rPr>
        <w:t>контракта.</w:t>
      </w:r>
    </w:p>
    <w:p w:rsidR="00645FDA" w:rsidRPr="00645FDA" w:rsidRDefault="00645FDA" w:rsidP="00645FDA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645FDA">
        <w:rPr>
          <w:sz w:val="22"/>
          <w:szCs w:val="22"/>
        </w:rPr>
        <w:t xml:space="preserve">7.9. </w:t>
      </w:r>
      <w:r w:rsidRPr="00645FDA">
        <w:rPr>
          <w:rFonts w:eastAsia="Calibri"/>
          <w:sz w:val="22"/>
          <w:szCs w:val="22"/>
          <w:lang w:eastAsia="en-US"/>
        </w:rPr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</w:t>
      </w:r>
    </w:p>
    <w:p w:rsidR="00645FDA" w:rsidRPr="00645FDA" w:rsidRDefault="00645FDA" w:rsidP="00645FDA">
      <w:pPr>
        <w:tabs>
          <w:tab w:val="left" w:pos="-851"/>
          <w:tab w:val="left" w:pos="993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645FDA">
        <w:rPr>
          <w:sz w:val="22"/>
          <w:szCs w:val="22"/>
        </w:rPr>
        <w:t>7.10. Уплата неустойки не освобождает Стороны от исполнения обязательств по Государственному контракту.</w:t>
      </w:r>
    </w:p>
    <w:p w:rsidR="00645FDA" w:rsidRPr="00645FDA" w:rsidRDefault="00645FDA" w:rsidP="00645FDA">
      <w:pPr>
        <w:tabs>
          <w:tab w:val="left" w:pos="-851"/>
          <w:tab w:val="left" w:pos="993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645FDA">
        <w:rPr>
          <w:sz w:val="22"/>
          <w:szCs w:val="22"/>
        </w:rPr>
        <w:t xml:space="preserve">7.11. При неисполнении или ненадлежащем исполнении Исполнителем обязательств, предусмотренных Государственным контрактом, Государственный заказчик удерживает суммы неисполненных  Исполнителем требований об уплате неустоек (штрафов, пеней), предъявленных  Государственным заказчиком, из суммы, подлежащей оплате Исполнителю. </w:t>
      </w:r>
    </w:p>
    <w:p w:rsidR="00AF78EB" w:rsidRPr="004941A8" w:rsidRDefault="00AF78EB" w:rsidP="00AF78EB">
      <w:pPr>
        <w:shd w:val="clear" w:color="auto" w:fill="FFFFFF"/>
        <w:tabs>
          <w:tab w:val="left" w:pos="1330"/>
        </w:tabs>
        <w:spacing w:line="240" w:lineRule="auto"/>
        <w:ind w:firstLine="709"/>
        <w:jc w:val="both"/>
      </w:pPr>
    </w:p>
    <w:p w:rsidR="000F49DA" w:rsidRPr="009434C1" w:rsidRDefault="000F49DA" w:rsidP="00700271">
      <w:pPr>
        <w:tabs>
          <w:tab w:val="left" w:pos="0"/>
        </w:tabs>
        <w:spacing w:before="0" w:line="240" w:lineRule="auto"/>
        <w:rPr>
          <w:bCs/>
          <w:kern w:val="32"/>
          <w:sz w:val="22"/>
          <w:szCs w:val="22"/>
        </w:rPr>
      </w:pPr>
      <w:bookmarkStart w:id="0" w:name="_Toc494362266"/>
      <w:bookmarkStart w:id="1" w:name="_Toc444608397"/>
      <w:r w:rsidRPr="009434C1">
        <w:rPr>
          <w:bCs/>
          <w:kern w:val="32"/>
          <w:sz w:val="22"/>
          <w:szCs w:val="22"/>
        </w:rPr>
        <w:t>8. ПОРЯДОК РАЗРЕШЕНИЯ СПОРОВ</w:t>
      </w:r>
      <w:bookmarkEnd w:id="0"/>
      <w:bookmarkEnd w:id="1"/>
      <w:r w:rsidRPr="009434C1">
        <w:rPr>
          <w:bCs/>
          <w:kern w:val="32"/>
          <w:sz w:val="22"/>
          <w:szCs w:val="22"/>
        </w:rPr>
        <w:t>.</w:t>
      </w:r>
    </w:p>
    <w:p w:rsidR="000F49DA" w:rsidRPr="009434C1" w:rsidRDefault="000F49DA" w:rsidP="00033C30">
      <w:pPr>
        <w:tabs>
          <w:tab w:val="left" w:pos="0"/>
          <w:tab w:val="left" w:pos="993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8.1. Все споры, возникающие в процессе заключения и исполнения Государственного контракта, решаются Сторонами в добровольном порядке. В случае если указанные споры и разногласия не могут быть разрешены путем переговоров, они подлежат разрешению в порядке, предусмотренном действующим законодательством РФ в Арбитражном суде Республики Карелия.</w:t>
      </w:r>
    </w:p>
    <w:p w:rsidR="00EB31B9" w:rsidRPr="009434C1" w:rsidRDefault="000F49DA" w:rsidP="00033C30">
      <w:pPr>
        <w:tabs>
          <w:tab w:val="left" w:pos="0"/>
          <w:tab w:val="left" w:pos="426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8.2. </w:t>
      </w:r>
      <w:r w:rsidR="00EB31B9" w:rsidRPr="009434C1">
        <w:rPr>
          <w:sz w:val="22"/>
          <w:szCs w:val="22"/>
        </w:rPr>
        <w:t xml:space="preserve">Досудебный порядок урегулирования споров, предусматривающий направление </w:t>
      </w:r>
      <w:r w:rsidR="00EB31B9" w:rsidRPr="009434C1">
        <w:rPr>
          <w:sz w:val="22"/>
          <w:szCs w:val="22"/>
        </w:rPr>
        <w:lastRenderedPageBreak/>
        <w:t>претензии контрагенту, является обязательным.</w:t>
      </w:r>
    </w:p>
    <w:p w:rsidR="000F49DA" w:rsidRPr="009434C1" w:rsidRDefault="00EB31B9" w:rsidP="00033C30">
      <w:pPr>
        <w:tabs>
          <w:tab w:val="left" w:pos="0"/>
          <w:tab w:val="left" w:pos="426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8.3. </w:t>
      </w:r>
      <w:r w:rsidR="000F49DA" w:rsidRPr="009434C1">
        <w:rPr>
          <w:sz w:val="22"/>
          <w:szCs w:val="22"/>
        </w:rPr>
        <w:t>Претензия в письменной</w:t>
      </w:r>
      <w:r w:rsidRPr="009434C1">
        <w:rPr>
          <w:sz w:val="22"/>
          <w:szCs w:val="22"/>
        </w:rPr>
        <w:t xml:space="preserve"> </w:t>
      </w:r>
      <w:r w:rsidR="000F49DA" w:rsidRPr="009434C1">
        <w:rPr>
          <w:sz w:val="22"/>
          <w:szCs w:val="22"/>
        </w:rPr>
        <w:t>форме направляется Стороне, допустившей нарушение условий Государственного контракта. В претензии указываются допущенные нарушения со ссылкой на соответствующие положения Государственного контракта или его приложений, стоимостная оценка ответственност</w:t>
      </w:r>
      <w:r w:rsidR="00330BF0" w:rsidRPr="009434C1">
        <w:rPr>
          <w:sz w:val="22"/>
          <w:szCs w:val="22"/>
        </w:rPr>
        <w:t xml:space="preserve">и (неустойки), </w:t>
      </w:r>
      <w:r w:rsidR="00F34991" w:rsidRPr="009434C1">
        <w:rPr>
          <w:sz w:val="22"/>
          <w:szCs w:val="22"/>
        </w:rPr>
        <w:t xml:space="preserve">а также действия, </w:t>
      </w:r>
      <w:r w:rsidR="0087370B" w:rsidRPr="009434C1">
        <w:rPr>
          <w:sz w:val="22"/>
          <w:szCs w:val="22"/>
        </w:rPr>
        <w:t xml:space="preserve">которые </w:t>
      </w:r>
      <w:r w:rsidR="00290E81" w:rsidRPr="009434C1">
        <w:rPr>
          <w:sz w:val="22"/>
          <w:szCs w:val="22"/>
        </w:rPr>
        <w:t xml:space="preserve">должны </w:t>
      </w:r>
      <w:r w:rsidR="000F49DA" w:rsidRPr="009434C1">
        <w:rPr>
          <w:sz w:val="22"/>
          <w:szCs w:val="22"/>
        </w:rPr>
        <w:t xml:space="preserve">быть  произведены  для  устранения нарушений. </w:t>
      </w:r>
    </w:p>
    <w:p w:rsidR="000F49DA" w:rsidRPr="009434C1" w:rsidRDefault="000F49DA" w:rsidP="00033C30">
      <w:pPr>
        <w:tabs>
          <w:tab w:val="left" w:pos="0"/>
          <w:tab w:val="left" w:pos="426"/>
          <w:tab w:val="left" w:pos="1560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8.3. Срок рассмотрения писем, уведомлений или претензий не может пре</w:t>
      </w:r>
      <w:r w:rsidR="00F34991" w:rsidRPr="009434C1">
        <w:rPr>
          <w:sz w:val="22"/>
          <w:szCs w:val="22"/>
        </w:rPr>
        <w:t xml:space="preserve">вышать 10 (десять) календарных </w:t>
      </w:r>
      <w:r w:rsidRPr="009434C1">
        <w:rPr>
          <w:sz w:val="22"/>
          <w:szCs w:val="22"/>
        </w:rPr>
        <w:t>дней со дня их получения</w:t>
      </w:r>
      <w:r w:rsidR="00EB31B9" w:rsidRPr="009434C1">
        <w:rPr>
          <w:sz w:val="22"/>
          <w:szCs w:val="22"/>
        </w:rPr>
        <w:t xml:space="preserve"> Сторонами.</w:t>
      </w:r>
    </w:p>
    <w:p w:rsidR="000F49DA" w:rsidRPr="009434C1" w:rsidRDefault="000F49DA" w:rsidP="00033C30">
      <w:pPr>
        <w:tabs>
          <w:tab w:val="left" w:pos="0"/>
          <w:tab w:val="left" w:pos="426"/>
          <w:tab w:val="left" w:pos="1560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 xml:space="preserve">8.5. Течение срока исковой давности приостанавливается на срок, установленный законом для проведения процедуры разрешения спора во внесудебном порядке. </w:t>
      </w:r>
    </w:p>
    <w:p w:rsidR="000F49DA" w:rsidRPr="009434C1" w:rsidRDefault="000F49DA" w:rsidP="00033C30">
      <w:pPr>
        <w:keepNext/>
        <w:tabs>
          <w:tab w:val="left" w:pos="0"/>
        </w:tabs>
        <w:autoSpaceDE w:val="0"/>
        <w:autoSpaceDN w:val="0"/>
        <w:spacing w:before="0" w:line="240" w:lineRule="auto"/>
        <w:ind w:firstLine="709"/>
        <w:outlineLvl w:val="2"/>
        <w:rPr>
          <w:b/>
          <w:sz w:val="22"/>
          <w:szCs w:val="22"/>
        </w:rPr>
      </w:pPr>
    </w:p>
    <w:p w:rsidR="000F49DA" w:rsidRPr="009434C1" w:rsidRDefault="000F49DA" w:rsidP="001151E5">
      <w:pPr>
        <w:tabs>
          <w:tab w:val="left" w:pos="0"/>
          <w:tab w:val="left" w:pos="142"/>
          <w:tab w:val="left" w:pos="1276"/>
        </w:tabs>
        <w:suppressAutoHyphens/>
        <w:spacing w:before="0" w:line="240" w:lineRule="auto"/>
        <w:contextualSpacing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 xml:space="preserve">   9.  ОБСТОЯТЕЛЬСТВА НЕПРЕОДОЛИМОЙ СИЛЫ.</w:t>
      </w:r>
    </w:p>
    <w:p w:rsidR="000F49DA" w:rsidRPr="009434C1" w:rsidRDefault="000F49DA" w:rsidP="00033C30">
      <w:pPr>
        <w:tabs>
          <w:tab w:val="left" w:pos="0"/>
          <w:tab w:val="left" w:pos="142"/>
          <w:tab w:val="left" w:pos="1276"/>
          <w:tab w:val="left" w:pos="1560"/>
        </w:tabs>
        <w:suppressAutoHyphens/>
        <w:spacing w:before="0" w:line="240" w:lineRule="auto"/>
        <w:ind w:firstLine="709"/>
        <w:jc w:val="both"/>
        <w:rPr>
          <w:rFonts w:eastAsia="Calibri"/>
          <w:sz w:val="22"/>
          <w:szCs w:val="22"/>
        </w:rPr>
      </w:pPr>
      <w:r w:rsidRPr="009434C1">
        <w:rPr>
          <w:rFonts w:eastAsia="Calibri"/>
          <w:sz w:val="22"/>
          <w:szCs w:val="22"/>
        </w:rPr>
        <w:t xml:space="preserve">9.1. Стороны освобождаются от ответственности за полное или частичное неисполнение обязательств по </w:t>
      </w:r>
      <w:r w:rsidRPr="009434C1">
        <w:rPr>
          <w:sz w:val="22"/>
          <w:szCs w:val="22"/>
        </w:rPr>
        <w:t>Государственному контракт</w:t>
      </w:r>
      <w:r w:rsidRPr="009434C1">
        <w:rPr>
          <w:rFonts w:eastAsia="Calibri"/>
          <w:sz w:val="22"/>
          <w:szCs w:val="22"/>
        </w:rPr>
        <w:t xml:space="preserve">у, если докажут, что оно явилось следствием обстоятельств непреодолимой силы, а именно: стихийных бедствий, войны или военных действий, изменений законодательства или других, не зависящих от сторон, чрезвычайных или неотвратимых обстоятельств, произошедших помимо их воли, и при условии, что эти обстоятельства непосредственно повлияли на исполнение </w:t>
      </w:r>
      <w:r w:rsidRPr="009434C1">
        <w:rPr>
          <w:sz w:val="22"/>
          <w:szCs w:val="22"/>
        </w:rPr>
        <w:t>Государственного контракт</w:t>
      </w:r>
      <w:r w:rsidRPr="009434C1">
        <w:rPr>
          <w:rFonts w:eastAsia="Calibri"/>
          <w:sz w:val="22"/>
          <w:szCs w:val="22"/>
        </w:rPr>
        <w:t>а.</w:t>
      </w:r>
    </w:p>
    <w:p w:rsidR="000F49DA" w:rsidRPr="009434C1" w:rsidRDefault="000F49DA" w:rsidP="00033C30">
      <w:pPr>
        <w:tabs>
          <w:tab w:val="left" w:pos="0"/>
          <w:tab w:val="left" w:pos="142"/>
          <w:tab w:val="left" w:pos="1276"/>
          <w:tab w:val="left" w:pos="1560"/>
        </w:tabs>
        <w:suppressAutoHyphens/>
        <w:spacing w:before="0" w:line="240" w:lineRule="auto"/>
        <w:ind w:firstLine="709"/>
        <w:jc w:val="both"/>
        <w:rPr>
          <w:rFonts w:eastAsia="Calibri"/>
          <w:sz w:val="22"/>
          <w:szCs w:val="22"/>
        </w:rPr>
      </w:pPr>
      <w:r w:rsidRPr="009434C1">
        <w:rPr>
          <w:rFonts w:eastAsia="Calibri"/>
          <w:sz w:val="22"/>
          <w:szCs w:val="22"/>
        </w:rPr>
        <w:t>9.2. Сторона, для к</w:t>
      </w:r>
      <w:r w:rsidR="00F34991" w:rsidRPr="009434C1">
        <w:rPr>
          <w:rFonts w:eastAsia="Calibri"/>
          <w:sz w:val="22"/>
          <w:szCs w:val="22"/>
        </w:rPr>
        <w:t xml:space="preserve">оторой создалась невозможность </w:t>
      </w:r>
      <w:r w:rsidRPr="009434C1">
        <w:rPr>
          <w:rFonts w:eastAsia="Calibri"/>
          <w:sz w:val="22"/>
          <w:szCs w:val="22"/>
        </w:rPr>
        <w:t>исполнения обязательств по Контракту, должна незамедлительно дать письменное извещение другой стороне о наступлении или прекращении обстоятельств непреодолимой силы.</w:t>
      </w:r>
    </w:p>
    <w:p w:rsidR="000F49DA" w:rsidRPr="009434C1" w:rsidRDefault="000F49DA" w:rsidP="00033C30">
      <w:pPr>
        <w:tabs>
          <w:tab w:val="left" w:pos="0"/>
          <w:tab w:val="left" w:pos="142"/>
          <w:tab w:val="left" w:pos="1134"/>
          <w:tab w:val="left" w:pos="1276"/>
          <w:tab w:val="left" w:pos="1560"/>
        </w:tabs>
        <w:spacing w:before="0" w:line="240" w:lineRule="auto"/>
        <w:ind w:firstLine="709"/>
        <w:jc w:val="both"/>
        <w:rPr>
          <w:rFonts w:eastAsia="Calibri"/>
          <w:sz w:val="22"/>
          <w:szCs w:val="22"/>
        </w:rPr>
      </w:pPr>
      <w:r w:rsidRPr="009434C1">
        <w:rPr>
          <w:rFonts w:eastAsia="Calibri"/>
          <w:sz w:val="22"/>
          <w:szCs w:val="22"/>
        </w:rPr>
        <w:t xml:space="preserve">9.3. Если указанные обстоятельства действуют более 3-х последовательных месяцев, </w:t>
      </w:r>
      <w:r w:rsidRPr="009434C1">
        <w:rPr>
          <w:sz w:val="22"/>
          <w:szCs w:val="22"/>
        </w:rPr>
        <w:t>Государственный контракт</w:t>
      </w:r>
      <w:r w:rsidRPr="009434C1">
        <w:rPr>
          <w:rFonts w:eastAsia="Calibri"/>
          <w:sz w:val="22"/>
          <w:szCs w:val="22"/>
        </w:rPr>
        <w:t xml:space="preserve"> может быть расторгнут по инициативе одной из сторон путем направления уведомления другой стороне, при этом ни одна из сторон не вправе требовать от другой стороны возмещения убытков.</w:t>
      </w:r>
    </w:p>
    <w:p w:rsidR="000F49DA" w:rsidRPr="009434C1" w:rsidRDefault="000F49DA" w:rsidP="00033C30">
      <w:pPr>
        <w:tabs>
          <w:tab w:val="left" w:pos="142"/>
          <w:tab w:val="left" w:pos="426"/>
          <w:tab w:val="left" w:pos="1276"/>
          <w:tab w:val="left" w:pos="1560"/>
        </w:tabs>
        <w:spacing w:before="0" w:line="240" w:lineRule="auto"/>
        <w:ind w:firstLine="709"/>
        <w:jc w:val="both"/>
        <w:rPr>
          <w:rFonts w:eastAsia="Calibri"/>
          <w:sz w:val="22"/>
          <w:szCs w:val="22"/>
        </w:rPr>
      </w:pPr>
      <w:r w:rsidRPr="009434C1">
        <w:rPr>
          <w:rFonts w:eastAsia="Calibri"/>
          <w:sz w:val="22"/>
          <w:szCs w:val="22"/>
        </w:rPr>
        <w:t>По требованию одной из сторон, наличие обстоятельств непреодолимой силы подтверждается компетентными государственными органами.</w:t>
      </w:r>
    </w:p>
    <w:p w:rsidR="000F49DA" w:rsidRPr="009434C1" w:rsidRDefault="000F49DA" w:rsidP="00033C30">
      <w:pPr>
        <w:tabs>
          <w:tab w:val="left" w:pos="142"/>
          <w:tab w:val="left" w:pos="426"/>
          <w:tab w:val="left" w:pos="1276"/>
          <w:tab w:val="left" w:pos="1560"/>
        </w:tabs>
        <w:spacing w:before="0" w:line="240" w:lineRule="auto"/>
        <w:ind w:firstLine="709"/>
        <w:jc w:val="both"/>
        <w:rPr>
          <w:rFonts w:eastAsia="Calibri"/>
          <w:sz w:val="22"/>
          <w:szCs w:val="22"/>
        </w:rPr>
      </w:pPr>
    </w:p>
    <w:p w:rsidR="00DB6C2E" w:rsidRPr="009434C1" w:rsidRDefault="00F34991" w:rsidP="001D09E9">
      <w:pPr>
        <w:spacing w:before="0" w:line="240" w:lineRule="auto"/>
        <w:ind w:right="-2"/>
        <w:contextualSpacing/>
        <w:rPr>
          <w:sz w:val="22"/>
          <w:szCs w:val="22"/>
        </w:rPr>
      </w:pPr>
      <w:r w:rsidRPr="009434C1">
        <w:rPr>
          <w:sz w:val="22"/>
          <w:szCs w:val="22"/>
        </w:rPr>
        <w:t>10</w:t>
      </w:r>
      <w:r w:rsidR="000F49DA" w:rsidRPr="009434C1">
        <w:rPr>
          <w:sz w:val="22"/>
          <w:szCs w:val="22"/>
        </w:rPr>
        <w:t>.</w:t>
      </w:r>
      <w:r w:rsidR="00DB6C2E" w:rsidRPr="009434C1">
        <w:rPr>
          <w:sz w:val="22"/>
          <w:szCs w:val="22"/>
        </w:rPr>
        <w:t xml:space="preserve"> СРОК ДЕЙСТВИЯ И ПОРЯДОК ИЗМЕНЕНИЯ,</w:t>
      </w:r>
    </w:p>
    <w:p w:rsidR="00DB6C2E" w:rsidRPr="009434C1" w:rsidRDefault="00DB6C2E" w:rsidP="001D09E9">
      <w:pPr>
        <w:spacing w:before="0" w:line="240" w:lineRule="auto"/>
        <w:ind w:right="-2"/>
        <w:contextualSpacing/>
        <w:rPr>
          <w:sz w:val="22"/>
          <w:szCs w:val="22"/>
        </w:rPr>
      </w:pPr>
      <w:r w:rsidRPr="009434C1">
        <w:rPr>
          <w:sz w:val="22"/>
          <w:szCs w:val="22"/>
        </w:rPr>
        <w:t>РАСТОРЖЕНИЯ ГОСУДАРСТВЕННОГО КОНТРАКТА.</w:t>
      </w:r>
    </w:p>
    <w:p w:rsidR="00F34991" w:rsidRPr="009434C1" w:rsidRDefault="00F34991" w:rsidP="00F34991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10</w:t>
      </w:r>
      <w:r w:rsidR="000F49DA" w:rsidRPr="009434C1">
        <w:rPr>
          <w:sz w:val="22"/>
          <w:szCs w:val="22"/>
        </w:rPr>
        <w:t xml:space="preserve">.1. </w:t>
      </w:r>
      <w:r w:rsidRPr="009434C1">
        <w:rPr>
          <w:sz w:val="22"/>
          <w:szCs w:val="22"/>
        </w:rPr>
        <w:t>Государственный контра</w:t>
      </w:r>
      <w:proofErr w:type="gramStart"/>
      <w:r w:rsidRPr="009434C1">
        <w:rPr>
          <w:sz w:val="22"/>
          <w:szCs w:val="22"/>
        </w:rPr>
        <w:t>кт вст</w:t>
      </w:r>
      <w:proofErr w:type="gramEnd"/>
      <w:r w:rsidRPr="009434C1">
        <w:rPr>
          <w:sz w:val="22"/>
          <w:szCs w:val="22"/>
        </w:rPr>
        <w:t xml:space="preserve">упает в силу с момента его подписания и действует до </w:t>
      </w:r>
      <w:r w:rsidR="00645FDA">
        <w:rPr>
          <w:sz w:val="22"/>
          <w:szCs w:val="22"/>
        </w:rPr>
        <w:t>31</w:t>
      </w:r>
      <w:r w:rsidR="00915412" w:rsidRPr="005E08D5">
        <w:rPr>
          <w:sz w:val="22"/>
          <w:szCs w:val="22"/>
        </w:rPr>
        <w:t>.12.202</w:t>
      </w:r>
      <w:r w:rsidR="00C45502">
        <w:rPr>
          <w:sz w:val="22"/>
          <w:szCs w:val="22"/>
        </w:rPr>
        <w:t xml:space="preserve">6 </w:t>
      </w:r>
      <w:r w:rsidRPr="005E08D5">
        <w:rPr>
          <w:sz w:val="22"/>
          <w:szCs w:val="22"/>
        </w:rPr>
        <w:t>г</w:t>
      </w:r>
      <w:r w:rsidRPr="009434C1">
        <w:rPr>
          <w:sz w:val="22"/>
          <w:szCs w:val="22"/>
        </w:rPr>
        <w:t xml:space="preserve">., а в части неисполненных обязательств - до полного их исполнения Сторонами. </w:t>
      </w:r>
    </w:p>
    <w:p w:rsidR="000F49DA" w:rsidRPr="009434C1" w:rsidRDefault="004640F3" w:rsidP="00033C30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</w:t>
      </w:r>
      <w:r w:rsidR="00F34991" w:rsidRPr="009434C1">
        <w:rPr>
          <w:sz w:val="22"/>
          <w:szCs w:val="22"/>
        </w:rPr>
        <w:t>0</w:t>
      </w:r>
      <w:r w:rsidRPr="009434C1">
        <w:rPr>
          <w:sz w:val="22"/>
          <w:szCs w:val="22"/>
        </w:rPr>
        <w:t xml:space="preserve">.2. </w:t>
      </w:r>
      <w:r w:rsidR="00E8051A" w:rsidRPr="009434C1">
        <w:rPr>
          <w:sz w:val="22"/>
          <w:szCs w:val="22"/>
        </w:rPr>
        <w:t>Окончание с</w:t>
      </w:r>
      <w:r w:rsidRPr="009434C1">
        <w:rPr>
          <w:sz w:val="22"/>
          <w:szCs w:val="22"/>
        </w:rPr>
        <w:t>рока действия Государственного к</w:t>
      </w:r>
      <w:r w:rsidR="00E8051A" w:rsidRPr="009434C1">
        <w:rPr>
          <w:sz w:val="22"/>
          <w:szCs w:val="22"/>
        </w:rPr>
        <w:t>онтракта не влечет прекращения неисп</w:t>
      </w:r>
      <w:r w:rsidRPr="009434C1">
        <w:rPr>
          <w:sz w:val="22"/>
          <w:szCs w:val="22"/>
        </w:rPr>
        <w:t xml:space="preserve">олненных обязательств Сторон по Государственному контракту и </w:t>
      </w:r>
      <w:r w:rsidR="000F49DA" w:rsidRPr="009434C1">
        <w:rPr>
          <w:sz w:val="22"/>
          <w:szCs w:val="22"/>
        </w:rPr>
        <w:t>не освобождает Стороны от ответственности за его нарушение.</w:t>
      </w:r>
    </w:p>
    <w:p w:rsidR="000F49DA" w:rsidRPr="009434C1" w:rsidRDefault="00F34991" w:rsidP="00033C30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10</w:t>
      </w:r>
      <w:r w:rsidR="004640F3" w:rsidRPr="009434C1">
        <w:rPr>
          <w:sz w:val="22"/>
          <w:szCs w:val="22"/>
        </w:rPr>
        <w:t>.3</w:t>
      </w:r>
      <w:r w:rsidR="000F49DA" w:rsidRPr="009434C1">
        <w:rPr>
          <w:sz w:val="22"/>
          <w:szCs w:val="22"/>
        </w:rPr>
        <w:t>. Государственный контракт может быть расторгнут по соглашению Сторон, по решению суда, а также в случае одностороннего отказа Государственного заказчика от исполнения Государственного контракта в соответствии с гражданским законодательством РФ.</w:t>
      </w:r>
    </w:p>
    <w:p w:rsidR="00DB6C2E" w:rsidRPr="009434C1" w:rsidRDefault="00F34991" w:rsidP="00033C30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10</w:t>
      </w:r>
      <w:r w:rsidR="004640F3" w:rsidRPr="009434C1">
        <w:rPr>
          <w:sz w:val="22"/>
          <w:szCs w:val="22"/>
        </w:rPr>
        <w:t>.4</w:t>
      </w:r>
      <w:r w:rsidR="000F49DA" w:rsidRPr="009434C1">
        <w:rPr>
          <w:sz w:val="22"/>
          <w:szCs w:val="22"/>
        </w:rPr>
        <w:t xml:space="preserve">. </w:t>
      </w:r>
      <w:r w:rsidR="00DB6C2E" w:rsidRPr="009434C1">
        <w:rPr>
          <w:sz w:val="22"/>
          <w:szCs w:val="22"/>
        </w:rPr>
        <w:t>Государственный заказчик вправе принять решение об одностороннем отказе от исполнения Государственного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DB6C2E" w:rsidRPr="009434C1" w:rsidRDefault="00DB6C2E" w:rsidP="00033C30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Решение Государственного заказчика об одностороннем отказе от исполнения Государственного контракта вступает в силу и Государственный контракт считается расторгнутым через 10 (</w:t>
      </w:r>
      <w:r w:rsidRPr="009434C1">
        <w:rPr>
          <w:bCs/>
          <w:sz w:val="22"/>
          <w:szCs w:val="22"/>
        </w:rPr>
        <w:t>десять) дней</w:t>
      </w:r>
      <w:r w:rsidRPr="009434C1">
        <w:rPr>
          <w:sz w:val="22"/>
          <w:szCs w:val="22"/>
        </w:rPr>
        <w:t xml:space="preserve"> с даты надлежащего уведомления Государственным заказчиком Исполнителя об одностороннем отказе от исполнения Государственного контракта.</w:t>
      </w:r>
    </w:p>
    <w:p w:rsidR="00DB6C2E" w:rsidRPr="009434C1" w:rsidRDefault="00F34991" w:rsidP="00033C30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10</w:t>
      </w:r>
      <w:r w:rsidR="00DB6C2E" w:rsidRPr="009434C1">
        <w:rPr>
          <w:sz w:val="22"/>
          <w:szCs w:val="22"/>
        </w:rPr>
        <w:t xml:space="preserve">.5. Государственный заказчик, в установленном Федеральным законом № 44-ФЗ порядке, направляет обращение в уполномоченный орган о включении информации об Исполнителе в реестр недобросовестных поставщиков. </w:t>
      </w:r>
    </w:p>
    <w:p w:rsidR="00CE13EE" w:rsidRPr="009434C1" w:rsidRDefault="00F34991" w:rsidP="00033C30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10</w:t>
      </w:r>
      <w:r w:rsidR="00DB6C2E" w:rsidRPr="009434C1">
        <w:rPr>
          <w:sz w:val="22"/>
          <w:szCs w:val="22"/>
        </w:rPr>
        <w:t>.6. Изменения и дополнения по основаниям, предусмотренным Государственным контрактом, вносятся по соглашению Сторон, которое оформляется соответствующим дополнительным Соглашением и является неотъемлемой частью Государственного контракта.</w:t>
      </w:r>
    </w:p>
    <w:p w:rsidR="00CE13EE" w:rsidRPr="009434C1" w:rsidRDefault="00F34991" w:rsidP="00033C30">
      <w:pPr>
        <w:tabs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10</w:t>
      </w:r>
      <w:r w:rsidR="00CE13EE" w:rsidRPr="009434C1">
        <w:rPr>
          <w:sz w:val="22"/>
          <w:szCs w:val="22"/>
        </w:rPr>
        <w:t xml:space="preserve">.7. Изменение существенных условий Государственного контракта при его исполнении не допускается, за исключением случаев, предусмотренных </w:t>
      </w:r>
      <w:hyperlink r:id="rId8" w:history="1">
        <w:r w:rsidR="00CE13EE" w:rsidRPr="009434C1">
          <w:rPr>
            <w:rStyle w:val="a5"/>
            <w:color w:val="auto"/>
            <w:sz w:val="22"/>
            <w:szCs w:val="22"/>
            <w:u w:val="none"/>
          </w:rPr>
          <w:t>статьей 95</w:t>
        </w:r>
      </w:hyperlink>
      <w:r w:rsidR="00CE13EE" w:rsidRPr="009434C1">
        <w:rPr>
          <w:sz w:val="22"/>
          <w:szCs w:val="22"/>
        </w:rPr>
        <w:t xml:space="preserve"> Федерального закона № 44-ФЗ.</w:t>
      </w:r>
    </w:p>
    <w:p w:rsidR="000F49DA" w:rsidRPr="009434C1" w:rsidRDefault="00907961" w:rsidP="000E767C">
      <w:pPr>
        <w:spacing w:before="0" w:line="240" w:lineRule="auto"/>
        <w:ind w:right="-2"/>
        <w:rPr>
          <w:bCs/>
          <w:sz w:val="22"/>
          <w:szCs w:val="22"/>
        </w:rPr>
      </w:pPr>
      <w:r w:rsidRPr="009434C1">
        <w:rPr>
          <w:bCs/>
          <w:sz w:val="22"/>
          <w:szCs w:val="22"/>
        </w:rPr>
        <w:t xml:space="preserve">11. </w:t>
      </w:r>
      <w:r w:rsidR="000F49DA" w:rsidRPr="009434C1">
        <w:rPr>
          <w:bCs/>
          <w:sz w:val="22"/>
          <w:szCs w:val="22"/>
        </w:rPr>
        <w:t>ЗАКЛЮЧИТЕЛЬНЫЕ ПОЛОЖЕНИЯ.</w:t>
      </w:r>
    </w:p>
    <w:p w:rsidR="00645FDA" w:rsidRPr="0042298D" w:rsidRDefault="00907961" w:rsidP="00645FDA">
      <w:pPr>
        <w:pStyle w:val="a6"/>
        <w:tabs>
          <w:tab w:val="left" w:pos="993"/>
          <w:tab w:val="left" w:pos="1134"/>
          <w:tab w:val="left" w:pos="1276"/>
          <w:tab w:val="left" w:pos="1560"/>
        </w:tabs>
        <w:ind w:left="0" w:firstLine="709"/>
        <w:jc w:val="both"/>
        <w:rPr>
          <w:sz w:val="22"/>
          <w:szCs w:val="22"/>
        </w:rPr>
      </w:pPr>
      <w:r w:rsidRPr="009434C1">
        <w:rPr>
          <w:bCs/>
          <w:sz w:val="22"/>
          <w:szCs w:val="22"/>
        </w:rPr>
        <w:t>11</w:t>
      </w:r>
      <w:r w:rsidR="000F49DA" w:rsidRPr="009434C1">
        <w:rPr>
          <w:bCs/>
          <w:sz w:val="22"/>
          <w:szCs w:val="22"/>
        </w:rPr>
        <w:t>.1.</w:t>
      </w:r>
      <w:r w:rsidR="000F49DA" w:rsidRPr="009434C1">
        <w:rPr>
          <w:b/>
          <w:bCs/>
          <w:sz w:val="22"/>
          <w:szCs w:val="22"/>
        </w:rPr>
        <w:t xml:space="preserve"> </w:t>
      </w:r>
      <w:r w:rsidR="00645FDA" w:rsidRPr="0042298D">
        <w:rPr>
          <w:sz w:val="22"/>
          <w:szCs w:val="22"/>
        </w:rPr>
        <w:t>Государственный контракт составлен в 2 (двух) экземплярах на русском языке, имеющих равную юридическую силу, по одному экземпляру для каждой из Сторон.</w:t>
      </w:r>
    </w:p>
    <w:p w:rsidR="00CE13EE" w:rsidRPr="009434C1" w:rsidRDefault="00907961" w:rsidP="00033C30">
      <w:pPr>
        <w:autoSpaceDE w:val="0"/>
        <w:autoSpaceDN w:val="0"/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lastRenderedPageBreak/>
        <w:t>11</w:t>
      </w:r>
      <w:r w:rsidR="00CE13EE" w:rsidRPr="009434C1">
        <w:rPr>
          <w:sz w:val="22"/>
          <w:szCs w:val="22"/>
        </w:rPr>
        <w:t>.2. В случае изменения наименования, адреса места нахождения или банковских реквизитов Стороны, а также в случае реорганизации Сторона письменно извещает об</w:t>
      </w:r>
      <w:r w:rsidR="00F34991" w:rsidRPr="009434C1">
        <w:rPr>
          <w:sz w:val="22"/>
          <w:szCs w:val="22"/>
        </w:rPr>
        <w:t xml:space="preserve"> этом другую Сторону в течение 3</w:t>
      </w:r>
      <w:r w:rsidR="00CE13EE" w:rsidRPr="009434C1">
        <w:rPr>
          <w:sz w:val="22"/>
          <w:szCs w:val="22"/>
        </w:rPr>
        <w:t xml:space="preserve"> (</w:t>
      </w:r>
      <w:r w:rsidR="00F34991" w:rsidRPr="009434C1">
        <w:rPr>
          <w:sz w:val="22"/>
          <w:szCs w:val="22"/>
        </w:rPr>
        <w:t>трех</w:t>
      </w:r>
      <w:r w:rsidR="00CE13EE" w:rsidRPr="009434C1">
        <w:rPr>
          <w:sz w:val="22"/>
          <w:szCs w:val="22"/>
        </w:rPr>
        <w:t>) календарных дней с даты такого изменения. При этом если Исполнитель не исполнит, либо ненадлежащим образом исполнит обязанность, предусмотренную настоящим пунктом, все риски, связанные с перечислением Государственным заказчиком денежных средств на указанный в Государственном контракте счет, несет Исполнитель.</w:t>
      </w:r>
    </w:p>
    <w:p w:rsidR="00CE13EE" w:rsidRPr="009434C1" w:rsidRDefault="00907961" w:rsidP="00033C30">
      <w:pPr>
        <w:autoSpaceDE w:val="0"/>
        <w:autoSpaceDN w:val="0"/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11</w:t>
      </w:r>
      <w:r w:rsidR="00CE13EE" w:rsidRPr="009434C1">
        <w:rPr>
          <w:sz w:val="22"/>
          <w:szCs w:val="22"/>
        </w:rPr>
        <w:t>.3. При исполнении Государственного контракта не допускается перемена Исполнителя, за исключением случая, если новый Исполнитель является правопреемником Исполнителя по Государственному контракту вследствие реорганизации юридического лица в форме преобразования, слияния или присоединения.</w:t>
      </w:r>
    </w:p>
    <w:p w:rsidR="00CE13EE" w:rsidRPr="009434C1" w:rsidRDefault="00CE13EE" w:rsidP="00033C30">
      <w:pPr>
        <w:tabs>
          <w:tab w:val="left" w:pos="993"/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В случае, предусмотренном настоящим пунктом, перемена Исполнителя оформляется путем заключения соответствующего дополнительного соглашения к Государственному контракту.</w:t>
      </w:r>
    </w:p>
    <w:p w:rsidR="00356D50" w:rsidRPr="009434C1" w:rsidRDefault="00356D50" w:rsidP="00356D50">
      <w:pPr>
        <w:tabs>
          <w:tab w:val="left" w:pos="993"/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11.4. Неотъемлемой частью Государственного контракта являются следующие приложения:</w:t>
      </w:r>
    </w:p>
    <w:p w:rsidR="00356D50" w:rsidRPr="009434C1" w:rsidRDefault="00356D50" w:rsidP="00356D50">
      <w:pPr>
        <w:tabs>
          <w:tab w:val="left" w:pos="993"/>
          <w:tab w:val="left" w:pos="1134"/>
        </w:tabs>
        <w:spacing w:before="0" w:line="240" w:lineRule="auto"/>
        <w:ind w:firstLine="709"/>
        <w:jc w:val="both"/>
        <w:rPr>
          <w:sz w:val="22"/>
          <w:szCs w:val="22"/>
        </w:rPr>
      </w:pPr>
      <w:r w:rsidRPr="009434C1">
        <w:rPr>
          <w:sz w:val="22"/>
          <w:szCs w:val="22"/>
        </w:rPr>
        <w:t>- Пр</w:t>
      </w:r>
      <w:r w:rsidR="00DD3DAF">
        <w:rPr>
          <w:sz w:val="22"/>
          <w:szCs w:val="22"/>
        </w:rPr>
        <w:t>иложение № 1 – Спецификация на 1</w:t>
      </w:r>
      <w:r w:rsidRPr="009434C1">
        <w:rPr>
          <w:sz w:val="22"/>
          <w:szCs w:val="22"/>
        </w:rPr>
        <w:t xml:space="preserve"> л.</w:t>
      </w:r>
    </w:p>
    <w:p w:rsidR="009733F8" w:rsidRDefault="009733F8" w:rsidP="00033C30">
      <w:pPr>
        <w:tabs>
          <w:tab w:val="left" w:pos="1260"/>
        </w:tabs>
        <w:suppressAutoHyphens/>
        <w:spacing w:before="0" w:line="240" w:lineRule="auto"/>
        <w:ind w:right="140" w:firstLine="720"/>
        <w:rPr>
          <w:sz w:val="22"/>
          <w:szCs w:val="22"/>
          <w:lang w:eastAsia="ar-SA"/>
        </w:rPr>
      </w:pPr>
    </w:p>
    <w:p w:rsidR="00356D50" w:rsidRPr="009434C1" w:rsidRDefault="00907961" w:rsidP="000E767C">
      <w:pPr>
        <w:tabs>
          <w:tab w:val="left" w:pos="1260"/>
        </w:tabs>
        <w:suppressAutoHyphens/>
        <w:spacing w:before="0" w:line="240" w:lineRule="auto"/>
        <w:ind w:right="-2"/>
        <w:rPr>
          <w:sz w:val="22"/>
          <w:szCs w:val="22"/>
          <w:lang w:eastAsia="ar-SA"/>
        </w:rPr>
      </w:pPr>
      <w:r w:rsidRPr="009434C1">
        <w:rPr>
          <w:sz w:val="22"/>
          <w:szCs w:val="22"/>
          <w:lang w:eastAsia="ar-SA"/>
        </w:rPr>
        <w:t>12</w:t>
      </w:r>
      <w:r w:rsidR="00356D50" w:rsidRPr="009434C1">
        <w:rPr>
          <w:sz w:val="22"/>
          <w:szCs w:val="22"/>
          <w:lang w:eastAsia="ar-SA"/>
        </w:rPr>
        <w:t>. МЕСТО НАХОЖДЕНИЯ, ЮРИДИЧЕСКИЕ АДРЕСА</w:t>
      </w:r>
    </w:p>
    <w:p w:rsidR="000F49DA" w:rsidRDefault="00356D50" w:rsidP="000E767C">
      <w:pPr>
        <w:tabs>
          <w:tab w:val="left" w:pos="1260"/>
        </w:tabs>
        <w:suppressAutoHyphens/>
        <w:spacing w:before="0" w:line="240" w:lineRule="auto"/>
        <w:ind w:right="-2"/>
        <w:rPr>
          <w:sz w:val="22"/>
          <w:szCs w:val="22"/>
          <w:lang w:eastAsia="ar-SA"/>
        </w:rPr>
      </w:pPr>
      <w:r w:rsidRPr="009434C1">
        <w:rPr>
          <w:sz w:val="22"/>
          <w:szCs w:val="22"/>
          <w:lang w:eastAsia="ar-SA"/>
        </w:rPr>
        <w:t xml:space="preserve"> </w:t>
      </w:r>
      <w:r w:rsidR="000F49DA" w:rsidRPr="009434C1">
        <w:rPr>
          <w:sz w:val="22"/>
          <w:szCs w:val="22"/>
          <w:lang w:eastAsia="ar-SA"/>
        </w:rPr>
        <w:t>И БАНКОВСКИЕ РЕКВИЗИТЫ СТОРОН</w:t>
      </w:r>
      <w:r w:rsidR="00C85BB6" w:rsidRPr="009434C1">
        <w:rPr>
          <w:sz w:val="22"/>
          <w:szCs w:val="22"/>
          <w:lang w:eastAsia="ar-SA"/>
        </w:rPr>
        <w:t>.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6"/>
        <w:gridCol w:w="4678"/>
      </w:tblGrid>
      <w:tr w:rsidR="00941C2D" w:rsidRPr="009434C1" w:rsidTr="00223393">
        <w:trPr>
          <w:cantSplit/>
        </w:trPr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Государственный заказчик: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федеральное казенное лечебно-профилактическое учреждение «Республиканская больница № 2 Управления Федеральной службы исполнения наказаний  по Республике Карелия» (ФКЛПУ РБ-2 УФСИН России по Республике Карелия)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Адрес: 186350, Республика Карелия,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 xml:space="preserve"> г. Медвежьегорск, ул. </w:t>
            </w:r>
            <w:proofErr w:type="gramStart"/>
            <w:r w:rsidRPr="00C45502">
              <w:rPr>
                <w:sz w:val="22"/>
                <w:szCs w:val="22"/>
              </w:rPr>
              <w:t>Пригородная</w:t>
            </w:r>
            <w:proofErr w:type="gramEnd"/>
            <w:r w:rsidRPr="00C45502">
              <w:rPr>
                <w:sz w:val="22"/>
                <w:szCs w:val="22"/>
              </w:rPr>
              <w:t xml:space="preserve">, здание 1Б. 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Тел. 8(814-34) 5-70-55, факс 8(814-34) 5-78-06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Адрес эл. почты: rb2@10.fsin.ru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ИНН 1013900113, КПП 101301001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 xml:space="preserve">Банковские реквизиты: 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БИК 018602104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 xml:space="preserve">Номер счета банка получателя средств: 40102810945370000073    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БАНК: ОТДЕЛЕНИЕ-НБ РЕСПУБЛИКА КАРЕЛИЯ БАНКА РОССИИ//УФК по Республике Карелия г. Петрозаводск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 xml:space="preserve">Получатель: УФК по Республике Карелия (ФКЛПУ РБ-2 УФСИН России по Республике Карелия, </w:t>
            </w:r>
            <w:proofErr w:type="gramStart"/>
            <w:r w:rsidRPr="00C45502">
              <w:rPr>
                <w:sz w:val="22"/>
                <w:szCs w:val="22"/>
              </w:rPr>
              <w:t>л</w:t>
            </w:r>
            <w:proofErr w:type="gramEnd"/>
            <w:r w:rsidRPr="00C45502">
              <w:rPr>
                <w:sz w:val="22"/>
                <w:szCs w:val="22"/>
              </w:rPr>
              <w:t>/с 03061423830)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Номер счета получателя средств: 03211643000000010600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____________________________________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_____________________/____________/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(подпись)</w:t>
            </w:r>
          </w:p>
          <w:p w:rsidR="00C45502" w:rsidRP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>«____» _____________ 2026 г.</w:t>
            </w:r>
          </w:p>
          <w:p w:rsid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  <w:r w:rsidRPr="00C45502">
              <w:rPr>
                <w:sz w:val="22"/>
                <w:szCs w:val="22"/>
              </w:rPr>
              <w:t xml:space="preserve"> (</w:t>
            </w:r>
            <w:proofErr w:type="spellStart"/>
            <w:r w:rsidRPr="00C45502">
              <w:rPr>
                <w:sz w:val="22"/>
                <w:szCs w:val="22"/>
              </w:rPr>
              <w:t>м.п</w:t>
            </w:r>
            <w:proofErr w:type="spellEnd"/>
            <w:r w:rsidRPr="00C45502">
              <w:rPr>
                <w:sz w:val="22"/>
                <w:szCs w:val="22"/>
              </w:rPr>
              <w:t>.)</w:t>
            </w:r>
          </w:p>
          <w:p w:rsidR="00C45502" w:rsidRDefault="00C45502" w:rsidP="00C45502">
            <w:pPr>
              <w:spacing w:before="0" w:line="240" w:lineRule="auto"/>
              <w:contextualSpacing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C2D" w:rsidRPr="009434C1" w:rsidRDefault="00907961" w:rsidP="00033C30">
            <w:pPr>
              <w:snapToGrid w:val="0"/>
              <w:spacing w:before="0" w:line="240" w:lineRule="auto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Исполнитель</w:t>
            </w:r>
            <w:r w:rsidR="00941C2D" w:rsidRPr="009434C1">
              <w:rPr>
                <w:sz w:val="22"/>
                <w:szCs w:val="22"/>
              </w:rPr>
              <w:t>:</w:t>
            </w:r>
          </w:p>
          <w:p w:rsidR="00941C2D" w:rsidRPr="009434C1" w:rsidRDefault="00941C2D" w:rsidP="00033C30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__________________ (_________________)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Юридический адрес: 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72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Почтовый адрес: 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Тел. ___________________________________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Адрес эл. почты: 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ОКТМО _______________________________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ОКПО _________________________________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ИНН ______________, КПП 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Банк __________________________________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р/с ____________________________________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к/с ____________________________________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БИК __________________________________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223393" w:rsidRPr="009434C1" w:rsidRDefault="00223393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 xml:space="preserve">_______________________ 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i/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______________________ /____________ /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(подпись)</w:t>
            </w:r>
          </w:p>
          <w:p w:rsidR="00941C2D" w:rsidRPr="009434C1" w:rsidRDefault="00915412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 202</w:t>
            </w:r>
            <w:r w:rsidR="00C45502">
              <w:rPr>
                <w:sz w:val="22"/>
                <w:szCs w:val="22"/>
              </w:rPr>
              <w:t>6</w:t>
            </w:r>
            <w:r w:rsidR="00941C2D" w:rsidRPr="009434C1">
              <w:rPr>
                <w:sz w:val="22"/>
                <w:szCs w:val="22"/>
              </w:rPr>
              <w:t xml:space="preserve"> г.</w:t>
            </w:r>
          </w:p>
          <w:p w:rsidR="00941C2D" w:rsidRPr="009434C1" w:rsidRDefault="00941C2D" w:rsidP="00033C30">
            <w:pPr>
              <w:spacing w:before="0" w:line="240" w:lineRule="auto"/>
              <w:ind w:right="-285"/>
              <w:jc w:val="both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(</w:t>
            </w:r>
            <w:proofErr w:type="spellStart"/>
            <w:r w:rsidRPr="009434C1">
              <w:rPr>
                <w:sz w:val="22"/>
                <w:szCs w:val="22"/>
              </w:rPr>
              <w:t>м.п</w:t>
            </w:r>
            <w:proofErr w:type="spellEnd"/>
            <w:r w:rsidRPr="009434C1">
              <w:rPr>
                <w:sz w:val="22"/>
                <w:szCs w:val="22"/>
              </w:rPr>
              <w:t>.)</w:t>
            </w:r>
          </w:p>
        </w:tc>
      </w:tr>
    </w:tbl>
    <w:p w:rsidR="004D33C8" w:rsidRPr="009434C1" w:rsidRDefault="004D33C8" w:rsidP="004D33C8">
      <w:pPr>
        <w:spacing w:before="0" w:line="240" w:lineRule="auto"/>
        <w:jc w:val="both"/>
        <w:rPr>
          <w:sz w:val="22"/>
          <w:szCs w:val="22"/>
        </w:rPr>
        <w:sectPr w:rsidR="004D33C8" w:rsidRPr="009434C1" w:rsidSect="007B1CF7">
          <w:pgSz w:w="11906" w:h="16838"/>
          <w:pgMar w:top="1134" w:right="851" w:bottom="992" w:left="1701" w:header="709" w:footer="709" w:gutter="0"/>
          <w:cols w:space="708"/>
          <w:docGrid w:linePitch="360"/>
        </w:sectPr>
      </w:pPr>
    </w:p>
    <w:p w:rsidR="00356D50" w:rsidRPr="009434C1" w:rsidRDefault="00356D50" w:rsidP="00AF78EB">
      <w:pPr>
        <w:spacing w:before="0" w:line="240" w:lineRule="auto"/>
        <w:ind w:right="-569"/>
        <w:jc w:val="right"/>
        <w:rPr>
          <w:sz w:val="22"/>
          <w:szCs w:val="22"/>
        </w:rPr>
      </w:pPr>
      <w:r w:rsidRPr="009434C1">
        <w:rPr>
          <w:sz w:val="22"/>
          <w:szCs w:val="22"/>
        </w:rPr>
        <w:lastRenderedPageBreak/>
        <w:t>Приложение № 1</w:t>
      </w:r>
    </w:p>
    <w:p w:rsidR="00356D50" w:rsidRPr="009434C1" w:rsidRDefault="00356D50" w:rsidP="00AF78EB">
      <w:pPr>
        <w:spacing w:before="0" w:line="240" w:lineRule="auto"/>
        <w:ind w:right="-569"/>
        <w:jc w:val="right"/>
        <w:rPr>
          <w:sz w:val="22"/>
          <w:szCs w:val="22"/>
        </w:rPr>
      </w:pPr>
      <w:r w:rsidRPr="009434C1">
        <w:rPr>
          <w:sz w:val="22"/>
          <w:szCs w:val="22"/>
        </w:rPr>
        <w:t>к Госуда</w:t>
      </w:r>
      <w:r w:rsidR="002777F1">
        <w:rPr>
          <w:sz w:val="22"/>
          <w:szCs w:val="22"/>
        </w:rPr>
        <w:t>рственному контракту № ______</w:t>
      </w:r>
    </w:p>
    <w:p w:rsidR="00356D50" w:rsidRPr="009434C1" w:rsidRDefault="00C45502" w:rsidP="00AF78EB">
      <w:pPr>
        <w:spacing w:before="0" w:line="240" w:lineRule="auto"/>
        <w:ind w:right="-569"/>
        <w:jc w:val="right"/>
        <w:rPr>
          <w:sz w:val="22"/>
          <w:szCs w:val="22"/>
        </w:rPr>
      </w:pPr>
      <w:r>
        <w:rPr>
          <w:sz w:val="22"/>
          <w:szCs w:val="22"/>
        </w:rPr>
        <w:t>от «____» ____________ 2026</w:t>
      </w:r>
      <w:r w:rsidR="00356D50" w:rsidRPr="009434C1">
        <w:rPr>
          <w:sz w:val="22"/>
          <w:szCs w:val="22"/>
        </w:rPr>
        <w:t xml:space="preserve"> г.</w:t>
      </w:r>
    </w:p>
    <w:p w:rsidR="00356D50" w:rsidRPr="009434C1" w:rsidRDefault="00356D50" w:rsidP="00356D50">
      <w:pPr>
        <w:spacing w:before="0" w:line="240" w:lineRule="auto"/>
        <w:jc w:val="both"/>
        <w:rPr>
          <w:sz w:val="22"/>
          <w:szCs w:val="22"/>
        </w:rPr>
      </w:pPr>
    </w:p>
    <w:p w:rsidR="00356D50" w:rsidRPr="009434C1" w:rsidRDefault="00356D50" w:rsidP="00356D50">
      <w:pPr>
        <w:spacing w:before="0"/>
        <w:rPr>
          <w:sz w:val="22"/>
          <w:szCs w:val="22"/>
        </w:rPr>
      </w:pPr>
    </w:p>
    <w:p w:rsidR="00356D50" w:rsidRPr="009434C1" w:rsidRDefault="00356D50" w:rsidP="00356D50">
      <w:pPr>
        <w:spacing w:before="0"/>
        <w:rPr>
          <w:sz w:val="22"/>
          <w:szCs w:val="22"/>
        </w:rPr>
      </w:pPr>
    </w:p>
    <w:p w:rsidR="00356D50" w:rsidRPr="009434C1" w:rsidRDefault="00356D50" w:rsidP="00AF78EB">
      <w:pPr>
        <w:spacing w:before="0"/>
        <w:ind w:right="-711"/>
        <w:rPr>
          <w:sz w:val="22"/>
          <w:szCs w:val="22"/>
        </w:rPr>
      </w:pPr>
      <w:r w:rsidRPr="009434C1">
        <w:rPr>
          <w:sz w:val="22"/>
          <w:szCs w:val="22"/>
        </w:rPr>
        <w:t>СПЕЦИФИКАЦИЯ</w:t>
      </w:r>
    </w:p>
    <w:tbl>
      <w:tblPr>
        <w:tblStyle w:val="ac"/>
        <w:tblpPr w:leftFromText="180" w:rightFromText="180" w:vertAnchor="text" w:horzAnchor="margin" w:tblpY="132"/>
        <w:tblW w:w="15050" w:type="dxa"/>
        <w:tblLook w:val="04A0" w:firstRow="1" w:lastRow="0" w:firstColumn="1" w:lastColumn="0" w:noHBand="0" w:noVBand="1"/>
      </w:tblPr>
      <w:tblGrid>
        <w:gridCol w:w="850"/>
        <w:gridCol w:w="1715"/>
        <w:gridCol w:w="10334"/>
        <w:gridCol w:w="709"/>
        <w:gridCol w:w="1442"/>
      </w:tblGrid>
      <w:tr w:rsidR="000E3A11" w:rsidTr="000E3A11">
        <w:tc>
          <w:tcPr>
            <w:tcW w:w="850" w:type="dxa"/>
          </w:tcPr>
          <w:p w:rsidR="000E3A11" w:rsidRDefault="000E3A11" w:rsidP="000E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1715" w:type="dxa"/>
          </w:tcPr>
          <w:p w:rsidR="000E3A11" w:rsidRDefault="000E3A11" w:rsidP="000E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0334" w:type="dxa"/>
          </w:tcPr>
          <w:p w:rsidR="000E3A11" w:rsidRDefault="000E3A11" w:rsidP="000E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Характеристики</w:t>
            </w:r>
            <w:r w:rsidRPr="000675DE">
              <w:rPr>
                <w:sz w:val="24"/>
                <w:szCs w:val="24"/>
              </w:rPr>
              <w:t xml:space="preserve"> услуг</w:t>
            </w:r>
          </w:p>
        </w:tc>
        <w:tc>
          <w:tcPr>
            <w:tcW w:w="709" w:type="dxa"/>
          </w:tcPr>
          <w:p w:rsidR="000E3A11" w:rsidRDefault="000E3A11" w:rsidP="000E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1442" w:type="dxa"/>
          </w:tcPr>
          <w:p w:rsidR="000E3A11" w:rsidRDefault="000E3A11" w:rsidP="000E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</w:t>
            </w:r>
          </w:p>
          <w:p w:rsidR="000E3A11" w:rsidRDefault="000E3A11" w:rsidP="000E3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измерения</w:t>
            </w:r>
          </w:p>
        </w:tc>
      </w:tr>
      <w:tr w:rsidR="000E3A11" w:rsidTr="000E3A11">
        <w:tc>
          <w:tcPr>
            <w:tcW w:w="850" w:type="dxa"/>
          </w:tcPr>
          <w:p w:rsidR="000E3A11" w:rsidRDefault="000E3A11" w:rsidP="000E3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15" w:type="dxa"/>
          </w:tcPr>
          <w:p w:rsidR="000E3A11" w:rsidRDefault="000E3A11" w:rsidP="000E3A1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</w:t>
            </w:r>
            <w:r w:rsidR="004A17F8">
              <w:rPr>
                <w:sz w:val="24"/>
                <w:szCs w:val="24"/>
              </w:rPr>
              <w:t xml:space="preserve"> ремонту и</w:t>
            </w:r>
            <w:r>
              <w:rPr>
                <w:sz w:val="24"/>
                <w:szCs w:val="24"/>
              </w:rPr>
              <w:t xml:space="preserve"> техническому</w:t>
            </w:r>
            <w:r w:rsidRPr="00891273">
              <w:rPr>
                <w:sz w:val="24"/>
                <w:szCs w:val="24"/>
              </w:rPr>
              <w:t xml:space="preserve"> обслуживание холодильного оборудования</w:t>
            </w:r>
          </w:p>
        </w:tc>
        <w:tc>
          <w:tcPr>
            <w:tcW w:w="10334" w:type="dxa"/>
          </w:tcPr>
          <w:p w:rsidR="000E3A11" w:rsidRPr="00F7662A" w:rsidRDefault="000E3A11" w:rsidP="000E3A11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Ч</w:t>
            </w:r>
            <w:r w:rsidRPr="000675DE">
              <w:rPr>
                <w:sz w:val="24"/>
                <w:szCs w:val="24"/>
              </w:rPr>
              <w:t>истка конденсатора и агрегата</w:t>
            </w:r>
            <w:r>
              <w:rPr>
                <w:sz w:val="24"/>
                <w:szCs w:val="24"/>
              </w:rPr>
              <w:t xml:space="preserve">; </w:t>
            </w:r>
            <w:r w:rsidRPr="000675DE">
              <w:rPr>
                <w:sz w:val="24"/>
                <w:szCs w:val="24"/>
              </w:rPr>
              <w:t xml:space="preserve">проверка и регулировка параметров </w:t>
            </w:r>
            <w:proofErr w:type="spellStart"/>
            <w:r w:rsidRPr="000675DE">
              <w:rPr>
                <w:sz w:val="24"/>
                <w:szCs w:val="24"/>
              </w:rPr>
              <w:t>оттайки</w:t>
            </w:r>
            <w:proofErr w:type="spellEnd"/>
            <w:r w:rsidRPr="000675DE">
              <w:rPr>
                <w:sz w:val="24"/>
                <w:szCs w:val="24"/>
              </w:rPr>
              <w:t>, замер давле</w:t>
            </w:r>
            <w:r>
              <w:rPr>
                <w:sz w:val="24"/>
                <w:szCs w:val="24"/>
              </w:rPr>
              <w:t xml:space="preserve">ния по низкой и высокой стороне; </w:t>
            </w:r>
            <w:r w:rsidRPr="000675DE">
              <w:rPr>
                <w:sz w:val="24"/>
                <w:szCs w:val="24"/>
              </w:rPr>
              <w:t>проверк</w:t>
            </w:r>
            <w:r>
              <w:rPr>
                <w:sz w:val="24"/>
                <w:szCs w:val="24"/>
              </w:rPr>
              <w:t xml:space="preserve">а оборудования на утечку фреона, </w:t>
            </w:r>
            <w:r w:rsidRPr="000675DE">
              <w:rPr>
                <w:sz w:val="24"/>
                <w:szCs w:val="24"/>
              </w:rPr>
              <w:t>дозаправка  фреоном</w:t>
            </w:r>
            <w:r>
              <w:rPr>
                <w:sz w:val="24"/>
                <w:szCs w:val="24"/>
              </w:rPr>
              <w:t>; чистка сливов</w:t>
            </w:r>
            <w:r w:rsidRPr="000675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75DE">
              <w:rPr>
                <w:sz w:val="24"/>
                <w:szCs w:val="24"/>
              </w:rPr>
              <w:t>проверка изоляции, проверка заземления</w:t>
            </w:r>
            <w:r>
              <w:rPr>
                <w:sz w:val="24"/>
                <w:szCs w:val="24"/>
              </w:rPr>
              <w:t xml:space="preserve">; </w:t>
            </w:r>
            <w:r w:rsidRPr="000675DE">
              <w:rPr>
                <w:sz w:val="24"/>
                <w:szCs w:val="24"/>
              </w:rPr>
              <w:t>протяжка эл. контактов,</w:t>
            </w:r>
            <w:r>
              <w:rPr>
                <w:sz w:val="24"/>
                <w:szCs w:val="24"/>
              </w:rPr>
              <w:t xml:space="preserve"> магнитных пускателей, эл. схем Камеры холодильной КХК-2-6,0-0,1 </w:t>
            </w:r>
            <w:r w:rsidRPr="000675DE">
              <w:rPr>
                <w:sz w:val="24"/>
                <w:szCs w:val="24"/>
              </w:rPr>
              <w:t>(инв. № 0001320026</w:t>
            </w:r>
            <w:r>
              <w:rPr>
                <w:sz w:val="24"/>
                <w:szCs w:val="24"/>
              </w:rPr>
              <w:t xml:space="preserve">); Камеры холодильной КХК-2-6, 0-0,1 </w:t>
            </w:r>
            <w:r w:rsidRPr="0069509C">
              <w:rPr>
                <w:sz w:val="24"/>
                <w:szCs w:val="24"/>
              </w:rPr>
              <w:t>(инв. № 0001320025)</w:t>
            </w:r>
            <w:r>
              <w:rPr>
                <w:sz w:val="24"/>
                <w:szCs w:val="24"/>
              </w:rPr>
              <w:t xml:space="preserve">; Шкаф </w:t>
            </w:r>
            <w:r w:rsidRPr="0069509C">
              <w:rPr>
                <w:sz w:val="24"/>
                <w:szCs w:val="24"/>
              </w:rPr>
              <w:t>холодильный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ШХС-1,4 (инв. № 10134000441)</w:t>
            </w:r>
            <w:r>
              <w:rPr>
                <w:sz w:val="24"/>
                <w:szCs w:val="24"/>
              </w:rPr>
              <w:t>;</w:t>
            </w:r>
            <w:proofErr w:type="gramEnd"/>
            <w:r>
              <w:rPr>
                <w:sz w:val="24"/>
                <w:szCs w:val="24"/>
              </w:rPr>
              <w:t xml:space="preserve"> Морозильная камера </w:t>
            </w:r>
            <w:r w:rsidRPr="0069509C">
              <w:rPr>
                <w:sz w:val="24"/>
                <w:szCs w:val="24"/>
              </w:rPr>
              <w:t>КХ-6 (инв. № 0001380457)</w:t>
            </w:r>
            <w:r>
              <w:rPr>
                <w:sz w:val="24"/>
                <w:szCs w:val="24"/>
              </w:rPr>
              <w:t xml:space="preserve">; Камера </w:t>
            </w:r>
            <w:r w:rsidRPr="0069509C">
              <w:rPr>
                <w:sz w:val="24"/>
                <w:szCs w:val="24"/>
              </w:rPr>
              <w:t>холодильная 6,61 МЗ КХН-6,61 (инв. № 10134000444)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Камера холодильная среднетемпературная  КХС-1,2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(№ 0001320043)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Холодильная Камера 12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куб. (инв. № 10134000637)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Шкаф холодильный ШХ-0,8 М-1</w:t>
            </w:r>
            <w:r>
              <w:rPr>
                <w:sz w:val="24"/>
                <w:szCs w:val="24"/>
              </w:rPr>
              <w:t xml:space="preserve"> (инв. № </w:t>
            </w:r>
            <w:r w:rsidRPr="0069509C">
              <w:rPr>
                <w:sz w:val="24"/>
                <w:szCs w:val="24"/>
              </w:rPr>
              <w:t>0001380442)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Шкаф холодильный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ШХ-1,4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(инв. №10134000707)</w:t>
            </w:r>
            <w:r>
              <w:rPr>
                <w:sz w:val="24"/>
                <w:szCs w:val="24"/>
              </w:rPr>
              <w:t>; Холодильная камера КХН 6,61 с моноблоком (инв.№ 10134000797). Шкаф холодильный ШХ-0,8 Плюс (инв.№ 10134000625</w:t>
            </w:r>
            <w:r w:rsidRPr="0069509C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. </w:t>
            </w:r>
          </w:p>
          <w:p w:rsidR="000E3A11" w:rsidRPr="00891273" w:rsidRDefault="000E3A11" w:rsidP="004A17F8">
            <w:pPr>
              <w:jc w:val="both"/>
              <w:rPr>
                <w:sz w:val="24"/>
                <w:szCs w:val="24"/>
              </w:rPr>
            </w:pPr>
            <w:r w:rsidRPr="000675DE">
              <w:rPr>
                <w:sz w:val="24"/>
                <w:szCs w:val="24"/>
              </w:rPr>
              <w:t>Диагностика</w:t>
            </w:r>
            <w:r>
              <w:rPr>
                <w:sz w:val="24"/>
                <w:szCs w:val="24"/>
              </w:rPr>
              <w:t xml:space="preserve">, </w:t>
            </w:r>
            <w:r w:rsidRPr="000675DE">
              <w:rPr>
                <w:sz w:val="24"/>
                <w:szCs w:val="24"/>
              </w:rPr>
              <w:t>проверка температурного режима</w:t>
            </w:r>
            <w:r>
              <w:rPr>
                <w:sz w:val="24"/>
                <w:szCs w:val="24"/>
              </w:rPr>
              <w:t xml:space="preserve">, </w:t>
            </w:r>
            <w:r w:rsidRPr="000675DE">
              <w:rPr>
                <w:sz w:val="24"/>
                <w:szCs w:val="24"/>
              </w:rPr>
              <w:t xml:space="preserve">чистка около агрегатного пространства </w:t>
            </w:r>
            <w:r>
              <w:rPr>
                <w:sz w:val="24"/>
                <w:szCs w:val="24"/>
              </w:rPr>
              <w:t xml:space="preserve">морозильного ларя </w:t>
            </w:r>
            <w:r w:rsidRPr="000675DE">
              <w:rPr>
                <w:sz w:val="24"/>
                <w:szCs w:val="24"/>
              </w:rPr>
              <w:t>(№001990574)</w:t>
            </w:r>
            <w:r>
              <w:rPr>
                <w:sz w:val="24"/>
                <w:szCs w:val="24"/>
              </w:rPr>
              <w:t xml:space="preserve">, </w:t>
            </w:r>
            <w:r w:rsidRPr="0069509C">
              <w:rPr>
                <w:sz w:val="24"/>
                <w:szCs w:val="24"/>
              </w:rPr>
              <w:t>Ларь морозильный МЛК -800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(№ 10134000589)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Морозильная камера (ларь  МЛК-400)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№ 0001990151</w:t>
            </w:r>
          </w:p>
          <w:p w:rsidR="000E3A11" w:rsidRPr="000675DE" w:rsidRDefault="000E3A11" w:rsidP="000E3A11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оказания услуг: Техническое обслуживание холодильного оборудования </w:t>
            </w:r>
            <w:r w:rsidRPr="0069509C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 xml:space="preserve">01.07.2026 </w:t>
            </w:r>
            <w:r w:rsidRPr="0069509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31.07.2026 г.</w:t>
            </w:r>
          </w:p>
        </w:tc>
        <w:tc>
          <w:tcPr>
            <w:tcW w:w="709" w:type="dxa"/>
          </w:tcPr>
          <w:p w:rsidR="000E3A11" w:rsidRDefault="000E3A11" w:rsidP="000E3A11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</w:tcPr>
          <w:p w:rsidR="000E3A11" w:rsidRDefault="000E3A11" w:rsidP="000E3A11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675DE">
              <w:rPr>
                <w:sz w:val="24"/>
                <w:szCs w:val="24"/>
              </w:rPr>
              <w:t>усл</w:t>
            </w:r>
            <w:proofErr w:type="spellEnd"/>
            <w:r w:rsidRPr="000675DE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675DE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</w:tbl>
    <w:p w:rsidR="00356D50" w:rsidRPr="009434C1" w:rsidRDefault="00356D50" w:rsidP="00356D50">
      <w:pPr>
        <w:spacing w:before="0"/>
        <w:jc w:val="both"/>
        <w:rPr>
          <w:sz w:val="22"/>
          <w:szCs w:val="22"/>
        </w:rPr>
      </w:pPr>
    </w:p>
    <w:tbl>
      <w:tblPr>
        <w:tblStyle w:val="ac"/>
        <w:tblpPr w:leftFromText="180" w:rightFromText="180" w:vertAnchor="text" w:horzAnchor="margin" w:tblpY="-307"/>
        <w:tblW w:w="15050" w:type="dxa"/>
        <w:tblLook w:val="04A0" w:firstRow="1" w:lastRow="0" w:firstColumn="1" w:lastColumn="0" w:noHBand="0" w:noVBand="1"/>
      </w:tblPr>
      <w:tblGrid>
        <w:gridCol w:w="850"/>
        <w:gridCol w:w="1715"/>
        <w:gridCol w:w="10334"/>
        <w:gridCol w:w="709"/>
        <w:gridCol w:w="1442"/>
      </w:tblGrid>
      <w:tr w:rsidR="000E3A11" w:rsidTr="0038062B">
        <w:tc>
          <w:tcPr>
            <w:tcW w:w="850" w:type="dxa"/>
          </w:tcPr>
          <w:p w:rsidR="000E3A11" w:rsidRDefault="000E3A11" w:rsidP="003806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715" w:type="dxa"/>
          </w:tcPr>
          <w:p w:rsidR="000E3A11" w:rsidRDefault="000E3A11" w:rsidP="0038062B">
            <w:pPr>
              <w:spacing w:line="276" w:lineRule="auto"/>
            </w:pPr>
            <w:r w:rsidRPr="00A91A14">
              <w:rPr>
                <w:sz w:val="24"/>
                <w:szCs w:val="24"/>
              </w:rPr>
              <w:t>Услуги по</w:t>
            </w:r>
            <w:r w:rsidR="004A17F8">
              <w:rPr>
                <w:sz w:val="24"/>
                <w:szCs w:val="24"/>
              </w:rPr>
              <w:t xml:space="preserve"> ремонту и </w:t>
            </w:r>
            <w:bookmarkStart w:id="2" w:name="_GoBack"/>
            <w:bookmarkEnd w:id="2"/>
            <w:r w:rsidRPr="00A91A14">
              <w:rPr>
                <w:sz w:val="24"/>
                <w:szCs w:val="24"/>
              </w:rPr>
              <w:t xml:space="preserve"> техническому обслуживание холодильного оборудования</w:t>
            </w:r>
          </w:p>
        </w:tc>
        <w:tc>
          <w:tcPr>
            <w:tcW w:w="10334" w:type="dxa"/>
          </w:tcPr>
          <w:p w:rsidR="000E3A11" w:rsidRPr="00F7662A" w:rsidRDefault="000E3A11" w:rsidP="0038062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Pr="000675DE">
              <w:rPr>
                <w:sz w:val="24"/>
                <w:szCs w:val="24"/>
              </w:rPr>
              <w:t>истка конденсатора и агрегата</w:t>
            </w:r>
            <w:r>
              <w:rPr>
                <w:sz w:val="24"/>
                <w:szCs w:val="24"/>
              </w:rPr>
              <w:t xml:space="preserve">; </w:t>
            </w:r>
            <w:r w:rsidRPr="000675DE">
              <w:rPr>
                <w:sz w:val="24"/>
                <w:szCs w:val="24"/>
              </w:rPr>
              <w:t xml:space="preserve">проверка и регулировка параметров </w:t>
            </w:r>
            <w:proofErr w:type="spellStart"/>
            <w:r w:rsidRPr="000675DE">
              <w:rPr>
                <w:sz w:val="24"/>
                <w:szCs w:val="24"/>
              </w:rPr>
              <w:t>оттайки</w:t>
            </w:r>
            <w:proofErr w:type="spellEnd"/>
            <w:r w:rsidRPr="000675DE">
              <w:rPr>
                <w:sz w:val="24"/>
                <w:szCs w:val="24"/>
              </w:rPr>
              <w:t>, замер давле</w:t>
            </w:r>
            <w:r>
              <w:rPr>
                <w:sz w:val="24"/>
                <w:szCs w:val="24"/>
              </w:rPr>
              <w:t xml:space="preserve">ния по низкой и высокой стороне; </w:t>
            </w:r>
            <w:r w:rsidRPr="000675DE">
              <w:rPr>
                <w:sz w:val="24"/>
                <w:szCs w:val="24"/>
              </w:rPr>
              <w:t>проверк</w:t>
            </w:r>
            <w:r>
              <w:rPr>
                <w:sz w:val="24"/>
                <w:szCs w:val="24"/>
              </w:rPr>
              <w:t xml:space="preserve">а оборудования на утечку фреона, </w:t>
            </w:r>
            <w:r w:rsidRPr="000675DE">
              <w:rPr>
                <w:sz w:val="24"/>
                <w:szCs w:val="24"/>
              </w:rPr>
              <w:t>дозаправка  фреоном</w:t>
            </w:r>
            <w:r>
              <w:rPr>
                <w:sz w:val="24"/>
                <w:szCs w:val="24"/>
              </w:rPr>
              <w:t>; чистка сливов</w:t>
            </w:r>
            <w:r w:rsidRPr="000675DE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675DE">
              <w:rPr>
                <w:sz w:val="24"/>
                <w:szCs w:val="24"/>
              </w:rPr>
              <w:t>проверка изоляции, проверка заземления</w:t>
            </w:r>
            <w:r>
              <w:rPr>
                <w:sz w:val="24"/>
                <w:szCs w:val="24"/>
              </w:rPr>
              <w:t xml:space="preserve">; </w:t>
            </w:r>
            <w:r w:rsidRPr="000675DE">
              <w:rPr>
                <w:sz w:val="24"/>
                <w:szCs w:val="24"/>
              </w:rPr>
              <w:t>протяжка эл. контактов,</w:t>
            </w:r>
            <w:r>
              <w:rPr>
                <w:sz w:val="24"/>
                <w:szCs w:val="24"/>
              </w:rPr>
              <w:t xml:space="preserve"> магнитных пускателей, эл. </w:t>
            </w:r>
            <w:proofErr w:type="gramStart"/>
            <w:r>
              <w:rPr>
                <w:sz w:val="24"/>
                <w:szCs w:val="24"/>
              </w:rPr>
              <w:t>Морозильная камера</w:t>
            </w:r>
            <w:r w:rsidRPr="0069509C">
              <w:rPr>
                <w:sz w:val="24"/>
                <w:szCs w:val="24"/>
              </w:rPr>
              <w:t xml:space="preserve"> КХ-6 (инв. № 0001380457)</w:t>
            </w:r>
            <w:r>
              <w:rPr>
                <w:sz w:val="24"/>
                <w:szCs w:val="24"/>
              </w:rPr>
              <w:t xml:space="preserve">; Камера </w:t>
            </w:r>
            <w:r w:rsidRPr="0069509C">
              <w:rPr>
                <w:sz w:val="24"/>
                <w:szCs w:val="24"/>
              </w:rPr>
              <w:t>холодильная 6,61 МЗ КХН-6,61 (инв. № 10134000444)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Камера холодильная среднетемпературная  КХС-1,2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(№ 0001320043)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Холодильная Камера 12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куб. (инв. № 10134000637)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Шкаф холодильный ШХ-0,8 М-1</w:t>
            </w:r>
            <w:r>
              <w:rPr>
                <w:sz w:val="24"/>
                <w:szCs w:val="24"/>
              </w:rPr>
              <w:t xml:space="preserve"> (инв. № </w:t>
            </w:r>
            <w:r w:rsidRPr="0069509C">
              <w:rPr>
                <w:sz w:val="24"/>
                <w:szCs w:val="24"/>
              </w:rPr>
              <w:t>0001380442)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Шкаф холодильный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ШХ-1,4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(инв. №10134000707)</w:t>
            </w:r>
            <w:r>
              <w:rPr>
                <w:sz w:val="24"/>
                <w:szCs w:val="24"/>
              </w:rPr>
              <w:t>; Холодильная</w:t>
            </w:r>
            <w:r w:rsidRPr="0069509C">
              <w:rPr>
                <w:sz w:val="24"/>
                <w:szCs w:val="24"/>
              </w:rPr>
              <w:t xml:space="preserve"> камера</w:t>
            </w:r>
            <w:r>
              <w:t xml:space="preserve"> </w:t>
            </w:r>
            <w:r w:rsidRPr="00CE6465">
              <w:rPr>
                <w:sz w:val="24"/>
                <w:szCs w:val="24"/>
              </w:rPr>
              <w:t xml:space="preserve">КХН 6,61 </w:t>
            </w:r>
            <w:r w:rsidRPr="0069509C">
              <w:rPr>
                <w:sz w:val="24"/>
                <w:szCs w:val="24"/>
              </w:rPr>
              <w:t xml:space="preserve"> с моноблоком (инв.№ 10134000797)</w:t>
            </w:r>
            <w:r>
              <w:rPr>
                <w:sz w:val="24"/>
                <w:szCs w:val="24"/>
              </w:rPr>
              <w:t>, Шкаф холодильный ШХ-0,8</w:t>
            </w:r>
            <w:r>
              <w:t xml:space="preserve"> </w:t>
            </w:r>
            <w:r>
              <w:rPr>
                <w:sz w:val="24"/>
                <w:szCs w:val="24"/>
              </w:rPr>
              <w:t>Плюс</w:t>
            </w:r>
            <w:r w:rsidRPr="00104C65">
              <w:rPr>
                <w:sz w:val="24"/>
                <w:szCs w:val="24"/>
              </w:rPr>
              <w:t xml:space="preserve"> (инв.№ 10134000625).</w:t>
            </w:r>
            <w:proofErr w:type="gramEnd"/>
          </w:p>
          <w:p w:rsidR="000E3A11" w:rsidRDefault="000E3A11" w:rsidP="0038062B">
            <w:pPr>
              <w:jc w:val="both"/>
              <w:rPr>
                <w:sz w:val="24"/>
                <w:szCs w:val="24"/>
              </w:rPr>
            </w:pPr>
            <w:r w:rsidRPr="000675DE">
              <w:rPr>
                <w:sz w:val="24"/>
                <w:szCs w:val="24"/>
              </w:rPr>
              <w:t>Диагностика</w:t>
            </w:r>
            <w:r>
              <w:rPr>
                <w:sz w:val="24"/>
                <w:szCs w:val="24"/>
              </w:rPr>
              <w:t xml:space="preserve">, </w:t>
            </w:r>
            <w:r w:rsidRPr="000675DE">
              <w:rPr>
                <w:sz w:val="24"/>
                <w:szCs w:val="24"/>
              </w:rPr>
              <w:t>проверка температурного режима</w:t>
            </w:r>
            <w:r>
              <w:rPr>
                <w:sz w:val="24"/>
                <w:szCs w:val="24"/>
              </w:rPr>
              <w:t xml:space="preserve">, </w:t>
            </w:r>
            <w:r w:rsidRPr="000675DE">
              <w:rPr>
                <w:sz w:val="24"/>
                <w:szCs w:val="24"/>
              </w:rPr>
              <w:t xml:space="preserve">чистка около агрегатного пространства </w:t>
            </w:r>
            <w:r>
              <w:rPr>
                <w:sz w:val="24"/>
                <w:szCs w:val="24"/>
              </w:rPr>
              <w:t xml:space="preserve">морозильного ларя </w:t>
            </w:r>
            <w:r w:rsidRPr="000675DE">
              <w:rPr>
                <w:sz w:val="24"/>
                <w:szCs w:val="24"/>
              </w:rPr>
              <w:t>(№001990574)</w:t>
            </w:r>
            <w:r>
              <w:rPr>
                <w:sz w:val="24"/>
                <w:szCs w:val="24"/>
              </w:rPr>
              <w:t xml:space="preserve">, </w:t>
            </w:r>
            <w:r w:rsidRPr="0069509C">
              <w:rPr>
                <w:sz w:val="24"/>
                <w:szCs w:val="24"/>
              </w:rPr>
              <w:t>Ларь морозильный МЛК -800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(№ 10134000589)</w:t>
            </w:r>
            <w:r>
              <w:rPr>
                <w:sz w:val="24"/>
                <w:szCs w:val="24"/>
              </w:rPr>
              <w:t xml:space="preserve">; </w:t>
            </w:r>
            <w:r w:rsidRPr="0069509C">
              <w:rPr>
                <w:sz w:val="24"/>
                <w:szCs w:val="24"/>
              </w:rPr>
              <w:t>Морозильная камера (ларь  МЛК-400)</w:t>
            </w:r>
            <w:r>
              <w:rPr>
                <w:sz w:val="24"/>
                <w:szCs w:val="24"/>
              </w:rPr>
              <w:t xml:space="preserve"> </w:t>
            </w:r>
            <w:r w:rsidRPr="0069509C">
              <w:rPr>
                <w:sz w:val="24"/>
                <w:szCs w:val="24"/>
              </w:rPr>
              <w:t>№ 0001990151</w:t>
            </w:r>
          </w:p>
          <w:p w:rsidR="000E3A11" w:rsidRDefault="000E3A11" w:rsidP="0038062B">
            <w:pPr>
              <w:spacing w:after="160" w:line="259" w:lineRule="auto"/>
              <w:jc w:val="both"/>
              <w:rPr>
                <w:sz w:val="24"/>
                <w:szCs w:val="24"/>
              </w:rPr>
            </w:pPr>
            <w:r w:rsidRPr="00104C65">
              <w:rPr>
                <w:sz w:val="24"/>
                <w:szCs w:val="24"/>
              </w:rPr>
              <w:t xml:space="preserve">Период оказания услуг: Техническое обслуживание холодильного оборудования с </w:t>
            </w:r>
            <w:r>
              <w:rPr>
                <w:sz w:val="24"/>
                <w:szCs w:val="24"/>
              </w:rPr>
              <w:t>03.08.2026 г. по 04.12</w:t>
            </w:r>
            <w:r w:rsidRPr="00104C65">
              <w:rPr>
                <w:sz w:val="24"/>
                <w:szCs w:val="24"/>
              </w:rPr>
              <w:t>.2026 г.</w:t>
            </w:r>
          </w:p>
        </w:tc>
        <w:tc>
          <w:tcPr>
            <w:tcW w:w="709" w:type="dxa"/>
          </w:tcPr>
          <w:p w:rsidR="000E3A11" w:rsidRDefault="000E3A11" w:rsidP="0038062B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 </w:t>
            </w:r>
          </w:p>
        </w:tc>
        <w:tc>
          <w:tcPr>
            <w:tcW w:w="1442" w:type="dxa"/>
          </w:tcPr>
          <w:p w:rsidR="000E3A11" w:rsidRDefault="000E3A11" w:rsidP="0038062B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0675DE">
              <w:rPr>
                <w:sz w:val="24"/>
                <w:szCs w:val="24"/>
              </w:rPr>
              <w:t>усл</w:t>
            </w:r>
            <w:proofErr w:type="spellEnd"/>
            <w:r w:rsidRPr="000675DE">
              <w:rPr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0675DE">
              <w:rPr>
                <w:sz w:val="24"/>
                <w:szCs w:val="24"/>
              </w:rPr>
              <w:t>ед</w:t>
            </w:r>
            <w:proofErr w:type="spellEnd"/>
            <w:proofErr w:type="gramEnd"/>
          </w:p>
        </w:tc>
      </w:tr>
    </w:tbl>
    <w:p w:rsidR="0038062B" w:rsidRDefault="0038062B" w:rsidP="00356D50">
      <w:pPr>
        <w:widowControl/>
        <w:spacing w:before="0" w:line="276" w:lineRule="auto"/>
        <w:jc w:val="left"/>
        <w:rPr>
          <w:sz w:val="22"/>
          <w:szCs w:val="22"/>
        </w:rPr>
      </w:pPr>
    </w:p>
    <w:p w:rsidR="0038062B" w:rsidRDefault="0038062B" w:rsidP="00356D50">
      <w:pPr>
        <w:widowControl/>
        <w:spacing w:before="0" w:line="276" w:lineRule="auto"/>
        <w:jc w:val="left"/>
        <w:rPr>
          <w:sz w:val="22"/>
          <w:szCs w:val="22"/>
        </w:rPr>
      </w:pPr>
    </w:p>
    <w:p w:rsidR="0038062B" w:rsidRDefault="0038062B" w:rsidP="00356D50">
      <w:pPr>
        <w:widowControl/>
        <w:spacing w:before="0" w:line="276" w:lineRule="auto"/>
        <w:jc w:val="left"/>
        <w:rPr>
          <w:sz w:val="22"/>
          <w:szCs w:val="22"/>
        </w:rPr>
      </w:pPr>
    </w:p>
    <w:p w:rsidR="0038062B" w:rsidRPr="009434C1" w:rsidRDefault="0038062B" w:rsidP="00356D50">
      <w:pPr>
        <w:widowControl/>
        <w:spacing w:before="0" w:line="276" w:lineRule="auto"/>
        <w:jc w:val="left"/>
        <w:rPr>
          <w:sz w:val="22"/>
          <w:szCs w:val="22"/>
        </w:rPr>
      </w:pPr>
    </w:p>
    <w:tbl>
      <w:tblPr>
        <w:tblW w:w="4866" w:type="pct"/>
        <w:tblInd w:w="319" w:type="dxa"/>
        <w:tblLook w:val="0000" w:firstRow="0" w:lastRow="0" w:firstColumn="0" w:lastColumn="0" w:noHBand="0" w:noVBand="0"/>
      </w:tblPr>
      <w:tblGrid>
        <w:gridCol w:w="6878"/>
        <w:gridCol w:w="7512"/>
      </w:tblGrid>
      <w:tr w:rsidR="00356D50" w:rsidRPr="009434C1" w:rsidTr="00A266DD">
        <w:trPr>
          <w:trHeight w:val="754"/>
        </w:trPr>
        <w:tc>
          <w:tcPr>
            <w:tcW w:w="2390" w:type="pct"/>
          </w:tcPr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A4592" w:rsidRPr="009434C1" w:rsidRDefault="00FA4592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bCs/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Государственный заказчик:</w:t>
            </w: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_____________________ /____________</w:t>
            </w:r>
            <w:r w:rsidR="004A17F8">
              <w:rPr>
                <w:sz w:val="22"/>
                <w:szCs w:val="22"/>
              </w:rPr>
              <w:t>_</w:t>
            </w:r>
            <w:r w:rsidRPr="009434C1">
              <w:rPr>
                <w:sz w:val="22"/>
                <w:szCs w:val="22"/>
              </w:rPr>
              <w:t>/</w:t>
            </w: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(подпись)</w:t>
            </w: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 xml:space="preserve">«____» </w:t>
            </w:r>
            <w:r w:rsidR="00DD3DAF">
              <w:rPr>
                <w:sz w:val="22"/>
                <w:szCs w:val="22"/>
              </w:rPr>
              <w:t>_____________ 202</w:t>
            </w:r>
            <w:r w:rsidR="000E3A11">
              <w:rPr>
                <w:sz w:val="22"/>
                <w:szCs w:val="22"/>
              </w:rPr>
              <w:t>6</w:t>
            </w:r>
            <w:r w:rsidRPr="009434C1">
              <w:rPr>
                <w:sz w:val="22"/>
                <w:szCs w:val="22"/>
              </w:rPr>
              <w:t xml:space="preserve"> г.</w:t>
            </w: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 xml:space="preserve"> (</w:t>
            </w:r>
            <w:proofErr w:type="spellStart"/>
            <w:r w:rsidRPr="009434C1">
              <w:rPr>
                <w:sz w:val="22"/>
                <w:szCs w:val="22"/>
              </w:rPr>
              <w:t>м.п</w:t>
            </w:r>
            <w:proofErr w:type="spellEnd"/>
            <w:r w:rsidRPr="009434C1">
              <w:rPr>
                <w:sz w:val="22"/>
                <w:szCs w:val="22"/>
              </w:rPr>
              <w:t>.)</w:t>
            </w:r>
          </w:p>
        </w:tc>
        <w:tc>
          <w:tcPr>
            <w:tcW w:w="2610" w:type="pct"/>
          </w:tcPr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FA4592" w:rsidRPr="009434C1" w:rsidRDefault="00FA4592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bCs/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Исполнитель:</w:t>
            </w: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______________________/_____________/</w:t>
            </w:r>
          </w:p>
          <w:p w:rsidR="00356D50" w:rsidRPr="009434C1" w:rsidRDefault="00356D50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>(подпись)</w:t>
            </w:r>
          </w:p>
          <w:p w:rsidR="00356D50" w:rsidRPr="009434C1" w:rsidRDefault="00DD3DAF" w:rsidP="00356D50">
            <w:pPr>
              <w:widowControl/>
              <w:spacing w:before="0"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«____» ______________ 202</w:t>
            </w:r>
            <w:r w:rsidR="000E3A11">
              <w:rPr>
                <w:sz w:val="22"/>
                <w:szCs w:val="22"/>
              </w:rPr>
              <w:t>6</w:t>
            </w:r>
            <w:r w:rsidR="00356D50" w:rsidRPr="009434C1">
              <w:rPr>
                <w:sz w:val="22"/>
                <w:szCs w:val="22"/>
              </w:rPr>
              <w:t xml:space="preserve"> г.</w:t>
            </w:r>
          </w:p>
          <w:p w:rsidR="00AF78EB" w:rsidRPr="009434C1" w:rsidRDefault="00356D50" w:rsidP="00FF3E08">
            <w:pPr>
              <w:widowControl/>
              <w:spacing w:before="0" w:line="276" w:lineRule="auto"/>
              <w:jc w:val="left"/>
              <w:rPr>
                <w:bCs/>
                <w:sz w:val="22"/>
                <w:szCs w:val="22"/>
              </w:rPr>
            </w:pPr>
            <w:r w:rsidRPr="009434C1">
              <w:rPr>
                <w:sz w:val="22"/>
                <w:szCs w:val="22"/>
              </w:rPr>
              <w:t xml:space="preserve"> (</w:t>
            </w:r>
            <w:proofErr w:type="spellStart"/>
            <w:r w:rsidRPr="009434C1">
              <w:rPr>
                <w:sz w:val="22"/>
                <w:szCs w:val="22"/>
              </w:rPr>
              <w:t>м.п</w:t>
            </w:r>
            <w:proofErr w:type="spellEnd"/>
            <w:r w:rsidRPr="009434C1">
              <w:rPr>
                <w:sz w:val="22"/>
                <w:szCs w:val="22"/>
              </w:rPr>
              <w:t>.)</w:t>
            </w:r>
          </w:p>
        </w:tc>
      </w:tr>
    </w:tbl>
    <w:p w:rsidR="00CC3101" w:rsidRPr="009434C1" w:rsidRDefault="00CC3101" w:rsidP="000B070C">
      <w:pPr>
        <w:spacing w:before="0" w:line="240" w:lineRule="auto"/>
        <w:jc w:val="both"/>
        <w:rPr>
          <w:sz w:val="22"/>
          <w:szCs w:val="22"/>
        </w:rPr>
      </w:pPr>
    </w:p>
    <w:sectPr w:rsidR="00CC3101" w:rsidRPr="009434C1" w:rsidSect="002777F1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35A"/>
    <w:multiLevelType w:val="multilevel"/>
    <w:tmpl w:val="34DAD7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FAD59DC"/>
    <w:multiLevelType w:val="hybridMultilevel"/>
    <w:tmpl w:val="88D0F7C0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550C80"/>
    <w:multiLevelType w:val="hybridMultilevel"/>
    <w:tmpl w:val="55F27A4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C441F2C"/>
    <w:multiLevelType w:val="multilevel"/>
    <w:tmpl w:val="08C821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E07340"/>
    <w:multiLevelType w:val="multilevel"/>
    <w:tmpl w:val="7638A3D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5">
    <w:nsid w:val="72562D14"/>
    <w:multiLevelType w:val="multilevel"/>
    <w:tmpl w:val="8D9075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8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DA"/>
    <w:rsid w:val="0000420F"/>
    <w:rsid w:val="0000693E"/>
    <w:rsid w:val="00021EC9"/>
    <w:rsid w:val="00033C30"/>
    <w:rsid w:val="000616C2"/>
    <w:rsid w:val="00083263"/>
    <w:rsid w:val="0008415A"/>
    <w:rsid w:val="000928CF"/>
    <w:rsid w:val="000A082A"/>
    <w:rsid w:val="000A0F5F"/>
    <w:rsid w:val="000B070C"/>
    <w:rsid w:val="000D0494"/>
    <w:rsid w:val="000D6A9A"/>
    <w:rsid w:val="000E3A11"/>
    <w:rsid w:val="000E6F38"/>
    <w:rsid w:val="000E767C"/>
    <w:rsid w:val="000F49DA"/>
    <w:rsid w:val="00102D36"/>
    <w:rsid w:val="001151E5"/>
    <w:rsid w:val="00126988"/>
    <w:rsid w:val="00154DB2"/>
    <w:rsid w:val="0018583B"/>
    <w:rsid w:val="001868A4"/>
    <w:rsid w:val="001D09E9"/>
    <w:rsid w:val="001E7BC5"/>
    <w:rsid w:val="00223393"/>
    <w:rsid w:val="002243E4"/>
    <w:rsid w:val="002446F6"/>
    <w:rsid w:val="00260C39"/>
    <w:rsid w:val="002777F1"/>
    <w:rsid w:val="00290E81"/>
    <w:rsid w:val="002A0457"/>
    <w:rsid w:val="002B3B85"/>
    <w:rsid w:val="002C4604"/>
    <w:rsid w:val="002E7C2C"/>
    <w:rsid w:val="002F6D47"/>
    <w:rsid w:val="00330BF0"/>
    <w:rsid w:val="00356D50"/>
    <w:rsid w:val="00373734"/>
    <w:rsid w:val="00374734"/>
    <w:rsid w:val="0038062B"/>
    <w:rsid w:val="00385FB4"/>
    <w:rsid w:val="0039572E"/>
    <w:rsid w:val="003A7234"/>
    <w:rsid w:val="003B5C1C"/>
    <w:rsid w:val="003F350E"/>
    <w:rsid w:val="0040169C"/>
    <w:rsid w:val="004234C8"/>
    <w:rsid w:val="00433888"/>
    <w:rsid w:val="004640F3"/>
    <w:rsid w:val="004A1538"/>
    <w:rsid w:val="004A17F8"/>
    <w:rsid w:val="004A7E46"/>
    <w:rsid w:val="004C1EB6"/>
    <w:rsid w:val="004C605C"/>
    <w:rsid w:val="004D33C8"/>
    <w:rsid w:val="004E440D"/>
    <w:rsid w:val="005278D4"/>
    <w:rsid w:val="00545FAD"/>
    <w:rsid w:val="00550AD8"/>
    <w:rsid w:val="0055441F"/>
    <w:rsid w:val="005B0B63"/>
    <w:rsid w:val="005B25A7"/>
    <w:rsid w:val="005B2F15"/>
    <w:rsid w:val="005D0604"/>
    <w:rsid w:val="005D1FEE"/>
    <w:rsid w:val="005E08D5"/>
    <w:rsid w:val="005E60BE"/>
    <w:rsid w:val="00623351"/>
    <w:rsid w:val="00636572"/>
    <w:rsid w:val="00640CC5"/>
    <w:rsid w:val="00642672"/>
    <w:rsid w:val="00645FDA"/>
    <w:rsid w:val="00662AFD"/>
    <w:rsid w:val="00664A33"/>
    <w:rsid w:val="006A0CE4"/>
    <w:rsid w:val="006B357A"/>
    <w:rsid w:val="006B5F6B"/>
    <w:rsid w:val="006B606A"/>
    <w:rsid w:val="006C2F3C"/>
    <w:rsid w:val="006C7318"/>
    <w:rsid w:val="006F164F"/>
    <w:rsid w:val="00700271"/>
    <w:rsid w:val="00710FDA"/>
    <w:rsid w:val="0072079C"/>
    <w:rsid w:val="00722A4E"/>
    <w:rsid w:val="007439E2"/>
    <w:rsid w:val="00750EF1"/>
    <w:rsid w:val="007B1CF7"/>
    <w:rsid w:val="007C3815"/>
    <w:rsid w:val="007E0587"/>
    <w:rsid w:val="008326B2"/>
    <w:rsid w:val="008458AC"/>
    <w:rsid w:val="00856422"/>
    <w:rsid w:val="00867D08"/>
    <w:rsid w:val="0087370B"/>
    <w:rsid w:val="00882CBF"/>
    <w:rsid w:val="0089505D"/>
    <w:rsid w:val="008B72CE"/>
    <w:rsid w:val="008C3B78"/>
    <w:rsid w:val="00907961"/>
    <w:rsid w:val="00915412"/>
    <w:rsid w:val="009307AF"/>
    <w:rsid w:val="009368AC"/>
    <w:rsid w:val="00941C2D"/>
    <w:rsid w:val="009434C1"/>
    <w:rsid w:val="00964AF1"/>
    <w:rsid w:val="00970FDB"/>
    <w:rsid w:val="009733F8"/>
    <w:rsid w:val="00981E38"/>
    <w:rsid w:val="00992EF7"/>
    <w:rsid w:val="009A7E35"/>
    <w:rsid w:val="009C05FF"/>
    <w:rsid w:val="00A266DD"/>
    <w:rsid w:val="00A3651E"/>
    <w:rsid w:val="00A878F6"/>
    <w:rsid w:val="00AA209C"/>
    <w:rsid w:val="00AC0C02"/>
    <w:rsid w:val="00AE75CF"/>
    <w:rsid w:val="00AF78EB"/>
    <w:rsid w:val="00B05515"/>
    <w:rsid w:val="00B11BC3"/>
    <w:rsid w:val="00B3519E"/>
    <w:rsid w:val="00B64EEA"/>
    <w:rsid w:val="00B96B2E"/>
    <w:rsid w:val="00BB3BDF"/>
    <w:rsid w:val="00BE3FD0"/>
    <w:rsid w:val="00BF740A"/>
    <w:rsid w:val="00C0522D"/>
    <w:rsid w:val="00C07864"/>
    <w:rsid w:val="00C26C64"/>
    <w:rsid w:val="00C45502"/>
    <w:rsid w:val="00C66D65"/>
    <w:rsid w:val="00C85513"/>
    <w:rsid w:val="00C85BB6"/>
    <w:rsid w:val="00C9166D"/>
    <w:rsid w:val="00CA1476"/>
    <w:rsid w:val="00CC3101"/>
    <w:rsid w:val="00CE0E81"/>
    <w:rsid w:val="00CE13EE"/>
    <w:rsid w:val="00D02D0B"/>
    <w:rsid w:val="00D6297F"/>
    <w:rsid w:val="00DA1F91"/>
    <w:rsid w:val="00DA437F"/>
    <w:rsid w:val="00DB5FA7"/>
    <w:rsid w:val="00DB6C2E"/>
    <w:rsid w:val="00DD107B"/>
    <w:rsid w:val="00DD3B58"/>
    <w:rsid w:val="00DD3DAF"/>
    <w:rsid w:val="00DD43F2"/>
    <w:rsid w:val="00DE2B8D"/>
    <w:rsid w:val="00E022E9"/>
    <w:rsid w:val="00E04FF2"/>
    <w:rsid w:val="00E12A74"/>
    <w:rsid w:val="00E610E3"/>
    <w:rsid w:val="00E61C72"/>
    <w:rsid w:val="00E76058"/>
    <w:rsid w:val="00E8051A"/>
    <w:rsid w:val="00E82ABA"/>
    <w:rsid w:val="00E877A6"/>
    <w:rsid w:val="00E94142"/>
    <w:rsid w:val="00EA7F0A"/>
    <w:rsid w:val="00EB1011"/>
    <w:rsid w:val="00EB31B9"/>
    <w:rsid w:val="00EB4E8B"/>
    <w:rsid w:val="00EB68C2"/>
    <w:rsid w:val="00EC1B12"/>
    <w:rsid w:val="00EF09B0"/>
    <w:rsid w:val="00F17656"/>
    <w:rsid w:val="00F337CB"/>
    <w:rsid w:val="00F34991"/>
    <w:rsid w:val="00F40F00"/>
    <w:rsid w:val="00F649F0"/>
    <w:rsid w:val="00F913FD"/>
    <w:rsid w:val="00FA2DA9"/>
    <w:rsid w:val="00FA4592"/>
    <w:rsid w:val="00FA4CF0"/>
    <w:rsid w:val="00FD3796"/>
    <w:rsid w:val="00FE773E"/>
    <w:rsid w:val="00FF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DA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0F49DA"/>
    <w:pPr>
      <w:widowControl/>
      <w:autoSpaceDE w:val="0"/>
      <w:autoSpaceDN w:val="0"/>
      <w:adjustRightInd w:val="0"/>
      <w:spacing w:before="0" w:line="240" w:lineRule="auto"/>
      <w:jc w:val="left"/>
      <w:outlineLvl w:val="1"/>
    </w:pPr>
    <w:rPr>
      <w:rFonts w:ascii="Times New Roman CYR" w:hAnsi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9"/>
    <w:rsid w:val="000F49D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0F49D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link w:val="a3"/>
    <w:uiPriority w:val="99"/>
    <w:rsid w:val="000F49DA"/>
    <w:rPr>
      <w:rFonts w:ascii="Calibri" w:eastAsia="Times New Roman" w:hAnsi="Calibri" w:cs="Times New Roman"/>
      <w:lang w:eastAsia="ar-SA"/>
    </w:rPr>
  </w:style>
  <w:style w:type="character" w:styleId="a5">
    <w:name w:val="Hyperlink"/>
    <w:uiPriority w:val="99"/>
    <w:rsid w:val="000F49DA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F49DA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0F49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0F49DA"/>
    <w:pPr>
      <w:widowControl/>
      <w:spacing w:before="0" w:line="240" w:lineRule="auto"/>
      <w:ind w:left="720"/>
      <w:jc w:val="left"/>
    </w:pPr>
    <w:rPr>
      <w:rFonts w:eastAsia="Calibri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0F49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F49DA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link w:val="1"/>
    <w:locked/>
    <w:rsid w:val="000F49DA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Нумерованный список1"/>
    <w:basedOn w:val="a"/>
    <w:rsid w:val="000F49DA"/>
    <w:pPr>
      <w:widowControl/>
      <w:tabs>
        <w:tab w:val="left" w:pos="567"/>
      </w:tabs>
      <w:suppressAutoHyphens/>
      <w:spacing w:before="120" w:line="240" w:lineRule="auto"/>
      <w:ind w:left="360" w:hanging="360"/>
      <w:jc w:val="both"/>
    </w:pPr>
    <w:rPr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BE3F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E3F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40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5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058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35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9DA"/>
    <w:pPr>
      <w:widowControl w:val="0"/>
      <w:spacing w:before="160" w:after="0" w:line="30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rsid w:val="000F49DA"/>
    <w:pPr>
      <w:widowControl/>
      <w:autoSpaceDE w:val="0"/>
      <w:autoSpaceDN w:val="0"/>
      <w:adjustRightInd w:val="0"/>
      <w:spacing w:before="0" w:line="240" w:lineRule="auto"/>
      <w:jc w:val="left"/>
      <w:outlineLvl w:val="1"/>
    </w:pPr>
    <w:rPr>
      <w:rFonts w:ascii="Times New Roman CYR" w:hAnsi="Times New Roman CYR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basedOn w:val="a0"/>
    <w:link w:val="2"/>
    <w:uiPriority w:val="99"/>
    <w:rsid w:val="000F49DA"/>
    <w:rPr>
      <w:rFonts w:ascii="Times New Roman CYR" w:eastAsia="Times New Roman" w:hAnsi="Times New Roman CYR" w:cs="Times New Roman"/>
      <w:sz w:val="24"/>
      <w:szCs w:val="24"/>
      <w:lang w:eastAsia="ru-RU"/>
    </w:rPr>
  </w:style>
  <w:style w:type="paragraph" w:styleId="a3">
    <w:name w:val="No Spacing"/>
    <w:link w:val="a4"/>
    <w:uiPriority w:val="99"/>
    <w:qFormat/>
    <w:rsid w:val="000F49DA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character" w:customStyle="1" w:styleId="a4">
    <w:name w:val="Без интервала Знак"/>
    <w:link w:val="a3"/>
    <w:uiPriority w:val="99"/>
    <w:rsid w:val="000F49DA"/>
    <w:rPr>
      <w:rFonts w:ascii="Calibri" w:eastAsia="Times New Roman" w:hAnsi="Calibri" w:cs="Times New Roman"/>
      <w:lang w:eastAsia="ar-SA"/>
    </w:rPr>
  </w:style>
  <w:style w:type="character" w:styleId="a5">
    <w:name w:val="Hyperlink"/>
    <w:uiPriority w:val="99"/>
    <w:rsid w:val="000F49DA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0F49DA"/>
    <w:pPr>
      <w:widowControl/>
      <w:spacing w:before="0" w:line="240" w:lineRule="auto"/>
      <w:ind w:left="720"/>
      <w:jc w:val="left"/>
    </w:pPr>
    <w:rPr>
      <w:sz w:val="24"/>
      <w:szCs w:val="24"/>
    </w:rPr>
  </w:style>
  <w:style w:type="character" w:customStyle="1" w:styleId="a7">
    <w:name w:val="Абзац списка Знак"/>
    <w:link w:val="a6"/>
    <w:uiPriority w:val="34"/>
    <w:locked/>
    <w:rsid w:val="000F49DA"/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link w:val="ListParagraphChar"/>
    <w:rsid w:val="000F49DA"/>
    <w:pPr>
      <w:widowControl/>
      <w:spacing w:before="0" w:line="240" w:lineRule="auto"/>
      <w:ind w:left="720"/>
      <w:jc w:val="left"/>
    </w:pPr>
    <w:rPr>
      <w:rFonts w:eastAsia="Calibri"/>
      <w:sz w:val="24"/>
      <w:szCs w:val="24"/>
    </w:rPr>
  </w:style>
  <w:style w:type="paragraph" w:styleId="a8">
    <w:name w:val="Body Text Indent"/>
    <w:basedOn w:val="a"/>
    <w:link w:val="a9"/>
    <w:uiPriority w:val="99"/>
    <w:unhideWhenUsed/>
    <w:rsid w:val="000F49DA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F49DA"/>
    <w:rPr>
      <w:rFonts w:ascii="Times New Roman" w:eastAsia="Times New Roman" w:hAnsi="Times New Roman" w:cs="Times New Roman"/>
      <w:sz w:val="16"/>
      <w:szCs w:val="16"/>
    </w:rPr>
  </w:style>
  <w:style w:type="character" w:customStyle="1" w:styleId="ListParagraphChar">
    <w:name w:val="List Paragraph Char"/>
    <w:link w:val="1"/>
    <w:locked/>
    <w:rsid w:val="000F49DA"/>
    <w:rPr>
      <w:rFonts w:ascii="Times New Roman" w:eastAsia="Calibri" w:hAnsi="Times New Roman" w:cs="Times New Roman"/>
      <w:sz w:val="24"/>
      <w:szCs w:val="24"/>
    </w:rPr>
  </w:style>
  <w:style w:type="paragraph" w:customStyle="1" w:styleId="10">
    <w:name w:val="Нумерованный список1"/>
    <w:basedOn w:val="a"/>
    <w:rsid w:val="000F49DA"/>
    <w:pPr>
      <w:widowControl/>
      <w:tabs>
        <w:tab w:val="left" w:pos="567"/>
      </w:tabs>
      <w:suppressAutoHyphens/>
      <w:spacing w:before="120" w:line="240" w:lineRule="auto"/>
      <w:ind w:left="360" w:hanging="360"/>
      <w:jc w:val="both"/>
    </w:pPr>
    <w:rPr>
      <w:sz w:val="24"/>
      <w:szCs w:val="24"/>
      <w:lang w:eastAsia="ar-SA"/>
    </w:rPr>
  </w:style>
  <w:style w:type="paragraph" w:styleId="21">
    <w:name w:val="Body Text 2"/>
    <w:basedOn w:val="a"/>
    <w:link w:val="22"/>
    <w:uiPriority w:val="99"/>
    <w:unhideWhenUsed/>
    <w:rsid w:val="00BE3FD0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BE3FD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link w:val="ConsPlusNormal0"/>
    <w:uiPriority w:val="99"/>
    <w:rsid w:val="00F40F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F40F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E0587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E0587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356D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25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7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6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48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69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026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877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6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80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407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90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638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92864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0025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5BFC60C18B21EDB1BEFA89F93EC90169B6518809A9C016B670D667DC20A7C1886446AD048C87674EE895FCB25D69381AA7BAE6D813790B0uA38G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03137A9630EE44EE63A4AFDD58FA145669B6BDFF8CDA2489A63B1E636D0D7785D6CABCD4D2CB4D45F7AE765E2430A1ADEFF180B6B2EA1DE5DnD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5BFC60C18B21EDB1BEFA89F93EC90169B6518809A9C016B670D667DC20A7C1886446AD048C87674EE895FCB25D69381AA7BAE6D813790B0uA38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4442</Words>
  <Characters>25323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3</cp:revision>
  <cp:lastPrinted>2022-05-18T13:01:00Z</cp:lastPrinted>
  <dcterms:created xsi:type="dcterms:W3CDTF">2026-05-28T08:34:00Z</dcterms:created>
  <dcterms:modified xsi:type="dcterms:W3CDTF">2026-05-28T09:36:00Z</dcterms:modified>
</cp:coreProperties>
</file>