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C795C" w14:textId="77777777" w:rsidR="003100A3" w:rsidRPr="00C7671A" w:rsidRDefault="00456166">
      <w:pPr>
        <w:jc w:val="center"/>
        <w:rPr>
          <w:lang w:val="ru-RU"/>
        </w:rPr>
      </w:pPr>
      <w:r w:rsidRPr="00C7671A">
        <w:rPr>
          <w:b/>
          <w:sz w:val="24"/>
          <w:lang w:val="ru-RU"/>
        </w:rPr>
        <w:t>ОПИСАНИЕ ОБЪЕКТА ЗАКУПКИ</w:t>
      </w:r>
    </w:p>
    <w:p w14:paraId="4098A752" w14:textId="6008D3BC" w:rsidR="003100A3" w:rsidRPr="00C7671A" w:rsidRDefault="00456166">
      <w:pPr>
        <w:spacing w:after="120"/>
        <w:jc w:val="center"/>
        <w:rPr>
          <w:lang w:val="ru-RU"/>
        </w:rPr>
      </w:pPr>
      <w:r w:rsidRPr="00C7671A">
        <w:rPr>
          <w:b/>
          <w:sz w:val="24"/>
          <w:lang w:val="ru-RU"/>
        </w:rPr>
        <w:t xml:space="preserve">на </w:t>
      </w:r>
      <w:r w:rsidR="0074723E" w:rsidRPr="0074723E">
        <w:rPr>
          <w:b/>
          <w:sz w:val="24"/>
          <w:lang w:val="ru-RU"/>
        </w:rPr>
        <w:t>поставк</w:t>
      </w:r>
      <w:r w:rsidR="0074723E">
        <w:rPr>
          <w:b/>
          <w:sz w:val="24"/>
          <w:lang w:val="ru-RU"/>
        </w:rPr>
        <w:t>у</w:t>
      </w:r>
      <w:r w:rsidR="0074723E" w:rsidRPr="0074723E">
        <w:rPr>
          <w:b/>
          <w:sz w:val="24"/>
          <w:lang w:val="ru-RU"/>
        </w:rPr>
        <w:t xml:space="preserve"> </w:t>
      </w:r>
      <w:r w:rsidR="00342C6A">
        <w:rPr>
          <w:b/>
          <w:sz w:val="24"/>
          <w:lang w:val="ru-RU"/>
        </w:rPr>
        <w:t>внешних накопителей</w:t>
      </w:r>
    </w:p>
    <w:p w14:paraId="3B57DA05" w14:textId="77777777" w:rsidR="003100A3" w:rsidRPr="00C7671A" w:rsidRDefault="00456166" w:rsidP="00C7671A">
      <w:pPr>
        <w:pStyle w:val="ae"/>
        <w:numPr>
          <w:ilvl w:val="0"/>
          <w:numId w:val="11"/>
        </w:numPr>
        <w:spacing w:line="276" w:lineRule="auto"/>
        <w:ind w:left="0" w:firstLine="709"/>
        <w:jc w:val="both"/>
        <w:rPr>
          <w:sz w:val="24"/>
          <w:szCs w:val="24"/>
          <w:lang w:val="ru-RU"/>
        </w:rPr>
      </w:pPr>
      <w:r w:rsidRPr="00C7671A">
        <w:rPr>
          <w:b/>
          <w:sz w:val="24"/>
          <w:szCs w:val="24"/>
          <w:lang w:val="ru-RU"/>
        </w:rPr>
        <w:t xml:space="preserve">Заказчик: </w:t>
      </w:r>
      <w:r w:rsidRPr="00C7671A">
        <w:rPr>
          <w:sz w:val="24"/>
          <w:szCs w:val="24"/>
          <w:lang w:val="ru-RU"/>
        </w:rPr>
        <w:t>Федеральное государственное бюджетное образовательное учреждение высшего образования «Государственный институт русского языка им. А.С. Пушкина» (далее — Заказчик).</w:t>
      </w:r>
    </w:p>
    <w:p w14:paraId="3453B481" w14:textId="77777777" w:rsidR="003100A3" w:rsidRPr="00C7671A" w:rsidRDefault="00456166" w:rsidP="00C7671A">
      <w:pPr>
        <w:pStyle w:val="ae"/>
        <w:numPr>
          <w:ilvl w:val="0"/>
          <w:numId w:val="11"/>
        </w:numPr>
        <w:spacing w:line="276" w:lineRule="auto"/>
        <w:ind w:left="0" w:firstLine="709"/>
        <w:jc w:val="both"/>
        <w:rPr>
          <w:sz w:val="24"/>
          <w:szCs w:val="24"/>
          <w:lang w:val="ru-RU"/>
        </w:rPr>
      </w:pPr>
      <w:r w:rsidRPr="00C7671A">
        <w:rPr>
          <w:b/>
          <w:sz w:val="24"/>
          <w:szCs w:val="24"/>
          <w:lang w:val="ru-RU"/>
        </w:rPr>
        <w:t xml:space="preserve">Объект закупки: </w:t>
      </w:r>
      <w:r w:rsidRPr="00C7671A">
        <w:rPr>
          <w:sz w:val="24"/>
          <w:szCs w:val="24"/>
          <w:lang w:val="ru-RU"/>
        </w:rPr>
        <w:t>поставка периферийных устройств и внешних накопителей для оснащения вычислительной техники Заказчика (далее — Товар).</w:t>
      </w:r>
    </w:p>
    <w:p w14:paraId="0A4085AB" w14:textId="77777777" w:rsidR="003100A3" w:rsidRPr="00C7671A" w:rsidRDefault="00456166" w:rsidP="00C7671A">
      <w:pPr>
        <w:pStyle w:val="ae"/>
        <w:keepNext/>
        <w:numPr>
          <w:ilvl w:val="0"/>
          <w:numId w:val="11"/>
        </w:numPr>
        <w:spacing w:line="276" w:lineRule="auto"/>
        <w:ind w:left="0" w:firstLine="709"/>
        <w:jc w:val="both"/>
        <w:rPr>
          <w:sz w:val="24"/>
          <w:szCs w:val="24"/>
          <w:lang w:val="ru-RU"/>
        </w:rPr>
      </w:pPr>
      <w:r w:rsidRPr="00C7671A">
        <w:rPr>
          <w:b/>
          <w:sz w:val="24"/>
          <w:szCs w:val="24"/>
          <w:lang w:val="ru-RU"/>
        </w:rPr>
        <w:t>Порядок и условия поставки Товара:</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7586"/>
      </w:tblGrid>
      <w:tr w:rsidR="003100A3" w:rsidRPr="000A6320" w14:paraId="188A35D6" w14:textId="77777777" w:rsidTr="000A6320">
        <w:trPr>
          <w:cantSplit/>
          <w:tblHeader/>
        </w:trPr>
        <w:tc>
          <w:tcPr>
            <w:tcW w:w="2492" w:type="dxa"/>
            <w:tcMar>
              <w:top w:w="55" w:type="dxa"/>
              <w:left w:w="55" w:type="dxa"/>
              <w:bottom w:w="55" w:type="dxa"/>
              <w:right w:w="55" w:type="dxa"/>
            </w:tcMar>
            <w:vAlign w:val="center"/>
          </w:tcPr>
          <w:p w14:paraId="6854AB90" w14:textId="77777777" w:rsidR="003100A3" w:rsidRPr="000A6320" w:rsidRDefault="00456166">
            <w:pPr>
              <w:jc w:val="center"/>
              <w:rPr>
                <w:sz w:val="20"/>
                <w:szCs w:val="20"/>
                <w:lang w:val="ru-RU"/>
              </w:rPr>
            </w:pPr>
            <w:r w:rsidRPr="000A6320">
              <w:rPr>
                <w:b/>
                <w:sz w:val="20"/>
                <w:szCs w:val="20"/>
                <w:lang w:val="ru-RU"/>
              </w:rPr>
              <w:t>Условие</w:t>
            </w:r>
          </w:p>
        </w:tc>
        <w:tc>
          <w:tcPr>
            <w:tcW w:w="7586" w:type="dxa"/>
            <w:tcMar>
              <w:top w:w="55" w:type="dxa"/>
              <w:left w:w="55" w:type="dxa"/>
              <w:bottom w:w="55" w:type="dxa"/>
              <w:right w:w="55" w:type="dxa"/>
            </w:tcMar>
            <w:vAlign w:val="center"/>
          </w:tcPr>
          <w:p w14:paraId="1346A73B" w14:textId="77777777" w:rsidR="003100A3" w:rsidRPr="000A6320" w:rsidRDefault="00456166">
            <w:pPr>
              <w:jc w:val="center"/>
              <w:rPr>
                <w:sz w:val="20"/>
                <w:szCs w:val="20"/>
                <w:lang w:val="ru-RU"/>
              </w:rPr>
            </w:pPr>
            <w:r w:rsidRPr="000A6320">
              <w:rPr>
                <w:b/>
                <w:sz w:val="20"/>
                <w:szCs w:val="20"/>
                <w:lang w:val="ru-RU"/>
              </w:rPr>
              <w:t>Требование</w:t>
            </w:r>
          </w:p>
        </w:tc>
      </w:tr>
      <w:tr w:rsidR="003100A3" w:rsidRPr="00321A35" w14:paraId="22BD00F3" w14:textId="77777777" w:rsidTr="000A6320">
        <w:trPr>
          <w:cantSplit/>
        </w:trPr>
        <w:tc>
          <w:tcPr>
            <w:tcW w:w="2492" w:type="dxa"/>
            <w:tcMar>
              <w:top w:w="55" w:type="dxa"/>
              <w:left w:w="55" w:type="dxa"/>
              <w:bottom w:w="55" w:type="dxa"/>
              <w:right w:w="55" w:type="dxa"/>
            </w:tcMar>
            <w:vAlign w:val="center"/>
          </w:tcPr>
          <w:p w14:paraId="09401D73" w14:textId="77777777" w:rsidR="003100A3" w:rsidRPr="000A6320" w:rsidRDefault="00456166">
            <w:pPr>
              <w:rPr>
                <w:sz w:val="20"/>
                <w:szCs w:val="20"/>
                <w:lang w:val="ru-RU"/>
              </w:rPr>
            </w:pPr>
            <w:r w:rsidRPr="000A6320">
              <w:rPr>
                <w:sz w:val="20"/>
                <w:szCs w:val="20"/>
                <w:lang w:val="ru-RU"/>
              </w:rPr>
              <w:t>Место поставки</w:t>
            </w:r>
          </w:p>
        </w:tc>
        <w:tc>
          <w:tcPr>
            <w:tcW w:w="7586" w:type="dxa"/>
            <w:tcMar>
              <w:top w:w="55" w:type="dxa"/>
              <w:left w:w="55" w:type="dxa"/>
              <w:bottom w:w="55" w:type="dxa"/>
              <w:right w:w="55" w:type="dxa"/>
            </w:tcMar>
            <w:vAlign w:val="center"/>
          </w:tcPr>
          <w:p w14:paraId="7BB67BEC" w14:textId="77777777" w:rsidR="003100A3" w:rsidRPr="000A6320" w:rsidRDefault="00456166">
            <w:pPr>
              <w:rPr>
                <w:sz w:val="20"/>
                <w:szCs w:val="20"/>
                <w:lang w:val="ru-RU"/>
              </w:rPr>
            </w:pPr>
            <w:r w:rsidRPr="000A6320">
              <w:rPr>
                <w:sz w:val="20"/>
                <w:szCs w:val="20"/>
                <w:lang w:val="ru-RU"/>
              </w:rPr>
              <w:t>117485, г. Москва, ул. Академика Волгина, д. 6.</w:t>
            </w:r>
          </w:p>
        </w:tc>
      </w:tr>
      <w:tr w:rsidR="003100A3" w:rsidRPr="00321A35" w14:paraId="7E5E45BB" w14:textId="77777777" w:rsidTr="000A6320">
        <w:trPr>
          <w:cantSplit/>
        </w:trPr>
        <w:tc>
          <w:tcPr>
            <w:tcW w:w="2492" w:type="dxa"/>
            <w:tcMar>
              <w:top w:w="55" w:type="dxa"/>
              <w:left w:w="55" w:type="dxa"/>
              <w:bottom w:w="55" w:type="dxa"/>
              <w:right w:w="55" w:type="dxa"/>
            </w:tcMar>
            <w:vAlign w:val="center"/>
          </w:tcPr>
          <w:p w14:paraId="47DA39A0" w14:textId="77777777" w:rsidR="003100A3" w:rsidRPr="000A6320" w:rsidRDefault="00456166">
            <w:pPr>
              <w:rPr>
                <w:sz w:val="20"/>
                <w:szCs w:val="20"/>
                <w:lang w:val="ru-RU"/>
              </w:rPr>
            </w:pPr>
            <w:r w:rsidRPr="000A6320">
              <w:rPr>
                <w:sz w:val="20"/>
                <w:szCs w:val="20"/>
                <w:lang w:val="ru-RU"/>
              </w:rPr>
              <w:t>Срок поставки</w:t>
            </w:r>
          </w:p>
        </w:tc>
        <w:tc>
          <w:tcPr>
            <w:tcW w:w="7586" w:type="dxa"/>
            <w:tcMar>
              <w:top w:w="55" w:type="dxa"/>
              <w:left w:w="55" w:type="dxa"/>
              <w:bottom w:w="55" w:type="dxa"/>
              <w:right w:w="55" w:type="dxa"/>
            </w:tcMar>
            <w:vAlign w:val="center"/>
          </w:tcPr>
          <w:p w14:paraId="19E196AE" w14:textId="5A6CE10E" w:rsidR="003100A3" w:rsidRPr="000A6320" w:rsidRDefault="00456166">
            <w:pPr>
              <w:rPr>
                <w:sz w:val="20"/>
                <w:szCs w:val="20"/>
                <w:lang w:val="ru-RU"/>
              </w:rPr>
            </w:pPr>
            <w:r w:rsidRPr="000A6320">
              <w:rPr>
                <w:sz w:val="20"/>
                <w:szCs w:val="20"/>
                <w:lang w:val="ru-RU"/>
              </w:rPr>
              <w:t xml:space="preserve">В течение </w:t>
            </w:r>
            <w:r w:rsidR="00342C6A">
              <w:rPr>
                <w:sz w:val="20"/>
                <w:szCs w:val="20"/>
                <w:lang w:val="ru-RU"/>
              </w:rPr>
              <w:t>5</w:t>
            </w:r>
            <w:r w:rsidRPr="000A6320">
              <w:rPr>
                <w:sz w:val="20"/>
                <w:szCs w:val="20"/>
                <w:lang w:val="ru-RU"/>
              </w:rPr>
              <w:t xml:space="preserve"> (</w:t>
            </w:r>
            <w:r w:rsidR="00342C6A">
              <w:rPr>
                <w:sz w:val="20"/>
                <w:szCs w:val="20"/>
                <w:lang w:val="ru-RU"/>
              </w:rPr>
              <w:t>пяти</w:t>
            </w:r>
            <w:r w:rsidRPr="000A6320">
              <w:rPr>
                <w:sz w:val="20"/>
                <w:szCs w:val="20"/>
                <w:lang w:val="ru-RU"/>
              </w:rPr>
              <w:t>) рабочих дней со дня, следующего за днем заключения Контракта.</w:t>
            </w:r>
          </w:p>
        </w:tc>
      </w:tr>
      <w:tr w:rsidR="003100A3" w:rsidRPr="00321A35" w14:paraId="7EEA75E0" w14:textId="77777777" w:rsidTr="000A6320">
        <w:trPr>
          <w:cantSplit/>
        </w:trPr>
        <w:tc>
          <w:tcPr>
            <w:tcW w:w="2492" w:type="dxa"/>
            <w:tcMar>
              <w:top w:w="55" w:type="dxa"/>
              <w:left w:w="55" w:type="dxa"/>
              <w:bottom w:w="55" w:type="dxa"/>
              <w:right w:w="55" w:type="dxa"/>
            </w:tcMar>
            <w:vAlign w:val="center"/>
          </w:tcPr>
          <w:p w14:paraId="01A623CE" w14:textId="77777777" w:rsidR="003100A3" w:rsidRPr="000A6320" w:rsidRDefault="00456166">
            <w:pPr>
              <w:rPr>
                <w:sz w:val="20"/>
                <w:szCs w:val="20"/>
                <w:lang w:val="ru-RU"/>
              </w:rPr>
            </w:pPr>
            <w:r w:rsidRPr="000A6320">
              <w:rPr>
                <w:sz w:val="20"/>
                <w:szCs w:val="20"/>
                <w:lang w:val="ru-RU"/>
              </w:rPr>
              <w:t>Время поставки</w:t>
            </w:r>
          </w:p>
        </w:tc>
        <w:tc>
          <w:tcPr>
            <w:tcW w:w="7586" w:type="dxa"/>
            <w:tcMar>
              <w:top w:w="55" w:type="dxa"/>
              <w:left w:w="55" w:type="dxa"/>
              <w:bottom w:w="55" w:type="dxa"/>
              <w:right w:w="55" w:type="dxa"/>
            </w:tcMar>
            <w:vAlign w:val="center"/>
          </w:tcPr>
          <w:p w14:paraId="5DB83587" w14:textId="77777777" w:rsidR="003100A3" w:rsidRPr="000A6320" w:rsidRDefault="00456166">
            <w:pPr>
              <w:rPr>
                <w:sz w:val="20"/>
                <w:szCs w:val="20"/>
                <w:lang w:val="ru-RU"/>
              </w:rPr>
            </w:pPr>
            <w:r w:rsidRPr="000A6320">
              <w:rPr>
                <w:sz w:val="20"/>
                <w:szCs w:val="20"/>
                <w:lang w:val="ru-RU"/>
              </w:rPr>
              <w:t>В рабочие дни (понедельник–пятница) с 10:00 до 17:00 по московскому времени.</w:t>
            </w:r>
          </w:p>
        </w:tc>
      </w:tr>
      <w:tr w:rsidR="003100A3" w:rsidRPr="00321A35" w14:paraId="2D84489C" w14:textId="77777777" w:rsidTr="000A6320">
        <w:trPr>
          <w:cantSplit/>
        </w:trPr>
        <w:tc>
          <w:tcPr>
            <w:tcW w:w="2492" w:type="dxa"/>
            <w:tcMar>
              <w:top w:w="55" w:type="dxa"/>
              <w:left w:w="55" w:type="dxa"/>
              <w:bottom w:w="55" w:type="dxa"/>
              <w:right w:w="55" w:type="dxa"/>
            </w:tcMar>
            <w:vAlign w:val="center"/>
          </w:tcPr>
          <w:p w14:paraId="03B90505" w14:textId="77777777" w:rsidR="003100A3" w:rsidRPr="000A6320" w:rsidRDefault="00456166">
            <w:pPr>
              <w:rPr>
                <w:sz w:val="20"/>
                <w:szCs w:val="20"/>
                <w:lang w:val="ru-RU"/>
              </w:rPr>
            </w:pPr>
            <w:r w:rsidRPr="000A6320">
              <w:rPr>
                <w:sz w:val="20"/>
                <w:szCs w:val="20"/>
                <w:lang w:val="ru-RU"/>
              </w:rPr>
              <w:t>Порядок поставки</w:t>
            </w:r>
          </w:p>
        </w:tc>
        <w:tc>
          <w:tcPr>
            <w:tcW w:w="7586" w:type="dxa"/>
            <w:tcMar>
              <w:top w:w="55" w:type="dxa"/>
              <w:left w:w="55" w:type="dxa"/>
              <w:bottom w:w="55" w:type="dxa"/>
              <w:right w:w="55" w:type="dxa"/>
            </w:tcMar>
            <w:vAlign w:val="center"/>
          </w:tcPr>
          <w:p w14:paraId="6C0240FE" w14:textId="77777777" w:rsidR="003100A3" w:rsidRPr="000A6320" w:rsidRDefault="00456166">
            <w:pPr>
              <w:rPr>
                <w:sz w:val="20"/>
                <w:szCs w:val="20"/>
                <w:lang w:val="ru-RU"/>
              </w:rPr>
            </w:pPr>
            <w:r w:rsidRPr="000A6320">
              <w:rPr>
                <w:sz w:val="20"/>
                <w:szCs w:val="20"/>
                <w:lang w:val="ru-RU"/>
              </w:rPr>
              <w:t>Одной партией, силами и средствами Поставщика. Досрочная поставка допускается по согласованию с Заказчиком.</w:t>
            </w:r>
          </w:p>
        </w:tc>
      </w:tr>
      <w:tr w:rsidR="003100A3" w:rsidRPr="00321A35" w14:paraId="27700C7A" w14:textId="77777777" w:rsidTr="000A6320">
        <w:trPr>
          <w:cantSplit/>
        </w:trPr>
        <w:tc>
          <w:tcPr>
            <w:tcW w:w="2492" w:type="dxa"/>
            <w:tcMar>
              <w:top w:w="55" w:type="dxa"/>
              <w:left w:w="55" w:type="dxa"/>
              <w:bottom w:w="55" w:type="dxa"/>
              <w:right w:w="55" w:type="dxa"/>
            </w:tcMar>
            <w:vAlign w:val="center"/>
          </w:tcPr>
          <w:p w14:paraId="46E257B9" w14:textId="77777777" w:rsidR="003100A3" w:rsidRPr="000A6320" w:rsidRDefault="00456166">
            <w:pPr>
              <w:rPr>
                <w:sz w:val="20"/>
                <w:szCs w:val="20"/>
                <w:lang w:val="ru-RU"/>
              </w:rPr>
            </w:pPr>
            <w:r w:rsidRPr="000A6320">
              <w:rPr>
                <w:sz w:val="20"/>
                <w:szCs w:val="20"/>
                <w:lang w:val="ru-RU"/>
              </w:rPr>
              <w:t>Цена Контракта включает</w:t>
            </w:r>
          </w:p>
        </w:tc>
        <w:tc>
          <w:tcPr>
            <w:tcW w:w="7586" w:type="dxa"/>
            <w:tcMar>
              <w:top w:w="55" w:type="dxa"/>
              <w:left w:w="55" w:type="dxa"/>
              <w:bottom w:w="55" w:type="dxa"/>
              <w:right w:w="55" w:type="dxa"/>
            </w:tcMar>
            <w:vAlign w:val="center"/>
          </w:tcPr>
          <w:p w14:paraId="744C1FE2" w14:textId="77777777" w:rsidR="003100A3" w:rsidRPr="000A6320" w:rsidRDefault="00456166">
            <w:pPr>
              <w:rPr>
                <w:sz w:val="20"/>
                <w:szCs w:val="20"/>
                <w:lang w:val="ru-RU"/>
              </w:rPr>
            </w:pPr>
            <w:r w:rsidRPr="000A6320">
              <w:rPr>
                <w:sz w:val="20"/>
                <w:szCs w:val="20"/>
                <w:lang w:val="ru-RU"/>
              </w:rPr>
              <w:t>Стоимость Товара, упаковки, маркировки, доставки, погрузочно-разгрузочных работ, подъема до места приемки, налогов, сборов и иных обязательных расходов Поставщика.</w:t>
            </w:r>
          </w:p>
        </w:tc>
      </w:tr>
    </w:tbl>
    <w:p w14:paraId="109B630A" w14:textId="77777777" w:rsidR="003100A3" w:rsidRPr="00C7671A" w:rsidRDefault="003100A3">
      <w:pPr>
        <w:rPr>
          <w:lang w:val="ru-RU"/>
        </w:rPr>
      </w:pPr>
    </w:p>
    <w:p w14:paraId="34332B62" w14:textId="77777777" w:rsidR="003100A3" w:rsidRPr="00C7671A" w:rsidRDefault="00456166" w:rsidP="00C7671A">
      <w:pPr>
        <w:pStyle w:val="ae"/>
        <w:numPr>
          <w:ilvl w:val="1"/>
          <w:numId w:val="11"/>
        </w:numPr>
        <w:spacing w:line="276" w:lineRule="auto"/>
        <w:ind w:left="0" w:firstLine="709"/>
        <w:jc w:val="both"/>
        <w:rPr>
          <w:sz w:val="24"/>
          <w:szCs w:val="24"/>
          <w:lang w:val="ru-RU"/>
        </w:rPr>
      </w:pPr>
      <w:r w:rsidRPr="00C7671A">
        <w:rPr>
          <w:sz w:val="24"/>
          <w:szCs w:val="24"/>
          <w:lang w:val="ru-RU"/>
        </w:rPr>
        <w:t xml:space="preserve">На территории Заказчика действует пропускной режим. Поставщик не позднее чем за 1 (один) рабочий день до поставки направляет сведения для оформления пропуска на адреса электронной почты </w:t>
      </w:r>
      <w:proofErr w:type="spellStart"/>
      <w:r w:rsidRPr="00C7671A">
        <w:rPr>
          <w:sz w:val="24"/>
          <w:szCs w:val="24"/>
          <w:lang w:val="ru-RU"/>
        </w:rPr>
        <w:t>OAProkofieva@pushkin.institute</w:t>
      </w:r>
      <w:proofErr w:type="spellEnd"/>
      <w:r w:rsidRPr="00C7671A">
        <w:rPr>
          <w:sz w:val="24"/>
          <w:szCs w:val="24"/>
          <w:lang w:val="ru-RU"/>
        </w:rPr>
        <w:t xml:space="preserve"> и </w:t>
      </w:r>
      <w:proofErr w:type="spellStart"/>
      <w:r w:rsidRPr="00C7671A">
        <w:rPr>
          <w:sz w:val="24"/>
          <w:szCs w:val="24"/>
          <w:lang w:val="ru-RU"/>
        </w:rPr>
        <w:t>ovshishlov@pushkin.institute</w:t>
      </w:r>
      <w:proofErr w:type="spellEnd"/>
      <w:r w:rsidRPr="00C7671A">
        <w:rPr>
          <w:sz w:val="24"/>
          <w:szCs w:val="24"/>
          <w:lang w:val="ru-RU"/>
        </w:rPr>
        <w:t>.</w:t>
      </w:r>
    </w:p>
    <w:p w14:paraId="2A1423A6" w14:textId="77777777" w:rsidR="003100A3" w:rsidRPr="00C7671A" w:rsidRDefault="00456166" w:rsidP="00C7671A">
      <w:pPr>
        <w:pStyle w:val="ae"/>
        <w:numPr>
          <w:ilvl w:val="1"/>
          <w:numId w:val="11"/>
        </w:numPr>
        <w:spacing w:line="276" w:lineRule="auto"/>
        <w:ind w:left="0" w:firstLine="709"/>
        <w:jc w:val="both"/>
        <w:rPr>
          <w:sz w:val="24"/>
          <w:szCs w:val="24"/>
          <w:lang w:val="ru-RU"/>
        </w:rPr>
      </w:pPr>
      <w:r w:rsidRPr="00C7671A">
        <w:rPr>
          <w:sz w:val="24"/>
          <w:szCs w:val="24"/>
          <w:lang w:val="ru-RU"/>
        </w:rPr>
        <w:t>В уведомлении указываются дата и ориентировочное время прибытия, фамилия, имя, отчество и паспортные данные прибывающих лиц, а при въезде автомобиля — марка и государственный регистрационный знак. Прибывающие лица должны иметь документы, удостоверяющие личность.</w:t>
      </w:r>
    </w:p>
    <w:p w14:paraId="61A850FF" w14:textId="77777777" w:rsidR="003100A3" w:rsidRPr="00C7671A" w:rsidRDefault="00456166" w:rsidP="00C7671A">
      <w:pPr>
        <w:pStyle w:val="ae"/>
        <w:numPr>
          <w:ilvl w:val="1"/>
          <w:numId w:val="11"/>
        </w:numPr>
        <w:spacing w:line="276" w:lineRule="auto"/>
        <w:ind w:left="0" w:firstLine="709"/>
        <w:jc w:val="both"/>
        <w:rPr>
          <w:sz w:val="24"/>
          <w:szCs w:val="24"/>
          <w:lang w:val="ru-RU"/>
        </w:rPr>
      </w:pPr>
      <w:proofErr w:type="spellStart"/>
      <w:r w:rsidRPr="00C7671A">
        <w:rPr>
          <w:sz w:val="24"/>
          <w:szCs w:val="24"/>
          <w:lang w:val="ru-RU"/>
        </w:rPr>
        <w:t>Непредоставление</w:t>
      </w:r>
      <w:proofErr w:type="spellEnd"/>
      <w:r w:rsidRPr="00C7671A">
        <w:rPr>
          <w:sz w:val="24"/>
          <w:szCs w:val="24"/>
          <w:lang w:val="ru-RU"/>
        </w:rPr>
        <w:t xml:space="preserve"> или несвоевременное предоставление сведений может повлечь отказ в допуске на территорию Заказчика и не освобождает Поставщика от соблюдения срока поставки.</w:t>
      </w:r>
    </w:p>
    <w:p w14:paraId="11384199" w14:textId="77777777" w:rsidR="003100A3" w:rsidRPr="00E636F9" w:rsidRDefault="00456166" w:rsidP="00C7671A">
      <w:pPr>
        <w:pStyle w:val="ae"/>
        <w:keepNext/>
        <w:numPr>
          <w:ilvl w:val="0"/>
          <w:numId w:val="11"/>
        </w:numPr>
        <w:spacing w:line="276" w:lineRule="auto"/>
        <w:ind w:left="0" w:firstLine="709"/>
        <w:jc w:val="both"/>
        <w:rPr>
          <w:sz w:val="24"/>
          <w:szCs w:val="24"/>
          <w:lang w:val="ru-RU"/>
        </w:rPr>
      </w:pPr>
      <w:r w:rsidRPr="00C7671A">
        <w:rPr>
          <w:b/>
          <w:sz w:val="24"/>
          <w:szCs w:val="24"/>
          <w:lang w:val="ru-RU"/>
        </w:rPr>
        <w:t>Функциональные, технические, качественные и эксплуатационные характеристики Товара:</w:t>
      </w:r>
    </w:p>
    <w:p w14:paraId="363940D5" w14:textId="77777777" w:rsidR="00E636F9" w:rsidRPr="00E636F9" w:rsidRDefault="00E636F9" w:rsidP="00E636F9">
      <w:pPr>
        <w:keepNext/>
        <w:spacing w:line="276" w:lineRule="auto"/>
        <w:jc w:val="both"/>
        <w:rPr>
          <w:sz w:val="24"/>
          <w:szCs w:val="24"/>
          <w:lang w:val="ru-RU"/>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1756"/>
        <w:gridCol w:w="1865"/>
        <w:gridCol w:w="2090"/>
        <w:gridCol w:w="2873"/>
        <w:gridCol w:w="535"/>
        <w:gridCol w:w="561"/>
      </w:tblGrid>
      <w:tr w:rsidR="00D67293" w:rsidRPr="00E636F9" w14:paraId="6096F776" w14:textId="77777777" w:rsidTr="00E636F9">
        <w:trPr>
          <w:cantSplit/>
          <w:tblHeader/>
        </w:trPr>
        <w:tc>
          <w:tcPr>
            <w:tcW w:w="0" w:type="auto"/>
            <w:tcMar>
              <w:top w:w="55" w:type="dxa"/>
              <w:left w:w="55" w:type="dxa"/>
              <w:bottom w:w="55" w:type="dxa"/>
              <w:right w:w="55" w:type="dxa"/>
            </w:tcMar>
            <w:vAlign w:val="center"/>
          </w:tcPr>
          <w:p w14:paraId="4D78F256" w14:textId="77777777" w:rsidR="003100A3" w:rsidRDefault="00456166" w:rsidP="00E636F9">
            <w:pPr>
              <w:jc w:val="center"/>
              <w:rPr>
                <w:rFonts w:cs="Times New Roman"/>
                <w:b/>
                <w:sz w:val="20"/>
                <w:szCs w:val="20"/>
                <w:lang w:val="ru-RU"/>
              </w:rPr>
            </w:pPr>
            <w:r w:rsidRPr="00E636F9">
              <w:rPr>
                <w:rFonts w:cs="Times New Roman"/>
                <w:b/>
                <w:sz w:val="20"/>
                <w:szCs w:val="20"/>
                <w:lang w:val="ru-RU"/>
              </w:rPr>
              <w:t>№</w:t>
            </w:r>
          </w:p>
          <w:p w14:paraId="33F5A79B" w14:textId="77777777" w:rsidR="00E636F9" w:rsidRPr="00E636F9" w:rsidRDefault="00E636F9" w:rsidP="00E636F9">
            <w:pPr>
              <w:jc w:val="center"/>
              <w:rPr>
                <w:rFonts w:cs="Times New Roman"/>
                <w:sz w:val="20"/>
                <w:szCs w:val="20"/>
                <w:lang w:val="ru-RU"/>
              </w:rPr>
            </w:pPr>
            <w:r>
              <w:rPr>
                <w:rFonts w:cs="Times New Roman"/>
                <w:b/>
                <w:sz w:val="20"/>
                <w:szCs w:val="20"/>
                <w:lang w:val="ru-RU"/>
              </w:rPr>
              <w:t>п/п</w:t>
            </w:r>
          </w:p>
        </w:tc>
        <w:tc>
          <w:tcPr>
            <w:tcW w:w="0" w:type="auto"/>
            <w:tcMar>
              <w:top w:w="55" w:type="dxa"/>
              <w:left w:w="55" w:type="dxa"/>
              <w:bottom w:w="55" w:type="dxa"/>
              <w:right w:w="55" w:type="dxa"/>
            </w:tcMar>
            <w:vAlign w:val="center"/>
          </w:tcPr>
          <w:p w14:paraId="722BC165" w14:textId="77777777" w:rsidR="003100A3" w:rsidRPr="00E636F9" w:rsidRDefault="00456166" w:rsidP="00E636F9">
            <w:pPr>
              <w:jc w:val="center"/>
              <w:rPr>
                <w:rFonts w:cs="Times New Roman"/>
                <w:sz w:val="20"/>
                <w:szCs w:val="20"/>
                <w:lang w:val="ru-RU"/>
              </w:rPr>
            </w:pPr>
            <w:r w:rsidRPr="00E636F9">
              <w:rPr>
                <w:rFonts w:cs="Times New Roman"/>
                <w:b/>
                <w:sz w:val="20"/>
                <w:szCs w:val="20"/>
                <w:lang w:val="ru-RU"/>
              </w:rPr>
              <w:t>Наименование Товара</w:t>
            </w:r>
          </w:p>
        </w:tc>
        <w:tc>
          <w:tcPr>
            <w:tcW w:w="0" w:type="auto"/>
            <w:tcMar>
              <w:top w:w="55" w:type="dxa"/>
              <w:left w:w="55" w:type="dxa"/>
              <w:bottom w:w="55" w:type="dxa"/>
              <w:right w:w="55" w:type="dxa"/>
            </w:tcMar>
            <w:vAlign w:val="center"/>
          </w:tcPr>
          <w:p w14:paraId="13A7229A" w14:textId="77777777" w:rsidR="003100A3" w:rsidRPr="00E636F9" w:rsidRDefault="00456166" w:rsidP="00E636F9">
            <w:pPr>
              <w:jc w:val="center"/>
              <w:rPr>
                <w:rFonts w:cs="Times New Roman"/>
                <w:sz w:val="20"/>
                <w:szCs w:val="20"/>
                <w:lang w:val="ru-RU"/>
              </w:rPr>
            </w:pPr>
            <w:r w:rsidRPr="00E636F9">
              <w:rPr>
                <w:rFonts w:cs="Times New Roman"/>
                <w:b/>
                <w:sz w:val="20"/>
                <w:szCs w:val="20"/>
                <w:lang w:val="ru-RU"/>
              </w:rPr>
              <w:t>ОКПД2 / КТРУ / национальный режим</w:t>
            </w:r>
            <w:r w:rsidR="003D7EAA">
              <w:rPr>
                <w:rFonts w:cs="Times New Roman"/>
                <w:b/>
                <w:sz w:val="20"/>
                <w:szCs w:val="20"/>
                <w:lang w:val="ru-RU"/>
              </w:rPr>
              <w:t xml:space="preserve"> ПП 1875</w:t>
            </w:r>
          </w:p>
        </w:tc>
        <w:tc>
          <w:tcPr>
            <w:tcW w:w="0" w:type="auto"/>
            <w:tcMar>
              <w:top w:w="55" w:type="dxa"/>
              <w:left w:w="55" w:type="dxa"/>
              <w:bottom w:w="55" w:type="dxa"/>
              <w:right w:w="55" w:type="dxa"/>
            </w:tcMar>
            <w:vAlign w:val="center"/>
          </w:tcPr>
          <w:p w14:paraId="0DE7186F" w14:textId="77777777" w:rsidR="003100A3" w:rsidRPr="00E636F9" w:rsidRDefault="00456166" w:rsidP="00E636F9">
            <w:pPr>
              <w:jc w:val="center"/>
              <w:rPr>
                <w:rFonts w:cs="Times New Roman"/>
                <w:sz w:val="20"/>
                <w:szCs w:val="20"/>
                <w:lang w:val="ru-RU"/>
              </w:rPr>
            </w:pPr>
            <w:r w:rsidRPr="00E636F9">
              <w:rPr>
                <w:rFonts w:cs="Times New Roman"/>
                <w:b/>
                <w:sz w:val="20"/>
                <w:szCs w:val="20"/>
                <w:lang w:val="ru-RU"/>
              </w:rPr>
              <w:t>Наименование характеристики</w:t>
            </w:r>
          </w:p>
        </w:tc>
        <w:tc>
          <w:tcPr>
            <w:tcW w:w="0" w:type="auto"/>
            <w:tcMar>
              <w:top w:w="55" w:type="dxa"/>
              <w:left w:w="55" w:type="dxa"/>
              <w:bottom w:w="55" w:type="dxa"/>
              <w:right w:w="55" w:type="dxa"/>
            </w:tcMar>
            <w:vAlign w:val="center"/>
          </w:tcPr>
          <w:p w14:paraId="75A10D6C" w14:textId="77777777" w:rsidR="003100A3" w:rsidRPr="00E636F9" w:rsidRDefault="00456166" w:rsidP="00E636F9">
            <w:pPr>
              <w:jc w:val="center"/>
              <w:rPr>
                <w:rFonts w:cs="Times New Roman"/>
                <w:sz w:val="20"/>
                <w:szCs w:val="20"/>
                <w:lang w:val="ru-RU"/>
              </w:rPr>
            </w:pPr>
            <w:r w:rsidRPr="00E636F9">
              <w:rPr>
                <w:rFonts w:cs="Times New Roman"/>
                <w:b/>
                <w:sz w:val="20"/>
                <w:szCs w:val="20"/>
                <w:lang w:val="ru-RU"/>
              </w:rPr>
              <w:t>Значение характеристики</w:t>
            </w:r>
          </w:p>
        </w:tc>
        <w:tc>
          <w:tcPr>
            <w:tcW w:w="0" w:type="auto"/>
            <w:tcMar>
              <w:top w:w="55" w:type="dxa"/>
              <w:left w:w="55" w:type="dxa"/>
              <w:bottom w:w="55" w:type="dxa"/>
              <w:right w:w="55" w:type="dxa"/>
            </w:tcMar>
            <w:vAlign w:val="center"/>
          </w:tcPr>
          <w:p w14:paraId="3E8CE3CB" w14:textId="77777777" w:rsidR="003100A3" w:rsidRPr="00E636F9" w:rsidRDefault="00456166" w:rsidP="00E636F9">
            <w:pPr>
              <w:jc w:val="center"/>
              <w:rPr>
                <w:rFonts w:cs="Times New Roman"/>
                <w:sz w:val="20"/>
                <w:szCs w:val="20"/>
                <w:lang w:val="ru-RU"/>
              </w:rPr>
            </w:pPr>
            <w:r w:rsidRPr="00E636F9">
              <w:rPr>
                <w:rFonts w:cs="Times New Roman"/>
                <w:b/>
                <w:sz w:val="20"/>
                <w:szCs w:val="20"/>
                <w:lang w:val="ru-RU"/>
              </w:rPr>
              <w:t>Ед. изм.</w:t>
            </w:r>
          </w:p>
        </w:tc>
        <w:tc>
          <w:tcPr>
            <w:tcW w:w="0" w:type="auto"/>
            <w:tcMar>
              <w:top w:w="55" w:type="dxa"/>
              <w:left w:w="55" w:type="dxa"/>
              <w:bottom w:w="55" w:type="dxa"/>
              <w:right w:w="55" w:type="dxa"/>
            </w:tcMar>
            <w:vAlign w:val="center"/>
          </w:tcPr>
          <w:p w14:paraId="3E0BAA74" w14:textId="77777777" w:rsidR="003100A3" w:rsidRPr="00E636F9" w:rsidRDefault="00456166" w:rsidP="00E636F9">
            <w:pPr>
              <w:jc w:val="center"/>
              <w:rPr>
                <w:rFonts w:cs="Times New Roman"/>
                <w:sz w:val="20"/>
                <w:szCs w:val="20"/>
                <w:lang w:val="ru-RU"/>
              </w:rPr>
            </w:pPr>
            <w:r w:rsidRPr="00E636F9">
              <w:rPr>
                <w:rFonts w:cs="Times New Roman"/>
                <w:b/>
                <w:sz w:val="20"/>
                <w:szCs w:val="20"/>
                <w:lang w:val="ru-RU"/>
              </w:rPr>
              <w:t>Кол-во</w:t>
            </w:r>
          </w:p>
        </w:tc>
      </w:tr>
      <w:tr w:rsidR="00D67293" w:rsidRPr="00E636F9" w14:paraId="04631522" w14:textId="77777777" w:rsidTr="00E636F9">
        <w:trPr>
          <w:cantSplit/>
        </w:trPr>
        <w:tc>
          <w:tcPr>
            <w:tcW w:w="0" w:type="auto"/>
            <w:vMerge w:val="restart"/>
            <w:tcMar>
              <w:top w:w="55" w:type="dxa"/>
              <w:left w:w="55" w:type="dxa"/>
              <w:bottom w:w="55" w:type="dxa"/>
              <w:right w:w="55" w:type="dxa"/>
            </w:tcMar>
          </w:tcPr>
          <w:p w14:paraId="6D237735" w14:textId="77777777" w:rsidR="00E636F9" w:rsidRPr="00E636F9" w:rsidRDefault="00E636F9" w:rsidP="00E636F9">
            <w:pPr>
              <w:pStyle w:val="ae"/>
              <w:numPr>
                <w:ilvl w:val="0"/>
                <w:numId w:val="12"/>
              </w:numPr>
              <w:ind w:left="0" w:firstLine="0"/>
              <w:rPr>
                <w:rFonts w:cs="Times New Roman"/>
                <w:sz w:val="20"/>
                <w:szCs w:val="20"/>
                <w:lang w:val="ru-RU"/>
              </w:rPr>
            </w:pPr>
          </w:p>
        </w:tc>
        <w:tc>
          <w:tcPr>
            <w:tcW w:w="0" w:type="auto"/>
            <w:vMerge w:val="restart"/>
            <w:tcMar>
              <w:top w:w="55" w:type="dxa"/>
              <w:left w:w="55" w:type="dxa"/>
              <w:bottom w:w="55" w:type="dxa"/>
              <w:right w:w="55" w:type="dxa"/>
            </w:tcMar>
          </w:tcPr>
          <w:p w14:paraId="04A120EC" w14:textId="77777777" w:rsidR="00E636F9" w:rsidRPr="00E636F9" w:rsidRDefault="00E636F9" w:rsidP="00E636F9">
            <w:pPr>
              <w:rPr>
                <w:rFonts w:cs="Times New Roman"/>
                <w:sz w:val="20"/>
                <w:szCs w:val="20"/>
                <w:lang w:val="ru-RU"/>
              </w:rPr>
            </w:pPr>
            <w:r w:rsidRPr="00E636F9">
              <w:rPr>
                <w:rFonts w:cs="Times New Roman"/>
                <w:sz w:val="20"/>
                <w:szCs w:val="20"/>
                <w:lang w:val="ru-RU"/>
              </w:rPr>
              <w:t>Внешний твердотельный накопитель (SSD)</w:t>
            </w:r>
          </w:p>
        </w:tc>
        <w:tc>
          <w:tcPr>
            <w:tcW w:w="0" w:type="auto"/>
            <w:vMerge w:val="restart"/>
            <w:tcMar>
              <w:top w:w="55" w:type="dxa"/>
              <w:left w:w="55" w:type="dxa"/>
              <w:bottom w:w="55" w:type="dxa"/>
              <w:right w:w="55" w:type="dxa"/>
            </w:tcMar>
          </w:tcPr>
          <w:p w14:paraId="3478AA2B" w14:textId="6795439A" w:rsidR="00E636F9" w:rsidRDefault="00E636F9" w:rsidP="00E636F9">
            <w:pPr>
              <w:rPr>
                <w:rFonts w:cs="Times New Roman"/>
                <w:sz w:val="20"/>
                <w:szCs w:val="20"/>
                <w:lang w:val="ru-RU"/>
              </w:rPr>
            </w:pPr>
            <w:r w:rsidRPr="00E636F9">
              <w:rPr>
                <w:rFonts w:cs="Times New Roman"/>
                <w:sz w:val="20"/>
                <w:szCs w:val="20"/>
                <w:lang w:val="ru-RU"/>
              </w:rPr>
              <w:t>ОКПД2 26.20.22.110</w:t>
            </w:r>
            <w:r w:rsidRPr="00E636F9">
              <w:rPr>
                <w:rFonts w:cs="Times New Roman"/>
                <w:sz w:val="20"/>
                <w:szCs w:val="20"/>
                <w:lang w:val="ru-RU"/>
              </w:rPr>
              <w:br/>
              <w:t>КТРУ отсутствует</w:t>
            </w:r>
            <w:r w:rsidRPr="00E636F9">
              <w:rPr>
                <w:rFonts w:cs="Times New Roman"/>
                <w:sz w:val="20"/>
                <w:szCs w:val="20"/>
                <w:lang w:val="ru-RU"/>
              </w:rPr>
              <w:br/>
            </w:r>
          </w:p>
          <w:p w14:paraId="14250273" w14:textId="77777777" w:rsidR="00F168D0" w:rsidRDefault="00F168D0" w:rsidP="00E636F9">
            <w:pPr>
              <w:rPr>
                <w:rFonts w:cs="Times New Roman"/>
                <w:sz w:val="20"/>
                <w:szCs w:val="20"/>
                <w:lang w:val="ru-RU"/>
              </w:rPr>
            </w:pPr>
          </w:p>
          <w:p w14:paraId="08776E99" w14:textId="79F57006" w:rsidR="00E636F9" w:rsidRPr="00E636F9" w:rsidRDefault="00E636F9" w:rsidP="00E93472">
            <w:pPr>
              <w:rPr>
                <w:rFonts w:cs="Times New Roman"/>
                <w:sz w:val="20"/>
                <w:szCs w:val="20"/>
                <w:lang w:val="ru-RU"/>
              </w:rPr>
            </w:pPr>
            <w:bookmarkStart w:id="0" w:name="_GoBack"/>
            <w:bookmarkEnd w:id="0"/>
            <w:r w:rsidRPr="00E636F9">
              <w:rPr>
                <w:rFonts w:cs="Times New Roman"/>
                <w:sz w:val="20"/>
                <w:szCs w:val="20"/>
                <w:lang w:val="ru-RU"/>
              </w:rPr>
              <w:br/>
            </w:r>
          </w:p>
        </w:tc>
        <w:tc>
          <w:tcPr>
            <w:tcW w:w="0" w:type="auto"/>
            <w:tcMar>
              <w:top w:w="55" w:type="dxa"/>
              <w:left w:w="55" w:type="dxa"/>
              <w:bottom w:w="55" w:type="dxa"/>
              <w:right w:w="55" w:type="dxa"/>
            </w:tcMar>
          </w:tcPr>
          <w:p w14:paraId="68DAA13F" w14:textId="77777777" w:rsidR="00E636F9" w:rsidRPr="00E636F9" w:rsidRDefault="00E636F9" w:rsidP="00E636F9">
            <w:pPr>
              <w:rPr>
                <w:rFonts w:cs="Times New Roman"/>
                <w:sz w:val="20"/>
                <w:szCs w:val="20"/>
                <w:lang w:val="ru-RU"/>
              </w:rPr>
            </w:pPr>
            <w:r w:rsidRPr="00E636F9">
              <w:rPr>
                <w:rFonts w:cs="Times New Roman"/>
                <w:sz w:val="20"/>
                <w:szCs w:val="20"/>
                <w:lang w:val="ru-RU"/>
              </w:rPr>
              <w:t>Тип устройства</w:t>
            </w:r>
          </w:p>
        </w:tc>
        <w:tc>
          <w:tcPr>
            <w:tcW w:w="0" w:type="auto"/>
            <w:tcMar>
              <w:top w:w="55" w:type="dxa"/>
              <w:left w:w="55" w:type="dxa"/>
              <w:bottom w:w="55" w:type="dxa"/>
              <w:right w:w="55" w:type="dxa"/>
            </w:tcMar>
          </w:tcPr>
          <w:p w14:paraId="2668DA89" w14:textId="77777777" w:rsidR="00E636F9" w:rsidRPr="00E636F9" w:rsidRDefault="00E636F9" w:rsidP="00E636F9">
            <w:pPr>
              <w:rPr>
                <w:rFonts w:cs="Times New Roman"/>
                <w:sz w:val="20"/>
                <w:szCs w:val="20"/>
                <w:lang w:val="ru-RU"/>
              </w:rPr>
            </w:pPr>
            <w:r w:rsidRPr="00E636F9">
              <w:rPr>
                <w:rFonts w:cs="Times New Roman"/>
                <w:sz w:val="20"/>
                <w:szCs w:val="20"/>
                <w:lang w:val="ru-RU"/>
              </w:rPr>
              <w:t>Внешний твердотельный накопитель SSD</w:t>
            </w:r>
          </w:p>
        </w:tc>
        <w:tc>
          <w:tcPr>
            <w:tcW w:w="0" w:type="auto"/>
            <w:vMerge w:val="restart"/>
            <w:tcMar>
              <w:top w:w="55" w:type="dxa"/>
              <w:left w:w="55" w:type="dxa"/>
              <w:bottom w:w="55" w:type="dxa"/>
              <w:right w:w="55" w:type="dxa"/>
            </w:tcMar>
          </w:tcPr>
          <w:p w14:paraId="1F947BC9" w14:textId="77777777" w:rsidR="00E636F9" w:rsidRPr="00E636F9" w:rsidRDefault="00E636F9" w:rsidP="00E636F9">
            <w:pPr>
              <w:jc w:val="center"/>
              <w:rPr>
                <w:rFonts w:cs="Times New Roman"/>
                <w:sz w:val="20"/>
                <w:szCs w:val="20"/>
                <w:lang w:val="ru-RU"/>
              </w:rPr>
            </w:pPr>
            <w:proofErr w:type="spellStart"/>
            <w:r>
              <w:rPr>
                <w:rFonts w:cs="Times New Roman"/>
                <w:sz w:val="20"/>
                <w:szCs w:val="20"/>
                <w:lang w:val="ru-RU"/>
              </w:rPr>
              <w:t>шт</w:t>
            </w:r>
            <w:proofErr w:type="spellEnd"/>
          </w:p>
        </w:tc>
        <w:tc>
          <w:tcPr>
            <w:tcW w:w="0" w:type="auto"/>
            <w:vMerge w:val="restart"/>
            <w:tcMar>
              <w:top w:w="55" w:type="dxa"/>
              <w:left w:w="55" w:type="dxa"/>
              <w:bottom w:w="55" w:type="dxa"/>
              <w:right w:w="55" w:type="dxa"/>
            </w:tcMar>
          </w:tcPr>
          <w:p w14:paraId="1E5D8279" w14:textId="520F668A" w:rsidR="00E636F9" w:rsidRPr="00E636F9" w:rsidRDefault="003529C6" w:rsidP="00E636F9">
            <w:pPr>
              <w:jc w:val="center"/>
              <w:rPr>
                <w:rFonts w:cs="Times New Roman"/>
                <w:sz w:val="20"/>
                <w:szCs w:val="20"/>
                <w:lang w:val="ru-RU"/>
              </w:rPr>
            </w:pPr>
            <w:r>
              <w:rPr>
                <w:rFonts w:cs="Times New Roman"/>
                <w:sz w:val="20"/>
                <w:szCs w:val="20"/>
                <w:lang w:val="ru-RU"/>
              </w:rPr>
              <w:t>4</w:t>
            </w:r>
          </w:p>
        </w:tc>
      </w:tr>
      <w:tr w:rsidR="00D67293" w:rsidRPr="00E636F9" w14:paraId="4F8859DE" w14:textId="77777777" w:rsidTr="00E636F9">
        <w:trPr>
          <w:cantSplit/>
        </w:trPr>
        <w:tc>
          <w:tcPr>
            <w:tcW w:w="0" w:type="auto"/>
            <w:vMerge/>
            <w:tcMar>
              <w:top w:w="55" w:type="dxa"/>
              <w:left w:w="55" w:type="dxa"/>
              <w:bottom w:w="55" w:type="dxa"/>
              <w:right w:w="55" w:type="dxa"/>
            </w:tcMar>
          </w:tcPr>
          <w:p w14:paraId="682E5D2A"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55B90DB7"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3750102E"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1589815E" w14:textId="77777777" w:rsidR="00D67293" w:rsidRPr="00E636F9" w:rsidRDefault="00D67293" w:rsidP="00D67293">
            <w:pPr>
              <w:rPr>
                <w:rFonts w:cs="Times New Roman"/>
                <w:sz w:val="20"/>
                <w:szCs w:val="20"/>
                <w:lang w:val="ru-RU"/>
              </w:rPr>
            </w:pPr>
            <w:r w:rsidRPr="00E636F9">
              <w:rPr>
                <w:rFonts w:cs="Times New Roman"/>
                <w:sz w:val="20"/>
                <w:szCs w:val="20"/>
                <w:lang w:val="ru-RU"/>
              </w:rPr>
              <w:t>Исполнение</w:t>
            </w:r>
          </w:p>
        </w:tc>
        <w:tc>
          <w:tcPr>
            <w:tcW w:w="0" w:type="auto"/>
            <w:tcMar>
              <w:top w:w="55" w:type="dxa"/>
              <w:left w:w="55" w:type="dxa"/>
              <w:bottom w:w="55" w:type="dxa"/>
              <w:right w:w="55" w:type="dxa"/>
            </w:tcMar>
          </w:tcPr>
          <w:p w14:paraId="57349FA8" w14:textId="77777777" w:rsidR="00D67293" w:rsidRPr="00E636F9" w:rsidRDefault="00D67293" w:rsidP="00D67293">
            <w:pPr>
              <w:rPr>
                <w:rFonts w:cs="Times New Roman"/>
                <w:sz w:val="20"/>
                <w:szCs w:val="20"/>
                <w:lang w:val="ru-RU"/>
              </w:rPr>
            </w:pPr>
            <w:r w:rsidRPr="00E636F9">
              <w:rPr>
                <w:rFonts w:cs="Times New Roman"/>
                <w:sz w:val="20"/>
                <w:szCs w:val="20"/>
                <w:lang w:val="ru-RU"/>
              </w:rPr>
              <w:t>Портативное</w:t>
            </w:r>
          </w:p>
        </w:tc>
        <w:tc>
          <w:tcPr>
            <w:tcW w:w="0" w:type="auto"/>
            <w:vMerge/>
            <w:tcMar>
              <w:top w:w="55" w:type="dxa"/>
              <w:left w:w="55" w:type="dxa"/>
              <w:bottom w:w="55" w:type="dxa"/>
              <w:right w:w="55" w:type="dxa"/>
            </w:tcMar>
          </w:tcPr>
          <w:p w14:paraId="18DDC5D4" w14:textId="77777777" w:rsidR="00D67293"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0EFB08AC" w14:textId="77777777" w:rsidR="00D67293" w:rsidRPr="00E636F9" w:rsidRDefault="00D67293" w:rsidP="00D67293">
            <w:pPr>
              <w:jc w:val="center"/>
              <w:rPr>
                <w:rFonts w:cs="Times New Roman"/>
                <w:sz w:val="20"/>
                <w:szCs w:val="20"/>
                <w:lang w:val="ru-RU"/>
              </w:rPr>
            </w:pPr>
          </w:p>
        </w:tc>
      </w:tr>
      <w:tr w:rsidR="00D67293" w:rsidRPr="00E636F9" w14:paraId="7359D1C0" w14:textId="77777777" w:rsidTr="00E636F9">
        <w:trPr>
          <w:cantSplit/>
        </w:trPr>
        <w:tc>
          <w:tcPr>
            <w:tcW w:w="0" w:type="auto"/>
            <w:vMerge/>
            <w:tcMar>
              <w:top w:w="55" w:type="dxa"/>
              <w:left w:w="55" w:type="dxa"/>
              <w:bottom w:w="55" w:type="dxa"/>
              <w:right w:w="55" w:type="dxa"/>
            </w:tcMar>
          </w:tcPr>
          <w:p w14:paraId="3CEC7A02"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571168D4"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51EF7F81"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6BFB66AE" w14:textId="77777777" w:rsidR="00D67293" w:rsidRPr="00E636F9" w:rsidRDefault="00D67293" w:rsidP="00D67293">
            <w:pPr>
              <w:rPr>
                <w:rFonts w:cs="Times New Roman"/>
                <w:sz w:val="20"/>
                <w:szCs w:val="20"/>
                <w:lang w:val="ru-RU"/>
              </w:rPr>
            </w:pPr>
            <w:r>
              <w:rPr>
                <w:rFonts w:cs="Times New Roman"/>
                <w:sz w:val="20"/>
                <w:szCs w:val="20"/>
                <w:lang w:val="ru-RU"/>
              </w:rPr>
              <w:t>Объем накопителя</w:t>
            </w:r>
          </w:p>
        </w:tc>
        <w:tc>
          <w:tcPr>
            <w:tcW w:w="0" w:type="auto"/>
            <w:tcMar>
              <w:top w:w="55" w:type="dxa"/>
              <w:left w:w="55" w:type="dxa"/>
              <w:bottom w:w="55" w:type="dxa"/>
              <w:right w:w="55" w:type="dxa"/>
            </w:tcMar>
          </w:tcPr>
          <w:p w14:paraId="269F13DA" w14:textId="77777777" w:rsidR="00D67293" w:rsidRPr="00E636F9" w:rsidRDefault="00D67293" w:rsidP="00D67293">
            <w:pPr>
              <w:rPr>
                <w:rFonts w:cs="Times New Roman"/>
                <w:sz w:val="20"/>
                <w:szCs w:val="20"/>
                <w:lang w:val="ru-RU"/>
              </w:rPr>
            </w:pPr>
            <w:r w:rsidRPr="00E636F9">
              <w:rPr>
                <w:rFonts w:cs="Times New Roman"/>
                <w:sz w:val="20"/>
                <w:szCs w:val="20"/>
                <w:lang w:val="ru-RU"/>
              </w:rPr>
              <w:t xml:space="preserve">Не менее 1000 </w:t>
            </w:r>
            <w:r w:rsidRPr="00E71F3D">
              <w:rPr>
                <w:rFonts w:cs="Times New Roman"/>
                <w:sz w:val="20"/>
                <w:szCs w:val="20"/>
                <w:lang w:val="ru-RU"/>
              </w:rPr>
              <w:t>Гигабайт</w:t>
            </w:r>
          </w:p>
        </w:tc>
        <w:tc>
          <w:tcPr>
            <w:tcW w:w="0" w:type="auto"/>
            <w:vMerge/>
            <w:tcMar>
              <w:top w:w="55" w:type="dxa"/>
              <w:left w:w="55" w:type="dxa"/>
              <w:bottom w:w="55" w:type="dxa"/>
              <w:right w:w="55" w:type="dxa"/>
            </w:tcMar>
          </w:tcPr>
          <w:p w14:paraId="3FC968BD"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2CC3ECA2" w14:textId="77777777" w:rsidR="00D67293" w:rsidRPr="00E636F9" w:rsidRDefault="00D67293" w:rsidP="00D67293">
            <w:pPr>
              <w:jc w:val="center"/>
              <w:rPr>
                <w:rFonts w:cs="Times New Roman"/>
                <w:sz w:val="20"/>
                <w:szCs w:val="20"/>
                <w:lang w:val="ru-RU"/>
              </w:rPr>
            </w:pPr>
          </w:p>
        </w:tc>
      </w:tr>
      <w:tr w:rsidR="00D67293" w:rsidRPr="00E636F9" w14:paraId="1C938800" w14:textId="77777777" w:rsidTr="00E636F9">
        <w:trPr>
          <w:cantSplit/>
        </w:trPr>
        <w:tc>
          <w:tcPr>
            <w:tcW w:w="0" w:type="auto"/>
            <w:vMerge/>
            <w:tcMar>
              <w:top w:w="55" w:type="dxa"/>
              <w:left w:w="55" w:type="dxa"/>
              <w:bottom w:w="55" w:type="dxa"/>
              <w:right w:w="55" w:type="dxa"/>
            </w:tcMar>
          </w:tcPr>
          <w:p w14:paraId="57D096DA"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78381CCE"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1BB61575"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3361DE7B" w14:textId="77777777" w:rsidR="00D67293" w:rsidRPr="00E636F9" w:rsidRDefault="00D67293" w:rsidP="00D67293">
            <w:pPr>
              <w:rPr>
                <w:rFonts w:cs="Times New Roman"/>
                <w:sz w:val="20"/>
                <w:szCs w:val="20"/>
                <w:lang w:val="ru-RU"/>
              </w:rPr>
            </w:pPr>
            <w:r>
              <w:rPr>
                <w:rFonts w:cs="Times New Roman"/>
                <w:sz w:val="20"/>
                <w:szCs w:val="20"/>
                <w:lang w:val="ru-RU"/>
              </w:rPr>
              <w:t>Максимальная с</w:t>
            </w:r>
            <w:r w:rsidRPr="00E636F9">
              <w:rPr>
                <w:rFonts w:cs="Times New Roman"/>
                <w:sz w:val="20"/>
                <w:szCs w:val="20"/>
                <w:lang w:val="ru-RU"/>
              </w:rPr>
              <w:t>корость последовательного чтения</w:t>
            </w:r>
          </w:p>
        </w:tc>
        <w:tc>
          <w:tcPr>
            <w:tcW w:w="0" w:type="auto"/>
            <w:tcMar>
              <w:top w:w="55" w:type="dxa"/>
              <w:left w:w="55" w:type="dxa"/>
              <w:bottom w:w="55" w:type="dxa"/>
              <w:right w:w="55" w:type="dxa"/>
            </w:tcMar>
          </w:tcPr>
          <w:p w14:paraId="4CA0D845" w14:textId="77777777" w:rsidR="00D67293" w:rsidRPr="00E636F9" w:rsidRDefault="00D67293" w:rsidP="00D67293">
            <w:pPr>
              <w:rPr>
                <w:rFonts w:cs="Times New Roman"/>
                <w:sz w:val="20"/>
                <w:szCs w:val="20"/>
                <w:lang w:val="ru-RU"/>
              </w:rPr>
            </w:pPr>
            <w:r w:rsidRPr="00E636F9">
              <w:rPr>
                <w:rFonts w:cs="Times New Roman"/>
                <w:sz w:val="20"/>
                <w:szCs w:val="20"/>
                <w:lang w:val="ru-RU"/>
              </w:rPr>
              <w:t>Не менее 1000 Мбайт/с</w:t>
            </w:r>
          </w:p>
        </w:tc>
        <w:tc>
          <w:tcPr>
            <w:tcW w:w="0" w:type="auto"/>
            <w:vMerge/>
            <w:tcMar>
              <w:top w:w="55" w:type="dxa"/>
              <w:left w:w="55" w:type="dxa"/>
              <w:bottom w:w="55" w:type="dxa"/>
              <w:right w:w="55" w:type="dxa"/>
            </w:tcMar>
          </w:tcPr>
          <w:p w14:paraId="5195A2C3"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7491E88E" w14:textId="77777777" w:rsidR="00D67293" w:rsidRPr="00E636F9" w:rsidRDefault="00D67293" w:rsidP="00D67293">
            <w:pPr>
              <w:jc w:val="center"/>
              <w:rPr>
                <w:rFonts w:cs="Times New Roman"/>
                <w:sz w:val="20"/>
                <w:szCs w:val="20"/>
                <w:lang w:val="ru-RU"/>
              </w:rPr>
            </w:pPr>
          </w:p>
        </w:tc>
      </w:tr>
      <w:tr w:rsidR="00D67293" w:rsidRPr="00E636F9" w14:paraId="2EFD5E4E" w14:textId="77777777" w:rsidTr="00E636F9">
        <w:trPr>
          <w:cantSplit/>
        </w:trPr>
        <w:tc>
          <w:tcPr>
            <w:tcW w:w="0" w:type="auto"/>
            <w:vMerge/>
            <w:tcMar>
              <w:top w:w="55" w:type="dxa"/>
              <w:left w:w="55" w:type="dxa"/>
              <w:bottom w:w="55" w:type="dxa"/>
              <w:right w:w="55" w:type="dxa"/>
            </w:tcMar>
          </w:tcPr>
          <w:p w14:paraId="62D51794"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23F66FB8"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4028AF59"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73DBCA70" w14:textId="77777777" w:rsidR="00D67293" w:rsidRPr="00E636F9" w:rsidRDefault="00D67293" w:rsidP="00D67293">
            <w:pPr>
              <w:rPr>
                <w:rFonts w:cs="Times New Roman"/>
                <w:sz w:val="20"/>
                <w:szCs w:val="20"/>
                <w:lang w:val="ru-RU"/>
              </w:rPr>
            </w:pPr>
            <w:r>
              <w:rPr>
                <w:rFonts w:cs="Times New Roman"/>
                <w:sz w:val="20"/>
                <w:szCs w:val="20"/>
                <w:lang w:val="ru-RU"/>
              </w:rPr>
              <w:t>Максимальная с</w:t>
            </w:r>
            <w:r w:rsidRPr="00E636F9">
              <w:rPr>
                <w:rFonts w:cs="Times New Roman"/>
                <w:sz w:val="20"/>
                <w:szCs w:val="20"/>
                <w:lang w:val="ru-RU"/>
              </w:rPr>
              <w:t>корость последовательной записи</w:t>
            </w:r>
          </w:p>
        </w:tc>
        <w:tc>
          <w:tcPr>
            <w:tcW w:w="0" w:type="auto"/>
            <w:tcMar>
              <w:top w:w="55" w:type="dxa"/>
              <w:left w:w="55" w:type="dxa"/>
              <w:bottom w:w="55" w:type="dxa"/>
              <w:right w:w="55" w:type="dxa"/>
            </w:tcMar>
          </w:tcPr>
          <w:p w14:paraId="51F2141C" w14:textId="77777777" w:rsidR="00D67293" w:rsidRPr="00E636F9" w:rsidRDefault="00D67293" w:rsidP="00D67293">
            <w:pPr>
              <w:rPr>
                <w:rFonts w:cs="Times New Roman"/>
                <w:sz w:val="20"/>
                <w:szCs w:val="20"/>
                <w:lang w:val="ru-RU"/>
              </w:rPr>
            </w:pPr>
            <w:r w:rsidRPr="00E636F9">
              <w:rPr>
                <w:rFonts w:cs="Times New Roman"/>
                <w:sz w:val="20"/>
                <w:szCs w:val="20"/>
                <w:lang w:val="ru-RU"/>
              </w:rPr>
              <w:t xml:space="preserve">Не менее </w:t>
            </w:r>
            <w:r w:rsidRPr="00F22B8F">
              <w:rPr>
                <w:rFonts w:cs="Times New Roman"/>
                <w:sz w:val="20"/>
                <w:szCs w:val="20"/>
                <w:lang w:val="ru-RU"/>
              </w:rPr>
              <w:t>900</w:t>
            </w:r>
            <w:r w:rsidRPr="00E636F9">
              <w:rPr>
                <w:rFonts w:cs="Times New Roman"/>
                <w:sz w:val="20"/>
                <w:szCs w:val="20"/>
                <w:lang w:val="ru-RU"/>
              </w:rPr>
              <w:t xml:space="preserve"> Мбайт/с</w:t>
            </w:r>
          </w:p>
        </w:tc>
        <w:tc>
          <w:tcPr>
            <w:tcW w:w="0" w:type="auto"/>
            <w:vMerge/>
            <w:tcMar>
              <w:top w:w="55" w:type="dxa"/>
              <w:left w:w="55" w:type="dxa"/>
              <w:bottom w:w="55" w:type="dxa"/>
              <w:right w:w="55" w:type="dxa"/>
            </w:tcMar>
          </w:tcPr>
          <w:p w14:paraId="4EFA65E4"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7723AEFF" w14:textId="77777777" w:rsidR="00D67293" w:rsidRPr="00E636F9" w:rsidRDefault="00D67293" w:rsidP="00D67293">
            <w:pPr>
              <w:jc w:val="center"/>
              <w:rPr>
                <w:rFonts w:cs="Times New Roman"/>
                <w:sz w:val="20"/>
                <w:szCs w:val="20"/>
                <w:lang w:val="ru-RU"/>
              </w:rPr>
            </w:pPr>
          </w:p>
        </w:tc>
      </w:tr>
      <w:tr w:rsidR="00D67293" w:rsidRPr="00321A35" w14:paraId="0A42C831" w14:textId="77777777" w:rsidTr="00E636F9">
        <w:trPr>
          <w:cantSplit/>
        </w:trPr>
        <w:tc>
          <w:tcPr>
            <w:tcW w:w="0" w:type="auto"/>
            <w:vMerge/>
            <w:tcMar>
              <w:top w:w="55" w:type="dxa"/>
              <w:left w:w="55" w:type="dxa"/>
              <w:bottom w:w="55" w:type="dxa"/>
              <w:right w:w="55" w:type="dxa"/>
            </w:tcMar>
          </w:tcPr>
          <w:p w14:paraId="49179EF1"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2A395DC4"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75CEF65A"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1FCDC5D8" w14:textId="77777777" w:rsidR="00D67293" w:rsidRPr="00E636F9" w:rsidRDefault="00D67293" w:rsidP="00D67293">
            <w:pPr>
              <w:rPr>
                <w:rFonts w:cs="Times New Roman"/>
                <w:sz w:val="20"/>
                <w:szCs w:val="20"/>
                <w:lang w:val="ru-RU"/>
              </w:rPr>
            </w:pPr>
            <w:r w:rsidRPr="00E636F9">
              <w:rPr>
                <w:rFonts w:cs="Times New Roman"/>
                <w:sz w:val="20"/>
                <w:szCs w:val="20"/>
                <w:lang w:val="ru-RU"/>
              </w:rPr>
              <w:t>Интерфейс</w:t>
            </w:r>
            <w:r>
              <w:rPr>
                <w:rFonts w:cs="Times New Roman"/>
                <w:sz w:val="20"/>
                <w:szCs w:val="20"/>
                <w:lang w:val="ru-RU"/>
              </w:rPr>
              <w:t xml:space="preserve"> подключения</w:t>
            </w:r>
          </w:p>
        </w:tc>
        <w:tc>
          <w:tcPr>
            <w:tcW w:w="0" w:type="auto"/>
            <w:tcMar>
              <w:top w:w="55" w:type="dxa"/>
              <w:left w:w="55" w:type="dxa"/>
              <w:bottom w:w="55" w:type="dxa"/>
              <w:right w:w="55" w:type="dxa"/>
            </w:tcMar>
          </w:tcPr>
          <w:p w14:paraId="342BBFB8" w14:textId="77777777" w:rsidR="00D67293" w:rsidRPr="00E636F9" w:rsidRDefault="00D67293" w:rsidP="00D67293">
            <w:pPr>
              <w:rPr>
                <w:rFonts w:cs="Times New Roman"/>
                <w:sz w:val="20"/>
                <w:szCs w:val="20"/>
                <w:lang w:val="ru-RU"/>
              </w:rPr>
            </w:pPr>
            <w:r w:rsidRPr="00E636F9">
              <w:rPr>
                <w:rFonts w:cs="Times New Roman"/>
                <w:sz w:val="20"/>
                <w:szCs w:val="20"/>
                <w:lang w:val="ru-RU"/>
              </w:rPr>
              <w:t xml:space="preserve">USB 3.2 </w:t>
            </w:r>
            <w:proofErr w:type="spellStart"/>
            <w:r w:rsidRPr="00E636F9">
              <w:rPr>
                <w:rFonts w:cs="Times New Roman"/>
                <w:sz w:val="20"/>
                <w:szCs w:val="20"/>
                <w:lang w:val="ru-RU"/>
              </w:rPr>
              <w:t>Gen</w:t>
            </w:r>
            <w:proofErr w:type="spellEnd"/>
            <w:r w:rsidRPr="00E636F9">
              <w:rPr>
                <w:rFonts w:cs="Times New Roman"/>
                <w:sz w:val="20"/>
                <w:szCs w:val="20"/>
                <w:lang w:val="ru-RU"/>
              </w:rPr>
              <w:t xml:space="preserve"> 2 </w:t>
            </w:r>
            <w:r>
              <w:rPr>
                <w:rFonts w:cs="Times New Roman"/>
                <w:sz w:val="20"/>
                <w:szCs w:val="20"/>
                <w:lang w:val="ru-RU"/>
              </w:rPr>
              <w:t>или более производительный</w:t>
            </w:r>
          </w:p>
        </w:tc>
        <w:tc>
          <w:tcPr>
            <w:tcW w:w="0" w:type="auto"/>
            <w:vMerge/>
            <w:tcMar>
              <w:top w:w="55" w:type="dxa"/>
              <w:left w:w="55" w:type="dxa"/>
              <w:bottom w:w="55" w:type="dxa"/>
              <w:right w:w="55" w:type="dxa"/>
            </w:tcMar>
          </w:tcPr>
          <w:p w14:paraId="0D66BDEE"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3990FCE6" w14:textId="77777777" w:rsidR="00D67293" w:rsidRPr="00E636F9" w:rsidRDefault="00D67293" w:rsidP="00D67293">
            <w:pPr>
              <w:jc w:val="center"/>
              <w:rPr>
                <w:rFonts w:cs="Times New Roman"/>
                <w:sz w:val="20"/>
                <w:szCs w:val="20"/>
                <w:lang w:val="ru-RU"/>
              </w:rPr>
            </w:pPr>
          </w:p>
        </w:tc>
      </w:tr>
      <w:tr w:rsidR="00D67293" w:rsidRPr="00E636F9" w14:paraId="09EC1F56" w14:textId="77777777" w:rsidTr="00E636F9">
        <w:trPr>
          <w:cantSplit/>
        </w:trPr>
        <w:tc>
          <w:tcPr>
            <w:tcW w:w="0" w:type="auto"/>
            <w:vMerge/>
            <w:tcMar>
              <w:top w:w="55" w:type="dxa"/>
              <w:left w:w="55" w:type="dxa"/>
              <w:bottom w:w="55" w:type="dxa"/>
              <w:right w:w="55" w:type="dxa"/>
            </w:tcMar>
          </w:tcPr>
          <w:p w14:paraId="3F06C1F6"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014BE31F"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5754CD30"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6B509BBA" w14:textId="77777777" w:rsidR="00D67293" w:rsidRPr="00E636F9" w:rsidRDefault="00D67293" w:rsidP="00D67293">
            <w:pPr>
              <w:rPr>
                <w:rFonts w:cs="Times New Roman"/>
                <w:sz w:val="20"/>
                <w:szCs w:val="20"/>
                <w:lang w:val="ru-RU"/>
              </w:rPr>
            </w:pPr>
            <w:r>
              <w:rPr>
                <w:rFonts w:cs="Times New Roman"/>
                <w:sz w:val="20"/>
                <w:szCs w:val="20"/>
                <w:lang w:val="ru-RU"/>
              </w:rPr>
              <w:t>Пропускная способность интерфейса</w:t>
            </w:r>
          </w:p>
        </w:tc>
        <w:tc>
          <w:tcPr>
            <w:tcW w:w="0" w:type="auto"/>
            <w:tcMar>
              <w:top w:w="55" w:type="dxa"/>
              <w:left w:w="55" w:type="dxa"/>
              <w:bottom w:w="55" w:type="dxa"/>
              <w:right w:w="55" w:type="dxa"/>
            </w:tcMar>
          </w:tcPr>
          <w:p w14:paraId="0E732C74" w14:textId="77777777" w:rsidR="00D67293" w:rsidRPr="00E636F9" w:rsidRDefault="00D67293" w:rsidP="00D67293">
            <w:pPr>
              <w:rPr>
                <w:rFonts w:cs="Times New Roman"/>
                <w:sz w:val="20"/>
                <w:szCs w:val="20"/>
                <w:lang w:val="ru-RU"/>
              </w:rPr>
            </w:pPr>
            <w:r>
              <w:rPr>
                <w:rFonts w:cs="Times New Roman"/>
                <w:sz w:val="20"/>
                <w:szCs w:val="20"/>
                <w:lang w:val="ru-RU"/>
              </w:rPr>
              <w:t>Не менее 10 Гбит/с</w:t>
            </w:r>
          </w:p>
        </w:tc>
        <w:tc>
          <w:tcPr>
            <w:tcW w:w="0" w:type="auto"/>
            <w:vMerge/>
            <w:tcMar>
              <w:top w:w="55" w:type="dxa"/>
              <w:left w:w="55" w:type="dxa"/>
              <w:bottom w:w="55" w:type="dxa"/>
              <w:right w:w="55" w:type="dxa"/>
            </w:tcMar>
          </w:tcPr>
          <w:p w14:paraId="737D179C"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20FFA1BA" w14:textId="77777777" w:rsidR="00D67293" w:rsidRPr="00E636F9" w:rsidRDefault="00D67293" w:rsidP="00D67293">
            <w:pPr>
              <w:jc w:val="center"/>
              <w:rPr>
                <w:rFonts w:cs="Times New Roman"/>
                <w:sz w:val="20"/>
                <w:szCs w:val="20"/>
                <w:lang w:val="ru-RU"/>
              </w:rPr>
            </w:pPr>
          </w:p>
        </w:tc>
      </w:tr>
      <w:tr w:rsidR="00D67293" w:rsidRPr="00E636F9" w14:paraId="4B3E1ABA" w14:textId="77777777" w:rsidTr="00E636F9">
        <w:trPr>
          <w:cantSplit/>
        </w:trPr>
        <w:tc>
          <w:tcPr>
            <w:tcW w:w="0" w:type="auto"/>
            <w:vMerge/>
            <w:tcMar>
              <w:top w:w="55" w:type="dxa"/>
              <w:left w:w="55" w:type="dxa"/>
              <w:bottom w:w="55" w:type="dxa"/>
              <w:right w:w="55" w:type="dxa"/>
            </w:tcMar>
          </w:tcPr>
          <w:p w14:paraId="427AD3A6"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7D1663FD"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5F06D533"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242DDBC6" w14:textId="77777777" w:rsidR="00D67293" w:rsidRPr="00E636F9" w:rsidRDefault="00D67293" w:rsidP="00D67293">
            <w:pPr>
              <w:rPr>
                <w:rFonts w:cs="Times New Roman"/>
                <w:sz w:val="20"/>
                <w:szCs w:val="20"/>
                <w:lang w:val="ru-RU"/>
              </w:rPr>
            </w:pPr>
            <w:r>
              <w:rPr>
                <w:rFonts w:cs="Times New Roman"/>
                <w:sz w:val="20"/>
                <w:szCs w:val="20"/>
                <w:lang w:val="ru-RU"/>
              </w:rPr>
              <w:t>Разъем на накопителе</w:t>
            </w:r>
          </w:p>
        </w:tc>
        <w:tc>
          <w:tcPr>
            <w:tcW w:w="0" w:type="auto"/>
            <w:tcMar>
              <w:top w:w="55" w:type="dxa"/>
              <w:left w:w="55" w:type="dxa"/>
              <w:bottom w:w="55" w:type="dxa"/>
              <w:right w:w="55" w:type="dxa"/>
            </w:tcMar>
          </w:tcPr>
          <w:p w14:paraId="0E54F108" w14:textId="77777777" w:rsidR="00D67293" w:rsidRPr="00E636F9" w:rsidRDefault="00D67293" w:rsidP="00D67293">
            <w:pPr>
              <w:rPr>
                <w:rFonts w:cs="Times New Roman"/>
                <w:sz w:val="20"/>
                <w:szCs w:val="20"/>
                <w:lang w:val="ru-RU"/>
              </w:rPr>
            </w:pPr>
            <w:r>
              <w:rPr>
                <w:rFonts w:cs="Times New Roman"/>
                <w:sz w:val="20"/>
                <w:szCs w:val="20"/>
                <w:lang w:val="ru-RU"/>
              </w:rPr>
              <w:t xml:space="preserve">USB </w:t>
            </w:r>
            <w:proofErr w:type="spellStart"/>
            <w:r>
              <w:rPr>
                <w:rFonts w:cs="Times New Roman"/>
                <w:sz w:val="20"/>
                <w:szCs w:val="20"/>
                <w:lang w:val="ru-RU"/>
              </w:rPr>
              <w:t>Type</w:t>
            </w:r>
            <w:proofErr w:type="spellEnd"/>
            <w:r>
              <w:rPr>
                <w:rFonts w:cs="Times New Roman"/>
                <w:sz w:val="20"/>
                <w:szCs w:val="20"/>
                <w:lang w:val="ru-RU"/>
              </w:rPr>
              <w:t>-C</w:t>
            </w:r>
          </w:p>
        </w:tc>
        <w:tc>
          <w:tcPr>
            <w:tcW w:w="0" w:type="auto"/>
            <w:vMerge/>
            <w:tcMar>
              <w:top w:w="55" w:type="dxa"/>
              <w:left w:w="55" w:type="dxa"/>
              <w:bottom w:w="55" w:type="dxa"/>
              <w:right w:w="55" w:type="dxa"/>
            </w:tcMar>
          </w:tcPr>
          <w:p w14:paraId="6BAF78ED"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45BEFEB4" w14:textId="77777777" w:rsidR="00D67293" w:rsidRPr="00E636F9" w:rsidRDefault="00D67293" w:rsidP="00D67293">
            <w:pPr>
              <w:jc w:val="center"/>
              <w:rPr>
                <w:rFonts w:cs="Times New Roman"/>
                <w:sz w:val="20"/>
                <w:szCs w:val="20"/>
                <w:lang w:val="ru-RU"/>
              </w:rPr>
            </w:pPr>
          </w:p>
        </w:tc>
      </w:tr>
      <w:tr w:rsidR="00D67293" w:rsidRPr="00321A35" w14:paraId="77275E7C" w14:textId="77777777" w:rsidTr="00E636F9">
        <w:trPr>
          <w:cantSplit/>
        </w:trPr>
        <w:tc>
          <w:tcPr>
            <w:tcW w:w="0" w:type="auto"/>
            <w:vMerge/>
            <w:tcMar>
              <w:top w:w="55" w:type="dxa"/>
              <w:left w:w="55" w:type="dxa"/>
              <w:bottom w:w="55" w:type="dxa"/>
              <w:right w:w="55" w:type="dxa"/>
            </w:tcMar>
          </w:tcPr>
          <w:p w14:paraId="28943B85"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59BC3103"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23B115CF"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5B9E783F" w14:textId="77777777" w:rsidR="00D67293" w:rsidRPr="00E636F9" w:rsidRDefault="00D67293" w:rsidP="00D67293">
            <w:pPr>
              <w:rPr>
                <w:rFonts w:cs="Times New Roman"/>
                <w:sz w:val="20"/>
                <w:szCs w:val="20"/>
                <w:lang w:val="ru-RU"/>
              </w:rPr>
            </w:pPr>
            <w:r w:rsidRPr="00E636F9">
              <w:rPr>
                <w:rFonts w:cs="Times New Roman"/>
                <w:sz w:val="20"/>
                <w:szCs w:val="20"/>
                <w:lang w:val="ru-RU"/>
              </w:rPr>
              <w:t>Подключение</w:t>
            </w:r>
            <w:r>
              <w:rPr>
                <w:rFonts w:cs="Times New Roman"/>
                <w:sz w:val="20"/>
                <w:szCs w:val="20"/>
                <w:lang w:val="ru-RU"/>
              </w:rPr>
              <w:t xml:space="preserve"> к оборудованию</w:t>
            </w:r>
          </w:p>
        </w:tc>
        <w:tc>
          <w:tcPr>
            <w:tcW w:w="0" w:type="auto"/>
            <w:tcMar>
              <w:top w:w="55" w:type="dxa"/>
              <w:left w:w="55" w:type="dxa"/>
              <w:bottom w:w="55" w:type="dxa"/>
              <w:right w:w="55" w:type="dxa"/>
            </w:tcMar>
          </w:tcPr>
          <w:p w14:paraId="6977DEC1" w14:textId="77777777" w:rsidR="00D67293" w:rsidRPr="004B7A13" w:rsidRDefault="00D67293" w:rsidP="00D67293">
            <w:pPr>
              <w:rPr>
                <w:rFonts w:cs="Times New Roman"/>
                <w:sz w:val="20"/>
                <w:szCs w:val="20"/>
                <w:lang w:val="ru-RU"/>
              </w:rPr>
            </w:pPr>
            <w:r>
              <w:rPr>
                <w:rFonts w:cs="Times New Roman"/>
                <w:sz w:val="20"/>
                <w:szCs w:val="20"/>
                <w:lang w:val="ru-RU"/>
              </w:rPr>
              <w:t xml:space="preserve">Возможность подключения к </w:t>
            </w:r>
            <w:r w:rsidRPr="000C2670">
              <w:rPr>
                <w:rFonts w:cs="Times New Roman"/>
                <w:sz w:val="20"/>
                <w:szCs w:val="20"/>
              </w:rPr>
              <w:t>USB</w:t>
            </w:r>
            <w:r w:rsidRPr="004B7A13">
              <w:rPr>
                <w:rFonts w:cs="Times New Roman"/>
                <w:sz w:val="20"/>
                <w:szCs w:val="20"/>
                <w:lang w:val="ru-RU"/>
              </w:rPr>
              <w:t xml:space="preserve"> </w:t>
            </w:r>
            <w:r w:rsidRPr="000C2670">
              <w:rPr>
                <w:rFonts w:cs="Times New Roman"/>
                <w:sz w:val="20"/>
                <w:szCs w:val="20"/>
              </w:rPr>
              <w:t>Type</w:t>
            </w:r>
            <w:r w:rsidRPr="004B7A13">
              <w:rPr>
                <w:rFonts w:cs="Times New Roman"/>
                <w:sz w:val="20"/>
                <w:szCs w:val="20"/>
                <w:lang w:val="ru-RU"/>
              </w:rPr>
              <w:t>-</w:t>
            </w:r>
            <w:r w:rsidRPr="000C2670">
              <w:rPr>
                <w:rFonts w:cs="Times New Roman"/>
                <w:sz w:val="20"/>
                <w:szCs w:val="20"/>
              </w:rPr>
              <w:t>C</w:t>
            </w:r>
            <w:r>
              <w:rPr>
                <w:rFonts w:cs="Times New Roman"/>
                <w:sz w:val="20"/>
                <w:szCs w:val="20"/>
                <w:lang w:val="ru-RU"/>
              </w:rPr>
              <w:t xml:space="preserve"> и </w:t>
            </w:r>
            <w:r w:rsidRPr="000C2670">
              <w:rPr>
                <w:rFonts w:cs="Times New Roman"/>
                <w:sz w:val="20"/>
                <w:szCs w:val="20"/>
              </w:rPr>
              <w:t>USB</w:t>
            </w:r>
            <w:r w:rsidRPr="004B7A13">
              <w:rPr>
                <w:rFonts w:cs="Times New Roman"/>
                <w:sz w:val="20"/>
                <w:szCs w:val="20"/>
                <w:lang w:val="ru-RU"/>
              </w:rPr>
              <w:t xml:space="preserve"> </w:t>
            </w:r>
            <w:r w:rsidRPr="000C2670">
              <w:rPr>
                <w:rFonts w:cs="Times New Roman"/>
                <w:sz w:val="20"/>
                <w:szCs w:val="20"/>
              </w:rPr>
              <w:t>Type</w:t>
            </w:r>
            <w:r w:rsidRPr="004B7A13">
              <w:rPr>
                <w:rFonts w:cs="Times New Roman"/>
                <w:sz w:val="20"/>
                <w:szCs w:val="20"/>
                <w:lang w:val="ru-RU"/>
              </w:rPr>
              <w:t>-</w:t>
            </w:r>
            <w:r w:rsidRPr="000C2670">
              <w:rPr>
                <w:rFonts w:cs="Times New Roman"/>
                <w:sz w:val="20"/>
                <w:szCs w:val="20"/>
              </w:rPr>
              <w:t>A</w:t>
            </w:r>
            <w:r>
              <w:rPr>
                <w:rFonts w:cs="Times New Roman"/>
                <w:sz w:val="20"/>
                <w:szCs w:val="20"/>
                <w:lang w:val="ru-RU"/>
              </w:rPr>
              <w:t xml:space="preserve"> посредством входящих в комплект кабелей и (или) переходников</w:t>
            </w:r>
          </w:p>
        </w:tc>
        <w:tc>
          <w:tcPr>
            <w:tcW w:w="0" w:type="auto"/>
            <w:vMerge/>
            <w:tcMar>
              <w:top w:w="55" w:type="dxa"/>
              <w:left w:w="55" w:type="dxa"/>
              <w:bottom w:w="55" w:type="dxa"/>
              <w:right w:w="55" w:type="dxa"/>
            </w:tcMar>
          </w:tcPr>
          <w:p w14:paraId="36A97219"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1D8AF6B6" w14:textId="77777777" w:rsidR="00D67293" w:rsidRPr="00E636F9" w:rsidRDefault="00D67293" w:rsidP="00D67293">
            <w:pPr>
              <w:jc w:val="center"/>
              <w:rPr>
                <w:rFonts w:cs="Times New Roman"/>
                <w:sz w:val="20"/>
                <w:szCs w:val="20"/>
                <w:lang w:val="ru-RU"/>
              </w:rPr>
            </w:pPr>
          </w:p>
        </w:tc>
      </w:tr>
      <w:tr w:rsidR="00D67293" w:rsidRPr="00321A35" w14:paraId="231530BB" w14:textId="77777777" w:rsidTr="00E636F9">
        <w:trPr>
          <w:cantSplit/>
        </w:trPr>
        <w:tc>
          <w:tcPr>
            <w:tcW w:w="0" w:type="auto"/>
            <w:vMerge/>
            <w:tcMar>
              <w:top w:w="55" w:type="dxa"/>
              <w:left w:w="55" w:type="dxa"/>
              <w:bottom w:w="55" w:type="dxa"/>
              <w:right w:w="55" w:type="dxa"/>
            </w:tcMar>
          </w:tcPr>
          <w:p w14:paraId="3C60A7FE" w14:textId="77777777" w:rsidR="00D67293" w:rsidRPr="00D67293"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6319994E" w14:textId="77777777" w:rsidR="00D67293" w:rsidRPr="00D67293"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681B43F6" w14:textId="77777777" w:rsidR="00D67293" w:rsidRPr="00D67293" w:rsidRDefault="00D67293" w:rsidP="00D67293">
            <w:pPr>
              <w:rPr>
                <w:rFonts w:cs="Times New Roman"/>
                <w:sz w:val="20"/>
                <w:szCs w:val="20"/>
                <w:lang w:val="ru-RU"/>
              </w:rPr>
            </w:pPr>
          </w:p>
        </w:tc>
        <w:tc>
          <w:tcPr>
            <w:tcW w:w="0" w:type="auto"/>
            <w:tcMar>
              <w:top w:w="55" w:type="dxa"/>
              <w:left w:w="55" w:type="dxa"/>
              <w:bottom w:w="55" w:type="dxa"/>
              <w:right w:w="55" w:type="dxa"/>
            </w:tcMar>
          </w:tcPr>
          <w:p w14:paraId="790B3384" w14:textId="77777777" w:rsidR="00D67293" w:rsidRPr="00E636F9" w:rsidRDefault="00D67293" w:rsidP="00D67293">
            <w:pPr>
              <w:rPr>
                <w:rFonts w:cs="Times New Roman"/>
                <w:sz w:val="20"/>
                <w:szCs w:val="20"/>
                <w:lang w:val="ru-RU"/>
              </w:rPr>
            </w:pPr>
            <w:r w:rsidRPr="00E636F9">
              <w:rPr>
                <w:rFonts w:cs="Times New Roman"/>
                <w:sz w:val="20"/>
                <w:szCs w:val="20"/>
                <w:lang w:val="ru-RU"/>
              </w:rPr>
              <w:t>Питание</w:t>
            </w:r>
          </w:p>
        </w:tc>
        <w:tc>
          <w:tcPr>
            <w:tcW w:w="0" w:type="auto"/>
            <w:tcMar>
              <w:top w:w="55" w:type="dxa"/>
              <w:left w:w="55" w:type="dxa"/>
              <w:bottom w:w="55" w:type="dxa"/>
              <w:right w:w="55" w:type="dxa"/>
            </w:tcMar>
          </w:tcPr>
          <w:p w14:paraId="3DC45886" w14:textId="77777777" w:rsidR="00D67293" w:rsidRPr="00E636F9" w:rsidRDefault="00D67293" w:rsidP="00D67293">
            <w:pPr>
              <w:rPr>
                <w:rFonts w:cs="Times New Roman"/>
                <w:sz w:val="20"/>
                <w:szCs w:val="20"/>
                <w:lang w:val="ru-RU"/>
              </w:rPr>
            </w:pPr>
            <w:r>
              <w:rPr>
                <w:rFonts w:cs="Times New Roman"/>
                <w:sz w:val="20"/>
                <w:szCs w:val="20"/>
                <w:lang w:val="ru-RU"/>
              </w:rPr>
              <w:t>От интерфейса USB</w:t>
            </w:r>
            <w:r w:rsidR="00F43223">
              <w:rPr>
                <w:rFonts w:cs="Times New Roman"/>
                <w:sz w:val="20"/>
                <w:szCs w:val="20"/>
                <w:lang w:val="ru-RU"/>
              </w:rPr>
              <w:t>,</w:t>
            </w:r>
            <w:r>
              <w:rPr>
                <w:rFonts w:cs="Times New Roman"/>
                <w:sz w:val="20"/>
                <w:szCs w:val="20"/>
                <w:lang w:val="ru-RU"/>
              </w:rPr>
              <w:t xml:space="preserve"> без отдельного сетевого </w:t>
            </w:r>
            <w:r w:rsidRPr="00E636F9">
              <w:rPr>
                <w:rFonts w:cs="Times New Roman"/>
                <w:sz w:val="20"/>
                <w:szCs w:val="20"/>
                <w:lang w:val="ru-RU"/>
              </w:rPr>
              <w:t>блок</w:t>
            </w:r>
            <w:r>
              <w:rPr>
                <w:rFonts w:cs="Times New Roman"/>
                <w:sz w:val="20"/>
                <w:szCs w:val="20"/>
                <w:lang w:val="ru-RU"/>
              </w:rPr>
              <w:t>а питания</w:t>
            </w:r>
          </w:p>
        </w:tc>
        <w:tc>
          <w:tcPr>
            <w:tcW w:w="0" w:type="auto"/>
            <w:vMerge/>
            <w:tcMar>
              <w:top w:w="55" w:type="dxa"/>
              <w:left w:w="55" w:type="dxa"/>
              <w:bottom w:w="55" w:type="dxa"/>
              <w:right w:w="55" w:type="dxa"/>
            </w:tcMar>
          </w:tcPr>
          <w:p w14:paraId="3084D30A"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72A0EF9C" w14:textId="77777777" w:rsidR="00D67293" w:rsidRPr="00E636F9" w:rsidRDefault="00D67293" w:rsidP="00D67293">
            <w:pPr>
              <w:jc w:val="center"/>
              <w:rPr>
                <w:rFonts w:cs="Times New Roman"/>
                <w:sz w:val="20"/>
                <w:szCs w:val="20"/>
                <w:lang w:val="ru-RU"/>
              </w:rPr>
            </w:pPr>
          </w:p>
        </w:tc>
      </w:tr>
      <w:tr w:rsidR="00D67293" w:rsidRPr="00E636F9" w14:paraId="56D75DB6" w14:textId="77777777" w:rsidTr="00E636F9">
        <w:trPr>
          <w:cantSplit/>
        </w:trPr>
        <w:tc>
          <w:tcPr>
            <w:tcW w:w="0" w:type="auto"/>
            <w:vMerge/>
            <w:tcMar>
              <w:top w:w="55" w:type="dxa"/>
              <w:left w:w="55" w:type="dxa"/>
              <w:bottom w:w="55" w:type="dxa"/>
              <w:right w:w="55" w:type="dxa"/>
            </w:tcMar>
          </w:tcPr>
          <w:p w14:paraId="7EFB2F8D" w14:textId="77777777" w:rsidR="00D67293" w:rsidRPr="00E636F9" w:rsidRDefault="00D67293" w:rsidP="00D67293">
            <w:pPr>
              <w:pStyle w:val="ae"/>
              <w:numPr>
                <w:ilvl w:val="0"/>
                <w:numId w:val="12"/>
              </w:numPr>
              <w:ind w:left="0" w:firstLine="0"/>
              <w:rPr>
                <w:rFonts w:cs="Times New Roman"/>
                <w:sz w:val="20"/>
                <w:szCs w:val="20"/>
                <w:lang w:val="ru-RU"/>
              </w:rPr>
            </w:pPr>
          </w:p>
        </w:tc>
        <w:tc>
          <w:tcPr>
            <w:tcW w:w="0" w:type="auto"/>
            <w:vMerge/>
            <w:tcMar>
              <w:top w:w="55" w:type="dxa"/>
              <w:left w:w="55" w:type="dxa"/>
              <w:bottom w:w="55" w:type="dxa"/>
              <w:right w:w="55" w:type="dxa"/>
            </w:tcMar>
          </w:tcPr>
          <w:p w14:paraId="055C2837" w14:textId="77777777" w:rsidR="00D67293" w:rsidRPr="00E636F9" w:rsidRDefault="00D67293" w:rsidP="00D67293">
            <w:pPr>
              <w:rPr>
                <w:rFonts w:cs="Times New Roman"/>
                <w:sz w:val="20"/>
                <w:szCs w:val="20"/>
                <w:lang w:val="ru-RU"/>
              </w:rPr>
            </w:pPr>
          </w:p>
        </w:tc>
        <w:tc>
          <w:tcPr>
            <w:tcW w:w="0" w:type="auto"/>
            <w:vMerge/>
            <w:tcMar>
              <w:top w:w="55" w:type="dxa"/>
              <w:left w:w="55" w:type="dxa"/>
              <w:bottom w:w="55" w:type="dxa"/>
              <w:right w:w="55" w:type="dxa"/>
            </w:tcMar>
          </w:tcPr>
          <w:p w14:paraId="3B7F805A" w14:textId="77777777" w:rsidR="00D67293" w:rsidRPr="00E636F9" w:rsidRDefault="00D67293" w:rsidP="00D67293">
            <w:pPr>
              <w:rPr>
                <w:rFonts w:cs="Times New Roman"/>
                <w:sz w:val="20"/>
                <w:szCs w:val="20"/>
                <w:lang w:val="ru-RU"/>
              </w:rPr>
            </w:pPr>
          </w:p>
        </w:tc>
        <w:tc>
          <w:tcPr>
            <w:tcW w:w="0" w:type="auto"/>
            <w:tcMar>
              <w:top w:w="55" w:type="dxa"/>
              <w:left w:w="55" w:type="dxa"/>
              <w:bottom w:w="55" w:type="dxa"/>
              <w:right w:w="55" w:type="dxa"/>
            </w:tcMar>
          </w:tcPr>
          <w:p w14:paraId="256BC348" w14:textId="77777777" w:rsidR="00D67293" w:rsidRPr="00E636F9" w:rsidRDefault="00D67293" w:rsidP="00D67293">
            <w:pPr>
              <w:rPr>
                <w:rFonts w:cs="Times New Roman"/>
                <w:sz w:val="20"/>
                <w:szCs w:val="20"/>
                <w:lang w:val="ru-RU"/>
              </w:rPr>
            </w:pPr>
            <w:r w:rsidRPr="00E636F9">
              <w:rPr>
                <w:rFonts w:cs="Times New Roman"/>
                <w:sz w:val="20"/>
                <w:szCs w:val="20"/>
                <w:lang w:val="ru-RU"/>
              </w:rPr>
              <w:t>Совместимость</w:t>
            </w:r>
          </w:p>
        </w:tc>
        <w:tc>
          <w:tcPr>
            <w:tcW w:w="0" w:type="auto"/>
            <w:tcMar>
              <w:top w:w="55" w:type="dxa"/>
              <w:left w:w="55" w:type="dxa"/>
              <w:bottom w:w="55" w:type="dxa"/>
              <w:right w:w="55" w:type="dxa"/>
            </w:tcMar>
          </w:tcPr>
          <w:p w14:paraId="322F58AE" w14:textId="77777777" w:rsidR="00D67293" w:rsidRPr="004B7A13" w:rsidRDefault="00D67293" w:rsidP="00D67293">
            <w:pPr>
              <w:rPr>
                <w:rFonts w:cs="Times New Roman"/>
                <w:sz w:val="20"/>
                <w:szCs w:val="20"/>
              </w:rPr>
            </w:pPr>
            <w:proofErr w:type="spellStart"/>
            <w:r>
              <w:rPr>
                <w:rFonts w:cs="Times New Roman"/>
                <w:sz w:val="20"/>
                <w:szCs w:val="20"/>
                <w:lang w:val="ru-RU"/>
              </w:rPr>
              <w:t>Windows</w:t>
            </w:r>
            <w:proofErr w:type="spellEnd"/>
            <w:r>
              <w:rPr>
                <w:rFonts w:cs="Times New Roman"/>
                <w:sz w:val="20"/>
                <w:szCs w:val="20"/>
                <w:lang w:val="ru-RU"/>
              </w:rPr>
              <w:t xml:space="preserve"> 10, </w:t>
            </w:r>
            <w:proofErr w:type="spellStart"/>
            <w:r>
              <w:rPr>
                <w:rFonts w:cs="Times New Roman"/>
                <w:sz w:val="20"/>
                <w:szCs w:val="20"/>
                <w:lang w:val="ru-RU"/>
              </w:rPr>
              <w:t>Windows</w:t>
            </w:r>
            <w:proofErr w:type="spellEnd"/>
            <w:r>
              <w:rPr>
                <w:rFonts w:cs="Times New Roman"/>
                <w:sz w:val="20"/>
                <w:szCs w:val="20"/>
                <w:lang w:val="ru-RU"/>
              </w:rPr>
              <w:t xml:space="preserve"> 11, </w:t>
            </w:r>
            <w:proofErr w:type="spellStart"/>
            <w:r>
              <w:rPr>
                <w:rFonts w:cs="Times New Roman"/>
                <w:sz w:val="20"/>
                <w:szCs w:val="20"/>
              </w:rPr>
              <w:t>macOS</w:t>
            </w:r>
            <w:proofErr w:type="spellEnd"/>
            <w:r>
              <w:rPr>
                <w:rFonts w:cs="Times New Roman"/>
                <w:sz w:val="20"/>
                <w:szCs w:val="20"/>
                <w:lang w:val="ru-RU"/>
              </w:rPr>
              <w:t xml:space="preserve">, </w:t>
            </w:r>
            <w:r>
              <w:rPr>
                <w:rFonts w:cs="Times New Roman"/>
                <w:sz w:val="20"/>
                <w:szCs w:val="20"/>
              </w:rPr>
              <w:t>Android</w:t>
            </w:r>
          </w:p>
        </w:tc>
        <w:tc>
          <w:tcPr>
            <w:tcW w:w="0" w:type="auto"/>
            <w:vMerge/>
            <w:tcMar>
              <w:top w:w="55" w:type="dxa"/>
              <w:left w:w="55" w:type="dxa"/>
              <w:bottom w:w="55" w:type="dxa"/>
              <w:right w:w="55" w:type="dxa"/>
            </w:tcMar>
          </w:tcPr>
          <w:p w14:paraId="5D69D58A" w14:textId="77777777" w:rsidR="00D67293" w:rsidRPr="00E636F9" w:rsidRDefault="00D67293" w:rsidP="00D67293">
            <w:pPr>
              <w:jc w:val="center"/>
              <w:rPr>
                <w:rFonts w:cs="Times New Roman"/>
                <w:sz w:val="20"/>
                <w:szCs w:val="20"/>
                <w:lang w:val="ru-RU"/>
              </w:rPr>
            </w:pPr>
          </w:p>
        </w:tc>
        <w:tc>
          <w:tcPr>
            <w:tcW w:w="0" w:type="auto"/>
            <w:vMerge/>
            <w:tcMar>
              <w:top w:w="55" w:type="dxa"/>
              <w:left w:w="55" w:type="dxa"/>
              <w:bottom w:w="55" w:type="dxa"/>
              <w:right w:w="55" w:type="dxa"/>
            </w:tcMar>
          </w:tcPr>
          <w:p w14:paraId="4031F02A" w14:textId="77777777" w:rsidR="00D67293" w:rsidRPr="00E636F9" w:rsidRDefault="00D67293" w:rsidP="00D67293">
            <w:pPr>
              <w:jc w:val="center"/>
              <w:rPr>
                <w:rFonts w:cs="Times New Roman"/>
                <w:sz w:val="20"/>
                <w:szCs w:val="20"/>
                <w:lang w:val="ru-RU"/>
              </w:rPr>
            </w:pPr>
          </w:p>
        </w:tc>
      </w:tr>
    </w:tbl>
    <w:p w14:paraId="649270DA" w14:textId="77777777" w:rsidR="003100A3" w:rsidRPr="00C7671A" w:rsidRDefault="003100A3" w:rsidP="00C7671A">
      <w:pPr>
        <w:spacing w:line="276" w:lineRule="auto"/>
        <w:jc w:val="both"/>
        <w:rPr>
          <w:sz w:val="24"/>
          <w:szCs w:val="24"/>
          <w:lang w:val="ru-RU"/>
        </w:rPr>
      </w:pPr>
    </w:p>
    <w:p w14:paraId="61003C13" w14:textId="02F7A7C6" w:rsidR="003100A3" w:rsidRPr="00C7671A" w:rsidRDefault="00342C6A" w:rsidP="00C7671A">
      <w:pPr>
        <w:spacing w:line="276" w:lineRule="auto"/>
        <w:ind w:firstLine="709"/>
        <w:jc w:val="both"/>
        <w:rPr>
          <w:sz w:val="24"/>
          <w:szCs w:val="24"/>
          <w:lang w:val="ru-RU"/>
        </w:rPr>
      </w:pPr>
      <w:r>
        <w:rPr>
          <w:sz w:val="24"/>
          <w:szCs w:val="24"/>
          <w:lang w:val="ru-RU"/>
        </w:rPr>
        <w:t>Для объекта закупки позиция</w:t>
      </w:r>
      <w:r w:rsidR="00456166" w:rsidRPr="00C7671A">
        <w:rPr>
          <w:sz w:val="24"/>
          <w:szCs w:val="24"/>
          <w:lang w:val="ru-RU"/>
        </w:rPr>
        <w:t xml:space="preserve"> КТРУ отсутству</w:t>
      </w:r>
      <w:r>
        <w:rPr>
          <w:sz w:val="24"/>
          <w:szCs w:val="24"/>
          <w:lang w:val="ru-RU"/>
        </w:rPr>
        <w:t>е</w:t>
      </w:r>
      <w:r w:rsidR="00456166" w:rsidRPr="00C7671A">
        <w:rPr>
          <w:sz w:val="24"/>
          <w:szCs w:val="24"/>
          <w:lang w:val="ru-RU"/>
        </w:rPr>
        <w:t>т; характеристики сформированы по статье 33 Федерального закона № 44-ФЗ.</w:t>
      </w:r>
    </w:p>
    <w:p w14:paraId="610D9FC8" w14:textId="77777777" w:rsidR="003100A3" w:rsidRPr="003B1C2B" w:rsidRDefault="00456166" w:rsidP="003B1C2B">
      <w:pPr>
        <w:pStyle w:val="ae"/>
        <w:keepNext/>
        <w:numPr>
          <w:ilvl w:val="1"/>
          <w:numId w:val="13"/>
        </w:numPr>
        <w:spacing w:line="276" w:lineRule="auto"/>
        <w:ind w:left="0" w:firstLine="709"/>
        <w:jc w:val="both"/>
        <w:rPr>
          <w:sz w:val="24"/>
          <w:szCs w:val="24"/>
          <w:lang w:val="ru-RU"/>
        </w:rPr>
      </w:pPr>
      <w:r w:rsidRPr="003B1C2B">
        <w:rPr>
          <w:b/>
          <w:sz w:val="24"/>
          <w:szCs w:val="24"/>
          <w:lang w:val="ru-RU"/>
        </w:rPr>
        <w:t>Инструкция по указанию характеристик в заявке:</w:t>
      </w:r>
    </w:p>
    <w:p w14:paraId="62B7B7A9" w14:textId="77777777" w:rsidR="003100A3" w:rsidRPr="00C7671A" w:rsidRDefault="00456166" w:rsidP="003B1C2B">
      <w:pPr>
        <w:pStyle w:val="ae"/>
        <w:numPr>
          <w:ilvl w:val="2"/>
          <w:numId w:val="13"/>
        </w:numPr>
        <w:spacing w:line="276" w:lineRule="auto"/>
        <w:ind w:left="0" w:firstLine="709"/>
        <w:jc w:val="both"/>
        <w:rPr>
          <w:sz w:val="24"/>
          <w:szCs w:val="24"/>
          <w:lang w:val="ru-RU"/>
        </w:rPr>
      </w:pPr>
      <w:r w:rsidRPr="00C7671A">
        <w:rPr>
          <w:sz w:val="24"/>
          <w:szCs w:val="24"/>
          <w:lang w:val="ru-RU"/>
        </w:rPr>
        <w:t>Если требование установлено словами «не менее» или «не более», участник указывает конкретное числовое значение характеристики предлагаемого Товара.</w:t>
      </w:r>
    </w:p>
    <w:p w14:paraId="3D0DBFD6" w14:textId="77777777" w:rsidR="003100A3" w:rsidRPr="00C7671A" w:rsidRDefault="00456166" w:rsidP="003B1C2B">
      <w:pPr>
        <w:pStyle w:val="ae"/>
        <w:numPr>
          <w:ilvl w:val="2"/>
          <w:numId w:val="13"/>
        </w:numPr>
        <w:spacing w:line="276" w:lineRule="auto"/>
        <w:ind w:left="0" w:firstLine="709"/>
        <w:jc w:val="both"/>
        <w:rPr>
          <w:sz w:val="24"/>
          <w:szCs w:val="24"/>
          <w:lang w:val="ru-RU"/>
        </w:rPr>
      </w:pPr>
      <w:r w:rsidRPr="00C7671A">
        <w:rPr>
          <w:sz w:val="24"/>
          <w:szCs w:val="24"/>
          <w:lang w:val="ru-RU"/>
        </w:rPr>
        <w:t>Значения, установленные без слов «не менее», «не более», «либо» или «или», не могут изменяться участником. При наличии альтернативных значений участник указывает одно конкретное значение либо все значения, если они одновременно требуются по смыслу характеристики.</w:t>
      </w:r>
    </w:p>
    <w:p w14:paraId="53854EBB" w14:textId="77777777" w:rsidR="003100A3" w:rsidRPr="00C7671A" w:rsidRDefault="00456166" w:rsidP="003B1C2B">
      <w:pPr>
        <w:pStyle w:val="ae"/>
        <w:numPr>
          <w:ilvl w:val="2"/>
          <w:numId w:val="13"/>
        </w:numPr>
        <w:spacing w:line="276" w:lineRule="auto"/>
        <w:ind w:left="0" w:firstLine="709"/>
        <w:jc w:val="both"/>
        <w:rPr>
          <w:sz w:val="24"/>
          <w:szCs w:val="24"/>
          <w:lang w:val="ru-RU"/>
        </w:rPr>
      </w:pPr>
      <w:r w:rsidRPr="00C7671A">
        <w:rPr>
          <w:sz w:val="24"/>
          <w:szCs w:val="24"/>
          <w:lang w:val="ru-RU"/>
        </w:rPr>
        <w:t>Страна происхождения указывается по каждой позиции. Товарный знак и модель указываются при их наличии.</w:t>
      </w:r>
    </w:p>
    <w:p w14:paraId="3C2A3B8B" w14:textId="77777777" w:rsidR="003100A3" w:rsidRPr="00C7671A" w:rsidRDefault="00456166" w:rsidP="00336A00">
      <w:pPr>
        <w:pStyle w:val="ae"/>
        <w:keepNext/>
        <w:numPr>
          <w:ilvl w:val="0"/>
          <w:numId w:val="13"/>
        </w:numPr>
        <w:spacing w:line="276" w:lineRule="auto"/>
        <w:ind w:left="0" w:firstLine="709"/>
        <w:jc w:val="both"/>
        <w:rPr>
          <w:sz w:val="24"/>
          <w:szCs w:val="24"/>
          <w:lang w:val="ru-RU"/>
        </w:rPr>
      </w:pPr>
      <w:r w:rsidRPr="00C7671A">
        <w:rPr>
          <w:b/>
          <w:sz w:val="24"/>
          <w:szCs w:val="24"/>
          <w:lang w:val="ru-RU"/>
        </w:rPr>
        <w:t>Общие требования к качеству и комплектности Товара:</w:t>
      </w:r>
    </w:p>
    <w:p w14:paraId="3B3B14A5"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Товар должен быть новым, ранее не использованным, не восстановленным, не бывшим в эксплуатации, свободным от прав третьих лиц, без механических повреждений, деформаций, загрязнений и иных дефектов.</w:t>
      </w:r>
    </w:p>
    <w:p w14:paraId="6493CCEA"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Товар должен относиться к серийно выпускаемой продукции. Все принадлежности, кабели и переходники, прямо указанные в разделе 4, входят в комплект поставки и отдельной оплате не подлежат.</w:t>
      </w:r>
    </w:p>
    <w:p w14:paraId="15291815"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Требования не содержат указания на конкретный товарный знак. Допускается любой товар, полностью соответствующий установленным характеристикам.</w:t>
      </w:r>
    </w:p>
    <w:p w14:paraId="648DA6C2" w14:textId="77777777" w:rsidR="003100A3" w:rsidRPr="00C7671A" w:rsidRDefault="00456166" w:rsidP="00336A00">
      <w:pPr>
        <w:pStyle w:val="ae"/>
        <w:keepNext/>
        <w:numPr>
          <w:ilvl w:val="0"/>
          <w:numId w:val="13"/>
        </w:numPr>
        <w:spacing w:line="276" w:lineRule="auto"/>
        <w:ind w:left="0" w:firstLine="709"/>
        <w:jc w:val="both"/>
        <w:rPr>
          <w:sz w:val="24"/>
          <w:szCs w:val="24"/>
          <w:lang w:val="ru-RU"/>
        </w:rPr>
      </w:pPr>
      <w:r w:rsidRPr="00C7671A">
        <w:rPr>
          <w:b/>
          <w:sz w:val="24"/>
          <w:szCs w:val="24"/>
          <w:lang w:val="ru-RU"/>
        </w:rPr>
        <w:lastRenderedPageBreak/>
        <w:t>Упаковка, маркировка и документы:</w:t>
      </w:r>
    </w:p>
    <w:p w14:paraId="2943451B"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Упаковка должна обеспечивать сохранность Товара при перевозке, погрузке, разгрузке и хранении до приемки. Электронные компоненты должны иметь защиту от статического электричества, если такая защита предусмотрена изготовителем.</w:t>
      </w:r>
    </w:p>
    <w:p w14:paraId="14BEF47A"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На упаковке либо ярлыке указываются наименование Товара, модель или артикул (при наличии), количество, изготовитель или товарный знак (при наличии) и страна происхождения.</w:t>
      </w:r>
    </w:p>
    <w:p w14:paraId="7CB5B3B9"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Одновременно с Товаром передаются универсальный передаточный документ или товарная накладная, документы о гарантии, руководство или краткая инструкция изготовителя, если они входят в стандартный комплект.</w:t>
      </w:r>
    </w:p>
    <w:p w14:paraId="61BCC461"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Документы предоставляются на русском языке либо с переводом на русский язык. Документы об обязательном подтверждении соответствия передаются в случаях, предусмотренных законодательством Российской Федерации и Евразийского экономического союза.</w:t>
      </w:r>
    </w:p>
    <w:p w14:paraId="21C6A6F7" w14:textId="77777777" w:rsidR="003100A3" w:rsidRPr="00C7671A" w:rsidRDefault="00456166" w:rsidP="00336A00">
      <w:pPr>
        <w:pStyle w:val="ae"/>
        <w:keepNext/>
        <w:numPr>
          <w:ilvl w:val="0"/>
          <w:numId w:val="13"/>
        </w:numPr>
        <w:spacing w:line="276" w:lineRule="auto"/>
        <w:ind w:left="0" w:firstLine="709"/>
        <w:jc w:val="both"/>
        <w:rPr>
          <w:sz w:val="24"/>
          <w:szCs w:val="24"/>
          <w:lang w:val="ru-RU"/>
        </w:rPr>
      </w:pPr>
      <w:r w:rsidRPr="00C7671A">
        <w:rPr>
          <w:b/>
          <w:sz w:val="24"/>
          <w:szCs w:val="24"/>
          <w:lang w:val="ru-RU"/>
        </w:rPr>
        <w:t>Гарантийные обязательства:</w:t>
      </w:r>
    </w:p>
    <w:p w14:paraId="5D001085"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Гарантийный срок на Товар составляет не менее 12 (двенадцати) месяцев со дня подписания Заказчиком документа о приемке в единой информационной системе.</w:t>
      </w:r>
    </w:p>
    <w:p w14:paraId="6686A065"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В течение гарантийного срока Поставщик за свой счет заменяет Товар, имеющий производственный дефект или не соответствующий заявленным характеристикам, в течение 10 (десяти) рабочих дней со дня получения уведомления Заказчика.</w:t>
      </w:r>
    </w:p>
    <w:p w14:paraId="55C439FA"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Расходы на вывоз несоответствующего Товара и доставку замены несет Поставщик. На замененный Товар гарантийный срок исчисляется заново со дня его приемки.</w:t>
      </w:r>
    </w:p>
    <w:p w14:paraId="63F10C40" w14:textId="77777777" w:rsidR="003100A3" w:rsidRPr="00C7671A" w:rsidRDefault="00456166" w:rsidP="00336A00">
      <w:pPr>
        <w:pStyle w:val="ae"/>
        <w:keepNext/>
        <w:numPr>
          <w:ilvl w:val="0"/>
          <w:numId w:val="13"/>
        </w:numPr>
        <w:spacing w:line="276" w:lineRule="auto"/>
        <w:ind w:left="0" w:firstLine="709"/>
        <w:jc w:val="both"/>
        <w:rPr>
          <w:sz w:val="24"/>
          <w:szCs w:val="24"/>
          <w:lang w:val="ru-RU"/>
        </w:rPr>
      </w:pPr>
      <w:r w:rsidRPr="00C7671A">
        <w:rPr>
          <w:b/>
          <w:sz w:val="24"/>
          <w:szCs w:val="24"/>
          <w:lang w:val="ru-RU"/>
        </w:rPr>
        <w:t>Порядок приемки:</w:t>
      </w:r>
    </w:p>
    <w:p w14:paraId="316FEAB0"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Приемка осуществляется по количеству, комплектности, маркировке, внешнему состоянию, документам и соответствию характеристикам раздела 4.</w:t>
      </w:r>
    </w:p>
    <w:p w14:paraId="2D8B29F2"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Заказчик вправе провести контрольное подключение или контрольную установку Товара в совместимое оборудование.</w:t>
      </w:r>
    </w:p>
    <w:p w14:paraId="4ED4F1BE" w14:textId="77777777" w:rsidR="003100A3" w:rsidRPr="00C7671A" w:rsidRDefault="00456166" w:rsidP="00336A00">
      <w:pPr>
        <w:pStyle w:val="ae"/>
        <w:numPr>
          <w:ilvl w:val="1"/>
          <w:numId w:val="13"/>
        </w:numPr>
        <w:spacing w:line="276" w:lineRule="auto"/>
        <w:ind w:left="0" w:firstLine="709"/>
        <w:jc w:val="both"/>
        <w:rPr>
          <w:sz w:val="24"/>
          <w:szCs w:val="24"/>
          <w:lang w:val="ru-RU"/>
        </w:rPr>
      </w:pPr>
      <w:r w:rsidRPr="00C7671A">
        <w:rPr>
          <w:sz w:val="24"/>
          <w:szCs w:val="24"/>
          <w:lang w:val="ru-RU"/>
        </w:rPr>
        <w:t>Заказчик вправе не принять Товар полностью или частично при несоответствии требованиям Контракта и настоящего описания объекта закупки. Недостача, некомплектность и дефекты устраняются Поставщиком за свой счет.</w:t>
      </w:r>
    </w:p>
    <w:sectPr w:rsidR="003100A3" w:rsidRPr="00C7671A" w:rsidSect="003D7EAA">
      <w:headerReference w:type="default" r:id="rId8"/>
      <w:pgSz w:w="12240" w:h="15840"/>
      <w:pgMar w:top="1134" w:right="850" w:bottom="1134"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C4CD6" w14:textId="77777777" w:rsidR="00FC6422" w:rsidRDefault="00FC6422">
      <w:r>
        <w:separator/>
      </w:r>
    </w:p>
  </w:endnote>
  <w:endnote w:type="continuationSeparator" w:id="0">
    <w:p w14:paraId="6BF6BDD8" w14:textId="77777777" w:rsidR="00FC6422" w:rsidRDefault="00FC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B6A8E" w14:textId="77777777" w:rsidR="00FC6422" w:rsidRDefault="00FC6422">
      <w:r>
        <w:separator/>
      </w:r>
    </w:p>
  </w:footnote>
  <w:footnote w:type="continuationSeparator" w:id="0">
    <w:p w14:paraId="553AE1D5" w14:textId="77777777" w:rsidR="00FC6422" w:rsidRDefault="00FC6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66112"/>
      <w:docPartObj>
        <w:docPartGallery w:val="Page Numbers (Top of Page)"/>
        <w:docPartUnique/>
      </w:docPartObj>
    </w:sdtPr>
    <w:sdtEndPr/>
    <w:sdtContent>
      <w:p w14:paraId="3AD76A9F" w14:textId="0052DC0C" w:rsidR="003D7EAA" w:rsidRDefault="003D7EAA">
        <w:pPr>
          <w:pStyle w:val="a5"/>
          <w:jc w:val="center"/>
        </w:pPr>
        <w:r>
          <w:fldChar w:fldCharType="begin"/>
        </w:r>
        <w:r>
          <w:instrText>PAGE   \* MERGEFORMAT</w:instrText>
        </w:r>
        <w:r>
          <w:fldChar w:fldCharType="separate"/>
        </w:r>
        <w:r w:rsidR="00E93472" w:rsidRPr="00E93472">
          <w:rPr>
            <w:noProof/>
            <w:lang w:val="ru-RU"/>
          </w:rPr>
          <w:t>2</w:t>
        </w:r>
        <w:r>
          <w:fldChar w:fldCharType="end"/>
        </w:r>
      </w:p>
    </w:sdtContent>
  </w:sdt>
  <w:p w14:paraId="752234B1" w14:textId="77777777" w:rsidR="00F22B8F" w:rsidRDefault="00F22B8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A8A1314"/>
    <w:multiLevelType w:val="multilevel"/>
    <w:tmpl w:val="B41871B4"/>
    <w:lvl w:ilvl="0">
      <w:start w:val="1"/>
      <w:numFmt w:val="decimal"/>
      <w:lvlText w:val="%1."/>
      <w:lvlJc w:val="left"/>
      <w:pPr>
        <w:ind w:left="720" w:hanging="360"/>
      </w:pPr>
      <w:rPr>
        <w:rFonts w:hint="default"/>
        <w:b/>
      </w:rPr>
    </w:lvl>
    <w:lvl w:ilvl="1">
      <w:start w:val="1"/>
      <w:numFmt w:val="decimal"/>
      <w:isLgl/>
      <w:lvlText w:val="%1.%2."/>
      <w:lvlJc w:val="left"/>
      <w:pPr>
        <w:ind w:left="1114" w:hanging="405"/>
      </w:pPr>
      <w:rPr>
        <w:rFonts w:hint="default"/>
        <w:b w:val="0"/>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10" w15:restartNumberingAfterBreak="0">
    <w:nsid w:val="0D2276A0"/>
    <w:multiLevelType w:val="hybridMultilevel"/>
    <w:tmpl w:val="74D23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E23070"/>
    <w:multiLevelType w:val="multilevel"/>
    <w:tmpl w:val="FEB64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907236"/>
    <w:multiLevelType w:val="multilevel"/>
    <w:tmpl w:val="02C23B34"/>
    <w:lvl w:ilvl="0">
      <w:start w:val="4"/>
      <w:numFmt w:val="decimal"/>
      <w:lvlText w:val="%1."/>
      <w:lvlJc w:val="left"/>
      <w:pPr>
        <w:ind w:left="2138" w:hanging="360"/>
      </w:pPr>
      <w:rPr>
        <w:rFonts w:hint="default"/>
        <w:b/>
      </w:rPr>
    </w:lvl>
    <w:lvl w:ilvl="1">
      <w:start w:val="1"/>
      <w:numFmt w:val="decimal"/>
      <w:isLgl/>
      <w:lvlText w:val="%1.%2."/>
      <w:lvlJc w:val="left"/>
      <w:pPr>
        <w:ind w:left="2532" w:hanging="405"/>
      </w:pPr>
      <w:rPr>
        <w:rFonts w:hint="default"/>
        <w:b w:val="0"/>
      </w:rPr>
    </w:lvl>
    <w:lvl w:ilvl="2">
      <w:start w:val="1"/>
      <w:numFmt w:val="decimal"/>
      <w:isLgl/>
      <w:lvlText w:val="%1.%2.%3."/>
      <w:lvlJc w:val="left"/>
      <w:pPr>
        <w:ind w:left="1855" w:hanging="720"/>
      </w:pPr>
      <w:rPr>
        <w:rFonts w:hint="default"/>
        <w:b w:val="0"/>
      </w:rPr>
    </w:lvl>
    <w:lvl w:ilvl="3">
      <w:start w:val="1"/>
      <w:numFmt w:val="decimal"/>
      <w:isLgl/>
      <w:lvlText w:val="%1.%2.%3.%4."/>
      <w:lvlJc w:val="left"/>
      <w:pPr>
        <w:ind w:left="3545" w:hanging="720"/>
      </w:pPr>
      <w:rPr>
        <w:rFonts w:hint="default"/>
        <w:b/>
      </w:rPr>
    </w:lvl>
    <w:lvl w:ilvl="4">
      <w:start w:val="1"/>
      <w:numFmt w:val="decimal"/>
      <w:isLgl/>
      <w:lvlText w:val="%1.%2.%3.%4.%5."/>
      <w:lvlJc w:val="left"/>
      <w:pPr>
        <w:ind w:left="4254" w:hanging="1080"/>
      </w:pPr>
      <w:rPr>
        <w:rFonts w:hint="default"/>
        <w:b/>
      </w:rPr>
    </w:lvl>
    <w:lvl w:ilvl="5">
      <w:start w:val="1"/>
      <w:numFmt w:val="decimal"/>
      <w:isLgl/>
      <w:lvlText w:val="%1.%2.%3.%4.%5.%6."/>
      <w:lvlJc w:val="left"/>
      <w:pPr>
        <w:ind w:left="4603" w:hanging="1080"/>
      </w:pPr>
      <w:rPr>
        <w:rFonts w:hint="default"/>
        <w:b/>
      </w:rPr>
    </w:lvl>
    <w:lvl w:ilvl="6">
      <w:start w:val="1"/>
      <w:numFmt w:val="decimal"/>
      <w:isLgl/>
      <w:lvlText w:val="%1.%2.%3.%4.%5.%6.%7."/>
      <w:lvlJc w:val="left"/>
      <w:pPr>
        <w:ind w:left="5312" w:hanging="1440"/>
      </w:pPr>
      <w:rPr>
        <w:rFonts w:hint="default"/>
        <w:b/>
      </w:rPr>
    </w:lvl>
    <w:lvl w:ilvl="7">
      <w:start w:val="1"/>
      <w:numFmt w:val="decimal"/>
      <w:isLgl/>
      <w:lvlText w:val="%1.%2.%3.%4.%5.%6.%7.%8."/>
      <w:lvlJc w:val="left"/>
      <w:pPr>
        <w:ind w:left="5661" w:hanging="1440"/>
      </w:pPr>
      <w:rPr>
        <w:rFonts w:hint="default"/>
        <w:b/>
      </w:rPr>
    </w:lvl>
    <w:lvl w:ilvl="8">
      <w:start w:val="1"/>
      <w:numFmt w:val="decimal"/>
      <w:isLgl/>
      <w:lvlText w:val="%1.%2.%3.%4.%5.%6.%7.%8.%9."/>
      <w:lvlJc w:val="left"/>
      <w:pPr>
        <w:ind w:left="6370" w:hanging="1800"/>
      </w:pPr>
      <w:rPr>
        <w:rFonts w:hint="default"/>
        <w:b/>
      </w:rPr>
    </w:lvl>
  </w:abstractNum>
  <w:abstractNum w:abstractNumId="13" w15:restartNumberingAfterBreak="0">
    <w:nsid w:val="4B5E1DD4"/>
    <w:multiLevelType w:val="multilevel"/>
    <w:tmpl w:val="2760F1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1544982"/>
    <w:multiLevelType w:val="multilevel"/>
    <w:tmpl w:val="29DE951A"/>
    <w:lvl w:ilvl="0">
      <w:start w:val="1"/>
      <w:numFmt w:val="decimal"/>
      <w:lvlText w:val="%1."/>
      <w:lvlJc w:val="left"/>
      <w:pPr>
        <w:ind w:left="720" w:hanging="360"/>
      </w:pPr>
      <w:rPr>
        <w:rFonts w:hint="default"/>
        <w:b w:val="0"/>
      </w:rPr>
    </w:lvl>
    <w:lvl w:ilvl="1">
      <w:start w:val="1"/>
      <w:numFmt w:val="decimal"/>
      <w:isLgl/>
      <w:lvlText w:val="%1.%2."/>
      <w:lvlJc w:val="left"/>
      <w:pPr>
        <w:ind w:left="1114" w:hanging="405"/>
      </w:pPr>
      <w:rPr>
        <w:rFonts w:hint="default"/>
        <w:b w:val="0"/>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 w:numId="12">
    <w:abstractNumId w:val="14"/>
  </w:num>
  <w:num w:numId="13">
    <w:abstractNumId w:val="1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A6320"/>
    <w:rsid w:val="000C2670"/>
    <w:rsid w:val="000E4A85"/>
    <w:rsid w:val="000F5FB6"/>
    <w:rsid w:val="0015074B"/>
    <w:rsid w:val="00155839"/>
    <w:rsid w:val="00177BAB"/>
    <w:rsid w:val="002711E2"/>
    <w:rsid w:val="0029639D"/>
    <w:rsid w:val="002D50AA"/>
    <w:rsid w:val="003100A3"/>
    <w:rsid w:val="00321A35"/>
    <w:rsid w:val="00326714"/>
    <w:rsid w:val="00326F90"/>
    <w:rsid w:val="00336A00"/>
    <w:rsid w:val="00342C6A"/>
    <w:rsid w:val="003529C6"/>
    <w:rsid w:val="0036422A"/>
    <w:rsid w:val="003B1C2B"/>
    <w:rsid w:val="003B3E8B"/>
    <w:rsid w:val="003D7EAA"/>
    <w:rsid w:val="00456166"/>
    <w:rsid w:val="00463E47"/>
    <w:rsid w:val="004B7A13"/>
    <w:rsid w:val="005D0E46"/>
    <w:rsid w:val="005F636E"/>
    <w:rsid w:val="006A7625"/>
    <w:rsid w:val="0074723E"/>
    <w:rsid w:val="0078097B"/>
    <w:rsid w:val="007B648A"/>
    <w:rsid w:val="00833A36"/>
    <w:rsid w:val="00907181"/>
    <w:rsid w:val="009C3EE2"/>
    <w:rsid w:val="00A12D05"/>
    <w:rsid w:val="00A16872"/>
    <w:rsid w:val="00A57EE0"/>
    <w:rsid w:val="00AA1D8D"/>
    <w:rsid w:val="00B47730"/>
    <w:rsid w:val="00B82154"/>
    <w:rsid w:val="00C203CE"/>
    <w:rsid w:val="00C472AA"/>
    <w:rsid w:val="00C7671A"/>
    <w:rsid w:val="00CB0664"/>
    <w:rsid w:val="00D24B7D"/>
    <w:rsid w:val="00D67293"/>
    <w:rsid w:val="00DD06F4"/>
    <w:rsid w:val="00E4741C"/>
    <w:rsid w:val="00E636F9"/>
    <w:rsid w:val="00E71F3D"/>
    <w:rsid w:val="00E93472"/>
    <w:rsid w:val="00F168D0"/>
    <w:rsid w:val="00F22B8F"/>
    <w:rsid w:val="00F43223"/>
    <w:rsid w:val="00FC64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9D8787"/>
  <w14:defaultImageDpi w14:val="300"/>
  <w15:docId w15:val="{C7A2F464-3DF4-4AE6-9CC7-74B84AE9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line="240" w:lineRule="auto"/>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Title">
    <w:name w:val="DocTitle"/>
    <w:pPr>
      <w:spacing w:after="0" w:line="240" w:lineRule="auto"/>
      <w:jc w:val="center"/>
    </w:pPr>
    <w:rPr>
      <w:rFonts w:ascii="Times New Roman" w:eastAsia="Times New Roman" w:hAnsi="Times New Roman"/>
      <w:b/>
      <w:sz w:val="26"/>
    </w:rPr>
  </w:style>
  <w:style w:type="paragraph" w:customStyle="1" w:styleId="SectionHead">
    <w:name w:val="SectionHead"/>
    <w:pPr>
      <w:spacing w:after="0" w:line="240" w:lineRule="auto"/>
    </w:pPr>
    <w:rPr>
      <w:rFonts w:ascii="Times New Roman" w:eastAsia="Times New Roman" w:hAnsi="Times New Roman"/>
      <w:b/>
      <w:sz w:val="24"/>
    </w:rPr>
  </w:style>
  <w:style w:type="character" w:styleId="aff8">
    <w:name w:val="Hyperlink"/>
    <w:basedOn w:val="a2"/>
    <w:uiPriority w:val="99"/>
    <w:semiHidden/>
    <w:unhideWhenUsed/>
    <w:rsid w:val="003B3E8B"/>
    <w:rPr>
      <w:color w:val="0000FF"/>
      <w:u w:val="single"/>
    </w:rPr>
  </w:style>
  <w:style w:type="paragraph" w:styleId="aff9">
    <w:name w:val="Normal (Web)"/>
    <w:basedOn w:val="a1"/>
    <w:uiPriority w:val="99"/>
    <w:semiHidden/>
    <w:unhideWhenUsed/>
    <w:rsid w:val="003B3E8B"/>
    <w:pPr>
      <w:spacing w:before="100" w:beforeAutospacing="1" w:after="100" w:afterAutospacing="1"/>
    </w:pPr>
    <w:rPr>
      <w:rFonts w:eastAsiaTheme="minorHAnsi" w:cs="Times New Roman"/>
      <w:sz w:val="24"/>
      <w:szCs w:val="24"/>
      <w:lang w:val="ru-RU" w:eastAsia="ru-RU"/>
    </w:rPr>
  </w:style>
  <w:style w:type="character" w:styleId="affa">
    <w:name w:val="FollowedHyperlink"/>
    <w:basedOn w:val="a2"/>
    <w:uiPriority w:val="99"/>
    <w:semiHidden/>
    <w:unhideWhenUsed/>
    <w:rsid w:val="003B3E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8542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95553-57BB-4945-A68C-42E61C164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4997</Characters>
  <Application>Microsoft Office Word</Application>
  <DocSecurity>0</DocSecurity>
  <Lines>41</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Описание объекта закупки — изготовление по индивидуальному заказу, поставка и монтаж алюминиевой двери для приемной комиссии</vt:lpstr>
      <vt:lpstr/>
    </vt:vector>
  </TitlesOfParts>
  <Manager/>
  <Company/>
  <LinksUpToDate>false</LinksUpToDate>
  <CharactersWithSpaces>5862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Описание объекта закупки — изготовление по индивидуальному заказу, поставка и монтаж алюминиевой двери для приемной комиссии</dc:title>
  <dc:subject>Изготовление по индивидуальному заказу, поставка и монтаж алюминиевого распашного двухстворчатого дверного блока с фрамугой</dc:subject>
  <dc:creator>Шишлов Олег Викторович</dc:creator>
  <cp:keywords/>
  <dc:description>generated by python-docx</dc:description>
  <cp:lastModifiedBy>Роговицкая Анна Анатольевна</cp:lastModifiedBy>
  <cp:revision>2</cp:revision>
  <dcterms:created xsi:type="dcterms:W3CDTF">2026-08-28T12:44:00Z</dcterms:created>
  <dcterms:modified xsi:type="dcterms:W3CDTF">2026-08-28T12:44:00Z</dcterms:modified>
  <cp:category/>
</cp:coreProperties>
</file>