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5DA" w:rsidRDefault="002D17B3">
      <w:pPr>
        <w:pStyle w:val="Standard"/>
        <w:spacing w:after="0" w:line="276" w:lineRule="auto"/>
        <w:jc w:val="center"/>
      </w:pPr>
      <w:bookmarkStart w:id="0" w:name="_GoBack"/>
      <w:bookmarkEnd w:id="0"/>
      <w:r>
        <w:rPr>
          <w:rFonts w:ascii="Times New Roman" w:hAnsi="Times New Roman"/>
          <w:b/>
          <w:sz w:val="24"/>
          <w:szCs w:val="24"/>
        </w:rPr>
        <w:t>ПРОЕКТ ДОГОВОРА</w:t>
      </w:r>
    </w:p>
    <w:p w:rsidR="009815DA" w:rsidRDefault="002D17B3">
      <w:pPr>
        <w:pStyle w:val="Standard"/>
        <w:spacing w:after="0" w:line="276" w:lineRule="auto"/>
        <w:jc w:val="center"/>
      </w:pPr>
      <w:r>
        <w:rPr>
          <w:rFonts w:ascii="Times New Roman" w:hAnsi="Times New Roman"/>
          <w:b/>
          <w:bCs/>
          <w:sz w:val="24"/>
          <w:szCs w:val="24"/>
        </w:rPr>
        <w:t xml:space="preserve">на </w:t>
      </w:r>
      <w:r>
        <w:rPr>
          <w:rFonts w:ascii="Times New Roman" w:eastAsia="Times New Roman" w:hAnsi="Times New Roman"/>
          <w:b/>
          <w:sz w:val="24"/>
          <w:szCs w:val="24"/>
          <w:lang w:eastAsia="ru-RU"/>
        </w:rPr>
        <w:t>поставку товаров</w:t>
      </w:r>
    </w:p>
    <w:p w:rsidR="009815DA" w:rsidRDefault="009815DA">
      <w:pPr>
        <w:pStyle w:val="Standard"/>
        <w:spacing w:after="0" w:line="276" w:lineRule="auto"/>
        <w:jc w:val="both"/>
        <w:outlineLvl w:val="0"/>
        <w:rPr>
          <w:rFonts w:ascii="Times New Roman" w:hAnsi="Times New Roman"/>
          <w:bCs/>
          <w:sz w:val="24"/>
          <w:szCs w:val="24"/>
        </w:rPr>
      </w:pPr>
    </w:p>
    <w:p w:rsidR="009815DA" w:rsidRDefault="002D17B3">
      <w:pPr>
        <w:pStyle w:val="Standard"/>
        <w:spacing w:after="0" w:line="276" w:lineRule="auto"/>
        <w:jc w:val="both"/>
      </w:pPr>
      <w:r>
        <w:rPr>
          <w:rFonts w:ascii="Times New Roman" w:eastAsia="Times New Roman" w:hAnsi="Times New Roman"/>
          <w:sz w:val="24"/>
          <w:szCs w:val="24"/>
          <w:lang w:eastAsia="ru-RU"/>
        </w:rPr>
        <w:t>г. Волгоград                                                                            «_____» _____________ 2026 года</w:t>
      </w:r>
    </w:p>
    <w:p w:rsidR="009815DA" w:rsidRDefault="009815DA">
      <w:pPr>
        <w:pStyle w:val="Standard"/>
        <w:spacing w:after="0" w:line="276" w:lineRule="auto"/>
        <w:jc w:val="both"/>
        <w:rPr>
          <w:rFonts w:ascii="Times New Roman" w:eastAsia="Times New Roman" w:hAnsi="Times New Roman"/>
          <w:sz w:val="24"/>
          <w:szCs w:val="24"/>
          <w:lang w:eastAsia="ru-RU"/>
        </w:rPr>
      </w:pPr>
    </w:p>
    <w:p w:rsidR="009815DA" w:rsidRDefault="002D17B3">
      <w:pPr>
        <w:pStyle w:val="Standard"/>
        <w:spacing w:after="0" w:line="276" w:lineRule="auto"/>
        <w:ind w:firstLine="720"/>
        <w:jc w:val="both"/>
      </w:pPr>
      <w:r>
        <w:rPr>
          <w:rFonts w:ascii="Times New Roman" w:eastAsia="Times New Roman" w:hAnsi="Times New Roman"/>
          <w:b/>
          <w:bCs/>
          <w:sz w:val="24"/>
          <w:szCs w:val="24"/>
          <w:lang w:eastAsia="ru-RU"/>
        </w:rPr>
        <w:t xml:space="preserve">Федеральное бюджетное </w:t>
      </w:r>
      <w:r>
        <w:rPr>
          <w:rFonts w:ascii="Times New Roman" w:eastAsia="Times New Roman" w:hAnsi="Times New Roman"/>
          <w:b/>
          <w:bCs/>
          <w:sz w:val="24"/>
          <w:szCs w:val="24"/>
          <w:lang w:eastAsia="ru-RU"/>
        </w:rPr>
        <w:t>учреждение «Администрация Волго-Донского бассейна внутренних водных путей» (ФБУ «Администрация «Волго-Дон»),</w:t>
      </w:r>
      <w:r>
        <w:rPr>
          <w:rFonts w:ascii="Times New Roman" w:eastAsia="Times New Roman" w:hAnsi="Times New Roman"/>
          <w:sz w:val="24"/>
          <w:szCs w:val="24"/>
          <w:lang w:eastAsia="ru-RU"/>
        </w:rPr>
        <w:t xml:space="preserve"> именуемое в дальнейшем «Покупатель», в лице начальника УСиР – филиала ФБУ «Администрация «Волго-Дон» Купцова Юрия Борисовича, действующего на основ</w:t>
      </w:r>
      <w:r>
        <w:rPr>
          <w:rFonts w:ascii="Times New Roman" w:eastAsia="Times New Roman" w:hAnsi="Times New Roman"/>
          <w:sz w:val="24"/>
          <w:szCs w:val="24"/>
          <w:lang w:eastAsia="ru-RU"/>
        </w:rPr>
        <w:t>ании Положения и доверенности №87 от 22.12.2025 г., с одной стороны, и ____________________, именуемое в дальнейшем «Поставщик», в лице ______________, действующего на основании _______________, заключили настоящий договор по итогам процедуры в Едином агре</w:t>
      </w:r>
      <w:r>
        <w:rPr>
          <w:rFonts w:ascii="Times New Roman" w:eastAsia="Times New Roman" w:hAnsi="Times New Roman"/>
          <w:sz w:val="24"/>
          <w:szCs w:val="24"/>
          <w:lang w:eastAsia="ru-RU"/>
        </w:rPr>
        <w:t xml:space="preserve">гаторе торговли № _____________о нижеследующем:             </w:t>
      </w:r>
    </w:p>
    <w:p w:rsidR="009815DA" w:rsidRDefault="009815DA">
      <w:pPr>
        <w:pStyle w:val="Standard"/>
        <w:spacing w:after="0" w:line="276" w:lineRule="auto"/>
        <w:jc w:val="both"/>
        <w:rPr>
          <w:rFonts w:ascii="Times New Roman" w:eastAsia="Times New Roman" w:hAnsi="Times New Roman"/>
          <w:sz w:val="24"/>
          <w:szCs w:val="24"/>
          <w:lang w:eastAsia="ru-RU"/>
        </w:rPr>
      </w:pPr>
    </w:p>
    <w:p w:rsidR="009815DA" w:rsidRDefault="002D17B3">
      <w:pPr>
        <w:pStyle w:val="Standard"/>
        <w:spacing w:after="0" w:line="276" w:lineRule="auto"/>
        <w:jc w:val="center"/>
        <w:outlineLvl w:val="0"/>
      </w:pPr>
      <w:r>
        <w:rPr>
          <w:rFonts w:ascii="Times New Roman" w:hAnsi="Times New Roman"/>
          <w:b/>
          <w:bCs/>
          <w:sz w:val="24"/>
          <w:szCs w:val="24"/>
        </w:rPr>
        <w:t>1. Предмет Договора</w:t>
      </w:r>
    </w:p>
    <w:p w:rsidR="009815DA" w:rsidRDefault="002D17B3">
      <w:pPr>
        <w:pStyle w:val="Standard"/>
        <w:spacing w:after="0" w:line="276" w:lineRule="auto"/>
        <w:ind w:firstLine="540"/>
        <w:jc w:val="both"/>
      </w:pPr>
      <w:r>
        <w:rPr>
          <w:rFonts w:ascii="Times New Roman" w:hAnsi="Times New Roman"/>
          <w:bCs/>
          <w:sz w:val="24"/>
          <w:szCs w:val="24"/>
        </w:rPr>
        <w:t xml:space="preserve">1.1. Поставщик обязуется осуществить поставку продукции (далее - Товар), а Заказчик обязуется принять и оплатить Товар в порядке и на условиях, предусмотренных Договором.    </w:t>
      </w:r>
      <w:r>
        <w:rPr>
          <w:rFonts w:ascii="Times New Roman" w:hAnsi="Times New Roman"/>
          <w:bCs/>
          <w:sz w:val="24"/>
          <w:szCs w:val="24"/>
        </w:rPr>
        <w:t xml:space="preserve"> </w:t>
      </w:r>
    </w:p>
    <w:p w:rsidR="009815DA" w:rsidRDefault="002D17B3">
      <w:pPr>
        <w:pStyle w:val="Standard"/>
        <w:spacing w:after="0" w:line="276" w:lineRule="auto"/>
        <w:ind w:firstLine="540"/>
        <w:jc w:val="both"/>
      </w:pPr>
      <w:bookmarkStart w:id="1" w:name="Par33"/>
      <w:bookmarkEnd w:id="1"/>
      <w:r>
        <w:rPr>
          <w:rFonts w:ascii="Times New Roman" w:hAnsi="Times New Roman"/>
          <w:bCs/>
          <w:sz w:val="24"/>
          <w:szCs w:val="24"/>
        </w:rPr>
        <w:t>1.2. Наименование, количество и иные характеристики поставляемого Товара указаны в спецификации (приложение № 1 к настоящему Договору), являющейся неотъемлемой частью настоящего Договора.</w:t>
      </w:r>
    </w:p>
    <w:p w:rsidR="009815DA" w:rsidRDefault="009815DA">
      <w:pPr>
        <w:pStyle w:val="Standard"/>
        <w:spacing w:after="0" w:line="276" w:lineRule="auto"/>
        <w:jc w:val="both"/>
        <w:rPr>
          <w:rFonts w:ascii="Times New Roman" w:hAnsi="Times New Roman"/>
          <w:bCs/>
          <w:sz w:val="24"/>
          <w:szCs w:val="24"/>
        </w:rPr>
      </w:pPr>
    </w:p>
    <w:p w:rsidR="009815DA" w:rsidRDefault="002D17B3">
      <w:pPr>
        <w:pStyle w:val="Standard"/>
        <w:spacing w:after="0" w:line="276" w:lineRule="auto"/>
        <w:jc w:val="center"/>
        <w:outlineLvl w:val="0"/>
      </w:pPr>
      <w:r>
        <w:rPr>
          <w:rFonts w:ascii="Times New Roman" w:hAnsi="Times New Roman"/>
          <w:b/>
          <w:bCs/>
          <w:sz w:val="24"/>
          <w:szCs w:val="24"/>
        </w:rPr>
        <w:t>2. Цена Договора и порядок расчетов</w:t>
      </w:r>
    </w:p>
    <w:p w:rsidR="009815DA" w:rsidRDefault="002D17B3">
      <w:pPr>
        <w:pStyle w:val="Standard"/>
        <w:spacing w:after="0" w:line="276" w:lineRule="auto"/>
        <w:ind w:firstLine="540"/>
        <w:jc w:val="both"/>
      </w:pPr>
      <w:r>
        <w:rPr>
          <w:rFonts w:ascii="Times New Roman" w:hAnsi="Times New Roman"/>
          <w:bCs/>
          <w:sz w:val="24"/>
          <w:szCs w:val="24"/>
        </w:rPr>
        <w:t>2.1. Цена Договора составляе</w:t>
      </w:r>
      <w:r>
        <w:rPr>
          <w:rFonts w:ascii="Times New Roman" w:hAnsi="Times New Roman"/>
          <w:bCs/>
          <w:sz w:val="24"/>
          <w:szCs w:val="24"/>
        </w:rPr>
        <w:t>т ____________________</w:t>
      </w:r>
      <w:r>
        <w:rPr>
          <w:rFonts w:ascii="Times New Roman" w:hAnsi="Times New Roman"/>
          <w:b/>
          <w:sz w:val="24"/>
          <w:szCs w:val="24"/>
        </w:rPr>
        <w:t xml:space="preserve"> </w:t>
      </w:r>
      <w:r>
        <w:rPr>
          <w:rFonts w:ascii="Times New Roman" w:hAnsi="Times New Roman"/>
          <w:bCs/>
          <w:sz w:val="24"/>
          <w:szCs w:val="24"/>
        </w:rPr>
        <w:t>(</w:t>
      </w:r>
      <w:r>
        <w:rPr>
          <w:rFonts w:ascii="Times New Roman" w:hAnsi="Times New Roman"/>
          <w:b/>
          <w:bCs/>
          <w:sz w:val="24"/>
          <w:szCs w:val="24"/>
        </w:rPr>
        <w:t>_____________________________________________________</w:t>
      </w:r>
      <w:r>
        <w:rPr>
          <w:rFonts w:ascii="Times New Roman" w:hAnsi="Times New Roman"/>
          <w:bCs/>
          <w:sz w:val="24"/>
          <w:szCs w:val="24"/>
        </w:rPr>
        <w:t xml:space="preserve">), в том числе </w:t>
      </w:r>
      <w:r>
        <w:rPr>
          <w:rFonts w:ascii="Times New Roman" w:hAnsi="Times New Roman"/>
          <w:b/>
          <w:bCs/>
          <w:sz w:val="24"/>
          <w:szCs w:val="24"/>
        </w:rPr>
        <w:t>НДС 22%.</w:t>
      </w:r>
    </w:p>
    <w:p w:rsidR="009815DA" w:rsidRDefault="002D17B3">
      <w:pPr>
        <w:pStyle w:val="Standard"/>
        <w:spacing w:after="0" w:line="276" w:lineRule="auto"/>
        <w:ind w:firstLine="540"/>
        <w:jc w:val="both"/>
      </w:pPr>
      <w:r>
        <w:rPr>
          <w:rFonts w:ascii="Times New Roman" w:hAnsi="Times New Roman"/>
          <w:bCs/>
          <w:sz w:val="24"/>
          <w:szCs w:val="24"/>
        </w:rPr>
        <w:t>2.2. Цена Договора является твердой и определяется на весь срок исполнения Договора.</w:t>
      </w:r>
    </w:p>
    <w:p w:rsidR="009815DA" w:rsidRDefault="002D17B3">
      <w:pPr>
        <w:pStyle w:val="Standard"/>
        <w:spacing w:after="0" w:line="276" w:lineRule="auto"/>
        <w:ind w:firstLine="540"/>
        <w:jc w:val="both"/>
      </w:pPr>
      <w:r>
        <w:rPr>
          <w:rFonts w:ascii="Times New Roman" w:hAnsi="Times New Roman"/>
          <w:bCs/>
          <w:sz w:val="24"/>
          <w:szCs w:val="24"/>
        </w:rPr>
        <w:t xml:space="preserve">Цена Договора может быть снижена по соглашению Сторон без изменения </w:t>
      </w:r>
      <w:r>
        <w:rPr>
          <w:rFonts w:ascii="Times New Roman" w:hAnsi="Times New Roman"/>
          <w:bCs/>
          <w:sz w:val="24"/>
          <w:szCs w:val="24"/>
        </w:rPr>
        <w:t>предусмотренного Договором количества и качества поставляемого Товара и иных условий Договора.</w:t>
      </w:r>
    </w:p>
    <w:p w:rsidR="009815DA" w:rsidRDefault="002D17B3">
      <w:pPr>
        <w:pStyle w:val="Standard"/>
        <w:spacing w:after="0" w:line="276" w:lineRule="auto"/>
        <w:ind w:firstLine="540"/>
        <w:jc w:val="both"/>
      </w:pPr>
      <w:bookmarkStart w:id="2" w:name="Par69"/>
      <w:bookmarkEnd w:id="2"/>
      <w:r>
        <w:rPr>
          <w:rFonts w:ascii="Times New Roman" w:hAnsi="Times New Roman"/>
          <w:bCs/>
          <w:sz w:val="24"/>
          <w:szCs w:val="24"/>
        </w:rPr>
        <w:t xml:space="preserve">2.3. Расчеты между Заказчиком и Поставщиком производятся </w:t>
      </w:r>
      <w:r>
        <w:rPr>
          <w:rFonts w:ascii="Times New Roman" w:hAnsi="Times New Roman"/>
          <w:b/>
          <w:bCs/>
          <w:sz w:val="24"/>
          <w:szCs w:val="24"/>
        </w:rPr>
        <w:t>не позднее 7 рабочих дней</w:t>
      </w:r>
      <w:r>
        <w:rPr>
          <w:rFonts w:ascii="Times New Roman" w:hAnsi="Times New Roman"/>
          <w:bCs/>
          <w:sz w:val="24"/>
          <w:szCs w:val="24"/>
        </w:rPr>
        <w:t xml:space="preserve"> с даты подписания Заказчиком Документа о приёмке.</w:t>
      </w:r>
    </w:p>
    <w:p w:rsidR="009815DA" w:rsidRDefault="002D17B3">
      <w:pPr>
        <w:pStyle w:val="Standard"/>
        <w:spacing w:after="0" w:line="276" w:lineRule="auto"/>
        <w:ind w:firstLine="540"/>
        <w:jc w:val="both"/>
      </w:pPr>
      <w:r>
        <w:rPr>
          <w:rFonts w:ascii="Times New Roman" w:hAnsi="Times New Roman"/>
          <w:bCs/>
          <w:sz w:val="24"/>
          <w:szCs w:val="24"/>
        </w:rPr>
        <w:t>2.4. Оплата по Договору осу</w:t>
      </w:r>
      <w:r>
        <w:rPr>
          <w:rFonts w:ascii="Times New Roman" w:hAnsi="Times New Roman"/>
          <w:bCs/>
          <w:sz w:val="24"/>
          <w:szCs w:val="24"/>
        </w:rPr>
        <w:t xml:space="preserve">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w:t>
      </w:r>
      <w:r>
        <w:rPr>
          <w:rFonts w:ascii="Times New Roman" w:hAnsi="Times New Roman"/>
          <w:b/>
          <w:sz w:val="24"/>
          <w:szCs w:val="24"/>
        </w:rPr>
        <w:t>в течение 1 (одного) рабочего дня</w:t>
      </w:r>
      <w:r>
        <w:rPr>
          <w:rFonts w:ascii="Times New Roman" w:hAnsi="Times New Roman"/>
          <w:bCs/>
          <w:sz w:val="24"/>
          <w:szCs w:val="24"/>
        </w:rPr>
        <w:t xml:space="preserve"> с момента и</w:t>
      </w:r>
      <w:r>
        <w:rPr>
          <w:rFonts w:ascii="Times New Roman" w:hAnsi="Times New Roman"/>
          <w:bCs/>
          <w:sz w:val="24"/>
          <w:szCs w:val="24"/>
        </w:rPr>
        <w:t>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rsidR="009815DA" w:rsidRDefault="009815DA">
      <w:pPr>
        <w:pStyle w:val="Standard"/>
        <w:spacing w:after="0" w:line="276" w:lineRule="auto"/>
        <w:jc w:val="both"/>
        <w:rPr>
          <w:rFonts w:ascii="Times New Roman" w:hAnsi="Times New Roman"/>
          <w:bCs/>
          <w:sz w:val="24"/>
          <w:szCs w:val="24"/>
        </w:rPr>
      </w:pPr>
    </w:p>
    <w:p w:rsidR="009815DA" w:rsidRDefault="002D17B3">
      <w:pPr>
        <w:pStyle w:val="Standard"/>
        <w:spacing w:after="0" w:line="276" w:lineRule="auto"/>
        <w:jc w:val="center"/>
        <w:outlineLvl w:val="0"/>
      </w:pPr>
      <w:r>
        <w:rPr>
          <w:rFonts w:ascii="Times New Roman" w:hAnsi="Times New Roman"/>
          <w:b/>
          <w:bCs/>
          <w:sz w:val="24"/>
          <w:szCs w:val="24"/>
        </w:rPr>
        <w:t>3. Порядок, сроки и условия поставки и приемки Товара</w:t>
      </w:r>
    </w:p>
    <w:p w:rsidR="009815DA" w:rsidRDefault="002D17B3">
      <w:pPr>
        <w:pStyle w:val="Standard"/>
        <w:spacing w:after="0" w:line="276" w:lineRule="auto"/>
        <w:ind w:firstLine="709"/>
        <w:jc w:val="both"/>
      </w:pPr>
      <w:r>
        <w:rPr>
          <w:rFonts w:ascii="Times New Roman" w:hAnsi="Times New Roman"/>
          <w:bCs/>
          <w:sz w:val="24"/>
          <w:szCs w:val="24"/>
        </w:rPr>
        <w:t xml:space="preserve">3.1. </w:t>
      </w:r>
      <w:r>
        <w:rPr>
          <w:rFonts w:ascii="Times New Roman" w:eastAsia="Times New Roman" w:hAnsi="Times New Roman"/>
          <w:sz w:val="24"/>
          <w:szCs w:val="24"/>
          <w:lang w:eastAsia="ru-RU"/>
        </w:rPr>
        <w:t xml:space="preserve">Срок поставки: </w:t>
      </w:r>
      <w:r>
        <w:rPr>
          <w:rFonts w:ascii="Times New Roman" w:eastAsia="Times New Roman" w:hAnsi="Times New Roman"/>
          <w:b/>
          <w:bCs/>
          <w:sz w:val="24"/>
          <w:szCs w:val="24"/>
          <w:lang w:eastAsia="ru-RU"/>
        </w:rPr>
        <w:t>с момента подписания договора в течение 10 (десяти) рабочих дней.</w:t>
      </w:r>
    </w:p>
    <w:p w:rsidR="009815DA" w:rsidRDefault="002D17B3">
      <w:pPr>
        <w:pStyle w:val="Standard"/>
        <w:spacing w:after="0" w:line="276" w:lineRule="auto"/>
        <w:ind w:firstLine="540"/>
        <w:jc w:val="both"/>
      </w:pPr>
      <w:r>
        <w:rPr>
          <w:rFonts w:ascii="Times New Roman" w:hAnsi="Times New Roman"/>
          <w:bCs/>
          <w:sz w:val="24"/>
          <w:szCs w:val="24"/>
        </w:rPr>
        <w:t xml:space="preserve">3.2. Поставщик вместе с товаром передает подписанный со своей стороны документ о приёмке. Так же Поставщик Товара </w:t>
      </w:r>
      <w:r>
        <w:rPr>
          <w:rFonts w:ascii="Times New Roman" w:hAnsi="Times New Roman"/>
          <w:bCs/>
          <w:sz w:val="24"/>
          <w:szCs w:val="24"/>
        </w:rPr>
        <w:t xml:space="preserve">передаёт документы, подтверждающие </w:t>
      </w:r>
      <w:r>
        <w:rPr>
          <w:rFonts w:ascii="Times New Roman" w:hAnsi="Times New Roman"/>
          <w:bCs/>
          <w:sz w:val="24"/>
          <w:szCs w:val="24"/>
          <w:lang w:eastAsia="ar-SA"/>
        </w:rPr>
        <w:t xml:space="preserve">качество и безопасность продукции, </w:t>
      </w:r>
      <w:r>
        <w:rPr>
          <w:rFonts w:ascii="Times New Roman" w:hAnsi="Times New Roman"/>
          <w:bCs/>
          <w:sz w:val="24"/>
          <w:szCs w:val="24"/>
        </w:rPr>
        <w:t>а также иные документы, подтверждающие качество Товара.</w:t>
      </w:r>
    </w:p>
    <w:p w:rsidR="009815DA" w:rsidRDefault="002D17B3">
      <w:pPr>
        <w:pStyle w:val="Standard"/>
        <w:spacing w:after="0" w:line="276" w:lineRule="auto"/>
        <w:ind w:firstLine="540"/>
        <w:jc w:val="both"/>
      </w:pPr>
      <w:r>
        <w:rPr>
          <w:rFonts w:ascii="Times New Roman" w:hAnsi="Times New Roman"/>
          <w:bCs/>
          <w:sz w:val="24"/>
          <w:szCs w:val="24"/>
        </w:rPr>
        <w:lastRenderedPageBreak/>
        <w:t xml:space="preserve">3.3. При передаче Товара Поставщик может передавать для подписания Заказчику на бумажном носителе документы, подтверждающие факт </w:t>
      </w:r>
      <w:r>
        <w:rPr>
          <w:rFonts w:ascii="Times New Roman" w:hAnsi="Times New Roman"/>
          <w:bCs/>
          <w:sz w:val="24"/>
          <w:szCs w:val="24"/>
        </w:rPr>
        <w:t xml:space="preserve">передачи Товара (товарно-транспортные накладные, акты приёма-передачи и др.) </w:t>
      </w:r>
      <w:r>
        <w:rPr>
          <w:rFonts w:ascii="Times New Roman" w:hAnsi="Times New Roman"/>
          <w:b/>
          <w:sz w:val="24"/>
          <w:szCs w:val="24"/>
        </w:rPr>
        <w:t>не являющиеся документами о приёмке Товара.</w:t>
      </w:r>
    </w:p>
    <w:p w:rsidR="009815DA" w:rsidRDefault="002D17B3">
      <w:pPr>
        <w:pStyle w:val="Standard"/>
        <w:spacing w:after="0" w:line="276" w:lineRule="auto"/>
        <w:ind w:firstLine="540"/>
        <w:jc w:val="both"/>
      </w:pPr>
      <w:r>
        <w:rPr>
          <w:rFonts w:ascii="Times New Roman" w:hAnsi="Times New Roman"/>
          <w:bCs/>
          <w:sz w:val="24"/>
          <w:szCs w:val="24"/>
        </w:rPr>
        <w:t xml:space="preserve">3.4. В течение </w:t>
      </w:r>
      <w:r>
        <w:rPr>
          <w:rFonts w:ascii="Times New Roman" w:hAnsi="Times New Roman"/>
          <w:b/>
          <w:bCs/>
          <w:sz w:val="24"/>
          <w:szCs w:val="24"/>
        </w:rPr>
        <w:t>5</w:t>
      </w:r>
      <w:r>
        <w:rPr>
          <w:rFonts w:ascii="Times New Roman" w:hAnsi="Times New Roman"/>
          <w:bCs/>
          <w:sz w:val="24"/>
          <w:szCs w:val="24"/>
        </w:rPr>
        <w:t xml:space="preserve"> </w:t>
      </w:r>
      <w:r>
        <w:rPr>
          <w:rFonts w:ascii="Times New Roman" w:hAnsi="Times New Roman"/>
          <w:b/>
          <w:bCs/>
          <w:sz w:val="24"/>
          <w:szCs w:val="24"/>
        </w:rPr>
        <w:t>(пяти</w:t>
      </w:r>
      <w:r>
        <w:rPr>
          <w:rFonts w:ascii="Times New Roman" w:hAnsi="Times New Roman"/>
          <w:b/>
          <w:sz w:val="24"/>
          <w:szCs w:val="24"/>
        </w:rPr>
        <w:t>) рабочих дней</w:t>
      </w:r>
      <w:r>
        <w:rPr>
          <w:rFonts w:ascii="Times New Roman" w:hAnsi="Times New Roman"/>
          <w:bCs/>
          <w:sz w:val="24"/>
          <w:szCs w:val="24"/>
        </w:rPr>
        <w:t>, следующих за днем поступления товара и документа о приемке, Заказчик проводит проверку соответств</w:t>
      </w:r>
      <w:r>
        <w:rPr>
          <w:rFonts w:ascii="Times New Roman" w:hAnsi="Times New Roman"/>
          <w:bCs/>
          <w:sz w:val="24"/>
          <w:szCs w:val="24"/>
        </w:rPr>
        <w:t>ия наименования, количества, качества, страны происхождения товара и иных характеристик поставленного Товара, сведениям, содержащимся в сопроводительных документах Поставщика и условиях Договора, и осуществляет одно из следующих действий:</w:t>
      </w:r>
    </w:p>
    <w:p w:rsidR="009815DA" w:rsidRDefault="002D17B3">
      <w:pPr>
        <w:pStyle w:val="Standard"/>
        <w:spacing w:after="0" w:line="276" w:lineRule="auto"/>
        <w:ind w:firstLine="540"/>
        <w:jc w:val="both"/>
      </w:pPr>
      <w:r>
        <w:rPr>
          <w:rFonts w:ascii="Times New Roman" w:hAnsi="Times New Roman"/>
          <w:bCs/>
          <w:sz w:val="24"/>
          <w:szCs w:val="24"/>
        </w:rPr>
        <w:t>а) подписывает до</w:t>
      </w:r>
      <w:r>
        <w:rPr>
          <w:rFonts w:ascii="Times New Roman" w:hAnsi="Times New Roman"/>
          <w:bCs/>
          <w:sz w:val="24"/>
          <w:szCs w:val="24"/>
        </w:rPr>
        <w:t>кумент о приемке;</w:t>
      </w:r>
    </w:p>
    <w:p w:rsidR="009815DA" w:rsidRDefault="002D17B3">
      <w:pPr>
        <w:pStyle w:val="Standard"/>
        <w:spacing w:after="0" w:line="276" w:lineRule="auto"/>
        <w:ind w:firstLine="540"/>
        <w:jc w:val="both"/>
      </w:pPr>
      <w:r>
        <w:rPr>
          <w:rFonts w:ascii="Times New Roman" w:hAnsi="Times New Roman"/>
          <w:bCs/>
          <w:sz w:val="24"/>
          <w:szCs w:val="24"/>
        </w:rPr>
        <w:t>б) формирует и направляет поставщику мотивированный отказ от подписания документа о приемке с указанием причин такого отказа.</w:t>
      </w:r>
    </w:p>
    <w:p w:rsidR="009815DA" w:rsidRDefault="002D17B3">
      <w:pPr>
        <w:pStyle w:val="Standard"/>
        <w:spacing w:after="0" w:line="276" w:lineRule="auto"/>
        <w:ind w:firstLine="540"/>
        <w:jc w:val="both"/>
      </w:pPr>
      <w:r>
        <w:rPr>
          <w:rFonts w:ascii="Times New Roman" w:hAnsi="Times New Roman"/>
          <w:bCs/>
          <w:sz w:val="24"/>
          <w:szCs w:val="24"/>
        </w:rPr>
        <w:t>3.5. По решению заказчика для приемки поставленного товара может создаваться приемочная комиссия</w:t>
      </w:r>
      <w:r>
        <w:rPr>
          <w:rFonts w:ascii="Times New Roman" w:hAnsi="Times New Roman"/>
          <w:sz w:val="24"/>
          <w:szCs w:val="24"/>
        </w:rPr>
        <w:t>.</w:t>
      </w:r>
    </w:p>
    <w:p w:rsidR="009815DA" w:rsidRDefault="002D17B3">
      <w:pPr>
        <w:pStyle w:val="Standard"/>
        <w:spacing w:after="0" w:line="276" w:lineRule="auto"/>
        <w:ind w:firstLine="540"/>
        <w:jc w:val="both"/>
      </w:pPr>
      <w:r>
        <w:rPr>
          <w:rFonts w:ascii="Times New Roman" w:hAnsi="Times New Roman"/>
          <w:bCs/>
          <w:sz w:val="24"/>
          <w:szCs w:val="24"/>
        </w:rPr>
        <w:t xml:space="preserve">3.6. В случае </w:t>
      </w:r>
      <w:r>
        <w:rPr>
          <w:rFonts w:ascii="Times New Roman" w:hAnsi="Times New Roman"/>
          <w:bCs/>
          <w:sz w:val="24"/>
          <w:szCs w:val="24"/>
        </w:rPr>
        <w:t xml:space="preserve">получения мотивированного отказа от подписания документа о приемке Поставщик (подрядчик, исполнитель) обязан устранить причины, указанные в таком мотивированном отказе в течение </w:t>
      </w:r>
      <w:r>
        <w:rPr>
          <w:rFonts w:ascii="Times New Roman" w:hAnsi="Times New Roman"/>
          <w:b/>
          <w:sz w:val="24"/>
          <w:szCs w:val="24"/>
        </w:rPr>
        <w:t>10 (десяти) рабочих дней</w:t>
      </w:r>
      <w:r>
        <w:rPr>
          <w:rFonts w:ascii="Times New Roman" w:hAnsi="Times New Roman"/>
          <w:bCs/>
          <w:sz w:val="24"/>
          <w:szCs w:val="24"/>
        </w:rPr>
        <w:t>, и направить Заказчику документ о приемке.</w:t>
      </w:r>
    </w:p>
    <w:p w:rsidR="009815DA" w:rsidRDefault="002D17B3">
      <w:pPr>
        <w:pStyle w:val="Standard"/>
        <w:spacing w:after="0" w:line="276" w:lineRule="auto"/>
        <w:ind w:firstLine="540"/>
        <w:jc w:val="both"/>
      </w:pPr>
      <w:r>
        <w:rPr>
          <w:rFonts w:ascii="Times New Roman" w:hAnsi="Times New Roman"/>
          <w:bCs/>
          <w:sz w:val="24"/>
          <w:szCs w:val="24"/>
        </w:rPr>
        <w:t>Выявленны</w:t>
      </w:r>
      <w:r>
        <w:rPr>
          <w:rFonts w:ascii="Times New Roman" w:hAnsi="Times New Roman"/>
          <w:bCs/>
          <w:sz w:val="24"/>
          <w:szCs w:val="24"/>
        </w:rPr>
        <w:t>е недостатки устраняются Поставщиком за его счет.</w:t>
      </w:r>
    </w:p>
    <w:p w:rsidR="009815DA" w:rsidRDefault="002D17B3">
      <w:pPr>
        <w:pStyle w:val="Standard"/>
        <w:spacing w:after="0" w:line="276" w:lineRule="auto"/>
        <w:ind w:firstLine="540"/>
        <w:jc w:val="both"/>
      </w:pPr>
      <w:bookmarkStart w:id="3" w:name="Par96"/>
      <w:bookmarkStart w:id="4" w:name="Par92"/>
      <w:bookmarkEnd w:id="3"/>
      <w:bookmarkEnd w:id="4"/>
      <w:r>
        <w:rPr>
          <w:rFonts w:ascii="Times New Roman" w:hAnsi="Times New Roman"/>
          <w:bCs/>
          <w:sz w:val="24"/>
          <w:szCs w:val="24"/>
        </w:rPr>
        <w:t>3.7.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w:t>
      </w:r>
      <w:r>
        <w:rPr>
          <w:rFonts w:ascii="Times New Roman" w:hAnsi="Times New Roman"/>
          <w:bCs/>
          <w:sz w:val="24"/>
          <w:szCs w:val="24"/>
        </w:rPr>
        <w:t xml:space="preserve">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9815DA" w:rsidRDefault="002D17B3">
      <w:pPr>
        <w:pStyle w:val="Standard"/>
        <w:spacing w:after="0" w:line="276" w:lineRule="auto"/>
        <w:ind w:firstLine="540"/>
        <w:jc w:val="both"/>
      </w:pPr>
      <w:r>
        <w:rPr>
          <w:rFonts w:ascii="Times New Roman" w:hAnsi="Times New Roman"/>
          <w:bCs/>
          <w:sz w:val="24"/>
          <w:szCs w:val="24"/>
        </w:rPr>
        <w:t>3.8. Право собственности и риск случайной гибели или порчи Товара переходит от Поставщика к З</w:t>
      </w:r>
      <w:r>
        <w:rPr>
          <w:rFonts w:ascii="Times New Roman" w:hAnsi="Times New Roman"/>
          <w:bCs/>
          <w:sz w:val="24"/>
          <w:szCs w:val="24"/>
        </w:rPr>
        <w:t>аказчику с момента приемки Товара Заказчиком и подписания Сторонами документов, указанных в пункте 3.2 Договора.</w:t>
      </w:r>
    </w:p>
    <w:p w:rsidR="009815DA" w:rsidRDefault="002D17B3">
      <w:pPr>
        <w:pStyle w:val="Standard"/>
        <w:spacing w:after="0" w:line="276" w:lineRule="auto"/>
        <w:ind w:firstLine="540"/>
        <w:jc w:val="both"/>
      </w:pPr>
      <w:r>
        <w:rPr>
          <w:rFonts w:ascii="Times New Roman" w:hAnsi="Times New Roman"/>
          <w:bCs/>
          <w:sz w:val="24"/>
          <w:szCs w:val="24"/>
        </w:rPr>
        <w:t>3.9. Заказчик вправе не отказывать в приемке поставленного Товара в случае выявления несоответствия Товара условиям Договора, если выявленное н</w:t>
      </w:r>
      <w:r>
        <w:rPr>
          <w:rFonts w:ascii="Times New Roman" w:hAnsi="Times New Roman"/>
          <w:bCs/>
          <w:sz w:val="24"/>
          <w:szCs w:val="24"/>
        </w:rPr>
        <w:t>есоответствие не препятствует приемке этого Товара и устранено Поставщиком.</w:t>
      </w:r>
    </w:p>
    <w:p w:rsidR="009815DA" w:rsidRDefault="009815DA">
      <w:pPr>
        <w:pStyle w:val="Standard"/>
        <w:spacing w:after="0" w:line="276" w:lineRule="auto"/>
        <w:jc w:val="both"/>
        <w:rPr>
          <w:rFonts w:ascii="Times New Roman" w:hAnsi="Times New Roman"/>
          <w:bCs/>
          <w:sz w:val="24"/>
          <w:szCs w:val="24"/>
        </w:rPr>
      </w:pPr>
    </w:p>
    <w:p w:rsidR="009815DA" w:rsidRDefault="002D17B3">
      <w:pPr>
        <w:pStyle w:val="Standard"/>
        <w:spacing w:after="0" w:line="276" w:lineRule="auto"/>
        <w:jc w:val="center"/>
        <w:outlineLvl w:val="0"/>
      </w:pPr>
      <w:r>
        <w:rPr>
          <w:rFonts w:ascii="Times New Roman" w:hAnsi="Times New Roman"/>
          <w:b/>
          <w:bCs/>
          <w:sz w:val="24"/>
          <w:szCs w:val="24"/>
        </w:rPr>
        <w:t>4. Взаимодействие Сторон</w:t>
      </w:r>
    </w:p>
    <w:p w:rsidR="009815DA" w:rsidRDefault="002D17B3">
      <w:pPr>
        <w:pStyle w:val="Standard"/>
        <w:spacing w:after="0" w:line="276" w:lineRule="auto"/>
        <w:ind w:firstLine="540"/>
        <w:jc w:val="both"/>
      </w:pPr>
      <w:r>
        <w:rPr>
          <w:rFonts w:ascii="Times New Roman" w:hAnsi="Times New Roman"/>
          <w:b/>
          <w:sz w:val="24"/>
          <w:szCs w:val="24"/>
        </w:rPr>
        <w:t>4.1. Поставщик обязан:</w:t>
      </w:r>
    </w:p>
    <w:p w:rsidR="009815DA" w:rsidRDefault="002D17B3">
      <w:pPr>
        <w:pStyle w:val="Standard"/>
        <w:spacing w:after="0" w:line="276" w:lineRule="auto"/>
        <w:ind w:firstLine="540"/>
        <w:jc w:val="both"/>
      </w:pPr>
      <w:r>
        <w:rPr>
          <w:rFonts w:ascii="Times New Roman" w:hAnsi="Times New Roman"/>
          <w:bCs/>
          <w:sz w:val="24"/>
          <w:szCs w:val="24"/>
        </w:rPr>
        <w:t>4.1. поставить Товар в порядке, количестве, в срок и на условиях, предусмотренных Договором и Спецификацией;</w:t>
      </w:r>
    </w:p>
    <w:p w:rsidR="009815DA" w:rsidRDefault="002D17B3">
      <w:pPr>
        <w:pStyle w:val="Standard"/>
        <w:spacing w:after="0" w:line="276" w:lineRule="auto"/>
        <w:ind w:firstLine="540"/>
        <w:jc w:val="both"/>
      </w:pPr>
      <w:r>
        <w:rPr>
          <w:rFonts w:ascii="Times New Roman" w:hAnsi="Times New Roman"/>
          <w:bCs/>
          <w:sz w:val="24"/>
          <w:szCs w:val="24"/>
        </w:rPr>
        <w:t>4.2. обеспечить соот</w:t>
      </w:r>
      <w:r>
        <w:rPr>
          <w:rFonts w:ascii="Times New Roman" w:hAnsi="Times New Roman"/>
          <w:bCs/>
          <w:sz w:val="24"/>
          <w:szCs w:val="24"/>
        </w:rPr>
        <w:t>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w:t>
      </w:r>
      <w:r>
        <w:rPr>
          <w:rFonts w:ascii="Times New Roman" w:hAnsi="Times New Roman"/>
          <w:bCs/>
          <w:sz w:val="24"/>
          <w:szCs w:val="24"/>
        </w:rPr>
        <w:t>дерации и Договором;</w:t>
      </w:r>
    </w:p>
    <w:p w:rsidR="009815DA" w:rsidRDefault="002D17B3">
      <w:pPr>
        <w:pStyle w:val="Standard"/>
        <w:spacing w:after="0" w:line="276" w:lineRule="auto"/>
        <w:ind w:firstLine="540"/>
        <w:jc w:val="both"/>
      </w:pPr>
      <w:r>
        <w:rPr>
          <w:rFonts w:ascii="Times New Roman" w:hAnsi="Times New Roman"/>
          <w:bCs/>
          <w:sz w:val="24"/>
          <w:szCs w:val="24"/>
        </w:rPr>
        <w:t>4.3.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9815DA" w:rsidRDefault="002D17B3">
      <w:pPr>
        <w:pStyle w:val="Standard"/>
        <w:spacing w:after="0" w:line="276" w:lineRule="auto"/>
        <w:ind w:firstLine="540"/>
        <w:jc w:val="both"/>
      </w:pPr>
      <w:bookmarkStart w:id="5" w:name="Par123"/>
      <w:bookmarkStart w:id="6" w:name="Par119"/>
      <w:bookmarkEnd w:id="5"/>
      <w:bookmarkEnd w:id="6"/>
      <w:r>
        <w:rPr>
          <w:rFonts w:ascii="Times New Roman" w:hAnsi="Times New Roman"/>
          <w:bCs/>
          <w:sz w:val="24"/>
          <w:szCs w:val="24"/>
        </w:rPr>
        <w:t xml:space="preserve">4.4. предоставлять Заказчику по его требованию документы, </w:t>
      </w:r>
      <w:r>
        <w:rPr>
          <w:rFonts w:ascii="Times New Roman" w:hAnsi="Times New Roman"/>
          <w:bCs/>
          <w:sz w:val="24"/>
          <w:szCs w:val="24"/>
        </w:rPr>
        <w:t>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bookmarkStart w:id="7" w:name="Par124"/>
      <w:bookmarkEnd w:id="7"/>
      <w:r>
        <w:rPr>
          <w:rFonts w:ascii="Times New Roman" w:hAnsi="Times New Roman"/>
          <w:bCs/>
          <w:sz w:val="24"/>
          <w:szCs w:val="24"/>
        </w:rPr>
        <w:t>.</w:t>
      </w:r>
    </w:p>
    <w:p w:rsidR="009815DA" w:rsidRDefault="009815DA">
      <w:pPr>
        <w:pStyle w:val="Standard"/>
        <w:spacing w:after="0" w:line="276" w:lineRule="auto"/>
        <w:jc w:val="both"/>
        <w:rPr>
          <w:rFonts w:ascii="Times New Roman" w:hAnsi="Times New Roman"/>
          <w:bCs/>
          <w:sz w:val="24"/>
          <w:szCs w:val="24"/>
        </w:rPr>
      </w:pPr>
    </w:p>
    <w:p w:rsidR="009815DA" w:rsidRDefault="002D17B3">
      <w:pPr>
        <w:pStyle w:val="Standard"/>
        <w:spacing w:after="0" w:line="276" w:lineRule="auto"/>
        <w:ind w:firstLine="540"/>
        <w:jc w:val="center"/>
      </w:pPr>
      <w:bookmarkStart w:id="8" w:name="Par129"/>
      <w:bookmarkEnd w:id="8"/>
      <w:r>
        <w:rPr>
          <w:rFonts w:ascii="Times New Roman" w:hAnsi="Times New Roman"/>
          <w:b/>
          <w:sz w:val="24"/>
          <w:szCs w:val="24"/>
        </w:rPr>
        <w:t>5. Поставщик вправе:</w:t>
      </w:r>
    </w:p>
    <w:p w:rsidR="009815DA" w:rsidRDefault="002D17B3">
      <w:pPr>
        <w:pStyle w:val="Standard"/>
        <w:spacing w:after="0" w:line="276" w:lineRule="auto"/>
        <w:ind w:firstLine="540"/>
        <w:jc w:val="both"/>
      </w:pPr>
      <w:r>
        <w:rPr>
          <w:rFonts w:ascii="Times New Roman" w:hAnsi="Times New Roman"/>
          <w:bCs/>
          <w:sz w:val="24"/>
          <w:szCs w:val="24"/>
        </w:rPr>
        <w:t>5.1. требовать от Зак</w:t>
      </w:r>
      <w:r>
        <w:rPr>
          <w:rFonts w:ascii="Times New Roman" w:hAnsi="Times New Roman"/>
          <w:bCs/>
          <w:sz w:val="24"/>
          <w:szCs w:val="24"/>
        </w:rPr>
        <w:t>азчика произвести приемку Товара в порядке и в сроки, предусмотренные Договором;</w:t>
      </w:r>
    </w:p>
    <w:p w:rsidR="009815DA" w:rsidRDefault="002D17B3">
      <w:pPr>
        <w:pStyle w:val="Standard"/>
        <w:spacing w:after="0" w:line="276" w:lineRule="auto"/>
        <w:ind w:firstLine="540"/>
        <w:jc w:val="both"/>
      </w:pPr>
      <w:r>
        <w:rPr>
          <w:rFonts w:ascii="Times New Roman" w:hAnsi="Times New Roman"/>
          <w:bCs/>
          <w:sz w:val="24"/>
          <w:szCs w:val="24"/>
        </w:rPr>
        <w:t>5.2. требовать своевременной оплаты на условиях, установленных Договором, надлежащим образом поставленного и принятого Заказчиком Товара</w:t>
      </w:r>
      <w:bookmarkStart w:id="9" w:name="Par152"/>
      <w:bookmarkEnd w:id="9"/>
      <w:r>
        <w:rPr>
          <w:rFonts w:ascii="Times New Roman" w:hAnsi="Times New Roman"/>
          <w:bCs/>
          <w:sz w:val="24"/>
          <w:szCs w:val="24"/>
        </w:rPr>
        <w:t>.</w:t>
      </w:r>
    </w:p>
    <w:p w:rsidR="009815DA" w:rsidRDefault="009815DA">
      <w:pPr>
        <w:pStyle w:val="Standard"/>
        <w:spacing w:after="0" w:line="276" w:lineRule="auto"/>
        <w:ind w:firstLine="540"/>
        <w:jc w:val="both"/>
        <w:rPr>
          <w:rFonts w:ascii="Times New Roman" w:hAnsi="Times New Roman"/>
          <w:bCs/>
          <w:sz w:val="24"/>
          <w:szCs w:val="24"/>
        </w:rPr>
      </w:pPr>
    </w:p>
    <w:p w:rsidR="009815DA" w:rsidRDefault="002D17B3">
      <w:pPr>
        <w:pStyle w:val="Standard"/>
        <w:spacing w:after="0" w:line="276" w:lineRule="auto"/>
        <w:ind w:firstLine="540"/>
        <w:jc w:val="center"/>
      </w:pPr>
      <w:r>
        <w:rPr>
          <w:rFonts w:ascii="Times New Roman" w:hAnsi="Times New Roman"/>
          <w:b/>
          <w:sz w:val="24"/>
          <w:szCs w:val="24"/>
        </w:rPr>
        <w:t>6. Заказчик обязуется:</w:t>
      </w:r>
    </w:p>
    <w:p w:rsidR="009815DA" w:rsidRDefault="002D17B3">
      <w:pPr>
        <w:pStyle w:val="Standard"/>
        <w:spacing w:after="0" w:line="276" w:lineRule="auto"/>
        <w:ind w:firstLine="540"/>
        <w:jc w:val="both"/>
      </w:pPr>
      <w:r>
        <w:rPr>
          <w:rFonts w:ascii="Times New Roman" w:hAnsi="Times New Roman"/>
          <w:bCs/>
          <w:sz w:val="24"/>
          <w:szCs w:val="24"/>
        </w:rPr>
        <w:t>6.1. обеспечи</w:t>
      </w:r>
      <w:r>
        <w:rPr>
          <w:rFonts w:ascii="Times New Roman" w:hAnsi="Times New Roman"/>
          <w:bCs/>
          <w:sz w:val="24"/>
          <w:szCs w:val="24"/>
        </w:rPr>
        <w:t>ть своевременную приемку и оплату поставленного Товара надлежащего качества в порядке и сроки, предусмотренные Договором.</w:t>
      </w:r>
    </w:p>
    <w:p w:rsidR="009815DA" w:rsidRDefault="009815DA">
      <w:pPr>
        <w:pStyle w:val="Standard"/>
        <w:spacing w:after="0" w:line="276" w:lineRule="auto"/>
        <w:ind w:firstLine="540"/>
        <w:jc w:val="both"/>
        <w:rPr>
          <w:rFonts w:ascii="Times New Roman" w:hAnsi="Times New Roman"/>
          <w:bCs/>
          <w:sz w:val="24"/>
          <w:szCs w:val="24"/>
        </w:rPr>
      </w:pPr>
    </w:p>
    <w:p w:rsidR="009815DA" w:rsidRDefault="002D17B3">
      <w:pPr>
        <w:pStyle w:val="Standard"/>
        <w:spacing w:after="0" w:line="276" w:lineRule="auto"/>
        <w:ind w:firstLine="540"/>
        <w:jc w:val="center"/>
      </w:pPr>
      <w:r>
        <w:rPr>
          <w:rFonts w:ascii="Times New Roman" w:hAnsi="Times New Roman"/>
          <w:b/>
          <w:sz w:val="24"/>
          <w:szCs w:val="24"/>
        </w:rPr>
        <w:t>7. Заказчик вправе:</w:t>
      </w:r>
    </w:p>
    <w:p w:rsidR="009815DA" w:rsidRDefault="002D17B3">
      <w:pPr>
        <w:pStyle w:val="Standard"/>
        <w:spacing w:after="0" w:line="276" w:lineRule="auto"/>
        <w:ind w:firstLine="540"/>
        <w:jc w:val="both"/>
      </w:pPr>
      <w:r>
        <w:rPr>
          <w:rFonts w:ascii="Times New Roman" w:hAnsi="Times New Roman"/>
          <w:bCs/>
          <w:sz w:val="24"/>
          <w:szCs w:val="24"/>
        </w:rPr>
        <w:t>7.1. требовать от Поставщика надлежащего исполнения обязательств по Договору;</w:t>
      </w:r>
    </w:p>
    <w:p w:rsidR="009815DA" w:rsidRDefault="002D17B3">
      <w:pPr>
        <w:pStyle w:val="Standard"/>
        <w:spacing w:after="0" w:line="276" w:lineRule="auto"/>
        <w:ind w:firstLine="540"/>
        <w:jc w:val="both"/>
      </w:pPr>
      <w:r>
        <w:rPr>
          <w:rFonts w:ascii="Times New Roman" w:hAnsi="Times New Roman"/>
          <w:bCs/>
          <w:sz w:val="24"/>
          <w:szCs w:val="24"/>
        </w:rPr>
        <w:t>7.2. требовать от Поставщика своевр</w:t>
      </w:r>
      <w:r>
        <w:rPr>
          <w:rFonts w:ascii="Times New Roman" w:hAnsi="Times New Roman"/>
          <w:bCs/>
          <w:sz w:val="24"/>
          <w:szCs w:val="24"/>
        </w:rPr>
        <w:t>еменного устранения недостатков, выявленных как в ходе приемки, так и в течение гарантийного периода;</w:t>
      </w:r>
    </w:p>
    <w:p w:rsidR="009815DA" w:rsidRDefault="002D17B3">
      <w:pPr>
        <w:pStyle w:val="Standard"/>
        <w:spacing w:after="0" w:line="276" w:lineRule="auto"/>
        <w:ind w:firstLine="540"/>
        <w:jc w:val="both"/>
      </w:pPr>
      <w:r>
        <w:rPr>
          <w:rFonts w:ascii="Times New Roman" w:hAnsi="Times New Roman"/>
          <w:bCs/>
          <w:sz w:val="24"/>
          <w:szCs w:val="24"/>
        </w:rPr>
        <w:t>7.3. требовать возмещения убытков в соответствии с разделом 9</w:t>
      </w:r>
      <w:r>
        <w:rPr>
          <w:rFonts w:ascii="Times New Roman" w:hAnsi="Times New Roman"/>
          <w:b/>
          <w:bCs/>
          <w:sz w:val="24"/>
          <w:szCs w:val="24"/>
        </w:rPr>
        <w:t xml:space="preserve"> Договора</w:t>
      </w:r>
      <w:r>
        <w:rPr>
          <w:rFonts w:ascii="Times New Roman" w:hAnsi="Times New Roman"/>
          <w:bCs/>
          <w:sz w:val="24"/>
          <w:szCs w:val="24"/>
        </w:rPr>
        <w:t>, причиненных по вине Поставщика;</w:t>
      </w:r>
    </w:p>
    <w:p w:rsidR="009815DA" w:rsidRDefault="002D17B3">
      <w:pPr>
        <w:pStyle w:val="Standard"/>
        <w:spacing w:after="0" w:line="276" w:lineRule="auto"/>
        <w:ind w:firstLine="540"/>
        <w:jc w:val="both"/>
      </w:pPr>
      <w:r>
        <w:rPr>
          <w:rFonts w:ascii="Times New Roman" w:hAnsi="Times New Roman"/>
          <w:bCs/>
          <w:sz w:val="24"/>
          <w:szCs w:val="24"/>
        </w:rPr>
        <w:t>7.4. предложить увеличить или уменьшить в процессе</w:t>
      </w:r>
      <w:r>
        <w:rPr>
          <w:rFonts w:ascii="Times New Roman" w:hAnsi="Times New Roman"/>
          <w:bCs/>
          <w:sz w:val="24"/>
          <w:szCs w:val="24"/>
        </w:rPr>
        <w:t xml:space="preserve"> исполнения настоящего Договора количество Товара, предусмотренного Договором,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w:t>
      </w:r>
      <w:r>
        <w:rPr>
          <w:rFonts w:ascii="Times New Roman" w:hAnsi="Times New Roman"/>
          <w:bCs/>
          <w:sz w:val="24"/>
          <w:szCs w:val="24"/>
        </w:rPr>
        <w:t>луг для обеспечения государственных и муниципальных нужд»;</w:t>
      </w:r>
    </w:p>
    <w:p w:rsidR="009815DA" w:rsidRDefault="002D17B3">
      <w:pPr>
        <w:pStyle w:val="Standard"/>
        <w:spacing w:after="0" w:line="276" w:lineRule="auto"/>
        <w:ind w:firstLine="540"/>
        <w:jc w:val="both"/>
      </w:pPr>
      <w:r>
        <w:rPr>
          <w:rFonts w:ascii="Times New Roman" w:hAnsi="Times New Roman"/>
          <w:bCs/>
          <w:sz w:val="24"/>
          <w:szCs w:val="24"/>
        </w:rPr>
        <w:t>7.5. отказаться от приемки и оплаты Товара, не соответствующего условиям Договора;</w:t>
      </w:r>
    </w:p>
    <w:p w:rsidR="009815DA" w:rsidRDefault="002D17B3">
      <w:pPr>
        <w:pStyle w:val="Standard"/>
        <w:spacing w:after="0" w:line="276" w:lineRule="auto"/>
        <w:ind w:firstLine="540"/>
        <w:jc w:val="both"/>
      </w:pPr>
      <w:bookmarkStart w:id="10" w:name="Par183"/>
      <w:bookmarkEnd w:id="10"/>
      <w:r>
        <w:rPr>
          <w:rFonts w:ascii="Times New Roman" w:hAnsi="Times New Roman"/>
          <w:bCs/>
          <w:sz w:val="24"/>
          <w:szCs w:val="24"/>
        </w:rPr>
        <w:t>7.6. провести экспертизу поставленного Товара для проверки его соответствия условиям Договора.</w:t>
      </w:r>
    </w:p>
    <w:p w:rsidR="009815DA" w:rsidRDefault="002D17B3">
      <w:pPr>
        <w:pStyle w:val="Standard"/>
        <w:spacing w:after="0" w:line="276" w:lineRule="auto"/>
        <w:ind w:firstLine="540"/>
        <w:jc w:val="both"/>
      </w:pPr>
      <w:r>
        <w:rPr>
          <w:rFonts w:ascii="Times New Roman" w:hAnsi="Times New Roman"/>
          <w:bCs/>
          <w:sz w:val="24"/>
          <w:szCs w:val="24"/>
        </w:rPr>
        <w:t xml:space="preserve">7.2. принять </w:t>
      </w:r>
      <w:r>
        <w:rPr>
          <w:rFonts w:ascii="Times New Roman" w:hAnsi="Times New Roman"/>
          <w:bCs/>
          <w:sz w:val="24"/>
          <w:szCs w:val="24"/>
        </w:rPr>
        <w:t>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w:t>
      </w:r>
      <w:r>
        <w:rPr>
          <w:rFonts w:ascii="Times New Roman" w:hAnsi="Times New Roman"/>
          <w:bCs/>
          <w:sz w:val="24"/>
          <w:szCs w:val="24"/>
        </w:rPr>
        <w:t>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w:t>
      </w:r>
    </w:p>
    <w:p w:rsidR="009815DA" w:rsidRDefault="009815DA">
      <w:pPr>
        <w:pStyle w:val="Standard"/>
        <w:spacing w:after="0" w:line="276" w:lineRule="auto"/>
        <w:jc w:val="both"/>
        <w:rPr>
          <w:rFonts w:ascii="Times New Roman" w:hAnsi="Times New Roman"/>
          <w:bCs/>
          <w:sz w:val="24"/>
          <w:szCs w:val="24"/>
        </w:rPr>
      </w:pPr>
    </w:p>
    <w:p w:rsidR="009815DA" w:rsidRDefault="002D17B3">
      <w:pPr>
        <w:pStyle w:val="Standard"/>
        <w:spacing w:after="0" w:line="276" w:lineRule="auto"/>
        <w:jc w:val="center"/>
        <w:outlineLvl w:val="0"/>
      </w:pPr>
      <w:r>
        <w:rPr>
          <w:rFonts w:ascii="Times New Roman" w:hAnsi="Times New Roman"/>
          <w:b/>
          <w:bCs/>
          <w:sz w:val="24"/>
          <w:szCs w:val="24"/>
        </w:rPr>
        <w:t>8. Качество Товара</w:t>
      </w:r>
    </w:p>
    <w:p w:rsidR="009815DA" w:rsidRDefault="002D17B3">
      <w:pPr>
        <w:pStyle w:val="Standard"/>
        <w:spacing w:after="0" w:line="276" w:lineRule="auto"/>
        <w:ind w:firstLine="540"/>
        <w:jc w:val="both"/>
      </w:pPr>
      <w:r>
        <w:rPr>
          <w:rFonts w:ascii="Times New Roman" w:eastAsia="Times New Roman" w:hAnsi="Times New Roman"/>
          <w:sz w:val="24"/>
          <w:szCs w:val="24"/>
          <w:lang w:eastAsia="ru-RU"/>
        </w:rPr>
        <w:t xml:space="preserve">8.1. Качество, количество, ассортимент и цена Продукции, </w:t>
      </w:r>
      <w:r>
        <w:rPr>
          <w:rFonts w:ascii="Times New Roman" w:eastAsia="Times New Roman" w:hAnsi="Times New Roman"/>
          <w:sz w:val="24"/>
          <w:szCs w:val="24"/>
          <w:lang w:eastAsia="ru-RU"/>
        </w:rPr>
        <w:t>предварительно согласованы и оговорены «Сторонами» на момент заключения настоящего Договора.</w:t>
      </w:r>
    </w:p>
    <w:p w:rsidR="009815DA" w:rsidRDefault="002D17B3">
      <w:pPr>
        <w:pStyle w:val="Standard"/>
        <w:spacing w:after="0" w:line="276" w:lineRule="auto"/>
        <w:ind w:firstLine="540"/>
        <w:jc w:val="both"/>
      </w:pPr>
      <w:r>
        <w:rPr>
          <w:rFonts w:ascii="Times New Roman" w:eastAsia="Times New Roman" w:hAnsi="Times New Roman"/>
          <w:sz w:val="24"/>
          <w:szCs w:val="24"/>
        </w:rPr>
        <w:t>8.2. Качество, комплектность и упаковка поставляемой продукции должны соответствовать действующим стандартам, а также техническим условиям и нормам:</w:t>
      </w:r>
    </w:p>
    <w:p w:rsidR="009815DA" w:rsidRDefault="002D17B3">
      <w:pPr>
        <w:pStyle w:val="Standard"/>
        <w:spacing w:after="0" w:line="276" w:lineRule="auto"/>
        <w:ind w:firstLine="540"/>
        <w:jc w:val="both"/>
      </w:pPr>
      <w:r>
        <w:rPr>
          <w:rFonts w:ascii="Times New Roman" w:eastAsia="Times New Roman" w:hAnsi="Times New Roman"/>
          <w:color w:val="000000"/>
          <w:sz w:val="24"/>
          <w:szCs w:val="24"/>
          <w:lang w:eastAsia="ru-RU"/>
        </w:rPr>
        <w:t>требованиям к</w:t>
      </w:r>
      <w:r>
        <w:rPr>
          <w:rFonts w:ascii="Times New Roman" w:eastAsia="Times New Roman" w:hAnsi="Times New Roman"/>
          <w:color w:val="000000"/>
          <w:sz w:val="24"/>
          <w:szCs w:val="24"/>
          <w:lang w:eastAsia="ru-RU"/>
        </w:rPr>
        <w:t xml:space="preserve"> качеству, устанавливаемым техническими регламентами, документами в области стандартизации, государственными стандартами, применяемыми для продукции такого рода, в том числе сертификатами качества Госстандарта Российской Федерации и завода-изготовителя;</w:t>
      </w:r>
    </w:p>
    <w:p w:rsidR="009815DA" w:rsidRDefault="002D17B3">
      <w:pPr>
        <w:pStyle w:val="Standard"/>
        <w:spacing w:after="0" w:line="276" w:lineRule="auto"/>
        <w:ind w:firstLine="540"/>
        <w:jc w:val="both"/>
        <w:outlineLvl w:val="2"/>
      </w:pPr>
      <w:r>
        <w:rPr>
          <w:rFonts w:ascii="Times New Roman" w:eastAsia="Times New Roman" w:hAnsi="Times New Roman"/>
          <w:color w:val="000000"/>
          <w:sz w:val="24"/>
          <w:szCs w:val="24"/>
          <w:lang w:eastAsia="ru-RU"/>
        </w:rPr>
        <w:t>продукция должна иметь все необходимые маркировки в соответствии с законодательством Российской Федерации.</w:t>
      </w:r>
    </w:p>
    <w:p w:rsidR="009815DA" w:rsidRDefault="002D17B3">
      <w:pPr>
        <w:pStyle w:val="Standard"/>
        <w:spacing w:after="0" w:line="276" w:lineRule="auto"/>
        <w:ind w:firstLine="540"/>
        <w:jc w:val="both"/>
        <w:outlineLvl w:val="2"/>
      </w:pPr>
      <w:r>
        <w:rPr>
          <w:rFonts w:ascii="Times New Roman" w:eastAsia="Times New Roman" w:hAnsi="Times New Roman"/>
          <w:color w:val="00000A"/>
          <w:sz w:val="24"/>
          <w:szCs w:val="24"/>
          <w:lang w:eastAsia="zh-CN"/>
        </w:rPr>
        <w:t xml:space="preserve">Вся продукция новая, нигде ранее не использованная, не восстановленная, маркированная, соответствует ГОСТу, ТУ. Обязательное предоставление паспорта </w:t>
      </w:r>
      <w:r>
        <w:rPr>
          <w:rFonts w:ascii="Times New Roman" w:eastAsia="Times New Roman" w:hAnsi="Times New Roman"/>
          <w:color w:val="00000A"/>
          <w:sz w:val="24"/>
          <w:szCs w:val="24"/>
          <w:lang w:eastAsia="zh-CN"/>
        </w:rPr>
        <w:t>качества, сертификата соответствия.</w:t>
      </w:r>
    </w:p>
    <w:p w:rsidR="009815DA" w:rsidRDefault="002D17B3">
      <w:pPr>
        <w:pStyle w:val="Standard"/>
        <w:spacing w:after="0" w:line="276" w:lineRule="auto"/>
        <w:ind w:firstLine="709"/>
        <w:jc w:val="both"/>
      </w:pPr>
      <w:r>
        <w:rPr>
          <w:rFonts w:ascii="Times New Roman" w:hAnsi="Times New Roman"/>
          <w:bCs/>
          <w:sz w:val="24"/>
          <w:szCs w:val="24"/>
        </w:rPr>
        <w:lastRenderedPageBreak/>
        <w:t xml:space="preserve">8.3. </w:t>
      </w:r>
      <w:r>
        <w:rPr>
          <w:rFonts w:ascii="Times New Roman" w:hAnsi="Times New Roman"/>
          <w:sz w:val="24"/>
          <w:szCs w:val="24"/>
        </w:rPr>
        <w:t xml:space="preserve">Гарантийный срок на Товар должен быть </w:t>
      </w:r>
      <w:r>
        <w:rPr>
          <w:rFonts w:ascii="Times New Roman" w:hAnsi="Times New Roman"/>
          <w:b/>
          <w:bCs/>
          <w:sz w:val="24"/>
          <w:szCs w:val="24"/>
        </w:rPr>
        <w:t>не менее срока гарантии, установленного заводом-изготовителем, но не менее 1 (одного) месяца</w:t>
      </w:r>
      <w:r>
        <w:rPr>
          <w:rFonts w:ascii="Times New Roman" w:hAnsi="Times New Roman"/>
          <w:sz w:val="24"/>
          <w:szCs w:val="24"/>
        </w:rPr>
        <w:t xml:space="preserve"> (если иное не установлено Приложением №1 к Договору) </w:t>
      </w:r>
      <w:r>
        <w:rPr>
          <w:rFonts w:ascii="Times New Roman" w:hAnsi="Times New Roman"/>
          <w:bCs/>
          <w:sz w:val="24"/>
          <w:szCs w:val="24"/>
        </w:rPr>
        <w:t>и исчисляется с момента подписа</w:t>
      </w:r>
      <w:r>
        <w:rPr>
          <w:rFonts w:ascii="Times New Roman" w:hAnsi="Times New Roman"/>
          <w:bCs/>
          <w:sz w:val="24"/>
          <w:szCs w:val="24"/>
        </w:rPr>
        <w:t>ния Сторонами документов о приемки.</w:t>
      </w:r>
    </w:p>
    <w:p w:rsidR="009815DA" w:rsidRDefault="002D17B3">
      <w:pPr>
        <w:pStyle w:val="Standard"/>
        <w:spacing w:after="0" w:line="276" w:lineRule="auto"/>
        <w:ind w:firstLine="540"/>
        <w:jc w:val="both"/>
      </w:pPr>
      <w:r>
        <w:rPr>
          <w:rFonts w:ascii="Times New Roman" w:hAnsi="Times New Roman"/>
          <w:bCs/>
          <w:sz w:val="24"/>
          <w:szCs w:val="24"/>
        </w:rPr>
        <w:t>Гарантийный срок на Товар должен соответствовать гарантийным требованиям, предъявляемым к такого вида товарам, и должен подтверждаться документами от производителя (Поставщика).</w:t>
      </w:r>
    </w:p>
    <w:p w:rsidR="009815DA" w:rsidRDefault="002D17B3">
      <w:pPr>
        <w:pStyle w:val="Standard"/>
        <w:spacing w:after="0" w:line="276" w:lineRule="auto"/>
        <w:ind w:firstLine="540"/>
        <w:jc w:val="both"/>
      </w:pPr>
      <w:r>
        <w:rPr>
          <w:rFonts w:ascii="Times New Roman" w:hAnsi="Times New Roman"/>
          <w:bCs/>
          <w:sz w:val="24"/>
          <w:szCs w:val="24"/>
        </w:rPr>
        <w:t>В период действия гарантийного срока Поста</w:t>
      </w:r>
      <w:r>
        <w:rPr>
          <w:rFonts w:ascii="Times New Roman" w:hAnsi="Times New Roman"/>
          <w:bCs/>
          <w:sz w:val="24"/>
          <w:szCs w:val="24"/>
        </w:rPr>
        <w:t>вщиком осуществляется гарантийное обслуживание Товара без дополнительной оплаты со стороны Заказчика.</w:t>
      </w:r>
    </w:p>
    <w:p w:rsidR="009815DA" w:rsidRDefault="002D17B3">
      <w:pPr>
        <w:pStyle w:val="Standard"/>
        <w:spacing w:after="0" w:line="276" w:lineRule="auto"/>
        <w:ind w:firstLine="540"/>
        <w:jc w:val="both"/>
      </w:pPr>
      <w:bookmarkStart w:id="11" w:name="Par213"/>
      <w:bookmarkEnd w:id="11"/>
      <w:r>
        <w:rPr>
          <w:rFonts w:ascii="Times New Roman" w:hAnsi="Times New Roman"/>
          <w:bCs/>
          <w:sz w:val="24"/>
          <w:szCs w:val="24"/>
        </w:rPr>
        <w:t xml:space="preserve">8.4. При обнаружении дефектов Товара в период гарантийного срока, возникших по независящим от Заказчика причинам, Поставщик обязан за свой счет устранить </w:t>
      </w:r>
      <w:r>
        <w:rPr>
          <w:rFonts w:ascii="Times New Roman" w:hAnsi="Times New Roman"/>
          <w:bCs/>
          <w:sz w:val="24"/>
          <w:szCs w:val="24"/>
        </w:rPr>
        <w:t xml:space="preserve">дефекты либо заменить Товар ненадлежащего качества новым, в срок </w:t>
      </w:r>
      <w:r>
        <w:rPr>
          <w:rFonts w:ascii="Times New Roman" w:hAnsi="Times New Roman"/>
          <w:b/>
          <w:bCs/>
          <w:sz w:val="24"/>
          <w:szCs w:val="24"/>
        </w:rPr>
        <w:t xml:space="preserve">10 (десять) </w:t>
      </w:r>
      <w:r>
        <w:rPr>
          <w:rFonts w:ascii="Times New Roman" w:hAnsi="Times New Roman"/>
          <w:b/>
          <w:bCs/>
          <w:sz w:val="24"/>
          <w:szCs w:val="24"/>
          <w:u w:val="single"/>
        </w:rPr>
        <w:t>рабочих дней</w:t>
      </w:r>
      <w:r>
        <w:rPr>
          <w:rFonts w:ascii="Times New Roman" w:hAnsi="Times New Roman"/>
          <w:bCs/>
          <w:sz w:val="24"/>
          <w:szCs w:val="24"/>
        </w:rPr>
        <w:t xml:space="preserve"> с момента получения письменного уведомления от Заказчика (в том числе посредством электронной почты с последующим направлением оригинала).</w:t>
      </w:r>
    </w:p>
    <w:p w:rsidR="009815DA" w:rsidRDefault="002D17B3">
      <w:pPr>
        <w:pStyle w:val="Standard"/>
        <w:spacing w:after="0" w:line="276" w:lineRule="auto"/>
        <w:ind w:firstLine="540"/>
        <w:jc w:val="both"/>
      </w:pPr>
      <w:r>
        <w:rPr>
          <w:rFonts w:ascii="Times New Roman" w:hAnsi="Times New Roman"/>
          <w:bCs/>
          <w:sz w:val="24"/>
          <w:szCs w:val="24"/>
        </w:rPr>
        <w:t>В случае замены или ремонта</w:t>
      </w:r>
      <w:r>
        <w:rPr>
          <w:rFonts w:ascii="Times New Roman" w:hAnsi="Times New Roman"/>
          <w:bCs/>
          <w:sz w:val="24"/>
          <w:szCs w:val="24"/>
        </w:rPr>
        <w:t xml:space="preserve">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8.3 Договора.</w:t>
      </w:r>
    </w:p>
    <w:p w:rsidR="009815DA" w:rsidRDefault="002D17B3">
      <w:pPr>
        <w:pStyle w:val="Standard"/>
        <w:spacing w:after="0" w:line="276" w:lineRule="auto"/>
        <w:ind w:firstLine="540"/>
        <w:jc w:val="both"/>
      </w:pPr>
      <w:r>
        <w:rPr>
          <w:rFonts w:ascii="Times New Roman" w:hAnsi="Times New Roman"/>
          <w:bCs/>
          <w:sz w:val="24"/>
          <w:szCs w:val="24"/>
        </w:rPr>
        <w:t>Все</w:t>
      </w:r>
      <w:r>
        <w:rPr>
          <w:rFonts w:ascii="Times New Roman" w:hAnsi="Times New Roman"/>
          <w:bCs/>
          <w:sz w:val="24"/>
          <w:szCs w:val="24"/>
        </w:rPr>
        <w:t xml:space="preserve"> сопутствующие гарантийному обслуживанию мероприятия (доставка, погрузка, разгрузка) осуществляются силами и за счет Поставщика.</w:t>
      </w:r>
    </w:p>
    <w:p w:rsidR="009815DA" w:rsidRDefault="009815DA">
      <w:pPr>
        <w:pStyle w:val="Standard"/>
        <w:spacing w:after="0" w:line="276" w:lineRule="auto"/>
        <w:ind w:firstLine="709"/>
        <w:jc w:val="both"/>
        <w:rPr>
          <w:rFonts w:ascii="Times New Roman" w:hAnsi="Times New Roman"/>
          <w:bCs/>
          <w:sz w:val="24"/>
          <w:szCs w:val="24"/>
        </w:rPr>
      </w:pPr>
    </w:p>
    <w:p w:rsidR="009815DA" w:rsidRDefault="002D17B3">
      <w:pPr>
        <w:pStyle w:val="Standard"/>
        <w:spacing w:after="0" w:line="276" w:lineRule="auto"/>
        <w:jc w:val="center"/>
        <w:outlineLvl w:val="0"/>
      </w:pPr>
      <w:r>
        <w:rPr>
          <w:rFonts w:ascii="Times New Roman" w:hAnsi="Times New Roman"/>
          <w:b/>
          <w:bCs/>
          <w:sz w:val="24"/>
          <w:szCs w:val="24"/>
        </w:rPr>
        <w:t>9. Ответственность Сторон</w:t>
      </w:r>
    </w:p>
    <w:p w:rsidR="009815DA" w:rsidRDefault="002D17B3">
      <w:pPr>
        <w:pStyle w:val="Standard"/>
        <w:spacing w:after="0" w:line="276" w:lineRule="auto"/>
        <w:ind w:firstLine="709"/>
        <w:jc w:val="both"/>
      </w:pPr>
      <w:r>
        <w:rPr>
          <w:rFonts w:ascii="Times New Roman" w:hAnsi="Times New Roman"/>
          <w:bCs/>
          <w:sz w:val="24"/>
          <w:szCs w:val="24"/>
        </w:rPr>
        <w:t>9.1. За неисполнение или ненадлежащее исполнение настоящего Договора Стороны несут ответственность в</w:t>
      </w:r>
      <w:r>
        <w:rPr>
          <w:rFonts w:ascii="Times New Roman" w:hAnsi="Times New Roman"/>
          <w:bCs/>
          <w:sz w:val="24"/>
          <w:szCs w:val="24"/>
        </w:rPr>
        <w:t xml:space="preserve"> соответствии с законодательством Российской Федерации и условиями настоящего Договора.</w:t>
      </w:r>
    </w:p>
    <w:p w:rsidR="009815DA" w:rsidRDefault="002D17B3">
      <w:pPr>
        <w:pStyle w:val="Standard"/>
        <w:spacing w:after="0" w:line="276" w:lineRule="auto"/>
        <w:ind w:firstLine="709"/>
        <w:jc w:val="both"/>
      </w:pPr>
      <w:r>
        <w:rPr>
          <w:rFonts w:ascii="Times New Roman" w:hAnsi="Times New Roman"/>
          <w:bCs/>
          <w:sz w:val="24"/>
          <w:szCs w:val="24"/>
        </w:rPr>
        <w:t>Применение договорной неустойки является правом стороны и осуществляется на ее усмотрение.</w:t>
      </w:r>
    </w:p>
    <w:p w:rsidR="009815DA" w:rsidRDefault="002D17B3">
      <w:pPr>
        <w:pStyle w:val="Standard"/>
        <w:spacing w:after="0" w:line="276" w:lineRule="auto"/>
        <w:ind w:firstLine="709"/>
        <w:jc w:val="both"/>
      </w:pPr>
      <w:r>
        <w:rPr>
          <w:rFonts w:ascii="Times New Roman" w:hAnsi="Times New Roman"/>
          <w:bCs/>
          <w:sz w:val="24"/>
          <w:szCs w:val="24"/>
        </w:rPr>
        <w:t>9.2. В случае полного (частичного) неисполнения условий настоящего Договора о</w:t>
      </w:r>
      <w:r>
        <w:rPr>
          <w:rFonts w:ascii="Times New Roman" w:hAnsi="Times New Roman"/>
          <w:bCs/>
          <w:sz w:val="24"/>
          <w:szCs w:val="24"/>
        </w:rPr>
        <w:t>дной из Сторон эта Сторона обязана возместить другой Стороне причиненные убытки в части непокрытой неустойкой.</w:t>
      </w:r>
      <w:bookmarkStart w:id="12" w:name="Par222"/>
      <w:bookmarkEnd w:id="12"/>
    </w:p>
    <w:p w:rsidR="009815DA" w:rsidRDefault="002D17B3">
      <w:pPr>
        <w:pStyle w:val="Standard"/>
        <w:spacing w:after="0" w:line="276" w:lineRule="auto"/>
        <w:ind w:firstLine="709"/>
        <w:jc w:val="both"/>
      </w:pPr>
      <w:r>
        <w:rPr>
          <w:rFonts w:ascii="Times New Roman" w:eastAsia="Times New Roman" w:hAnsi="Times New Roman"/>
          <w:sz w:val="24"/>
          <w:szCs w:val="24"/>
          <w:lang w:eastAsia="ru-RU"/>
        </w:rPr>
        <w:t>9.3. Пеня начисляется за каждый день просрочки исполнения поставщиком обязательства, предусмотренного Договором, начиная со дня, следующего после</w:t>
      </w:r>
      <w:r>
        <w:rPr>
          <w:rFonts w:ascii="Times New Roman" w:eastAsia="Times New Roman" w:hAnsi="Times New Roman"/>
          <w:sz w:val="24"/>
          <w:szCs w:val="24"/>
          <w:lang w:eastAsia="ru-RU"/>
        </w:rPr>
        <w:t xml:space="preserve"> дня истечения установленного Договором срока исполнения обязательства, и устанавливается Договором в размере </w:t>
      </w:r>
      <w:r>
        <w:rPr>
          <w:rFonts w:ascii="Times New Roman" w:eastAsia="Times New Roman" w:hAnsi="Times New Roman"/>
          <w:b/>
          <w:bCs/>
          <w:sz w:val="24"/>
          <w:szCs w:val="24"/>
          <w:lang w:eastAsia="ru-RU"/>
        </w:rPr>
        <w:t>одной трехсотой действующей на дату уплаты пени ключевой ставки Центрального банка</w:t>
      </w:r>
      <w:r>
        <w:rPr>
          <w:rFonts w:ascii="Times New Roman" w:eastAsia="Times New Roman" w:hAnsi="Times New Roman"/>
          <w:sz w:val="24"/>
          <w:szCs w:val="24"/>
          <w:lang w:eastAsia="ru-RU"/>
        </w:rPr>
        <w:t xml:space="preserve"> Российской Федерации от цены Договора.</w:t>
      </w:r>
    </w:p>
    <w:p w:rsidR="009815DA" w:rsidRDefault="002D17B3">
      <w:pPr>
        <w:pStyle w:val="Standard"/>
        <w:spacing w:after="0" w:line="276" w:lineRule="auto"/>
        <w:ind w:firstLine="709"/>
        <w:jc w:val="both"/>
      </w:pPr>
      <w:r>
        <w:rPr>
          <w:rFonts w:ascii="Times New Roman" w:eastAsia="Times New Roman" w:hAnsi="Times New Roman"/>
          <w:sz w:val="24"/>
          <w:szCs w:val="24"/>
          <w:lang w:eastAsia="ru-RU"/>
        </w:rPr>
        <w:t>9.4. Неустойку поставщик</w:t>
      </w:r>
      <w:r>
        <w:rPr>
          <w:rFonts w:ascii="Times New Roman" w:eastAsia="Times New Roman" w:hAnsi="Times New Roman"/>
          <w:sz w:val="24"/>
          <w:szCs w:val="24"/>
          <w:lang w:eastAsia="ru-RU"/>
        </w:rPr>
        <w:t xml:space="preserve"> перечисляет в полном объеме на счет, указанный Заказчиком, согласно письменному требованию </w:t>
      </w:r>
      <w:r>
        <w:rPr>
          <w:rFonts w:ascii="Times New Roman" w:eastAsia="Times New Roman" w:hAnsi="Times New Roman"/>
          <w:b/>
          <w:bCs/>
          <w:sz w:val="24"/>
          <w:szCs w:val="24"/>
          <w:lang w:eastAsia="ru-RU"/>
        </w:rPr>
        <w:t>в течение 5-ти банковских дней</w:t>
      </w:r>
      <w:r>
        <w:rPr>
          <w:rFonts w:ascii="Times New Roman" w:eastAsia="Times New Roman" w:hAnsi="Times New Roman"/>
          <w:sz w:val="24"/>
          <w:szCs w:val="24"/>
          <w:lang w:eastAsia="ru-RU"/>
        </w:rPr>
        <w:t xml:space="preserve"> со дня получения поставщиком данного требования.</w:t>
      </w:r>
    </w:p>
    <w:p w:rsidR="009815DA" w:rsidRDefault="002D17B3">
      <w:pPr>
        <w:pStyle w:val="Standard"/>
        <w:spacing w:after="0" w:line="276" w:lineRule="auto"/>
        <w:ind w:firstLine="709"/>
        <w:jc w:val="both"/>
      </w:pPr>
      <w:r>
        <w:rPr>
          <w:rFonts w:ascii="Times New Roman" w:eastAsia="Times New Roman" w:hAnsi="Times New Roman"/>
          <w:sz w:val="24"/>
          <w:szCs w:val="24"/>
          <w:lang w:eastAsia="ru-RU"/>
        </w:rPr>
        <w:t>9.5. Виновная Сторона освобождается от уплаты неустойки, если докажет, что просрочк</w:t>
      </w:r>
      <w:r>
        <w:rPr>
          <w:rFonts w:ascii="Times New Roman" w:eastAsia="Times New Roman" w:hAnsi="Times New Roman"/>
          <w:sz w:val="24"/>
          <w:szCs w:val="24"/>
          <w:lang w:eastAsia="ru-RU"/>
        </w:rPr>
        <w:t>а исполнения указанного обязательства произошла вследствие непреодолимой силы или по вине другой стороны.</w:t>
      </w:r>
    </w:p>
    <w:p w:rsidR="009815DA" w:rsidRDefault="002D17B3">
      <w:pPr>
        <w:pStyle w:val="Standard"/>
        <w:spacing w:after="0" w:line="276" w:lineRule="auto"/>
        <w:ind w:firstLine="709"/>
        <w:jc w:val="both"/>
      </w:pPr>
      <w:r>
        <w:rPr>
          <w:rFonts w:ascii="Times New Roman" w:eastAsia="Times New Roman" w:hAnsi="Times New Roman"/>
          <w:sz w:val="24"/>
          <w:szCs w:val="24"/>
          <w:lang w:eastAsia="ru-RU"/>
        </w:rPr>
        <w:t>9.6. Заказчик вправе взыскать пени путем их удержания в одностороннем порядке из денежных средств, подлежащих перечислению поставщику (подрядчику, исп</w:t>
      </w:r>
      <w:r>
        <w:rPr>
          <w:rFonts w:ascii="Times New Roman" w:eastAsia="Times New Roman" w:hAnsi="Times New Roman"/>
          <w:sz w:val="24"/>
          <w:szCs w:val="24"/>
          <w:lang w:eastAsia="ru-RU"/>
        </w:rPr>
        <w:t>олнителю) по условиям настоящего Договора.</w:t>
      </w:r>
    </w:p>
    <w:p w:rsidR="009815DA" w:rsidRDefault="002D17B3">
      <w:pPr>
        <w:pStyle w:val="Standard"/>
        <w:spacing w:after="0" w:line="276" w:lineRule="auto"/>
        <w:ind w:firstLine="709"/>
        <w:jc w:val="both"/>
      </w:pPr>
      <w:r>
        <w:rPr>
          <w:rFonts w:ascii="Times New Roman" w:eastAsia="Times New Roman" w:hAnsi="Times New Roman"/>
          <w:sz w:val="24"/>
          <w:szCs w:val="24"/>
          <w:lang w:eastAsia="ru-RU"/>
        </w:rPr>
        <w:t>9.7. Уплата пени не освобождает поставщика от выполнения возложенных на него Договором обязательств.</w:t>
      </w:r>
    </w:p>
    <w:p w:rsidR="009815DA" w:rsidRDefault="002D17B3">
      <w:pPr>
        <w:pStyle w:val="Standard"/>
        <w:spacing w:after="0" w:line="276" w:lineRule="auto"/>
        <w:ind w:firstLine="709"/>
        <w:jc w:val="both"/>
      </w:pPr>
      <w:r>
        <w:rPr>
          <w:rFonts w:ascii="Times New Roman" w:hAnsi="Times New Roman"/>
          <w:bCs/>
          <w:sz w:val="24"/>
          <w:szCs w:val="24"/>
        </w:rPr>
        <w:lastRenderedPageBreak/>
        <w:t>9.8. В случае расторжения Договора в связи с односторонним отказом Стороны от исполнения Договора другая Сторона</w:t>
      </w:r>
      <w:r>
        <w:rPr>
          <w:rFonts w:ascii="Times New Roman" w:hAnsi="Times New Roman"/>
          <w:bCs/>
          <w:sz w:val="24"/>
          <w:szCs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9815DA" w:rsidRDefault="009815DA">
      <w:pPr>
        <w:pStyle w:val="Standard"/>
        <w:spacing w:after="0" w:line="276" w:lineRule="auto"/>
        <w:jc w:val="both"/>
        <w:rPr>
          <w:rFonts w:ascii="Times New Roman" w:hAnsi="Times New Roman"/>
          <w:bCs/>
          <w:sz w:val="24"/>
          <w:szCs w:val="24"/>
        </w:rPr>
      </w:pPr>
    </w:p>
    <w:p w:rsidR="009815DA" w:rsidRDefault="002D17B3">
      <w:pPr>
        <w:pStyle w:val="Standard"/>
        <w:spacing w:after="0" w:line="276" w:lineRule="auto"/>
        <w:jc w:val="center"/>
        <w:outlineLvl w:val="0"/>
      </w:pPr>
      <w:r>
        <w:rPr>
          <w:rFonts w:ascii="Times New Roman" w:hAnsi="Times New Roman"/>
          <w:b/>
          <w:bCs/>
          <w:sz w:val="24"/>
          <w:szCs w:val="24"/>
        </w:rPr>
        <w:t>10. Обстоятельства непреодолимой силы</w:t>
      </w:r>
    </w:p>
    <w:p w:rsidR="009815DA" w:rsidRDefault="002D17B3">
      <w:pPr>
        <w:pStyle w:val="Standard"/>
        <w:spacing w:after="0" w:line="276" w:lineRule="auto"/>
        <w:ind w:firstLine="709"/>
        <w:jc w:val="both"/>
      </w:pPr>
      <w:r>
        <w:rPr>
          <w:rFonts w:ascii="Times New Roman" w:hAnsi="Times New Roman"/>
          <w:bCs/>
          <w:sz w:val="24"/>
          <w:szCs w:val="24"/>
        </w:rPr>
        <w:t>10.1. С</w:t>
      </w:r>
      <w:r>
        <w:rPr>
          <w:rFonts w:ascii="Times New Roman" w:hAnsi="Times New Roman"/>
          <w:bCs/>
          <w:sz w:val="24"/>
          <w:szCs w:val="24"/>
        </w:rPr>
        <w:t>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9815DA" w:rsidRDefault="002D17B3">
      <w:pPr>
        <w:pStyle w:val="Standard"/>
        <w:spacing w:after="0" w:line="276" w:lineRule="auto"/>
        <w:ind w:firstLine="709"/>
        <w:jc w:val="both"/>
      </w:pPr>
      <w:r>
        <w:rPr>
          <w:rFonts w:ascii="Times New Roman" w:hAnsi="Times New Roman"/>
          <w:bCs/>
          <w:sz w:val="24"/>
          <w:szCs w:val="24"/>
        </w:rPr>
        <w:t xml:space="preserve">10.2. Сторона, для которой создалась невозможность исполнения обязательств </w:t>
      </w:r>
      <w:r>
        <w:rPr>
          <w:rFonts w:ascii="Times New Roman" w:hAnsi="Times New Roman"/>
          <w:bCs/>
          <w:sz w:val="24"/>
          <w:szCs w:val="24"/>
        </w:rPr>
        <w:t xml:space="preserve">по Договору вследствие обстоятельств непреодолимой силы, </w:t>
      </w:r>
      <w:r>
        <w:rPr>
          <w:rFonts w:ascii="Times New Roman" w:hAnsi="Times New Roman"/>
          <w:b/>
          <w:bCs/>
          <w:sz w:val="24"/>
          <w:szCs w:val="24"/>
        </w:rPr>
        <w:t>в срок не позднее 5 (пяти) дней</w:t>
      </w:r>
      <w:r>
        <w:rPr>
          <w:rFonts w:ascii="Times New Roman" w:hAnsi="Times New Roman"/>
          <w:bCs/>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815DA" w:rsidRDefault="002D17B3">
      <w:pPr>
        <w:pStyle w:val="Standard"/>
        <w:spacing w:after="0" w:line="276" w:lineRule="auto"/>
        <w:ind w:firstLine="709"/>
        <w:jc w:val="both"/>
      </w:pPr>
      <w:r>
        <w:rPr>
          <w:rFonts w:ascii="Times New Roman" w:hAnsi="Times New Roman"/>
          <w:bCs/>
          <w:sz w:val="24"/>
          <w:szCs w:val="24"/>
        </w:rPr>
        <w:t>10.3. В случае в</w:t>
      </w:r>
      <w:r>
        <w:rPr>
          <w:rFonts w:ascii="Times New Roman" w:hAnsi="Times New Roman"/>
          <w:bCs/>
          <w:sz w:val="24"/>
          <w:szCs w:val="24"/>
        </w:rPr>
        <w:t>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9815DA" w:rsidRDefault="002D17B3">
      <w:pPr>
        <w:pStyle w:val="Standard"/>
        <w:spacing w:after="0" w:line="276" w:lineRule="auto"/>
        <w:ind w:firstLine="709"/>
        <w:jc w:val="both"/>
      </w:pPr>
      <w:r>
        <w:rPr>
          <w:rFonts w:ascii="Times New Roman" w:hAnsi="Times New Roman"/>
          <w:bCs/>
          <w:sz w:val="24"/>
          <w:szCs w:val="24"/>
        </w:rPr>
        <w:t>10.4. Подтверждением наличия обстоятельств непреодолимой силы и их продолжительности является письме</w:t>
      </w:r>
      <w:r>
        <w:rPr>
          <w:rFonts w:ascii="Times New Roman" w:hAnsi="Times New Roman"/>
          <w:bCs/>
          <w:sz w:val="24"/>
          <w:szCs w:val="24"/>
        </w:rPr>
        <w:t>нное свидетельство уполномоченных органов или уполномоченных организаций.</w:t>
      </w:r>
    </w:p>
    <w:p w:rsidR="009815DA" w:rsidRDefault="009815DA">
      <w:pPr>
        <w:pStyle w:val="Standard"/>
        <w:spacing w:after="0" w:line="276" w:lineRule="auto"/>
        <w:jc w:val="both"/>
        <w:rPr>
          <w:rFonts w:ascii="Times New Roman" w:hAnsi="Times New Roman"/>
          <w:bCs/>
          <w:sz w:val="24"/>
          <w:szCs w:val="24"/>
        </w:rPr>
      </w:pPr>
    </w:p>
    <w:p w:rsidR="009815DA" w:rsidRDefault="002D17B3">
      <w:pPr>
        <w:pStyle w:val="Standard"/>
        <w:spacing w:after="0" w:line="276" w:lineRule="auto"/>
        <w:jc w:val="center"/>
        <w:outlineLvl w:val="0"/>
      </w:pPr>
      <w:r>
        <w:rPr>
          <w:rFonts w:ascii="Times New Roman" w:hAnsi="Times New Roman"/>
          <w:b/>
          <w:bCs/>
          <w:sz w:val="24"/>
          <w:szCs w:val="24"/>
        </w:rPr>
        <w:t>11. Рассмотрение и разрешение споров</w:t>
      </w:r>
    </w:p>
    <w:p w:rsidR="009815DA" w:rsidRDefault="002D17B3">
      <w:pPr>
        <w:pStyle w:val="Standard"/>
        <w:spacing w:after="0" w:line="276" w:lineRule="auto"/>
        <w:ind w:firstLine="709"/>
        <w:jc w:val="both"/>
      </w:pPr>
      <w:r>
        <w:rPr>
          <w:rFonts w:ascii="Times New Roman" w:hAnsi="Times New Roman"/>
          <w:bCs/>
          <w:sz w:val="24"/>
          <w:szCs w:val="24"/>
        </w:rPr>
        <w:t>11.1. Все споры и разногласия, которые могут возникнуть из настоящего Договора между Сторонами, будут разрешаться путем переговоров, в том числе</w:t>
      </w:r>
      <w:r>
        <w:rPr>
          <w:rFonts w:ascii="Times New Roman" w:hAnsi="Times New Roman"/>
          <w:bCs/>
          <w:sz w:val="24"/>
          <w:szCs w:val="24"/>
        </w:rPr>
        <w:t xml:space="preserve"> в претензионном порядке.</w:t>
      </w:r>
    </w:p>
    <w:p w:rsidR="009815DA" w:rsidRDefault="002D17B3">
      <w:pPr>
        <w:pStyle w:val="Standard"/>
        <w:widowControl w:val="0"/>
        <w:spacing w:after="0" w:line="276" w:lineRule="auto"/>
        <w:ind w:firstLine="709"/>
        <w:jc w:val="both"/>
      </w:pPr>
      <w:r>
        <w:rPr>
          <w:rFonts w:ascii="Times New Roman" w:hAnsi="Times New Roman"/>
          <w:bCs/>
          <w:sz w:val="24"/>
          <w:szCs w:val="24"/>
        </w:rPr>
        <w:t xml:space="preserve">11.2. </w:t>
      </w:r>
      <w:r>
        <w:rPr>
          <w:rFonts w:ascii="Times New Roman" w:eastAsia="Times New Roman" w:hAnsi="Times New Roman"/>
          <w:color w:val="000000"/>
          <w:sz w:val="24"/>
          <w:szCs w:val="24"/>
          <w:lang w:eastAsia="ru-RU"/>
        </w:rPr>
        <w:t xml:space="preserve">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w:t>
      </w:r>
      <w:r>
        <w:rPr>
          <w:rFonts w:ascii="Times New Roman" w:eastAsia="Times New Roman" w:hAnsi="Times New Roman"/>
          <w:b/>
          <w:bCs/>
          <w:color w:val="000000"/>
          <w:sz w:val="24"/>
          <w:szCs w:val="24"/>
          <w:lang w:eastAsia="ru-RU"/>
        </w:rPr>
        <w:t>такой обмен осуществляется с путем направления претензии.</w:t>
      </w:r>
    </w:p>
    <w:p w:rsidR="009815DA" w:rsidRDefault="002D17B3">
      <w:pPr>
        <w:pStyle w:val="Standard"/>
        <w:spacing w:after="0" w:line="276" w:lineRule="auto"/>
        <w:ind w:firstLine="709"/>
        <w:jc w:val="both"/>
      </w:pPr>
      <w:r>
        <w:rPr>
          <w:rFonts w:ascii="Times New Roman" w:eastAsia="Times New Roman" w:hAnsi="Times New Roman"/>
          <w:color w:val="000000"/>
          <w:sz w:val="24"/>
          <w:szCs w:val="24"/>
          <w:lang w:eastAsia="ru-RU"/>
        </w:rPr>
        <w:t xml:space="preserve">Претензия </w:t>
      </w:r>
      <w:r>
        <w:rPr>
          <w:rFonts w:ascii="Times New Roman" w:eastAsia="Times New Roman" w:hAnsi="Times New Roman"/>
          <w:color w:val="000000"/>
          <w:sz w:val="24"/>
          <w:szCs w:val="24"/>
          <w:lang w:eastAsia="ru-RU"/>
        </w:rPr>
        <w:t>может оформляться в письменной форме или в форме электронного документа подписанного усиленной ЭЦП.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w:t>
      </w:r>
      <w:r>
        <w:rPr>
          <w:rFonts w:ascii="Times New Roman" w:eastAsia="Times New Roman" w:hAnsi="Times New Roman"/>
          <w:color w:val="000000"/>
          <w:sz w:val="24"/>
          <w:szCs w:val="24"/>
          <w:lang w:eastAsia="ru-RU"/>
        </w:rPr>
        <w:t>остная оценка ответственности (неустойки), а также действия, которые должны быть произведены Стороной для устранения нарушений.</w:t>
      </w:r>
    </w:p>
    <w:p w:rsidR="009815DA" w:rsidRDefault="002D17B3">
      <w:pPr>
        <w:pStyle w:val="Standard"/>
        <w:spacing w:after="0" w:line="276" w:lineRule="auto"/>
        <w:ind w:firstLine="709"/>
        <w:jc w:val="both"/>
      </w:pPr>
      <w:r>
        <w:rPr>
          <w:rFonts w:ascii="Times New Roman" w:hAnsi="Times New Roman"/>
          <w:bCs/>
          <w:sz w:val="24"/>
          <w:szCs w:val="24"/>
        </w:rPr>
        <w:t xml:space="preserve">11.3. Срок рассмотрения претензии не может превышать </w:t>
      </w:r>
      <w:r>
        <w:rPr>
          <w:rFonts w:ascii="Times New Roman" w:hAnsi="Times New Roman"/>
          <w:b/>
          <w:bCs/>
          <w:sz w:val="24"/>
          <w:szCs w:val="24"/>
        </w:rPr>
        <w:t>5 (пять) дней</w:t>
      </w:r>
      <w:r>
        <w:rPr>
          <w:rFonts w:ascii="Times New Roman" w:hAnsi="Times New Roman"/>
          <w:bCs/>
          <w:sz w:val="24"/>
          <w:szCs w:val="24"/>
        </w:rPr>
        <w:t>. Переписка Сторон может осуществляться в виде писем или элек</w:t>
      </w:r>
      <w:r>
        <w:rPr>
          <w:rFonts w:ascii="Times New Roman" w:hAnsi="Times New Roman"/>
          <w:bCs/>
          <w:sz w:val="24"/>
          <w:szCs w:val="24"/>
        </w:rPr>
        <w:t>тронных писем.</w:t>
      </w:r>
    </w:p>
    <w:p w:rsidR="009815DA" w:rsidRDefault="002D17B3">
      <w:pPr>
        <w:pStyle w:val="Standard"/>
        <w:spacing w:after="0" w:line="276" w:lineRule="auto"/>
        <w:ind w:firstLine="709"/>
        <w:jc w:val="both"/>
      </w:pPr>
      <w:r>
        <w:rPr>
          <w:rFonts w:ascii="Times New Roman" w:hAnsi="Times New Roman"/>
          <w:bCs/>
          <w:sz w:val="24"/>
          <w:szCs w:val="24"/>
        </w:rPr>
        <w:t>11.4. При неурегулировании Сторонами спора в досудебном порядке, спор разрешается в Арбитражном суде Волгоградской области.</w:t>
      </w:r>
    </w:p>
    <w:p w:rsidR="009815DA" w:rsidRDefault="009815DA">
      <w:pPr>
        <w:pStyle w:val="Standard"/>
        <w:spacing w:after="0" w:line="276" w:lineRule="auto"/>
        <w:jc w:val="both"/>
        <w:rPr>
          <w:rFonts w:ascii="Times New Roman" w:hAnsi="Times New Roman"/>
          <w:bCs/>
          <w:sz w:val="24"/>
          <w:szCs w:val="24"/>
        </w:rPr>
      </w:pPr>
    </w:p>
    <w:p w:rsidR="009815DA" w:rsidRDefault="002D17B3">
      <w:pPr>
        <w:pStyle w:val="Standard"/>
        <w:spacing w:after="0" w:line="276" w:lineRule="auto"/>
        <w:jc w:val="center"/>
        <w:outlineLvl w:val="0"/>
      </w:pPr>
      <w:r>
        <w:rPr>
          <w:rFonts w:ascii="Times New Roman" w:hAnsi="Times New Roman"/>
          <w:b/>
          <w:bCs/>
          <w:sz w:val="24"/>
          <w:szCs w:val="24"/>
        </w:rPr>
        <w:t>12. Срок действия и порядок расторжения Договора</w:t>
      </w:r>
    </w:p>
    <w:p w:rsidR="009815DA" w:rsidRDefault="002D17B3">
      <w:pPr>
        <w:pStyle w:val="Standard"/>
        <w:spacing w:after="0" w:line="276" w:lineRule="auto"/>
        <w:ind w:firstLine="540"/>
        <w:jc w:val="both"/>
      </w:pPr>
      <w:r>
        <w:rPr>
          <w:rFonts w:ascii="Times New Roman" w:hAnsi="Times New Roman"/>
          <w:bCs/>
          <w:sz w:val="24"/>
          <w:szCs w:val="24"/>
        </w:rPr>
        <w:t>12.1. Настоящий Договор вступает в силу с момента его подписания об</w:t>
      </w:r>
      <w:r>
        <w:rPr>
          <w:rFonts w:ascii="Times New Roman" w:hAnsi="Times New Roman"/>
          <w:bCs/>
          <w:sz w:val="24"/>
          <w:szCs w:val="24"/>
        </w:rPr>
        <w:t xml:space="preserve">еими Сторонами и </w:t>
      </w:r>
      <w:r>
        <w:rPr>
          <w:rFonts w:ascii="Times New Roman" w:hAnsi="Times New Roman"/>
          <w:b/>
          <w:bCs/>
          <w:sz w:val="24"/>
          <w:szCs w:val="24"/>
        </w:rPr>
        <w:t>действует до полного исполнения сторонами своих обязательств.</w:t>
      </w:r>
      <w:r>
        <w:rPr>
          <w:rFonts w:ascii="Times New Roman" w:hAnsi="Times New Roman"/>
          <w:bCs/>
          <w:sz w:val="24"/>
          <w:szCs w:val="24"/>
        </w:rPr>
        <w:t xml:space="preserve">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rsidR="009815DA" w:rsidRDefault="002D17B3">
      <w:pPr>
        <w:pStyle w:val="Standard"/>
        <w:spacing w:after="0" w:line="276" w:lineRule="auto"/>
        <w:ind w:firstLine="540"/>
        <w:jc w:val="both"/>
      </w:pPr>
      <w:r>
        <w:rPr>
          <w:rFonts w:ascii="Times New Roman" w:hAnsi="Times New Roman"/>
          <w:bCs/>
          <w:sz w:val="24"/>
          <w:szCs w:val="24"/>
        </w:rPr>
        <w:t>12.2. Расторжение Договор</w:t>
      </w:r>
      <w:r>
        <w:rPr>
          <w:rFonts w:ascii="Times New Roman" w:hAnsi="Times New Roman"/>
          <w:bCs/>
          <w:sz w:val="24"/>
          <w:szCs w:val="24"/>
        </w:rPr>
        <w:t>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9815DA" w:rsidRDefault="009815DA">
      <w:pPr>
        <w:pStyle w:val="Standard"/>
        <w:spacing w:after="0" w:line="276" w:lineRule="auto"/>
        <w:jc w:val="both"/>
        <w:rPr>
          <w:rFonts w:ascii="Times New Roman" w:hAnsi="Times New Roman"/>
          <w:bCs/>
          <w:sz w:val="24"/>
          <w:szCs w:val="24"/>
        </w:rPr>
      </w:pPr>
    </w:p>
    <w:p w:rsidR="009815DA" w:rsidRDefault="002D17B3">
      <w:pPr>
        <w:pStyle w:val="Standard"/>
        <w:spacing w:after="0" w:line="276" w:lineRule="auto"/>
        <w:jc w:val="center"/>
        <w:outlineLvl w:val="0"/>
      </w:pPr>
      <w:r>
        <w:rPr>
          <w:rFonts w:ascii="Times New Roman" w:hAnsi="Times New Roman"/>
          <w:b/>
          <w:bCs/>
          <w:sz w:val="24"/>
          <w:szCs w:val="24"/>
        </w:rPr>
        <w:lastRenderedPageBreak/>
        <w:t>13. Прочие положения</w:t>
      </w:r>
    </w:p>
    <w:p w:rsidR="009815DA" w:rsidRDefault="002D17B3">
      <w:pPr>
        <w:pStyle w:val="Standard"/>
        <w:spacing w:after="0" w:line="276" w:lineRule="auto"/>
        <w:ind w:firstLine="540"/>
        <w:jc w:val="both"/>
      </w:pPr>
      <w:r>
        <w:rPr>
          <w:rFonts w:ascii="Times New Roman" w:hAnsi="Times New Roman"/>
          <w:bCs/>
          <w:sz w:val="24"/>
          <w:szCs w:val="24"/>
        </w:rPr>
        <w:t>13.1. Во всем, что не предусмотрено Договором</w:t>
      </w:r>
      <w:r>
        <w:rPr>
          <w:rFonts w:ascii="Times New Roman" w:hAnsi="Times New Roman"/>
          <w:bCs/>
          <w:sz w:val="24"/>
          <w:szCs w:val="24"/>
        </w:rPr>
        <w:t>, Стороны руководствуются законодательством Российской Федерации.</w:t>
      </w:r>
    </w:p>
    <w:p w:rsidR="009815DA" w:rsidRDefault="002D17B3">
      <w:pPr>
        <w:pStyle w:val="Standard"/>
        <w:spacing w:after="0" w:line="276" w:lineRule="auto"/>
        <w:ind w:firstLine="540"/>
        <w:jc w:val="both"/>
      </w:pPr>
      <w:r>
        <w:rPr>
          <w:rFonts w:ascii="Times New Roman" w:hAnsi="Times New Roman"/>
          <w:bCs/>
          <w:sz w:val="24"/>
          <w:szCs w:val="24"/>
        </w:rPr>
        <w:t xml:space="preserve">13.2. В случае изменения у какой-либо из Сторон местонахождения, названия, а также в случае реорганизации она обязана </w:t>
      </w:r>
      <w:r>
        <w:rPr>
          <w:rFonts w:ascii="Times New Roman" w:hAnsi="Times New Roman"/>
          <w:b/>
          <w:sz w:val="24"/>
          <w:szCs w:val="24"/>
        </w:rPr>
        <w:t>в течение 3 (трёх) дней</w:t>
      </w:r>
      <w:r>
        <w:rPr>
          <w:rFonts w:ascii="Times New Roman" w:hAnsi="Times New Roman"/>
          <w:bCs/>
          <w:sz w:val="24"/>
          <w:szCs w:val="24"/>
        </w:rPr>
        <w:t xml:space="preserve"> письменно известить об этом другую Сторону.</w:t>
      </w:r>
    </w:p>
    <w:p w:rsidR="009815DA" w:rsidRDefault="002D17B3">
      <w:pPr>
        <w:pStyle w:val="Standard"/>
        <w:spacing w:after="0" w:line="276" w:lineRule="auto"/>
        <w:ind w:firstLine="540"/>
        <w:jc w:val="both"/>
      </w:pPr>
      <w:r>
        <w:rPr>
          <w:rFonts w:ascii="Times New Roman" w:hAnsi="Times New Roman"/>
          <w:bCs/>
          <w:sz w:val="24"/>
          <w:szCs w:val="24"/>
        </w:rPr>
        <w:t>13.3.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9815DA" w:rsidRDefault="002D17B3">
      <w:pPr>
        <w:pStyle w:val="Standard"/>
        <w:spacing w:after="0" w:line="276" w:lineRule="auto"/>
        <w:ind w:firstLine="540"/>
        <w:jc w:val="both"/>
      </w:pPr>
      <w:r>
        <w:rPr>
          <w:rFonts w:ascii="Times New Roman" w:hAnsi="Times New Roman"/>
          <w:bCs/>
          <w:sz w:val="24"/>
          <w:szCs w:val="24"/>
        </w:rPr>
        <w:t>13.4. Изменение условий Договора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w:t>
      </w:r>
      <w:r>
        <w:rPr>
          <w:rFonts w:ascii="Times New Roman" w:hAnsi="Times New Roman"/>
          <w:bCs/>
          <w:sz w:val="24"/>
          <w:szCs w:val="24"/>
        </w:rPr>
        <w:t>ых и муниципальных нужд».</w:t>
      </w:r>
    </w:p>
    <w:p w:rsidR="009815DA" w:rsidRDefault="002D17B3">
      <w:pPr>
        <w:pStyle w:val="Standard"/>
        <w:spacing w:after="0" w:line="276" w:lineRule="auto"/>
        <w:ind w:firstLine="540"/>
        <w:jc w:val="both"/>
      </w:pPr>
      <w:r>
        <w:rPr>
          <w:rFonts w:ascii="Times New Roman" w:hAnsi="Times New Roman"/>
          <w:bCs/>
          <w:sz w:val="24"/>
          <w:szCs w:val="24"/>
        </w:rPr>
        <w:t>13.5.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w:t>
      </w:r>
      <w:r>
        <w:rPr>
          <w:rFonts w:ascii="Times New Roman" w:hAnsi="Times New Roman"/>
          <w:bCs/>
          <w:sz w:val="24"/>
          <w:szCs w:val="24"/>
        </w:rPr>
        <w:t>единения.</w:t>
      </w:r>
    </w:p>
    <w:p w:rsidR="009815DA" w:rsidRDefault="002D17B3">
      <w:pPr>
        <w:pStyle w:val="Standard"/>
        <w:spacing w:after="0" w:line="276" w:lineRule="auto"/>
        <w:ind w:firstLine="540"/>
        <w:jc w:val="both"/>
      </w:pPr>
      <w:r>
        <w:rPr>
          <w:rFonts w:ascii="Times New Roman" w:hAnsi="Times New Roman"/>
          <w:bCs/>
          <w:sz w:val="24"/>
          <w:szCs w:val="24"/>
        </w:rPr>
        <w:t>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w:t>
      </w:r>
    </w:p>
    <w:p w:rsidR="009815DA" w:rsidRDefault="002D17B3">
      <w:pPr>
        <w:pStyle w:val="Standard"/>
        <w:spacing w:after="0" w:line="276" w:lineRule="auto"/>
        <w:ind w:firstLine="540"/>
        <w:jc w:val="both"/>
      </w:pPr>
      <w:r>
        <w:rPr>
          <w:rFonts w:ascii="Times New Roman" w:hAnsi="Times New Roman"/>
          <w:bCs/>
          <w:sz w:val="24"/>
          <w:szCs w:val="24"/>
        </w:rPr>
        <w:t xml:space="preserve">13.6. Стороны обязуются обеспечить конфиденциальность сведений, </w:t>
      </w:r>
      <w:r>
        <w:rPr>
          <w:rFonts w:ascii="Times New Roman" w:hAnsi="Times New Roman"/>
          <w:bCs/>
          <w:sz w:val="24"/>
          <w:szCs w:val="24"/>
        </w:rPr>
        <w:t>относящихся к предмету Договора, и ставших им известными в ходе исполнения Договора.</w:t>
      </w:r>
    </w:p>
    <w:p w:rsidR="009815DA" w:rsidRDefault="002D17B3">
      <w:pPr>
        <w:pStyle w:val="Standard"/>
        <w:spacing w:after="0" w:line="276" w:lineRule="auto"/>
        <w:ind w:firstLine="540"/>
        <w:jc w:val="both"/>
      </w:pPr>
      <w:r>
        <w:rPr>
          <w:rFonts w:ascii="Times New Roman" w:hAnsi="Times New Roman"/>
          <w:bCs/>
          <w:sz w:val="24"/>
          <w:szCs w:val="24"/>
        </w:rPr>
        <w:t>13.7. Настоящий Договор составлен в форме электронного документа, подписанного усиленными электронными подписями Сторон.</w:t>
      </w:r>
    </w:p>
    <w:p w:rsidR="009815DA" w:rsidRDefault="009815DA">
      <w:pPr>
        <w:pStyle w:val="Standard"/>
        <w:spacing w:after="0" w:line="276" w:lineRule="auto"/>
        <w:jc w:val="both"/>
        <w:rPr>
          <w:rFonts w:ascii="Times New Roman" w:hAnsi="Times New Roman"/>
          <w:bCs/>
          <w:sz w:val="24"/>
          <w:szCs w:val="24"/>
        </w:rPr>
      </w:pPr>
    </w:p>
    <w:p w:rsidR="009815DA" w:rsidRDefault="002D17B3">
      <w:pPr>
        <w:pStyle w:val="Standard"/>
        <w:spacing w:after="0" w:line="276" w:lineRule="auto"/>
        <w:jc w:val="center"/>
        <w:outlineLvl w:val="0"/>
      </w:pPr>
      <w:r>
        <w:rPr>
          <w:rFonts w:ascii="Times New Roman" w:hAnsi="Times New Roman"/>
          <w:b/>
          <w:bCs/>
          <w:sz w:val="24"/>
          <w:szCs w:val="24"/>
        </w:rPr>
        <w:t>14. Перечень приложений</w:t>
      </w:r>
    </w:p>
    <w:p w:rsidR="009815DA" w:rsidRDefault="002D17B3">
      <w:pPr>
        <w:pStyle w:val="Standard"/>
        <w:spacing w:after="0" w:line="276" w:lineRule="auto"/>
        <w:ind w:firstLine="540"/>
        <w:jc w:val="both"/>
      </w:pPr>
      <w:r>
        <w:rPr>
          <w:rFonts w:ascii="Times New Roman" w:hAnsi="Times New Roman"/>
          <w:bCs/>
          <w:sz w:val="24"/>
          <w:szCs w:val="24"/>
        </w:rPr>
        <w:t>14.1. Неотъемлемой частью</w:t>
      </w:r>
      <w:r>
        <w:rPr>
          <w:rFonts w:ascii="Times New Roman" w:hAnsi="Times New Roman"/>
          <w:bCs/>
          <w:sz w:val="24"/>
          <w:szCs w:val="24"/>
        </w:rPr>
        <w:t xml:space="preserve"> настоящего Договора является следующее приложение: Приложение № 1 «Спецификация».</w:t>
      </w:r>
    </w:p>
    <w:p w:rsidR="009815DA" w:rsidRDefault="009815DA">
      <w:pPr>
        <w:pStyle w:val="Standard"/>
        <w:spacing w:after="0" w:line="276" w:lineRule="auto"/>
        <w:jc w:val="both"/>
        <w:rPr>
          <w:rFonts w:ascii="Times New Roman" w:hAnsi="Times New Roman"/>
          <w:bCs/>
          <w:sz w:val="24"/>
          <w:szCs w:val="24"/>
        </w:rPr>
      </w:pPr>
    </w:p>
    <w:p w:rsidR="009815DA" w:rsidRDefault="009815DA">
      <w:pPr>
        <w:pStyle w:val="Standard"/>
        <w:spacing w:after="0" w:line="276" w:lineRule="auto"/>
        <w:jc w:val="center"/>
        <w:rPr>
          <w:rFonts w:ascii="Times New Roman" w:hAnsi="Times New Roman"/>
          <w:b/>
          <w:bCs/>
          <w:sz w:val="24"/>
          <w:szCs w:val="24"/>
        </w:rPr>
      </w:pPr>
    </w:p>
    <w:p w:rsidR="009815DA" w:rsidRDefault="009815DA">
      <w:pPr>
        <w:pStyle w:val="Standard"/>
        <w:spacing w:after="0" w:line="276" w:lineRule="auto"/>
        <w:jc w:val="center"/>
        <w:rPr>
          <w:rFonts w:ascii="Times New Roman" w:hAnsi="Times New Roman"/>
          <w:b/>
          <w:bCs/>
          <w:sz w:val="24"/>
          <w:szCs w:val="24"/>
        </w:rPr>
      </w:pPr>
    </w:p>
    <w:p w:rsidR="009815DA" w:rsidRDefault="009815DA">
      <w:pPr>
        <w:pStyle w:val="Standard"/>
        <w:spacing w:after="0" w:line="276" w:lineRule="auto"/>
        <w:jc w:val="center"/>
        <w:rPr>
          <w:rFonts w:ascii="Times New Roman" w:hAnsi="Times New Roman"/>
          <w:b/>
          <w:bCs/>
          <w:sz w:val="24"/>
          <w:szCs w:val="24"/>
        </w:rPr>
      </w:pPr>
    </w:p>
    <w:p w:rsidR="009815DA" w:rsidRDefault="009815DA">
      <w:pPr>
        <w:pStyle w:val="Standard"/>
        <w:spacing w:after="0" w:line="276" w:lineRule="auto"/>
        <w:jc w:val="center"/>
        <w:rPr>
          <w:rFonts w:ascii="Times New Roman" w:hAnsi="Times New Roman"/>
          <w:b/>
          <w:bCs/>
          <w:sz w:val="24"/>
          <w:szCs w:val="24"/>
        </w:rPr>
      </w:pPr>
    </w:p>
    <w:p w:rsidR="009815DA" w:rsidRDefault="009815DA">
      <w:pPr>
        <w:pStyle w:val="Standard"/>
        <w:spacing w:after="0" w:line="276" w:lineRule="auto"/>
        <w:jc w:val="center"/>
        <w:rPr>
          <w:rFonts w:ascii="Times New Roman" w:hAnsi="Times New Roman"/>
          <w:b/>
          <w:bCs/>
          <w:sz w:val="24"/>
          <w:szCs w:val="24"/>
        </w:rPr>
      </w:pPr>
    </w:p>
    <w:p w:rsidR="009815DA" w:rsidRDefault="009815DA">
      <w:pPr>
        <w:pStyle w:val="Standard"/>
        <w:spacing w:after="0" w:line="276" w:lineRule="auto"/>
        <w:jc w:val="center"/>
        <w:rPr>
          <w:rFonts w:ascii="Times New Roman" w:hAnsi="Times New Roman"/>
          <w:b/>
          <w:bCs/>
          <w:sz w:val="24"/>
          <w:szCs w:val="24"/>
        </w:rPr>
      </w:pPr>
    </w:p>
    <w:p w:rsidR="009815DA" w:rsidRDefault="009815DA">
      <w:pPr>
        <w:pStyle w:val="Standard"/>
        <w:spacing w:after="0" w:line="276" w:lineRule="auto"/>
        <w:jc w:val="center"/>
        <w:rPr>
          <w:rFonts w:ascii="Times New Roman" w:hAnsi="Times New Roman"/>
          <w:b/>
          <w:bCs/>
          <w:sz w:val="24"/>
          <w:szCs w:val="24"/>
        </w:rPr>
      </w:pPr>
    </w:p>
    <w:p w:rsidR="009815DA" w:rsidRDefault="009815DA">
      <w:pPr>
        <w:pStyle w:val="Standard"/>
        <w:spacing w:after="0" w:line="276" w:lineRule="auto"/>
        <w:jc w:val="center"/>
        <w:rPr>
          <w:rFonts w:ascii="Times New Roman" w:hAnsi="Times New Roman"/>
          <w:b/>
          <w:bCs/>
          <w:sz w:val="24"/>
          <w:szCs w:val="24"/>
        </w:rPr>
      </w:pPr>
    </w:p>
    <w:p w:rsidR="009815DA" w:rsidRDefault="009815DA">
      <w:pPr>
        <w:pStyle w:val="Standard"/>
        <w:spacing w:after="0" w:line="276" w:lineRule="auto"/>
        <w:jc w:val="center"/>
        <w:rPr>
          <w:rFonts w:ascii="Times New Roman" w:hAnsi="Times New Roman"/>
          <w:b/>
          <w:bCs/>
          <w:sz w:val="24"/>
          <w:szCs w:val="24"/>
        </w:rPr>
      </w:pPr>
    </w:p>
    <w:p w:rsidR="009815DA" w:rsidRDefault="009815DA">
      <w:pPr>
        <w:pStyle w:val="Standard"/>
        <w:spacing w:after="0" w:line="276" w:lineRule="auto"/>
        <w:jc w:val="center"/>
        <w:rPr>
          <w:rFonts w:ascii="Times New Roman" w:hAnsi="Times New Roman"/>
          <w:b/>
          <w:bCs/>
          <w:sz w:val="24"/>
          <w:szCs w:val="24"/>
        </w:rPr>
      </w:pPr>
    </w:p>
    <w:p w:rsidR="009815DA" w:rsidRDefault="009815DA">
      <w:pPr>
        <w:pStyle w:val="Standard"/>
        <w:spacing w:after="0" w:line="276" w:lineRule="auto"/>
        <w:jc w:val="center"/>
        <w:rPr>
          <w:rFonts w:ascii="Times New Roman" w:hAnsi="Times New Roman"/>
          <w:b/>
          <w:bCs/>
          <w:sz w:val="24"/>
          <w:szCs w:val="24"/>
        </w:rPr>
      </w:pPr>
    </w:p>
    <w:p w:rsidR="009815DA" w:rsidRDefault="002D17B3">
      <w:pPr>
        <w:pStyle w:val="Standard"/>
        <w:spacing w:after="0" w:line="276" w:lineRule="auto"/>
        <w:jc w:val="center"/>
      </w:pPr>
      <w:r>
        <w:rPr>
          <w:rFonts w:ascii="Times New Roman" w:hAnsi="Times New Roman"/>
          <w:b/>
          <w:bCs/>
          <w:sz w:val="24"/>
          <w:szCs w:val="24"/>
        </w:rPr>
        <w:t>XI</w:t>
      </w:r>
      <w:r>
        <w:rPr>
          <w:rFonts w:ascii="Times New Roman" w:hAnsi="Times New Roman"/>
          <w:b/>
          <w:bCs/>
          <w:sz w:val="24"/>
          <w:szCs w:val="24"/>
          <w:lang w:val="en-US"/>
        </w:rPr>
        <w:t>V</w:t>
      </w:r>
      <w:r>
        <w:rPr>
          <w:rFonts w:ascii="Times New Roman" w:hAnsi="Times New Roman"/>
          <w:b/>
          <w:bCs/>
          <w:sz w:val="24"/>
          <w:szCs w:val="24"/>
        </w:rPr>
        <w:t>. Адреса и банковские реквизиты Сторон</w:t>
      </w:r>
    </w:p>
    <w:p w:rsidR="009815DA" w:rsidRDefault="009815DA">
      <w:pPr>
        <w:pStyle w:val="Standard"/>
        <w:spacing w:after="0" w:line="276" w:lineRule="auto"/>
        <w:jc w:val="center"/>
        <w:rPr>
          <w:rFonts w:ascii="Times New Roman" w:hAnsi="Times New Roman"/>
          <w:b/>
          <w:bCs/>
          <w:sz w:val="24"/>
          <w:szCs w:val="24"/>
        </w:rPr>
      </w:pPr>
    </w:p>
    <w:tbl>
      <w:tblPr>
        <w:tblW w:w="9449" w:type="dxa"/>
        <w:tblInd w:w="-108" w:type="dxa"/>
        <w:tblLayout w:type="fixed"/>
        <w:tblCellMar>
          <w:left w:w="10" w:type="dxa"/>
          <w:right w:w="10" w:type="dxa"/>
        </w:tblCellMar>
        <w:tblLook w:val="0000" w:firstRow="0" w:lastRow="0" w:firstColumn="0" w:lastColumn="0" w:noHBand="0" w:noVBand="0"/>
      </w:tblPr>
      <w:tblGrid>
        <w:gridCol w:w="4476"/>
        <w:gridCol w:w="4973"/>
      </w:tblGrid>
      <w:tr w:rsidR="009815DA">
        <w:tblPrEx>
          <w:tblCellMar>
            <w:top w:w="0" w:type="dxa"/>
            <w:bottom w:w="0" w:type="dxa"/>
          </w:tblCellMar>
        </w:tblPrEx>
        <w:trPr>
          <w:trHeight w:val="11651"/>
        </w:trPr>
        <w:tc>
          <w:tcPr>
            <w:tcW w:w="4476" w:type="dxa"/>
            <w:shd w:val="clear" w:color="auto" w:fill="auto"/>
            <w:tcMar>
              <w:top w:w="0" w:type="dxa"/>
              <w:left w:w="108" w:type="dxa"/>
              <w:bottom w:w="0" w:type="dxa"/>
              <w:right w:w="108" w:type="dxa"/>
            </w:tcMar>
          </w:tcPr>
          <w:p w:rsidR="009815DA" w:rsidRDefault="002D17B3">
            <w:pPr>
              <w:pStyle w:val="LO-Normal"/>
              <w:rPr>
                <w:b/>
                <w:sz w:val="22"/>
                <w:szCs w:val="22"/>
              </w:rPr>
            </w:pPr>
            <w:r>
              <w:rPr>
                <w:b/>
                <w:sz w:val="22"/>
                <w:szCs w:val="22"/>
              </w:rPr>
              <w:lastRenderedPageBreak/>
              <w:t>ПОСТАВЩИК:</w:t>
            </w:r>
          </w:p>
          <w:p w:rsidR="009815DA" w:rsidRDefault="009815DA">
            <w:pPr>
              <w:pStyle w:val="Standard"/>
              <w:widowControl w:val="0"/>
              <w:spacing w:after="0"/>
            </w:pPr>
          </w:p>
          <w:p w:rsidR="009815DA" w:rsidRDefault="009815DA">
            <w:pPr>
              <w:pStyle w:val="Standard"/>
              <w:widowControl w:val="0"/>
              <w:spacing w:after="0"/>
            </w:pPr>
          </w:p>
          <w:p w:rsidR="009815DA" w:rsidRDefault="009815DA">
            <w:pPr>
              <w:pStyle w:val="Standard"/>
              <w:widowControl w:val="0"/>
              <w:spacing w:after="0"/>
            </w:pPr>
          </w:p>
          <w:p w:rsidR="009815DA" w:rsidRDefault="009815DA">
            <w:pPr>
              <w:pStyle w:val="Standard"/>
              <w:widowControl w:val="0"/>
              <w:spacing w:after="0"/>
            </w:pPr>
          </w:p>
          <w:p w:rsidR="009815DA" w:rsidRDefault="009815DA">
            <w:pPr>
              <w:pStyle w:val="Standard"/>
              <w:widowControl w:val="0"/>
              <w:spacing w:after="0"/>
            </w:pPr>
          </w:p>
          <w:p w:rsidR="009815DA" w:rsidRDefault="009815DA">
            <w:pPr>
              <w:pStyle w:val="Standard"/>
              <w:widowControl w:val="0"/>
              <w:spacing w:after="0"/>
            </w:pPr>
          </w:p>
          <w:p w:rsidR="009815DA" w:rsidRDefault="009815DA">
            <w:pPr>
              <w:pStyle w:val="Standard"/>
              <w:widowControl w:val="0"/>
              <w:spacing w:after="0"/>
            </w:pPr>
          </w:p>
          <w:p w:rsidR="009815DA" w:rsidRDefault="009815DA">
            <w:pPr>
              <w:pStyle w:val="Standard"/>
              <w:widowControl w:val="0"/>
              <w:spacing w:after="0"/>
            </w:pPr>
          </w:p>
          <w:p w:rsidR="009815DA" w:rsidRDefault="009815DA">
            <w:pPr>
              <w:pStyle w:val="Standard"/>
              <w:widowControl w:val="0"/>
              <w:spacing w:after="0"/>
            </w:pPr>
          </w:p>
          <w:p w:rsidR="009815DA" w:rsidRDefault="009815DA">
            <w:pPr>
              <w:pStyle w:val="Standard"/>
              <w:widowControl w:val="0"/>
              <w:spacing w:after="0"/>
            </w:pPr>
          </w:p>
          <w:p w:rsidR="009815DA" w:rsidRDefault="009815DA">
            <w:pPr>
              <w:pStyle w:val="Standard"/>
              <w:widowControl w:val="0"/>
              <w:spacing w:after="0"/>
            </w:pPr>
          </w:p>
          <w:p w:rsidR="009815DA" w:rsidRDefault="009815DA">
            <w:pPr>
              <w:pStyle w:val="Standard"/>
              <w:widowControl w:val="0"/>
              <w:spacing w:after="0"/>
            </w:pPr>
          </w:p>
          <w:p w:rsidR="009815DA" w:rsidRDefault="009815DA">
            <w:pPr>
              <w:pStyle w:val="Standard"/>
              <w:widowControl w:val="0"/>
            </w:pPr>
          </w:p>
        </w:tc>
        <w:tc>
          <w:tcPr>
            <w:tcW w:w="4973" w:type="dxa"/>
            <w:shd w:val="clear" w:color="auto" w:fill="auto"/>
            <w:tcMar>
              <w:top w:w="0" w:type="dxa"/>
              <w:left w:w="108" w:type="dxa"/>
              <w:bottom w:w="0" w:type="dxa"/>
              <w:right w:w="108" w:type="dxa"/>
            </w:tcMar>
          </w:tcPr>
          <w:p w:rsidR="009815DA" w:rsidRDefault="009815DA">
            <w:pPr>
              <w:pStyle w:val="Standard"/>
              <w:widowControl w:val="0"/>
              <w:shd w:val="clear" w:color="auto" w:fill="FFFFFF"/>
              <w:snapToGrid w:val="0"/>
              <w:rPr>
                <w:b/>
                <w:shd w:val="clear" w:color="auto" w:fill="FFFFFF"/>
                <w:lang w:val="en-US"/>
              </w:rPr>
            </w:pPr>
          </w:p>
        </w:tc>
      </w:tr>
    </w:tbl>
    <w:p w:rsidR="00000000" w:rsidRDefault="002D17B3">
      <w:pPr>
        <w:sectPr w:rsidR="00000000">
          <w:pgSz w:w="11906" w:h="16838"/>
          <w:pgMar w:top="851" w:right="850" w:bottom="1134" w:left="1701" w:header="720" w:footer="720" w:gutter="0"/>
          <w:cols w:space="720"/>
        </w:sectPr>
      </w:pPr>
    </w:p>
    <w:p w:rsidR="009815DA" w:rsidRDefault="009815DA">
      <w:pPr>
        <w:pStyle w:val="Standard"/>
        <w:spacing w:after="0" w:line="276" w:lineRule="auto"/>
        <w:rPr>
          <w:rFonts w:ascii="Times New Roman" w:eastAsia="Times New Roman" w:hAnsi="Times New Roman"/>
          <w:b/>
          <w:sz w:val="24"/>
          <w:szCs w:val="24"/>
          <w:lang w:eastAsia="ru-RU"/>
        </w:rPr>
      </w:pPr>
    </w:p>
    <w:p w:rsidR="009815DA" w:rsidRDefault="002D17B3">
      <w:pPr>
        <w:pStyle w:val="Standard"/>
        <w:spacing w:after="0" w:line="276" w:lineRule="auto"/>
        <w:ind w:left="10620"/>
        <w:jc w:val="both"/>
      </w:pPr>
      <w:r>
        <w:rPr>
          <w:rFonts w:ascii="Times New Roman" w:eastAsia="Times New Roman" w:hAnsi="Times New Roman"/>
          <w:sz w:val="24"/>
          <w:szCs w:val="24"/>
          <w:lang w:eastAsia="ru-RU"/>
        </w:rPr>
        <w:t xml:space="preserve">       Приложение № 1 к </w:t>
      </w:r>
      <w:r>
        <w:rPr>
          <w:rFonts w:ascii="Times New Roman" w:eastAsia="Times New Roman" w:hAnsi="Times New Roman"/>
          <w:sz w:val="24"/>
          <w:szCs w:val="24"/>
          <w:lang w:eastAsia="ru-RU"/>
        </w:rPr>
        <w:t>Договору</w:t>
      </w:r>
    </w:p>
    <w:p w:rsidR="009815DA" w:rsidRDefault="002D17B3">
      <w:pPr>
        <w:pStyle w:val="Standard"/>
        <w:spacing w:after="0" w:line="276" w:lineRule="auto"/>
        <w:ind w:left="10620"/>
        <w:jc w:val="both"/>
      </w:pPr>
      <w:r>
        <w:rPr>
          <w:rFonts w:ascii="Times New Roman" w:eastAsia="Times New Roman" w:hAnsi="Times New Roman"/>
          <w:sz w:val="24"/>
          <w:szCs w:val="24"/>
          <w:lang w:eastAsia="ru-RU"/>
        </w:rPr>
        <w:t xml:space="preserve">       на поставку продукции №</w:t>
      </w:r>
    </w:p>
    <w:p w:rsidR="009815DA" w:rsidRDefault="002D17B3">
      <w:pPr>
        <w:pStyle w:val="Standard"/>
        <w:spacing w:after="0" w:line="276" w:lineRule="auto"/>
        <w:ind w:left="10620"/>
        <w:jc w:val="both"/>
      </w:pPr>
      <w:r>
        <w:rPr>
          <w:rFonts w:ascii="Times New Roman" w:eastAsia="Times New Roman" w:hAnsi="Times New Roman"/>
          <w:sz w:val="24"/>
          <w:szCs w:val="24"/>
          <w:lang w:eastAsia="ru-RU"/>
        </w:rPr>
        <w:t xml:space="preserve">       от «__» __________2026г.</w:t>
      </w:r>
    </w:p>
    <w:p w:rsidR="009815DA" w:rsidRDefault="009815DA">
      <w:pPr>
        <w:pStyle w:val="Standard"/>
        <w:spacing w:after="0" w:line="276" w:lineRule="auto"/>
        <w:jc w:val="center"/>
        <w:rPr>
          <w:rFonts w:ascii="Times New Roman" w:eastAsia="Times New Roman" w:hAnsi="Times New Roman"/>
          <w:b/>
          <w:sz w:val="24"/>
          <w:szCs w:val="24"/>
          <w:lang w:eastAsia="ru-RU"/>
        </w:rPr>
      </w:pPr>
    </w:p>
    <w:p w:rsidR="009815DA" w:rsidRDefault="002D17B3">
      <w:pPr>
        <w:pStyle w:val="Standard"/>
        <w:spacing w:after="0" w:line="27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СПЕЦИФИКАЦИЯ</w:t>
      </w:r>
    </w:p>
    <w:p w:rsidR="009815DA" w:rsidRDefault="002D17B3">
      <w:pPr>
        <w:pStyle w:val="Standard"/>
        <w:spacing w:after="0" w:line="27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 поставку продукции</w:t>
      </w:r>
    </w:p>
    <w:p w:rsidR="009815DA" w:rsidRDefault="009815DA">
      <w:pPr>
        <w:pStyle w:val="Standard"/>
        <w:spacing w:after="0" w:line="276" w:lineRule="auto"/>
        <w:rPr>
          <w:rFonts w:ascii="Times New Roman" w:eastAsia="Times New Roman" w:hAnsi="Times New Roman"/>
          <w:sz w:val="24"/>
          <w:szCs w:val="24"/>
        </w:rPr>
      </w:pPr>
    </w:p>
    <w:p w:rsidR="009815DA" w:rsidRDefault="002D17B3">
      <w:pPr>
        <w:pStyle w:val="Standard"/>
        <w:spacing w:after="0" w:line="240" w:lineRule="auto"/>
        <w:jc w:val="right"/>
        <w:rPr>
          <w:rFonts w:ascii="Times New Roman" w:eastAsia="Times New Roman" w:hAnsi="Times New Roman"/>
          <w:lang w:eastAsia="zh-CN"/>
        </w:rPr>
      </w:pPr>
      <w:r>
        <w:rPr>
          <w:rFonts w:ascii="Times New Roman" w:eastAsia="Times New Roman" w:hAnsi="Times New Roman"/>
          <w:noProof/>
          <w:lang w:eastAsia="ru-RU"/>
        </w:rPr>
        <mc:AlternateContent>
          <mc:Choice Requires="wps">
            <w:drawing>
              <wp:anchor distT="0" distB="0" distL="114300" distR="114300" simplePos="0" relativeHeight="4" behindDoc="0" locked="0" layoutInCell="1" allowOverlap="1">
                <wp:simplePos x="0" y="0"/>
                <wp:positionH relativeFrom="margin">
                  <wp:posOffset>-71640</wp:posOffset>
                </wp:positionH>
                <wp:positionV relativeFrom="paragraph">
                  <wp:posOffset>158760</wp:posOffset>
                </wp:positionV>
                <wp:extent cx="9651240" cy="14760"/>
                <wp:effectExtent l="0" t="0" r="7110" b="4290"/>
                <wp:wrapSquare wrapText="bothSides"/>
                <wp:docPr id="1" name="Врезка3"/>
                <wp:cNvGraphicFramePr/>
                <a:graphic xmlns:a="http://schemas.openxmlformats.org/drawingml/2006/main">
                  <a:graphicData uri="http://schemas.microsoft.com/office/word/2010/wordprocessingShape">
                    <wps:wsp>
                      <wps:cNvSpPr txBox="1"/>
                      <wps:spPr>
                        <a:xfrm>
                          <a:off x="0" y="0"/>
                          <a:ext cx="9651240" cy="14760"/>
                        </a:xfrm>
                        <a:prstGeom prst="rect">
                          <a:avLst/>
                        </a:prstGeom>
                        <a:noFill/>
                        <a:ln>
                          <a:noFill/>
                          <a:prstDash/>
                        </a:ln>
                      </wps:spPr>
                      <wps:txbx>
                        <w:txbxContent>
                          <w:tbl>
                            <w:tblPr>
                              <w:tblW w:w="15199" w:type="dxa"/>
                              <w:tblLayout w:type="fixed"/>
                              <w:tblCellMar>
                                <w:left w:w="10" w:type="dxa"/>
                                <w:right w:w="10" w:type="dxa"/>
                              </w:tblCellMar>
                              <w:tblLook w:val="0000" w:firstRow="0" w:lastRow="0" w:firstColumn="0" w:lastColumn="0" w:noHBand="0" w:noVBand="0"/>
                            </w:tblPr>
                            <w:tblGrid>
                              <w:gridCol w:w="513"/>
                              <w:gridCol w:w="6338"/>
                              <w:gridCol w:w="1643"/>
                              <w:gridCol w:w="1479"/>
                              <w:gridCol w:w="2467"/>
                              <w:gridCol w:w="2465"/>
                              <w:gridCol w:w="49"/>
                              <w:gridCol w:w="47"/>
                              <w:gridCol w:w="50"/>
                              <w:gridCol w:w="47"/>
                              <w:gridCol w:w="47"/>
                              <w:gridCol w:w="54"/>
                            </w:tblGrid>
                            <w:tr w:rsidR="009815DA">
                              <w:tblPrEx>
                                <w:tblCellMar>
                                  <w:top w:w="0" w:type="dxa"/>
                                  <w:bottom w:w="0" w:type="dxa"/>
                                </w:tblCellMar>
                              </w:tblPrEx>
                              <w:trPr>
                                <w:trHeight w:val="698"/>
                              </w:trPr>
                              <w:tc>
                                <w:tcPr>
                                  <w:tcW w:w="51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9815DA" w:rsidRDefault="002D17B3">
                                  <w:pPr>
                                    <w:pStyle w:val="Standard"/>
                                    <w:widowControl w:val="0"/>
                                    <w:spacing w:after="0" w:line="240" w:lineRule="auto"/>
                                    <w:jc w:val="center"/>
                                  </w:pPr>
                                  <w:r>
                                    <w:rPr>
                                      <w:rFonts w:ascii="Times New Roman" w:eastAsia="Times New Roman" w:hAnsi="Times New Roman"/>
                                      <w:b/>
                                      <w:bCs/>
                                      <w:sz w:val="24"/>
                                      <w:szCs w:val="24"/>
                                      <w:lang w:eastAsia="zh-CN"/>
                                    </w:rPr>
                                    <w:t>№</w:t>
                                  </w:r>
                                </w:p>
                              </w:tc>
                              <w:tc>
                                <w:tcPr>
                                  <w:tcW w:w="633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9815DA" w:rsidRDefault="002D17B3">
                                  <w:pPr>
                                    <w:pStyle w:val="Standard"/>
                                    <w:widowControl w:val="0"/>
                                    <w:spacing w:after="0" w:line="240" w:lineRule="auto"/>
                                    <w:jc w:val="center"/>
                                  </w:pPr>
                                  <w:r>
                                    <w:rPr>
                                      <w:rFonts w:ascii="Times New Roman" w:eastAsia="Times New Roman" w:hAnsi="Times New Roman"/>
                                      <w:b/>
                                      <w:bCs/>
                                      <w:sz w:val="24"/>
                                      <w:szCs w:val="24"/>
                                      <w:lang w:eastAsia="zh-CN"/>
                                    </w:rPr>
                                    <w:t>Товар</w:t>
                                  </w:r>
                                </w:p>
                              </w:tc>
                              <w:tc>
                                <w:tcPr>
                                  <w:tcW w:w="164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9815DA" w:rsidRDefault="002D17B3">
                                  <w:pPr>
                                    <w:pStyle w:val="Standard"/>
                                    <w:widowControl w:val="0"/>
                                    <w:spacing w:after="0" w:line="240" w:lineRule="auto"/>
                                    <w:jc w:val="center"/>
                                  </w:pPr>
                                  <w:r>
                                    <w:rPr>
                                      <w:rFonts w:ascii="Times New Roman" w:eastAsia="Times New Roman" w:hAnsi="Times New Roman"/>
                                      <w:b/>
                                      <w:bCs/>
                                      <w:sz w:val="24"/>
                                      <w:szCs w:val="24"/>
                                      <w:lang w:eastAsia="zh-CN"/>
                                    </w:rPr>
                                    <w:t>Кол-во</w:t>
                                  </w:r>
                                </w:p>
                              </w:tc>
                              <w:tc>
                                <w:tcPr>
                                  <w:tcW w:w="14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15DA" w:rsidRDefault="002D17B3">
                                  <w:pPr>
                                    <w:pStyle w:val="Standard"/>
                                    <w:widowControl w:val="0"/>
                                    <w:spacing w:after="0" w:line="240" w:lineRule="auto"/>
                                    <w:jc w:val="center"/>
                                  </w:pPr>
                                  <w:r>
                                    <w:rPr>
                                      <w:rFonts w:ascii="Times New Roman" w:eastAsia="Times New Roman" w:hAnsi="Times New Roman"/>
                                      <w:b/>
                                      <w:bCs/>
                                      <w:sz w:val="24"/>
                                      <w:szCs w:val="24"/>
                                      <w:lang w:eastAsia="zh-CN"/>
                                    </w:rPr>
                                    <w:t>Цена, руб.</w:t>
                                  </w:r>
                                </w:p>
                              </w:tc>
                              <w:tc>
                                <w:tcPr>
                                  <w:tcW w:w="2467"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0" w:type="dxa"/>
                                  </w:tcMar>
                                </w:tcPr>
                                <w:p w:rsidR="009815DA" w:rsidRDefault="009815DA">
                                  <w:pPr>
                                    <w:pStyle w:val="Standard"/>
                                    <w:widowControl w:val="0"/>
                                    <w:spacing w:after="0" w:line="240" w:lineRule="auto"/>
                                    <w:jc w:val="center"/>
                                    <w:rPr>
                                      <w:rFonts w:ascii="Times New Roman" w:eastAsia="Times New Roman" w:hAnsi="Times New Roman"/>
                                      <w:b/>
                                      <w:bCs/>
                                      <w:sz w:val="24"/>
                                      <w:szCs w:val="24"/>
                                      <w:lang w:eastAsia="zh-CN"/>
                                    </w:rPr>
                                  </w:pPr>
                                </w:p>
                                <w:p w:rsidR="009815DA" w:rsidRDefault="002D17B3">
                                  <w:pPr>
                                    <w:pStyle w:val="Standard"/>
                                    <w:widowControl w:val="0"/>
                                    <w:spacing w:after="0" w:line="240" w:lineRule="auto"/>
                                    <w:jc w:val="center"/>
                                  </w:pPr>
                                  <w:r>
                                    <w:rPr>
                                      <w:rFonts w:ascii="Times New Roman" w:eastAsia="Times New Roman" w:hAnsi="Times New Roman"/>
                                      <w:b/>
                                      <w:bCs/>
                                      <w:sz w:val="24"/>
                                      <w:szCs w:val="24"/>
                                      <w:lang w:eastAsia="zh-CN"/>
                                    </w:rPr>
                                    <w:t>Ставка НДС</w:t>
                                  </w:r>
                                </w:p>
                              </w:tc>
                              <w:tc>
                                <w:tcPr>
                                  <w:tcW w:w="246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15DA" w:rsidRDefault="002D17B3">
                                  <w:pPr>
                                    <w:pStyle w:val="Standard"/>
                                    <w:widowControl w:val="0"/>
                                    <w:spacing w:after="0" w:line="240" w:lineRule="auto"/>
                                    <w:jc w:val="center"/>
                                  </w:pPr>
                                  <w:r>
                                    <w:rPr>
                                      <w:rFonts w:ascii="Times New Roman" w:eastAsia="Times New Roman" w:hAnsi="Times New Roman"/>
                                      <w:b/>
                                      <w:bCs/>
                                      <w:sz w:val="24"/>
                                      <w:szCs w:val="24"/>
                                      <w:lang w:eastAsia="zh-CN"/>
                                    </w:rPr>
                                    <w:t>Сумма, руб.</w:t>
                                  </w:r>
                                </w:p>
                              </w:tc>
                              <w:tc>
                                <w:tcPr>
                                  <w:tcW w:w="49"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50"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54" w:type="dxa"/>
                                  <w:shd w:val="clear" w:color="auto" w:fill="auto"/>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r>
                            <w:tr w:rsidR="009815DA">
                              <w:tblPrEx>
                                <w:tblCellMar>
                                  <w:top w:w="0" w:type="dxa"/>
                                  <w:bottom w:w="0" w:type="dxa"/>
                                </w:tblCellMar>
                              </w:tblPrEx>
                              <w:trPr>
                                <w:trHeight w:val="291"/>
                              </w:trPr>
                              <w:tc>
                                <w:tcPr>
                                  <w:tcW w:w="51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000000" w:rsidRDefault="002D17B3"/>
                              </w:tc>
                              <w:tc>
                                <w:tcPr>
                                  <w:tcW w:w="633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000000" w:rsidRDefault="002D17B3"/>
                              </w:tc>
                              <w:tc>
                                <w:tcPr>
                                  <w:tcW w:w="16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000000" w:rsidRDefault="002D17B3"/>
                              </w:tc>
                              <w:tc>
                                <w:tcPr>
                                  <w:tcW w:w="14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0000" w:rsidRDefault="002D17B3"/>
                              </w:tc>
                              <w:tc>
                                <w:tcPr>
                                  <w:tcW w:w="2467"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0" w:type="dxa"/>
                                  </w:tcMar>
                                </w:tcPr>
                                <w:p w:rsidR="00000000" w:rsidRDefault="002D17B3"/>
                              </w:tc>
                              <w:tc>
                                <w:tcPr>
                                  <w:tcW w:w="246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0000" w:rsidRDefault="002D17B3"/>
                              </w:tc>
                              <w:tc>
                                <w:tcPr>
                                  <w:tcW w:w="49"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50"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54" w:type="dxa"/>
                                  <w:shd w:val="clear" w:color="auto" w:fill="auto"/>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r>
                            <w:tr w:rsidR="009815DA">
                              <w:tblPrEx>
                                <w:tblCellMar>
                                  <w:top w:w="0" w:type="dxa"/>
                                  <w:bottom w:w="0" w:type="dxa"/>
                                </w:tblCellMar>
                              </w:tblPrEx>
                              <w:trPr>
                                <w:trHeight w:val="398"/>
                              </w:trPr>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815DA" w:rsidRDefault="002D17B3">
                                  <w:pPr>
                                    <w:pStyle w:val="Standard"/>
                                    <w:widowControl w:val="0"/>
                                    <w:spacing w:after="0" w:line="240" w:lineRule="auto"/>
                                    <w:jc w:val="center"/>
                                  </w:pPr>
                                  <w:r>
                                    <w:rPr>
                                      <w:rFonts w:ascii="Times New Roman" w:eastAsia="Times New Roman" w:hAnsi="Times New Roman"/>
                                      <w:sz w:val="24"/>
                                      <w:szCs w:val="24"/>
                                      <w:lang w:eastAsia="zh-CN"/>
                                    </w:rPr>
                                    <w:t>1</w:t>
                                  </w:r>
                                </w:p>
                              </w:tc>
                              <w:tc>
                                <w:tcPr>
                                  <w:tcW w:w="63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815DA" w:rsidRDefault="002D17B3">
                                  <w:pPr>
                                    <w:pStyle w:val="Standard"/>
                                    <w:widowControl w:val="0"/>
                                    <w:spacing w:after="0" w:line="240" w:lineRule="auto"/>
                                    <w:rPr>
                                      <w:rFonts w:ascii="Times New Roman" w:eastAsia="Times New Roman" w:hAnsi="Times New Roman"/>
                                      <w:sz w:val="24"/>
                                      <w:szCs w:val="24"/>
                                      <w:lang w:val="en-US" w:eastAsia="zh-CN"/>
                                    </w:rPr>
                                  </w:pPr>
                                  <w:r>
                                    <w:rPr>
                                      <w:rFonts w:ascii="Times New Roman" w:eastAsia="Times New Roman" w:hAnsi="Times New Roman"/>
                                      <w:sz w:val="24"/>
                                      <w:szCs w:val="24"/>
                                      <w:lang w:val="en-US" w:eastAsia="zh-CN"/>
                                    </w:rPr>
                                    <w:t>Тумба подкатная 440х450х580 мм, 3 ящика, замок, орех</w:t>
                                  </w:r>
                                </w:p>
                                <w:p w:rsidR="009815DA" w:rsidRDefault="002D17B3">
                                  <w:pPr>
                                    <w:pStyle w:val="Standard"/>
                                    <w:widowControl w:val="0"/>
                                    <w:spacing w:after="0" w:line="240" w:lineRule="auto"/>
                                    <w:rPr>
                                      <w:rFonts w:ascii="Times New Roman" w:eastAsia="Times New Roman" w:hAnsi="Times New Roman"/>
                                      <w:sz w:val="24"/>
                                      <w:szCs w:val="24"/>
                                      <w:lang w:val="en-US" w:eastAsia="zh-CN"/>
                                    </w:rPr>
                                  </w:pPr>
                                  <w:r>
                                    <w:rPr>
                                      <w:rFonts w:ascii="Times New Roman" w:eastAsia="Times New Roman" w:hAnsi="Times New Roman"/>
                                      <w:sz w:val="24"/>
                                      <w:szCs w:val="24"/>
                                      <w:lang w:val="en-US" w:eastAsia="zh-CN"/>
                                    </w:rPr>
                                    <w:t>топы – ЛДСП 22 мм, кромка – ПВХ 2 мм</w:t>
                                  </w:r>
                                </w:p>
                                <w:p w:rsidR="009815DA" w:rsidRDefault="002D17B3">
                                  <w:pPr>
                                    <w:pStyle w:val="Standard"/>
                                    <w:widowControl w:val="0"/>
                                    <w:spacing w:after="0" w:line="240" w:lineRule="auto"/>
                                    <w:rPr>
                                      <w:rFonts w:ascii="Times New Roman" w:eastAsia="Times New Roman" w:hAnsi="Times New Roman"/>
                                      <w:sz w:val="24"/>
                                      <w:szCs w:val="24"/>
                                      <w:lang w:val="en-US" w:eastAsia="zh-CN"/>
                                    </w:rPr>
                                  </w:pPr>
                                  <w:r>
                                    <w:rPr>
                                      <w:rFonts w:ascii="Times New Roman" w:eastAsia="Times New Roman" w:hAnsi="Times New Roman"/>
                                      <w:sz w:val="24"/>
                                      <w:szCs w:val="24"/>
                                      <w:lang w:val="en-US" w:eastAsia="zh-CN"/>
                                    </w:rPr>
                                    <w:t>каркас – ЛДСП 18 мм, кромка – ПВХ 2 мм</w:t>
                                  </w:r>
                                </w:p>
                              </w:tc>
                              <w:tc>
                                <w:tcPr>
                                  <w:tcW w:w="16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815DA" w:rsidRDefault="002D17B3">
                                  <w:pPr>
                                    <w:pStyle w:val="Standard"/>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3</w:t>
                                  </w:r>
                                </w:p>
                              </w:tc>
                              <w:tc>
                                <w:tcPr>
                                  <w:tcW w:w="14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815DA" w:rsidRDefault="002D17B3">
                                  <w:pPr>
                                    <w:pStyle w:val="Standard"/>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7819,33</w:t>
                                  </w:r>
                                </w:p>
                              </w:tc>
                              <w:tc>
                                <w:tcPr>
                                  <w:tcW w:w="2467"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0" w:type="dxa"/>
                                  </w:tcMar>
                                </w:tcPr>
                                <w:p w:rsidR="009815DA" w:rsidRDefault="002D17B3">
                                  <w:pPr>
                                    <w:pStyle w:val="Standard"/>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22%</w:t>
                                  </w:r>
                                </w:p>
                              </w:tc>
                              <w:tc>
                                <w:tcPr>
                                  <w:tcW w:w="2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15DA" w:rsidRDefault="002D17B3">
                                  <w:pPr>
                                    <w:pStyle w:val="Standard"/>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23457,99</w:t>
                                  </w:r>
                                </w:p>
                              </w:tc>
                              <w:tc>
                                <w:tcPr>
                                  <w:tcW w:w="49"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50"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54" w:type="dxa"/>
                                  <w:shd w:val="clear" w:color="auto" w:fill="auto"/>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r>
                            <w:tr w:rsidR="009815DA">
                              <w:tblPrEx>
                                <w:tblCellMar>
                                  <w:top w:w="0" w:type="dxa"/>
                                  <w:bottom w:w="0" w:type="dxa"/>
                                </w:tblCellMar>
                              </w:tblPrEx>
                              <w:trPr>
                                <w:trHeight w:val="507"/>
                              </w:trPr>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815DA" w:rsidRDefault="009815DA">
                                  <w:pPr>
                                    <w:pStyle w:val="Standard"/>
                                    <w:widowControl w:val="0"/>
                                    <w:spacing w:after="0" w:line="240" w:lineRule="auto"/>
                                    <w:jc w:val="center"/>
                                  </w:pPr>
                                </w:p>
                              </w:tc>
                              <w:tc>
                                <w:tcPr>
                                  <w:tcW w:w="1192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15DA" w:rsidRDefault="002D17B3">
                                  <w:pPr>
                                    <w:pStyle w:val="Standard"/>
                                    <w:widowControl w:val="0"/>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Итого:</w:t>
                                  </w:r>
                                </w:p>
                              </w:tc>
                              <w:tc>
                                <w:tcPr>
                                  <w:tcW w:w="2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15DA" w:rsidRDefault="002D17B3">
                                  <w:pPr>
                                    <w:pStyle w:val="Standard"/>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23457,99</w:t>
                                  </w:r>
                                </w:p>
                              </w:tc>
                              <w:tc>
                                <w:tcPr>
                                  <w:tcW w:w="49"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50"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54" w:type="dxa"/>
                                  <w:shd w:val="clear" w:color="auto" w:fill="auto"/>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r>
                          </w:tbl>
                          <w:p w:rsidR="00000000" w:rsidRDefault="002D17B3"/>
                        </w:txbxContent>
                      </wps:txbx>
                      <wps:bodyPr wrap="none" lIns="0" tIns="0" rIns="0" bIns="0" compatLnSpc="0">
                        <a:spAutoFit/>
                      </wps:bodyPr>
                    </wps:wsp>
                  </a:graphicData>
                </a:graphic>
              </wp:anchor>
            </w:drawing>
          </mc:Choice>
          <mc:Fallback>
            <w:pict>
              <v:shapetype id="_x0000_t202" coordsize="21600,21600" o:spt="202" path="m,l,21600r21600,l21600,xe">
                <v:stroke joinstyle="miter"/>
                <v:path gradientshapeok="t" o:connecttype="rect"/>
              </v:shapetype>
              <v:shape id="Врезка3" o:spid="_x0000_s1026" type="#_x0000_t202" style="position:absolute;left:0;text-align:left;margin-left:-5.65pt;margin-top:12.5pt;width:759.95pt;height:1.15pt;z-index: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" filled="f" stroked="f">
                <v:textbox style="mso-fit-shape-to-text:t" inset="0,0,0,0">
                  <w:txbxContent>
                    <w:tbl>
                      <w:tblPr>
                        <w:tblW w:w="15199" w:type="dxa"/>
                        <w:tblLayout w:type="fixed"/>
                        <w:tblCellMar>
                          <w:left w:w="10" w:type="dxa"/>
                          <w:right w:w="10" w:type="dxa"/>
                        </w:tblCellMar>
                        <w:tblLook w:val="0000" w:firstRow="0" w:lastRow="0" w:firstColumn="0" w:lastColumn="0" w:noHBand="0" w:noVBand="0"/>
                      </w:tblPr>
                      <w:tblGrid>
                        <w:gridCol w:w="513"/>
                        <w:gridCol w:w="6338"/>
                        <w:gridCol w:w="1643"/>
                        <w:gridCol w:w="1479"/>
                        <w:gridCol w:w="2467"/>
                        <w:gridCol w:w="2465"/>
                        <w:gridCol w:w="49"/>
                        <w:gridCol w:w="47"/>
                        <w:gridCol w:w="50"/>
                        <w:gridCol w:w="47"/>
                        <w:gridCol w:w="47"/>
                        <w:gridCol w:w="54"/>
                      </w:tblGrid>
                      <w:tr w:rsidR="009815DA">
                        <w:tblPrEx>
                          <w:tblCellMar>
                            <w:top w:w="0" w:type="dxa"/>
                            <w:bottom w:w="0" w:type="dxa"/>
                          </w:tblCellMar>
                        </w:tblPrEx>
                        <w:trPr>
                          <w:trHeight w:val="698"/>
                        </w:trPr>
                        <w:tc>
                          <w:tcPr>
                            <w:tcW w:w="51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9815DA" w:rsidRDefault="002D17B3">
                            <w:pPr>
                              <w:pStyle w:val="Standard"/>
                              <w:widowControl w:val="0"/>
                              <w:spacing w:after="0" w:line="240" w:lineRule="auto"/>
                              <w:jc w:val="center"/>
                            </w:pPr>
                            <w:r>
                              <w:rPr>
                                <w:rFonts w:ascii="Times New Roman" w:eastAsia="Times New Roman" w:hAnsi="Times New Roman"/>
                                <w:b/>
                                <w:bCs/>
                                <w:sz w:val="24"/>
                                <w:szCs w:val="24"/>
                                <w:lang w:eastAsia="zh-CN"/>
                              </w:rPr>
                              <w:t>№</w:t>
                            </w:r>
                          </w:p>
                        </w:tc>
                        <w:tc>
                          <w:tcPr>
                            <w:tcW w:w="633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9815DA" w:rsidRDefault="002D17B3">
                            <w:pPr>
                              <w:pStyle w:val="Standard"/>
                              <w:widowControl w:val="0"/>
                              <w:spacing w:after="0" w:line="240" w:lineRule="auto"/>
                              <w:jc w:val="center"/>
                            </w:pPr>
                            <w:r>
                              <w:rPr>
                                <w:rFonts w:ascii="Times New Roman" w:eastAsia="Times New Roman" w:hAnsi="Times New Roman"/>
                                <w:b/>
                                <w:bCs/>
                                <w:sz w:val="24"/>
                                <w:szCs w:val="24"/>
                                <w:lang w:eastAsia="zh-CN"/>
                              </w:rPr>
                              <w:t>Товар</w:t>
                            </w:r>
                          </w:p>
                        </w:tc>
                        <w:tc>
                          <w:tcPr>
                            <w:tcW w:w="164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9815DA" w:rsidRDefault="002D17B3">
                            <w:pPr>
                              <w:pStyle w:val="Standard"/>
                              <w:widowControl w:val="0"/>
                              <w:spacing w:after="0" w:line="240" w:lineRule="auto"/>
                              <w:jc w:val="center"/>
                            </w:pPr>
                            <w:r>
                              <w:rPr>
                                <w:rFonts w:ascii="Times New Roman" w:eastAsia="Times New Roman" w:hAnsi="Times New Roman"/>
                                <w:b/>
                                <w:bCs/>
                                <w:sz w:val="24"/>
                                <w:szCs w:val="24"/>
                                <w:lang w:eastAsia="zh-CN"/>
                              </w:rPr>
                              <w:t>Кол-во</w:t>
                            </w:r>
                          </w:p>
                        </w:tc>
                        <w:tc>
                          <w:tcPr>
                            <w:tcW w:w="14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15DA" w:rsidRDefault="002D17B3">
                            <w:pPr>
                              <w:pStyle w:val="Standard"/>
                              <w:widowControl w:val="0"/>
                              <w:spacing w:after="0" w:line="240" w:lineRule="auto"/>
                              <w:jc w:val="center"/>
                            </w:pPr>
                            <w:r>
                              <w:rPr>
                                <w:rFonts w:ascii="Times New Roman" w:eastAsia="Times New Roman" w:hAnsi="Times New Roman"/>
                                <w:b/>
                                <w:bCs/>
                                <w:sz w:val="24"/>
                                <w:szCs w:val="24"/>
                                <w:lang w:eastAsia="zh-CN"/>
                              </w:rPr>
                              <w:t>Цена, руб.</w:t>
                            </w:r>
                          </w:p>
                        </w:tc>
                        <w:tc>
                          <w:tcPr>
                            <w:tcW w:w="2467"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0" w:type="dxa"/>
                            </w:tcMar>
                          </w:tcPr>
                          <w:p w:rsidR="009815DA" w:rsidRDefault="009815DA">
                            <w:pPr>
                              <w:pStyle w:val="Standard"/>
                              <w:widowControl w:val="0"/>
                              <w:spacing w:after="0" w:line="240" w:lineRule="auto"/>
                              <w:jc w:val="center"/>
                              <w:rPr>
                                <w:rFonts w:ascii="Times New Roman" w:eastAsia="Times New Roman" w:hAnsi="Times New Roman"/>
                                <w:b/>
                                <w:bCs/>
                                <w:sz w:val="24"/>
                                <w:szCs w:val="24"/>
                                <w:lang w:eastAsia="zh-CN"/>
                              </w:rPr>
                            </w:pPr>
                          </w:p>
                          <w:p w:rsidR="009815DA" w:rsidRDefault="002D17B3">
                            <w:pPr>
                              <w:pStyle w:val="Standard"/>
                              <w:widowControl w:val="0"/>
                              <w:spacing w:after="0" w:line="240" w:lineRule="auto"/>
                              <w:jc w:val="center"/>
                            </w:pPr>
                            <w:r>
                              <w:rPr>
                                <w:rFonts w:ascii="Times New Roman" w:eastAsia="Times New Roman" w:hAnsi="Times New Roman"/>
                                <w:b/>
                                <w:bCs/>
                                <w:sz w:val="24"/>
                                <w:szCs w:val="24"/>
                                <w:lang w:eastAsia="zh-CN"/>
                              </w:rPr>
                              <w:t>Ставка НДС</w:t>
                            </w:r>
                          </w:p>
                        </w:tc>
                        <w:tc>
                          <w:tcPr>
                            <w:tcW w:w="246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15DA" w:rsidRDefault="002D17B3">
                            <w:pPr>
                              <w:pStyle w:val="Standard"/>
                              <w:widowControl w:val="0"/>
                              <w:spacing w:after="0" w:line="240" w:lineRule="auto"/>
                              <w:jc w:val="center"/>
                            </w:pPr>
                            <w:r>
                              <w:rPr>
                                <w:rFonts w:ascii="Times New Roman" w:eastAsia="Times New Roman" w:hAnsi="Times New Roman"/>
                                <w:b/>
                                <w:bCs/>
                                <w:sz w:val="24"/>
                                <w:szCs w:val="24"/>
                                <w:lang w:eastAsia="zh-CN"/>
                              </w:rPr>
                              <w:t>Сумма, руб.</w:t>
                            </w:r>
                          </w:p>
                        </w:tc>
                        <w:tc>
                          <w:tcPr>
                            <w:tcW w:w="49"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50"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54" w:type="dxa"/>
                            <w:shd w:val="clear" w:color="auto" w:fill="auto"/>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r>
                      <w:tr w:rsidR="009815DA">
                        <w:tblPrEx>
                          <w:tblCellMar>
                            <w:top w:w="0" w:type="dxa"/>
                            <w:bottom w:w="0" w:type="dxa"/>
                          </w:tblCellMar>
                        </w:tblPrEx>
                        <w:trPr>
                          <w:trHeight w:val="291"/>
                        </w:trPr>
                        <w:tc>
                          <w:tcPr>
                            <w:tcW w:w="51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000000" w:rsidRDefault="002D17B3"/>
                        </w:tc>
                        <w:tc>
                          <w:tcPr>
                            <w:tcW w:w="633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000000" w:rsidRDefault="002D17B3"/>
                        </w:tc>
                        <w:tc>
                          <w:tcPr>
                            <w:tcW w:w="16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000000" w:rsidRDefault="002D17B3"/>
                        </w:tc>
                        <w:tc>
                          <w:tcPr>
                            <w:tcW w:w="14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0000" w:rsidRDefault="002D17B3"/>
                        </w:tc>
                        <w:tc>
                          <w:tcPr>
                            <w:tcW w:w="2467"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0" w:type="dxa"/>
                            </w:tcMar>
                          </w:tcPr>
                          <w:p w:rsidR="00000000" w:rsidRDefault="002D17B3"/>
                        </w:tc>
                        <w:tc>
                          <w:tcPr>
                            <w:tcW w:w="246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0000" w:rsidRDefault="002D17B3"/>
                        </w:tc>
                        <w:tc>
                          <w:tcPr>
                            <w:tcW w:w="49"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50"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54" w:type="dxa"/>
                            <w:shd w:val="clear" w:color="auto" w:fill="auto"/>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r>
                      <w:tr w:rsidR="009815DA">
                        <w:tblPrEx>
                          <w:tblCellMar>
                            <w:top w:w="0" w:type="dxa"/>
                            <w:bottom w:w="0" w:type="dxa"/>
                          </w:tblCellMar>
                        </w:tblPrEx>
                        <w:trPr>
                          <w:trHeight w:val="398"/>
                        </w:trPr>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815DA" w:rsidRDefault="002D17B3">
                            <w:pPr>
                              <w:pStyle w:val="Standard"/>
                              <w:widowControl w:val="0"/>
                              <w:spacing w:after="0" w:line="240" w:lineRule="auto"/>
                              <w:jc w:val="center"/>
                            </w:pPr>
                            <w:r>
                              <w:rPr>
                                <w:rFonts w:ascii="Times New Roman" w:eastAsia="Times New Roman" w:hAnsi="Times New Roman"/>
                                <w:sz w:val="24"/>
                                <w:szCs w:val="24"/>
                                <w:lang w:eastAsia="zh-CN"/>
                              </w:rPr>
                              <w:t>1</w:t>
                            </w:r>
                          </w:p>
                        </w:tc>
                        <w:tc>
                          <w:tcPr>
                            <w:tcW w:w="63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815DA" w:rsidRDefault="002D17B3">
                            <w:pPr>
                              <w:pStyle w:val="Standard"/>
                              <w:widowControl w:val="0"/>
                              <w:spacing w:after="0" w:line="240" w:lineRule="auto"/>
                              <w:rPr>
                                <w:rFonts w:ascii="Times New Roman" w:eastAsia="Times New Roman" w:hAnsi="Times New Roman"/>
                                <w:sz w:val="24"/>
                                <w:szCs w:val="24"/>
                                <w:lang w:val="en-US" w:eastAsia="zh-CN"/>
                              </w:rPr>
                            </w:pPr>
                            <w:r>
                              <w:rPr>
                                <w:rFonts w:ascii="Times New Roman" w:eastAsia="Times New Roman" w:hAnsi="Times New Roman"/>
                                <w:sz w:val="24"/>
                                <w:szCs w:val="24"/>
                                <w:lang w:val="en-US" w:eastAsia="zh-CN"/>
                              </w:rPr>
                              <w:t>Тумба подкатная 440х450х580 мм, 3 ящика, замок, орех</w:t>
                            </w:r>
                          </w:p>
                          <w:p w:rsidR="009815DA" w:rsidRDefault="002D17B3">
                            <w:pPr>
                              <w:pStyle w:val="Standard"/>
                              <w:widowControl w:val="0"/>
                              <w:spacing w:after="0" w:line="240" w:lineRule="auto"/>
                              <w:rPr>
                                <w:rFonts w:ascii="Times New Roman" w:eastAsia="Times New Roman" w:hAnsi="Times New Roman"/>
                                <w:sz w:val="24"/>
                                <w:szCs w:val="24"/>
                                <w:lang w:val="en-US" w:eastAsia="zh-CN"/>
                              </w:rPr>
                            </w:pPr>
                            <w:r>
                              <w:rPr>
                                <w:rFonts w:ascii="Times New Roman" w:eastAsia="Times New Roman" w:hAnsi="Times New Roman"/>
                                <w:sz w:val="24"/>
                                <w:szCs w:val="24"/>
                                <w:lang w:val="en-US" w:eastAsia="zh-CN"/>
                              </w:rPr>
                              <w:t>топы – ЛДСП 22 мм, кромка – ПВХ 2 мм</w:t>
                            </w:r>
                          </w:p>
                          <w:p w:rsidR="009815DA" w:rsidRDefault="002D17B3">
                            <w:pPr>
                              <w:pStyle w:val="Standard"/>
                              <w:widowControl w:val="0"/>
                              <w:spacing w:after="0" w:line="240" w:lineRule="auto"/>
                              <w:rPr>
                                <w:rFonts w:ascii="Times New Roman" w:eastAsia="Times New Roman" w:hAnsi="Times New Roman"/>
                                <w:sz w:val="24"/>
                                <w:szCs w:val="24"/>
                                <w:lang w:val="en-US" w:eastAsia="zh-CN"/>
                              </w:rPr>
                            </w:pPr>
                            <w:r>
                              <w:rPr>
                                <w:rFonts w:ascii="Times New Roman" w:eastAsia="Times New Roman" w:hAnsi="Times New Roman"/>
                                <w:sz w:val="24"/>
                                <w:szCs w:val="24"/>
                                <w:lang w:val="en-US" w:eastAsia="zh-CN"/>
                              </w:rPr>
                              <w:t>каркас – ЛДСП 18 мм, кромка – ПВХ 2 мм</w:t>
                            </w:r>
                          </w:p>
                        </w:tc>
                        <w:tc>
                          <w:tcPr>
                            <w:tcW w:w="16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815DA" w:rsidRDefault="002D17B3">
                            <w:pPr>
                              <w:pStyle w:val="Standard"/>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3</w:t>
                            </w:r>
                          </w:p>
                        </w:tc>
                        <w:tc>
                          <w:tcPr>
                            <w:tcW w:w="14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815DA" w:rsidRDefault="002D17B3">
                            <w:pPr>
                              <w:pStyle w:val="Standard"/>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7819,33</w:t>
                            </w:r>
                          </w:p>
                        </w:tc>
                        <w:tc>
                          <w:tcPr>
                            <w:tcW w:w="2467"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0" w:type="dxa"/>
                            </w:tcMar>
                          </w:tcPr>
                          <w:p w:rsidR="009815DA" w:rsidRDefault="002D17B3">
                            <w:pPr>
                              <w:pStyle w:val="Standard"/>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22%</w:t>
                            </w:r>
                          </w:p>
                        </w:tc>
                        <w:tc>
                          <w:tcPr>
                            <w:tcW w:w="2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15DA" w:rsidRDefault="002D17B3">
                            <w:pPr>
                              <w:pStyle w:val="Standard"/>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23457,99</w:t>
                            </w:r>
                          </w:p>
                        </w:tc>
                        <w:tc>
                          <w:tcPr>
                            <w:tcW w:w="49"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50"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54" w:type="dxa"/>
                            <w:shd w:val="clear" w:color="auto" w:fill="auto"/>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r>
                      <w:tr w:rsidR="009815DA">
                        <w:tblPrEx>
                          <w:tblCellMar>
                            <w:top w:w="0" w:type="dxa"/>
                            <w:bottom w:w="0" w:type="dxa"/>
                          </w:tblCellMar>
                        </w:tblPrEx>
                        <w:trPr>
                          <w:trHeight w:val="507"/>
                        </w:trPr>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815DA" w:rsidRDefault="009815DA">
                            <w:pPr>
                              <w:pStyle w:val="Standard"/>
                              <w:widowControl w:val="0"/>
                              <w:spacing w:after="0" w:line="240" w:lineRule="auto"/>
                              <w:jc w:val="center"/>
                            </w:pPr>
                          </w:p>
                        </w:tc>
                        <w:tc>
                          <w:tcPr>
                            <w:tcW w:w="1192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15DA" w:rsidRDefault="002D17B3">
                            <w:pPr>
                              <w:pStyle w:val="Standard"/>
                              <w:widowControl w:val="0"/>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Итого:</w:t>
                            </w:r>
                          </w:p>
                        </w:tc>
                        <w:tc>
                          <w:tcPr>
                            <w:tcW w:w="2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15DA" w:rsidRDefault="002D17B3">
                            <w:pPr>
                              <w:pStyle w:val="Standard"/>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23457,99</w:t>
                            </w:r>
                          </w:p>
                        </w:tc>
                        <w:tc>
                          <w:tcPr>
                            <w:tcW w:w="49"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50"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54" w:type="dxa"/>
                            <w:shd w:val="clear" w:color="auto" w:fill="auto"/>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r>
                    </w:tbl>
                    <w:p w:rsidR="00000000" w:rsidRDefault="002D17B3"/>
                  </w:txbxContent>
                </v:textbox>
                <w10:wrap type="square" anchorx="margin"/>
              </v:shape>
            </w:pict>
          </mc:Fallback>
        </mc:AlternateContent>
      </w:r>
    </w:p>
    <w:p w:rsidR="009815DA" w:rsidRDefault="002D17B3">
      <w:pPr>
        <w:pStyle w:val="Standard"/>
        <w:spacing w:after="0" w:line="240" w:lineRule="auto"/>
        <w:ind w:firstLine="709"/>
      </w:pPr>
      <w:r>
        <w:rPr>
          <w:rFonts w:ascii="Times New Roman" w:eastAsia="Times New Roman" w:hAnsi="Times New Roman"/>
          <w:b/>
          <w:bCs/>
          <w:lang w:eastAsia="zh-CN"/>
        </w:rPr>
        <w:t>ВСЕГО</w:t>
      </w:r>
      <w:r>
        <w:rPr>
          <w:rFonts w:ascii="Times New Roman" w:eastAsia="Times New Roman" w:hAnsi="Times New Roman"/>
          <w:b/>
          <w:bCs/>
          <w:sz w:val="24"/>
          <w:szCs w:val="24"/>
          <w:lang w:eastAsia="zh-CN"/>
        </w:rPr>
        <w:t>: 23 457,99</w:t>
      </w:r>
      <w:r>
        <w:rPr>
          <w:rFonts w:ascii="Times New Roman" w:eastAsia="Times New Roman" w:hAnsi="Times New Roman"/>
          <w:b/>
          <w:bCs/>
          <w:sz w:val="24"/>
          <w:szCs w:val="24"/>
          <w:lang w:eastAsia="zh-CN"/>
        </w:rPr>
        <w:t xml:space="preserve"> руб. (двадцать три тысячи четыреста пятьдесят семь рублей 99 копеек).</w:t>
      </w:r>
    </w:p>
    <w:p w:rsidR="009815DA" w:rsidRDefault="009815DA">
      <w:pPr>
        <w:pStyle w:val="Standard"/>
        <w:spacing w:after="0" w:line="240" w:lineRule="auto"/>
        <w:rPr>
          <w:rFonts w:ascii="Times New Roman" w:eastAsia="Times New Roman" w:hAnsi="Times New Roman"/>
          <w:b/>
          <w:bCs/>
          <w:lang w:eastAsia="zh-CN"/>
        </w:rPr>
      </w:pPr>
    </w:p>
    <w:p w:rsidR="009815DA" w:rsidRDefault="009815DA">
      <w:pPr>
        <w:pStyle w:val="Standard"/>
        <w:spacing w:after="0" w:line="240" w:lineRule="auto"/>
        <w:rPr>
          <w:rFonts w:ascii="Times New Roman" w:eastAsia="Times New Roman" w:hAnsi="Times New Roman"/>
          <w:b/>
          <w:bCs/>
          <w:lang w:eastAsia="zh-CN"/>
        </w:rPr>
      </w:pPr>
    </w:p>
    <w:p w:rsidR="009815DA" w:rsidRDefault="002D17B3">
      <w:pPr>
        <w:pStyle w:val="Standard"/>
        <w:spacing w:after="0" w:line="240" w:lineRule="auto"/>
      </w:pPr>
      <w:r>
        <w:rPr>
          <w:rFonts w:ascii="Times New Roman" w:eastAsia="Times New Roman" w:hAnsi="Times New Roman"/>
          <w:b/>
          <w:lang w:eastAsia="zh-CN"/>
        </w:rPr>
        <w:t>От имени Поставщика</w:t>
      </w:r>
      <w:r>
        <w:rPr>
          <w:rFonts w:ascii="Times New Roman" w:eastAsia="Times New Roman" w:hAnsi="Times New Roman"/>
          <w:b/>
          <w:lang w:eastAsia="zh-CN"/>
        </w:rPr>
        <w:tab/>
      </w:r>
      <w:r>
        <w:rPr>
          <w:rFonts w:ascii="Times New Roman" w:eastAsia="Times New Roman" w:hAnsi="Times New Roman"/>
          <w:b/>
          <w:lang w:eastAsia="zh-CN"/>
        </w:rPr>
        <w:tab/>
      </w:r>
      <w:r>
        <w:rPr>
          <w:rFonts w:ascii="Times New Roman" w:eastAsia="Times New Roman" w:hAnsi="Times New Roman"/>
          <w:b/>
          <w:lang w:eastAsia="zh-CN"/>
        </w:rPr>
        <w:tab/>
      </w:r>
      <w:r>
        <w:rPr>
          <w:rFonts w:ascii="Times New Roman" w:eastAsia="Times New Roman" w:hAnsi="Times New Roman"/>
          <w:b/>
          <w:lang w:eastAsia="zh-CN"/>
        </w:rPr>
        <w:tab/>
      </w:r>
      <w:r>
        <w:rPr>
          <w:rFonts w:ascii="Times New Roman" w:eastAsia="Times New Roman" w:hAnsi="Times New Roman"/>
          <w:b/>
          <w:lang w:eastAsia="zh-CN"/>
        </w:rPr>
        <w:t xml:space="preserve">       От имени Покупателя</w:t>
      </w:r>
      <w:r>
        <w:rPr>
          <w:rFonts w:ascii="Times New Roman" w:eastAsia="Times New Roman" w:hAnsi="Times New Roman"/>
          <w:b/>
          <w:lang w:eastAsia="zh-CN"/>
        </w:rPr>
        <w:tab/>
      </w:r>
      <w:r>
        <w:rPr>
          <w:rFonts w:ascii="Times New Roman" w:eastAsia="Times New Roman" w:hAnsi="Times New Roman"/>
          <w:b/>
          <w:lang w:eastAsia="zh-CN"/>
        </w:rPr>
        <w:tab/>
      </w:r>
    </w:p>
    <w:p w:rsidR="009815DA" w:rsidRDefault="002D17B3">
      <w:pPr>
        <w:pStyle w:val="Standard"/>
        <w:widowControl w:val="0"/>
        <w:spacing w:after="0" w:line="240" w:lineRule="auto"/>
      </w:pPr>
      <w:r>
        <w:rPr>
          <w:rFonts w:ascii="Times New Roman" w:eastAsia="Times New Roman" w:hAnsi="Times New Roman"/>
          <w:lang w:eastAsia="zh-CN"/>
        </w:rPr>
        <w:t xml:space="preserve">                                                                                               Начальник УСиР – филиала</w:t>
      </w:r>
    </w:p>
    <w:p w:rsidR="009815DA" w:rsidRDefault="002D17B3">
      <w:pPr>
        <w:pStyle w:val="Standard"/>
        <w:widowControl w:val="0"/>
        <w:spacing w:after="0" w:line="240" w:lineRule="auto"/>
        <w:jc w:val="both"/>
      </w:pPr>
      <w:r>
        <w:rPr>
          <w:rFonts w:ascii="Times New Roman" w:eastAsia="Times New Roman" w:hAnsi="Times New Roman"/>
          <w:lang w:eastAsia="zh-CN"/>
        </w:rPr>
        <w:t xml:space="preserve">                                                                                               ФБУ «Админи</w:t>
      </w:r>
      <w:r>
        <w:rPr>
          <w:rFonts w:ascii="Times New Roman" w:eastAsia="Times New Roman" w:hAnsi="Times New Roman"/>
          <w:lang w:eastAsia="zh-CN"/>
        </w:rPr>
        <w:t>страция «Волго-Дон»</w:t>
      </w:r>
    </w:p>
    <w:p w:rsidR="009815DA" w:rsidRDefault="009815DA">
      <w:pPr>
        <w:pStyle w:val="Standard"/>
        <w:widowControl w:val="0"/>
        <w:spacing w:after="0" w:line="240" w:lineRule="auto"/>
        <w:jc w:val="both"/>
        <w:rPr>
          <w:rFonts w:ascii="Times New Roman" w:eastAsia="Times New Roman" w:hAnsi="Times New Roman"/>
          <w:lang w:eastAsia="zh-CN"/>
        </w:rPr>
      </w:pPr>
    </w:p>
    <w:p w:rsidR="009815DA" w:rsidRDefault="009815DA">
      <w:pPr>
        <w:pStyle w:val="Standard"/>
        <w:spacing w:after="0" w:line="240" w:lineRule="auto"/>
        <w:rPr>
          <w:rFonts w:ascii="Times New Roman" w:eastAsia="Times New Roman" w:hAnsi="Times New Roman"/>
          <w:lang w:eastAsia="zh-CN"/>
        </w:rPr>
      </w:pPr>
    </w:p>
    <w:p w:rsidR="009815DA" w:rsidRDefault="009815DA">
      <w:pPr>
        <w:pStyle w:val="Standard"/>
        <w:spacing w:after="0" w:line="240" w:lineRule="auto"/>
        <w:rPr>
          <w:rFonts w:ascii="Times New Roman" w:eastAsia="Times New Roman" w:hAnsi="Times New Roman"/>
          <w:lang w:eastAsia="zh-CN"/>
        </w:rPr>
      </w:pPr>
    </w:p>
    <w:p w:rsidR="009815DA" w:rsidRDefault="002D17B3">
      <w:pPr>
        <w:pStyle w:val="Standard"/>
        <w:spacing w:after="0" w:line="240" w:lineRule="auto"/>
      </w:pPr>
      <w:r>
        <w:rPr>
          <w:rFonts w:ascii="Times New Roman" w:eastAsia="Times New Roman" w:hAnsi="Times New Roman"/>
          <w:lang w:eastAsia="zh-CN"/>
        </w:rPr>
        <w:t xml:space="preserve">_______________________                       </w:t>
      </w:r>
      <w:r>
        <w:rPr>
          <w:rFonts w:ascii="Times New Roman" w:eastAsia="Times New Roman" w:hAnsi="Times New Roman"/>
          <w:lang w:eastAsia="zh-CN"/>
        </w:rPr>
        <w:tab/>
        <w:t xml:space="preserve">                     </w:t>
      </w:r>
      <w:r>
        <w:rPr>
          <w:rFonts w:ascii="Times New Roman" w:eastAsia="Times New Roman" w:hAnsi="Times New Roman"/>
          <w:bCs/>
          <w:color w:val="000000"/>
          <w:spacing w:val="-1"/>
          <w:lang w:eastAsia="zh-CN"/>
        </w:rPr>
        <w:t xml:space="preserve">___________________ </w:t>
      </w:r>
      <w:r>
        <w:rPr>
          <w:rFonts w:ascii="Times New Roman" w:eastAsia="Times New Roman" w:hAnsi="Times New Roman"/>
          <w:bCs/>
          <w:lang w:eastAsia="zh-CN"/>
        </w:rPr>
        <w:t>Купцов Ю. Б.</w:t>
      </w:r>
    </w:p>
    <w:p w:rsidR="009815DA" w:rsidRDefault="002D17B3">
      <w:pPr>
        <w:pStyle w:val="Standard"/>
        <w:spacing w:after="0" w:line="240" w:lineRule="auto"/>
      </w:pPr>
      <w:r>
        <w:rPr>
          <w:rFonts w:ascii="Times New Roman" w:eastAsia="Times New Roman" w:hAnsi="Times New Roman"/>
          <w:bCs/>
          <w:color w:val="000000"/>
          <w:spacing w:val="-1"/>
          <w:lang w:eastAsia="zh-CN"/>
        </w:rPr>
        <w:t xml:space="preserve">    М.П.  </w:t>
      </w:r>
      <w:r>
        <w:rPr>
          <w:rFonts w:ascii="Times New Roman" w:eastAsia="Times New Roman" w:hAnsi="Times New Roman"/>
          <w:bCs/>
          <w:color w:val="000000"/>
          <w:spacing w:val="-1"/>
          <w:lang w:eastAsia="zh-CN"/>
        </w:rPr>
        <w:tab/>
      </w:r>
      <w:r>
        <w:rPr>
          <w:rFonts w:ascii="Times New Roman" w:eastAsia="Times New Roman" w:hAnsi="Times New Roman"/>
          <w:bCs/>
          <w:color w:val="000000"/>
          <w:spacing w:val="-1"/>
          <w:lang w:eastAsia="zh-CN"/>
        </w:rPr>
        <w:tab/>
      </w:r>
      <w:r>
        <w:rPr>
          <w:rFonts w:ascii="Times New Roman" w:eastAsia="Times New Roman" w:hAnsi="Times New Roman"/>
          <w:bCs/>
          <w:color w:val="000000"/>
          <w:spacing w:val="-1"/>
          <w:lang w:eastAsia="zh-CN"/>
        </w:rPr>
        <w:tab/>
      </w:r>
      <w:r>
        <w:rPr>
          <w:rFonts w:ascii="Times New Roman" w:eastAsia="Times New Roman" w:hAnsi="Times New Roman"/>
          <w:bCs/>
          <w:color w:val="000000"/>
          <w:spacing w:val="-1"/>
          <w:lang w:eastAsia="zh-CN"/>
        </w:rPr>
        <w:tab/>
      </w:r>
      <w:r>
        <w:rPr>
          <w:rFonts w:ascii="Times New Roman" w:eastAsia="Times New Roman" w:hAnsi="Times New Roman"/>
          <w:bCs/>
          <w:color w:val="000000"/>
          <w:spacing w:val="-1"/>
          <w:lang w:eastAsia="zh-CN"/>
        </w:rPr>
        <w:tab/>
        <w:t xml:space="preserve">         </w:t>
      </w:r>
      <w:r>
        <w:rPr>
          <w:rFonts w:ascii="Times New Roman" w:eastAsia="Times New Roman" w:hAnsi="Times New Roman"/>
          <w:bCs/>
          <w:color w:val="000000"/>
          <w:spacing w:val="-1"/>
          <w:lang w:eastAsia="zh-CN"/>
        </w:rPr>
        <w:tab/>
      </w:r>
      <w:r>
        <w:rPr>
          <w:rFonts w:ascii="Times New Roman" w:eastAsia="Times New Roman" w:hAnsi="Times New Roman"/>
          <w:bCs/>
          <w:color w:val="000000"/>
          <w:spacing w:val="-1"/>
          <w:lang w:eastAsia="zh-CN"/>
        </w:rPr>
        <w:tab/>
        <w:t>М.П.</w:t>
      </w:r>
    </w:p>
    <w:p w:rsidR="009815DA" w:rsidRDefault="009815DA">
      <w:pPr>
        <w:pStyle w:val="Standard"/>
        <w:spacing w:after="0" w:line="240" w:lineRule="auto"/>
        <w:rPr>
          <w:rFonts w:ascii="Arial" w:eastAsia="Times New Roman" w:hAnsi="Arial" w:cs="Arial"/>
          <w:sz w:val="20"/>
          <w:szCs w:val="20"/>
          <w:lang w:eastAsia="zh-CN"/>
        </w:rPr>
      </w:pPr>
    </w:p>
    <w:p w:rsidR="009815DA" w:rsidRDefault="009815DA">
      <w:pPr>
        <w:pStyle w:val="Standard"/>
        <w:spacing w:after="0" w:line="240" w:lineRule="auto"/>
        <w:rPr>
          <w:rFonts w:ascii="Arial" w:eastAsia="Times New Roman" w:hAnsi="Arial" w:cs="Arial"/>
          <w:sz w:val="20"/>
          <w:szCs w:val="20"/>
          <w:lang w:eastAsia="zh-CN"/>
        </w:rPr>
      </w:pPr>
    </w:p>
    <w:p w:rsidR="009815DA" w:rsidRDefault="009815DA">
      <w:pPr>
        <w:pStyle w:val="Standard"/>
        <w:spacing w:after="0" w:line="240" w:lineRule="auto"/>
        <w:rPr>
          <w:rFonts w:ascii="Arial" w:eastAsia="Times New Roman" w:hAnsi="Arial" w:cs="Arial"/>
          <w:sz w:val="20"/>
          <w:szCs w:val="20"/>
          <w:lang w:eastAsia="zh-CN"/>
        </w:rPr>
      </w:pPr>
    </w:p>
    <w:p w:rsidR="009815DA" w:rsidRDefault="009815DA">
      <w:pPr>
        <w:pStyle w:val="Standard"/>
        <w:spacing w:after="0" w:line="276" w:lineRule="auto"/>
        <w:rPr>
          <w:rFonts w:ascii="Times New Roman" w:eastAsia="Times New Roman" w:hAnsi="Times New Roman"/>
          <w:sz w:val="24"/>
          <w:szCs w:val="24"/>
        </w:rPr>
      </w:pPr>
    </w:p>
    <w:sectPr w:rsidR="009815DA">
      <w:pgSz w:w="16838" w:h="11906" w:orient="landscape"/>
      <w:pgMar w:top="709" w:right="1134" w:bottom="850"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17B3" w:rsidRDefault="002D17B3">
      <w:r>
        <w:separator/>
      </w:r>
    </w:p>
  </w:endnote>
  <w:endnote w:type="continuationSeparator" w:id="0">
    <w:p w:rsidR="002D17B3" w:rsidRDefault="002D1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ejaVu Sans">
    <w:altName w:val="Times New Roman"/>
    <w:charset w:val="00"/>
    <w:family w:val="auto"/>
    <w:pitch w:val="variable"/>
  </w:font>
  <w:font w:name="Liberation Sans">
    <w:charset w:val="00"/>
    <w:family w:val="swiss"/>
    <w:pitch w:val="variable"/>
  </w:font>
  <w:font w:name="Droid Sans Fallback">
    <w:charset w:val="00"/>
    <w:family w:val="auto"/>
    <w:pitch w:val="variable"/>
  </w:font>
  <w:font w:name="Droid Sans Devanagari">
    <w:charset w:val="00"/>
    <w:family w:val="auto"/>
    <w:pitch w:val="variable"/>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Noto Sans">
    <w:charset w:val="0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Consultant">
    <w:charset w:val="00"/>
    <w:family w:val="roman"/>
    <w:pitch w:val="variable"/>
  </w:font>
  <w:font w:name="Gelvetsky 12pt">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Times New Roman Bold">
    <w:charset w:val="00"/>
    <w:family w:val="roman"/>
    <w:pitch w:val="variable"/>
  </w:font>
  <w:font w:name="TimesDL">
    <w:charset w:val="00"/>
    <w:family w:val="roman"/>
    <w:pitch w:val="variable"/>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NTHelvetica/Cyrillic">
    <w:charset w:val="00"/>
    <w:family w:val="roman"/>
    <w:pitch w:val="variable"/>
  </w:font>
  <w:font w:name="Courier">
    <w:panose1 w:val="02070309020205020404"/>
    <w:charset w:val="00"/>
    <w:family w:val="modern"/>
    <w:pitch w:val="fixed"/>
    <w:sig w:usb0="00000003" w:usb1="00000000" w:usb2="00000000" w:usb3="00000000" w:csb0="00000001" w:csb1="00000000"/>
  </w:font>
  <w:font w:name="Antiqua">
    <w:charset w:val="00"/>
    <w:family w:val="roman"/>
    <w:pitch w:val="variable"/>
  </w:font>
  <w:font w:name="GaramondC">
    <w:charset w:val="00"/>
    <w:family w:val="roman"/>
    <w:pitch w:val="variable"/>
  </w:font>
  <w:font w:name="Andale Sans UI">
    <w:charset w:val="00"/>
    <w:family w:val="auto"/>
    <w:pitch w:val="variable"/>
  </w:font>
  <w:font w:name="Mangal">
    <w:panose1 w:val="02040503050203030202"/>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DFGYKK+StoneSansStd-Medium">
    <w:charset w:val="00"/>
    <w:family w:val="auto"/>
    <w:pitch w:val="variable"/>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tarSymbol">
    <w:charset w:val="00"/>
    <w:family w:val="roman"/>
    <w:pitch w:val="variable"/>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17B3" w:rsidRDefault="002D17B3">
      <w:r>
        <w:rPr>
          <w:color w:val="000000"/>
        </w:rPr>
        <w:separator/>
      </w:r>
    </w:p>
  </w:footnote>
  <w:footnote w:type="continuationSeparator" w:id="0">
    <w:p w:rsidR="002D17B3" w:rsidRDefault="002D17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B5D09"/>
    <w:multiLevelType w:val="multilevel"/>
    <w:tmpl w:val="FB0A6B2E"/>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nsid w:val="0F556CB5"/>
    <w:multiLevelType w:val="multilevel"/>
    <w:tmpl w:val="797AA60C"/>
    <w:styleLink w:val="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nsid w:val="181F07ED"/>
    <w:multiLevelType w:val="multilevel"/>
    <w:tmpl w:val="72687990"/>
    <w:styleLink w:val="WWNum1"/>
    <w:lvl w:ilvl="0">
      <w:start w:val="1"/>
      <w:numFmt w:val="decimal"/>
      <w:pStyle w:val="3"/>
      <w:lvlText w:val="%1)"/>
      <w:lvlJc w:val="left"/>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FCE536C"/>
    <w:multiLevelType w:val="multilevel"/>
    <w:tmpl w:val="2BDA8F70"/>
    <w:styleLink w:val="NoList"/>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nsid w:val="2044795F"/>
    <w:multiLevelType w:val="multilevel"/>
    <w:tmpl w:val="0AD258DE"/>
    <w:styleLink w:val="WWNum4"/>
    <w:lvl w:ilvl="0">
      <w:start w:val="1"/>
      <w:numFmt w:val="decimal"/>
      <w:pStyle w:val="-"/>
      <w:lvlText w:val="%1."/>
      <w:lvlJc w:val="center"/>
    </w:lvl>
    <w:lvl w:ilvl="1">
      <w:start w:val="1"/>
      <w:numFmt w:val="decimal"/>
      <w:lvlText w:val="%1.%2."/>
      <w:lvlJc w:val="left"/>
      <w:pPr>
        <w:ind w:left="-27" w:firstLine="567"/>
      </w:pPr>
    </w:lvl>
    <w:lvl w:ilvl="2">
      <w:start w:val="1"/>
      <w:numFmt w:val="decimal"/>
      <w:lvlText w:val="%1.%2.%3."/>
      <w:lvlJc w:val="left"/>
      <w:pPr>
        <w:ind w:left="0" w:firstLine="567"/>
      </w:pPr>
    </w:lvl>
    <w:lvl w:ilvl="3">
      <w:start w:val="1"/>
      <w:numFmt w:val="decimal"/>
      <w:lvlText w:val="%4)"/>
      <w:lvlJc w:val="left"/>
      <w:pPr>
        <w:ind w:left="0" w:firstLine="567"/>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CF31C0D"/>
    <w:multiLevelType w:val="multilevel"/>
    <w:tmpl w:val="8FC87D54"/>
    <w:styleLink w:val="6"/>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
    <w:nsid w:val="40F37E46"/>
    <w:multiLevelType w:val="multilevel"/>
    <w:tmpl w:val="54B66138"/>
    <w:styleLink w:val="4"/>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
    <w:nsid w:val="43013B7E"/>
    <w:multiLevelType w:val="multilevel"/>
    <w:tmpl w:val="FE2A2BBC"/>
    <w:styleLink w:val="WWNum3"/>
    <w:lvl w:ilvl="0">
      <w:numFmt w:val="bullet"/>
      <w:pStyle w:val="20"/>
      <w:lvlText w:val=""/>
      <w:lvlJc w:val="left"/>
      <w:pPr>
        <w:ind w:left="108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nsid w:val="481A42BB"/>
    <w:multiLevelType w:val="multilevel"/>
    <w:tmpl w:val="6734B674"/>
    <w:styleLink w:val="7"/>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9">
    <w:nsid w:val="4DD357FA"/>
    <w:multiLevelType w:val="multilevel"/>
    <w:tmpl w:val="ACBC5532"/>
    <w:styleLink w:val="1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0">
    <w:nsid w:val="6036525D"/>
    <w:multiLevelType w:val="multilevel"/>
    <w:tmpl w:val="F86E17A8"/>
    <w:styleLink w:val="WWNum5"/>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1">
    <w:nsid w:val="60637D19"/>
    <w:multiLevelType w:val="multilevel"/>
    <w:tmpl w:val="E14A79D6"/>
    <w:styleLink w:val="3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2">
    <w:nsid w:val="721843AC"/>
    <w:multiLevelType w:val="multilevel"/>
    <w:tmpl w:val="AC56F130"/>
    <w:styleLink w:val="WWNum2"/>
    <w:lvl w:ilvl="0">
      <w:numFmt w:val="bullet"/>
      <w:pStyle w:val="List1"/>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7CE816BF"/>
    <w:multiLevelType w:val="multilevel"/>
    <w:tmpl w:val="B478FF9A"/>
    <w:styleLink w:val="5"/>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abstractNumId w:val="3"/>
  </w:num>
  <w:num w:numId="2">
    <w:abstractNumId w:val="0"/>
  </w:num>
  <w:num w:numId="3">
    <w:abstractNumId w:val="1"/>
  </w:num>
  <w:num w:numId="4">
    <w:abstractNumId w:val="9"/>
  </w:num>
  <w:num w:numId="5">
    <w:abstractNumId w:val="11"/>
  </w:num>
  <w:num w:numId="6">
    <w:abstractNumId w:val="6"/>
  </w:num>
  <w:num w:numId="7">
    <w:abstractNumId w:val="13"/>
  </w:num>
  <w:num w:numId="8">
    <w:abstractNumId w:val="5"/>
  </w:num>
  <w:num w:numId="9">
    <w:abstractNumId w:val="8"/>
  </w:num>
  <w:num w:numId="10">
    <w:abstractNumId w:val="2"/>
  </w:num>
  <w:num w:numId="11">
    <w:abstractNumId w:val="12"/>
  </w:num>
  <w:num w:numId="12">
    <w:abstractNumId w:val="7"/>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
  <w:rsids>
    <w:rsidRoot w:val="009815DA"/>
    <w:rsid w:val="002D17B3"/>
    <w:rsid w:val="009815DA"/>
    <w:rsid w:val="00D951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727460-81A9-4B79-9C27-D60504624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ejaVu Sans"/>
        <w:sz w:val="22"/>
        <w:szCs w:val="22"/>
        <w:lang w:val="ru-RU"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Standard"/>
    <w:next w:val="Standard"/>
    <w:pPr>
      <w:keepNext/>
      <w:tabs>
        <w:tab w:val="left" w:pos="0"/>
      </w:tabs>
      <w:spacing w:after="0" w:line="240" w:lineRule="auto"/>
      <w:jc w:val="center"/>
      <w:outlineLvl w:val="0"/>
    </w:pPr>
    <w:rPr>
      <w:rFonts w:ascii="Times New Roman" w:eastAsia="Times New Roman" w:hAnsi="Times New Roman"/>
      <w:b/>
      <w:sz w:val="20"/>
      <w:szCs w:val="20"/>
      <w:lang w:eastAsia="ar-SA"/>
    </w:rPr>
  </w:style>
  <w:style w:type="paragraph" w:styleId="21">
    <w:name w:val="heading 2"/>
    <w:basedOn w:val="Standard"/>
    <w:next w:val="Standard"/>
    <w:pPr>
      <w:keepNext/>
      <w:tabs>
        <w:tab w:val="center" w:pos="4590"/>
      </w:tabs>
      <w:spacing w:after="0" w:line="240" w:lineRule="auto"/>
      <w:ind w:firstLine="567"/>
      <w:jc w:val="both"/>
      <w:outlineLvl w:val="1"/>
    </w:pPr>
    <w:rPr>
      <w:rFonts w:ascii="Times New Roman" w:eastAsia="Times New Roman" w:hAnsi="Times New Roman"/>
      <w:b/>
      <w:sz w:val="20"/>
      <w:szCs w:val="20"/>
      <w:lang w:eastAsia="ar-SA"/>
    </w:rPr>
  </w:style>
  <w:style w:type="paragraph" w:styleId="31">
    <w:name w:val="heading 3"/>
    <w:basedOn w:val="Standard"/>
    <w:next w:val="Standard"/>
    <w:pPr>
      <w:keepNext/>
      <w:tabs>
        <w:tab w:val="left" w:pos="1260"/>
        <w:tab w:val="left" w:pos="1865"/>
        <w:tab w:val="left" w:pos="2700"/>
        <w:tab w:val="left" w:pos="4140"/>
      </w:tabs>
      <w:spacing w:after="0" w:line="240" w:lineRule="auto"/>
      <w:ind w:firstLine="567"/>
      <w:jc w:val="both"/>
      <w:outlineLvl w:val="2"/>
    </w:pPr>
    <w:rPr>
      <w:rFonts w:ascii="Times New Roman" w:eastAsia="Times New Roman" w:hAnsi="Times New Roman"/>
      <w:i/>
      <w:spacing w:val="-3"/>
      <w:sz w:val="20"/>
      <w:szCs w:val="20"/>
      <w:lang w:eastAsia="ar-SA"/>
    </w:rPr>
  </w:style>
  <w:style w:type="paragraph" w:styleId="40">
    <w:name w:val="heading 4"/>
    <w:basedOn w:val="Standard"/>
    <w:next w:val="Standard"/>
    <w:pPr>
      <w:keepNext/>
      <w:spacing w:after="0" w:line="240" w:lineRule="auto"/>
      <w:ind w:firstLine="567"/>
      <w:jc w:val="center"/>
      <w:outlineLvl w:val="3"/>
    </w:pPr>
    <w:rPr>
      <w:rFonts w:ascii="Times New Roman" w:eastAsia="Times New Roman" w:hAnsi="Times New Roman"/>
      <w:b/>
      <w:sz w:val="20"/>
      <w:szCs w:val="20"/>
      <w:lang w:eastAsia="ar-SA"/>
    </w:rPr>
  </w:style>
  <w:style w:type="paragraph" w:styleId="50">
    <w:name w:val="heading 5"/>
    <w:basedOn w:val="Standard"/>
    <w:next w:val="Standard"/>
    <w:pPr>
      <w:keepNext/>
      <w:tabs>
        <w:tab w:val="left" w:pos="0"/>
      </w:tabs>
      <w:spacing w:after="0" w:line="240" w:lineRule="auto"/>
      <w:ind w:firstLine="7513"/>
      <w:jc w:val="both"/>
      <w:outlineLvl w:val="4"/>
    </w:pPr>
    <w:rPr>
      <w:rFonts w:ascii="Times New Roman" w:eastAsia="Times New Roman" w:hAnsi="Times New Roman"/>
      <w:b/>
      <w:sz w:val="20"/>
      <w:szCs w:val="20"/>
      <w:lang w:eastAsia="ar-SA"/>
    </w:rPr>
  </w:style>
  <w:style w:type="paragraph" w:styleId="60">
    <w:name w:val="heading 6"/>
    <w:basedOn w:val="Standard"/>
    <w:next w:val="Standard"/>
    <w:pPr>
      <w:keepNext/>
      <w:spacing w:after="0" w:line="240" w:lineRule="auto"/>
      <w:jc w:val="center"/>
      <w:outlineLvl w:val="5"/>
    </w:pPr>
    <w:rPr>
      <w:rFonts w:ascii="Times New Roman" w:eastAsia="Times New Roman" w:hAnsi="Times New Roman"/>
      <w:sz w:val="28"/>
      <w:szCs w:val="20"/>
      <w:lang w:eastAsia="ar-SA"/>
    </w:rPr>
  </w:style>
  <w:style w:type="paragraph" w:styleId="70">
    <w:name w:val="heading 7"/>
    <w:basedOn w:val="Standard"/>
    <w:next w:val="Standard"/>
    <w:pPr>
      <w:keepNext/>
      <w:tabs>
        <w:tab w:val="center" w:pos="4513"/>
      </w:tabs>
      <w:spacing w:after="0" w:line="240" w:lineRule="auto"/>
      <w:ind w:right="42"/>
      <w:jc w:val="center"/>
      <w:outlineLvl w:val="6"/>
    </w:pPr>
    <w:rPr>
      <w:rFonts w:ascii="Times New Roman" w:eastAsia="Times New Roman" w:hAnsi="Times New Roman"/>
      <w:b/>
      <w:sz w:val="28"/>
      <w:szCs w:val="20"/>
      <w:lang w:eastAsia="ar-SA"/>
    </w:rPr>
  </w:style>
  <w:style w:type="paragraph" w:styleId="8">
    <w:name w:val="heading 8"/>
    <w:basedOn w:val="Standard"/>
    <w:next w:val="Standard"/>
    <w:pPr>
      <w:keepNext/>
      <w:spacing w:after="0" w:line="240" w:lineRule="auto"/>
      <w:jc w:val="center"/>
      <w:outlineLvl w:val="7"/>
    </w:pPr>
    <w:rPr>
      <w:rFonts w:ascii="Times New Roman" w:eastAsia="Times New Roman" w:hAnsi="Times New Roman"/>
      <w:color w:val="00FF00"/>
      <w:sz w:val="28"/>
      <w:szCs w:val="20"/>
      <w:lang w:eastAsia="ar-SA"/>
    </w:rPr>
  </w:style>
  <w:style w:type="paragraph" w:styleId="9">
    <w:name w:val="heading 9"/>
    <w:basedOn w:val="Standard"/>
    <w:next w:val="Standard"/>
    <w:pPr>
      <w:keepNext/>
      <w:spacing w:after="0" w:line="240" w:lineRule="auto"/>
      <w:outlineLvl w:val="8"/>
    </w:pPr>
    <w:rPr>
      <w:rFonts w:ascii="Times New Roman" w:eastAsia="Times New Roman" w:hAnsi="Times New Roman"/>
      <w:b/>
      <w:color w:val="00FF00"/>
      <w:sz w:val="4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pacing w:after="160" w:line="259" w:lineRule="auto"/>
    </w:pPr>
    <w:rPr>
      <w:rFonts w:cs="Times New Roman"/>
    </w:rPr>
  </w:style>
  <w:style w:type="paragraph" w:customStyle="1" w:styleId="Heading">
    <w:name w:val="Heading"/>
    <w:basedOn w:val="Standard"/>
    <w:next w:val="Textbody"/>
    <w:pPr>
      <w:keepNext/>
      <w:spacing w:before="240" w:after="120"/>
    </w:pPr>
    <w:rPr>
      <w:rFonts w:ascii="Liberation Sans" w:eastAsia="Droid Sans Fallback" w:hAnsi="Liberation Sans" w:cs="Droid Sans Devanagari"/>
      <w:sz w:val="28"/>
      <w:szCs w:val="28"/>
    </w:rPr>
  </w:style>
  <w:style w:type="paragraph" w:customStyle="1" w:styleId="Textbody">
    <w:name w:val="Text body"/>
    <w:basedOn w:val="Standard"/>
    <w:pPr>
      <w:spacing w:after="0" w:line="312" w:lineRule="auto"/>
      <w:ind w:firstLine="709"/>
      <w:jc w:val="both"/>
    </w:pPr>
    <w:rPr>
      <w:rFonts w:ascii="Arial" w:eastAsia="PMingLiU" w:hAnsi="Arial" w:cs="Arial"/>
      <w:sz w:val="24"/>
      <w:szCs w:val="24"/>
      <w:lang w:eastAsia="ru-RU"/>
    </w:rPr>
  </w:style>
  <w:style w:type="paragraph" w:styleId="a3">
    <w:name w:val="List"/>
    <w:basedOn w:val="Textbody"/>
    <w:rPr>
      <w:rFonts w:eastAsia="Arial" w:cs="Tahoma"/>
    </w:rPr>
  </w:style>
  <w:style w:type="paragraph" w:styleId="a4">
    <w:name w:val="caption"/>
    <w:basedOn w:val="Standard"/>
    <w:next w:val="Standard"/>
    <w:pPr>
      <w:spacing w:after="0" w:line="240" w:lineRule="auto"/>
    </w:pPr>
    <w:rPr>
      <w:rFonts w:ascii="Times New Roman" w:eastAsia="PMingLiU" w:hAnsi="Times New Roman"/>
      <w:b/>
      <w:bCs/>
      <w:sz w:val="20"/>
      <w:szCs w:val="20"/>
      <w:lang w:eastAsia="ru-RU"/>
    </w:rPr>
  </w:style>
  <w:style w:type="paragraph" w:customStyle="1" w:styleId="Index">
    <w:name w:val="Index"/>
    <w:basedOn w:val="Standard"/>
    <w:pPr>
      <w:widowControl w:val="0"/>
      <w:spacing w:after="0" w:line="240" w:lineRule="auto"/>
    </w:pPr>
    <w:rPr>
      <w:rFonts w:ascii="Times New Roman" w:eastAsia="Times New Roman" w:hAnsi="Times New Roman"/>
      <w:sz w:val="20"/>
      <w:szCs w:val="20"/>
      <w:lang w:eastAsia="ru-RU"/>
    </w:rPr>
  </w:style>
  <w:style w:type="paragraph" w:customStyle="1" w:styleId="a5">
    <w:name w:val="Заголовок"/>
    <w:basedOn w:val="Standard"/>
    <w:next w:val="Textbody"/>
    <w:pPr>
      <w:keepNext/>
      <w:spacing w:before="240" w:after="120"/>
    </w:pPr>
    <w:rPr>
      <w:rFonts w:ascii="Liberation Sans" w:eastAsia="Noto Sans" w:hAnsi="Liberation Sans" w:cs="Noto Sans"/>
      <w:sz w:val="28"/>
      <w:szCs w:val="28"/>
    </w:rPr>
  </w:style>
  <w:style w:type="paragraph" w:styleId="a6">
    <w:name w:val="index heading"/>
    <w:basedOn w:val="Standard"/>
    <w:pPr>
      <w:suppressLineNumbers/>
    </w:pPr>
  </w:style>
  <w:style w:type="paragraph" w:customStyle="1" w:styleId="12">
    <w:name w:val="Заголовок1"/>
    <w:basedOn w:val="Standard"/>
    <w:next w:val="Textbody"/>
    <w:pPr>
      <w:keepNext/>
      <w:spacing w:before="240" w:after="120" w:line="240" w:lineRule="auto"/>
    </w:pPr>
    <w:rPr>
      <w:rFonts w:ascii="Arial" w:eastAsia="MS Mincho" w:hAnsi="Arial" w:cs="Tahoma"/>
      <w:sz w:val="28"/>
      <w:szCs w:val="28"/>
      <w:lang w:eastAsia="ar-SA"/>
    </w:rPr>
  </w:style>
  <w:style w:type="paragraph" w:customStyle="1" w:styleId="13">
    <w:name w:val="Название1"/>
    <w:basedOn w:val="Standard"/>
    <w:pPr>
      <w:suppressLineNumbers/>
      <w:spacing w:before="120" w:after="120" w:line="240" w:lineRule="auto"/>
    </w:pPr>
    <w:rPr>
      <w:rFonts w:ascii="Arial" w:eastAsia="Times New Roman" w:hAnsi="Arial" w:cs="Tahoma"/>
      <w:i/>
      <w:iCs/>
      <w:sz w:val="20"/>
      <w:szCs w:val="24"/>
      <w:lang w:eastAsia="ar-SA"/>
    </w:rPr>
  </w:style>
  <w:style w:type="paragraph" w:customStyle="1" w:styleId="14">
    <w:name w:val="Указатель1"/>
    <w:basedOn w:val="Standard"/>
    <w:pPr>
      <w:suppressLineNumbers/>
      <w:spacing w:after="0" w:line="240" w:lineRule="auto"/>
    </w:pPr>
    <w:rPr>
      <w:rFonts w:ascii="Arial" w:eastAsia="Times New Roman" w:hAnsi="Arial" w:cs="Tahoma"/>
      <w:sz w:val="20"/>
      <w:szCs w:val="20"/>
      <w:lang w:eastAsia="ar-SA"/>
    </w:rPr>
  </w:style>
  <w:style w:type="paragraph" w:customStyle="1" w:styleId="Textbodyindent">
    <w:name w:val="Text body indent"/>
    <w:basedOn w:val="Standard"/>
    <w:pPr>
      <w:spacing w:after="0" w:line="240" w:lineRule="auto"/>
      <w:ind w:firstLine="567"/>
      <w:jc w:val="both"/>
    </w:pPr>
    <w:rPr>
      <w:rFonts w:ascii="Times New Roman" w:eastAsia="Times New Roman" w:hAnsi="Times New Roman"/>
      <w:spacing w:val="-4"/>
      <w:sz w:val="20"/>
      <w:szCs w:val="20"/>
      <w:lang w:eastAsia="ar-SA"/>
    </w:rPr>
  </w:style>
  <w:style w:type="paragraph" w:customStyle="1" w:styleId="210">
    <w:name w:val="Основной текст с отступом 21"/>
    <w:basedOn w:val="Standard"/>
    <w:pPr>
      <w:tabs>
        <w:tab w:val="left" w:pos="0"/>
      </w:tabs>
      <w:spacing w:after="0" w:line="240" w:lineRule="auto"/>
      <w:ind w:firstLine="567"/>
      <w:jc w:val="both"/>
    </w:pPr>
    <w:rPr>
      <w:rFonts w:ascii="Times New Roman" w:eastAsia="Times New Roman" w:hAnsi="Times New Roman"/>
      <w:sz w:val="24"/>
      <w:szCs w:val="20"/>
      <w:lang w:eastAsia="ar-SA"/>
    </w:rPr>
  </w:style>
  <w:style w:type="paragraph" w:customStyle="1" w:styleId="310">
    <w:name w:val="Основной текст с отступом 31"/>
    <w:basedOn w:val="Standard"/>
    <w:pPr>
      <w:tabs>
        <w:tab w:val="left" w:pos="0"/>
        <w:tab w:val="left" w:pos="1418"/>
      </w:tabs>
      <w:spacing w:after="0" w:line="240" w:lineRule="auto"/>
      <w:ind w:firstLine="709"/>
      <w:jc w:val="both"/>
    </w:pPr>
    <w:rPr>
      <w:rFonts w:ascii="Times New Roman" w:eastAsia="Times New Roman" w:hAnsi="Times New Roman"/>
      <w:sz w:val="24"/>
      <w:szCs w:val="20"/>
      <w:lang w:eastAsia="ar-SA"/>
    </w:rPr>
  </w:style>
  <w:style w:type="paragraph" w:customStyle="1" w:styleId="a7">
    <w:name w:val="Колонтитул"/>
    <w:basedOn w:val="Standard"/>
  </w:style>
  <w:style w:type="paragraph" w:customStyle="1" w:styleId="HeaderandFooter">
    <w:name w:val="Header and Footer"/>
    <w:basedOn w:val="Standard"/>
  </w:style>
  <w:style w:type="paragraph" w:styleId="a8">
    <w:name w:val="header"/>
    <w:basedOn w:val="Standard"/>
    <w:pPr>
      <w:tabs>
        <w:tab w:val="center" w:pos="4536"/>
        <w:tab w:val="right" w:pos="9072"/>
      </w:tabs>
      <w:spacing w:after="0" w:line="240" w:lineRule="auto"/>
    </w:pPr>
    <w:rPr>
      <w:rFonts w:ascii="Times New Roman" w:eastAsia="Times New Roman" w:hAnsi="Times New Roman"/>
      <w:sz w:val="20"/>
      <w:szCs w:val="20"/>
      <w:lang w:eastAsia="ar-SA"/>
    </w:rPr>
  </w:style>
  <w:style w:type="paragraph" w:customStyle="1" w:styleId="FR2">
    <w:name w:val="FR2"/>
    <w:pPr>
      <w:ind w:firstLine="280"/>
      <w:jc w:val="both"/>
    </w:pPr>
    <w:rPr>
      <w:rFonts w:ascii="Times New Roman" w:eastAsia="Arial" w:hAnsi="Times New Roman" w:cs="Times New Roman"/>
      <w:sz w:val="20"/>
      <w:szCs w:val="20"/>
      <w:lang w:eastAsia="ar-SA"/>
    </w:rPr>
  </w:style>
  <w:style w:type="paragraph" w:customStyle="1" w:styleId="15">
    <w:name w:val="Обычный1"/>
    <w:pPr>
      <w:ind w:firstLine="400"/>
      <w:jc w:val="both"/>
    </w:pPr>
    <w:rPr>
      <w:rFonts w:ascii="Times New Roman" w:eastAsia="Arial" w:hAnsi="Times New Roman" w:cs="Times New Roman"/>
      <w:sz w:val="24"/>
      <w:szCs w:val="20"/>
      <w:lang w:eastAsia="ar-SA"/>
    </w:rPr>
  </w:style>
  <w:style w:type="paragraph" w:customStyle="1" w:styleId="Iauiue">
    <w:name w:val="Iau?iue"/>
    <w:pPr>
      <w:widowControl/>
    </w:pPr>
    <w:rPr>
      <w:rFonts w:ascii="Times New Roman" w:eastAsia="Arial" w:hAnsi="Times New Roman" w:cs="Times New Roman"/>
      <w:sz w:val="20"/>
      <w:szCs w:val="20"/>
      <w:lang w:val="en-US" w:eastAsia="ar-SA"/>
    </w:rPr>
  </w:style>
  <w:style w:type="paragraph" w:customStyle="1" w:styleId="left">
    <w:name w:val="left"/>
    <w:pPr>
      <w:widowControl/>
    </w:pPr>
    <w:rPr>
      <w:rFonts w:ascii="Courier New" w:eastAsia="Arial" w:hAnsi="Courier New" w:cs="Times New Roman"/>
      <w:b/>
      <w:sz w:val="20"/>
      <w:szCs w:val="20"/>
      <w:lang w:eastAsia="ar-SA"/>
    </w:rPr>
  </w:style>
  <w:style w:type="paragraph" w:customStyle="1" w:styleId="Contents1">
    <w:name w:val="Contents 1"/>
    <w:basedOn w:val="Standard"/>
    <w:next w:val="Standard"/>
    <w:pPr>
      <w:spacing w:before="120" w:after="0" w:line="240" w:lineRule="auto"/>
    </w:pPr>
    <w:rPr>
      <w:rFonts w:ascii="Times New Roman" w:eastAsia="Times New Roman" w:hAnsi="Times New Roman"/>
      <w:b/>
      <w:bCs/>
      <w:iCs/>
      <w:sz w:val="24"/>
      <w:szCs w:val="24"/>
      <w:lang w:eastAsia="ar-SA"/>
    </w:rPr>
  </w:style>
  <w:style w:type="paragraph" w:customStyle="1" w:styleId="ConsNormal">
    <w:name w:val="ConsNormal"/>
    <w:pPr>
      <w:ind w:firstLine="720"/>
    </w:pPr>
    <w:rPr>
      <w:rFonts w:ascii="Consultant" w:eastAsia="Arial" w:hAnsi="Consultant" w:cs="Times New Roman"/>
      <w:sz w:val="20"/>
      <w:szCs w:val="20"/>
      <w:lang w:eastAsia="ar-SA"/>
    </w:rPr>
  </w:style>
  <w:style w:type="paragraph" w:customStyle="1" w:styleId="ConsNonformat">
    <w:name w:val="ConsNonformat"/>
    <w:rPr>
      <w:rFonts w:ascii="Consultant" w:eastAsia="Arial" w:hAnsi="Consultant" w:cs="Times New Roman"/>
      <w:sz w:val="20"/>
      <w:szCs w:val="20"/>
      <w:lang w:eastAsia="ar-SA"/>
    </w:rPr>
  </w:style>
  <w:style w:type="paragraph" w:customStyle="1" w:styleId="ConsCell">
    <w:name w:val="ConsCell"/>
    <w:rPr>
      <w:rFonts w:ascii="Arial" w:eastAsia="Arial" w:hAnsi="Arial" w:cs="Times New Roman"/>
      <w:sz w:val="20"/>
      <w:szCs w:val="20"/>
      <w:lang w:eastAsia="ar-SA"/>
    </w:rPr>
  </w:style>
  <w:style w:type="paragraph" w:customStyle="1" w:styleId="Contents2">
    <w:name w:val="Contents 2"/>
    <w:basedOn w:val="Standard"/>
    <w:next w:val="Standard"/>
    <w:pPr>
      <w:spacing w:before="120" w:after="0" w:line="240" w:lineRule="auto"/>
      <w:ind w:left="200"/>
    </w:pPr>
    <w:rPr>
      <w:rFonts w:ascii="Times New Roman" w:eastAsia="Times New Roman" w:hAnsi="Times New Roman"/>
      <w:b/>
      <w:bCs/>
      <w:sz w:val="24"/>
      <w:lang w:eastAsia="ar-SA"/>
    </w:rPr>
  </w:style>
  <w:style w:type="paragraph" w:customStyle="1" w:styleId="Contents3">
    <w:name w:val="Contents 3"/>
    <w:basedOn w:val="Standard"/>
    <w:next w:val="Standard"/>
    <w:pPr>
      <w:spacing w:after="0" w:line="240" w:lineRule="auto"/>
      <w:ind w:left="720"/>
    </w:pPr>
    <w:rPr>
      <w:rFonts w:ascii="Times New Roman" w:eastAsia="Times New Roman" w:hAnsi="Times New Roman"/>
      <w:b/>
      <w:sz w:val="20"/>
      <w:szCs w:val="20"/>
      <w:lang w:eastAsia="ar-SA"/>
    </w:rPr>
  </w:style>
  <w:style w:type="paragraph" w:customStyle="1" w:styleId="a9">
    <w:name w:val="текст сноски"/>
    <w:basedOn w:val="Standard"/>
    <w:pPr>
      <w:widowControl w:val="0"/>
      <w:spacing w:after="0" w:line="240" w:lineRule="auto"/>
    </w:pPr>
    <w:rPr>
      <w:rFonts w:ascii="Gelvetsky 12pt" w:eastAsia="Times New Roman" w:hAnsi="Gelvetsky 12pt" w:cs="Gelvetsky 12pt"/>
      <w:sz w:val="24"/>
      <w:szCs w:val="20"/>
      <w:lang w:val="en-US" w:eastAsia="ar-SA"/>
    </w:rPr>
  </w:style>
  <w:style w:type="paragraph" w:customStyle="1" w:styleId="311">
    <w:name w:val="Основной текст 31"/>
    <w:basedOn w:val="Standard"/>
    <w:pPr>
      <w:widowControl w:val="0"/>
      <w:spacing w:after="0" w:line="240" w:lineRule="auto"/>
      <w:jc w:val="both"/>
    </w:pPr>
    <w:rPr>
      <w:rFonts w:ascii="Times New Roman" w:eastAsia="Times New Roman" w:hAnsi="Times New Roman"/>
      <w:color w:val="FF0000"/>
      <w:szCs w:val="20"/>
      <w:lang w:eastAsia="ar-SA"/>
    </w:rPr>
  </w:style>
  <w:style w:type="paragraph" w:customStyle="1" w:styleId="211">
    <w:name w:val="Основной текст 21"/>
    <w:basedOn w:val="Standard"/>
    <w:pPr>
      <w:widowControl w:val="0"/>
      <w:spacing w:after="0" w:line="240" w:lineRule="auto"/>
      <w:jc w:val="both"/>
    </w:pPr>
    <w:rPr>
      <w:rFonts w:ascii="Times New Roman" w:eastAsia="Times New Roman" w:hAnsi="Times New Roman"/>
      <w:i/>
      <w:szCs w:val="20"/>
      <w:lang w:val="en-US" w:eastAsia="ar-SA"/>
    </w:rPr>
  </w:style>
  <w:style w:type="paragraph" w:customStyle="1" w:styleId="16">
    <w:name w:val="Дата1"/>
    <w:basedOn w:val="Standard"/>
    <w:next w:val="Standard"/>
    <w:pPr>
      <w:spacing w:after="0" w:line="240" w:lineRule="auto"/>
      <w:jc w:val="both"/>
    </w:pPr>
    <w:rPr>
      <w:rFonts w:ascii="Times New Roman" w:eastAsia="Times New Roman" w:hAnsi="Times New Roman"/>
      <w:sz w:val="20"/>
      <w:szCs w:val="20"/>
      <w:lang w:eastAsia="ar-SA"/>
    </w:rPr>
  </w:style>
  <w:style w:type="paragraph" w:customStyle="1" w:styleId="FR1">
    <w:name w:val="FR1"/>
    <w:pPr>
      <w:spacing w:before="160" w:line="300" w:lineRule="auto"/>
      <w:jc w:val="center"/>
    </w:pPr>
    <w:rPr>
      <w:rFonts w:ascii="Arial" w:eastAsia="Arial" w:hAnsi="Arial" w:cs="Times New Roman"/>
      <w:sz w:val="16"/>
      <w:szCs w:val="20"/>
      <w:lang w:eastAsia="ar-SA"/>
    </w:rPr>
  </w:style>
  <w:style w:type="paragraph" w:customStyle="1" w:styleId="17">
    <w:name w:val="Схема документа1"/>
    <w:basedOn w:val="Standard"/>
    <w:pPr>
      <w:shd w:val="clear" w:color="auto" w:fill="000080"/>
      <w:spacing w:after="0" w:line="240" w:lineRule="auto"/>
    </w:pPr>
    <w:rPr>
      <w:rFonts w:ascii="Tahoma" w:eastAsia="Times New Roman" w:hAnsi="Tahoma" w:cs="Tahoma"/>
      <w:sz w:val="20"/>
      <w:szCs w:val="20"/>
      <w:lang w:eastAsia="ar-SA"/>
    </w:rPr>
  </w:style>
  <w:style w:type="paragraph" w:customStyle="1" w:styleId="H21">
    <w:name w:val="H21"/>
    <w:basedOn w:val="Standard"/>
    <w:next w:val="Standard"/>
    <w:pPr>
      <w:keepNext/>
      <w:spacing w:before="100" w:after="100" w:line="240" w:lineRule="auto"/>
    </w:pPr>
    <w:rPr>
      <w:rFonts w:ascii="Times New Roman" w:eastAsia="Times New Roman" w:hAnsi="Times New Roman"/>
      <w:b/>
      <w:sz w:val="36"/>
      <w:szCs w:val="20"/>
      <w:lang w:eastAsia="ar-SA"/>
    </w:rPr>
  </w:style>
  <w:style w:type="paragraph" w:customStyle="1" w:styleId="110">
    <w:name w:val="заголовок 11"/>
    <w:basedOn w:val="Standard"/>
    <w:next w:val="Standard"/>
    <w:pPr>
      <w:keepNext/>
      <w:spacing w:after="0" w:line="240" w:lineRule="auto"/>
      <w:jc w:val="center"/>
    </w:pPr>
    <w:rPr>
      <w:rFonts w:ascii="Times New Roman" w:eastAsia="Times New Roman" w:hAnsi="Times New Roman"/>
      <w:sz w:val="24"/>
      <w:szCs w:val="20"/>
      <w:lang w:eastAsia="ar-SA"/>
    </w:rPr>
  </w:style>
  <w:style w:type="paragraph" w:styleId="aa">
    <w:name w:val="footer"/>
    <w:basedOn w:val="Standard"/>
    <w:pPr>
      <w:tabs>
        <w:tab w:val="center" w:pos="4153"/>
        <w:tab w:val="right" w:pos="8306"/>
      </w:tabs>
      <w:spacing w:after="0" w:line="240" w:lineRule="auto"/>
    </w:pPr>
    <w:rPr>
      <w:rFonts w:ascii="Times New Roman" w:eastAsia="Times New Roman" w:hAnsi="Times New Roman"/>
      <w:sz w:val="20"/>
      <w:szCs w:val="20"/>
      <w:lang w:eastAsia="ar-SA"/>
    </w:rPr>
  </w:style>
  <w:style w:type="paragraph" w:customStyle="1" w:styleId="18">
    <w:name w:val="Цитата1"/>
    <w:basedOn w:val="Standard"/>
    <w:pPr>
      <w:spacing w:after="0" w:line="240" w:lineRule="auto"/>
      <w:ind w:left="-142" w:right="-285" w:firstLine="284"/>
      <w:jc w:val="both"/>
    </w:pPr>
    <w:rPr>
      <w:rFonts w:ascii="Times New Roman" w:eastAsia="Times New Roman" w:hAnsi="Times New Roman"/>
      <w:sz w:val="28"/>
      <w:szCs w:val="20"/>
      <w:lang w:eastAsia="ar-SA"/>
    </w:rPr>
  </w:style>
  <w:style w:type="paragraph" w:customStyle="1" w:styleId="32">
    <w:name w:val="Основной текст 32"/>
    <w:basedOn w:val="Standard"/>
    <w:pPr>
      <w:spacing w:after="0" w:line="216" w:lineRule="auto"/>
      <w:ind w:right="-5"/>
      <w:jc w:val="both"/>
    </w:pPr>
    <w:rPr>
      <w:rFonts w:ascii="Times New Roman" w:eastAsia="Times New Roman" w:hAnsi="Times New Roman"/>
      <w:sz w:val="20"/>
      <w:szCs w:val="20"/>
      <w:lang w:eastAsia="ar-SA"/>
    </w:rPr>
  </w:style>
  <w:style w:type="paragraph" w:styleId="ab">
    <w:name w:val="Subtitle"/>
    <w:basedOn w:val="Standard"/>
    <w:next w:val="Textbody"/>
    <w:pPr>
      <w:spacing w:after="60" w:line="240" w:lineRule="auto"/>
      <w:jc w:val="center"/>
    </w:pPr>
    <w:rPr>
      <w:rFonts w:ascii="Arial" w:eastAsia="Times New Roman" w:hAnsi="Arial" w:cs="Arial"/>
      <w:sz w:val="24"/>
      <w:szCs w:val="24"/>
      <w:lang w:eastAsia="ar-SA"/>
    </w:rPr>
  </w:style>
  <w:style w:type="paragraph" w:customStyle="1" w:styleId="41">
    <w:name w:val="заголовок 4"/>
    <w:basedOn w:val="Standard"/>
    <w:next w:val="Standard"/>
    <w:pPr>
      <w:keepNext/>
      <w:tabs>
        <w:tab w:val="left" w:pos="2160"/>
      </w:tabs>
      <w:spacing w:before="240" w:after="60" w:line="240" w:lineRule="auto"/>
      <w:ind w:left="360" w:hanging="360"/>
      <w:outlineLvl w:val="3"/>
    </w:pPr>
    <w:rPr>
      <w:rFonts w:ascii="Arial" w:eastAsia="Times New Roman" w:hAnsi="Arial" w:cs="Arial"/>
      <w:b/>
      <w:sz w:val="24"/>
      <w:szCs w:val="20"/>
      <w:lang w:eastAsia="ar-SA"/>
    </w:rPr>
  </w:style>
  <w:style w:type="paragraph" w:customStyle="1" w:styleId="Nonformat">
    <w:name w:val="Nonformat"/>
    <w:basedOn w:val="Standard"/>
    <w:pPr>
      <w:spacing w:after="0" w:line="240" w:lineRule="auto"/>
    </w:pPr>
    <w:rPr>
      <w:rFonts w:ascii="Consultant" w:eastAsia="Times New Roman" w:hAnsi="Consultant" w:cs="Consultant"/>
      <w:sz w:val="20"/>
      <w:szCs w:val="20"/>
      <w:lang w:eastAsia="ar-SA"/>
    </w:rPr>
  </w:style>
  <w:style w:type="paragraph" w:customStyle="1" w:styleId="Cell">
    <w:name w:val="Cell"/>
    <w:basedOn w:val="Standard"/>
    <w:pPr>
      <w:spacing w:after="0" w:line="240" w:lineRule="auto"/>
    </w:pPr>
    <w:rPr>
      <w:rFonts w:ascii="Times New Roman" w:eastAsia="Times New Roman" w:hAnsi="Times New Roman"/>
      <w:sz w:val="20"/>
      <w:szCs w:val="20"/>
      <w:lang w:eastAsia="ar-SA"/>
    </w:rPr>
  </w:style>
  <w:style w:type="paragraph" w:customStyle="1" w:styleId="c2">
    <w:name w:val="c2"/>
    <w:basedOn w:val="Standard"/>
    <w:pPr>
      <w:widowControl w:val="0"/>
      <w:spacing w:after="0" w:line="240" w:lineRule="atLeast"/>
      <w:jc w:val="center"/>
    </w:pPr>
    <w:rPr>
      <w:rFonts w:ascii="Times New Roman" w:eastAsia="Times New Roman" w:hAnsi="Times New Roman"/>
      <w:sz w:val="24"/>
      <w:szCs w:val="20"/>
      <w:lang w:eastAsia="ar-SA"/>
    </w:rPr>
  </w:style>
  <w:style w:type="paragraph" w:customStyle="1" w:styleId="212">
    <w:name w:val="Список 21"/>
    <w:basedOn w:val="Standard"/>
    <w:pPr>
      <w:widowControl w:val="0"/>
      <w:spacing w:after="0" w:line="240" w:lineRule="auto"/>
      <w:ind w:left="566" w:hanging="283"/>
    </w:pPr>
    <w:rPr>
      <w:rFonts w:ascii="Times New Roman" w:eastAsia="Times New Roman" w:hAnsi="Times New Roman"/>
      <w:b/>
      <w:sz w:val="20"/>
      <w:szCs w:val="20"/>
      <w:lang w:eastAsia="ar-SA"/>
    </w:rPr>
  </w:style>
  <w:style w:type="paragraph" w:customStyle="1" w:styleId="213">
    <w:name w:val="Продолжение списка 21"/>
    <w:basedOn w:val="Standard"/>
    <w:pPr>
      <w:widowControl w:val="0"/>
      <w:spacing w:after="120" w:line="240" w:lineRule="auto"/>
      <w:ind w:left="566"/>
    </w:pPr>
    <w:rPr>
      <w:rFonts w:ascii="Times New Roman" w:eastAsia="Times New Roman" w:hAnsi="Times New Roman"/>
      <w:b/>
      <w:sz w:val="20"/>
      <w:szCs w:val="20"/>
      <w:lang w:eastAsia="ar-SA"/>
    </w:rPr>
  </w:style>
  <w:style w:type="paragraph" w:customStyle="1" w:styleId="312">
    <w:name w:val="Список 31"/>
    <w:basedOn w:val="Standard"/>
    <w:pPr>
      <w:widowControl w:val="0"/>
      <w:spacing w:after="0" w:line="240" w:lineRule="auto"/>
      <w:ind w:left="849" w:hanging="283"/>
    </w:pPr>
    <w:rPr>
      <w:rFonts w:ascii="Times New Roman" w:eastAsia="Times New Roman" w:hAnsi="Times New Roman"/>
      <w:b/>
      <w:sz w:val="20"/>
      <w:szCs w:val="20"/>
      <w:lang w:eastAsia="ar-SA"/>
    </w:rPr>
  </w:style>
  <w:style w:type="paragraph" w:customStyle="1" w:styleId="p4">
    <w:name w:val="p4"/>
    <w:basedOn w:val="Standard"/>
    <w:pPr>
      <w:widowControl w:val="0"/>
      <w:tabs>
        <w:tab w:val="left" w:pos="1440"/>
      </w:tabs>
      <w:spacing w:after="0" w:line="280" w:lineRule="atLeast"/>
      <w:ind w:left="680"/>
      <w:jc w:val="both"/>
    </w:pPr>
    <w:rPr>
      <w:rFonts w:ascii="Times New Roman" w:eastAsia="Times New Roman" w:hAnsi="Times New Roman"/>
      <w:sz w:val="24"/>
      <w:szCs w:val="20"/>
      <w:lang w:eastAsia="ar-SA"/>
    </w:rPr>
  </w:style>
  <w:style w:type="paragraph" w:styleId="ac">
    <w:name w:val="Balloon Text"/>
    <w:basedOn w:val="Standard"/>
    <w:pPr>
      <w:spacing w:after="0" w:line="240" w:lineRule="auto"/>
    </w:pPr>
    <w:rPr>
      <w:rFonts w:ascii="Tahoma" w:eastAsia="Times New Roman" w:hAnsi="Tahoma" w:cs="Tahoma"/>
      <w:sz w:val="16"/>
      <w:szCs w:val="16"/>
      <w:lang w:eastAsia="ar-SA"/>
    </w:rPr>
  </w:style>
  <w:style w:type="paragraph" w:customStyle="1" w:styleId="111">
    <w:name w:val="1Стиль1"/>
    <w:basedOn w:val="Standard"/>
    <w:pPr>
      <w:widowControl w:val="0"/>
      <w:spacing w:after="0" w:line="240" w:lineRule="auto"/>
      <w:ind w:left="130" w:right="567" w:firstLine="658"/>
      <w:jc w:val="both"/>
    </w:pPr>
    <w:rPr>
      <w:rFonts w:ascii="Arial" w:eastAsia="Times New Roman" w:hAnsi="Arial" w:cs="Arial"/>
      <w:sz w:val="24"/>
      <w:szCs w:val="20"/>
      <w:lang w:eastAsia="ar-SA"/>
    </w:rPr>
  </w:style>
  <w:style w:type="paragraph" w:customStyle="1" w:styleId="ad">
    <w:name w:val="Номер"/>
    <w:basedOn w:val="Standard"/>
    <w:pPr>
      <w:spacing w:before="120" w:after="0" w:line="240" w:lineRule="auto"/>
      <w:jc w:val="both"/>
    </w:pPr>
    <w:rPr>
      <w:rFonts w:ascii="Times New Roman" w:eastAsia="Times New Roman" w:hAnsi="Times New Roman"/>
      <w:sz w:val="28"/>
      <w:szCs w:val="20"/>
      <w:lang w:eastAsia="ar-SA"/>
    </w:rPr>
  </w:style>
  <w:style w:type="paragraph" w:customStyle="1" w:styleId="19">
    <w:name w:val="Заг1"/>
    <w:basedOn w:val="Standard"/>
    <w:pPr>
      <w:spacing w:before="360" w:after="0" w:line="240" w:lineRule="auto"/>
    </w:pPr>
    <w:rPr>
      <w:rFonts w:ascii="Times New Roman" w:eastAsia="Times New Roman" w:hAnsi="Times New Roman"/>
      <w:b/>
      <w:sz w:val="24"/>
      <w:szCs w:val="24"/>
      <w:lang w:eastAsia="ar-SA"/>
    </w:rPr>
  </w:style>
  <w:style w:type="paragraph" w:customStyle="1" w:styleId="22">
    <w:name w:val="Заг2"/>
    <w:basedOn w:val="19"/>
    <w:pPr>
      <w:tabs>
        <w:tab w:val="left" w:pos="1209"/>
        <w:tab w:val="left" w:pos="1389"/>
        <w:tab w:val="left" w:pos="2058"/>
      </w:tabs>
      <w:spacing w:before="180"/>
      <w:ind w:left="849"/>
    </w:pPr>
    <w:rPr>
      <w:b w:val="0"/>
    </w:rPr>
  </w:style>
  <w:style w:type="paragraph" w:customStyle="1" w:styleId="ae">
    <w:name w:val="Отбивка"/>
    <w:basedOn w:val="Standard"/>
    <w:pPr>
      <w:spacing w:before="120" w:after="0" w:line="240" w:lineRule="auto"/>
      <w:ind w:left="-3"/>
      <w:jc w:val="both"/>
    </w:pPr>
    <w:rPr>
      <w:rFonts w:ascii="Times New Roman" w:eastAsia="Times New Roman" w:hAnsi="Times New Roman"/>
      <w:sz w:val="28"/>
      <w:szCs w:val="20"/>
      <w:lang w:eastAsia="ar-SA"/>
    </w:rPr>
  </w:style>
  <w:style w:type="paragraph" w:customStyle="1" w:styleId="af">
    <w:name w:val="Т Номер"/>
    <w:basedOn w:val="Standard"/>
    <w:pPr>
      <w:tabs>
        <w:tab w:val="left" w:pos="-1480"/>
        <w:tab w:val="left" w:pos="-1080"/>
      </w:tabs>
      <w:spacing w:before="60" w:after="60" w:line="240" w:lineRule="auto"/>
      <w:ind w:left="-1800"/>
    </w:pPr>
    <w:rPr>
      <w:rFonts w:ascii="Times New Roman" w:eastAsia="Times New Roman" w:hAnsi="Times New Roman"/>
      <w:sz w:val="24"/>
      <w:szCs w:val="24"/>
      <w:lang w:eastAsia="ar-SA"/>
    </w:rPr>
  </w:style>
  <w:style w:type="paragraph" w:customStyle="1" w:styleId="00">
    <w:name w:val="Н00"/>
    <w:basedOn w:val="Standard"/>
    <w:pPr>
      <w:spacing w:after="0" w:line="240" w:lineRule="auto"/>
    </w:pPr>
    <w:rPr>
      <w:rFonts w:ascii="Times New Roman" w:eastAsia="Times New Roman" w:hAnsi="Times New Roman"/>
      <w:sz w:val="24"/>
      <w:szCs w:val="20"/>
      <w:lang w:eastAsia="ar-SA"/>
    </w:rPr>
  </w:style>
  <w:style w:type="paragraph" w:customStyle="1" w:styleId="220">
    <w:name w:val="Н22"/>
    <w:basedOn w:val="Standard"/>
    <w:pPr>
      <w:spacing w:after="0" w:line="240" w:lineRule="auto"/>
    </w:pPr>
    <w:rPr>
      <w:rFonts w:ascii="Times New Roman" w:eastAsia="Times New Roman" w:hAnsi="Times New Roman"/>
      <w:sz w:val="24"/>
      <w:szCs w:val="20"/>
      <w:lang w:eastAsia="ar-SA"/>
    </w:rPr>
  </w:style>
  <w:style w:type="paragraph" w:customStyle="1" w:styleId="33">
    <w:name w:val="Н33"/>
    <w:basedOn w:val="Standard"/>
    <w:pPr>
      <w:spacing w:after="0" w:line="240" w:lineRule="auto"/>
    </w:pPr>
    <w:rPr>
      <w:rFonts w:ascii="Times New Roman" w:eastAsia="Times New Roman" w:hAnsi="Times New Roman"/>
      <w:sz w:val="24"/>
      <w:szCs w:val="20"/>
      <w:lang w:eastAsia="ar-SA"/>
    </w:rPr>
  </w:style>
  <w:style w:type="paragraph" w:customStyle="1" w:styleId="af0">
    <w:name w:val="отбивка"/>
    <w:basedOn w:val="Standard"/>
    <w:pPr>
      <w:tabs>
        <w:tab w:val="left" w:pos="633"/>
      </w:tabs>
      <w:spacing w:before="60" w:after="0" w:line="240" w:lineRule="auto"/>
      <w:ind w:left="-76"/>
    </w:pPr>
    <w:rPr>
      <w:rFonts w:ascii="Times New Roman" w:eastAsia="Times New Roman" w:hAnsi="Times New Roman"/>
      <w:sz w:val="24"/>
      <w:szCs w:val="20"/>
      <w:lang w:eastAsia="ar-SA"/>
    </w:rPr>
  </w:style>
  <w:style w:type="paragraph" w:customStyle="1" w:styleId="3---">
    <w:name w:val="3---"/>
    <w:basedOn w:val="Standard"/>
    <w:pPr>
      <w:spacing w:before="120" w:after="120" w:line="240" w:lineRule="auto"/>
      <w:jc w:val="both"/>
    </w:pPr>
    <w:rPr>
      <w:rFonts w:ascii="Times New Roman" w:eastAsia="Times New Roman" w:hAnsi="Times New Roman"/>
      <w:sz w:val="24"/>
      <w:szCs w:val="20"/>
      <w:lang w:eastAsia="ar-SA"/>
    </w:rPr>
  </w:style>
  <w:style w:type="paragraph" w:customStyle="1" w:styleId="af1">
    <w:name w:val="Абзац"/>
    <w:basedOn w:val="Standard"/>
    <w:pPr>
      <w:spacing w:before="120" w:after="0" w:line="240" w:lineRule="auto"/>
      <w:ind w:firstLine="709"/>
      <w:jc w:val="both"/>
    </w:pPr>
    <w:rPr>
      <w:rFonts w:ascii="Times New Roman" w:eastAsia="Times New Roman" w:hAnsi="Times New Roman"/>
      <w:sz w:val="24"/>
      <w:szCs w:val="24"/>
      <w:lang w:eastAsia="ar-SA"/>
    </w:rPr>
  </w:style>
  <w:style w:type="paragraph" w:customStyle="1" w:styleId="af2">
    <w:name w:val="Т Абзац"/>
    <w:basedOn w:val="Standard"/>
    <w:pPr>
      <w:spacing w:before="60" w:after="60" w:line="240" w:lineRule="auto"/>
    </w:pPr>
    <w:rPr>
      <w:rFonts w:ascii="Times New Roman" w:eastAsia="Times New Roman" w:hAnsi="Times New Roman"/>
      <w:sz w:val="24"/>
      <w:szCs w:val="24"/>
      <w:lang w:eastAsia="ar-SA"/>
    </w:rPr>
  </w:style>
  <w:style w:type="paragraph" w:customStyle="1" w:styleId="23">
    <w:name w:val="Абзац2"/>
    <w:basedOn w:val="Standard"/>
    <w:pPr>
      <w:spacing w:before="60" w:after="0" w:line="240" w:lineRule="auto"/>
      <w:ind w:left="720"/>
    </w:pPr>
    <w:rPr>
      <w:rFonts w:ascii="Times New Roman" w:eastAsia="Times New Roman" w:hAnsi="Times New Roman"/>
      <w:sz w:val="24"/>
      <w:szCs w:val="24"/>
      <w:lang w:eastAsia="ar-SA"/>
    </w:rPr>
  </w:style>
  <w:style w:type="paragraph" w:customStyle="1" w:styleId="ChapterSubtitle">
    <w:name w:val="Chapter Subtitle"/>
    <w:basedOn w:val="ab"/>
    <w:next w:val="10"/>
    <w:pPr>
      <w:keepNext/>
      <w:keepLines/>
      <w:spacing w:before="60" w:after="120" w:line="340" w:lineRule="atLeast"/>
    </w:pPr>
    <w:rPr>
      <w:rFonts w:ascii="Times New Roman" w:hAnsi="Times New Roman" w:cs="Times New Roman"/>
      <w:b/>
      <w:caps/>
      <w:spacing w:val="-16"/>
      <w:kern w:val="3"/>
      <w:sz w:val="32"/>
      <w:lang w:val="en-US"/>
    </w:rPr>
  </w:style>
  <w:style w:type="paragraph" w:customStyle="1" w:styleId="1a">
    <w:name w:val="Текст1"/>
    <w:basedOn w:val="Standard"/>
    <w:pPr>
      <w:spacing w:after="0" w:line="240" w:lineRule="auto"/>
    </w:pPr>
    <w:rPr>
      <w:rFonts w:ascii="Courier New" w:eastAsia="Times New Roman" w:hAnsi="Courier New" w:cs="Courier New"/>
      <w:sz w:val="20"/>
      <w:szCs w:val="24"/>
      <w:lang w:eastAsia="ar-SA"/>
    </w:rPr>
  </w:style>
  <w:style w:type="paragraph" w:customStyle="1" w:styleId="Web">
    <w:name w:val="Обычный (Web)"/>
    <w:basedOn w:val="Standard"/>
    <w:pPr>
      <w:spacing w:before="100" w:after="100" w:line="240" w:lineRule="auto"/>
    </w:pPr>
    <w:rPr>
      <w:rFonts w:ascii="Arial Unicode MS" w:eastAsia="Arial Unicode MS" w:hAnsi="Arial Unicode MS" w:cs="Arial Unicode MS"/>
      <w:sz w:val="24"/>
      <w:szCs w:val="24"/>
      <w:lang w:eastAsia="ar-SA"/>
    </w:rPr>
  </w:style>
  <w:style w:type="paragraph" w:customStyle="1" w:styleId="Contents4">
    <w:name w:val="Contents 4"/>
    <w:basedOn w:val="Standard"/>
    <w:next w:val="Standard"/>
    <w:pPr>
      <w:spacing w:after="0" w:line="240" w:lineRule="auto"/>
      <w:ind w:left="600"/>
    </w:pPr>
    <w:rPr>
      <w:rFonts w:ascii="Times New Roman" w:eastAsia="Times New Roman" w:hAnsi="Times New Roman"/>
      <w:sz w:val="20"/>
      <w:szCs w:val="20"/>
      <w:lang w:eastAsia="ar-SA"/>
    </w:rPr>
  </w:style>
  <w:style w:type="paragraph" w:customStyle="1" w:styleId="Contents5">
    <w:name w:val="Contents 5"/>
    <w:basedOn w:val="Standard"/>
    <w:next w:val="Standard"/>
    <w:pPr>
      <w:spacing w:after="0" w:line="240" w:lineRule="auto"/>
      <w:ind w:left="800"/>
    </w:pPr>
    <w:rPr>
      <w:rFonts w:ascii="Times New Roman" w:eastAsia="Times New Roman" w:hAnsi="Times New Roman"/>
      <w:sz w:val="20"/>
      <w:szCs w:val="20"/>
      <w:lang w:eastAsia="ar-SA"/>
    </w:rPr>
  </w:style>
  <w:style w:type="paragraph" w:customStyle="1" w:styleId="Contents6">
    <w:name w:val="Contents 6"/>
    <w:basedOn w:val="Standard"/>
    <w:next w:val="Standard"/>
    <w:pPr>
      <w:spacing w:after="0" w:line="240" w:lineRule="auto"/>
      <w:ind w:left="1000"/>
    </w:pPr>
    <w:rPr>
      <w:rFonts w:ascii="Times New Roman" w:eastAsia="Times New Roman" w:hAnsi="Times New Roman"/>
      <w:sz w:val="20"/>
      <w:szCs w:val="20"/>
      <w:lang w:eastAsia="ar-SA"/>
    </w:rPr>
  </w:style>
  <w:style w:type="paragraph" w:customStyle="1" w:styleId="Contents7">
    <w:name w:val="Contents 7"/>
    <w:basedOn w:val="Standard"/>
    <w:next w:val="Standard"/>
    <w:pPr>
      <w:spacing w:after="0" w:line="240" w:lineRule="auto"/>
      <w:ind w:left="1200"/>
    </w:pPr>
    <w:rPr>
      <w:rFonts w:ascii="Times New Roman" w:eastAsia="Times New Roman" w:hAnsi="Times New Roman"/>
      <w:sz w:val="20"/>
      <w:szCs w:val="20"/>
      <w:lang w:eastAsia="ar-SA"/>
    </w:rPr>
  </w:style>
  <w:style w:type="paragraph" w:customStyle="1" w:styleId="Contents8">
    <w:name w:val="Contents 8"/>
    <w:basedOn w:val="Standard"/>
    <w:next w:val="Standard"/>
    <w:pPr>
      <w:spacing w:after="0" w:line="240" w:lineRule="auto"/>
      <w:ind w:left="1400"/>
    </w:pPr>
    <w:rPr>
      <w:rFonts w:ascii="Times New Roman" w:eastAsia="Times New Roman" w:hAnsi="Times New Roman"/>
      <w:sz w:val="20"/>
      <w:szCs w:val="20"/>
      <w:lang w:eastAsia="ar-SA"/>
    </w:rPr>
  </w:style>
  <w:style w:type="paragraph" w:customStyle="1" w:styleId="Contents9">
    <w:name w:val="Contents 9"/>
    <w:basedOn w:val="Standard"/>
    <w:next w:val="Standard"/>
    <w:pPr>
      <w:spacing w:after="0" w:line="240" w:lineRule="auto"/>
      <w:ind w:left="1600"/>
    </w:pPr>
    <w:rPr>
      <w:rFonts w:ascii="Times New Roman" w:eastAsia="Times New Roman" w:hAnsi="Times New Roman"/>
      <w:sz w:val="20"/>
      <w:szCs w:val="20"/>
      <w:lang w:eastAsia="ar-SA"/>
    </w:rPr>
  </w:style>
  <w:style w:type="paragraph" w:customStyle="1" w:styleId="1b">
    <w:name w:val="Текст примечания1"/>
    <w:basedOn w:val="Standard"/>
    <w:pPr>
      <w:spacing w:after="0" w:line="240" w:lineRule="auto"/>
    </w:pPr>
    <w:rPr>
      <w:rFonts w:ascii="Times New Roman" w:eastAsia="Times New Roman" w:hAnsi="Times New Roman"/>
      <w:sz w:val="20"/>
      <w:szCs w:val="20"/>
      <w:lang w:eastAsia="ar-SA"/>
    </w:rPr>
  </w:style>
  <w:style w:type="paragraph" w:customStyle="1" w:styleId="Marginalia">
    <w:name w:val="Marginalia"/>
    <w:basedOn w:val="Standard"/>
    <w:pPr>
      <w:spacing w:line="240" w:lineRule="auto"/>
    </w:pPr>
    <w:rPr>
      <w:sz w:val="20"/>
      <w:szCs w:val="20"/>
    </w:rPr>
  </w:style>
  <w:style w:type="paragraph" w:styleId="af3">
    <w:name w:val="annotation subject"/>
    <w:basedOn w:val="1b"/>
    <w:next w:val="1b"/>
    <w:rPr>
      <w:b/>
      <w:bCs/>
    </w:rPr>
  </w:style>
  <w:style w:type="paragraph" w:customStyle="1" w:styleId="1c">
    <w:name w:val="Стиль1"/>
    <w:basedOn w:val="Standard"/>
    <w:pPr>
      <w:keepNext/>
      <w:keepLines/>
      <w:widowControl w:val="0"/>
      <w:suppressLineNumbers/>
      <w:spacing w:after="60" w:line="240" w:lineRule="auto"/>
    </w:pPr>
    <w:rPr>
      <w:rFonts w:ascii="Times New Roman" w:eastAsia="Times New Roman" w:hAnsi="Times New Roman"/>
      <w:b/>
      <w:sz w:val="28"/>
      <w:szCs w:val="24"/>
      <w:lang w:eastAsia="ar-SA"/>
    </w:rPr>
  </w:style>
  <w:style w:type="paragraph" w:customStyle="1" w:styleId="214">
    <w:name w:val="Нумерованный список 21"/>
    <w:basedOn w:val="Standard"/>
    <w:pPr>
      <w:spacing w:after="0" w:line="240" w:lineRule="auto"/>
    </w:pPr>
    <w:rPr>
      <w:rFonts w:ascii="Times New Roman" w:eastAsia="Times New Roman" w:hAnsi="Times New Roman"/>
      <w:sz w:val="20"/>
      <w:szCs w:val="20"/>
      <w:lang w:eastAsia="ar-SA"/>
    </w:rPr>
  </w:style>
  <w:style w:type="paragraph" w:customStyle="1" w:styleId="24">
    <w:name w:val="Стиль2"/>
    <w:basedOn w:val="214"/>
    <w:pPr>
      <w:keepNext/>
      <w:keepLines/>
      <w:widowControl w:val="0"/>
      <w:suppressLineNumbers/>
      <w:spacing w:after="60"/>
      <w:jc w:val="both"/>
    </w:pPr>
    <w:rPr>
      <w:b/>
      <w:sz w:val="24"/>
    </w:rPr>
  </w:style>
  <w:style w:type="paragraph" w:customStyle="1" w:styleId="34">
    <w:name w:val="Стиль3"/>
    <w:basedOn w:val="210"/>
    <w:pPr>
      <w:widowControl w:val="0"/>
      <w:suppressAutoHyphens w:val="0"/>
      <w:ind w:firstLine="0"/>
    </w:pPr>
  </w:style>
  <w:style w:type="paragraph" w:customStyle="1" w:styleId="af4">
    <w:name w:val="Знак Знак Знак Знак Знак Знак Знак Знак Знак Знак"/>
    <w:basedOn w:val="Standard"/>
    <w:pPr>
      <w:spacing w:line="240" w:lineRule="exact"/>
    </w:pPr>
    <w:rPr>
      <w:rFonts w:ascii="Verdana" w:eastAsia="Times New Roman" w:hAnsi="Verdana" w:cs="Verdana"/>
      <w:sz w:val="20"/>
      <w:szCs w:val="20"/>
      <w:lang w:val="en-US" w:eastAsia="ar-SA"/>
    </w:rPr>
  </w:style>
  <w:style w:type="paragraph" w:customStyle="1" w:styleId="Head93">
    <w:name w:val="Head 9.3"/>
    <w:basedOn w:val="Standard"/>
    <w:next w:val="Standard"/>
    <w:pPr>
      <w:keepNext/>
      <w:widowControl w:val="0"/>
      <w:spacing w:before="240" w:after="60" w:line="240" w:lineRule="auto"/>
      <w:jc w:val="center"/>
    </w:pPr>
    <w:rPr>
      <w:rFonts w:ascii="Times New Roman Bold" w:eastAsia="Times New Roman" w:hAnsi="Times New Roman Bold" w:cs="Times New Roman Bold"/>
      <w:b/>
      <w:bCs/>
      <w:sz w:val="28"/>
      <w:szCs w:val="28"/>
      <w:lang w:eastAsia="ar-SA"/>
    </w:rPr>
  </w:style>
  <w:style w:type="paragraph" w:customStyle="1" w:styleId="FormField">
    <w:name w:val="FormField"/>
    <w:basedOn w:val="Standard"/>
    <w:pPr>
      <w:widowControl w:val="0"/>
      <w:spacing w:before="120" w:after="0" w:line="240" w:lineRule="auto"/>
    </w:pPr>
    <w:rPr>
      <w:rFonts w:ascii="Arial" w:eastAsia="Times New Roman" w:hAnsi="Arial" w:cs="Arial"/>
      <w:b/>
      <w:sz w:val="24"/>
      <w:szCs w:val="20"/>
      <w:lang w:eastAsia="ar-SA"/>
    </w:rPr>
  </w:style>
  <w:style w:type="paragraph" w:customStyle="1" w:styleId="CharCharCharChar">
    <w:name w:val="Знак Char Char Знак Char Char"/>
    <w:basedOn w:val="Standard"/>
    <w:pPr>
      <w:spacing w:line="240" w:lineRule="exact"/>
    </w:pPr>
    <w:rPr>
      <w:rFonts w:ascii="Verdana" w:eastAsia="Times New Roman" w:hAnsi="Verdana" w:cs="Verdana"/>
      <w:sz w:val="20"/>
      <w:szCs w:val="20"/>
      <w:lang w:val="en-US" w:eastAsia="ar-SA"/>
    </w:rPr>
  </w:style>
  <w:style w:type="paragraph" w:customStyle="1" w:styleId="CharCharCharCharCharChar">
    <w:name w:val="Знак Char Char Знак Char Char Знак Char Char"/>
    <w:basedOn w:val="Standard"/>
    <w:pPr>
      <w:spacing w:line="240" w:lineRule="exact"/>
    </w:pPr>
    <w:rPr>
      <w:rFonts w:ascii="Verdana" w:eastAsia="Times New Roman" w:hAnsi="Verdana" w:cs="Verdana"/>
      <w:sz w:val="20"/>
      <w:szCs w:val="20"/>
      <w:lang w:val="en-US" w:eastAsia="ar-SA"/>
    </w:rPr>
  </w:style>
  <w:style w:type="paragraph" w:customStyle="1" w:styleId="TableContents">
    <w:name w:val="Table Contents"/>
    <w:basedOn w:val="Standard"/>
    <w:pPr>
      <w:widowControl w:val="0"/>
      <w:spacing w:after="0" w:line="240" w:lineRule="auto"/>
    </w:pPr>
    <w:rPr>
      <w:rFonts w:ascii="Times New Roman" w:eastAsia="Times New Roman" w:hAnsi="Times New Roman"/>
      <w:sz w:val="20"/>
      <w:szCs w:val="20"/>
    </w:rPr>
  </w:style>
  <w:style w:type="paragraph" w:customStyle="1" w:styleId="TableHeading">
    <w:name w:val="Table Heading"/>
    <w:basedOn w:val="TableContents"/>
    <w:pPr>
      <w:jc w:val="center"/>
    </w:pPr>
    <w:rPr>
      <w:b/>
      <w:bCs/>
      <w:i/>
      <w:iCs/>
      <w:lang w:eastAsia="ru-RU"/>
    </w:rPr>
  </w:style>
  <w:style w:type="paragraph" w:customStyle="1" w:styleId="Contents10">
    <w:name w:val="Contents 10"/>
    <w:basedOn w:val="14"/>
    <w:pPr>
      <w:tabs>
        <w:tab w:val="right" w:leader="dot" w:pos="12184"/>
      </w:tabs>
      <w:ind w:left="2547"/>
    </w:pPr>
  </w:style>
  <w:style w:type="paragraph" w:customStyle="1" w:styleId="Framecontents">
    <w:name w:val="Frame contents"/>
    <w:basedOn w:val="Textbody"/>
  </w:style>
  <w:style w:type="paragraph" w:customStyle="1" w:styleId="35">
    <w:name w:val="Стиль3 Знак Знак Знак Знак"/>
    <w:basedOn w:val="25"/>
    <w:pPr>
      <w:widowControl w:val="0"/>
      <w:tabs>
        <w:tab w:val="left" w:pos="227"/>
      </w:tabs>
      <w:suppressAutoHyphens w:val="0"/>
      <w:spacing w:after="0" w:line="240" w:lineRule="auto"/>
      <w:ind w:left="0"/>
      <w:jc w:val="both"/>
    </w:pPr>
    <w:rPr>
      <w:sz w:val="24"/>
      <w:lang w:eastAsia="ru-RU"/>
    </w:rPr>
  </w:style>
  <w:style w:type="paragraph" w:styleId="25">
    <w:name w:val="Body Text Indent 2"/>
    <w:basedOn w:val="Standard"/>
    <w:pPr>
      <w:spacing w:after="120" w:line="480" w:lineRule="auto"/>
      <w:ind w:left="283"/>
    </w:pPr>
    <w:rPr>
      <w:rFonts w:ascii="Times New Roman" w:eastAsia="Times New Roman" w:hAnsi="Times New Roman"/>
      <w:sz w:val="20"/>
      <w:szCs w:val="20"/>
      <w:lang w:eastAsia="ar-SA"/>
    </w:rPr>
  </w:style>
  <w:style w:type="paragraph" w:styleId="3">
    <w:name w:val="List 3"/>
    <w:basedOn w:val="Standard"/>
    <w:autoRedefine/>
    <w:pPr>
      <w:numPr>
        <w:numId w:val="10"/>
      </w:numPr>
      <w:spacing w:before="60" w:after="0" w:line="240" w:lineRule="auto"/>
      <w:jc w:val="both"/>
    </w:pPr>
    <w:rPr>
      <w:rFonts w:ascii="Times New Roman" w:eastAsia="PMingLiU" w:hAnsi="Times New Roman"/>
      <w:sz w:val="24"/>
      <w:szCs w:val="20"/>
      <w:lang w:eastAsia="ru-RU"/>
    </w:rPr>
  </w:style>
  <w:style w:type="paragraph" w:styleId="26">
    <w:name w:val="Body Text 2"/>
    <w:basedOn w:val="Standard"/>
    <w:pPr>
      <w:spacing w:after="120" w:line="480" w:lineRule="auto"/>
    </w:pPr>
    <w:rPr>
      <w:rFonts w:ascii="Times New Roman" w:eastAsia="Times New Roman" w:hAnsi="Times New Roman"/>
      <w:sz w:val="20"/>
      <w:szCs w:val="20"/>
      <w:lang w:eastAsia="ar-SA"/>
    </w:rPr>
  </w:style>
  <w:style w:type="paragraph" w:customStyle="1" w:styleId="221">
    <w:name w:val="Основной текст 22"/>
    <w:basedOn w:val="Standard"/>
    <w:pPr>
      <w:spacing w:after="120" w:line="480" w:lineRule="auto"/>
    </w:pPr>
    <w:rPr>
      <w:rFonts w:ascii="Times New Roman" w:eastAsia="Times New Roman" w:hAnsi="Times New Roman"/>
      <w:sz w:val="20"/>
      <w:szCs w:val="20"/>
      <w:lang w:eastAsia="ar-SA"/>
    </w:rPr>
  </w:style>
  <w:style w:type="paragraph" w:customStyle="1" w:styleId="ConsPlusNormal">
    <w:name w:val="ConsPlusNormal"/>
    <w:pPr>
      <w:ind w:firstLine="720"/>
    </w:pPr>
    <w:rPr>
      <w:rFonts w:ascii="Arial" w:eastAsia="Times New Roman" w:hAnsi="Arial" w:cs="Arial"/>
      <w:sz w:val="20"/>
      <w:szCs w:val="20"/>
      <w:lang w:eastAsia="ru-RU"/>
    </w:rPr>
  </w:style>
  <w:style w:type="paragraph" w:styleId="36">
    <w:name w:val="Body Text 3"/>
    <w:basedOn w:val="Standard"/>
    <w:pPr>
      <w:spacing w:after="120" w:line="240" w:lineRule="auto"/>
    </w:pPr>
    <w:rPr>
      <w:rFonts w:ascii="Times New Roman" w:eastAsia="Times New Roman" w:hAnsi="Times New Roman"/>
      <w:sz w:val="16"/>
      <w:szCs w:val="16"/>
      <w:lang w:eastAsia="ar-SA"/>
    </w:rPr>
  </w:style>
  <w:style w:type="paragraph" w:styleId="af5">
    <w:name w:val="Document Map"/>
    <w:basedOn w:val="Standard"/>
    <w:pPr>
      <w:shd w:val="clear" w:color="auto" w:fill="000080"/>
      <w:spacing w:after="0" w:line="240" w:lineRule="auto"/>
    </w:pPr>
    <w:rPr>
      <w:rFonts w:ascii="Tahoma" w:eastAsia="Times New Roman" w:hAnsi="Tahoma" w:cs="Tahoma"/>
      <w:sz w:val="20"/>
      <w:szCs w:val="20"/>
      <w:lang w:eastAsia="ar-SA"/>
    </w:rPr>
  </w:style>
  <w:style w:type="paragraph" w:customStyle="1" w:styleId="230">
    <w:name w:val="Основной текст 23"/>
    <w:basedOn w:val="Standard"/>
    <w:pPr>
      <w:widowControl w:val="0"/>
      <w:spacing w:after="0" w:line="360" w:lineRule="auto"/>
      <w:ind w:firstLine="720"/>
      <w:jc w:val="both"/>
    </w:pPr>
    <w:rPr>
      <w:rFonts w:ascii="Times New Roman" w:eastAsia="Times New Roman" w:hAnsi="Times New Roman"/>
      <w:sz w:val="24"/>
      <w:szCs w:val="20"/>
      <w:lang w:eastAsia="ru-RU"/>
    </w:rPr>
  </w:style>
  <w:style w:type="paragraph" w:customStyle="1" w:styleId="37">
    <w:name w:val="Знак3 Знак Знак Знак Знак Знак Знак"/>
    <w:basedOn w:val="Standard"/>
    <w:pPr>
      <w:spacing w:line="240" w:lineRule="exact"/>
    </w:pPr>
    <w:rPr>
      <w:rFonts w:ascii="Verdana" w:eastAsia="Times New Roman" w:hAnsi="Verdana" w:cs="Verdana"/>
      <w:sz w:val="20"/>
      <w:szCs w:val="20"/>
      <w:lang w:val="en-US"/>
    </w:rPr>
  </w:style>
  <w:style w:type="paragraph" w:customStyle="1" w:styleId="Footnote">
    <w:name w:val="Footnote"/>
    <w:basedOn w:val="Standard"/>
    <w:pPr>
      <w:spacing w:after="0" w:line="240" w:lineRule="auto"/>
    </w:pPr>
    <w:rPr>
      <w:rFonts w:ascii="Times New Roman" w:eastAsia="Times New Roman" w:hAnsi="Times New Roman"/>
      <w:sz w:val="20"/>
      <w:szCs w:val="20"/>
      <w:lang w:eastAsia="ru-RU"/>
    </w:rPr>
  </w:style>
  <w:style w:type="paragraph" w:styleId="38">
    <w:name w:val="Body Text Indent 3"/>
    <w:basedOn w:val="Standard"/>
    <w:pPr>
      <w:spacing w:after="120" w:line="240" w:lineRule="auto"/>
      <w:ind w:left="283"/>
    </w:pPr>
    <w:rPr>
      <w:rFonts w:ascii="Times New Roman" w:eastAsia="Times New Roman" w:hAnsi="Times New Roman"/>
      <w:sz w:val="16"/>
      <w:szCs w:val="16"/>
      <w:lang w:eastAsia="ar-SA"/>
    </w:rPr>
  </w:style>
  <w:style w:type="paragraph" w:customStyle="1" w:styleId="consnormal1">
    <w:name w:val="consnormal1"/>
    <w:basedOn w:val="Standard"/>
    <w:pPr>
      <w:snapToGrid w:val="0"/>
      <w:spacing w:after="0" w:line="240" w:lineRule="auto"/>
      <w:ind w:firstLine="720"/>
    </w:pPr>
    <w:rPr>
      <w:rFonts w:ascii="Consultant" w:eastAsia="Times New Roman" w:hAnsi="Consultant" w:cs="Consultant"/>
      <w:sz w:val="20"/>
      <w:szCs w:val="20"/>
      <w:lang w:eastAsia="ru-RU"/>
    </w:rPr>
  </w:style>
  <w:style w:type="paragraph" w:customStyle="1" w:styleId="112">
    <w:name w:val="Знак Знак Знак Знак Знак Знак Знак Знак1 Знак Знак Знак Знак Знак Знак Знак1"/>
    <w:basedOn w:val="Standard"/>
    <w:pPr>
      <w:spacing w:line="240" w:lineRule="exact"/>
    </w:pPr>
    <w:rPr>
      <w:rFonts w:ascii="Verdana" w:eastAsia="Times New Roman" w:hAnsi="Verdana" w:cs="Verdana"/>
      <w:sz w:val="20"/>
      <w:szCs w:val="20"/>
      <w:lang w:val="en-US"/>
    </w:rPr>
  </w:style>
  <w:style w:type="paragraph" w:customStyle="1" w:styleId="1110">
    <w:name w:val="Знак Знак Знак Знак Знак Знак Знак Знак1 Знак Знак Знак Знак Знак Знак Знак11"/>
    <w:basedOn w:val="Standard"/>
    <w:pPr>
      <w:spacing w:line="240" w:lineRule="exact"/>
    </w:pPr>
    <w:rPr>
      <w:rFonts w:ascii="Verdana" w:eastAsia="Times New Roman" w:hAnsi="Verdana" w:cs="Verdana"/>
      <w:sz w:val="20"/>
      <w:szCs w:val="20"/>
      <w:lang w:val="en-US"/>
    </w:rPr>
  </w:style>
  <w:style w:type="paragraph" w:styleId="af6">
    <w:name w:val="Revision"/>
    <w:pPr>
      <w:widowControl/>
    </w:pPr>
    <w:rPr>
      <w:rFonts w:ascii="Times New Roman" w:eastAsia="Times New Roman" w:hAnsi="Times New Roman" w:cs="Times New Roman"/>
      <w:sz w:val="20"/>
      <w:szCs w:val="20"/>
      <w:lang w:eastAsia="ar-SA"/>
    </w:rPr>
  </w:style>
  <w:style w:type="paragraph" w:styleId="af7">
    <w:name w:val="List Paragraph"/>
    <w:basedOn w:val="Standard"/>
    <w:pPr>
      <w:spacing w:after="0" w:line="240" w:lineRule="auto"/>
      <w:ind w:left="720"/>
    </w:pPr>
    <w:rPr>
      <w:rFonts w:ascii="Times New Roman" w:eastAsia="Times New Roman" w:hAnsi="Times New Roman"/>
      <w:sz w:val="28"/>
      <w:szCs w:val="28"/>
      <w:lang w:eastAsia="ru-RU"/>
    </w:rPr>
  </w:style>
  <w:style w:type="paragraph" w:customStyle="1" w:styleId="af8">
    <w:name w:val="Подраздел"/>
    <w:basedOn w:val="Standard"/>
    <w:pPr>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1d">
    <w:name w:val="Знак1 Знак Знак Знак Знак Знак Знак Знак Знак Знак"/>
    <w:basedOn w:val="Standard"/>
    <w:next w:val="21"/>
    <w:autoRedefine/>
    <w:pPr>
      <w:spacing w:line="240" w:lineRule="exact"/>
    </w:pPr>
    <w:rPr>
      <w:rFonts w:ascii="Times New Roman" w:eastAsia="Times New Roman" w:hAnsi="Times New Roman"/>
      <w:sz w:val="24"/>
      <w:szCs w:val="20"/>
      <w:lang w:val="en-US"/>
    </w:rPr>
  </w:style>
  <w:style w:type="paragraph" w:customStyle="1" w:styleId="2-11">
    <w:name w:val="содержание2-11"/>
    <w:basedOn w:val="Standard"/>
    <w:pPr>
      <w:spacing w:after="0" w:line="240" w:lineRule="auto"/>
      <w:ind w:firstLine="680"/>
      <w:jc w:val="both"/>
    </w:pPr>
    <w:rPr>
      <w:rFonts w:ascii="Times New Roman" w:eastAsia="Times New Roman" w:hAnsi="Times New Roman"/>
      <w:sz w:val="28"/>
      <w:szCs w:val="24"/>
      <w:lang w:eastAsia="ru-RU"/>
    </w:rPr>
  </w:style>
  <w:style w:type="paragraph" w:customStyle="1" w:styleId="help">
    <w:name w:val="help"/>
    <w:basedOn w:val="Standard"/>
    <w:pPr>
      <w:spacing w:before="280" w:after="280" w:line="240" w:lineRule="auto"/>
    </w:pPr>
    <w:rPr>
      <w:rFonts w:ascii="Arial Unicode MS" w:eastAsia="Arial Unicode MS" w:hAnsi="Arial Unicode MS" w:cs="Arial Unicode MS"/>
      <w:sz w:val="24"/>
      <w:szCs w:val="24"/>
      <w:lang w:eastAsia="ru-RU"/>
    </w:rPr>
  </w:style>
  <w:style w:type="paragraph" w:customStyle="1" w:styleId="113">
    <w:name w:val="Обычный11"/>
    <w:basedOn w:val="Standard"/>
    <w:pPr>
      <w:widowControl w:val="0"/>
      <w:snapToGrid w:val="0"/>
      <w:spacing w:after="0" w:line="300" w:lineRule="auto"/>
      <w:ind w:left="34" w:firstLine="720"/>
      <w:jc w:val="both"/>
    </w:pPr>
    <w:rPr>
      <w:rFonts w:ascii="Times New Roman" w:eastAsia="Times New Roman" w:hAnsi="Times New Roman"/>
      <w:sz w:val="24"/>
      <w:szCs w:val="24"/>
      <w:lang w:eastAsia="ru-RU"/>
    </w:rPr>
  </w:style>
  <w:style w:type="paragraph" w:customStyle="1" w:styleId="af9">
    <w:name w:val="Объект (рисунок"/>
    <w:basedOn w:val="Standard"/>
    <w:pPr>
      <w:spacing w:before="60" w:after="120" w:line="240" w:lineRule="auto"/>
      <w:jc w:val="center"/>
    </w:pPr>
    <w:rPr>
      <w:rFonts w:ascii="Times New Roman" w:eastAsia="Times New Roman" w:hAnsi="Times New Roman"/>
      <w:sz w:val="24"/>
      <w:szCs w:val="20"/>
      <w:lang w:eastAsia="ru-RU"/>
    </w:rPr>
  </w:style>
  <w:style w:type="paragraph" w:customStyle="1" w:styleId="afa">
    <w:name w:val="Заголовок_ТАБ"/>
    <w:basedOn w:val="Standard"/>
    <w:pPr>
      <w:spacing w:before="60" w:after="120" w:line="240" w:lineRule="auto"/>
      <w:jc w:val="center"/>
    </w:pPr>
    <w:rPr>
      <w:rFonts w:ascii="Times New Roman" w:eastAsia="Times New Roman" w:hAnsi="Times New Roman"/>
      <w:b/>
      <w:sz w:val="24"/>
      <w:szCs w:val="20"/>
      <w:lang w:eastAsia="ru-RU"/>
    </w:rPr>
  </w:style>
  <w:style w:type="paragraph" w:customStyle="1" w:styleId="afb">
    <w:name w:val="раздилитель сноски"/>
    <w:basedOn w:val="Standard"/>
    <w:next w:val="Footnote"/>
    <w:pPr>
      <w:spacing w:before="60" w:after="0" w:line="240" w:lineRule="auto"/>
      <w:jc w:val="both"/>
    </w:pPr>
    <w:rPr>
      <w:rFonts w:ascii="Times New Roman" w:eastAsia="Times New Roman" w:hAnsi="Times New Roman"/>
      <w:sz w:val="24"/>
      <w:szCs w:val="20"/>
      <w:lang w:val="en-US" w:eastAsia="ru-RU"/>
    </w:rPr>
  </w:style>
  <w:style w:type="paragraph" w:customStyle="1" w:styleId="afc">
    <w:name w:val="АНХ абзац со стрелкой"/>
    <w:basedOn w:val="Standard"/>
    <w:pPr>
      <w:tabs>
        <w:tab w:val="left" w:pos="1440"/>
      </w:tabs>
      <w:spacing w:after="0" w:line="312" w:lineRule="auto"/>
      <w:ind w:left="720" w:hanging="360"/>
      <w:jc w:val="both"/>
    </w:pPr>
    <w:rPr>
      <w:rFonts w:ascii="Arial" w:eastAsia="Times New Roman" w:hAnsi="Arial" w:cs="Arial"/>
      <w:sz w:val="24"/>
      <w:szCs w:val="24"/>
      <w:lang w:eastAsia="ru-RU"/>
    </w:rPr>
  </w:style>
  <w:style w:type="paragraph" w:customStyle="1" w:styleId="Preformatted">
    <w:name w:val="Preformatted"/>
    <w:basedOn w:val="Standar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rPr>
  </w:style>
  <w:style w:type="paragraph" w:customStyle="1" w:styleId="320">
    <w:name w:val="Основной текст с отступом 32"/>
    <w:basedOn w:val="Standard"/>
    <w:pPr>
      <w:widowControl w:val="0"/>
      <w:tabs>
        <w:tab w:val="left" w:pos="0"/>
      </w:tabs>
      <w:spacing w:after="0" w:line="240" w:lineRule="auto"/>
      <w:ind w:right="21" w:hanging="11"/>
      <w:jc w:val="both"/>
    </w:pPr>
    <w:rPr>
      <w:rFonts w:ascii="Bookman Old Style" w:eastAsia="Times New Roman" w:hAnsi="Bookman Old Style" w:cs="Bookman Old Style"/>
      <w:i/>
      <w:color w:val="000000"/>
      <w:szCs w:val="20"/>
      <w:lang w:eastAsia="ru-RU"/>
    </w:rPr>
  </w:style>
  <w:style w:type="paragraph" w:customStyle="1" w:styleId="222">
    <w:name w:val="Основной текст с отступом 22"/>
    <w:basedOn w:val="Standard"/>
    <w:pPr>
      <w:spacing w:after="0" w:line="240" w:lineRule="auto"/>
      <w:ind w:firstLine="708"/>
      <w:jc w:val="both"/>
    </w:pPr>
    <w:rPr>
      <w:rFonts w:ascii="Bookman Old Style" w:eastAsia="Times New Roman" w:hAnsi="Bookman Old Style" w:cs="Bookman Old Style"/>
      <w:sz w:val="24"/>
      <w:szCs w:val="20"/>
      <w:lang w:eastAsia="ru-RU"/>
    </w:rPr>
  </w:style>
  <w:style w:type="paragraph" w:customStyle="1" w:styleId="aodoctxt">
    <w:name w:val="aodoctxt"/>
    <w:basedOn w:val="Standard"/>
    <w:pPr>
      <w:spacing w:before="280" w:after="280" w:line="240" w:lineRule="auto"/>
    </w:pPr>
    <w:rPr>
      <w:rFonts w:ascii="Times New Roman" w:eastAsia="Times New Roman" w:hAnsi="Times New Roman"/>
      <w:sz w:val="24"/>
      <w:szCs w:val="24"/>
      <w:lang w:eastAsia="ru-RU"/>
    </w:rPr>
  </w:style>
  <w:style w:type="paragraph" w:customStyle="1" w:styleId="afd">
    <w:name w:val="#Таблица названия столбцов"/>
    <w:basedOn w:val="Standard"/>
    <w:pPr>
      <w:spacing w:after="0" w:line="240" w:lineRule="auto"/>
      <w:jc w:val="center"/>
    </w:pPr>
    <w:rPr>
      <w:rFonts w:ascii="Times New Roman" w:eastAsia="Times New Roman" w:hAnsi="Times New Roman"/>
      <w:b/>
      <w:sz w:val="20"/>
      <w:szCs w:val="20"/>
      <w:lang w:eastAsia="ru-RU"/>
    </w:rPr>
  </w:style>
  <w:style w:type="paragraph" w:customStyle="1" w:styleId="ListNum">
    <w:name w:val="ListNum"/>
    <w:basedOn w:val="Standard"/>
    <w:pPr>
      <w:tabs>
        <w:tab w:val="left" w:pos="568"/>
        <w:tab w:val="left" w:pos="644"/>
      </w:tabs>
      <w:spacing w:before="60" w:after="0" w:line="240" w:lineRule="auto"/>
      <w:ind w:left="284" w:hanging="284"/>
      <w:jc w:val="both"/>
    </w:pPr>
    <w:rPr>
      <w:rFonts w:ascii="Times New Roman" w:eastAsia="Times New Roman" w:hAnsi="Times New Roman"/>
      <w:lang w:eastAsia="ru-RU"/>
    </w:rPr>
  </w:style>
  <w:style w:type="paragraph" w:customStyle="1" w:styleId="List1">
    <w:name w:val="List 1"/>
    <w:basedOn w:val="Standard"/>
    <w:autoRedefine/>
    <w:pPr>
      <w:numPr>
        <w:numId w:val="11"/>
      </w:numPr>
      <w:tabs>
        <w:tab w:val="left" w:pos="720"/>
      </w:tabs>
      <w:spacing w:before="60" w:after="0" w:line="240" w:lineRule="auto"/>
      <w:jc w:val="both"/>
    </w:pPr>
    <w:rPr>
      <w:rFonts w:ascii="Times New Roman" w:eastAsia="PMingLiU" w:hAnsi="Times New Roman"/>
      <w:sz w:val="24"/>
      <w:szCs w:val="20"/>
      <w:lang w:eastAsia="ru-RU"/>
    </w:rPr>
  </w:style>
  <w:style w:type="paragraph" w:styleId="20">
    <w:name w:val="List 2"/>
    <w:basedOn w:val="Standard"/>
    <w:autoRedefine/>
    <w:pPr>
      <w:numPr>
        <w:numId w:val="12"/>
      </w:numPr>
      <w:tabs>
        <w:tab w:val="left" w:pos="1440"/>
      </w:tabs>
      <w:spacing w:before="60" w:after="0" w:line="240" w:lineRule="auto"/>
      <w:jc w:val="both"/>
    </w:pPr>
    <w:rPr>
      <w:rFonts w:ascii="Times New Roman" w:eastAsia="PMingLiU" w:hAnsi="Times New Roman"/>
      <w:sz w:val="24"/>
      <w:szCs w:val="20"/>
      <w:lang w:eastAsia="ru-RU"/>
    </w:rPr>
  </w:style>
  <w:style w:type="paragraph" w:customStyle="1" w:styleId="afe">
    <w:name w:val="Источник основной"/>
    <w:basedOn w:val="Standard"/>
    <w:pPr>
      <w:keepLines/>
      <w:spacing w:before="60" w:after="0" w:line="240" w:lineRule="auto"/>
      <w:jc w:val="both"/>
    </w:pPr>
    <w:rPr>
      <w:rFonts w:ascii="Times New Roman" w:eastAsia="PMingLiU" w:hAnsi="Times New Roman"/>
      <w:sz w:val="18"/>
      <w:szCs w:val="20"/>
      <w:lang w:eastAsia="ru-RU"/>
    </w:rPr>
  </w:style>
  <w:style w:type="paragraph" w:customStyle="1" w:styleId="aff">
    <w:name w:val="Номер_ТАБ"/>
    <w:basedOn w:val="Standard"/>
    <w:pPr>
      <w:keepNext/>
      <w:spacing w:before="120" w:after="0" w:line="240" w:lineRule="auto"/>
      <w:jc w:val="right"/>
    </w:pPr>
    <w:rPr>
      <w:rFonts w:ascii="Times New Roman" w:eastAsia="PMingLiU" w:hAnsi="Times New Roman"/>
      <w:i/>
      <w:sz w:val="24"/>
      <w:szCs w:val="20"/>
      <w:lang w:eastAsia="ru-RU"/>
    </w:rPr>
  </w:style>
  <w:style w:type="paragraph" w:customStyle="1" w:styleId="aff0">
    <w:name w:val="Источник последний абзац"/>
    <w:basedOn w:val="afe"/>
    <w:pPr>
      <w:spacing w:after="120"/>
    </w:pPr>
  </w:style>
  <w:style w:type="paragraph" w:customStyle="1" w:styleId="aff1">
    <w:name w:val="#Таблица текст"/>
    <w:basedOn w:val="Standard"/>
    <w:pPr>
      <w:spacing w:after="0" w:line="240" w:lineRule="auto"/>
    </w:pPr>
    <w:rPr>
      <w:rFonts w:ascii="Times New Roman" w:eastAsia="PMingLiU" w:hAnsi="Times New Roman"/>
      <w:sz w:val="20"/>
      <w:szCs w:val="20"/>
      <w:lang w:eastAsia="ru-RU"/>
    </w:rPr>
  </w:style>
  <w:style w:type="paragraph" w:customStyle="1" w:styleId="aff2">
    <w:name w:val="#Таблица цифры"/>
    <w:basedOn w:val="Standard"/>
    <w:pPr>
      <w:spacing w:after="0" w:line="240" w:lineRule="auto"/>
      <w:jc w:val="center"/>
    </w:pPr>
    <w:rPr>
      <w:rFonts w:ascii="Times New Roman" w:eastAsia="PMingLiU" w:hAnsi="Times New Roman"/>
      <w:sz w:val="20"/>
      <w:szCs w:val="20"/>
      <w:lang w:eastAsia="ru-RU"/>
    </w:rPr>
  </w:style>
  <w:style w:type="paragraph" w:customStyle="1" w:styleId="aff3">
    <w:name w:val="Заголовок_РИС"/>
    <w:basedOn w:val="Standard"/>
    <w:pPr>
      <w:keepNext/>
      <w:spacing w:before="240" w:after="60" w:line="240" w:lineRule="auto"/>
      <w:jc w:val="center"/>
    </w:pPr>
    <w:rPr>
      <w:rFonts w:ascii="Times New Roman" w:eastAsia="PMingLiU" w:hAnsi="Times New Roman"/>
      <w:sz w:val="24"/>
      <w:szCs w:val="20"/>
      <w:lang w:eastAsia="ru-RU"/>
    </w:rPr>
  </w:style>
  <w:style w:type="paragraph" w:customStyle="1" w:styleId="aff4">
    <w:name w:val="Подпись рисунка"/>
    <w:basedOn w:val="a4"/>
    <w:pPr>
      <w:jc w:val="center"/>
    </w:pPr>
    <w:rPr>
      <w:rFonts w:ascii="Arial" w:eastAsia="Arial" w:hAnsi="Arial" w:cs="Arial"/>
      <w:b w:val="0"/>
      <w:bCs w:val="0"/>
      <w:sz w:val="24"/>
    </w:rPr>
  </w:style>
  <w:style w:type="paragraph" w:customStyle="1" w:styleId="msolistparagraph0">
    <w:name w:val="msolistparagraph"/>
    <w:basedOn w:val="Standard"/>
    <w:pPr>
      <w:spacing w:after="0" w:line="240" w:lineRule="auto"/>
      <w:ind w:left="720"/>
    </w:pPr>
    <w:rPr>
      <w:rFonts w:ascii="Times New Roman" w:eastAsia="PMingLiU" w:hAnsi="Times New Roman"/>
      <w:sz w:val="24"/>
      <w:szCs w:val="24"/>
      <w:lang w:eastAsia="ru-RU"/>
    </w:rPr>
  </w:style>
  <w:style w:type="paragraph" w:customStyle="1" w:styleId="BST">
    <w:name w:val="BST"/>
    <w:basedOn w:val="Standard"/>
    <w:pPr>
      <w:spacing w:before="60" w:after="60" w:line="240" w:lineRule="auto"/>
      <w:ind w:firstLine="567"/>
      <w:jc w:val="both"/>
    </w:pPr>
    <w:rPr>
      <w:rFonts w:ascii="Arial" w:eastAsia="Times New Roman" w:hAnsi="Arial" w:cs="Arial"/>
      <w:szCs w:val="24"/>
      <w:lang w:eastAsia="ru-RU"/>
    </w:rPr>
  </w:style>
  <w:style w:type="paragraph" w:customStyle="1" w:styleId="western">
    <w:name w:val="western"/>
    <w:basedOn w:val="Standard"/>
    <w:pPr>
      <w:spacing w:before="280" w:after="115" w:line="276" w:lineRule="auto"/>
    </w:pPr>
    <w:rPr>
      <w:rFonts w:eastAsia="Times New Roman"/>
      <w:color w:val="000000"/>
      <w:lang w:eastAsia="ru-RU"/>
    </w:rPr>
  </w:style>
  <w:style w:type="paragraph" w:styleId="aff5">
    <w:name w:val="Plain Text"/>
    <w:basedOn w:val="Standard"/>
    <w:pPr>
      <w:spacing w:after="0" w:line="240" w:lineRule="auto"/>
    </w:pPr>
    <w:rPr>
      <w:rFonts w:ascii="Consolas" w:eastAsia="Times New Roman" w:hAnsi="Consolas" w:cs="Consolas"/>
      <w:sz w:val="21"/>
      <w:szCs w:val="21"/>
      <w:lang w:eastAsia="ru-RU"/>
    </w:rPr>
  </w:style>
  <w:style w:type="paragraph" w:customStyle="1" w:styleId="aff6">
    <w:name w:val="Пункт"/>
    <w:basedOn w:val="Textbody"/>
    <w:pPr>
      <w:spacing w:after="120"/>
      <w:jc w:val="left"/>
    </w:pPr>
  </w:style>
  <w:style w:type="paragraph" w:styleId="aff7">
    <w:name w:val="Block Text"/>
    <w:basedOn w:val="Standard"/>
    <w:pPr>
      <w:shd w:val="clear" w:color="auto" w:fill="FFFFFF"/>
      <w:spacing w:before="120" w:after="0" w:line="320" w:lineRule="exact"/>
      <w:ind w:left="23" w:right="6" w:firstLine="686"/>
      <w:jc w:val="both"/>
    </w:pPr>
    <w:rPr>
      <w:rFonts w:ascii="Garamond" w:eastAsia="Times New Roman" w:hAnsi="Garamond" w:cs="Garamond"/>
      <w:color w:val="000000"/>
      <w:spacing w:val="4"/>
      <w:sz w:val="24"/>
      <w:szCs w:val="20"/>
      <w:lang w:eastAsia="ru-RU"/>
    </w:rPr>
  </w:style>
  <w:style w:type="paragraph" w:styleId="aff8">
    <w:name w:val="No Spacing"/>
    <w:pPr>
      <w:widowControl/>
    </w:pPr>
    <w:rPr>
      <w:rFonts w:cs="Times New Roman"/>
    </w:rPr>
  </w:style>
  <w:style w:type="paragraph" w:customStyle="1" w:styleId="StyleFirstline127cm">
    <w:name w:val="Style First line:  127 cm"/>
    <w:basedOn w:val="Standard"/>
    <w:pPr>
      <w:spacing w:before="120" w:after="0" w:line="240" w:lineRule="auto"/>
      <w:ind w:firstLine="720"/>
      <w:jc w:val="both"/>
    </w:pPr>
    <w:rPr>
      <w:rFonts w:ascii="Arial" w:eastAsia="Times New Roman" w:hAnsi="Arial" w:cs="Arial"/>
      <w:sz w:val="24"/>
      <w:szCs w:val="20"/>
      <w:lang w:eastAsia="ru-RU"/>
    </w:rPr>
  </w:style>
  <w:style w:type="paragraph" w:customStyle="1" w:styleId="1e">
    <w:name w:val="заголовок 1"/>
    <w:basedOn w:val="Standard"/>
    <w:next w:val="Standard"/>
    <w:pPr>
      <w:keepNext/>
      <w:widowControl w:val="0"/>
      <w:spacing w:after="0" w:line="240" w:lineRule="auto"/>
      <w:jc w:val="center"/>
    </w:pPr>
    <w:rPr>
      <w:rFonts w:ascii="Arial" w:eastAsia="Times New Roman" w:hAnsi="Arial" w:cs="Arial"/>
      <w:b/>
      <w:szCs w:val="20"/>
      <w:lang w:eastAsia="ru-RU"/>
    </w:rPr>
  </w:style>
  <w:style w:type="paragraph" w:customStyle="1" w:styleId="1KGK9">
    <w:name w:val="1KG=K9"/>
    <w:pPr>
      <w:widowControl/>
      <w:snapToGrid w:val="0"/>
    </w:pPr>
    <w:rPr>
      <w:rFonts w:ascii="Arial" w:eastAsia="Times New Roman" w:hAnsi="Arial" w:cs="Times New Roman"/>
      <w:sz w:val="24"/>
      <w:szCs w:val="20"/>
      <w:lang w:val="en-AU"/>
    </w:rPr>
  </w:style>
  <w:style w:type="paragraph" w:customStyle="1" w:styleId="223">
    <w:name w:val="Список 22"/>
    <w:basedOn w:val="Standard"/>
    <w:pPr>
      <w:widowControl w:val="0"/>
      <w:spacing w:after="0" w:line="240" w:lineRule="auto"/>
      <w:ind w:left="566" w:hanging="283"/>
    </w:pPr>
    <w:rPr>
      <w:rFonts w:ascii="Times New Roman" w:eastAsia="Times New Roman" w:hAnsi="Times New Roman"/>
      <w:b/>
      <w:bCs/>
      <w:sz w:val="20"/>
      <w:szCs w:val="20"/>
      <w:lang w:eastAsia="ar-SA"/>
    </w:rPr>
  </w:style>
  <w:style w:type="paragraph" w:customStyle="1" w:styleId="AODocTxt1">
    <w:name w:val="AODocTxt1"/>
    <w:basedOn w:val="Standard"/>
    <w:pPr>
      <w:spacing w:before="240" w:after="0" w:line="260" w:lineRule="atLeast"/>
      <w:jc w:val="both"/>
    </w:pPr>
    <w:rPr>
      <w:rFonts w:ascii="Times New Roman" w:eastAsia="SimSun" w:hAnsi="Times New Roman"/>
    </w:rPr>
  </w:style>
  <w:style w:type="paragraph" w:customStyle="1" w:styleId="Normaali">
    <w:name w:val="Normaali"/>
    <w:basedOn w:val="Standard"/>
    <w:next w:val="Standard"/>
    <w:pPr>
      <w:spacing w:after="0" w:line="240" w:lineRule="auto"/>
    </w:pPr>
    <w:rPr>
      <w:rFonts w:ascii="Arial" w:eastAsia="Times New Roman" w:hAnsi="Arial" w:cs="Arial"/>
      <w:sz w:val="24"/>
      <w:szCs w:val="24"/>
      <w:lang w:eastAsia="ru-RU"/>
    </w:rPr>
  </w:style>
  <w:style w:type="paragraph" w:customStyle="1" w:styleId="aff9">
    <w:name w:val="Список марк."/>
    <w:basedOn w:val="Standard"/>
    <w:pPr>
      <w:keepNext/>
      <w:tabs>
        <w:tab w:val="left" w:pos="1494"/>
        <w:tab w:val="left" w:pos="2268"/>
      </w:tabs>
      <w:spacing w:after="0" w:line="360" w:lineRule="auto"/>
      <w:ind w:left="1134" w:hanging="567"/>
      <w:jc w:val="both"/>
    </w:pPr>
    <w:rPr>
      <w:rFonts w:ascii="Arial" w:eastAsia="Times New Roman" w:hAnsi="Arial" w:cs="Arial"/>
      <w:sz w:val="24"/>
      <w:szCs w:val="20"/>
      <w:lang w:eastAsia="ru-RU"/>
    </w:rPr>
  </w:style>
  <w:style w:type="paragraph" w:customStyle="1" w:styleId="affa">
    <w:name w:val="Текст таблицы"/>
    <w:basedOn w:val="Standard"/>
    <w:next w:val="Standard"/>
    <w:pPr>
      <w:keepNext/>
      <w:spacing w:before="120" w:after="120" w:line="240" w:lineRule="auto"/>
      <w:ind w:firstLine="227"/>
      <w:jc w:val="center"/>
    </w:pPr>
    <w:rPr>
      <w:rFonts w:ascii="Arial" w:eastAsia="Times New Roman" w:hAnsi="Arial" w:cs="Arial"/>
      <w:sz w:val="24"/>
      <w:szCs w:val="20"/>
      <w:lang w:eastAsia="ru-RU"/>
    </w:rPr>
  </w:style>
  <w:style w:type="paragraph" w:customStyle="1" w:styleId="Oaaeeoaoaeno">
    <w:name w:val="#Oaaeeoa oaeno"/>
    <w:basedOn w:val="Standard"/>
    <w:pPr>
      <w:spacing w:after="0" w:line="240" w:lineRule="auto"/>
    </w:pPr>
    <w:rPr>
      <w:rFonts w:ascii="Times New Roman" w:eastAsia="Times New Roman" w:hAnsi="Times New Roman"/>
      <w:sz w:val="20"/>
      <w:szCs w:val="20"/>
      <w:lang w:eastAsia="ru-RU"/>
    </w:rPr>
  </w:style>
  <w:style w:type="paragraph" w:customStyle="1" w:styleId="xl65">
    <w:name w:val="xl65"/>
    <w:basedOn w:val="Standard"/>
    <w:pPr>
      <w:spacing w:before="280" w:after="280" w:line="240" w:lineRule="auto"/>
    </w:pPr>
    <w:rPr>
      <w:rFonts w:ascii="Times New Roman" w:eastAsia="Times New Roman" w:hAnsi="Times New Roman"/>
      <w:sz w:val="24"/>
      <w:szCs w:val="24"/>
      <w:lang w:eastAsia="ru-RU"/>
    </w:rPr>
  </w:style>
  <w:style w:type="paragraph" w:customStyle="1" w:styleId="xl66">
    <w:name w:val="xl66"/>
    <w:basedOn w:val="Standard"/>
    <w:pPr>
      <w:spacing w:before="280" w:after="280" w:line="240" w:lineRule="auto"/>
      <w:jc w:val="center"/>
    </w:pPr>
    <w:rPr>
      <w:rFonts w:ascii="Times New Roman" w:eastAsia="Times New Roman" w:hAnsi="Times New Roman"/>
      <w:sz w:val="24"/>
      <w:szCs w:val="24"/>
      <w:lang w:eastAsia="ru-RU"/>
    </w:rPr>
  </w:style>
  <w:style w:type="paragraph" w:customStyle="1" w:styleId="xl67">
    <w:name w:val="xl67"/>
    <w:basedOn w:val="Standard"/>
    <w:pPr>
      <w:spacing w:before="280" w:after="280" w:line="240" w:lineRule="auto"/>
      <w:jc w:val="right"/>
    </w:pPr>
    <w:rPr>
      <w:rFonts w:ascii="Times New Roman" w:eastAsia="Times New Roman" w:hAnsi="Times New Roman"/>
      <w:sz w:val="24"/>
      <w:szCs w:val="24"/>
      <w:lang w:eastAsia="ru-RU"/>
    </w:rPr>
  </w:style>
  <w:style w:type="paragraph" w:customStyle="1" w:styleId="xl68">
    <w:name w:val="xl68"/>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sz w:val="24"/>
      <w:szCs w:val="24"/>
      <w:lang w:eastAsia="ru-RU"/>
    </w:rPr>
  </w:style>
  <w:style w:type="paragraph" w:customStyle="1" w:styleId="xl69">
    <w:name w:val="xl69"/>
    <w:basedOn w:val="Standard"/>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sz w:val="24"/>
      <w:szCs w:val="24"/>
      <w:lang w:eastAsia="ru-RU"/>
    </w:rPr>
  </w:style>
  <w:style w:type="paragraph" w:customStyle="1" w:styleId="xl70">
    <w:name w:val="xl70"/>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sz w:val="24"/>
      <w:szCs w:val="24"/>
      <w:lang w:eastAsia="ru-RU"/>
    </w:rPr>
  </w:style>
  <w:style w:type="paragraph" w:customStyle="1" w:styleId="xl71">
    <w:name w:val="xl71"/>
    <w:basedOn w:val="Standard"/>
    <w:pPr>
      <w:spacing w:before="280" w:after="280" w:line="240" w:lineRule="auto"/>
    </w:pPr>
    <w:rPr>
      <w:rFonts w:ascii="Times New Roman" w:eastAsia="Times New Roman" w:hAnsi="Times New Roman"/>
      <w:sz w:val="24"/>
      <w:szCs w:val="24"/>
      <w:lang w:eastAsia="ru-RU"/>
    </w:rPr>
  </w:style>
  <w:style w:type="paragraph" w:customStyle="1" w:styleId="xl72">
    <w:name w:val="xl72"/>
    <w:basedOn w:val="Standard"/>
    <w:pPr>
      <w:pBdr>
        <w:top w:val="single" w:sz="8" w:space="0" w:color="000000"/>
        <w:left w:val="single" w:sz="8" w:space="0" w:color="000000"/>
        <w:bottom w:val="single" w:sz="8" w:space="0" w:color="000000"/>
        <w:right w:val="single" w:sz="8" w:space="0" w:color="000000"/>
      </w:pBdr>
      <w:spacing w:before="280" w:after="280" w:line="240" w:lineRule="auto"/>
    </w:pPr>
    <w:rPr>
      <w:rFonts w:ascii="Times New Roman" w:eastAsia="Times New Roman" w:hAnsi="Times New Roman"/>
      <w:sz w:val="24"/>
      <w:szCs w:val="24"/>
      <w:lang w:eastAsia="ru-RU"/>
    </w:rPr>
  </w:style>
  <w:style w:type="paragraph" w:customStyle="1" w:styleId="xl73">
    <w:name w:val="xl73"/>
    <w:basedOn w:val="Standard"/>
    <w:pPr>
      <w:pBdr>
        <w:top w:val="single" w:sz="8" w:space="0" w:color="000000"/>
        <w:left w:val="single" w:sz="8" w:space="0" w:color="000000"/>
        <w:bottom w:val="single" w:sz="8" w:space="0" w:color="000000"/>
        <w:right w:val="single" w:sz="8" w:space="0" w:color="000000"/>
      </w:pBdr>
      <w:spacing w:before="280" w:after="280" w:line="240" w:lineRule="auto"/>
      <w:jc w:val="center"/>
    </w:pPr>
    <w:rPr>
      <w:rFonts w:ascii="Times New Roman" w:eastAsia="Times New Roman" w:hAnsi="Times New Roman"/>
      <w:sz w:val="24"/>
      <w:szCs w:val="24"/>
      <w:lang w:eastAsia="ru-RU"/>
    </w:rPr>
  </w:style>
  <w:style w:type="paragraph" w:customStyle="1" w:styleId="xl74">
    <w:name w:val="xl74"/>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sz w:val="24"/>
      <w:szCs w:val="24"/>
      <w:lang w:eastAsia="ru-RU"/>
    </w:rPr>
  </w:style>
  <w:style w:type="paragraph" w:customStyle="1" w:styleId="xl75">
    <w:name w:val="xl75"/>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sz w:val="24"/>
      <w:szCs w:val="24"/>
      <w:lang w:eastAsia="ru-RU"/>
    </w:rPr>
  </w:style>
  <w:style w:type="paragraph" w:customStyle="1" w:styleId="xl76">
    <w:name w:val="xl76"/>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sz w:val="24"/>
      <w:szCs w:val="24"/>
      <w:lang w:eastAsia="ru-RU"/>
    </w:rPr>
  </w:style>
  <w:style w:type="paragraph" w:customStyle="1" w:styleId="xl77">
    <w:name w:val="xl77"/>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sz w:val="24"/>
      <w:szCs w:val="24"/>
      <w:lang w:eastAsia="ru-RU"/>
    </w:rPr>
  </w:style>
  <w:style w:type="paragraph" w:customStyle="1" w:styleId="xl78">
    <w:name w:val="xl78"/>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sz w:val="24"/>
      <w:szCs w:val="24"/>
      <w:lang w:eastAsia="ru-RU"/>
    </w:rPr>
  </w:style>
  <w:style w:type="paragraph" w:customStyle="1" w:styleId="xl79">
    <w:name w:val="xl79"/>
    <w:basedOn w:val="Standard"/>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Times New Roman" w:eastAsia="Times New Roman" w:hAnsi="Times New Roman"/>
      <w:sz w:val="24"/>
      <w:szCs w:val="24"/>
      <w:lang w:eastAsia="ru-RU"/>
    </w:rPr>
  </w:style>
  <w:style w:type="paragraph" w:customStyle="1" w:styleId="xl80">
    <w:name w:val="xl80"/>
    <w:basedOn w:val="Standard"/>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Times New Roman" w:eastAsia="Times New Roman" w:hAnsi="Times New Roman"/>
      <w:sz w:val="24"/>
      <w:szCs w:val="24"/>
      <w:lang w:eastAsia="ru-RU"/>
    </w:rPr>
  </w:style>
  <w:style w:type="paragraph" w:customStyle="1" w:styleId="xl81">
    <w:name w:val="xl81"/>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sz w:val="24"/>
      <w:szCs w:val="24"/>
      <w:lang w:eastAsia="ru-RU"/>
    </w:rPr>
  </w:style>
  <w:style w:type="paragraph" w:customStyle="1" w:styleId="xl82">
    <w:name w:val="xl82"/>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sz w:val="24"/>
      <w:szCs w:val="24"/>
      <w:lang w:eastAsia="ru-RU"/>
    </w:rPr>
  </w:style>
  <w:style w:type="paragraph" w:customStyle="1" w:styleId="xl83">
    <w:name w:val="xl83"/>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sz w:val="24"/>
      <w:szCs w:val="24"/>
      <w:lang w:eastAsia="ru-RU"/>
    </w:rPr>
  </w:style>
  <w:style w:type="paragraph" w:customStyle="1" w:styleId="xl84">
    <w:name w:val="xl84"/>
    <w:basedOn w:val="Standard"/>
    <w:pPr>
      <w:pBdr>
        <w:top w:val="single" w:sz="8" w:space="0" w:color="000000"/>
        <w:left w:val="single" w:sz="8" w:space="0" w:color="000000"/>
        <w:bottom w:val="single" w:sz="8" w:space="0" w:color="000000"/>
        <w:right w:val="single" w:sz="8" w:space="0" w:color="000000"/>
      </w:pBdr>
      <w:spacing w:before="280" w:after="280" w:line="240" w:lineRule="auto"/>
      <w:jc w:val="center"/>
    </w:pPr>
    <w:rPr>
      <w:rFonts w:ascii="Times New Roman" w:eastAsia="Times New Roman" w:hAnsi="Times New Roman"/>
      <w:sz w:val="24"/>
      <w:szCs w:val="24"/>
      <w:lang w:eastAsia="ru-RU"/>
    </w:rPr>
  </w:style>
  <w:style w:type="paragraph" w:customStyle="1" w:styleId="xl85">
    <w:name w:val="xl85"/>
    <w:basedOn w:val="Standard"/>
    <w:pPr>
      <w:pBdr>
        <w:top w:val="single" w:sz="8" w:space="0" w:color="000000"/>
        <w:left w:val="single" w:sz="8" w:space="0" w:color="000000"/>
        <w:bottom w:val="single" w:sz="8" w:space="0" w:color="000000"/>
        <w:right w:val="single" w:sz="8" w:space="0" w:color="000000"/>
      </w:pBdr>
      <w:spacing w:before="280" w:after="280" w:line="240" w:lineRule="auto"/>
      <w:jc w:val="center"/>
    </w:pPr>
    <w:rPr>
      <w:rFonts w:ascii="Times New Roman" w:eastAsia="Times New Roman" w:hAnsi="Times New Roman"/>
      <w:sz w:val="24"/>
      <w:szCs w:val="24"/>
      <w:lang w:eastAsia="ru-RU"/>
    </w:rPr>
  </w:style>
  <w:style w:type="paragraph" w:customStyle="1" w:styleId="xl86">
    <w:name w:val="xl86"/>
    <w:basedOn w:val="Standard"/>
    <w:pPr>
      <w:pBdr>
        <w:top w:val="single" w:sz="8" w:space="0" w:color="000000"/>
        <w:left w:val="single" w:sz="8" w:space="0" w:color="000000"/>
        <w:bottom w:val="single" w:sz="8" w:space="0" w:color="000000"/>
        <w:right w:val="single" w:sz="8" w:space="0" w:color="000000"/>
      </w:pBdr>
      <w:spacing w:before="280" w:after="280" w:line="240" w:lineRule="auto"/>
      <w:jc w:val="center"/>
    </w:pPr>
    <w:rPr>
      <w:rFonts w:ascii="Times New Roman" w:eastAsia="Times New Roman" w:hAnsi="Times New Roman"/>
      <w:sz w:val="24"/>
      <w:szCs w:val="24"/>
      <w:lang w:eastAsia="ru-RU"/>
    </w:rPr>
  </w:style>
  <w:style w:type="paragraph" w:customStyle="1" w:styleId="xl87">
    <w:name w:val="xl87"/>
    <w:basedOn w:val="Standard"/>
    <w:pPr>
      <w:spacing w:before="280" w:after="280" w:line="240" w:lineRule="auto"/>
      <w:jc w:val="center"/>
    </w:pPr>
    <w:rPr>
      <w:rFonts w:ascii="Times New Roman" w:eastAsia="Times New Roman" w:hAnsi="Times New Roman"/>
      <w:sz w:val="24"/>
      <w:szCs w:val="24"/>
      <w:lang w:eastAsia="ru-RU"/>
    </w:rPr>
  </w:style>
  <w:style w:type="paragraph" w:customStyle="1" w:styleId="xl88">
    <w:name w:val="xl88"/>
    <w:basedOn w:val="Standard"/>
    <w:pPr>
      <w:spacing w:before="280" w:after="280" w:line="240" w:lineRule="auto"/>
      <w:jc w:val="center"/>
    </w:pPr>
    <w:rPr>
      <w:rFonts w:ascii="Times New Roman" w:eastAsia="Times New Roman" w:hAnsi="Times New Roman"/>
      <w:sz w:val="24"/>
      <w:szCs w:val="24"/>
      <w:lang w:eastAsia="ru-RU"/>
    </w:rPr>
  </w:style>
  <w:style w:type="paragraph" w:customStyle="1" w:styleId="affb">
    <w:name w:val="Обычный таблица"/>
    <w:basedOn w:val="Standard"/>
    <w:pPr>
      <w:spacing w:after="0" w:line="240" w:lineRule="auto"/>
    </w:pPr>
    <w:rPr>
      <w:rFonts w:ascii="Times New Roman" w:eastAsia="Times New Roman" w:hAnsi="Times New Roman"/>
      <w:sz w:val="18"/>
      <w:szCs w:val="18"/>
    </w:rPr>
  </w:style>
  <w:style w:type="paragraph" w:customStyle="1" w:styleId="affc">
    <w:name w:val="микротекст"/>
    <w:basedOn w:val="Textbody"/>
    <w:pPr>
      <w:spacing w:after="120"/>
    </w:pPr>
    <w:rPr>
      <w:rFonts w:ascii="NTHelvetica/Cyrillic" w:eastAsia="NTHelvetica/Cyrillic" w:hAnsi="NTHelvetica/Cyrillic" w:cs="NTHelvetica/Cyrillic"/>
    </w:rPr>
  </w:style>
  <w:style w:type="paragraph" w:customStyle="1" w:styleId="fs-18">
    <w:name w:val="fs-18"/>
    <w:basedOn w:val="Standard"/>
    <w:pPr>
      <w:spacing w:before="280" w:after="280" w:line="240" w:lineRule="auto"/>
    </w:pPr>
    <w:rPr>
      <w:rFonts w:ascii="Times New Roman" w:eastAsia="Times New Roman" w:hAnsi="Times New Roman"/>
      <w:sz w:val="24"/>
      <w:szCs w:val="24"/>
      <w:lang w:eastAsia="ru-RU"/>
    </w:rPr>
  </w:style>
  <w:style w:type="paragraph" w:customStyle="1" w:styleId="affd">
    <w:name w:val="Стиль"/>
    <w:basedOn w:val="Standard"/>
    <w:pPr>
      <w:widowControl w:val="0"/>
      <w:spacing w:line="240" w:lineRule="exact"/>
      <w:jc w:val="right"/>
    </w:pPr>
    <w:rPr>
      <w:rFonts w:ascii="Times New Roman" w:eastAsia="Times New Roman" w:hAnsi="Times New Roman"/>
      <w:sz w:val="20"/>
      <w:szCs w:val="20"/>
      <w:lang w:val="en-GB"/>
    </w:rPr>
  </w:style>
  <w:style w:type="paragraph" w:customStyle="1" w:styleId="pr">
    <w:name w:val="pr"/>
    <w:basedOn w:val="Standard"/>
    <w:pPr>
      <w:spacing w:before="280" w:after="280" w:line="240" w:lineRule="auto"/>
    </w:pPr>
    <w:rPr>
      <w:rFonts w:ascii="Times New Roman" w:eastAsia="Times New Roman" w:hAnsi="Times New Roman"/>
      <w:sz w:val="24"/>
      <w:szCs w:val="24"/>
      <w:lang w:eastAsia="ru-RU"/>
    </w:rPr>
  </w:style>
  <w:style w:type="paragraph" w:customStyle="1" w:styleId="paragraph">
    <w:name w:val="paragraph"/>
    <w:basedOn w:val="Standard"/>
    <w:pPr>
      <w:spacing w:before="280" w:after="280" w:line="240" w:lineRule="auto"/>
    </w:pPr>
    <w:rPr>
      <w:rFonts w:ascii="Times New Roman" w:eastAsia="Times New Roman" w:hAnsi="Times New Roman"/>
      <w:sz w:val="24"/>
      <w:szCs w:val="24"/>
      <w:lang w:eastAsia="ru-RU"/>
    </w:rPr>
  </w:style>
  <w:style w:type="paragraph" w:styleId="affe">
    <w:name w:val="Title"/>
    <w:basedOn w:val="Standard"/>
    <w:next w:val="Standard"/>
    <w:pPr>
      <w:spacing w:after="0" w:line="240" w:lineRule="auto"/>
    </w:pPr>
    <w:rPr>
      <w:rFonts w:ascii="Times New Roman" w:eastAsia="Times New Roman" w:hAnsi="Times New Roman"/>
      <w:sz w:val="28"/>
      <w:szCs w:val="20"/>
      <w:lang w:eastAsia="ar-SA"/>
    </w:rPr>
  </w:style>
  <w:style w:type="paragraph" w:styleId="afff">
    <w:name w:val="Normal (Web)"/>
    <w:basedOn w:val="Standard"/>
    <w:rPr>
      <w:rFonts w:ascii="Times New Roman" w:eastAsia="Times New Roman" w:hAnsi="Times New Roman"/>
      <w:sz w:val="24"/>
      <w:szCs w:val="24"/>
    </w:rPr>
  </w:style>
  <w:style w:type="paragraph" w:customStyle="1" w:styleId="Index1">
    <w:name w:val="Index1"/>
    <w:basedOn w:val="Standard"/>
    <w:pPr>
      <w:widowControl w:val="0"/>
      <w:spacing w:after="0" w:line="240" w:lineRule="auto"/>
    </w:pPr>
    <w:rPr>
      <w:rFonts w:ascii="Times New Roman" w:eastAsia="Times New Roman" w:hAnsi="Times New Roman"/>
      <w:sz w:val="20"/>
      <w:szCs w:val="20"/>
      <w:lang w:eastAsia="ru-RU"/>
    </w:rPr>
  </w:style>
  <w:style w:type="paragraph" w:customStyle="1" w:styleId="TableContents1">
    <w:name w:val="Table Contents1"/>
    <w:basedOn w:val="Standard"/>
    <w:pPr>
      <w:widowControl w:val="0"/>
      <w:spacing w:after="0" w:line="240" w:lineRule="auto"/>
    </w:pPr>
    <w:rPr>
      <w:rFonts w:ascii="Times New Roman" w:eastAsia="Times New Roman" w:hAnsi="Times New Roman"/>
      <w:sz w:val="20"/>
      <w:szCs w:val="20"/>
      <w:lang w:eastAsia="ru-RU"/>
    </w:rPr>
  </w:style>
  <w:style w:type="paragraph" w:customStyle="1" w:styleId="TableHeading1">
    <w:name w:val="Table Heading1"/>
    <w:basedOn w:val="TableContents1"/>
    <w:pPr>
      <w:jc w:val="center"/>
    </w:pPr>
    <w:rPr>
      <w:b/>
      <w:bCs/>
      <w:i/>
      <w:iCs/>
    </w:rPr>
  </w:style>
  <w:style w:type="paragraph" w:customStyle="1" w:styleId="parametervalue">
    <w:name w:val="parametervalue"/>
    <w:basedOn w:val="Standard"/>
    <w:pPr>
      <w:spacing w:before="280" w:after="280" w:line="240" w:lineRule="auto"/>
    </w:pPr>
    <w:rPr>
      <w:rFonts w:ascii="Times New Roman" w:eastAsia="Times New Roman" w:hAnsi="Times New Roman"/>
      <w:sz w:val="24"/>
      <w:szCs w:val="24"/>
      <w:lang w:eastAsia="ru-RU"/>
    </w:rPr>
  </w:style>
  <w:style w:type="paragraph" w:customStyle="1" w:styleId="afff0">
    <w:name w:val="А_обычный"/>
    <w:basedOn w:val="Standard"/>
    <w:pPr>
      <w:spacing w:after="0" w:line="240" w:lineRule="auto"/>
      <w:jc w:val="both"/>
    </w:pPr>
    <w:rPr>
      <w:rFonts w:ascii="Times New Roman" w:eastAsia="Times New Roman" w:hAnsi="Times New Roman"/>
      <w:sz w:val="24"/>
      <w:szCs w:val="24"/>
      <w:lang w:eastAsia="ru-RU"/>
    </w:rPr>
  </w:style>
  <w:style w:type="paragraph" w:customStyle="1" w:styleId="afff1">
    <w:name w:val="Стандартный абзац"/>
    <w:pPr>
      <w:widowControl/>
      <w:spacing w:before="168" w:after="72" w:line="240" w:lineRule="exact"/>
      <w:ind w:firstLine="720"/>
      <w:jc w:val="both"/>
    </w:pPr>
    <w:rPr>
      <w:rFonts w:ascii="Courier" w:eastAsia="Times New Roman" w:hAnsi="Courier" w:cs="Times New Roman"/>
      <w:sz w:val="24"/>
      <w:szCs w:val="20"/>
      <w:lang w:eastAsia="ru-RU"/>
    </w:rPr>
  </w:style>
  <w:style w:type="paragraph" w:styleId="afff2">
    <w:name w:val="Salutation"/>
    <w:basedOn w:val="Standard"/>
    <w:next w:val="Standard"/>
    <w:pPr>
      <w:spacing w:after="0" w:line="240" w:lineRule="auto"/>
    </w:pPr>
    <w:rPr>
      <w:rFonts w:ascii="Times New Roman" w:eastAsia="Times New Roman" w:hAnsi="Times New Roman"/>
      <w:sz w:val="24"/>
      <w:szCs w:val="24"/>
    </w:rPr>
  </w:style>
  <w:style w:type="paragraph" w:customStyle="1" w:styleId="ConsPlusNonformat">
    <w:name w:val="ConsPlusNonformat"/>
    <w:rPr>
      <w:rFonts w:ascii="Courier New" w:eastAsia="Times New Roman" w:hAnsi="Courier New" w:cs="Courier New"/>
      <w:sz w:val="20"/>
      <w:szCs w:val="20"/>
      <w:lang w:eastAsia="ru-RU"/>
    </w:rPr>
  </w:style>
  <w:style w:type="paragraph" w:customStyle="1" w:styleId="ConsPlusTitle">
    <w:name w:val="ConsPlusTitle"/>
    <w:rPr>
      <w:rFonts w:ascii="Arial" w:eastAsia="Times New Roman" w:hAnsi="Arial" w:cs="Arial"/>
      <w:b/>
      <w:bCs/>
      <w:sz w:val="20"/>
      <w:szCs w:val="20"/>
      <w:lang w:eastAsia="ru-RU"/>
    </w:rPr>
  </w:style>
  <w:style w:type="paragraph" w:styleId="HTML">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paragraph" w:customStyle="1" w:styleId="afff3">
    <w:name w:val="Денежный"/>
    <w:basedOn w:val="Standard"/>
    <w:pPr>
      <w:spacing w:after="0" w:line="240" w:lineRule="auto"/>
      <w:jc w:val="center"/>
    </w:pPr>
    <w:rPr>
      <w:rFonts w:ascii="Arial" w:eastAsia="Times New Roman" w:hAnsi="Arial" w:cs="Arial"/>
      <w:b/>
      <w:sz w:val="24"/>
      <w:szCs w:val="20"/>
      <w:lang w:val="en-US" w:eastAsia="ru-RU"/>
    </w:rPr>
  </w:style>
  <w:style w:type="paragraph" w:customStyle="1" w:styleId="CharChar">
    <w:name w:val="Char Char"/>
    <w:basedOn w:val="Standard"/>
    <w:pPr>
      <w:spacing w:before="280" w:after="280" w:line="240" w:lineRule="auto"/>
      <w:jc w:val="both"/>
    </w:pPr>
    <w:rPr>
      <w:rFonts w:ascii="Tahoma" w:eastAsia="Times New Roman" w:hAnsi="Tahoma" w:cs="Tahoma"/>
      <w:sz w:val="20"/>
      <w:szCs w:val="20"/>
      <w:lang w:val="en-US"/>
    </w:rPr>
  </w:style>
  <w:style w:type="paragraph" w:customStyle="1" w:styleId="BodyText21">
    <w:name w:val="Body Text 21"/>
    <w:basedOn w:val="Standard"/>
    <w:pPr>
      <w:widowControl w:val="0"/>
      <w:tabs>
        <w:tab w:val="left" w:pos="1836"/>
      </w:tabs>
      <w:spacing w:after="0" w:line="240" w:lineRule="auto"/>
      <w:jc w:val="center"/>
    </w:pPr>
    <w:rPr>
      <w:rFonts w:ascii="Antiqua" w:eastAsia="Times New Roman" w:hAnsi="Antiqua" w:cs="Antiqua"/>
      <w:sz w:val="24"/>
      <w:lang w:eastAsia="ru-RU"/>
    </w:rPr>
  </w:style>
  <w:style w:type="paragraph" w:styleId="afff4">
    <w:name w:val="Date"/>
    <w:basedOn w:val="Standard"/>
    <w:next w:val="Standard"/>
    <w:pPr>
      <w:spacing w:after="60" w:line="240" w:lineRule="auto"/>
      <w:jc w:val="both"/>
    </w:pPr>
    <w:rPr>
      <w:rFonts w:ascii="Times New Roman" w:eastAsia="Times New Roman" w:hAnsi="Times New Roman"/>
      <w:sz w:val="24"/>
      <w:szCs w:val="20"/>
    </w:rPr>
  </w:style>
  <w:style w:type="paragraph" w:customStyle="1" w:styleId="FR4">
    <w:name w:val="FR4"/>
    <w:pPr>
      <w:spacing w:line="276" w:lineRule="auto"/>
      <w:ind w:firstLine="180"/>
    </w:pPr>
    <w:rPr>
      <w:rFonts w:ascii="Arial" w:eastAsia="Times New Roman" w:hAnsi="Arial" w:cs="Times New Roman"/>
      <w:sz w:val="20"/>
      <w:szCs w:val="20"/>
      <w:lang w:eastAsia="ru-RU"/>
    </w:rPr>
  </w:style>
  <w:style w:type="paragraph" w:customStyle="1" w:styleId="afff5">
    <w:name w:val="Перечисление"/>
    <w:basedOn w:val="Standard"/>
    <w:pPr>
      <w:spacing w:after="0" w:line="360" w:lineRule="auto"/>
      <w:jc w:val="both"/>
    </w:pPr>
    <w:rPr>
      <w:rFonts w:ascii="Times New Roman" w:eastAsia="Times New Roman" w:hAnsi="Times New Roman"/>
      <w:sz w:val="24"/>
      <w:szCs w:val="20"/>
      <w:lang w:eastAsia="ru-RU"/>
    </w:rPr>
  </w:style>
  <w:style w:type="paragraph" w:customStyle="1" w:styleId="afff6">
    <w:name w:val="Знак Знак Знак Знак Знак Знак Знак"/>
    <w:basedOn w:val="Standard"/>
    <w:pPr>
      <w:spacing w:before="280" w:after="280" w:line="240" w:lineRule="auto"/>
      <w:jc w:val="both"/>
    </w:pPr>
    <w:rPr>
      <w:rFonts w:ascii="Tahoma" w:eastAsia="Times New Roman" w:hAnsi="Tahoma" w:cs="Tahoma"/>
      <w:sz w:val="20"/>
      <w:szCs w:val="20"/>
      <w:lang w:val="en-US"/>
    </w:rPr>
  </w:style>
  <w:style w:type="paragraph" w:customStyle="1" w:styleId="bodytext">
    <w:name w:val="bodytext"/>
    <w:basedOn w:val="Standard"/>
    <w:pPr>
      <w:spacing w:after="0" w:line="240" w:lineRule="auto"/>
    </w:pPr>
    <w:rPr>
      <w:rFonts w:ascii="Times New Roman" w:eastAsia="Times New Roman" w:hAnsi="Times New Roman"/>
      <w:sz w:val="24"/>
      <w:szCs w:val="24"/>
      <w:lang w:eastAsia="ru-RU"/>
    </w:rPr>
  </w:style>
  <w:style w:type="paragraph" w:customStyle="1" w:styleId="-0">
    <w:name w:val="Контракт-раздел"/>
    <w:basedOn w:val="Standard"/>
    <w:next w:val="-1"/>
    <w:pPr>
      <w:keepNext/>
      <w:tabs>
        <w:tab w:val="left" w:pos="540"/>
      </w:tabs>
      <w:spacing w:before="360" w:after="120" w:line="240" w:lineRule="auto"/>
      <w:jc w:val="center"/>
      <w:outlineLvl w:val="1"/>
    </w:pPr>
    <w:rPr>
      <w:rFonts w:ascii="Times New Roman" w:eastAsia="Times New Roman" w:hAnsi="Times New Roman"/>
      <w:b/>
      <w:bCs/>
      <w:smallCaps/>
      <w:sz w:val="24"/>
      <w:szCs w:val="24"/>
      <w:lang w:eastAsia="ru-RU"/>
    </w:rPr>
  </w:style>
  <w:style w:type="paragraph" w:customStyle="1" w:styleId="-1">
    <w:name w:val="Контракт-пункт"/>
    <w:basedOn w:val="Standard"/>
    <w:pPr>
      <w:spacing w:after="0" w:line="240" w:lineRule="auto"/>
      <w:jc w:val="both"/>
    </w:pPr>
    <w:rPr>
      <w:rFonts w:ascii="Times New Roman" w:eastAsia="Times New Roman" w:hAnsi="Times New Roman"/>
      <w:sz w:val="24"/>
      <w:szCs w:val="24"/>
      <w:lang w:eastAsia="ru-RU"/>
    </w:rPr>
  </w:style>
  <w:style w:type="paragraph" w:customStyle="1" w:styleId="-2">
    <w:name w:val="Контракт-подпункт"/>
    <w:basedOn w:val="Standard"/>
    <w:pPr>
      <w:spacing w:after="0" w:line="240" w:lineRule="auto"/>
      <w:jc w:val="both"/>
    </w:pPr>
    <w:rPr>
      <w:rFonts w:ascii="Times New Roman" w:eastAsia="Times New Roman" w:hAnsi="Times New Roman"/>
      <w:sz w:val="24"/>
      <w:szCs w:val="24"/>
      <w:lang w:eastAsia="ru-RU"/>
    </w:rPr>
  </w:style>
  <w:style w:type="paragraph" w:customStyle="1" w:styleId="-">
    <w:name w:val="Контракт-подподпункт"/>
    <w:basedOn w:val="Standard"/>
    <w:pPr>
      <w:numPr>
        <w:numId w:val="13"/>
      </w:numPr>
      <w:spacing w:after="0" w:line="240" w:lineRule="auto"/>
      <w:jc w:val="both"/>
    </w:pPr>
    <w:rPr>
      <w:rFonts w:ascii="Times New Roman" w:eastAsia="Times New Roman" w:hAnsi="Times New Roman"/>
      <w:sz w:val="24"/>
      <w:szCs w:val="24"/>
      <w:lang w:eastAsia="ru-RU"/>
    </w:rPr>
  </w:style>
  <w:style w:type="paragraph" w:customStyle="1" w:styleId="1f">
    <w:name w:val="Знак Знак Знак Знак Знак Знак1 Знак Знак Знак Знак Знак Знак Знак Знак Знак Знак"/>
    <w:basedOn w:val="Standard"/>
    <w:pPr>
      <w:spacing w:before="280" w:after="280" w:line="240" w:lineRule="auto"/>
    </w:pPr>
    <w:rPr>
      <w:rFonts w:ascii="Tahoma" w:eastAsia="Times New Roman" w:hAnsi="Tahoma" w:cs="Tahoma"/>
      <w:sz w:val="20"/>
      <w:szCs w:val="20"/>
      <w:lang w:val="en-US"/>
    </w:rPr>
  </w:style>
  <w:style w:type="paragraph" w:customStyle="1" w:styleId="120">
    <w:name w:val="Знак Знак Знак Знак Знак Знак1 Знак Знак Знак Знак Знак Знак Знак Знак Знак Знак Знак Знак Знак Знак Знак Знак Знак Знак Знак2"/>
    <w:basedOn w:val="Standard"/>
    <w:pPr>
      <w:spacing w:before="280" w:after="280" w:line="240" w:lineRule="auto"/>
    </w:pPr>
    <w:rPr>
      <w:rFonts w:ascii="Tahoma" w:eastAsia="Times New Roman" w:hAnsi="Tahoma" w:cs="Tahoma"/>
      <w:sz w:val="20"/>
      <w:szCs w:val="20"/>
      <w:lang w:val="en-US"/>
    </w:rPr>
  </w:style>
  <w:style w:type="paragraph" w:customStyle="1" w:styleId="1f0">
    <w:name w:val="Знак1 Знак Знак Знак"/>
    <w:basedOn w:val="Standard"/>
    <w:pPr>
      <w:spacing w:line="240" w:lineRule="exact"/>
    </w:pPr>
    <w:rPr>
      <w:rFonts w:ascii="Verdana" w:eastAsia="Times New Roman" w:hAnsi="Verdana" w:cs="Verdana"/>
      <w:sz w:val="24"/>
      <w:szCs w:val="24"/>
      <w:lang w:val="en-US"/>
    </w:rPr>
  </w:style>
  <w:style w:type="paragraph" w:customStyle="1" w:styleId="afff7">
    <w:name w:val="Таблицы (моноширинный)"/>
    <w:basedOn w:val="Standard"/>
    <w:next w:val="Standard"/>
    <w:pPr>
      <w:widowControl w:val="0"/>
      <w:spacing w:after="0" w:line="240" w:lineRule="auto"/>
      <w:jc w:val="both"/>
    </w:pPr>
    <w:rPr>
      <w:rFonts w:ascii="Courier New" w:eastAsia="Times New Roman" w:hAnsi="Courier New" w:cs="Courier New"/>
      <w:sz w:val="20"/>
      <w:szCs w:val="20"/>
      <w:lang w:eastAsia="ru-RU"/>
    </w:rPr>
  </w:style>
  <w:style w:type="paragraph" w:customStyle="1" w:styleId="1f1">
    <w:name w:val="Знак1"/>
    <w:basedOn w:val="Standard"/>
    <w:pPr>
      <w:spacing w:before="280" w:after="280" w:line="240" w:lineRule="auto"/>
    </w:pPr>
    <w:rPr>
      <w:rFonts w:ascii="Tahoma" w:eastAsia="Times New Roman" w:hAnsi="Tahoma" w:cs="Tahoma"/>
      <w:sz w:val="20"/>
      <w:szCs w:val="20"/>
      <w:lang w:val="en-US"/>
    </w:rPr>
  </w:style>
  <w:style w:type="paragraph" w:customStyle="1" w:styleId="Style2">
    <w:name w:val="Style2"/>
    <w:rPr>
      <w:rFonts w:ascii="Times New Roman" w:eastAsia="Times New Roman" w:hAnsi="Times New Roman" w:cs="Times New Roman"/>
      <w:sz w:val="24"/>
      <w:szCs w:val="24"/>
      <w:lang w:eastAsia="ru-RU"/>
    </w:rPr>
  </w:style>
  <w:style w:type="paragraph" w:customStyle="1" w:styleId="61">
    <w:name w:val="Знак6"/>
    <w:basedOn w:val="Standard"/>
    <w:pPr>
      <w:spacing w:before="280" w:after="280" w:line="240" w:lineRule="auto"/>
    </w:pPr>
    <w:rPr>
      <w:rFonts w:ascii="Tahoma" w:eastAsia="Times New Roman" w:hAnsi="Tahoma" w:cs="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Standard"/>
    <w:pPr>
      <w:spacing w:before="280" w:after="280" w:line="240" w:lineRule="auto"/>
    </w:pPr>
    <w:rPr>
      <w:rFonts w:ascii="Tahoma" w:eastAsia="Times New Roman" w:hAnsi="Tahoma" w:cs="Tahoma"/>
      <w:sz w:val="20"/>
      <w:szCs w:val="20"/>
      <w:lang w:val="en-US"/>
    </w:rPr>
  </w:style>
  <w:style w:type="paragraph" w:customStyle="1" w:styleId="Default">
    <w:name w:val="Default"/>
    <w:rPr>
      <w:rFonts w:ascii="GaramondC" w:eastAsia="Times New Roman" w:hAnsi="GaramondC" w:cs="Times New Roman"/>
      <w:color w:val="000000"/>
      <w:sz w:val="24"/>
      <w:szCs w:val="20"/>
      <w:lang w:eastAsia="ru-RU"/>
    </w:rPr>
  </w:style>
  <w:style w:type="paragraph" w:customStyle="1" w:styleId="Pa204">
    <w:name w:val="Pa20++4"/>
    <w:basedOn w:val="Default"/>
    <w:next w:val="Default"/>
    <w:pPr>
      <w:spacing w:before="500" w:line="241" w:lineRule="atLeast"/>
    </w:pPr>
    <w:rPr>
      <w:color w:val="auto"/>
      <w:sz w:val="20"/>
    </w:rPr>
  </w:style>
  <w:style w:type="paragraph" w:customStyle="1" w:styleId="Pa125">
    <w:name w:val="Pa12++5"/>
    <w:basedOn w:val="Default"/>
    <w:next w:val="Default"/>
    <w:pPr>
      <w:spacing w:before="160" w:line="201" w:lineRule="atLeast"/>
    </w:pPr>
    <w:rPr>
      <w:color w:val="auto"/>
      <w:sz w:val="20"/>
    </w:rPr>
  </w:style>
  <w:style w:type="paragraph" w:customStyle="1" w:styleId="Pa103">
    <w:name w:val="Pa10++3"/>
    <w:basedOn w:val="Default"/>
    <w:next w:val="Default"/>
    <w:pPr>
      <w:spacing w:before="640" w:line="281" w:lineRule="atLeast"/>
    </w:pPr>
    <w:rPr>
      <w:color w:val="auto"/>
      <w:sz w:val="20"/>
    </w:rPr>
  </w:style>
  <w:style w:type="paragraph" w:customStyle="1" w:styleId="Pa513">
    <w:name w:val="Pa51++3"/>
    <w:basedOn w:val="Default"/>
    <w:next w:val="Default"/>
    <w:pPr>
      <w:spacing w:before="400" w:line="241" w:lineRule="atLeast"/>
    </w:pPr>
    <w:rPr>
      <w:color w:val="auto"/>
      <w:sz w:val="20"/>
    </w:rPr>
  </w:style>
  <w:style w:type="paragraph" w:customStyle="1" w:styleId="Pa522">
    <w:name w:val="Pa52++2"/>
    <w:basedOn w:val="Default"/>
    <w:next w:val="Default"/>
    <w:pPr>
      <w:spacing w:before="300" w:line="201" w:lineRule="atLeast"/>
    </w:pPr>
    <w:rPr>
      <w:color w:val="auto"/>
      <w:sz w:val="20"/>
    </w:rPr>
  </w:style>
  <w:style w:type="paragraph" w:customStyle="1" w:styleId="xl58">
    <w:name w:val="xl58"/>
    <w:basedOn w:val="Standard"/>
    <w:pPr>
      <w:spacing w:before="280" w:after="280" w:line="240" w:lineRule="auto"/>
    </w:pPr>
    <w:rPr>
      <w:rFonts w:ascii="Times New Roman" w:eastAsia="Times New Roman" w:hAnsi="Times New Roman"/>
      <w:sz w:val="24"/>
      <w:szCs w:val="24"/>
      <w:lang w:eastAsia="ru-RU"/>
    </w:rPr>
  </w:style>
  <w:style w:type="paragraph" w:customStyle="1" w:styleId="xl59">
    <w:name w:val="xl59"/>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sz w:val="20"/>
      <w:szCs w:val="20"/>
      <w:lang w:eastAsia="ru-RU"/>
    </w:rPr>
  </w:style>
  <w:style w:type="paragraph" w:customStyle="1" w:styleId="xl60">
    <w:name w:val="xl60"/>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sz w:val="20"/>
      <w:szCs w:val="20"/>
      <w:lang w:eastAsia="ru-RU"/>
    </w:rPr>
  </w:style>
  <w:style w:type="paragraph" w:customStyle="1" w:styleId="xl61">
    <w:name w:val="xl61"/>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sz w:val="20"/>
      <w:szCs w:val="20"/>
      <w:lang w:eastAsia="ru-RU"/>
    </w:rPr>
  </w:style>
  <w:style w:type="paragraph" w:customStyle="1" w:styleId="xl62">
    <w:name w:val="xl62"/>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sz w:val="20"/>
      <w:szCs w:val="20"/>
      <w:lang w:eastAsia="ru-RU"/>
    </w:rPr>
  </w:style>
  <w:style w:type="paragraph" w:customStyle="1" w:styleId="xl63">
    <w:name w:val="xl63"/>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b/>
      <w:bCs/>
      <w:sz w:val="20"/>
      <w:szCs w:val="20"/>
      <w:lang w:eastAsia="ru-RU"/>
    </w:rPr>
  </w:style>
  <w:style w:type="paragraph" w:customStyle="1" w:styleId="xl64">
    <w:name w:val="xl64"/>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b/>
      <w:bCs/>
      <w:sz w:val="20"/>
      <w:szCs w:val="20"/>
      <w:lang w:eastAsia="ru-RU"/>
    </w:rPr>
  </w:style>
  <w:style w:type="paragraph" w:customStyle="1" w:styleId="114">
    <w:name w:val="Знак1 Знак Знак1 Знак Знак Знак Знак Знак Знак Знак"/>
    <w:basedOn w:val="Standard"/>
    <w:pPr>
      <w:spacing w:line="240" w:lineRule="exact"/>
    </w:pPr>
    <w:rPr>
      <w:rFonts w:ascii="Tahoma" w:eastAsia="Times New Roman" w:hAnsi="Tahoma" w:cs="Tahoma"/>
      <w:sz w:val="20"/>
      <w:szCs w:val="20"/>
      <w:lang w:val="en-US"/>
    </w:rPr>
  </w:style>
  <w:style w:type="paragraph" w:customStyle="1" w:styleId="1f2">
    <w:name w:val="Знак Знак Знак Знак1 Знак Знак Знак Знак Знак Знак Знак Знак Знак Знак Знак Знак Знак Знак Знак"/>
    <w:basedOn w:val="Standard"/>
    <w:pPr>
      <w:spacing w:line="240" w:lineRule="exact"/>
    </w:pPr>
    <w:rPr>
      <w:rFonts w:ascii="Verdana" w:eastAsia="Times New Roman" w:hAnsi="Verdana" w:cs="Verdana"/>
      <w:sz w:val="20"/>
      <w:szCs w:val="20"/>
      <w:lang w:val="en-US"/>
    </w:rPr>
  </w:style>
  <w:style w:type="paragraph" w:customStyle="1" w:styleId="justify">
    <w:name w:val="justify"/>
    <w:basedOn w:val="Standard"/>
    <w:pPr>
      <w:spacing w:before="280" w:after="280" w:line="240" w:lineRule="auto"/>
      <w:jc w:val="both"/>
    </w:pPr>
    <w:rPr>
      <w:rFonts w:ascii="Times New Roman" w:eastAsia="Times New Roman" w:hAnsi="Times New Roman"/>
      <w:sz w:val="24"/>
      <w:szCs w:val="24"/>
      <w:lang w:eastAsia="ru-RU"/>
    </w:rPr>
  </w:style>
  <w:style w:type="paragraph" w:customStyle="1" w:styleId="27">
    <w:name w:val="Знак2"/>
    <w:basedOn w:val="Standard"/>
    <w:pPr>
      <w:spacing w:before="280" w:after="280" w:line="240" w:lineRule="auto"/>
    </w:pPr>
    <w:rPr>
      <w:rFonts w:ascii="Tahoma" w:eastAsia="Times New Roman" w:hAnsi="Tahoma" w:cs="Tahoma"/>
      <w:sz w:val="20"/>
      <w:szCs w:val="20"/>
      <w:lang w:val="en-US"/>
    </w:rPr>
  </w:style>
  <w:style w:type="paragraph" w:customStyle="1" w:styleId="xl22">
    <w:name w:val="xl22"/>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sz w:val="24"/>
      <w:szCs w:val="24"/>
      <w:lang w:eastAsia="ru-RU"/>
    </w:rPr>
  </w:style>
  <w:style w:type="paragraph" w:customStyle="1" w:styleId="xl23">
    <w:name w:val="xl23"/>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sz w:val="24"/>
      <w:szCs w:val="24"/>
      <w:lang w:eastAsia="ru-RU"/>
    </w:rPr>
  </w:style>
  <w:style w:type="paragraph" w:customStyle="1" w:styleId="xl24">
    <w:name w:val="xl24"/>
    <w:basedOn w:val="Standard"/>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olor w:val="000000"/>
      <w:sz w:val="24"/>
      <w:szCs w:val="24"/>
      <w:lang w:eastAsia="ru-RU"/>
    </w:rPr>
  </w:style>
  <w:style w:type="paragraph" w:customStyle="1" w:styleId="xl25">
    <w:name w:val="xl25"/>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sz w:val="24"/>
      <w:szCs w:val="24"/>
      <w:lang w:eastAsia="ru-RU"/>
    </w:rPr>
  </w:style>
  <w:style w:type="paragraph" w:customStyle="1" w:styleId="xl26">
    <w:name w:val="xl26"/>
    <w:basedOn w:val="Standard"/>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olor w:val="000000"/>
      <w:sz w:val="24"/>
      <w:szCs w:val="24"/>
      <w:lang w:eastAsia="ru-RU"/>
    </w:rPr>
  </w:style>
  <w:style w:type="paragraph" w:customStyle="1" w:styleId="xl27">
    <w:name w:val="xl27"/>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sz w:val="24"/>
      <w:szCs w:val="24"/>
      <w:lang w:eastAsia="ru-RU"/>
    </w:rPr>
  </w:style>
  <w:style w:type="paragraph" w:customStyle="1" w:styleId="xl28">
    <w:name w:val="xl28"/>
    <w:basedOn w:val="Standard"/>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olor w:val="000000"/>
      <w:sz w:val="24"/>
      <w:szCs w:val="24"/>
      <w:lang w:eastAsia="ru-RU"/>
    </w:rPr>
  </w:style>
  <w:style w:type="paragraph" w:customStyle="1" w:styleId="xl29">
    <w:name w:val="xl29"/>
    <w:basedOn w:val="Standard"/>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sz w:val="24"/>
      <w:szCs w:val="24"/>
      <w:lang w:eastAsia="ru-RU"/>
    </w:rPr>
  </w:style>
  <w:style w:type="paragraph" w:customStyle="1" w:styleId="xl30">
    <w:name w:val="xl30"/>
    <w:basedOn w:val="Standard"/>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sz w:val="24"/>
      <w:szCs w:val="24"/>
      <w:lang w:eastAsia="ru-RU"/>
    </w:rPr>
  </w:style>
  <w:style w:type="paragraph" w:customStyle="1" w:styleId="xl31">
    <w:name w:val="xl31"/>
    <w:basedOn w:val="Standard"/>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sz w:val="24"/>
      <w:szCs w:val="24"/>
      <w:lang w:eastAsia="ru-RU"/>
    </w:rPr>
  </w:style>
  <w:style w:type="paragraph" w:customStyle="1" w:styleId="xl32">
    <w:name w:val="xl32"/>
    <w:basedOn w:val="Standard"/>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sz w:val="24"/>
      <w:szCs w:val="24"/>
      <w:lang w:eastAsia="ru-RU"/>
    </w:rPr>
  </w:style>
  <w:style w:type="paragraph" w:customStyle="1" w:styleId="xl33">
    <w:name w:val="xl33"/>
    <w:basedOn w:val="Standard"/>
    <w:pPr>
      <w:spacing w:before="280" w:after="280" w:line="240" w:lineRule="auto"/>
      <w:textAlignment w:val="center"/>
    </w:pPr>
    <w:rPr>
      <w:rFonts w:ascii="Times New Roman" w:eastAsia="Times New Roman" w:hAnsi="Times New Roman"/>
      <w:sz w:val="24"/>
      <w:szCs w:val="24"/>
      <w:lang w:eastAsia="ru-RU"/>
    </w:rPr>
  </w:style>
  <w:style w:type="paragraph" w:customStyle="1" w:styleId="xl34">
    <w:name w:val="xl34"/>
    <w:basedOn w:val="Standard"/>
    <w:pPr>
      <w:spacing w:before="280" w:after="280" w:line="240" w:lineRule="auto"/>
      <w:jc w:val="center"/>
      <w:textAlignment w:val="center"/>
    </w:pPr>
    <w:rPr>
      <w:rFonts w:ascii="Times New Roman" w:eastAsia="Times New Roman" w:hAnsi="Times New Roman"/>
      <w:sz w:val="24"/>
      <w:szCs w:val="24"/>
      <w:lang w:eastAsia="ru-RU"/>
    </w:rPr>
  </w:style>
  <w:style w:type="paragraph" w:customStyle="1" w:styleId="xl35">
    <w:name w:val="xl35"/>
    <w:basedOn w:val="Standard"/>
    <w:pPr>
      <w:shd w:val="clear" w:color="auto" w:fill="FFFFFF"/>
      <w:spacing w:before="280" w:after="280" w:line="240" w:lineRule="auto"/>
      <w:jc w:val="center"/>
      <w:textAlignment w:val="center"/>
    </w:pPr>
    <w:rPr>
      <w:rFonts w:ascii="Times New Roman" w:eastAsia="Times New Roman" w:hAnsi="Times New Roman"/>
      <w:color w:val="000000"/>
      <w:sz w:val="24"/>
      <w:szCs w:val="24"/>
      <w:lang w:eastAsia="ru-RU"/>
    </w:rPr>
  </w:style>
  <w:style w:type="paragraph" w:customStyle="1" w:styleId="xl36">
    <w:name w:val="xl36"/>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b/>
      <w:bCs/>
      <w:sz w:val="24"/>
      <w:szCs w:val="24"/>
      <w:lang w:eastAsia="ru-RU"/>
    </w:rPr>
  </w:style>
  <w:style w:type="paragraph" w:customStyle="1" w:styleId="xl37">
    <w:name w:val="xl37"/>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b/>
      <w:bCs/>
      <w:sz w:val="24"/>
      <w:szCs w:val="24"/>
      <w:lang w:eastAsia="ru-RU"/>
    </w:rPr>
  </w:style>
  <w:style w:type="paragraph" w:customStyle="1" w:styleId="28">
    <w:name w:val="Знак Знак Знак2 Знак"/>
    <w:basedOn w:val="Standard"/>
    <w:pPr>
      <w:widowControl w:val="0"/>
      <w:spacing w:line="240" w:lineRule="exact"/>
      <w:jc w:val="right"/>
    </w:pPr>
    <w:rPr>
      <w:rFonts w:ascii="Times New Roman" w:eastAsia="Times New Roman" w:hAnsi="Times New Roman"/>
      <w:sz w:val="20"/>
      <w:szCs w:val="20"/>
      <w:lang w:val="en-GB"/>
    </w:rPr>
  </w:style>
  <w:style w:type="paragraph" w:customStyle="1" w:styleId="afff8">
    <w:name w:val="Îáû÷íûé"/>
    <w:pPr>
      <w:widowControl/>
    </w:pPr>
    <w:rPr>
      <w:rFonts w:ascii="Times New Roman" w:eastAsia="Times New Roman" w:hAnsi="Times New Roman" w:cs="Times New Roman"/>
      <w:sz w:val="20"/>
      <w:szCs w:val="20"/>
      <w:lang w:eastAsia="ru-RU"/>
    </w:rPr>
  </w:style>
  <w:style w:type="paragraph" w:customStyle="1" w:styleId="Style1">
    <w:name w:val="Style1"/>
    <w:basedOn w:val="Standard"/>
    <w:pPr>
      <w:widowControl w:val="0"/>
      <w:spacing w:after="0" w:line="240" w:lineRule="auto"/>
    </w:pPr>
    <w:rPr>
      <w:rFonts w:ascii="Arial" w:eastAsia="Times New Roman" w:hAnsi="Arial" w:cs="Arial"/>
      <w:sz w:val="24"/>
      <w:szCs w:val="24"/>
      <w:lang w:eastAsia="ru-RU"/>
    </w:rPr>
  </w:style>
  <w:style w:type="paragraph" w:customStyle="1" w:styleId="Style31">
    <w:name w:val="Style31"/>
    <w:basedOn w:val="Standard"/>
    <w:pPr>
      <w:widowControl w:val="0"/>
      <w:spacing w:after="0" w:line="240" w:lineRule="auto"/>
    </w:pPr>
    <w:rPr>
      <w:rFonts w:ascii="Arial" w:eastAsia="Times New Roman" w:hAnsi="Arial" w:cs="Arial"/>
      <w:sz w:val="24"/>
      <w:szCs w:val="24"/>
      <w:lang w:eastAsia="ru-RU"/>
    </w:rPr>
  </w:style>
  <w:style w:type="paragraph" w:customStyle="1" w:styleId="Style4">
    <w:name w:val="Style4"/>
    <w:basedOn w:val="Standard"/>
    <w:pPr>
      <w:widowControl w:val="0"/>
      <w:spacing w:after="0" w:line="235" w:lineRule="exact"/>
      <w:jc w:val="center"/>
    </w:pPr>
    <w:rPr>
      <w:rFonts w:ascii="Arial" w:eastAsia="Times New Roman" w:hAnsi="Arial" w:cs="Arial"/>
      <w:sz w:val="24"/>
      <w:szCs w:val="24"/>
      <w:lang w:eastAsia="ru-RU"/>
    </w:rPr>
  </w:style>
  <w:style w:type="paragraph" w:customStyle="1" w:styleId="Style5">
    <w:name w:val="Style5"/>
    <w:basedOn w:val="Standard"/>
    <w:pPr>
      <w:widowControl w:val="0"/>
      <w:spacing w:after="0" w:line="235" w:lineRule="exact"/>
    </w:pPr>
    <w:rPr>
      <w:rFonts w:ascii="Arial" w:eastAsia="Times New Roman" w:hAnsi="Arial" w:cs="Arial"/>
      <w:sz w:val="24"/>
      <w:szCs w:val="24"/>
      <w:lang w:eastAsia="ru-RU"/>
    </w:rPr>
  </w:style>
  <w:style w:type="paragraph" w:customStyle="1" w:styleId="Style6">
    <w:name w:val="Style6"/>
    <w:basedOn w:val="Standard"/>
    <w:pPr>
      <w:widowControl w:val="0"/>
      <w:spacing w:after="0" w:line="230" w:lineRule="exact"/>
    </w:pPr>
    <w:rPr>
      <w:rFonts w:ascii="Arial" w:eastAsia="Times New Roman" w:hAnsi="Arial" w:cs="Arial"/>
      <w:sz w:val="24"/>
      <w:szCs w:val="24"/>
      <w:lang w:eastAsia="ru-RU"/>
    </w:rPr>
  </w:style>
  <w:style w:type="paragraph" w:customStyle="1" w:styleId="215">
    <w:name w:val="Знак Знак Знак2 Знак1"/>
    <w:basedOn w:val="Standard"/>
    <w:pPr>
      <w:widowControl w:val="0"/>
      <w:spacing w:line="240" w:lineRule="exact"/>
      <w:jc w:val="right"/>
    </w:pPr>
    <w:rPr>
      <w:rFonts w:ascii="Times New Roman" w:eastAsia="Times New Roman" w:hAnsi="Times New Roman"/>
      <w:sz w:val="20"/>
      <w:szCs w:val="20"/>
      <w:lang w:val="en-GB"/>
    </w:rPr>
  </w:style>
  <w:style w:type="paragraph" w:customStyle="1" w:styleId="xl89">
    <w:name w:val="xl89"/>
    <w:basedOn w:val="Standard"/>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lang w:eastAsia="ru-RU"/>
    </w:rPr>
  </w:style>
  <w:style w:type="paragraph" w:customStyle="1" w:styleId="xl90">
    <w:name w:val="xl90"/>
    <w:basedOn w:val="Standard"/>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lang w:eastAsia="ru-RU"/>
    </w:rPr>
  </w:style>
  <w:style w:type="paragraph" w:customStyle="1" w:styleId="xl91">
    <w:name w:val="xl91"/>
    <w:basedOn w:val="Standard"/>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lang w:eastAsia="ru-RU"/>
    </w:rPr>
  </w:style>
  <w:style w:type="paragraph" w:customStyle="1" w:styleId="xl92">
    <w:name w:val="xl92"/>
    <w:basedOn w:val="Standard"/>
    <w:pPr>
      <w:pBdr>
        <w:top w:val="single" w:sz="4" w:space="0" w:color="000000"/>
        <w:left w:val="single" w:sz="4" w:space="0" w:color="000000"/>
        <w:bottom w:val="single" w:sz="4" w:space="0" w:color="000000"/>
        <w:right w:val="single" w:sz="4" w:space="0" w:color="000000"/>
      </w:pBdr>
      <w:shd w:val="clear" w:color="auto" w:fill="CCFFCC"/>
      <w:spacing w:before="280" w:after="280" w:line="240" w:lineRule="auto"/>
      <w:jc w:val="right"/>
    </w:pPr>
    <w:rPr>
      <w:rFonts w:ascii="Times New Roman" w:eastAsia="Times New Roman" w:hAnsi="Times New Roman"/>
      <w:b/>
      <w:bCs/>
      <w:lang w:eastAsia="ru-RU"/>
    </w:rPr>
  </w:style>
  <w:style w:type="paragraph" w:customStyle="1" w:styleId="xl93">
    <w:name w:val="xl93"/>
    <w:basedOn w:val="Standard"/>
    <w:pPr>
      <w:pBdr>
        <w:top w:val="single" w:sz="4" w:space="0" w:color="000000"/>
        <w:left w:val="single" w:sz="4" w:space="0" w:color="000000"/>
        <w:bottom w:val="single" w:sz="4" w:space="0" w:color="000000"/>
        <w:right w:val="single" w:sz="4" w:space="0" w:color="000000"/>
      </w:pBdr>
      <w:shd w:val="clear" w:color="auto" w:fill="CCFFCC"/>
      <w:spacing w:before="280" w:after="280" w:line="240" w:lineRule="auto"/>
      <w:jc w:val="right"/>
    </w:pPr>
    <w:rPr>
      <w:rFonts w:ascii="Times New Roman" w:eastAsia="Times New Roman" w:hAnsi="Times New Roman"/>
      <w:b/>
      <w:bCs/>
      <w:lang w:eastAsia="ru-RU"/>
    </w:rPr>
  </w:style>
  <w:style w:type="paragraph" w:customStyle="1" w:styleId="xl94">
    <w:name w:val="xl94"/>
    <w:basedOn w:val="Standard"/>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lang w:eastAsia="ru-RU"/>
    </w:rPr>
  </w:style>
  <w:style w:type="paragraph" w:customStyle="1" w:styleId="xl95">
    <w:name w:val="xl95"/>
    <w:basedOn w:val="Standard"/>
    <w:pPr>
      <w:pBdr>
        <w:top w:val="single" w:sz="4" w:space="0" w:color="000000"/>
        <w:left w:val="single" w:sz="4" w:space="0" w:color="000000"/>
        <w:bottom w:val="single" w:sz="4" w:space="0" w:color="000000"/>
        <w:right w:val="single" w:sz="4" w:space="0" w:color="000000"/>
      </w:pBdr>
      <w:shd w:val="clear" w:color="auto" w:fill="C0C0C0"/>
      <w:spacing w:before="280" w:after="280" w:line="240" w:lineRule="auto"/>
    </w:pPr>
    <w:rPr>
      <w:rFonts w:ascii="Times New Roman" w:eastAsia="Times New Roman" w:hAnsi="Times New Roman"/>
      <w:b/>
      <w:bCs/>
      <w:lang w:eastAsia="ru-RU"/>
    </w:rPr>
  </w:style>
  <w:style w:type="paragraph" w:customStyle="1" w:styleId="xl96">
    <w:name w:val="xl96"/>
    <w:basedOn w:val="Standard"/>
    <w:pPr>
      <w:pBdr>
        <w:top w:val="single" w:sz="4" w:space="0" w:color="000000"/>
        <w:left w:val="single" w:sz="4" w:space="0" w:color="000000"/>
        <w:bottom w:val="single" w:sz="4" w:space="0" w:color="000000"/>
        <w:right w:val="single" w:sz="4" w:space="0" w:color="000000"/>
      </w:pBdr>
      <w:shd w:val="clear" w:color="auto" w:fill="C0C0C0"/>
      <w:spacing w:before="280" w:after="280" w:line="240" w:lineRule="auto"/>
    </w:pPr>
    <w:rPr>
      <w:rFonts w:ascii="Times New Roman" w:eastAsia="Times New Roman" w:hAnsi="Times New Roman"/>
      <w:b/>
      <w:bCs/>
      <w:lang w:eastAsia="ru-RU"/>
    </w:rPr>
  </w:style>
  <w:style w:type="paragraph" w:customStyle="1" w:styleId="xl97">
    <w:name w:val="xl97"/>
    <w:basedOn w:val="Standard"/>
    <w:pPr>
      <w:pBdr>
        <w:top w:val="single" w:sz="4" w:space="0" w:color="000000"/>
        <w:left w:val="single" w:sz="4" w:space="0" w:color="000000"/>
        <w:bottom w:val="single" w:sz="4" w:space="0" w:color="000000"/>
        <w:right w:val="single" w:sz="4" w:space="0" w:color="000000"/>
      </w:pBdr>
      <w:shd w:val="clear" w:color="auto" w:fill="C0C0C0"/>
      <w:spacing w:before="280" w:after="280" w:line="240" w:lineRule="auto"/>
    </w:pPr>
    <w:rPr>
      <w:rFonts w:ascii="Times New Roman" w:eastAsia="Times New Roman" w:hAnsi="Times New Roman"/>
      <w:b/>
      <w:bCs/>
      <w:lang w:eastAsia="ru-RU"/>
    </w:rPr>
  </w:style>
  <w:style w:type="paragraph" w:customStyle="1" w:styleId="xl98">
    <w:name w:val="xl98"/>
    <w:basedOn w:val="Standard"/>
    <w:pPr>
      <w:pBdr>
        <w:top w:val="single" w:sz="4" w:space="0" w:color="000000"/>
        <w:left w:val="single" w:sz="4" w:space="0" w:color="000000"/>
        <w:bottom w:val="single" w:sz="4" w:space="0" w:color="000000"/>
        <w:right w:val="single" w:sz="4" w:space="0" w:color="000000"/>
      </w:pBdr>
      <w:shd w:val="clear" w:color="auto" w:fill="C0C0C0"/>
      <w:spacing w:before="280" w:after="280" w:line="240" w:lineRule="auto"/>
    </w:pPr>
    <w:rPr>
      <w:rFonts w:ascii="Times New Roman" w:eastAsia="Times New Roman" w:hAnsi="Times New Roman"/>
      <w:b/>
      <w:bCs/>
      <w:lang w:eastAsia="ru-RU"/>
    </w:rPr>
  </w:style>
  <w:style w:type="paragraph" w:customStyle="1" w:styleId="xl99">
    <w:name w:val="xl99"/>
    <w:basedOn w:val="Standard"/>
    <w:pPr>
      <w:pBdr>
        <w:top w:val="single" w:sz="4" w:space="0" w:color="000000"/>
        <w:left w:val="single" w:sz="4" w:space="0" w:color="000000"/>
        <w:bottom w:val="single" w:sz="4" w:space="0" w:color="000000"/>
        <w:right w:val="single" w:sz="4" w:space="0" w:color="000000"/>
      </w:pBdr>
      <w:shd w:val="clear" w:color="auto" w:fill="C0C0C0"/>
      <w:spacing w:before="280" w:after="280" w:line="240" w:lineRule="auto"/>
      <w:textAlignment w:val="top"/>
    </w:pPr>
    <w:rPr>
      <w:rFonts w:ascii="Times New Roman" w:eastAsia="Times New Roman" w:hAnsi="Times New Roman"/>
      <w:b/>
      <w:bCs/>
      <w:lang w:eastAsia="ru-RU"/>
    </w:rPr>
  </w:style>
  <w:style w:type="paragraph" w:customStyle="1" w:styleId="xl100">
    <w:name w:val="xl100"/>
    <w:basedOn w:val="Standard"/>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lang w:eastAsia="ru-RU"/>
    </w:rPr>
  </w:style>
  <w:style w:type="paragraph" w:customStyle="1" w:styleId="xl101">
    <w:name w:val="xl101"/>
    <w:basedOn w:val="Standard"/>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lang w:eastAsia="ru-RU"/>
    </w:rPr>
  </w:style>
  <w:style w:type="paragraph" w:customStyle="1" w:styleId="xl102">
    <w:name w:val="xl102"/>
    <w:basedOn w:val="Standard"/>
    <w:pPr>
      <w:pBdr>
        <w:top w:val="single" w:sz="4" w:space="0" w:color="000000"/>
        <w:left w:val="single" w:sz="4" w:space="0" w:color="000000"/>
        <w:bottom w:val="single" w:sz="4" w:space="0" w:color="000000"/>
        <w:right w:val="single" w:sz="4" w:space="0" w:color="000000"/>
      </w:pBdr>
      <w:shd w:val="clear" w:color="auto" w:fill="CCFFCC"/>
      <w:spacing w:before="280" w:after="280" w:line="240" w:lineRule="auto"/>
      <w:jc w:val="center"/>
      <w:textAlignment w:val="center"/>
    </w:pPr>
    <w:rPr>
      <w:rFonts w:ascii="Times New Roman" w:eastAsia="Times New Roman" w:hAnsi="Times New Roman"/>
      <w:b/>
      <w:bCs/>
      <w:lang w:eastAsia="ru-RU"/>
    </w:rPr>
  </w:style>
  <w:style w:type="paragraph" w:customStyle="1" w:styleId="xl103">
    <w:name w:val="xl103"/>
    <w:basedOn w:val="Standard"/>
    <w:pPr>
      <w:pBdr>
        <w:top w:val="single" w:sz="4" w:space="0" w:color="000000"/>
        <w:left w:val="single" w:sz="4" w:space="0" w:color="000000"/>
        <w:bottom w:val="single" w:sz="4" w:space="0" w:color="000000"/>
        <w:right w:val="single" w:sz="4" w:space="0" w:color="000000"/>
      </w:pBdr>
      <w:shd w:val="clear" w:color="auto" w:fill="C0C0C0"/>
      <w:spacing w:before="280" w:after="280" w:line="240" w:lineRule="auto"/>
      <w:textAlignment w:val="top"/>
    </w:pPr>
    <w:rPr>
      <w:rFonts w:ascii="Times New Roman" w:eastAsia="Times New Roman" w:hAnsi="Times New Roman"/>
      <w:b/>
      <w:bCs/>
      <w:lang w:eastAsia="ru-RU"/>
    </w:rPr>
  </w:style>
  <w:style w:type="paragraph" w:customStyle="1" w:styleId="xl104">
    <w:name w:val="xl104"/>
    <w:basedOn w:val="Standard"/>
    <w:pPr>
      <w:pBdr>
        <w:top w:val="single" w:sz="4" w:space="0" w:color="000000"/>
        <w:left w:val="single" w:sz="4" w:space="0" w:color="000000"/>
        <w:bottom w:val="single" w:sz="4" w:space="0" w:color="000000"/>
        <w:right w:val="single" w:sz="4" w:space="0" w:color="000000"/>
      </w:pBdr>
      <w:shd w:val="clear" w:color="auto" w:fill="C0C0C0"/>
      <w:spacing w:before="280" w:after="280" w:line="240" w:lineRule="auto"/>
      <w:textAlignment w:val="top"/>
    </w:pPr>
    <w:rPr>
      <w:rFonts w:ascii="Times New Roman" w:eastAsia="Times New Roman" w:hAnsi="Times New Roman"/>
      <w:b/>
      <w:bCs/>
      <w:lang w:eastAsia="ru-RU"/>
    </w:rPr>
  </w:style>
  <w:style w:type="paragraph" w:customStyle="1" w:styleId="xl105">
    <w:name w:val="xl105"/>
    <w:basedOn w:val="Standard"/>
    <w:pPr>
      <w:pBdr>
        <w:top w:val="single" w:sz="4" w:space="0" w:color="000000"/>
        <w:left w:val="single" w:sz="4" w:space="0" w:color="000000"/>
        <w:bottom w:val="single" w:sz="4" w:space="0" w:color="000000"/>
        <w:right w:val="single" w:sz="4" w:space="0" w:color="000000"/>
      </w:pBdr>
      <w:shd w:val="clear" w:color="auto" w:fill="C0C0C0"/>
      <w:spacing w:before="280" w:after="280" w:line="240" w:lineRule="auto"/>
      <w:textAlignment w:val="top"/>
    </w:pPr>
    <w:rPr>
      <w:rFonts w:ascii="Times New Roman" w:eastAsia="Times New Roman" w:hAnsi="Times New Roman"/>
      <w:b/>
      <w:bCs/>
      <w:lang w:eastAsia="ru-RU"/>
    </w:rPr>
  </w:style>
  <w:style w:type="paragraph" w:customStyle="1" w:styleId="xl106">
    <w:name w:val="xl106"/>
    <w:basedOn w:val="Standard"/>
    <w:pPr>
      <w:pBdr>
        <w:top w:val="single" w:sz="4" w:space="0" w:color="000000"/>
        <w:left w:val="single" w:sz="4" w:space="0" w:color="000000"/>
        <w:bottom w:val="single" w:sz="4" w:space="0" w:color="000000"/>
        <w:right w:val="single" w:sz="4" w:space="0" w:color="000000"/>
      </w:pBdr>
      <w:shd w:val="clear" w:color="auto" w:fill="C0C0C0"/>
      <w:spacing w:before="280" w:after="280" w:line="240" w:lineRule="auto"/>
      <w:textAlignment w:val="top"/>
    </w:pPr>
    <w:rPr>
      <w:rFonts w:ascii="Times New Roman" w:eastAsia="Times New Roman" w:hAnsi="Times New Roman"/>
      <w:b/>
      <w:bCs/>
      <w:lang w:eastAsia="ru-RU"/>
    </w:rPr>
  </w:style>
  <w:style w:type="paragraph" w:customStyle="1" w:styleId="xl107">
    <w:name w:val="xl107"/>
    <w:basedOn w:val="Standard"/>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lang w:eastAsia="ru-RU"/>
    </w:rPr>
  </w:style>
  <w:style w:type="paragraph" w:customStyle="1" w:styleId="xl108">
    <w:name w:val="xl108"/>
    <w:basedOn w:val="Standard"/>
    <w:pPr>
      <w:pBdr>
        <w:top w:val="single" w:sz="4" w:space="0" w:color="000000"/>
        <w:left w:val="single" w:sz="4" w:space="0" w:color="000000"/>
        <w:bottom w:val="single" w:sz="4" w:space="0" w:color="000000"/>
        <w:right w:val="single" w:sz="4" w:space="0" w:color="000000"/>
      </w:pBdr>
      <w:shd w:val="clear" w:color="auto" w:fill="C0C0C0"/>
      <w:spacing w:before="280" w:after="280" w:line="240" w:lineRule="auto"/>
      <w:textAlignment w:val="top"/>
    </w:pPr>
    <w:rPr>
      <w:rFonts w:ascii="Times New Roman" w:eastAsia="Times New Roman" w:hAnsi="Times New Roman"/>
      <w:b/>
      <w:bCs/>
      <w:lang w:eastAsia="ru-RU"/>
    </w:rPr>
  </w:style>
  <w:style w:type="paragraph" w:customStyle="1" w:styleId="style41">
    <w:name w:val="style41"/>
    <w:basedOn w:val="Standard"/>
    <w:pPr>
      <w:spacing w:before="280" w:after="280" w:line="240" w:lineRule="auto"/>
    </w:pPr>
    <w:rPr>
      <w:rFonts w:ascii="Times New Roman" w:eastAsia="Times New Roman" w:hAnsi="Times New Roman"/>
      <w:sz w:val="24"/>
      <w:szCs w:val="24"/>
      <w:lang w:eastAsia="ru-RU"/>
    </w:rPr>
  </w:style>
  <w:style w:type="paragraph" w:customStyle="1" w:styleId="216">
    <w:name w:val="Средняя сетка 21"/>
    <w:pPr>
      <w:widowControl/>
    </w:pPr>
    <w:rPr>
      <w:rFonts w:ascii="Times New Roman" w:eastAsia="Times New Roman" w:hAnsi="Times New Roman" w:cs="Times New Roman"/>
      <w:sz w:val="24"/>
      <w:szCs w:val="24"/>
      <w:lang w:eastAsia="ru-RU"/>
    </w:rPr>
  </w:style>
  <w:style w:type="paragraph" w:customStyle="1" w:styleId="afff9">
    <w:name w:val="Знак Знак Знак Знак Знак Знак Знак Знак Знак Знак Знак Знак"/>
    <w:basedOn w:val="Standard"/>
    <w:pPr>
      <w:spacing w:before="280" w:after="280" w:line="240" w:lineRule="auto"/>
    </w:pPr>
    <w:rPr>
      <w:rFonts w:ascii="Tahoma" w:eastAsia="Times New Roman" w:hAnsi="Tahoma" w:cs="Tahoma"/>
      <w:sz w:val="20"/>
      <w:szCs w:val="20"/>
      <w:lang w:val="en-US"/>
    </w:rPr>
  </w:style>
  <w:style w:type="paragraph" w:customStyle="1" w:styleId="1f3">
    <w:name w:val="Знак Знак Знак1 Знак"/>
    <w:basedOn w:val="Standard"/>
    <w:pPr>
      <w:spacing w:before="280" w:after="280" w:line="240" w:lineRule="auto"/>
      <w:jc w:val="both"/>
    </w:pPr>
    <w:rPr>
      <w:rFonts w:ascii="Tahoma" w:eastAsia="Times New Roman" w:hAnsi="Tahoma" w:cs="Tahoma"/>
      <w:sz w:val="20"/>
      <w:szCs w:val="20"/>
      <w:lang w:val="en-US"/>
    </w:rPr>
  </w:style>
  <w:style w:type="paragraph" w:customStyle="1" w:styleId="1f4">
    <w:name w:val="Знак1 Знак Знак Знак Знак Знак Знак"/>
    <w:basedOn w:val="Standard"/>
    <w:pPr>
      <w:spacing w:line="240" w:lineRule="exact"/>
    </w:pPr>
    <w:rPr>
      <w:rFonts w:ascii="Verdana" w:eastAsia="Times New Roman" w:hAnsi="Verdana" w:cs="Verdana"/>
      <w:sz w:val="24"/>
      <w:szCs w:val="24"/>
      <w:lang w:val="en-US"/>
    </w:rPr>
  </w:style>
  <w:style w:type="paragraph" w:customStyle="1" w:styleId="62">
    <w:name w:val="Знак6 Знак Знак"/>
    <w:basedOn w:val="Standard"/>
    <w:pPr>
      <w:spacing w:line="240" w:lineRule="exact"/>
    </w:pPr>
    <w:rPr>
      <w:rFonts w:ascii="Verdana" w:eastAsia="Times New Roman" w:hAnsi="Verdana" w:cs="Verdana"/>
      <w:sz w:val="20"/>
      <w:szCs w:val="20"/>
      <w:lang w:val="en-US"/>
    </w:rPr>
  </w:style>
  <w:style w:type="paragraph" w:customStyle="1" w:styleId="29">
    <w:name w:val="Знак2 Знак Знак"/>
    <w:basedOn w:val="Standard"/>
    <w:pPr>
      <w:spacing w:before="280" w:after="280" w:line="240" w:lineRule="auto"/>
      <w:jc w:val="both"/>
    </w:pPr>
    <w:rPr>
      <w:rFonts w:ascii="Tahoma" w:eastAsia="Times New Roman" w:hAnsi="Tahoma" w:cs="Tahoma"/>
      <w:sz w:val="20"/>
      <w:szCs w:val="20"/>
      <w:lang w:val="en-US"/>
    </w:rPr>
  </w:style>
  <w:style w:type="paragraph" w:customStyle="1" w:styleId="PreformattedText">
    <w:name w:val="Preformatted Text"/>
    <w:basedOn w:val="Standard"/>
    <w:pPr>
      <w:spacing w:after="0" w:line="240" w:lineRule="auto"/>
    </w:pPr>
    <w:rPr>
      <w:rFonts w:ascii="Times New Roman" w:eastAsia="Times New Roman" w:hAnsi="Times New Roman"/>
      <w:sz w:val="20"/>
      <w:szCs w:val="20"/>
      <w:lang w:eastAsia="ar-SA"/>
    </w:rPr>
  </w:style>
  <w:style w:type="paragraph" w:customStyle="1" w:styleId="afffa">
    <w:name w:val="Текстовка"/>
    <w:basedOn w:val="Standard"/>
    <w:pPr>
      <w:spacing w:after="0" w:line="240" w:lineRule="auto"/>
      <w:ind w:firstLine="567"/>
      <w:jc w:val="both"/>
    </w:pPr>
    <w:rPr>
      <w:rFonts w:ascii="Arial" w:eastAsia="Times New Roman" w:hAnsi="Arial" w:cs="Arial"/>
      <w:sz w:val="18"/>
      <w:szCs w:val="20"/>
      <w:lang w:eastAsia="ru-RU"/>
    </w:rPr>
  </w:style>
  <w:style w:type="paragraph" w:customStyle="1" w:styleId="2a">
    <w:name w:val="Основной текст (2)"/>
    <w:basedOn w:val="Standard"/>
    <w:pPr>
      <w:widowControl w:val="0"/>
      <w:shd w:val="clear" w:color="auto" w:fill="FFFFFF"/>
      <w:spacing w:before="240" w:after="0" w:line="283" w:lineRule="exact"/>
    </w:pPr>
    <w:rPr>
      <w:rFonts w:ascii="Arial" w:eastAsia="Arial" w:hAnsi="Arial" w:cs="Arial"/>
    </w:rPr>
  </w:style>
  <w:style w:type="paragraph" w:customStyle="1" w:styleId="2b">
    <w:name w:val="Основной текст2"/>
    <w:basedOn w:val="Standard"/>
    <w:pPr>
      <w:widowControl w:val="0"/>
      <w:shd w:val="clear" w:color="auto" w:fill="FFFFFF"/>
      <w:spacing w:after="180" w:line="235" w:lineRule="exact"/>
    </w:pPr>
    <w:rPr>
      <w:rFonts w:ascii="Arial" w:eastAsia="Arial" w:hAnsi="Arial" w:cs="Arial"/>
      <w:sz w:val="19"/>
      <w:szCs w:val="19"/>
    </w:rPr>
  </w:style>
  <w:style w:type="paragraph" w:customStyle="1" w:styleId="text-muted">
    <w:name w:val="text-muted"/>
    <w:basedOn w:val="Standard"/>
    <w:pPr>
      <w:spacing w:before="280" w:after="280" w:line="240" w:lineRule="auto"/>
    </w:pPr>
    <w:rPr>
      <w:rFonts w:ascii="Times New Roman" w:eastAsia="Times New Roman" w:hAnsi="Times New Roman"/>
      <w:sz w:val="24"/>
      <w:szCs w:val="24"/>
      <w:lang w:eastAsia="ru-RU"/>
    </w:rPr>
  </w:style>
  <w:style w:type="paragraph" w:customStyle="1" w:styleId="blackb">
    <w:name w:val="black_b"/>
    <w:basedOn w:val="Standard"/>
    <w:pPr>
      <w:spacing w:before="280" w:after="280" w:line="240" w:lineRule="auto"/>
    </w:pPr>
    <w:rPr>
      <w:rFonts w:ascii="Times New Roman" w:eastAsia="Times New Roman" w:hAnsi="Times New Roman"/>
      <w:sz w:val="24"/>
      <w:szCs w:val="24"/>
      <w:lang w:eastAsia="ru-RU"/>
    </w:rPr>
  </w:style>
  <w:style w:type="paragraph" w:customStyle="1" w:styleId="ttxtitle">
    <w:name w:val="ttx_title"/>
    <w:basedOn w:val="Standard"/>
    <w:pPr>
      <w:spacing w:before="280" w:after="280" w:line="240" w:lineRule="auto"/>
    </w:pPr>
    <w:rPr>
      <w:rFonts w:ascii="Times New Roman" w:eastAsia="Times New Roman" w:hAnsi="Times New Roman"/>
      <w:sz w:val="24"/>
      <w:szCs w:val="24"/>
      <w:lang w:eastAsia="ru-RU"/>
    </w:rPr>
  </w:style>
  <w:style w:type="paragraph" w:customStyle="1" w:styleId="formattext">
    <w:name w:val="formattext"/>
    <w:basedOn w:val="Standard"/>
    <w:pPr>
      <w:spacing w:before="280" w:after="280" w:line="240" w:lineRule="auto"/>
    </w:pPr>
    <w:rPr>
      <w:rFonts w:ascii="Times New Roman" w:eastAsia="Times New Roman" w:hAnsi="Times New Roman"/>
      <w:sz w:val="24"/>
      <w:szCs w:val="24"/>
      <w:lang w:eastAsia="ru-RU"/>
    </w:rPr>
  </w:style>
  <w:style w:type="paragraph" w:customStyle="1" w:styleId="StandardWW">
    <w:name w:val="Standard (WW)"/>
    <w:rPr>
      <w:rFonts w:ascii="Times New Roman" w:eastAsia="Andale Sans UI" w:hAnsi="Times New Roman" w:cs="Tahoma"/>
      <w:kern w:val="3"/>
      <w:sz w:val="24"/>
      <w:szCs w:val="24"/>
      <w:lang w:val="de-DE" w:eastAsia="ja-JP" w:bidi="fa-IR"/>
    </w:rPr>
  </w:style>
  <w:style w:type="paragraph" w:customStyle="1" w:styleId="2c">
    <w:name w:val="Указатель2"/>
    <w:basedOn w:val="Standard"/>
    <w:pPr>
      <w:suppressLineNumbers/>
      <w:spacing w:after="0" w:line="240" w:lineRule="auto"/>
    </w:pPr>
    <w:rPr>
      <w:rFonts w:ascii="Times New Roman" w:eastAsia="Times New Roman" w:hAnsi="Times New Roman" w:cs="Tahoma"/>
      <w:sz w:val="24"/>
      <w:szCs w:val="24"/>
      <w:lang w:eastAsia="zh-CN"/>
    </w:rPr>
  </w:style>
  <w:style w:type="paragraph" w:customStyle="1" w:styleId="ListHeading">
    <w:name w:val="List Heading"/>
    <w:basedOn w:val="Standard"/>
    <w:next w:val="ListContents"/>
    <w:pPr>
      <w:spacing w:after="0" w:line="240" w:lineRule="auto"/>
    </w:pPr>
    <w:rPr>
      <w:rFonts w:ascii="Times New Roman" w:eastAsia="Times New Roman" w:hAnsi="Times New Roman"/>
      <w:sz w:val="24"/>
      <w:szCs w:val="24"/>
      <w:lang w:eastAsia="zh-CN"/>
    </w:rPr>
  </w:style>
  <w:style w:type="paragraph" w:customStyle="1" w:styleId="ListContents">
    <w:name w:val="List Contents"/>
    <w:basedOn w:val="Standard"/>
    <w:pPr>
      <w:spacing w:after="0" w:line="240" w:lineRule="auto"/>
      <w:ind w:left="567"/>
    </w:pPr>
    <w:rPr>
      <w:rFonts w:ascii="Times New Roman" w:eastAsia="Times New Roman" w:hAnsi="Times New Roman"/>
      <w:sz w:val="24"/>
      <w:szCs w:val="24"/>
      <w:lang w:eastAsia="zh-CN"/>
    </w:rPr>
  </w:style>
  <w:style w:type="paragraph" w:customStyle="1" w:styleId="2d">
    <w:name w:val="Название2"/>
    <w:basedOn w:val="Standard"/>
    <w:pPr>
      <w:suppressLineNumbers/>
      <w:spacing w:before="120" w:after="120" w:line="100" w:lineRule="atLeast"/>
    </w:pPr>
    <w:rPr>
      <w:rFonts w:ascii="Times New Roman" w:eastAsia="Times New Roman" w:hAnsi="Times New Roman" w:cs="Mangal"/>
      <w:i/>
      <w:iCs/>
      <w:kern w:val="3"/>
      <w:sz w:val="24"/>
      <w:szCs w:val="24"/>
      <w:lang w:eastAsia="ar-SA"/>
    </w:rPr>
  </w:style>
  <w:style w:type="paragraph" w:customStyle="1" w:styleId="39">
    <w:name w:val="Указатель3"/>
    <w:basedOn w:val="Standard"/>
    <w:pPr>
      <w:suppressLineNumbers/>
      <w:spacing w:after="0" w:line="100" w:lineRule="atLeast"/>
    </w:pPr>
    <w:rPr>
      <w:rFonts w:ascii="Times New Roman" w:eastAsia="Times New Roman" w:hAnsi="Times New Roman" w:cs="Mangal"/>
      <w:kern w:val="3"/>
      <w:sz w:val="20"/>
      <w:szCs w:val="20"/>
      <w:lang w:eastAsia="ar-SA"/>
    </w:rPr>
  </w:style>
  <w:style w:type="paragraph" w:customStyle="1" w:styleId="1f5">
    <w:name w:val="Название объекта1"/>
    <w:basedOn w:val="Standard"/>
    <w:pPr>
      <w:widowControl w:val="0"/>
      <w:spacing w:before="120" w:after="120" w:line="100" w:lineRule="atLeast"/>
    </w:pPr>
    <w:rPr>
      <w:rFonts w:ascii="Times New Roman" w:eastAsia="Times New Roman" w:hAnsi="Times New Roman"/>
      <w:i/>
      <w:iCs/>
      <w:kern w:val="3"/>
      <w:sz w:val="20"/>
      <w:szCs w:val="20"/>
      <w:lang w:eastAsia="ar-SA"/>
    </w:rPr>
  </w:style>
  <w:style w:type="paragraph" w:customStyle="1" w:styleId="1f6">
    <w:name w:val="Текст выноски1"/>
    <w:basedOn w:val="Standard"/>
    <w:pPr>
      <w:spacing w:after="0" w:line="100" w:lineRule="atLeast"/>
    </w:pPr>
    <w:rPr>
      <w:rFonts w:ascii="Tahoma" w:eastAsia="Times New Roman" w:hAnsi="Tahoma" w:cs="Tahoma"/>
      <w:kern w:val="3"/>
      <w:sz w:val="16"/>
      <w:szCs w:val="16"/>
      <w:lang w:eastAsia="ar-SA"/>
    </w:rPr>
  </w:style>
  <w:style w:type="paragraph" w:customStyle="1" w:styleId="1f7">
    <w:name w:val="Абзац списка1"/>
    <w:basedOn w:val="Standard"/>
    <w:pPr>
      <w:spacing w:after="0" w:line="240" w:lineRule="auto"/>
      <w:ind w:left="720"/>
    </w:pPr>
    <w:rPr>
      <w:rFonts w:ascii="Times New Roman" w:eastAsia="Times New Roman" w:hAnsi="Times New Roman" w:cs="Calibri"/>
      <w:sz w:val="24"/>
      <w:szCs w:val="24"/>
      <w:lang w:eastAsia="ar-SA"/>
    </w:rPr>
  </w:style>
  <w:style w:type="paragraph" w:customStyle="1" w:styleId="1f8">
    <w:name w:val="Заголовок №1"/>
    <w:basedOn w:val="Standard"/>
    <w:pPr>
      <w:shd w:val="clear" w:color="auto" w:fill="FFFFFF"/>
      <w:spacing w:after="0" w:line="274" w:lineRule="exact"/>
      <w:ind w:hanging="340"/>
      <w:jc w:val="right"/>
      <w:outlineLvl w:val="0"/>
    </w:pPr>
    <w:rPr>
      <w:rFonts w:ascii="Arial" w:eastAsia="Arial" w:hAnsi="Arial" w:cs="Arial"/>
      <w:sz w:val="19"/>
      <w:szCs w:val="19"/>
    </w:rPr>
  </w:style>
  <w:style w:type="paragraph" w:customStyle="1" w:styleId="LO-Normal">
    <w:name w:val="LO-Normal"/>
    <w:rPr>
      <w:rFonts w:ascii="Times New Roman" w:eastAsia="Times New Roman" w:hAnsi="Times New Roman" w:cs="Times New Roman"/>
      <w:sz w:val="20"/>
      <w:szCs w:val="20"/>
      <w:lang w:eastAsia="zh-CN"/>
    </w:rPr>
  </w:style>
  <w:style w:type="paragraph" w:customStyle="1" w:styleId="afffb">
    <w:name w:val="Содержимое врезки"/>
    <w:basedOn w:val="Standard"/>
  </w:style>
  <w:style w:type="character" w:customStyle="1" w:styleId="1f9">
    <w:name w:val="Заголовок 1 Знак"/>
    <w:basedOn w:val="a0"/>
    <w:rPr>
      <w:rFonts w:ascii="Times New Roman" w:eastAsia="Times New Roman" w:hAnsi="Times New Roman" w:cs="Times New Roman"/>
      <w:b/>
      <w:sz w:val="20"/>
      <w:szCs w:val="20"/>
      <w:lang w:eastAsia="ar-SA"/>
    </w:rPr>
  </w:style>
  <w:style w:type="character" w:customStyle="1" w:styleId="2e">
    <w:name w:val="Заголовок 2 Знак"/>
    <w:basedOn w:val="a0"/>
    <w:rPr>
      <w:rFonts w:ascii="Times New Roman" w:eastAsia="Times New Roman" w:hAnsi="Times New Roman" w:cs="Times New Roman"/>
      <w:b/>
      <w:sz w:val="20"/>
      <w:szCs w:val="20"/>
      <w:lang w:eastAsia="ar-SA"/>
    </w:rPr>
  </w:style>
  <w:style w:type="character" w:customStyle="1" w:styleId="3a">
    <w:name w:val="Заголовок 3 Знак"/>
    <w:basedOn w:val="a0"/>
    <w:rPr>
      <w:rFonts w:ascii="Times New Roman" w:eastAsia="Times New Roman" w:hAnsi="Times New Roman" w:cs="Times New Roman"/>
      <w:i/>
      <w:spacing w:val="-3"/>
      <w:sz w:val="20"/>
      <w:szCs w:val="20"/>
      <w:lang w:eastAsia="ar-SA"/>
    </w:rPr>
  </w:style>
  <w:style w:type="character" w:customStyle="1" w:styleId="42">
    <w:name w:val="Заголовок 4 Знак"/>
    <w:basedOn w:val="a0"/>
    <w:rPr>
      <w:rFonts w:ascii="Times New Roman" w:eastAsia="Times New Roman" w:hAnsi="Times New Roman" w:cs="Times New Roman"/>
      <w:b/>
      <w:sz w:val="20"/>
      <w:szCs w:val="20"/>
      <w:lang w:eastAsia="ar-SA"/>
    </w:rPr>
  </w:style>
  <w:style w:type="character" w:customStyle="1" w:styleId="51">
    <w:name w:val="Заголовок 5 Знак"/>
    <w:basedOn w:val="a0"/>
    <w:rPr>
      <w:rFonts w:ascii="Times New Roman" w:eastAsia="Times New Roman" w:hAnsi="Times New Roman" w:cs="Times New Roman"/>
      <w:b/>
      <w:sz w:val="20"/>
      <w:szCs w:val="20"/>
      <w:lang w:eastAsia="ar-SA"/>
    </w:rPr>
  </w:style>
  <w:style w:type="character" w:customStyle="1" w:styleId="63">
    <w:name w:val="Заголовок 6 Знак"/>
    <w:basedOn w:val="a0"/>
    <w:rPr>
      <w:rFonts w:ascii="Times New Roman" w:eastAsia="Times New Roman" w:hAnsi="Times New Roman" w:cs="Times New Roman"/>
      <w:sz w:val="28"/>
      <w:szCs w:val="20"/>
      <w:lang w:eastAsia="ar-SA"/>
    </w:rPr>
  </w:style>
  <w:style w:type="character" w:customStyle="1" w:styleId="71">
    <w:name w:val="Заголовок 7 Знак"/>
    <w:basedOn w:val="a0"/>
    <w:rPr>
      <w:rFonts w:ascii="Times New Roman" w:eastAsia="Times New Roman" w:hAnsi="Times New Roman" w:cs="Times New Roman"/>
      <w:b/>
      <w:sz w:val="28"/>
      <w:szCs w:val="20"/>
      <w:lang w:eastAsia="ar-SA"/>
    </w:rPr>
  </w:style>
  <w:style w:type="character" w:customStyle="1" w:styleId="80">
    <w:name w:val="Заголовок 8 Знак"/>
    <w:basedOn w:val="a0"/>
    <w:rPr>
      <w:rFonts w:ascii="Times New Roman" w:eastAsia="Times New Roman" w:hAnsi="Times New Roman" w:cs="Times New Roman"/>
      <w:color w:val="00FF00"/>
      <w:sz w:val="28"/>
      <w:szCs w:val="20"/>
      <w:lang w:eastAsia="ar-SA"/>
    </w:rPr>
  </w:style>
  <w:style w:type="character" w:customStyle="1" w:styleId="90">
    <w:name w:val="Заголовок 9 Знак"/>
    <w:basedOn w:val="a0"/>
    <w:rPr>
      <w:rFonts w:ascii="Times New Roman" w:eastAsia="Times New Roman" w:hAnsi="Times New Roman" w:cs="Times New Roman"/>
      <w:b/>
      <w:color w:val="00FF00"/>
      <w:sz w:val="48"/>
      <w:szCs w:val="20"/>
      <w:lang w:eastAsia="ar-SA"/>
    </w:rPr>
  </w:style>
  <w:style w:type="character" w:customStyle="1" w:styleId="WW8Num1z1">
    <w:name w:val="WW8Num1z1"/>
    <w:rPr>
      <w:i w:val="0"/>
    </w:rPr>
  </w:style>
  <w:style w:type="character" w:customStyle="1" w:styleId="WW8Num1z2">
    <w:name w:val="WW8Num1z2"/>
    <w:rPr>
      <w:color w:val="000000"/>
    </w:rPr>
  </w:style>
  <w:style w:type="character" w:customStyle="1" w:styleId="WW8Num6z0">
    <w:name w:val="WW8Num6z0"/>
    <w:rPr>
      <w:sz w:val="20"/>
    </w:rPr>
  </w:style>
  <w:style w:type="character" w:customStyle="1" w:styleId="WW8Num10z0">
    <w:name w:val="WW8Num10z0"/>
    <w:rPr>
      <w:rFonts w:ascii="Wingdings" w:eastAsia="Wingdings" w:hAnsi="Wingdings" w:cs="Wingdings"/>
    </w:rPr>
  </w:style>
  <w:style w:type="character" w:customStyle="1" w:styleId="WW8Num11z1">
    <w:name w:val="WW8Num11z1"/>
    <w:rPr>
      <w:i w:val="0"/>
    </w:rPr>
  </w:style>
  <w:style w:type="character" w:customStyle="1" w:styleId="WW8Num11z2">
    <w:name w:val="WW8Num11z2"/>
    <w:rPr>
      <w:color w:val="000000"/>
    </w:rPr>
  </w:style>
  <w:style w:type="character" w:customStyle="1" w:styleId="WW8Num15z0">
    <w:name w:val="WW8Num15z0"/>
    <w:rPr>
      <w:b w:val="0"/>
      <w:i w:val="0"/>
    </w:rPr>
  </w:style>
  <w:style w:type="character" w:customStyle="1" w:styleId="WW8Num17z0">
    <w:name w:val="WW8Num17z0"/>
    <w:rPr>
      <w:rFonts w:ascii="Wingdings" w:eastAsia="Wingdings" w:hAnsi="Wingdings" w:cs="Wingdings"/>
    </w:rPr>
  </w:style>
  <w:style w:type="character" w:customStyle="1" w:styleId="WW8Num19z0">
    <w:name w:val="WW8Num19z0"/>
    <w:rPr>
      <w:rFonts w:ascii="Symbol" w:eastAsia="Symbol" w:hAnsi="Symbol" w:cs="Symbol"/>
    </w:rPr>
  </w:style>
  <w:style w:type="character" w:customStyle="1" w:styleId="WW8Num21z0">
    <w:name w:val="WW8Num21z0"/>
    <w:rPr>
      <w:b w:val="0"/>
      <w:szCs w:val="24"/>
    </w:rPr>
  </w:style>
  <w:style w:type="character" w:customStyle="1" w:styleId="WW8Num24z1">
    <w:name w:val="WW8Num24z1"/>
    <w:rPr>
      <w:i w:val="0"/>
    </w:rPr>
  </w:style>
  <w:style w:type="character" w:customStyle="1" w:styleId="WW8Num24z2">
    <w:name w:val="WW8Num24z2"/>
    <w:rPr>
      <w:color w:val="00000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i w:val="0"/>
    </w:rPr>
  </w:style>
  <w:style w:type="character" w:customStyle="1" w:styleId="WW8Num2z2">
    <w:name w:val="WW8Num2z2"/>
    <w:rPr>
      <w:color w:val="000000"/>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3z0">
    <w:name w:val="WW8Num13z0"/>
    <w:rPr>
      <w:sz w:val="20"/>
    </w:rPr>
  </w:style>
  <w:style w:type="character" w:customStyle="1" w:styleId="WW8Num17z1">
    <w:name w:val="WW8Num17z1"/>
    <w:rPr>
      <w:rFonts w:ascii="Courier New" w:eastAsia="Courier New" w:hAnsi="Courier New" w:cs="Courier New"/>
    </w:rPr>
  </w:style>
  <w:style w:type="character" w:customStyle="1" w:styleId="WW8Num17z3">
    <w:name w:val="WW8Num17z3"/>
    <w:rPr>
      <w:rFonts w:ascii="Symbol" w:eastAsia="Symbol" w:hAnsi="Symbol" w:cs="Symbol"/>
    </w:rPr>
  </w:style>
  <w:style w:type="character" w:customStyle="1" w:styleId="WW8Num18z1">
    <w:name w:val="WW8Num18z1"/>
    <w:rPr>
      <w:i w:val="0"/>
    </w:rPr>
  </w:style>
  <w:style w:type="character" w:customStyle="1" w:styleId="WW8Num18z2">
    <w:name w:val="WW8Num18z2"/>
    <w:rPr>
      <w:color w:val="000000"/>
    </w:rPr>
  </w:style>
  <w:style w:type="character" w:customStyle="1" w:styleId="WW8Num20z2">
    <w:name w:val="WW8Num20z2"/>
    <w:rPr>
      <w:b w:val="0"/>
    </w:rPr>
  </w:style>
  <w:style w:type="character" w:customStyle="1" w:styleId="WW8Num24z0">
    <w:name w:val="WW8Num24z0"/>
    <w:rPr>
      <w:b w:val="0"/>
      <w:i w:val="0"/>
    </w:rPr>
  </w:style>
  <w:style w:type="character" w:customStyle="1" w:styleId="WW8Num25z0">
    <w:name w:val="WW8Num25z0"/>
    <w:rPr>
      <w:rFonts w:ascii="Symbol" w:eastAsia="Symbol" w:hAnsi="Symbol" w:cs="Symbol"/>
    </w:rPr>
  </w:style>
  <w:style w:type="character" w:customStyle="1" w:styleId="WW8Num25z1">
    <w:name w:val="WW8Num25z1"/>
    <w:rPr>
      <w:rFonts w:ascii="Wingdings" w:eastAsia="Wingdings" w:hAnsi="Wingdings" w:cs="Wingdings"/>
    </w:rPr>
  </w:style>
  <w:style w:type="character" w:customStyle="1" w:styleId="WW8Num25z4">
    <w:name w:val="WW8Num25z4"/>
    <w:rPr>
      <w:rFonts w:ascii="Courier New" w:eastAsia="Courier New" w:hAnsi="Courier New" w:cs="Courier New"/>
    </w:rPr>
  </w:style>
  <w:style w:type="character" w:customStyle="1" w:styleId="WW8Num28z0">
    <w:name w:val="WW8Num28z0"/>
    <w:rPr>
      <w:rFonts w:ascii="Symbol" w:eastAsia="Symbol" w:hAnsi="Symbol" w:cs="Symbol"/>
    </w:rPr>
  </w:style>
  <w:style w:type="character" w:customStyle="1" w:styleId="WW8Num28z1">
    <w:name w:val="WW8Num28z1"/>
    <w:rPr>
      <w:rFonts w:ascii="Courier New" w:eastAsia="Courier New" w:hAnsi="Courier New" w:cs="Courier New"/>
    </w:rPr>
  </w:style>
  <w:style w:type="character" w:customStyle="1" w:styleId="WW8Num28z2">
    <w:name w:val="WW8Num28z2"/>
    <w:rPr>
      <w:rFonts w:ascii="Wingdings" w:eastAsia="Wingdings" w:hAnsi="Wingdings" w:cs="Wingdings"/>
    </w:rPr>
  </w:style>
  <w:style w:type="character" w:customStyle="1" w:styleId="WW8Num29z0">
    <w:name w:val="WW8Num29z0"/>
    <w:rPr>
      <w:rFonts w:ascii="Symbol" w:eastAsia="Symbol" w:hAnsi="Symbol" w:cs="Symbol"/>
    </w:rPr>
  </w:style>
  <w:style w:type="character" w:customStyle="1" w:styleId="WW8Num31z0">
    <w:name w:val="WW8Num31z0"/>
    <w:rPr>
      <w:rFonts w:ascii="Symbol" w:eastAsia="Symbol" w:hAnsi="Symbol" w:cs="Symbol"/>
    </w:rPr>
  </w:style>
  <w:style w:type="character" w:customStyle="1" w:styleId="WW8Num31z1">
    <w:name w:val="WW8Num31z1"/>
    <w:rPr>
      <w:rFonts w:ascii="Courier New" w:eastAsia="Courier New" w:hAnsi="Courier New" w:cs="Courier New"/>
    </w:rPr>
  </w:style>
  <w:style w:type="character" w:customStyle="1" w:styleId="WW8Num31z2">
    <w:name w:val="WW8Num31z2"/>
    <w:rPr>
      <w:rFonts w:ascii="Wingdings" w:eastAsia="Wingdings" w:hAnsi="Wingdings" w:cs="Wingdings"/>
    </w:rPr>
  </w:style>
  <w:style w:type="character" w:customStyle="1" w:styleId="WW8Num33z0">
    <w:name w:val="WW8Num33z0"/>
    <w:rPr>
      <w:b w:val="0"/>
      <w:szCs w:val="24"/>
    </w:rPr>
  </w:style>
  <w:style w:type="character" w:customStyle="1" w:styleId="WW8Num35z1">
    <w:name w:val="WW8Num35z1"/>
    <w:rPr>
      <w:i w:val="0"/>
    </w:rPr>
  </w:style>
  <w:style w:type="character" w:customStyle="1" w:styleId="WW8Num37z1">
    <w:name w:val="WW8Num37z1"/>
    <w:rPr>
      <w:i w:val="0"/>
    </w:rPr>
  </w:style>
  <w:style w:type="character" w:customStyle="1" w:styleId="WW8Num37z2">
    <w:name w:val="WW8Num37z2"/>
    <w:rPr>
      <w:color w:val="000000"/>
    </w:rPr>
  </w:style>
  <w:style w:type="character" w:customStyle="1" w:styleId="WW8Num38z0">
    <w:name w:val="WW8Num38z0"/>
    <w:rPr>
      <w:rFonts w:ascii="Symbol" w:eastAsia="Symbol" w:hAnsi="Symbol" w:cs="Symbol"/>
      <w:sz w:val="20"/>
    </w:rPr>
  </w:style>
  <w:style w:type="character" w:customStyle="1" w:styleId="WW8Num38z1">
    <w:name w:val="WW8Num38z1"/>
    <w:rPr>
      <w:rFonts w:ascii="Times New Roman" w:eastAsia="Times New Roman" w:hAnsi="Times New Roman" w:cs="Times New Roman"/>
    </w:rPr>
  </w:style>
  <w:style w:type="character" w:customStyle="1" w:styleId="WW8Num38z2">
    <w:name w:val="WW8Num38z2"/>
    <w:rPr>
      <w:rFonts w:ascii="Wingdings" w:eastAsia="Wingdings" w:hAnsi="Wingdings" w:cs="Wingdings"/>
      <w:sz w:val="20"/>
    </w:rPr>
  </w:style>
  <w:style w:type="character" w:customStyle="1" w:styleId="1fa">
    <w:name w:val="Основной шрифт абзаца1"/>
  </w:style>
  <w:style w:type="character" w:customStyle="1" w:styleId="Internetlink">
    <w:name w:val="Internet link"/>
    <w:rPr>
      <w:color w:val="0000FF"/>
      <w:u w:val="single"/>
    </w:rPr>
  </w:style>
  <w:style w:type="character" w:styleId="afffc">
    <w:name w:val="page number"/>
    <w:basedOn w:val="1fa"/>
  </w:style>
  <w:style w:type="character" w:customStyle="1" w:styleId="VisitedInternetLink">
    <w:name w:val="Visited Internet Link"/>
    <w:rPr>
      <w:color w:val="800080"/>
      <w:u w:val="single"/>
    </w:rPr>
  </w:style>
  <w:style w:type="character" w:customStyle="1" w:styleId="1fb">
    <w:name w:val="Знак примечания1"/>
    <w:rPr>
      <w:sz w:val="16"/>
      <w:szCs w:val="16"/>
    </w:rPr>
  </w:style>
  <w:style w:type="character" w:customStyle="1" w:styleId="afffd">
    <w:name w:val="Основной текст Знак"/>
    <w:basedOn w:val="a0"/>
    <w:rPr>
      <w:rFonts w:ascii="Calibri" w:eastAsia="Calibri" w:hAnsi="Calibri" w:cs="Times New Roman"/>
    </w:rPr>
  </w:style>
  <w:style w:type="character" w:customStyle="1" w:styleId="afffe">
    <w:name w:val="Основной текст с отступом Знак"/>
    <w:basedOn w:val="a0"/>
    <w:rPr>
      <w:rFonts w:ascii="Times New Roman" w:eastAsia="Times New Roman" w:hAnsi="Times New Roman" w:cs="Times New Roman"/>
      <w:spacing w:val="-4"/>
      <w:sz w:val="20"/>
      <w:szCs w:val="20"/>
      <w:lang w:eastAsia="ar-SA"/>
    </w:rPr>
  </w:style>
  <w:style w:type="character" w:customStyle="1" w:styleId="affff">
    <w:name w:val="Верхний колонтитул Знак"/>
    <w:basedOn w:val="a0"/>
    <w:rPr>
      <w:rFonts w:ascii="Times New Roman" w:eastAsia="Times New Roman" w:hAnsi="Times New Roman" w:cs="Times New Roman"/>
      <w:sz w:val="20"/>
      <w:szCs w:val="20"/>
      <w:lang w:eastAsia="ar-SA"/>
    </w:rPr>
  </w:style>
  <w:style w:type="character" w:customStyle="1" w:styleId="affff0">
    <w:name w:val="Нижний колонтитул Знак"/>
    <w:basedOn w:val="a0"/>
    <w:rPr>
      <w:rFonts w:ascii="Times New Roman" w:eastAsia="Times New Roman" w:hAnsi="Times New Roman" w:cs="Times New Roman"/>
      <w:sz w:val="20"/>
      <w:szCs w:val="20"/>
      <w:lang w:eastAsia="ar-SA"/>
    </w:rPr>
  </w:style>
  <w:style w:type="character" w:customStyle="1" w:styleId="1fc">
    <w:name w:val="Название Знак1"/>
    <w:rPr>
      <w:rFonts w:ascii="Times New Roman" w:eastAsia="Times New Roman" w:hAnsi="Times New Roman" w:cs="Times New Roman"/>
      <w:sz w:val="28"/>
      <w:szCs w:val="20"/>
      <w:lang w:eastAsia="ar-SA"/>
    </w:rPr>
  </w:style>
  <w:style w:type="character" w:customStyle="1" w:styleId="affff1">
    <w:name w:val="Подзаголовок Знак"/>
    <w:basedOn w:val="a0"/>
    <w:rPr>
      <w:rFonts w:ascii="Arial" w:eastAsia="Times New Roman" w:hAnsi="Arial" w:cs="Times New Roman"/>
      <w:sz w:val="24"/>
      <w:szCs w:val="24"/>
      <w:lang w:eastAsia="ar-SA"/>
    </w:rPr>
  </w:style>
  <w:style w:type="character" w:customStyle="1" w:styleId="affff2">
    <w:name w:val="Текст выноски Знак"/>
    <w:basedOn w:val="a0"/>
    <w:rPr>
      <w:rFonts w:ascii="Tahoma" w:eastAsia="Times New Roman" w:hAnsi="Tahoma" w:cs="Times New Roman"/>
      <w:sz w:val="16"/>
      <w:szCs w:val="16"/>
      <w:lang w:eastAsia="ar-SA"/>
    </w:rPr>
  </w:style>
  <w:style w:type="character" w:customStyle="1" w:styleId="affff3">
    <w:name w:val="Текст примечания Знак"/>
    <w:basedOn w:val="a0"/>
    <w:rPr>
      <w:rFonts w:ascii="Calibri" w:eastAsia="Calibri" w:hAnsi="Calibri" w:cs="Times New Roman"/>
      <w:sz w:val="20"/>
      <w:szCs w:val="20"/>
    </w:rPr>
  </w:style>
  <w:style w:type="character" w:customStyle="1" w:styleId="affff4">
    <w:name w:val="Тема примечания Знак"/>
    <w:basedOn w:val="affff3"/>
    <w:rPr>
      <w:rFonts w:ascii="Times New Roman" w:eastAsia="Times New Roman" w:hAnsi="Times New Roman" w:cs="Times New Roman"/>
      <w:b/>
      <w:bCs/>
      <w:sz w:val="20"/>
      <w:szCs w:val="20"/>
      <w:lang w:eastAsia="ar-SA"/>
    </w:rPr>
  </w:style>
  <w:style w:type="character" w:customStyle="1" w:styleId="3b">
    <w:name w:val="Стиль3 Знак Знак Знак Знак Знак"/>
    <w:rPr>
      <w:sz w:val="24"/>
      <w:lang w:val="ru-RU" w:eastAsia="ru-RU" w:bidi="ar-SA"/>
    </w:rPr>
  </w:style>
  <w:style w:type="character" w:customStyle="1" w:styleId="2f">
    <w:name w:val="Основной текст с отступом 2 Знак"/>
    <w:basedOn w:val="a0"/>
    <w:rPr>
      <w:rFonts w:ascii="Times New Roman" w:eastAsia="Times New Roman" w:hAnsi="Times New Roman" w:cs="Times New Roman"/>
      <w:sz w:val="20"/>
      <w:szCs w:val="20"/>
      <w:lang w:eastAsia="ar-SA"/>
    </w:rPr>
  </w:style>
  <w:style w:type="character" w:customStyle="1" w:styleId="81">
    <w:name w:val="Знак Знак8"/>
    <w:rPr>
      <w:i/>
      <w:spacing w:val="-3"/>
      <w:lang w:val="ru-RU" w:eastAsia="ar-SA" w:bidi="ar-SA"/>
    </w:rPr>
  </w:style>
  <w:style w:type="character" w:customStyle="1" w:styleId="2f0">
    <w:name w:val="Основной текст 2 Знак"/>
    <w:basedOn w:val="a0"/>
    <w:rPr>
      <w:rFonts w:ascii="Times New Roman" w:eastAsia="Times New Roman" w:hAnsi="Times New Roman" w:cs="Times New Roman"/>
      <w:sz w:val="20"/>
      <w:szCs w:val="20"/>
      <w:lang w:eastAsia="ar-SA"/>
    </w:rPr>
  </w:style>
  <w:style w:type="character" w:customStyle="1" w:styleId="43">
    <w:name w:val="Знак Знак4"/>
    <w:rPr>
      <w:b/>
      <w:bCs/>
      <w:lang w:val="ru-RU" w:eastAsia="ar-SA" w:bidi="ar-SA"/>
    </w:rPr>
  </w:style>
  <w:style w:type="character" w:customStyle="1" w:styleId="52">
    <w:name w:val="Знак Знак5"/>
    <w:rPr>
      <w:rFonts w:ascii="Tahoma" w:eastAsia="Tahoma" w:hAnsi="Tahoma" w:cs="Tahoma"/>
      <w:sz w:val="16"/>
      <w:szCs w:val="16"/>
      <w:lang w:val="ru-RU" w:eastAsia="ar-SA" w:bidi="ar-SA"/>
    </w:rPr>
  </w:style>
  <w:style w:type="character" w:customStyle="1" w:styleId="3c">
    <w:name w:val="Основной текст 3 Знак"/>
    <w:basedOn w:val="a0"/>
    <w:rPr>
      <w:rFonts w:ascii="Times New Roman" w:eastAsia="Times New Roman" w:hAnsi="Times New Roman" w:cs="Times New Roman"/>
      <w:sz w:val="16"/>
      <w:szCs w:val="16"/>
      <w:lang w:eastAsia="ar-SA"/>
    </w:rPr>
  </w:style>
  <w:style w:type="character" w:customStyle="1" w:styleId="affff5">
    <w:name w:val="Знак Знак Знак Знак"/>
    <w:rPr>
      <w:b/>
      <w:lang w:val="ru-RU" w:eastAsia="ar-SA" w:bidi="ar-SA"/>
    </w:rPr>
  </w:style>
  <w:style w:type="character" w:customStyle="1" w:styleId="affff6">
    <w:name w:val="Схема документа Знак"/>
    <w:basedOn w:val="a0"/>
    <w:rPr>
      <w:rFonts w:ascii="Tahoma" w:eastAsia="Times New Roman" w:hAnsi="Tahoma" w:cs="Times New Roman"/>
      <w:sz w:val="20"/>
      <w:szCs w:val="20"/>
      <w:shd w:val="clear" w:color="auto" w:fill="000080"/>
      <w:lang w:eastAsia="ar-SA"/>
    </w:rPr>
  </w:style>
  <w:style w:type="character" w:customStyle="1" w:styleId="affff7">
    <w:name w:val="Основной текст Знак Знак Знак"/>
    <w:rPr>
      <w:lang w:val="ru-RU" w:eastAsia="ar-SA" w:bidi="ar-SA"/>
    </w:rPr>
  </w:style>
  <w:style w:type="character" w:customStyle="1" w:styleId="64">
    <w:name w:val="Знак Знак6"/>
    <w:rPr>
      <w:sz w:val="28"/>
      <w:lang w:val="ru-RU" w:eastAsia="ar-SA" w:bidi="ar-SA"/>
    </w:rPr>
  </w:style>
  <w:style w:type="character" w:customStyle="1" w:styleId="affff8">
    <w:name w:val="Знак Знак Знак"/>
    <w:rPr>
      <w:b/>
      <w:lang w:val="ru-RU" w:eastAsia="ar-SA" w:bidi="ar-SA"/>
    </w:rPr>
  </w:style>
  <w:style w:type="character" w:customStyle="1" w:styleId="affff9">
    <w:name w:val="Текст сноски Знак"/>
    <w:basedOn w:val="a0"/>
    <w:rPr>
      <w:rFonts w:ascii="Times New Roman" w:eastAsia="Times New Roman" w:hAnsi="Times New Roman" w:cs="Times New Roman"/>
      <w:sz w:val="20"/>
      <w:szCs w:val="20"/>
      <w:lang w:eastAsia="ru-RU"/>
    </w:rPr>
  </w:style>
  <w:style w:type="character" w:customStyle="1" w:styleId="3d">
    <w:name w:val="Знак Знак3"/>
    <w:rPr>
      <w:lang w:val="ru-RU" w:eastAsia="ru-RU" w:bidi="ar-SA"/>
    </w:rPr>
  </w:style>
  <w:style w:type="character" w:customStyle="1" w:styleId="FootnoteSymbol">
    <w:name w:val="Footnote Symbol"/>
    <w:rPr>
      <w:position w:val="0"/>
      <w:vertAlign w:val="superscript"/>
    </w:rPr>
  </w:style>
  <w:style w:type="character" w:customStyle="1" w:styleId="Footnoteanchor">
    <w:name w:val="Footnote anchor"/>
    <w:rPr>
      <w:position w:val="0"/>
      <w:vertAlign w:val="superscript"/>
    </w:rPr>
  </w:style>
  <w:style w:type="character" w:customStyle="1" w:styleId="3e">
    <w:name w:val="Основной текст с отступом 3 Знак"/>
    <w:basedOn w:val="a0"/>
    <w:rPr>
      <w:rFonts w:ascii="Times New Roman" w:eastAsia="Times New Roman" w:hAnsi="Times New Roman" w:cs="Times New Roman"/>
      <w:sz w:val="16"/>
      <w:szCs w:val="16"/>
      <w:lang w:eastAsia="ar-SA"/>
    </w:rPr>
  </w:style>
  <w:style w:type="character" w:customStyle="1" w:styleId="WW8Num52z1">
    <w:name w:val="WW8Num52z1"/>
    <w:rPr>
      <w:rFonts w:ascii="Courier New" w:eastAsia="Courier New" w:hAnsi="Courier New" w:cs="Courier New"/>
    </w:rPr>
  </w:style>
  <w:style w:type="character" w:customStyle="1" w:styleId="affffa">
    <w:name w:val="текст Знак"/>
    <w:rPr>
      <w:spacing w:val="-4"/>
      <w:lang w:val="ru-RU" w:eastAsia="ar-SA" w:bidi="ar-SA"/>
    </w:rPr>
  </w:style>
  <w:style w:type="character" w:customStyle="1" w:styleId="100">
    <w:name w:val="Знак Знак10"/>
    <w:rPr>
      <w:rFonts w:ascii="Tahoma" w:eastAsia="Times New Roman" w:hAnsi="Tahoma" w:cs="Tahoma"/>
      <w:sz w:val="16"/>
      <w:szCs w:val="16"/>
      <w:lang w:eastAsia="ru-RU"/>
    </w:rPr>
  </w:style>
  <w:style w:type="character" w:customStyle="1" w:styleId="txt1">
    <w:name w:val="txt1"/>
    <w:rPr>
      <w:rFonts w:ascii="Arial" w:eastAsia="Arial" w:hAnsi="Arial" w:cs="Arial"/>
      <w:sz w:val="21"/>
      <w:szCs w:val="21"/>
    </w:rPr>
  </w:style>
  <w:style w:type="character" w:styleId="affffb">
    <w:name w:val="annotation reference"/>
    <w:rPr>
      <w:sz w:val="16"/>
      <w:szCs w:val="16"/>
    </w:rPr>
  </w:style>
  <w:style w:type="character" w:customStyle="1" w:styleId="2f1">
    <w:name w:val="Знак Знак2"/>
    <w:rPr>
      <w:lang w:eastAsia="ar-SA"/>
    </w:rPr>
  </w:style>
  <w:style w:type="character" w:customStyle="1" w:styleId="72">
    <w:name w:val="Знак Знак7"/>
    <w:rPr>
      <w:lang w:eastAsia="ar-SA"/>
    </w:rPr>
  </w:style>
  <w:style w:type="character" w:customStyle="1" w:styleId="StrongEmphasis">
    <w:name w:val="Strong Emphasis"/>
    <w:rPr>
      <w:b/>
      <w:bCs/>
    </w:rPr>
  </w:style>
  <w:style w:type="character" w:customStyle="1" w:styleId="offertext">
    <w:name w:val="offer_text"/>
    <w:basedOn w:val="a0"/>
  </w:style>
  <w:style w:type="character" w:customStyle="1" w:styleId="themebody">
    <w:name w:val="themebody"/>
    <w:basedOn w:val="a0"/>
  </w:style>
  <w:style w:type="character" w:customStyle="1" w:styleId="1fd">
    <w:name w:val="Основной текст Знак1"/>
    <w:rPr>
      <w:rFonts w:ascii="Times New Roman" w:eastAsia="Times New Roman" w:hAnsi="Times New Roman" w:cs="Times New Roman"/>
      <w:sz w:val="20"/>
      <w:szCs w:val="20"/>
      <w:lang w:eastAsia="ar-SA"/>
    </w:rPr>
  </w:style>
  <w:style w:type="character" w:customStyle="1" w:styleId="affffc">
    <w:name w:val="Номер_РИС"/>
    <w:rPr>
      <w:i/>
      <w:sz w:val="24"/>
    </w:rPr>
  </w:style>
  <w:style w:type="character" w:customStyle="1" w:styleId="BodyText0">
    <w:name w:val="BodyText Знак"/>
    <w:rPr>
      <w:rFonts w:ascii="Arial" w:eastAsia="Arial" w:hAnsi="Arial" w:cs="Arial"/>
      <w:sz w:val="24"/>
      <w:szCs w:val="24"/>
      <w:lang w:val="ru-RU" w:eastAsia="ru-RU" w:bidi="ar-SA"/>
    </w:rPr>
  </w:style>
  <w:style w:type="character" w:customStyle="1" w:styleId="A15">
    <w:name w:val="A15"/>
    <w:rPr>
      <w:rFonts w:cs="DFGYKK+StoneSansStd-Medium"/>
      <w:color w:val="000000"/>
      <w:sz w:val="15"/>
      <w:szCs w:val="15"/>
    </w:rPr>
  </w:style>
  <w:style w:type="character" w:customStyle="1" w:styleId="A16">
    <w:name w:val="A16"/>
    <w:rPr>
      <w:rFonts w:cs="DFGYKK+StoneSansStd-Medium"/>
      <w:color w:val="000000"/>
      <w:sz w:val="11"/>
      <w:szCs w:val="11"/>
    </w:rPr>
  </w:style>
  <w:style w:type="character" w:customStyle="1" w:styleId="content">
    <w:name w:val="content"/>
    <w:basedOn w:val="a0"/>
  </w:style>
  <w:style w:type="character" w:customStyle="1" w:styleId="ccmtdefault">
    <w:name w:val="ccmtdefault"/>
    <w:basedOn w:val="a0"/>
  </w:style>
  <w:style w:type="character" w:customStyle="1" w:styleId="bold">
    <w:name w:val="bold"/>
    <w:basedOn w:val="a0"/>
  </w:style>
  <w:style w:type="character" w:customStyle="1" w:styleId="h3">
    <w:name w:val="h3"/>
    <w:basedOn w:val="a0"/>
  </w:style>
  <w:style w:type="character" w:customStyle="1" w:styleId="right1">
    <w:name w:val="right1"/>
  </w:style>
  <w:style w:type="character" w:styleId="affffd">
    <w:name w:val="Emphasis"/>
    <w:rPr>
      <w:i/>
      <w:iCs/>
    </w:rPr>
  </w:style>
  <w:style w:type="character" w:customStyle="1" w:styleId="affffe">
    <w:name w:val="Текст Знак"/>
    <w:basedOn w:val="a0"/>
    <w:rPr>
      <w:rFonts w:ascii="Consolas" w:eastAsia="Times New Roman" w:hAnsi="Consolas" w:cs="Times New Roman"/>
      <w:sz w:val="21"/>
      <w:szCs w:val="21"/>
      <w:lang w:eastAsia="ru-RU"/>
    </w:rPr>
  </w:style>
  <w:style w:type="character" w:customStyle="1" w:styleId="inline">
    <w:name w:val="inline"/>
  </w:style>
  <w:style w:type="character" w:customStyle="1" w:styleId="h41">
    <w:name w:val="h41"/>
    <w:rPr>
      <w:rFonts w:ascii="Arial" w:eastAsia="Arial" w:hAnsi="Arial" w:cs="Arial"/>
      <w:color w:val="4A1914"/>
      <w:sz w:val="18"/>
      <w:szCs w:val="18"/>
    </w:rPr>
  </w:style>
  <w:style w:type="character" w:customStyle="1" w:styleId="blk">
    <w:name w:val="blk"/>
  </w:style>
  <w:style w:type="character" w:customStyle="1" w:styleId="u">
    <w:name w:val="u"/>
  </w:style>
  <w:style w:type="character" w:customStyle="1" w:styleId="afffff">
    <w:name w:val="Абзац списка Знак"/>
    <w:rPr>
      <w:rFonts w:ascii="Times New Roman" w:eastAsia="Times New Roman" w:hAnsi="Times New Roman" w:cs="Times New Roman"/>
      <w:sz w:val="28"/>
      <w:szCs w:val="28"/>
      <w:lang w:eastAsia="ru-RU"/>
    </w:rPr>
  </w:style>
  <w:style w:type="character" w:customStyle="1" w:styleId="217">
    <w:name w:val="Заголовок 2 Знак1"/>
    <w:rPr>
      <w:rFonts w:ascii="Cambria" w:eastAsia="Times New Roman" w:hAnsi="Cambria" w:cs="Times New Roman"/>
      <w:color w:val="365F91"/>
      <w:sz w:val="26"/>
      <w:szCs w:val="26"/>
    </w:rPr>
  </w:style>
  <w:style w:type="character" w:customStyle="1" w:styleId="a00">
    <w:name w:val="a0"/>
  </w:style>
  <w:style w:type="character" w:customStyle="1" w:styleId="rvts8">
    <w:name w:val="rvts8"/>
    <w:rPr>
      <w:color w:val="000080"/>
    </w:rPr>
  </w:style>
  <w:style w:type="character" w:customStyle="1" w:styleId="apple-style-span">
    <w:name w:val="apple-style-span"/>
  </w:style>
  <w:style w:type="character" w:customStyle="1" w:styleId="apple-converted-space">
    <w:name w:val="apple-converted-space"/>
  </w:style>
  <w:style w:type="character" w:customStyle="1" w:styleId="extended-textshort">
    <w:name w:val="extended-text__short"/>
  </w:style>
  <w:style w:type="character" w:customStyle="1" w:styleId="afffff0">
    <w:name w:val="Обычный таблица Знак"/>
    <w:rPr>
      <w:rFonts w:ascii="Times New Roman" w:eastAsia="Times New Roman" w:hAnsi="Times New Roman" w:cs="Times New Roman"/>
      <w:sz w:val="18"/>
      <w:szCs w:val="18"/>
    </w:rPr>
  </w:style>
  <w:style w:type="character" w:customStyle="1" w:styleId="b-cf-title">
    <w:name w:val="b-cf-title"/>
  </w:style>
  <w:style w:type="character" w:customStyle="1" w:styleId="b-cf-value">
    <w:name w:val="b-cf-value"/>
  </w:style>
  <w:style w:type="character" w:customStyle="1" w:styleId="allccustomcount">
    <w:name w:val="all_c_custom_count"/>
  </w:style>
  <w:style w:type="character" w:customStyle="1" w:styleId="thname">
    <w:name w:val="thname"/>
  </w:style>
  <w:style w:type="character" w:customStyle="1" w:styleId="thvalue">
    <w:name w:val="thvalue"/>
  </w:style>
  <w:style w:type="character" w:customStyle="1" w:styleId="b-propertieslabel">
    <w:name w:val="b-properties__label"/>
  </w:style>
  <w:style w:type="character" w:customStyle="1" w:styleId="b-propertiesvalue">
    <w:name w:val="b-properties__value"/>
  </w:style>
  <w:style w:type="character" w:customStyle="1" w:styleId="h2">
    <w:name w:val="h2"/>
  </w:style>
  <w:style w:type="character" w:customStyle="1" w:styleId="fs12">
    <w:name w:val="fs12"/>
  </w:style>
  <w:style w:type="character" w:customStyle="1" w:styleId="fs16">
    <w:name w:val="fs16"/>
  </w:style>
  <w:style w:type="character" w:customStyle="1" w:styleId="normaltextrun">
    <w:name w:val="normaltextrun"/>
  </w:style>
  <w:style w:type="character" w:customStyle="1" w:styleId="eop">
    <w:name w:val="eop"/>
  </w:style>
  <w:style w:type="character" w:customStyle="1" w:styleId="afffff1">
    <w:name w:val="Заголовок Знак"/>
    <w:basedOn w:val="a0"/>
    <w:rPr>
      <w:rFonts w:ascii="Calibri Light" w:eastAsia="Calibri" w:hAnsi="Calibri Light" w:cs="DejaVu Sans"/>
      <w:spacing w:val="-10"/>
      <w:kern w:val="3"/>
      <w:sz w:val="56"/>
      <w:szCs w:val="56"/>
    </w:rPr>
  </w:style>
  <w:style w:type="character" w:customStyle="1" w:styleId="1fe">
    <w:name w:val="Неразрешенное упоминание1"/>
    <w:basedOn w:val="a0"/>
    <w:rPr>
      <w:color w:val="605E5C"/>
      <w:shd w:val="clear" w:color="auto" w:fill="E1DFDD"/>
    </w:rPr>
  </w:style>
  <w:style w:type="character" w:customStyle="1" w:styleId="RTFNum21">
    <w:name w:val="RTF_Num 2 1"/>
    <w:rPr>
      <w:sz w:val="24"/>
    </w:rPr>
  </w:style>
  <w:style w:type="character" w:customStyle="1" w:styleId="NumberingSymbols">
    <w:name w:val="Numbering Symbols"/>
  </w:style>
  <w:style w:type="character" w:customStyle="1" w:styleId="BulletSymbols">
    <w:name w:val="Bullet Symbols"/>
    <w:rPr>
      <w:rFonts w:ascii="StarSymbol" w:eastAsia="StarSymbol" w:hAnsi="StarSymbol" w:cs="StarSymbol"/>
      <w:sz w:val="18"/>
    </w:rPr>
  </w:style>
  <w:style w:type="character" w:customStyle="1" w:styleId="clearfix">
    <w:name w:val="clearfix"/>
  </w:style>
  <w:style w:type="character" w:customStyle="1" w:styleId="afffff2">
    <w:name w:val="Название Знак"/>
    <w:rPr>
      <w:rFonts w:ascii="Times New Roman" w:eastAsia="Times New Roman" w:hAnsi="Times New Roman" w:cs="Times New Roman"/>
      <w:sz w:val="28"/>
      <w:szCs w:val="20"/>
      <w:lang w:eastAsia="ar-SA"/>
    </w:rPr>
  </w:style>
  <w:style w:type="character" w:customStyle="1" w:styleId="lots-wrap-contentbodyval">
    <w:name w:val="lots-wrap-content__body__val"/>
  </w:style>
  <w:style w:type="character" w:customStyle="1" w:styleId="iceouttxt4">
    <w:name w:val="iceouttxt4"/>
    <w:rPr>
      <w:rFonts w:ascii="Arial" w:eastAsia="Arial" w:hAnsi="Arial" w:cs="Arial"/>
      <w:color w:val="666666"/>
      <w:sz w:val="17"/>
      <w:szCs w:val="17"/>
    </w:rPr>
  </w:style>
  <w:style w:type="character" w:customStyle="1" w:styleId="i-pl5">
    <w:name w:val="i-pl5"/>
  </w:style>
  <w:style w:type="character" w:customStyle="1" w:styleId="afffff3">
    <w:name w:val="А_обычный Знак"/>
    <w:rPr>
      <w:sz w:val="24"/>
      <w:szCs w:val="24"/>
      <w:lang w:val="ru-RU" w:eastAsia="ru-RU" w:bidi="ar-SA"/>
    </w:rPr>
  </w:style>
  <w:style w:type="character" w:customStyle="1" w:styleId="ConsPlusNormal0">
    <w:name w:val="ConsPlusNormal Знак"/>
    <w:rPr>
      <w:rFonts w:ascii="Arial" w:eastAsia="Times New Roman" w:hAnsi="Arial" w:cs="Arial"/>
      <w:sz w:val="20"/>
      <w:szCs w:val="20"/>
      <w:lang w:eastAsia="ru-RU"/>
    </w:rPr>
  </w:style>
  <w:style w:type="character" w:customStyle="1" w:styleId="label">
    <w:name w:val="label"/>
  </w:style>
  <w:style w:type="character" w:customStyle="1" w:styleId="afffff4">
    <w:name w:val="Приветствие Знак"/>
    <w:basedOn w:val="a0"/>
    <w:rPr>
      <w:rFonts w:ascii="Times New Roman" w:eastAsia="Times New Roman" w:hAnsi="Times New Roman" w:cs="Times New Roman"/>
      <w:sz w:val="24"/>
      <w:szCs w:val="24"/>
    </w:rPr>
  </w:style>
  <w:style w:type="character" w:customStyle="1" w:styleId="shopcss">
    <w:name w:val="shop_css"/>
  </w:style>
  <w:style w:type="character" w:customStyle="1" w:styleId="HTML0">
    <w:name w:val="Стандартный HTML Знак"/>
    <w:basedOn w:val="a0"/>
    <w:rPr>
      <w:rFonts w:ascii="Arial Unicode MS" w:eastAsia="Arial Unicode MS" w:hAnsi="Arial Unicode MS" w:cs="Times New Roman"/>
      <w:sz w:val="20"/>
      <w:szCs w:val="20"/>
    </w:rPr>
  </w:style>
  <w:style w:type="character" w:customStyle="1" w:styleId="afffff5">
    <w:name w:val="Дата Знак"/>
    <w:basedOn w:val="a0"/>
    <w:rPr>
      <w:rFonts w:ascii="Times New Roman" w:eastAsia="Times New Roman" w:hAnsi="Times New Roman" w:cs="Times New Roman"/>
      <w:sz w:val="24"/>
      <w:szCs w:val="20"/>
    </w:rPr>
  </w:style>
  <w:style w:type="character" w:customStyle="1" w:styleId="note1">
    <w:name w:val="note1"/>
    <w:rPr>
      <w:rFonts w:ascii="Times New Roman" w:eastAsia="Times New Roman" w:hAnsi="Times New Roman" w:cs="Times New Roman"/>
      <w:b/>
      <w:bCs/>
      <w:color w:val="666666"/>
      <w:sz w:val="20"/>
      <w:szCs w:val="20"/>
    </w:rPr>
  </w:style>
  <w:style w:type="character" w:customStyle="1" w:styleId="afffff6">
    <w:name w:val="Не вступил в силу"/>
    <w:rPr>
      <w:rFonts w:ascii="Times New Roman" w:eastAsia="Times New Roman" w:hAnsi="Times New Roman" w:cs="Times New Roman"/>
      <w:color w:val="008080"/>
      <w:sz w:val="20"/>
      <w:szCs w:val="20"/>
    </w:rPr>
  </w:style>
  <w:style w:type="character" w:customStyle="1" w:styleId="FontStyle11">
    <w:name w:val="Font Style11"/>
    <w:rPr>
      <w:rFonts w:ascii="Times New Roman" w:eastAsia="Times New Roman" w:hAnsi="Times New Roman" w:cs="Times New Roman"/>
      <w:b/>
      <w:bCs/>
      <w:sz w:val="26"/>
      <w:szCs w:val="26"/>
    </w:rPr>
  </w:style>
  <w:style w:type="character" w:customStyle="1" w:styleId="term">
    <w:name w:val="term"/>
  </w:style>
  <w:style w:type="character" w:customStyle="1" w:styleId="FontStyle12">
    <w:name w:val="Font Style12"/>
    <w:rPr>
      <w:rFonts w:ascii="Arial" w:eastAsia="Arial" w:hAnsi="Arial" w:cs="Arial"/>
      <w:b/>
      <w:bCs/>
      <w:i/>
      <w:iCs/>
      <w:sz w:val="16"/>
      <w:szCs w:val="16"/>
    </w:rPr>
  </w:style>
  <w:style w:type="character" w:customStyle="1" w:styleId="FontStyle13">
    <w:name w:val="Font Style13"/>
    <w:rPr>
      <w:rFonts w:ascii="Arial" w:eastAsia="Arial" w:hAnsi="Arial" w:cs="Arial"/>
      <w:sz w:val="16"/>
      <w:szCs w:val="16"/>
    </w:rPr>
  </w:style>
  <w:style w:type="character" w:customStyle="1" w:styleId="FontStyle14">
    <w:name w:val="Font Style14"/>
    <w:rPr>
      <w:rFonts w:ascii="Arial Narrow" w:eastAsia="Arial Narrow" w:hAnsi="Arial Narrow" w:cs="Arial Narrow"/>
      <w:sz w:val="22"/>
      <w:szCs w:val="22"/>
    </w:rPr>
  </w:style>
  <w:style w:type="character" w:customStyle="1" w:styleId="FontStyle15">
    <w:name w:val="Font Style15"/>
    <w:rPr>
      <w:rFonts w:ascii="Arial" w:eastAsia="Arial" w:hAnsi="Arial" w:cs="Arial"/>
      <w:b/>
      <w:bCs/>
      <w:sz w:val="16"/>
      <w:szCs w:val="16"/>
    </w:rPr>
  </w:style>
  <w:style w:type="character" w:customStyle="1" w:styleId="formw">
    <w:name w:val="formw"/>
  </w:style>
  <w:style w:type="character" w:customStyle="1" w:styleId="style3">
    <w:name w:val="style3"/>
  </w:style>
  <w:style w:type="character" w:customStyle="1" w:styleId="tt1">
    <w:name w:val="tt1"/>
  </w:style>
  <w:style w:type="character" w:customStyle="1" w:styleId="ttsub">
    <w:name w:val="ttsub"/>
  </w:style>
  <w:style w:type="character" w:customStyle="1" w:styleId="ttsub2">
    <w:name w:val="ttsub2"/>
  </w:style>
  <w:style w:type="character" w:customStyle="1" w:styleId="contentbody">
    <w:name w:val="content_body"/>
  </w:style>
  <w:style w:type="character" w:customStyle="1" w:styleId="1ff">
    <w:name w:val="Текст выноски Знак1"/>
    <w:rPr>
      <w:rFonts w:ascii="Tahoma" w:eastAsia="Times New Roman" w:hAnsi="Tahoma" w:cs="Tahoma"/>
      <w:sz w:val="16"/>
      <w:szCs w:val="16"/>
      <w:lang w:eastAsia="ru-RU"/>
    </w:rPr>
  </w:style>
  <w:style w:type="character" w:customStyle="1" w:styleId="text1">
    <w:name w:val="text1"/>
  </w:style>
  <w:style w:type="character" w:customStyle="1" w:styleId="vibg">
    <w:name w:val="vibg"/>
  </w:style>
  <w:style w:type="character" w:customStyle="1" w:styleId="sp">
    <w:name w:val="sp"/>
  </w:style>
  <w:style w:type="character" w:customStyle="1" w:styleId="115">
    <w:name w:val="Заголовок 1 Знак1"/>
    <w:rPr>
      <w:b/>
      <w:bCs/>
      <w:color w:val="000000"/>
      <w:sz w:val="24"/>
      <w:szCs w:val="24"/>
      <w:u w:val="single"/>
      <w:shd w:val="clear" w:color="auto" w:fill="FFFFFF"/>
    </w:rPr>
  </w:style>
  <w:style w:type="character" w:customStyle="1" w:styleId="afffff7">
    <w:name w:val="Цветовое выделение"/>
    <w:rPr>
      <w:b/>
      <w:bCs/>
      <w:color w:val="000080"/>
      <w:sz w:val="22"/>
      <w:szCs w:val="22"/>
    </w:rPr>
  </w:style>
  <w:style w:type="character" w:customStyle="1" w:styleId="afffff8">
    <w:name w:val="Гипертекстовая ссылка"/>
    <w:rPr>
      <w:b w:val="0"/>
      <w:bCs w:val="0"/>
      <w:color w:val="106BBE"/>
      <w:sz w:val="22"/>
      <w:szCs w:val="22"/>
    </w:rPr>
  </w:style>
  <w:style w:type="character" w:customStyle="1" w:styleId="121">
    <w:name w:val="Заголовок 1 Знак2"/>
    <w:rPr>
      <w:b/>
      <w:bCs/>
      <w:color w:val="000000"/>
      <w:sz w:val="24"/>
      <w:szCs w:val="24"/>
      <w:u w:val="single"/>
      <w:shd w:val="clear" w:color="auto" w:fill="FFFFFF"/>
    </w:rPr>
  </w:style>
  <w:style w:type="character" w:customStyle="1" w:styleId="f">
    <w:name w:val="f"/>
  </w:style>
  <w:style w:type="character" w:customStyle="1" w:styleId="link">
    <w:name w:val="link"/>
    <w:rPr>
      <w:strike w:val="0"/>
      <w:dstrike w:val="0"/>
      <w:u w:val="none"/>
    </w:rPr>
  </w:style>
  <w:style w:type="character" w:customStyle="1" w:styleId="2f2">
    <w:name w:val="Основной текст (2)_"/>
    <w:rPr>
      <w:rFonts w:ascii="Arial" w:eastAsia="Arial" w:hAnsi="Arial" w:cs="Arial"/>
      <w:shd w:val="clear" w:color="auto" w:fill="FFFFFF"/>
    </w:rPr>
  </w:style>
  <w:style w:type="character" w:customStyle="1" w:styleId="210pt">
    <w:name w:val="Основной текст (2) + 10 pt"/>
    <w:rPr>
      <w:rFonts w:ascii="Arial" w:eastAsia="Arial" w:hAnsi="Arial" w:cs="Arial"/>
      <w:b w:val="0"/>
      <w:bCs w:val="0"/>
      <w:i w:val="0"/>
      <w:iCs w:val="0"/>
      <w:caps w:val="0"/>
      <w:smallCaps w:val="0"/>
      <w:strike w:val="0"/>
      <w:dstrike w:val="0"/>
      <w:color w:val="000000"/>
      <w:spacing w:val="0"/>
      <w:w w:val="100"/>
      <w:sz w:val="20"/>
      <w:szCs w:val="20"/>
      <w:u w:val="none"/>
      <w:shd w:val="clear" w:color="auto" w:fill="FFFFFF"/>
      <w:lang w:val="ru-RU" w:eastAsia="ru-RU" w:bidi="ru-RU"/>
    </w:rPr>
  </w:style>
  <w:style w:type="character" w:customStyle="1" w:styleId="afffff9">
    <w:name w:val="Основной текст_"/>
    <w:rPr>
      <w:rFonts w:ascii="Arial" w:eastAsia="Arial" w:hAnsi="Arial" w:cs="Arial"/>
      <w:sz w:val="19"/>
      <w:szCs w:val="19"/>
      <w:shd w:val="clear" w:color="auto" w:fill="FFFFFF"/>
    </w:rPr>
  </w:style>
  <w:style w:type="character" w:customStyle="1" w:styleId="1ff0">
    <w:name w:val="Основной текст1"/>
    <w:rPr>
      <w:rFonts w:ascii="Arial" w:eastAsia="Arial" w:hAnsi="Arial" w:cs="Arial"/>
      <w:b w:val="0"/>
      <w:bCs w:val="0"/>
      <w:i w:val="0"/>
      <w:iCs w:val="0"/>
      <w:caps w:val="0"/>
      <w:smallCaps w:val="0"/>
      <w:strike w:val="0"/>
      <w:dstrike w:val="0"/>
      <w:color w:val="000000"/>
      <w:spacing w:val="0"/>
      <w:w w:val="100"/>
      <w:sz w:val="19"/>
      <w:szCs w:val="19"/>
      <w:u w:val="none"/>
      <w:lang w:val="ru-RU" w:eastAsia="ru-RU" w:bidi="ru-RU"/>
    </w:rPr>
  </w:style>
  <w:style w:type="character" w:customStyle="1" w:styleId="WW8Num1z0">
    <w:name w:val="WW8Num1z0"/>
    <w:rPr>
      <w:rFonts w:ascii="Symbol" w:eastAsia="Symbol" w:hAnsi="Symbol" w:cs="StarSymbol"/>
      <w:sz w:val="18"/>
      <w:szCs w:val="18"/>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Symbol" w:hAnsi="Symbol" w:cs="StarSymbol"/>
      <w:caps w:val="0"/>
      <w:smallCaps w:val="0"/>
      <w:strike w:val="0"/>
      <w:dstrike w:val="0"/>
      <w:color w:val="000000"/>
      <w:spacing w:val="0"/>
      <w:sz w:val="18"/>
      <w:szCs w:val="18"/>
      <w:shd w:val="clear" w:color="auto" w:fill="auto"/>
      <w:lang w:val="ru-RU"/>
    </w:rPr>
  </w:style>
  <w:style w:type="character" w:customStyle="1" w:styleId="WW8Num3z0">
    <w:name w:val="WW8Num3z0"/>
    <w:rPr>
      <w:rFonts w:ascii="Symbol" w:eastAsia="Symbol" w:hAnsi="Symbol" w:cs="StarSymbol"/>
      <w:sz w:val="18"/>
      <w:szCs w:val="18"/>
    </w:rPr>
  </w:style>
  <w:style w:type="character" w:customStyle="1" w:styleId="WW8Num4z0">
    <w:name w:val="WW8Num4z0"/>
    <w:rPr>
      <w:rFonts w:ascii="Symbol" w:eastAsia="Symbol" w:hAnsi="Symbol" w:cs="StarSymbol"/>
      <w:sz w:val="18"/>
      <w:szCs w:val="18"/>
    </w:rPr>
  </w:style>
  <w:style w:type="character" w:customStyle="1" w:styleId="WW8Num5z0">
    <w:name w:val="WW8Num5z0"/>
    <w:rPr>
      <w:rFonts w:ascii="Symbol" w:eastAsia="Symbol" w:hAnsi="Symbol" w:cs="StarSymbol"/>
      <w:sz w:val="18"/>
      <w:szCs w:val="18"/>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7z0">
    <w:name w:val="WW8Num7z0"/>
    <w:rPr>
      <w:rFonts w:ascii="Symbol" w:eastAsia="Symbol" w:hAnsi="Symbol" w:cs="StarSymbol"/>
      <w:sz w:val="18"/>
      <w:szCs w:val="18"/>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2f3">
    <w:name w:val="Основной шрифт абзаца2"/>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afffffa">
    <w:name w:val="Маркеры списка"/>
    <w:rPr>
      <w:rFonts w:ascii="StarSymbol" w:eastAsia="StarSymbol" w:hAnsi="StarSymbol" w:cs="StarSymbol"/>
      <w:sz w:val="18"/>
      <w:szCs w:val="18"/>
    </w:rPr>
  </w:style>
  <w:style w:type="character" w:customStyle="1" w:styleId="3f">
    <w:name w:val="Основной шрифт абзаца3"/>
  </w:style>
  <w:style w:type="character" w:customStyle="1" w:styleId="1ff1">
    <w:name w:val="Номер страницы1"/>
    <w:basedOn w:val="2f3"/>
  </w:style>
  <w:style w:type="character" w:customStyle="1" w:styleId="1ff2">
    <w:name w:val="Заголовок №1_"/>
    <w:rPr>
      <w:rFonts w:ascii="Arial" w:eastAsia="Arial" w:hAnsi="Arial" w:cs="Arial"/>
      <w:sz w:val="19"/>
      <w:szCs w:val="19"/>
      <w:shd w:val="clear" w:color="auto" w:fill="FFFFFF"/>
    </w:rPr>
  </w:style>
  <w:style w:type="character" w:customStyle="1" w:styleId="1ff3">
    <w:name w:val="Заголовок №1 + Полужирный"/>
    <w:rPr>
      <w:rFonts w:ascii="Arial" w:eastAsia="Arial" w:hAnsi="Arial" w:cs="Arial"/>
      <w:b/>
      <w:bCs/>
      <w:sz w:val="19"/>
      <w:szCs w:val="19"/>
      <w:shd w:val="clear" w:color="auto" w:fill="FFFFFF"/>
    </w:rPr>
  </w:style>
  <w:style w:type="character" w:customStyle="1" w:styleId="ListLabel1">
    <w:name w:val="ListLabel 1"/>
    <w:rPr>
      <w:b w:val="0"/>
      <w:i w:val="0"/>
    </w:rPr>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ListLabel10">
    <w:name w:val="ListLabel 10"/>
    <w:rPr>
      <w:rFonts w:ascii="Calibri" w:eastAsia="Calibri" w:hAnsi="Calibri" w:cs="Symbol"/>
    </w:rPr>
  </w:style>
  <w:style w:type="character" w:customStyle="1" w:styleId="ListLabel11">
    <w:name w:val="ListLabel 11"/>
  </w:style>
  <w:style w:type="character" w:customStyle="1" w:styleId="ListLabel12">
    <w:name w:val="ListLabel 12"/>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stLabel19">
    <w:name w:val="ListLabel 19"/>
    <w:rPr>
      <w:rFonts w:ascii="Calibri" w:eastAsia="Calibri" w:hAnsi="Calibri" w:cs="Symbol"/>
    </w:rPr>
  </w:style>
  <w:style w:type="character" w:customStyle="1" w:styleId="ListLabel20">
    <w:name w:val="ListLabel 20"/>
  </w:style>
  <w:style w:type="character" w:customStyle="1" w:styleId="ListLabel21">
    <w:name w:val="ListLabel 21"/>
  </w:style>
  <w:style w:type="character" w:customStyle="1" w:styleId="ListLabel22">
    <w:name w:val="ListLabel 22"/>
  </w:style>
  <w:style w:type="character" w:customStyle="1" w:styleId="ListLabel23">
    <w:name w:val="ListLabel 23"/>
  </w:style>
  <w:style w:type="character" w:customStyle="1" w:styleId="ListLabel24">
    <w:name w:val="ListLabel 24"/>
  </w:style>
  <w:style w:type="character" w:customStyle="1" w:styleId="ListLabel25">
    <w:name w:val="ListLabel 25"/>
  </w:style>
  <w:style w:type="character" w:customStyle="1" w:styleId="ListLabel26">
    <w:name w:val="ListLabel 26"/>
  </w:style>
  <w:style w:type="character" w:customStyle="1" w:styleId="ListLabel27">
    <w:name w:val="ListLabel 27"/>
  </w:style>
  <w:style w:type="character" w:customStyle="1" w:styleId="ListLabel28">
    <w:name w:val="ListLabel 28"/>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customStyle="1" w:styleId="ListLabel37">
    <w:name w:val="ListLabel 37"/>
  </w:style>
  <w:style w:type="character" w:customStyle="1" w:styleId="ListLabel38">
    <w:name w:val="ListLabel 38"/>
  </w:style>
  <w:style w:type="character" w:customStyle="1" w:styleId="ListLabel39">
    <w:name w:val="ListLabel 39"/>
  </w:style>
  <w:style w:type="character" w:customStyle="1" w:styleId="ListLabel40">
    <w:name w:val="ListLabel 40"/>
  </w:style>
  <w:style w:type="character" w:customStyle="1" w:styleId="ListLabel41">
    <w:name w:val="ListLabel 41"/>
  </w:style>
  <w:style w:type="character" w:customStyle="1" w:styleId="ListLabel42">
    <w:name w:val="ListLabel 42"/>
  </w:style>
  <w:style w:type="character" w:customStyle="1" w:styleId="ListLabel43">
    <w:name w:val="ListLabel 43"/>
  </w:style>
  <w:style w:type="character" w:customStyle="1" w:styleId="ListLabel44">
    <w:name w:val="ListLabel 44"/>
  </w:style>
  <w:style w:type="character" w:customStyle="1" w:styleId="ListLabel45">
    <w:name w:val="ListLabel 45"/>
  </w:style>
  <w:style w:type="numbering" w:customStyle="1" w:styleId="NoList">
    <w:name w:val="No List"/>
    <w:basedOn w:val="a2"/>
    <w:pPr>
      <w:numPr>
        <w:numId w:val="1"/>
      </w:numPr>
    </w:pPr>
  </w:style>
  <w:style w:type="numbering" w:customStyle="1" w:styleId="1">
    <w:name w:val="Нет списка1"/>
    <w:basedOn w:val="a2"/>
    <w:pPr>
      <w:numPr>
        <w:numId w:val="2"/>
      </w:numPr>
    </w:pPr>
  </w:style>
  <w:style w:type="numbering" w:customStyle="1" w:styleId="2">
    <w:name w:val="Нет списка2"/>
    <w:basedOn w:val="a2"/>
    <w:pPr>
      <w:numPr>
        <w:numId w:val="3"/>
      </w:numPr>
    </w:pPr>
  </w:style>
  <w:style w:type="numbering" w:customStyle="1" w:styleId="11">
    <w:name w:val="Нет списка11"/>
    <w:basedOn w:val="a2"/>
    <w:pPr>
      <w:numPr>
        <w:numId w:val="4"/>
      </w:numPr>
    </w:pPr>
  </w:style>
  <w:style w:type="numbering" w:customStyle="1" w:styleId="30">
    <w:name w:val="Нет списка3"/>
    <w:basedOn w:val="a2"/>
    <w:pPr>
      <w:numPr>
        <w:numId w:val="5"/>
      </w:numPr>
    </w:pPr>
  </w:style>
  <w:style w:type="numbering" w:customStyle="1" w:styleId="4">
    <w:name w:val="Нет списка4"/>
    <w:basedOn w:val="a2"/>
    <w:pPr>
      <w:numPr>
        <w:numId w:val="6"/>
      </w:numPr>
    </w:pPr>
  </w:style>
  <w:style w:type="numbering" w:customStyle="1" w:styleId="5">
    <w:name w:val="Нет списка5"/>
    <w:basedOn w:val="a2"/>
    <w:pPr>
      <w:numPr>
        <w:numId w:val="7"/>
      </w:numPr>
    </w:pPr>
  </w:style>
  <w:style w:type="numbering" w:customStyle="1" w:styleId="6">
    <w:name w:val="Нет списка6"/>
    <w:basedOn w:val="a2"/>
    <w:pPr>
      <w:numPr>
        <w:numId w:val="8"/>
      </w:numPr>
    </w:pPr>
  </w:style>
  <w:style w:type="numbering" w:customStyle="1" w:styleId="7">
    <w:name w:val="Нет списка7"/>
    <w:basedOn w:val="a2"/>
    <w:pPr>
      <w:numPr>
        <w:numId w:val="9"/>
      </w:numPr>
    </w:pPr>
  </w:style>
  <w:style w:type="numbering" w:customStyle="1" w:styleId="WWNum1">
    <w:name w:val="WWNum1"/>
    <w:basedOn w:val="a2"/>
    <w:pPr>
      <w:numPr>
        <w:numId w:val="10"/>
      </w:numPr>
    </w:pPr>
  </w:style>
  <w:style w:type="numbering" w:customStyle="1" w:styleId="WWNum2">
    <w:name w:val="WWNum2"/>
    <w:basedOn w:val="a2"/>
    <w:pPr>
      <w:numPr>
        <w:numId w:val="11"/>
      </w:numPr>
    </w:pPr>
  </w:style>
  <w:style w:type="numbering" w:customStyle="1" w:styleId="WWNum3">
    <w:name w:val="WWNum3"/>
    <w:basedOn w:val="a2"/>
    <w:pPr>
      <w:numPr>
        <w:numId w:val="12"/>
      </w:numPr>
    </w:pPr>
  </w:style>
  <w:style w:type="numbering" w:customStyle="1" w:styleId="WWNum4">
    <w:name w:val="WWNum4"/>
    <w:basedOn w:val="a2"/>
    <w:pPr>
      <w:numPr>
        <w:numId w:val="13"/>
      </w:numPr>
    </w:pPr>
  </w:style>
  <w:style w:type="numbering" w:customStyle="1" w:styleId="WWNum5">
    <w:name w:val="WWNum5"/>
    <w:basedOn w:val="a2"/>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2437</Words>
  <Characters>13896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волго-дон фбу</dc:creator>
  <cp:lastModifiedBy>Ольга попова</cp:lastModifiedBy>
  <cp:revision>2</cp:revision>
  <cp:lastPrinted>2025-05-20T09:15:00Z</cp:lastPrinted>
  <dcterms:created xsi:type="dcterms:W3CDTF">2026-07-28T06:17:00Z</dcterms:created>
  <dcterms:modified xsi:type="dcterms:W3CDTF">2026-07-28T06:17:00Z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