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66F8" w:rsidRPr="0098167A" w:rsidRDefault="006166F8" w:rsidP="006166F8">
      <w:pPr>
        <w:jc w:val="center"/>
        <w:outlineLvl w:val="0"/>
        <w:rPr>
          <w:b/>
          <w:sz w:val="21"/>
          <w:szCs w:val="21"/>
        </w:rPr>
      </w:pPr>
      <w:bookmarkStart w:id="0" w:name="_GoBack"/>
      <w:bookmarkEnd w:id="0"/>
      <w:r w:rsidRPr="0098167A">
        <w:rPr>
          <w:b/>
          <w:sz w:val="21"/>
          <w:szCs w:val="21"/>
        </w:rPr>
        <w:t>КОНТРАКТ №________________</w:t>
      </w:r>
    </w:p>
    <w:p w:rsidR="006166F8" w:rsidRPr="0098167A" w:rsidRDefault="006166F8" w:rsidP="006166F8">
      <w:pPr>
        <w:jc w:val="center"/>
        <w:outlineLvl w:val="0"/>
        <w:rPr>
          <w:b/>
          <w:sz w:val="21"/>
          <w:szCs w:val="21"/>
        </w:rPr>
      </w:pPr>
    </w:p>
    <w:p w:rsidR="006166F8" w:rsidRPr="0098167A" w:rsidRDefault="006166F8" w:rsidP="006166F8">
      <w:pPr>
        <w:jc w:val="both"/>
        <w:outlineLvl w:val="0"/>
        <w:rPr>
          <w:sz w:val="21"/>
          <w:szCs w:val="21"/>
        </w:rPr>
      </w:pPr>
      <w:r w:rsidRPr="0098167A">
        <w:rPr>
          <w:sz w:val="21"/>
          <w:szCs w:val="21"/>
        </w:rPr>
        <w:t>г. Владивосток                                                                                                                 «___»___________ 2026 года</w:t>
      </w:r>
    </w:p>
    <w:p w:rsidR="00145289" w:rsidRPr="0098167A" w:rsidRDefault="00145289" w:rsidP="00145289">
      <w:pPr>
        <w:jc w:val="both"/>
        <w:rPr>
          <w:sz w:val="20"/>
          <w:szCs w:val="20"/>
        </w:rPr>
      </w:pPr>
    </w:p>
    <w:p w:rsidR="00145289" w:rsidRPr="0098167A" w:rsidRDefault="00145289" w:rsidP="00145289">
      <w:pPr>
        <w:jc w:val="both"/>
        <w:rPr>
          <w:sz w:val="20"/>
          <w:szCs w:val="20"/>
        </w:rPr>
      </w:pPr>
    </w:p>
    <w:p w:rsidR="006166F8" w:rsidRPr="0098167A" w:rsidRDefault="006166F8" w:rsidP="006166F8">
      <w:pPr>
        <w:rPr>
          <w:sz w:val="20"/>
          <w:szCs w:val="20"/>
        </w:rPr>
      </w:pPr>
    </w:p>
    <w:p w:rsidR="00145289" w:rsidRPr="0098167A" w:rsidRDefault="006166F8" w:rsidP="006166F8">
      <w:pPr>
        <w:jc w:val="both"/>
        <w:rPr>
          <w:sz w:val="20"/>
          <w:szCs w:val="20"/>
        </w:rPr>
      </w:pPr>
      <w:r w:rsidRPr="0098167A">
        <w:rPr>
          <w:sz w:val="20"/>
          <w:szCs w:val="20"/>
        </w:rPr>
        <w:t>ФЕДЕРАЛЬНОЕ ГОСУДАРСТВЕННОЕ БЮДЖЕТНОЕ НАУЧНОЕ УЧРЕЖДЕНИЕ «НАУЧНО-ИССЛЕДОВАТЕЛЬСКИЙ ИНСТИТУТ ЭПИДЕМИОЛОГИИ И МИКРОБИОЛОГИИ ИМЕНИ Г.П. СОМОВА» ФЕДЕРАЛЬНОЙ СЛУЖБЫ ПО НАДЗОРУ В СФЕРЕ ЗАЩИТЫ ПРАВ ПОТРЕБИТЕЛЕЙ И БЛАГОПОЛУЧИЯ ЧЕЛОВЕКА, именуемое в дальнейшем «Заказчик», в лице Щелканова Михаила Юрьевича, действующего на основании Устава, с одной стороны, и ___________________________________________________ (__________________________), именуемое в дальнейшем «Поставщик», действующего на основании свидетельства ____________________________, с другой стороны, именуемые в дальнейшем «Стороны», руководствуясь Гражданским кодексом Российской Федерации,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и другими законодательными и нормативными актами РФ заключили настоящий контракт (далее – «Контракт») о следующем:</w:t>
      </w:r>
    </w:p>
    <w:p w:rsidR="00145289" w:rsidRPr="0098167A" w:rsidRDefault="00145289" w:rsidP="00145289">
      <w:pPr>
        <w:rPr>
          <w:b/>
          <w:sz w:val="20"/>
          <w:szCs w:val="20"/>
        </w:rPr>
      </w:pPr>
    </w:p>
    <w:p w:rsidR="00145289" w:rsidRPr="0098167A" w:rsidRDefault="00145289" w:rsidP="00145289">
      <w:pPr>
        <w:rPr>
          <w:b/>
          <w:sz w:val="20"/>
          <w:szCs w:val="20"/>
        </w:rPr>
      </w:pPr>
    </w:p>
    <w:p w:rsidR="00145289" w:rsidRPr="0098167A" w:rsidRDefault="00145289" w:rsidP="00145289">
      <w:pPr>
        <w:numPr>
          <w:ilvl w:val="0"/>
          <w:numId w:val="41"/>
        </w:numPr>
        <w:jc w:val="center"/>
        <w:rPr>
          <w:b/>
          <w:bCs/>
          <w:sz w:val="20"/>
          <w:szCs w:val="20"/>
        </w:rPr>
      </w:pPr>
      <w:r w:rsidRPr="0098167A">
        <w:rPr>
          <w:b/>
          <w:bCs/>
          <w:sz w:val="20"/>
          <w:szCs w:val="20"/>
        </w:rPr>
        <w:t xml:space="preserve">Предмет </w:t>
      </w:r>
      <w:r w:rsidR="00076D11" w:rsidRPr="0098167A">
        <w:rPr>
          <w:b/>
          <w:bCs/>
          <w:sz w:val="20"/>
          <w:szCs w:val="20"/>
        </w:rPr>
        <w:t>Контракт</w:t>
      </w:r>
      <w:r w:rsidRPr="0098167A">
        <w:rPr>
          <w:b/>
          <w:bCs/>
          <w:sz w:val="20"/>
          <w:szCs w:val="20"/>
        </w:rPr>
        <w:t>а</w:t>
      </w:r>
    </w:p>
    <w:p w:rsidR="00145289" w:rsidRPr="0098167A" w:rsidRDefault="00145289" w:rsidP="00145289">
      <w:pPr>
        <w:ind w:left="360"/>
        <w:jc w:val="center"/>
        <w:rPr>
          <w:b/>
          <w:bCs/>
          <w:sz w:val="20"/>
          <w:szCs w:val="20"/>
        </w:rPr>
      </w:pPr>
    </w:p>
    <w:p w:rsidR="00145289" w:rsidRPr="0098167A" w:rsidRDefault="00145289" w:rsidP="0049173A">
      <w:pPr>
        <w:tabs>
          <w:tab w:val="left" w:pos="851"/>
        </w:tabs>
        <w:ind w:left="851" w:hanging="851"/>
        <w:jc w:val="both"/>
        <w:rPr>
          <w:sz w:val="20"/>
          <w:szCs w:val="20"/>
        </w:rPr>
      </w:pPr>
      <w:r w:rsidRPr="0098167A">
        <w:rPr>
          <w:sz w:val="20"/>
          <w:szCs w:val="20"/>
        </w:rPr>
        <w:t>2.1.</w:t>
      </w:r>
      <w:r w:rsidRPr="0098167A">
        <w:rPr>
          <w:sz w:val="20"/>
          <w:szCs w:val="20"/>
        </w:rPr>
        <w:tab/>
        <w:t xml:space="preserve">Предметом настоящего </w:t>
      </w:r>
      <w:r w:rsidR="00076D11" w:rsidRPr="0098167A">
        <w:rPr>
          <w:sz w:val="20"/>
          <w:szCs w:val="20"/>
        </w:rPr>
        <w:t>Контракт</w:t>
      </w:r>
      <w:r w:rsidRPr="0098167A">
        <w:rPr>
          <w:sz w:val="20"/>
          <w:szCs w:val="20"/>
        </w:rPr>
        <w:t>а являются отношения сторон по организации обеспечения Клиента нефтепродуктами и услугами на АЗС, принадлежащих Исполнителю.</w:t>
      </w:r>
    </w:p>
    <w:p w:rsidR="00145289" w:rsidRPr="0098167A" w:rsidRDefault="00145289" w:rsidP="0049173A">
      <w:pPr>
        <w:tabs>
          <w:tab w:val="left" w:pos="851"/>
        </w:tabs>
        <w:ind w:left="851"/>
        <w:jc w:val="both"/>
        <w:rPr>
          <w:sz w:val="20"/>
          <w:szCs w:val="20"/>
        </w:rPr>
      </w:pPr>
      <w:r w:rsidRPr="0098167A">
        <w:rPr>
          <w:sz w:val="20"/>
          <w:szCs w:val="20"/>
        </w:rPr>
        <w:t xml:space="preserve">Перечень АЗС Исполнителя передается Клиенту при подписании настоящего </w:t>
      </w:r>
      <w:r w:rsidR="00076D11" w:rsidRPr="0098167A">
        <w:rPr>
          <w:sz w:val="20"/>
          <w:szCs w:val="20"/>
        </w:rPr>
        <w:t>Контракт</w:t>
      </w:r>
      <w:r w:rsidRPr="0098167A">
        <w:rPr>
          <w:sz w:val="20"/>
          <w:szCs w:val="20"/>
        </w:rPr>
        <w:t>а.</w:t>
      </w:r>
    </w:p>
    <w:p w:rsidR="00145289" w:rsidRPr="0098167A" w:rsidRDefault="00145289" w:rsidP="0049173A">
      <w:pPr>
        <w:tabs>
          <w:tab w:val="left" w:pos="851"/>
        </w:tabs>
        <w:ind w:left="851" w:hanging="851"/>
        <w:jc w:val="both"/>
        <w:rPr>
          <w:sz w:val="20"/>
          <w:szCs w:val="20"/>
        </w:rPr>
      </w:pPr>
      <w:r w:rsidRPr="0098167A">
        <w:rPr>
          <w:sz w:val="20"/>
          <w:szCs w:val="20"/>
        </w:rPr>
        <w:t>2.2.</w:t>
      </w:r>
      <w:r w:rsidRPr="0098167A">
        <w:rPr>
          <w:sz w:val="20"/>
          <w:szCs w:val="20"/>
        </w:rPr>
        <w:tab/>
      </w:r>
      <w:r w:rsidR="00076D11" w:rsidRPr="0098167A">
        <w:rPr>
          <w:sz w:val="20"/>
          <w:szCs w:val="20"/>
        </w:rPr>
        <w:t>Контракт</w:t>
      </w:r>
      <w:r w:rsidRPr="0098167A">
        <w:rPr>
          <w:sz w:val="20"/>
          <w:szCs w:val="20"/>
        </w:rPr>
        <w:t xml:space="preserve"> носит смешанный характер, поэтому к отношениям сторон в соответствующих частях применяются нормы законодательства о </w:t>
      </w:r>
      <w:r w:rsidR="00076D11" w:rsidRPr="0098167A">
        <w:rPr>
          <w:sz w:val="20"/>
          <w:szCs w:val="20"/>
        </w:rPr>
        <w:t>Контракт</w:t>
      </w:r>
      <w:r w:rsidRPr="0098167A">
        <w:rPr>
          <w:sz w:val="20"/>
          <w:szCs w:val="20"/>
        </w:rPr>
        <w:t xml:space="preserve">ах, элементы которых содержатся в настоящем </w:t>
      </w:r>
      <w:r w:rsidR="00076D11" w:rsidRPr="0098167A">
        <w:rPr>
          <w:sz w:val="20"/>
          <w:szCs w:val="20"/>
        </w:rPr>
        <w:t>Контракт</w:t>
      </w:r>
      <w:r w:rsidRPr="0098167A">
        <w:rPr>
          <w:sz w:val="20"/>
          <w:szCs w:val="20"/>
        </w:rPr>
        <w:t>е, а именно:</w:t>
      </w:r>
    </w:p>
    <w:p w:rsidR="00145289" w:rsidRPr="0098167A" w:rsidRDefault="00145289" w:rsidP="0049173A">
      <w:pPr>
        <w:numPr>
          <w:ilvl w:val="0"/>
          <w:numId w:val="18"/>
        </w:numPr>
        <w:tabs>
          <w:tab w:val="clear" w:pos="720"/>
          <w:tab w:val="left" w:pos="851"/>
          <w:tab w:val="left" w:pos="1418"/>
        </w:tabs>
        <w:ind w:left="851" w:firstLine="0"/>
        <w:jc w:val="both"/>
        <w:rPr>
          <w:sz w:val="20"/>
          <w:szCs w:val="20"/>
        </w:rPr>
      </w:pPr>
      <w:r w:rsidRPr="0098167A">
        <w:rPr>
          <w:sz w:val="20"/>
          <w:szCs w:val="20"/>
        </w:rPr>
        <w:t>купля-продажа топливных карт,</w:t>
      </w:r>
    </w:p>
    <w:p w:rsidR="00145289" w:rsidRPr="0098167A" w:rsidRDefault="00145289" w:rsidP="0049173A">
      <w:pPr>
        <w:numPr>
          <w:ilvl w:val="0"/>
          <w:numId w:val="18"/>
        </w:numPr>
        <w:tabs>
          <w:tab w:val="clear" w:pos="720"/>
          <w:tab w:val="left" w:pos="851"/>
          <w:tab w:val="left" w:pos="1418"/>
        </w:tabs>
        <w:ind w:left="851" w:firstLine="0"/>
        <w:jc w:val="both"/>
        <w:rPr>
          <w:sz w:val="20"/>
          <w:szCs w:val="20"/>
        </w:rPr>
      </w:pPr>
      <w:r w:rsidRPr="0098167A">
        <w:rPr>
          <w:sz w:val="20"/>
          <w:szCs w:val="20"/>
        </w:rPr>
        <w:t>купля-продажа нефтепродуктов, услуг</w:t>
      </w:r>
    </w:p>
    <w:p w:rsidR="00145289" w:rsidRPr="0098167A" w:rsidRDefault="00145289" w:rsidP="0049173A">
      <w:pPr>
        <w:tabs>
          <w:tab w:val="left" w:pos="851"/>
        </w:tabs>
        <w:ind w:left="851" w:hanging="851"/>
        <w:jc w:val="both"/>
        <w:rPr>
          <w:sz w:val="20"/>
          <w:szCs w:val="20"/>
        </w:rPr>
      </w:pPr>
      <w:r w:rsidRPr="0098167A">
        <w:rPr>
          <w:sz w:val="20"/>
          <w:szCs w:val="20"/>
        </w:rPr>
        <w:t>2.3.</w:t>
      </w:r>
      <w:r w:rsidRPr="0098167A">
        <w:rPr>
          <w:sz w:val="20"/>
          <w:szCs w:val="20"/>
        </w:rPr>
        <w:tab/>
        <w:t>Купля-продажа карт:</w:t>
      </w:r>
    </w:p>
    <w:p w:rsidR="00145289" w:rsidRPr="0098167A" w:rsidRDefault="00145289" w:rsidP="0049173A">
      <w:pPr>
        <w:tabs>
          <w:tab w:val="left" w:pos="851"/>
        </w:tabs>
        <w:ind w:left="851" w:hanging="851"/>
        <w:jc w:val="both"/>
        <w:rPr>
          <w:sz w:val="20"/>
          <w:szCs w:val="20"/>
        </w:rPr>
      </w:pPr>
      <w:r w:rsidRPr="0098167A">
        <w:rPr>
          <w:sz w:val="20"/>
          <w:szCs w:val="20"/>
        </w:rPr>
        <w:t>2.3.1.</w:t>
      </w:r>
      <w:r w:rsidRPr="0098167A">
        <w:rPr>
          <w:sz w:val="20"/>
          <w:szCs w:val="20"/>
        </w:rPr>
        <w:tab/>
        <w:t>Исполнитель продает, а Клиент приобретает Топливные карты в соответствии с заявками Клиента.</w:t>
      </w:r>
    </w:p>
    <w:p w:rsidR="00145289" w:rsidRPr="0098167A" w:rsidRDefault="00145289" w:rsidP="0049173A">
      <w:pPr>
        <w:tabs>
          <w:tab w:val="left" w:pos="851"/>
        </w:tabs>
        <w:ind w:left="851" w:hanging="851"/>
        <w:jc w:val="both"/>
        <w:rPr>
          <w:sz w:val="20"/>
          <w:szCs w:val="20"/>
        </w:rPr>
      </w:pPr>
      <w:r w:rsidRPr="0098167A">
        <w:rPr>
          <w:sz w:val="20"/>
          <w:szCs w:val="20"/>
        </w:rPr>
        <w:t>2.3.2.</w:t>
      </w:r>
      <w:r w:rsidRPr="0098167A">
        <w:rPr>
          <w:sz w:val="20"/>
          <w:szCs w:val="20"/>
        </w:rPr>
        <w:tab/>
        <w:t xml:space="preserve">Топливная карта является средством учета для отпуска нефтепродуктов и </w:t>
      </w:r>
      <w:r w:rsidR="00C331BA" w:rsidRPr="0098167A">
        <w:rPr>
          <w:sz w:val="20"/>
          <w:szCs w:val="20"/>
        </w:rPr>
        <w:t>услуг на</w:t>
      </w:r>
      <w:r w:rsidRPr="0098167A">
        <w:rPr>
          <w:sz w:val="20"/>
          <w:szCs w:val="20"/>
        </w:rPr>
        <w:t xml:space="preserve"> АЗС Исполнителя, а также служит персонифицированным средством идентификации ее держателя в качестве уполномоченной стороны по </w:t>
      </w:r>
      <w:r w:rsidR="00076D11" w:rsidRPr="0098167A">
        <w:rPr>
          <w:sz w:val="20"/>
          <w:szCs w:val="20"/>
        </w:rPr>
        <w:t>Контракт</w:t>
      </w:r>
      <w:r w:rsidRPr="0098167A">
        <w:rPr>
          <w:sz w:val="20"/>
          <w:szCs w:val="20"/>
        </w:rPr>
        <w:t xml:space="preserve">у купли-продажи нефтепродуктов в соответствии с пунктами 2.4. настоящего </w:t>
      </w:r>
      <w:r w:rsidR="00076D11" w:rsidRPr="0098167A">
        <w:rPr>
          <w:sz w:val="20"/>
          <w:szCs w:val="20"/>
        </w:rPr>
        <w:t>Контракт</w:t>
      </w:r>
      <w:r w:rsidRPr="0098167A">
        <w:rPr>
          <w:sz w:val="20"/>
          <w:szCs w:val="20"/>
        </w:rPr>
        <w:t>а.</w:t>
      </w:r>
    </w:p>
    <w:p w:rsidR="00145289" w:rsidRPr="0098167A" w:rsidRDefault="00145289" w:rsidP="0049173A">
      <w:pPr>
        <w:tabs>
          <w:tab w:val="left" w:pos="851"/>
        </w:tabs>
        <w:ind w:left="851" w:hanging="851"/>
        <w:jc w:val="both"/>
        <w:rPr>
          <w:sz w:val="20"/>
          <w:szCs w:val="20"/>
        </w:rPr>
      </w:pPr>
      <w:r w:rsidRPr="0098167A">
        <w:rPr>
          <w:sz w:val="20"/>
          <w:szCs w:val="20"/>
        </w:rPr>
        <w:t>2.3.3.</w:t>
      </w:r>
      <w:r w:rsidRPr="0098167A">
        <w:rPr>
          <w:sz w:val="20"/>
          <w:szCs w:val="20"/>
        </w:rPr>
        <w:tab/>
        <w:t xml:space="preserve">Использование карт Клиентом осуществляется в соответствии с настоящим </w:t>
      </w:r>
      <w:r w:rsidR="00076D11" w:rsidRPr="0098167A">
        <w:rPr>
          <w:sz w:val="20"/>
          <w:szCs w:val="20"/>
        </w:rPr>
        <w:t>Контракт</w:t>
      </w:r>
      <w:r w:rsidRPr="0098167A">
        <w:rPr>
          <w:sz w:val="20"/>
          <w:szCs w:val="20"/>
        </w:rPr>
        <w:t>ом и Правилами пользования топливной картой (Приложение №1).</w:t>
      </w:r>
    </w:p>
    <w:p w:rsidR="00145289" w:rsidRPr="0098167A" w:rsidRDefault="00145289" w:rsidP="0049173A">
      <w:pPr>
        <w:tabs>
          <w:tab w:val="left" w:pos="851"/>
        </w:tabs>
        <w:ind w:left="851" w:hanging="851"/>
        <w:jc w:val="both"/>
        <w:rPr>
          <w:sz w:val="20"/>
          <w:szCs w:val="20"/>
        </w:rPr>
      </w:pPr>
      <w:r w:rsidRPr="0098167A">
        <w:rPr>
          <w:sz w:val="20"/>
          <w:szCs w:val="20"/>
        </w:rPr>
        <w:t>2.4.</w:t>
      </w:r>
      <w:r w:rsidRPr="0098167A">
        <w:rPr>
          <w:sz w:val="20"/>
          <w:szCs w:val="20"/>
        </w:rPr>
        <w:tab/>
        <w:t>Купля-продажа нефтепродуктов и услуг:</w:t>
      </w:r>
    </w:p>
    <w:p w:rsidR="00145289" w:rsidRPr="0098167A" w:rsidRDefault="00145289" w:rsidP="0049173A">
      <w:pPr>
        <w:tabs>
          <w:tab w:val="left" w:pos="851"/>
        </w:tabs>
        <w:ind w:left="851" w:hanging="851"/>
        <w:jc w:val="both"/>
        <w:rPr>
          <w:sz w:val="20"/>
          <w:szCs w:val="20"/>
        </w:rPr>
      </w:pPr>
      <w:r w:rsidRPr="0098167A">
        <w:rPr>
          <w:sz w:val="20"/>
          <w:szCs w:val="20"/>
        </w:rPr>
        <w:t>2.4.1.</w:t>
      </w:r>
      <w:r w:rsidRPr="0098167A">
        <w:rPr>
          <w:sz w:val="20"/>
          <w:szCs w:val="20"/>
        </w:rPr>
        <w:tab/>
        <w:t xml:space="preserve">Клиент приобретает на АЗС Исполнителя нефтепродукты и услуги, принадлежащие Исполнителю, и обязуется оплатить их стоимость в соответствии с настоящим </w:t>
      </w:r>
      <w:r w:rsidR="00076D11" w:rsidRPr="0098167A">
        <w:rPr>
          <w:sz w:val="20"/>
          <w:szCs w:val="20"/>
        </w:rPr>
        <w:t>Контракт</w:t>
      </w:r>
      <w:r w:rsidRPr="0098167A">
        <w:rPr>
          <w:sz w:val="20"/>
          <w:szCs w:val="20"/>
        </w:rPr>
        <w:t>ом.</w:t>
      </w:r>
    </w:p>
    <w:p w:rsidR="00145289" w:rsidRPr="0098167A" w:rsidRDefault="00145289" w:rsidP="0049173A">
      <w:pPr>
        <w:tabs>
          <w:tab w:val="left" w:pos="851"/>
        </w:tabs>
        <w:ind w:left="851" w:hanging="851"/>
        <w:jc w:val="both"/>
        <w:rPr>
          <w:sz w:val="20"/>
          <w:szCs w:val="20"/>
        </w:rPr>
      </w:pPr>
      <w:r w:rsidRPr="0098167A">
        <w:rPr>
          <w:sz w:val="20"/>
          <w:szCs w:val="20"/>
        </w:rPr>
        <w:t>2.4.2.</w:t>
      </w:r>
      <w:r w:rsidRPr="0098167A">
        <w:rPr>
          <w:sz w:val="20"/>
          <w:szCs w:val="20"/>
        </w:rPr>
        <w:tab/>
      </w:r>
      <w:r w:rsidR="00563335" w:rsidRPr="0098167A">
        <w:rPr>
          <w:sz w:val="20"/>
          <w:szCs w:val="20"/>
        </w:rPr>
        <w:t xml:space="preserve">Исполнитель обеспечивает Клиенту возможность беспрепятственно получать нефтепродукты и услуги на АЗС Исполнителя. В случае недостаточного наличия какого-либо нефтепродукта на какой-либо АЗС либо по техническим причинам, Исполнитель в одностороннем порядке принимает решение об ограничении отпуска нефтепродуктов Клиенту по картам на данной АЗС на период устранения указанных обстоятельств, что не будет являться нарушением условия </w:t>
      </w:r>
      <w:r w:rsidR="00076D11" w:rsidRPr="0098167A">
        <w:rPr>
          <w:sz w:val="20"/>
          <w:szCs w:val="20"/>
        </w:rPr>
        <w:t>Контракт</w:t>
      </w:r>
      <w:r w:rsidR="00563335" w:rsidRPr="0098167A">
        <w:rPr>
          <w:sz w:val="20"/>
          <w:szCs w:val="20"/>
        </w:rPr>
        <w:t>а.</w:t>
      </w:r>
    </w:p>
    <w:p w:rsidR="00145289" w:rsidRDefault="00145289" w:rsidP="0049173A">
      <w:pPr>
        <w:tabs>
          <w:tab w:val="left" w:pos="851"/>
        </w:tabs>
        <w:ind w:left="851" w:hanging="851"/>
        <w:jc w:val="both"/>
        <w:rPr>
          <w:sz w:val="20"/>
          <w:szCs w:val="20"/>
        </w:rPr>
      </w:pPr>
      <w:r w:rsidRPr="0098167A">
        <w:rPr>
          <w:sz w:val="20"/>
          <w:szCs w:val="20"/>
        </w:rPr>
        <w:t>2.4.3.</w:t>
      </w:r>
      <w:r w:rsidRPr="0098167A">
        <w:rPr>
          <w:sz w:val="20"/>
          <w:szCs w:val="20"/>
        </w:rPr>
        <w:tab/>
        <w:t>Право собственности на нефтепродукты, товары и услуги переходит к Клиенту от Исполнителя с момента получения нефтепродуктов, других товаров и услуг на АЗС Владельцев АЗС и подтверждается выдачей Терминального чека.</w:t>
      </w:r>
    </w:p>
    <w:p w:rsidR="006A4360" w:rsidRPr="006A4360" w:rsidRDefault="006A4360" w:rsidP="006A4360">
      <w:pPr>
        <w:tabs>
          <w:tab w:val="left" w:pos="851"/>
        </w:tabs>
        <w:ind w:left="851" w:hanging="851"/>
        <w:jc w:val="both"/>
        <w:rPr>
          <w:sz w:val="20"/>
          <w:szCs w:val="20"/>
        </w:rPr>
      </w:pPr>
      <w:r>
        <w:rPr>
          <w:sz w:val="20"/>
          <w:szCs w:val="20"/>
        </w:rPr>
        <w:t xml:space="preserve">2.4.4.        </w:t>
      </w:r>
      <w:r w:rsidRPr="006A4360">
        <w:rPr>
          <w:sz w:val="20"/>
          <w:szCs w:val="20"/>
        </w:rPr>
        <w:t>Поставщик предоставляет сеть АЗС в Приморском крае для обслуживания топливных карт Заказчика.</w:t>
      </w:r>
    </w:p>
    <w:p w:rsidR="006A4360" w:rsidRPr="006A4360" w:rsidRDefault="006A4360" w:rsidP="006A4360">
      <w:pPr>
        <w:tabs>
          <w:tab w:val="left" w:pos="851"/>
        </w:tabs>
        <w:ind w:left="851" w:hanging="851"/>
        <w:jc w:val="both"/>
        <w:rPr>
          <w:sz w:val="20"/>
          <w:szCs w:val="20"/>
        </w:rPr>
      </w:pPr>
      <w:r>
        <w:rPr>
          <w:sz w:val="20"/>
          <w:szCs w:val="20"/>
        </w:rPr>
        <w:t xml:space="preserve">2.4.5.        </w:t>
      </w:r>
      <w:r w:rsidRPr="006A4360">
        <w:rPr>
          <w:sz w:val="20"/>
          <w:szCs w:val="20"/>
        </w:rPr>
        <w:t>Список АЗС необходимо предоставить при подаче заявки.</w:t>
      </w:r>
    </w:p>
    <w:p w:rsidR="006A4360" w:rsidRPr="0098167A" w:rsidRDefault="006A4360" w:rsidP="006A4360">
      <w:pPr>
        <w:tabs>
          <w:tab w:val="left" w:pos="851"/>
        </w:tabs>
        <w:ind w:left="851" w:hanging="851"/>
        <w:jc w:val="both"/>
        <w:rPr>
          <w:sz w:val="20"/>
          <w:szCs w:val="20"/>
        </w:rPr>
      </w:pPr>
      <w:r>
        <w:rPr>
          <w:sz w:val="20"/>
          <w:szCs w:val="20"/>
        </w:rPr>
        <w:t xml:space="preserve">2.4.6.       </w:t>
      </w:r>
      <w:r w:rsidRPr="006A4360">
        <w:rPr>
          <w:sz w:val="20"/>
          <w:szCs w:val="20"/>
        </w:rPr>
        <w:t>Количество АЗС в разных муниципальных образованиях края должно быть достаточным для обеспечения бесперебойной заправки автотранспорта Заказчика.</w:t>
      </w:r>
    </w:p>
    <w:p w:rsidR="00145289" w:rsidRPr="0098167A" w:rsidRDefault="006A4360" w:rsidP="0049173A">
      <w:pPr>
        <w:tabs>
          <w:tab w:val="left" w:pos="851"/>
        </w:tabs>
        <w:ind w:left="851" w:hanging="851"/>
        <w:jc w:val="both"/>
        <w:rPr>
          <w:sz w:val="20"/>
          <w:szCs w:val="20"/>
        </w:rPr>
      </w:pPr>
      <w:r>
        <w:rPr>
          <w:sz w:val="20"/>
          <w:szCs w:val="20"/>
        </w:rPr>
        <w:t>2.4.7</w:t>
      </w:r>
      <w:r w:rsidR="00145289" w:rsidRPr="0098167A">
        <w:rPr>
          <w:sz w:val="20"/>
          <w:szCs w:val="20"/>
        </w:rPr>
        <w:t>.</w:t>
      </w:r>
      <w:r w:rsidR="00145289" w:rsidRPr="0098167A">
        <w:rPr>
          <w:sz w:val="20"/>
          <w:szCs w:val="20"/>
        </w:rPr>
        <w:tab/>
        <w:t xml:space="preserve">Количество, ассортимент и цена полученных нефтепродуктов и услуг определяется из данных по выборке </w:t>
      </w:r>
      <w:r w:rsidR="00C331BA" w:rsidRPr="0098167A">
        <w:rPr>
          <w:sz w:val="20"/>
          <w:szCs w:val="20"/>
        </w:rPr>
        <w:t>Клиентом на</w:t>
      </w:r>
      <w:r w:rsidR="00145289" w:rsidRPr="0098167A">
        <w:rPr>
          <w:sz w:val="20"/>
          <w:szCs w:val="20"/>
        </w:rPr>
        <w:t xml:space="preserve"> АЗС Исполнителя.</w:t>
      </w:r>
    </w:p>
    <w:p w:rsidR="00145289" w:rsidRPr="0098167A" w:rsidRDefault="00145289" w:rsidP="0049173A">
      <w:pPr>
        <w:tabs>
          <w:tab w:val="left" w:pos="851"/>
        </w:tabs>
        <w:ind w:left="851" w:hanging="851"/>
        <w:jc w:val="both"/>
        <w:rPr>
          <w:sz w:val="20"/>
          <w:szCs w:val="20"/>
        </w:rPr>
      </w:pPr>
      <w:r w:rsidRPr="0098167A">
        <w:rPr>
          <w:sz w:val="20"/>
          <w:szCs w:val="20"/>
        </w:rPr>
        <w:t>2.4.</w:t>
      </w:r>
      <w:r w:rsidR="006A4360">
        <w:rPr>
          <w:sz w:val="20"/>
          <w:szCs w:val="20"/>
        </w:rPr>
        <w:t>8</w:t>
      </w:r>
      <w:r w:rsidRPr="0098167A">
        <w:rPr>
          <w:sz w:val="20"/>
          <w:szCs w:val="20"/>
        </w:rPr>
        <w:t>.</w:t>
      </w:r>
      <w:r w:rsidRPr="0098167A">
        <w:rPr>
          <w:sz w:val="20"/>
          <w:szCs w:val="20"/>
        </w:rPr>
        <w:tab/>
        <w:t>Суммы оплаты учитываются в Системе на Субсчете Клиента и по мере выборки нефтепродуктов и услуг, списываются с Субсчета Клиента на основании данных, поступающих от учетных терминалов АЗС, входящих в Систему.</w:t>
      </w:r>
    </w:p>
    <w:p w:rsidR="00982193" w:rsidRPr="0098167A" w:rsidRDefault="00982193" w:rsidP="00982193">
      <w:pPr>
        <w:tabs>
          <w:tab w:val="left" w:pos="851"/>
        </w:tabs>
        <w:ind w:left="851" w:hanging="851"/>
        <w:jc w:val="both"/>
        <w:rPr>
          <w:sz w:val="20"/>
          <w:szCs w:val="20"/>
        </w:rPr>
      </w:pPr>
      <w:r w:rsidRPr="0098167A">
        <w:rPr>
          <w:sz w:val="20"/>
          <w:szCs w:val="20"/>
        </w:rPr>
        <w:t>2.4.</w:t>
      </w:r>
      <w:r w:rsidR="006A4360">
        <w:rPr>
          <w:sz w:val="20"/>
          <w:szCs w:val="20"/>
        </w:rPr>
        <w:t>9</w:t>
      </w:r>
      <w:r w:rsidRPr="0098167A">
        <w:rPr>
          <w:sz w:val="20"/>
          <w:szCs w:val="20"/>
        </w:rPr>
        <w:t xml:space="preserve">.       Клиент получает нефтепродукты в Торговых точках через топливораздаточные колонки в топливный </w:t>
      </w:r>
      <w:r w:rsidR="00C331BA" w:rsidRPr="0098167A">
        <w:rPr>
          <w:sz w:val="20"/>
          <w:szCs w:val="20"/>
        </w:rPr>
        <w:t>бак транспортного</w:t>
      </w:r>
      <w:r w:rsidRPr="0098167A">
        <w:rPr>
          <w:sz w:val="20"/>
          <w:szCs w:val="20"/>
        </w:rPr>
        <w:t xml:space="preserve"> средства Держателя карты, либо в емкости, разрешенные к ис</w:t>
      </w:r>
      <w:r w:rsidR="00B910A6" w:rsidRPr="0098167A">
        <w:rPr>
          <w:sz w:val="20"/>
          <w:szCs w:val="20"/>
        </w:rPr>
        <w:t>пользованию на АЗС Исполнителя</w:t>
      </w:r>
      <w:r w:rsidRPr="0098167A">
        <w:rPr>
          <w:sz w:val="20"/>
          <w:szCs w:val="20"/>
        </w:rPr>
        <w:t>.</w:t>
      </w:r>
    </w:p>
    <w:p w:rsidR="00345502" w:rsidRPr="0098167A" w:rsidRDefault="00345502" w:rsidP="00982193">
      <w:pPr>
        <w:tabs>
          <w:tab w:val="left" w:pos="851"/>
        </w:tabs>
        <w:ind w:left="851" w:hanging="851"/>
        <w:jc w:val="both"/>
        <w:rPr>
          <w:sz w:val="20"/>
          <w:szCs w:val="20"/>
        </w:rPr>
      </w:pPr>
      <w:r w:rsidRPr="0098167A">
        <w:rPr>
          <w:sz w:val="20"/>
          <w:szCs w:val="20"/>
        </w:rPr>
        <w:t>2.4.</w:t>
      </w:r>
      <w:r w:rsidR="006A4360">
        <w:rPr>
          <w:sz w:val="20"/>
          <w:szCs w:val="20"/>
        </w:rPr>
        <w:t>10</w:t>
      </w:r>
      <w:r w:rsidRPr="0098167A">
        <w:rPr>
          <w:sz w:val="20"/>
          <w:szCs w:val="20"/>
        </w:rPr>
        <w:t xml:space="preserve">.      ИКЗ </w:t>
      </w:r>
      <w:r w:rsidR="002E5ED8" w:rsidRPr="0098167A">
        <w:rPr>
          <w:sz w:val="20"/>
          <w:szCs w:val="20"/>
        </w:rPr>
        <w:t>26 1 2538008434 253801001 0019 101 0000 244.</w:t>
      </w:r>
    </w:p>
    <w:p w:rsidR="00145289" w:rsidRPr="0098167A" w:rsidRDefault="00145289" w:rsidP="00145289">
      <w:pPr>
        <w:ind w:left="900" w:hanging="900"/>
        <w:jc w:val="both"/>
        <w:rPr>
          <w:sz w:val="20"/>
          <w:szCs w:val="20"/>
        </w:rPr>
      </w:pPr>
    </w:p>
    <w:p w:rsidR="00145289" w:rsidRPr="0098167A" w:rsidRDefault="00145289" w:rsidP="00145289">
      <w:pPr>
        <w:ind w:left="900" w:hanging="900"/>
        <w:jc w:val="center"/>
        <w:rPr>
          <w:b/>
          <w:bCs/>
          <w:sz w:val="20"/>
          <w:szCs w:val="20"/>
        </w:rPr>
      </w:pPr>
      <w:r w:rsidRPr="0098167A">
        <w:rPr>
          <w:b/>
          <w:bCs/>
          <w:sz w:val="20"/>
          <w:szCs w:val="20"/>
        </w:rPr>
        <w:t>3.   Качество нефтепродуктов</w:t>
      </w:r>
    </w:p>
    <w:p w:rsidR="00145289" w:rsidRPr="0098167A" w:rsidRDefault="00145289" w:rsidP="00145289">
      <w:pPr>
        <w:jc w:val="center"/>
        <w:rPr>
          <w:b/>
          <w:bCs/>
          <w:sz w:val="20"/>
          <w:szCs w:val="20"/>
        </w:rPr>
      </w:pPr>
    </w:p>
    <w:p w:rsidR="00A945B6" w:rsidRPr="0098167A" w:rsidRDefault="00145289" w:rsidP="00A945B6">
      <w:pPr>
        <w:tabs>
          <w:tab w:val="left" w:pos="851"/>
        </w:tabs>
        <w:ind w:left="851" w:hanging="851"/>
        <w:jc w:val="both"/>
        <w:rPr>
          <w:sz w:val="20"/>
          <w:szCs w:val="20"/>
        </w:rPr>
      </w:pPr>
      <w:r w:rsidRPr="0098167A">
        <w:rPr>
          <w:sz w:val="20"/>
          <w:szCs w:val="20"/>
        </w:rPr>
        <w:t>3.1.</w:t>
      </w:r>
      <w:r w:rsidRPr="0098167A">
        <w:rPr>
          <w:sz w:val="20"/>
          <w:szCs w:val="20"/>
        </w:rPr>
        <w:tab/>
      </w:r>
      <w:r w:rsidR="00A945B6" w:rsidRPr="0098167A">
        <w:rPr>
          <w:sz w:val="20"/>
          <w:szCs w:val="20"/>
        </w:rPr>
        <w:t>Качество поставляемых нефтепродуктов должно соответствовать техническим регламентам, ГОСТам и ТУ на конкретный вид нефтепродукта и подтверждаться сертификатом качества, выданным заводом-производителем.</w:t>
      </w:r>
    </w:p>
    <w:p w:rsidR="00A945B6" w:rsidRPr="0098167A" w:rsidRDefault="00A945B6" w:rsidP="00A945B6">
      <w:pPr>
        <w:tabs>
          <w:tab w:val="left" w:pos="851"/>
        </w:tabs>
        <w:ind w:left="851" w:hanging="851"/>
        <w:jc w:val="both"/>
        <w:rPr>
          <w:sz w:val="20"/>
          <w:szCs w:val="20"/>
        </w:rPr>
      </w:pPr>
      <w:r w:rsidRPr="0098167A">
        <w:rPr>
          <w:sz w:val="20"/>
          <w:szCs w:val="20"/>
        </w:rPr>
        <w:lastRenderedPageBreak/>
        <w:t>3.2.       Подтверждением ненадлежащего качества нефтепродуктов служит акт экспертизы независимой экспертной организации, согласованной Сторонами и аккредитованной уполномоченным органом в соответствии с законодательством Российской Федерации. Экспертная организация проводит отбор арбитражных проб нефтепродуктов на АЗС, которая произвела отпуск нефтепродуктов Клиенту, а также отбор проб из топливного бака автотранспортного средства по правилам соответствующего стандарта.</w:t>
      </w:r>
    </w:p>
    <w:p w:rsidR="00A945B6" w:rsidRPr="0098167A" w:rsidRDefault="00A945B6" w:rsidP="00A945B6">
      <w:pPr>
        <w:tabs>
          <w:tab w:val="left" w:pos="851"/>
        </w:tabs>
        <w:ind w:left="851" w:hanging="851"/>
        <w:jc w:val="both"/>
        <w:rPr>
          <w:sz w:val="20"/>
          <w:szCs w:val="20"/>
        </w:rPr>
      </w:pPr>
      <w:r w:rsidRPr="0098167A">
        <w:rPr>
          <w:sz w:val="20"/>
          <w:szCs w:val="20"/>
        </w:rPr>
        <w:t xml:space="preserve">                В случае подтверждения экспертной организацией факта отпуска на АЗС некачественных нефтепродуктов Клиенту, а также факта повреждения транспортного средства Клиента по причине заправки транспортного средства некачественными нефтепродуктами, Исполнитель возмещает Клиенту причиненный ущерб и затраты по проведению независимой экспертизы. Размер ущерба и стоимость затрат по проведению независимой экспертизы должны быть реальными и документально подтвержденными.</w:t>
      </w:r>
    </w:p>
    <w:p w:rsidR="00A945B6" w:rsidRPr="0098167A" w:rsidRDefault="00A945B6" w:rsidP="00A945B6">
      <w:pPr>
        <w:tabs>
          <w:tab w:val="left" w:pos="851"/>
        </w:tabs>
        <w:ind w:left="851" w:hanging="851"/>
        <w:jc w:val="both"/>
        <w:rPr>
          <w:sz w:val="20"/>
          <w:szCs w:val="20"/>
        </w:rPr>
      </w:pPr>
      <w:r w:rsidRPr="0098167A">
        <w:rPr>
          <w:sz w:val="20"/>
          <w:szCs w:val="20"/>
        </w:rPr>
        <w:t>3.3.      При обнаружении несоответствия качества нефтепродуктов, переданных Исполнителем Клиенту, последний обязуется в течение 24 (двадцати четырёх) часов с момента обнаружения несоответствия направить уведомление в адрес Исполнителя.</w:t>
      </w:r>
    </w:p>
    <w:p w:rsidR="00A945B6" w:rsidRPr="0098167A" w:rsidRDefault="00A945B6" w:rsidP="00A945B6">
      <w:pPr>
        <w:tabs>
          <w:tab w:val="left" w:pos="851"/>
        </w:tabs>
        <w:ind w:left="851" w:hanging="851"/>
        <w:jc w:val="both"/>
        <w:rPr>
          <w:sz w:val="20"/>
          <w:szCs w:val="20"/>
        </w:rPr>
      </w:pPr>
      <w:r w:rsidRPr="0098167A">
        <w:rPr>
          <w:sz w:val="20"/>
          <w:szCs w:val="20"/>
        </w:rPr>
        <w:t xml:space="preserve">3.4.      Нефтепродукты считаются поставленными по качеству в соответствии с условиями </w:t>
      </w:r>
      <w:r w:rsidR="00076D11" w:rsidRPr="0098167A">
        <w:rPr>
          <w:sz w:val="20"/>
          <w:szCs w:val="20"/>
        </w:rPr>
        <w:t>Контракт</w:t>
      </w:r>
      <w:r w:rsidRPr="0098167A">
        <w:rPr>
          <w:sz w:val="20"/>
          <w:szCs w:val="20"/>
        </w:rPr>
        <w:t>а, если в течение 5 (пяти) календарных дней со дня отпуска нефтепродуктов Клиенту, Клиент не заявит претензии по качеству.</w:t>
      </w:r>
    </w:p>
    <w:p w:rsidR="00A945B6" w:rsidRPr="0098167A" w:rsidRDefault="00A945B6" w:rsidP="00A945B6">
      <w:pPr>
        <w:tabs>
          <w:tab w:val="left" w:pos="851"/>
        </w:tabs>
        <w:ind w:left="851"/>
        <w:jc w:val="both"/>
        <w:rPr>
          <w:sz w:val="20"/>
          <w:szCs w:val="20"/>
        </w:rPr>
      </w:pPr>
      <w:r w:rsidRPr="0098167A">
        <w:rPr>
          <w:sz w:val="20"/>
          <w:szCs w:val="20"/>
        </w:rPr>
        <w:t>К претензии по качеству нефтепродуктов Клиент обязан приложить следующие документы:</w:t>
      </w:r>
    </w:p>
    <w:p w:rsidR="00A945B6" w:rsidRPr="0098167A" w:rsidRDefault="00A945B6" w:rsidP="00A945B6">
      <w:pPr>
        <w:tabs>
          <w:tab w:val="left" w:pos="851"/>
        </w:tabs>
        <w:ind w:left="851" w:hanging="284"/>
        <w:jc w:val="both"/>
        <w:rPr>
          <w:sz w:val="20"/>
          <w:szCs w:val="20"/>
        </w:rPr>
      </w:pPr>
      <w:r w:rsidRPr="0098167A">
        <w:rPr>
          <w:sz w:val="20"/>
          <w:szCs w:val="20"/>
        </w:rPr>
        <w:t xml:space="preserve">     - чек;</w:t>
      </w:r>
    </w:p>
    <w:p w:rsidR="00A945B6" w:rsidRPr="0098167A" w:rsidRDefault="00A945B6" w:rsidP="00A945B6">
      <w:pPr>
        <w:tabs>
          <w:tab w:val="left" w:pos="851"/>
        </w:tabs>
        <w:ind w:left="851" w:hanging="284"/>
        <w:jc w:val="both"/>
        <w:rPr>
          <w:sz w:val="20"/>
          <w:szCs w:val="20"/>
        </w:rPr>
      </w:pPr>
      <w:r w:rsidRPr="0098167A">
        <w:rPr>
          <w:sz w:val="20"/>
          <w:szCs w:val="20"/>
        </w:rPr>
        <w:t xml:space="preserve">     - акт экспертизы.</w:t>
      </w:r>
    </w:p>
    <w:p w:rsidR="00A945B6" w:rsidRPr="0098167A" w:rsidRDefault="00A945B6" w:rsidP="00A945B6">
      <w:pPr>
        <w:tabs>
          <w:tab w:val="left" w:pos="851"/>
        </w:tabs>
        <w:ind w:left="851" w:hanging="851"/>
        <w:jc w:val="both"/>
        <w:rPr>
          <w:sz w:val="20"/>
          <w:szCs w:val="20"/>
        </w:rPr>
      </w:pPr>
      <w:r w:rsidRPr="0098167A">
        <w:rPr>
          <w:sz w:val="20"/>
          <w:szCs w:val="20"/>
        </w:rPr>
        <w:t>3.5.        В случае если на дату подачи претензии результаты экспертизы еще не получены, но пробы переданы в экспертную организацию, Клиент вправе приложить к претензии документы, подтверждающие отправку проб на экспертизу, при этом заключение экспертизы представляется Клиентом Исполнителю не позднее следующего рабочего дня после получения Клиентом акта от экспертной организации.</w:t>
      </w:r>
    </w:p>
    <w:p w:rsidR="00A945B6" w:rsidRPr="0098167A" w:rsidRDefault="00A945B6" w:rsidP="00A945B6">
      <w:pPr>
        <w:tabs>
          <w:tab w:val="left" w:pos="851"/>
        </w:tabs>
        <w:ind w:left="851" w:hanging="851"/>
        <w:jc w:val="both"/>
        <w:rPr>
          <w:sz w:val="20"/>
          <w:szCs w:val="20"/>
        </w:rPr>
      </w:pPr>
      <w:r w:rsidRPr="0098167A">
        <w:rPr>
          <w:sz w:val="20"/>
          <w:szCs w:val="20"/>
        </w:rPr>
        <w:t xml:space="preserve">                 Без предоставления акта экспертизы, подтверждающего ненадлежащее качество нефтепродуктов, Исполнитель вправе не удовлетворять требования Клиента.</w:t>
      </w:r>
    </w:p>
    <w:p w:rsidR="00A945B6" w:rsidRPr="0098167A" w:rsidRDefault="00A945B6" w:rsidP="00A945B6">
      <w:pPr>
        <w:tabs>
          <w:tab w:val="left" w:pos="851"/>
        </w:tabs>
        <w:ind w:left="851" w:hanging="851"/>
        <w:jc w:val="both"/>
        <w:rPr>
          <w:sz w:val="20"/>
          <w:szCs w:val="20"/>
        </w:rPr>
      </w:pPr>
      <w:r w:rsidRPr="0098167A">
        <w:rPr>
          <w:sz w:val="20"/>
          <w:szCs w:val="20"/>
        </w:rPr>
        <w:t>3.6.         Несоблюдение Клиентом вышеуказанного порядка и сроков предъявления претензии является основанием для отказа в удовлетворении претензии Клиента по качеству нефтепродуктов, при этом Исполнитель считается надлежащим образом, исполнившим свои обязательства в части качества поставленных нефтепродуктов.</w:t>
      </w:r>
    </w:p>
    <w:p w:rsidR="00145289" w:rsidRPr="0098167A" w:rsidRDefault="00145289" w:rsidP="00145289">
      <w:pPr>
        <w:ind w:left="900" w:hanging="900"/>
        <w:jc w:val="both"/>
        <w:rPr>
          <w:sz w:val="20"/>
          <w:szCs w:val="20"/>
        </w:rPr>
      </w:pPr>
    </w:p>
    <w:p w:rsidR="00145289" w:rsidRPr="0098167A" w:rsidRDefault="00145289" w:rsidP="0049173A">
      <w:pPr>
        <w:numPr>
          <w:ilvl w:val="0"/>
          <w:numId w:val="28"/>
        </w:numPr>
        <w:jc w:val="center"/>
        <w:rPr>
          <w:b/>
          <w:bCs/>
          <w:sz w:val="20"/>
          <w:szCs w:val="20"/>
        </w:rPr>
      </w:pPr>
      <w:r w:rsidRPr="0098167A">
        <w:rPr>
          <w:b/>
          <w:bCs/>
          <w:sz w:val="20"/>
          <w:szCs w:val="20"/>
        </w:rPr>
        <w:t xml:space="preserve">Цена </w:t>
      </w:r>
      <w:r w:rsidR="00076D11" w:rsidRPr="0098167A">
        <w:rPr>
          <w:b/>
          <w:bCs/>
          <w:sz w:val="20"/>
          <w:szCs w:val="20"/>
        </w:rPr>
        <w:t>Контракт</w:t>
      </w:r>
      <w:r w:rsidRPr="0098167A">
        <w:rPr>
          <w:b/>
          <w:bCs/>
          <w:sz w:val="20"/>
          <w:szCs w:val="20"/>
        </w:rPr>
        <w:t>а и порядок расчетов</w:t>
      </w:r>
    </w:p>
    <w:p w:rsidR="0049173A" w:rsidRPr="0098167A" w:rsidRDefault="0049173A" w:rsidP="0049173A">
      <w:pPr>
        <w:ind w:left="360"/>
        <w:rPr>
          <w:b/>
          <w:bCs/>
          <w:sz w:val="20"/>
          <w:szCs w:val="20"/>
        </w:rPr>
      </w:pPr>
    </w:p>
    <w:p w:rsidR="00145289" w:rsidRPr="0098167A" w:rsidRDefault="00145289" w:rsidP="0049173A">
      <w:pPr>
        <w:numPr>
          <w:ilvl w:val="1"/>
          <w:numId w:val="28"/>
        </w:numPr>
        <w:tabs>
          <w:tab w:val="clear" w:pos="360"/>
          <w:tab w:val="left" w:pos="851"/>
          <w:tab w:val="num" w:pos="7732"/>
        </w:tabs>
        <w:ind w:left="851" w:hanging="851"/>
        <w:rPr>
          <w:sz w:val="20"/>
          <w:szCs w:val="20"/>
        </w:rPr>
      </w:pPr>
      <w:r w:rsidRPr="0098167A">
        <w:rPr>
          <w:sz w:val="20"/>
          <w:szCs w:val="20"/>
        </w:rPr>
        <w:t>Тарифы:</w:t>
      </w:r>
    </w:p>
    <w:p w:rsidR="00145289" w:rsidRPr="0098167A" w:rsidRDefault="0049173A" w:rsidP="0049173A">
      <w:pPr>
        <w:tabs>
          <w:tab w:val="left" w:pos="851"/>
        </w:tabs>
        <w:ind w:left="851"/>
        <w:jc w:val="both"/>
        <w:rPr>
          <w:sz w:val="20"/>
          <w:szCs w:val="20"/>
        </w:rPr>
      </w:pPr>
      <w:r w:rsidRPr="0098167A">
        <w:rPr>
          <w:sz w:val="20"/>
          <w:szCs w:val="20"/>
        </w:rPr>
        <w:t xml:space="preserve">Стоимость топливных карт и прочих выплат осуществляется в соответствии с Тарифом Исполнителя «Стандартный тариф», стоимость предоставления информационных услуг (реестр операций по картам, выписка по счету) осуществляется в соответствии с Тарифом Исполнителя «Тариф </w:t>
      </w:r>
      <w:r w:rsidR="00BF6EB5" w:rsidRPr="0098167A">
        <w:rPr>
          <w:sz w:val="20"/>
          <w:szCs w:val="20"/>
        </w:rPr>
        <w:t>1</w:t>
      </w:r>
      <w:r w:rsidRPr="0098167A">
        <w:rPr>
          <w:sz w:val="20"/>
          <w:szCs w:val="20"/>
        </w:rPr>
        <w:t xml:space="preserve">», изложенными в  Приложении №2 к настоящему </w:t>
      </w:r>
      <w:r w:rsidR="00076D11" w:rsidRPr="0098167A">
        <w:rPr>
          <w:sz w:val="20"/>
          <w:szCs w:val="20"/>
        </w:rPr>
        <w:t>Контракт</w:t>
      </w:r>
      <w:r w:rsidRPr="0098167A">
        <w:rPr>
          <w:sz w:val="20"/>
          <w:szCs w:val="20"/>
        </w:rPr>
        <w:t>у</w:t>
      </w:r>
      <w:r w:rsidR="00145289" w:rsidRPr="0098167A">
        <w:rPr>
          <w:sz w:val="20"/>
          <w:szCs w:val="20"/>
        </w:rPr>
        <w:t>.</w:t>
      </w:r>
      <w:r w:rsidR="00145289" w:rsidRPr="0098167A">
        <w:rPr>
          <w:sz w:val="20"/>
          <w:szCs w:val="20"/>
        </w:rPr>
        <w:footnoteReference w:customMarkFollows="1" w:id="1"/>
        <w:sym w:font="Symbol" w:char="F02A"/>
      </w:r>
    </w:p>
    <w:p w:rsidR="00145289" w:rsidRPr="0098167A" w:rsidRDefault="00145289" w:rsidP="005C3F46">
      <w:pPr>
        <w:numPr>
          <w:ilvl w:val="1"/>
          <w:numId w:val="28"/>
        </w:numPr>
        <w:tabs>
          <w:tab w:val="clear" w:pos="360"/>
          <w:tab w:val="num" w:pos="709"/>
          <w:tab w:val="left" w:pos="851"/>
        </w:tabs>
        <w:ind w:left="709" w:hanging="709"/>
        <w:jc w:val="both"/>
        <w:rPr>
          <w:sz w:val="20"/>
          <w:szCs w:val="20"/>
        </w:rPr>
      </w:pPr>
      <w:r w:rsidRPr="0098167A">
        <w:rPr>
          <w:sz w:val="20"/>
          <w:szCs w:val="20"/>
        </w:rPr>
        <w:t xml:space="preserve">Общая стоимость </w:t>
      </w:r>
      <w:r w:rsidR="00076D11" w:rsidRPr="0098167A">
        <w:rPr>
          <w:sz w:val="20"/>
          <w:szCs w:val="20"/>
        </w:rPr>
        <w:t>Контракт</w:t>
      </w:r>
      <w:r w:rsidRPr="0098167A">
        <w:rPr>
          <w:sz w:val="20"/>
          <w:szCs w:val="20"/>
        </w:rPr>
        <w:t xml:space="preserve">а составляет </w:t>
      </w:r>
      <w:r w:rsidR="00B06598" w:rsidRPr="0098167A">
        <w:rPr>
          <w:sz w:val="20"/>
          <w:szCs w:val="20"/>
        </w:rPr>
        <w:t>_______</w:t>
      </w:r>
      <w:r w:rsidR="004B13E0" w:rsidRPr="0098167A">
        <w:rPr>
          <w:sz w:val="20"/>
          <w:szCs w:val="20"/>
        </w:rPr>
        <w:t xml:space="preserve"> </w:t>
      </w:r>
      <w:r w:rsidRPr="0098167A">
        <w:rPr>
          <w:sz w:val="20"/>
          <w:szCs w:val="20"/>
        </w:rPr>
        <w:t>(</w:t>
      </w:r>
      <w:r w:rsidR="00B06598" w:rsidRPr="0098167A">
        <w:rPr>
          <w:sz w:val="20"/>
          <w:szCs w:val="20"/>
        </w:rPr>
        <w:t>________________</w:t>
      </w:r>
      <w:r w:rsidRPr="0098167A">
        <w:rPr>
          <w:sz w:val="20"/>
          <w:szCs w:val="20"/>
        </w:rPr>
        <w:t>) рублей____ копеек</w:t>
      </w:r>
      <w:r w:rsidR="0049173A" w:rsidRPr="0098167A">
        <w:rPr>
          <w:sz w:val="20"/>
          <w:szCs w:val="20"/>
        </w:rPr>
        <w:t>, в т.ч. НДС (</w:t>
      </w:r>
      <w:r w:rsidR="005B6A90" w:rsidRPr="0098167A">
        <w:rPr>
          <w:sz w:val="20"/>
          <w:szCs w:val="20"/>
        </w:rPr>
        <w:t>______</w:t>
      </w:r>
      <w:r w:rsidR="0049173A" w:rsidRPr="0098167A">
        <w:rPr>
          <w:sz w:val="20"/>
          <w:szCs w:val="20"/>
        </w:rPr>
        <w:t>%)</w:t>
      </w:r>
      <w:r w:rsidR="00571A5E" w:rsidRPr="0098167A">
        <w:rPr>
          <w:sz w:val="20"/>
          <w:szCs w:val="20"/>
        </w:rPr>
        <w:t xml:space="preserve">. Среднестатистическая стоимость топлива марки АИ-92, согласно данным Росстата о потребительских ценах на нефтепродукты, составляет </w:t>
      </w:r>
      <w:r w:rsidR="002E5ED8" w:rsidRPr="0098167A">
        <w:rPr>
          <w:sz w:val="20"/>
          <w:szCs w:val="20"/>
        </w:rPr>
        <w:t>80,12</w:t>
      </w:r>
      <w:r w:rsidR="00571A5E" w:rsidRPr="0098167A">
        <w:rPr>
          <w:sz w:val="20"/>
          <w:szCs w:val="20"/>
        </w:rPr>
        <w:t xml:space="preserve"> руб. Среднестатистическая стоимость дизельного топлива</w:t>
      </w:r>
      <w:r w:rsidR="005C3F46" w:rsidRPr="0098167A">
        <w:rPr>
          <w:sz w:val="20"/>
          <w:szCs w:val="20"/>
        </w:rPr>
        <w:t xml:space="preserve">, согласно данным Росстата о потребительских ценах на нефтепродукты, составляет </w:t>
      </w:r>
      <w:r w:rsidR="002E5ED8" w:rsidRPr="0098167A">
        <w:rPr>
          <w:sz w:val="20"/>
          <w:szCs w:val="20"/>
        </w:rPr>
        <w:t>95,12</w:t>
      </w:r>
      <w:r w:rsidR="005C3F46" w:rsidRPr="0098167A">
        <w:rPr>
          <w:sz w:val="20"/>
          <w:szCs w:val="20"/>
        </w:rPr>
        <w:t xml:space="preserve"> руб.</w:t>
      </w:r>
    </w:p>
    <w:p w:rsidR="00145289" w:rsidRPr="0098167A" w:rsidRDefault="00145289" w:rsidP="0049173A">
      <w:pPr>
        <w:numPr>
          <w:ilvl w:val="1"/>
          <w:numId w:val="28"/>
        </w:numPr>
        <w:tabs>
          <w:tab w:val="clear" w:pos="360"/>
          <w:tab w:val="left" w:pos="851"/>
          <w:tab w:val="num" w:pos="7732"/>
        </w:tabs>
        <w:ind w:left="851" w:hanging="851"/>
        <w:jc w:val="both"/>
        <w:rPr>
          <w:sz w:val="20"/>
          <w:szCs w:val="20"/>
        </w:rPr>
      </w:pPr>
      <w:r w:rsidRPr="0098167A">
        <w:rPr>
          <w:sz w:val="20"/>
          <w:szCs w:val="20"/>
        </w:rPr>
        <w:t>Оплата отпускае</w:t>
      </w:r>
      <w:r w:rsidR="00D250B4" w:rsidRPr="0098167A">
        <w:rPr>
          <w:sz w:val="20"/>
          <w:szCs w:val="20"/>
        </w:rPr>
        <w:t>мых Исполнителем нефтепродуктов</w:t>
      </w:r>
      <w:r w:rsidRPr="0098167A">
        <w:rPr>
          <w:sz w:val="20"/>
          <w:szCs w:val="20"/>
        </w:rPr>
        <w:t xml:space="preserve"> производится </w:t>
      </w:r>
      <w:r w:rsidR="00423518" w:rsidRPr="0098167A">
        <w:rPr>
          <w:sz w:val="20"/>
          <w:szCs w:val="20"/>
        </w:rPr>
        <w:t xml:space="preserve">по </w:t>
      </w:r>
      <w:proofErr w:type="spellStart"/>
      <w:r w:rsidR="00423518" w:rsidRPr="0098167A">
        <w:rPr>
          <w:sz w:val="20"/>
          <w:szCs w:val="20"/>
        </w:rPr>
        <w:t>постоплате</w:t>
      </w:r>
      <w:proofErr w:type="spellEnd"/>
      <w:r w:rsidR="006A605C" w:rsidRPr="0098167A">
        <w:rPr>
          <w:sz w:val="20"/>
          <w:szCs w:val="20"/>
        </w:rPr>
        <w:t xml:space="preserve"> </w:t>
      </w:r>
      <w:r w:rsidRPr="0098167A">
        <w:rPr>
          <w:sz w:val="20"/>
          <w:szCs w:val="20"/>
        </w:rPr>
        <w:t xml:space="preserve">Моментом оплаты считается дата поступления денежных средств на расчетный счет Исполнителя. </w:t>
      </w:r>
    </w:p>
    <w:p w:rsidR="006E5936" w:rsidRPr="0098167A" w:rsidRDefault="00145289" w:rsidP="0049173A">
      <w:pPr>
        <w:numPr>
          <w:ilvl w:val="1"/>
          <w:numId w:val="28"/>
        </w:numPr>
        <w:tabs>
          <w:tab w:val="clear" w:pos="360"/>
          <w:tab w:val="left" w:pos="851"/>
          <w:tab w:val="num" w:pos="7732"/>
        </w:tabs>
        <w:ind w:left="851" w:hanging="851"/>
        <w:jc w:val="both"/>
        <w:rPr>
          <w:sz w:val="20"/>
          <w:szCs w:val="20"/>
        </w:rPr>
      </w:pPr>
      <w:r w:rsidRPr="0098167A">
        <w:rPr>
          <w:sz w:val="20"/>
          <w:szCs w:val="20"/>
        </w:rPr>
        <w:t xml:space="preserve">Оплата (расчеты) за фактически полученное количество нефтепродуктов за отчетный месяц производится платежным поручением Клиента на расчетный счет Исполнителя в течение 10 </w:t>
      </w:r>
      <w:r w:rsidR="00805834" w:rsidRPr="0098167A">
        <w:rPr>
          <w:sz w:val="20"/>
          <w:szCs w:val="20"/>
        </w:rPr>
        <w:t>рабочих</w:t>
      </w:r>
      <w:r w:rsidRPr="0098167A">
        <w:rPr>
          <w:sz w:val="20"/>
          <w:szCs w:val="20"/>
        </w:rPr>
        <w:t xml:space="preserve"> дней с даты выставления Клиенту Исполнителем счета-фактуры. </w:t>
      </w:r>
    </w:p>
    <w:p w:rsidR="00145289" w:rsidRPr="0098167A" w:rsidRDefault="00145289" w:rsidP="0049173A">
      <w:pPr>
        <w:numPr>
          <w:ilvl w:val="1"/>
          <w:numId w:val="28"/>
        </w:numPr>
        <w:tabs>
          <w:tab w:val="clear" w:pos="360"/>
          <w:tab w:val="left" w:pos="851"/>
          <w:tab w:val="num" w:pos="7732"/>
        </w:tabs>
        <w:ind w:left="851" w:hanging="851"/>
        <w:jc w:val="both"/>
        <w:rPr>
          <w:sz w:val="20"/>
          <w:szCs w:val="20"/>
        </w:rPr>
      </w:pPr>
      <w:r w:rsidRPr="0098167A">
        <w:rPr>
          <w:sz w:val="20"/>
          <w:szCs w:val="20"/>
        </w:rPr>
        <w:t>Отпуск нефтепродуктов осуществляется Исполнителем по розничным ценам, установленным на Стеле АЗС на момент заправки. Цены включают в себя все виды налогов. Расчеты производятся в безналичной форме в рублях Российской Федерации.</w:t>
      </w:r>
    </w:p>
    <w:p w:rsidR="00145289" w:rsidRPr="0098167A" w:rsidRDefault="00145289" w:rsidP="0049173A">
      <w:pPr>
        <w:numPr>
          <w:ilvl w:val="1"/>
          <w:numId w:val="28"/>
        </w:numPr>
        <w:tabs>
          <w:tab w:val="clear" w:pos="360"/>
          <w:tab w:val="left" w:pos="851"/>
          <w:tab w:val="num" w:pos="7732"/>
        </w:tabs>
        <w:ind w:left="851" w:hanging="851"/>
        <w:jc w:val="both"/>
        <w:rPr>
          <w:sz w:val="20"/>
          <w:szCs w:val="20"/>
        </w:rPr>
      </w:pPr>
      <w:r w:rsidRPr="0098167A">
        <w:rPr>
          <w:sz w:val="20"/>
          <w:szCs w:val="20"/>
        </w:rPr>
        <w:t xml:space="preserve">Клиент обязан в платежных поручениях на оплату в графе «Назначение платежа» указывать номер настоящего </w:t>
      </w:r>
      <w:r w:rsidR="00076D11" w:rsidRPr="0098167A">
        <w:rPr>
          <w:sz w:val="20"/>
          <w:szCs w:val="20"/>
        </w:rPr>
        <w:t>Контракт</w:t>
      </w:r>
      <w:r w:rsidRPr="0098167A">
        <w:rPr>
          <w:sz w:val="20"/>
          <w:szCs w:val="20"/>
        </w:rPr>
        <w:t>а, присвоенный Исполнителем, в противном случае последний не несет никакой ответственности за несвоевременное зачисление денежных средств на Субсчет Клиента.</w:t>
      </w:r>
    </w:p>
    <w:p w:rsidR="00145289" w:rsidRPr="0098167A" w:rsidRDefault="00145289" w:rsidP="0049173A">
      <w:pPr>
        <w:numPr>
          <w:ilvl w:val="1"/>
          <w:numId w:val="28"/>
        </w:numPr>
        <w:tabs>
          <w:tab w:val="clear" w:pos="360"/>
          <w:tab w:val="left" w:pos="851"/>
          <w:tab w:val="num" w:pos="7732"/>
        </w:tabs>
        <w:ind w:left="851" w:hanging="851"/>
        <w:jc w:val="both"/>
        <w:rPr>
          <w:sz w:val="20"/>
          <w:szCs w:val="20"/>
        </w:rPr>
      </w:pPr>
      <w:r w:rsidRPr="0098167A">
        <w:rPr>
          <w:sz w:val="20"/>
          <w:szCs w:val="20"/>
        </w:rPr>
        <w:t xml:space="preserve">Оплата по настоящему </w:t>
      </w:r>
      <w:r w:rsidR="00076D11" w:rsidRPr="0098167A">
        <w:rPr>
          <w:sz w:val="20"/>
          <w:szCs w:val="20"/>
        </w:rPr>
        <w:t>Контракт</w:t>
      </w:r>
      <w:r w:rsidRPr="0098167A">
        <w:rPr>
          <w:sz w:val="20"/>
          <w:szCs w:val="20"/>
        </w:rPr>
        <w:t xml:space="preserve">у осуществляется Клиентом лично. Оплата от третьих лиц по настоящему </w:t>
      </w:r>
      <w:r w:rsidR="00076D11" w:rsidRPr="0098167A">
        <w:rPr>
          <w:sz w:val="20"/>
          <w:szCs w:val="20"/>
        </w:rPr>
        <w:t>Контракт</w:t>
      </w:r>
      <w:r w:rsidRPr="0098167A">
        <w:rPr>
          <w:sz w:val="20"/>
          <w:szCs w:val="20"/>
        </w:rPr>
        <w:t>у Исполнителем не принимается.</w:t>
      </w:r>
    </w:p>
    <w:p w:rsidR="00145289" w:rsidRPr="0098167A" w:rsidRDefault="00145289" w:rsidP="0049173A">
      <w:pPr>
        <w:numPr>
          <w:ilvl w:val="1"/>
          <w:numId w:val="28"/>
        </w:numPr>
        <w:tabs>
          <w:tab w:val="clear" w:pos="360"/>
          <w:tab w:val="left" w:pos="851"/>
          <w:tab w:val="num" w:pos="7732"/>
        </w:tabs>
        <w:ind w:left="851" w:hanging="851"/>
        <w:jc w:val="both"/>
        <w:rPr>
          <w:sz w:val="20"/>
          <w:szCs w:val="20"/>
        </w:rPr>
      </w:pPr>
      <w:r w:rsidRPr="0098167A">
        <w:rPr>
          <w:sz w:val="20"/>
          <w:szCs w:val="20"/>
        </w:rPr>
        <w:t>Обязательство Клиента по перечислению денежных средств и оплате нефтепродуктов считается исполненным с даты поступления денежных средств на расчетный счет Исполнителя. Исполнитель распределяет денежные средства, полученные от Клиента, на Субсчет Клиента на следующий рабочий день с момента зачисления денежных средств на расчетный счет Исполнителя.</w:t>
      </w:r>
    </w:p>
    <w:p w:rsidR="00145289" w:rsidRPr="0098167A" w:rsidRDefault="00145289" w:rsidP="0049173A">
      <w:pPr>
        <w:numPr>
          <w:ilvl w:val="1"/>
          <w:numId w:val="28"/>
        </w:numPr>
        <w:tabs>
          <w:tab w:val="clear" w:pos="360"/>
          <w:tab w:val="left" w:pos="851"/>
          <w:tab w:val="num" w:pos="7732"/>
        </w:tabs>
        <w:ind w:left="851" w:hanging="851"/>
        <w:jc w:val="both"/>
        <w:rPr>
          <w:sz w:val="20"/>
          <w:szCs w:val="20"/>
        </w:rPr>
      </w:pPr>
      <w:r w:rsidRPr="0098167A">
        <w:rPr>
          <w:sz w:val="20"/>
          <w:szCs w:val="20"/>
        </w:rPr>
        <w:t>В случае, если по итогам отчетного месяца сумма предоплаты превышает стоимость выбранного топлива, остаток переносится на следующий период, либо подлежит возврату после проведения взаиморасчетов и подписания соответствующего Акта.</w:t>
      </w:r>
    </w:p>
    <w:p w:rsidR="00145289" w:rsidRPr="0098167A" w:rsidRDefault="00145289" w:rsidP="0049173A">
      <w:pPr>
        <w:numPr>
          <w:ilvl w:val="1"/>
          <w:numId w:val="28"/>
        </w:numPr>
        <w:tabs>
          <w:tab w:val="clear" w:pos="360"/>
          <w:tab w:val="left" w:pos="851"/>
          <w:tab w:val="num" w:pos="7732"/>
        </w:tabs>
        <w:ind w:left="851" w:hanging="851"/>
        <w:jc w:val="both"/>
        <w:rPr>
          <w:sz w:val="20"/>
          <w:szCs w:val="20"/>
        </w:rPr>
      </w:pPr>
      <w:r w:rsidRPr="0098167A">
        <w:rPr>
          <w:sz w:val="20"/>
          <w:szCs w:val="20"/>
        </w:rPr>
        <w:t xml:space="preserve">Исполнитель ведет в электронном виде аналитический учет прихода и расхода средств Клиента, направленных на приобретение нефтепродуктов, а также учета количества отпущенных Клиенту </w:t>
      </w:r>
      <w:r w:rsidRPr="0098167A">
        <w:rPr>
          <w:sz w:val="20"/>
          <w:szCs w:val="20"/>
        </w:rPr>
        <w:lastRenderedPageBreak/>
        <w:t xml:space="preserve">нефтепродуктов по видам и времени их отпуска на АЗС, где Клиентом были </w:t>
      </w:r>
      <w:r w:rsidR="00C331BA" w:rsidRPr="0098167A">
        <w:rPr>
          <w:sz w:val="20"/>
          <w:szCs w:val="20"/>
        </w:rPr>
        <w:t>применены Топливные</w:t>
      </w:r>
      <w:r w:rsidRPr="0098167A">
        <w:rPr>
          <w:sz w:val="20"/>
          <w:szCs w:val="20"/>
        </w:rPr>
        <w:t xml:space="preserve"> </w:t>
      </w:r>
      <w:r w:rsidR="00C331BA" w:rsidRPr="0098167A">
        <w:rPr>
          <w:sz w:val="20"/>
          <w:szCs w:val="20"/>
        </w:rPr>
        <w:t>карты, путем</w:t>
      </w:r>
      <w:r w:rsidRPr="0098167A">
        <w:rPr>
          <w:sz w:val="20"/>
          <w:szCs w:val="20"/>
        </w:rPr>
        <w:t xml:space="preserve"> отражения на Субсчете Клиента следующих операций:</w:t>
      </w:r>
    </w:p>
    <w:p w:rsidR="00145289" w:rsidRPr="0098167A" w:rsidRDefault="00145289" w:rsidP="0049173A">
      <w:pPr>
        <w:numPr>
          <w:ilvl w:val="0"/>
          <w:numId w:val="38"/>
        </w:numPr>
        <w:tabs>
          <w:tab w:val="clear" w:pos="720"/>
          <w:tab w:val="num" w:pos="1418"/>
        </w:tabs>
        <w:ind w:left="851" w:firstLine="0"/>
        <w:jc w:val="both"/>
        <w:rPr>
          <w:sz w:val="20"/>
          <w:szCs w:val="20"/>
        </w:rPr>
      </w:pPr>
      <w:r w:rsidRPr="0098167A">
        <w:rPr>
          <w:sz w:val="20"/>
          <w:szCs w:val="20"/>
        </w:rPr>
        <w:t xml:space="preserve">внесение денежных средств по Топливной карте, </w:t>
      </w:r>
    </w:p>
    <w:p w:rsidR="00145289" w:rsidRPr="0098167A" w:rsidRDefault="00145289" w:rsidP="0049173A">
      <w:pPr>
        <w:numPr>
          <w:ilvl w:val="0"/>
          <w:numId w:val="38"/>
        </w:numPr>
        <w:tabs>
          <w:tab w:val="clear" w:pos="720"/>
          <w:tab w:val="num" w:pos="1418"/>
        </w:tabs>
        <w:ind w:left="851" w:firstLine="0"/>
        <w:jc w:val="both"/>
        <w:rPr>
          <w:sz w:val="20"/>
          <w:szCs w:val="20"/>
        </w:rPr>
      </w:pPr>
      <w:r w:rsidRPr="0098167A">
        <w:rPr>
          <w:sz w:val="20"/>
          <w:szCs w:val="20"/>
        </w:rPr>
        <w:t>оплата нефтепродуктов и услуг,</w:t>
      </w:r>
    </w:p>
    <w:p w:rsidR="00145289" w:rsidRPr="0098167A" w:rsidRDefault="00145289" w:rsidP="0049173A">
      <w:pPr>
        <w:numPr>
          <w:ilvl w:val="0"/>
          <w:numId w:val="38"/>
        </w:numPr>
        <w:tabs>
          <w:tab w:val="clear" w:pos="720"/>
          <w:tab w:val="num" w:pos="1418"/>
        </w:tabs>
        <w:ind w:left="851" w:firstLine="0"/>
        <w:jc w:val="both"/>
        <w:rPr>
          <w:sz w:val="20"/>
          <w:szCs w:val="20"/>
        </w:rPr>
      </w:pPr>
      <w:r w:rsidRPr="0098167A">
        <w:rPr>
          <w:sz w:val="20"/>
          <w:szCs w:val="20"/>
        </w:rPr>
        <w:t>иные операции, если они предусмотрены соглашением Сторон.</w:t>
      </w:r>
    </w:p>
    <w:p w:rsidR="00145289" w:rsidRPr="0098167A" w:rsidRDefault="00145289" w:rsidP="0049173A">
      <w:pPr>
        <w:numPr>
          <w:ilvl w:val="1"/>
          <w:numId w:val="28"/>
        </w:numPr>
        <w:tabs>
          <w:tab w:val="clear" w:pos="360"/>
          <w:tab w:val="left" w:pos="851"/>
          <w:tab w:val="num" w:pos="7732"/>
        </w:tabs>
        <w:ind w:left="851" w:hanging="851"/>
        <w:jc w:val="both"/>
        <w:rPr>
          <w:sz w:val="20"/>
          <w:szCs w:val="20"/>
        </w:rPr>
      </w:pPr>
      <w:r w:rsidRPr="0098167A">
        <w:rPr>
          <w:sz w:val="20"/>
          <w:szCs w:val="20"/>
        </w:rPr>
        <w:t>На 5-ый день месяца, следующего за отчетным месяцем, Исполнитель предоставляет Клиенту надлежащим образом оформленные счет-фактуру, товарную накладную по форме ТОРГ-12, акты об оказанных услугах. Вышеуказанные документы забираются Клиентом самостоятельно из офиса Исполнителя не позднее 10 (Десятого) рабочего дня месяца, следующего за отчетным. Не позднее 25 (Двадцать пятого) числа месяца, следующего за отчетным, Клиент обязан вернуть Исполнителю подписанные и скрепленные печатью со своей стороны экземпляры указанных документов либо направить рекламацию в письменном виде с перечнем претензий. В случае не подписания документов в установленный срок и не направления рекламации, документы считаются подписанными и принятыми Клиентом без замечаний. Исполнитель не несет ответственности за неполучение Клиентом вышеуказанных документов.</w:t>
      </w:r>
    </w:p>
    <w:p w:rsidR="00145289" w:rsidRPr="0098167A" w:rsidRDefault="00145289" w:rsidP="00145289">
      <w:pPr>
        <w:jc w:val="both"/>
        <w:rPr>
          <w:sz w:val="20"/>
          <w:szCs w:val="20"/>
        </w:rPr>
      </w:pPr>
    </w:p>
    <w:p w:rsidR="00145289" w:rsidRPr="0098167A" w:rsidRDefault="00145289" w:rsidP="0049173A">
      <w:pPr>
        <w:numPr>
          <w:ilvl w:val="0"/>
          <w:numId w:val="28"/>
        </w:numPr>
        <w:ind w:right="-1"/>
        <w:jc w:val="center"/>
        <w:outlineLvl w:val="0"/>
        <w:rPr>
          <w:b/>
          <w:sz w:val="20"/>
          <w:szCs w:val="20"/>
        </w:rPr>
      </w:pPr>
      <w:r w:rsidRPr="0098167A">
        <w:rPr>
          <w:b/>
          <w:sz w:val="20"/>
          <w:szCs w:val="20"/>
        </w:rPr>
        <w:t>Права и обязанности Клиента</w:t>
      </w:r>
    </w:p>
    <w:p w:rsidR="0049173A" w:rsidRPr="0098167A" w:rsidRDefault="0049173A" w:rsidP="0049173A">
      <w:pPr>
        <w:ind w:left="360" w:right="-1"/>
        <w:outlineLvl w:val="0"/>
        <w:rPr>
          <w:b/>
          <w:sz w:val="20"/>
          <w:szCs w:val="20"/>
        </w:rPr>
      </w:pPr>
    </w:p>
    <w:p w:rsidR="00145289" w:rsidRPr="0098167A" w:rsidRDefault="00145289" w:rsidP="0049173A">
      <w:pPr>
        <w:tabs>
          <w:tab w:val="left" w:pos="851"/>
        </w:tabs>
        <w:ind w:left="851" w:hanging="851"/>
        <w:jc w:val="both"/>
        <w:rPr>
          <w:sz w:val="20"/>
          <w:szCs w:val="20"/>
        </w:rPr>
      </w:pPr>
      <w:r w:rsidRPr="0098167A">
        <w:rPr>
          <w:sz w:val="20"/>
          <w:szCs w:val="20"/>
        </w:rPr>
        <w:t>5.1.</w:t>
      </w:r>
      <w:r w:rsidRPr="0098167A">
        <w:rPr>
          <w:sz w:val="20"/>
          <w:szCs w:val="20"/>
        </w:rPr>
        <w:tab/>
        <w:t>Клиент имеет право:</w:t>
      </w:r>
    </w:p>
    <w:p w:rsidR="00145289" w:rsidRPr="0098167A" w:rsidRDefault="00145289" w:rsidP="0049173A">
      <w:pPr>
        <w:tabs>
          <w:tab w:val="left" w:pos="851"/>
        </w:tabs>
        <w:ind w:left="851" w:hanging="851"/>
        <w:jc w:val="both"/>
        <w:rPr>
          <w:sz w:val="20"/>
          <w:szCs w:val="20"/>
        </w:rPr>
      </w:pPr>
      <w:r w:rsidRPr="0098167A">
        <w:rPr>
          <w:sz w:val="20"/>
          <w:szCs w:val="20"/>
        </w:rPr>
        <w:t>5.1.1.</w:t>
      </w:r>
      <w:r w:rsidRPr="0098167A">
        <w:rPr>
          <w:sz w:val="20"/>
          <w:szCs w:val="20"/>
        </w:rPr>
        <w:tab/>
        <w:t xml:space="preserve">Ежемесячно получать информационные услуги (реестр операций по картам, выписка по счету), в соответствии с выбранным тарифом, указанным в п. 4.1. </w:t>
      </w:r>
      <w:r w:rsidR="00076D11" w:rsidRPr="0098167A">
        <w:rPr>
          <w:sz w:val="20"/>
          <w:szCs w:val="20"/>
        </w:rPr>
        <w:t>Контракт</w:t>
      </w:r>
      <w:r w:rsidRPr="0098167A">
        <w:rPr>
          <w:sz w:val="20"/>
          <w:szCs w:val="20"/>
        </w:rPr>
        <w:t>а.</w:t>
      </w:r>
    </w:p>
    <w:p w:rsidR="00145289" w:rsidRPr="0098167A" w:rsidRDefault="00145289" w:rsidP="0049173A">
      <w:pPr>
        <w:tabs>
          <w:tab w:val="left" w:pos="851"/>
        </w:tabs>
        <w:ind w:left="851" w:hanging="851"/>
        <w:jc w:val="both"/>
        <w:rPr>
          <w:sz w:val="20"/>
          <w:szCs w:val="20"/>
        </w:rPr>
      </w:pPr>
      <w:r w:rsidRPr="0098167A">
        <w:rPr>
          <w:sz w:val="20"/>
          <w:szCs w:val="20"/>
        </w:rPr>
        <w:t>5.1.2.</w:t>
      </w:r>
      <w:r w:rsidRPr="0098167A">
        <w:rPr>
          <w:sz w:val="20"/>
          <w:szCs w:val="20"/>
        </w:rPr>
        <w:tab/>
        <w:t xml:space="preserve">Определить ассортимент и суточный лимит получаемых Держателями по картам нефтепродуктов, сопутствующих товаров, услуг путем подачи Исполнителю заявки установленной формы (Приложение №3 к настоящему </w:t>
      </w:r>
      <w:r w:rsidR="00076D11" w:rsidRPr="0098167A">
        <w:rPr>
          <w:sz w:val="20"/>
          <w:szCs w:val="20"/>
        </w:rPr>
        <w:t>Контракт</w:t>
      </w:r>
      <w:r w:rsidRPr="0098167A">
        <w:rPr>
          <w:sz w:val="20"/>
          <w:szCs w:val="20"/>
        </w:rPr>
        <w:t>у).</w:t>
      </w:r>
    </w:p>
    <w:p w:rsidR="00145289" w:rsidRPr="0098167A" w:rsidRDefault="00145289" w:rsidP="0049173A">
      <w:pPr>
        <w:tabs>
          <w:tab w:val="left" w:pos="851"/>
        </w:tabs>
        <w:ind w:left="851" w:hanging="851"/>
        <w:jc w:val="both"/>
        <w:rPr>
          <w:sz w:val="20"/>
          <w:szCs w:val="20"/>
        </w:rPr>
      </w:pPr>
      <w:r w:rsidRPr="0098167A">
        <w:rPr>
          <w:sz w:val="20"/>
          <w:szCs w:val="20"/>
        </w:rPr>
        <w:t>5.1.3.</w:t>
      </w:r>
      <w:r w:rsidRPr="0098167A">
        <w:rPr>
          <w:sz w:val="20"/>
          <w:szCs w:val="20"/>
        </w:rPr>
        <w:tab/>
        <w:t xml:space="preserve">В любое время приостановить действие карт, уведомив об этом Исполнителя в письменном или </w:t>
      </w:r>
      <w:r w:rsidR="00C331BA" w:rsidRPr="0098167A">
        <w:rPr>
          <w:sz w:val="20"/>
          <w:szCs w:val="20"/>
        </w:rPr>
        <w:t>электронном виде</w:t>
      </w:r>
      <w:r w:rsidRPr="0098167A">
        <w:rPr>
          <w:sz w:val="20"/>
          <w:szCs w:val="20"/>
        </w:rPr>
        <w:t>. При этом карты будут внесены в Стоп-лист, отпуск нефтепродуктов, сопутствующих товаров, услуг по ним производиться не будет. Действие карт может быть возобновлено после письменного заявления Клиента.</w:t>
      </w:r>
    </w:p>
    <w:p w:rsidR="00145289" w:rsidRPr="0098167A" w:rsidRDefault="00145289" w:rsidP="0049173A">
      <w:pPr>
        <w:tabs>
          <w:tab w:val="left" w:pos="851"/>
        </w:tabs>
        <w:ind w:left="851" w:hanging="851"/>
        <w:jc w:val="both"/>
        <w:rPr>
          <w:sz w:val="20"/>
          <w:szCs w:val="20"/>
        </w:rPr>
      </w:pPr>
      <w:r w:rsidRPr="0098167A">
        <w:rPr>
          <w:sz w:val="20"/>
          <w:szCs w:val="20"/>
        </w:rPr>
        <w:t>5.1.4.</w:t>
      </w:r>
      <w:r w:rsidRPr="0098167A">
        <w:rPr>
          <w:sz w:val="20"/>
          <w:szCs w:val="20"/>
        </w:rPr>
        <w:tab/>
        <w:t xml:space="preserve">На основании письменной заявки заказывать в рамках настоящего </w:t>
      </w:r>
      <w:r w:rsidR="00076D11" w:rsidRPr="0098167A">
        <w:rPr>
          <w:sz w:val="20"/>
          <w:szCs w:val="20"/>
        </w:rPr>
        <w:t>Контракт</w:t>
      </w:r>
      <w:r w:rsidRPr="0098167A">
        <w:rPr>
          <w:sz w:val="20"/>
          <w:szCs w:val="20"/>
        </w:rPr>
        <w:t>а дополнительные карты в зависимости от своих потребностей.</w:t>
      </w:r>
    </w:p>
    <w:p w:rsidR="00145289" w:rsidRPr="0098167A" w:rsidRDefault="00145289" w:rsidP="0049173A">
      <w:pPr>
        <w:tabs>
          <w:tab w:val="left" w:pos="851"/>
        </w:tabs>
        <w:ind w:left="851" w:hanging="851"/>
        <w:jc w:val="both"/>
        <w:rPr>
          <w:sz w:val="20"/>
          <w:szCs w:val="20"/>
        </w:rPr>
      </w:pPr>
      <w:r w:rsidRPr="0098167A">
        <w:rPr>
          <w:sz w:val="20"/>
          <w:szCs w:val="20"/>
        </w:rPr>
        <w:t>5.2.</w:t>
      </w:r>
      <w:r w:rsidRPr="0098167A">
        <w:rPr>
          <w:sz w:val="20"/>
          <w:szCs w:val="20"/>
        </w:rPr>
        <w:tab/>
        <w:t>Клиент обязан:</w:t>
      </w:r>
    </w:p>
    <w:p w:rsidR="00145289" w:rsidRPr="0098167A" w:rsidRDefault="00145289" w:rsidP="0049173A">
      <w:pPr>
        <w:tabs>
          <w:tab w:val="left" w:pos="851"/>
        </w:tabs>
        <w:ind w:left="851" w:hanging="851"/>
        <w:jc w:val="both"/>
        <w:rPr>
          <w:sz w:val="20"/>
          <w:szCs w:val="20"/>
        </w:rPr>
      </w:pPr>
      <w:r w:rsidRPr="0098167A">
        <w:rPr>
          <w:sz w:val="20"/>
          <w:szCs w:val="20"/>
        </w:rPr>
        <w:t>5.2.1.</w:t>
      </w:r>
      <w:r w:rsidRPr="0098167A">
        <w:rPr>
          <w:sz w:val="20"/>
          <w:szCs w:val="20"/>
        </w:rPr>
        <w:tab/>
        <w:t>В заявке на открытие карт указывать полные и достоверные сведения.</w:t>
      </w:r>
    </w:p>
    <w:p w:rsidR="00145289" w:rsidRPr="0098167A" w:rsidRDefault="00145289" w:rsidP="0049173A">
      <w:pPr>
        <w:tabs>
          <w:tab w:val="left" w:pos="851"/>
        </w:tabs>
        <w:ind w:left="851" w:hanging="851"/>
        <w:jc w:val="both"/>
        <w:rPr>
          <w:sz w:val="20"/>
          <w:szCs w:val="20"/>
        </w:rPr>
      </w:pPr>
      <w:r w:rsidRPr="0098167A">
        <w:rPr>
          <w:sz w:val="20"/>
          <w:szCs w:val="20"/>
        </w:rPr>
        <w:t>5.2.2.</w:t>
      </w:r>
      <w:r w:rsidRPr="0098167A">
        <w:rPr>
          <w:sz w:val="20"/>
          <w:szCs w:val="20"/>
        </w:rPr>
        <w:tab/>
        <w:t>Предоставить полный комплект документов, установленный Исполнителем для данного типа карт, указанного Клиентом в заявке на открытие карты.</w:t>
      </w:r>
    </w:p>
    <w:p w:rsidR="00145289" w:rsidRPr="0098167A" w:rsidRDefault="00145289" w:rsidP="0049173A">
      <w:pPr>
        <w:tabs>
          <w:tab w:val="left" w:pos="851"/>
        </w:tabs>
        <w:ind w:left="851" w:hanging="851"/>
        <w:jc w:val="both"/>
        <w:rPr>
          <w:sz w:val="20"/>
          <w:szCs w:val="20"/>
        </w:rPr>
      </w:pPr>
      <w:r w:rsidRPr="0098167A">
        <w:rPr>
          <w:sz w:val="20"/>
          <w:szCs w:val="20"/>
        </w:rPr>
        <w:t>5.2.3.</w:t>
      </w:r>
      <w:r w:rsidRPr="0098167A">
        <w:rPr>
          <w:sz w:val="20"/>
          <w:szCs w:val="20"/>
        </w:rPr>
        <w:tab/>
        <w:t xml:space="preserve">Ознакомить Держателей карт с Правилами пользования картой, изложенными в Приложении №1 к настоящему </w:t>
      </w:r>
      <w:r w:rsidR="00076D11" w:rsidRPr="0098167A">
        <w:rPr>
          <w:sz w:val="20"/>
          <w:szCs w:val="20"/>
        </w:rPr>
        <w:t>Контракт</w:t>
      </w:r>
      <w:r w:rsidRPr="0098167A">
        <w:rPr>
          <w:sz w:val="20"/>
          <w:szCs w:val="20"/>
        </w:rPr>
        <w:t>у. Обеспечить неукоснительное выполнение Держателями Правил пользования картой.</w:t>
      </w:r>
    </w:p>
    <w:p w:rsidR="00145289" w:rsidRPr="0098167A" w:rsidRDefault="00145289" w:rsidP="0049173A">
      <w:pPr>
        <w:tabs>
          <w:tab w:val="left" w:pos="851"/>
        </w:tabs>
        <w:ind w:left="851" w:hanging="851"/>
        <w:jc w:val="both"/>
        <w:rPr>
          <w:sz w:val="20"/>
          <w:szCs w:val="20"/>
        </w:rPr>
      </w:pPr>
      <w:r w:rsidRPr="0098167A">
        <w:rPr>
          <w:sz w:val="20"/>
          <w:szCs w:val="20"/>
        </w:rPr>
        <w:t>5.2.4.</w:t>
      </w:r>
      <w:r w:rsidRPr="0098167A">
        <w:rPr>
          <w:sz w:val="20"/>
          <w:szCs w:val="20"/>
        </w:rPr>
        <w:tab/>
      </w:r>
      <w:r w:rsidR="000B6578" w:rsidRPr="0098167A">
        <w:rPr>
          <w:sz w:val="20"/>
          <w:szCs w:val="20"/>
        </w:rPr>
        <w:t xml:space="preserve">С целью своевременного исполнения финансовых условий </w:t>
      </w:r>
      <w:r w:rsidR="00076D11" w:rsidRPr="0098167A">
        <w:rPr>
          <w:sz w:val="20"/>
          <w:szCs w:val="20"/>
        </w:rPr>
        <w:t>Контракт</w:t>
      </w:r>
      <w:r w:rsidR="000B6578" w:rsidRPr="0098167A">
        <w:rPr>
          <w:sz w:val="20"/>
          <w:szCs w:val="20"/>
        </w:rPr>
        <w:t>а самостоятельно осуществлять контроль за наличием денежных средств на Субсчете и расходованием Держателями средств с карт на Субсчете.</w:t>
      </w:r>
    </w:p>
    <w:p w:rsidR="00145289" w:rsidRPr="0098167A" w:rsidRDefault="00145289" w:rsidP="0049173A">
      <w:pPr>
        <w:tabs>
          <w:tab w:val="left" w:pos="851"/>
        </w:tabs>
        <w:ind w:left="851" w:hanging="851"/>
        <w:jc w:val="both"/>
        <w:rPr>
          <w:sz w:val="20"/>
          <w:szCs w:val="20"/>
        </w:rPr>
      </w:pPr>
      <w:r w:rsidRPr="0098167A">
        <w:rPr>
          <w:sz w:val="20"/>
          <w:szCs w:val="20"/>
        </w:rPr>
        <w:t>5.2.5.</w:t>
      </w:r>
      <w:r w:rsidRPr="0098167A">
        <w:rPr>
          <w:sz w:val="20"/>
          <w:szCs w:val="20"/>
        </w:rPr>
        <w:tab/>
        <w:t>По требованию Исполнителя представлять документы (счета или распечатки кассового терминала) по операциям с использованием карт для урегулирования спорных вопросов.</w:t>
      </w:r>
    </w:p>
    <w:p w:rsidR="00145289" w:rsidRPr="0098167A" w:rsidRDefault="00145289" w:rsidP="0049173A">
      <w:pPr>
        <w:tabs>
          <w:tab w:val="left" w:pos="851"/>
        </w:tabs>
        <w:ind w:left="851" w:hanging="851"/>
        <w:jc w:val="both"/>
        <w:rPr>
          <w:sz w:val="20"/>
          <w:szCs w:val="20"/>
        </w:rPr>
      </w:pPr>
      <w:r w:rsidRPr="0098167A">
        <w:rPr>
          <w:sz w:val="20"/>
          <w:szCs w:val="20"/>
        </w:rPr>
        <w:t>5.2.6.</w:t>
      </w:r>
      <w:r w:rsidRPr="0098167A">
        <w:rPr>
          <w:sz w:val="20"/>
          <w:szCs w:val="20"/>
        </w:rPr>
        <w:tab/>
        <w:t xml:space="preserve">В случае возникновения овердрафта, покрывать его в течение пяти </w:t>
      </w:r>
      <w:r w:rsidR="009C000F" w:rsidRPr="0098167A">
        <w:rPr>
          <w:sz w:val="20"/>
          <w:szCs w:val="20"/>
        </w:rPr>
        <w:t>рабочих</w:t>
      </w:r>
      <w:r w:rsidRPr="0098167A">
        <w:rPr>
          <w:sz w:val="20"/>
          <w:szCs w:val="20"/>
        </w:rPr>
        <w:t xml:space="preserve"> дней со дня получения уведомления от Исполнителя.</w:t>
      </w:r>
    </w:p>
    <w:p w:rsidR="00145289" w:rsidRPr="0098167A" w:rsidRDefault="00145289" w:rsidP="0049173A">
      <w:pPr>
        <w:tabs>
          <w:tab w:val="left" w:pos="851"/>
        </w:tabs>
        <w:ind w:left="851" w:hanging="851"/>
        <w:jc w:val="both"/>
        <w:rPr>
          <w:sz w:val="20"/>
          <w:szCs w:val="20"/>
        </w:rPr>
      </w:pPr>
      <w:r w:rsidRPr="0098167A">
        <w:rPr>
          <w:sz w:val="20"/>
          <w:szCs w:val="20"/>
        </w:rPr>
        <w:t>5.2.7.</w:t>
      </w:r>
      <w:r w:rsidRPr="0098167A">
        <w:rPr>
          <w:sz w:val="20"/>
          <w:szCs w:val="20"/>
        </w:rPr>
        <w:tab/>
        <w:t xml:space="preserve">Сохранять все документы по операциям с использованием карты в течение всего срока действия </w:t>
      </w:r>
      <w:r w:rsidR="00076D11" w:rsidRPr="0098167A">
        <w:rPr>
          <w:sz w:val="20"/>
          <w:szCs w:val="20"/>
        </w:rPr>
        <w:t>Контракт</w:t>
      </w:r>
      <w:r w:rsidRPr="0098167A">
        <w:rPr>
          <w:sz w:val="20"/>
          <w:szCs w:val="20"/>
        </w:rPr>
        <w:t>а.</w:t>
      </w:r>
    </w:p>
    <w:p w:rsidR="00145289" w:rsidRPr="0098167A" w:rsidRDefault="0049173A" w:rsidP="0049173A">
      <w:pPr>
        <w:tabs>
          <w:tab w:val="left" w:pos="851"/>
        </w:tabs>
        <w:ind w:left="851" w:hanging="851"/>
        <w:jc w:val="both"/>
        <w:rPr>
          <w:sz w:val="20"/>
          <w:szCs w:val="20"/>
        </w:rPr>
      </w:pPr>
      <w:r w:rsidRPr="0098167A">
        <w:rPr>
          <w:sz w:val="20"/>
          <w:szCs w:val="20"/>
        </w:rPr>
        <w:t>5.2.8.</w:t>
      </w:r>
      <w:r w:rsidRPr="0098167A">
        <w:rPr>
          <w:sz w:val="20"/>
          <w:szCs w:val="20"/>
        </w:rPr>
        <w:tab/>
      </w:r>
      <w:r w:rsidR="00145289" w:rsidRPr="0098167A">
        <w:rPr>
          <w:sz w:val="20"/>
          <w:szCs w:val="20"/>
        </w:rPr>
        <w:t xml:space="preserve">Нести ответственность за сохранность пароля Личного кабинета всех пользователей со стороны Клиента, полученную с помощью Личного кабинета информацию и произведенные через Личный кабинет операции, связанные с исполнением </w:t>
      </w:r>
      <w:r w:rsidR="00076D11" w:rsidRPr="0098167A">
        <w:rPr>
          <w:sz w:val="20"/>
          <w:szCs w:val="20"/>
        </w:rPr>
        <w:t>Контракт</w:t>
      </w:r>
      <w:r w:rsidR="00145289" w:rsidRPr="0098167A">
        <w:rPr>
          <w:sz w:val="20"/>
          <w:szCs w:val="20"/>
        </w:rPr>
        <w:t>а. Принимать меры по недопущению использования Личного кабинета не уполномоченными им лицами.</w:t>
      </w:r>
    </w:p>
    <w:p w:rsidR="00145289" w:rsidRPr="0098167A" w:rsidRDefault="0049173A" w:rsidP="0049173A">
      <w:pPr>
        <w:tabs>
          <w:tab w:val="left" w:pos="851"/>
        </w:tabs>
        <w:ind w:left="851" w:hanging="851"/>
        <w:jc w:val="both"/>
        <w:rPr>
          <w:sz w:val="20"/>
          <w:szCs w:val="20"/>
        </w:rPr>
      </w:pPr>
      <w:r w:rsidRPr="0098167A">
        <w:rPr>
          <w:sz w:val="20"/>
          <w:szCs w:val="20"/>
        </w:rPr>
        <w:t>5.3.</w:t>
      </w:r>
      <w:r w:rsidRPr="0098167A">
        <w:rPr>
          <w:sz w:val="20"/>
          <w:szCs w:val="20"/>
        </w:rPr>
        <w:tab/>
      </w:r>
      <w:r w:rsidR="00145289" w:rsidRPr="0098167A">
        <w:rPr>
          <w:sz w:val="20"/>
          <w:szCs w:val="20"/>
        </w:rPr>
        <w:t xml:space="preserve">Получение Держателем карты нефтепродуктов, сопутствующих товаров в Торговой точке подтверждается Чеком. Чек выдается Держателю карты при получении нефтепродуктов, сопутствующих товаров в Торговой точке. Отсутствие у Держателя карты Чека на полученные нефтепродукты, сопутствующие товары не является основанием для отказа Клиента от оплаты полученных нефтепродуктов, Сопутствующих товаров. </w:t>
      </w:r>
    </w:p>
    <w:p w:rsidR="00145289" w:rsidRPr="0098167A" w:rsidRDefault="0049173A" w:rsidP="0049173A">
      <w:pPr>
        <w:tabs>
          <w:tab w:val="left" w:pos="851"/>
        </w:tabs>
        <w:ind w:left="851" w:hanging="851"/>
        <w:jc w:val="both"/>
        <w:rPr>
          <w:sz w:val="20"/>
          <w:szCs w:val="20"/>
        </w:rPr>
      </w:pPr>
      <w:r w:rsidRPr="0098167A">
        <w:rPr>
          <w:sz w:val="20"/>
          <w:szCs w:val="20"/>
        </w:rPr>
        <w:t>5.4.</w:t>
      </w:r>
      <w:r w:rsidRPr="0098167A">
        <w:rPr>
          <w:sz w:val="20"/>
          <w:szCs w:val="20"/>
        </w:rPr>
        <w:tab/>
      </w:r>
      <w:r w:rsidR="00145289" w:rsidRPr="0098167A">
        <w:rPr>
          <w:sz w:val="20"/>
          <w:szCs w:val="20"/>
        </w:rPr>
        <w:t xml:space="preserve">При получении нефтепродуктов, сопутствующих товаров в Торговой точке Держатель Карты проверяет их на соответствие сведениям, указанным в чеке и другим документам, по наименованию, виду, количеству и качеству. </w:t>
      </w:r>
    </w:p>
    <w:p w:rsidR="00145289" w:rsidRPr="0098167A" w:rsidRDefault="00145289" w:rsidP="0049173A">
      <w:pPr>
        <w:tabs>
          <w:tab w:val="left" w:pos="851"/>
        </w:tabs>
        <w:ind w:left="851" w:hanging="851"/>
        <w:jc w:val="both"/>
        <w:rPr>
          <w:sz w:val="20"/>
          <w:szCs w:val="20"/>
        </w:rPr>
      </w:pPr>
      <w:r w:rsidRPr="0098167A">
        <w:rPr>
          <w:sz w:val="20"/>
          <w:szCs w:val="20"/>
        </w:rPr>
        <w:t>5</w:t>
      </w:r>
      <w:r w:rsidR="0049173A" w:rsidRPr="0098167A">
        <w:rPr>
          <w:sz w:val="20"/>
          <w:szCs w:val="20"/>
        </w:rPr>
        <w:t>.5.</w:t>
      </w:r>
      <w:r w:rsidR="0049173A" w:rsidRPr="0098167A">
        <w:rPr>
          <w:sz w:val="20"/>
          <w:szCs w:val="20"/>
        </w:rPr>
        <w:tab/>
      </w:r>
      <w:r w:rsidRPr="0098167A">
        <w:rPr>
          <w:sz w:val="20"/>
          <w:szCs w:val="20"/>
        </w:rPr>
        <w:t>В случае возникновения между Сторонами разногласий по количеству, стоимости и наименованию переданных/оказанных за отчетный период нефтепродуктов, сопутствующих товаров количество, стоимость и наименование нефтепродуктов, сопутствующих товаров, определяется и устанавливается на основании данных регистрации операций по отпуску нефтепродуктов, Сопутствующих товаров в Системе Исполнителя.</w:t>
      </w:r>
    </w:p>
    <w:p w:rsidR="00145289" w:rsidRPr="0098167A" w:rsidRDefault="00145289" w:rsidP="00145289">
      <w:pPr>
        <w:ind w:left="900" w:hanging="900"/>
        <w:jc w:val="both"/>
        <w:rPr>
          <w:sz w:val="20"/>
          <w:szCs w:val="20"/>
        </w:rPr>
      </w:pPr>
    </w:p>
    <w:p w:rsidR="00145289" w:rsidRPr="0098167A" w:rsidRDefault="00145289" w:rsidP="0049173A">
      <w:pPr>
        <w:numPr>
          <w:ilvl w:val="0"/>
          <w:numId w:val="28"/>
        </w:numPr>
        <w:jc w:val="center"/>
        <w:rPr>
          <w:b/>
          <w:bCs/>
          <w:sz w:val="20"/>
          <w:szCs w:val="20"/>
        </w:rPr>
      </w:pPr>
      <w:r w:rsidRPr="0098167A">
        <w:rPr>
          <w:b/>
          <w:bCs/>
          <w:sz w:val="20"/>
          <w:szCs w:val="20"/>
        </w:rPr>
        <w:t>Права и обязанности Исполнителя</w:t>
      </w:r>
    </w:p>
    <w:p w:rsidR="0049173A" w:rsidRPr="0098167A" w:rsidRDefault="0049173A" w:rsidP="0049173A">
      <w:pPr>
        <w:ind w:left="360"/>
        <w:rPr>
          <w:b/>
          <w:bCs/>
          <w:sz w:val="20"/>
          <w:szCs w:val="20"/>
        </w:rPr>
      </w:pPr>
    </w:p>
    <w:p w:rsidR="00145289" w:rsidRPr="0098167A" w:rsidRDefault="00145289" w:rsidP="0049173A">
      <w:pPr>
        <w:tabs>
          <w:tab w:val="left" w:pos="851"/>
        </w:tabs>
        <w:ind w:left="851" w:hanging="851"/>
        <w:jc w:val="both"/>
        <w:rPr>
          <w:sz w:val="20"/>
          <w:szCs w:val="20"/>
        </w:rPr>
      </w:pPr>
      <w:r w:rsidRPr="0098167A">
        <w:rPr>
          <w:sz w:val="20"/>
          <w:szCs w:val="20"/>
        </w:rPr>
        <w:t>6.1.</w:t>
      </w:r>
      <w:r w:rsidRPr="0098167A">
        <w:rPr>
          <w:sz w:val="20"/>
          <w:szCs w:val="20"/>
        </w:rPr>
        <w:tab/>
        <w:t>Исполнитель имеет право:</w:t>
      </w:r>
    </w:p>
    <w:p w:rsidR="00145289" w:rsidRPr="0098167A" w:rsidRDefault="00145289" w:rsidP="0049173A">
      <w:pPr>
        <w:tabs>
          <w:tab w:val="left" w:pos="851"/>
        </w:tabs>
        <w:ind w:left="851" w:hanging="851"/>
        <w:jc w:val="both"/>
        <w:rPr>
          <w:sz w:val="20"/>
          <w:szCs w:val="20"/>
        </w:rPr>
      </w:pPr>
      <w:r w:rsidRPr="0098167A">
        <w:rPr>
          <w:sz w:val="20"/>
          <w:szCs w:val="20"/>
        </w:rPr>
        <w:lastRenderedPageBreak/>
        <w:t>6.1.1.</w:t>
      </w:r>
      <w:r w:rsidRPr="0098167A">
        <w:rPr>
          <w:sz w:val="20"/>
          <w:szCs w:val="20"/>
        </w:rPr>
        <w:tab/>
        <w:t xml:space="preserve">Прекратить (объявить недействительной) или приостановить действие (внести в Стоп-лист) карты/карт Клиента в случае нарушения Держателем карты условий настоящего </w:t>
      </w:r>
      <w:r w:rsidR="00076D11" w:rsidRPr="0098167A">
        <w:rPr>
          <w:sz w:val="20"/>
          <w:szCs w:val="20"/>
        </w:rPr>
        <w:t>Контракт</w:t>
      </w:r>
      <w:r w:rsidRPr="0098167A">
        <w:rPr>
          <w:sz w:val="20"/>
          <w:szCs w:val="20"/>
        </w:rPr>
        <w:t>а или Правил пользования картой.</w:t>
      </w:r>
    </w:p>
    <w:p w:rsidR="00145289" w:rsidRPr="0098167A" w:rsidRDefault="00145289" w:rsidP="0049173A">
      <w:pPr>
        <w:tabs>
          <w:tab w:val="left" w:pos="851"/>
        </w:tabs>
        <w:ind w:left="851" w:hanging="851"/>
        <w:jc w:val="both"/>
        <w:rPr>
          <w:sz w:val="20"/>
          <w:szCs w:val="20"/>
        </w:rPr>
      </w:pPr>
      <w:r w:rsidRPr="0098167A">
        <w:rPr>
          <w:sz w:val="20"/>
          <w:szCs w:val="20"/>
        </w:rPr>
        <w:t>6.1.2.</w:t>
      </w:r>
      <w:r w:rsidRPr="0098167A">
        <w:rPr>
          <w:sz w:val="20"/>
          <w:szCs w:val="20"/>
        </w:rPr>
        <w:tab/>
        <w:t>Приостановить действие (внести в Стоп-лист) карты Клиента в случае, если Лимит на блокировку превысит величину предоплаты. Лимит на блокировку рассчитывается как произведение суммарного суточного лимита Клиента по всем действующим картам и стоимости топлива. Суммарный суточный лимит Клиента есть сумма суточных лимитов всех карт Клиента. Суточный лимит каждой карты определяется Клиентом в Заявке на выпуск карт.</w:t>
      </w:r>
    </w:p>
    <w:p w:rsidR="00145289" w:rsidRPr="0098167A" w:rsidRDefault="00145289" w:rsidP="0049173A">
      <w:pPr>
        <w:tabs>
          <w:tab w:val="left" w:pos="851"/>
        </w:tabs>
        <w:ind w:left="851" w:hanging="851"/>
        <w:jc w:val="both"/>
        <w:rPr>
          <w:sz w:val="20"/>
          <w:szCs w:val="20"/>
        </w:rPr>
      </w:pPr>
      <w:r w:rsidRPr="0098167A">
        <w:rPr>
          <w:sz w:val="20"/>
          <w:szCs w:val="20"/>
        </w:rPr>
        <w:t>6.1.3.</w:t>
      </w:r>
      <w:r w:rsidRPr="0098167A">
        <w:rPr>
          <w:sz w:val="20"/>
          <w:szCs w:val="20"/>
        </w:rPr>
        <w:tab/>
        <w:t>В одностороннем порядке списывать из предоплаты Клиента в пользу Исполнителя все выплаты.</w:t>
      </w:r>
    </w:p>
    <w:p w:rsidR="00145289" w:rsidRPr="0098167A" w:rsidRDefault="0049173A" w:rsidP="0049173A">
      <w:pPr>
        <w:tabs>
          <w:tab w:val="left" w:pos="851"/>
        </w:tabs>
        <w:ind w:left="851" w:hanging="851"/>
        <w:jc w:val="both"/>
      </w:pPr>
      <w:r w:rsidRPr="0098167A">
        <w:rPr>
          <w:sz w:val="20"/>
          <w:szCs w:val="20"/>
        </w:rPr>
        <w:t>6.1.4.</w:t>
      </w:r>
      <w:r w:rsidRPr="0098167A">
        <w:rPr>
          <w:sz w:val="20"/>
          <w:szCs w:val="20"/>
        </w:rPr>
        <w:tab/>
      </w:r>
      <w:r w:rsidR="00145289" w:rsidRPr="0098167A">
        <w:rPr>
          <w:sz w:val="20"/>
          <w:szCs w:val="20"/>
        </w:rPr>
        <w:t xml:space="preserve">Отказать в поставке нефтепродуктов, сопутствующих товаров в случаях отсутствии связи в Торговой точке и/или неисправности Терминала/Карты, что не будет являться нарушением условий настоящего </w:t>
      </w:r>
      <w:r w:rsidR="00076D11" w:rsidRPr="0098167A">
        <w:rPr>
          <w:sz w:val="20"/>
          <w:szCs w:val="20"/>
        </w:rPr>
        <w:t>Контракт</w:t>
      </w:r>
      <w:r w:rsidR="00145289" w:rsidRPr="0098167A">
        <w:rPr>
          <w:sz w:val="20"/>
          <w:szCs w:val="20"/>
        </w:rPr>
        <w:t>а со стороны Исполнителя.</w:t>
      </w:r>
    </w:p>
    <w:p w:rsidR="00145289" w:rsidRPr="0098167A" w:rsidRDefault="0049173A" w:rsidP="0049173A">
      <w:pPr>
        <w:tabs>
          <w:tab w:val="left" w:pos="851"/>
        </w:tabs>
        <w:ind w:left="851" w:hanging="851"/>
        <w:jc w:val="both"/>
        <w:rPr>
          <w:sz w:val="20"/>
          <w:szCs w:val="20"/>
        </w:rPr>
      </w:pPr>
      <w:r w:rsidRPr="0098167A">
        <w:rPr>
          <w:sz w:val="20"/>
          <w:szCs w:val="20"/>
        </w:rPr>
        <w:t>6.1.5.</w:t>
      </w:r>
      <w:r w:rsidRPr="0098167A">
        <w:rPr>
          <w:sz w:val="20"/>
          <w:szCs w:val="20"/>
        </w:rPr>
        <w:tab/>
      </w:r>
      <w:r w:rsidR="00145289" w:rsidRPr="0098167A">
        <w:rPr>
          <w:sz w:val="20"/>
          <w:szCs w:val="20"/>
        </w:rPr>
        <w:t>Не обслуживать карты, имеющие загрязнения, повреждения, деформацию.</w:t>
      </w:r>
    </w:p>
    <w:p w:rsidR="00145289" w:rsidRPr="0098167A" w:rsidRDefault="0049173A" w:rsidP="0049173A">
      <w:pPr>
        <w:tabs>
          <w:tab w:val="left" w:pos="851"/>
        </w:tabs>
        <w:ind w:left="851" w:hanging="851"/>
        <w:jc w:val="both"/>
        <w:rPr>
          <w:sz w:val="20"/>
          <w:szCs w:val="20"/>
        </w:rPr>
      </w:pPr>
      <w:r w:rsidRPr="0098167A">
        <w:rPr>
          <w:sz w:val="20"/>
          <w:szCs w:val="20"/>
        </w:rPr>
        <w:t>6.1.6.</w:t>
      </w:r>
      <w:r w:rsidRPr="0098167A">
        <w:rPr>
          <w:sz w:val="20"/>
          <w:szCs w:val="20"/>
        </w:rPr>
        <w:tab/>
      </w:r>
      <w:r w:rsidR="00145289" w:rsidRPr="0098167A">
        <w:rPr>
          <w:sz w:val="20"/>
          <w:szCs w:val="20"/>
        </w:rPr>
        <w:t xml:space="preserve">В случае истечения срока действия настоящего </w:t>
      </w:r>
      <w:r w:rsidR="00076D11" w:rsidRPr="0098167A">
        <w:rPr>
          <w:sz w:val="20"/>
          <w:szCs w:val="20"/>
        </w:rPr>
        <w:t>Контракт</w:t>
      </w:r>
      <w:r w:rsidR="00145289" w:rsidRPr="0098167A">
        <w:rPr>
          <w:sz w:val="20"/>
          <w:szCs w:val="20"/>
        </w:rPr>
        <w:t>а или его расторжения прекратить (путем блокировки Карт) отпуск нефтепродуктов, сопутствующих товаров.</w:t>
      </w:r>
    </w:p>
    <w:p w:rsidR="00145289" w:rsidRPr="0098167A" w:rsidRDefault="0049173A" w:rsidP="0049173A">
      <w:pPr>
        <w:tabs>
          <w:tab w:val="left" w:pos="851"/>
        </w:tabs>
        <w:ind w:left="851" w:hanging="851"/>
        <w:jc w:val="both"/>
        <w:rPr>
          <w:sz w:val="20"/>
          <w:szCs w:val="20"/>
        </w:rPr>
      </w:pPr>
      <w:r w:rsidRPr="0098167A">
        <w:rPr>
          <w:sz w:val="20"/>
          <w:szCs w:val="20"/>
        </w:rPr>
        <w:t>6.1.7.</w:t>
      </w:r>
      <w:r w:rsidRPr="0098167A">
        <w:rPr>
          <w:sz w:val="20"/>
          <w:szCs w:val="20"/>
        </w:rPr>
        <w:tab/>
      </w:r>
      <w:r w:rsidR="00145289" w:rsidRPr="0098167A">
        <w:rPr>
          <w:sz w:val="20"/>
          <w:szCs w:val="20"/>
        </w:rPr>
        <w:t xml:space="preserve">Приостановить отпуск нефтепродуктов, сопутствующих товаров и услуг, заблокировать выданные Клиенту карты и/или отказаться от исполнения </w:t>
      </w:r>
      <w:r w:rsidR="00076D11" w:rsidRPr="0098167A">
        <w:rPr>
          <w:sz w:val="20"/>
          <w:szCs w:val="20"/>
        </w:rPr>
        <w:t>Контракт</w:t>
      </w:r>
      <w:r w:rsidR="00145289" w:rsidRPr="0098167A">
        <w:rPr>
          <w:sz w:val="20"/>
          <w:szCs w:val="20"/>
        </w:rPr>
        <w:t xml:space="preserve">а, уведомив об этом Клиента за 1 (Один) рабочий день до предполагаемой даты расторжения </w:t>
      </w:r>
      <w:r w:rsidR="00076D11" w:rsidRPr="0098167A">
        <w:rPr>
          <w:sz w:val="20"/>
          <w:szCs w:val="20"/>
        </w:rPr>
        <w:t>Контракт</w:t>
      </w:r>
      <w:r w:rsidR="00145289" w:rsidRPr="0098167A">
        <w:rPr>
          <w:sz w:val="20"/>
          <w:szCs w:val="20"/>
        </w:rPr>
        <w:t>а в случае выявления Исполнителем фактов передачи Клиентом топливных карт третьим лицам по заключенным между Клиентом и третьим лицом сделкам, направленным на получение Клиентом дохода за переданные Карты, либо за переданные по таким Картам нефтепродукты, сопутствующие товары, услуги.</w:t>
      </w:r>
    </w:p>
    <w:p w:rsidR="00145289" w:rsidRPr="0098167A" w:rsidRDefault="00145289" w:rsidP="0049173A">
      <w:pPr>
        <w:tabs>
          <w:tab w:val="left" w:pos="851"/>
        </w:tabs>
        <w:ind w:left="851" w:hanging="851"/>
        <w:jc w:val="both"/>
        <w:rPr>
          <w:sz w:val="20"/>
          <w:szCs w:val="20"/>
        </w:rPr>
      </w:pPr>
      <w:r w:rsidRPr="0098167A">
        <w:rPr>
          <w:sz w:val="20"/>
          <w:szCs w:val="20"/>
        </w:rPr>
        <w:t>6.1.8.</w:t>
      </w:r>
      <w:r w:rsidRPr="0098167A">
        <w:rPr>
          <w:sz w:val="20"/>
          <w:szCs w:val="20"/>
        </w:rPr>
        <w:tab/>
        <w:t>В одностороннем порядке изменять Тарифы на обслуживание карт, с обязательным уведомлением об этом Клиента не позднее, чем за 30 дней до введения изменений в действие.</w:t>
      </w:r>
    </w:p>
    <w:p w:rsidR="00145289" w:rsidRPr="0098167A" w:rsidRDefault="00145289" w:rsidP="0049173A">
      <w:pPr>
        <w:tabs>
          <w:tab w:val="left" w:pos="851"/>
        </w:tabs>
        <w:ind w:left="851" w:hanging="851"/>
        <w:jc w:val="both"/>
        <w:rPr>
          <w:sz w:val="20"/>
          <w:szCs w:val="20"/>
        </w:rPr>
      </w:pPr>
      <w:r w:rsidRPr="0098167A">
        <w:rPr>
          <w:sz w:val="20"/>
          <w:szCs w:val="20"/>
        </w:rPr>
        <w:t xml:space="preserve">6.2. </w:t>
      </w:r>
      <w:r w:rsidRPr="0098167A">
        <w:rPr>
          <w:sz w:val="20"/>
          <w:szCs w:val="20"/>
        </w:rPr>
        <w:tab/>
        <w:t>Исполнитель обязан:</w:t>
      </w:r>
    </w:p>
    <w:p w:rsidR="00145289" w:rsidRPr="0098167A" w:rsidRDefault="00145289" w:rsidP="0049173A">
      <w:pPr>
        <w:tabs>
          <w:tab w:val="left" w:pos="851"/>
        </w:tabs>
        <w:ind w:left="851" w:hanging="851"/>
        <w:jc w:val="both"/>
        <w:rPr>
          <w:sz w:val="20"/>
          <w:szCs w:val="20"/>
        </w:rPr>
      </w:pPr>
      <w:r w:rsidRPr="0098167A">
        <w:rPr>
          <w:sz w:val="20"/>
          <w:szCs w:val="20"/>
        </w:rPr>
        <w:t>6.2.1.</w:t>
      </w:r>
      <w:r w:rsidRPr="0098167A">
        <w:rPr>
          <w:sz w:val="20"/>
          <w:szCs w:val="20"/>
        </w:rPr>
        <w:tab/>
        <w:t xml:space="preserve">Обеспечить гарантированный отпуск нефтепродуктов, товаров и услуг Клиенту при предъявлении карты на АЗС, принимающих к обслуживанию карты, в соответствии с </w:t>
      </w:r>
      <w:r w:rsidR="00C331BA" w:rsidRPr="0098167A">
        <w:rPr>
          <w:sz w:val="20"/>
          <w:szCs w:val="20"/>
        </w:rPr>
        <w:t>условиями настоящего</w:t>
      </w:r>
      <w:r w:rsidRPr="0098167A">
        <w:rPr>
          <w:sz w:val="20"/>
          <w:szCs w:val="20"/>
        </w:rPr>
        <w:t xml:space="preserve"> </w:t>
      </w:r>
      <w:r w:rsidR="00076D11" w:rsidRPr="0098167A">
        <w:rPr>
          <w:sz w:val="20"/>
          <w:szCs w:val="20"/>
        </w:rPr>
        <w:t>Контракт</w:t>
      </w:r>
      <w:r w:rsidRPr="0098167A">
        <w:rPr>
          <w:sz w:val="20"/>
          <w:szCs w:val="20"/>
        </w:rPr>
        <w:t>а.</w:t>
      </w:r>
    </w:p>
    <w:p w:rsidR="00145289" w:rsidRPr="0098167A" w:rsidRDefault="00145289" w:rsidP="0049173A">
      <w:pPr>
        <w:tabs>
          <w:tab w:val="left" w:pos="851"/>
        </w:tabs>
        <w:ind w:left="851" w:hanging="851"/>
        <w:jc w:val="both"/>
        <w:rPr>
          <w:sz w:val="20"/>
          <w:szCs w:val="20"/>
        </w:rPr>
      </w:pPr>
      <w:r w:rsidRPr="0098167A">
        <w:rPr>
          <w:sz w:val="20"/>
          <w:szCs w:val="20"/>
        </w:rPr>
        <w:t>6.2.2.</w:t>
      </w:r>
      <w:r w:rsidRPr="0098167A">
        <w:rPr>
          <w:sz w:val="20"/>
          <w:szCs w:val="20"/>
        </w:rPr>
        <w:tab/>
        <w:t xml:space="preserve">Выдать Клиенту карты и ПИН-коды в течение трех рабочих дней со дня подписания настоящего </w:t>
      </w:r>
      <w:r w:rsidR="00076D11" w:rsidRPr="0098167A">
        <w:rPr>
          <w:sz w:val="20"/>
          <w:szCs w:val="20"/>
        </w:rPr>
        <w:t>Контракт</w:t>
      </w:r>
      <w:r w:rsidRPr="0098167A">
        <w:rPr>
          <w:sz w:val="20"/>
          <w:szCs w:val="20"/>
        </w:rPr>
        <w:t xml:space="preserve">а, подачи заявки на открытие карт при условии оплаты Клиентом выпуска карт. Взимание платы за изготовление Карт осуществляется Исполнителем в первоочередном порядке путем списания денежных средств со Субсчета Клиента независимо от назначения платежа, указанного Клиентом при перечислении денежных средств в рамках настоящего </w:t>
      </w:r>
      <w:r w:rsidR="00076D11" w:rsidRPr="0098167A">
        <w:rPr>
          <w:sz w:val="20"/>
          <w:szCs w:val="20"/>
        </w:rPr>
        <w:t>Контракт</w:t>
      </w:r>
      <w:r w:rsidRPr="0098167A">
        <w:rPr>
          <w:sz w:val="20"/>
          <w:szCs w:val="20"/>
        </w:rPr>
        <w:t>а. Передача Карт с ПИН-кодами к ним осуществляется только при наличии оригинала доверенности у уполномоченного представителя Клиента.</w:t>
      </w:r>
    </w:p>
    <w:p w:rsidR="00145289" w:rsidRPr="0098167A" w:rsidRDefault="00145289" w:rsidP="0049173A">
      <w:pPr>
        <w:tabs>
          <w:tab w:val="left" w:pos="851"/>
        </w:tabs>
        <w:ind w:left="851" w:hanging="851"/>
        <w:jc w:val="both"/>
        <w:rPr>
          <w:sz w:val="20"/>
          <w:szCs w:val="20"/>
        </w:rPr>
      </w:pPr>
      <w:r w:rsidRPr="0098167A">
        <w:rPr>
          <w:sz w:val="20"/>
          <w:szCs w:val="20"/>
        </w:rPr>
        <w:t>6.2.3</w:t>
      </w:r>
      <w:r w:rsidRPr="0098167A">
        <w:rPr>
          <w:sz w:val="20"/>
          <w:szCs w:val="20"/>
        </w:rPr>
        <w:tab/>
        <w:t>Уведомлять Клиента в письменном, электронном виде или телефонограммой о возникновении овердрафта.</w:t>
      </w:r>
    </w:p>
    <w:p w:rsidR="00145289" w:rsidRPr="0098167A" w:rsidRDefault="00145289" w:rsidP="0049173A">
      <w:pPr>
        <w:tabs>
          <w:tab w:val="left" w:pos="851"/>
        </w:tabs>
        <w:ind w:left="851" w:right="-1" w:hanging="851"/>
        <w:jc w:val="both"/>
        <w:outlineLvl w:val="0"/>
        <w:rPr>
          <w:sz w:val="20"/>
          <w:szCs w:val="20"/>
        </w:rPr>
      </w:pPr>
      <w:r w:rsidRPr="0098167A">
        <w:rPr>
          <w:sz w:val="20"/>
          <w:szCs w:val="20"/>
        </w:rPr>
        <w:t>6.2.4.</w:t>
      </w:r>
      <w:r w:rsidRPr="0098167A">
        <w:rPr>
          <w:sz w:val="20"/>
          <w:szCs w:val="20"/>
        </w:rPr>
        <w:tab/>
        <w:t>Выдать Клиенту взамен утраченных новые карты, после оплаты Клиентом их выпуска по действующим Тарифам. При обнаружении карты, ранее заявленной как утраченная или незаконно используемая, Клиент имеет право ввести ее в действие.</w:t>
      </w:r>
    </w:p>
    <w:p w:rsidR="00145289" w:rsidRPr="0098167A" w:rsidRDefault="00145289" w:rsidP="0049173A">
      <w:pPr>
        <w:tabs>
          <w:tab w:val="left" w:pos="851"/>
        </w:tabs>
        <w:ind w:left="851" w:hanging="851"/>
        <w:jc w:val="both"/>
        <w:rPr>
          <w:sz w:val="20"/>
          <w:szCs w:val="20"/>
        </w:rPr>
      </w:pPr>
      <w:r w:rsidRPr="0098167A">
        <w:rPr>
          <w:sz w:val="20"/>
          <w:szCs w:val="20"/>
        </w:rPr>
        <w:t>6.2.5.</w:t>
      </w:r>
      <w:r w:rsidRPr="0098167A">
        <w:rPr>
          <w:sz w:val="20"/>
          <w:szCs w:val="20"/>
        </w:rPr>
        <w:tab/>
        <w:t>Предоставлять Клиенту информацию о торговых точках, оборудованных для приема карт, с указанием адреса и времени работы.</w:t>
      </w:r>
    </w:p>
    <w:p w:rsidR="00145289" w:rsidRPr="0098167A" w:rsidRDefault="00145289" w:rsidP="0049173A">
      <w:pPr>
        <w:tabs>
          <w:tab w:val="left" w:pos="851"/>
        </w:tabs>
        <w:ind w:left="851" w:hanging="851"/>
        <w:jc w:val="both"/>
        <w:rPr>
          <w:sz w:val="20"/>
          <w:szCs w:val="20"/>
        </w:rPr>
      </w:pPr>
      <w:r w:rsidRPr="0098167A">
        <w:rPr>
          <w:sz w:val="20"/>
          <w:szCs w:val="20"/>
        </w:rPr>
        <w:t>6.2.6.</w:t>
      </w:r>
      <w:r w:rsidRPr="0098167A">
        <w:rPr>
          <w:sz w:val="20"/>
          <w:szCs w:val="20"/>
        </w:rPr>
        <w:tab/>
        <w:t>По запросу клиента предоставить счет-фактуру на аванс.</w:t>
      </w:r>
    </w:p>
    <w:p w:rsidR="00145289" w:rsidRPr="0098167A" w:rsidRDefault="0049173A" w:rsidP="0049173A">
      <w:pPr>
        <w:tabs>
          <w:tab w:val="left" w:pos="851"/>
        </w:tabs>
        <w:ind w:left="851" w:hanging="851"/>
        <w:jc w:val="both"/>
        <w:rPr>
          <w:sz w:val="20"/>
          <w:szCs w:val="20"/>
        </w:rPr>
      </w:pPr>
      <w:r w:rsidRPr="0098167A">
        <w:rPr>
          <w:sz w:val="20"/>
          <w:szCs w:val="20"/>
        </w:rPr>
        <w:t>6.3.</w:t>
      </w:r>
      <w:r w:rsidRPr="0098167A">
        <w:rPr>
          <w:sz w:val="20"/>
          <w:szCs w:val="20"/>
        </w:rPr>
        <w:tab/>
      </w:r>
      <w:r w:rsidR="00145289" w:rsidRPr="0098167A">
        <w:rPr>
          <w:sz w:val="20"/>
          <w:szCs w:val="20"/>
        </w:rPr>
        <w:t xml:space="preserve">Любое лицо, являющееся фактическим Держателем Карты, знающее и владеющее ПИН-кодом к </w:t>
      </w:r>
      <w:r w:rsidR="00C331BA" w:rsidRPr="0098167A">
        <w:rPr>
          <w:sz w:val="20"/>
          <w:szCs w:val="20"/>
        </w:rPr>
        <w:t>Карте, должно</w:t>
      </w:r>
      <w:r w:rsidR="00145289" w:rsidRPr="0098167A">
        <w:rPr>
          <w:sz w:val="20"/>
          <w:szCs w:val="20"/>
        </w:rPr>
        <w:t xml:space="preserve"> рассматриваться Исполнителем, в качестве уполномоченного представителя Клиента. Исполнитель, в том числе работники Торговой точки, не обязаны проводить дальнейшую проверку личности или наличие соответствующих полномочий у Держателя карты при предъявлении Карты для получения нефтепродуктов, сопутствующих товаров, услуг в Торговых точках. Клиент несет все риски, связанные с утратой, хищением либо иным незаконным выбытием Карты из владения лиц, которым она передана Клиентом для использования.</w:t>
      </w:r>
    </w:p>
    <w:p w:rsidR="00145289" w:rsidRPr="0098167A" w:rsidRDefault="00145289" w:rsidP="0049173A">
      <w:pPr>
        <w:tabs>
          <w:tab w:val="left" w:pos="851"/>
        </w:tabs>
        <w:ind w:left="851" w:hanging="851"/>
        <w:jc w:val="both"/>
        <w:rPr>
          <w:sz w:val="20"/>
          <w:szCs w:val="20"/>
        </w:rPr>
      </w:pPr>
    </w:p>
    <w:p w:rsidR="00145289" w:rsidRPr="0098167A" w:rsidRDefault="00145289" w:rsidP="00145289">
      <w:pPr>
        <w:ind w:left="900" w:hanging="900"/>
        <w:jc w:val="center"/>
        <w:rPr>
          <w:b/>
          <w:bCs/>
          <w:sz w:val="20"/>
          <w:szCs w:val="20"/>
        </w:rPr>
      </w:pPr>
      <w:r w:rsidRPr="0098167A">
        <w:rPr>
          <w:b/>
          <w:bCs/>
          <w:sz w:val="20"/>
          <w:szCs w:val="20"/>
        </w:rPr>
        <w:t>7.   Утрата карты и ее незаконное использование</w:t>
      </w:r>
    </w:p>
    <w:p w:rsidR="00145289" w:rsidRPr="0098167A" w:rsidRDefault="00145289" w:rsidP="00145289">
      <w:pPr>
        <w:ind w:left="900" w:hanging="900"/>
        <w:jc w:val="center"/>
        <w:rPr>
          <w:b/>
          <w:bCs/>
          <w:sz w:val="20"/>
          <w:szCs w:val="20"/>
        </w:rPr>
      </w:pPr>
    </w:p>
    <w:p w:rsidR="00145289" w:rsidRPr="0098167A" w:rsidRDefault="00145289" w:rsidP="0049173A">
      <w:pPr>
        <w:tabs>
          <w:tab w:val="left" w:pos="851"/>
        </w:tabs>
        <w:ind w:left="851" w:hanging="851"/>
        <w:jc w:val="both"/>
        <w:rPr>
          <w:sz w:val="20"/>
          <w:szCs w:val="20"/>
        </w:rPr>
      </w:pPr>
      <w:bookmarkStart w:id="1" w:name="_Ref462472569"/>
      <w:r w:rsidRPr="0098167A">
        <w:rPr>
          <w:sz w:val="20"/>
          <w:szCs w:val="20"/>
        </w:rPr>
        <w:t>7.1.</w:t>
      </w:r>
      <w:r w:rsidRPr="0098167A">
        <w:rPr>
          <w:sz w:val="20"/>
          <w:szCs w:val="20"/>
        </w:rPr>
        <w:tab/>
        <w:t xml:space="preserve">В случае обнаружения утраты (утери или хищения) </w:t>
      </w:r>
      <w:r w:rsidR="00C331BA" w:rsidRPr="0098167A">
        <w:rPr>
          <w:sz w:val="20"/>
          <w:szCs w:val="20"/>
        </w:rPr>
        <w:t>карты или</w:t>
      </w:r>
      <w:r w:rsidRPr="0098167A">
        <w:rPr>
          <w:sz w:val="20"/>
          <w:szCs w:val="20"/>
        </w:rPr>
        <w:t xml:space="preserve"> получения сведений об их незаконном использовании, Клиент обязан немедленно информировать об этом Исполнителя любым доступным ему способом.</w:t>
      </w:r>
      <w:bookmarkEnd w:id="1"/>
    </w:p>
    <w:p w:rsidR="00145289" w:rsidRPr="0098167A" w:rsidRDefault="00145289" w:rsidP="0049173A">
      <w:pPr>
        <w:tabs>
          <w:tab w:val="left" w:pos="851"/>
        </w:tabs>
        <w:ind w:left="851" w:hanging="851"/>
        <w:jc w:val="both"/>
        <w:rPr>
          <w:sz w:val="20"/>
          <w:szCs w:val="20"/>
        </w:rPr>
      </w:pPr>
      <w:r w:rsidRPr="0098167A">
        <w:rPr>
          <w:sz w:val="20"/>
          <w:szCs w:val="20"/>
        </w:rPr>
        <w:t>7.2.</w:t>
      </w:r>
      <w:r w:rsidRPr="0098167A">
        <w:rPr>
          <w:sz w:val="20"/>
          <w:szCs w:val="20"/>
        </w:rPr>
        <w:tab/>
        <w:t xml:space="preserve">В случае утраты карты и вне зависимости от выполнения п. 7.1. настоящего </w:t>
      </w:r>
      <w:r w:rsidR="00076D11" w:rsidRPr="0098167A">
        <w:rPr>
          <w:sz w:val="20"/>
          <w:szCs w:val="20"/>
        </w:rPr>
        <w:t>Контракт</w:t>
      </w:r>
      <w:r w:rsidRPr="0098167A">
        <w:rPr>
          <w:sz w:val="20"/>
          <w:szCs w:val="20"/>
        </w:rPr>
        <w:t xml:space="preserve">а, Клиент обязан в письменном виде по электронной почте: </w:t>
      </w:r>
      <w:r w:rsidR="009B440F" w:rsidRPr="0098167A">
        <w:rPr>
          <w:b/>
          <w:sz w:val="20"/>
          <w:szCs w:val="20"/>
        </w:rPr>
        <w:t>___________</w:t>
      </w:r>
      <w:r w:rsidRPr="0098167A">
        <w:rPr>
          <w:sz w:val="20"/>
          <w:szCs w:val="20"/>
        </w:rPr>
        <w:t xml:space="preserve"> информировать Исполнителя о номере утраченной карты, предполагаемой дате и времени утраты. С момента письменного обращения Клиента Исполнитель обязан внести утраченные карты в Стоп-лист с целью предотвращения их незаконного использования. Приостановление отпуска нефтепродуктов, сопутствующих товаров, услуг по Картам возможно только в рабочие дни. В том случае, если письменное заявление на приостановление отпуска нефтепродуктов, сопутствующих товаров, услуг от Клиента поступает в выходной или праздничный день, то приостановка отпуска нефтепродуктов, сопутствующих товаров, услуг производится со второго рабочего дня, следующего за выходными или праздничными днями. Абонентская плата за не истекший </w:t>
      </w:r>
      <w:r w:rsidR="00C331BA" w:rsidRPr="0098167A">
        <w:rPr>
          <w:sz w:val="20"/>
          <w:szCs w:val="20"/>
        </w:rPr>
        <w:t>период обслуживания</w:t>
      </w:r>
      <w:r w:rsidRPr="0098167A">
        <w:rPr>
          <w:sz w:val="20"/>
          <w:szCs w:val="20"/>
        </w:rPr>
        <w:t xml:space="preserve"> Исполнителем не возвращается.</w:t>
      </w:r>
    </w:p>
    <w:p w:rsidR="00145289" w:rsidRPr="0098167A" w:rsidRDefault="00145289" w:rsidP="0049173A">
      <w:pPr>
        <w:tabs>
          <w:tab w:val="left" w:pos="851"/>
        </w:tabs>
        <w:ind w:left="851" w:hanging="851"/>
        <w:jc w:val="both"/>
        <w:rPr>
          <w:sz w:val="20"/>
          <w:szCs w:val="20"/>
        </w:rPr>
      </w:pPr>
      <w:r w:rsidRPr="0098167A">
        <w:rPr>
          <w:sz w:val="20"/>
          <w:szCs w:val="20"/>
        </w:rPr>
        <w:t>7.3.</w:t>
      </w:r>
      <w:r w:rsidRPr="0098167A">
        <w:rPr>
          <w:sz w:val="20"/>
          <w:szCs w:val="20"/>
        </w:rPr>
        <w:tab/>
        <w:t>До момента письменного обращения Клиента об утрате карты, а также в течение двух суток, следующих за днем обращения, Исполнитель не несет ответственности за операции, совершенные по утраченной карте.</w:t>
      </w:r>
    </w:p>
    <w:p w:rsidR="00145289" w:rsidRPr="0098167A" w:rsidRDefault="00145289" w:rsidP="0049173A">
      <w:pPr>
        <w:tabs>
          <w:tab w:val="left" w:pos="851"/>
        </w:tabs>
        <w:ind w:left="851" w:hanging="851"/>
        <w:jc w:val="both"/>
        <w:rPr>
          <w:sz w:val="20"/>
          <w:szCs w:val="20"/>
        </w:rPr>
      </w:pPr>
      <w:r w:rsidRPr="0098167A">
        <w:rPr>
          <w:sz w:val="20"/>
          <w:szCs w:val="20"/>
        </w:rPr>
        <w:lastRenderedPageBreak/>
        <w:t>7.4.</w:t>
      </w:r>
      <w:r w:rsidRPr="0098167A">
        <w:rPr>
          <w:sz w:val="20"/>
          <w:szCs w:val="20"/>
        </w:rPr>
        <w:tab/>
        <w:t>Исполнитель оставляет за собой право передать полученную от Клиента информацию об утраченных картах в распоряжение правоохранительных органов для принятия необходимых мер.</w:t>
      </w:r>
    </w:p>
    <w:p w:rsidR="00145289" w:rsidRPr="0098167A" w:rsidRDefault="00145289" w:rsidP="0049173A">
      <w:pPr>
        <w:tabs>
          <w:tab w:val="left" w:pos="851"/>
        </w:tabs>
        <w:ind w:left="851" w:hanging="851"/>
        <w:jc w:val="both"/>
        <w:rPr>
          <w:sz w:val="20"/>
          <w:szCs w:val="20"/>
        </w:rPr>
      </w:pPr>
      <w:r w:rsidRPr="0098167A">
        <w:rPr>
          <w:sz w:val="20"/>
          <w:szCs w:val="20"/>
        </w:rPr>
        <w:t>7.5.</w:t>
      </w:r>
      <w:r w:rsidRPr="0098167A">
        <w:rPr>
          <w:sz w:val="20"/>
          <w:szCs w:val="20"/>
        </w:rPr>
        <w:tab/>
        <w:t>При обнаружении карты, ранее заявленной как утраченная или незаконно используемая, Клиент должен сообщить об этом Исполнителю в письменном виде. По требованию Клиента такая карта может быть выведена из Стоп-листа. В случае если взамен утраченной Клиенту была выпущена новая карта, карта может быть выведена из Стоп-листа после уплаты Клиентом абонентской платы согласно Тарифам.</w:t>
      </w:r>
    </w:p>
    <w:p w:rsidR="00145289" w:rsidRPr="0098167A" w:rsidRDefault="00145289" w:rsidP="00145289">
      <w:pPr>
        <w:ind w:left="900" w:hanging="900"/>
        <w:jc w:val="both"/>
        <w:rPr>
          <w:sz w:val="20"/>
          <w:szCs w:val="20"/>
        </w:rPr>
      </w:pPr>
    </w:p>
    <w:p w:rsidR="0067426C" w:rsidRPr="0098167A" w:rsidRDefault="0067426C" w:rsidP="0067426C">
      <w:pPr>
        <w:ind w:left="900" w:hanging="900"/>
        <w:jc w:val="center"/>
        <w:rPr>
          <w:b/>
          <w:bCs/>
          <w:sz w:val="20"/>
          <w:szCs w:val="20"/>
        </w:rPr>
      </w:pPr>
      <w:r w:rsidRPr="0098167A">
        <w:rPr>
          <w:b/>
          <w:bCs/>
          <w:sz w:val="20"/>
          <w:szCs w:val="20"/>
        </w:rPr>
        <w:t>8.   Ответственность сторон</w:t>
      </w:r>
    </w:p>
    <w:p w:rsidR="0067426C" w:rsidRPr="0098167A" w:rsidRDefault="0067426C" w:rsidP="0067426C">
      <w:pPr>
        <w:ind w:left="900" w:hanging="900"/>
        <w:jc w:val="center"/>
        <w:rPr>
          <w:b/>
          <w:bCs/>
          <w:sz w:val="20"/>
          <w:szCs w:val="20"/>
        </w:rPr>
      </w:pPr>
    </w:p>
    <w:p w:rsidR="0067426C" w:rsidRPr="0098167A" w:rsidRDefault="0067426C" w:rsidP="0067426C">
      <w:pPr>
        <w:tabs>
          <w:tab w:val="left" w:pos="851"/>
        </w:tabs>
        <w:ind w:left="851" w:hanging="851"/>
        <w:jc w:val="both"/>
        <w:rPr>
          <w:sz w:val="20"/>
          <w:szCs w:val="20"/>
        </w:rPr>
      </w:pPr>
      <w:r w:rsidRPr="0098167A">
        <w:rPr>
          <w:sz w:val="20"/>
          <w:szCs w:val="20"/>
        </w:rPr>
        <w:t>8.1.</w:t>
      </w:r>
      <w:r w:rsidRPr="0098167A">
        <w:rPr>
          <w:sz w:val="20"/>
          <w:szCs w:val="20"/>
        </w:rPr>
        <w:tab/>
        <w:t xml:space="preserve">За нарушение условий настоящего </w:t>
      </w:r>
      <w:r w:rsidR="00076D11" w:rsidRPr="0098167A">
        <w:rPr>
          <w:sz w:val="20"/>
          <w:szCs w:val="20"/>
        </w:rPr>
        <w:t>Контракт</w:t>
      </w:r>
      <w:r w:rsidRPr="0098167A">
        <w:rPr>
          <w:sz w:val="20"/>
          <w:szCs w:val="20"/>
        </w:rPr>
        <w:t xml:space="preserve">а Стороны несут ответственность, установленную законодательством Российской Федерации и настоящим </w:t>
      </w:r>
      <w:r w:rsidR="00076D11" w:rsidRPr="0098167A">
        <w:rPr>
          <w:sz w:val="20"/>
          <w:szCs w:val="20"/>
        </w:rPr>
        <w:t>Контракт</w:t>
      </w:r>
      <w:r w:rsidRPr="0098167A">
        <w:rPr>
          <w:sz w:val="20"/>
          <w:szCs w:val="20"/>
        </w:rPr>
        <w:t>ом.</w:t>
      </w:r>
    </w:p>
    <w:p w:rsidR="0067426C" w:rsidRPr="0098167A" w:rsidRDefault="0067426C" w:rsidP="0067426C">
      <w:pPr>
        <w:tabs>
          <w:tab w:val="left" w:pos="851"/>
        </w:tabs>
        <w:ind w:left="851" w:hanging="851"/>
        <w:jc w:val="both"/>
        <w:rPr>
          <w:sz w:val="20"/>
          <w:szCs w:val="20"/>
        </w:rPr>
      </w:pPr>
      <w:r w:rsidRPr="0098167A">
        <w:rPr>
          <w:sz w:val="20"/>
          <w:szCs w:val="20"/>
        </w:rPr>
        <w:t>8.2.</w:t>
      </w:r>
      <w:r w:rsidRPr="0098167A">
        <w:rPr>
          <w:sz w:val="20"/>
          <w:szCs w:val="20"/>
        </w:rPr>
        <w:tab/>
        <w:t>Исполнитель не несет ответственность перед Клиентом в случае несанкционированного использования Карт третьими лицами при нарушении Клиентом Правил пользования картами, за Исключением случаев, когда карты были использованы по истечении двух суток после заявления Клиентом об утрате карты.</w:t>
      </w:r>
    </w:p>
    <w:p w:rsidR="0067426C" w:rsidRPr="0098167A" w:rsidRDefault="0067426C" w:rsidP="0067426C">
      <w:pPr>
        <w:tabs>
          <w:tab w:val="left" w:pos="851"/>
        </w:tabs>
        <w:ind w:left="851" w:hanging="851"/>
        <w:jc w:val="both"/>
        <w:rPr>
          <w:sz w:val="20"/>
          <w:szCs w:val="20"/>
        </w:rPr>
      </w:pPr>
      <w:r w:rsidRPr="0098167A">
        <w:rPr>
          <w:sz w:val="20"/>
          <w:szCs w:val="20"/>
        </w:rPr>
        <w:t>8.3.</w:t>
      </w:r>
      <w:r w:rsidRPr="0098167A">
        <w:rPr>
          <w:sz w:val="20"/>
          <w:szCs w:val="20"/>
        </w:rPr>
        <w:tab/>
        <w:t>Клиент несет ответственность за сохранность карт и неразглашение ПИН-кодов, а также соблюдение Правил пользования картой.</w:t>
      </w:r>
    </w:p>
    <w:p w:rsidR="0067426C" w:rsidRPr="0098167A" w:rsidRDefault="0067426C" w:rsidP="0067426C">
      <w:pPr>
        <w:tabs>
          <w:tab w:val="left" w:pos="851"/>
        </w:tabs>
        <w:ind w:left="851" w:hanging="851"/>
        <w:jc w:val="both"/>
        <w:rPr>
          <w:color w:val="000000"/>
          <w:sz w:val="20"/>
          <w:szCs w:val="20"/>
        </w:rPr>
      </w:pPr>
      <w:r w:rsidRPr="0098167A">
        <w:rPr>
          <w:sz w:val="20"/>
          <w:szCs w:val="20"/>
        </w:rPr>
        <w:t>8.4</w:t>
      </w:r>
      <w:r w:rsidRPr="0098167A">
        <w:rPr>
          <w:color w:val="000000"/>
          <w:sz w:val="20"/>
          <w:szCs w:val="20"/>
        </w:rPr>
        <w:t xml:space="preserve">.    </w:t>
      </w:r>
      <w:r w:rsidR="00CA3763" w:rsidRPr="0098167A">
        <w:rPr>
          <w:color w:val="0D0D0D"/>
          <w:sz w:val="20"/>
          <w:szCs w:val="20"/>
        </w:rPr>
        <w:t xml:space="preserve">Ответственность Исполнителя за возмещение причинённых убытков по </w:t>
      </w:r>
      <w:r w:rsidR="00076D11" w:rsidRPr="0098167A">
        <w:rPr>
          <w:color w:val="0D0D0D"/>
          <w:sz w:val="20"/>
          <w:szCs w:val="20"/>
        </w:rPr>
        <w:t>Контракт</w:t>
      </w:r>
      <w:r w:rsidR="00CA3763" w:rsidRPr="0098167A">
        <w:rPr>
          <w:color w:val="0D0D0D"/>
          <w:sz w:val="20"/>
          <w:szCs w:val="20"/>
        </w:rPr>
        <w:t>у ограничивается возмещением реального ущерба. Ни при каких обстоятельствах упущенная выгода Исполнителем Клиенту возмещению не подлежит</w:t>
      </w:r>
      <w:r w:rsidRPr="0098167A">
        <w:rPr>
          <w:color w:val="0D0D0D"/>
          <w:sz w:val="20"/>
          <w:szCs w:val="20"/>
        </w:rPr>
        <w:t>.</w:t>
      </w:r>
    </w:p>
    <w:p w:rsidR="0067426C" w:rsidRPr="0098167A" w:rsidRDefault="0067426C" w:rsidP="0067426C">
      <w:pPr>
        <w:tabs>
          <w:tab w:val="left" w:pos="851"/>
        </w:tabs>
        <w:ind w:left="851" w:hanging="851"/>
        <w:jc w:val="both"/>
        <w:rPr>
          <w:sz w:val="20"/>
          <w:szCs w:val="20"/>
        </w:rPr>
      </w:pPr>
      <w:r w:rsidRPr="0098167A">
        <w:rPr>
          <w:color w:val="000000"/>
          <w:sz w:val="20"/>
          <w:szCs w:val="20"/>
        </w:rPr>
        <w:t xml:space="preserve">8.5 </w:t>
      </w:r>
      <w:r w:rsidRPr="0098167A">
        <w:rPr>
          <w:color w:val="000000"/>
          <w:sz w:val="20"/>
        </w:rPr>
        <w:t xml:space="preserve">          </w:t>
      </w:r>
      <w:r w:rsidRPr="0098167A">
        <w:rPr>
          <w:sz w:val="20"/>
          <w:szCs w:val="20"/>
        </w:rPr>
        <w:t xml:space="preserve">Уступка, залог или иная передача права требования или перевод долга по обязательствам, вытекающим из </w:t>
      </w:r>
      <w:r w:rsidR="00076D11" w:rsidRPr="0098167A">
        <w:rPr>
          <w:sz w:val="20"/>
          <w:szCs w:val="20"/>
        </w:rPr>
        <w:t>Контракт</w:t>
      </w:r>
      <w:r w:rsidRPr="0098167A">
        <w:rPr>
          <w:sz w:val="20"/>
          <w:szCs w:val="20"/>
        </w:rPr>
        <w:t xml:space="preserve">а, могут быть осуществлены только после получения предварительного письменного согласия со стороны Исполнителя. За нарушение условий настоящего пункта </w:t>
      </w:r>
      <w:r w:rsidR="00076D11" w:rsidRPr="0098167A">
        <w:rPr>
          <w:sz w:val="20"/>
          <w:szCs w:val="20"/>
        </w:rPr>
        <w:t>Контракт</w:t>
      </w:r>
      <w:r w:rsidRPr="0098167A">
        <w:rPr>
          <w:sz w:val="20"/>
          <w:szCs w:val="20"/>
        </w:rPr>
        <w:t>а Исполнитель вправе потребовать, а Клиент обязан уплатить штраф в размере 10 % (десять процентов) от цены переданного права или перевода долга, но в любом случае не менее 200 000 рублей.</w:t>
      </w:r>
    </w:p>
    <w:p w:rsidR="0067426C" w:rsidRPr="0098167A" w:rsidRDefault="0067426C" w:rsidP="0067426C">
      <w:pPr>
        <w:tabs>
          <w:tab w:val="left" w:pos="851"/>
        </w:tabs>
        <w:ind w:left="851" w:hanging="851"/>
        <w:jc w:val="both"/>
        <w:rPr>
          <w:sz w:val="20"/>
          <w:szCs w:val="20"/>
        </w:rPr>
      </w:pPr>
      <w:r w:rsidRPr="0098167A">
        <w:rPr>
          <w:color w:val="000000"/>
          <w:sz w:val="20"/>
        </w:rPr>
        <w:t xml:space="preserve">8.6.        </w:t>
      </w:r>
      <w:r w:rsidRPr="0098167A">
        <w:rPr>
          <w:sz w:val="20"/>
        </w:rPr>
        <w:t xml:space="preserve"> </w:t>
      </w:r>
      <w:r w:rsidRPr="0098167A">
        <w:rPr>
          <w:sz w:val="20"/>
          <w:szCs w:val="20"/>
        </w:rPr>
        <w:t>За нарушение Клиентом сроков оплаты нефтепродуктов, предусмотренных п. 4.4.</w:t>
      </w:r>
      <w:r w:rsidR="00F97A3A" w:rsidRPr="0098167A">
        <w:rPr>
          <w:sz w:val="20"/>
          <w:szCs w:val="20"/>
        </w:rPr>
        <w:t xml:space="preserve"> и 5.2.6.</w:t>
      </w:r>
      <w:r w:rsidRPr="0098167A">
        <w:rPr>
          <w:sz w:val="20"/>
          <w:szCs w:val="20"/>
        </w:rPr>
        <w:t xml:space="preserve"> </w:t>
      </w:r>
      <w:r w:rsidR="00076D11" w:rsidRPr="0098167A">
        <w:rPr>
          <w:sz w:val="20"/>
          <w:szCs w:val="20"/>
        </w:rPr>
        <w:t>Контракт</w:t>
      </w:r>
      <w:r w:rsidRPr="0098167A">
        <w:rPr>
          <w:sz w:val="20"/>
          <w:szCs w:val="20"/>
        </w:rPr>
        <w:t>а, Исполнитель вправе потребовать, а Клиент обязан оплатить неустойку в размере 0,1 % от неоплаченной в срок суммы, за каждый день просрочки исполнения обязательства.</w:t>
      </w:r>
    </w:p>
    <w:p w:rsidR="0067426C" w:rsidRPr="0098167A" w:rsidRDefault="0067426C" w:rsidP="0067426C">
      <w:pPr>
        <w:tabs>
          <w:tab w:val="left" w:pos="851"/>
        </w:tabs>
        <w:ind w:left="851" w:hanging="851"/>
        <w:jc w:val="both"/>
        <w:rPr>
          <w:color w:val="0D0D0D"/>
          <w:sz w:val="20"/>
          <w:szCs w:val="20"/>
        </w:rPr>
      </w:pPr>
      <w:r w:rsidRPr="0098167A">
        <w:rPr>
          <w:color w:val="000000"/>
          <w:sz w:val="20"/>
        </w:rPr>
        <w:t>8.</w:t>
      </w:r>
      <w:r w:rsidRPr="0098167A">
        <w:rPr>
          <w:sz w:val="20"/>
          <w:szCs w:val="20"/>
        </w:rPr>
        <w:t xml:space="preserve">7       Стороны </w:t>
      </w:r>
      <w:r w:rsidR="009B440F" w:rsidRPr="0098167A">
        <w:rPr>
          <w:sz w:val="20"/>
          <w:szCs w:val="20"/>
        </w:rPr>
        <w:t>договор</w:t>
      </w:r>
      <w:r w:rsidRPr="0098167A">
        <w:rPr>
          <w:sz w:val="20"/>
          <w:szCs w:val="20"/>
        </w:rPr>
        <w:t xml:space="preserve">ились о том, что убытки Исполнителя подлежат возмещению в полном объеме сверх </w:t>
      </w:r>
      <w:r w:rsidRPr="0098167A">
        <w:rPr>
          <w:color w:val="0D0D0D"/>
          <w:sz w:val="20"/>
          <w:szCs w:val="20"/>
        </w:rPr>
        <w:t xml:space="preserve">неустоек, предусмотренных условиями </w:t>
      </w:r>
      <w:r w:rsidR="00076D11" w:rsidRPr="0098167A">
        <w:rPr>
          <w:color w:val="0D0D0D"/>
          <w:sz w:val="20"/>
          <w:szCs w:val="20"/>
        </w:rPr>
        <w:t>Контракт</w:t>
      </w:r>
      <w:r w:rsidRPr="0098167A">
        <w:rPr>
          <w:color w:val="0D0D0D"/>
          <w:sz w:val="20"/>
          <w:szCs w:val="20"/>
        </w:rPr>
        <w:t>а.</w:t>
      </w:r>
    </w:p>
    <w:p w:rsidR="0065524C" w:rsidRPr="0098167A" w:rsidRDefault="0065524C" w:rsidP="0067426C">
      <w:pPr>
        <w:tabs>
          <w:tab w:val="left" w:pos="851"/>
        </w:tabs>
        <w:ind w:left="851" w:hanging="851"/>
        <w:jc w:val="both"/>
        <w:rPr>
          <w:color w:val="0D0D0D"/>
          <w:sz w:val="20"/>
          <w:szCs w:val="20"/>
        </w:rPr>
      </w:pPr>
      <w:r w:rsidRPr="0098167A">
        <w:rPr>
          <w:color w:val="0D0D0D"/>
          <w:sz w:val="20"/>
        </w:rPr>
        <w:t>8.</w:t>
      </w:r>
      <w:r w:rsidRPr="0098167A">
        <w:rPr>
          <w:color w:val="0D0D0D"/>
          <w:sz w:val="20"/>
          <w:szCs w:val="20"/>
        </w:rPr>
        <w:t xml:space="preserve">8.         Максимальный размер ответственности Исполнителя по </w:t>
      </w:r>
      <w:r w:rsidR="00076D11" w:rsidRPr="0098167A">
        <w:rPr>
          <w:color w:val="0D0D0D"/>
          <w:sz w:val="20"/>
          <w:szCs w:val="20"/>
        </w:rPr>
        <w:t>Контракт</w:t>
      </w:r>
      <w:r w:rsidRPr="0098167A">
        <w:rPr>
          <w:color w:val="0D0D0D"/>
          <w:sz w:val="20"/>
          <w:szCs w:val="20"/>
        </w:rPr>
        <w:t xml:space="preserve">у, в том числе по возмещению убытков, уплате неустойки (штрафов, пени), в своей совокупности не может превышать 10% от суммы </w:t>
      </w:r>
      <w:r w:rsidR="00076D11" w:rsidRPr="0098167A">
        <w:rPr>
          <w:color w:val="0D0D0D"/>
          <w:sz w:val="20"/>
          <w:szCs w:val="20"/>
        </w:rPr>
        <w:t>Контракт</w:t>
      </w:r>
      <w:r w:rsidRPr="0098167A">
        <w:rPr>
          <w:color w:val="0D0D0D"/>
          <w:sz w:val="20"/>
          <w:szCs w:val="20"/>
        </w:rPr>
        <w:t xml:space="preserve">а, указанной в п. 4.2. </w:t>
      </w:r>
      <w:r w:rsidR="00076D11" w:rsidRPr="0098167A">
        <w:rPr>
          <w:color w:val="0D0D0D"/>
          <w:sz w:val="20"/>
          <w:szCs w:val="20"/>
        </w:rPr>
        <w:t>Контракт</w:t>
      </w:r>
      <w:r w:rsidRPr="0098167A">
        <w:rPr>
          <w:color w:val="0D0D0D"/>
          <w:sz w:val="20"/>
          <w:szCs w:val="20"/>
        </w:rPr>
        <w:t>а.</w:t>
      </w:r>
    </w:p>
    <w:p w:rsidR="0067426C" w:rsidRPr="0098167A" w:rsidRDefault="0067426C" w:rsidP="0067426C">
      <w:pPr>
        <w:tabs>
          <w:tab w:val="left" w:pos="851"/>
        </w:tabs>
        <w:ind w:left="851" w:hanging="851"/>
        <w:jc w:val="both"/>
        <w:rPr>
          <w:color w:val="000000"/>
          <w:sz w:val="20"/>
        </w:rPr>
      </w:pPr>
    </w:p>
    <w:p w:rsidR="00145289" w:rsidRPr="0098167A" w:rsidRDefault="00145289" w:rsidP="00145289">
      <w:pPr>
        <w:ind w:left="900" w:hanging="900"/>
        <w:jc w:val="center"/>
        <w:rPr>
          <w:b/>
          <w:bCs/>
          <w:sz w:val="20"/>
          <w:szCs w:val="20"/>
        </w:rPr>
      </w:pPr>
      <w:r w:rsidRPr="0098167A">
        <w:rPr>
          <w:b/>
          <w:bCs/>
          <w:sz w:val="20"/>
          <w:szCs w:val="20"/>
        </w:rPr>
        <w:t>9.   Порядок урегулирования споров</w:t>
      </w:r>
    </w:p>
    <w:p w:rsidR="00145289" w:rsidRPr="0098167A" w:rsidRDefault="00145289" w:rsidP="00145289">
      <w:pPr>
        <w:ind w:left="900" w:hanging="900"/>
        <w:jc w:val="center"/>
        <w:rPr>
          <w:b/>
          <w:bCs/>
          <w:sz w:val="20"/>
          <w:szCs w:val="20"/>
        </w:rPr>
      </w:pPr>
    </w:p>
    <w:p w:rsidR="00145289" w:rsidRPr="0098167A" w:rsidRDefault="00145289" w:rsidP="0049173A">
      <w:pPr>
        <w:tabs>
          <w:tab w:val="left" w:pos="851"/>
        </w:tabs>
        <w:ind w:left="851" w:hanging="851"/>
        <w:jc w:val="both"/>
        <w:rPr>
          <w:sz w:val="20"/>
          <w:szCs w:val="20"/>
        </w:rPr>
      </w:pPr>
      <w:r w:rsidRPr="0098167A">
        <w:rPr>
          <w:sz w:val="20"/>
          <w:szCs w:val="20"/>
        </w:rPr>
        <w:t>9.1.</w:t>
      </w:r>
      <w:r w:rsidRPr="0098167A">
        <w:rPr>
          <w:sz w:val="20"/>
          <w:szCs w:val="20"/>
        </w:rPr>
        <w:tab/>
        <w:t xml:space="preserve">Все споры и разногласия, которые могут возникнуть между Сторонами в ходе исполнения, изменения, прекращения, недействительности </w:t>
      </w:r>
      <w:r w:rsidR="00076D11" w:rsidRPr="0098167A">
        <w:rPr>
          <w:sz w:val="20"/>
          <w:szCs w:val="20"/>
        </w:rPr>
        <w:t>Контракт</w:t>
      </w:r>
      <w:r w:rsidRPr="0098167A">
        <w:rPr>
          <w:sz w:val="20"/>
          <w:szCs w:val="20"/>
        </w:rPr>
        <w:t xml:space="preserve">а (далее - споры), подлежат разрешению в порядке, установленном </w:t>
      </w:r>
      <w:r w:rsidR="00076D11" w:rsidRPr="0098167A">
        <w:rPr>
          <w:sz w:val="20"/>
          <w:szCs w:val="20"/>
        </w:rPr>
        <w:t>Контракт</w:t>
      </w:r>
      <w:r w:rsidRPr="0098167A">
        <w:rPr>
          <w:sz w:val="20"/>
          <w:szCs w:val="20"/>
        </w:rPr>
        <w:t xml:space="preserve">ом. Установленные </w:t>
      </w:r>
      <w:r w:rsidR="00076D11" w:rsidRPr="0098167A">
        <w:rPr>
          <w:sz w:val="20"/>
          <w:szCs w:val="20"/>
        </w:rPr>
        <w:t>Контракт</w:t>
      </w:r>
      <w:r w:rsidRPr="0098167A">
        <w:rPr>
          <w:sz w:val="20"/>
          <w:szCs w:val="20"/>
        </w:rPr>
        <w:t>ом сроки и порядок досудебного урегулирования споров являются обязательными для соблюдения Сторонами.</w:t>
      </w:r>
    </w:p>
    <w:p w:rsidR="00145289" w:rsidRPr="0098167A" w:rsidRDefault="00145289" w:rsidP="0049173A">
      <w:pPr>
        <w:tabs>
          <w:tab w:val="left" w:pos="851"/>
        </w:tabs>
        <w:ind w:left="851" w:hanging="851"/>
        <w:jc w:val="both"/>
        <w:rPr>
          <w:sz w:val="20"/>
          <w:szCs w:val="20"/>
        </w:rPr>
      </w:pPr>
      <w:r w:rsidRPr="0098167A">
        <w:rPr>
          <w:sz w:val="20"/>
          <w:szCs w:val="20"/>
        </w:rPr>
        <w:t>9.2.</w:t>
      </w:r>
      <w:r w:rsidRPr="0098167A">
        <w:rPr>
          <w:sz w:val="20"/>
          <w:szCs w:val="20"/>
        </w:rPr>
        <w:tab/>
        <w:t>Стороны пришли к соглашению об установлении следующего претензионного порядка урегулирования споров:</w:t>
      </w:r>
    </w:p>
    <w:p w:rsidR="00145289" w:rsidRPr="0098167A" w:rsidRDefault="00145289" w:rsidP="0049173A">
      <w:pPr>
        <w:tabs>
          <w:tab w:val="left" w:pos="851"/>
        </w:tabs>
        <w:ind w:left="851" w:hanging="851"/>
        <w:jc w:val="both"/>
        <w:rPr>
          <w:sz w:val="20"/>
          <w:szCs w:val="20"/>
        </w:rPr>
      </w:pPr>
      <w:r w:rsidRPr="0098167A">
        <w:rPr>
          <w:sz w:val="20"/>
          <w:szCs w:val="20"/>
        </w:rPr>
        <w:t>9.2.1.</w:t>
      </w:r>
      <w:r w:rsidRPr="0098167A">
        <w:rPr>
          <w:sz w:val="20"/>
          <w:szCs w:val="20"/>
        </w:rPr>
        <w:tab/>
        <w:t xml:space="preserve">Сторона, имеющая к другой Стороне требование в связи с исполнением, изменением, прекращением, недействительностью </w:t>
      </w:r>
      <w:r w:rsidR="00076D11" w:rsidRPr="0098167A">
        <w:rPr>
          <w:sz w:val="20"/>
          <w:szCs w:val="20"/>
        </w:rPr>
        <w:t>Контракт</w:t>
      </w:r>
      <w:r w:rsidRPr="0098167A">
        <w:rPr>
          <w:sz w:val="20"/>
          <w:szCs w:val="20"/>
        </w:rPr>
        <w:t xml:space="preserve">а, обязана направить другой Стороне письменную претензию, подписанную уполномоченным лицом, с указанием требования и обстоятельств, на которых основано требование (далее </w:t>
      </w:r>
      <w:r w:rsidRPr="0098167A">
        <w:rPr>
          <w:sz w:val="20"/>
        </w:rPr>
        <w:t>–</w:t>
      </w:r>
      <w:r w:rsidRPr="0098167A">
        <w:rPr>
          <w:sz w:val="20"/>
          <w:szCs w:val="20"/>
        </w:rPr>
        <w:t xml:space="preserve"> претензия).</w:t>
      </w:r>
    </w:p>
    <w:p w:rsidR="00145289" w:rsidRPr="0098167A" w:rsidRDefault="00145289" w:rsidP="0049173A">
      <w:pPr>
        <w:tabs>
          <w:tab w:val="left" w:pos="851"/>
        </w:tabs>
        <w:ind w:left="851" w:hanging="851"/>
        <w:jc w:val="both"/>
        <w:rPr>
          <w:sz w:val="20"/>
          <w:szCs w:val="20"/>
        </w:rPr>
      </w:pPr>
      <w:r w:rsidRPr="0098167A">
        <w:rPr>
          <w:sz w:val="20"/>
          <w:szCs w:val="20"/>
        </w:rPr>
        <w:t>9.2.2.</w:t>
      </w:r>
      <w:r w:rsidRPr="0098167A">
        <w:rPr>
          <w:sz w:val="20"/>
          <w:szCs w:val="20"/>
        </w:rPr>
        <w:tab/>
        <w:t>К претензии должны быть приложены копии обосновывающих документов, отсутствующих у другой Стороны.</w:t>
      </w:r>
    </w:p>
    <w:p w:rsidR="00145289" w:rsidRPr="0098167A" w:rsidRDefault="00145289" w:rsidP="0049173A">
      <w:pPr>
        <w:tabs>
          <w:tab w:val="left" w:pos="851"/>
        </w:tabs>
        <w:ind w:left="851" w:hanging="851"/>
        <w:jc w:val="both"/>
        <w:rPr>
          <w:sz w:val="20"/>
          <w:szCs w:val="20"/>
        </w:rPr>
      </w:pPr>
      <w:r w:rsidRPr="0098167A">
        <w:rPr>
          <w:sz w:val="20"/>
          <w:szCs w:val="20"/>
        </w:rPr>
        <w:t>9.2.3.</w:t>
      </w:r>
      <w:r w:rsidRPr="0098167A">
        <w:rPr>
          <w:sz w:val="20"/>
          <w:szCs w:val="20"/>
        </w:rPr>
        <w:tab/>
        <w:t xml:space="preserve">Претензия направляется способом и по адресу, которые установлены </w:t>
      </w:r>
      <w:r w:rsidR="00076D11" w:rsidRPr="0098167A">
        <w:rPr>
          <w:sz w:val="20"/>
          <w:szCs w:val="20"/>
        </w:rPr>
        <w:t>Контракт</w:t>
      </w:r>
      <w:r w:rsidRPr="0098167A">
        <w:rPr>
          <w:sz w:val="20"/>
          <w:szCs w:val="20"/>
        </w:rPr>
        <w:t>ом для направления юридически значимых сообщений.</w:t>
      </w:r>
    </w:p>
    <w:p w:rsidR="00145289" w:rsidRPr="0098167A" w:rsidRDefault="00145289" w:rsidP="0049173A">
      <w:pPr>
        <w:tabs>
          <w:tab w:val="left" w:pos="851"/>
        </w:tabs>
        <w:ind w:left="851" w:hanging="851"/>
        <w:jc w:val="both"/>
        <w:rPr>
          <w:sz w:val="20"/>
          <w:szCs w:val="20"/>
        </w:rPr>
      </w:pPr>
      <w:r w:rsidRPr="0098167A">
        <w:rPr>
          <w:sz w:val="20"/>
          <w:szCs w:val="20"/>
        </w:rPr>
        <w:t>9.2.4.</w:t>
      </w:r>
      <w:r w:rsidRPr="0098167A">
        <w:rPr>
          <w:sz w:val="20"/>
          <w:szCs w:val="20"/>
        </w:rPr>
        <w:tab/>
        <w:t>В случае возврата претензии с отметкой почтовой (курьерской) службы об истечении срока хранения или о выбытии организации, или невозможности вручения претензии адресату по иной причине, претензия считается полученной с даты проставления почтовой (курьерской) службой соответствующей отметки.</w:t>
      </w:r>
    </w:p>
    <w:p w:rsidR="00145289" w:rsidRPr="0098167A" w:rsidRDefault="00145289" w:rsidP="0049173A">
      <w:pPr>
        <w:tabs>
          <w:tab w:val="left" w:pos="851"/>
        </w:tabs>
        <w:ind w:left="851" w:hanging="851"/>
        <w:jc w:val="both"/>
        <w:rPr>
          <w:sz w:val="20"/>
          <w:szCs w:val="20"/>
        </w:rPr>
      </w:pPr>
      <w:r w:rsidRPr="0098167A">
        <w:rPr>
          <w:sz w:val="20"/>
          <w:szCs w:val="20"/>
        </w:rPr>
        <w:t>9.2.5.</w:t>
      </w:r>
      <w:r w:rsidRPr="0098167A">
        <w:rPr>
          <w:sz w:val="20"/>
          <w:szCs w:val="20"/>
        </w:rPr>
        <w:tab/>
        <w:t>Срок рассмотрения претензии и направления ответа о результатах ее рассмотрения составляет 10 (десять) рабочих дней со дня получения. Порядок направления ответа о результатах рассмотрения претензии аналогичен порядку направления претензии.</w:t>
      </w:r>
    </w:p>
    <w:p w:rsidR="00145289" w:rsidRPr="0098167A" w:rsidRDefault="00145289" w:rsidP="0049173A">
      <w:pPr>
        <w:tabs>
          <w:tab w:val="left" w:pos="851"/>
        </w:tabs>
        <w:ind w:left="851" w:hanging="851"/>
        <w:jc w:val="both"/>
        <w:rPr>
          <w:sz w:val="20"/>
          <w:szCs w:val="20"/>
        </w:rPr>
      </w:pPr>
      <w:r w:rsidRPr="0098167A">
        <w:rPr>
          <w:sz w:val="20"/>
          <w:szCs w:val="20"/>
        </w:rPr>
        <w:t>9.2.6.</w:t>
      </w:r>
      <w:r w:rsidRPr="0098167A">
        <w:rPr>
          <w:sz w:val="20"/>
          <w:szCs w:val="20"/>
        </w:rPr>
        <w:tab/>
        <w:t xml:space="preserve">Сторона </w:t>
      </w:r>
      <w:r w:rsidRPr="0098167A">
        <w:rPr>
          <w:sz w:val="20"/>
        </w:rPr>
        <w:t>–</w:t>
      </w:r>
      <w:r w:rsidRPr="0098167A">
        <w:rPr>
          <w:sz w:val="20"/>
          <w:szCs w:val="20"/>
        </w:rPr>
        <w:t xml:space="preserve"> получатель претензии вправе запросить у другой Стороны сведения (документы), относящиеся к предмету спора (существу требования). В этом случае течение срока рассмотрения претензии приостанавливается до даты предоставления запрашиваемых сведений (документов). При реализации данного права Стороны обязаны руководствоваться принципом добросовестности участников гражданских правоотношений и не допускать злоупотребления правом. В случае неполучения затребованных сведений (документов) по истечении 5 (пяти) рабочих дней со дня направления запроса, претензия рассматривается Стороной на основании имеющихся у нее сведений (документов).</w:t>
      </w:r>
    </w:p>
    <w:p w:rsidR="00145289" w:rsidRPr="0098167A" w:rsidRDefault="00145289" w:rsidP="0049173A">
      <w:pPr>
        <w:tabs>
          <w:tab w:val="left" w:pos="851"/>
        </w:tabs>
        <w:ind w:left="851" w:hanging="851"/>
        <w:jc w:val="both"/>
        <w:rPr>
          <w:sz w:val="20"/>
          <w:szCs w:val="20"/>
        </w:rPr>
      </w:pPr>
      <w:r w:rsidRPr="0098167A">
        <w:rPr>
          <w:sz w:val="20"/>
          <w:szCs w:val="20"/>
        </w:rPr>
        <w:t>9.2.7.</w:t>
      </w:r>
      <w:r w:rsidRPr="0098167A">
        <w:rPr>
          <w:sz w:val="20"/>
          <w:szCs w:val="20"/>
        </w:rPr>
        <w:tab/>
        <w:t>Оставление претензии без ответа не допускается.</w:t>
      </w:r>
    </w:p>
    <w:p w:rsidR="00145289" w:rsidRPr="0098167A" w:rsidRDefault="00145289" w:rsidP="0049173A">
      <w:pPr>
        <w:tabs>
          <w:tab w:val="left" w:pos="851"/>
        </w:tabs>
        <w:ind w:left="851" w:hanging="851"/>
        <w:jc w:val="both"/>
        <w:rPr>
          <w:sz w:val="20"/>
          <w:szCs w:val="20"/>
        </w:rPr>
      </w:pPr>
      <w:r w:rsidRPr="0098167A">
        <w:rPr>
          <w:sz w:val="20"/>
          <w:szCs w:val="20"/>
        </w:rPr>
        <w:t>9.3.</w:t>
      </w:r>
      <w:r w:rsidRPr="0098167A">
        <w:rPr>
          <w:sz w:val="20"/>
          <w:szCs w:val="20"/>
        </w:rPr>
        <w:tab/>
        <w:t xml:space="preserve">Сторона вправе передать спор на разрешение арбитражного суда после получения отказа другой Стороны в удовлетворении претензии или в случае если после принятия Сторонами мер по досудебному урегулированию спора претензия не удовлетворена другой Стороной в течение 20 (двадцати) рабочих </w:t>
      </w:r>
      <w:r w:rsidRPr="0098167A">
        <w:rPr>
          <w:sz w:val="20"/>
          <w:szCs w:val="20"/>
        </w:rPr>
        <w:lastRenderedPageBreak/>
        <w:t>дней со дня ее получения, если иной срок удовлетворения не будет согласован Сторонами при досудебном урегулировании спора.</w:t>
      </w:r>
    </w:p>
    <w:p w:rsidR="00145289" w:rsidRPr="0098167A" w:rsidRDefault="00145289" w:rsidP="0049173A">
      <w:pPr>
        <w:tabs>
          <w:tab w:val="left" w:pos="851"/>
        </w:tabs>
        <w:ind w:left="851" w:hanging="851"/>
        <w:jc w:val="both"/>
        <w:rPr>
          <w:sz w:val="20"/>
          <w:szCs w:val="20"/>
        </w:rPr>
      </w:pPr>
      <w:r w:rsidRPr="0098167A">
        <w:rPr>
          <w:sz w:val="20"/>
          <w:szCs w:val="20"/>
        </w:rPr>
        <w:t>9.4.</w:t>
      </w:r>
      <w:r w:rsidRPr="0098167A">
        <w:rPr>
          <w:sz w:val="20"/>
          <w:szCs w:val="20"/>
        </w:rPr>
        <w:tab/>
        <w:t xml:space="preserve">Неурегулированные в претензионном порядке споры, вытекающие из </w:t>
      </w:r>
      <w:r w:rsidR="00076D11" w:rsidRPr="0098167A">
        <w:rPr>
          <w:sz w:val="20"/>
          <w:szCs w:val="20"/>
        </w:rPr>
        <w:t>Контракт</w:t>
      </w:r>
      <w:r w:rsidRPr="0098167A">
        <w:rPr>
          <w:sz w:val="20"/>
          <w:szCs w:val="20"/>
        </w:rPr>
        <w:t>а, подлежат разрешению Арбитражным судом Приморского края в соответствии с нормами действующего законодательства Российской Федерации</w:t>
      </w:r>
      <w:r w:rsidR="0049173A" w:rsidRPr="0098167A">
        <w:rPr>
          <w:sz w:val="20"/>
          <w:szCs w:val="20"/>
        </w:rPr>
        <w:t>.</w:t>
      </w:r>
    </w:p>
    <w:p w:rsidR="00145289" w:rsidRPr="0098167A" w:rsidRDefault="00145289" w:rsidP="00145289">
      <w:pPr>
        <w:tabs>
          <w:tab w:val="left" w:pos="720"/>
        </w:tabs>
        <w:ind w:left="720" w:hanging="720"/>
        <w:jc w:val="both"/>
        <w:rPr>
          <w:sz w:val="20"/>
          <w:szCs w:val="20"/>
        </w:rPr>
      </w:pPr>
    </w:p>
    <w:p w:rsidR="00145289" w:rsidRPr="0098167A" w:rsidRDefault="00145289" w:rsidP="00145289">
      <w:pPr>
        <w:jc w:val="center"/>
        <w:rPr>
          <w:b/>
          <w:sz w:val="20"/>
          <w:szCs w:val="20"/>
        </w:rPr>
      </w:pPr>
      <w:r w:rsidRPr="0098167A">
        <w:rPr>
          <w:b/>
          <w:sz w:val="20"/>
          <w:szCs w:val="20"/>
        </w:rPr>
        <w:t>10.   Условия о конфиденциальности и распространении информации</w:t>
      </w:r>
    </w:p>
    <w:p w:rsidR="00145289" w:rsidRPr="0098167A" w:rsidRDefault="00145289" w:rsidP="00145289">
      <w:pPr>
        <w:jc w:val="center"/>
        <w:rPr>
          <w:b/>
          <w:sz w:val="20"/>
          <w:szCs w:val="20"/>
        </w:rPr>
      </w:pPr>
    </w:p>
    <w:p w:rsidR="00145289" w:rsidRPr="0098167A" w:rsidRDefault="00145289" w:rsidP="0049173A">
      <w:pPr>
        <w:widowControl w:val="0"/>
        <w:tabs>
          <w:tab w:val="left" w:pos="851"/>
        </w:tabs>
        <w:autoSpaceDE w:val="0"/>
        <w:autoSpaceDN w:val="0"/>
        <w:ind w:left="851" w:hanging="851"/>
        <w:jc w:val="both"/>
        <w:rPr>
          <w:sz w:val="20"/>
        </w:rPr>
      </w:pPr>
      <w:r w:rsidRPr="0098167A">
        <w:rPr>
          <w:sz w:val="20"/>
        </w:rPr>
        <w:t>10.1.</w:t>
      </w:r>
      <w:r w:rsidRPr="0098167A">
        <w:rPr>
          <w:sz w:val="20"/>
        </w:rPr>
        <w:tab/>
        <w:t xml:space="preserve">Условия настоящего </w:t>
      </w:r>
      <w:r w:rsidR="00076D11" w:rsidRPr="0098167A">
        <w:rPr>
          <w:sz w:val="20"/>
        </w:rPr>
        <w:t>Контракт</w:t>
      </w:r>
      <w:r w:rsidRPr="0098167A">
        <w:rPr>
          <w:sz w:val="20"/>
        </w:rPr>
        <w:t xml:space="preserve">а, дополнительных соглашений, иных документов являющихся его неотъемлемой частью, а также любая иная информация, полученная Сторонами в связи с заключением, исполнением и прекращением </w:t>
      </w:r>
      <w:r w:rsidR="00076D11" w:rsidRPr="0098167A">
        <w:rPr>
          <w:sz w:val="20"/>
        </w:rPr>
        <w:t>Контракт</w:t>
      </w:r>
      <w:r w:rsidRPr="0098167A">
        <w:rPr>
          <w:sz w:val="20"/>
        </w:rPr>
        <w:t>а, к которой у третьих лиц нет свободного доступа на законном основании, относятся к конфиденциальной информации.</w:t>
      </w:r>
    </w:p>
    <w:p w:rsidR="00145289" w:rsidRPr="0098167A" w:rsidRDefault="00145289" w:rsidP="0049173A">
      <w:pPr>
        <w:widowControl w:val="0"/>
        <w:tabs>
          <w:tab w:val="left" w:pos="851"/>
        </w:tabs>
        <w:autoSpaceDE w:val="0"/>
        <w:autoSpaceDN w:val="0"/>
        <w:ind w:left="851" w:hanging="851"/>
        <w:jc w:val="both"/>
        <w:rPr>
          <w:sz w:val="20"/>
        </w:rPr>
      </w:pPr>
      <w:r w:rsidRPr="0098167A">
        <w:rPr>
          <w:sz w:val="20"/>
        </w:rPr>
        <w:t>10.2.</w:t>
      </w:r>
      <w:r w:rsidRPr="0098167A">
        <w:rPr>
          <w:sz w:val="20"/>
        </w:rPr>
        <w:tab/>
        <w:t xml:space="preserve">Под раскрытием конфиденциальной информации (далее – Раскрытие конфиденциальной информации) для целей </w:t>
      </w:r>
      <w:r w:rsidR="00076D11" w:rsidRPr="0098167A">
        <w:rPr>
          <w:sz w:val="20"/>
        </w:rPr>
        <w:t>Контракт</w:t>
      </w:r>
      <w:r w:rsidRPr="0098167A">
        <w:rPr>
          <w:sz w:val="20"/>
        </w:rPr>
        <w:t>а понимаются действие и (или) бездействие Стороны, в результате которых конфиденциальная информация в устной, письменной, с использованием технических средств и любой иной форме, становится известной третьим лицам.</w:t>
      </w:r>
    </w:p>
    <w:p w:rsidR="00145289" w:rsidRPr="0098167A" w:rsidRDefault="00145289" w:rsidP="0049173A">
      <w:pPr>
        <w:widowControl w:val="0"/>
        <w:tabs>
          <w:tab w:val="left" w:pos="851"/>
        </w:tabs>
        <w:autoSpaceDE w:val="0"/>
        <w:autoSpaceDN w:val="0"/>
        <w:ind w:left="851" w:hanging="851"/>
        <w:jc w:val="both"/>
        <w:rPr>
          <w:sz w:val="20"/>
          <w:szCs w:val="20"/>
        </w:rPr>
      </w:pPr>
      <w:r w:rsidRPr="0098167A">
        <w:rPr>
          <w:sz w:val="20"/>
        </w:rPr>
        <w:t>10.3.</w:t>
      </w:r>
      <w:r w:rsidRPr="0098167A">
        <w:rPr>
          <w:sz w:val="20"/>
        </w:rPr>
        <w:tab/>
        <w:t xml:space="preserve">Под разглашением конфиденциальной информации (далее – Разглашение конфиденциальной информации) для целей </w:t>
      </w:r>
      <w:r w:rsidR="00076D11" w:rsidRPr="0098167A">
        <w:rPr>
          <w:sz w:val="20"/>
        </w:rPr>
        <w:t>Контракт</w:t>
      </w:r>
      <w:r w:rsidRPr="0098167A">
        <w:rPr>
          <w:sz w:val="20"/>
        </w:rPr>
        <w:t>а понимаются действие или бездействие, в результате которых конфиденциальная информация, в устной, письменной, с использованием технических средств и любой иной форме, становится известной  третьим лицам без письменного согласия другой Стороны, за исключением Раскрытия конфиденциальной информации в рамках требования законодательства Российской Федерации уполномоченным органам государственной власти и управления, органам местного самоуправления, а также судам.</w:t>
      </w:r>
    </w:p>
    <w:p w:rsidR="00145289" w:rsidRPr="0098167A" w:rsidRDefault="00145289" w:rsidP="0049173A">
      <w:pPr>
        <w:widowControl w:val="0"/>
        <w:tabs>
          <w:tab w:val="left" w:pos="851"/>
        </w:tabs>
        <w:autoSpaceDE w:val="0"/>
        <w:autoSpaceDN w:val="0"/>
        <w:ind w:left="851" w:hanging="851"/>
        <w:jc w:val="both"/>
        <w:rPr>
          <w:sz w:val="18"/>
          <w:szCs w:val="20"/>
        </w:rPr>
      </w:pPr>
      <w:r w:rsidRPr="0098167A">
        <w:rPr>
          <w:sz w:val="20"/>
          <w:szCs w:val="20"/>
        </w:rPr>
        <w:t>10.4.</w:t>
      </w:r>
      <w:r w:rsidRPr="0098167A">
        <w:rPr>
          <w:sz w:val="20"/>
          <w:szCs w:val="20"/>
        </w:rPr>
        <w:tab/>
        <w:t xml:space="preserve">Каждая из Сторон вправе Раскрывать конфиденциальную информацию исключительно при наличии предварительного письменного согласования другой Стороны. </w:t>
      </w:r>
      <w:r w:rsidRPr="0098167A">
        <w:rPr>
          <w:sz w:val="20"/>
        </w:rPr>
        <w:t>Сторона, получившая конфиденциальную информацию</w:t>
      </w:r>
      <w:r w:rsidRPr="0098167A">
        <w:rPr>
          <w:sz w:val="20"/>
          <w:szCs w:val="20"/>
        </w:rPr>
        <w:t xml:space="preserve">, обязана обеспечить ее надлежащую защиту и использовать только для целей исполнения настоящего </w:t>
      </w:r>
      <w:r w:rsidR="00076D11" w:rsidRPr="0098167A">
        <w:rPr>
          <w:sz w:val="20"/>
          <w:szCs w:val="20"/>
        </w:rPr>
        <w:t>Контракт</w:t>
      </w:r>
      <w:r w:rsidRPr="0098167A">
        <w:rPr>
          <w:sz w:val="20"/>
          <w:szCs w:val="20"/>
        </w:rPr>
        <w:t>а.</w:t>
      </w:r>
      <w:r w:rsidRPr="0098167A">
        <w:rPr>
          <w:sz w:val="18"/>
          <w:szCs w:val="20"/>
        </w:rPr>
        <w:t xml:space="preserve"> </w:t>
      </w:r>
    </w:p>
    <w:p w:rsidR="00145289" w:rsidRPr="0098167A" w:rsidRDefault="00145289" w:rsidP="0049173A">
      <w:pPr>
        <w:widowControl w:val="0"/>
        <w:tabs>
          <w:tab w:val="left" w:pos="851"/>
        </w:tabs>
        <w:autoSpaceDE w:val="0"/>
        <w:autoSpaceDN w:val="0"/>
        <w:ind w:left="851" w:hanging="851"/>
        <w:jc w:val="both"/>
        <w:rPr>
          <w:sz w:val="18"/>
          <w:szCs w:val="20"/>
        </w:rPr>
      </w:pPr>
      <w:r w:rsidRPr="0098167A">
        <w:rPr>
          <w:sz w:val="20"/>
          <w:szCs w:val="20"/>
        </w:rPr>
        <w:t>10.5.</w:t>
      </w:r>
      <w:r w:rsidRPr="0098167A">
        <w:rPr>
          <w:sz w:val="20"/>
          <w:szCs w:val="20"/>
        </w:rPr>
        <w:tab/>
        <w:t xml:space="preserve">Каждая из Сторон вправе </w:t>
      </w:r>
      <w:r w:rsidRPr="0098167A">
        <w:rPr>
          <w:sz w:val="20"/>
        </w:rPr>
        <w:t>Раскрывать</w:t>
      </w:r>
      <w:r w:rsidRPr="0098167A">
        <w:rPr>
          <w:sz w:val="20"/>
          <w:szCs w:val="20"/>
        </w:rPr>
        <w:t xml:space="preserve"> конфиденциальную информацию без согласия другой Стороны на основании законного требования органа государственной власти и управления, органа местного самоуправления, а также суда, которым в рамках законодательства Российской Федерации предоставлено право требовать раскрытия такой информации. При этом Сторона, раскрывающая конфиденциальную информацию, обязуется ограничить </w:t>
      </w:r>
      <w:r w:rsidRPr="0098167A">
        <w:rPr>
          <w:sz w:val="20"/>
        </w:rPr>
        <w:t>Раскрытие</w:t>
      </w:r>
      <w:r w:rsidRPr="0098167A">
        <w:rPr>
          <w:sz w:val="20"/>
          <w:szCs w:val="20"/>
        </w:rPr>
        <w:t xml:space="preserve"> конфиденциальной информации указанным в требовании объемом, а также предварительно уведомить другую Сторону о необходимости раскрытия, объемах, условиях и сроках такого раскрытия, за исключением случаев, когда такое уведомление прямо противоречит действующему законодательству Российской Федерации.</w:t>
      </w:r>
    </w:p>
    <w:p w:rsidR="00145289" w:rsidRPr="0098167A" w:rsidRDefault="00145289" w:rsidP="0049173A">
      <w:pPr>
        <w:widowControl w:val="0"/>
        <w:tabs>
          <w:tab w:val="left" w:pos="851"/>
        </w:tabs>
        <w:autoSpaceDE w:val="0"/>
        <w:autoSpaceDN w:val="0"/>
        <w:ind w:left="851" w:hanging="851"/>
        <w:jc w:val="both"/>
        <w:rPr>
          <w:sz w:val="20"/>
          <w:szCs w:val="20"/>
        </w:rPr>
      </w:pPr>
      <w:r w:rsidRPr="0098167A">
        <w:rPr>
          <w:sz w:val="20"/>
          <w:szCs w:val="20"/>
        </w:rPr>
        <w:t>10.6.</w:t>
      </w:r>
      <w:r w:rsidRPr="0098167A">
        <w:rPr>
          <w:sz w:val="20"/>
          <w:szCs w:val="20"/>
        </w:rPr>
        <w:tab/>
        <w:t xml:space="preserve">Каждая из Сторон вправе раскрывать Конфиденциальную информацию без согласия другой Стороны своим аффилированным лицам, только если им необходимо знать Конфиденциальную информацию в целях настоящего </w:t>
      </w:r>
      <w:r w:rsidR="00076D11" w:rsidRPr="0098167A">
        <w:rPr>
          <w:sz w:val="20"/>
          <w:szCs w:val="20"/>
        </w:rPr>
        <w:t>Контракт</w:t>
      </w:r>
      <w:r w:rsidRPr="0098167A">
        <w:rPr>
          <w:sz w:val="20"/>
          <w:szCs w:val="20"/>
        </w:rPr>
        <w:t>а и при условии надлежащей защиты конфиденциальной информации со стороны аффилированных лиц.</w:t>
      </w:r>
    </w:p>
    <w:p w:rsidR="00145289" w:rsidRPr="0098167A" w:rsidRDefault="00145289" w:rsidP="0049173A">
      <w:pPr>
        <w:widowControl w:val="0"/>
        <w:tabs>
          <w:tab w:val="left" w:pos="851"/>
        </w:tabs>
        <w:autoSpaceDE w:val="0"/>
        <w:autoSpaceDN w:val="0"/>
        <w:ind w:left="851" w:hanging="851"/>
        <w:jc w:val="both"/>
        <w:rPr>
          <w:sz w:val="18"/>
          <w:szCs w:val="20"/>
        </w:rPr>
      </w:pPr>
      <w:r w:rsidRPr="0098167A">
        <w:rPr>
          <w:sz w:val="20"/>
          <w:szCs w:val="20"/>
        </w:rPr>
        <w:t>10.7.</w:t>
      </w:r>
      <w:r w:rsidRPr="0098167A">
        <w:rPr>
          <w:sz w:val="20"/>
          <w:szCs w:val="20"/>
        </w:rPr>
        <w:tab/>
        <w:t>Сторона, получившая конфиденциальную информацию, в любое время по требованию раскрывающей стороны обязана возвратить все ранее полученные носители конфиденциальной информации, а также удалить конфиденциальную информацию с носителей конфиденциальной информации и (или) уничтожить (обеспечить уничтожение) носители конфиденциальной информации, доступ к которым имеют получающая сторона и третьи лица, которым конфиденциальная информация была раскрыта, в течение 5 (пяти) календарных дней со дня получения уведомления раскрывающей стороны о возврате ей конфиденциальной информации.</w:t>
      </w:r>
    </w:p>
    <w:p w:rsidR="00145289" w:rsidRPr="0098167A" w:rsidRDefault="00145289" w:rsidP="0049173A">
      <w:pPr>
        <w:widowControl w:val="0"/>
        <w:tabs>
          <w:tab w:val="left" w:pos="851"/>
        </w:tabs>
        <w:autoSpaceDE w:val="0"/>
        <w:autoSpaceDN w:val="0"/>
        <w:ind w:left="851" w:hanging="851"/>
        <w:jc w:val="both"/>
        <w:rPr>
          <w:sz w:val="18"/>
          <w:szCs w:val="20"/>
        </w:rPr>
      </w:pPr>
      <w:r w:rsidRPr="0098167A">
        <w:rPr>
          <w:sz w:val="20"/>
          <w:szCs w:val="20"/>
        </w:rPr>
        <w:t>10.8.</w:t>
      </w:r>
      <w:r w:rsidRPr="0098167A">
        <w:rPr>
          <w:sz w:val="20"/>
          <w:szCs w:val="20"/>
        </w:rPr>
        <w:tab/>
        <w:t xml:space="preserve">Сторона, получившая конфиденциальную информацию, обязана в течение 5 (пяти) лет с момента ее получения не </w:t>
      </w:r>
      <w:r w:rsidRPr="0098167A">
        <w:rPr>
          <w:sz w:val="20"/>
        </w:rPr>
        <w:t>разглашать</w:t>
      </w:r>
      <w:r w:rsidRPr="0098167A">
        <w:rPr>
          <w:sz w:val="20"/>
          <w:szCs w:val="20"/>
        </w:rPr>
        <w:t xml:space="preserve"> конфиденциальную информацию в том числе в случаях прекращения и (или) расторжения </w:t>
      </w:r>
      <w:r w:rsidR="00076D11" w:rsidRPr="0098167A">
        <w:rPr>
          <w:sz w:val="20"/>
          <w:szCs w:val="20"/>
        </w:rPr>
        <w:t>Контракт</w:t>
      </w:r>
      <w:r w:rsidRPr="0098167A">
        <w:rPr>
          <w:sz w:val="20"/>
          <w:szCs w:val="20"/>
        </w:rPr>
        <w:t>а по любым основаниям.</w:t>
      </w:r>
    </w:p>
    <w:p w:rsidR="00145289" w:rsidRPr="0098167A" w:rsidRDefault="00145289" w:rsidP="0049173A">
      <w:pPr>
        <w:widowControl w:val="0"/>
        <w:tabs>
          <w:tab w:val="left" w:pos="851"/>
        </w:tabs>
        <w:autoSpaceDE w:val="0"/>
        <w:autoSpaceDN w:val="0"/>
        <w:ind w:left="851" w:hanging="851"/>
        <w:jc w:val="both"/>
        <w:rPr>
          <w:sz w:val="20"/>
        </w:rPr>
      </w:pPr>
      <w:r w:rsidRPr="0098167A">
        <w:rPr>
          <w:sz w:val="20"/>
        </w:rPr>
        <w:t>10.9.</w:t>
      </w:r>
      <w:r w:rsidRPr="0098167A">
        <w:rPr>
          <w:sz w:val="20"/>
        </w:rPr>
        <w:tab/>
        <w:t xml:space="preserve">Под распространением информации (далее – Распространение информации) для целей настоящего </w:t>
      </w:r>
      <w:r w:rsidR="00076D11" w:rsidRPr="0098167A">
        <w:rPr>
          <w:sz w:val="20"/>
        </w:rPr>
        <w:t>Контракт</w:t>
      </w:r>
      <w:r w:rsidRPr="0098167A">
        <w:rPr>
          <w:sz w:val="20"/>
        </w:rPr>
        <w:t xml:space="preserve">а понимается любое распространение информации (здесь и далее в значении, определенном в ст. 2 Федерального закона от 27.07.2006 № 149-ФЗ «Об информации, информационных технологиях и о защите информации») (в том числе в виде публикации, сообщения, пресс-релиза, интервью и т.п.) в средствах массовой информации, информационно-телекоммуникационных сетях, включая сеть Интернет, иные открытые источники информации, в которых упоминается другая Сторона и (или) содержатся сведения об осуществляемой другой Стороной деятельности (вне зависимости от того, из каких источников Сторона получила указанные сведения) и (или) содержатся средства индивидуализации Стороны, товаров, работ, услуг, предприятий Стороны. </w:t>
      </w:r>
    </w:p>
    <w:p w:rsidR="00145289" w:rsidRPr="0098167A" w:rsidRDefault="00145289" w:rsidP="0049173A">
      <w:pPr>
        <w:widowControl w:val="0"/>
        <w:tabs>
          <w:tab w:val="left" w:pos="851"/>
        </w:tabs>
        <w:autoSpaceDE w:val="0"/>
        <w:autoSpaceDN w:val="0"/>
        <w:ind w:left="851" w:hanging="851"/>
        <w:jc w:val="both"/>
        <w:rPr>
          <w:sz w:val="20"/>
        </w:rPr>
      </w:pPr>
      <w:r w:rsidRPr="0098167A">
        <w:rPr>
          <w:sz w:val="20"/>
        </w:rPr>
        <w:t>10.10.</w:t>
      </w:r>
      <w:r w:rsidRPr="0098167A">
        <w:rPr>
          <w:sz w:val="20"/>
        </w:rPr>
        <w:tab/>
        <w:t>Каждая из Сторон вправе Распространять информацию исключительно при наличии предварительного письменного согласования с другой Стороной.</w:t>
      </w:r>
    </w:p>
    <w:p w:rsidR="00145289" w:rsidRPr="0098167A" w:rsidRDefault="00145289" w:rsidP="0049173A">
      <w:pPr>
        <w:widowControl w:val="0"/>
        <w:tabs>
          <w:tab w:val="left" w:pos="284"/>
          <w:tab w:val="left" w:pos="851"/>
        </w:tabs>
        <w:autoSpaceDE w:val="0"/>
        <w:autoSpaceDN w:val="0"/>
        <w:ind w:left="851" w:hanging="851"/>
        <w:jc w:val="both"/>
        <w:rPr>
          <w:sz w:val="20"/>
        </w:rPr>
      </w:pPr>
      <w:r w:rsidRPr="0098167A">
        <w:rPr>
          <w:sz w:val="20"/>
        </w:rPr>
        <w:t>10.11.</w:t>
      </w:r>
      <w:r w:rsidRPr="0098167A">
        <w:rPr>
          <w:sz w:val="20"/>
        </w:rPr>
        <w:tab/>
        <w:t xml:space="preserve">Каждая из Сторон обязуется обеспечить исполнение условий </w:t>
      </w:r>
      <w:r w:rsidR="00076D11" w:rsidRPr="0098167A">
        <w:rPr>
          <w:sz w:val="20"/>
        </w:rPr>
        <w:t>Контракт</w:t>
      </w:r>
      <w:r w:rsidRPr="0098167A">
        <w:rPr>
          <w:sz w:val="20"/>
        </w:rPr>
        <w:t xml:space="preserve">а о запрете несогласованного Распространения информации своими работниками, аффилированными лицами, контрагентами, привлеченными в связи с исполнением настоящего </w:t>
      </w:r>
      <w:r w:rsidR="00076D11" w:rsidRPr="0098167A">
        <w:rPr>
          <w:sz w:val="20"/>
        </w:rPr>
        <w:t>Контракт</w:t>
      </w:r>
      <w:r w:rsidRPr="0098167A">
        <w:rPr>
          <w:sz w:val="20"/>
        </w:rPr>
        <w:t>а, и несет ответственность перед другой Стороной за несогласованное Распространение информации указанными лицами.</w:t>
      </w:r>
    </w:p>
    <w:p w:rsidR="00145289" w:rsidRPr="0098167A" w:rsidRDefault="00145289" w:rsidP="0049173A">
      <w:pPr>
        <w:widowControl w:val="0"/>
        <w:tabs>
          <w:tab w:val="left" w:pos="851"/>
        </w:tabs>
        <w:autoSpaceDE w:val="0"/>
        <w:autoSpaceDN w:val="0"/>
        <w:ind w:left="851" w:hanging="851"/>
        <w:jc w:val="both"/>
        <w:rPr>
          <w:sz w:val="20"/>
        </w:rPr>
      </w:pPr>
      <w:r w:rsidRPr="0098167A">
        <w:rPr>
          <w:sz w:val="20"/>
        </w:rPr>
        <w:t>10.12.</w:t>
      </w:r>
      <w:r w:rsidRPr="0098167A">
        <w:rPr>
          <w:sz w:val="20"/>
        </w:rPr>
        <w:tab/>
        <w:t xml:space="preserve">Сторона, нарушившая обязательства, установленные настоящим разделом </w:t>
      </w:r>
      <w:r w:rsidR="00076D11" w:rsidRPr="0098167A">
        <w:rPr>
          <w:sz w:val="20"/>
        </w:rPr>
        <w:t>Контракт</w:t>
      </w:r>
      <w:r w:rsidRPr="0098167A">
        <w:rPr>
          <w:sz w:val="20"/>
        </w:rPr>
        <w:t xml:space="preserve">а, несет ответственность за Разглашение конфиденциальной информации и ее использование не в соответствии с настоящим </w:t>
      </w:r>
      <w:r w:rsidR="00076D11" w:rsidRPr="0098167A">
        <w:rPr>
          <w:sz w:val="20"/>
        </w:rPr>
        <w:t>Контракт</w:t>
      </w:r>
      <w:r w:rsidRPr="0098167A">
        <w:rPr>
          <w:sz w:val="20"/>
        </w:rPr>
        <w:t>ом, а также по требованию другой Стороны обязана уплатить штраф в следующем размере:</w:t>
      </w:r>
    </w:p>
    <w:p w:rsidR="00145289" w:rsidRPr="0098167A" w:rsidRDefault="003150B9" w:rsidP="0049173A">
      <w:pPr>
        <w:widowControl w:val="0"/>
        <w:numPr>
          <w:ilvl w:val="2"/>
          <w:numId w:val="40"/>
        </w:numPr>
        <w:tabs>
          <w:tab w:val="left" w:pos="851"/>
        </w:tabs>
        <w:autoSpaceDE w:val="0"/>
        <w:autoSpaceDN w:val="0"/>
        <w:ind w:left="851" w:hanging="851"/>
        <w:jc w:val="both"/>
        <w:rPr>
          <w:sz w:val="20"/>
        </w:rPr>
      </w:pPr>
      <w:r w:rsidRPr="0098167A">
        <w:rPr>
          <w:sz w:val="20"/>
        </w:rPr>
        <w:lastRenderedPageBreak/>
        <w:t>30</w:t>
      </w:r>
      <w:r w:rsidR="00145289" w:rsidRPr="0098167A">
        <w:rPr>
          <w:sz w:val="20"/>
        </w:rPr>
        <w:t>0 000 (</w:t>
      </w:r>
      <w:r w:rsidRPr="0098167A">
        <w:rPr>
          <w:sz w:val="20"/>
        </w:rPr>
        <w:t>триста</w:t>
      </w:r>
      <w:r w:rsidR="00145289" w:rsidRPr="0098167A">
        <w:rPr>
          <w:sz w:val="20"/>
        </w:rPr>
        <w:t xml:space="preserve"> тысяч) рублей за каждый факт (случай) Разглашения конфиденциальной информации    Стороной и (или) третьим лицом, которому была передана Конфиденциальная информация;</w:t>
      </w:r>
    </w:p>
    <w:p w:rsidR="00145289" w:rsidRPr="0098167A" w:rsidRDefault="003150B9" w:rsidP="0049173A">
      <w:pPr>
        <w:widowControl w:val="0"/>
        <w:numPr>
          <w:ilvl w:val="2"/>
          <w:numId w:val="39"/>
        </w:numPr>
        <w:tabs>
          <w:tab w:val="left" w:pos="851"/>
        </w:tabs>
        <w:autoSpaceDE w:val="0"/>
        <w:autoSpaceDN w:val="0"/>
        <w:ind w:left="851" w:hanging="851"/>
        <w:jc w:val="both"/>
        <w:rPr>
          <w:sz w:val="20"/>
          <w:szCs w:val="20"/>
        </w:rPr>
      </w:pPr>
      <w:r w:rsidRPr="0098167A">
        <w:rPr>
          <w:sz w:val="20"/>
        </w:rPr>
        <w:t>30</w:t>
      </w:r>
      <w:r w:rsidR="00145289" w:rsidRPr="0098167A">
        <w:rPr>
          <w:sz w:val="20"/>
        </w:rPr>
        <w:t>0 000 (</w:t>
      </w:r>
      <w:r w:rsidRPr="0098167A">
        <w:rPr>
          <w:sz w:val="20"/>
        </w:rPr>
        <w:t>триста</w:t>
      </w:r>
      <w:r w:rsidR="00145289" w:rsidRPr="0098167A">
        <w:rPr>
          <w:sz w:val="20"/>
        </w:rPr>
        <w:t xml:space="preserve"> тысяч) рублей за каждый факт (случай) несогласованного Распространения информации Стороной и (или) третьим лицом, которому была передана информация.</w:t>
      </w:r>
    </w:p>
    <w:p w:rsidR="00145289" w:rsidRPr="0098167A" w:rsidRDefault="00145289" w:rsidP="00E56F8C">
      <w:pPr>
        <w:widowControl w:val="0"/>
        <w:numPr>
          <w:ilvl w:val="1"/>
          <w:numId w:val="39"/>
        </w:numPr>
        <w:tabs>
          <w:tab w:val="left" w:pos="851"/>
        </w:tabs>
        <w:autoSpaceDE w:val="0"/>
        <w:autoSpaceDN w:val="0"/>
        <w:ind w:hanging="937"/>
        <w:jc w:val="both"/>
        <w:rPr>
          <w:sz w:val="20"/>
          <w:szCs w:val="20"/>
        </w:rPr>
      </w:pPr>
      <w:r w:rsidRPr="0098167A">
        <w:rPr>
          <w:sz w:val="20"/>
        </w:rPr>
        <w:t xml:space="preserve">После вступления в силу настоящего </w:t>
      </w:r>
      <w:r w:rsidR="00076D11" w:rsidRPr="0098167A">
        <w:rPr>
          <w:sz w:val="20"/>
        </w:rPr>
        <w:t>Контракт</w:t>
      </w:r>
      <w:r w:rsidRPr="0098167A">
        <w:rPr>
          <w:sz w:val="20"/>
        </w:rPr>
        <w:t xml:space="preserve">а взаимоотношения Сторон, связанные с конфиденциальной информацией и распространением информации, подчиняются условиям настоящего </w:t>
      </w:r>
      <w:r w:rsidR="00076D11" w:rsidRPr="0098167A">
        <w:rPr>
          <w:sz w:val="20"/>
        </w:rPr>
        <w:t>Контракт</w:t>
      </w:r>
      <w:r w:rsidRPr="0098167A">
        <w:rPr>
          <w:sz w:val="20"/>
        </w:rPr>
        <w:t>а.</w:t>
      </w:r>
    </w:p>
    <w:p w:rsidR="00145289" w:rsidRPr="0098167A" w:rsidRDefault="00145289" w:rsidP="00145289">
      <w:pPr>
        <w:widowControl w:val="0"/>
        <w:tabs>
          <w:tab w:val="left" w:pos="709"/>
          <w:tab w:val="left" w:pos="851"/>
        </w:tabs>
        <w:autoSpaceDE w:val="0"/>
        <w:autoSpaceDN w:val="0"/>
        <w:ind w:left="851" w:hanging="851"/>
        <w:jc w:val="both"/>
        <w:rPr>
          <w:sz w:val="20"/>
          <w:szCs w:val="20"/>
        </w:rPr>
      </w:pPr>
    </w:p>
    <w:p w:rsidR="00145289" w:rsidRPr="0098167A" w:rsidRDefault="00145289" w:rsidP="00145289">
      <w:pPr>
        <w:widowControl w:val="0"/>
        <w:tabs>
          <w:tab w:val="left" w:pos="709"/>
        </w:tabs>
        <w:autoSpaceDE w:val="0"/>
        <w:autoSpaceDN w:val="0"/>
        <w:adjustRightInd w:val="0"/>
        <w:ind w:left="420"/>
        <w:jc w:val="center"/>
        <w:rPr>
          <w:b/>
          <w:bCs/>
          <w:sz w:val="20"/>
          <w:szCs w:val="20"/>
        </w:rPr>
      </w:pPr>
      <w:r w:rsidRPr="0098167A">
        <w:rPr>
          <w:b/>
          <w:bCs/>
          <w:sz w:val="20"/>
          <w:szCs w:val="20"/>
        </w:rPr>
        <w:t>11.   Антикоррупционные условия</w:t>
      </w:r>
    </w:p>
    <w:p w:rsidR="00145289" w:rsidRPr="0098167A" w:rsidRDefault="00145289" w:rsidP="00145289">
      <w:pPr>
        <w:widowControl w:val="0"/>
        <w:tabs>
          <w:tab w:val="left" w:pos="709"/>
        </w:tabs>
        <w:autoSpaceDE w:val="0"/>
        <w:autoSpaceDN w:val="0"/>
        <w:adjustRightInd w:val="0"/>
        <w:ind w:left="420"/>
        <w:jc w:val="center"/>
        <w:rPr>
          <w:b/>
          <w:bCs/>
          <w:sz w:val="20"/>
          <w:szCs w:val="20"/>
        </w:rPr>
      </w:pPr>
    </w:p>
    <w:p w:rsidR="00145289" w:rsidRPr="0098167A" w:rsidRDefault="00145289" w:rsidP="0049173A">
      <w:pPr>
        <w:tabs>
          <w:tab w:val="left" w:pos="851"/>
        </w:tabs>
        <w:ind w:left="851" w:hanging="851"/>
        <w:jc w:val="both"/>
        <w:rPr>
          <w:sz w:val="20"/>
          <w:szCs w:val="20"/>
        </w:rPr>
      </w:pPr>
      <w:r w:rsidRPr="0098167A">
        <w:rPr>
          <w:sz w:val="20"/>
          <w:szCs w:val="20"/>
        </w:rPr>
        <w:t>11.1</w:t>
      </w:r>
      <w:r w:rsidRPr="0098167A">
        <w:rPr>
          <w:b/>
          <w:sz w:val="20"/>
          <w:szCs w:val="20"/>
        </w:rPr>
        <w:t>.</w:t>
      </w:r>
      <w:r w:rsidRPr="0098167A">
        <w:rPr>
          <w:sz w:val="20"/>
          <w:szCs w:val="20"/>
        </w:rPr>
        <w:tab/>
        <w:t>Настоящие антикоррупционные положения отражают приверженность Сторон принципам законного ведения бизнеса, направлены на предупреждение и противодействие коррупции, а также на поддержание на высоком уровне деловой репутации Сторон.</w:t>
      </w:r>
    </w:p>
    <w:p w:rsidR="00145289" w:rsidRPr="0098167A" w:rsidRDefault="00145289" w:rsidP="0049173A">
      <w:pPr>
        <w:tabs>
          <w:tab w:val="left" w:pos="851"/>
        </w:tabs>
        <w:autoSpaceDE w:val="0"/>
        <w:autoSpaceDN w:val="0"/>
        <w:adjustRightInd w:val="0"/>
        <w:ind w:left="851" w:hanging="851"/>
        <w:jc w:val="both"/>
        <w:rPr>
          <w:sz w:val="20"/>
          <w:szCs w:val="20"/>
        </w:rPr>
      </w:pPr>
      <w:r w:rsidRPr="0098167A">
        <w:rPr>
          <w:sz w:val="20"/>
          <w:szCs w:val="20"/>
        </w:rPr>
        <w:t>11.2.</w:t>
      </w:r>
      <w:r w:rsidRPr="0098167A">
        <w:rPr>
          <w:sz w:val="20"/>
          <w:szCs w:val="20"/>
        </w:rPr>
        <w:tab/>
        <w:t xml:space="preserve">При исполнении </w:t>
      </w:r>
      <w:r w:rsidR="00076D11" w:rsidRPr="0098167A">
        <w:rPr>
          <w:sz w:val="20"/>
          <w:szCs w:val="20"/>
        </w:rPr>
        <w:t>Контракт</w:t>
      </w:r>
      <w:r w:rsidRPr="0098167A">
        <w:rPr>
          <w:sz w:val="20"/>
          <w:szCs w:val="20"/>
        </w:rPr>
        <w:t>а Стороны обязуются не совершать, не создавать угрозы или условий для совершения от имени или в интересах Стороны, а также обеспечивать, чтобы их работники не совершали, не создавали угрозы или условий для совершения от имени или в интересах Стороны следующих действий (далее – Недопустимые действия):</w:t>
      </w:r>
    </w:p>
    <w:p w:rsidR="00145289" w:rsidRPr="0098167A" w:rsidRDefault="0049173A" w:rsidP="0049173A">
      <w:pPr>
        <w:tabs>
          <w:tab w:val="left" w:pos="1418"/>
        </w:tabs>
        <w:autoSpaceDE w:val="0"/>
        <w:autoSpaceDN w:val="0"/>
        <w:adjustRightInd w:val="0"/>
        <w:ind w:left="851"/>
        <w:jc w:val="both"/>
        <w:rPr>
          <w:sz w:val="20"/>
          <w:szCs w:val="20"/>
        </w:rPr>
      </w:pPr>
      <w:r w:rsidRPr="0098167A">
        <w:rPr>
          <w:sz w:val="20"/>
          <w:szCs w:val="20"/>
        </w:rPr>
        <w:t>-</w:t>
      </w:r>
      <w:r w:rsidRPr="0098167A">
        <w:rPr>
          <w:sz w:val="20"/>
          <w:szCs w:val="20"/>
        </w:rPr>
        <w:tab/>
      </w:r>
      <w:r w:rsidR="00145289" w:rsidRPr="0098167A">
        <w:rPr>
          <w:sz w:val="20"/>
          <w:szCs w:val="20"/>
        </w:rPr>
        <w:t>коррупционных деяний (коррупция) (здесь и далее в значении, определенном ст.</w:t>
      </w:r>
      <w:r w:rsidR="00145289" w:rsidRPr="0098167A">
        <w:rPr>
          <w:sz w:val="20"/>
          <w:szCs w:val="20"/>
          <w:lang w:val="en-US"/>
        </w:rPr>
        <w:t> </w:t>
      </w:r>
      <w:r w:rsidR="00145289" w:rsidRPr="0098167A">
        <w:rPr>
          <w:sz w:val="20"/>
          <w:szCs w:val="20"/>
        </w:rPr>
        <w:t>1 Федерального закона от 25.12.2008 № 273-ФЗ «О</w:t>
      </w:r>
      <w:r w:rsidR="00145289" w:rsidRPr="0098167A">
        <w:rPr>
          <w:sz w:val="20"/>
          <w:szCs w:val="20"/>
          <w:lang w:val="en-US"/>
        </w:rPr>
        <w:t> </w:t>
      </w:r>
      <w:r w:rsidR="00145289" w:rsidRPr="0098167A">
        <w:rPr>
          <w:sz w:val="20"/>
          <w:szCs w:val="20"/>
        </w:rPr>
        <w:t>противодействии коррупции»);</w:t>
      </w:r>
    </w:p>
    <w:p w:rsidR="00145289" w:rsidRPr="0098167A" w:rsidRDefault="0049173A" w:rsidP="0049173A">
      <w:pPr>
        <w:tabs>
          <w:tab w:val="left" w:pos="1418"/>
        </w:tabs>
        <w:autoSpaceDE w:val="0"/>
        <w:autoSpaceDN w:val="0"/>
        <w:adjustRightInd w:val="0"/>
        <w:ind w:left="851"/>
        <w:jc w:val="both"/>
        <w:rPr>
          <w:sz w:val="20"/>
          <w:szCs w:val="20"/>
        </w:rPr>
      </w:pPr>
      <w:r w:rsidRPr="0098167A">
        <w:rPr>
          <w:sz w:val="20"/>
          <w:szCs w:val="20"/>
        </w:rPr>
        <w:t>-</w:t>
      </w:r>
      <w:r w:rsidRPr="0098167A">
        <w:rPr>
          <w:sz w:val="20"/>
          <w:szCs w:val="20"/>
        </w:rPr>
        <w:tab/>
      </w:r>
      <w:r w:rsidR="00145289" w:rsidRPr="0098167A">
        <w:rPr>
          <w:sz w:val="20"/>
          <w:szCs w:val="20"/>
        </w:rPr>
        <w:t>деяний, оказывающих влияние на осуществление функций государственного, муниципального (административного) управления организацией (здесь и далее в значении, определенном ст.</w:t>
      </w:r>
      <w:r w:rsidR="00145289" w:rsidRPr="0098167A">
        <w:rPr>
          <w:sz w:val="20"/>
          <w:szCs w:val="20"/>
          <w:lang w:val="en-US"/>
        </w:rPr>
        <w:t> </w:t>
      </w:r>
      <w:r w:rsidR="00145289" w:rsidRPr="0098167A">
        <w:rPr>
          <w:sz w:val="20"/>
          <w:szCs w:val="20"/>
        </w:rPr>
        <w:t>1 Федерального закона от 25.12.2008 № 273-ФЗ «О противодействии коррупции»);</w:t>
      </w:r>
    </w:p>
    <w:p w:rsidR="00145289" w:rsidRPr="0098167A" w:rsidRDefault="00145289" w:rsidP="0049173A">
      <w:pPr>
        <w:tabs>
          <w:tab w:val="left" w:pos="1418"/>
        </w:tabs>
        <w:autoSpaceDE w:val="0"/>
        <w:autoSpaceDN w:val="0"/>
        <w:adjustRightInd w:val="0"/>
        <w:ind w:left="851"/>
        <w:jc w:val="both"/>
        <w:rPr>
          <w:sz w:val="20"/>
          <w:szCs w:val="20"/>
        </w:rPr>
      </w:pPr>
      <w:r w:rsidRPr="0098167A">
        <w:rPr>
          <w:sz w:val="20"/>
          <w:szCs w:val="20"/>
        </w:rPr>
        <w:t>-</w:t>
      </w:r>
      <w:r w:rsidR="0049173A" w:rsidRPr="0098167A">
        <w:rPr>
          <w:sz w:val="20"/>
          <w:szCs w:val="20"/>
        </w:rPr>
        <w:tab/>
      </w:r>
      <w:r w:rsidRPr="0098167A">
        <w:rPr>
          <w:sz w:val="20"/>
          <w:szCs w:val="20"/>
        </w:rPr>
        <w:t>предоставления неоправданных преимуществ по сравнению с другими контрагентами;</w:t>
      </w:r>
    </w:p>
    <w:p w:rsidR="00145289" w:rsidRPr="0098167A" w:rsidRDefault="0049173A" w:rsidP="0049173A">
      <w:pPr>
        <w:tabs>
          <w:tab w:val="left" w:pos="1418"/>
        </w:tabs>
        <w:autoSpaceDE w:val="0"/>
        <w:autoSpaceDN w:val="0"/>
        <w:adjustRightInd w:val="0"/>
        <w:ind w:left="851"/>
        <w:jc w:val="both"/>
        <w:rPr>
          <w:sz w:val="20"/>
          <w:szCs w:val="20"/>
        </w:rPr>
      </w:pPr>
      <w:r w:rsidRPr="0098167A">
        <w:rPr>
          <w:sz w:val="20"/>
          <w:szCs w:val="20"/>
        </w:rPr>
        <w:t>-</w:t>
      </w:r>
      <w:r w:rsidRPr="0098167A">
        <w:rPr>
          <w:sz w:val="20"/>
          <w:szCs w:val="20"/>
        </w:rPr>
        <w:tab/>
      </w:r>
      <w:r w:rsidR="00145289" w:rsidRPr="0098167A">
        <w:rPr>
          <w:sz w:val="20"/>
          <w:szCs w:val="20"/>
        </w:rPr>
        <w:t>иных действий (бездействия), хотя формально и не являющихся коррупционными, неправомерными, но идущих в разрез с принципами прозрачности и открытости взаимоотношений между Сторонами, добросовестного осуществления гражданских прав и обязанностей.</w:t>
      </w:r>
    </w:p>
    <w:p w:rsidR="00145289" w:rsidRPr="0098167A" w:rsidRDefault="00145289" w:rsidP="0049173A">
      <w:pPr>
        <w:tabs>
          <w:tab w:val="left" w:pos="851"/>
        </w:tabs>
        <w:autoSpaceDE w:val="0"/>
        <w:autoSpaceDN w:val="0"/>
        <w:adjustRightInd w:val="0"/>
        <w:ind w:left="851" w:hanging="851"/>
        <w:jc w:val="both"/>
        <w:rPr>
          <w:sz w:val="20"/>
          <w:szCs w:val="20"/>
        </w:rPr>
      </w:pPr>
      <w:r w:rsidRPr="0098167A">
        <w:rPr>
          <w:sz w:val="20"/>
          <w:szCs w:val="20"/>
        </w:rPr>
        <w:t>11. 3.</w:t>
      </w:r>
      <w:r w:rsidRPr="0098167A">
        <w:rPr>
          <w:sz w:val="20"/>
          <w:szCs w:val="20"/>
        </w:rPr>
        <w:tab/>
        <w:t>Каждая из Сторон отказывается от совершения Недопустимых действий в отношении:</w:t>
      </w:r>
    </w:p>
    <w:p w:rsidR="00145289" w:rsidRPr="0098167A" w:rsidRDefault="0049173A" w:rsidP="0049173A">
      <w:pPr>
        <w:tabs>
          <w:tab w:val="left" w:pos="1418"/>
        </w:tabs>
        <w:autoSpaceDE w:val="0"/>
        <w:autoSpaceDN w:val="0"/>
        <w:adjustRightInd w:val="0"/>
        <w:ind w:left="851"/>
        <w:jc w:val="both"/>
        <w:rPr>
          <w:sz w:val="20"/>
          <w:szCs w:val="20"/>
        </w:rPr>
      </w:pPr>
      <w:r w:rsidRPr="0098167A">
        <w:rPr>
          <w:sz w:val="20"/>
          <w:szCs w:val="20"/>
        </w:rPr>
        <w:t>-</w:t>
      </w:r>
      <w:r w:rsidRPr="0098167A">
        <w:rPr>
          <w:sz w:val="20"/>
          <w:szCs w:val="20"/>
        </w:rPr>
        <w:tab/>
      </w:r>
      <w:r w:rsidR="00145289" w:rsidRPr="0098167A">
        <w:rPr>
          <w:sz w:val="20"/>
          <w:szCs w:val="20"/>
        </w:rPr>
        <w:t>другой Стороны, работников другой Стороны;</w:t>
      </w:r>
    </w:p>
    <w:p w:rsidR="00145289" w:rsidRPr="0098167A" w:rsidRDefault="0049173A" w:rsidP="0049173A">
      <w:pPr>
        <w:tabs>
          <w:tab w:val="left" w:pos="1418"/>
        </w:tabs>
        <w:autoSpaceDE w:val="0"/>
        <w:autoSpaceDN w:val="0"/>
        <w:adjustRightInd w:val="0"/>
        <w:ind w:left="851"/>
        <w:jc w:val="both"/>
        <w:rPr>
          <w:sz w:val="20"/>
          <w:szCs w:val="20"/>
        </w:rPr>
      </w:pPr>
      <w:r w:rsidRPr="0098167A">
        <w:rPr>
          <w:sz w:val="20"/>
          <w:szCs w:val="20"/>
        </w:rPr>
        <w:t>-</w:t>
      </w:r>
      <w:r w:rsidRPr="0098167A">
        <w:rPr>
          <w:sz w:val="20"/>
          <w:szCs w:val="20"/>
        </w:rPr>
        <w:tab/>
      </w:r>
      <w:r w:rsidR="00145289" w:rsidRPr="0098167A">
        <w:rPr>
          <w:sz w:val="20"/>
          <w:szCs w:val="20"/>
        </w:rPr>
        <w:t>органов государственной власти, органов государственной власти субъектов Российской Федерации, органов местного самоуправления, других органов, организаций, наделенных федеральным законом отдельными государственными или иными публичными полномочиями (далее – публичные органы) и их должностных лиц;</w:t>
      </w:r>
    </w:p>
    <w:p w:rsidR="00145289" w:rsidRPr="0098167A" w:rsidRDefault="0049173A" w:rsidP="0049173A">
      <w:pPr>
        <w:tabs>
          <w:tab w:val="left" w:pos="1418"/>
        </w:tabs>
        <w:autoSpaceDE w:val="0"/>
        <w:autoSpaceDN w:val="0"/>
        <w:adjustRightInd w:val="0"/>
        <w:ind w:left="851"/>
        <w:jc w:val="both"/>
        <w:rPr>
          <w:sz w:val="20"/>
          <w:szCs w:val="20"/>
        </w:rPr>
      </w:pPr>
      <w:r w:rsidRPr="0098167A">
        <w:rPr>
          <w:sz w:val="20"/>
          <w:szCs w:val="20"/>
        </w:rPr>
        <w:t>-</w:t>
      </w:r>
      <w:r w:rsidRPr="0098167A">
        <w:rPr>
          <w:sz w:val="20"/>
          <w:szCs w:val="20"/>
        </w:rPr>
        <w:tab/>
      </w:r>
      <w:r w:rsidR="00145289" w:rsidRPr="0098167A">
        <w:rPr>
          <w:sz w:val="20"/>
          <w:szCs w:val="20"/>
        </w:rPr>
        <w:t>любых иных юридических и физических лиц, включая, но не ограничиваясь, близких   родственников должностных лиц публичных органов, лиц, иным образом связанных с должностными лицами публичных органов.</w:t>
      </w:r>
    </w:p>
    <w:p w:rsidR="00145289" w:rsidRPr="0098167A" w:rsidRDefault="00145289" w:rsidP="0049173A">
      <w:pPr>
        <w:tabs>
          <w:tab w:val="left" w:pos="851"/>
          <w:tab w:val="left" w:pos="1134"/>
        </w:tabs>
        <w:ind w:left="851" w:hanging="851"/>
        <w:jc w:val="both"/>
        <w:rPr>
          <w:sz w:val="20"/>
          <w:szCs w:val="20"/>
        </w:rPr>
      </w:pPr>
      <w:r w:rsidRPr="0098167A">
        <w:rPr>
          <w:sz w:val="20"/>
          <w:szCs w:val="20"/>
        </w:rPr>
        <w:t>11.4.</w:t>
      </w:r>
      <w:r w:rsidRPr="0098167A">
        <w:rPr>
          <w:sz w:val="20"/>
          <w:szCs w:val="20"/>
        </w:rPr>
        <w:tab/>
        <w:t xml:space="preserve">В случае возникновения у Стороны подозрений, что произошло или может произойти нарушение какого-либо антикоррупционного положения </w:t>
      </w:r>
      <w:r w:rsidR="00076D11" w:rsidRPr="0098167A">
        <w:rPr>
          <w:sz w:val="20"/>
          <w:szCs w:val="20"/>
        </w:rPr>
        <w:t>Контракт</w:t>
      </w:r>
      <w:r w:rsidRPr="0098167A">
        <w:rPr>
          <w:sz w:val="20"/>
          <w:szCs w:val="20"/>
        </w:rPr>
        <w:t xml:space="preserve">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антикоррупционных положений </w:t>
      </w:r>
      <w:r w:rsidR="00076D11" w:rsidRPr="0098167A">
        <w:rPr>
          <w:sz w:val="20"/>
          <w:szCs w:val="20"/>
        </w:rPr>
        <w:t>Контракт</w:t>
      </w:r>
      <w:r w:rsidRPr="0098167A">
        <w:rPr>
          <w:sz w:val="20"/>
          <w:szCs w:val="20"/>
        </w:rPr>
        <w:t>а.</w:t>
      </w:r>
    </w:p>
    <w:p w:rsidR="00145289" w:rsidRPr="0098167A" w:rsidRDefault="00145289" w:rsidP="0049173A">
      <w:pPr>
        <w:tabs>
          <w:tab w:val="left" w:pos="851"/>
        </w:tabs>
        <w:ind w:left="851" w:hanging="851"/>
        <w:jc w:val="both"/>
        <w:rPr>
          <w:sz w:val="20"/>
          <w:szCs w:val="20"/>
        </w:rPr>
      </w:pPr>
      <w:r w:rsidRPr="0098167A">
        <w:rPr>
          <w:sz w:val="20"/>
          <w:szCs w:val="20"/>
        </w:rPr>
        <w:t>11.5.</w:t>
      </w:r>
      <w:r w:rsidRPr="0098167A">
        <w:rPr>
          <w:sz w:val="20"/>
          <w:szCs w:val="20"/>
        </w:rPr>
        <w:tab/>
        <w:t>Стороны гарантируют:</w:t>
      </w:r>
    </w:p>
    <w:p w:rsidR="00145289" w:rsidRPr="0098167A" w:rsidRDefault="00145289" w:rsidP="0049173A">
      <w:pPr>
        <w:tabs>
          <w:tab w:val="left" w:pos="1418"/>
        </w:tabs>
        <w:ind w:left="851"/>
        <w:jc w:val="both"/>
        <w:rPr>
          <w:sz w:val="20"/>
          <w:szCs w:val="20"/>
        </w:rPr>
      </w:pPr>
      <w:r w:rsidRPr="0098167A">
        <w:rPr>
          <w:sz w:val="20"/>
          <w:szCs w:val="20"/>
        </w:rPr>
        <w:t xml:space="preserve">- </w:t>
      </w:r>
      <w:r w:rsidRPr="0098167A">
        <w:rPr>
          <w:sz w:val="20"/>
          <w:szCs w:val="20"/>
        </w:rPr>
        <w:tab/>
        <w:t xml:space="preserve">осуществление надлежащего разбирательства по представленным в рамках исполнения </w:t>
      </w:r>
      <w:r w:rsidR="00076D11" w:rsidRPr="0098167A">
        <w:rPr>
          <w:sz w:val="20"/>
          <w:szCs w:val="20"/>
        </w:rPr>
        <w:t>Контракт</w:t>
      </w:r>
      <w:r w:rsidRPr="0098167A">
        <w:rPr>
          <w:sz w:val="20"/>
          <w:szCs w:val="20"/>
        </w:rPr>
        <w:t>а коррупционным фактам и применение эффективных мер по устранению практических затруднений и предотвращению возможных конфликтных ситуаций;</w:t>
      </w:r>
    </w:p>
    <w:p w:rsidR="00145289" w:rsidRPr="0098167A" w:rsidRDefault="00145289" w:rsidP="0049173A">
      <w:pPr>
        <w:tabs>
          <w:tab w:val="left" w:pos="1418"/>
        </w:tabs>
        <w:ind w:left="851"/>
        <w:jc w:val="both"/>
        <w:rPr>
          <w:sz w:val="20"/>
          <w:szCs w:val="20"/>
        </w:rPr>
      </w:pPr>
      <w:r w:rsidRPr="0098167A">
        <w:rPr>
          <w:sz w:val="20"/>
          <w:szCs w:val="20"/>
        </w:rPr>
        <w:t xml:space="preserve">- </w:t>
      </w:r>
      <w:r w:rsidRPr="0098167A">
        <w:rPr>
          <w:sz w:val="20"/>
          <w:szCs w:val="20"/>
        </w:rPr>
        <w:tab/>
        <w:t>отсутствие негативных последствий как для обращающейся Стороны, так и для конкретных работников обращающейся Стороны, сообщивших о факте нарушений.</w:t>
      </w:r>
    </w:p>
    <w:p w:rsidR="00145289" w:rsidRPr="0098167A" w:rsidRDefault="00145289" w:rsidP="0049173A">
      <w:pPr>
        <w:tabs>
          <w:tab w:val="left" w:pos="851"/>
        </w:tabs>
        <w:ind w:left="851" w:hanging="851"/>
        <w:jc w:val="both"/>
        <w:rPr>
          <w:sz w:val="20"/>
          <w:szCs w:val="20"/>
        </w:rPr>
      </w:pPr>
      <w:r w:rsidRPr="0098167A">
        <w:rPr>
          <w:sz w:val="20"/>
          <w:szCs w:val="20"/>
        </w:rPr>
        <w:t>11.6.</w:t>
      </w:r>
      <w:r w:rsidRPr="0098167A">
        <w:rPr>
          <w:sz w:val="20"/>
          <w:szCs w:val="20"/>
        </w:rPr>
        <w:tab/>
        <w:t>Стороны признают необходимость проведения мер по предупреждению коррупции и контроля за их соблюдением.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w:t>
      </w:r>
    </w:p>
    <w:p w:rsidR="00145289" w:rsidRPr="0098167A" w:rsidRDefault="00145289" w:rsidP="0049173A">
      <w:pPr>
        <w:tabs>
          <w:tab w:val="left" w:pos="851"/>
        </w:tabs>
        <w:ind w:left="851" w:hanging="851"/>
        <w:jc w:val="both"/>
        <w:rPr>
          <w:sz w:val="20"/>
          <w:szCs w:val="20"/>
        </w:rPr>
      </w:pPr>
      <w:r w:rsidRPr="0098167A">
        <w:rPr>
          <w:sz w:val="20"/>
          <w:szCs w:val="20"/>
        </w:rPr>
        <w:t>11.7.</w:t>
      </w:r>
      <w:r w:rsidRPr="0098167A">
        <w:rPr>
          <w:sz w:val="20"/>
          <w:szCs w:val="20"/>
        </w:rPr>
        <w:tab/>
        <w:t>Стороны оказывают взаимное содействие друг другу в целях предотвращения и противодействия коррупции, недопущения вовлечения Сторон в совершение коррупционных правонарушений.</w:t>
      </w:r>
    </w:p>
    <w:p w:rsidR="00145289" w:rsidRPr="0098167A" w:rsidRDefault="00145289" w:rsidP="0049173A">
      <w:pPr>
        <w:tabs>
          <w:tab w:val="left" w:pos="851"/>
        </w:tabs>
        <w:ind w:left="851" w:hanging="851"/>
        <w:jc w:val="both"/>
        <w:rPr>
          <w:sz w:val="20"/>
          <w:szCs w:val="20"/>
        </w:rPr>
      </w:pPr>
      <w:r w:rsidRPr="0098167A">
        <w:rPr>
          <w:sz w:val="20"/>
          <w:szCs w:val="20"/>
        </w:rPr>
        <w:t>11.8.</w:t>
      </w:r>
      <w:r w:rsidRPr="0098167A">
        <w:rPr>
          <w:sz w:val="20"/>
          <w:szCs w:val="20"/>
        </w:rPr>
        <w:tab/>
        <w:t xml:space="preserve">Стороны признают, что их возможные неправомерные действия и нарушение настоящих антикоррупционных положений </w:t>
      </w:r>
      <w:r w:rsidR="00076D11" w:rsidRPr="0098167A">
        <w:rPr>
          <w:sz w:val="20"/>
          <w:szCs w:val="20"/>
        </w:rPr>
        <w:t>Контракт</w:t>
      </w:r>
      <w:r w:rsidRPr="0098167A">
        <w:rPr>
          <w:sz w:val="20"/>
          <w:szCs w:val="20"/>
        </w:rPr>
        <w:t>а могут повлечь за собой неблагоприятные последствия – от понижения уровня надежности контрагента до существенных ограничений по взаимодействию с контрагентом.</w:t>
      </w:r>
    </w:p>
    <w:p w:rsidR="00145289" w:rsidRPr="0098167A" w:rsidRDefault="00145289" w:rsidP="0049173A">
      <w:pPr>
        <w:tabs>
          <w:tab w:val="left" w:pos="851"/>
        </w:tabs>
        <w:autoSpaceDE w:val="0"/>
        <w:autoSpaceDN w:val="0"/>
        <w:ind w:left="851" w:hanging="851"/>
        <w:jc w:val="both"/>
        <w:rPr>
          <w:sz w:val="20"/>
          <w:szCs w:val="20"/>
        </w:rPr>
      </w:pPr>
      <w:r w:rsidRPr="0098167A">
        <w:rPr>
          <w:sz w:val="20"/>
          <w:szCs w:val="20"/>
        </w:rPr>
        <w:t>11.9.</w:t>
      </w:r>
      <w:r w:rsidRPr="0098167A">
        <w:rPr>
          <w:sz w:val="20"/>
          <w:szCs w:val="20"/>
        </w:rPr>
        <w:tab/>
        <w:t xml:space="preserve">Настоящие антикоррупционные положения являются существенными условиями </w:t>
      </w:r>
      <w:r w:rsidR="00076D11" w:rsidRPr="0098167A">
        <w:rPr>
          <w:sz w:val="20"/>
          <w:szCs w:val="20"/>
        </w:rPr>
        <w:t>Контракт</w:t>
      </w:r>
      <w:r w:rsidRPr="0098167A">
        <w:rPr>
          <w:sz w:val="20"/>
          <w:szCs w:val="20"/>
        </w:rPr>
        <w:t xml:space="preserve">а. Совершение коррупционного правонарушения, доказанное в установленном порядке, является основанием для одностороннего отказа добросовестной Стороной от </w:t>
      </w:r>
      <w:r w:rsidR="00076D11" w:rsidRPr="0098167A">
        <w:rPr>
          <w:sz w:val="20"/>
          <w:szCs w:val="20"/>
        </w:rPr>
        <w:t>Контракт</w:t>
      </w:r>
      <w:r w:rsidRPr="0098167A">
        <w:rPr>
          <w:sz w:val="20"/>
          <w:szCs w:val="20"/>
        </w:rPr>
        <w:t>а без возмещения убытков Стороне, допустившей нарушение.</w:t>
      </w:r>
    </w:p>
    <w:p w:rsidR="00145289" w:rsidRPr="0098167A" w:rsidRDefault="00145289" w:rsidP="00145289">
      <w:pPr>
        <w:tabs>
          <w:tab w:val="left" w:pos="851"/>
        </w:tabs>
        <w:autoSpaceDE w:val="0"/>
        <w:autoSpaceDN w:val="0"/>
        <w:ind w:left="851" w:hanging="851"/>
        <w:jc w:val="both"/>
        <w:rPr>
          <w:sz w:val="20"/>
          <w:szCs w:val="20"/>
        </w:rPr>
      </w:pPr>
    </w:p>
    <w:p w:rsidR="00145289" w:rsidRPr="0098167A" w:rsidRDefault="00145289" w:rsidP="00145289">
      <w:pPr>
        <w:numPr>
          <w:ilvl w:val="0"/>
          <w:numId w:val="34"/>
        </w:numPr>
        <w:jc w:val="center"/>
        <w:rPr>
          <w:b/>
          <w:bCs/>
          <w:sz w:val="20"/>
          <w:szCs w:val="20"/>
        </w:rPr>
      </w:pPr>
      <w:r w:rsidRPr="0098167A">
        <w:rPr>
          <w:b/>
          <w:bCs/>
          <w:sz w:val="20"/>
          <w:szCs w:val="20"/>
        </w:rPr>
        <w:t xml:space="preserve">Срок действия </w:t>
      </w:r>
      <w:r w:rsidR="00076D11" w:rsidRPr="0098167A">
        <w:rPr>
          <w:b/>
          <w:bCs/>
          <w:sz w:val="20"/>
          <w:szCs w:val="20"/>
        </w:rPr>
        <w:t>Контракт</w:t>
      </w:r>
      <w:r w:rsidRPr="0098167A">
        <w:rPr>
          <w:b/>
          <w:bCs/>
          <w:sz w:val="20"/>
          <w:szCs w:val="20"/>
        </w:rPr>
        <w:t>а и порядок его расторжения</w:t>
      </w:r>
    </w:p>
    <w:p w:rsidR="00145289" w:rsidRPr="0098167A" w:rsidRDefault="00145289" w:rsidP="00145289">
      <w:pPr>
        <w:ind w:left="720"/>
        <w:rPr>
          <w:b/>
          <w:bCs/>
          <w:sz w:val="20"/>
          <w:szCs w:val="20"/>
        </w:rPr>
      </w:pPr>
    </w:p>
    <w:p w:rsidR="00145289" w:rsidRPr="0098167A" w:rsidRDefault="00145289" w:rsidP="0049173A">
      <w:pPr>
        <w:tabs>
          <w:tab w:val="left" w:pos="851"/>
        </w:tabs>
        <w:ind w:left="851" w:hanging="851"/>
        <w:jc w:val="both"/>
        <w:rPr>
          <w:sz w:val="20"/>
          <w:szCs w:val="20"/>
        </w:rPr>
      </w:pPr>
      <w:r w:rsidRPr="0098167A">
        <w:rPr>
          <w:sz w:val="20"/>
          <w:szCs w:val="20"/>
        </w:rPr>
        <w:t>12.1.</w:t>
      </w:r>
      <w:r w:rsidRPr="0098167A">
        <w:rPr>
          <w:sz w:val="20"/>
          <w:szCs w:val="20"/>
        </w:rPr>
        <w:tab/>
        <w:t xml:space="preserve">Настоящий </w:t>
      </w:r>
      <w:r w:rsidR="00076D11" w:rsidRPr="0098167A">
        <w:rPr>
          <w:sz w:val="20"/>
          <w:szCs w:val="20"/>
        </w:rPr>
        <w:t>Контракт</w:t>
      </w:r>
      <w:r w:rsidRPr="0098167A">
        <w:rPr>
          <w:sz w:val="20"/>
          <w:szCs w:val="20"/>
        </w:rPr>
        <w:t xml:space="preserve"> вступает в силу с момента его подписания Сторонами и заключен по </w:t>
      </w:r>
      <w:r w:rsidR="00736CC8" w:rsidRPr="0098167A">
        <w:rPr>
          <w:sz w:val="20"/>
          <w:szCs w:val="20"/>
        </w:rPr>
        <w:t>31.12.</w:t>
      </w:r>
      <w:r w:rsidRPr="0098167A">
        <w:rPr>
          <w:sz w:val="20"/>
          <w:szCs w:val="20"/>
        </w:rPr>
        <w:t>20</w:t>
      </w:r>
      <w:r w:rsidR="003A7A1D" w:rsidRPr="0098167A">
        <w:rPr>
          <w:sz w:val="20"/>
          <w:szCs w:val="20"/>
        </w:rPr>
        <w:t>2</w:t>
      </w:r>
      <w:r w:rsidR="00115B70" w:rsidRPr="0098167A">
        <w:rPr>
          <w:sz w:val="20"/>
          <w:szCs w:val="20"/>
        </w:rPr>
        <w:t>6</w:t>
      </w:r>
      <w:r w:rsidRPr="0098167A">
        <w:rPr>
          <w:sz w:val="20"/>
          <w:szCs w:val="20"/>
        </w:rPr>
        <w:t>г., а в части взаиморасчетов до полного исполнения обязательств.</w:t>
      </w:r>
    </w:p>
    <w:p w:rsidR="00145289" w:rsidRPr="0098167A" w:rsidRDefault="00145289" w:rsidP="0049173A">
      <w:pPr>
        <w:tabs>
          <w:tab w:val="left" w:pos="851"/>
        </w:tabs>
        <w:ind w:left="851" w:hanging="851"/>
        <w:jc w:val="both"/>
        <w:rPr>
          <w:sz w:val="20"/>
          <w:szCs w:val="20"/>
        </w:rPr>
      </w:pPr>
      <w:r w:rsidRPr="0098167A">
        <w:rPr>
          <w:sz w:val="20"/>
          <w:szCs w:val="20"/>
        </w:rPr>
        <w:t>12.2.</w:t>
      </w:r>
      <w:r w:rsidRPr="0098167A">
        <w:rPr>
          <w:sz w:val="20"/>
          <w:szCs w:val="20"/>
        </w:rPr>
        <w:tab/>
        <w:t xml:space="preserve">Каждая из сторон вправе расторгнуть настоящий </w:t>
      </w:r>
      <w:r w:rsidR="00076D11" w:rsidRPr="0098167A">
        <w:rPr>
          <w:sz w:val="20"/>
          <w:szCs w:val="20"/>
        </w:rPr>
        <w:t>Контракт</w:t>
      </w:r>
      <w:r w:rsidRPr="0098167A">
        <w:rPr>
          <w:sz w:val="20"/>
          <w:szCs w:val="20"/>
        </w:rPr>
        <w:t xml:space="preserve">, сообщив о своем намерении другой стороне в письменной форме за 30 календарных дней до момента расторжения. </w:t>
      </w:r>
      <w:r w:rsidR="00076D11" w:rsidRPr="0098167A">
        <w:rPr>
          <w:sz w:val="20"/>
          <w:szCs w:val="20"/>
        </w:rPr>
        <w:t>Контракт</w:t>
      </w:r>
      <w:r w:rsidRPr="0098167A">
        <w:rPr>
          <w:sz w:val="20"/>
          <w:szCs w:val="20"/>
        </w:rPr>
        <w:t xml:space="preserve"> считается прекращенным с момента произведения полного взаиморасчета между Сторонами</w:t>
      </w:r>
    </w:p>
    <w:p w:rsidR="00145289" w:rsidRPr="0098167A" w:rsidRDefault="00145289" w:rsidP="0049173A">
      <w:pPr>
        <w:tabs>
          <w:tab w:val="left" w:pos="851"/>
        </w:tabs>
        <w:ind w:left="851" w:hanging="851"/>
        <w:jc w:val="both"/>
        <w:rPr>
          <w:sz w:val="20"/>
          <w:szCs w:val="20"/>
        </w:rPr>
      </w:pPr>
      <w:r w:rsidRPr="0098167A">
        <w:rPr>
          <w:sz w:val="20"/>
          <w:szCs w:val="20"/>
        </w:rPr>
        <w:t>12.3.</w:t>
      </w:r>
      <w:r w:rsidRPr="0098167A">
        <w:rPr>
          <w:sz w:val="20"/>
          <w:szCs w:val="20"/>
        </w:rPr>
        <w:tab/>
        <w:t xml:space="preserve">Использование Топливных карт прекращается со дня расторжения </w:t>
      </w:r>
      <w:r w:rsidR="00076D11" w:rsidRPr="0098167A">
        <w:rPr>
          <w:sz w:val="20"/>
          <w:szCs w:val="20"/>
        </w:rPr>
        <w:t>Контракт</w:t>
      </w:r>
      <w:r w:rsidRPr="0098167A">
        <w:rPr>
          <w:sz w:val="20"/>
          <w:szCs w:val="20"/>
        </w:rPr>
        <w:t>а.</w:t>
      </w:r>
    </w:p>
    <w:p w:rsidR="00145289" w:rsidRPr="0098167A" w:rsidRDefault="00145289" w:rsidP="0049173A">
      <w:pPr>
        <w:tabs>
          <w:tab w:val="left" w:pos="851"/>
        </w:tabs>
        <w:ind w:left="851" w:hanging="851"/>
        <w:jc w:val="both"/>
        <w:rPr>
          <w:sz w:val="20"/>
          <w:szCs w:val="20"/>
        </w:rPr>
      </w:pPr>
      <w:r w:rsidRPr="0098167A">
        <w:rPr>
          <w:sz w:val="20"/>
          <w:szCs w:val="20"/>
        </w:rPr>
        <w:lastRenderedPageBreak/>
        <w:t>12.4.</w:t>
      </w:r>
      <w:r w:rsidRPr="0098167A">
        <w:rPr>
          <w:sz w:val="20"/>
          <w:szCs w:val="20"/>
        </w:rPr>
        <w:tab/>
        <w:t xml:space="preserve">При расторжении </w:t>
      </w:r>
      <w:r w:rsidR="00076D11" w:rsidRPr="0098167A">
        <w:rPr>
          <w:sz w:val="20"/>
          <w:szCs w:val="20"/>
        </w:rPr>
        <w:t>Контракт</w:t>
      </w:r>
      <w:r w:rsidRPr="0098167A">
        <w:rPr>
          <w:sz w:val="20"/>
          <w:szCs w:val="20"/>
        </w:rPr>
        <w:t>а до окончания срока его действия абонентская плата за не истекший период обслуживания Исполнителем не возвращается.</w:t>
      </w:r>
    </w:p>
    <w:p w:rsidR="00145289" w:rsidRPr="0098167A" w:rsidRDefault="00145289" w:rsidP="0049173A">
      <w:pPr>
        <w:tabs>
          <w:tab w:val="left" w:pos="851"/>
        </w:tabs>
        <w:ind w:left="851" w:hanging="851"/>
        <w:jc w:val="both"/>
        <w:rPr>
          <w:sz w:val="20"/>
          <w:szCs w:val="20"/>
        </w:rPr>
      </w:pPr>
      <w:r w:rsidRPr="0098167A">
        <w:rPr>
          <w:sz w:val="20"/>
          <w:szCs w:val="20"/>
        </w:rPr>
        <w:t>12.5.</w:t>
      </w:r>
      <w:r w:rsidRPr="0098167A">
        <w:rPr>
          <w:sz w:val="20"/>
          <w:szCs w:val="20"/>
        </w:rPr>
        <w:tab/>
        <w:t xml:space="preserve">Внесение изменений и дополнений в </w:t>
      </w:r>
      <w:r w:rsidR="00076D11" w:rsidRPr="0098167A">
        <w:rPr>
          <w:sz w:val="20"/>
          <w:szCs w:val="20"/>
        </w:rPr>
        <w:t>Контракт</w:t>
      </w:r>
      <w:r w:rsidRPr="0098167A">
        <w:rPr>
          <w:sz w:val="20"/>
          <w:szCs w:val="20"/>
        </w:rPr>
        <w:t xml:space="preserve"> осуществляется по соглашению Сторон в письменном виде.</w:t>
      </w:r>
    </w:p>
    <w:p w:rsidR="00145289" w:rsidRPr="0098167A" w:rsidRDefault="00145289" w:rsidP="00145289">
      <w:pPr>
        <w:rPr>
          <w:b/>
          <w:bCs/>
          <w:sz w:val="20"/>
          <w:szCs w:val="20"/>
        </w:rPr>
      </w:pPr>
    </w:p>
    <w:p w:rsidR="00145289" w:rsidRPr="0098167A" w:rsidRDefault="00145289" w:rsidP="005075C7">
      <w:pPr>
        <w:numPr>
          <w:ilvl w:val="0"/>
          <w:numId w:val="34"/>
        </w:numPr>
        <w:jc w:val="center"/>
        <w:rPr>
          <w:b/>
          <w:bCs/>
          <w:sz w:val="20"/>
          <w:szCs w:val="20"/>
        </w:rPr>
      </w:pPr>
      <w:r w:rsidRPr="0098167A">
        <w:rPr>
          <w:b/>
          <w:bCs/>
          <w:sz w:val="20"/>
          <w:szCs w:val="20"/>
        </w:rPr>
        <w:t>Прочие условия</w:t>
      </w:r>
    </w:p>
    <w:p w:rsidR="00145289" w:rsidRPr="0098167A" w:rsidRDefault="00145289" w:rsidP="0049173A">
      <w:pPr>
        <w:tabs>
          <w:tab w:val="left" w:pos="851"/>
        </w:tabs>
        <w:ind w:left="851" w:hanging="851"/>
        <w:rPr>
          <w:b/>
          <w:bCs/>
          <w:sz w:val="20"/>
          <w:szCs w:val="20"/>
        </w:rPr>
      </w:pPr>
    </w:p>
    <w:p w:rsidR="00145289" w:rsidRPr="0098167A" w:rsidRDefault="00145289" w:rsidP="0049173A">
      <w:pPr>
        <w:tabs>
          <w:tab w:val="left" w:pos="851"/>
        </w:tabs>
        <w:autoSpaceDE w:val="0"/>
        <w:autoSpaceDN w:val="0"/>
        <w:adjustRightInd w:val="0"/>
        <w:spacing w:before="20" w:line="220" w:lineRule="auto"/>
        <w:ind w:left="851" w:hanging="851"/>
        <w:jc w:val="both"/>
        <w:rPr>
          <w:sz w:val="20"/>
          <w:szCs w:val="20"/>
        </w:rPr>
      </w:pPr>
      <w:r w:rsidRPr="0098167A">
        <w:rPr>
          <w:sz w:val="20"/>
          <w:szCs w:val="20"/>
        </w:rPr>
        <w:t>13.1.</w:t>
      </w:r>
      <w:r w:rsidRPr="0098167A">
        <w:rPr>
          <w:sz w:val="20"/>
          <w:szCs w:val="20"/>
        </w:rPr>
        <w:tab/>
        <w:t xml:space="preserve">Настоящий </w:t>
      </w:r>
      <w:r w:rsidR="00076D11" w:rsidRPr="0098167A">
        <w:rPr>
          <w:sz w:val="20"/>
          <w:szCs w:val="20"/>
        </w:rPr>
        <w:t>Контракт</w:t>
      </w:r>
      <w:r w:rsidRPr="0098167A">
        <w:rPr>
          <w:sz w:val="20"/>
          <w:szCs w:val="20"/>
        </w:rPr>
        <w:t xml:space="preserve"> составлен в двух экземплярах, имеющих равную юридическую силу, по одному для       каждой из сторон.</w:t>
      </w:r>
    </w:p>
    <w:p w:rsidR="00145289" w:rsidRPr="0098167A" w:rsidRDefault="00145289" w:rsidP="0049173A">
      <w:pPr>
        <w:tabs>
          <w:tab w:val="left" w:pos="851"/>
        </w:tabs>
        <w:autoSpaceDE w:val="0"/>
        <w:autoSpaceDN w:val="0"/>
        <w:adjustRightInd w:val="0"/>
        <w:spacing w:line="220" w:lineRule="auto"/>
        <w:ind w:left="851" w:hanging="851"/>
        <w:jc w:val="both"/>
        <w:rPr>
          <w:sz w:val="20"/>
          <w:szCs w:val="20"/>
        </w:rPr>
      </w:pPr>
      <w:r w:rsidRPr="0098167A">
        <w:rPr>
          <w:sz w:val="20"/>
          <w:szCs w:val="20"/>
        </w:rPr>
        <w:t>13.2.</w:t>
      </w:r>
      <w:r w:rsidRPr="0098167A">
        <w:rPr>
          <w:sz w:val="20"/>
          <w:szCs w:val="20"/>
        </w:rPr>
        <w:tab/>
        <w:t xml:space="preserve">Все изменения или дополнения к настоящему </w:t>
      </w:r>
      <w:r w:rsidR="00076D11" w:rsidRPr="0098167A">
        <w:rPr>
          <w:sz w:val="20"/>
          <w:szCs w:val="20"/>
        </w:rPr>
        <w:t>Контракт</w:t>
      </w:r>
      <w:r w:rsidRPr="0098167A">
        <w:rPr>
          <w:sz w:val="20"/>
          <w:szCs w:val="20"/>
        </w:rPr>
        <w:t xml:space="preserve">у имеют силу только, если они оформлены в письменной форме в виде приложений к настоящему </w:t>
      </w:r>
      <w:r w:rsidR="00076D11" w:rsidRPr="0098167A">
        <w:rPr>
          <w:sz w:val="20"/>
          <w:szCs w:val="20"/>
        </w:rPr>
        <w:t>Контракт</w:t>
      </w:r>
      <w:r w:rsidRPr="0098167A">
        <w:rPr>
          <w:sz w:val="20"/>
          <w:szCs w:val="20"/>
        </w:rPr>
        <w:t>у и подписаны обеими Сторонами.</w:t>
      </w:r>
    </w:p>
    <w:p w:rsidR="00145289" w:rsidRPr="0098167A" w:rsidRDefault="00145289" w:rsidP="0049173A">
      <w:pPr>
        <w:tabs>
          <w:tab w:val="left" w:pos="851"/>
        </w:tabs>
        <w:ind w:left="851" w:hanging="851"/>
        <w:jc w:val="both"/>
        <w:rPr>
          <w:sz w:val="20"/>
          <w:szCs w:val="20"/>
        </w:rPr>
      </w:pPr>
      <w:r w:rsidRPr="0098167A">
        <w:rPr>
          <w:sz w:val="20"/>
          <w:szCs w:val="20"/>
        </w:rPr>
        <w:t>13.3.</w:t>
      </w:r>
      <w:r w:rsidRPr="0098167A">
        <w:rPr>
          <w:sz w:val="20"/>
          <w:szCs w:val="20"/>
        </w:rPr>
        <w:tab/>
        <w:t xml:space="preserve">В отношениях Сторон, не урегулированных настоящим </w:t>
      </w:r>
      <w:r w:rsidR="00076D11" w:rsidRPr="0098167A">
        <w:rPr>
          <w:sz w:val="20"/>
          <w:szCs w:val="20"/>
        </w:rPr>
        <w:t>Контракт</w:t>
      </w:r>
      <w:r w:rsidR="00C331BA" w:rsidRPr="0098167A">
        <w:rPr>
          <w:sz w:val="20"/>
          <w:szCs w:val="20"/>
        </w:rPr>
        <w:t>ом, Стороны</w:t>
      </w:r>
      <w:r w:rsidRPr="0098167A">
        <w:rPr>
          <w:sz w:val="20"/>
          <w:szCs w:val="20"/>
        </w:rPr>
        <w:t xml:space="preserve"> руководствуются действующим законодательством РФ.</w:t>
      </w:r>
    </w:p>
    <w:p w:rsidR="00145289" w:rsidRPr="0098167A" w:rsidRDefault="00145289" w:rsidP="00145289">
      <w:pPr>
        <w:tabs>
          <w:tab w:val="left" w:pos="851"/>
        </w:tabs>
        <w:ind w:left="851" w:hanging="851"/>
        <w:jc w:val="both"/>
        <w:rPr>
          <w:sz w:val="20"/>
          <w:szCs w:val="20"/>
        </w:rPr>
      </w:pPr>
    </w:p>
    <w:p w:rsidR="00145289" w:rsidRPr="0098167A" w:rsidRDefault="00145289" w:rsidP="00145289">
      <w:pPr>
        <w:jc w:val="center"/>
        <w:rPr>
          <w:b/>
          <w:bCs/>
          <w:sz w:val="20"/>
          <w:szCs w:val="20"/>
        </w:rPr>
      </w:pPr>
      <w:r w:rsidRPr="0098167A">
        <w:rPr>
          <w:b/>
          <w:bCs/>
          <w:sz w:val="20"/>
          <w:szCs w:val="20"/>
        </w:rPr>
        <w:t>14.   Адреса и реквизиты сторон</w:t>
      </w:r>
    </w:p>
    <w:tbl>
      <w:tblPr>
        <w:tblpPr w:leftFromText="180" w:rightFromText="180" w:vertAnchor="text" w:horzAnchor="margin" w:tblpY="269"/>
        <w:tblW w:w="9854" w:type="dxa"/>
        <w:tblLayout w:type="fixed"/>
        <w:tblLook w:val="0000" w:firstRow="0" w:lastRow="0" w:firstColumn="0" w:lastColumn="0" w:noHBand="0" w:noVBand="0"/>
      </w:tblPr>
      <w:tblGrid>
        <w:gridCol w:w="4927"/>
        <w:gridCol w:w="4927"/>
      </w:tblGrid>
      <w:tr w:rsidR="00145289" w:rsidRPr="0098167A" w:rsidTr="00884585">
        <w:tc>
          <w:tcPr>
            <w:tcW w:w="4927" w:type="dxa"/>
          </w:tcPr>
          <w:p w:rsidR="00145289" w:rsidRPr="0098167A" w:rsidRDefault="00145289" w:rsidP="00884585">
            <w:pPr>
              <w:keepNext/>
              <w:ind w:right="288"/>
              <w:outlineLvl w:val="0"/>
              <w:rPr>
                <w:b/>
                <w:sz w:val="20"/>
                <w:szCs w:val="20"/>
              </w:rPr>
            </w:pPr>
            <w:r w:rsidRPr="0098167A">
              <w:rPr>
                <w:b/>
                <w:sz w:val="20"/>
                <w:szCs w:val="20"/>
              </w:rPr>
              <w:t>Исполнитель</w:t>
            </w:r>
          </w:p>
        </w:tc>
        <w:tc>
          <w:tcPr>
            <w:tcW w:w="4927" w:type="dxa"/>
          </w:tcPr>
          <w:p w:rsidR="00145289" w:rsidRPr="0098167A" w:rsidRDefault="00145289" w:rsidP="00884585">
            <w:pPr>
              <w:keepNext/>
              <w:snapToGrid w:val="0"/>
              <w:rPr>
                <w:b/>
                <w:sz w:val="20"/>
                <w:szCs w:val="20"/>
              </w:rPr>
            </w:pPr>
            <w:r w:rsidRPr="0098167A">
              <w:rPr>
                <w:b/>
                <w:sz w:val="20"/>
                <w:szCs w:val="20"/>
              </w:rPr>
              <w:t>Клиент</w:t>
            </w:r>
          </w:p>
        </w:tc>
      </w:tr>
      <w:tr w:rsidR="00145289" w:rsidRPr="0098167A" w:rsidTr="00884585">
        <w:trPr>
          <w:trHeight w:val="4454"/>
        </w:trPr>
        <w:tc>
          <w:tcPr>
            <w:tcW w:w="4927" w:type="dxa"/>
          </w:tcPr>
          <w:p w:rsidR="00145289" w:rsidRPr="0098167A" w:rsidRDefault="00145289" w:rsidP="00884585">
            <w:pPr>
              <w:keepNext/>
              <w:snapToGrid w:val="0"/>
              <w:spacing w:line="360" w:lineRule="auto"/>
              <w:rPr>
                <w:sz w:val="20"/>
                <w:szCs w:val="20"/>
              </w:rPr>
            </w:pPr>
          </w:p>
          <w:p w:rsidR="00145289" w:rsidRPr="0098167A" w:rsidRDefault="00145289" w:rsidP="00223E4B">
            <w:pPr>
              <w:keepNext/>
              <w:snapToGrid w:val="0"/>
              <w:spacing w:line="360" w:lineRule="auto"/>
              <w:rPr>
                <w:b/>
                <w:sz w:val="20"/>
                <w:szCs w:val="20"/>
              </w:rPr>
            </w:pPr>
          </w:p>
        </w:tc>
        <w:tc>
          <w:tcPr>
            <w:tcW w:w="4927" w:type="dxa"/>
          </w:tcPr>
          <w:p w:rsidR="00EA1691" w:rsidRPr="0098167A" w:rsidRDefault="00EA1691" w:rsidP="00EA1691">
            <w:pPr>
              <w:keepNext/>
              <w:snapToGrid w:val="0"/>
              <w:rPr>
                <w:sz w:val="20"/>
                <w:szCs w:val="20"/>
              </w:rPr>
            </w:pPr>
            <w:r w:rsidRPr="0098167A">
              <w:rPr>
                <w:sz w:val="20"/>
                <w:szCs w:val="20"/>
              </w:rPr>
              <w:t>ФГБНУ "НИИ эпидемиологии и микробиологии  им. Г.П. Сомова" Роспотребнадзора</w:t>
            </w:r>
          </w:p>
          <w:p w:rsidR="00EA1691" w:rsidRPr="0098167A" w:rsidRDefault="00EA1691" w:rsidP="00EA1691">
            <w:pPr>
              <w:keepNext/>
              <w:snapToGrid w:val="0"/>
              <w:rPr>
                <w:sz w:val="20"/>
                <w:szCs w:val="20"/>
              </w:rPr>
            </w:pPr>
            <w:r w:rsidRPr="0098167A">
              <w:rPr>
                <w:sz w:val="20"/>
                <w:szCs w:val="20"/>
              </w:rPr>
              <w:t xml:space="preserve">690087, г. Владивосток, ул. Сельская, 1 </w:t>
            </w:r>
          </w:p>
          <w:p w:rsidR="00EA1691" w:rsidRPr="0098167A" w:rsidRDefault="00EA1691" w:rsidP="00EA1691">
            <w:pPr>
              <w:keepNext/>
              <w:snapToGrid w:val="0"/>
              <w:rPr>
                <w:sz w:val="20"/>
                <w:szCs w:val="20"/>
              </w:rPr>
            </w:pPr>
            <w:r w:rsidRPr="0098167A">
              <w:rPr>
                <w:sz w:val="20"/>
                <w:szCs w:val="20"/>
              </w:rPr>
              <w:t>ИНН 2538008434/  КПП253801001</w:t>
            </w:r>
          </w:p>
          <w:p w:rsidR="00EA1691" w:rsidRPr="0098167A" w:rsidRDefault="00EA1691" w:rsidP="00EA1691">
            <w:pPr>
              <w:keepNext/>
              <w:snapToGrid w:val="0"/>
              <w:rPr>
                <w:sz w:val="20"/>
                <w:szCs w:val="20"/>
              </w:rPr>
            </w:pPr>
            <w:r w:rsidRPr="0098167A">
              <w:rPr>
                <w:sz w:val="20"/>
                <w:szCs w:val="20"/>
              </w:rPr>
              <w:t>ОГРН 1022501909220</w:t>
            </w:r>
          </w:p>
          <w:p w:rsidR="00EA1691" w:rsidRPr="0098167A" w:rsidRDefault="00EA1691" w:rsidP="00EA1691">
            <w:pPr>
              <w:keepNext/>
              <w:snapToGrid w:val="0"/>
              <w:rPr>
                <w:sz w:val="20"/>
                <w:szCs w:val="20"/>
              </w:rPr>
            </w:pPr>
            <w:r w:rsidRPr="0098167A">
              <w:rPr>
                <w:sz w:val="20"/>
                <w:szCs w:val="20"/>
              </w:rPr>
              <w:t>ОКТМО 05701000</w:t>
            </w:r>
          </w:p>
          <w:p w:rsidR="00EA1691" w:rsidRPr="0098167A" w:rsidRDefault="00EA1691" w:rsidP="00EA1691">
            <w:pPr>
              <w:keepNext/>
              <w:snapToGrid w:val="0"/>
              <w:rPr>
                <w:sz w:val="20"/>
                <w:szCs w:val="20"/>
              </w:rPr>
            </w:pPr>
            <w:r w:rsidRPr="0098167A">
              <w:rPr>
                <w:sz w:val="20"/>
                <w:szCs w:val="20"/>
              </w:rPr>
              <w:t xml:space="preserve">Банковские реквизиты: </w:t>
            </w:r>
          </w:p>
          <w:p w:rsidR="00EA1691" w:rsidRPr="0098167A" w:rsidRDefault="00EA1691" w:rsidP="00EA1691">
            <w:pPr>
              <w:keepNext/>
              <w:snapToGrid w:val="0"/>
              <w:rPr>
                <w:sz w:val="20"/>
                <w:szCs w:val="20"/>
              </w:rPr>
            </w:pPr>
            <w:r w:rsidRPr="0098167A">
              <w:rPr>
                <w:sz w:val="20"/>
                <w:szCs w:val="20"/>
              </w:rPr>
              <w:t xml:space="preserve">УФК ПО ПРИМОРСКОМУ КРАЮ (ФГБНУ "НИИ эпидемиологии и микробиологии им. Г.П. Сомова" Роспотребнадзора, л/с 20206У07270) </w:t>
            </w:r>
          </w:p>
          <w:p w:rsidR="00EA1691" w:rsidRPr="0098167A" w:rsidRDefault="00EA1691" w:rsidP="00EA1691">
            <w:pPr>
              <w:keepNext/>
              <w:snapToGrid w:val="0"/>
              <w:rPr>
                <w:sz w:val="20"/>
                <w:szCs w:val="20"/>
              </w:rPr>
            </w:pPr>
            <w:r w:rsidRPr="0098167A">
              <w:rPr>
                <w:sz w:val="20"/>
                <w:szCs w:val="20"/>
              </w:rPr>
              <w:t>р/с 03214643000000012000</w:t>
            </w:r>
          </w:p>
          <w:p w:rsidR="00EA1691" w:rsidRPr="0098167A" w:rsidRDefault="00EA1691" w:rsidP="00EA1691">
            <w:pPr>
              <w:keepNext/>
              <w:snapToGrid w:val="0"/>
              <w:rPr>
                <w:sz w:val="20"/>
                <w:szCs w:val="20"/>
              </w:rPr>
            </w:pPr>
            <w:r w:rsidRPr="0098167A">
              <w:rPr>
                <w:sz w:val="20"/>
                <w:szCs w:val="20"/>
              </w:rPr>
              <w:t>к/с 40102810545370000012</w:t>
            </w:r>
          </w:p>
          <w:p w:rsidR="00EA1691" w:rsidRPr="0098167A" w:rsidRDefault="00EA1691" w:rsidP="00EA1691">
            <w:pPr>
              <w:keepNext/>
              <w:snapToGrid w:val="0"/>
              <w:rPr>
                <w:sz w:val="20"/>
                <w:szCs w:val="20"/>
              </w:rPr>
            </w:pPr>
            <w:r w:rsidRPr="0098167A">
              <w:rPr>
                <w:sz w:val="20"/>
                <w:szCs w:val="20"/>
              </w:rPr>
              <w:t>в ДАЛЬНЕВОСТОЧНОЕ ГУ БАНКА РОССИИ//УФК по Приморскому краю г. Владивосток</w:t>
            </w:r>
          </w:p>
          <w:p w:rsidR="00EA1691" w:rsidRPr="0098167A" w:rsidRDefault="00EA1691" w:rsidP="00EA1691">
            <w:pPr>
              <w:keepNext/>
              <w:snapToGrid w:val="0"/>
              <w:rPr>
                <w:sz w:val="20"/>
                <w:szCs w:val="20"/>
                <w:lang w:val="en-US"/>
              </w:rPr>
            </w:pPr>
            <w:r w:rsidRPr="0098167A">
              <w:rPr>
                <w:sz w:val="20"/>
                <w:szCs w:val="20"/>
              </w:rPr>
              <w:t>БИК</w:t>
            </w:r>
            <w:r w:rsidRPr="0098167A">
              <w:rPr>
                <w:sz w:val="20"/>
                <w:szCs w:val="20"/>
                <w:lang w:val="en-US"/>
              </w:rPr>
              <w:t xml:space="preserve">    010507002</w:t>
            </w:r>
          </w:p>
          <w:p w:rsidR="00EA1691" w:rsidRPr="0098167A" w:rsidRDefault="00EA1691" w:rsidP="00EA1691">
            <w:pPr>
              <w:keepNext/>
              <w:snapToGrid w:val="0"/>
              <w:rPr>
                <w:sz w:val="20"/>
                <w:szCs w:val="20"/>
                <w:lang w:val="en-US"/>
              </w:rPr>
            </w:pPr>
            <w:r w:rsidRPr="0098167A">
              <w:rPr>
                <w:sz w:val="20"/>
                <w:szCs w:val="20"/>
              </w:rPr>
              <w:t>Факс</w:t>
            </w:r>
            <w:r w:rsidRPr="0098167A">
              <w:rPr>
                <w:sz w:val="20"/>
                <w:szCs w:val="20"/>
                <w:lang w:val="en-US"/>
              </w:rPr>
              <w:t>: 244-14-38, 8 (4232) 44-14-38</w:t>
            </w:r>
          </w:p>
          <w:p w:rsidR="00EA1691" w:rsidRPr="0098167A" w:rsidRDefault="00EA1691" w:rsidP="00EA1691">
            <w:pPr>
              <w:keepNext/>
              <w:snapToGrid w:val="0"/>
              <w:rPr>
                <w:sz w:val="20"/>
                <w:szCs w:val="20"/>
                <w:lang w:val="en-US"/>
              </w:rPr>
            </w:pPr>
            <w:r w:rsidRPr="0098167A">
              <w:rPr>
                <w:sz w:val="20"/>
                <w:szCs w:val="20"/>
                <w:lang w:val="en-US"/>
              </w:rPr>
              <w:t>E-mail: niiem_somov@mail.ru</w:t>
            </w:r>
          </w:p>
          <w:p w:rsidR="00EA1691" w:rsidRPr="0098167A" w:rsidRDefault="00EA1691" w:rsidP="00EA1691">
            <w:pPr>
              <w:keepNext/>
              <w:snapToGrid w:val="0"/>
              <w:rPr>
                <w:sz w:val="20"/>
                <w:szCs w:val="20"/>
                <w:lang w:val="en-US"/>
              </w:rPr>
            </w:pPr>
          </w:p>
          <w:p w:rsidR="00EA1691" w:rsidRPr="0098167A" w:rsidRDefault="00EA1691" w:rsidP="00EA1691">
            <w:pPr>
              <w:keepNext/>
              <w:snapToGrid w:val="0"/>
              <w:rPr>
                <w:sz w:val="20"/>
                <w:szCs w:val="20"/>
                <w:lang w:val="en-US"/>
              </w:rPr>
            </w:pPr>
          </w:p>
          <w:p w:rsidR="00EA1691" w:rsidRPr="0098167A" w:rsidRDefault="00EA1691" w:rsidP="00EA1691">
            <w:pPr>
              <w:keepNext/>
              <w:snapToGrid w:val="0"/>
              <w:rPr>
                <w:sz w:val="20"/>
                <w:szCs w:val="20"/>
              </w:rPr>
            </w:pPr>
            <w:r w:rsidRPr="0098167A">
              <w:rPr>
                <w:sz w:val="20"/>
                <w:szCs w:val="20"/>
              </w:rPr>
              <w:t>Директор</w:t>
            </w:r>
          </w:p>
          <w:p w:rsidR="00145289" w:rsidRPr="0098167A" w:rsidRDefault="00EA1691" w:rsidP="00EA1691">
            <w:pPr>
              <w:keepNext/>
              <w:snapToGrid w:val="0"/>
              <w:rPr>
                <w:sz w:val="20"/>
                <w:szCs w:val="20"/>
              </w:rPr>
            </w:pPr>
            <w:r w:rsidRPr="0098167A">
              <w:rPr>
                <w:sz w:val="20"/>
                <w:szCs w:val="20"/>
              </w:rPr>
              <w:t>ФГБНУ "НИИ эпидемиологии и микробиологии  им. Г.П. Сомова" Роспотребнадзора</w:t>
            </w:r>
          </w:p>
        </w:tc>
      </w:tr>
      <w:tr w:rsidR="00145289" w:rsidRPr="0098167A" w:rsidTr="00884585">
        <w:tc>
          <w:tcPr>
            <w:tcW w:w="4927" w:type="dxa"/>
          </w:tcPr>
          <w:p w:rsidR="00145289" w:rsidRPr="0098167A" w:rsidRDefault="00736CC8" w:rsidP="00884585">
            <w:pPr>
              <w:keepNext/>
              <w:pBdr>
                <w:bottom w:val="single" w:sz="12" w:space="1" w:color="auto"/>
              </w:pBdr>
              <w:rPr>
                <w:sz w:val="20"/>
                <w:szCs w:val="20"/>
              </w:rPr>
            </w:pPr>
            <w:r w:rsidRPr="0098167A">
              <w:rPr>
                <w:sz w:val="20"/>
                <w:szCs w:val="20"/>
              </w:rPr>
              <w:t>___________________________________________</w:t>
            </w:r>
          </w:p>
          <w:p w:rsidR="00736CC8" w:rsidRPr="0098167A" w:rsidRDefault="00736CC8" w:rsidP="00884585">
            <w:pPr>
              <w:keepNext/>
              <w:pBdr>
                <w:bottom w:val="single" w:sz="12" w:space="1" w:color="auto"/>
              </w:pBdr>
              <w:rPr>
                <w:sz w:val="20"/>
                <w:szCs w:val="20"/>
              </w:rPr>
            </w:pPr>
          </w:p>
          <w:p w:rsidR="00145289" w:rsidRPr="0098167A" w:rsidRDefault="00145289" w:rsidP="00884585">
            <w:pPr>
              <w:keepNext/>
              <w:pBdr>
                <w:bottom w:val="single" w:sz="12" w:space="1" w:color="auto"/>
              </w:pBdr>
              <w:rPr>
                <w:sz w:val="20"/>
                <w:szCs w:val="20"/>
              </w:rPr>
            </w:pPr>
          </w:p>
          <w:p w:rsidR="00145289" w:rsidRPr="0098167A" w:rsidRDefault="007C6E27" w:rsidP="00884585">
            <w:pPr>
              <w:keepNext/>
              <w:pBdr>
                <w:bottom w:val="single" w:sz="12" w:space="1" w:color="auto"/>
              </w:pBdr>
              <w:rPr>
                <w:sz w:val="20"/>
                <w:szCs w:val="20"/>
              </w:rPr>
            </w:pPr>
            <w:r w:rsidRPr="0098167A">
              <w:rPr>
                <w:sz w:val="20"/>
                <w:szCs w:val="20"/>
              </w:rPr>
              <w:t>М.П.</w:t>
            </w:r>
          </w:p>
          <w:p w:rsidR="00145289" w:rsidRPr="0098167A" w:rsidRDefault="00736CC8" w:rsidP="00884585">
            <w:pPr>
              <w:keepNext/>
              <w:rPr>
                <w:sz w:val="20"/>
                <w:szCs w:val="20"/>
              </w:rPr>
            </w:pPr>
            <w:r w:rsidRPr="0098167A">
              <w:rPr>
                <w:sz w:val="20"/>
                <w:szCs w:val="20"/>
              </w:rPr>
              <w:t>_________________</w:t>
            </w:r>
          </w:p>
        </w:tc>
        <w:tc>
          <w:tcPr>
            <w:tcW w:w="4927" w:type="dxa"/>
          </w:tcPr>
          <w:p w:rsidR="00145289" w:rsidRPr="0098167A" w:rsidRDefault="00145289" w:rsidP="00884585">
            <w:pPr>
              <w:keepNext/>
              <w:pBdr>
                <w:bottom w:val="single" w:sz="12" w:space="1" w:color="auto"/>
              </w:pBdr>
              <w:rPr>
                <w:sz w:val="20"/>
                <w:szCs w:val="20"/>
              </w:rPr>
            </w:pPr>
          </w:p>
          <w:p w:rsidR="00EA1691" w:rsidRPr="0098167A" w:rsidRDefault="00EA1691" w:rsidP="00884585">
            <w:pPr>
              <w:keepNext/>
              <w:pBdr>
                <w:bottom w:val="single" w:sz="12" w:space="1" w:color="auto"/>
              </w:pBdr>
              <w:rPr>
                <w:sz w:val="20"/>
                <w:szCs w:val="20"/>
              </w:rPr>
            </w:pPr>
          </w:p>
          <w:p w:rsidR="00145289" w:rsidRPr="0098167A" w:rsidRDefault="00145289" w:rsidP="00884585">
            <w:pPr>
              <w:keepNext/>
              <w:pBdr>
                <w:bottom w:val="single" w:sz="12" w:space="1" w:color="auto"/>
              </w:pBdr>
              <w:rPr>
                <w:sz w:val="20"/>
                <w:szCs w:val="20"/>
              </w:rPr>
            </w:pPr>
          </w:p>
          <w:p w:rsidR="00145289" w:rsidRPr="0098167A" w:rsidRDefault="00145289" w:rsidP="00884585">
            <w:pPr>
              <w:keepNext/>
              <w:pBdr>
                <w:bottom w:val="single" w:sz="12" w:space="1" w:color="auto"/>
              </w:pBdr>
              <w:rPr>
                <w:sz w:val="20"/>
                <w:szCs w:val="20"/>
              </w:rPr>
            </w:pPr>
            <w:r w:rsidRPr="0098167A">
              <w:rPr>
                <w:sz w:val="20"/>
                <w:szCs w:val="20"/>
              </w:rPr>
              <w:t>М.П.</w:t>
            </w:r>
          </w:p>
          <w:p w:rsidR="00145289" w:rsidRPr="0098167A" w:rsidRDefault="00736CC8" w:rsidP="00884585">
            <w:pPr>
              <w:keepNext/>
              <w:rPr>
                <w:sz w:val="20"/>
                <w:szCs w:val="20"/>
              </w:rPr>
            </w:pPr>
            <w:r w:rsidRPr="0098167A">
              <w:rPr>
                <w:sz w:val="20"/>
                <w:szCs w:val="20"/>
              </w:rPr>
              <w:t>М.Ю. Щелканов</w:t>
            </w:r>
          </w:p>
        </w:tc>
      </w:tr>
    </w:tbl>
    <w:p w:rsidR="00145289" w:rsidRPr="0098167A" w:rsidRDefault="00145289" w:rsidP="00145289">
      <w:pPr>
        <w:jc w:val="center"/>
        <w:rPr>
          <w:b/>
          <w:sz w:val="20"/>
          <w:szCs w:val="20"/>
        </w:rPr>
      </w:pPr>
    </w:p>
    <w:p w:rsidR="00145289" w:rsidRPr="0098167A" w:rsidRDefault="00145289" w:rsidP="00145289">
      <w:pPr>
        <w:jc w:val="center"/>
        <w:rPr>
          <w:b/>
          <w:sz w:val="20"/>
          <w:szCs w:val="20"/>
        </w:rPr>
      </w:pPr>
    </w:p>
    <w:p w:rsidR="00145289" w:rsidRPr="0098167A" w:rsidRDefault="00145289" w:rsidP="00145289">
      <w:pPr>
        <w:jc w:val="center"/>
        <w:rPr>
          <w:b/>
          <w:sz w:val="20"/>
          <w:szCs w:val="20"/>
        </w:rPr>
      </w:pPr>
    </w:p>
    <w:p w:rsidR="00145289" w:rsidRPr="0098167A" w:rsidRDefault="00145289" w:rsidP="00145289">
      <w:pPr>
        <w:jc w:val="center"/>
        <w:rPr>
          <w:b/>
          <w:sz w:val="20"/>
          <w:szCs w:val="20"/>
        </w:rPr>
      </w:pPr>
    </w:p>
    <w:p w:rsidR="00145289" w:rsidRPr="0098167A" w:rsidRDefault="00145289" w:rsidP="00145289">
      <w:pPr>
        <w:jc w:val="center"/>
        <w:rPr>
          <w:b/>
          <w:sz w:val="20"/>
          <w:szCs w:val="20"/>
        </w:rPr>
      </w:pPr>
    </w:p>
    <w:p w:rsidR="00145289" w:rsidRPr="0098167A" w:rsidRDefault="00145289" w:rsidP="00145289">
      <w:pPr>
        <w:jc w:val="center"/>
        <w:rPr>
          <w:b/>
          <w:sz w:val="20"/>
          <w:szCs w:val="20"/>
        </w:rPr>
      </w:pPr>
    </w:p>
    <w:p w:rsidR="00145289" w:rsidRPr="0098167A" w:rsidRDefault="00145289" w:rsidP="00145289">
      <w:pPr>
        <w:jc w:val="center"/>
        <w:rPr>
          <w:b/>
          <w:sz w:val="20"/>
          <w:szCs w:val="20"/>
        </w:rPr>
      </w:pPr>
    </w:p>
    <w:p w:rsidR="00145289" w:rsidRPr="0098167A" w:rsidRDefault="00145289" w:rsidP="00145289">
      <w:pPr>
        <w:jc w:val="center"/>
        <w:rPr>
          <w:b/>
          <w:sz w:val="20"/>
          <w:szCs w:val="20"/>
        </w:rPr>
      </w:pPr>
    </w:p>
    <w:p w:rsidR="00145289" w:rsidRPr="0098167A" w:rsidRDefault="00145289" w:rsidP="00145289">
      <w:pPr>
        <w:jc w:val="center"/>
        <w:rPr>
          <w:b/>
          <w:sz w:val="20"/>
          <w:szCs w:val="20"/>
        </w:rPr>
      </w:pPr>
    </w:p>
    <w:p w:rsidR="00145289" w:rsidRPr="0098167A" w:rsidRDefault="0049173A" w:rsidP="00145289">
      <w:pPr>
        <w:jc w:val="center"/>
        <w:rPr>
          <w:b/>
          <w:sz w:val="20"/>
          <w:szCs w:val="20"/>
        </w:rPr>
      </w:pPr>
      <w:r w:rsidRPr="0098167A">
        <w:rPr>
          <w:b/>
          <w:sz w:val="20"/>
          <w:szCs w:val="20"/>
        </w:rPr>
        <w:br w:type="page"/>
      </w:r>
      <w:r w:rsidR="00145289" w:rsidRPr="0098167A">
        <w:rPr>
          <w:b/>
          <w:sz w:val="20"/>
          <w:szCs w:val="20"/>
        </w:rPr>
        <w:lastRenderedPageBreak/>
        <w:t xml:space="preserve">ПРИЛОЖЕНИЕ № 1 К </w:t>
      </w:r>
      <w:r w:rsidR="00076D11" w:rsidRPr="0098167A">
        <w:rPr>
          <w:b/>
          <w:sz w:val="20"/>
          <w:szCs w:val="20"/>
        </w:rPr>
        <w:t>КОНТРАКТ</w:t>
      </w:r>
      <w:r w:rsidR="00145289" w:rsidRPr="0098167A">
        <w:rPr>
          <w:b/>
          <w:sz w:val="20"/>
          <w:szCs w:val="20"/>
        </w:rPr>
        <w:t xml:space="preserve">У </w:t>
      </w:r>
    </w:p>
    <w:p w:rsidR="00145289" w:rsidRPr="0098167A" w:rsidRDefault="00145289" w:rsidP="00145289">
      <w:pPr>
        <w:jc w:val="center"/>
        <w:rPr>
          <w:b/>
          <w:sz w:val="20"/>
          <w:szCs w:val="20"/>
        </w:rPr>
      </w:pPr>
      <w:r w:rsidRPr="0098167A">
        <w:rPr>
          <w:b/>
          <w:sz w:val="20"/>
          <w:szCs w:val="20"/>
        </w:rPr>
        <w:t xml:space="preserve">№ </w:t>
      </w:r>
      <w:r w:rsidR="00D522CD" w:rsidRPr="0098167A">
        <w:rPr>
          <w:b/>
          <w:sz w:val="20"/>
          <w:szCs w:val="20"/>
        </w:rPr>
        <w:t>___</w:t>
      </w:r>
      <w:r w:rsidRPr="0098167A">
        <w:rPr>
          <w:b/>
          <w:sz w:val="20"/>
          <w:szCs w:val="20"/>
        </w:rPr>
        <w:t>- _______ от " _____ " ______________ 20</w:t>
      </w:r>
      <w:r w:rsidR="007075E7" w:rsidRPr="0098167A">
        <w:rPr>
          <w:b/>
          <w:sz w:val="20"/>
          <w:szCs w:val="20"/>
        </w:rPr>
        <w:t>2</w:t>
      </w:r>
      <w:r w:rsidR="00240747" w:rsidRPr="0098167A">
        <w:rPr>
          <w:b/>
          <w:sz w:val="20"/>
          <w:szCs w:val="20"/>
        </w:rPr>
        <w:t>6</w:t>
      </w:r>
      <w:r w:rsidRPr="0098167A">
        <w:rPr>
          <w:b/>
          <w:sz w:val="20"/>
          <w:szCs w:val="20"/>
        </w:rPr>
        <w:t xml:space="preserve"> г.</w:t>
      </w:r>
    </w:p>
    <w:p w:rsidR="00145289" w:rsidRPr="0098167A" w:rsidRDefault="00145289" w:rsidP="00145289">
      <w:pPr>
        <w:jc w:val="center"/>
        <w:rPr>
          <w:b/>
          <w:sz w:val="20"/>
          <w:szCs w:val="20"/>
        </w:rPr>
      </w:pPr>
    </w:p>
    <w:p w:rsidR="00145289" w:rsidRPr="0098167A" w:rsidRDefault="00145289" w:rsidP="00145289">
      <w:pPr>
        <w:jc w:val="center"/>
        <w:rPr>
          <w:b/>
          <w:sz w:val="20"/>
          <w:szCs w:val="20"/>
        </w:rPr>
      </w:pPr>
      <w:r w:rsidRPr="0098167A">
        <w:rPr>
          <w:b/>
          <w:sz w:val="20"/>
          <w:szCs w:val="20"/>
        </w:rPr>
        <w:t>ПРАВИЛА ПОЛЬЗОВАНИЯ КАРТОЙ</w:t>
      </w:r>
    </w:p>
    <w:p w:rsidR="00145289" w:rsidRPr="0098167A" w:rsidRDefault="00145289" w:rsidP="00145289">
      <w:pPr>
        <w:keepNext/>
        <w:spacing w:before="120"/>
        <w:outlineLvl w:val="1"/>
        <w:rPr>
          <w:b/>
          <w:bCs/>
          <w:sz w:val="20"/>
          <w:szCs w:val="20"/>
        </w:rPr>
      </w:pPr>
      <w:r w:rsidRPr="0098167A">
        <w:rPr>
          <w:b/>
          <w:bCs/>
          <w:sz w:val="20"/>
          <w:szCs w:val="20"/>
        </w:rPr>
        <w:t>1.  Общие положения</w:t>
      </w:r>
    </w:p>
    <w:p w:rsidR="00145289" w:rsidRPr="0098167A" w:rsidRDefault="00145289" w:rsidP="00145289"/>
    <w:p w:rsidR="00145289" w:rsidRPr="0098167A" w:rsidRDefault="00145289" w:rsidP="00145289">
      <w:pPr>
        <w:spacing w:after="120"/>
        <w:ind w:left="357"/>
        <w:jc w:val="both"/>
        <w:rPr>
          <w:sz w:val="20"/>
          <w:szCs w:val="20"/>
        </w:rPr>
      </w:pPr>
      <w:r w:rsidRPr="0098167A">
        <w:rPr>
          <w:sz w:val="20"/>
          <w:szCs w:val="20"/>
        </w:rPr>
        <w:t xml:space="preserve">1.1. Карта представляет собой микропроцессорную пластиковую карту и является средством для получения Держателем товаров, работ и услуг в пунктах обслуживания карт. Использование карт регулируется </w:t>
      </w:r>
      <w:r w:rsidR="00076D11" w:rsidRPr="0098167A">
        <w:rPr>
          <w:sz w:val="20"/>
          <w:szCs w:val="20"/>
        </w:rPr>
        <w:t>Контракт</w:t>
      </w:r>
      <w:r w:rsidRPr="0098167A">
        <w:rPr>
          <w:sz w:val="20"/>
          <w:szCs w:val="20"/>
        </w:rPr>
        <w:t>ом между Исполнителем и Клиентом, а также настоящими Правилами.</w:t>
      </w:r>
    </w:p>
    <w:p w:rsidR="00145289" w:rsidRPr="0098167A" w:rsidRDefault="00145289" w:rsidP="00145289">
      <w:pPr>
        <w:spacing w:after="120"/>
        <w:ind w:left="357"/>
        <w:jc w:val="both"/>
        <w:rPr>
          <w:sz w:val="20"/>
          <w:szCs w:val="20"/>
        </w:rPr>
      </w:pPr>
      <w:r w:rsidRPr="0098167A">
        <w:rPr>
          <w:sz w:val="20"/>
          <w:szCs w:val="20"/>
        </w:rPr>
        <w:t>1.2. Держатель обязан неукоснительно выполнять настоящие Правила пользования картой.</w:t>
      </w:r>
    </w:p>
    <w:p w:rsidR="00145289" w:rsidRPr="0098167A" w:rsidRDefault="00145289" w:rsidP="00145289">
      <w:pPr>
        <w:keepNext/>
        <w:spacing w:before="120"/>
        <w:jc w:val="both"/>
        <w:outlineLvl w:val="1"/>
        <w:rPr>
          <w:b/>
          <w:bCs/>
          <w:sz w:val="20"/>
          <w:szCs w:val="20"/>
        </w:rPr>
      </w:pPr>
      <w:r w:rsidRPr="0098167A">
        <w:rPr>
          <w:b/>
          <w:bCs/>
          <w:sz w:val="20"/>
          <w:szCs w:val="20"/>
        </w:rPr>
        <w:t>2.  Использование карты</w:t>
      </w:r>
    </w:p>
    <w:p w:rsidR="00145289" w:rsidRPr="0098167A" w:rsidRDefault="00145289" w:rsidP="00145289">
      <w:pPr>
        <w:jc w:val="both"/>
      </w:pPr>
    </w:p>
    <w:p w:rsidR="00145289" w:rsidRPr="0098167A" w:rsidRDefault="00145289" w:rsidP="00145289">
      <w:pPr>
        <w:spacing w:after="120"/>
        <w:ind w:left="360"/>
        <w:jc w:val="both"/>
        <w:rPr>
          <w:sz w:val="20"/>
          <w:szCs w:val="20"/>
        </w:rPr>
      </w:pPr>
      <w:r w:rsidRPr="0098167A">
        <w:rPr>
          <w:sz w:val="20"/>
          <w:szCs w:val="20"/>
        </w:rPr>
        <w:t>2.1. Держатель не имеет права передавать карту и/или ПИН-код другому лицу по своему усмотрению.</w:t>
      </w:r>
      <w:r w:rsidRPr="0098167A">
        <w:rPr>
          <w:sz w:val="20"/>
        </w:rPr>
        <w:t xml:space="preserve"> </w:t>
      </w:r>
      <w:r w:rsidRPr="0098167A">
        <w:rPr>
          <w:sz w:val="20"/>
          <w:szCs w:val="20"/>
        </w:rPr>
        <w:t>При любом случае передачи Карты третьему лицу, ее утрате или ином случае, когда ею воспользовались третьи лица, обязательства по оплате за полученные в Торговой точке по этой Карте Товары несет Клиент.</w:t>
      </w:r>
    </w:p>
    <w:p w:rsidR="00145289" w:rsidRPr="0098167A" w:rsidRDefault="00145289" w:rsidP="00145289">
      <w:pPr>
        <w:spacing w:after="120"/>
        <w:ind w:left="360"/>
        <w:jc w:val="both"/>
        <w:rPr>
          <w:sz w:val="20"/>
          <w:szCs w:val="20"/>
        </w:rPr>
      </w:pPr>
      <w:r w:rsidRPr="0098167A">
        <w:rPr>
          <w:sz w:val="20"/>
          <w:szCs w:val="20"/>
        </w:rPr>
        <w:t>2.2.</w:t>
      </w:r>
      <w:r w:rsidRPr="0098167A">
        <w:rPr>
          <w:sz w:val="22"/>
          <w:szCs w:val="20"/>
        </w:rPr>
        <w:t xml:space="preserve"> </w:t>
      </w:r>
      <w:r w:rsidRPr="0098167A">
        <w:rPr>
          <w:sz w:val="20"/>
          <w:szCs w:val="20"/>
        </w:rPr>
        <w:t xml:space="preserve">Бережно обращаться с предоставленными Картами, в том числе: не допускать их порчи и повреждения; хранить карты в условиях, исключающих загрязнение контактных площадок микросхемы (чипа); не подвергать карту воздействиям электромагнитных излучений, электрического тока, избыточных тепловых или механических нагрузок (изгибам, ударам и т.д.), не наносить на карту любым способом ПИН-код либо иные посторонние надписи. </w:t>
      </w:r>
    </w:p>
    <w:p w:rsidR="00145289" w:rsidRPr="0098167A" w:rsidRDefault="00145289" w:rsidP="00145289">
      <w:pPr>
        <w:spacing w:after="120"/>
        <w:ind w:left="360"/>
        <w:jc w:val="both"/>
        <w:rPr>
          <w:sz w:val="20"/>
          <w:szCs w:val="20"/>
        </w:rPr>
      </w:pPr>
      <w:r w:rsidRPr="0098167A">
        <w:rPr>
          <w:sz w:val="20"/>
          <w:szCs w:val="20"/>
        </w:rPr>
        <w:t>2.3. При использовании карты для получения товаров, работ и услуг Держатель обязан:</w:t>
      </w:r>
    </w:p>
    <w:p w:rsidR="00145289" w:rsidRPr="0098167A" w:rsidRDefault="00145289" w:rsidP="00145289">
      <w:pPr>
        <w:spacing w:after="120"/>
        <w:ind w:left="284"/>
        <w:jc w:val="both"/>
        <w:rPr>
          <w:sz w:val="20"/>
          <w:szCs w:val="20"/>
        </w:rPr>
      </w:pPr>
      <w:r w:rsidRPr="0098167A">
        <w:rPr>
          <w:sz w:val="20"/>
          <w:szCs w:val="20"/>
        </w:rPr>
        <w:t xml:space="preserve">  2.3.1. Уведомить продавца о том, что расчет за покупку будет производиться по карте.</w:t>
      </w:r>
    </w:p>
    <w:p w:rsidR="00145289" w:rsidRPr="0098167A" w:rsidRDefault="00145289" w:rsidP="00145289">
      <w:pPr>
        <w:spacing w:after="120"/>
        <w:ind w:left="284"/>
        <w:jc w:val="both"/>
        <w:rPr>
          <w:sz w:val="20"/>
          <w:szCs w:val="20"/>
        </w:rPr>
      </w:pPr>
      <w:r w:rsidRPr="0098167A">
        <w:rPr>
          <w:sz w:val="20"/>
          <w:szCs w:val="20"/>
        </w:rPr>
        <w:t xml:space="preserve">  2.3.2. Потребовать проведения операции в его присутствии.</w:t>
      </w:r>
    </w:p>
    <w:p w:rsidR="00145289" w:rsidRPr="0098167A" w:rsidRDefault="00145289" w:rsidP="00145289">
      <w:pPr>
        <w:spacing w:after="120"/>
        <w:ind w:left="284"/>
        <w:jc w:val="both"/>
        <w:rPr>
          <w:sz w:val="20"/>
          <w:szCs w:val="20"/>
        </w:rPr>
      </w:pPr>
      <w:r w:rsidRPr="0098167A">
        <w:rPr>
          <w:sz w:val="20"/>
          <w:szCs w:val="20"/>
        </w:rPr>
        <w:t xml:space="preserve">  2.3.3. Набор ПИН-кода производится владельцем карты с помощью цифровых клавиш.</w:t>
      </w:r>
    </w:p>
    <w:p w:rsidR="00145289" w:rsidRPr="0098167A" w:rsidRDefault="00145289" w:rsidP="00145289">
      <w:pPr>
        <w:spacing w:after="120"/>
        <w:ind w:left="426"/>
        <w:jc w:val="both"/>
        <w:rPr>
          <w:sz w:val="20"/>
          <w:szCs w:val="20"/>
        </w:rPr>
      </w:pPr>
      <w:r w:rsidRPr="0098167A">
        <w:rPr>
          <w:sz w:val="20"/>
          <w:szCs w:val="20"/>
        </w:rPr>
        <w:t xml:space="preserve">2.3.4. В случае требования продавца, подписать счет или распечатку кассового терминала, предварительно     проверив, что в этом документе правильно указаны номер карты, сумма и дата операции. Испорченные счета или распечатки кассового терминала должны быть аннулированы </w:t>
      </w:r>
      <w:r w:rsidR="00C331BA" w:rsidRPr="0098167A">
        <w:rPr>
          <w:sz w:val="20"/>
          <w:szCs w:val="20"/>
        </w:rPr>
        <w:t>в присутствии</w:t>
      </w:r>
      <w:r w:rsidRPr="0098167A">
        <w:rPr>
          <w:sz w:val="20"/>
          <w:szCs w:val="20"/>
        </w:rPr>
        <w:t xml:space="preserve"> Держателя.</w:t>
      </w:r>
    </w:p>
    <w:p w:rsidR="00145289" w:rsidRPr="0098167A" w:rsidRDefault="00145289" w:rsidP="00145289">
      <w:pPr>
        <w:spacing w:after="120"/>
        <w:ind w:left="426"/>
        <w:jc w:val="both"/>
        <w:rPr>
          <w:sz w:val="20"/>
          <w:szCs w:val="20"/>
        </w:rPr>
      </w:pPr>
      <w:r w:rsidRPr="0098167A">
        <w:rPr>
          <w:sz w:val="20"/>
          <w:szCs w:val="20"/>
        </w:rPr>
        <w:t xml:space="preserve">2.4. Исполнитель обязан передавать Клиенту все документы (счета или распечатки кассового терминала) </w:t>
      </w:r>
      <w:r w:rsidR="00C331BA" w:rsidRPr="0098167A">
        <w:rPr>
          <w:sz w:val="20"/>
          <w:szCs w:val="20"/>
        </w:rPr>
        <w:t>по операциям</w:t>
      </w:r>
      <w:r w:rsidRPr="0098167A">
        <w:rPr>
          <w:sz w:val="20"/>
          <w:szCs w:val="20"/>
        </w:rPr>
        <w:t xml:space="preserve"> с использованием карты. </w:t>
      </w:r>
    </w:p>
    <w:p w:rsidR="00145289" w:rsidRPr="0098167A" w:rsidRDefault="00145289" w:rsidP="00145289">
      <w:pPr>
        <w:spacing w:before="120" w:after="120"/>
        <w:jc w:val="both"/>
        <w:rPr>
          <w:b/>
          <w:sz w:val="20"/>
          <w:szCs w:val="20"/>
        </w:rPr>
      </w:pPr>
      <w:r w:rsidRPr="0098167A">
        <w:rPr>
          <w:b/>
          <w:sz w:val="20"/>
          <w:szCs w:val="20"/>
        </w:rPr>
        <w:t>3.  Утрата карты и ее незаконное использование</w:t>
      </w:r>
    </w:p>
    <w:p w:rsidR="00145289" w:rsidRPr="0098167A" w:rsidRDefault="00145289" w:rsidP="00145289">
      <w:pPr>
        <w:spacing w:after="120"/>
        <w:ind w:left="357"/>
        <w:jc w:val="both"/>
        <w:rPr>
          <w:sz w:val="20"/>
          <w:szCs w:val="20"/>
        </w:rPr>
      </w:pPr>
      <w:r w:rsidRPr="0098167A">
        <w:rPr>
          <w:sz w:val="20"/>
          <w:szCs w:val="20"/>
        </w:rPr>
        <w:t>3.1. Держатель карты обязан принимать меры к предотвращению утраты (хищения) карты и ПИН-кода или их незаконного использования. ПИН-код (Персональный Идентификационный Номер) - четырехзначное число, выдается Держателю вместе с картой.</w:t>
      </w:r>
    </w:p>
    <w:p w:rsidR="00145289" w:rsidRPr="0098167A" w:rsidRDefault="00145289" w:rsidP="00145289">
      <w:pPr>
        <w:spacing w:after="120"/>
        <w:ind w:left="357"/>
        <w:jc w:val="both"/>
        <w:rPr>
          <w:sz w:val="20"/>
          <w:szCs w:val="20"/>
        </w:rPr>
      </w:pPr>
      <w:r w:rsidRPr="0098167A">
        <w:rPr>
          <w:sz w:val="20"/>
          <w:szCs w:val="20"/>
        </w:rPr>
        <w:t xml:space="preserve">3.2. В случае обнаружения утраты карты и/или ПИН-кода, или получения сведений об их незаконном использовании, Держатель карты обязан немедленно информировать об этом Клиента и Исполнителя (тел.           </w:t>
      </w:r>
      <w:r w:rsidR="00D75566" w:rsidRPr="0098167A">
        <w:rPr>
          <w:sz w:val="20"/>
          <w:szCs w:val="20"/>
        </w:rPr>
        <w:t>______________</w:t>
      </w:r>
      <w:r w:rsidRPr="0098167A">
        <w:rPr>
          <w:sz w:val="20"/>
          <w:szCs w:val="20"/>
        </w:rPr>
        <w:t xml:space="preserve">, электронная почта: </w:t>
      </w:r>
      <w:r w:rsidR="00D75566" w:rsidRPr="0098167A">
        <w:rPr>
          <w:b/>
          <w:sz w:val="20"/>
          <w:szCs w:val="20"/>
        </w:rPr>
        <w:t>_____________</w:t>
      </w:r>
      <w:r w:rsidRPr="0098167A">
        <w:rPr>
          <w:sz w:val="20"/>
          <w:szCs w:val="20"/>
        </w:rPr>
        <w:t>).</w:t>
      </w:r>
    </w:p>
    <w:p w:rsidR="00145289" w:rsidRPr="0098167A" w:rsidRDefault="00145289" w:rsidP="00145289">
      <w:pPr>
        <w:spacing w:after="120"/>
        <w:ind w:left="357"/>
        <w:jc w:val="both"/>
        <w:rPr>
          <w:sz w:val="20"/>
          <w:szCs w:val="20"/>
        </w:rPr>
      </w:pPr>
      <w:r w:rsidRPr="0098167A">
        <w:rPr>
          <w:sz w:val="20"/>
          <w:szCs w:val="20"/>
        </w:rPr>
        <w:t>3.3. Любое устное обращение Держателя карты или Клиента должно быть подтверждено письменным заявлением Клиента в адрес Исполнителя, в котором должны быть подробно изложены обстоятельства утраты карты и/или ПИН-кода, или известные сведения об их незаконном использовании.</w:t>
      </w:r>
    </w:p>
    <w:p w:rsidR="00145289" w:rsidRPr="0098167A" w:rsidRDefault="00145289" w:rsidP="00145289">
      <w:pPr>
        <w:spacing w:after="120"/>
        <w:ind w:left="357"/>
        <w:jc w:val="both"/>
        <w:rPr>
          <w:sz w:val="20"/>
          <w:szCs w:val="20"/>
        </w:rPr>
      </w:pPr>
      <w:r w:rsidRPr="0098167A">
        <w:rPr>
          <w:sz w:val="20"/>
          <w:szCs w:val="20"/>
        </w:rPr>
        <w:t>3.4. При обнаружении карты, ранее заявленной утраченной или незаконно используемой, Держатель должен немедленно сообщить об этом Исполнителю и Клиенту.</w:t>
      </w:r>
    </w:p>
    <w:p w:rsidR="00145289" w:rsidRPr="0098167A" w:rsidRDefault="00145289" w:rsidP="00145289">
      <w:pPr>
        <w:spacing w:after="120"/>
        <w:jc w:val="both"/>
        <w:rPr>
          <w:sz w:val="20"/>
          <w:szCs w:val="20"/>
        </w:rPr>
      </w:pPr>
    </w:p>
    <w:p w:rsidR="00145289" w:rsidRPr="0098167A" w:rsidRDefault="00145289" w:rsidP="00145289">
      <w:pPr>
        <w:spacing w:after="120"/>
        <w:jc w:val="both"/>
        <w:rPr>
          <w:sz w:val="20"/>
          <w:szCs w:val="20"/>
        </w:rPr>
      </w:pPr>
    </w:p>
    <w:tbl>
      <w:tblPr>
        <w:tblW w:w="10008" w:type="dxa"/>
        <w:tblLayout w:type="fixed"/>
        <w:tblLook w:val="0000" w:firstRow="0" w:lastRow="0" w:firstColumn="0" w:lastColumn="0" w:noHBand="0" w:noVBand="0"/>
      </w:tblPr>
      <w:tblGrid>
        <w:gridCol w:w="4608"/>
        <w:gridCol w:w="5387"/>
        <w:gridCol w:w="13"/>
      </w:tblGrid>
      <w:tr w:rsidR="00145289" w:rsidRPr="0098167A" w:rsidTr="00884585">
        <w:tblPrEx>
          <w:tblCellMar>
            <w:top w:w="0" w:type="dxa"/>
            <w:bottom w:w="0" w:type="dxa"/>
          </w:tblCellMar>
        </w:tblPrEx>
        <w:trPr>
          <w:cantSplit/>
        </w:trPr>
        <w:tc>
          <w:tcPr>
            <w:tcW w:w="4608" w:type="dxa"/>
            <w:vMerge w:val="restart"/>
          </w:tcPr>
          <w:p w:rsidR="00145289" w:rsidRPr="0098167A" w:rsidRDefault="00145289" w:rsidP="00884585">
            <w:pPr>
              <w:keepNext/>
              <w:snapToGrid w:val="0"/>
              <w:rPr>
                <w:b/>
                <w:sz w:val="20"/>
                <w:szCs w:val="20"/>
              </w:rPr>
            </w:pPr>
          </w:p>
        </w:tc>
        <w:tc>
          <w:tcPr>
            <w:tcW w:w="5400" w:type="dxa"/>
            <w:gridSpan w:val="2"/>
          </w:tcPr>
          <w:p w:rsidR="00145289" w:rsidRPr="0098167A" w:rsidRDefault="00145289" w:rsidP="00884585">
            <w:pPr>
              <w:keepNext/>
              <w:snapToGrid w:val="0"/>
              <w:rPr>
                <w:b/>
                <w:sz w:val="20"/>
                <w:szCs w:val="20"/>
              </w:rPr>
            </w:pPr>
            <w:r w:rsidRPr="0098167A">
              <w:rPr>
                <w:b/>
                <w:sz w:val="20"/>
                <w:szCs w:val="20"/>
              </w:rPr>
              <w:t>Клиент:</w:t>
            </w:r>
          </w:p>
        </w:tc>
      </w:tr>
      <w:tr w:rsidR="00145289" w:rsidRPr="0098167A" w:rsidTr="00884585">
        <w:tblPrEx>
          <w:tblCellMar>
            <w:top w:w="0" w:type="dxa"/>
            <w:bottom w:w="0" w:type="dxa"/>
          </w:tblCellMar>
        </w:tblPrEx>
        <w:trPr>
          <w:gridAfter w:val="1"/>
          <w:wAfter w:w="13" w:type="dxa"/>
          <w:cantSplit/>
        </w:trPr>
        <w:tc>
          <w:tcPr>
            <w:tcW w:w="4608" w:type="dxa"/>
            <w:vMerge/>
          </w:tcPr>
          <w:p w:rsidR="00145289" w:rsidRPr="0098167A" w:rsidRDefault="00145289" w:rsidP="00884585">
            <w:pPr>
              <w:keepNext/>
              <w:rPr>
                <w:b/>
                <w:sz w:val="20"/>
                <w:szCs w:val="20"/>
              </w:rPr>
            </w:pPr>
          </w:p>
        </w:tc>
        <w:tc>
          <w:tcPr>
            <w:tcW w:w="5387" w:type="dxa"/>
          </w:tcPr>
          <w:p w:rsidR="00145289" w:rsidRPr="0098167A" w:rsidRDefault="00145289" w:rsidP="00884585">
            <w:pPr>
              <w:jc w:val="both"/>
              <w:rPr>
                <w:sz w:val="16"/>
                <w:szCs w:val="16"/>
              </w:rPr>
            </w:pPr>
            <w:r w:rsidRPr="0098167A">
              <w:rPr>
                <w:sz w:val="16"/>
                <w:szCs w:val="16"/>
              </w:rPr>
              <w:t>__________________________________________________________</w:t>
            </w:r>
          </w:p>
          <w:p w:rsidR="00145289" w:rsidRPr="0098167A" w:rsidRDefault="00145289" w:rsidP="00884585">
            <w:pPr>
              <w:jc w:val="both"/>
              <w:rPr>
                <w:sz w:val="16"/>
                <w:szCs w:val="16"/>
              </w:rPr>
            </w:pPr>
          </w:p>
          <w:p w:rsidR="00145289" w:rsidRPr="0098167A" w:rsidRDefault="00145289" w:rsidP="00884585">
            <w:pPr>
              <w:jc w:val="both"/>
              <w:rPr>
                <w:sz w:val="16"/>
                <w:szCs w:val="16"/>
              </w:rPr>
            </w:pPr>
            <w:r w:rsidRPr="0098167A">
              <w:rPr>
                <w:sz w:val="16"/>
                <w:szCs w:val="16"/>
              </w:rPr>
              <w:t>__________________________________________________________</w:t>
            </w:r>
          </w:p>
          <w:p w:rsidR="00145289" w:rsidRPr="0098167A" w:rsidRDefault="00145289" w:rsidP="00884585">
            <w:pPr>
              <w:jc w:val="both"/>
              <w:rPr>
                <w:sz w:val="16"/>
                <w:szCs w:val="16"/>
              </w:rPr>
            </w:pPr>
          </w:p>
          <w:p w:rsidR="00145289" w:rsidRPr="0098167A" w:rsidRDefault="00145289" w:rsidP="00884585">
            <w:pPr>
              <w:jc w:val="both"/>
              <w:rPr>
                <w:sz w:val="16"/>
                <w:szCs w:val="16"/>
              </w:rPr>
            </w:pPr>
          </w:p>
          <w:p w:rsidR="00145289" w:rsidRPr="0098167A" w:rsidRDefault="00145289" w:rsidP="00884585">
            <w:pPr>
              <w:keepNext/>
              <w:rPr>
                <w:b/>
                <w:sz w:val="20"/>
                <w:szCs w:val="20"/>
              </w:rPr>
            </w:pPr>
            <w:r w:rsidRPr="0098167A">
              <w:rPr>
                <w:b/>
                <w:sz w:val="16"/>
                <w:szCs w:val="16"/>
              </w:rPr>
              <w:t xml:space="preserve">                                                                                        </w:t>
            </w:r>
            <w:r w:rsidRPr="0098167A">
              <w:rPr>
                <w:sz w:val="20"/>
                <w:szCs w:val="20"/>
              </w:rPr>
              <w:t>М.П.</w:t>
            </w:r>
          </w:p>
          <w:p w:rsidR="00145289" w:rsidRPr="0098167A" w:rsidRDefault="00145289" w:rsidP="00884585">
            <w:pPr>
              <w:jc w:val="both"/>
              <w:rPr>
                <w:sz w:val="16"/>
                <w:szCs w:val="16"/>
              </w:rPr>
            </w:pPr>
          </w:p>
          <w:p w:rsidR="00145289" w:rsidRPr="0098167A" w:rsidRDefault="00145289" w:rsidP="00884585">
            <w:pPr>
              <w:keepNext/>
              <w:rPr>
                <w:b/>
                <w:sz w:val="16"/>
                <w:szCs w:val="16"/>
              </w:rPr>
            </w:pPr>
            <w:r w:rsidRPr="0098167A">
              <w:rPr>
                <w:b/>
                <w:sz w:val="16"/>
                <w:szCs w:val="16"/>
              </w:rPr>
              <w:t>__________________________________________________________</w:t>
            </w:r>
          </w:p>
          <w:p w:rsidR="00145289" w:rsidRPr="0098167A" w:rsidRDefault="00145289" w:rsidP="00884585">
            <w:pPr>
              <w:keepNext/>
              <w:rPr>
                <w:sz w:val="20"/>
                <w:szCs w:val="20"/>
              </w:rPr>
            </w:pPr>
          </w:p>
        </w:tc>
      </w:tr>
    </w:tbl>
    <w:p w:rsidR="00145289" w:rsidRPr="0098167A" w:rsidRDefault="00145289" w:rsidP="00145289">
      <w:pPr>
        <w:jc w:val="center"/>
        <w:rPr>
          <w:b/>
          <w:sz w:val="20"/>
          <w:szCs w:val="20"/>
        </w:rPr>
      </w:pPr>
      <w:r w:rsidRPr="0098167A">
        <w:rPr>
          <w:sz w:val="16"/>
        </w:rPr>
        <w:br w:type="page"/>
      </w:r>
      <w:r w:rsidRPr="0098167A">
        <w:rPr>
          <w:b/>
          <w:sz w:val="20"/>
          <w:szCs w:val="20"/>
        </w:rPr>
        <w:lastRenderedPageBreak/>
        <w:t xml:space="preserve">ПРИЛОЖЕНИЕ № 2 К </w:t>
      </w:r>
      <w:r w:rsidR="00076D11" w:rsidRPr="0098167A">
        <w:rPr>
          <w:b/>
          <w:sz w:val="20"/>
          <w:szCs w:val="20"/>
        </w:rPr>
        <w:t>КОНТРАКТ</w:t>
      </w:r>
      <w:r w:rsidRPr="0098167A">
        <w:rPr>
          <w:b/>
          <w:sz w:val="20"/>
          <w:szCs w:val="20"/>
        </w:rPr>
        <w:t xml:space="preserve">У </w:t>
      </w:r>
    </w:p>
    <w:p w:rsidR="00145289" w:rsidRPr="0098167A" w:rsidRDefault="00145289" w:rsidP="00145289">
      <w:pPr>
        <w:jc w:val="center"/>
        <w:rPr>
          <w:b/>
          <w:sz w:val="20"/>
          <w:szCs w:val="20"/>
        </w:rPr>
      </w:pPr>
      <w:r w:rsidRPr="0098167A">
        <w:rPr>
          <w:b/>
          <w:sz w:val="20"/>
          <w:szCs w:val="20"/>
        </w:rPr>
        <w:t xml:space="preserve">№ </w:t>
      </w:r>
      <w:r w:rsidR="00D75566" w:rsidRPr="0098167A">
        <w:rPr>
          <w:b/>
          <w:sz w:val="20"/>
          <w:szCs w:val="20"/>
        </w:rPr>
        <w:t>_______</w:t>
      </w:r>
      <w:r w:rsidRPr="0098167A">
        <w:rPr>
          <w:b/>
          <w:sz w:val="20"/>
          <w:szCs w:val="20"/>
        </w:rPr>
        <w:t>- _______ от " _____ " ______________ 20</w:t>
      </w:r>
      <w:r w:rsidR="00934A66" w:rsidRPr="0098167A">
        <w:rPr>
          <w:b/>
          <w:sz w:val="20"/>
          <w:szCs w:val="20"/>
        </w:rPr>
        <w:t>2</w:t>
      </w:r>
      <w:r w:rsidR="00240747" w:rsidRPr="0098167A">
        <w:rPr>
          <w:b/>
          <w:sz w:val="20"/>
          <w:szCs w:val="20"/>
        </w:rPr>
        <w:t>6</w:t>
      </w:r>
      <w:r w:rsidRPr="0098167A">
        <w:rPr>
          <w:b/>
          <w:sz w:val="20"/>
          <w:szCs w:val="20"/>
        </w:rPr>
        <w:t xml:space="preserve"> г.</w:t>
      </w:r>
    </w:p>
    <w:p w:rsidR="00145289" w:rsidRPr="0098167A" w:rsidRDefault="00145289" w:rsidP="00145289">
      <w:pPr>
        <w:jc w:val="center"/>
        <w:rPr>
          <w:b/>
          <w:sz w:val="20"/>
          <w:szCs w:val="20"/>
        </w:rPr>
      </w:pPr>
    </w:p>
    <w:p w:rsidR="00145289" w:rsidRPr="0098167A" w:rsidRDefault="00240747" w:rsidP="00145289">
      <w:pPr>
        <w:jc w:val="center"/>
        <w:rPr>
          <w:b/>
          <w:sz w:val="20"/>
          <w:szCs w:val="20"/>
        </w:rPr>
      </w:pPr>
      <w:r w:rsidRPr="0098167A">
        <w:rPr>
          <w:b/>
          <w:sz w:val="20"/>
          <w:szCs w:val="20"/>
        </w:rPr>
        <w:t>ТАРИФЫ ПО ТОПЛИВНЫМ КАРТАМ</w:t>
      </w:r>
    </w:p>
    <w:p w:rsidR="00145289" w:rsidRPr="0098167A" w:rsidRDefault="00145289" w:rsidP="00145289">
      <w:pPr>
        <w:ind w:left="576" w:right="-1"/>
        <w:jc w:val="center"/>
        <w:outlineLvl w:val="0"/>
        <w:rPr>
          <w:b/>
          <w:sz w:val="20"/>
          <w:szCs w:val="20"/>
        </w:rPr>
      </w:pPr>
    </w:p>
    <w:tbl>
      <w:tblPr>
        <w:tblW w:w="10095" w:type="dxa"/>
        <w:tblLayout w:type="fixed"/>
        <w:tblCellMar>
          <w:left w:w="30" w:type="dxa"/>
          <w:right w:w="30" w:type="dxa"/>
        </w:tblCellMar>
        <w:tblLook w:val="04A0" w:firstRow="1" w:lastRow="0" w:firstColumn="1" w:lastColumn="0" w:noHBand="0" w:noVBand="1"/>
      </w:tblPr>
      <w:tblGrid>
        <w:gridCol w:w="4992"/>
        <w:gridCol w:w="3260"/>
        <w:gridCol w:w="1843"/>
      </w:tblGrid>
      <w:tr w:rsidR="00145289" w:rsidRPr="0098167A" w:rsidTr="00105FA8">
        <w:trPr>
          <w:cantSplit/>
          <w:trHeight w:val="305"/>
        </w:trPr>
        <w:tc>
          <w:tcPr>
            <w:tcW w:w="10095" w:type="dxa"/>
            <w:gridSpan w:val="3"/>
            <w:tcBorders>
              <w:top w:val="single" w:sz="6" w:space="0" w:color="auto"/>
              <w:left w:val="single" w:sz="6" w:space="0" w:color="auto"/>
              <w:bottom w:val="single" w:sz="6" w:space="0" w:color="auto"/>
              <w:right w:val="single" w:sz="6" w:space="0" w:color="auto"/>
            </w:tcBorders>
            <w:shd w:val="solid" w:color="C0C0C0" w:fill="auto"/>
            <w:vAlign w:val="center"/>
          </w:tcPr>
          <w:p w:rsidR="00145289" w:rsidRPr="0098167A" w:rsidRDefault="00145289" w:rsidP="0049173A">
            <w:pPr>
              <w:keepNext/>
              <w:ind w:firstLine="57"/>
              <w:outlineLvl w:val="0"/>
              <w:rPr>
                <w:b/>
                <w:bCs/>
                <w:i/>
              </w:rPr>
            </w:pPr>
            <w:r w:rsidRPr="0098167A">
              <w:rPr>
                <w:b/>
                <w:bCs/>
                <w:i/>
              </w:rPr>
              <w:t xml:space="preserve">Стандартный тариф </w:t>
            </w:r>
          </w:p>
        </w:tc>
      </w:tr>
      <w:tr w:rsidR="00145289" w:rsidRPr="0098167A" w:rsidTr="00105FA8">
        <w:trPr>
          <w:trHeight w:val="305"/>
        </w:trPr>
        <w:tc>
          <w:tcPr>
            <w:tcW w:w="4992" w:type="dxa"/>
            <w:tcBorders>
              <w:top w:val="single" w:sz="6" w:space="0" w:color="auto"/>
              <w:left w:val="single" w:sz="6" w:space="0" w:color="auto"/>
              <w:bottom w:val="single" w:sz="2" w:space="0" w:color="000000"/>
              <w:right w:val="single" w:sz="6" w:space="0" w:color="auto"/>
            </w:tcBorders>
            <w:vAlign w:val="center"/>
          </w:tcPr>
          <w:p w:rsidR="00145289" w:rsidRPr="0098167A" w:rsidRDefault="00145289" w:rsidP="00884585">
            <w:pPr>
              <w:ind w:firstLine="57"/>
              <w:rPr>
                <w:snapToGrid w:val="0"/>
                <w:sz w:val="20"/>
                <w:szCs w:val="20"/>
              </w:rPr>
            </w:pPr>
            <w:r w:rsidRPr="0098167A">
              <w:rPr>
                <w:snapToGrid w:val="0"/>
                <w:sz w:val="20"/>
                <w:szCs w:val="20"/>
              </w:rPr>
              <w:t>Выпуск карты</w:t>
            </w:r>
          </w:p>
        </w:tc>
        <w:tc>
          <w:tcPr>
            <w:tcW w:w="3260" w:type="dxa"/>
            <w:tcBorders>
              <w:top w:val="single" w:sz="6" w:space="0" w:color="auto"/>
              <w:left w:val="single" w:sz="6" w:space="0" w:color="auto"/>
              <w:bottom w:val="single" w:sz="2" w:space="0" w:color="000000"/>
              <w:right w:val="single" w:sz="6" w:space="0" w:color="auto"/>
            </w:tcBorders>
            <w:vAlign w:val="center"/>
          </w:tcPr>
          <w:p w:rsidR="00145289" w:rsidRPr="0098167A" w:rsidRDefault="00145289" w:rsidP="00884585">
            <w:pPr>
              <w:ind w:firstLine="57"/>
              <w:rPr>
                <w:snapToGrid w:val="0"/>
                <w:sz w:val="20"/>
                <w:szCs w:val="20"/>
              </w:rPr>
            </w:pPr>
            <w:r w:rsidRPr="0098167A">
              <w:rPr>
                <w:snapToGrid w:val="0"/>
                <w:sz w:val="20"/>
                <w:szCs w:val="20"/>
              </w:rPr>
              <w:t>руб.</w:t>
            </w:r>
          </w:p>
        </w:tc>
        <w:tc>
          <w:tcPr>
            <w:tcW w:w="1843" w:type="dxa"/>
            <w:tcBorders>
              <w:top w:val="single" w:sz="6" w:space="0" w:color="auto"/>
              <w:left w:val="single" w:sz="6" w:space="0" w:color="auto"/>
              <w:bottom w:val="single" w:sz="2" w:space="0" w:color="000000"/>
              <w:right w:val="single" w:sz="6" w:space="0" w:color="auto"/>
            </w:tcBorders>
            <w:vAlign w:val="center"/>
          </w:tcPr>
          <w:p w:rsidR="00145289" w:rsidRPr="0098167A" w:rsidRDefault="00145289" w:rsidP="00B77479">
            <w:pPr>
              <w:jc w:val="center"/>
              <w:rPr>
                <w:snapToGrid w:val="0"/>
                <w:sz w:val="20"/>
                <w:szCs w:val="20"/>
              </w:rPr>
            </w:pPr>
          </w:p>
        </w:tc>
      </w:tr>
      <w:tr w:rsidR="00145289" w:rsidRPr="0098167A" w:rsidTr="00105FA8">
        <w:trPr>
          <w:trHeight w:val="305"/>
        </w:trPr>
        <w:tc>
          <w:tcPr>
            <w:tcW w:w="4992" w:type="dxa"/>
            <w:tcBorders>
              <w:top w:val="single" w:sz="2" w:space="0" w:color="000000"/>
              <w:left w:val="single" w:sz="6" w:space="0" w:color="auto"/>
              <w:bottom w:val="single" w:sz="2" w:space="0" w:color="000000"/>
              <w:right w:val="single" w:sz="6" w:space="0" w:color="auto"/>
            </w:tcBorders>
            <w:vAlign w:val="center"/>
          </w:tcPr>
          <w:p w:rsidR="00145289" w:rsidRPr="0098167A" w:rsidRDefault="00145289" w:rsidP="00884585">
            <w:pPr>
              <w:ind w:firstLine="57"/>
              <w:rPr>
                <w:snapToGrid w:val="0"/>
                <w:sz w:val="20"/>
                <w:szCs w:val="20"/>
              </w:rPr>
            </w:pPr>
            <w:r w:rsidRPr="0098167A">
              <w:rPr>
                <w:snapToGrid w:val="0"/>
                <w:sz w:val="20"/>
                <w:szCs w:val="20"/>
              </w:rPr>
              <w:t>Абонентская плата за карту*</w:t>
            </w:r>
          </w:p>
        </w:tc>
        <w:tc>
          <w:tcPr>
            <w:tcW w:w="3260" w:type="dxa"/>
            <w:tcBorders>
              <w:top w:val="single" w:sz="2" w:space="0" w:color="000000"/>
              <w:left w:val="single" w:sz="6" w:space="0" w:color="auto"/>
              <w:bottom w:val="single" w:sz="2" w:space="0" w:color="000000"/>
              <w:right w:val="single" w:sz="6" w:space="0" w:color="auto"/>
            </w:tcBorders>
            <w:vAlign w:val="center"/>
          </w:tcPr>
          <w:p w:rsidR="00145289" w:rsidRPr="0098167A" w:rsidRDefault="00145289" w:rsidP="0049173A">
            <w:pPr>
              <w:ind w:firstLine="57"/>
              <w:rPr>
                <w:snapToGrid w:val="0"/>
                <w:sz w:val="20"/>
                <w:szCs w:val="20"/>
              </w:rPr>
            </w:pPr>
            <w:r w:rsidRPr="0098167A">
              <w:rPr>
                <w:snapToGrid w:val="0"/>
                <w:sz w:val="20"/>
                <w:szCs w:val="20"/>
              </w:rPr>
              <w:t xml:space="preserve">руб. </w:t>
            </w:r>
          </w:p>
        </w:tc>
        <w:tc>
          <w:tcPr>
            <w:tcW w:w="1843" w:type="dxa"/>
            <w:tcBorders>
              <w:top w:val="single" w:sz="2" w:space="0" w:color="000000"/>
              <w:left w:val="single" w:sz="6" w:space="0" w:color="auto"/>
              <w:bottom w:val="single" w:sz="2" w:space="0" w:color="000000"/>
              <w:right w:val="single" w:sz="6" w:space="0" w:color="auto"/>
            </w:tcBorders>
            <w:vAlign w:val="center"/>
          </w:tcPr>
          <w:p w:rsidR="00145289" w:rsidRPr="0098167A" w:rsidRDefault="00145289" w:rsidP="00884585">
            <w:pPr>
              <w:jc w:val="center"/>
              <w:rPr>
                <w:snapToGrid w:val="0"/>
                <w:sz w:val="20"/>
                <w:szCs w:val="20"/>
              </w:rPr>
            </w:pPr>
          </w:p>
        </w:tc>
      </w:tr>
      <w:tr w:rsidR="00145289" w:rsidRPr="0098167A" w:rsidTr="00105FA8">
        <w:trPr>
          <w:trHeight w:val="305"/>
        </w:trPr>
        <w:tc>
          <w:tcPr>
            <w:tcW w:w="4992" w:type="dxa"/>
            <w:tcBorders>
              <w:top w:val="single" w:sz="2" w:space="0" w:color="000000"/>
              <w:left w:val="single" w:sz="6" w:space="0" w:color="auto"/>
              <w:bottom w:val="single" w:sz="2" w:space="0" w:color="000000"/>
              <w:right w:val="single" w:sz="6" w:space="0" w:color="auto"/>
            </w:tcBorders>
            <w:vAlign w:val="center"/>
          </w:tcPr>
          <w:p w:rsidR="00145289" w:rsidRPr="0098167A" w:rsidRDefault="00145289" w:rsidP="00884585">
            <w:pPr>
              <w:ind w:firstLine="57"/>
              <w:rPr>
                <w:snapToGrid w:val="0"/>
                <w:sz w:val="20"/>
                <w:szCs w:val="20"/>
              </w:rPr>
            </w:pPr>
            <w:r w:rsidRPr="0098167A">
              <w:rPr>
                <w:snapToGrid w:val="0"/>
                <w:sz w:val="20"/>
                <w:szCs w:val="20"/>
              </w:rPr>
              <w:t>Комиссия за транзакции</w:t>
            </w:r>
          </w:p>
        </w:tc>
        <w:tc>
          <w:tcPr>
            <w:tcW w:w="3260" w:type="dxa"/>
            <w:tcBorders>
              <w:top w:val="single" w:sz="2" w:space="0" w:color="000000"/>
              <w:left w:val="single" w:sz="6" w:space="0" w:color="auto"/>
              <w:bottom w:val="single" w:sz="2" w:space="0" w:color="000000"/>
              <w:right w:val="single" w:sz="6" w:space="0" w:color="auto"/>
            </w:tcBorders>
            <w:vAlign w:val="center"/>
          </w:tcPr>
          <w:p w:rsidR="00145289" w:rsidRPr="0098167A" w:rsidRDefault="00145289" w:rsidP="00884585">
            <w:pPr>
              <w:ind w:firstLine="57"/>
              <w:rPr>
                <w:snapToGrid w:val="0"/>
                <w:sz w:val="20"/>
                <w:szCs w:val="20"/>
              </w:rPr>
            </w:pPr>
            <w:r w:rsidRPr="0098167A">
              <w:rPr>
                <w:snapToGrid w:val="0"/>
                <w:sz w:val="20"/>
                <w:szCs w:val="20"/>
              </w:rPr>
              <w:t>% от суммы транзакции</w:t>
            </w:r>
          </w:p>
        </w:tc>
        <w:tc>
          <w:tcPr>
            <w:tcW w:w="1843" w:type="dxa"/>
            <w:tcBorders>
              <w:top w:val="single" w:sz="2" w:space="0" w:color="000000"/>
              <w:left w:val="single" w:sz="6" w:space="0" w:color="auto"/>
              <w:bottom w:val="single" w:sz="2" w:space="0" w:color="000000"/>
              <w:right w:val="single" w:sz="6" w:space="0" w:color="auto"/>
            </w:tcBorders>
            <w:vAlign w:val="center"/>
          </w:tcPr>
          <w:p w:rsidR="00145289" w:rsidRPr="0098167A" w:rsidRDefault="00145289" w:rsidP="00884585">
            <w:pPr>
              <w:jc w:val="center"/>
              <w:rPr>
                <w:snapToGrid w:val="0"/>
                <w:sz w:val="20"/>
                <w:szCs w:val="20"/>
              </w:rPr>
            </w:pPr>
          </w:p>
        </w:tc>
      </w:tr>
      <w:tr w:rsidR="00145289" w:rsidRPr="0098167A" w:rsidTr="00105FA8">
        <w:trPr>
          <w:trHeight w:val="305"/>
        </w:trPr>
        <w:tc>
          <w:tcPr>
            <w:tcW w:w="10095" w:type="dxa"/>
            <w:gridSpan w:val="3"/>
            <w:tcBorders>
              <w:top w:val="single" w:sz="2" w:space="0" w:color="000000"/>
              <w:left w:val="nil"/>
              <w:bottom w:val="single" w:sz="6" w:space="0" w:color="auto"/>
              <w:right w:val="nil"/>
            </w:tcBorders>
            <w:vAlign w:val="center"/>
          </w:tcPr>
          <w:p w:rsidR="00145289" w:rsidRPr="0098167A" w:rsidRDefault="00145289" w:rsidP="00884585">
            <w:pPr>
              <w:jc w:val="center"/>
              <w:rPr>
                <w:snapToGrid w:val="0"/>
                <w:sz w:val="20"/>
                <w:szCs w:val="20"/>
              </w:rPr>
            </w:pPr>
          </w:p>
        </w:tc>
      </w:tr>
    </w:tbl>
    <w:p w:rsidR="00145289" w:rsidRPr="0098167A" w:rsidRDefault="00145289" w:rsidP="00145289">
      <w:pPr>
        <w:jc w:val="both"/>
        <w:rPr>
          <w:b/>
          <w:sz w:val="20"/>
          <w:szCs w:val="20"/>
          <w:lang w:eastAsia="x-none"/>
        </w:rPr>
      </w:pPr>
    </w:p>
    <w:p w:rsidR="00145289" w:rsidRPr="0098167A" w:rsidRDefault="00145289" w:rsidP="00145289">
      <w:pPr>
        <w:jc w:val="center"/>
        <w:rPr>
          <w:b/>
          <w:sz w:val="20"/>
          <w:szCs w:val="20"/>
        </w:rPr>
      </w:pPr>
      <w:r w:rsidRPr="0098167A">
        <w:rPr>
          <w:b/>
          <w:sz w:val="20"/>
          <w:szCs w:val="20"/>
        </w:rPr>
        <w:t>ТАРИФЫ ЗА ПРЕДОСТАВЛЕНИЕ ИНФОРМАЦИОННЫХ УСУЛУГ</w:t>
      </w:r>
    </w:p>
    <w:tbl>
      <w:tblPr>
        <w:tblW w:w="10065" w:type="dxa"/>
        <w:tblInd w:w="30" w:type="dxa"/>
        <w:tblLayout w:type="fixed"/>
        <w:tblCellMar>
          <w:left w:w="30" w:type="dxa"/>
          <w:right w:w="30" w:type="dxa"/>
        </w:tblCellMar>
        <w:tblLook w:val="04A0" w:firstRow="1" w:lastRow="0" w:firstColumn="1" w:lastColumn="0" w:noHBand="0" w:noVBand="1"/>
      </w:tblPr>
      <w:tblGrid>
        <w:gridCol w:w="4962"/>
        <w:gridCol w:w="3260"/>
        <w:gridCol w:w="1843"/>
      </w:tblGrid>
      <w:tr w:rsidR="00145289" w:rsidRPr="0098167A" w:rsidTr="00105FA8">
        <w:trPr>
          <w:trHeight w:val="305"/>
        </w:trPr>
        <w:tc>
          <w:tcPr>
            <w:tcW w:w="4962" w:type="dxa"/>
            <w:tcBorders>
              <w:top w:val="single" w:sz="2" w:space="0" w:color="000000"/>
              <w:left w:val="single" w:sz="6" w:space="0" w:color="auto"/>
              <w:bottom w:val="single" w:sz="2" w:space="0" w:color="000000"/>
              <w:right w:val="single" w:sz="6" w:space="0" w:color="auto"/>
            </w:tcBorders>
            <w:vAlign w:val="bottom"/>
          </w:tcPr>
          <w:p w:rsidR="00145289" w:rsidRPr="0098167A" w:rsidRDefault="00145289" w:rsidP="00884585">
            <w:pPr>
              <w:jc w:val="center"/>
              <w:rPr>
                <w:b/>
                <w:snapToGrid w:val="0"/>
                <w:sz w:val="20"/>
                <w:szCs w:val="20"/>
              </w:rPr>
            </w:pPr>
            <w:r w:rsidRPr="0098167A">
              <w:rPr>
                <w:b/>
                <w:snapToGrid w:val="0"/>
                <w:sz w:val="20"/>
                <w:szCs w:val="20"/>
              </w:rPr>
              <w:t>Наименование услуги</w:t>
            </w:r>
          </w:p>
        </w:tc>
        <w:tc>
          <w:tcPr>
            <w:tcW w:w="3260" w:type="dxa"/>
            <w:tcBorders>
              <w:top w:val="single" w:sz="2" w:space="0" w:color="000000"/>
              <w:left w:val="single" w:sz="6" w:space="0" w:color="auto"/>
              <w:bottom w:val="single" w:sz="2" w:space="0" w:color="000000"/>
              <w:right w:val="single" w:sz="6" w:space="0" w:color="auto"/>
            </w:tcBorders>
            <w:vAlign w:val="bottom"/>
          </w:tcPr>
          <w:p w:rsidR="00145289" w:rsidRPr="0098167A" w:rsidRDefault="00145289" w:rsidP="00884585">
            <w:pPr>
              <w:jc w:val="center"/>
              <w:rPr>
                <w:b/>
                <w:snapToGrid w:val="0"/>
                <w:sz w:val="20"/>
                <w:szCs w:val="20"/>
              </w:rPr>
            </w:pPr>
            <w:r w:rsidRPr="0098167A">
              <w:rPr>
                <w:b/>
                <w:snapToGrid w:val="0"/>
                <w:sz w:val="20"/>
                <w:szCs w:val="20"/>
              </w:rPr>
              <w:t>Наименование карточного продукта, для которого применяется условие</w:t>
            </w:r>
          </w:p>
        </w:tc>
        <w:tc>
          <w:tcPr>
            <w:tcW w:w="1843" w:type="dxa"/>
            <w:tcBorders>
              <w:top w:val="single" w:sz="2" w:space="0" w:color="000000"/>
              <w:left w:val="single" w:sz="6" w:space="0" w:color="auto"/>
              <w:bottom w:val="single" w:sz="2" w:space="0" w:color="000000"/>
              <w:right w:val="single" w:sz="6" w:space="0" w:color="auto"/>
            </w:tcBorders>
            <w:vAlign w:val="bottom"/>
          </w:tcPr>
          <w:p w:rsidR="00145289" w:rsidRPr="0098167A" w:rsidRDefault="00145289" w:rsidP="00884585">
            <w:pPr>
              <w:ind w:firstLine="57"/>
              <w:jc w:val="center"/>
              <w:rPr>
                <w:b/>
                <w:snapToGrid w:val="0"/>
                <w:sz w:val="20"/>
                <w:szCs w:val="20"/>
              </w:rPr>
            </w:pPr>
            <w:r w:rsidRPr="0098167A">
              <w:rPr>
                <w:b/>
                <w:snapToGrid w:val="0"/>
                <w:sz w:val="20"/>
                <w:szCs w:val="20"/>
              </w:rPr>
              <w:t>Плата за предоставление выписки</w:t>
            </w:r>
          </w:p>
        </w:tc>
      </w:tr>
      <w:tr w:rsidR="00145289" w:rsidRPr="0098167A" w:rsidTr="00105FA8">
        <w:trPr>
          <w:cantSplit/>
          <w:trHeight w:val="305"/>
        </w:trPr>
        <w:tc>
          <w:tcPr>
            <w:tcW w:w="10065" w:type="dxa"/>
            <w:gridSpan w:val="3"/>
            <w:tcBorders>
              <w:top w:val="single" w:sz="6" w:space="0" w:color="auto"/>
              <w:left w:val="single" w:sz="6" w:space="0" w:color="auto"/>
              <w:bottom w:val="single" w:sz="6" w:space="0" w:color="auto"/>
              <w:right w:val="single" w:sz="6" w:space="0" w:color="auto"/>
            </w:tcBorders>
            <w:shd w:val="solid" w:color="C0C0C0" w:fill="auto"/>
            <w:vAlign w:val="center"/>
          </w:tcPr>
          <w:p w:rsidR="00145289" w:rsidRPr="0098167A" w:rsidRDefault="00145289" w:rsidP="00884585">
            <w:pPr>
              <w:keepNext/>
              <w:ind w:firstLine="57"/>
              <w:outlineLvl w:val="0"/>
              <w:rPr>
                <w:b/>
                <w:bCs/>
                <w:i/>
              </w:rPr>
            </w:pPr>
            <w:r w:rsidRPr="0098167A">
              <w:rPr>
                <w:b/>
                <w:bCs/>
                <w:i/>
              </w:rPr>
              <w:t>Тариф 1.</w:t>
            </w:r>
          </w:p>
        </w:tc>
      </w:tr>
      <w:tr w:rsidR="00145289" w:rsidRPr="0098167A" w:rsidTr="00105FA8">
        <w:trPr>
          <w:trHeight w:val="305"/>
        </w:trPr>
        <w:tc>
          <w:tcPr>
            <w:tcW w:w="4962" w:type="dxa"/>
            <w:tcBorders>
              <w:top w:val="single" w:sz="2" w:space="0" w:color="000000"/>
              <w:left w:val="single" w:sz="6" w:space="0" w:color="auto"/>
              <w:bottom w:val="single" w:sz="2" w:space="0" w:color="000000"/>
              <w:right w:val="single" w:sz="6" w:space="0" w:color="auto"/>
            </w:tcBorders>
            <w:vAlign w:val="bottom"/>
          </w:tcPr>
          <w:p w:rsidR="00145289" w:rsidRPr="0098167A" w:rsidRDefault="00145289" w:rsidP="00240747">
            <w:pPr>
              <w:ind w:firstLine="57"/>
              <w:rPr>
                <w:snapToGrid w:val="0"/>
                <w:sz w:val="20"/>
                <w:szCs w:val="20"/>
              </w:rPr>
            </w:pPr>
            <w:r w:rsidRPr="0098167A">
              <w:rPr>
                <w:snapToGrid w:val="0"/>
                <w:sz w:val="20"/>
                <w:szCs w:val="20"/>
              </w:rPr>
              <w:t xml:space="preserve">Предоставление реестра операций по картам в электронной форме в личном кабинете на сайте </w:t>
            </w:r>
            <w:r w:rsidR="00240747" w:rsidRPr="0098167A">
              <w:rPr>
                <w:snapToGrid w:val="0"/>
                <w:sz w:val="20"/>
                <w:szCs w:val="20"/>
              </w:rPr>
              <w:t>_______________</w:t>
            </w:r>
          </w:p>
        </w:tc>
        <w:tc>
          <w:tcPr>
            <w:tcW w:w="3260" w:type="dxa"/>
            <w:tcBorders>
              <w:top w:val="single" w:sz="2" w:space="0" w:color="000000"/>
              <w:left w:val="single" w:sz="6" w:space="0" w:color="auto"/>
              <w:bottom w:val="single" w:sz="2" w:space="0" w:color="000000"/>
              <w:right w:val="single" w:sz="6" w:space="0" w:color="auto"/>
            </w:tcBorders>
            <w:vAlign w:val="bottom"/>
          </w:tcPr>
          <w:p w:rsidR="00145289" w:rsidRPr="0098167A" w:rsidRDefault="00145289" w:rsidP="00240747">
            <w:pPr>
              <w:ind w:firstLine="57"/>
              <w:rPr>
                <w:snapToGrid w:val="0"/>
                <w:sz w:val="20"/>
                <w:szCs w:val="20"/>
              </w:rPr>
            </w:pPr>
            <w:r w:rsidRPr="0098167A">
              <w:rPr>
                <w:snapToGrid w:val="0"/>
                <w:sz w:val="20"/>
                <w:szCs w:val="20"/>
              </w:rPr>
              <w:t xml:space="preserve"> Карты </w:t>
            </w:r>
          </w:p>
        </w:tc>
        <w:tc>
          <w:tcPr>
            <w:tcW w:w="1843" w:type="dxa"/>
            <w:tcBorders>
              <w:top w:val="single" w:sz="2" w:space="0" w:color="000000"/>
              <w:left w:val="single" w:sz="6" w:space="0" w:color="auto"/>
              <w:bottom w:val="single" w:sz="2" w:space="0" w:color="000000"/>
              <w:right w:val="single" w:sz="6" w:space="0" w:color="auto"/>
            </w:tcBorders>
            <w:vAlign w:val="bottom"/>
          </w:tcPr>
          <w:p w:rsidR="00145289" w:rsidRPr="0098167A" w:rsidRDefault="00145289" w:rsidP="00884585">
            <w:pPr>
              <w:ind w:firstLine="57"/>
              <w:jc w:val="center"/>
              <w:rPr>
                <w:snapToGrid w:val="0"/>
                <w:sz w:val="20"/>
                <w:szCs w:val="20"/>
              </w:rPr>
            </w:pPr>
          </w:p>
        </w:tc>
      </w:tr>
      <w:tr w:rsidR="00145289" w:rsidRPr="0098167A" w:rsidTr="00105FA8">
        <w:trPr>
          <w:trHeight w:val="305"/>
        </w:trPr>
        <w:tc>
          <w:tcPr>
            <w:tcW w:w="4962" w:type="dxa"/>
            <w:tcBorders>
              <w:top w:val="single" w:sz="2" w:space="0" w:color="000000"/>
              <w:left w:val="single" w:sz="6" w:space="0" w:color="auto"/>
              <w:bottom w:val="single" w:sz="2" w:space="0" w:color="000000"/>
              <w:right w:val="single" w:sz="6" w:space="0" w:color="auto"/>
            </w:tcBorders>
            <w:vAlign w:val="bottom"/>
          </w:tcPr>
          <w:p w:rsidR="00145289" w:rsidRPr="0098167A" w:rsidRDefault="00145289" w:rsidP="00240747">
            <w:pPr>
              <w:ind w:firstLine="57"/>
              <w:rPr>
                <w:snapToGrid w:val="0"/>
                <w:sz w:val="20"/>
                <w:szCs w:val="20"/>
              </w:rPr>
            </w:pPr>
            <w:r w:rsidRPr="0098167A">
              <w:rPr>
                <w:snapToGrid w:val="0"/>
                <w:sz w:val="20"/>
                <w:szCs w:val="20"/>
              </w:rPr>
              <w:t xml:space="preserve">Предоставление выписки по счету в электронной форме в личном кабинете на сайте </w:t>
            </w:r>
            <w:r w:rsidR="00240747" w:rsidRPr="0098167A">
              <w:rPr>
                <w:snapToGrid w:val="0"/>
                <w:sz w:val="20"/>
                <w:szCs w:val="20"/>
              </w:rPr>
              <w:t>____________________</w:t>
            </w:r>
          </w:p>
        </w:tc>
        <w:tc>
          <w:tcPr>
            <w:tcW w:w="3260" w:type="dxa"/>
            <w:tcBorders>
              <w:top w:val="single" w:sz="2" w:space="0" w:color="000000"/>
              <w:left w:val="single" w:sz="6" w:space="0" w:color="auto"/>
              <w:bottom w:val="single" w:sz="2" w:space="0" w:color="000000"/>
              <w:right w:val="single" w:sz="6" w:space="0" w:color="auto"/>
            </w:tcBorders>
            <w:vAlign w:val="bottom"/>
          </w:tcPr>
          <w:p w:rsidR="00145289" w:rsidRPr="0098167A" w:rsidRDefault="00145289" w:rsidP="00240747">
            <w:pPr>
              <w:ind w:firstLine="57"/>
              <w:rPr>
                <w:snapToGrid w:val="0"/>
                <w:sz w:val="20"/>
                <w:szCs w:val="20"/>
              </w:rPr>
            </w:pPr>
            <w:r w:rsidRPr="0098167A">
              <w:rPr>
                <w:snapToGrid w:val="0"/>
                <w:sz w:val="20"/>
                <w:szCs w:val="20"/>
              </w:rPr>
              <w:t xml:space="preserve"> Карты </w:t>
            </w:r>
          </w:p>
        </w:tc>
        <w:tc>
          <w:tcPr>
            <w:tcW w:w="1843" w:type="dxa"/>
            <w:tcBorders>
              <w:top w:val="single" w:sz="2" w:space="0" w:color="000000"/>
              <w:left w:val="single" w:sz="6" w:space="0" w:color="auto"/>
              <w:bottom w:val="single" w:sz="2" w:space="0" w:color="000000"/>
              <w:right w:val="single" w:sz="6" w:space="0" w:color="auto"/>
            </w:tcBorders>
            <w:vAlign w:val="bottom"/>
          </w:tcPr>
          <w:p w:rsidR="00145289" w:rsidRPr="0098167A" w:rsidRDefault="00145289" w:rsidP="00884585">
            <w:pPr>
              <w:ind w:firstLine="57"/>
              <w:jc w:val="center"/>
              <w:rPr>
                <w:snapToGrid w:val="0"/>
                <w:sz w:val="20"/>
                <w:szCs w:val="20"/>
              </w:rPr>
            </w:pPr>
          </w:p>
        </w:tc>
      </w:tr>
      <w:tr w:rsidR="00145289" w:rsidRPr="0098167A" w:rsidTr="00105FA8">
        <w:trPr>
          <w:cantSplit/>
          <w:trHeight w:val="305"/>
        </w:trPr>
        <w:tc>
          <w:tcPr>
            <w:tcW w:w="10065" w:type="dxa"/>
            <w:gridSpan w:val="3"/>
            <w:tcBorders>
              <w:top w:val="single" w:sz="6" w:space="0" w:color="auto"/>
              <w:left w:val="single" w:sz="6" w:space="0" w:color="auto"/>
              <w:bottom w:val="single" w:sz="6" w:space="0" w:color="auto"/>
              <w:right w:val="single" w:sz="6" w:space="0" w:color="auto"/>
            </w:tcBorders>
            <w:shd w:val="solid" w:color="C0C0C0" w:fill="auto"/>
            <w:vAlign w:val="center"/>
          </w:tcPr>
          <w:p w:rsidR="00145289" w:rsidRPr="0098167A" w:rsidRDefault="00145289" w:rsidP="00884585">
            <w:pPr>
              <w:keepNext/>
              <w:ind w:firstLine="57"/>
              <w:outlineLvl w:val="0"/>
              <w:rPr>
                <w:b/>
                <w:bCs/>
                <w:i/>
              </w:rPr>
            </w:pPr>
            <w:r w:rsidRPr="0098167A">
              <w:rPr>
                <w:b/>
                <w:bCs/>
                <w:i/>
              </w:rPr>
              <w:t>Тариф 2.</w:t>
            </w:r>
          </w:p>
        </w:tc>
      </w:tr>
      <w:tr w:rsidR="00145289" w:rsidRPr="0098167A" w:rsidTr="00105FA8">
        <w:trPr>
          <w:trHeight w:val="305"/>
        </w:trPr>
        <w:tc>
          <w:tcPr>
            <w:tcW w:w="4962" w:type="dxa"/>
            <w:tcBorders>
              <w:top w:val="single" w:sz="2" w:space="0" w:color="000000"/>
              <w:left w:val="single" w:sz="6" w:space="0" w:color="auto"/>
              <w:bottom w:val="single" w:sz="6" w:space="0" w:color="auto"/>
              <w:right w:val="single" w:sz="6" w:space="0" w:color="auto"/>
            </w:tcBorders>
            <w:vAlign w:val="bottom"/>
          </w:tcPr>
          <w:p w:rsidR="00145289" w:rsidRPr="0098167A" w:rsidRDefault="00145289" w:rsidP="00884585">
            <w:pPr>
              <w:ind w:firstLine="57"/>
              <w:rPr>
                <w:snapToGrid w:val="0"/>
                <w:sz w:val="20"/>
                <w:szCs w:val="20"/>
              </w:rPr>
            </w:pPr>
            <w:r w:rsidRPr="0098167A">
              <w:rPr>
                <w:snapToGrid w:val="0"/>
                <w:sz w:val="20"/>
                <w:szCs w:val="20"/>
              </w:rPr>
              <w:t>Предоставление выписки по картам на бумажном носителе</w:t>
            </w:r>
          </w:p>
        </w:tc>
        <w:tc>
          <w:tcPr>
            <w:tcW w:w="3260" w:type="dxa"/>
            <w:tcBorders>
              <w:top w:val="single" w:sz="2" w:space="0" w:color="000000"/>
              <w:left w:val="single" w:sz="6" w:space="0" w:color="auto"/>
              <w:bottom w:val="single" w:sz="6" w:space="0" w:color="auto"/>
              <w:right w:val="single" w:sz="6" w:space="0" w:color="auto"/>
            </w:tcBorders>
            <w:vAlign w:val="bottom"/>
          </w:tcPr>
          <w:p w:rsidR="00145289" w:rsidRPr="0098167A" w:rsidRDefault="00145289" w:rsidP="00240747">
            <w:pPr>
              <w:ind w:firstLine="57"/>
              <w:rPr>
                <w:snapToGrid w:val="0"/>
                <w:sz w:val="20"/>
                <w:szCs w:val="20"/>
              </w:rPr>
            </w:pPr>
            <w:r w:rsidRPr="0098167A">
              <w:rPr>
                <w:snapToGrid w:val="0"/>
                <w:sz w:val="20"/>
                <w:szCs w:val="20"/>
              </w:rPr>
              <w:t xml:space="preserve"> Карты </w:t>
            </w:r>
          </w:p>
        </w:tc>
        <w:tc>
          <w:tcPr>
            <w:tcW w:w="1843" w:type="dxa"/>
            <w:tcBorders>
              <w:top w:val="single" w:sz="2" w:space="0" w:color="000000"/>
              <w:left w:val="single" w:sz="6" w:space="0" w:color="auto"/>
              <w:bottom w:val="single" w:sz="6" w:space="0" w:color="auto"/>
              <w:right w:val="single" w:sz="6" w:space="0" w:color="auto"/>
            </w:tcBorders>
            <w:vAlign w:val="bottom"/>
          </w:tcPr>
          <w:p w:rsidR="00145289" w:rsidRPr="0098167A" w:rsidRDefault="00145289" w:rsidP="00884585">
            <w:pPr>
              <w:ind w:firstLine="57"/>
              <w:jc w:val="center"/>
              <w:rPr>
                <w:snapToGrid w:val="0"/>
                <w:sz w:val="20"/>
                <w:szCs w:val="20"/>
              </w:rPr>
            </w:pPr>
          </w:p>
        </w:tc>
      </w:tr>
      <w:tr w:rsidR="00145289" w:rsidRPr="0098167A" w:rsidTr="00105FA8">
        <w:trPr>
          <w:trHeight w:val="305"/>
        </w:trPr>
        <w:tc>
          <w:tcPr>
            <w:tcW w:w="4962" w:type="dxa"/>
            <w:tcBorders>
              <w:top w:val="single" w:sz="2" w:space="0" w:color="000000"/>
              <w:left w:val="single" w:sz="6" w:space="0" w:color="auto"/>
              <w:bottom w:val="single" w:sz="6" w:space="0" w:color="auto"/>
              <w:right w:val="single" w:sz="6" w:space="0" w:color="auto"/>
            </w:tcBorders>
            <w:vAlign w:val="bottom"/>
          </w:tcPr>
          <w:p w:rsidR="00145289" w:rsidRPr="0098167A" w:rsidRDefault="00145289" w:rsidP="00884585">
            <w:pPr>
              <w:ind w:firstLine="57"/>
              <w:rPr>
                <w:snapToGrid w:val="0"/>
                <w:sz w:val="20"/>
                <w:szCs w:val="20"/>
              </w:rPr>
            </w:pPr>
            <w:r w:rsidRPr="0098167A">
              <w:rPr>
                <w:snapToGrid w:val="0"/>
                <w:sz w:val="20"/>
                <w:szCs w:val="20"/>
              </w:rPr>
              <w:t>Предоставление выписки по счету на бумажном носителе</w:t>
            </w:r>
          </w:p>
        </w:tc>
        <w:tc>
          <w:tcPr>
            <w:tcW w:w="3260" w:type="dxa"/>
            <w:tcBorders>
              <w:top w:val="single" w:sz="2" w:space="0" w:color="000000"/>
              <w:left w:val="single" w:sz="6" w:space="0" w:color="auto"/>
              <w:bottom w:val="single" w:sz="6" w:space="0" w:color="auto"/>
              <w:right w:val="single" w:sz="6" w:space="0" w:color="auto"/>
            </w:tcBorders>
            <w:vAlign w:val="bottom"/>
          </w:tcPr>
          <w:p w:rsidR="00145289" w:rsidRPr="0098167A" w:rsidRDefault="00145289" w:rsidP="00240747">
            <w:pPr>
              <w:ind w:firstLine="57"/>
              <w:rPr>
                <w:snapToGrid w:val="0"/>
                <w:sz w:val="20"/>
                <w:szCs w:val="20"/>
              </w:rPr>
            </w:pPr>
            <w:r w:rsidRPr="0098167A">
              <w:rPr>
                <w:snapToGrid w:val="0"/>
                <w:sz w:val="20"/>
                <w:szCs w:val="20"/>
              </w:rPr>
              <w:t xml:space="preserve"> Карты </w:t>
            </w:r>
          </w:p>
        </w:tc>
        <w:tc>
          <w:tcPr>
            <w:tcW w:w="1843" w:type="dxa"/>
            <w:tcBorders>
              <w:top w:val="single" w:sz="2" w:space="0" w:color="000000"/>
              <w:left w:val="single" w:sz="6" w:space="0" w:color="auto"/>
              <w:bottom w:val="single" w:sz="6" w:space="0" w:color="auto"/>
              <w:right w:val="single" w:sz="6" w:space="0" w:color="auto"/>
            </w:tcBorders>
            <w:vAlign w:val="bottom"/>
          </w:tcPr>
          <w:p w:rsidR="00145289" w:rsidRPr="0098167A" w:rsidRDefault="00145289" w:rsidP="00884585">
            <w:pPr>
              <w:ind w:firstLine="57"/>
              <w:jc w:val="center"/>
              <w:rPr>
                <w:snapToGrid w:val="0"/>
                <w:sz w:val="20"/>
                <w:szCs w:val="20"/>
              </w:rPr>
            </w:pPr>
          </w:p>
        </w:tc>
      </w:tr>
    </w:tbl>
    <w:p w:rsidR="00145289" w:rsidRPr="0098167A" w:rsidRDefault="00145289" w:rsidP="00145289">
      <w:pPr>
        <w:tabs>
          <w:tab w:val="left" w:pos="2656"/>
        </w:tabs>
        <w:rPr>
          <w:sz w:val="16"/>
          <w:szCs w:val="16"/>
        </w:rPr>
      </w:pPr>
    </w:p>
    <w:p w:rsidR="00145289" w:rsidRPr="0098167A" w:rsidRDefault="00145289" w:rsidP="00145289">
      <w:pPr>
        <w:spacing w:before="120" w:after="120"/>
        <w:jc w:val="both"/>
        <w:rPr>
          <w:sz w:val="16"/>
        </w:rPr>
      </w:pPr>
    </w:p>
    <w:p w:rsidR="00145289" w:rsidRPr="0098167A" w:rsidRDefault="00145289" w:rsidP="00145289">
      <w:pPr>
        <w:spacing w:before="120" w:after="120"/>
        <w:jc w:val="both"/>
        <w:rPr>
          <w:sz w:val="16"/>
        </w:rPr>
      </w:pPr>
    </w:p>
    <w:p w:rsidR="00145289" w:rsidRPr="0098167A" w:rsidRDefault="00145289" w:rsidP="00145289">
      <w:pPr>
        <w:spacing w:before="120" w:after="120"/>
        <w:jc w:val="both"/>
        <w:rPr>
          <w:sz w:val="16"/>
        </w:rPr>
      </w:pPr>
    </w:p>
    <w:tbl>
      <w:tblPr>
        <w:tblW w:w="10008" w:type="dxa"/>
        <w:tblLayout w:type="fixed"/>
        <w:tblLook w:val="0000" w:firstRow="0" w:lastRow="0" w:firstColumn="0" w:lastColumn="0" w:noHBand="0" w:noVBand="0"/>
      </w:tblPr>
      <w:tblGrid>
        <w:gridCol w:w="4608"/>
        <w:gridCol w:w="5387"/>
        <w:gridCol w:w="13"/>
      </w:tblGrid>
      <w:tr w:rsidR="00145289" w:rsidRPr="0098167A" w:rsidTr="00884585">
        <w:tblPrEx>
          <w:tblCellMar>
            <w:top w:w="0" w:type="dxa"/>
            <w:bottom w:w="0" w:type="dxa"/>
          </w:tblCellMar>
        </w:tblPrEx>
        <w:trPr>
          <w:cantSplit/>
        </w:trPr>
        <w:tc>
          <w:tcPr>
            <w:tcW w:w="4608" w:type="dxa"/>
            <w:vMerge w:val="restart"/>
          </w:tcPr>
          <w:p w:rsidR="00145289" w:rsidRPr="0098167A" w:rsidRDefault="00145289" w:rsidP="00884585">
            <w:pPr>
              <w:keepNext/>
              <w:snapToGrid w:val="0"/>
              <w:rPr>
                <w:b/>
                <w:sz w:val="20"/>
                <w:szCs w:val="20"/>
              </w:rPr>
            </w:pPr>
          </w:p>
        </w:tc>
        <w:tc>
          <w:tcPr>
            <w:tcW w:w="5400" w:type="dxa"/>
            <w:gridSpan w:val="2"/>
          </w:tcPr>
          <w:p w:rsidR="00145289" w:rsidRPr="0098167A" w:rsidRDefault="00145289" w:rsidP="00884585">
            <w:pPr>
              <w:keepNext/>
              <w:snapToGrid w:val="0"/>
              <w:rPr>
                <w:b/>
                <w:sz w:val="20"/>
                <w:szCs w:val="20"/>
              </w:rPr>
            </w:pPr>
            <w:r w:rsidRPr="0098167A">
              <w:rPr>
                <w:b/>
                <w:sz w:val="20"/>
                <w:szCs w:val="20"/>
              </w:rPr>
              <w:t>Клиент:</w:t>
            </w:r>
          </w:p>
        </w:tc>
      </w:tr>
      <w:tr w:rsidR="00145289" w:rsidRPr="0098167A" w:rsidTr="00884585">
        <w:tblPrEx>
          <w:tblCellMar>
            <w:top w:w="0" w:type="dxa"/>
            <w:bottom w:w="0" w:type="dxa"/>
          </w:tblCellMar>
        </w:tblPrEx>
        <w:trPr>
          <w:gridAfter w:val="1"/>
          <w:wAfter w:w="13" w:type="dxa"/>
          <w:cantSplit/>
        </w:trPr>
        <w:tc>
          <w:tcPr>
            <w:tcW w:w="4608" w:type="dxa"/>
            <w:vMerge/>
          </w:tcPr>
          <w:p w:rsidR="00145289" w:rsidRPr="0098167A" w:rsidRDefault="00145289" w:rsidP="00884585">
            <w:pPr>
              <w:keepNext/>
              <w:rPr>
                <w:b/>
                <w:sz w:val="20"/>
                <w:szCs w:val="20"/>
              </w:rPr>
            </w:pPr>
          </w:p>
        </w:tc>
        <w:tc>
          <w:tcPr>
            <w:tcW w:w="5387" w:type="dxa"/>
          </w:tcPr>
          <w:p w:rsidR="00145289" w:rsidRPr="0098167A" w:rsidRDefault="00145289" w:rsidP="00884585">
            <w:pPr>
              <w:jc w:val="both"/>
              <w:rPr>
                <w:sz w:val="16"/>
                <w:szCs w:val="16"/>
              </w:rPr>
            </w:pPr>
            <w:r w:rsidRPr="0098167A">
              <w:rPr>
                <w:sz w:val="16"/>
                <w:szCs w:val="16"/>
              </w:rPr>
              <w:t>__________________________________________________________</w:t>
            </w:r>
          </w:p>
          <w:p w:rsidR="00145289" w:rsidRPr="0098167A" w:rsidRDefault="00145289" w:rsidP="00884585">
            <w:pPr>
              <w:jc w:val="both"/>
              <w:rPr>
                <w:sz w:val="16"/>
                <w:szCs w:val="16"/>
              </w:rPr>
            </w:pPr>
          </w:p>
          <w:p w:rsidR="00145289" w:rsidRPr="0098167A" w:rsidRDefault="00145289" w:rsidP="00884585">
            <w:pPr>
              <w:jc w:val="both"/>
              <w:rPr>
                <w:sz w:val="16"/>
                <w:szCs w:val="16"/>
              </w:rPr>
            </w:pPr>
            <w:r w:rsidRPr="0098167A">
              <w:rPr>
                <w:sz w:val="16"/>
                <w:szCs w:val="16"/>
              </w:rPr>
              <w:t>__________________________________________________________</w:t>
            </w:r>
          </w:p>
          <w:p w:rsidR="00145289" w:rsidRPr="0098167A" w:rsidRDefault="00145289" w:rsidP="00884585">
            <w:pPr>
              <w:jc w:val="both"/>
              <w:rPr>
                <w:sz w:val="16"/>
                <w:szCs w:val="16"/>
              </w:rPr>
            </w:pPr>
          </w:p>
          <w:p w:rsidR="00145289" w:rsidRPr="0098167A" w:rsidRDefault="00145289" w:rsidP="00884585">
            <w:pPr>
              <w:jc w:val="both"/>
              <w:rPr>
                <w:sz w:val="16"/>
                <w:szCs w:val="16"/>
              </w:rPr>
            </w:pPr>
          </w:p>
          <w:p w:rsidR="00145289" w:rsidRPr="0098167A" w:rsidRDefault="00145289" w:rsidP="00884585">
            <w:pPr>
              <w:keepNext/>
              <w:rPr>
                <w:b/>
                <w:sz w:val="20"/>
                <w:szCs w:val="20"/>
              </w:rPr>
            </w:pPr>
            <w:r w:rsidRPr="0098167A">
              <w:rPr>
                <w:b/>
                <w:sz w:val="16"/>
                <w:szCs w:val="16"/>
              </w:rPr>
              <w:t xml:space="preserve">                                                                                        </w:t>
            </w:r>
            <w:r w:rsidRPr="0098167A">
              <w:rPr>
                <w:sz w:val="20"/>
                <w:szCs w:val="20"/>
              </w:rPr>
              <w:t>М.П.</w:t>
            </w:r>
          </w:p>
          <w:p w:rsidR="00145289" w:rsidRPr="0098167A" w:rsidRDefault="00145289" w:rsidP="00884585">
            <w:pPr>
              <w:jc w:val="both"/>
              <w:rPr>
                <w:sz w:val="16"/>
                <w:szCs w:val="16"/>
              </w:rPr>
            </w:pPr>
          </w:p>
          <w:p w:rsidR="00145289" w:rsidRPr="0098167A" w:rsidRDefault="00145289" w:rsidP="00884585">
            <w:pPr>
              <w:keepNext/>
              <w:rPr>
                <w:b/>
                <w:sz w:val="16"/>
                <w:szCs w:val="16"/>
              </w:rPr>
            </w:pPr>
            <w:r w:rsidRPr="0098167A">
              <w:rPr>
                <w:b/>
                <w:sz w:val="16"/>
                <w:szCs w:val="16"/>
              </w:rPr>
              <w:t>__________________________________________________________</w:t>
            </w:r>
          </w:p>
          <w:p w:rsidR="00145289" w:rsidRPr="0098167A" w:rsidRDefault="00145289" w:rsidP="00884585">
            <w:pPr>
              <w:keepNext/>
              <w:rPr>
                <w:sz w:val="20"/>
                <w:szCs w:val="20"/>
              </w:rPr>
            </w:pPr>
          </w:p>
        </w:tc>
      </w:tr>
    </w:tbl>
    <w:p w:rsidR="00145289" w:rsidRPr="0098167A" w:rsidRDefault="00145289" w:rsidP="00145289">
      <w:pPr>
        <w:spacing w:before="120" w:after="120"/>
        <w:jc w:val="both"/>
        <w:rPr>
          <w:b/>
          <w:sz w:val="20"/>
          <w:szCs w:val="20"/>
        </w:rPr>
      </w:pPr>
    </w:p>
    <w:p w:rsidR="00145289" w:rsidRPr="0098167A" w:rsidRDefault="0049173A" w:rsidP="00A945B6">
      <w:pPr>
        <w:spacing w:before="120" w:after="120"/>
        <w:jc w:val="center"/>
        <w:rPr>
          <w:b/>
          <w:sz w:val="20"/>
          <w:szCs w:val="20"/>
        </w:rPr>
      </w:pPr>
      <w:r w:rsidRPr="0098167A">
        <w:rPr>
          <w:b/>
          <w:sz w:val="20"/>
          <w:szCs w:val="20"/>
        </w:rPr>
        <w:br w:type="page"/>
      </w:r>
      <w:r w:rsidR="00145289" w:rsidRPr="0098167A">
        <w:rPr>
          <w:b/>
          <w:sz w:val="20"/>
          <w:szCs w:val="20"/>
        </w:rPr>
        <w:lastRenderedPageBreak/>
        <w:t xml:space="preserve">ПРИЛОЖЕНИЕ № 3 К </w:t>
      </w:r>
      <w:r w:rsidR="00076D11" w:rsidRPr="0098167A">
        <w:rPr>
          <w:b/>
          <w:sz w:val="20"/>
          <w:szCs w:val="20"/>
        </w:rPr>
        <w:t>КОНТРАКТ</w:t>
      </w:r>
      <w:r w:rsidR="00145289" w:rsidRPr="0098167A">
        <w:rPr>
          <w:b/>
          <w:sz w:val="20"/>
          <w:szCs w:val="20"/>
        </w:rPr>
        <w:t>У</w:t>
      </w:r>
    </w:p>
    <w:p w:rsidR="00145289" w:rsidRPr="0098167A" w:rsidRDefault="00145289" w:rsidP="00145289">
      <w:pPr>
        <w:jc w:val="center"/>
        <w:rPr>
          <w:b/>
          <w:sz w:val="20"/>
          <w:szCs w:val="20"/>
        </w:rPr>
      </w:pPr>
      <w:r w:rsidRPr="0098167A">
        <w:rPr>
          <w:b/>
          <w:sz w:val="20"/>
          <w:szCs w:val="20"/>
        </w:rPr>
        <w:t xml:space="preserve">№ </w:t>
      </w:r>
      <w:r w:rsidR="00240747" w:rsidRPr="0098167A">
        <w:rPr>
          <w:b/>
          <w:sz w:val="20"/>
          <w:szCs w:val="20"/>
        </w:rPr>
        <w:t>_________</w:t>
      </w:r>
      <w:r w:rsidRPr="0098167A">
        <w:rPr>
          <w:b/>
          <w:sz w:val="20"/>
          <w:szCs w:val="20"/>
        </w:rPr>
        <w:t xml:space="preserve"> - _____</w:t>
      </w:r>
      <w:r w:rsidR="00934A66" w:rsidRPr="0098167A">
        <w:rPr>
          <w:b/>
          <w:sz w:val="20"/>
          <w:szCs w:val="20"/>
        </w:rPr>
        <w:t>__ от "_____" ______________ 202</w:t>
      </w:r>
      <w:r w:rsidR="00240747" w:rsidRPr="0098167A">
        <w:rPr>
          <w:b/>
          <w:sz w:val="20"/>
          <w:szCs w:val="20"/>
        </w:rPr>
        <w:t>6</w:t>
      </w:r>
      <w:r w:rsidRPr="0098167A">
        <w:rPr>
          <w:b/>
          <w:sz w:val="20"/>
          <w:szCs w:val="20"/>
        </w:rPr>
        <w:t xml:space="preserve"> г.</w:t>
      </w:r>
    </w:p>
    <w:p w:rsidR="00145289" w:rsidRPr="0098167A" w:rsidRDefault="00145289" w:rsidP="00145289">
      <w:pPr>
        <w:jc w:val="center"/>
        <w:rPr>
          <w:b/>
          <w:sz w:val="20"/>
          <w:szCs w:val="20"/>
        </w:rPr>
      </w:pPr>
    </w:p>
    <w:p w:rsidR="00145289" w:rsidRPr="0098167A" w:rsidRDefault="00145289" w:rsidP="00145289">
      <w:pPr>
        <w:jc w:val="center"/>
        <w:rPr>
          <w:b/>
          <w:sz w:val="20"/>
          <w:szCs w:val="20"/>
        </w:rPr>
      </w:pPr>
      <w:r w:rsidRPr="0098167A">
        <w:rPr>
          <w:b/>
          <w:sz w:val="20"/>
          <w:szCs w:val="20"/>
        </w:rPr>
        <w:t>ЗАЯВКА НА ВЫПУСК КАРТ</w:t>
      </w:r>
    </w:p>
    <w:p w:rsidR="00A53B80" w:rsidRPr="0098167A" w:rsidRDefault="00A53B80" w:rsidP="00145289">
      <w:pPr>
        <w:jc w:val="center"/>
        <w:rPr>
          <w:b/>
          <w:sz w:val="20"/>
          <w:szCs w:val="20"/>
        </w:rPr>
      </w:pPr>
    </w:p>
    <w:p w:rsidR="00A53B80" w:rsidRPr="0098167A" w:rsidRDefault="00A53B80" w:rsidP="00145289">
      <w:pPr>
        <w:jc w:val="center"/>
        <w:rPr>
          <w:b/>
        </w:rPr>
      </w:pPr>
      <w:r w:rsidRPr="0098167A">
        <w:rPr>
          <w:b/>
        </w:rPr>
        <w:t>ФОРМА</w:t>
      </w:r>
    </w:p>
    <w:p w:rsidR="00145289" w:rsidRPr="0098167A" w:rsidRDefault="00145289" w:rsidP="00145289">
      <w:pPr>
        <w:jc w:val="both"/>
        <w:rPr>
          <w:b/>
          <w:sz w:val="16"/>
          <w:szCs w:val="16"/>
        </w:rPr>
      </w:pPr>
    </w:p>
    <w:tbl>
      <w:tblPr>
        <w:tblW w:w="5000" w:type="pct"/>
        <w:tblCellMar>
          <w:left w:w="30" w:type="dxa"/>
          <w:right w:w="30" w:type="dxa"/>
        </w:tblCellMar>
        <w:tblLook w:val="0000" w:firstRow="0" w:lastRow="0" w:firstColumn="0" w:lastColumn="0" w:noHBand="0" w:noVBand="0"/>
      </w:tblPr>
      <w:tblGrid>
        <w:gridCol w:w="609"/>
        <w:gridCol w:w="9"/>
        <w:gridCol w:w="272"/>
        <w:gridCol w:w="10"/>
        <w:gridCol w:w="91"/>
        <w:gridCol w:w="833"/>
        <w:gridCol w:w="151"/>
        <w:gridCol w:w="117"/>
        <w:gridCol w:w="718"/>
        <w:gridCol w:w="71"/>
        <w:gridCol w:w="278"/>
        <w:gridCol w:w="113"/>
        <w:gridCol w:w="114"/>
        <w:gridCol w:w="202"/>
        <w:gridCol w:w="36"/>
        <w:gridCol w:w="70"/>
        <w:gridCol w:w="355"/>
        <w:gridCol w:w="110"/>
        <w:gridCol w:w="172"/>
        <w:gridCol w:w="100"/>
        <w:gridCol w:w="80"/>
        <w:gridCol w:w="419"/>
        <w:gridCol w:w="50"/>
        <w:gridCol w:w="150"/>
        <w:gridCol w:w="194"/>
        <w:gridCol w:w="359"/>
        <w:gridCol w:w="216"/>
        <w:gridCol w:w="144"/>
        <w:gridCol w:w="196"/>
        <w:gridCol w:w="361"/>
        <w:gridCol w:w="297"/>
        <w:gridCol w:w="806"/>
        <w:gridCol w:w="182"/>
        <w:gridCol w:w="773"/>
        <w:gridCol w:w="1323"/>
      </w:tblGrid>
      <w:tr w:rsidR="00145289" w:rsidRPr="0098167A" w:rsidTr="00105FA8">
        <w:tblPrEx>
          <w:tblCellMar>
            <w:top w:w="0" w:type="dxa"/>
            <w:bottom w:w="0" w:type="dxa"/>
          </w:tblCellMar>
        </w:tblPrEx>
        <w:trPr>
          <w:cantSplit/>
          <w:trHeight w:val="235"/>
        </w:trPr>
        <w:tc>
          <w:tcPr>
            <w:tcW w:w="960" w:type="pct"/>
            <w:gridSpan w:val="7"/>
            <w:vAlign w:val="center"/>
          </w:tcPr>
          <w:p w:rsidR="00145289" w:rsidRPr="0098167A" w:rsidRDefault="00145289" w:rsidP="00884585">
            <w:pPr>
              <w:rPr>
                <w:b/>
                <w:snapToGrid w:val="0"/>
                <w:sz w:val="16"/>
                <w:szCs w:val="16"/>
              </w:rPr>
            </w:pPr>
            <w:r w:rsidRPr="0098167A">
              <w:rPr>
                <w:b/>
                <w:snapToGrid w:val="0"/>
                <w:sz w:val="16"/>
                <w:szCs w:val="16"/>
              </w:rPr>
              <w:t>Наименование Клиента:</w:t>
            </w:r>
          </w:p>
        </w:tc>
        <w:tc>
          <w:tcPr>
            <w:tcW w:w="715" w:type="pct"/>
            <w:gridSpan w:val="6"/>
          </w:tcPr>
          <w:p w:rsidR="00145289" w:rsidRPr="0098167A" w:rsidRDefault="00145289" w:rsidP="00884585">
            <w:pPr>
              <w:rPr>
                <w:snapToGrid w:val="0"/>
                <w:sz w:val="16"/>
                <w:szCs w:val="16"/>
              </w:rPr>
            </w:pPr>
          </w:p>
        </w:tc>
        <w:tc>
          <w:tcPr>
            <w:tcW w:w="3324" w:type="pct"/>
            <w:gridSpan w:val="22"/>
            <w:tcBorders>
              <w:bottom w:val="dotted" w:sz="6" w:space="0" w:color="auto"/>
            </w:tcBorders>
            <w:vAlign w:val="center"/>
          </w:tcPr>
          <w:p w:rsidR="00145289" w:rsidRPr="0098167A" w:rsidRDefault="00145289" w:rsidP="00884585">
            <w:pPr>
              <w:rPr>
                <w:snapToGrid w:val="0"/>
                <w:sz w:val="16"/>
                <w:szCs w:val="16"/>
              </w:rPr>
            </w:pPr>
          </w:p>
        </w:tc>
      </w:tr>
      <w:tr w:rsidR="00145289" w:rsidRPr="0098167A" w:rsidTr="00105FA8">
        <w:tblPrEx>
          <w:tblCellMar>
            <w:top w:w="0" w:type="dxa"/>
            <w:bottom w:w="0" w:type="dxa"/>
          </w:tblCellMar>
        </w:tblPrEx>
        <w:trPr>
          <w:cantSplit/>
          <w:trHeight w:val="235"/>
        </w:trPr>
        <w:tc>
          <w:tcPr>
            <w:tcW w:w="464" w:type="pct"/>
            <w:gridSpan w:val="5"/>
            <w:tcBorders>
              <w:bottom w:val="dotted" w:sz="6" w:space="0" w:color="auto"/>
            </w:tcBorders>
          </w:tcPr>
          <w:p w:rsidR="00145289" w:rsidRPr="0098167A" w:rsidRDefault="00145289" w:rsidP="00884585">
            <w:pPr>
              <w:rPr>
                <w:b/>
                <w:snapToGrid w:val="0"/>
                <w:sz w:val="16"/>
                <w:szCs w:val="16"/>
              </w:rPr>
            </w:pPr>
          </w:p>
        </w:tc>
        <w:tc>
          <w:tcPr>
            <w:tcW w:w="4536" w:type="pct"/>
            <w:gridSpan w:val="30"/>
            <w:tcBorders>
              <w:bottom w:val="dotted" w:sz="6" w:space="0" w:color="auto"/>
            </w:tcBorders>
            <w:vAlign w:val="center"/>
          </w:tcPr>
          <w:p w:rsidR="00145289" w:rsidRPr="0098167A" w:rsidRDefault="00145289" w:rsidP="00884585">
            <w:pPr>
              <w:rPr>
                <w:b/>
                <w:snapToGrid w:val="0"/>
                <w:sz w:val="16"/>
                <w:szCs w:val="16"/>
              </w:rPr>
            </w:pPr>
          </w:p>
        </w:tc>
      </w:tr>
      <w:tr w:rsidR="00145289" w:rsidRPr="0098167A" w:rsidTr="00105FA8">
        <w:tblPrEx>
          <w:tblCellMar>
            <w:top w:w="0" w:type="dxa"/>
            <w:bottom w:w="0" w:type="dxa"/>
          </w:tblCellMar>
        </w:tblPrEx>
        <w:trPr>
          <w:cantSplit/>
          <w:trHeight w:val="235"/>
        </w:trPr>
        <w:tc>
          <w:tcPr>
            <w:tcW w:w="417" w:type="pct"/>
            <w:gridSpan w:val="4"/>
            <w:vAlign w:val="center"/>
          </w:tcPr>
          <w:p w:rsidR="00145289" w:rsidRPr="0098167A" w:rsidRDefault="00145289" w:rsidP="00884585">
            <w:pPr>
              <w:rPr>
                <w:b/>
                <w:snapToGrid w:val="0"/>
                <w:sz w:val="16"/>
                <w:szCs w:val="16"/>
              </w:rPr>
            </w:pPr>
            <w:r w:rsidRPr="0098167A">
              <w:rPr>
                <w:b/>
                <w:snapToGrid w:val="0"/>
                <w:sz w:val="16"/>
                <w:szCs w:val="16"/>
              </w:rPr>
              <w:t>ИНН/КПП:</w:t>
            </w:r>
          </w:p>
        </w:tc>
        <w:tc>
          <w:tcPr>
            <w:tcW w:w="1737" w:type="pct"/>
            <w:gridSpan w:val="15"/>
            <w:tcBorders>
              <w:bottom w:val="dotted" w:sz="6" w:space="0" w:color="auto"/>
            </w:tcBorders>
            <w:vAlign w:val="center"/>
          </w:tcPr>
          <w:p w:rsidR="00145289" w:rsidRPr="0098167A" w:rsidRDefault="00145289" w:rsidP="00884585">
            <w:pPr>
              <w:rPr>
                <w:snapToGrid w:val="0"/>
                <w:sz w:val="16"/>
                <w:szCs w:val="16"/>
              </w:rPr>
            </w:pPr>
          </w:p>
        </w:tc>
        <w:tc>
          <w:tcPr>
            <w:tcW w:w="503" w:type="pct"/>
            <w:gridSpan w:val="6"/>
            <w:tcBorders>
              <w:left w:val="nil"/>
            </w:tcBorders>
            <w:vAlign w:val="center"/>
          </w:tcPr>
          <w:p w:rsidR="00145289" w:rsidRPr="0098167A" w:rsidRDefault="00145289" w:rsidP="00884585">
            <w:pPr>
              <w:jc w:val="center"/>
              <w:rPr>
                <w:b/>
                <w:snapToGrid w:val="0"/>
                <w:sz w:val="16"/>
                <w:szCs w:val="16"/>
              </w:rPr>
            </w:pPr>
            <w:r w:rsidRPr="0098167A">
              <w:rPr>
                <w:b/>
                <w:snapToGrid w:val="0"/>
                <w:sz w:val="16"/>
                <w:szCs w:val="16"/>
              </w:rPr>
              <w:t>телефон:</w:t>
            </w:r>
          </w:p>
        </w:tc>
        <w:tc>
          <w:tcPr>
            <w:tcW w:w="462" w:type="pct"/>
            <w:gridSpan w:val="4"/>
          </w:tcPr>
          <w:p w:rsidR="00145289" w:rsidRPr="0098167A" w:rsidRDefault="00145289" w:rsidP="00884585">
            <w:pPr>
              <w:rPr>
                <w:snapToGrid w:val="0"/>
                <w:sz w:val="16"/>
                <w:szCs w:val="16"/>
              </w:rPr>
            </w:pPr>
          </w:p>
        </w:tc>
        <w:tc>
          <w:tcPr>
            <w:tcW w:w="1881" w:type="pct"/>
            <w:gridSpan w:val="6"/>
            <w:tcBorders>
              <w:bottom w:val="dotted" w:sz="6" w:space="0" w:color="auto"/>
            </w:tcBorders>
            <w:vAlign w:val="center"/>
          </w:tcPr>
          <w:p w:rsidR="00145289" w:rsidRPr="0098167A" w:rsidRDefault="00145289" w:rsidP="00884585">
            <w:pPr>
              <w:rPr>
                <w:snapToGrid w:val="0"/>
                <w:sz w:val="16"/>
                <w:szCs w:val="16"/>
              </w:rPr>
            </w:pPr>
          </w:p>
        </w:tc>
      </w:tr>
      <w:tr w:rsidR="00145289" w:rsidRPr="0098167A" w:rsidTr="00105FA8">
        <w:tblPrEx>
          <w:tblCellMar>
            <w:top w:w="0" w:type="dxa"/>
            <w:bottom w:w="0" w:type="dxa"/>
          </w:tblCellMar>
        </w:tblPrEx>
        <w:trPr>
          <w:cantSplit/>
          <w:trHeight w:val="235"/>
        </w:trPr>
        <w:tc>
          <w:tcPr>
            <w:tcW w:w="283" w:type="pct"/>
            <w:vAlign w:val="center"/>
          </w:tcPr>
          <w:p w:rsidR="00145289" w:rsidRPr="0098167A" w:rsidRDefault="00145289" w:rsidP="00884585">
            <w:pPr>
              <w:rPr>
                <w:snapToGrid w:val="0"/>
                <w:sz w:val="16"/>
                <w:szCs w:val="16"/>
              </w:rPr>
            </w:pPr>
            <w:r w:rsidRPr="0098167A">
              <w:rPr>
                <w:b/>
                <w:snapToGrid w:val="0"/>
                <w:sz w:val="16"/>
                <w:szCs w:val="16"/>
              </w:rPr>
              <w:t>Факс:</w:t>
            </w:r>
          </w:p>
        </w:tc>
        <w:tc>
          <w:tcPr>
            <w:tcW w:w="1922" w:type="pct"/>
            <w:gridSpan w:val="19"/>
            <w:tcBorders>
              <w:bottom w:val="dotted" w:sz="6" w:space="0" w:color="auto"/>
            </w:tcBorders>
            <w:vAlign w:val="center"/>
          </w:tcPr>
          <w:p w:rsidR="00145289" w:rsidRPr="0098167A" w:rsidRDefault="00145289" w:rsidP="00884585">
            <w:pPr>
              <w:rPr>
                <w:snapToGrid w:val="0"/>
                <w:sz w:val="16"/>
                <w:szCs w:val="16"/>
              </w:rPr>
            </w:pPr>
          </w:p>
        </w:tc>
        <w:tc>
          <w:tcPr>
            <w:tcW w:w="354" w:type="pct"/>
            <w:gridSpan w:val="4"/>
            <w:vAlign w:val="center"/>
          </w:tcPr>
          <w:p w:rsidR="00145289" w:rsidRPr="0098167A" w:rsidRDefault="00145289" w:rsidP="00884585">
            <w:pPr>
              <w:jc w:val="center"/>
              <w:rPr>
                <w:snapToGrid w:val="0"/>
                <w:sz w:val="16"/>
                <w:szCs w:val="16"/>
              </w:rPr>
            </w:pPr>
            <w:r w:rsidRPr="0098167A">
              <w:rPr>
                <w:b/>
                <w:snapToGrid w:val="0"/>
                <w:sz w:val="16"/>
                <w:szCs w:val="16"/>
                <w:lang w:val="en-US"/>
              </w:rPr>
              <w:t>e</w:t>
            </w:r>
            <w:r w:rsidRPr="0098167A">
              <w:rPr>
                <w:b/>
                <w:snapToGrid w:val="0"/>
                <w:sz w:val="16"/>
                <w:szCs w:val="16"/>
              </w:rPr>
              <w:t>-</w:t>
            </w:r>
            <w:r w:rsidRPr="0098167A">
              <w:rPr>
                <w:b/>
                <w:snapToGrid w:val="0"/>
                <w:sz w:val="16"/>
                <w:szCs w:val="16"/>
                <w:lang w:val="en-US"/>
              </w:rPr>
              <w:t>mail</w:t>
            </w:r>
            <w:r w:rsidRPr="0098167A">
              <w:rPr>
                <w:b/>
                <w:snapToGrid w:val="0"/>
                <w:sz w:val="16"/>
                <w:szCs w:val="16"/>
              </w:rPr>
              <w:t>:</w:t>
            </w:r>
          </w:p>
        </w:tc>
        <w:tc>
          <w:tcPr>
            <w:tcW w:w="461" w:type="pct"/>
            <w:gridSpan w:val="4"/>
          </w:tcPr>
          <w:p w:rsidR="00145289" w:rsidRPr="0098167A" w:rsidRDefault="00145289" w:rsidP="00884585">
            <w:pPr>
              <w:rPr>
                <w:snapToGrid w:val="0"/>
                <w:sz w:val="16"/>
                <w:szCs w:val="16"/>
              </w:rPr>
            </w:pPr>
          </w:p>
        </w:tc>
        <w:tc>
          <w:tcPr>
            <w:tcW w:w="1980" w:type="pct"/>
            <w:gridSpan w:val="7"/>
            <w:tcBorders>
              <w:bottom w:val="dotted" w:sz="6" w:space="0" w:color="auto"/>
            </w:tcBorders>
            <w:vAlign w:val="center"/>
          </w:tcPr>
          <w:p w:rsidR="00145289" w:rsidRPr="0098167A" w:rsidRDefault="00145289" w:rsidP="00884585">
            <w:pPr>
              <w:rPr>
                <w:snapToGrid w:val="0"/>
                <w:sz w:val="16"/>
                <w:szCs w:val="16"/>
              </w:rPr>
            </w:pPr>
          </w:p>
        </w:tc>
      </w:tr>
      <w:tr w:rsidR="00145289" w:rsidRPr="0098167A" w:rsidTr="00105FA8">
        <w:tblPrEx>
          <w:tblCellMar>
            <w:top w:w="0" w:type="dxa"/>
            <w:bottom w:w="0" w:type="dxa"/>
          </w:tblCellMar>
        </w:tblPrEx>
        <w:trPr>
          <w:cantSplit/>
          <w:trHeight w:val="235"/>
        </w:trPr>
        <w:tc>
          <w:tcPr>
            <w:tcW w:w="960" w:type="pct"/>
            <w:gridSpan w:val="7"/>
            <w:vAlign w:val="center"/>
          </w:tcPr>
          <w:p w:rsidR="00145289" w:rsidRPr="0098167A" w:rsidRDefault="00145289" w:rsidP="00884585">
            <w:pPr>
              <w:rPr>
                <w:b/>
                <w:snapToGrid w:val="0"/>
                <w:sz w:val="16"/>
                <w:szCs w:val="16"/>
              </w:rPr>
            </w:pPr>
            <w:r w:rsidRPr="0098167A">
              <w:rPr>
                <w:b/>
                <w:snapToGrid w:val="0"/>
                <w:sz w:val="16"/>
                <w:szCs w:val="16"/>
              </w:rPr>
              <w:t>Юридический адрес:</w:t>
            </w:r>
          </w:p>
        </w:tc>
        <w:tc>
          <w:tcPr>
            <w:tcW w:w="598" w:type="pct"/>
            <w:gridSpan w:val="4"/>
            <w:vAlign w:val="center"/>
          </w:tcPr>
          <w:p w:rsidR="00145289" w:rsidRPr="0098167A" w:rsidRDefault="00145289" w:rsidP="00884585">
            <w:pPr>
              <w:rPr>
                <w:b/>
                <w:snapToGrid w:val="0"/>
                <w:sz w:val="16"/>
                <w:szCs w:val="16"/>
              </w:rPr>
            </w:pPr>
            <w:r w:rsidRPr="0098167A">
              <w:rPr>
                <w:b/>
                <w:snapToGrid w:val="0"/>
                <w:sz w:val="16"/>
                <w:szCs w:val="16"/>
              </w:rPr>
              <w:t>индекс</w:t>
            </w:r>
          </w:p>
        </w:tc>
        <w:tc>
          <w:tcPr>
            <w:tcW w:w="924" w:type="pct"/>
            <w:gridSpan w:val="12"/>
            <w:tcBorders>
              <w:bottom w:val="dotted" w:sz="6" w:space="0" w:color="auto"/>
            </w:tcBorders>
            <w:vAlign w:val="center"/>
          </w:tcPr>
          <w:p w:rsidR="00145289" w:rsidRPr="0098167A" w:rsidRDefault="00145289" w:rsidP="00884585">
            <w:pPr>
              <w:rPr>
                <w:snapToGrid w:val="0"/>
                <w:sz w:val="16"/>
                <w:szCs w:val="16"/>
              </w:rPr>
            </w:pPr>
          </w:p>
        </w:tc>
        <w:tc>
          <w:tcPr>
            <w:tcW w:w="351" w:type="pct"/>
            <w:gridSpan w:val="3"/>
            <w:vAlign w:val="center"/>
          </w:tcPr>
          <w:p w:rsidR="00145289" w:rsidRPr="0098167A" w:rsidRDefault="00145289" w:rsidP="00884585">
            <w:pPr>
              <w:jc w:val="center"/>
              <w:rPr>
                <w:b/>
                <w:snapToGrid w:val="0"/>
                <w:sz w:val="16"/>
                <w:szCs w:val="16"/>
              </w:rPr>
            </w:pPr>
            <w:r w:rsidRPr="0098167A">
              <w:rPr>
                <w:b/>
                <w:snapToGrid w:val="0"/>
                <w:sz w:val="16"/>
                <w:szCs w:val="16"/>
              </w:rPr>
              <w:t>город:</w:t>
            </w:r>
          </w:p>
        </w:tc>
        <w:tc>
          <w:tcPr>
            <w:tcW w:w="461" w:type="pct"/>
            <w:gridSpan w:val="4"/>
          </w:tcPr>
          <w:p w:rsidR="00145289" w:rsidRPr="0098167A" w:rsidRDefault="00145289" w:rsidP="00884585">
            <w:pPr>
              <w:rPr>
                <w:snapToGrid w:val="0"/>
                <w:sz w:val="16"/>
                <w:szCs w:val="16"/>
              </w:rPr>
            </w:pPr>
          </w:p>
        </w:tc>
        <w:tc>
          <w:tcPr>
            <w:tcW w:w="1706" w:type="pct"/>
            <w:gridSpan w:val="5"/>
            <w:tcBorders>
              <w:bottom w:val="dotted" w:sz="6" w:space="0" w:color="auto"/>
            </w:tcBorders>
            <w:vAlign w:val="center"/>
          </w:tcPr>
          <w:p w:rsidR="00145289" w:rsidRPr="0098167A" w:rsidRDefault="00145289" w:rsidP="00884585">
            <w:pPr>
              <w:rPr>
                <w:snapToGrid w:val="0"/>
                <w:sz w:val="16"/>
                <w:szCs w:val="16"/>
              </w:rPr>
            </w:pPr>
          </w:p>
        </w:tc>
      </w:tr>
      <w:tr w:rsidR="00145289" w:rsidRPr="0098167A" w:rsidTr="00884585">
        <w:tblPrEx>
          <w:tblCellMar>
            <w:top w:w="0" w:type="dxa"/>
            <w:bottom w:w="0" w:type="dxa"/>
          </w:tblCellMar>
        </w:tblPrEx>
        <w:trPr>
          <w:cantSplit/>
          <w:trHeight w:val="235"/>
        </w:trPr>
        <w:tc>
          <w:tcPr>
            <w:tcW w:w="5000" w:type="pct"/>
            <w:gridSpan w:val="35"/>
            <w:tcBorders>
              <w:bottom w:val="dotted" w:sz="6" w:space="0" w:color="auto"/>
            </w:tcBorders>
          </w:tcPr>
          <w:p w:rsidR="00145289" w:rsidRPr="0098167A" w:rsidRDefault="00145289" w:rsidP="00884585">
            <w:pPr>
              <w:rPr>
                <w:b/>
                <w:snapToGrid w:val="0"/>
                <w:sz w:val="16"/>
                <w:szCs w:val="16"/>
              </w:rPr>
            </w:pPr>
            <w:r w:rsidRPr="0098167A">
              <w:rPr>
                <w:b/>
                <w:snapToGrid w:val="0"/>
                <w:sz w:val="16"/>
                <w:szCs w:val="16"/>
              </w:rPr>
              <w:t>ул.:</w:t>
            </w:r>
          </w:p>
        </w:tc>
      </w:tr>
      <w:tr w:rsidR="00145289" w:rsidRPr="0098167A" w:rsidTr="00105FA8">
        <w:tblPrEx>
          <w:tblCellMar>
            <w:top w:w="0" w:type="dxa"/>
            <w:bottom w:w="0" w:type="dxa"/>
          </w:tblCellMar>
        </w:tblPrEx>
        <w:trPr>
          <w:cantSplit/>
          <w:trHeight w:val="235"/>
        </w:trPr>
        <w:tc>
          <w:tcPr>
            <w:tcW w:w="1418" w:type="pct"/>
            <w:gridSpan w:val="10"/>
            <w:vAlign w:val="center"/>
          </w:tcPr>
          <w:p w:rsidR="00145289" w:rsidRPr="0098167A" w:rsidRDefault="00145289" w:rsidP="00884585">
            <w:pPr>
              <w:rPr>
                <w:b/>
                <w:snapToGrid w:val="0"/>
                <w:sz w:val="16"/>
                <w:szCs w:val="16"/>
              </w:rPr>
            </w:pPr>
            <w:r w:rsidRPr="0098167A">
              <w:rPr>
                <w:b/>
                <w:snapToGrid w:val="0"/>
                <w:sz w:val="16"/>
                <w:szCs w:val="16"/>
              </w:rPr>
              <w:t>Платежные реквизиты:</w:t>
            </w:r>
          </w:p>
        </w:tc>
        <w:tc>
          <w:tcPr>
            <w:tcW w:w="199" w:type="pct"/>
            <w:gridSpan w:val="2"/>
            <w:vAlign w:val="center"/>
          </w:tcPr>
          <w:p w:rsidR="00145289" w:rsidRPr="0098167A" w:rsidRDefault="00145289" w:rsidP="00884585">
            <w:pPr>
              <w:jc w:val="center"/>
              <w:rPr>
                <w:snapToGrid w:val="0"/>
                <w:sz w:val="16"/>
                <w:szCs w:val="16"/>
              </w:rPr>
            </w:pPr>
            <w:r w:rsidRPr="0098167A">
              <w:rPr>
                <w:b/>
                <w:snapToGrid w:val="0"/>
                <w:sz w:val="16"/>
                <w:szCs w:val="16"/>
              </w:rPr>
              <w:t>р/с</w:t>
            </w:r>
          </w:p>
        </w:tc>
        <w:tc>
          <w:tcPr>
            <w:tcW w:w="449" w:type="pct"/>
            <w:gridSpan w:val="6"/>
          </w:tcPr>
          <w:p w:rsidR="00145289" w:rsidRPr="0098167A" w:rsidRDefault="00145289" w:rsidP="00884585">
            <w:pPr>
              <w:rPr>
                <w:snapToGrid w:val="0"/>
                <w:sz w:val="16"/>
                <w:szCs w:val="16"/>
              </w:rPr>
            </w:pPr>
          </w:p>
        </w:tc>
        <w:tc>
          <w:tcPr>
            <w:tcW w:w="2934" w:type="pct"/>
            <w:gridSpan w:val="17"/>
            <w:tcBorders>
              <w:bottom w:val="dotted" w:sz="6" w:space="0" w:color="auto"/>
            </w:tcBorders>
            <w:vAlign w:val="center"/>
          </w:tcPr>
          <w:p w:rsidR="00145289" w:rsidRPr="0098167A" w:rsidRDefault="00145289" w:rsidP="00884585">
            <w:pPr>
              <w:rPr>
                <w:snapToGrid w:val="0"/>
                <w:sz w:val="16"/>
                <w:szCs w:val="16"/>
              </w:rPr>
            </w:pPr>
          </w:p>
        </w:tc>
      </w:tr>
      <w:tr w:rsidR="00145289" w:rsidRPr="0098167A" w:rsidTr="00105FA8">
        <w:tblPrEx>
          <w:tblCellMar>
            <w:top w:w="0" w:type="dxa"/>
            <w:bottom w:w="0" w:type="dxa"/>
          </w:tblCellMar>
        </w:tblPrEx>
        <w:trPr>
          <w:cantSplit/>
          <w:trHeight w:val="235"/>
        </w:trPr>
        <w:tc>
          <w:tcPr>
            <w:tcW w:w="413" w:type="pct"/>
            <w:gridSpan w:val="3"/>
            <w:vAlign w:val="center"/>
          </w:tcPr>
          <w:p w:rsidR="00145289" w:rsidRPr="0098167A" w:rsidRDefault="00145289" w:rsidP="00884585">
            <w:pPr>
              <w:rPr>
                <w:b/>
                <w:snapToGrid w:val="0"/>
                <w:sz w:val="16"/>
                <w:szCs w:val="16"/>
              </w:rPr>
            </w:pPr>
            <w:r w:rsidRPr="0098167A">
              <w:rPr>
                <w:b/>
                <w:snapToGrid w:val="0"/>
                <w:sz w:val="16"/>
                <w:szCs w:val="16"/>
              </w:rPr>
              <w:t>В банке</w:t>
            </w:r>
          </w:p>
        </w:tc>
        <w:tc>
          <w:tcPr>
            <w:tcW w:w="470" w:type="pct"/>
            <w:gridSpan w:val="3"/>
          </w:tcPr>
          <w:p w:rsidR="00145289" w:rsidRPr="0098167A" w:rsidRDefault="00145289" w:rsidP="00884585">
            <w:pPr>
              <w:rPr>
                <w:snapToGrid w:val="0"/>
                <w:sz w:val="16"/>
                <w:szCs w:val="16"/>
              </w:rPr>
            </w:pPr>
          </w:p>
        </w:tc>
        <w:tc>
          <w:tcPr>
            <w:tcW w:w="4117" w:type="pct"/>
            <w:gridSpan w:val="29"/>
            <w:tcBorders>
              <w:bottom w:val="dotted" w:sz="6" w:space="0" w:color="auto"/>
            </w:tcBorders>
            <w:vAlign w:val="center"/>
          </w:tcPr>
          <w:p w:rsidR="00145289" w:rsidRPr="0098167A" w:rsidRDefault="00145289" w:rsidP="00884585">
            <w:pPr>
              <w:rPr>
                <w:snapToGrid w:val="0"/>
                <w:sz w:val="16"/>
                <w:szCs w:val="16"/>
              </w:rPr>
            </w:pPr>
          </w:p>
        </w:tc>
      </w:tr>
      <w:tr w:rsidR="00145289" w:rsidRPr="0098167A" w:rsidTr="00105FA8">
        <w:tblPrEx>
          <w:tblCellMar>
            <w:top w:w="0" w:type="dxa"/>
            <w:bottom w:w="0" w:type="dxa"/>
          </w:tblCellMar>
        </w:tblPrEx>
        <w:trPr>
          <w:cantSplit/>
          <w:trHeight w:val="235"/>
        </w:trPr>
        <w:tc>
          <w:tcPr>
            <w:tcW w:w="413" w:type="pct"/>
            <w:gridSpan w:val="3"/>
            <w:vAlign w:val="center"/>
          </w:tcPr>
          <w:p w:rsidR="00145289" w:rsidRPr="0098167A" w:rsidRDefault="00145289" w:rsidP="00884585">
            <w:pPr>
              <w:rPr>
                <w:b/>
                <w:snapToGrid w:val="0"/>
                <w:sz w:val="16"/>
                <w:szCs w:val="16"/>
              </w:rPr>
            </w:pPr>
            <w:r w:rsidRPr="0098167A">
              <w:rPr>
                <w:b/>
                <w:snapToGrid w:val="0"/>
                <w:sz w:val="16"/>
                <w:szCs w:val="16"/>
              </w:rPr>
              <w:t>БИК</w:t>
            </w:r>
          </w:p>
        </w:tc>
        <w:tc>
          <w:tcPr>
            <w:tcW w:w="1364" w:type="pct"/>
            <w:gridSpan w:val="11"/>
            <w:tcBorders>
              <w:left w:val="nil"/>
              <w:bottom w:val="dotted" w:sz="6" w:space="0" w:color="auto"/>
            </w:tcBorders>
            <w:vAlign w:val="center"/>
          </w:tcPr>
          <w:p w:rsidR="00145289" w:rsidRPr="0098167A" w:rsidRDefault="00145289" w:rsidP="00884585">
            <w:pPr>
              <w:rPr>
                <w:snapToGrid w:val="0"/>
                <w:sz w:val="16"/>
                <w:szCs w:val="16"/>
              </w:rPr>
            </w:pPr>
          </w:p>
        </w:tc>
        <w:tc>
          <w:tcPr>
            <w:tcW w:w="234" w:type="pct"/>
            <w:gridSpan w:val="3"/>
            <w:tcBorders>
              <w:left w:val="nil"/>
            </w:tcBorders>
            <w:vAlign w:val="center"/>
          </w:tcPr>
          <w:p w:rsidR="00145289" w:rsidRPr="0098167A" w:rsidRDefault="00145289" w:rsidP="00884585">
            <w:pPr>
              <w:jc w:val="center"/>
              <w:rPr>
                <w:b/>
                <w:snapToGrid w:val="0"/>
                <w:sz w:val="16"/>
                <w:szCs w:val="16"/>
              </w:rPr>
            </w:pPr>
            <w:r w:rsidRPr="0098167A">
              <w:rPr>
                <w:b/>
                <w:snapToGrid w:val="0"/>
                <w:sz w:val="16"/>
                <w:szCs w:val="16"/>
              </w:rPr>
              <w:t>к/с</w:t>
            </w:r>
          </w:p>
        </w:tc>
        <w:tc>
          <w:tcPr>
            <w:tcW w:w="446" w:type="pct"/>
            <w:gridSpan w:val="5"/>
            <w:tcBorders>
              <w:left w:val="nil"/>
              <w:right w:val="nil"/>
            </w:tcBorders>
          </w:tcPr>
          <w:p w:rsidR="00145289" w:rsidRPr="0098167A" w:rsidRDefault="00145289" w:rsidP="00884585">
            <w:pPr>
              <w:rPr>
                <w:snapToGrid w:val="0"/>
                <w:sz w:val="16"/>
                <w:szCs w:val="16"/>
              </w:rPr>
            </w:pPr>
          </w:p>
        </w:tc>
        <w:tc>
          <w:tcPr>
            <w:tcW w:w="2543" w:type="pct"/>
            <w:gridSpan w:val="13"/>
            <w:tcBorders>
              <w:left w:val="nil"/>
              <w:bottom w:val="dotted" w:sz="6" w:space="0" w:color="auto"/>
            </w:tcBorders>
            <w:vAlign w:val="center"/>
          </w:tcPr>
          <w:p w:rsidR="00145289" w:rsidRPr="0098167A" w:rsidRDefault="00145289" w:rsidP="00884585">
            <w:pPr>
              <w:rPr>
                <w:snapToGrid w:val="0"/>
                <w:sz w:val="16"/>
                <w:szCs w:val="16"/>
              </w:rPr>
            </w:pPr>
          </w:p>
        </w:tc>
      </w:tr>
      <w:tr w:rsidR="00145289" w:rsidRPr="0098167A" w:rsidTr="00105FA8">
        <w:tblPrEx>
          <w:tblCellMar>
            <w:top w:w="0" w:type="dxa"/>
            <w:bottom w:w="0" w:type="dxa"/>
          </w:tblCellMar>
        </w:tblPrEx>
        <w:trPr>
          <w:cantSplit/>
          <w:trHeight w:val="235"/>
        </w:trPr>
        <w:tc>
          <w:tcPr>
            <w:tcW w:w="1381" w:type="pct"/>
            <w:gridSpan w:val="9"/>
            <w:vAlign w:val="center"/>
          </w:tcPr>
          <w:p w:rsidR="00145289" w:rsidRPr="0098167A" w:rsidRDefault="00145289" w:rsidP="00884585">
            <w:pPr>
              <w:rPr>
                <w:b/>
                <w:snapToGrid w:val="0"/>
                <w:sz w:val="16"/>
                <w:szCs w:val="16"/>
              </w:rPr>
            </w:pPr>
            <w:r w:rsidRPr="0098167A">
              <w:rPr>
                <w:b/>
                <w:snapToGrid w:val="0"/>
                <w:sz w:val="16"/>
                <w:szCs w:val="16"/>
              </w:rPr>
              <w:t>Руководитель (ФИО, должность):</w:t>
            </w:r>
          </w:p>
        </w:tc>
        <w:tc>
          <w:tcPr>
            <w:tcW w:w="451" w:type="pct"/>
            <w:gridSpan w:val="7"/>
          </w:tcPr>
          <w:p w:rsidR="00145289" w:rsidRPr="0098167A" w:rsidRDefault="00145289" w:rsidP="00884585">
            <w:pPr>
              <w:rPr>
                <w:snapToGrid w:val="0"/>
                <w:sz w:val="16"/>
                <w:szCs w:val="16"/>
              </w:rPr>
            </w:pPr>
          </w:p>
        </w:tc>
        <w:tc>
          <w:tcPr>
            <w:tcW w:w="3169" w:type="pct"/>
            <w:gridSpan w:val="19"/>
            <w:tcBorders>
              <w:bottom w:val="dotted" w:sz="6" w:space="0" w:color="auto"/>
            </w:tcBorders>
            <w:vAlign w:val="center"/>
          </w:tcPr>
          <w:p w:rsidR="00145289" w:rsidRPr="0098167A" w:rsidRDefault="00145289" w:rsidP="00884585">
            <w:pPr>
              <w:rPr>
                <w:snapToGrid w:val="0"/>
                <w:sz w:val="16"/>
                <w:szCs w:val="16"/>
              </w:rPr>
            </w:pPr>
          </w:p>
        </w:tc>
      </w:tr>
      <w:tr w:rsidR="00145289" w:rsidRPr="0098167A" w:rsidTr="00105FA8">
        <w:tblPrEx>
          <w:tblCellMar>
            <w:top w:w="0" w:type="dxa"/>
            <w:bottom w:w="0" w:type="dxa"/>
          </w:tblCellMar>
        </w:tblPrEx>
        <w:trPr>
          <w:cantSplit/>
          <w:trHeight w:val="235"/>
        </w:trPr>
        <w:tc>
          <w:tcPr>
            <w:tcW w:w="464" w:type="pct"/>
            <w:gridSpan w:val="5"/>
            <w:tcBorders>
              <w:bottom w:val="dotted" w:sz="6" w:space="0" w:color="auto"/>
            </w:tcBorders>
          </w:tcPr>
          <w:p w:rsidR="00145289" w:rsidRPr="0098167A" w:rsidRDefault="00145289" w:rsidP="00884585">
            <w:pPr>
              <w:rPr>
                <w:snapToGrid w:val="0"/>
                <w:sz w:val="16"/>
                <w:szCs w:val="16"/>
              </w:rPr>
            </w:pPr>
          </w:p>
        </w:tc>
        <w:tc>
          <w:tcPr>
            <w:tcW w:w="4536" w:type="pct"/>
            <w:gridSpan w:val="30"/>
            <w:tcBorders>
              <w:bottom w:val="dotted" w:sz="6" w:space="0" w:color="auto"/>
            </w:tcBorders>
            <w:vAlign w:val="center"/>
          </w:tcPr>
          <w:p w:rsidR="00145289" w:rsidRPr="0098167A" w:rsidRDefault="00145289" w:rsidP="00884585">
            <w:pPr>
              <w:rPr>
                <w:snapToGrid w:val="0"/>
                <w:sz w:val="16"/>
                <w:szCs w:val="16"/>
              </w:rPr>
            </w:pPr>
          </w:p>
        </w:tc>
      </w:tr>
      <w:tr w:rsidR="00145289" w:rsidRPr="0098167A" w:rsidTr="00105FA8">
        <w:tblPrEx>
          <w:tblCellMar>
            <w:top w:w="0" w:type="dxa"/>
            <w:bottom w:w="0" w:type="dxa"/>
          </w:tblCellMar>
        </w:tblPrEx>
        <w:trPr>
          <w:cantSplit/>
          <w:trHeight w:val="235"/>
        </w:trPr>
        <w:tc>
          <w:tcPr>
            <w:tcW w:w="1796" w:type="pct"/>
            <w:gridSpan w:val="15"/>
            <w:vAlign w:val="center"/>
          </w:tcPr>
          <w:p w:rsidR="00145289" w:rsidRPr="0098167A" w:rsidRDefault="00145289" w:rsidP="00884585">
            <w:pPr>
              <w:rPr>
                <w:b/>
                <w:snapToGrid w:val="0"/>
                <w:sz w:val="16"/>
                <w:szCs w:val="16"/>
              </w:rPr>
            </w:pPr>
          </w:p>
        </w:tc>
        <w:tc>
          <w:tcPr>
            <w:tcW w:w="450" w:type="pct"/>
            <w:gridSpan w:val="6"/>
          </w:tcPr>
          <w:p w:rsidR="00145289" w:rsidRPr="0098167A" w:rsidRDefault="00145289" w:rsidP="00884585">
            <w:pPr>
              <w:rPr>
                <w:snapToGrid w:val="0"/>
                <w:sz w:val="16"/>
                <w:szCs w:val="16"/>
              </w:rPr>
            </w:pPr>
          </w:p>
        </w:tc>
        <w:tc>
          <w:tcPr>
            <w:tcW w:w="2754" w:type="pct"/>
            <w:gridSpan w:val="14"/>
            <w:tcBorders>
              <w:top w:val="dotted" w:sz="6" w:space="0" w:color="auto"/>
            </w:tcBorders>
            <w:vAlign w:val="center"/>
          </w:tcPr>
          <w:p w:rsidR="00145289" w:rsidRPr="0098167A" w:rsidRDefault="00145289" w:rsidP="00884585">
            <w:pPr>
              <w:rPr>
                <w:snapToGrid w:val="0"/>
                <w:sz w:val="16"/>
                <w:szCs w:val="16"/>
              </w:rPr>
            </w:pPr>
          </w:p>
        </w:tc>
      </w:tr>
      <w:tr w:rsidR="00145289" w:rsidRPr="0098167A" w:rsidTr="00105FA8">
        <w:tblPrEx>
          <w:tblCellMar>
            <w:top w:w="0" w:type="dxa"/>
            <w:bottom w:w="0" w:type="dxa"/>
          </w:tblCellMar>
        </w:tblPrEx>
        <w:trPr>
          <w:cantSplit/>
          <w:trHeight w:val="470"/>
        </w:trPr>
        <w:tc>
          <w:tcPr>
            <w:tcW w:w="464" w:type="pct"/>
            <w:gridSpan w:val="5"/>
            <w:tcBorders>
              <w:bottom w:val="single" w:sz="2" w:space="0" w:color="000000"/>
            </w:tcBorders>
          </w:tcPr>
          <w:p w:rsidR="00145289" w:rsidRPr="0098167A" w:rsidRDefault="00145289" w:rsidP="00884585">
            <w:pPr>
              <w:rPr>
                <w:b/>
                <w:snapToGrid w:val="0"/>
                <w:sz w:val="16"/>
                <w:szCs w:val="16"/>
              </w:rPr>
            </w:pPr>
          </w:p>
        </w:tc>
        <w:tc>
          <w:tcPr>
            <w:tcW w:w="4536" w:type="pct"/>
            <w:gridSpan w:val="30"/>
            <w:tcBorders>
              <w:bottom w:val="single" w:sz="2" w:space="0" w:color="000000"/>
            </w:tcBorders>
            <w:vAlign w:val="center"/>
          </w:tcPr>
          <w:p w:rsidR="00145289" w:rsidRPr="0098167A" w:rsidRDefault="00145289" w:rsidP="00884585">
            <w:pPr>
              <w:rPr>
                <w:b/>
                <w:snapToGrid w:val="0"/>
                <w:sz w:val="16"/>
                <w:szCs w:val="16"/>
              </w:rPr>
            </w:pPr>
            <w:r w:rsidRPr="0098167A">
              <w:rPr>
                <w:b/>
                <w:snapToGrid w:val="0"/>
                <w:sz w:val="16"/>
                <w:szCs w:val="16"/>
              </w:rPr>
              <w:t xml:space="preserve">  </w:t>
            </w:r>
          </w:p>
        </w:tc>
      </w:tr>
      <w:tr w:rsidR="00145289" w:rsidRPr="0098167A" w:rsidTr="00105FA8">
        <w:tblPrEx>
          <w:tblCellMar>
            <w:top w:w="0" w:type="dxa"/>
            <w:bottom w:w="0" w:type="dxa"/>
          </w:tblCellMar>
        </w:tblPrEx>
        <w:trPr>
          <w:cantSplit/>
          <w:trHeight w:val="235"/>
        </w:trPr>
        <w:tc>
          <w:tcPr>
            <w:tcW w:w="287" w:type="pct"/>
            <w:gridSpan w:val="2"/>
            <w:vMerge w:val="restart"/>
            <w:tcBorders>
              <w:top w:val="single" w:sz="12" w:space="0" w:color="auto"/>
              <w:left w:val="single" w:sz="12" w:space="0" w:color="auto"/>
              <w:bottom w:val="single" w:sz="6" w:space="0" w:color="auto"/>
              <w:right w:val="single" w:sz="6" w:space="0" w:color="auto"/>
            </w:tcBorders>
            <w:shd w:val="clear" w:color="auto" w:fill="CCCCCC"/>
            <w:vAlign w:val="center"/>
          </w:tcPr>
          <w:p w:rsidR="00145289" w:rsidRPr="0098167A" w:rsidRDefault="00145289" w:rsidP="00884585">
            <w:pPr>
              <w:jc w:val="center"/>
              <w:rPr>
                <w:snapToGrid w:val="0"/>
                <w:sz w:val="16"/>
                <w:szCs w:val="16"/>
              </w:rPr>
            </w:pPr>
            <w:r w:rsidRPr="0098167A">
              <w:rPr>
                <w:b/>
                <w:snapToGrid w:val="0"/>
                <w:sz w:val="16"/>
                <w:szCs w:val="16"/>
              </w:rPr>
              <w:t>№ п/п</w:t>
            </w:r>
          </w:p>
        </w:tc>
        <w:tc>
          <w:tcPr>
            <w:tcW w:w="733" w:type="pct"/>
            <w:gridSpan w:val="6"/>
            <w:vMerge w:val="restart"/>
            <w:tcBorders>
              <w:top w:val="single" w:sz="12" w:space="0" w:color="auto"/>
              <w:left w:val="single" w:sz="6" w:space="0" w:color="auto"/>
              <w:right w:val="single" w:sz="4" w:space="0" w:color="auto"/>
            </w:tcBorders>
            <w:shd w:val="clear" w:color="auto" w:fill="CCCCCC"/>
            <w:vAlign w:val="center"/>
          </w:tcPr>
          <w:p w:rsidR="00145289" w:rsidRPr="0098167A" w:rsidRDefault="00145289" w:rsidP="00884585">
            <w:pPr>
              <w:jc w:val="center"/>
              <w:rPr>
                <w:b/>
                <w:snapToGrid w:val="0"/>
                <w:sz w:val="16"/>
                <w:szCs w:val="16"/>
              </w:rPr>
            </w:pPr>
            <w:r w:rsidRPr="0098167A">
              <w:rPr>
                <w:b/>
                <w:snapToGrid w:val="0"/>
                <w:sz w:val="16"/>
                <w:szCs w:val="16"/>
              </w:rPr>
              <w:t>Общий суточный  лимит потребления нефтепродуктов (л)</w:t>
            </w:r>
          </w:p>
        </w:tc>
        <w:tc>
          <w:tcPr>
            <w:tcW w:w="3316" w:type="pct"/>
            <w:gridSpan w:val="26"/>
            <w:tcBorders>
              <w:top w:val="single" w:sz="12" w:space="0" w:color="auto"/>
              <w:left w:val="single" w:sz="4" w:space="0" w:color="auto"/>
              <w:right w:val="single" w:sz="6" w:space="0" w:color="auto"/>
            </w:tcBorders>
            <w:shd w:val="clear" w:color="auto" w:fill="CCCCCC"/>
          </w:tcPr>
          <w:p w:rsidR="00145289" w:rsidRPr="0098167A" w:rsidRDefault="00145289" w:rsidP="00884585">
            <w:pPr>
              <w:jc w:val="center"/>
              <w:rPr>
                <w:b/>
                <w:snapToGrid w:val="0"/>
                <w:sz w:val="16"/>
                <w:szCs w:val="16"/>
              </w:rPr>
            </w:pPr>
            <w:r w:rsidRPr="0098167A">
              <w:rPr>
                <w:b/>
                <w:snapToGrid w:val="0"/>
                <w:sz w:val="16"/>
                <w:szCs w:val="16"/>
              </w:rPr>
              <w:t>Вид нефтепродуктов, которые необходимо получать в пределах суточного лимита</w:t>
            </w:r>
          </w:p>
          <w:p w:rsidR="00145289" w:rsidRPr="0098167A" w:rsidRDefault="00145289" w:rsidP="00884585">
            <w:pPr>
              <w:jc w:val="center"/>
              <w:rPr>
                <w:b/>
                <w:snapToGrid w:val="0"/>
                <w:sz w:val="16"/>
                <w:szCs w:val="16"/>
              </w:rPr>
            </w:pPr>
            <w:r w:rsidRPr="0098167A">
              <w:rPr>
                <w:b/>
                <w:snapToGrid w:val="0"/>
                <w:sz w:val="16"/>
                <w:szCs w:val="16"/>
              </w:rPr>
              <w:t>(проставить «Х» в необходимых столбцах)</w:t>
            </w:r>
          </w:p>
        </w:tc>
        <w:tc>
          <w:tcPr>
            <w:tcW w:w="664" w:type="pct"/>
            <w:vMerge w:val="restart"/>
            <w:tcBorders>
              <w:top w:val="single" w:sz="12" w:space="0" w:color="auto"/>
              <w:left w:val="single" w:sz="4" w:space="0" w:color="auto"/>
              <w:right w:val="single" w:sz="12" w:space="0" w:color="auto"/>
            </w:tcBorders>
            <w:shd w:val="clear" w:color="auto" w:fill="CCCCCC"/>
            <w:vAlign w:val="bottom"/>
          </w:tcPr>
          <w:p w:rsidR="00145289" w:rsidRPr="0098167A" w:rsidRDefault="00145289" w:rsidP="00884585">
            <w:pPr>
              <w:jc w:val="center"/>
              <w:rPr>
                <w:b/>
                <w:snapToGrid w:val="0"/>
                <w:sz w:val="16"/>
                <w:szCs w:val="16"/>
              </w:rPr>
            </w:pPr>
            <w:r w:rsidRPr="0098167A">
              <w:rPr>
                <w:b/>
                <w:snapToGrid w:val="0"/>
                <w:sz w:val="16"/>
                <w:szCs w:val="16"/>
              </w:rPr>
              <w:t>Приобретение сопутствующих товаров на АЗС</w:t>
            </w:r>
          </w:p>
          <w:p w:rsidR="00145289" w:rsidRPr="0098167A" w:rsidRDefault="00145289" w:rsidP="00884585">
            <w:pPr>
              <w:jc w:val="center"/>
              <w:rPr>
                <w:b/>
                <w:snapToGrid w:val="0"/>
                <w:sz w:val="16"/>
                <w:szCs w:val="16"/>
              </w:rPr>
            </w:pPr>
            <w:r w:rsidRPr="0098167A">
              <w:rPr>
                <w:b/>
                <w:snapToGrid w:val="0"/>
                <w:sz w:val="16"/>
                <w:szCs w:val="16"/>
              </w:rPr>
              <w:t>(проставить сумму в рублях)</w:t>
            </w:r>
          </w:p>
          <w:p w:rsidR="00145289" w:rsidRPr="0098167A" w:rsidRDefault="00145289" w:rsidP="00884585">
            <w:pPr>
              <w:jc w:val="center"/>
              <w:rPr>
                <w:b/>
                <w:snapToGrid w:val="0"/>
                <w:sz w:val="16"/>
                <w:szCs w:val="16"/>
              </w:rPr>
            </w:pPr>
          </w:p>
        </w:tc>
      </w:tr>
      <w:tr w:rsidR="00145289" w:rsidRPr="0098167A" w:rsidTr="00105FA8">
        <w:tblPrEx>
          <w:tblCellMar>
            <w:top w:w="0" w:type="dxa"/>
            <w:bottom w:w="0" w:type="dxa"/>
          </w:tblCellMar>
        </w:tblPrEx>
        <w:trPr>
          <w:cantSplit/>
          <w:trHeight w:val="235"/>
        </w:trPr>
        <w:tc>
          <w:tcPr>
            <w:tcW w:w="287" w:type="pct"/>
            <w:gridSpan w:val="2"/>
            <w:vMerge/>
            <w:tcBorders>
              <w:top w:val="single" w:sz="6" w:space="0" w:color="auto"/>
              <w:left w:val="single" w:sz="12" w:space="0" w:color="auto"/>
              <w:bottom w:val="single" w:sz="6" w:space="0" w:color="auto"/>
              <w:right w:val="single" w:sz="6" w:space="0" w:color="auto"/>
            </w:tcBorders>
            <w:shd w:val="clear" w:color="auto" w:fill="CCCCCC"/>
            <w:vAlign w:val="center"/>
          </w:tcPr>
          <w:p w:rsidR="00145289" w:rsidRPr="0098167A" w:rsidRDefault="00145289" w:rsidP="00884585">
            <w:pPr>
              <w:jc w:val="center"/>
              <w:rPr>
                <w:snapToGrid w:val="0"/>
                <w:sz w:val="16"/>
                <w:szCs w:val="16"/>
              </w:rPr>
            </w:pPr>
          </w:p>
        </w:tc>
        <w:tc>
          <w:tcPr>
            <w:tcW w:w="733" w:type="pct"/>
            <w:gridSpan w:val="6"/>
            <w:vMerge/>
            <w:tcBorders>
              <w:left w:val="single" w:sz="6" w:space="0" w:color="auto"/>
              <w:bottom w:val="single" w:sz="6" w:space="0" w:color="auto"/>
              <w:right w:val="single" w:sz="4" w:space="0" w:color="auto"/>
            </w:tcBorders>
            <w:shd w:val="clear" w:color="auto" w:fill="CCCCCC"/>
            <w:vAlign w:val="center"/>
          </w:tcPr>
          <w:p w:rsidR="00145289" w:rsidRPr="0098167A" w:rsidRDefault="00145289" w:rsidP="00884585">
            <w:pPr>
              <w:jc w:val="center"/>
              <w:rPr>
                <w:b/>
                <w:snapToGrid w:val="0"/>
                <w:sz w:val="16"/>
                <w:szCs w:val="16"/>
              </w:rPr>
            </w:pPr>
          </w:p>
        </w:tc>
        <w:tc>
          <w:tcPr>
            <w:tcW w:w="539" w:type="pct"/>
            <w:gridSpan w:val="3"/>
            <w:tcBorders>
              <w:top w:val="single" w:sz="4" w:space="0" w:color="auto"/>
              <w:left w:val="single" w:sz="4" w:space="0" w:color="auto"/>
              <w:bottom w:val="single" w:sz="6" w:space="0" w:color="auto"/>
              <w:right w:val="single" w:sz="4" w:space="0" w:color="auto"/>
            </w:tcBorders>
            <w:shd w:val="clear" w:color="auto" w:fill="CCCCCC"/>
            <w:vAlign w:val="center"/>
          </w:tcPr>
          <w:p w:rsidR="00145289" w:rsidRPr="0098167A" w:rsidRDefault="00145289" w:rsidP="00884585">
            <w:pPr>
              <w:jc w:val="center"/>
              <w:rPr>
                <w:b/>
                <w:snapToGrid w:val="0"/>
                <w:sz w:val="16"/>
                <w:szCs w:val="16"/>
              </w:rPr>
            </w:pPr>
            <w:r w:rsidRPr="0098167A">
              <w:rPr>
                <w:b/>
                <w:snapToGrid w:val="0"/>
                <w:sz w:val="16"/>
                <w:szCs w:val="16"/>
              </w:rPr>
              <w:t>АИ-92-К5</w:t>
            </w:r>
          </w:p>
        </w:tc>
        <w:tc>
          <w:tcPr>
            <w:tcW w:w="508" w:type="pct"/>
            <w:gridSpan w:val="7"/>
            <w:tcBorders>
              <w:top w:val="single" w:sz="6" w:space="0" w:color="auto"/>
              <w:left w:val="single" w:sz="4" w:space="0" w:color="auto"/>
              <w:bottom w:val="single" w:sz="6" w:space="0" w:color="auto"/>
              <w:right w:val="single" w:sz="6" w:space="0" w:color="auto"/>
            </w:tcBorders>
            <w:shd w:val="clear" w:color="auto" w:fill="CCCCCC"/>
            <w:vAlign w:val="center"/>
          </w:tcPr>
          <w:p w:rsidR="00145289" w:rsidRPr="0098167A" w:rsidRDefault="00145289" w:rsidP="00884585">
            <w:pPr>
              <w:jc w:val="center"/>
              <w:rPr>
                <w:b/>
                <w:snapToGrid w:val="0"/>
                <w:sz w:val="16"/>
                <w:szCs w:val="16"/>
              </w:rPr>
            </w:pPr>
            <w:r w:rsidRPr="0098167A">
              <w:rPr>
                <w:b/>
                <w:snapToGrid w:val="0"/>
                <w:sz w:val="16"/>
                <w:szCs w:val="16"/>
              </w:rPr>
              <w:t>АИ-92-К5</w:t>
            </w:r>
          </w:p>
          <w:p w:rsidR="00145289" w:rsidRPr="0098167A" w:rsidRDefault="00145289" w:rsidP="00884585">
            <w:pPr>
              <w:jc w:val="center"/>
              <w:rPr>
                <w:b/>
                <w:snapToGrid w:val="0"/>
                <w:sz w:val="16"/>
                <w:szCs w:val="16"/>
              </w:rPr>
            </w:pPr>
            <w:r w:rsidRPr="0098167A">
              <w:rPr>
                <w:b/>
                <w:snapToGrid w:val="0"/>
                <w:sz w:val="16"/>
                <w:szCs w:val="16"/>
              </w:rPr>
              <w:t xml:space="preserve"> Green Eco</w:t>
            </w:r>
          </w:p>
        </w:tc>
        <w:tc>
          <w:tcPr>
            <w:tcW w:w="390" w:type="pct"/>
            <w:gridSpan w:val="4"/>
            <w:tcBorders>
              <w:top w:val="single" w:sz="6" w:space="0" w:color="auto"/>
              <w:left w:val="single" w:sz="6" w:space="0" w:color="auto"/>
              <w:bottom w:val="single" w:sz="6" w:space="0" w:color="auto"/>
              <w:right w:val="single" w:sz="4" w:space="0" w:color="auto"/>
            </w:tcBorders>
            <w:shd w:val="clear" w:color="auto" w:fill="CCCCCC"/>
            <w:vAlign w:val="center"/>
          </w:tcPr>
          <w:p w:rsidR="00145289" w:rsidRPr="0098167A" w:rsidRDefault="00145289" w:rsidP="00884585">
            <w:pPr>
              <w:jc w:val="center"/>
              <w:rPr>
                <w:b/>
                <w:snapToGrid w:val="0"/>
                <w:sz w:val="16"/>
                <w:szCs w:val="16"/>
              </w:rPr>
            </w:pPr>
            <w:r w:rsidRPr="0098167A">
              <w:rPr>
                <w:b/>
                <w:snapToGrid w:val="0"/>
                <w:sz w:val="16"/>
                <w:szCs w:val="16"/>
              </w:rPr>
              <w:t>АИ-95-К5</w:t>
            </w:r>
          </w:p>
        </w:tc>
        <w:tc>
          <w:tcPr>
            <w:tcW w:w="490" w:type="pct"/>
            <w:gridSpan w:val="5"/>
            <w:tcBorders>
              <w:top w:val="single" w:sz="6" w:space="0" w:color="auto"/>
              <w:left w:val="single" w:sz="4" w:space="0" w:color="auto"/>
              <w:bottom w:val="single" w:sz="6" w:space="0" w:color="auto"/>
              <w:right w:val="single" w:sz="6" w:space="0" w:color="auto"/>
            </w:tcBorders>
            <w:shd w:val="clear" w:color="auto" w:fill="CCCCCC"/>
            <w:vAlign w:val="center"/>
          </w:tcPr>
          <w:p w:rsidR="00145289" w:rsidRPr="0098167A" w:rsidRDefault="00145289" w:rsidP="00884585">
            <w:pPr>
              <w:jc w:val="center"/>
              <w:rPr>
                <w:b/>
                <w:snapToGrid w:val="0"/>
                <w:sz w:val="16"/>
                <w:szCs w:val="16"/>
              </w:rPr>
            </w:pPr>
            <w:r w:rsidRPr="0098167A">
              <w:rPr>
                <w:b/>
                <w:snapToGrid w:val="0"/>
                <w:sz w:val="16"/>
                <w:szCs w:val="16"/>
              </w:rPr>
              <w:t>АИ-98-К5</w:t>
            </w:r>
          </w:p>
        </w:tc>
        <w:tc>
          <w:tcPr>
            <w:tcW w:w="504" w:type="pct"/>
            <w:gridSpan w:val="4"/>
            <w:tcBorders>
              <w:top w:val="single" w:sz="6" w:space="0" w:color="auto"/>
              <w:left w:val="single" w:sz="6" w:space="0" w:color="auto"/>
              <w:bottom w:val="single" w:sz="6" w:space="0" w:color="auto"/>
              <w:right w:val="single" w:sz="6" w:space="0" w:color="auto"/>
            </w:tcBorders>
            <w:shd w:val="clear" w:color="auto" w:fill="CCCCCC"/>
            <w:vAlign w:val="center"/>
          </w:tcPr>
          <w:p w:rsidR="00145289" w:rsidRPr="0098167A" w:rsidRDefault="00145289" w:rsidP="00884585">
            <w:pPr>
              <w:jc w:val="center"/>
              <w:rPr>
                <w:b/>
                <w:snapToGrid w:val="0"/>
                <w:sz w:val="16"/>
                <w:szCs w:val="16"/>
              </w:rPr>
            </w:pPr>
            <w:r w:rsidRPr="0098167A">
              <w:rPr>
                <w:b/>
                <w:snapToGrid w:val="0"/>
                <w:sz w:val="16"/>
                <w:szCs w:val="16"/>
              </w:rPr>
              <w:t>АИ-101-К5</w:t>
            </w:r>
          </w:p>
        </w:tc>
        <w:tc>
          <w:tcPr>
            <w:tcW w:w="405" w:type="pct"/>
            <w:tcBorders>
              <w:top w:val="single" w:sz="6" w:space="0" w:color="auto"/>
              <w:left w:val="single" w:sz="6" w:space="0" w:color="auto"/>
              <w:bottom w:val="single" w:sz="6" w:space="0" w:color="auto"/>
              <w:right w:val="single" w:sz="6" w:space="0" w:color="auto"/>
            </w:tcBorders>
            <w:shd w:val="clear" w:color="auto" w:fill="CCCCCC"/>
            <w:vAlign w:val="center"/>
          </w:tcPr>
          <w:p w:rsidR="00145289" w:rsidRPr="0098167A" w:rsidRDefault="00145289" w:rsidP="00884585">
            <w:pPr>
              <w:jc w:val="center"/>
              <w:rPr>
                <w:b/>
                <w:snapToGrid w:val="0"/>
                <w:sz w:val="16"/>
                <w:szCs w:val="16"/>
              </w:rPr>
            </w:pPr>
            <w:r w:rsidRPr="0098167A">
              <w:rPr>
                <w:b/>
                <w:snapToGrid w:val="0"/>
                <w:sz w:val="16"/>
                <w:szCs w:val="16"/>
              </w:rPr>
              <w:t>ДТ</w:t>
            </w:r>
          </w:p>
        </w:tc>
        <w:tc>
          <w:tcPr>
            <w:tcW w:w="480" w:type="pct"/>
            <w:gridSpan w:val="2"/>
            <w:tcBorders>
              <w:top w:val="single" w:sz="6" w:space="0" w:color="auto"/>
              <w:left w:val="single" w:sz="6" w:space="0" w:color="auto"/>
              <w:bottom w:val="single" w:sz="6" w:space="0" w:color="auto"/>
              <w:right w:val="single" w:sz="4" w:space="0" w:color="auto"/>
            </w:tcBorders>
            <w:shd w:val="clear" w:color="auto" w:fill="CCCCCC"/>
            <w:vAlign w:val="center"/>
          </w:tcPr>
          <w:p w:rsidR="00145289" w:rsidRPr="0098167A" w:rsidRDefault="00145289" w:rsidP="00884585">
            <w:pPr>
              <w:jc w:val="center"/>
              <w:rPr>
                <w:b/>
                <w:snapToGrid w:val="0"/>
                <w:sz w:val="16"/>
                <w:szCs w:val="16"/>
              </w:rPr>
            </w:pPr>
            <w:r w:rsidRPr="0098167A">
              <w:rPr>
                <w:b/>
                <w:snapToGrid w:val="0"/>
                <w:sz w:val="16"/>
                <w:szCs w:val="16"/>
              </w:rPr>
              <w:t>ДТ Green Eco</w:t>
            </w:r>
          </w:p>
        </w:tc>
        <w:tc>
          <w:tcPr>
            <w:tcW w:w="664" w:type="pct"/>
            <w:vMerge/>
            <w:tcBorders>
              <w:left w:val="single" w:sz="4" w:space="0" w:color="auto"/>
              <w:bottom w:val="single" w:sz="6" w:space="0" w:color="auto"/>
              <w:right w:val="single" w:sz="12" w:space="0" w:color="auto"/>
            </w:tcBorders>
            <w:shd w:val="clear" w:color="auto" w:fill="CCCCCC"/>
            <w:vAlign w:val="center"/>
          </w:tcPr>
          <w:p w:rsidR="00145289" w:rsidRPr="0098167A" w:rsidRDefault="00145289" w:rsidP="00884585">
            <w:pPr>
              <w:jc w:val="center"/>
              <w:rPr>
                <w:b/>
                <w:snapToGrid w:val="0"/>
                <w:sz w:val="16"/>
                <w:szCs w:val="16"/>
              </w:rPr>
            </w:pPr>
          </w:p>
        </w:tc>
      </w:tr>
      <w:tr w:rsidR="00145289" w:rsidRPr="0098167A" w:rsidTr="00105FA8">
        <w:tblPrEx>
          <w:tblCellMar>
            <w:top w:w="0" w:type="dxa"/>
            <w:bottom w:w="0" w:type="dxa"/>
          </w:tblCellMar>
        </w:tblPrEx>
        <w:trPr>
          <w:trHeight w:val="235"/>
        </w:trPr>
        <w:tc>
          <w:tcPr>
            <w:tcW w:w="287" w:type="pct"/>
            <w:gridSpan w:val="2"/>
            <w:tcBorders>
              <w:top w:val="single" w:sz="6" w:space="0" w:color="auto"/>
              <w:left w:val="single" w:sz="12" w:space="0" w:color="auto"/>
              <w:bottom w:val="single" w:sz="6" w:space="0" w:color="auto"/>
              <w:right w:val="single" w:sz="6" w:space="0" w:color="auto"/>
            </w:tcBorders>
            <w:shd w:val="clear" w:color="auto" w:fill="F3F3F3"/>
            <w:vAlign w:val="center"/>
          </w:tcPr>
          <w:p w:rsidR="00145289" w:rsidRPr="0098167A" w:rsidRDefault="00145289" w:rsidP="00884585">
            <w:pPr>
              <w:jc w:val="center"/>
              <w:rPr>
                <w:snapToGrid w:val="0"/>
                <w:sz w:val="16"/>
                <w:szCs w:val="16"/>
              </w:rPr>
            </w:pPr>
            <w:r w:rsidRPr="0098167A">
              <w:rPr>
                <w:snapToGrid w:val="0"/>
                <w:sz w:val="16"/>
                <w:szCs w:val="16"/>
              </w:rPr>
              <w:t>1</w:t>
            </w:r>
          </w:p>
        </w:tc>
        <w:tc>
          <w:tcPr>
            <w:tcW w:w="733" w:type="pct"/>
            <w:gridSpan w:val="6"/>
            <w:tcBorders>
              <w:top w:val="single" w:sz="6" w:space="0" w:color="auto"/>
              <w:left w:val="single" w:sz="6" w:space="0" w:color="auto"/>
              <w:bottom w:val="single" w:sz="6" w:space="0" w:color="auto"/>
              <w:right w:val="single" w:sz="6" w:space="0" w:color="auto"/>
            </w:tcBorders>
            <w:shd w:val="clear" w:color="auto" w:fill="F3F3F3"/>
            <w:vAlign w:val="center"/>
          </w:tcPr>
          <w:p w:rsidR="00145289" w:rsidRPr="0098167A" w:rsidRDefault="00145289" w:rsidP="00884585">
            <w:pPr>
              <w:jc w:val="center"/>
              <w:rPr>
                <w:snapToGrid w:val="0"/>
                <w:sz w:val="16"/>
                <w:szCs w:val="16"/>
              </w:rPr>
            </w:pPr>
          </w:p>
        </w:tc>
        <w:tc>
          <w:tcPr>
            <w:tcW w:w="539" w:type="pct"/>
            <w:gridSpan w:val="3"/>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508" w:type="pct"/>
            <w:gridSpan w:val="7"/>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390" w:type="pct"/>
            <w:gridSpan w:val="4"/>
            <w:tcBorders>
              <w:top w:val="single" w:sz="6" w:space="0" w:color="auto"/>
              <w:left w:val="single" w:sz="6" w:space="0" w:color="auto"/>
              <w:bottom w:val="single" w:sz="6" w:space="0" w:color="auto"/>
              <w:right w:val="single" w:sz="4" w:space="0" w:color="auto"/>
            </w:tcBorders>
            <w:shd w:val="clear" w:color="auto" w:fill="F3F3F3"/>
          </w:tcPr>
          <w:p w:rsidR="00145289" w:rsidRPr="0098167A" w:rsidRDefault="00145289" w:rsidP="00884585">
            <w:pPr>
              <w:jc w:val="center"/>
              <w:rPr>
                <w:snapToGrid w:val="0"/>
                <w:sz w:val="16"/>
                <w:szCs w:val="16"/>
              </w:rPr>
            </w:pPr>
          </w:p>
        </w:tc>
        <w:tc>
          <w:tcPr>
            <w:tcW w:w="490" w:type="pct"/>
            <w:gridSpan w:val="5"/>
            <w:tcBorders>
              <w:top w:val="single" w:sz="6" w:space="0" w:color="auto"/>
              <w:left w:val="single" w:sz="4"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504" w:type="pct"/>
            <w:gridSpan w:val="4"/>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405" w:type="pct"/>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480" w:type="pct"/>
            <w:gridSpan w:val="2"/>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664" w:type="pct"/>
            <w:tcBorders>
              <w:top w:val="single" w:sz="6" w:space="0" w:color="auto"/>
              <w:left w:val="single" w:sz="6" w:space="0" w:color="auto"/>
              <w:bottom w:val="single" w:sz="6" w:space="0" w:color="auto"/>
              <w:right w:val="single" w:sz="12" w:space="0" w:color="auto"/>
            </w:tcBorders>
            <w:shd w:val="clear" w:color="auto" w:fill="F3F3F3"/>
          </w:tcPr>
          <w:p w:rsidR="00145289" w:rsidRPr="0098167A" w:rsidRDefault="00145289" w:rsidP="00884585">
            <w:pPr>
              <w:jc w:val="center"/>
              <w:rPr>
                <w:snapToGrid w:val="0"/>
                <w:sz w:val="16"/>
                <w:szCs w:val="16"/>
              </w:rPr>
            </w:pPr>
          </w:p>
        </w:tc>
      </w:tr>
      <w:tr w:rsidR="00145289" w:rsidRPr="0098167A" w:rsidTr="00105FA8">
        <w:tblPrEx>
          <w:tblCellMar>
            <w:top w:w="0" w:type="dxa"/>
            <w:bottom w:w="0" w:type="dxa"/>
          </w:tblCellMar>
        </w:tblPrEx>
        <w:trPr>
          <w:trHeight w:val="235"/>
        </w:trPr>
        <w:tc>
          <w:tcPr>
            <w:tcW w:w="287" w:type="pct"/>
            <w:gridSpan w:val="2"/>
            <w:tcBorders>
              <w:top w:val="single" w:sz="6" w:space="0" w:color="auto"/>
              <w:left w:val="single" w:sz="12" w:space="0" w:color="auto"/>
              <w:bottom w:val="single" w:sz="6" w:space="0" w:color="auto"/>
              <w:right w:val="single" w:sz="6" w:space="0" w:color="auto"/>
            </w:tcBorders>
            <w:shd w:val="clear" w:color="auto" w:fill="F3F3F3"/>
            <w:vAlign w:val="center"/>
          </w:tcPr>
          <w:p w:rsidR="00145289" w:rsidRPr="0098167A" w:rsidRDefault="00145289" w:rsidP="00884585">
            <w:pPr>
              <w:jc w:val="center"/>
              <w:rPr>
                <w:snapToGrid w:val="0"/>
                <w:sz w:val="16"/>
                <w:szCs w:val="16"/>
              </w:rPr>
            </w:pPr>
            <w:r w:rsidRPr="0098167A">
              <w:rPr>
                <w:snapToGrid w:val="0"/>
                <w:sz w:val="16"/>
                <w:szCs w:val="16"/>
              </w:rPr>
              <w:t>2</w:t>
            </w:r>
          </w:p>
        </w:tc>
        <w:tc>
          <w:tcPr>
            <w:tcW w:w="733" w:type="pct"/>
            <w:gridSpan w:val="6"/>
            <w:tcBorders>
              <w:top w:val="single" w:sz="6" w:space="0" w:color="auto"/>
              <w:left w:val="single" w:sz="6" w:space="0" w:color="auto"/>
              <w:bottom w:val="single" w:sz="6" w:space="0" w:color="auto"/>
              <w:right w:val="single" w:sz="6" w:space="0" w:color="auto"/>
            </w:tcBorders>
            <w:shd w:val="clear" w:color="auto" w:fill="F3F3F3"/>
            <w:vAlign w:val="center"/>
          </w:tcPr>
          <w:p w:rsidR="00145289" w:rsidRPr="0098167A" w:rsidRDefault="00145289" w:rsidP="00884585">
            <w:pPr>
              <w:jc w:val="center"/>
              <w:rPr>
                <w:snapToGrid w:val="0"/>
                <w:sz w:val="16"/>
                <w:szCs w:val="16"/>
              </w:rPr>
            </w:pPr>
          </w:p>
        </w:tc>
        <w:tc>
          <w:tcPr>
            <w:tcW w:w="539" w:type="pct"/>
            <w:gridSpan w:val="3"/>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508" w:type="pct"/>
            <w:gridSpan w:val="7"/>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390" w:type="pct"/>
            <w:gridSpan w:val="4"/>
            <w:tcBorders>
              <w:top w:val="single" w:sz="6" w:space="0" w:color="auto"/>
              <w:left w:val="single" w:sz="6" w:space="0" w:color="auto"/>
              <w:bottom w:val="single" w:sz="6" w:space="0" w:color="auto"/>
              <w:right w:val="single" w:sz="4" w:space="0" w:color="auto"/>
            </w:tcBorders>
            <w:shd w:val="clear" w:color="auto" w:fill="F3F3F3"/>
          </w:tcPr>
          <w:p w:rsidR="00145289" w:rsidRPr="0098167A" w:rsidRDefault="00145289" w:rsidP="00884585">
            <w:pPr>
              <w:jc w:val="center"/>
              <w:rPr>
                <w:snapToGrid w:val="0"/>
                <w:sz w:val="16"/>
                <w:szCs w:val="16"/>
              </w:rPr>
            </w:pPr>
          </w:p>
        </w:tc>
        <w:tc>
          <w:tcPr>
            <w:tcW w:w="490" w:type="pct"/>
            <w:gridSpan w:val="5"/>
            <w:tcBorders>
              <w:top w:val="single" w:sz="6" w:space="0" w:color="auto"/>
              <w:left w:val="single" w:sz="4"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504" w:type="pct"/>
            <w:gridSpan w:val="4"/>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405" w:type="pct"/>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480" w:type="pct"/>
            <w:gridSpan w:val="2"/>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664" w:type="pct"/>
            <w:tcBorders>
              <w:top w:val="single" w:sz="6" w:space="0" w:color="auto"/>
              <w:left w:val="single" w:sz="6" w:space="0" w:color="auto"/>
              <w:bottom w:val="single" w:sz="6" w:space="0" w:color="auto"/>
              <w:right w:val="single" w:sz="12" w:space="0" w:color="auto"/>
            </w:tcBorders>
            <w:shd w:val="clear" w:color="auto" w:fill="F3F3F3"/>
          </w:tcPr>
          <w:p w:rsidR="00145289" w:rsidRPr="0098167A" w:rsidRDefault="00145289" w:rsidP="00884585">
            <w:pPr>
              <w:jc w:val="center"/>
              <w:rPr>
                <w:snapToGrid w:val="0"/>
                <w:sz w:val="16"/>
                <w:szCs w:val="16"/>
              </w:rPr>
            </w:pPr>
          </w:p>
        </w:tc>
      </w:tr>
      <w:tr w:rsidR="00145289" w:rsidRPr="0098167A" w:rsidTr="00105FA8">
        <w:tblPrEx>
          <w:tblCellMar>
            <w:top w:w="0" w:type="dxa"/>
            <w:bottom w:w="0" w:type="dxa"/>
          </w:tblCellMar>
        </w:tblPrEx>
        <w:trPr>
          <w:trHeight w:val="235"/>
        </w:trPr>
        <w:tc>
          <w:tcPr>
            <w:tcW w:w="287" w:type="pct"/>
            <w:gridSpan w:val="2"/>
            <w:tcBorders>
              <w:top w:val="single" w:sz="6" w:space="0" w:color="auto"/>
              <w:left w:val="single" w:sz="12" w:space="0" w:color="auto"/>
              <w:bottom w:val="single" w:sz="6" w:space="0" w:color="auto"/>
              <w:right w:val="single" w:sz="6" w:space="0" w:color="auto"/>
            </w:tcBorders>
            <w:shd w:val="clear" w:color="auto" w:fill="F3F3F3"/>
            <w:vAlign w:val="center"/>
          </w:tcPr>
          <w:p w:rsidR="00145289" w:rsidRPr="0098167A" w:rsidRDefault="00145289" w:rsidP="00884585">
            <w:pPr>
              <w:jc w:val="center"/>
              <w:rPr>
                <w:snapToGrid w:val="0"/>
                <w:sz w:val="16"/>
                <w:szCs w:val="16"/>
              </w:rPr>
            </w:pPr>
            <w:r w:rsidRPr="0098167A">
              <w:rPr>
                <w:snapToGrid w:val="0"/>
                <w:sz w:val="16"/>
                <w:szCs w:val="16"/>
              </w:rPr>
              <w:t>3</w:t>
            </w:r>
          </w:p>
        </w:tc>
        <w:tc>
          <w:tcPr>
            <w:tcW w:w="733" w:type="pct"/>
            <w:gridSpan w:val="6"/>
            <w:tcBorders>
              <w:top w:val="single" w:sz="6" w:space="0" w:color="auto"/>
              <w:left w:val="single" w:sz="6" w:space="0" w:color="auto"/>
              <w:bottom w:val="single" w:sz="6" w:space="0" w:color="auto"/>
              <w:right w:val="single" w:sz="6" w:space="0" w:color="auto"/>
            </w:tcBorders>
            <w:shd w:val="clear" w:color="auto" w:fill="F3F3F3"/>
            <w:vAlign w:val="center"/>
          </w:tcPr>
          <w:p w:rsidR="00145289" w:rsidRPr="0098167A" w:rsidRDefault="00145289" w:rsidP="00884585">
            <w:pPr>
              <w:jc w:val="center"/>
              <w:rPr>
                <w:snapToGrid w:val="0"/>
                <w:sz w:val="16"/>
                <w:szCs w:val="16"/>
              </w:rPr>
            </w:pPr>
          </w:p>
        </w:tc>
        <w:tc>
          <w:tcPr>
            <w:tcW w:w="539" w:type="pct"/>
            <w:gridSpan w:val="3"/>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508" w:type="pct"/>
            <w:gridSpan w:val="7"/>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390" w:type="pct"/>
            <w:gridSpan w:val="4"/>
            <w:tcBorders>
              <w:top w:val="single" w:sz="6" w:space="0" w:color="auto"/>
              <w:left w:val="single" w:sz="6" w:space="0" w:color="auto"/>
              <w:bottom w:val="single" w:sz="6" w:space="0" w:color="auto"/>
              <w:right w:val="single" w:sz="4" w:space="0" w:color="auto"/>
            </w:tcBorders>
            <w:shd w:val="clear" w:color="auto" w:fill="F3F3F3"/>
          </w:tcPr>
          <w:p w:rsidR="00145289" w:rsidRPr="0098167A" w:rsidRDefault="00145289" w:rsidP="00884585">
            <w:pPr>
              <w:jc w:val="center"/>
              <w:rPr>
                <w:snapToGrid w:val="0"/>
                <w:sz w:val="16"/>
                <w:szCs w:val="16"/>
              </w:rPr>
            </w:pPr>
          </w:p>
        </w:tc>
        <w:tc>
          <w:tcPr>
            <w:tcW w:w="490" w:type="pct"/>
            <w:gridSpan w:val="5"/>
            <w:tcBorders>
              <w:top w:val="single" w:sz="6" w:space="0" w:color="auto"/>
              <w:left w:val="single" w:sz="4"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504" w:type="pct"/>
            <w:gridSpan w:val="4"/>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405" w:type="pct"/>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480" w:type="pct"/>
            <w:gridSpan w:val="2"/>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664" w:type="pct"/>
            <w:tcBorders>
              <w:top w:val="single" w:sz="6" w:space="0" w:color="auto"/>
              <w:left w:val="single" w:sz="6" w:space="0" w:color="auto"/>
              <w:bottom w:val="single" w:sz="6" w:space="0" w:color="auto"/>
              <w:right w:val="single" w:sz="12" w:space="0" w:color="auto"/>
            </w:tcBorders>
            <w:shd w:val="clear" w:color="auto" w:fill="F3F3F3"/>
          </w:tcPr>
          <w:p w:rsidR="00145289" w:rsidRPr="0098167A" w:rsidRDefault="00145289" w:rsidP="00884585">
            <w:pPr>
              <w:jc w:val="center"/>
              <w:rPr>
                <w:snapToGrid w:val="0"/>
                <w:sz w:val="16"/>
                <w:szCs w:val="16"/>
              </w:rPr>
            </w:pPr>
          </w:p>
        </w:tc>
      </w:tr>
      <w:tr w:rsidR="00145289" w:rsidRPr="0098167A" w:rsidTr="00105FA8">
        <w:tblPrEx>
          <w:tblCellMar>
            <w:top w:w="0" w:type="dxa"/>
            <w:bottom w:w="0" w:type="dxa"/>
          </w:tblCellMar>
        </w:tblPrEx>
        <w:trPr>
          <w:trHeight w:val="235"/>
        </w:trPr>
        <w:tc>
          <w:tcPr>
            <w:tcW w:w="287" w:type="pct"/>
            <w:gridSpan w:val="2"/>
            <w:tcBorders>
              <w:top w:val="single" w:sz="6" w:space="0" w:color="auto"/>
              <w:left w:val="single" w:sz="12" w:space="0" w:color="auto"/>
              <w:bottom w:val="single" w:sz="6" w:space="0" w:color="auto"/>
              <w:right w:val="single" w:sz="6" w:space="0" w:color="auto"/>
            </w:tcBorders>
            <w:shd w:val="clear" w:color="auto" w:fill="F3F3F3"/>
            <w:vAlign w:val="center"/>
          </w:tcPr>
          <w:p w:rsidR="00145289" w:rsidRPr="0098167A" w:rsidRDefault="00145289" w:rsidP="00884585">
            <w:pPr>
              <w:jc w:val="center"/>
              <w:rPr>
                <w:snapToGrid w:val="0"/>
                <w:sz w:val="16"/>
                <w:szCs w:val="16"/>
              </w:rPr>
            </w:pPr>
            <w:r w:rsidRPr="0098167A">
              <w:rPr>
                <w:snapToGrid w:val="0"/>
                <w:sz w:val="16"/>
                <w:szCs w:val="16"/>
              </w:rPr>
              <w:t>4</w:t>
            </w:r>
          </w:p>
        </w:tc>
        <w:tc>
          <w:tcPr>
            <w:tcW w:w="733" w:type="pct"/>
            <w:gridSpan w:val="6"/>
            <w:tcBorders>
              <w:top w:val="single" w:sz="6" w:space="0" w:color="auto"/>
              <w:left w:val="single" w:sz="6" w:space="0" w:color="auto"/>
              <w:bottom w:val="single" w:sz="6" w:space="0" w:color="auto"/>
              <w:right w:val="single" w:sz="6" w:space="0" w:color="auto"/>
            </w:tcBorders>
            <w:shd w:val="clear" w:color="auto" w:fill="F3F3F3"/>
            <w:vAlign w:val="center"/>
          </w:tcPr>
          <w:p w:rsidR="00145289" w:rsidRPr="0098167A" w:rsidRDefault="00145289" w:rsidP="00884585">
            <w:pPr>
              <w:jc w:val="center"/>
              <w:rPr>
                <w:snapToGrid w:val="0"/>
                <w:sz w:val="16"/>
                <w:szCs w:val="16"/>
              </w:rPr>
            </w:pPr>
          </w:p>
        </w:tc>
        <w:tc>
          <w:tcPr>
            <w:tcW w:w="539" w:type="pct"/>
            <w:gridSpan w:val="3"/>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508" w:type="pct"/>
            <w:gridSpan w:val="7"/>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390" w:type="pct"/>
            <w:gridSpan w:val="4"/>
            <w:tcBorders>
              <w:top w:val="single" w:sz="6" w:space="0" w:color="auto"/>
              <w:left w:val="single" w:sz="6" w:space="0" w:color="auto"/>
              <w:bottom w:val="single" w:sz="6" w:space="0" w:color="auto"/>
              <w:right w:val="single" w:sz="4" w:space="0" w:color="auto"/>
            </w:tcBorders>
            <w:shd w:val="clear" w:color="auto" w:fill="F3F3F3"/>
          </w:tcPr>
          <w:p w:rsidR="00145289" w:rsidRPr="0098167A" w:rsidRDefault="00145289" w:rsidP="00884585">
            <w:pPr>
              <w:jc w:val="center"/>
              <w:rPr>
                <w:snapToGrid w:val="0"/>
                <w:sz w:val="16"/>
                <w:szCs w:val="16"/>
              </w:rPr>
            </w:pPr>
          </w:p>
        </w:tc>
        <w:tc>
          <w:tcPr>
            <w:tcW w:w="490" w:type="pct"/>
            <w:gridSpan w:val="5"/>
            <w:tcBorders>
              <w:top w:val="single" w:sz="6" w:space="0" w:color="auto"/>
              <w:left w:val="single" w:sz="4"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504" w:type="pct"/>
            <w:gridSpan w:val="4"/>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405" w:type="pct"/>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480" w:type="pct"/>
            <w:gridSpan w:val="2"/>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664" w:type="pct"/>
            <w:tcBorders>
              <w:top w:val="single" w:sz="6" w:space="0" w:color="auto"/>
              <w:left w:val="single" w:sz="6" w:space="0" w:color="auto"/>
              <w:bottom w:val="single" w:sz="6" w:space="0" w:color="auto"/>
              <w:right w:val="single" w:sz="12" w:space="0" w:color="auto"/>
            </w:tcBorders>
            <w:shd w:val="clear" w:color="auto" w:fill="F3F3F3"/>
          </w:tcPr>
          <w:p w:rsidR="00145289" w:rsidRPr="0098167A" w:rsidRDefault="00145289" w:rsidP="00884585">
            <w:pPr>
              <w:jc w:val="center"/>
              <w:rPr>
                <w:snapToGrid w:val="0"/>
                <w:sz w:val="16"/>
                <w:szCs w:val="16"/>
              </w:rPr>
            </w:pPr>
          </w:p>
        </w:tc>
      </w:tr>
      <w:tr w:rsidR="00145289" w:rsidRPr="0098167A" w:rsidTr="00105FA8">
        <w:tblPrEx>
          <w:tblCellMar>
            <w:top w:w="0" w:type="dxa"/>
            <w:bottom w:w="0" w:type="dxa"/>
          </w:tblCellMar>
        </w:tblPrEx>
        <w:trPr>
          <w:trHeight w:val="235"/>
        </w:trPr>
        <w:tc>
          <w:tcPr>
            <w:tcW w:w="287" w:type="pct"/>
            <w:gridSpan w:val="2"/>
            <w:tcBorders>
              <w:top w:val="single" w:sz="6" w:space="0" w:color="auto"/>
              <w:left w:val="single" w:sz="12" w:space="0" w:color="auto"/>
              <w:bottom w:val="single" w:sz="6" w:space="0" w:color="auto"/>
              <w:right w:val="single" w:sz="6" w:space="0" w:color="auto"/>
            </w:tcBorders>
            <w:shd w:val="clear" w:color="auto" w:fill="F3F3F3"/>
            <w:vAlign w:val="center"/>
          </w:tcPr>
          <w:p w:rsidR="00145289" w:rsidRPr="0098167A" w:rsidRDefault="00145289" w:rsidP="00884585">
            <w:pPr>
              <w:jc w:val="center"/>
              <w:rPr>
                <w:snapToGrid w:val="0"/>
                <w:sz w:val="16"/>
                <w:szCs w:val="16"/>
              </w:rPr>
            </w:pPr>
            <w:r w:rsidRPr="0098167A">
              <w:rPr>
                <w:snapToGrid w:val="0"/>
                <w:sz w:val="16"/>
                <w:szCs w:val="16"/>
              </w:rPr>
              <w:t>5</w:t>
            </w:r>
          </w:p>
        </w:tc>
        <w:tc>
          <w:tcPr>
            <w:tcW w:w="733" w:type="pct"/>
            <w:gridSpan w:val="6"/>
            <w:tcBorders>
              <w:top w:val="single" w:sz="6" w:space="0" w:color="auto"/>
              <w:left w:val="single" w:sz="6" w:space="0" w:color="auto"/>
              <w:bottom w:val="single" w:sz="6" w:space="0" w:color="auto"/>
              <w:right w:val="single" w:sz="6" w:space="0" w:color="auto"/>
            </w:tcBorders>
            <w:shd w:val="clear" w:color="auto" w:fill="F3F3F3"/>
            <w:vAlign w:val="center"/>
          </w:tcPr>
          <w:p w:rsidR="00145289" w:rsidRPr="0098167A" w:rsidRDefault="00145289" w:rsidP="00884585">
            <w:pPr>
              <w:jc w:val="center"/>
              <w:rPr>
                <w:snapToGrid w:val="0"/>
                <w:sz w:val="16"/>
                <w:szCs w:val="16"/>
              </w:rPr>
            </w:pPr>
          </w:p>
        </w:tc>
        <w:tc>
          <w:tcPr>
            <w:tcW w:w="539" w:type="pct"/>
            <w:gridSpan w:val="3"/>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508" w:type="pct"/>
            <w:gridSpan w:val="7"/>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390" w:type="pct"/>
            <w:gridSpan w:val="4"/>
            <w:tcBorders>
              <w:top w:val="single" w:sz="6" w:space="0" w:color="auto"/>
              <w:left w:val="single" w:sz="6" w:space="0" w:color="auto"/>
              <w:bottom w:val="single" w:sz="6" w:space="0" w:color="auto"/>
              <w:right w:val="single" w:sz="4" w:space="0" w:color="auto"/>
            </w:tcBorders>
            <w:shd w:val="clear" w:color="auto" w:fill="F3F3F3"/>
          </w:tcPr>
          <w:p w:rsidR="00145289" w:rsidRPr="0098167A" w:rsidRDefault="00145289" w:rsidP="00884585">
            <w:pPr>
              <w:jc w:val="center"/>
              <w:rPr>
                <w:snapToGrid w:val="0"/>
                <w:sz w:val="16"/>
                <w:szCs w:val="16"/>
              </w:rPr>
            </w:pPr>
          </w:p>
        </w:tc>
        <w:tc>
          <w:tcPr>
            <w:tcW w:w="490" w:type="pct"/>
            <w:gridSpan w:val="5"/>
            <w:tcBorders>
              <w:top w:val="single" w:sz="6" w:space="0" w:color="auto"/>
              <w:left w:val="single" w:sz="4"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504" w:type="pct"/>
            <w:gridSpan w:val="4"/>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405" w:type="pct"/>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480" w:type="pct"/>
            <w:gridSpan w:val="2"/>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664" w:type="pct"/>
            <w:tcBorders>
              <w:top w:val="single" w:sz="6" w:space="0" w:color="auto"/>
              <w:left w:val="single" w:sz="6" w:space="0" w:color="auto"/>
              <w:bottom w:val="single" w:sz="6" w:space="0" w:color="auto"/>
              <w:right w:val="single" w:sz="12" w:space="0" w:color="auto"/>
            </w:tcBorders>
            <w:shd w:val="clear" w:color="auto" w:fill="F3F3F3"/>
          </w:tcPr>
          <w:p w:rsidR="00145289" w:rsidRPr="0098167A" w:rsidRDefault="00145289" w:rsidP="00884585">
            <w:pPr>
              <w:jc w:val="center"/>
              <w:rPr>
                <w:snapToGrid w:val="0"/>
                <w:sz w:val="16"/>
                <w:szCs w:val="16"/>
              </w:rPr>
            </w:pPr>
          </w:p>
        </w:tc>
      </w:tr>
      <w:tr w:rsidR="00145289" w:rsidRPr="0098167A" w:rsidTr="00105FA8">
        <w:tblPrEx>
          <w:tblCellMar>
            <w:top w:w="0" w:type="dxa"/>
            <w:bottom w:w="0" w:type="dxa"/>
          </w:tblCellMar>
        </w:tblPrEx>
        <w:trPr>
          <w:trHeight w:val="235"/>
        </w:trPr>
        <w:tc>
          <w:tcPr>
            <w:tcW w:w="287" w:type="pct"/>
            <w:gridSpan w:val="2"/>
            <w:tcBorders>
              <w:top w:val="single" w:sz="6" w:space="0" w:color="auto"/>
              <w:left w:val="single" w:sz="12" w:space="0" w:color="auto"/>
              <w:bottom w:val="single" w:sz="6" w:space="0" w:color="auto"/>
              <w:right w:val="single" w:sz="6" w:space="0" w:color="auto"/>
            </w:tcBorders>
            <w:shd w:val="clear" w:color="auto" w:fill="F3F3F3"/>
            <w:vAlign w:val="center"/>
          </w:tcPr>
          <w:p w:rsidR="00145289" w:rsidRPr="0098167A" w:rsidRDefault="00145289" w:rsidP="00884585">
            <w:pPr>
              <w:jc w:val="center"/>
              <w:rPr>
                <w:snapToGrid w:val="0"/>
                <w:sz w:val="16"/>
                <w:szCs w:val="16"/>
              </w:rPr>
            </w:pPr>
            <w:r w:rsidRPr="0098167A">
              <w:rPr>
                <w:snapToGrid w:val="0"/>
                <w:sz w:val="16"/>
                <w:szCs w:val="16"/>
              </w:rPr>
              <w:t>6</w:t>
            </w:r>
          </w:p>
        </w:tc>
        <w:tc>
          <w:tcPr>
            <w:tcW w:w="733" w:type="pct"/>
            <w:gridSpan w:val="6"/>
            <w:tcBorders>
              <w:top w:val="single" w:sz="6" w:space="0" w:color="auto"/>
              <w:left w:val="single" w:sz="6" w:space="0" w:color="auto"/>
              <w:bottom w:val="single" w:sz="6" w:space="0" w:color="auto"/>
              <w:right w:val="single" w:sz="6" w:space="0" w:color="auto"/>
            </w:tcBorders>
            <w:shd w:val="clear" w:color="auto" w:fill="F3F3F3"/>
            <w:vAlign w:val="center"/>
          </w:tcPr>
          <w:p w:rsidR="00145289" w:rsidRPr="0098167A" w:rsidRDefault="00145289" w:rsidP="00884585">
            <w:pPr>
              <w:jc w:val="center"/>
              <w:rPr>
                <w:snapToGrid w:val="0"/>
                <w:sz w:val="16"/>
                <w:szCs w:val="16"/>
              </w:rPr>
            </w:pPr>
          </w:p>
        </w:tc>
        <w:tc>
          <w:tcPr>
            <w:tcW w:w="539" w:type="pct"/>
            <w:gridSpan w:val="3"/>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508" w:type="pct"/>
            <w:gridSpan w:val="7"/>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390" w:type="pct"/>
            <w:gridSpan w:val="4"/>
            <w:tcBorders>
              <w:top w:val="single" w:sz="6" w:space="0" w:color="auto"/>
              <w:left w:val="single" w:sz="6" w:space="0" w:color="auto"/>
              <w:bottom w:val="single" w:sz="6" w:space="0" w:color="auto"/>
              <w:right w:val="single" w:sz="4" w:space="0" w:color="auto"/>
            </w:tcBorders>
            <w:shd w:val="clear" w:color="auto" w:fill="F3F3F3"/>
          </w:tcPr>
          <w:p w:rsidR="00145289" w:rsidRPr="0098167A" w:rsidRDefault="00145289" w:rsidP="00884585">
            <w:pPr>
              <w:jc w:val="center"/>
              <w:rPr>
                <w:snapToGrid w:val="0"/>
                <w:sz w:val="16"/>
                <w:szCs w:val="16"/>
              </w:rPr>
            </w:pPr>
          </w:p>
        </w:tc>
        <w:tc>
          <w:tcPr>
            <w:tcW w:w="490" w:type="pct"/>
            <w:gridSpan w:val="5"/>
            <w:tcBorders>
              <w:top w:val="single" w:sz="6" w:space="0" w:color="auto"/>
              <w:left w:val="single" w:sz="4"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504" w:type="pct"/>
            <w:gridSpan w:val="4"/>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405" w:type="pct"/>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480" w:type="pct"/>
            <w:gridSpan w:val="2"/>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664" w:type="pct"/>
            <w:tcBorders>
              <w:top w:val="single" w:sz="6" w:space="0" w:color="auto"/>
              <w:left w:val="single" w:sz="6" w:space="0" w:color="auto"/>
              <w:bottom w:val="single" w:sz="6" w:space="0" w:color="auto"/>
              <w:right w:val="single" w:sz="12" w:space="0" w:color="auto"/>
            </w:tcBorders>
            <w:shd w:val="clear" w:color="auto" w:fill="F3F3F3"/>
          </w:tcPr>
          <w:p w:rsidR="00145289" w:rsidRPr="0098167A" w:rsidRDefault="00145289" w:rsidP="00884585">
            <w:pPr>
              <w:jc w:val="center"/>
              <w:rPr>
                <w:snapToGrid w:val="0"/>
                <w:sz w:val="16"/>
                <w:szCs w:val="16"/>
              </w:rPr>
            </w:pPr>
          </w:p>
        </w:tc>
      </w:tr>
      <w:tr w:rsidR="00145289" w:rsidRPr="0098167A" w:rsidTr="00105FA8">
        <w:tblPrEx>
          <w:tblCellMar>
            <w:top w:w="0" w:type="dxa"/>
            <w:bottom w:w="0" w:type="dxa"/>
          </w:tblCellMar>
        </w:tblPrEx>
        <w:trPr>
          <w:trHeight w:val="235"/>
        </w:trPr>
        <w:tc>
          <w:tcPr>
            <w:tcW w:w="287" w:type="pct"/>
            <w:gridSpan w:val="2"/>
            <w:tcBorders>
              <w:top w:val="single" w:sz="6" w:space="0" w:color="auto"/>
              <w:left w:val="single" w:sz="12" w:space="0" w:color="auto"/>
              <w:bottom w:val="single" w:sz="6" w:space="0" w:color="auto"/>
              <w:right w:val="single" w:sz="6" w:space="0" w:color="auto"/>
            </w:tcBorders>
            <w:shd w:val="clear" w:color="auto" w:fill="F3F3F3"/>
            <w:vAlign w:val="center"/>
          </w:tcPr>
          <w:p w:rsidR="00145289" w:rsidRPr="0098167A" w:rsidRDefault="00145289" w:rsidP="00884585">
            <w:pPr>
              <w:jc w:val="center"/>
              <w:rPr>
                <w:snapToGrid w:val="0"/>
                <w:sz w:val="16"/>
                <w:szCs w:val="16"/>
              </w:rPr>
            </w:pPr>
            <w:r w:rsidRPr="0098167A">
              <w:rPr>
                <w:snapToGrid w:val="0"/>
                <w:sz w:val="16"/>
                <w:szCs w:val="16"/>
              </w:rPr>
              <w:t>7</w:t>
            </w:r>
          </w:p>
        </w:tc>
        <w:tc>
          <w:tcPr>
            <w:tcW w:w="733" w:type="pct"/>
            <w:gridSpan w:val="6"/>
            <w:tcBorders>
              <w:top w:val="single" w:sz="6" w:space="0" w:color="auto"/>
              <w:left w:val="single" w:sz="6" w:space="0" w:color="auto"/>
              <w:bottom w:val="single" w:sz="6" w:space="0" w:color="auto"/>
              <w:right w:val="single" w:sz="6" w:space="0" w:color="auto"/>
            </w:tcBorders>
            <w:shd w:val="clear" w:color="auto" w:fill="F3F3F3"/>
            <w:vAlign w:val="center"/>
          </w:tcPr>
          <w:p w:rsidR="00145289" w:rsidRPr="0098167A" w:rsidRDefault="00145289" w:rsidP="00884585">
            <w:pPr>
              <w:jc w:val="center"/>
              <w:rPr>
                <w:snapToGrid w:val="0"/>
                <w:sz w:val="16"/>
                <w:szCs w:val="16"/>
              </w:rPr>
            </w:pPr>
          </w:p>
        </w:tc>
        <w:tc>
          <w:tcPr>
            <w:tcW w:w="539" w:type="pct"/>
            <w:gridSpan w:val="3"/>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508" w:type="pct"/>
            <w:gridSpan w:val="7"/>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390" w:type="pct"/>
            <w:gridSpan w:val="4"/>
            <w:tcBorders>
              <w:top w:val="single" w:sz="6" w:space="0" w:color="auto"/>
              <w:left w:val="single" w:sz="6" w:space="0" w:color="auto"/>
              <w:bottom w:val="single" w:sz="6" w:space="0" w:color="auto"/>
              <w:right w:val="single" w:sz="4" w:space="0" w:color="auto"/>
            </w:tcBorders>
            <w:shd w:val="clear" w:color="auto" w:fill="F3F3F3"/>
          </w:tcPr>
          <w:p w:rsidR="00145289" w:rsidRPr="0098167A" w:rsidRDefault="00145289" w:rsidP="00884585">
            <w:pPr>
              <w:jc w:val="center"/>
              <w:rPr>
                <w:snapToGrid w:val="0"/>
                <w:sz w:val="16"/>
                <w:szCs w:val="16"/>
              </w:rPr>
            </w:pPr>
          </w:p>
        </w:tc>
        <w:tc>
          <w:tcPr>
            <w:tcW w:w="490" w:type="pct"/>
            <w:gridSpan w:val="5"/>
            <w:tcBorders>
              <w:top w:val="single" w:sz="6" w:space="0" w:color="auto"/>
              <w:left w:val="single" w:sz="4"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504" w:type="pct"/>
            <w:gridSpan w:val="4"/>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405" w:type="pct"/>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480" w:type="pct"/>
            <w:gridSpan w:val="2"/>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664" w:type="pct"/>
            <w:tcBorders>
              <w:top w:val="single" w:sz="6" w:space="0" w:color="auto"/>
              <w:left w:val="single" w:sz="6" w:space="0" w:color="auto"/>
              <w:bottom w:val="single" w:sz="6" w:space="0" w:color="auto"/>
              <w:right w:val="single" w:sz="12" w:space="0" w:color="auto"/>
            </w:tcBorders>
            <w:shd w:val="clear" w:color="auto" w:fill="F3F3F3"/>
          </w:tcPr>
          <w:p w:rsidR="00145289" w:rsidRPr="0098167A" w:rsidRDefault="00145289" w:rsidP="00884585">
            <w:pPr>
              <w:jc w:val="center"/>
              <w:rPr>
                <w:snapToGrid w:val="0"/>
                <w:sz w:val="16"/>
                <w:szCs w:val="16"/>
              </w:rPr>
            </w:pPr>
          </w:p>
        </w:tc>
      </w:tr>
      <w:tr w:rsidR="00145289" w:rsidRPr="0098167A" w:rsidTr="00105FA8">
        <w:tblPrEx>
          <w:tblCellMar>
            <w:top w:w="0" w:type="dxa"/>
            <w:bottom w:w="0" w:type="dxa"/>
          </w:tblCellMar>
        </w:tblPrEx>
        <w:trPr>
          <w:trHeight w:val="235"/>
        </w:trPr>
        <w:tc>
          <w:tcPr>
            <w:tcW w:w="287" w:type="pct"/>
            <w:gridSpan w:val="2"/>
            <w:tcBorders>
              <w:top w:val="single" w:sz="6" w:space="0" w:color="auto"/>
              <w:left w:val="single" w:sz="12" w:space="0" w:color="auto"/>
              <w:bottom w:val="single" w:sz="6" w:space="0" w:color="auto"/>
              <w:right w:val="single" w:sz="6" w:space="0" w:color="auto"/>
            </w:tcBorders>
            <w:shd w:val="clear" w:color="auto" w:fill="F3F3F3"/>
            <w:vAlign w:val="center"/>
          </w:tcPr>
          <w:p w:rsidR="00145289" w:rsidRPr="0098167A" w:rsidRDefault="00145289" w:rsidP="00884585">
            <w:pPr>
              <w:jc w:val="center"/>
              <w:rPr>
                <w:snapToGrid w:val="0"/>
                <w:sz w:val="16"/>
                <w:szCs w:val="16"/>
              </w:rPr>
            </w:pPr>
            <w:r w:rsidRPr="0098167A">
              <w:rPr>
                <w:snapToGrid w:val="0"/>
                <w:sz w:val="16"/>
                <w:szCs w:val="16"/>
              </w:rPr>
              <w:t>8</w:t>
            </w:r>
          </w:p>
        </w:tc>
        <w:tc>
          <w:tcPr>
            <w:tcW w:w="733" w:type="pct"/>
            <w:gridSpan w:val="6"/>
            <w:tcBorders>
              <w:top w:val="single" w:sz="6" w:space="0" w:color="auto"/>
              <w:left w:val="single" w:sz="6" w:space="0" w:color="auto"/>
              <w:bottom w:val="single" w:sz="6" w:space="0" w:color="auto"/>
              <w:right w:val="single" w:sz="6" w:space="0" w:color="auto"/>
            </w:tcBorders>
            <w:shd w:val="clear" w:color="auto" w:fill="F3F3F3"/>
            <w:vAlign w:val="center"/>
          </w:tcPr>
          <w:p w:rsidR="00145289" w:rsidRPr="0098167A" w:rsidRDefault="00145289" w:rsidP="00884585">
            <w:pPr>
              <w:jc w:val="center"/>
              <w:rPr>
                <w:snapToGrid w:val="0"/>
                <w:sz w:val="16"/>
                <w:szCs w:val="16"/>
              </w:rPr>
            </w:pPr>
          </w:p>
        </w:tc>
        <w:tc>
          <w:tcPr>
            <w:tcW w:w="539" w:type="pct"/>
            <w:gridSpan w:val="3"/>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508" w:type="pct"/>
            <w:gridSpan w:val="7"/>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390" w:type="pct"/>
            <w:gridSpan w:val="4"/>
            <w:tcBorders>
              <w:top w:val="single" w:sz="6" w:space="0" w:color="auto"/>
              <w:left w:val="single" w:sz="6" w:space="0" w:color="auto"/>
              <w:bottom w:val="single" w:sz="6" w:space="0" w:color="auto"/>
              <w:right w:val="single" w:sz="4" w:space="0" w:color="auto"/>
            </w:tcBorders>
            <w:shd w:val="clear" w:color="auto" w:fill="F3F3F3"/>
          </w:tcPr>
          <w:p w:rsidR="00145289" w:rsidRPr="0098167A" w:rsidRDefault="00145289" w:rsidP="00884585">
            <w:pPr>
              <w:jc w:val="center"/>
              <w:rPr>
                <w:snapToGrid w:val="0"/>
                <w:sz w:val="16"/>
                <w:szCs w:val="16"/>
              </w:rPr>
            </w:pPr>
          </w:p>
        </w:tc>
        <w:tc>
          <w:tcPr>
            <w:tcW w:w="490" w:type="pct"/>
            <w:gridSpan w:val="5"/>
            <w:tcBorders>
              <w:top w:val="single" w:sz="6" w:space="0" w:color="auto"/>
              <w:left w:val="single" w:sz="4"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504" w:type="pct"/>
            <w:gridSpan w:val="4"/>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405" w:type="pct"/>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480" w:type="pct"/>
            <w:gridSpan w:val="2"/>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664" w:type="pct"/>
            <w:tcBorders>
              <w:top w:val="single" w:sz="6" w:space="0" w:color="auto"/>
              <w:left w:val="single" w:sz="6" w:space="0" w:color="auto"/>
              <w:bottom w:val="single" w:sz="6" w:space="0" w:color="auto"/>
              <w:right w:val="single" w:sz="12" w:space="0" w:color="auto"/>
            </w:tcBorders>
            <w:shd w:val="clear" w:color="auto" w:fill="F3F3F3"/>
          </w:tcPr>
          <w:p w:rsidR="00145289" w:rsidRPr="0098167A" w:rsidRDefault="00145289" w:rsidP="00884585">
            <w:pPr>
              <w:jc w:val="center"/>
              <w:rPr>
                <w:snapToGrid w:val="0"/>
                <w:sz w:val="16"/>
                <w:szCs w:val="16"/>
              </w:rPr>
            </w:pPr>
          </w:p>
        </w:tc>
      </w:tr>
      <w:tr w:rsidR="00145289" w:rsidRPr="0098167A" w:rsidTr="00105FA8">
        <w:tblPrEx>
          <w:tblCellMar>
            <w:top w:w="0" w:type="dxa"/>
            <w:bottom w:w="0" w:type="dxa"/>
          </w:tblCellMar>
        </w:tblPrEx>
        <w:trPr>
          <w:trHeight w:val="235"/>
        </w:trPr>
        <w:tc>
          <w:tcPr>
            <w:tcW w:w="287" w:type="pct"/>
            <w:gridSpan w:val="2"/>
            <w:tcBorders>
              <w:top w:val="single" w:sz="6" w:space="0" w:color="auto"/>
              <w:left w:val="single" w:sz="12" w:space="0" w:color="auto"/>
              <w:bottom w:val="single" w:sz="6" w:space="0" w:color="auto"/>
              <w:right w:val="single" w:sz="6" w:space="0" w:color="auto"/>
            </w:tcBorders>
            <w:shd w:val="clear" w:color="auto" w:fill="F3F3F3"/>
            <w:vAlign w:val="center"/>
          </w:tcPr>
          <w:p w:rsidR="00145289" w:rsidRPr="0098167A" w:rsidRDefault="00145289" w:rsidP="00884585">
            <w:pPr>
              <w:jc w:val="center"/>
              <w:rPr>
                <w:snapToGrid w:val="0"/>
                <w:sz w:val="16"/>
                <w:szCs w:val="16"/>
              </w:rPr>
            </w:pPr>
            <w:r w:rsidRPr="0098167A">
              <w:rPr>
                <w:snapToGrid w:val="0"/>
                <w:sz w:val="16"/>
                <w:szCs w:val="16"/>
              </w:rPr>
              <w:t>9</w:t>
            </w:r>
          </w:p>
        </w:tc>
        <w:tc>
          <w:tcPr>
            <w:tcW w:w="733" w:type="pct"/>
            <w:gridSpan w:val="6"/>
            <w:tcBorders>
              <w:top w:val="single" w:sz="6" w:space="0" w:color="auto"/>
              <w:left w:val="single" w:sz="6" w:space="0" w:color="auto"/>
              <w:bottom w:val="single" w:sz="6" w:space="0" w:color="auto"/>
              <w:right w:val="single" w:sz="6" w:space="0" w:color="auto"/>
            </w:tcBorders>
            <w:shd w:val="clear" w:color="auto" w:fill="F3F3F3"/>
            <w:vAlign w:val="center"/>
          </w:tcPr>
          <w:p w:rsidR="00145289" w:rsidRPr="0098167A" w:rsidRDefault="00145289" w:rsidP="00884585">
            <w:pPr>
              <w:jc w:val="center"/>
              <w:rPr>
                <w:snapToGrid w:val="0"/>
                <w:sz w:val="16"/>
                <w:szCs w:val="16"/>
              </w:rPr>
            </w:pPr>
          </w:p>
        </w:tc>
        <w:tc>
          <w:tcPr>
            <w:tcW w:w="539" w:type="pct"/>
            <w:gridSpan w:val="3"/>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508" w:type="pct"/>
            <w:gridSpan w:val="7"/>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390" w:type="pct"/>
            <w:gridSpan w:val="4"/>
            <w:tcBorders>
              <w:top w:val="single" w:sz="6" w:space="0" w:color="auto"/>
              <w:left w:val="single" w:sz="6" w:space="0" w:color="auto"/>
              <w:bottom w:val="single" w:sz="6" w:space="0" w:color="auto"/>
              <w:right w:val="single" w:sz="4" w:space="0" w:color="auto"/>
            </w:tcBorders>
            <w:shd w:val="clear" w:color="auto" w:fill="F3F3F3"/>
          </w:tcPr>
          <w:p w:rsidR="00145289" w:rsidRPr="0098167A" w:rsidRDefault="00145289" w:rsidP="00884585">
            <w:pPr>
              <w:jc w:val="center"/>
              <w:rPr>
                <w:snapToGrid w:val="0"/>
                <w:sz w:val="16"/>
                <w:szCs w:val="16"/>
              </w:rPr>
            </w:pPr>
          </w:p>
        </w:tc>
        <w:tc>
          <w:tcPr>
            <w:tcW w:w="490" w:type="pct"/>
            <w:gridSpan w:val="5"/>
            <w:tcBorders>
              <w:top w:val="single" w:sz="6" w:space="0" w:color="auto"/>
              <w:left w:val="single" w:sz="4"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504" w:type="pct"/>
            <w:gridSpan w:val="4"/>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405" w:type="pct"/>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480" w:type="pct"/>
            <w:gridSpan w:val="2"/>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664" w:type="pct"/>
            <w:tcBorders>
              <w:top w:val="single" w:sz="6" w:space="0" w:color="auto"/>
              <w:left w:val="single" w:sz="6" w:space="0" w:color="auto"/>
              <w:bottom w:val="single" w:sz="6" w:space="0" w:color="auto"/>
              <w:right w:val="single" w:sz="12" w:space="0" w:color="auto"/>
            </w:tcBorders>
            <w:shd w:val="clear" w:color="auto" w:fill="F3F3F3"/>
          </w:tcPr>
          <w:p w:rsidR="00145289" w:rsidRPr="0098167A" w:rsidRDefault="00145289" w:rsidP="00884585">
            <w:pPr>
              <w:jc w:val="center"/>
              <w:rPr>
                <w:snapToGrid w:val="0"/>
                <w:sz w:val="16"/>
                <w:szCs w:val="16"/>
              </w:rPr>
            </w:pPr>
          </w:p>
        </w:tc>
      </w:tr>
      <w:tr w:rsidR="00145289" w:rsidRPr="0098167A" w:rsidTr="00105FA8">
        <w:tblPrEx>
          <w:tblCellMar>
            <w:top w:w="0" w:type="dxa"/>
            <w:bottom w:w="0" w:type="dxa"/>
          </w:tblCellMar>
        </w:tblPrEx>
        <w:trPr>
          <w:trHeight w:val="235"/>
        </w:trPr>
        <w:tc>
          <w:tcPr>
            <w:tcW w:w="287" w:type="pct"/>
            <w:gridSpan w:val="2"/>
            <w:tcBorders>
              <w:top w:val="single" w:sz="6" w:space="0" w:color="auto"/>
              <w:left w:val="single" w:sz="12" w:space="0" w:color="auto"/>
              <w:bottom w:val="single" w:sz="6" w:space="0" w:color="auto"/>
              <w:right w:val="single" w:sz="6" w:space="0" w:color="auto"/>
            </w:tcBorders>
            <w:shd w:val="clear" w:color="auto" w:fill="F3F3F3"/>
            <w:vAlign w:val="center"/>
          </w:tcPr>
          <w:p w:rsidR="00145289" w:rsidRPr="0098167A" w:rsidRDefault="00145289" w:rsidP="00884585">
            <w:pPr>
              <w:jc w:val="center"/>
              <w:rPr>
                <w:snapToGrid w:val="0"/>
                <w:sz w:val="16"/>
                <w:szCs w:val="16"/>
              </w:rPr>
            </w:pPr>
            <w:r w:rsidRPr="0098167A">
              <w:rPr>
                <w:snapToGrid w:val="0"/>
                <w:sz w:val="16"/>
                <w:szCs w:val="16"/>
              </w:rPr>
              <w:t>10</w:t>
            </w:r>
          </w:p>
        </w:tc>
        <w:tc>
          <w:tcPr>
            <w:tcW w:w="733" w:type="pct"/>
            <w:gridSpan w:val="6"/>
            <w:tcBorders>
              <w:top w:val="single" w:sz="6" w:space="0" w:color="auto"/>
              <w:left w:val="single" w:sz="6" w:space="0" w:color="auto"/>
              <w:bottom w:val="single" w:sz="6" w:space="0" w:color="auto"/>
              <w:right w:val="single" w:sz="6" w:space="0" w:color="auto"/>
            </w:tcBorders>
            <w:shd w:val="clear" w:color="auto" w:fill="F3F3F3"/>
            <w:vAlign w:val="center"/>
          </w:tcPr>
          <w:p w:rsidR="00145289" w:rsidRPr="0098167A" w:rsidRDefault="00145289" w:rsidP="00884585">
            <w:pPr>
              <w:jc w:val="center"/>
              <w:rPr>
                <w:snapToGrid w:val="0"/>
                <w:sz w:val="16"/>
                <w:szCs w:val="16"/>
              </w:rPr>
            </w:pPr>
          </w:p>
        </w:tc>
        <w:tc>
          <w:tcPr>
            <w:tcW w:w="539" w:type="pct"/>
            <w:gridSpan w:val="3"/>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508" w:type="pct"/>
            <w:gridSpan w:val="7"/>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390" w:type="pct"/>
            <w:gridSpan w:val="4"/>
            <w:tcBorders>
              <w:top w:val="single" w:sz="6" w:space="0" w:color="auto"/>
              <w:left w:val="single" w:sz="6" w:space="0" w:color="auto"/>
              <w:bottom w:val="single" w:sz="6" w:space="0" w:color="auto"/>
              <w:right w:val="single" w:sz="4" w:space="0" w:color="auto"/>
            </w:tcBorders>
            <w:shd w:val="clear" w:color="auto" w:fill="F3F3F3"/>
          </w:tcPr>
          <w:p w:rsidR="00145289" w:rsidRPr="0098167A" w:rsidRDefault="00145289" w:rsidP="00884585">
            <w:pPr>
              <w:jc w:val="center"/>
              <w:rPr>
                <w:snapToGrid w:val="0"/>
                <w:sz w:val="16"/>
                <w:szCs w:val="16"/>
              </w:rPr>
            </w:pPr>
          </w:p>
        </w:tc>
        <w:tc>
          <w:tcPr>
            <w:tcW w:w="490" w:type="pct"/>
            <w:gridSpan w:val="5"/>
            <w:tcBorders>
              <w:top w:val="single" w:sz="6" w:space="0" w:color="auto"/>
              <w:left w:val="single" w:sz="4"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504" w:type="pct"/>
            <w:gridSpan w:val="4"/>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405" w:type="pct"/>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480" w:type="pct"/>
            <w:gridSpan w:val="2"/>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664" w:type="pct"/>
            <w:tcBorders>
              <w:top w:val="single" w:sz="6" w:space="0" w:color="auto"/>
              <w:left w:val="single" w:sz="6" w:space="0" w:color="auto"/>
              <w:bottom w:val="single" w:sz="6" w:space="0" w:color="auto"/>
              <w:right w:val="single" w:sz="12" w:space="0" w:color="auto"/>
            </w:tcBorders>
            <w:shd w:val="clear" w:color="auto" w:fill="F3F3F3"/>
          </w:tcPr>
          <w:p w:rsidR="00145289" w:rsidRPr="0098167A" w:rsidRDefault="00145289" w:rsidP="00884585">
            <w:pPr>
              <w:jc w:val="center"/>
              <w:rPr>
                <w:snapToGrid w:val="0"/>
                <w:sz w:val="16"/>
                <w:szCs w:val="16"/>
              </w:rPr>
            </w:pPr>
          </w:p>
        </w:tc>
      </w:tr>
      <w:tr w:rsidR="00145289" w:rsidRPr="0098167A" w:rsidTr="00105FA8">
        <w:tblPrEx>
          <w:tblCellMar>
            <w:top w:w="0" w:type="dxa"/>
            <w:bottom w:w="0" w:type="dxa"/>
          </w:tblCellMar>
        </w:tblPrEx>
        <w:trPr>
          <w:trHeight w:val="235"/>
        </w:trPr>
        <w:tc>
          <w:tcPr>
            <w:tcW w:w="287" w:type="pct"/>
            <w:gridSpan w:val="2"/>
            <w:tcBorders>
              <w:top w:val="single" w:sz="6" w:space="0" w:color="auto"/>
              <w:left w:val="single" w:sz="12" w:space="0" w:color="auto"/>
              <w:bottom w:val="single" w:sz="6" w:space="0" w:color="auto"/>
              <w:right w:val="single" w:sz="6" w:space="0" w:color="auto"/>
            </w:tcBorders>
            <w:shd w:val="clear" w:color="auto" w:fill="F3F3F3"/>
            <w:vAlign w:val="center"/>
          </w:tcPr>
          <w:p w:rsidR="00145289" w:rsidRPr="0098167A" w:rsidRDefault="00145289" w:rsidP="00884585">
            <w:pPr>
              <w:jc w:val="center"/>
              <w:rPr>
                <w:snapToGrid w:val="0"/>
                <w:sz w:val="16"/>
                <w:szCs w:val="16"/>
              </w:rPr>
            </w:pPr>
            <w:r w:rsidRPr="0098167A">
              <w:rPr>
                <w:snapToGrid w:val="0"/>
                <w:sz w:val="16"/>
                <w:szCs w:val="16"/>
              </w:rPr>
              <w:t>11</w:t>
            </w:r>
          </w:p>
        </w:tc>
        <w:tc>
          <w:tcPr>
            <w:tcW w:w="733" w:type="pct"/>
            <w:gridSpan w:val="6"/>
            <w:tcBorders>
              <w:top w:val="single" w:sz="6" w:space="0" w:color="auto"/>
              <w:left w:val="single" w:sz="6" w:space="0" w:color="auto"/>
              <w:bottom w:val="single" w:sz="6" w:space="0" w:color="auto"/>
              <w:right w:val="single" w:sz="6" w:space="0" w:color="auto"/>
            </w:tcBorders>
            <w:shd w:val="clear" w:color="auto" w:fill="F3F3F3"/>
            <w:vAlign w:val="center"/>
          </w:tcPr>
          <w:p w:rsidR="00145289" w:rsidRPr="0098167A" w:rsidRDefault="00145289" w:rsidP="00884585">
            <w:pPr>
              <w:jc w:val="center"/>
              <w:rPr>
                <w:snapToGrid w:val="0"/>
                <w:sz w:val="16"/>
                <w:szCs w:val="16"/>
              </w:rPr>
            </w:pPr>
          </w:p>
        </w:tc>
        <w:tc>
          <w:tcPr>
            <w:tcW w:w="539" w:type="pct"/>
            <w:gridSpan w:val="3"/>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508" w:type="pct"/>
            <w:gridSpan w:val="7"/>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390" w:type="pct"/>
            <w:gridSpan w:val="4"/>
            <w:tcBorders>
              <w:top w:val="single" w:sz="6" w:space="0" w:color="auto"/>
              <w:left w:val="single" w:sz="6" w:space="0" w:color="auto"/>
              <w:bottom w:val="single" w:sz="6" w:space="0" w:color="auto"/>
              <w:right w:val="single" w:sz="4" w:space="0" w:color="auto"/>
            </w:tcBorders>
            <w:shd w:val="clear" w:color="auto" w:fill="F3F3F3"/>
          </w:tcPr>
          <w:p w:rsidR="00145289" w:rsidRPr="0098167A" w:rsidRDefault="00145289" w:rsidP="00884585">
            <w:pPr>
              <w:jc w:val="center"/>
              <w:rPr>
                <w:snapToGrid w:val="0"/>
                <w:sz w:val="16"/>
                <w:szCs w:val="16"/>
              </w:rPr>
            </w:pPr>
          </w:p>
        </w:tc>
        <w:tc>
          <w:tcPr>
            <w:tcW w:w="490" w:type="pct"/>
            <w:gridSpan w:val="5"/>
            <w:tcBorders>
              <w:top w:val="single" w:sz="6" w:space="0" w:color="auto"/>
              <w:left w:val="single" w:sz="4"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504" w:type="pct"/>
            <w:gridSpan w:val="4"/>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405" w:type="pct"/>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480" w:type="pct"/>
            <w:gridSpan w:val="2"/>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664" w:type="pct"/>
            <w:tcBorders>
              <w:top w:val="single" w:sz="6" w:space="0" w:color="auto"/>
              <w:left w:val="single" w:sz="6" w:space="0" w:color="auto"/>
              <w:bottom w:val="single" w:sz="6" w:space="0" w:color="auto"/>
              <w:right w:val="single" w:sz="12" w:space="0" w:color="auto"/>
            </w:tcBorders>
            <w:shd w:val="clear" w:color="auto" w:fill="F3F3F3"/>
          </w:tcPr>
          <w:p w:rsidR="00145289" w:rsidRPr="0098167A" w:rsidRDefault="00145289" w:rsidP="00884585">
            <w:pPr>
              <w:jc w:val="center"/>
              <w:rPr>
                <w:snapToGrid w:val="0"/>
                <w:sz w:val="16"/>
                <w:szCs w:val="16"/>
              </w:rPr>
            </w:pPr>
          </w:p>
        </w:tc>
      </w:tr>
      <w:tr w:rsidR="00145289" w:rsidRPr="0098167A" w:rsidTr="00105FA8">
        <w:tblPrEx>
          <w:tblCellMar>
            <w:top w:w="0" w:type="dxa"/>
            <w:bottom w:w="0" w:type="dxa"/>
          </w:tblCellMar>
        </w:tblPrEx>
        <w:trPr>
          <w:trHeight w:val="235"/>
        </w:trPr>
        <w:tc>
          <w:tcPr>
            <w:tcW w:w="287" w:type="pct"/>
            <w:gridSpan w:val="2"/>
            <w:tcBorders>
              <w:top w:val="single" w:sz="6" w:space="0" w:color="auto"/>
              <w:left w:val="single" w:sz="12" w:space="0" w:color="auto"/>
              <w:bottom w:val="single" w:sz="6" w:space="0" w:color="auto"/>
              <w:right w:val="single" w:sz="6" w:space="0" w:color="auto"/>
            </w:tcBorders>
            <w:shd w:val="clear" w:color="auto" w:fill="F3F3F3"/>
            <w:vAlign w:val="center"/>
          </w:tcPr>
          <w:p w:rsidR="00145289" w:rsidRPr="0098167A" w:rsidRDefault="00145289" w:rsidP="00884585">
            <w:pPr>
              <w:jc w:val="center"/>
              <w:rPr>
                <w:snapToGrid w:val="0"/>
                <w:sz w:val="16"/>
                <w:szCs w:val="16"/>
              </w:rPr>
            </w:pPr>
            <w:r w:rsidRPr="0098167A">
              <w:rPr>
                <w:snapToGrid w:val="0"/>
                <w:sz w:val="16"/>
                <w:szCs w:val="16"/>
              </w:rPr>
              <w:t>12</w:t>
            </w:r>
          </w:p>
        </w:tc>
        <w:tc>
          <w:tcPr>
            <w:tcW w:w="733" w:type="pct"/>
            <w:gridSpan w:val="6"/>
            <w:tcBorders>
              <w:top w:val="single" w:sz="6" w:space="0" w:color="auto"/>
              <w:left w:val="single" w:sz="6" w:space="0" w:color="auto"/>
              <w:bottom w:val="single" w:sz="6" w:space="0" w:color="auto"/>
              <w:right w:val="single" w:sz="6" w:space="0" w:color="auto"/>
            </w:tcBorders>
            <w:shd w:val="clear" w:color="auto" w:fill="F3F3F3"/>
            <w:vAlign w:val="center"/>
          </w:tcPr>
          <w:p w:rsidR="00145289" w:rsidRPr="0098167A" w:rsidRDefault="00145289" w:rsidP="00884585">
            <w:pPr>
              <w:jc w:val="center"/>
              <w:rPr>
                <w:snapToGrid w:val="0"/>
                <w:sz w:val="16"/>
                <w:szCs w:val="16"/>
              </w:rPr>
            </w:pPr>
          </w:p>
        </w:tc>
        <w:tc>
          <w:tcPr>
            <w:tcW w:w="539" w:type="pct"/>
            <w:gridSpan w:val="3"/>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508" w:type="pct"/>
            <w:gridSpan w:val="7"/>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390" w:type="pct"/>
            <w:gridSpan w:val="4"/>
            <w:tcBorders>
              <w:top w:val="single" w:sz="6" w:space="0" w:color="auto"/>
              <w:left w:val="single" w:sz="6" w:space="0" w:color="auto"/>
              <w:bottom w:val="single" w:sz="6" w:space="0" w:color="auto"/>
              <w:right w:val="single" w:sz="4" w:space="0" w:color="auto"/>
            </w:tcBorders>
            <w:shd w:val="clear" w:color="auto" w:fill="F3F3F3"/>
          </w:tcPr>
          <w:p w:rsidR="00145289" w:rsidRPr="0098167A" w:rsidRDefault="00145289" w:rsidP="00884585">
            <w:pPr>
              <w:jc w:val="center"/>
              <w:rPr>
                <w:snapToGrid w:val="0"/>
                <w:sz w:val="16"/>
                <w:szCs w:val="16"/>
              </w:rPr>
            </w:pPr>
          </w:p>
        </w:tc>
        <w:tc>
          <w:tcPr>
            <w:tcW w:w="490" w:type="pct"/>
            <w:gridSpan w:val="5"/>
            <w:tcBorders>
              <w:top w:val="single" w:sz="6" w:space="0" w:color="auto"/>
              <w:left w:val="single" w:sz="4"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504" w:type="pct"/>
            <w:gridSpan w:val="4"/>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405" w:type="pct"/>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480" w:type="pct"/>
            <w:gridSpan w:val="2"/>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664" w:type="pct"/>
            <w:tcBorders>
              <w:top w:val="single" w:sz="6" w:space="0" w:color="auto"/>
              <w:left w:val="single" w:sz="6" w:space="0" w:color="auto"/>
              <w:bottom w:val="single" w:sz="6" w:space="0" w:color="auto"/>
              <w:right w:val="single" w:sz="12" w:space="0" w:color="auto"/>
            </w:tcBorders>
            <w:shd w:val="clear" w:color="auto" w:fill="F3F3F3"/>
          </w:tcPr>
          <w:p w:rsidR="00145289" w:rsidRPr="0098167A" w:rsidRDefault="00145289" w:rsidP="00884585">
            <w:pPr>
              <w:jc w:val="center"/>
              <w:rPr>
                <w:snapToGrid w:val="0"/>
                <w:sz w:val="16"/>
                <w:szCs w:val="16"/>
              </w:rPr>
            </w:pPr>
          </w:p>
        </w:tc>
      </w:tr>
      <w:tr w:rsidR="00145289" w:rsidRPr="0098167A" w:rsidTr="00105FA8">
        <w:tblPrEx>
          <w:tblCellMar>
            <w:top w:w="0" w:type="dxa"/>
            <w:bottom w:w="0" w:type="dxa"/>
          </w:tblCellMar>
        </w:tblPrEx>
        <w:trPr>
          <w:trHeight w:val="235"/>
        </w:trPr>
        <w:tc>
          <w:tcPr>
            <w:tcW w:w="287" w:type="pct"/>
            <w:gridSpan w:val="2"/>
            <w:tcBorders>
              <w:top w:val="single" w:sz="6" w:space="0" w:color="auto"/>
              <w:left w:val="single" w:sz="12" w:space="0" w:color="auto"/>
              <w:bottom w:val="single" w:sz="6" w:space="0" w:color="auto"/>
              <w:right w:val="single" w:sz="6" w:space="0" w:color="auto"/>
            </w:tcBorders>
            <w:shd w:val="clear" w:color="auto" w:fill="F3F3F3"/>
            <w:vAlign w:val="center"/>
          </w:tcPr>
          <w:p w:rsidR="00145289" w:rsidRPr="0098167A" w:rsidRDefault="00145289" w:rsidP="00884585">
            <w:pPr>
              <w:jc w:val="center"/>
              <w:rPr>
                <w:snapToGrid w:val="0"/>
                <w:sz w:val="16"/>
                <w:szCs w:val="16"/>
              </w:rPr>
            </w:pPr>
            <w:r w:rsidRPr="0098167A">
              <w:rPr>
                <w:snapToGrid w:val="0"/>
                <w:sz w:val="16"/>
                <w:szCs w:val="16"/>
              </w:rPr>
              <w:t>13</w:t>
            </w:r>
          </w:p>
        </w:tc>
        <w:tc>
          <w:tcPr>
            <w:tcW w:w="733" w:type="pct"/>
            <w:gridSpan w:val="6"/>
            <w:tcBorders>
              <w:top w:val="single" w:sz="6" w:space="0" w:color="auto"/>
              <w:left w:val="single" w:sz="6" w:space="0" w:color="auto"/>
              <w:bottom w:val="single" w:sz="6" w:space="0" w:color="auto"/>
              <w:right w:val="single" w:sz="6" w:space="0" w:color="auto"/>
            </w:tcBorders>
            <w:shd w:val="clear" w:color="auto" w:fill="F3F3F3"/>
            <w:vAlign w:val="center"/>
          </w:tcPr>
          <w:p w:rsidR="00145289" w:rsidRPr="0098167A" w:rsidRDefault="00145289" w:rsidP="00884585">
            <w:pPr>
              <w:jc w:val="center"/>
              <w:rPr>
                <w:snapToGrid w:val="0"/>
                <w:sz w:val="16"/>
                <w:szCs w:val="16"/>
              </w:rPr>
            </w:pPr>
          </w:p>
        </w:tc>
        <w:tc>
          <w:tcPr>
            <w:tcW w:w="539" w:type="pct"/>
            <w:gridSpan w:val="3"/>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508" w:type="pct"/>
            <w:gridSpan w:val="7"/>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390" w:type="pct"/>
            <w:gridSpan w:val="4"/>
            <w:tcBorders>
              <w:top w:val="single" w:sz="6" w:space="0" w:color="auto"/>
              <w:left w:val="single" w:sz="6" w:space="0" w:color="auto"/>
              <w:bottom w:val="single" w:sz="6" w:space="0" w:color="auto"/>
              <w:right w:val="single" w:sz="4" w:space="0" w:color="auto"/>
            </w:tcBorders>
            <w:shd w:val="clear" w:color="auto" w:fill="F3F3F3"/>
          </w:tcPr>
          <w:p w:rsidR="00145289" w:rsidRPr="0098167A" w:rsidRDefault="00145289" w:rsidP="00884585">
            <w:pPr>
              <w:jc w:val="center"/>
              <w:rPr>
                <w:snapToGrid w:val="0"/>
                <w:sz w:val="16"/>
                <w:szCs w:val="16"/>
              </w:rPr>
            </w:pPr>
          </w:p>
        </w:tc>
        <w:tc>
          <w:tcPr>
            <w:tcW w:w="490" w:type="pct"/>
            <w:gridSpan w:val="5"/>
            <w:tcBorders>
              <w:top w:val="single" w:sz="6" w:space="0" w:color="auto"/>
              <w:left w:val="single" w:sz="4"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504" w:type="pct"/>
            <w:gridSpan w:val="4"/>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405" w:type="pct"/>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480" w:type="pct"/>
            <w:gridSpan w:val="2"/>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664" w:type="pct"/>
            <w:tcBorders>
              <w:top w:val="single" w:sz="6" w:space="0" w:color="auto"/>
              <w:left w:val="single" w:sz="6" w:space="0" w:color="auto"/>
              <w:bottom w:val="single" w:sz="6" w:space="0" w:color="auto"/>
              <w:right w:val="single" w:sz="12" w:space="0" w:color="auto"/>
            </w:tcBorders>
            <w:shd w:val="clear" w:color="auto" w:fill="F3F3F3"/>
          </w:tcPr>
          <w:p w:rsidR="00145289" w:rsidRPr="0098167A" w:rsidRDefault="00145289" w:rsidP="00884585">
            <w:pPr>
              <w:jc w:val="center"/>
              <w:rPr>
                <w:snapToGrid w:val="0"/>
                <w:sz w:val="16"/>
                <w:szCs w:val="16"/>
              </w:rPr>
            </w:pPr>
          </w:p>
        </w:tc>
      </w:tr>
      <w:tr w:rsidR="00145289" w:rsidRPr="0098167A" w:rsidTr="00105FA8">
        <w:tblPrEx>
          <w:tblCellMar>
            <w:top w:w="0" w:type="dxa"/>
            <w:bottom w:w="0" w:type="dxa"/>
          </w:tblCellMar>
        </w:tblPrEx>
        <w:trPr>
          <w:trHeight w:val="235"/>
        </w:trPr>
        <w:tc>
          <w:tcPr>
            <w:tcW w:w="287" w:type="pct"/>
            <w:gridSpan w:val="2"/>
            <w:tcBorders>
              <w:top w:val="single" w:sz="6" w:space="0" w:color="auto"/>
              <w:left w:val="single" w:sz="12" w:space="0" w:color="auto"/>
              <w:bottom w:val="single" w:sz="6" w:space="0" w:color="auto"/>
              <w:right w:val="single" w:sz="6" w:space="0" w:color="auto"/>
            </w:tcBorders>
            <w:shd w:val="clear" w:color="auto" w:fill="F3F3F3"/>
            <w:vAlign w:val="center"/>
          </w:tcPr>
          <w:p w:rsidR="00145289" w:rsidRPr="0098167A" w:rsidRDefault="00145289" w:rsidP="00884585">
            <w:pPr>
              <w:jc w:val="center"/>
              <w:rPr>
                <w:snapToGrid w:val="0"/>
                <w:sz w:val="16"/>
                <w:szCs w:val="16"/>
              </w:rPr>
            </w:pPr>
            <w:r w:rsidRPr="0098167A">
              <w:rPr>
                <w:snapToGrid w:val="0"/>
                <w:sz w:val="16"/>
                <w:szCs w:val="16"/>
              </w:rPr>
              <w:t>14</w:t>
            </w:r>
          </w:p>
        </w:tc>
        <w:tc>
          <w:tcPr>
            <w:tcW w:w="733" w:type="pct"/>
            <w:gridSpan w:val="6"/>
            <w:tcBorders>
              <w:top w:val="single" w:sz="6" w:space="0" w:color="auto"/>
              <w:left w:val="single" w:sz="6" w:space="0" w:color="auto"/>
              <w:bottom w:val="single" w:sz="6" w:space="0" w:color="auto"/>
              <w:right w:val="single" w:sz="6" w:space="0" w:color="auto"/>
            </w:tcBorders>
            <w:shd w:val="clear" w:color="auto" w:fill="F3F3F3"/>
            <w:vAlign w:val="center"/>
          </w:tcPr>
          <w:p w:rsidR="00145289" w:rsidRPr="0098167A" w:rsidRDefault="00145289" w:rsidP="00884585">
            <w:pPr>
              <w:jc w:val="center"/>
              <w:rPr>
                <w:snapToGrid w:val="0"/>
                <w:sz w:val="16"/>
                <w:szCs w:val="16"/>
              </w:rPr>
            </w:pPr>
          </w:p>
        </w:tc>
        <w:tc>
          <w:tcPr>
            <w:tcW w:w="539" w:type="pct"/>
            <w:gridSpan w:val="3"/>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508" w:type="pct"/>
            <w:gridSpan w:val="7"/>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390" w:type="pct"/>
            <w:gridSpan w:val="4"/>
            <w:tcBorders>
              <w:top w:val="single" w:sz="6" w:space="0" w:color="auto"/>
              <w:left w:val="single" w:sz="6" w:space="0" w:color="auto"/>
              <w:bottom w:val="single" w:sz="6" w:space="0" w:color="auto"/>
              <w:right w:val="single" w:sz="4" w:space="0" w:color="auto"/>
            </w:tcBorders>
            <w:shd w:val="clear" w:color="auto" w:fill="F3F3F3"/>
          </w:tcPr>
          <w:p w:rsidR="00145289" w:rsidRPr="0098167A" w:rsidRDefault="00145289" w:rsidP="00884585">
            <w:pPr>
              <w:jc w:val="center"/>
              <w:rPr>
                <w:snapToGrid w:val="0"/>
                <w:sz w:val="16"/>
                <w:szCs w:val="16"/>
              </w:rPr>
            </w:pPr>
          </w:p>
        </w:tc>
        <w:tc>
          <w:tcPr>
            <w:tcW w:w="490" w:type="pct"/>
            <w:gridSpan w:val="5"/>
            <w:tcBorders>
              <w:top w:val="single" w:sz="6" w:space="0" w:color="auto"/>
              <w:left w:val="single" w:sz="4"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504" w:type="pct"/>
            <w:gridSpan w:val="4"/>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405" w:type="pct"/>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480" w:type="pct"/>
            <w:gridSpan w:val="2"/>
            <w:tcBorders>
              <w:top w:val="single" w:sz="6" w:space="0" w:color="auto"/>
              <w:left w:val="single" w:sz="6" w:space="0" w:color="auto"/>
              <w:bottom w:val="single" w:sz="6" w:space="0" w:color="auto"/>
              <w:right w:val="single" w:sz="6" w:space="0" w:color="auto"/>
            </w:tcBorders>
            <w:shd w:val="clear" w:color="auto" w:fill="F3F3F3"/>
          </w:tcPr>
          <w:p w:rsidR="00145289" w:rsidRPr="0098167A" w:rsidRDefault="00145289" w:rsidP="00884585">
            <w:pPr>
              <w:jc w:val="center"/>
              <w:rPr>
                <w:snapToGrid w:val="0"/>
                <w:sz w:val="16"/>
                <w:szCs w:val="16"/>
              </w:rPr>
            </w:pPr>
          </w:p>
        </w:tc>
        <w:tc>
          <w:tcPr>
            <w:tcW w:w="664" w:type="pct"/>
            <w:tcBorders>
              <w:top w:val="single" w:sz="6" w:space="0" w:color="auto"/>
              <w:left w:val="single" w:sz="6" w:space="0" w:color="auto"/>
              <w:bottom w:val="single" w:sz="6" w:space="0" w:color="auto"/>
              <w:right w:val="single" w:sz="12" w:space="0" w:color="auto"/>
            </w:tcBorders>
            <w:shd w:val="clear" w:color="auto" w:fill="F3F3F3"/>
          </w:tcPr>
          <w:p w:rsidR="00145289" w:rsidRPr="0098167A" w:rsidRDefault="00145289" w:rsidP="00884585">
            <w:pPr>
              <w:jc w:val="center"/>
              <w:rPr>
                <w:snapToGrid w:val="0"/>
                <w:sz w:val="16"/>
                <w:szCs w:val="16"/>
              </w:rPr>
            </w:pPr>
          </w:p>
        </w:tc>
      </w:tr>
      <w:tr w:rsidR="00145289" w:rsidRPr="0098167A" w:rsidTr="00105FA8">
        <w:tblPrEx>
          <w:tblCellMar>
            <w:top w:w="0" w:type="dxa"/>
            <w:bottom w:w="0" w:type="dxa"/>
          </w:tblCellMar>
        </w:tblPrEx>
        <w:trPr>
          <w:trHeight w:val="107"/>
        </w:trPr>
        <w:tc>
          <w:tcPr>
            <w:tcW w:w="464" w:type="pct"/>
            <w:gridSpan w:val="5"/>
            <w:tcBorders>
              <w:top w:val="single" w:sz="12" w:space="0" w:color="auto"/>
            </w:tcBorders>
          </w:tcPr>
          <w:p w:rsidR="00145289" w:rsidRPr="0098167A" w:rsidRDefault="00145289" w:rsidP="00884585">
            <w:pPr>
              <w:jc w:val="center"/>
              <w:rPr>
                <w:snapToGrid w:val="0"/>
                <w:sz w:val="16"/>
                <w:szCs w:val="16"/>
              </w:rPr>
            </w:pPr>
          </w:p>
        </w:tc>
        <w:tc>
          <w:tcPr>
            <w:tcW w:w="4536" w:type="pct"/>
            <w:gridSpan w:val="30"/>
            <w:tcBorders>
              <w:top w:val="single" w:sz="12" w:space="0" w:color="auto"/>
            </w:tcBorders>
            <w:shd w:val="clear" w:color="auto" w:fill="auto"/>
            <w:vAlign w:val="center"/>
          </w:tcPr>
          <w:p w:rsidR="00145289" w:rsidRPr="0098167A" w:rsidRDefault="00145289" w:rsidP="00884585">
            <w:pPr>
              <w:jc w:val="center"/>
              <w:rPr>
                <w:snapToGrid w:val="0"/>
                <w:sz w:val="16"/>
                <w:szCs w:val="16"/>
              </w:rPr>
            </w:pPr>
          </w:p>
        </w:tc>
      </w:tr>
      <w:tr w:rsidR="00145289" w:rsidRPr="0098167A" w:rsidTr="00105FA8">
        <w:tblPrEx>
          <w:tblCellMar>
            <w:top w:w="0" w:type="dxa"/>
            <w:bottom w:w="0" w:type="dxa"/>
          </w:tblCellMar>
        </w:tblPrEx>
        <w:trPr>
          <w:trHeight w:val="235"/>
        </w:trPr>
        <w:tc>
          <w:tcPr>
            <w:tcW w:w="2838" w:type="pct"/>
            <w:gridSpan w:val="26"/>
            <w:vMerge w:val="restart"/>
            <w:tcBorders>
              <w:top w:val="single" w:sz="12" w:space="0" w:color="auto"/>
              <w:left w:val="single" w:sz="12" w:space="0" w:color="auto"/>
            </w:tcBorders>
            <w:shd w:val="clear" w:color="auto" w:fill="F3F3F3"/>
            <w:vAlign w:val="center"/>
          </w:tcPr>
          <w:p w:rsidR="00145289" w:rsidRPr="0098167A" w:rsidRDefault="00145289" w:rsidP="00884585">
            <w:pPr>
              <w:ind w:firstLine="57"/>
              <w:rPr>
                <w:b/>
                <w:snapToGrid w:val="0"/>
                <w:sz w:val="18"/>
                <w:szCs w:val="18"/>
              </w:rPr>
            </w:pPr>
            <w:r w:rsidRPr="0098167A">
              <w:rPr>
                <w:b/>
                <w:snapToGrid w:val="0"/>
                <w:sz w:val="18"/>
                <w:szCs w:val="18"/>
              </w:rPr>
              <w:t>Будете ли Вы производить заправки на территории</w:t>
            </w:r>
          </w:p>
          <w:p w:rsidR="00145289" w:rsidRPr="0098167A" w:rsidRDefault="00145289" w:rsidP="00884585">
            <w:pPr>
              <w:ind w:firstLine="57"/>
              <w:rPr>
                <w:b/>
                <w:snapToGrid w:val="0"/>
                <w:sz w:val="18"/>
                <w:szCs w:val="18"/>
              </w:rPr>
            </w:pPr>
            <w:r w:rsidRPr="0098167A">
              <w:rPr>
                <w:b/>
                <w:snapToGrid w:val="0"/>
                <w:sz w:val="18"/>
                <w:szCs w:val="18"/>
              </w:rPr>
              <w:t>Хабаровского края, Амурской области, Республики Бурятия?     (</w:t>
            </w:r>
            <w:r w:rsidRPr="0098167A">
              <w:rPr>
                <w:snapToGrid w:val="0"/>
                <w:sz w:val="18"/>
                <w:szCs w:val="18"/>
              </w:rPr>
              <w:t>проставить «</w:t>
            </w:r>
            <w:r w:rsidRPr="0098167A">
              <w:rPr>
                <w:b/>
                <w:snapToGrid w:val="0"/>
                <w:sz w:val="16"/>
                <w:szCs w:val="16"/>
              </w:rPr>
              <w:t>Х</w:t>
            </w:r>
            <w:r w:rsidRPr="0098167A">
              <w:rPr>
                <w:snapToGrid w:val="0"/>
                <w:sz w:val="18"/>
                <w:szCs w:val="18"/>
              </w:rPr>
              <w:t>»)</w:t>
            </w:r>
          </w:p>
        </w:tc>
        <w:tc>
          <w:tcPr>
            <w:tcW w:w="463" w:type="pct"/>
            <w:gridSpan w:val="4"/>
            <w:tcBorders>
              <w:top w:val="single" w:sz="12" w:space="0" w:color="auto"/>
            </w:tcBorders>
            <w:shd w:val="clear" w:color="auto" w:fill="F3F3F3"/>
          </w:tcPr>
          <w:p w:rsidR="00145289" w:rsidRPr="0098167A" w:rsidRDefault="00145289" w:rsidP="00884585">
            <w:pPr>
              <w:ind w:right="57" w:firstLine="57"/>
              <w:jc w:val="right"/>
              <w:rPr>
                <w:b/>
                <w:i/>
                <w:snapToGrid w:val="0"/>
                <w:sz w:val="18"/>
                <w:szCs w:val="18"/>
              </w:rPr>
            </w:pPr>
          </w:p>
        </w:tc>
        <w:tc>
          <w:tcPr>
            <w:tcW w:w="647" w:type="pct"/>
            <w:gridSpan w:val="3"/>
            <w:tcBorders>
              <w:top w:val="single" w:sz="12" w:space="0" w:color="auto"/>
              <w:right w:val="single" w:sz="12" w:space="0" w:color="auto"/>
            </w:tcBorders>
            <w:shd w:val="clear" w:color="auto" w:fill="F3F3F3"/>
            <w:vAlign w:val="center"/>
          </w:tcPr>
          <w:p w:rsidR="00145289" w:rsidRPr="0098167A" w:rsidRDefault="00145289" w:rsidP="00884585">
            <w:pPr>
              <w:ind w:right="57" w:firstLine="57"/>
              <w:jc w:val="right"/>
              <w:rPr>
                <w:b/>
                <w:i/>
                <w:snapToGrid w:val="0"/>
                <w:sz w:val="18"/>
                <w:szCs w:val="18"/>
              </w:rPr>
            </w:pPr>
            <w:r w:rsidRPr="0098167A">
              <w:rPr>
                <w:b/>
                <w:i/>
                <w:snapToGrid w:val="0"/>
                <w:sz w:val="18"/>
                <w:szCs w:val="18"/>
              </w:rPr>
              <w:t>Да</w:t>
            </w:r>
          </w:p>
        </w:tc>
        <w:tc>
          <w:tcPr>
            <w:tcW w:w="388" w:type="pct"/>
            <w:tcBorders>
              <w:top w:val="single" w:sz="12" w:space="0" w:color="auto"/>
              <w:left w:val="single" w:sz="12" w:space="0" w:color="auto"/>
              <w:bottom w:val="single" w:sz="12" w:space="0" w:color="auto"/>
              <w:right w:val="single" w:sz="12" w:space="0" w:color="auto"/>
            </w:tcBorders>
            <w:shd w:val="clear" w:color="auto" w:fill="D9D9D9"/>
            <w:vAlign w:val="center"/>
          </w:tcPr>
          <w:p w:rsidR="00145289" w:rsidRPr="0098167A" w:rsidRDefault="00145289" w:rsidP="00884585">
            <w:pPr>
              <w:jc w:val="center"/>
              <w:rPr>
                <w:snapToGrid w:val="0"/>
                <w:sz w:val="16"/>
                <w:szCs w:val="16"/>
              </w:rPr>
            </w:pPr>
          </w:p>
        </w:tc>
        <w:tc>
          <w:tcPr>
            <w:tcW w:w="664" w:type="pct"/>
            <w:vMerge w:val="restart"/>
            <w:tcBorders>
              <w:left w:val="single" w:sz="12" w:space="0" w:color="auto"/>
            </w:tcBorders>
            <w:shd w:val="clear" w:color="auto" w:fill="auto"/>
          </w:tcPr>
          <w:p w:rsidR="00145289" w:rsidRPr="0098167A" w:rsidRDefault="00145289" w:rsidP="00884585">
            <w:pPr>
              <w:jc w:val="center"/>
              <w:rPr>
                <w:snapToGrid w:val="0"/>
                <w:sz w:val="16"/>
                <w:szCs w:val="16"/>
              </w:rPr>
            </w:pPr>
          </w:p>
        </w:tc>
      </w:tr>
      <w:tr w:rsidR="00145289" w:rsidRPr="0098167A" w:rsidTr="00105FA8">
        <w:tblPrEx>
          <w:tblCellMar>
            <w:top w:w="0" w:type="dxa"/>
            <w:bottom w:w="0" w:type="dxa"/>
          </w:tblCellMar>
        </w:tblPrEx>
        <w:trPr>
          <w:trHeight w:val="235"/>
        </w:trPr>
        <w:tc>
          <w:tcPr>
            <w:tcW w:w="2838" w:type="pct"/>
            <w:gridSpan w:val="26"/>
            <w:vMerge/>
            <w:tcBorders>
              <w:left w:val="single" w:sz="12" w:space="0" w:color="auto"/>
              <w:bottom w:val="single" w:sz="12" w:space="0" w:color="auto"/>
            </w:tcBorders>
            <w:shd w:val="clear" w:color="auto" w:fill="F3F3F3"/>
            <w:vAlign w:val="center"/>
          </w:tcPr>
          <w:p w:rsidR="00145289" w:rsidRPr="0098167A" w:rsidRDefault="00145289" w:rsidP="00884585">
            <w:pPr>
              <w:rPr>
                <w:snapToGrid w:val="0"/>
                <w:sz w:val="16"/>
                <w:szCs w:val="16"/>
              </w:rPr>
            </w:pPr>
          </w:p>
        </w:tc>
        <w:tc>
          <w:tcPr>
            <w:tcW w:w="463" w:type="pct"/>
            <w:gridSpan w:val="4"/>
            <w:tcBorders>
              <w:bottom w:val="single" w:sz="12" w:space="0" w:color="auto"/>
            </w:tcBorders>
            <w:shd w:val="clear" w:color="auto" w:fill="F3F3F3"/>
          </w:tcPr>
          <w:p w:rsidR="00145289" w:rsidRPr="0098167A" w:rsidRDefault="00145289" w:rsidP="00884585">
            <w:pPr>
              <w:ind w:right="57" w:firstLine="57"/>
              <w:jc w:val="right"/>
              <w:rPr>
                <w:b/>
                <w:i/>
                <w:snapToGrid w:val="0"/>
                <w:sz w:val="18"/>
                <w:szCs w:val="18"/>
              </w:rPr>
            </w:pPr>
          </w:p>
        </w:tc>
        <w:tc>
          <w:tcPr>
            <w:tcW w:w="647" w:type="pct"/>
            <w:gridSpan w:val="3"/>
            <w:tcBorders>
              <w:bottom w:val="single" w:sz="12" w:space="0" w:color="auto"/>
              <w:right w:val="single" w:sz="12" w:space="0" w:color="auto"/>
            </w:tcBorders>
            <w:shd w:val="clear" w:color="auto" w:fill="F3F3F3"/>
            <w:vAlign w:val="center"/>
          </w:tcPr>
          <w:p w:rsidR="00145289" w:rsidRPr="0098167A" w:rsidRDefault="00145289" w:rsidP="00884585">
            <w:pPr>
              <w:ind w:right="57" w:firstLine="57"/>
              <w:jc w:val="right"/>
              <w:rPr>
                <w:b/>
                <w:i/>
                <w:snapToGrid w:val="0"/>
                <w:sz w:val="18"/>
                <w:szCs w:val="18"/>
              </w:rPr>
            </w:pPr>
            <w:r w:rsidRPr="0098167A">
              <w:rPr>
                <w:b/>
                <w:i/>
                <w:snapToGrid w:val="0"/>
                <w:sz w:val="18"/>
                <w:szCs w:val="18"/>
              </w:rPr>
              <w:t>Нет</w:t>
            </w:r>
          </w:p>
        </w:tc>
        <w:tc>
          <w:tcPr>
            <w:tcW w:w="388" w:type="pct"/>
            <w:tcBorders>
              <w:top w:val="single" w:sz="12" w:space="0" w:color="auto"/>
              <w:left w:val="single" w:sz="12" w:space="0" w:color="auto"/>
              <w:bottom w:val="single" w:sz="12" w:space="0" w:color="auto"/>
              <w:right w:val="single" w:sz="12" w:space="0" w:color="auto"/>
            </w:tcBorders>
            <w:shd w:val="clear" w:color="auto" w:fill="D9D9D9"/>
            <w:vAlign w:val="center"/>
          </w:tcPr>
          <w:p w:rsidR="00145289" w:rsidRPr="0098167A" w:rsidRDefault="00145289" w:rsidP="00884585">
            <w:pPr>
              <w:jc w:val="center"/>
              <w:rPr>
                <w:snapToGrid w:val="0"/>
                <w:sz w:val="16"/>
                <w:szCs w:val="16"/>
              </w:rPr>
            </w:pPr>
          </w:p>
        </w:tc>
        <w:tc>
          <w:tcPr>
            <w:tcW w:w="664" w:type="pct"/>
            <w:vMerge/>
            <w:tcBorders>
              <w:left w:val="single" w:sz="12" w:space="0" w:color="auto"/>
            </w:tcBorders>
            <w:shd w:val="clear" w:color="auto" w:fill="auto"/>
          </w:tcPr>
          <w:p w:rsidR="00145289" w:rsidRPr="0098167A" w:rsidRDefault="00145289" w:rsidP="00884585">
            <w:pPr>
              <w:jc w:val="center"/>
              <w:rPr>
                <w:snapToGrid w:val="0"/>
                <w:sz w:val="16"/>
                <w:szCs w:val="16"/>
              </w:rPr>
            </w:pPr>
          </w:p>
        </w:tc>
      </w:tr>
    </w:tbl>
    <w:p w:rsidR="00145289" w:rsidRPr="0098167A" w:rsidRDefault="00145289" w:rsidP="00145289">
      <w:pPr>
        <w:ind w:firstLine="708"/>
        <w:jc w:val="both"/>
      </w:pPr>
    </w:p>
    <w:p w:rsidR="00145289" w:rsidRPr="0098167A" w:rsidRDefault="00145289" w:rsidP="00145289">
      <w:pPr>
        <w:jc w:val="both"/>
        <w:rPr>
          <w:b/>
        </w:rPr>
      </w:pPr>
    </w:p>
    <w:p w:rsidR="00145289" w:rsidRPr="0098167A" w:rsidRDefault="00145289" w:rsidP="00145289">
      <w:pPr>
        <w:jc w:val="both"/>
        <w:rPr>
          <w:b/>
        </w:rPr>
      </w:pPr>
    </w:p>
    <w:p w:rsidR="00145289" w:rsidRPr="0098167A" w:rsidRDefault="00145289" w:rsidP="00145289">
      <w:pPr>
        <w:jc w:val="both"/>
        <w:rPr>
          <w:b/>
        </w:rPr>
      </w:pPr>
    </w:p>
    <w:p w:rsidR="00145289" w:rsidRPr="0098167A" w:rsidRDefault="00145289" w:rsidP="00145289">
      <w:pPr>
        <w:jc w:val="both"/>
        <w:rPr>
          <w:b/>
        </w:rPr>
      </w:pPr>
    </w:p>
    <w:tbl>
      <w:tblPr>
        <w:tblW w:w="9747" w:type="dxa"/>
        <w:tblInd w:w="-78" w:type="dxa"/>
        <w:tblLayout w:type="fixed"/>
        <w:tblLook w:val="0000" w:firstRow="0" w:lastRow="0" w:firstColumn="0" w:lastColumn="0" w:noHBand="0" w:noVBand="0"/>
      </w:tblPr>
      <w:tblGrid>
        <w:gridCol w:w="4219"/>
        <w:gridCol w:w="5528"/>
      </w:tblGrid>
      <w:tr w:rsidR="00145289" w:rsidRPr="0098167A" w:rsidTr="00884585">
        <w:tblPrEx>
          <w:tblCellMar>
            <w:top w:w="0" w:type="dxa"/>
            <w:bottom w:w="0" w:type="dxa"/>
          </w:tblCellMar>
        </w:tblPrEx>
        <w:tc>
          <w:tcPr>
            <w:tcW w:w="4219" w:type="dxa"/>
            <w:vMerge w:val="restart"/>
          </w:tcPr>
          <w:p w:rsidR="00145289" w:rsidRPr="0098167A" w:rsidRDefault="00145289" w:rsidP="00884585">
            <w:pPr>
              <w:jc w:val="both"/>
              <w:rPr>
                <w:b/>
                <w:sz w:val="16"/>
                <w:szCs w:val="16"/>
              </w:rPr>
            </w:pPr>
          </w:p>
        </w:tc>
        <w:tc>
          <w:tcPr>
            <w:tcW w:w="5528" w:type="dxa"/>
          </w:tcPr>
          <w:p w:rsidR="00145289" w:rsidRPr="0098167A" w:rsidRDefault="00145289" w:rsidP="00884585">
            <w:pPr>
              <w:jc w:val="both"/>
              <w:rPr>
                <w:b/>
                <w:sz w:val="16"/>
                <w:szCs w:val="16"/>
              </w:rPr>
            </w:pPr>
          </w:p>
          <w:p w:rsidR="00145289" w:rsidRPr="0098167A" w:rsidRDefault="00145289" w:rsidP="00884585">
            <w:pPr>
              <w:jc w:val="both"/>
              <w:rPr>
                <w:b/>
                <w:sz w:val="16"/>
                <w:szCs w:val="16"/>
              </w:rPr>
            </w:pPr>
            <w:r w:rsidRPr="0098167A">
              <w:rPr>
                <w:b/>
                <w:sz w:val="20"/>
                <w:szCs w:val="20"/>
              </w:rPr>
              <w:t>Клиент:</w:t>
            </w:r>
          </w:p>
        </w:tc>
      </w:tr>
      <w:tr w:rsidR="00145289" w:rsidRPr="0098167A" w:rsidTr="00884585">
        <w:tblPrEx>
          <w:tblCellMar>
            <w:top w:w="0" w:type="dxa"/>
            <w:bottom w:w="0" w:type="dxa"/>
          </w:tblCellMar>
        </w:tblPrEx>
        <w:tc>
          <w:tcPr>
            <w:tcW w:w="4219" w:type="dxa"/>
            <w:vMerge/>
          </w:tcPr>
          <w:p w:rsidR="00145289" w:rsidRPr="0098167A" w:rsidRDefault="00145289" w:rsidP="00884585">
            <w:pPr>
              <w:jc w:val="both"/>
              <w:rPr>
                <w:b/>
                <w:sz w:val="16"/>
                <w:szCs w:val="16"/>
              </w:rPr>
            </w:pPr>
          </w:p>
        </w:tc>
        <w:tc>
          <w:tcPr>
            <w:tcW w:w="5528" w:type="dxa"/>
          </w:tcPr>
          <w:p w:rsidR="00145289" w:rsidRPr="0098167A" w:rsidRDefault="00145289" w:rsidP="00884585">
            <w:pPr>
              <w:jc w:val="both"/>
              <w:rPr>
                <w:sz w:val="16"/>
                <w:szCs w:val="16"/>
              </w:rPr>
            </w:pPr>
          </w:p>
          <w:p w:rsidR="00145289" w:rsidRPr="0098167A" w:rsidRDefault="00145289" w:rsidP="00884585">
            <w:pPr>
              <w:jc w:val="both"/>
              <w:rPr>
                <w:sz w:val="16"/>
                <w:szCs w:val="16"/>
              </w:rPr>
            </w:pPr>
            <w:r w:rsidRPr="0098167A">
              <w:rPr>
                <w:sz w:val="16"/>
                <w:szCs w:val="16"/>
              </w:rPr>
              <w:t>___________________________________________________________</w:t>
            </w:r>
          </w:p>
          <w:p w:rsidR="00145289" w:rsidRPr="0098167A" w:rsidRDefault="00145289" w:rsidP="00884585">
            <w:pPr>
              <w:jc w:val="both"/>
              <w:rPr>
                <w:sz w:val="16"/>
                <w:szCs w:val="16"/>
              </w:rPr>
            </w:pPr>
          </w:p>
          <w:p w:rsidR="00145289" w:rsidRPr="0098167A" w:rsidRDefault="00145289" w:rsidP="00884585">
            <w:pPr>
              <w:jc w:val="both"/>
              <w:rPr>
                <w:sz w:val="16"/>
                <w:szCs w:val="16"/>
              </w:rPr>
            </w:pPr>
            <w:r w:rsidRPr="0098167A">
              <w:rPr>
                <w:sz w:val="16"/>
                <w:szCs w:val="16"/>
              </w:rPr>
              <w:t>___________________________________________________________</w:t>
            </w:r>
          </w:p>
          <w:p w:rsidR="00145289" w:rsidRPr="0098167A" w:rsidRDefault="00145289" w:rsidP="00884585">
            <w:pPr>
              <w:jc w:val="both"/>
              <w:rPr>
                <w:sz w:val="16"/>
                <w:szCs w:val="16"/>
              </w:rPr>
            </w:pPr>
          </w:p>
          <w:p w:rsidR="00145289" w:rsidRPr="0098167A" w:rsidRDefault="00145289" w:rsidP="00884585">
            <w:pPr>
              <w:keepNext/>
              <w:rPr>
                <w:b/>
                <w:color w:val="999999"/>
                <w:sz w:val="20"/>
                <w:szCs w:val="20"/>
              </w:rPr>
            </w:pPr>
            <w:r w:rsidRPr="0098167A">
              <w:rPr>
                <w:b/>
                <w:color w:val="999999"/>
                <w:sz w:val="16"/>
                <w:szCs w:val="16"/>
              </w:rPr>
              <w:t xml:space="preserve">                                                                                        </w:t>
            </w:r>
            <w:r w:rsidRPr="0098167A">
              <w:rPr>
                <w:color w:val="999999"/>
                <w:sz w:val="20"/>
                <w:szCs w:val="20"/>
              </w:rPr>
              <w:t>М.П.</w:t>
            </w:r>
          </w:p>
          <w:p w:rsidR="00145289" w:rsidRPr="0098167A" w:rsidRDefault="00145289" w:rsidP="00884585">
            <w:pPr>
              <w:jc w:val="both"/>
              <w:rPr>
                <w:b/>
                <w:sz w:val="16"/>
                <w:szCs w:val="16"/>
              </w:rPr>
            </w:pPr>
            <w:r w:rsidRPr="0098167A">
              <w:rPr>
                <w:b/>
                <w:sz w:val="16"/>
                <w:szCs w:val="16"/>
              </w:rPr>
              <w:t>___________________________________________________________</w:t>
            </w:r>
          </w:p>
        </w:tc>
      </w:tr>
    </w:tbl>
    <w:p w:rsidR="00145289" w:rsidRPr="0098167A" w:rsidRDefault="00145289" w:rsidP="00145289">
      <w:pPr>
        <w:tabs>
          <w:tab w:val="left" w:pos="2656"/>
        </w:tabs>
        <w:rPr>
          <w:sz w:val="16"/>
          <w:szCs w:val="16"/>
        </w:rPr>
      </w:pPr>
    </w:p>
    <w:sectPr w:rsidR="00145289" w:rsidRPr="0098167A" w:rsidSect="00BF3AAC">
      <w:footerReference w:type="even" r:id="rId8"/>
      <w:pgSz w:w="11906" w:h="16838"/>
      <w:pgMar w:top="539" w:right="851" w:bottom="54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3915" w:rsidRDefault="00053915">
      <w:r>
        <w:separator/>
      </w:r>
    </w:p>
  </w:endnote>
  <w:endnote w:type="continuationSeparator" w:id="0">
    <w:p w:rsidR="00053915" w:rsidRDefault="00053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TTierce">
    <w:charset w:val="00"/>
    <w:family w:val="auto"/>
    <w:pitch w:val="default"/>
  </w:font>
  <w:font w:name="TimesDL">
    <w:charset w:val="00"/>
    <w:family w:val="auto"/>
    <w:pitch w:val="default"/>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7E72" w:rsidRDefault="00687E72" w:rsidP="00AD75E4">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687E72" w:rsidRDefault="00687E72" w:rsidP="00D307AC">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3915" w:rsidRDefault="00053915">
      <w:r>
        <w:separator/>
      </w:r>
    </w:p>
  </w:footnote>
  <w:footnote w:type="continuationSeparator" w:id="0">
    <w:p w:rsidR="00053915" w:rsidRDefault="00053915">
      <w:r>
        <w:continuationSeparator/>
      </w:r>
    </w:p>
  </w:footnote>
  <w:footnote w:id="1">
    <w:p w:rsidR="00145289" w:rsidRPr="0059291E" w:rsidRDefault="00145289" w:rsidP="00145289">
      <w:pPr>
        <w:pStyle w:val="af1"/>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015F8"/>
    <w:multiLevelType w:val="multilevel"/>
    <w:tmpl w:val="0C4655A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B057F10"/>
    <w:multiLevelType w:val="hybridMultilevel"/>
    <w:tmpl w:val="E1B0E17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6B4C93"/>
    <w:multiLevelType w:val="hybridMultilevel"/>
    <w:tmpl w:val="8CDA2744"/>
    <w:lvl w:ilvl="0" w:tplc="5F4ECB44">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57A1348"/>
    <w:multiLevelType w:val="multilevel"/>
    <w:tmpl w:val="B8122C2A"/>
    <w:lvl w:ilvl="0">
      <w:start w:val="2"/>
      <w:numFmt w:val="decimal"/>
      <w:lvlText w:val="%1."/>
      <w:lvlJc w:val="left"/>
      <w:pPr>
        <w:tabs>
          <w:tab w:val="num" w:pos="540"/>
        </w:tabs>
        <w:ind w:left="540" w:hanging="540"/>
      </w:pPr>
      <w:rPr>
        <w:rFonts w:hint="default"/>
      </w:rPr>
    </w:lvl>
    <w:lvl w:ilvl="1">
      <w:start w:val="5"/>
      <w:numFmt w:val="decimal"/>
      <w:lvlText w:val="%1.%2."/>
      <w:lvlJc w:val="left"/>
      <w:pPr>
        <w:tabs>
          <w:tab w:val="num" w:pos="720"/>
        </w:tabs>
        <w:ind w:left="720" w:hanging="54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
    <w:nsid w:val="18467B8D"/>
    <w:multiLevelType w:val="hybridMultilevel"/>
    <w:tmpl w:val="56AA20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A805641"/>
    <w:multiLevelType w:val="multilevel"/>
    <w:tmpl w:val="89B43292"/>
    <w:lvl w:ilvl="0">
      <w:start w:val="10"/>
      <w:numFmt w:val="decimal"/>
      <w:lvlText w:val="%1"/>
      <w:lvlJc w:val="left"/>
      <w:pPr>
        <w:ind w:left="615" w:hanging="615"/>
      </w:pPr>
    </w:lvl>
    <w:lvl w:ilvl="1">
      <w:start w:val="12"/>
      <w:numFmt w:val="decimal"/>
      <w:lvlText w:val="%1.%2"/>
      <w:lvlJc w:val="left"/>
      <w:pPr>
        <w:ind w:left="937" w:hanging="615"/>
      </w:pPr>
    </w:lvl>
    <w:lvl w:ilvl="2">
      <w:start w:val="2"/>
      <w:numFmt w:val="decimal"/>
      <w:lvlText w:val="%1.%2.%3"/>
      <w:lvlJc w:val="left"/>
      <w:pPr>
        <w:ind w:left="1364" w:hanging="720"/>
      </w:pPr>
    </w:lvl>
    <w:lvl w:ilvl="3">
      <w:start w:val="1"/>
      <w:numFmt w:val="decimal"/>
      <w:lvlText w:val="%1.%2.%3.%4"/>
      <w:lvlJc w:val="left"/>
      <w:pPr>
        <w:ind w:left="1686" w:hanging="720"/>
      </w:pPr>
    </w:lvl>
    <w:lvl w:ilvl="4">
      <w:start w:val="1"/>
      <w:numFmt w:val="decimal"/>
      <w:lvlText w:val="%1.%2.%3.%4.%5"/>
      <w:lvlJc w:val="left"/>
      <w:pPr>
        <w:ind w:left="2008" w:hanging="720"/>
      </w:pPr>
    </w:lvl>
    <w:lvl w:ilvl="5">
      <w:start w:val="1"/>
      <w:numFmt w:val="decimal"/>
      <w:lvlText w:val="%1.%2.%3.%4.%5.%6"/>
      <w:lvlJc w:val="left"/>
      <w:pPr>
        <w:ind w:left="2690" w:hanging="1080"/>
      </w:pPr>
    </w:lvl>
    <w:lvl w:ilvl="6">
      <w:start w:val="1"/>
      <w:numFmt w:val="decimal"/>
      <w:lvlText w:val="%1.%2.%3.%4.%5.%6.%7"/>
      <w:lvlJc w:val="left"/>
      <w:pPr>
        <w:ind w:left="3012" w:hanging="1080"/>
      </w:pPr>
    </w:lvl>
    <w:lvl w:ilvl="7">
      <w:start w:val="1"/>
      <w:numFmt w:val="decimal"/>
      <w:lvlText w:val="%1.%2.%3.%4.%5.%6.%7.%8"/>
      <w:lvlJc w:val="left"/>
      <w:pPr>
        <w:ind w:left="3694" w:hanging="1440"/>
      </w:pPr>
    </w:lvl>
    <w:lvl w:ilvl="8">
      <w:start w:val="1"/>
      <w:numFmt w:val="decimal"/>
      <w:lvlText w:val="%1.%2.%3.%4.%5.%6.%7.%8.%9"/>
      <w:lvlJc w:val="left"/>
      <w:pPr>
        <w:ind w:left="4016" w:hanging="1440"/>
      </w:pPr>
    </w:lvl>
  </w:abstractNum>
  <w:abstractNum w:abstractNumId="6">
    <w:nsid w:val="1DD76699"/>
    <w:multiLevelType w:val="hybridMultilevel"/>
    <w:tmpl w:val="2F7C1D38"/>
    <w:lvl w:ilvl="0" w:tplc="04190001">
      <w:start w:val="1"/>
      <w:numFmt w:val="bullet"/>
      <w:lvlText w:val=""/>
      <w:lvlJc w:val="left"/>
      <w:pPr>
        <w:tabs>
          <w:tab w:val="num" w:pos="1296"/>
        </w:tabs>
        <w:ind w:left="1296" w:hanging="360"/>
      </w:pPr>
      <w:rPr>
        <w:rFonts w:ascii="Symbol" w:hAnsi="Symbol" w:hint="default"/>
      </w:rPr>
    </w:lvl>
    <w:lvl w:ilvl="1" w:tplc="04190003" w:tentative="1">
      <w:start w:val="1"/>
      <w:numFmt w:val="bullet"/>
      <w:lvlText w:val="o"/>
      <w:lvlJc w:val="left"/>
      <w:pPr>
        <w:tabs>
          <w:tab w:val="num" w:pos="2016"/>
        </w:tabs>
        <w:ind w:left="2016" w:hanging="360"/>
      </w:pPr>
      <w:rPr>
        <w:rFonts w:ascii="Courier New" w:hAnsi="Courier New" w:cs="Courier New" w:hint="default"/>
      </w:rPr>
    </w:lvl>
    <w:lvl w:ilvl="2" w:tplc="04190005" w:tentative="1">
      <w:start w:val="1"/>
      <w:numFmt w:val="bullet"/>
      <w:lvlText w:val=""/>
      <w:lvlJc w:val="left"/>
      <w:pPr>
        <w:tabs>
          <w:tab w:val="num" w:pos="2736"/>
        </w:tabs>
        <w:ind w:left="2736" w:hanging="360"/>
      </w:pPr>
      <w:rPr>
        <w:rFonts w:ascii="Wingdings" w:hAnsi="Wingdings" w:hint="default"/>
      </w:rPr>
    </w:lvl>
    <w:lvl w:ilvl="3" w:tplc="04190001" w:tentative="1">
      <w:start w:val="1"/>
      <w:numFmt w:val="bullet"/>
      <w:lvlText w:val=""/>
      <w:lvlJc w:val="left"/>
      <w:pPr>
        <w:tabs>
          <w:tab w:val="num" w:pos="3456"/>
        </w:tabs>
        <w:ind w:left="3456" w:hanging="360"/>
      </w:pPr>
      <w:rPr>
        <w:rFonts w:ascii="Symbol" w:hAnsi="Symbol" w:hint="default"/>
      </w:rPr>
    </w:lvl>
    <w:lvl w:ilvl="4" w:tplc="04190003" w:tentative="1">
      <w:start w:val="1"/>
      <w:numFmt w:val="bullet"/>
      <w:lvlText w:val="o"/>
      <w:lvlJc w:val="left"/>
      <w:pPr>
        <w:tabs>
          <w:tab w:val="num" w:pos="4176"/>
        </w:tabs>
        <w:ind w:left="4176" w:hanging="360"/>
      </w:pPr>
      <w:rPr>
        <w:rFonts w:ascii="Courier New" w:hAnsi="Courier New" w:cs="Courier New" w:hint="default"/>
      </w:rPr>
    </w:lvl>
    <w:lvl w:ilvl="5" w:tplc="04190005" w:tentative="1">
      <w:start w:val="1"/>
      <w:numFmt w:val="bullet"/>
      <w:lvlText w:val=""/>
      <w:lvlJc w:val="left"/>
      <w:pPr>
        <w:tabs>
          <w:tab w:val="num" w:pos="4896"/>
        </w:tabs>
        <w:ind w:left="4896" w:hanging="360"/>
      </w:pPr>
      <w:rPr>
        <w:rFonts w:ascii="Wingdings" w:hAnsi="Wingdings" w:hint="default"/>
      </w:rPr>
    </w:lvl>
    <w:lvl w:ilvl="6" w:tplc="04190001" w:tentative="1">
      <w:start w:val="1"/>
      <w:numFmt w:val="bullet"/>
      <w:lvlText w:val=""/>
      <w:lvlJc w:val="left"/>
      <w:pPr>
        <w:tabs>
          <w:tab w:val="num" w:pos="5616"/>
        </w:tabs>
        <w:ind w:left="5616" w:hanging="360"/>
      </w:pPr>
      <w:rPr>
        <w:rFonts w:ascii="Symbol" w:hAnsi="Symbol" w:hint="default"/>
      </w:rPr>
    </w:lvl>
    <w:lvl w:ilvl="7" w:tplc="04190003" w:tentative="1">
      <w:start w:val="1"/>
      <w:numFmt w:val="bullet"/>
      <w:lvlText w:val="o"/>
      <w:lvlJc w:val="left"/>
      <w:pPr>
        <w:tabs>
          <w:tab w:val="num" w:pos="6336"/>
        </w:tabs>
        <w:ind w:left="6336" w:hanging="360"/>
      </w:pPr>
      <w:rPr>
        <w:rFonts w:ascii="Courier New" w:hAnsi="Courier New" w:cs="Courier New" w:hint="default"/>
      </w:rPr>
    </w:lvl>
    <w:lvl w:ilvl="8" w:tplc="04190005" w:tentative="1">
      <w:start w:val="1"/>
      <w:numFmt w:val="bullet"/>
      <w:lvlText w:val=""/>
      <w:lvlJc w:val="left"/>
      <w:pPr>
        <w:tabs>
          <w:tab w:val="num" w:pos="7056"/>
        </w:tabs>
        <w:ind w:left="7056" w:hanging="360"/>
      </w:pPr>
      <w:rPr>
        <w:rFonts w:ascii="Wingdings" w:hAnsi="Wingdings" w:hint="default"/>
      </w:rPr>
    </w:lvl>
  </w:abstractNum>
  <w:abstractNum w:abstractNumId="7">
    <w:nsid w:val="22A71BC7"/>
    <w:multiLevelType w:val="hybridMultilevel"/>
    <w:tmpl w:val="C67628DE"/>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3ED73BE"/>
    <w:multiLevelType w:val="hybridMultilevel"/>
    <w:tmpl w:val="313E66CE"/>
    <w:lvl w:ilvl="0" w:tplc="04190001">
      <w:start w:val="1"/>
      <w:numFmt w:val="bullet"/>
      <w:lvlText w:val=""/>
      <w:lvlJc w:val="left"/>
      <w:pPr>
        <w:tabs>
          <w:tab w:val="num" w:pos="360"/>
        </w:tabs>
        <w:ind w:left="36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6C160E0"/>
    <w:multiLevelType w:val="hybridMultilevel"/>
    <w:tmpl w:val="B84E0908"/>
    <w:lvl w:ilvl="0" w:tplc="0419000F">
      <w:start w:val="1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7EC3F84"/>
    <w:multiLevelType w:val="hybridMultilevel"/>
    <w:tmpl w:val="E84430F6"/>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39371C"/>
    <w:multiLevelType w:val="multilevel"/>
    <w:tmpl w:val="CF9AE81E"/>
    <w:lvl w:ilvl="0">
      <w:start w:val="1"/>
      <w:numFmt w:val="decimal"/>
      <w:lvlText w:val="%1."/>
      <w:lvlJc w:val="left"/>
      <w:pPr>
        <w:tabs>
          <w:tab w:val="num" w:pos="720"/>
        </w:tabs>
        <w:ind w:left="720" w:hanging="360"/>
      </w:pPr>
    </w:lvl>
    <w:lvl w:ilvl="1">
      <w:start w:val="6"/>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12">
    <w:nsid w:val="306E3790"/>
    <w:multiLevelType w:val="hybridMultilevel"/>
    <w:tmpl w:val="05A6EAA0"/>
    <w:lvl w:ilvl="0" w:tplc="E4A0752E">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3F8636C"/>
    <w:multiLevelType w:val="multilevel"/>
    <w:tmpl w:val="C4D0F8BE"/>
    <w:lvl w:ilvl="0">
      <w:start w:val="10"/>
      <w:numFmt w:val="decimal"/>
      <w:lvlText w:val="%1."/>
      <w:lvlJc w:val="left"/>
      <w:pPr>
        <w:ind w:left="420" w:hanging="420"/>
      </w:pPr>
    </w:lvl>
    <w:lvl w:ilvl="1">
      <w:start w:val="4"/>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4">
    <w:nsid w:val="34D628CF"/>
    <w:multiLevelType w:val="hybridMultilevel"/>
    <w:tmpl w:val="DC6E1BC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611760B"/>
    <w:multiLevelType w:val="hybridMultilevel"/>
    <w:tmpl w:val="A41C56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81F441D"/>
    <w:multiLevelType w:val="hybridMultilevel"/>
    <w:tmpl w:val="8B0E28BA"/>
    <w:lvl w:ilvl="0" w:tplc="0419000D">
      <w:start w:val="1"/>
      <w:numFmt w:val="bullet"/>
      <w:lvlText w:val=""/>
      <w:lvlJc w:val="left"/>
      <w:pPr>
        <w:tabs>
          <w:tab w:val="num" w:pos="720"/>
        </w:tabs>
        <w:ind w:left="720" w:hanging="360"/>
      </w:pPr>
      <w:rPr>
        <w:rFonts w:ascii="Wingdings" w:hAnsi="Wingding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95A6D4E"/>
    <w:multiLevelType w:val="multilevel"/>
    <w:tmpl w:val="881ACE20"/>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44FD5A48"/>
    <w:multiLevelType w:val="multilevel"/>
    <w:tmpl w:val="313E66CE"/>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46C651C0"/>
    <w:multiLevelType w:val="multilevel"/>
    <w:tmpl w:val="12FC8B12"/>
    <w:lvl w:ilvl="0">
      <w:start w:val="4"/>
      <w:numFmt w:val="decimal"/>
      <w:lvlText w:val="%1."/>
      <w:lvlJc w:val="left"/>
      <w:pPr>
        <w:tabs>
          <w:tab w:val="num" w:pos="360"/>
        </w:tabs>
        <w:ind w:left="360" w:hanging="360"/>
      </w:pPr>
      <w:rPr>
        <w:rFonts w:hint="default"/>
      </w:rPr>
    </w:lvl>
    <w:lvl w:ilvl="1">
      <w:start w:val="6"/>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0">
    <w:nsid w:val="47B94502"/>
    <w:multiLevelType w:val="multilevel"/>
    <w:tmpl w:val="A8CC2E2C"/>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485D4FAD"/>
    <w:multiLevelType w:val="multilevel"/>
    <w:tmpl w:val="C8BC4AEA"/>
    <w:lvl w:ilvl="0">
      <w:start w:val="2"/>
      <w:numFmt w:val="decimal"/>
      <w:lvlText w:val="%1."/>
      <w:lvlJc w:val="left"/>
      <w:pPr>
        <w:tabs>
          <w:tab w:val="num" w:pos="660"/>
        </w:tabs>
        <w:ind w:left="660" w:hanging="660"/>
      </w:pPr>
      <w:rPr>
        <w:rFonts w:hint="default"/>
      </w:rPr>
    </w:lvl>
    <w:lvl w:ilvl="1">
      <w:start w:val="4"/>
      <w:numFmt w:val="decimal"/>
      <w:lvlText w:val="%1.%2."/>
      <w:lvlJc w:val="left"/>
      <w:pPr>
        <w:tabs>
          <w:tab w:val="num" w:pos="840"/>
        </w:tabs>
        <w:ind w:left="840" w:hanging="660"/>
      </w:pPr>
      <w:rPr>
        <w:rFonts w:hint="default"/>
      </w:rPr>
    </w:lvl>
    <w:lvl w:ilvl="2">
      <w:start w:val="2"/>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2">
    <w:nsid w:val="49C07C9D"/>
    <w:multiLevelType w:val="multilevel"/>
    <w:tmpl w:val="C36CA04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3">
    <w:nsid w:val="4E0F530A"/>
    <w:multiLevelType w:val="multilevel"/>
    <w:tmpl w:val="12FC8B12"/>
    <w:lvl w:ilvl="0">
      <w:start w:val="4"/>
      <w:numFmt w:val="decimal"/>
      <w:lvlText w:val="%1."/>
      <w:lvlJc w:val="left"/>
      <w:pPr>
        <w:tabs>
          <w:tab w:val="num" w:pos="360"/>
        </w:tabs>
        <w:ind w:left="360" w:hanging="360"/>
      </w:pPr>
      <w:rPr>
        <w:rFonts w:hint="default"/>
      </w:rPr>
    </w:lvl>
    <w:lvl w:ilvl="1">
      <w:start w:val="6"/>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4">
    <w:nsid w:val="50645C67"/>
    <w:multiLevelType w:val="multilevel"/>
    <w:tmpl w:val="2BBC3464"/>
    <w:lvl w:ilvl="0">
      <w:start w:val="10"/>
      <w:numFmt w:val="decimal"/>
      <w:lvlText w:val="%1."/>
      <w:lvlJc w:val="left"/>
      <w:pPr>
        <w:ind w:left="660" w:hanging="660"/>
      </w:pPr>
    </w:lvl>
    <w:lvl w:ilvl="1">
      <w:start w:val="12"/>
      <w:numFmt w:val="decimal"/>
      <w:lvlText w:val="%1.%2."/>
      <w:lvlJc w:val="left"/>
      <w:pPr>
        <w:ind w:left="982" w:hanging="660"/>
      </w:pPr>
    </w:lvl>
    <w:lvl w:ilvl="2">
      <w:start w:val="1"/>
      <w:numFmt w:val="decimal"/>
      <w:lvlText w:val="%1.%2.%3."/>
      <w:lvlJc w:val="left"/>
      <w:pPr>
        <w:ind w:left="1364" w:hanging="720"/>
      </w:pPr>
    </w:lvl>
    <w:lvl w:ilvl="3">
      <w:start w:val="1"/>
      <w:numFmt w:val="decimal"/>
      <w:lvlText w:val="%1.%2.%3.%4."/>
      <w:lvlJc w:val="left"/>
      <w:pPr>
        <w:ind w:left="1686" w:hanging="720"/>
      </w:pPr>
    </w:lvl>
    <w:lvl w:ilvl="4">
      <w:start w:val="1"/>
      <w:numFmt w:val="decimal"/>
      <w:lvlText w:val="%1.%2.%3.%4.%5."/>
      <w:lvlJc w:val="left"/>
      <w:pPr>
        <w:ind w:left="2368" w:hanging="1080"/>
      </w:pPr>
    </w:lvl>
    <w:lvl w:ilvl="5">
      <w:start w:val="1"/>
      <w:numFmt w:val="decimal"/>
      <w:lvlText w:val="%1.%2.%3.%4.%5.%6."/>
      <w:lvlJc w:val="left"/>
      <w:pPr>
        <w:ind w:left="2690" w:hanging="1080"/>
      </w:pPr>
    </w:lvl>
    <w:lvl w:ilvl="6">
      <w:start w:val="1"/>
      <w:numFmt w:val="decimal"/>
      <w:lvlText w:val="%1.%2.%3.%4.%5.%6.%7."/>
      <w:lvlJc w:val="left"/>
      <w:pPr>
        <w:ind w:left="3012" w:hanging="1080"/>
      </w:pPr>
    </w:lvl>
    <w:lvl w:ilvl="7">
      <w:start w:val="1"/>
      <w:numFmt w:val="decimal"/>
      <w:lvlText w:val="%1.%2.%3.%4.%5.%6.%7.%8."/>
      <w:lvlJc w:val="left"/>
      <w:pPr>
        <w:ind w:left="3694" w:hanging="1440"/>
      </w:pPr>
    </w:lvl>
    <w:lvl w:ilvl="8">
      <w:start w:val="1"/>
      <w:numFmt w:val="decimal"/>
      <w:lvlText w:val="%1.%2.%3.%4.%5.%6.%7.%8.%9."/>
      <w:lvlJc w:val="left"/>
      <w:pPr>
        <w:ind w:left="4016" w:hanging="1440"/>
      </w:pPr>
    </w:lvl>
  </w:abstractNum>
  <w:abstractNum w:abstractNumId="25">
    <w:nsid w:val="50AE6F9E"/>
    <w:multiLevelType w:val="hybridMultilevel"/>
    <w:tmpl w:val="A8CC2E2C"/>
    <w:lvl w:ilvl="0" w:tplc="04190003">
      <w:start w:val="1"/>
      <w:numFmt w:val="bullet"/>
      <w:lvlText w:val="o"/>
      <w:lvlJc w:val="left"/>
      <w:pPr>
        <w:tabs>
          <w:tab w:val="num" w:pos="720"/>
        </w:tabs>
        <w:ind w:left="720" w:hanging="360"/>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9710E8B"/>
    <w:multiLevelType w:val="multilevel"/>
    <w:tmpl w:val="2F2ACB12"/>
    <w:lvl w:ilvl="0">
      <w:start w:val="4"/>
      <w:numFmt w:val="decimal"/>
      <w:lvlText w:val="%1."/>
      <w:lvlJc w:val="left"/>
      <w:pPr>
        <w:tabs>
          <w:tab w:val="num" w:pos="360"/>
        </w:tabs>
        <w:ind w:left="360" w:hanging="360"/>
      </w:pPr>
      <w:rPr>
        <w:rFonts w:hint="default"/>
      </w:rPr>
    </w:lvl>
    <w:lvl w:ilvl="1">
      <w:start w:val="5"/>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7">
    <w:nsid w:val="59BA7807"/>
    <w:multiLevelType w:val="multilevel"/>
    <w:tmpl w:val="AFFA862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8">
    <w:nsid w:val="6C681676"/>
    <w:multiLevelType w:val="multilevel"/>
    <w:tmpl w:val="56AA203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nsid w:val="6F734F33"/>
    <w:multiLevelType w:val="multilevel"/>
    <w:tmpl w:val="0C4655A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nsid w:val="70BA6415"/>
    <w:multiLevelType w:val="hybridMultilevel"/>
    <w:tmpl w:val="09401E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750C2BC5"/>
    <w:multiLevelType w:val="hybridMultilevel"/>
    <w:tmpl w:val="B30209E2"/>
    <w:lvl w:ilvl="0" w:tplc="6A2EFF9C">
      <w:start w:val="6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57A2441"/>
    <w:multiLevelType w:val="hybridMultilevel"/>
    <w:tmpl w:val="65F0464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6085295"/>
    <w:multiLevelType w:val="multilevel"/>
    <w:tmpl w:val="12FC8B12"/>
    <w:lvl w:ilvl="0">
      <w:start w:val="4"/>
      <w:numFmt w:val="decimal"/>
      <w:lvlText w:val="%1."/>
      <w:lvlJc w:val="left"/>
      <w:pPr>
        <w:tabs>
          <w:tab w:val="num" w:pos="360"/>
        </w:tabs>
        <w:ind w:left="360" w:hanging="360"/>
      </w:pPr>
      <w:rPr>
        <w:rFonts w:hint="default"/>
      </w:rPr>
    </w:lvl>
    <w:lvl w:ilvl="1">
      <w:start w:val="6"/>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4">
    <w:nsid w:val="7EFE3284"/>
    <w:multiLevelType w:val="multilevel"/>
    <w:tmpl w:val="0A887E8E"/>
    <w:lvl w:ilvl="0">
      <w:start w:val="1"/>
      <w:numFmt w:val="bullet"/>
      <w:lvlText w:val=""/>
      <w:lvlJc w:val="left"/>
      <w:pPr>
        <w:tabs>
          <w:tab w:val="num" w:pos="720"/>
        </w:tabs>
        <w:ind w:left="720" w:hanging="360"/>
      </w:pPr>
      <w:rPr>
        <w:rFonts w:ascii="Wingdings" w:hAnsi="Wingdings" w:hint="default"/>
      </w:rPr>
    </w:lvl>
    <w:lvl w:ilvl="1">
      <w:start w:val="6"/>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num w:numId="1">
    <w:abstractNumId w:val="30"/>
  </w:num>
  <w:num w:numId="2">
    <w:abstractNumId w:val="27"/>
  </w:num>
  <w:num w:numId="3">
    <w:abstractNumId w:val="12"/>
  </w:num>
  <w:num w:numId="4">
    <w:abstractNumId w:val="21"/>
  </w:num>
  <w:num w:numId="5">
    <w:abstractNumId w:val="26"/>
  </w:num>
  <w:num w:numId="6">
    <w:abstractNumId w:val="3"/>
  </w:num>
  <w:num w:numId="7">
    <w:abstractNumId w:val="19"/>
  </w:num>
  <w:num w:numId="8">
    <w:abstractNumId w:val="6"/>
  </w:num>
  <w:num w:numId="9">
    <w:abstractNumId w:val="31"/>
  </w:num>
  <w:num w:numId="10">
    <w:abstractNumId w:val="15"/>
  </w:num>
  <w:num w:numId="11">
    <w:abstractNumId w:val="23"/>
  </w:num>
  <w:num w:numId="12">
    <w:abstractNumId w:val="33"/>
  </w:num>
  <w:num w:numId="13">
    <w:abstractNumId w:val="4"/>
  </w:num>
  <w:num w:numId="14">
    <w:abstractNumId w:val="28"/>
  </w:num>
  <w:num w:numId="15">
    <w:abstractNumId w:val="25"/>
  </w:num>
  <w:num w:numId="16">
    <w:abstractNumId w:val="20"/>
  </w:num>
  <w:num w:numId="17">
    <w:abstractNumId w:val="10"/>
  </w:num>
  <w:num w:numId="18">
    <w:abstractNumId w:val="7"/>
  </w:num>
  <w:num w:numId="19">
    <w:abstractNumId w:val="2"/>
  </w:num>
  <w:num w:numId="20">
    <w:abstractNumId w:val="32"/>
  </w:num>
  <w:num w:numId="21">
    <w:abstractNumId w:val="14"/>
  </w:num>
  <w:num w:numId="22">
    <w:abstractNumId w:val="22"/>
  </w:num>
  <w:num w:numId="23">
    <w:abstractNumId w:val="11"/>
  </w:num>
  <w:num w:numId="24">
    <w:abstractNumId w:val="29"/>
  </w:num>
  <w:num w:numId="25">
    <w:abstractNumId w:val="8"/>
  </w:num>
  <w:num w:numId="26">
    <w:abstractNumId w:val="18"/>
  </w:num>
  <w:num w:numId="27">
    <w:abstractNumId w:val="16"/>
  </w:num>
  <w:num w:numId="28">
    <w:abstractNumId w:val="0"/>
  </w:num>
  <w:num w:numId="29">
    <w:abstractNumId w:val="17"/>
  </w:num>
  <w:num w:numId="30">
    <w:abstractNumId w:val="13"/>
    <w:lvlOverride w:ilvl="0">
      <w:startOverride w:val="10"/>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9"/>
    <w:lvlOverride w:ilvl="0"/>
    <w:lvlOverride w:ilvl="1"/>
    <w:lvlOverride w:ilvl="2"/>
    <w:lvlOverride w:ilvl="3"/>
    <w:lvlOverride w:ilvl="4"/>
    <w:lvlOverride w:ilvl="5"/>
    <w:lvlOverride w:ilvl="6"/>
    <w:lvlOverride w:ilvl="7"/>
    <w:lvlOverride w:ilvl="8"/>
  </w:num>
  <w:num w:numId="33">
    <w:abstractNumId w:val="9"/>
  </w:num>
  <w:num w:numId="34">
    <w:abstractNumId w:val="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lvlOverride w:ilvl="0">
      <w:startOverride w:val="10"/>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0"/>
    </w:lvlOverride>
    <w:lvlOverride w:ilvl="1">
      <w:startOverride w:val="1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num>
  <w:num w:numId="39">
    <w:abstractNumId w:val="5"/>
  </w:num>
  <w:num w:numId="40">
    <w:abstractNumId w:val="24"/>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034"/>
    <w:rsid w:val="00002F7F"/>
    <w:rsid w:val="00007B7F"/>
    <w:rsid w:val="00014AB6"/>
    <w:rsid w:val="0002200F"/>
    <w:rsid w:val="00026933"/>
    <w:rsid w:val="00037A30"/>
    <w:rsid w:val="00042E5E"/>
    <w:rsid w:val="00050F26"/>
    <w:rsid w:val="00051D43"/>
    <w:rsid w:val="00053915"/>
    <w:rsid w:val="0005541F"/>
    <w:rsid w:val="000554C4"/>
    <w:rsid w:val="000615C8"/>
    <w:rsid w:val="00076C9C"/>
    <w:rsid w:val="00076D11"/>
    <w:rsid w:val="00077A30"/>
    <w:rsid w:val="00077F6A"/>
    <w:rsid w:val="000811E8"/>
    <w:rsid w:val="00081515"/>
    <w:rsid w:val="00081B5C"/>
    <w:rsid w:val="00086D21"/>
    <w:rsid w:val="00095751"/>
    <w:rsid w:val="00095D38"/>
    <w:rsid w:val="00097B30"/>
    <w:rsid w:val="000B27A8"/>
    <w:rsid w:val="000B6578"/>
    <w:rsid w:val="000C57DF"/>
    <w:rsid w:val="000C606B"/>
    <w:rsid w:val="000C771C"/>
    <w:rsid w:val="000D4462"/>
    <w:rsid w:val="000D7D15"/>
    <w:rsid w:val="000E7D95"/>
    <w:rsid w:val="000F233B"/>
    <w:rsid w:val="000F4A53"/>
    <w:rsid w:val="000F65E4"/>
    <w:rsid w:val="000F7E78"/>
    <w:rsid w:val="00102D5E"/>
    <w:rsid w:val="00105FA8"/>
    <w:rsid w:val="001110D2"/>
    <w:rsid w:val="00112485"/>
    <w:rsid w:val="00115B70"/>
    <w:rsid w:val="00120984"/>
    <w:rsid w:val="00122B30"/>
    <w:rsid w:val="00124CF8"/>
    <w:rsid w:val="00125E50"/>
    <w:rsid w:val="001355A8"/>
    <w:rsid w:val="00137B98"/>
    <w:rsid w:val="0014296B"/>
    <w:rsid w:val="00143251"/>
    <w:rsid w:val="00144778"/>
    <w:rsid w:val="00145289"/>
    <w:rsid w:val="00154DF3"/>
    <w:rsid w:val="00155275"/>
    <w:rsid w:val="001571B3"/>
    <w:rsid w:val="00157313"/>
    <w:rsid w:val="00164473"/>
    <w:rsid w:val="00164C21"/>
    <w:rsid w:val="00164D66"/>
    <w:rsid w:val="001664D8"/>
    <w:rsid w:val="001676A9"/>
    <w:rsid w:val="00171C4F"/>
    <w:rsid w:val="00184593"/>
    <w:rsid w:val="0018752C"/>
    <w:rsid w:val="001932D5"/>
    <w:rsid w:val="00193C5D"/>
    <w:rsid w:val="001A0904"/>
    <w:rsid w:val="001A3166"/>
    <w:rsid w:val="001A4030"/>
    <w:rsid w:val="001A4A20"/>
    <w:rsid w:val="001B1183"/>
    <w:rsid w:val="001C6D78"/>
    <w:rsid w:val="001D084E"/>
    <w:rsid w:val="001D1A94"/>
    <w:rsid w:val="001D2DB0"/>
    <w:rsid w:val="001D512D"/>
    <w:rsid w:val="001E3A09"/>
    <w:rsid w:val="001E3F48"/>
    <w:rsid w:val="001E4769"/>
    <w:rsid w:val="00200C4F"/>
    <w:rsid w:val="00211071"/>
    <w:rsid w:val="00215E89"/>
    <w:rsid w:val="00216F9A"/>
    <w:rsid w:val="002179FF"/>
    <w:rsid w:val="00220693"/>
    <w:rsid w:val="00223E4B"/>
    <w:rsid w:val="00225C2F"/>
    <w:rsid w:val="00227B7D"/>
    <w:rsid w:val="00227D18"/>
    <w:rsid w:val="0023148E"/>
    <w:rsid w:val="00235362"/>
    <w:rsid w:val="0023656C"/>
    <w:rsid w:val="00240747"/>
    <w:rsid w:val="0024247A"/>
    <w:rsid w:val="0024483E"/>
    <w:rsid w:val="00261332"/>
    <w:rsid w:val="0026363A"/>
    <w:rsid w:val="00272A10"/>
    <w:rsid w:val="002816B8"/>
    <w:rsid w:val="00282565"/>
    <w:rsid w:val="0028338D"/>
    <w:rsid w:val="002846AF"/>
    <w:rsid w:val="00284B32"/>
    <w:rsid w:val="00285403"/>
    <w:rsid w:val="00290E7A"/>
    <w:rsid w:val="002968E6"/>
    <w:rsid w:val="002A1EBF"/>
    <w:rsid w:val="002A4C45"/>
    <w:rsid w:val="002A5C9F"/>
    <w:rsid w:val="002B25A0"/>
    <w:rsid w:val="002B56EC"/>
    <w:rsid w:val="002B672A"/>
    <w:rsid w:val="002B6C10"/>
    <w:rsid w:val="002C1DAF"/>
    <w:rsid w:val="002C5886"/>
    <w:rsid w:val="002C7917"/>
    <w:rsid w:val="002E1862"/>
    <w:rsid w:val="002E5132"/>
    <w:rsid w:val="002E5ED8"/>
    <w:rsid w:val="00307F17"/>
    <w:rsid w:val="0031068E"/>
    <w:rsid w:val="003150B9"/>
    <w:rsid w:val="0031799D"/>
    <w:rsid w:val="00326F85"/>
    <w:rsid w:val="0033146D"/>
    <w:rsid w:val="00332675"/>
    <w:rsid w:val="0034426F"/>
    <w:rsid w:val="00345502"/>
    <w:rsid w:val="00347779"/>
    <w:rsid w:val="003535C1"/>
    <w:rsid w:val="00357DB3"/>
    <w:rsid w:val="00361C49"/>
    <w:rsid w:val="0036250C"/>
    <w:rsid w:val="0036332F"/>
    <w:rsid w:val="00363776"/>
    <w:rsid w:val="003751B6"/>
    <w:rsid w:val="00377AE4"/>
    <w:rsid w:val="00381F88"/>
    <w:rsid w:val="0038223D"/>
    <w:rsid w:val="00383530"/>
    <w:rsid w:val="00385144"/>
    <w:rsid w:val="00394454"/>
    <w:rsid w:val="00394903"/>
    <w:rsid w:val="0039492A"/>
    <w:rsid w:val="003961CC"/>
    <w:rsid w:val="00397D02"/>
    <w:rsid w:val="003A2DB6"/>
    <w:rsid w:val="003A4CED"/>
    <w:rsid w:val="003A7A1D"/>
    <w:rsid w:val="003B0F86"/>
    <w:rsid w:val="003B4A4D"/>
    <w:rsid w:val="003B6D8B"/>
    <w:rsid w:val="003C46B6"/>
    <w:rsid w:val="003C4F6F"/>
    <w:rsid w:val="003C5E06"/>
    <w:rsid w:val="003D08C5"/>
    <w:rsid w:val="003D19E4"/>
    <w:rsid w:val="003D2E81"/>
    <w:rsid w:val="003D355C"/>
    <w:rsid w:val="003D3ED1"/>
    <w:rsid w:val="003E1F01"/>
    <w:rsid w:val="003E36CE"/>
    <w:rsid w:val="003E39CD"/>
    <w:rsid w:val="003E47D4"/>
    <w:rsid w:val="004006B8"/>
    <w:rsid w:val="004056DC"/>
    <w:rsid w:val="00412C66"/>
    <w:rsid w:val="00413DFA"/>
    <w:rsid w:val="00414867"/>
    <w:rsid w:val="004176D5"/>
    <w:rsid w:val="0042079B"/>
    <w:rsid w:val="004233EE"/>
    <w:rsid w:val="00423518"/>
    <w:rsid w:val="0042588E"/>
    <w:rsid w:val="00432F73"/>
    <w:rsid w:val="00436243"/>
    <w:rsid w:val="00437CEF"/>
    <w:rsid w:val="0044526A"/>
    <w:rsid w:val="004461FE"/>
    <w:rsid w:val="004474C7"/>
    <w:rsid w:val="004503F8"/>
    <w:rsid w:val="004532A6"/>
    <w:rsid w:val="00454163"/>
    <w:rsid w:val="004644B6"/>
    <w:rsid w:val="00466FC2"/>
    <w:rsid w:val="0047005D"/>
    <w:rsid w:val="004702A0"/>
    <w:rsid w:val="0047703A"/>
    <w:rsid w:val="0049173A"/>
    <w:rsid w:val="0049394F"/>
    <w:rsid w:val="00493979"/>
    <w:rsid w:val="004974FE"/>
    <w:rsid w:val="004A1193"/>
    <w:rsid w:val="004A5DA4"/>
    <w:rsid w:val="004B05D2"/>
    <w:rsid w:val="004B0940"/>
    <w:rsid w:val="004B0F85"/>
    <w:rsid w:val="004B13E0"/>
    <w:rsid w:val="004B390A"/>
    <w:rsid w:val="004C09A5"/>
    <w:rsid w:val="004C5F82"/>
    <w:rsid w:val="004F25A0"/>
    <w:rsid w:val="004F5422"/>
    <w:rsid w:val="004F5E5B"/>
    <w:rsid w:val="00505AEA"/>
    <w:rsid w:val="00506006"/>
    <w:rsid w:val="005075C7"/>
    <w:rsid w:val="00510BE5"/>
    <w:rsid w:val="005204BE"/>
    <w:rsid w:val="005215BE"/>
    <w:rsid w:val="005228F2"/>
    <w:rsid w:val="0052515A"/>
    <w:rsid w:val="00525E6F"/>
    <w:rsid w:val="00532F94"/>
    <w:rsid w:val="00533D89"/>
    <w:rsid w:val="00544542"/>
    <w:rsid w:val="00552710"/>
    <w:rsid w:val="00553228"/>
    <w:rsid w:val="00563335"/>
    <w:rsid w:val="00567706"/>
    <w:rsid w:val="00571A5E"/>
    <w:rsid w:val="00580158"/>
    <w:rsid w:val="0058174E"/>
    <w:rsid w:val="00583C72"/>
    <w:rsid w:val="005857C4"/>
    <w:rsid w:val="005954B7"/>
    <w:rsid w:val="005A557F"/>
    <w:rsid w:val="005B1D4E"/>
    <w:rsid w:val="005B510B"/>
    <w:rsid w:val="005B6A90"/>
    <w:rsid w:val="005C35C1"/>
    <w:rsid w:val="005C3F46"/>
    <w:rsid w:val="005D73AA"/>
    <w:rsid w:val="005E1298"/>
    <w:rsid w:val="005E2DA8"/>
    <w:rsid w:val="005E2FFA"/>
    <w:rsid w:val="005F5689"/>
    <w:rsid w:val="0060751B"/>
    <w:rsid w:val="006106AA"/>
    <w:rsid w:val="00614DEA"/>
    <w:rsid w:val="006166F8"/>
    <w:rsid w:val="00640549"/>
    <w:rsid w:val="00644EBC"/>
    <w:rsid w:val="00651BDD"/>
    <w:rsid w:val="00652198"/>
    <w:rsid w:val="00652F97"/>
    <w:rsid w:val="0065524C"/>
    <w:rsid w:val="00660309"/>
    <w:rsid w:val="006603EE"/>
    <w:rsid w:val="00663BF4"/>
    <w:rsid w:val="00665BBA"/>
    <w:rsid w:val="006664E5"/>
    <w:rsid w:val="006669D9"/>
    <w:rsid w:val="0067426C"/>
    <w:rsid w:val="00674484"/>
    <w:rsid w:val="00680FC0"/>
    <w:rsid w:val="00687E72"/>
    <w:rsid w:val="006A13D3"/>
    <w:rsid w:val="006A4360"/>
    <w:rsid w:val="006A605C"/>
    <w:rsid w:val="006A73A6"/>
    <w:rsid w:val="006A75B7"/>
    <w:rsid w:val="006B4543"/>
    <w:rsid w:val="006B4914"/>
    <w:rsid w:val="006B6378"/>
    <w:rsid w:val="006B6AF6"/>
    <w:rsid w:val="006C0880"/>
    <w:rsid w:val="006C5391"/>
    <w:rsid w:val="006C7136"/>
    <w:rsid w:val="006D046D"/>
    <w:rsid w:val="006D264E"/>
    <w:rsid w:val="006E03B9"/>
    <w:rsid w:val="006E4A09"/>
    <w:rsid w:val="006E4C12"/>
    <w:rsid w:val="006E5383"/>
    <w:rsid w:val="006E5936"/>
    <w:rsid w:val="006F24AC"/>
    <w:rsid w:val="00701219"/>
    <w:rsid w:val="007075E7"/>
    <w:rsid w:val="00710AAA"/>
    <w:rsid w:val="00712371"/>
    <w:rsid w:val="0071638E"/>
    <w:rsid w:val="00717A6B"/>
    <w:rsid w:val="007206BF"/>
    <w:rsid w:val="007230AF"/>
    <w:rsid w:val="00724669"/>
    <w:rsid w:val="00725BBE"/>
    <w:rsid w:val="00726312"/>
    <w:rsid w:val="00726D3E"/>
    <w:rsid w:val="007362D1"/>
    <w:rsid w:val="00736CC8"/>
    <w:rsid w:val="00745EBD"/>
    <w:rsid w:val="007520BF"/>
    <w:rsid w:val="00752A64"/>
    <w:rsid w:val="0075726E"/>
    <w:rsid w:val="00762C4D"/>
    <w:rsid w:val="007640AC"/>
    <w:rsid w:val="0078012B"/>
    <w:rsid w:val="00781C9D"/>
    <w:rsid w:val="007868C4"/>
    <w:rsid w:val="00792BC0"/>
    <w:rsid w:val="00796247"/>
    <w:rsid w:val="007A2A4F"/>
    <w:rsid w:val="007A584B"/>
    <w:rsid w:val="007A6392"/>
    <w:rsid w:val="007A6ACE"/>
    <w:rsid w:val="007B51DC"/>
    <w:rsid w:val="007C4A39"/>
    <w:rsid w:val="007C6E27"/>
    <w:rsid w:val="007D4DDF"/>
    <w:rsid w:val="007E2B2D"/>
    <w:rsid w:val="007E4026"/>
    <w:rsid w:val="007F1626"/>
    <w:rsid w:val="007F2058"/>
    <w:rsid w:val="007F757C"/>
    <w:rsid w:val="00803439"/>
    <w:rsid w:val="00803EB4"/>
    <w:rsid w:val="00805834"/>
    <w:rsid w:val="00805C6E"/>
    <w:rsid w:val="008100E7"/>
    <w:rsid w:val="00814186"/>
    <w:rsid w:val="008207A4"/>
    <w:rsid w:val="00821D69"/>
    <w:rsid w:val="0082580B"/>
    <w:rsid w:val="008270CD"/>
    <w:rsid w:val="00831946"/>
    <w:rsid w:val="00831A36"/>
    <w:rsid w:val="00834416"/>
    <w:rsid w:val="00836577"/>
    <w:rsid w:val="008425EE"/>
    <w:rsid w:val="00846BE8"/>
    <w:rsid w:val="008501E5"/>
    <w:rsid w:val="00852AF1"/>
    <w:rsid w:val="0085380D"/>
    <w:rsid w:val="00860D5F"/>
    <w:rsid w:val="00861F11"/>
    <w:rsid w:val="008715C4"/>
    <w:rsid w:val="008759F6"/>
    <w:rsid w:val="00876062"/>
    <w:rsid w:val="00876EA5"/>
    <w:rsid w:val="008771CA"/>
    <w:rsid w:val="00877332"/>
    <w:rsid w:val="00883109"/>
    <w:rsid w:val="00883675"/>
    <w:rsid w:val="00884585"/>
    <w:rsid w:val="00897527"/>
    <w:rsid w:val="008A1465"/>
    <w:rsid w:val="008A3F96"/>
    <w:rsid w:val="008A4571"/>
    <w:rsid w:val="008B4353"/>
    <w:rsid w:val="008C0500"/>
    <w:rsid w:val="008C6393"/>
    <w:rsid w:val="008C6DCD"/>
    <w:rsid w:val="008E4418"/>
    <w:rsid w:val="008E6C09"/>
    <w:rsid w:val="008E7C8D"/>
    <w:rsid w:val="0090105F"/>
    <w:rsid w:val="00903F20"/>
    <w:rsid w:val="009050EB"/>
    <w:rsid w:val="00905632"/>
    <w:rsid w:val="009057D3"/>
    <w:rsid w:val="00906020"/>
    <w:rsid w:val="0092743F"/>
    <w:rsid w:val="0093416A"/>
    <w:rsid w:val="00934A66"/>
    <w:rsid w:val="00934D06"/>
    <w:rsid w:val="00934D4C"/>
    <w:rsid w:val="009354C6"/>
    <w:rsid w:val="009377C0"/>
    <w:rsid w:val="00942684"/>
    <w:rsid w:val="00944D89"/>
    <w:rsid w:val="00955C69"/>
    <w:rsid w:val="009564E5"/>
    <w:rsid w:val="00964A6C"/>
    <w:rsid w:val="009653B8"/>
    <w:rsid w:val="00970FE1"/>
    <w:rsid w:val="0097148D"/>
    <w:rsid w:val="009750E8"/>
    <w:rsid w:val="00976D17"/>
    <w:rsid w:val="0098167A"/>
    <w:rsid w:val="00982193"/>
    <w:rsid w:val="009842C5"/>
    <w:rsid w:val="009853D7"/>
    <w:rsid w:val="0098665A"/>
    <w:rsid w:val="00990BB0"/>
    <w:rsid w:val="0099597E"/>
    <w:rsid w:val="009A7360"/>
    <w:rsid w:val="009B12B2"/>
    <w:rsid w:val="009B440F"/>
    <w:rsid w:val="009C000F"/>
    <w:rsid w:val="009C2420"/>
    <w:rsid w:val="009C3A20"/>
    <w:rsid w:val="009C5385"/>
    <w:rsid w:val="009C53B5"/>
    <w:rsid w:val="009C7282"/>
    <w:rsid w:val="009D198C"/>
    <w:rsid w:val="009D3F0A"/>
    <w:rsid w:val="009D67DD"/>
    <w:rsid w:val="009D78A0"/>
    <w:rsid w:val="009E3711"/>
    <w:rsid w:val="009F166E"/>
    <w:rsid w:val="009F44E7"/>
    <w:rsid w:val="00A05970"/>
    <w:rsid w:val="00A121AF"/>
    <w:rsid w:val="00A15024"/>
    <w:rsid w:val="00A21E72"/>
    <w:rsid w:val="00A246E8"/>
    <w:rsid w:val="00A355D0"/>
    <w:rsid w:val="00A416E8"/>
    <w:rsid w:val="00A425E9"/>
    <w:rsid w:val="00A42AAE"/>
    <w:rsid w:val="00A4415F"/>
    <w:rsid w:val="00A46259"/>
    <w:rsid w:val="00A4715A"/>
    <w:rsid w:val="00A53B80"/>
    <w:rsid w:val="00A64E34"/>
    <w:rsid w:val="00A82E99"/>
    <w:rsid w:val="00A945B6"/>
    <w:rsid w:val="00A94605"/>
    <w:rsid w:val="00AA2284"/>
    <w:rsid w:val="00AA2B6C"/>
    <w:rsid w:val="00AA3B2D"/>
    <w:rsid w:val="00AC1469"/>
    <w:rsid w:val="00AC3BF5"/>
    <w:rsid w:val="00AC519F"/>
    <w:rsid w:val="00AC7636"/>
    <w:rsid w:val="00AD20A5"/>
    <w:rsid w:val="00AD44EE"/>
    <w:rsid w:val="00AD75E4"/>
    <w:rsid w:val="00AE6DBE"/>
    <w:rsid w:val="00AF20AD"/>
    <w:rsid w:val="00B0193E"/>
    <w:rsid w:val="00B06598"/>
    <w:rsid w:val="00B06680"/>
    <w:rsid w:val="00B07062"/>
    <w:rsid w:val="00B1076A"/>
    <w:rsid w:val="00B10F21"/>
    <w:rsid w:val="00B138AE"/>
    <w:rsid w:val="00B14957"/>
    <w:rsid w:val="00B222EF"/>
    <w:rsid w:val="00B2601E"/>
    <w:rsid w:val="00B33F38"/>
    <w:rsid w:val="00B36A18"/>
    <w:rsid w:val="00B36E70"/>
    <w:rsid w:val="00B37B3A"/>
    <w:rsid w:val="00B41FDE"/>
    <w:rsid w:val="00B5081E"/>
    <w:rsid w:val="00B50A7F"/>
    <w:rsid w:val="00B529CB"/>
    <w:rsid w:val="00B5530D"/>
    <w:rsid w:val="00B57A8B"/>
    <w:rsid w:val="00B62D5A"/>
    <w:rsid w:val="00B73AA1"/>
    <w:rsid w:val="00B760BD"/>
    <w:rsid w:val="00B77479"/>
    <w:rsid w:val="00B87EE1"/>
    <w:rsid w:val="00B90F65"/>
    <w:rsid w:val="00B910A6"/>
    <w:rsid w:val="00B91F0E"/>
    <w:rsid w:val="00B96F8A"/>
    <w:rsid w:val="00BB7651"/>
    <w:rsid w:val="00BC5B58"/>
    <w:rsid w:val="00BC7A37"/>
    <w:rsid w:val="00BE1454"/>
    <w:rsid w:val="00BE39AA"/>
    <w:rsid w:val="00BE4475"/>
    <w:rsid w:val="00BF3AAC"/>
    <w:rsid w:val="00BF6EB5"/>
    <w:rsid w:val="00C05040"/>
    <w:rsid w:val="00C06056"/>
    <w:rsid w:val="00C12BD3"/>
    <w:rsid w:val="00C1373F"/>
    <w:rsid w:val="00C14E15"/>
    <w:rsid w:val="00C15397"/>
    <w:rsid w:val="00C179EF"/>
    <w:rsid w:val="00C26273"/>
    <w:rsid w:val="00C32820"/>
    <w:rsid w:val="00C331BA"/>
    <w:rsid w:val="00C37673"/>
    <w:rsid w:val="00C37CA6"/>
    <w:rsid w:val="00C37DC9"/>
    <w:rsid w:val="00C4231E"/>
    <w:rsid w:val="00C47170"/>
    <w:rsid w:val="00C61A07"/>
    <w:rsid w:val="00C63D28"/>
    <w:rsid w:val="00C63EDF"/>
    <w:rsid w:val="00C73595"/>
    <w:rsid w:val="00C76292"/>
    <w:rsid w:val="00C82745"/>
    <w:rsid w:val="00C828F6"/>
    <w:rsid w:val="00C82FAE"/>
    <w:rsid w:val="00C85367"/>
    <w:rsid w:val="00C85BC3"/>
    <w:rsid w:val="00C878E9"/>
    <w:rsid w:val="00C90C53"/>
    <w:rsid w:val="00C912F6"/>
    <w:rsid w:val="00CA1220"/>
    <w:rsid w:val="00CA1AAB"/>
    <w:rsid w:val="00CA3763"/>
    <w:rsid w:val="00CB3A75"/>
    <w:rsid w:val="00CC2216"/>
    <w:rsid w:val="00CC62FA"/>
    <w:rsid w:val="00CC6B97"/>
    <w:rsid w:val="00CD184E"/>
    <w:rsid w:val="00CE7F11"/>
    <w:rsid w:val="00CF375B"/>
    <w:rsid w:val="00CF4C8C"/>
    <w:rsid w:val="00CF5EB3"/>
    <w:rsid w:val="00CF7DD8"/>
    <w:rsid w:val="00D04C1C"/>
    <w:rsid w:val="00D078C8"/>
    <w:rsid w:val="00D148C9"/>
    <w:rsid w:val="00D20AF0"/>
    <w:rsid w:val="00D250B4"/>
    <w:rsid w:val="00D254CF"/>
    <w:rsid w:val="00D2701B"/>
    <w:rsid w:val="00D27C0F"/>
    <w:rsid w:val="00D307AC"/>
    <w:rsid w:val="00D31C9E"/>
    <w:rsid w:val="00D32537"/>
    <w:rsid w:val="00D4258B"/>
    <w:rsid w:val="00D442AC"/>
    <w:rsid w:val="00D45245"/>
    <w:rsid w:val="00D469FA"/>
    <w:rsid w:val="00D470C3"/>
    <w:rsid w:val="00D52173"/>
    <w:rsid w:val="00D522CD"/>
    <w:rsid w:val="00D525D7"/>
    <w:rsid w:val="00D6035D"/>
    <w:rsid w:val="00D6099C"/>
    <w:rsid w:val="00D672B9"/>
    <w:rsid w:val="00D67520"/>
    <w:rsid w:val="00D7237D"/>
    <w:rsid w:val="00D75566"/>
    <w:rsid w:val="00D80659"/>
    <w:rsid w:val="00D827F1"/>
    <w:rsid w:val="00D92733"/>
    <w:rsid w:val="00D92CC7"/>
    <w:rsid w:val="00DA3027"/>
    <w:rsid w:val="00DB5D23"/>
    <w:rsid w:val="00DB6D01"/>
    <w:rsid w:val="00DC2232"/>
    <w:rsid w:val="00DD47F0"/>
    <w:rsid w:val="00DD657C"/>
    <w:rsid w:val="00DD7D4F"/>
    <w:rsid w:val="00DE0409"/>
    <w:rsid w:val="00DE43B5"/>
    <w:rsid w:val="00DE62C4"/>
    <w:rsid w:val="00DF2536"/>
    <w:rsid w:val="00DF3F75"/>
    <w:rsid w:val="00E069CB"/>
    <w:rsid w:val="00E06A4F"/>
    <w:rsid w:val="00E15489"/>
    <w:rsid w:val="00E15A24"/>
    <w:rsid w:val="00E17253"/>
    <w:rsid w:val="00E2201E"/>
    <w:rsid w:val="00E22719"/>
    <w:rsid w:val="00E30939"/>
    <w:rsid w:val="00E30EBB"/>
    <w:rsid w:val="00E3172E"/>
    <w:rsid w:val="00E34315"/>
    <w:rsid w:val="00E3596B"/>
    <w:rsid w:val="00E45D06"/>
    <w:rsid w:val="00E46AA9"/>
    <w:rsid w:val="00E56F8C"/>
    <w:rsid w:val="00E62824"/>
    <w:rsid w:val="00E7423F"/>
    <w:rsid w:val="00E80595"/>
    <w:rsid w:val="00E81E46"/>
    <w:rsid w:val="00E865D1"/>
    <w:rsid w:val="00E8725B"/>
    <w:rsid w:val="00E9165A"/>
    <w:rsid w:val="00E9442F"/>
    <w:rsid w:val="00E94AD8"/>
    <w:rsid w:val="00E9680E"/>
    <w:rsid w:val="00E97061"/>
    <w:rsid w:val="00EA014C"/>
    <w:rsid w:val="00EA136D"/>
    <w:rsid w:val="00EA1691"/>
    <w:rsid w:val="00EA334A"/>
    <w:rsid w:val="00EA427F"/>
    <w:rsid w:val="00EB455F"/>
    <w:rsid w:val="00EC04B6"/>
    <w:rsid w:val="00EC0FC6"/>
    <w:rsid w:val="00ED3D41"/>
    <w:rsid w:val="00EE1283"/>
    <w:rsid w:val="00EE2034"/>
    <w:rsid w:val="00EE39AE"/>
    <w:rsid w:val="00EE4BCA"/>
    <w:rsid w:val="00EF0C4C"/>
    <w:rsid w:val="00EF2B94"/>
    <w:rsid w:val="00EF3DAC"/>
    <w:rsid w:val="00F03777"/>
    <w:rsid w:val="00F05329"/>
    <w:rsid w:val="00F10720"/>
    <w:rsid w:val="00F26736"/>
    <w:rsid w:val="00F50598"/>
    <w:rsid w:val="00F547F7"/>
    <w:rsid w:val="00F54B81"/>
    <w:rsid w:val="00F54FBE"/>
    <w:rsid w:val="00F57001"/>
    <w:rsid w:val="00F607FD"/>
    <w:rsid w:val="00F6176E"/>
    <w:rsid w:val="00F66317"/>
    <w:rsid w:val="00F73522"/>
    <w:rsid w:val="00F75278"/>
    <w:rsid w:val="00F757CE"/>
    <w:rsid w:val="00F77E9E"/>
    <w:rsid w:val="00F859D4"/>
    <w:rsid w:val="00F9610E"/>
    <w:rsid w:val="00F97688"/>
    <w:rsid w:val="00F97A3A"/>
    <w:rsid w:val="00FA570D"/>
    <w:rsid w:val="00FA77FF"/>
    <w:rsid w:val="00FB6D9D"/>
    <w:rsid w:val="00FC36AB"/>
    <w:rsid w:val="00FC42FB"/>
    <w:rsid w:val="00FC6311"/>
    <w:rsid w:val="00FC73A3"/>
    <w:rsid w:val="00FD025E"/>
    <w:rsid w:val="00FE0BAF"/>
    <w:rsid w:val="00FE6063"/>
    <w:rsid w:val="00FF2314"/>
    <w:rsid w:val="00FF56E5"/>
    <w:rsid w:val="00FF61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qFormat/>
    <w:pPr>
      <w:keepNext/>
      <w:outlineLvl w:val="0"/>
    </w:pPr>
    <w:rPr>
      <w:b/>
      <w:bCs/>
      <w:lang w:val="x-none" w:eastAsia="x-none"/>
    </w:rPr>
  </w:style>
  <w:style w:type="paragraph" w:styleId="2">
    <w:name w:val="heading 2"/>
    <w:basedOn w:val="a"/>
    <w:next w:val="a"/>
    <w:qFormat/>
    <w:pPr>
      <w:keepNext/>
      <w:jc w:val="both"/>
      <w:outlineLvl w:val="1"/>
    </w:pPr>
    <w:rPr>
      <w:b/>
      <w:bCs/>
    </w:rPr>
  </w:style>
  <w:style w:type="paragraph" w:styleId="5">
    <w:name w:val="heading 5"/>
    <w:basedOn w:val="a"/>
    <w:next w:val="a"/>
    <w:qFormat/>
    <w:rsid w:val="00EE2034"/>
    <w:pPr>
      <w:spacing w:before="240" w:after="60"/>
      <w:outlineLvl w:val="4"/>
    </w:pPr>
    <w:rPr>
      <w:b/>
      <w:bCs/>
      <w:i/>
      <w:i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ind w:firstLine="540"/>
      <w:jc w:val="both"/>
    </w:pPr>
    <w:rPr>
      <w:color w:val="FF0000"/>
    </w:rPr>
  </w:style>
  <w:style w:type="paragraph" w:customStyle="1" w:styleId="TextTitle">
    <w:name w:val="Text Title"/>
    <w:basedOn w:val="a"/>
    <w:pPr>
      <w:spacing w:before="120" w:after="120"/>
      <w:ind w:left="576" w:right="288"/>
      <w:jc w:val="center"/>
    </w:pPr>
    <w:rPr>
      <w:rFonts w:ascii="NTTierce" w:hAnsi="NTTierce"/>
      <w:b/>
      <w:sz w:val="28"/>
      <w:szCs w:val="20"/>
    </w:rPr>
  </w:style>
  <w:style w:type="paragraph" w:styleId="a4">
    <w:name w:val="Body Text"/>
    <w:basedOn w:val="a"/>
    <w:pPr>
      <w:jc w:val="both"/>
    </w:pPr>
    <w:rPr>
      <w:b/>
    </w:rPr>
  </w:style>
  <w:style w:type="paragraph" w:styleId="20">
    <w:name w:val="Body Text 2"/>
    <w:basedOn w:val="a"/>
    <w:pPr>
      <w:jc w:val="both"/>
    </w:pPr>
  </w:style>
  <w:style w:type="paragraph" w:styleId="21">
    <w:name w:val="Body Text Indent 2"/>
    <w:basedOn w:val="a"/>
    <w:pPr>
      <w:ind w:firstLine="709"/>
      <w:jc w:val="both"/>
    </w:pPr>
  </w:style>
  <w:style w:type="paragraph" w:customStyle="1" w:styleId="Requisits">
    <w:name w:val="Requisits"/>
    <w:basedOn w:val="a"/>
    <w:rsid w:val="00EE2034"/>
    <w:pPr>
      <w:ind w:right="288"/>
    </w:pPr>
    <w:rPr>
      <w:rFonts w:ascii="TimesDL" w:hAnsi="TimesDL"/>
      <w:sz w:val="22"/>
      <w:szCs w:val="20"/>
    </w:rPr>
  </w:style>
  <w:style w:type="paragraph" w:customStyle="1" w:styleId="Bulleted">
    <w:name w:val="Bulleted"/>
    <w:basedOn w:val="5"/>
    <w:rsid w:val="00EE2034"/>
    <w:pPr>
      <w:outlineLvl w:val="9"/>
    </w:pPr>
    <w:rPr>
      <w:rFonts w:ascii="Arial Rounded MT Bold" w:hAnsi="Arial Rounded MT Bold"/>
      <w:b w:val="0"/>
      <w:bCs w:val="0"/>
      <w:i w:val="0"/>
      <w:iCs w:val="0"/>
      <w:sz w:val="22"/>
      <w:szCs w:val="20"/>
    </w:rPr>
  </w:style>
  <w:style w:type="paragraph" w:customStyle="1" w:styleId="Normal">
    <w:name w:val="Normal"/>
    <w:rsid w:val="00EE2034"/>
    <w:pPr>
      <w:snapToGrid w:val="0"/>
    </w:pPr>
  </w:style>
  <w:style w:type="paragraph" w:styleId="a5">
    <w:name w:val="Title"/>
    <w:basedOn w:val="a"/>
    <w:link w:val="a6"/>
    <w:qFormat/>
    <w:rsid w:val="00665BBA"/>
    <w:pPr>
      <w:jc w:val="center"/>
    </w:pPr>
    <w:rPr>
      <w:b/>
      <w:sz w:val="36"/>
      <w:szCs w:val="20"/>
      <w:lang w:val="en-US" w:eastAsia="x-none"/>
    </w:rPr>
  </w:style>
  <w:style w:type="paragraph" w:styleId="a7">
    <w:name w:val="footer"/>
    <w:basedOn w:val="a"/>
    <w:link w:val="a8"/>
    <w:uiPriority w:val="99"/>
    <w:rsid w:val="00D307AC"/>
    <w:pPr>
      <w:tabs>
        <w:tab w:val="center" w:pos="4677"/>
        <w:tab w:val="right" w:pos="9355"/>
      </w:tabs>
    </w:pPr>
  </w:style>
  <w:style w:type="character" w:styleId="a9">
    <w:name w:val="page number"/>
    <w:basedOn w:val="a0"/>
    <w:rsid w:val="00D307AC"/>
  </w:style>
  <w:style w:type="paragraph" w:styleId="aa">
    <w:name w:val="header"/>
    <w:basedOn w:val="a"/>
    <w:rsid w:val="00D307AC"/>
    <w:pPr>
      <w:tabs>
        <w:tab w:val="center" w:pos="4677"/>
        <w:tab w:val="right" w:pos="9355"/>
      </w:tabs>
    </w:pPr>
  </w:style>
  <w:style w:type="paragraph" w:customStyle="1" w:styleId="ab">
    <w:name w:val="Знак"/>
    <w:basedOn w:val="a"/>
    <w:rsid w:val="00CA1AAB"/>
    <w:pPr>
      <w:tabs>
        <w:tab w:val="num" w:pos="360"/>
      </w:tabs>
      <w:spacing w:after="160" w:line="240" w:lineRule="exact"/>
    </w:pPr>
    <w:rPr>
      <w:rFonts w:ascii="Verdana" w:hAnsi="Verdana" w:cs="Verdana"/>
      <w:sz w:val="20"/>
      <w:szCs w:val="20"/>
      <w:lang w:val="en-US" w:eastAsia="en-US"/>
    </w:rPr>
  </w:style>
  <w:style w:type="paragraph" w:customStyle="1" w:styleId="ac">
    <w:name w:val=" Знак"/>
    <w:basedOn w:val="a"/>
    <w:rsid w:val="003D19E4"/>
    <w:pPr>
      <w:tabs>
        <w:tab w:val="num" w:pos="360"/>
      </w:tabs>
      <w:spacing w:after="160" w:line="240" w:lineRule="exact"/>
    </w:pPr>
    <w:rPr>
      <w:rFonts w:ascii="Verdana" w:hAnsi="Verdana" w:cs="Verdana"/>
      <w:sz w:val="20"/>
      <w:szCs w:val="20"/>
      <w:lang w:val="en-US" w:eastAsia="en-US"/>
    </w:rPr>
  </w:style>
  <w:style w:type="paragraph" w:customStyle="1" w:styleId="11">
    <w:name w:val=" Знак1"/>
    <w:basedOn w:val="a"/>
    <w:rsid w:val="00905632"/>
    <w:pPr>
      <w:spacing w:after="160" w:line="240" w:lineRule="exact"/>
    </w:pPr>
    <w:rPr>
      <w:rFonts w:ascii="Verdana" w:hAnsi="Verdana"/>
      <w:lang w:val="en-US" w:eastAsia="en-US"/>
    </w:rPr>
  </w:style>
  <w:style w:type="paragraph" w:styleId="ad">
    <w:name w:val="Document Map"/>
    <w:basedOn w:val="a"/>
    <w:semiHidden/>
    <w:rsid w:val="007868C4"/>
    <w:pPr>
      <w:shd w:val="clear" w:color="auto" w:fill="000080"/>
    </w:pPr>
    <w:rPr>
      <w:rFonts w:ascii="Tahoma" w:hAnsi="Tahoma" w:cs="Tahoma"/>
      <w:sz w:val="20"/>
      <w:szCs w:val="20"/>
    </w:rPr>
  </w:style>
  <w:style w:type="character" w:styleId="ae">
    <w:name w:val="Hyperlink"/>
    <w:uiPriority w:val="99"/>
    <w:unhideWhenUsed/>
    <w:rsid w:val="003535C1"/>
    <w:rPr>
      <w:color w:val="0000FF"/>
      <w:u w:val="single"/>
    </w:rPr>
  </w:style>
  <w:style w:type="paragraph" w:styleId="af">
    <w:name w:val="Balloon Text"/>
    <w:basedOn w:val="a"/>
    <w:link w:val="af0"/>
    <w:rsid w:val="000C57DF"/>
    <w:rPr>
      <w:rFonts w:ascii="Tahoma" w:hAnsi="Tahoma"/>
      <w:sz w:val="16"/>
      <w:szCs w:val="16"/>
      <w:lang w:val="x-none" w:eastAsia="x-none"/>
    </w:rPr>
  </w:style>
  <w:style w:type="character" w:customStyle="1" w:styleId="af0">
    <w:name w:val="Текст выноски Знак"/>
    <w:link w:val="af"/>
    <w:rsid w:val="000C57DF"/>
    <w:rPr>
      <w:rFonts w:ascii="Tahoma" w:hAnsi="Tahoma" w:cs="Tahoma"/>
      <w:sz w:val="16"/>
      <w:szCs w:val="16"/>
    </w:rPr>
  </w:style>
  <w:style w:type="paragraph" w:styleId="af1">
    <w:name w:val="footnote text"/>
    <w:basedOn w:val="a"/>
    <w:link w:val="af2"/>
    <w:rsid w:val="00976D17"/>
    <w:rPr>
      <w:sz w:val="20"/>
      <w:szCs w:val="20"/>
    </w:rPr>
  </w:style>
  <w:style w:type="character" w:customStyle="1" w:styleId="af2">
    <w:name w:val="Текст сноски Знак"/>
    <w:basedOn w:val="a0"/>
    <w:link w:val="af1"/>
    <w:rsid w:val="00976D17"/>
  </w:style>
  <w:style w:type="character" w:styleId="af3">
    <w:name w:val="footnote reference"/>
    <w:rsid w:val="00976D17"/>
    <w:rPr>
      <w:vertAlign w:val="superscript"/>
    </w:rPr>
  </w:style>
  <w:style w:type="character" w:customStyle="1" w:styleId="10">
    <w:name w:val="Заголовок 1 Знак"/>
    <w:link w:val="1"/>
    <w:rsid w:val="00976D17"/>
    <w:rPr>
      <w:b/>
      <w:bCs/>
      <w:sz w:val="24"/>
      <w:szCs w:val="24"/>
    </w:rPr>
  </w:style>
  <w:style w:type="character" w:customStyle="1" w:styleId="a6">
    <w:name w:val="Название Знак"/>
    <w:link w:val="a5"/>
    <w:rsid w:val="00976D17"/>
    <w:rPr>
      <w:b/>
      <w:sz w:val="36"/>
      <w:lang w:val="en-US"/>
    </w:rPr>
  </w:style>
  <w:style w:type="paragraph" w:styleId="af4">
    <w:name w:val="List Paragraph"/>
    <w:basedOn w:val="a"/>
    <w:uiPriority w:val="34"/>
    <w:qFormat/>
    <w:rsid w:val="00F77E9E"/>
    <w:pPr>
      <w:ind w:left="720"/>
      <w:contextualSpacing/>
    </w:pPr>
    <w:rPr>
      <w:lang w:val="en-US" w:eastAsia="en-US"/>
    </w:rPr>
  </w:style>
  <w:style w:type="paragraph" w:customStyle="1" w:styleId="ConsPlusNormal">
    <w:name w:val="ConsPlusNormal"/>
    <w:rsid w:val="00F77E9E"/>
    <w:pPr>
      <w:autoSpaceDE w:val="0"/>
      <w:autoSpaceDN w:val="0"/>
      <w:adjustRightInd w:val="0"/>
      <w:ind w:firstLine="720"/>
    </w:pPr>
    <w:rPr>
      <w:rFonts w:ascii="Arial" w:hAnsi="Arial" w:cs="Arial"/>
      <w:sz w:val="16"/>
      <w:szCs w:val="16"/>
    </w:rPr>
  </w:style>
  <w:style w:type="character" w:customStyle="1" w:styleId="a8">
    <w:name w:val="Нижний колонтитул Знак"/>
    <w:link w:val="a7"/>
    <w:uiPriority w:val="99"/>
    <w:rsid w:val="00E3596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qFormat/>
    <w:pPr>
      <w:keepNext/>
      <w:outlineLvl w:val="0"/>
    </w:pPr>
    <w:rPr>
      <w:b/>
      <w:bCs/>
      <w:lang w:val="x-none" w:eastAsia="x-none"/>
    </w:rPr>
  </w:style>
  <w:style w:type="paragraph" w:styleId="2">
    <w:name w:val="heading 2"/>
    <w:basedOn w:val="a"/>
    <w:next w:val="a"/>
    <w:qFormat/>
    <w:pPr>
      <w:keepNext/>
      <w:jc w:val="both"/>
      <w:outlineLvl w:val="1"/>
    </w:pPr>
    <w:rPr>
      <w:b/>
      <w:bCs/>
    </w:rPr>
  </w:style>
  <w:style w:type="paragraph" w:styleId="5">
    <w:name w:val="heading 5"/>
    <w:basedOn w:val="a"/>
    <w:next w:val="a"/>
    <w:qFormat/>
    <w:rsid w:val="00EE2034"/>
    <w:pPr>
      <w:spacing w:before="240" w:after="60"/>
      <w:outlineLvl w:val="4"/>
    </w:pPr>
    <w:rPr>
      <w:b/>
      <w:bCs/>
      <w:i/>
      <w:i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ind w:firstLine="540"/>
      <w:jc w:val="both"/>
    </w:pPr>
    <w:rPr>
      <w:color w:val="FF0000"/>
    </w:rPr>
  </w:style>
  <w:style w:type="paragraph" w:customStyle="1" w:styleId="TextTitle">
    <w:name w:val="Text Title"/>
    <w:basedOn w:val="a"/>
    <w:pPr>
      <w:spacing w:before="120" w:after="120"/>
      <w:ind w:left="576" w:right="288"/>
      <w:jc w:val="center"/>
    </w:pPr>
    <w:rPr>
      <w:rFonts w:ascii="NTTierce" w:hAnsi="NTTierce"/>
      <w:b/>
      <w:sz w:val="28"/>
      <w:szCs w:val="20"/>
    </w:rPr>
  </w:style>
  <w:style w:type="paragraph" w:styleId="a4">
    <w:name w:val="Body Text"/>
    <w:basedOn w:val="a"/>
    <w:pPr>
      <w:jc w:val="both"/>
    </w:pPr>
    <w:rPr>
      <w:b/>
    </w:rPr>
  </w:style>
  <w:style w:type="paragraph" w:styleId="20">
    <w:name w:val="Body Text 2"/>
    <w:basedOn w:val="a"/>
    <w:pPr>
      <w:jc w:val="both"/>
    </w:pPr>
  </w:style>
  <w:style w:type="paragraph" w:styleId="21">
    <w:name w:val="Body Text Indent 2"/>
    <w:basedOn w:val="a"/>
    <w:pPr>
      <w:ind w:firstLine="709"/>
      <w:jc w:val="both"/>
    </w:pPr>
  </w:style>
  <w:style w:type="paragraph" w:customStyle="1" w:styleId="Requisits">
    <w:name w:val="Requisits"/>
    <w:basedOn w:val="a"/>
    <w:rsid w:val="00EE2034"/>
    <w:pPr>
      <w:ind w:right="288"/>
    </w:pPr>
    <w:rPr>
      <w:rFonts w:ascii="TimesDL" w:hAnsi="TimesDL"/>
      <w:sz w:val="22"/>
      <w:szCs w:val="20"/>
    </w:rPr>
  </w:style>
  <w:style w:type="paragraph" w:customStyle="1" w:styleId="Bulleted">
    <w:name w:val="Bulleted"/>
    <w:basedOn w:val="5"/>
    <w:rsid w:val="00EE2034"/>
    <w:pPr>
      <w:outlineLvl w:val="9"/>
    </w:pPr>
    <w:rPr>
      <w:rFonts w:ascii="Arial Rounded MT Bold" w:hAnsi="Arial Rounded MT Bold"/>
      <w:b w:val="0"/>
      <w:bCs w:val="0"/>
      <w:i w:val="0"/>
      <w:iCs w:val="0"/>
      <w:sz w:val="22"/>
      <w:szCs w:val="20"/>
    </w:rPr>
  </w:style>
  <w:style w:type="paragraph" w:customStyle="1" w:styleId="Normal">
    <w:name w:val="Normal"/>
    <w:rsid w:val="00EE2034"/>
    <w:pPr>
      <w:snapToGrid w:val="0"/>
    </w:pPr>
  </w:style>
  <w:style w:type="paragraph" w:styleId="a5">
    <w:name w:val="Title"/>
    <w:basedOn w:val="a"/>
    <w:link w:val="a6"/>
    <w:qFormat/>
    <w:rsid w:val="00665BBA"/>
    <w:pPr>
      <w:jc w:val="center"/>
    </w:pPr>
    <w:rPr>
      <w:b/>
      <w:sz w:val="36"/>
      <w:szCs w:val="20"/>
      <w:lang w:val="en-US" w:eastAsia="x-none"/>
    </w:rPr>
  </w:style>
  <w:style w:type="paragraph" w:styleId="a7">
    <w:name w:val="footer"/>
    <w:basedOn w:val="a"/>
    <w:link w:val="a8"/>
    <w:uiPriority w:val="99"/>
    <w:rsid w:val="00D307AC"/>
    <w:pPr>
      <w:tabs>
        <w:tab w:val="center" w:pos="4677"/>
        <w:tab w:val="right" w:pos="9355"/>
      </w:tabs>
    </w:pPr>
  </w:style>
  <w:style w:type="character" w:styleId="a9">
    <w:name w:val="page number"/>
    <w:basedOn w:val="a0"/>
    <w:rsid w:val="00D307AC"/>
  </w:style>
  <w:style w:type="paragraph" w:styleId="aa">
    <w:name w:val="header"/>
    <w:basedOn w:val="a"/>
    <w:rsid w:val="00D307AC"/>
    <w:pPr>
      <w:tabs>
        <w:tab w:val="center" w:pos="4677"/>
        <w:tab w:val="right" w:pos="9355"/>
      </w:tabs>
    </w:pPr>
  </w:style>
  <w:style w:type="paragraph" w:customStyle="1" w:styleId="ab">
    <w:name w:val="Знак"/>
    <w:basedOn w:val="a"/>
    <w:rsid w:val="00CA1AAB"/>
    <w:pPr>
      <w:tabs>
        <w:tab w:val="num" w:pos="360"/>
      </w:tabs>
      <w:spacing w:after="160" w:line="240" w:lineRule="exact"/>
    </w:pPr>
    <w:rPr>
      <w:rFonts w:ascii="Verdana" w:hAnsi="Verdana" w:cs="Verdana"/>
      <w:sz w:val="20"/>
      <w:szCs w:val="20"/>
      <w:lang w:val="en-US" w:eastAsia="en-US"/>
    </w:rPr>
  </w:style>
  <w:style w:type="paragraph" w:customStyle="1" w:styleId="ac">
    <w:name w:val=" Знак"/>
    <w:basedOn w:val="a"/>
    <w:rsid w:val="003D19E4"/>
    <w:pPr>
      <w:tabs>
        <w:tab w:val="num" w:pos="360"/>
      </w:tabs>
      <w:spacing w:after="160" w:line="240" w:lineRule="exact"/>
    </w:pPr>
    <w:rPr>
      <w:rFonts w:ascii="Verdana" w:hAnsi="Verdana" w:cs="Verdana"/>
      <w:sz w:val="20"/>
      <w:szCs w:val="20"/>
      <w:lang w:val="en-US" w:eastAsia="en-US"/>
    </w:rPr>
  </w:style>
  <w:style w:type="paragraph" w:customStyle="1" w:styleId="11">
    <w:name w:val=" Знак1"/>
    <w:basedOn w:val="a"/>
    <w:rsid w:val="00905632"/>
    <w:pPr>
      <w:spacing w:after="160" w:line="240" w:lineRule="exact"/>
    </w:pPr>
    <w:rPr>
      <w:rFonts w:ascii="Verdana" w:hAnsi="Verdana"/>
      <w:lang w:val="en-US" w:eastAsia="en-US"/>
    </w:rPr>
  </w:style>
  <w:style w:type="paragraph" w:styleId="ad">
    <w:name w:val="Document Map"/>
    <w:basedOn w:val="a"/>
    <w:semiHidden/>
    <w:rsid w:val="007868C4"/>
    <w:pPr>
      <w:shd w:val="clear" w:color="auto" w:fill="000080"/>
    </w:pPr>
    <w:rPr>
      <w:rFonts w:ascii="Tahoma" w:hAnsi="Tahoma" w:cs="Tahoma"/>
      <w:sz w:val="20"/>
      <w:szCs w:val="20"/>
    </w:rPr>
  </w:style>
  <w:style w:type="character" w:styleId="ae">
    <w:name w:val="Hyperlink"/>
    <w:uiPriority w:val="99"/>
    <w:unhideWhenUsed/>
    <w:rsid w:val="003535C1"/>
    <w:rPr>
      <w:color w:val="0000FF"/>
      <w:u w:val="single"/>
    </w:rPr>
  </w:style>
  <w:style w:type="paragraph" w:styleId="af">
    <w:name w:val="Balloon Text"/>
    <w:basedOn w:val="a"/>
    <w:link w:val="af0"/>
    <w:rsid w:val="000C57DF"/>
    <w:rPr>
      <w:rFonts w:ascii="Tahoma" w:hAnsi="Tahoma"/>
      <w:sz w:val="16"/>
      <w:szCs w:val="16"/>
      <w:lang w:val="x-none" w:eastAsia="x-none"/>
    </w:rPr>
  </w:style>
  <w:style w:type="character" w:customStyle="1" w:styleId="af0">
    <w:name w:val="Текст выноски Знак"/>
    <w:link w:val="af"/>
    <w:rsid w:val="000C57DF"/>
    <w:rPr>
      <w:rFonts w:ascii="Tahoma" w:hAnsi="Tahoma" w:cs="Tahoma"/>
      <w:sz w:val="16"/>
      <w:szCs w:val="16"/>
    </w:rPr>
  </w:style>
  <w:style w:type="paragraph" w:styleId="af1">
    <w:name w:val="footnote text"/>
    <w:basedOn w:val="a"/>
    <w:link w:val="af2"/>
    <w:rsid w:val="00976D17"/>
    <w:rPr>
      <w:sz w:val="20"/>
      <w:szCs w:val="20"/>
    </w:rPr>
  </w:style>
  <w:style w:type="character" w:customStyle="1" w:styleId="af2">
    <w:name w:val="Текст сноски Знак"/>
    <w:basedOn w:val="a0"/>
    <w:link w:val="af1"/>
    <w:rsid w:val="00976D17"/>
  </w:style>
  <w:style w:type="character" w:styleId="af3">
    <w:name w:val="footnote reference"/>
    <w:rsid w:val="00976D17"/>
    <w:rPr>
      <w:vertAlign w:val="superscript"/>
    </w:rPr>
  </w:style>
  <w:style w:type="character" w:customStyle="1" w:styleId="10">
    <w:name w:val="Заголовок 1 Знак"/>
    <w:link w:val="1"/>
    <w:rsid w:val="00976D17"/>
    <w:rPr>
      <w:b/>
      <w:bCs/>
      <w:sz w:val="24"/>
      <w:szCs w:val="24"/>
    </w:rPr>
  </w:style>
  <w:style w:type="character" w:customStyle="1" w:styleId="a6">
    <w:name w:val="Название Знак"/>
    <w:link w:val="a5"/>
    <w:rsid w:val="00976D17"/>
    <w:rPr>
      <w:b/>
      <w:sz w:val="36"/>
      <w:lang w:val="en-US"/>
    </w:rPr>
  </w:style>
  <w:style w:type="paragraph" w:styleId="af4">
    <w:name w:val="List Paragraph"/>
    <w:basedOn w:val="a"/>
    <w:uiPriority w:val="34"/>
    <w:qFormat/>
    <w:rsid w:val="00F77E9E"/>
    <w:pPr>
      <w:ind w:left="720"/>
      <w:contextualSpacing/>
    </w:pPr>
    <w:rPr>
      <w:lang w:val="en-US" w:eastAsia="en-US"/>
    </w:rPr>
  </w:style>
  <w:style w:type="paragraph" w:customStyle="1" w:styleId="ConsPlusNormal">
    <w:name w:val="ConsPlusNormal"/>
    <w:rsid w:val="00F77E9E"/>
    <w:pPr>
      <w:autoSpaceDE w:val="0"/>
      <w:autoSpaceDN w:val="0"/>
      <w:adjustRightInd w:val="0"/>
      <w:ind w:firstLine="720"/>
    </w:pPr>
    <w:rPr>
      <w:rFonts w:ascii="Arial" w:hAnsi="Arial" w:cs="Arial"/>
      <w:sz w:val="16"/>
      <w:szCs w:val="16"/>
    </w:rPr>
  </w:style>
  <w:style w:type="character" w:customStyle="1" w:styleId="a8">
    <w:name w:val="Нижний колонтитул Знак"/>
    <w:link w:val="a7"/>
    <w:uiPriority w:val="99"/>
    <w:rsid w:val="00E3596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921000">
      <w:bodyDiv w:val="1"/>
      <w:marLeft w:val="0"/>
      <w:marRight w:val="0"/>
      <w:marTop w:val="0"/>
      <w:marBottom w:val="0"/>
      <w:divBdr>
        <w:top w:val="none" w:sz="0" w:space="0" w:color="auto"/>
        <w:left w:val="none" w:sz="0" w:space="0" w:color="auto"/>
        <w:bottom w:val="none" w:sz="0" w:space="0" w:color="auto"/>
        <w:right w:val="none" w:sz="0" w:space="0" w:color="auto"/>
      </w:divBdr>
    </w:div>
    <w:div w:id="79106655">
      <w:bodyDiv w:val="1"/>
      <w:marLeft w:val="0"/>
      <w:marRight w:val="0"/>
      <w:marTop w:val="0"/>
      <w:marBottom w:val="0"/>
      <w:divBdr>
        <w:top w:val="none" w:sz="0" w:space="0" w:color="auto"/>
        <w:left w:val="none" w:sz="0" w:space="0" w:color="auto"/>
        <w:bottom w:val="none" w:sz="0" w:space="0" w:color="auto"/>
        <w:right w:val="none" w:sz="0" w:space="0" w:color="auto"/>
      </w:divBdr>
    </w:div>
    <w:div w:id="82648218">
      <w:bodyDiv w:val="1"/>
      <w:marLeft w:val="0"/>
      <w:marRight w:val="0"/>
      <w:marTop w:val="0"/>
      <w:marBottom w:val="0"/>
      <w:divBdr>
        <w:top w:val="none" w:sz="0" w:space="0" w:color="auto"/>
        <w:left w:val="none" w:sz="0" w:space="0" w:color="auto"/>
        <w:bottom w:val="none" w:sz="0" w:space="0" w:color="auto"/>
        <w:right w:val="none" w:sz="0" w:space="0" w:color="auto"/>
      </w:divBdr>
    </w:div>
    <w:div w:id="135069815">
      <w:bodyDiv w:val="1"/>
      <w:marLeft w:val="0"/>
      <w:marRight w:val="0"/>
      <w:marTop w:val="0"/>
      <w:marBottom w:val="0"/>
      <w:divBdr>
        <w:top w:val="none" w:sz="0" w:space="0" w:color="auto"/>
        <w:left w:val="none" w:sz="0" w:space="0" w:color="auto"/>
        <w:bottom w:val="none" w:sz="0" w:space="0" w:color="auto"/>
        <w:right w:val="none" w:sz="0" w:space="0" w:color="auto"/>
      </w:divBdr>
    </w:div>
    <w:div w:id="454058704">
      <w:bodyDiv w:val="1"/>
      <w:marLeft w:val="0"/>
      <w:marRight w:val="0"/>
      <w:marTop w:val="0"/>
      <w:marBottom w:val="0"/>
      <w:divBdr>
        <w:top w:val="none" w:sz="0" w:space="0" w:color="auto"/>
        <w:left w:val="none" w:sz="0" w:space="0" w:color="auto"/>
        <w:bottom w:val="none" w:sz="0" w:space="0" w:color="auto"/>
        <w:right w:val="none" w:sz="0" w:space="0" w:color="auto"/>
      </w:divBdr>
    </w:div>
    <w:div w:id="551502046">
      <w:bodyDiv w:val="1"/>
      <w:marLeft w:val="0"/>
      <w:marRight w:val="0"/>
      <w:marTop w:val="0"/>
      <w:marBottom w:val="0"/>
      <w:divBdr>
        <w:top w:val="none" w:sz="0" w:space="0" w:color="auto"/>
        <w:left w:val="none" w:sz="0" w:space="0" w:color="auto"/>
        <w:bottom w:val="none" w:sz="0" w:space="0" w:color="auto"/>
        <w:right w:val="none" w:sz="0" w:space="0" w:color="auto"/>
      </w:divBdr>
    </w:div>
    <w:div w:id="781385909">
      <w:bodyDiv w:val="1"/>
      <w:marLeft w:val="0"/>
      <w:marRight w:val="0"/>
      <w:marTop w:val="0"/>
      <w:marBottom w:val="0"/>
      <w:divBdr>
        <w:top w:val="none" w:sz="0" w:space="0" w:color="auto"/>
        <w:left w:val="none" w:sz="0" w:space="0" w:color="auto"/>
        <w:bottom w:val="none" w:sz="0" w:space="0" w:color="auto"/>
        <w:right w:val="none" w:sz="0" w:space="0" w:color="auto"/>
      </w:divBdr>
    </w:div>
    <w:div w:id="887641754">
      <w:bodyDiv w:val="1"/>
      <w:marLeft w:val="0"/>
      <w:marRight w:val="0"/>
      <w:marTop w:val="0"/>
      <w:marBottom w:val="0"/>
      <w:divBdr>
        <w:top w:val="none" w:sz="0" w:space="0" w:color="auto"/>
        <w:left w:val="none" w:sz="0" w:space="0" w:color="auto"/>
        <w:bottom w:val="none" w:sz="0" w:space="0" w:color="auto"/>
        <w:right w:val="none" w:sz="0" w:space="0" w:color="auto"/>
      </w:divBdr>
    </w:div>
    <w:div w:id="947152876">
      <w:bodyDiv w:val="1"/>
      <w:marLeft w:val="0"/>
      <w:marRight w:val="0"/>
      <w:marTop w:val="0"/>
      <w:marBottom w:val="0"/>
      <w:divBdr>
        <w:top w:val="none" w:sz="0" w:space="0" w:color="auto"/>
        <w:left w:val="none" w:sz="0" w:space="0" w:color="auto"/>
        <w:bottom w:val="none" w:sz="0" w:space="0" w:color="auto"/>
        <w:right w:val="none" w:sz="0" w:space="0" w:color="auto"/>
      </w:divBdr>
    </w:div>
    <w:div w:id="1769034363">
      <w:bodyDiv w:val="1"/>
      <w:marLeft w:val="0"/>
      <w:marRight w:val="0"/>
      <w:marTop w:val="0"/>
      <w:marBottom w:val="0"/>
      <w:divBdr>
        <w:top w:val="none" w:sz="0" w:space="0" w:color="auto"/>
        <w:left w:val="none" w:sz="0" w:space="0" w:color="auto"/>
        <w:bottom w:val="none" w:sz="0" w:space="0" w:color="auto"/>
        <w:right w:val="none" w:sz="0" w:space="0" w:color="auto"/>
      </w:divBdr>
    </w:div>
    <w:div w:id="2022079088">
      <w:bodyDiv w:val="1"/>
      <w:marLeft w:val="0"/>
      <w:marRight w:val="0"/>
      <w:marTop w:val="0"/>
      <w:marBottom w:val="0"/>
      <w:divBdr>
        <w:top w:val="none" w:sz="0" w:space="0" w:color="auto"/>
        <w:left w:val="none" w:sz="0" w:space="0" w:color="auto"/>
        <w:bottom w:val="none" w:sz="0" w:space="0" w:color="auto"/>
        <w:right w:val="none" w:sz="0" w:space="0" w:color="auto"/>
      </w:divBdr>
    </w:div>
    <w:div w:id="2042972789">
      <w:bodyDiv w:val="1"/>
      <w:marLeft w:val="0"/>
      <w:marRight w:val="0"/>
      <w:marTop w:val="0"/>
      <w:marBottom w:val="0"/>
      <w:divBdr>
        <w:top w:val="none" w:sz="0" w:space="0" w:color="auto"/>
        <w:left w:val="none" w:sz="0" w:space="0" w:color="auto"/>
        <w:bottom w:val="none" w:sz="0" w:space="0" w:color="auto"/>
        <w:right w:val="none" w:sz="0" w:space="0" w:color="auto"/>
      </w:divBdr>
    </w:div>
    <w:div w:id="2138645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6182</Words>
  <Characters>35243</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Д О Г О В О Р</vt:lpstr>
    </vt:vector>
  </TitlesOfParts>
  <Company/>
  <LinksUpToDate>false</LinksUpToDate>
  <CharactersWithSpaces>41343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dc:title>
  <dc:creator>_</dc:creator>
  <cp:lastModifiedBy>user</cp:lastModifiedBy>
  <cp:revision>2</cp:revision>
  <cp:lastPrinted>2019-03-25T00:22:00Z</cp:lastPrinted>
  <dcterms:created xsi:type="dcterms:W3CDTF">2026-08-06T06:33:00Z</dcterms:created>
  <dcterms:modified xsi:type="dcterms:W3CDTF">2026-08-06T06:33:00Z</dcterms:modified>
</cp:coreProperties>
</file>