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76086" w14:textId="77777777" w:rsidR="00E9505B" w:rsidRPr="00BA0A06" w:rsidRDefault="00E9505B" w:rsidP="00E9505B">
      <w:pPr>
        <w:jc w:val="center"/>
        <w:rPr>
          <w:rFonts w:eastAsia="Times New Roman"/>
          <w:b/>
          <w:sz w:val="24"/>
          <w:szCs w:val="24"/>
        </w:rPr>
      </w:pPr>
      <w:r w:rsidRPr="00BA0A06">
        <w:rPr>
          <w:rFonts w:eastAsia="Times New Roman"/>
          <w:b/>
          <w:sz w:val="24"/>
          <w:szCs w:val="24"/>
        </w:rPr>
        <w:t>ТЕХНИЧЕСКОЕ ЗАДАНИЕ</w:t>
      </w:r>
    </w:p>
    <w:p w14:paraId="774EC560" w14:textId="77777777" w:rsidR="00E9505B" w:rsidRDefault="00E9505B" w:rsidP="00E9505B">
      <w:pPr>
        <w:ind w:firstLine="708"/>
        <w:jc w:val="center"/>
        <w:rPr>
          <w:b/>
          <w:bCs/>
          <w:sz w:val="24"/>
          <w:szCs w:val="24"/>
        </w:rPr>
      </w:pPr>
      <w:r w:rsidRPr="00461AEE">
        <w:rPr>
          <w:rFonts w:eastAsia="Times New Roman"/>
          <w:b/>
          <w:sz w:val="24"/>
          <w:szCs w:val="24"/>
        </w:rPr>
        <w:t xml:space="preserve">на </w:t>
      </w:r>
      <w:r w:rsidRPr="00461AEE">
        <w:rPr>
          <w:b/>
          <w:bCs/>
          <w:sz w:val="24"/>
          <w:szCs w:val="24"/>
        </w:rPr>
        <w:t xml:space="preserve">поставку </w:t>
      </w:r>
      <w:r w:rsidR="0097394D">
        <w:rPr>
          <w:b/>
          <w:bCs/>
          <w:sz w:val="24"/>
          <w:szCs w:val="24"/>
        </w:rPr>
        <w:t xml:space="preserve">элементов питания </w:t>
      </w:r>
      <w:r w:rsidR="000D25E2" w:rsidRPr="000D25E2">
        <w:rPr>
          <w:b/>
          <w:bCs/>
          <w:sz w:val="24"/>
          <w:szCs w:val="24"/>
        </w:rPr>
        <w:t>элементов питания для цифровых приборов измерения артериального давления и частоты пульса в Территориальный орган Федеральной службы государственной статистики по Псковской области для проведения выборочного наблюдения состояния здоровья населения</w:t>
      </w:r>
    </w:p>
    <w:p w14:paraId="23F6E5C5" w14:textId="77777777" w:rsidR="000D25E2" w:rsidRDefault="000D25E2" w:rsidP="00E9505B">
      <w:pPr>
        <w:ind w:firstLine="708"/>
        <w:jc w:val="center"/>
        <w:rPr>
          <w:b/>
          <w:bCs/>
          <w:sz w:val="24"/>
          <w:szCs w:val="24"/>
        </w:rPr>
      </w:pPr>
    </w:p>
    <w:p w14:paraId="51D96DA3" w14:textId="77777777" w:rsidR="00E9505B" w:rsidRPr="00B5027F" w:rsidRDefault="00E9505B" w:rsidP="00E9505B">
      <w:pPr>
        <w:widowControl w:val="0"/>
        <w:numPr>
          <w:ilvl w:val="0"/>
          <w:numId w:val="1"/>
        </w:numPr>
        <w:snapToGrid w:val="0"/>
        <w:spacing w:line="20" w:lineRule="atLeast"/>
        <w:contextualSpacing/>
        <w:jc w:val="both"/>
        <w:rPr>
          <w:b/>
          <w:sz w:val="24"/>
          <w:szCs w:val="24"/>
        </w:rPr>
      </w:pPr>
      <w:r w:rsidRPr="00B5027F">
        <w:rPr>
          <w:b/>
          <w:sz w:val="24"/>
          <w:szCs w:val="24"/>
        </w:rPr>
        <w:t xml:space="preserve">Цель поставки </w:t>
      </w:r>
    </w:p>
    <w:p w14:paraId="1D4FF376" w14:textId="540C7D98" w:rsidR="00E9505B" w:rsidRPr="00B5027F" w:rsidRDefault="00E9505B" w:rsidP="00E9505B">
      <w:pPr>
        <w:widowControl w:val="0"/>
        <w:snapToGrid w:val="0"/>
        <w:spacing w:line="20" w:lineRule="atLeast"/>
        <w:ind w:firstLine="720"/>
        <w:contextualSpacing/>
        <w:jc w:val="both"/>
        <w:rPr>
          <w:rFonts w:eastAsia="Times New Roman"/>
          <w:sz w:val="24"/>
          <w:szCs w:val="24"/>
        </w:rPr>
      </w:pPr>
      <w:r w:rsidRPr="00B5027F">
        <w:rPr>
          <w:rFonts w:eastAsia="Times New Roman"/>
          <w:sz w:val="24"/>
          <w:szCs w:val="24"/>
        </w:rPr>
        <w:t xml:space="preserve">Закупка </w:t>
      </w:r>
      <w:r w:rsidR="0097394D" w:rsidRPr="0097394D">
        <w:rPr>
          <w:rFonts w:eastAsia="Times New Roman"/>
          <w:sz w:val="24"/>
          <w:szCs w:val="24"/>
        </w:rPr>
        <w:t xml:space="preserve">элементов питания </w:t>
      </w:r>
      <w:r w:rsidRPr="00B5027F">
        <w:rPr>
          <w:rFonts w:eastAsia="Times New Roman"/>
          <w:sz w:val="24"/>
          <w:szCs w:val="24"/>
        </w:rPr>
        <w:t xml:space="preserve">(далее – </w:t>
      </w:r>
      <w:r>
        <w:rPr>
          <w:rFonts w:eastAsia="Times New Roman"/>
          <w:sz w:val="24"/>
          <w:szCs w:val="24"/>
        </w:rPr>
        <w:t>товар)</w:t>
      </w:r>
      <w:r w:rsidRPr="00B5027F">
        <w:rPr>
          <w:rFonts w:eastAsia="Times New Roman"/>
          <w:sz w:val="24"/>
          <w:szCs w:val="24"/>
        </w:rPr>
        <w:t xml:space="preserve"> осуществляется </w:t>
      </w:r>
      <w:r w:rsidR="002C1F71" w:rsidRPr="00B5027F">
        <w:rPr>
          <w:rFonts w:eastAsia="Times New Roman"/>
          <w:sz w:val="24"/>
          <w:szCs w:val="24"/>
        </w:rPr>
        <w:t>в целях</w:t>
      </w:r>
      <w:r w:rsidRPr="00B5027F">
        <w:rPr>
          <w:rFonts w:eastAsia="Times New Roman"/>
          <w:sz w:val="24"/>
          <w:szCs w:val="24"/>
        </w:rPr>
        <w:t xml:space="preserve"> поддержания бесперебойной и производительной работы </w:t>
      </w:r>
      <w:r w:rsidR="0097394D">
        <w:rPr>
          <w:rFonts w:eastAsia="Times New Roman"/>
          <w:sz w:val="24"/>
          <w:szCs w:val="24"/>
        </w:rPr>
        <w:t>электронных устройств</w:t>
      </w:r>
      <w:r w:rsidRPr="00B5027F">
        <w:rPr>
          <w:rFonts w:eastAsia="Times New Roman"/>
          <w:sz w:val="24"/>
          <w:szCs w:val="24"/>
        </w:rPr>
        <w:t xml:space="preserve">, эксплуатируемых в Псковстате. </w:t>
      </w:r>
    </w:p>
    <w:p w14:paraId="1F3BC944" w14:textId="77777777" w:rsidR="00E9505B" w:rsidRDefault="00E9505B" w:rsidP="00E9505B">
      <w:pPr>
        <w:widowControl w:val="0"/>
        <w:snapToGrid w:val="0"/>
        <w:spacing w:line="20" w:lineRule="atLeast"/>
        <w:ind w:firstLine="720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Поставка товара осуществляется</w:t>
      </w:r>
      <w:r w:rsidRPr="00B5027F">
        <w:rPr>
          <w:rFonts w:eastAsia="Times New Roman"/>
          <w:sz w:val="24"/>
          <w:szCs w:val="24"/>
        </w:rPr>
        <w:t xml:space="preserve"> к оборудованию, используемому заказчиком в соответствии с технической документацией на указанное оборудование.</w:t>
      </w:r>
    </w:p>
    <w:p w14:paraId="53A4EF8C" w14:textId="77777777" w:rsidR="00E9505B" w:rsidRPr="00C959E2" w:rsidRDefault="00E9505B" w:rsidP="00E9505B">
      <w:pPr>
        <w:widowControl w:val="0"/>
        <w:snapToGrid w:val="0"/>
        <w:ind w:firstLine="720"/>
        <w:jc w:val="both"/>
        <w:rPr>
          <w:rFonts w:eastAsia="Times New Roman"/>
          <w:b/>
          <w:sz w:val="24"/>
          <w:szCs w:val="24"/>
        </w:rPr>
      </w:pPr>
      <w:r w:rsidRPr="00C959E2">
        <w:rPr>
          <w:rFonts w:eastAsia="Times New Roman"/>
          <w:b/>
          <w:sz w:val="24"/>
          <w:szCs w:val="24"/>
        </w:rPr>
        <w:t>2.</w:t>
      </w:r>
      <w:r>
        <w:rPr>
          <w:rFonts w:eastAsia="Times New Roman"/>
          <w:b/>
          <w:sz w:val="24"/>
          <w:szCs w:val="24"/>
        </w:rPr>
        <w:t xml:space="preserve"> </w:t>
      </w:r>
      <w:r w:rsidRPr="00C959E2">
        <w:rPr>
          <w:rFonts w:eastAsia="Times New Roman"/>
          <w:b/>
          <w:sz w:val="24"/>
          <w:szCs w:val="24"/>
        </w:rPr>
        <w:t>Предмет закупки и сроки поставки</w:t>
      </w:r>
    </w:p>
    <w:p w14:paraId="7986B063" w14:textId="77777777" w:rsidR="00E9505B" w:rsidRPr="00C959E2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 w:rsidRPr="00C959E2">
        <w:rPr>
          <w:rFonts w:eastAsia="Times New Roman"/>
          <w:sz w:val="24"/>
          <w:szCs w:val="24"/>
        </w:rPr>
        <w:t>Поставщик поставляет товар в соответствии с требованиями настоящего Технического задания. Перечень и необходимые характеристики поставляемого товара представлены в таблице 1.</w:t>
      </w:r>
    </w:p>
    <w:p w14:paraId="3F29C0B3" w14:textId="7DCF1C78" w:rsidR="00E9505B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 w:rsidRPr="00C959E2">
        <w:rPr>
          <w:rFonts w:eastAsia="Times New Roman"/>
          <w:sz w:val="24"/>
          <w:szCs w:val="24"/>
        </w:rPr>
        <w:t xml:space="preserve">Срок поставки товара: в течение </w:t>
      </w:r>
      <w:r w:rsidR="00856069">
        <w:rPr>
          <w:rFonts w:eastAsia="Times New Roman"/>
          <w:sz w:val="24"/>
          <w:szCs w:val="24"/>
        </w:rPr>
        <w:t>5</w:t>
      </w:r>
      <w:r w:rsidRPr="00C959E2">
        <w:rPr>
          <w:rFonts w:eastAsia="Times New Roman"/>
          <w:sz w:val="24"/>
          <w:szCs w:val="24"/>
        </w:rPr>
        <w:t xml:space="preserve"> (</w:t>
      </w:r>
      <w:r w:rsidR="00856069">
        <w:rPr>
          <w:rFonts w:eastAsia="Times New Roman"/>
          <w:sz w:val="24"/>
          <w:szCs w:val="24"/>
        </w:rPr>
        <w:t>пяти</w:t>
      </w:r>
      <w:r w:rsidRPr="00C959E2">
        <w:rPr>
          <w:rFonts w:eastAsia="Times New Roman"/>
          <w:sz w:val="24"/>
          <w:szCs w:val="24"/>
        </w:rPr>
        <w:t xml:space="preserve">) рабочих дней </w:t>
      </w:r>
      <w:r>
        <w:rPr>
          <w:rFonts w:eastAsia="Times New Roman"/>
          <w:sz w:val="24"/>
          <w:szCs w:val="24"/>
        </w:rPr>
        <w:t>с момента подписания контракта.</w:t>
      </w:r>
    </w:p>
    <w:p w14:paraId="3FD25AE2" w14:textId="77777777" w:rsidR="00E9505B" w:rsidRDefault="00E9505B" w:rsidP="00E9505B">
      <w:pPr>
        <w:widowControl w:val="0"/>
        <w:snapToGrid w:val="0"/>
        <w:ind w:firstLine="720"/>
        <w:jc w:val="right"/>
        <w:rPr>
          <w:rFonts w:eastAsia="Times New Roman"/>
          <w:sz w:val="24"/>
          <w:szCs w:val="24"/>
        </w:rPr>
      </w:pPr>
      <w:r w:rsidRPr="004A6D61">
        <w:rPr>
          <w:rFonts w:eastAsia="Times New Roman"/>
          <w:sz w:val="24"/>
          <w:szCs w:val="24"/>
        </w:rPr>
        <w:t>Таблица 1</w:t>
      </w: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2303"/>
        <w:gridCol w:w="5555"/>
        <w:gridCol w:w="1160"/>
      </w:tblGrid>
      <w:tr w:rsidR="0097394D" w:rsidRPr="009422F4" w14:paraId="73B5E4DA" w14:textId="77777777" w:rsidTr="00215B5B">
        <w:trPr>
          <w:trHeight w:val="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715D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A76B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Наименование</w:t>
            </w:r>
          </w:p>
          <w:p w14:paraId="05C59B47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товара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962" w14:textId="77777777" w:rsidR="0097394D" w:rsidRPr="00894275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894275">
              <w:rPr>
                <w:b/>
                <w:iCs/>
                <w:sz w:val="20"/>
              </w:rPr>
              <w:t>Характеристики</w:t>
            </w:r>
            <w:r w:rsidRPr="00894275">
              <w:rPr>
                <w:rStyle w:val="apple-converted-space"/>
                <w:b/>
                <w:iCs/>
                <w:sz w:val="20"/>
              </w:rPr>
              <w:t xml:space="preserve"> товара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0CFB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 xml:space="preserve">Кол-во </w:t>
            </w:r>
          </w:p>
        </w:tc>
      </w:tr>
      <w:tr w:rsidR="0097394D" w:rsidRPr="009422F4" w14:paraId="50BC2054" w14:textId="77777777" w:rsidTr="00215B5B">
        <w:trPr>
          <w:trHeight w:val="2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8026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C83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2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E4BC" w14:textId="77777777" w:rsidR="0097394D" w:rsidRPr="00894275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894275">
              <w:rPr>
                <w:b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F483" w14:textId="77777777" w:rsidR="0097394D" w:rsidRPr="009422F4" w:rsidRDefault="0097394D" w:rsidP="00215B5B">
            <w:pPr>
              <w:pStyle w:val="a5"/>
              <w:spacing w:after="0"/>
              <w:jc w:val="center"/>
              <w:rPr>
                <w:b/>
                <w:sz w:val="20"/>
              </w:rPr>
            </w:pPr>
            <w:r w:rsidRPr="009422F4">
              <w:rPr>
                <w:b/>
                <w:sz w:val="20"/>
              </w:rPr>
              <w:t>4</w:t>
            </w:r>
          </w:p>
        </w:tc>
      </w:tr>
      <w:tr w:rsidR="0097394D" w:rsidRPr="001A400D" w14:paraId="3DE7C3F8" w14:textId="77777777" w:rsidTr="00215B5B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0F14" w14:textId="77777777" w:rsidR="0097394D" w:rsidRPr="001A400D" w:rsidRDefault="0097394D" w:rsidP="00215B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66ED" w14:textId="77777777" w:rsidR="0097394D" w:rsidRPr="009F0B20" w:rsidRDefault="000D25E2" w:rsidP="00215B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lang w:eastAsia="ru-RU"/>
              </w:rPr>
            </w:pPr>
            <w:r>
              <w:rPr>
                <w:rFonts w:ascii="Times New Roman CYR" w:hAnsi="Times New Roman CYR"/>
                <w:lang w:eastAsia="ru-RU"/>
              </w:rPr>
              <w:t>Элемент питания</w:t>
            </w:r>
          </w:p>
          <w:p w14:paraId="19A58B2F" w14:textId="77777777" w:rsidR="0097394D" w:rsidRPr="0097394D" w:rsidRDefault="0097394D" w:rsidP="0097394D">
            <w:pPr>
              <w:jc w:val="center"/>
              <w:rPr>
                <w:lang w:val="en-US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1ED" w14:textId="77777777" w:rsidR="000D25E2" w:rsidRPr="000D25E2" w:rsidRDefault="000D25E2" w:rsidP="000D25E2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eastAsia="ru-RU"/>
              </w:rPr>
            </w:pPr>
            <w:r w:rsidRPr="000D25E2">
              <w:rPr>
                <w:rFonts w:ascii="Times New Roman CYR" w:hAnsi="Times New Roman CYR"/>
                <w:lang w:eastAsia="ru-RU"/>
              </w:rPr>
              <w:t xml:space="preserve">Форма батарейки: </w:t>
            </w:r>
            <w:proofErr w:type="spellStart"/>
            <w:r w:rsidRPr="000D25E2">
              <w:rPr>
                <w:rFonts w:ascii="Times New Roman CYR" w:hAnsi="Times New Roman CYR"/>
                <w:lang w:eastAsia="ru-RU"/>
              </w:rPr>
              <w:t>мизинчиковая</w:t>
            </w:r>
            <w:proofErr w:type="spellEnd"/>
            <w:r w:rsidRPr="000D25E2">
              <w:rPr>
                <w:rFonts w:ascii="Times New Roman CYR" w:hAnsi="Times New Roman CYR"/>
                <w:lang w:eastAsia="ru-RU"/>
              </w:rPr>
              <w:t xml:space="preserve">, вытянутая цилиндрическая. </w:t>
            </w:r>
          </w:p>
          <w:p w14:paraId="7228F8B7" w14:textId="77777777" w:rsidR="000D25E2" w:rsidRPr="000D25E2" w:rsidRDefault="000D25E2" w:rsidP="000D25E2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eastAsia="ru-RU"/>
              </w:rPr>
            </w:pPr>
            <w:r w:rsidRPr="000D25E2">
              <w:rPr>
                <w:rFonts w:ascii="Times New Roman CYR" w:hAnsi="Times New Roman CYR"/>
                <w:lang w:eastAsia="ru-RU"/>
              </w:rPr>
              <w:t>Диаметр — 10,5 мм, длина — 44,5 мм.</w:t>
            </w:r>
          </w:p>
          <w:p w14:paraId="28DA7BFE" w14:textId="77777777" w:rsidR="000D25E2" w:rsidRPr="000D25E2" w:rsidRDefault="000D25E2" w:rsidP="000D25E2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eastAsia="ru-RU"/>
              </w:rPr>
            </w:pPr>
            <w:r w:rsidRPr="000D25E2">
              <w:rPr>
                <w:rFonts w:ascii="Times New Roman CYR" w:hAnsi="Times New Roman CYR"/>
                <w:lang w:eastAsia="ru-RU"/>
              </w:rPr>
              <w:t>Типоразмер: AAA LR03</w:t>
            </w:r>
          </w:p>
          <w:p w14:paraId="60D38E52" w14:textId="77777777" w:rsidR="000D25E2" w:rsidRPr="000D25E2" w:rsidRDefault="000D25E2" w:rsidP="000D25E2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eastAsia="ru-RU"/>
              </w:rPr>
            </w:pPr>
            <w:r w:rsidRPr="000D25E2">
              <w:rPr>
                <w:rFonts w:ascii="Times New Roman CYR" w:hAnsi="Times New Roman CYR"/>
                <w:lang w:eastAsia="ru-RU"/>
              </w:rPr>
              <w:t>Технология изготовления: алкалиновая</w:t>
            </w:r>
          </w:p>
          <w:p w14:paraId="2F07D1D5" w14:textId="77777777" w:rsidR="0097394D" w:rsidRPr="002C1F71" w:rsidRDefault="000D25E2" w:rsidP="000D25E2">
            <w:pPr>
              <w:autoSpaceDE w:val="0"/>
              <w:autoSpaceDN w:val="0"/>
              <w:adjustRightInd w:val="0"/>
              <w:rPr>
                <w:rFonts w:ascii="Times New Roman CYR" w:hAnsi="Times New Roman CYR"/>
                <w:lang w:eastAsia="ru-RU"/>
              </w:rPr>
            </w:pPr>
            <w:r w:rsidRPr="000D25E2">
              <w:rPr>
                <w:rFonts w:ascii="Times New Roman CYR" w:hAnsi="Times New Roman CYR"/>
                <w:lang w:eastAsia="ru-RU"/>
              </w:rPr>
              <w:t>Напряжение: 1.5 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9D63" w14:textId="7C123AE2" w:rsidR="0097394D" w:rsidRPr="001A400D" w:rsidRDefault="00C64A8C" w:rsidP="00215B5B">
            <w:pPr>
              <w:widowControl w:val="0"/>
              <w:jc w:val="center"/>
              <w:rPr>
                <w:rFonts w:ascii="Times New Roman CYR" w:hAnsi="Times New Roman CYR"/>
                <w:szCs w:val="26"/>
              </w:rPr>
            </w:pPr>
            <w:r>
              <w:rPr>
                <w:rFonts w:ascii="Times New Roman CYR" w:hAnsi="Times New Roman CYR"/>
                <w:szCs w:val="26"/>
              </w:rPr>
              <w:t>56</w:t>
            </w:r>
            <w:bookmarkStart w:id="0" w:name="_GoBack"/>
            <w:bookmarkEnd w:id="0"/>
            <w:r w:rsidR="0097394D" w:rsidRPr="001A400D">
              <w:rPr>
                <w:rFonts w:ascii="Times New Roman CYR" w:hAnsi="Times New Roman CYR"/>
                <w:szCs w:val="26"/>
              </w:rPr>
              <w:t xml:space="preserve"> </w:t>
            </w:r>
            <w:r w:rsidR="0097394D">
              <w:rPr>
                <w:rFonts w:ascii="Times New Roman CYR" w:hAnsi="Times New Roman CYR"/>
                <w:szCs w:val="26"/>
              </w:rPr>
              <w:t>шт</w:t>
            </w:r>
            <w:r w:rsidR="0097394D" w:rsidRPr="001A400D">
              <w:rPr>
                <w:rFonts w:ascii="Times New Roman CYR" w:hAnsi="Times New Roman CYR"/>
                <w:szCs w:val="26"/>
              </w:rPr>
              <w:t>.</w:t>
            </w:r>
          </w:p>
        </w:tc>
      </w:tr>
    </w:tbl>
    <w:p w14:paraId="7F55D53C" w14:textId="77777777" w:rsidR="00E9505B" w:rsidRPr="00B5027F" w:rsidRDefault="00E9505B" w:rsidP="00E9505B">
      <w:pPr>
        <w:widowControl w:val="0"/>
        <w:snapToGrid w:val="0"/>
        <w:spacing w:line="20" w:lineRule="atLeast"/>
        <w:contextualSpacing/>
        <w:jc w:val="both"/>
        <w:rPr>
          <w:rFonts w:eastAsia="Times New Roman"/>
          <w:b/>
          <w:sz w:val="24"/>
          <w:szCs w:val="24"/>
        </w:rPr>
      </w:pPr>
    </w:p>
    <w:p w14:paraId="1AE25E54" w14:textId="77777777" w:rsidR="00E9505B" w:rsidRPr="00B5027F" w:rsidRDefault="00E9505B" w:rsidP="00E9505B">
      <w:pPr>
        <w:widowControl w:val="0"/>
        <w:snapToGrid w:val="0"/>
        <w:spacing w:line="20" w:lineRule="atLeast"/>
        <w:ind w:firstLine="720"/>
        <w:contextualSpacing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3</w:t>
      </w:r>
      <w:r w:rsidRPr="00B5027F">
        <w:rPr>
          <w:rFonts w:eastAsia="Times New Roman"/>
          <w:b/>
          <w:sz w:val="24"/>
          <w:szCs w:val="24"/>
        </w:rPr>
        <w:t>.Требования к поставляемому товару:</w:t>
      </w:r>
    </w:p>
    <w:p w14:paraId="794975FC" w14:textId="77777777" w:rsidR="00E9505B" w:rsidRPr="00B5027F" w:rsidRDefault="00E9505B" w:rsidP="00E9505B">
      <w:pPr>
        <w:autoSpaceDE w:val="0"/>
        <w:autoSpaceDN w:val="0"/>
        <w:adjustRightInd w:val="0"/>
        <w:spacing w:line="20" w:lineRule="atLeast"/>
        <w:ind w:firstLine="715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Поставляемый</w:t>
      </w:r>
      <w:r w:rsidRPr="00B5027F">
        <w:rPr>
          <w:rFonts w:eastAsia="Times New Roman"/>
          <w:sz w:val="24"/>
          <w:szCs w:val="24"/>
        </w:rPr>
        <w:t xml:space="preserve"> </w:t>
      </w:r>
      <w:r w:rsidR="000D25E2" w:rsidRPr="000D25E2">
        <w:rPr>
          <w:rFonts w:eastAsia="Times New Roman"/>
          <w:sz w:val="24"/>
          <w:szCs w:val="24"/>
        </w:rPr>
        <w:t>Товар должен быть новым (не бывшим в употреблении), не восстановленным, не содержать следов коррозии или механических повреждений</w:t>
      </w:r>
    </w:p>
    <w:p w14:paraId="12402A9A" w14:textId="77777777" w:rsidR="00E9505B" w:rsidRPr="00B5027F" w:rsidRDefault="00E9505B" w:rsidP="00E9505B">
      <w:pPr>
        <w:autoSpaceDE w:val="0"/>
        <w:autoSpaceDN w:val="0"/>
        <w:adjustRightInd w:val="0"/>
        <w:spacing w:line="20" w:lineRule="atLeast"/>
        <w:ind w:firstLine="715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97394D">
        <w:rPr>
          <w:rFonts w:eastAsia="Times New Roman"/>
          <w:sz w:val="24"/>
          <w:szCs w:val="24"/>
        </w:rPr>
        <w:t>2</w:t>
      </w:r>
      <w:r w:rsidRPr="00B5027F">
        <w:rPr>
          <w:rFonts w:eastAsia="Times New Roman"/>
          <w:sz w:val="24"/>
          <w:szCs w:val="24"/>
        </w:rPr>
        <w:t xml:space="preserve">. </w:t>
      </w:r>
      <w:r w:rsidR="000D25E2" w:rsidRPr="000D25E2">
        <w:rPr>
          <w:rFonts w:eastAsia="Times New Roman"/>
          <w:sz w:val="24"/>
          <w:szCs w:val="24"/>
        </w:rPr>
        <w:t>Товар должен быть упакован в индивидуальную потребительскую упаковку (блистер или картонная коробка), предотвращающую замыкание контактов и попадание влаги.</w:t>
      </w:r>
    </w:p>
    <w:p w14:paraId="42AF18B5" w14:textId="77777777" w:rsidR="00E9505B" w:rsidRPr="004340A7" w:rsidRDefault="00E9505B" w:rsidP="00E9505B">
      <w:pPr>
        <w:autoSpaceDE w:val="0"/>
        <w:autoSpaceDN w:val="0"/>
        <w:adjustRightInd w:val="0"/>
        <w:spacing w:line="20" w:lineRule="atLeast"/>
        <w:ind w:firstLine="715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97394D">
        <w:rPr>
          <w:rFonts w:eastAsia="Times New Roman"/>
          <w:sz w:val="24"/>
          <w:szCs w:val="24"/>
        </w:rPr>
        <w:t>3</w:t>
      </w:r>
      <w:r w:rsidRPr="004340A7">
        <w:rPr>
          <w:rFonts w:eastAsia="Times New Roman"/>
          <w:sz w:val="24"/>
          <w:szCs w:val="24"/>
        </w:rPr>
        <w:t>. Товар должен обеспечивать номинальный срок службы, заявленный производителем.</w:t>
      </w:r>
    </w:p>
    <w:p w14:paraId="5253AB86" w14:textId="77777777" w:rsidR="00E9505B" w:rsidRPr="00B5027F" w:rsidRDefault="00E9505B" w:rsidP="00E9505B">
      <w:pPr>
        <w:autoSpaceDE w:val="0"/>
        <w:autoSpaceDN w:val="0"/>
        <w:adjustRightInd w:val="0"/>
        <w:spacing w:line="20" w:lineRule="atLeast"/>
        <w:ind w:firstLine="710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97394D">
        <w:rPr>
          <w:rFonts w:eastAsia="Times New Roman"/>
          <w:sz w:val="24"/>
          <w:szCs w:val="24"/>
        </w:rPr>
        <w:t>4</w:t>
      </w:r>
      <w:r w:rsidRPr="00B5027F">
        <w:rPr>
          <w:rFonts w:eastAsia="Times New Roman"/>
          <w:sz w:val="24"/>
          <w:szCs w:val="24"/>
        </w:rPr>
        <w:t>. Упаковка должна обеспечивать сохранность товара во время транспортировки до места назначения и погрузочно-разгрузочных работ, исключать механические повреждения и деформацию товара.</w:t>
      </w:r>
    </w:p>
    <w:p w14:paraId="6EE8105D" w14:textId="77777777" w:rsidR="00E9505B" w:rsidRPr="0088645C" w:rsidRDefault="00E9505B" w:rsidP="00E9505B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proofErr w:type="gramStart"/>
      <w:r w:rsidR="0097394D">
        <w:rPr>
          <w:rFonts w:eastAsia="Times New Roman"/>
          <w:sz w:val="24"/>
          <w:szCs w:val="24"/>
        </w:rPr>
        <w:t>5</w:t>
      </w:r>
      <w:r w:rsidRPr="0094077A">
        <w:rPr>
          <w:rFonts w:ascii="Times New Roman CYR" w:hAnsi="Times New Roman CYR" w:cs="Times New Roman CYR"/>
          <w:sz w:val="24"/>
          <w:szCs w:val="24"/>
        </w:rPr>
        <w:t>.Маркировка</w:t>
      </w:r>
      <w:proofErr w:type="gramEnd"/>
      <w:r w:rsidRPr="0094077A">
        <w:rPr>
          <w:rFonts w:ascii="Times New Roman CYR" w:hAnsi="Times New Roman CYR" w:cs="Times New Roman CYR"/>
          <w:sz w:val="24"/>
          <w:szCs w:val="24"/>
        </w:rPr>
        <w:t xml:space="preserve"> товара должна содержать: наименование изделия, наименование фирмы – изготовителя, дату вы</w:t>
      </w:r>
      <w:r w:rsidR="0097394D">
        <w:rPr>
          <w:rFonts w:ascii="Times New Roman CYR" w:hAnsi="Times New Roman CYR" w:cs="Times New Roman CYR"/>
          <w:sz w:val="24"/>
          <w:szCs w:val="24"/>
        </w:rPr>
        <w:t>пуска и указание срока годности.</w:t>
      </w:r>
    </w:p>
    <w:p w14:paraId="57C8B413" w14:textId="77777777" w:rsidR="00E9505B" w:rsidRPr="00400844" w:rsidRDefault="00E9505B" w:rsidP="00E9505B">
      <w:pPr>
        <w:autoSpaceDE w:val="0"/>
        <w:autoSpaceDN w:val="0"/>
        <w:adjustRightInd w:val="0"/>
        <w:spacing w:line="20" w:lineRule="atLeast"/>
        <w:ind w:firstLine="696"/>
        <w:contextualSpacing/>
        <w:jc w:val="both"/>
        <w:rPr>
          <w:rFonts w:eastAsia="Times New Roman"/>
          <w:sz w:val="24"/>
          <w:szCs w:val="24"/>
        </w:rPr>
      </w:pPr>
      <w:r w:rsidRPr="00400844">
        <w:rPr>
          <w:rFonts w:eastAsia="Times New Roman"/>
          <w:sz w:val="24"/>
          <w:szCs w:val="24"/>
        </w:rPr>
        <w:t>3.</w:t>
      </w:r>
      <w:r w:rsidR="0097394D">
        <w:rPr>
          <w:rFonts w:eastAsia="Times New Roman"/>
          <w:sz w:val="24"/>
          <w:szCs w:val="24"/>
        </w:rPr>
        <w:t>6</w:t>
      </w:r>
      <w:r w:rsidRPr="00400844">
        <w:rPr>
          <w:rFonts w:eastAsia="Times New Roman"/>
          <w:sz w:val="24"/>
          <w:szCs w:val="24"/>
        </w:rPr>
        <w:t xml:space="preserve">. Качество товара должно соответствовать действующему </w:t>
      </w:r>
      <w:r w:rsidR="0097394D" w:rsidRPr="0097394D">
        <w:rPr>
          <w:rFonts w:eastAsia="Times New Roman"/>
          <w:sz w:val="24"/>
          <w:szCs w:val="24"/>
        </w:rPr>
        <w:t>ГОСТ Р МЭК 60086-1-2010 «Батареи первичные. Часть 1. Общие требования», утвержденному и введенному в действие Приказом Федерального агентства по техническому регулированию и метрологии от 21.12.2010 № 853-ст, ГОСТ Р МЭК 60086-2-2011 «Батареи первичные. Часть 2. Физические и электрические характеристики», утвержденному и введенному в действие Приказом Федерального агентства по техническому регулированию и метрологии от 13.12.2011 № 1183-ст. Соответствие требованиям постановления Правительства РФ от 31 декабря 2009 г.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</w:r>
    </w:p>
    <w:p w14:paraId="49B11325" w14:textId="77777777" w:rsidR="00E9505B" w:rsidRPr="001C65A0" w:rsidRDefault="00E9505B" w:rsidP="00E9505B">
      <w:pPr>
        <w:autoSpaceDE w:val="0"/>
        <w:autoSpaceDN w:val="0"/>
        <w:adjustRightInd w:val="0"/>
        <w:spacing w:line="20" w:lineRule="atLeast"/>
        <w:ind w:firstLine="696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</w:t>
      </w:r>
      <w:r w:rsidR="0097394D">
        <w:rPr>
          <w:rFonts w:eastAsia="Times New Roman"/>
          <w:sz w:val="24"/>
          <w:szCs w:val="24"/>
        </w:rPr>
        <w:t>7</w:t>
      </w:r>
      <w:r w:rsidRPr="00B5027F">
        <w:rPr>
          <w:rFonts w:eastAsia="Times New Roman"/>
          <w:sz w:val="24"/>
          <w:szCs w:val="24"/>
        </w:rPr>
        <w:t>. Поставляемый товар должен удовлетворять общим требованиям безопасности, электробезопа</w:t>
      </w:r>
      <w:r>
        <w:rPr>
          <w:rFonts w:eastAsia="Times New Roman"/>
          <w:sz w:val="24"/>
          <w:szCs w:val="24"/>
        </w:rPr>
        <w:t>сности и пожарной безопасности.</w:t>
      </w:r>
      <w:r w:rsidR="000D25E2">
        <w:rPr>
          <w:rFonts w:eastAsia="Times New Roman"/>
          <w:sz w:val="24"/>
          <w:szCs w:val="24"/>
        </w:rPr>
        <w:t xml:space="preserve"> Товар не должен содержать </w:t>
      </w:r>
      <w:r w:rsidR="000D25E2" w:rsidRPr="000D25E2">
        <w:rPr>
          <w:rFonts w:eastAsia="Times New Roman"/>
          <w:sz w:val="24"/>
          <w:szCs w:val="24"/>
        </w:rPr>
        <w:t>в составе ртути и кадмия</w:t>
      </w:r>
    </w:p>
    <w:p w14:paraId="29384EE8" w14:textId="77777777" w:rsidR="00E9505B" w:rsidRPr="00B5027F" w:rsidRDefault="00E9505B" w:rsidP="00E9505B">
      <w:pPr>
        <w:autoSpaceDE w:val="0"/>
        <w:autoSpaceDN w:val="0"/>
        <w:adjustRightInd w:val="0"/>
        <w:spacing w:line="240" w:lineRule="exact"/>
        <w:ind w:left="1080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Pr="00B5027F">
        <w:rPr>
          <w:b/>
          <w:bCs/>
          <w:sz w:val="24"/>
          <w:szCs w:val="24"/>
        </w:rPr>
        <w:t>. Отгрузка товара</w:t>
      </w:r>
    </w:p>
    <w:p w14:paraId="7037D34D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 w:rsidRPr="00B5027F">
        <w:rPr>
          <w:rFonts w:eastAsia="Times New Roman"/>
          <w:sz w:val="24"/>
          <w:szCs w:val="24"/>
        </w:rPr>
        <w:t>Поставщик должен поставить товар по адресу Заказчика (180000, г. Псков, ул. К. Маркса, д.15). Поставка товара и разгрузочные работы в месте поставки товара производятся Поставщиком за свой счет, собственными силами и транспортом в рабочее время Заказчика: пн. – чт. с 8.36 до 18.00, пт. с 8.36 до 16.00, обед с 13.00 до 14.00.</w:t>
      </w:r>
    </w:p>
    <w:p w14:paraId="28B21394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 w:rsidRPr="00B5027F">
        <w:rPr>
          <w:rFonts w:eastAsia="Times New Roman"/>
          <w:sz w:val="24"/>
          <w:szCs w:val="24"/>
        </w:rPr>
        <w:t>Контактный телефон: 8(8112)79-0</w:t>
      </w:r>
      <w:r>
        <w:rPr>
          <w:rFonts w:eastAsia="Times New Roman"/>
          <w:sz w:val="24"/>
          <w:szCs w:val="24"/>
        </w:rPr>
        <w:t xml:space="preserve">9-77 Жоров Артур Алекберович.  </w:t>
      </w:r>
    </w:p>
    <w:p w14:paraId="52A5F01A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5</w:t>
      </w:r>
      <w:r w:rsidRPr="00B5027F">
        <w:rPr>
          <w:rFonts w:eastAsia="Times New Roman"/>
          <w:b/>
          <w:sz w:val="24"/>
          <w:szCs w:val="24"/>
        </w:rPr>
        <w:t>. Гарантийные требования</w:t>
      </w:r>
    </w:p>
    <w:p w14:paraId="42F8FF65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B5027F">
        <w:rPr>
          <w:rFonts w:eastAsia="Times New Roman"/>
          <w:sz w:val="24"/>
          <w:szCs w:val="24"/>
        </w:rPr>
        <w:t>.</w:t>
      </w:r>
      <w:proofErr w:type="gramStart"/>
      <w:r w:rsidRPr="00B5027F">
        <w:rPr>
          <w:rFonts w:eastAsia="Times New Roman"/>
          <w:sz w:val="24"/>
          <w:szCs w:val="24"/>
        </w:rPr>
        <w:t>1.Весь</w:t>
      </w:r>
      <w:proofErr w:type="gramEnd"/>
      <w:r w:rsidRPr="00B5027F">
        <w:rPr>
          <w:rFonts w:eastAsia="Times New Roman"/>
          <w:sz w:val="24"/>
          <w:szCs w:val="24"/>
        </w:rPr>
        <w:t xml:space="preserve"> поставляемый товар должен быть обеспечен гарантией качества в соответствии с нормативными документами на данные виды товара.</w:t>
      </w:r>
    </w:p>
    <w:p w14:paraId="656A9962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B5027F">
        <w:rPr>
          <w:rFonts w:eastAsia="Times New Roman"/>
          <w:sz w:val="24"/>
          <w:szCs w:val="24"/>
        </w:rPr>
        <w:t>.</w:t>
      </w:r>
      <w:proofErr w:type="gramStart"/>
      <w:r w:rsidRPr="00B5027F">
        <w:rPr>
          <w:rFonts w:eastAsia="Times New Roman"/>
          <w:sz w:val="24"/>
          <w:szCs w:val="24"/>
        </w:rPr>
        <w:t>2.Наличие</w:t>
      </w:r>
      <w:proofErr w:type="gramEnd"/>
      <w:r w:rsidRPr="00B5027F">
        <w:rPr>
          <w:rFonts w:eastAsia="Times New Roman"/>
          <w:sz w:val="24"/>
          <w:szCs w:val="24"/>
        </w:rPr>
        <w:t xml:space="preserve">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поставленных товаров.</w:t>
      </w:r>
    </w:p>
    <w:p w14:paraId="458B40AF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Pr="00B5027F">
        <w:rPr>
          <w:rFonts w:eastAsia="Times New Roman"/>
          <w:sz w:val="24"/>
          <w:szCs w:val="24"/>
        </w:rPr>
        <w:t>.</w:t>
      </w:r>
      <w:proofErr w:type="gramStart"/>
      <w:r w:rsidRPr="00B5027F">
        <w:rPr>
          <w:rFonts w:eastAsia="Times New Roman"/>
          <w:sz w:val="24"/>
          <w:szCs w:val="24"/>
        </w:rPr>
        <w:t>3.Гарантийный</w:t>
      </w:r>
      <w:proofErr w:type="gramEnd"/>
      <w:r w:rsidRPr="00B5027F">
        <w:rPr>
          <w:rFonts w:eastAsia="Times New Roman"/>
          <w:sz w:val="24"/>
          <w:szCs w:val="24"/>
        </w:rPr>
        <w:t xml:space="preserve"> срок на поставляемый товар должен составлять 12</w:t>
      </w:r>
      <w:r>
        <w:rPr>
          <w:rFonts w:eastAsia="Times New Roman"/>
          <w:sz w:val="24"/>
          <w:szCs w:val="24"/>
        </w:rPr>
        <w:t xml:space="preserve"> (Двенадцать)</w:t>
      </w:r>
      <w:r w:rsidRPr="00B5027F">
        <w:rPr>
          <w:rFonts w:eastAsia="Times New Roman"/>
          <w:sz w:val="24"/>
          <w:szCs w:val="24"/>
        </w:rPr>
        <w:t xml:space="preserve"> месяцев с момента подписания Заказчиком акта сдачи-приема товара.</w:t>
      </w:r>
    </w:p>
    <w:p w14:paraId="53E817A8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09E06FBC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022B41C3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50868DBC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54F85278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5580A906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43E12671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2F8CA008" w14:textId="77777777" w:rsidR="00E9505B" w:rsidRPr="00B5027F" w:rsidRDefault="00E9505B" w:rsidP="00E9505B">
      <w:pPr>
        <w:widowControl w:val="0"/>
        <w:snapToGrid w:val="0"/>
        <w:ind w:firstLine="720"/>
        <w:jc w:val="both"/>
        <w:rPr>
          <w:rFonts w:eastAsia="Times New Roman"/>
          <w:sz w:val="28"/>
          <w:szCs w:val="28"/>
        </w:rPr>
      </w:pPr>
    </w:p>
    <w:p w14:paraId="40E42AB9" w14:textId="77777777" w:rsidR="00E9505B" w:rsidRPr="00B5027F" w:rsidRDefault="00E9505B" w:rsidP="00E9505B">
      <w:pPr>
        <w:autoSpaceDE w:val="0"/>
        <w:autoSpaceDN w:val="0"/>
        <w:adjustRightInd w:val="0"/>
      </w:pPr>
    </w:p>
    <w:p w14:paraId="0C47D08E" w14:textId="77777777" w:rsidR="00E9505B" w:rsidRPr="00B5027F" w:rsidRDefault="00E9505B" w:rsidP="00E9505B">
      <w:pPr>
        <w:autoSpaceDE w:val="0"/>
        <w:autoSpaceDN w:val="0"/>
        <w:adjustRightInd w:val="0"/>
      </w:pPr>
    </w:p>
    <w:p w14:paraId="3A1886CB" w14:textId="77777777" w:rsidR="00E9505B" w:rsidRPr="00B5027F" w:rsidRDefault="00E9505B" w:rsidP="00E9505B">
      <w:pPr>
        <w:autoSpaceDE w:val="0"/>
        <w:autoSpaceDN w:val="0"/>
        <w:adjustRightInd w:val="0"/>
      </w:pPr>
    </w:p>
    <w:p w14:paraId="59F7DDDB" w14:textId="77777777" w:rsidR="00E9505B" w:rsidRPr="00B5027F" w:rsidRDefault="00E9505B" w:rsidP="00E9505B">
      <w:pPr>
        <w:autoSpaceDE w:val="0"/>
        <w:autoSpaceDN w:val="0"/>
        <w:adjustRightInd w:val="0"/>
      </w:pPr>
    </w:p>
    <w:p w14:paraId="1506F8AC" w14:textId="77777777" w:rsidR="00E9505B" w:rsidRPr="00B5027F" w:rsidRDefault="00E9505B" w:rsidP="00E9505B">
      <w:pPr>
        <w:autoSpaceDE w:val="0"/>
        <w:autoSpaceDN w:val="0"/>
        <w:adjustRightInd w:val="0"/>
      </w:pPr>
    </w:p>
    <w:p w14:paraId="477E975B" w14:textId="77777777" w:rsidR="00E9505B" w:rsidRPr="00B5027F" w:rsidRDefault="00E9505B" w:rsidP="00E9505B">
      <w:pPr>
        <w:autoSpaceDE w:val="0"/>
        <w:autoSpaceDN w:val="0"/>
        <w:adjustRightInd w:val="0"/>
      </w:pPr>
    </w:p>
    <w:p w14:paraId="5E8152BA" w14:textId="77777777" w:rsidR="00E9505B" w:rsidRPr="00B5027F" w:rsidRDefault="00E9505B" w:rsidP="00E9505B">
      <w:pPr>
        <w:autoSpaceDE w:val="0"/>
        <w:autoSpaceDN w:val="0"/>
        <w:adjustRightInd w:val="0"/>
      </w:pPr>
    </w:p>
    <w:p w14:paraId="224F8D27" w14:textId="77777777" w:rsidR="00E9505B" w:rsidRPr="00B5027F" w:rsidRDefault="00E9505B" w:rsidP="00E9505B">
      <w:pPr>
        <w:autoSpaceDE w:val="0"/>
        <w:autoSpaceDN w:val="0"/>
        <w:adjustRightInd w:val="0"/>
      </w:pPr>
    </w:p>
    <w:p w14:paraId="60E6D401" w14:textId="77777777" w:rsidR="00E9505B" w:rsidRPr="00B5027F" w:rsidRDefault="00E9505B" w:rsidP="00E9505B">
      <w:pPr>
        <w:autoSpaceDE w:val="0"/>
        <w:autoSpaceDN w:val="0"/>
        <w:adjustRightInd w:val="0"/>
      </w:pPr>
    </w:p>
    <w:p w14:paraId="1260051B" w14:textId="77777777" w:rsidR="00E9505B" w:rsidRPr="00B5027F" w:rsidRDefault="00E9505B" w:rsidP="00E9505B">
      <w:pPr>
        <w:autoSpaceDE w:val="0"/>
        <w:autoSpaceDN w:val="0"/>
        <w:adjustRightInd w:val="0"/>
      </w:pPr>
    </w:p>
    <w:p w14:paraId="08B08F04" w14:textId="77777777" w:rsidR="00E9505B" w:rsidRPr="00B5027F" w:rsidRDefault="00E9505B" w:rsidP="00E9505B">
      <w:pPr>
        <w:autoSpaceDE w:val="0"/>
        <w:autoSpaceDN w:val="0"/>
        <w:adjustRightInd w:val="0"/>
      </w:pPr>
    </w:p>
    <w:p w14:paraId="786B3463" w14:textId="77777777" w:rsidR="00E9505B" w:rsidRPr="00B5027F" w:rsidRDefault="00E9505B" w:rsidP="00E9505B">
      <w:pPr>
        <w:autoSpaceDE w:val="0"/>
        <w:autoSpaceDN w:val="0"/>
        <w:adjustRightInd w:val="0"/>
      </w:pPr>
    </w:p>
    <w:p w14:paraId="43C5B30D" w14:textId="77777777" w:rsidR="00E9505B" w:rsidRPr="00B5027F" w:rsidRDefault="00E9505B" w:rsidP="00E9505B">
      <w:pPr>
        <w:autoSpaceDE w:val="0"/>
        <w:autoSpaceDN w:val="0"/>
        <w:adjustRightInd w:val="0"/>
      </w:pPr>
    </w:p>
    <w:p w14:paraId="1272C195" w14:textId="77777777" w:rsidR="00E9505B" w:rsidRPr="00B5027F" w:rsidRDefault="00E9505B" w:rsidP="00E9505B">
      <w:pPr>
        <w:autoSpaceDE w:val="0"/>
        <w:autoSpaceDN w:val="0"/>
        <w:adjustRightInd w:val="0"/>
      </w:pPr>
    </w:p>
    <w:p w14:paraId="57792C05" w14:textId="77777777" w:rsidR="00E9505B" w:rsidRPr="00B5027F" w:rsidRDefault="00E9505B" w:rsidP="00E9505B">
      <w:pPr>
        <w:autoSpaceDE w:val="0"/>
        <w:autoSpaceDN w:val="0"/>
        <w:adjustRightInd w:val="0"/>
      </w:pPr>
    </w:p>
    <w:p w14:paraId="5E9AB32D" w14:textId="77777777" w:rsidR="00E9505B" w:rsidRPr="00B5027F" w:rsidRDefault="00E9505B" w:rsidP="00E9505B">
      <w:pPr>
        <w:autoSpaceDE w:val="0"/>
        <w:autoSpaceDN w:val="0"/>
        <w:adjustRightInd w:val="0"/>
      </w:pPr>
    </w:p>
    <w:p w14:paraId="6FD8ACBF" w14:textId="77777777" w:rsidR="00E9505B" w:rsidRPr="00B5027F" w:rsidRDefault="00E9505B" w:rsidP="00E9505B">
      <w:pPr>
        <w:autoSpaceDE w:val="0"/>
        <w:autoSpaceDN w:val="0"/>
        <w:adjustRightInd w:val="0"/>
      </w:pPr>
    </w:p>
    <w:p w14:paraId="66680EB3" w14:textId="77777777" w:rsidR="00E9505B" w:rsidRPr="00B5027F" w:rsidRDefault="00E9505B" w:rsidP="00E9505B">
      <w:pPr>
        <w:autoSpaceDE w:val="0"/>
        <w:autoSpaceDN w:val="0"/>
        <w:adjustRightInd w:val="0"/>
      </w:pPr>
    </w:p>
    <w:p w14:paraId="4108D7D9" w14:textId="77777777" w:rsidR="00E9505B" w:rsidRPr="00B5027F" w:rsidRDefault="00E9505B" w:rsidP="00E9505B">
      <w:pPr>
        <w:autoSpaceDE w:val="0"/>
        <w:autoSpaceDN w:val="0"/>
        <w:adjustRightInd w:val="0"/>
      </w:pPr>
    </w:p>
    <w:p w14:paraId="0B4D6C1D" w14:textId="77777777" w:rsidR="00E9505B" w:rsidRPr="00B5027F" w:rsidRDefault="00E9505B" w:rsidP="00E9505B">
      <w:pPr>
        <w:autoSpaceDE w:val="0"/>
        <w:autoSpaceDN w:val="0"/>
        <w:adjustRightInd w:val="0"/>
      </w:pPr>
    </w:p>
    <w:p w14:paraId="34394491" w14:textId="77777777" w:rsidR="00E9505B" w:rsidRPr="00B5027F" w:rsidRDefault="00E9505B" w:rsidP="00E9505B">
      <w:pPr>
        <w:autoSpaceDE w:val="0"/>
        <w:autoSpaceDN w:val="0"/>
        <w:adjustRightInd w:val="0"/>
      </w:pPr>
    </w:p>
    <w:p w14:paraId="140832B7" w14:textId="77777777" w:rsidR="00E9505B" w:rsidRPr="00B5027F" w:rsidRDefault="00E9505B" w:rsidP="00E9505B">
      <w:pPr>
        <w:autoSpaceDE w:val="0"/>
        <w:autoSpaceDN w:val="0"/>
        <w:adjustRightInd w:val="0"/>
      </w:pPr>
    </w:p>
    <w:p w14:paraId="198E4743" w14:textId="77777777" w:rsidR="00E9505B" w:rsidRPr="00B5027F" w:rsidRDefault="00E9505B" w:rsidP="00E9505B">
      <w:pPr>
        <w:autoSpaceDE w:val="0"/>
        <w:autoSpaceDN w:val="0"/>
        <w:adjustRightInd w:val="0"/>
      </w:pPr>
    </w:p>
    <w:p w14:paraId="02509256" w14:textId="77777777" w:rsidR="00E9505B" w:rsidRPr="00B5027F" w:rsidRDefault="00E9505B" w:rsidP="00E9505B">
      <w:pPr>
        <w:autoSpaceDE w:val="0"/>
        <w:autoSpaceDN w:val="0"/>
        <w:adjustRightInd w:val="0"/>
      </w:pPr>
    </w:p>
    <w:p w14:paraId="680A9B2C" w14:textId="77777777" w:rsidR="00E9505B" w:rsidRPr="00B5027F" w:rsidRDefault="00E9505B" w:rsidP="00E9505B">
      <w:pPr>
        <w:autoSpaceDE w:val="0"/>
        <w:autoSpaceDN w:val="0"/>
        <w:adjustRightInd w:val="0"/>
      </w:pPr>
    </w:p>
    <w:p w14:paraId="79EFCE16" w14:textId="77777777" w:rsidR="00E9505B" w:rsidRDefault="00E9505B" w:rsidP="00E9505B">
      <w:pPr>
        <w:autoSpaceDE w:val="0"/>
        <w:autoSpaceDN w:val="0"/>
        <w:adjustRightInd w:val="0"/>
      </w:pPr>
    </w:p>
    <w:p w14:paraId="7FC2106F" w14:textId="77777777" w:rsidR="0094694C" w:rsidRDefault="0094694C"/>
    <w:sectPr w:rsidR="0094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0C5131"/>
    <w:multiLevelType w:val="hybridMultilevel"/>
    <w:tmpl w:val="861EB984"/>
    <w:lvl w:ilvl="0" w:tplc="3ED499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05B"/>
    <w:rsid w:val="000D25E2"/>
    <w:rsid w:val="002C1F71"/>
    <w:rsid w:val="007B3FF7"/>
    <w:rsid w:val="00814C8E"/>
    <w:rsid w:val="0083088A"/>
    <w:rsid w:val="00856069"/>
    <w:rsid w:val="0094694C"/>
    <w:rsid w:val="0097394D"/>
    <w:rsid w:val="00C64A8C"/>
    <w:rsid w:val="00CE202B"/>
    <w:rsid w:val="00DB44C7"/>
    <w:rsid w:val="00E9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07DC"/>
  <w15:docId w15:val="{B58D9CF0-AF3B-4DDD-91C8-8003C397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FF7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B3FF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3FF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7B3FF7"/>
    <w:pPr>
      <w:keepNext/>
      <w:tabs>
        <w:tab w:val="left" w:pos="284"/>
      </w:tabs>
      <w:jc w:val="center"/>
      <w:outlineLvl w:val="7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B3FF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B3FF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80">
    <w:name w:val="Заголовок 8 Знак"/>
    <w:link w:val="8"/>
    <w:rsid w:val="007B3FF7"/>
    <w:rPr>
      <w:rFonts w:ascii="Times New Roman" w:eastAsia="Times New Roman" w:hAnsi="Times New Roman"/>
      <w:b/>
      <w:sz w:val="28"/>
    </w:rPr>
  </w:style>
  <w:style w:type="paragraph" w:styleId="a3">
    <w:name w:val="List Paragraph"/>
    <w:basedOn w:val="a"/>
    <w:uiPriority w:val="34"/>
    <w:qFormat/>
    <w:rsid w:val="007B3F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E9505B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aliases w:val="Знак1,body text,Основной текст Знак Знак,Основной текст Знак Знак Знак Знак,body text Знак Знак,Знак Знак Знак1"/>
    <w:basedOn w:val="a"/>
    <w:link w:val="11"/>
    <w:uiPriority w:val="99"/>
    <w:qFormat/>
    <w:rsid w:val="0097394D"/>
    <w:pPr>
      <w:suppressAutoHyphens/>
      <w:spacing w:after="120"/>
      <w:jc w:val="both"/>
    </w:pPr>
    <w:rPr>
      <w:rFonts w:eastAsia="Times New Roman"/>
      <w:sz w:val="24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97394D"/>
    <w:rPr>
      <w:rFonts w:ascii="Times New Roman" w:hAnsi="Times New Roman"/>
    </w:rPr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,Знак Знак Знак1 Знак"/>
    <w:link w:val="a5"/>
    <w:uiPriority w:val="99"/>
    <w:locked/>
    <w:rsid w:val="0097394D"/>
    <w:rPr>
      <w:rFonts w:ascii="Times New Roman" w:eastAsia="Times New Roman" w:hAnsi="Times New Roman"/>
      <w:sz w:val="24"/>
      <w:lang w:eastAsia="zh-CN"/>
    </w:rPr>
  </w:style>
  <w:style w:type="character" w:customStyle="1" w:styleId="apple-converted-space">
    <w:name w:val="apple-converted-space"/>
    <w:basedOn w:val="a0"/>
    <w:rsid w:val="0097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Жоров Артур Алекберович</dc:creator>
  <cp:lastModifiedBy>Гайдук Екатерина Сергеевна</cp:lastModifiedBy>
  <cp:revision>7</cp:revision>
  <dcterms:created xsi:type="dcterms:W3CDTF">2026-08-17T12:57:00Z</dcterms:created>
  <dcterms:modified xsi:type="dcterms:W3CDTF">2026-08-26T14:15:00Z</dcterms:modified>
</cp:coreProperties>
</file>