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B36" w:rsidRDefault="00EE5B36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ПРОЕКТ ДОГОВОРА</w:t>
      </w:r>
    </w:p>
    <w:p w:rsidR="009C77A9" w:rsidRPr="009D0282" w:rsidRDefault="009C77A9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Договор №______</w:t>
      </w:r>
    </w:p>
    <w:p w:rsidR="009C77A9" w:rsidRPr="009D0282" w:rsidRDefault="009C77A9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9C77A9" w:rsidP="009C77A9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г. Ульяновск                                                                      </w:t>
      </w:r>
      <w:r w:rsidRPr="009D0282">
        <w:rPr>
          <w:rFonts w:ascii="PT Astra Serif" w:eastAsia="Calibri" w:hAnsi="PT Astra Serif" w:cs="Times New Roman"/>
          <w:sz w:val="24"/>
          <w:szCs w:val="24"/>
        </w:rPr>
        <w:tab/>
        <w:t xml:space="preserve">                    «_____»_________ 20</w:t>
      </w:r>
      <w:r w:rsidR="00725B0D">
        <w:rPr>
          <w:rFonts w:ascii="PT Astra Serif" w:eastAsia="Calibri" w:hAnsi="PT Astra Serif" w:cs="Times New Roman"/>
          <w:sz w:val="24"/>
          <w:szCs w:val="24"/>
        </w:rPr>
        <w:t>2</w:t>
      </w:r>
      <w:r w:rsidR="008C43AE">
        <w:rPr>
          <w:rFonts w:ascii="PT Astra Serif" w:eastAsia="Calibri" w:hAnsi="PT Astra Serif" w:cs="Times New Roman"/>
          <w:sz w:val="24"/>
          <w:szCs w:val="24"/>
        </w:rPr>
        <w:t>6</w:t>
      </w:r>
      <w:r w:rsidR="008041FD" w:rsidRP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9D0282">
        <w:rPr>
          <w:rFonts w:ascii="PT Astra Serif" w:eastAsia="Calibri" w:hAnsi="PT Astra Serif" w:cs="Times New Roman"/>
          <w:sz w:val="24"/>
          <w:szCs w:val="24"/>
        </w:rPr>
        <w:t>г.</w:t>
      </w:r>
    </w:p>
    <w:p w:rsidR="009C77A9" w:rsidRPr="009D0282" w:rsidRDefault="009C77A9" w:rsidP="009C77A9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8041FD" w:rsidRPr="009D0282" w:rsidRDefault="009C77A9" w:rsidP="00725B0D">
      <w:pPr>
        <w:widowControl w:val="0"/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Государственное учреждение здравоохранения Областной клинический онкологический диспансер, именуемое в дальнейшем «Заказчик», в лице</w:t>
      </w:r>
      <w:r w:rsidR="0062014D" w:rsidRP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A915AC">
        <w:rPr>
          <w:rFonts w:ascii="PT Astra Serif" w:eastAsia="Calibri" w:hAnsi="PT Astra Serif" w:cs="Times New Roman"/>
          <w:sz w:val="24"/>
          <w:szCs w:val="24"/>
        </w:rPr>
        <w:t>Заместителя г</w:t>
      </w:r>
      <w:r w:rsidR="003B5E61">
        <w:rPr>
          <w:rFonts w:ascii="PT Astra Serif" w:eastAsia="Calibri" w:hAnsi="PT Astra Serif" w:cs="Times New Roman"/>
          <w:sz w:val="24"/>
          <w:szCs w:val="24"/>
        </w:rPr>
        <w:t xml:space="preserve">лавного врача </w:t>
      </w:r>
      <w:r w:rsidR="00A915AC">
        <w:rPr>
          <w:rFonts w:ascii="PT Astra Serif" w:eastAsia="Calibri" w:hAnsi="PT Astra Serif" w:cs="Times New Roman"/>
          <w:sz w:val="24"/>
          <w:szCs w:val="24"/>
        </w:rPr>
        <w:t>по экономическим вопросам Царевой Ольги Николаевны</w:t>
      </w:r>
      <w:r w:rsidR="003F4250" w:rsidRPr="009D0282">
        <w:rPr>
          <w:rFonts w:ascii="PT Astra Serif" w:eastAsia="Calibri" w:hAnsi="PT Astra Serif" w:cs="Times New Roman"/>
          <w:sz w:val="24"/>
          <w:szCs w:val="24"/>
        </w:rPr>
        <w:t>, действующего на основании</w:t>
      </w:r>
      <w:r w:rsidR="00A915AC" w:rsidRPr="00A915AC">
        <w:t xml:space="preserve"> </w:t>
      </w:r>
      <w:r w:rsidR="00A915AC" w:rsidRPr="00A915AC">
        <w:rPr>
          <w:rFonts w:ascii="PT Astra Serif" w:eastAsia="Calibri" w:hAnsi="PT Astra Serif" w:cs="Times New Roman"/>
          <w:sz w:val="24"/>
          <w:szCs w:val="24"/>
        </w:rPr>
        <w:t>доверенности № 73 АА 2845695 от 24.10.2025 г</w:t>
      </w:r>
      <w:proofErr w:type="gramStart"/>
      <w:r w:rsid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9D0282">
        <w:rPr>
          <w:rFonts w:ascii="PT Astra Serif" w:eastAsia="Calibri" w:hAnsi="PT Astra Serif" w:cs="Times New Roman"/>
          <w:sz w:val="24"/>
          <w:szCs w:val="24"/>
        </w:rPr>
        <w:t>,</w:t>
      </w:r>
      <w:proofErr w:type="gramEnd"/>
      <w:r w:rsidR="00CD138B">
        <w:rPr>
          <w:rFonts w:ascii="PT Astra Serif" w:eastAsia="Calibri" w:hAnsi="PT Astra Serif" w:cs="Times New Roman"/>
          <w:sz w:val="24"/>
          <w:szCs w:val="24"/>
        </w:rPr>
        <w:t xml:space="preserve"> с одной стороны,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 xml:space="preserve"> и </w:t>
      </w:r>
      <w:r w:rsidR="00276F50" w:rsidRPr="00AF48E2">
        <w:rPr>
          <w:rFonts w:ascii="PT Astra Serif" w:eastAsia="Calibri" w:hAnsi="PT Astra Serif" w:cs="Times New Roman"/>
          <w:sz w:val="24"/>
          <w:szCs w:val="24"/>
        </w:rPr>
        <w:t xml:space="preserve">_______________ именуемое в дальнейшем </w:t>
      </w:r>
      <w:r w:rsidR="00F507B5" w:rsidRPr="00AF48E2">
        <w:rPr>
          <w:rFonts w:ascii="PT Astra Serif" w:eastAsia="Calibri" w:hAnsi="PT Astra Serif" w:cs="Times New Roman"/>
          <w:sz w:val="24"/>
          <w:szCs w:val="24"/>
        </w:rPr>
        <w:t>«Поставщик»</w:t>
      </w:r>
      <w:r w:rsidR="00276F50" w:rsidRPr="00AF48E2">
        <w:rPr>
          <w:rFonts w:ascii="PT Astra Serif" w:eastAsia="Calibri" w:hAnsi="PT Astra Serif" w:cs="Times New Roman"/>
          <w:sz w:val="24"/>
          <w:szCs w:val="24"/>
        </w:rPr>
        <w:t>, в лице _______________________, действующего на основании_______________________,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 xml:space="preserve">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</w:t>
      </w:r>
      <w:r w:rsidR="00F13F28" w:rsidRPr="009D0282">
        <w:rPr>
          <w:rFonts w:ascii="PT Astra Serif" w:eastAsia="Calibri" w:hAnsi="PT Astra Serif" w:cs="Times New Roman"/>
          <w:sz w:val="24"/>
          <w:szCs w:val="24"/>
        </w:rPr>
        <w:t>З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 xml:space="preserve"> о </w:t>
      </w:r>
      <w:r w:rsidR="00F13F28" w:rsidRPr="009D0282">
        <w:rPr>
          <w:rFonts w:ascii="PT Astra Serif" w:eastAsia="Calibri" w:hAnsi="PT Astra Serif" w:cs="Times New Roman"/>
          <w:sz w:val="24"/>
          <w:szCs w:val="24"/>
        </w:rPr>
        <w:t xml:space="preserve">контрактной 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>системе), заключили настоящий договор о нижеследующем:</w:t>
      </w:r>
    </w:p>
    <w:p w:rsidR="008041FD" w:rsidRPr="009D0282" w:rsidRDefault="008041FD" w:rsidP="008041FD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9C77A9" w:rsidP="008041FD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1. Предмет Договора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1.1. В соответствии с Договором Поставщик обязуется в порядке и сроки, предусмотренные Договором, осуществить поставку </w:t>
      </w:r>
      <w:r w:rsidR="00394711">
        <w:rPr>
          <w:rFonts w:ascii="PT Astra Serif" w:eastAsia="Calibri" w:hAnsi="PT Astra Serif" w:cs="Times New Roman"/>
          <w:sz w:val="24"/>
          <w:szCs w:val="24"/>
        </w:rPr>
        <w:t>Красителей для гистологии</w:t>
      </w:r>
      <w:r w:rsidR="00CE6A87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A915AC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9D0282">
        <w:rPr>
          <w:rFonts w:ascii="PT Astra Serif" w:eastAsia="Calibri" w:hAnsi="PT Astra Serif" w:cs="Times New Roman"/>
          <w:sz w:val="24"/>
          <w:szCs w:val="24"/>
        </w:rPr>
        <w:t>(далее – Товар) в соответствии со Спецификацией (приложение № 1</w:t>
      </w:r>
      <w:r w:rsidR="00D21851">
        <w:rPr>
          <w:rFonts w:ascii="PT Astra Serif" w:eastAsia="Calibri" w:hAnsi="PT Astra Serif" w:cs="Times New Roman"/>
          <w:sz w:val="24"/>
          <w:szCs w:val="24"/>
        </w:rPr>
        <w:t xml:space="preserve"> к Договору</w:t>
      </w:r>
      <w:r w:rsidRPr="009D0282">
        <w:rPr>
          <w:rFonts w:ascii="PT Astra Serif" w:eastAsia="Calibri" w:hAnsi="PT Astra Serif" w:cs="Times New Roman"/>
          <w:sz w:val="24"/>
          <w:szCs w:val="24"/>
        </w:rPr>
        <w:t>), а Заказчик обязуется в порядке и сроки, предусмотренные Договором,</w:t>
      </w:r>
      <w:r w:rsidR="00C60904">
        <w:rPr>
          <w:rFonts w:ascii="PT Astra Serif" w:eastAsia="Calibri" w:hAnsi="PT Astra Serif" w:cs="Times New Roman"/>
          <w:sz w:val="24"/>
          <w:szCs w:val="24"/>
        </w:rPr>
        <w:t xml:space="preserve"> принять и оплатить поставленный Товар</w:t>
      </w:r>
      <w:r w:rsidRPr="009D0282">
        <w:rPr>
          <w:rFonts w:ascii="PT Astra Serif" w:eastAsia="Calibri" w:hAnsi="PT Astra Serif" w:cs="Times New Roman"/>
          <w:sz w:val="24"/>
          <w:szCs w:val="24"/>
        </w:rPr>
        <w:t>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1.2. Номенклатура Товара и </w:t>
      </w:r>
      <w:r w:rsidR="00C60904">
        <w:rPr>
          <w:rFonts w:ascii="PT Astra Serif" w:eastAsia="Calibri" w:hAnsi="PT Astra Serif" w:cs="Times New Roman"/>
          <w:sz w:val="24"/>
          <w:szCs w:val="24"/>
        </w:rPr>
        <w:t>его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количество определяются в</w:t>
      </w:r>
      <w:r w:rsidR="00D21851">
        <w:rPr>
          <w:rFonts w:ascii="PT Astra Serif" w:eastAsia="Calibri" w:hAnsi="PT Astra Serif" w:cs="Times New Roman"/>
          <w:sz w:val="24"/>
          <w:szCs w:val="24"/>
        </w:rPr>
        <w:t xml:space="preserve"> Спецификации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D21851">
        <w:rPr>
          <w:rFonts w:ascii="PT Astra Serif" w:eastAsia="Calibri" w:hAnsi="PT Astra Serif" w:cs="Times New Roman"/>
          <w:sz w:val="24"/>
          <w:szCs w:val="24"/>
        </w:rPr>
        <w:t>(</w:t>
      </w:r>
      <w:r w:rsidRPr="009D0282">
        <w:rPr>
          <w:rFonts w:ascii="PT Astra Serif" w:eastAsia="Calibri" w:hAnsi="PT Astra Serif" w:cs="Times New Roman"/>
          <w:sz w:val="24"/>
          <w:szCs w:val="24"/>
        </w:rPr>
        <w:t>приложении № 1 к Договору</w:t>
      </w:r>
      <w:r w:rsidR="00D21851">
        <w:rPr>
          <w:rFonts w:ascii="PT Astra Serif" w:eastAsia="Calibri" w:hAnsi="PT Astra Serif" w:cs="Times New Roman"/>
          <w:sz w:val="24"/>
          <w:szCs w:val="24"/>
        </w:rPr>
        <w:t>)</w:t>
      </w:r>
      <w:r w:rsidRPr="009D0282">
        <w:rPr>
          <w:rFonts w:ascii="PT Astra Serif" w:eastAsia="Calibri" w:hAnsi="PT Astra Serif" w:cs="Times New Roman"/>
          <w:sz w:val="24"/>
          <w:szCs w:val="24"/>
        </w:rPr>
        <w:t>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1.3. Поставка Товара осуществляется Поставщиком с разгрузкой с транспортного средства. Поставщик доставляет Товар Заказчику своими силами и за свой счёт по адресу: г. Ульяновск, ул. 12 Сентября, д. 90 –</w:t>
      </w:r>
      <w:r w:rsidR="00881FF1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9D0282">
        <w:rPr>
          <w:rFonts w:ascii="PT Astra Serif" w:eastAsia="Calibri" w:hAnsi="PT Astra Serif" w:cs="Times New Roman"/>
          <w:sz w:val="24"/>
          <w:szCs w:val="24"/>
        </w:rPr>
        <w:t>склад ГУЗ ОКОД (далее - Место доставки).</w:t>
      </w:r>
    </w:p>
    <w:p w:rsidR="008041FD" w:rsidRPr="009D0282" w:rsidRDefault="008041FD" w:rsidP="009C77A9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9C77A9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 Цена Договора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2.1. Цена Договора и валюта платежа устанавливаются в российских рублях.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2.2. Цена Договора составляет </w:t>
      </w:r>
      <w:r w:rsidR="00220606">
        <w:rPr>
          <w:rFonts w:ascii="PT Astra Serif" w:eastAsia="Calibri" w:hAnsi="PT Astra Serif" w:cs="Times New Roman"/>
          <w:sz w:val="24"/>
          <w:szCs w:val="24"/>
        </w:rPr>
        <w:t>_____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(</w:t>
      </w:r>
      <w:r w:rsidR="00220606">
        <w:rPr>
          <w:rFonts w:ascii="PT Astra Serif" w:eastAsia="Calibri" w:hAnsi="PT Astra Serif" w:cs="Times New Roman"/>
          <w:sz w:val="24"/>
          <w:szCs w:val="24"/>
        </w:rPr>
        <w:t>______</w:t>
      </w:r>
      <w:r w:rsidRPr="009D0282">
        <w:rPr>
          <w:rFonts w:ascii="PT Astra Serif" w:eastAsia="Calibri" w:hAnsi="PT Astra Serif" w:cs="Times New Roman"/>
          <w:sz w:val="24"/>
          <w:szCs w:val="24"/>
        </w:rPr>
        <w:t>)</w:t>
      </w:r>
      <w:r w:rsidR="003B5E61">
        <w:rPr>
          <w:rFonts w:ascii="PT Astra Serif" w:eastAsia="Calibri" w:hAnsi="PT Astra Serif" w:cs="Times New Roman"/>
          <w:sz w:val="24"/>
          <w:szCs w:val="24"/>
        </w:rPr>
        <w:t xml:space="preserve"> рублей </w:t>
      </w:r>
      <w:r w:rsidR="00220606">
        <w:rPr>
          <w:rFonts w:ascii="PT Astra Serif" w:eastAsia="Calibri" w:hAnsi="PT Astra Serif" w:cs="Times New Roman"/>
          <w:sz w:val="24"/>
          <w:szCs w:val="24"/>
        </w:rPr>
        <w:t>___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коп., включая НДС </w:t>
      </w:r>
      <w:r w:rsidRPr="00AF48E2">
        <w:rPr>
          <w:rFonts w:ascii="PT Astra Serif" w:eastAsia="Calibri" w:hAnsi="PT Astra Serif" w:cs="Times New Roman"/>
          <w:sz w:val="24"/>
          <w:szCs w:val="24"/>
        </w:rPr>
        <w:t>____ руб. (_________) коп</w:t>
      </w:r>
      <w:proofErr w:type="gramStart"/>
      <w:r w:rsidRPr="00AF48E2">
        <w:rPr>
          <w:rFonts w:ascii="PT Astra Serif" w:eastAsia="Calibri" w:hAnsi="PT Astra Serif" w:cs="Times New Roman"/>
          <w:sz w:val="24"/>
          <w:szCs w:val="24"/>
        </w:rPr>
        <w:t>.</w:t>
      </w:r>
      <w:proofErr w:type="gramEnd"/>
      <w:r w:rsidRPr="00AF48E2">
        <w:rPr>
          <w:rFonts w:ascii="PT Astra Serif" w:eastAsia="Calibri" w:hAnsi="PT Astra Serif" w:cs="Times New Roman"/>
          <w:sz w:val="24"/>
          <w:szCs w:val="24"/>
        </w:rPr>
        <w:t xml:space="preserve"> (</w:t>
      </w:r>
      <w:proofErr w:type="gramStart"/>
      <w:r w:rsidRPr="00AF48E2">
        <w:rPr>
          <w:rFonts w:ascii="PT Astra Serif" w:eastAsia="Calibri" w:hAnsi="PT Astra Serif" w:cs="Times New Roman"/>
          <w:sz w:val="24"/>
          <w:szCs w:val="24"/>
        </w:rPr>
        <w:t>в</w:t>
      </w:r>
      <w:proofErr w:type="gramEnd"/>
      <w:r w:rsidRPr="00AF48E2">
        <w:rPr>
          <w:rFonts w:ascii="PT Astra Serif" w:eastAsia="Calibri" w:hAnsi="PT Astra Serif" w:cs="Times New Roman"/>
          <w:sz w:val="24"/>
          <w:szCs w:val="24"/>
        </w:rPr>
        <w:t xml:space="preserve"> случае, если Поставщик имеет право на освобождение от уплаты НДС, то слова «в том числе НДС» заменяются на слова «НДС не облагается, на основании п. ______ ст. ______ Налогового кодекса Российской Федерации»).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2.3. Цена Договора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2.4. Цена Договора является твёрдой и определяе</w:t>
      </w:r>
      <w:r w:rsidR="008041FD" w:rsidRPr="009D0282">
        <w:rPr>
          <w:rFonts w:ascii="PT Astra Serif" w:eastAsia="Calibri" w:hAnsi="PT Astra Serif" w:cs="Times New Roman"/>
          <w:sz w:val="24"/>
          <w:szCs w:val="24"/>
        </w:rPr>
        <w:t>тся на весь срок его исполнения</w:t>
      </w:r>
      <w:r w:rsidRPr="009D0282">
        <w:rPr>
          <w:rFonts w:ascii="PT Astra Serif" w:eastAsia="Calibri" w:hAnsi="PT Astra Serif" w:cs="Times New Roman"/>
          <w:sz w:val="24"/>
          <w:szCs w:val="24"/>
        </w:rPr>
        <w:t>.</w:t>
      </w:r>
    </w:p>
    <w:p w:rsidR="000F4920" w:rsidRPr="009D0282" w:rsidRDefault="000F4920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2.5. Источник финансирования: </w:t>
      </w:r>
      <w:r w:rsidR="00A915AC">
        <w:rPr>
          <w:rFonts w:ascii="PT Astra Serif" w:eastAsia="Calibri" w:hAnsi="PT Astra Serif" w:cs="Times New Roman"/>
          <w:sz w:val="24"/>
          <w:szCs w:val="24"/>
        </w:rPr>
        <w:t>средства ОМС</w:t>
      </w:r>
      <w:r w:rsidR="00725B0D">
        <w:rPr>
          <w:rFonts w:ascii="PT Astra Serif" w:eastAsia="Calibri" w:hAnsi="PT Astra Serif" w:cs="Times New Roman"/>
          <w:sz w:val="24"/>
          <w:szCs w:val="24"/>
        </w:rPr>
        <w:t xml:space="preserve"> на 202</w:t>
      </w:r>
      <w:r w:rsidR="00A915AC">
        <w:rPr>
          <w:rFonts w:ascii="PT Astra Serif" w:eastAsia="Calibri" w:hAnsi="PT Astra Serif" w:cs="Times New Roman"/>
          <w:sz w:val="24"/>
          <w:szCs w:val="24"/>
        </w:rPr>
        <w:t>6</w:t>
      </w:r>
      <w:r w:rsidR="00794941">
        <w:rPr>
          <w:rFonts w:ascii="PT Astra Serif" w:eastAsia="Calibri" w:hAnsi="PT Astra Serif" w:cs="Times New Roman"/>
          <w:sz w:val="24"/>
          <w:szCs w:val="24"/>
        </w:rPr>
        <w:t xml:space="preserve"> год.</w:t>
      </w:r>
    </w:p>
    <w:p w:rsidR="000F4920" w:rsidRPr="009D0282" w:rsidRDefault="000F4920" w:rsidP="009C77A9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9C77A9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 Взаимодействие Сторон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3.1. Поставщик обязан:</w:t>
      </w:r>
    </w:p>
    <w:p w:rsidR="00E06C71" w:rsidRDefault="00E06C7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3.1.1. н</w:t>
      </w:r>
      <w:r w:rsidRPr="00E06C71">
        <w:rPr>
          <w:rFonts w:ascii="PT Astra Serif" w:eastAsia="Calibri" w:hAnsi="PT Astra Serif" w:cs="Times New Roman"/>
          <w:sz w:val="24"/>
          <w:szCs w:val="24"/>
        </w:rPr>
        <w:t>а дату подписания настоящего Договора соответствовать предъявляемым единым требованиям к участникам закупки, предусмотренным ч. 1, ст. 31 и требованиям к участникам закупок в соответствии с частью 1.1 статьи 31 Федерального закона от 05.04.2013 № 44-ФЗ.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3.1.</w:t>
      </w:r>
      <w:r w:rsidR="00E06C71">
        <w:rPr>
          <w:rFonts w:ascii="PT Astra Serif" w:eastAsia="Calibri" w:hAnsi="PT Astra Serif" w:cs="Times New Roman"/>
          <w:sz w:val="24"/>
          <w:szCs w:val="24"/>
        </w:rPr>
        <w:t>2</w:t>
      </w:r>
      <w:r w:rsidRPr="009D0282">
        <w:rPr>
          <w:rFonts w:ascii="PT Astra Serif" w:eastAsia="Calibri" w:hAnsi="PT Astra Serif" w:cs="Times New Roman"/>
          <w:sz w:val="24"/>
          <w:szCs w:val="24"/>
        </w:rPr>
        <w:t>. поставить Товар в строгом соответствии с условиями Договора в полном объёме, надлежащего качества и в установленные сроки;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3.1.</w:t>
      </w:r>
      <w:r w:rsidR="00E06C71">
        <w:rPr>
          <w:rFonts w:ascii="PT Astra Serif" w:eastAsia="Calibri" w:hAnsi="PT Astra Serif" w:cs="Times New Roman"/>
          <w:sz w:val="24"/>
          <w:szCs w:val="24"/>
        </w:rPr>
        <w:t>3</w:t>
      </w:r>
      <w:r w:rsidRPr="009D0282">
        <w:rPr>
          <w:rFonts w:ascii="PT Astra Serif" w:eastAsia="Calibri" w:hAnsi="PT Astra Serif" w:cs="Times New Roman"/>
          <w:sz w:val="24"/>
          <w:szCs w:val="24"/>
        </w:rPr>
        <w:t>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3.1.</w:t>
      </w:r>
      <w:r w:rsidR="00E06C71">
        <w:rPr>
          <w:rFonts w:ascii="PT Astra Serif" w:eastAsia="Calibri" w:hAnsi="PT Astra Serif" w:cs="Times New Roman"/>
          <w:sz w:val="24"/>
          <w:szCs w:val="24"/>
        </w:rPr>
        <w:t>4</w:t>
      </w:r>
      <w:r w:rsidRPr="009D0282">
        <w:rPr>
          <w:rFonts w:ascii="PT Astra Serif" w:eastAsia="Calibri" w:hAnsi="PT Astra Serif" w:cs="Times New Roman"/>
          <w:sz w:val="24"/>
          <w:szCs w:val="24"/>
        </w:rPr>
        <w:t>. представлять по требованию Заказчика информацию и документы, относящиеся к предмету Договора для проверки исполнения Поставщиком обязательств по Договору;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lastRenderedPageBreak/>
        <w:t>3.1.</w:t>
      </w:r>
      <w:r w:rsidR="00E06C71">
        <w:rPr>
          <w:rFonts w:ascii="PT Astra Serif" w:eastAsia="Calibri" w:hAnsi="PT Astra Serif" w:cs="Times New Roman"/>
          <w:sz w:val="24"/>
          <w:szCs w:val="24"/>
        </w:rPr>
        <w:t>5</w:t>
      </w:r>
      <w:r w:rsidRPr="009D0282">
        <w:rPr>
          <w:rFonts w:ascii="PT Astra Serif" w:eastAsia="Calibri" w:hAnsi="PT Astra Serif" w:cs="Times New Roman"/>
          <w:sz w:val="24"/>
          <w:szCs w:val="24"/>
        </w:rPr>
        <w:t>. незамедлительно информировать Заказчика обо всех обстоятельствах, препятствующих исполнению Договора;</w:t>
      </w:r>
    </w:p>
    <w:p w:rsidR="009C77A9" w:rsidRPr="009D0282" w:rsidRDefault="00E06C7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3.1.6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 устранять своими силами и за свой счет допущенные недостатки при поставке Товар;</w:t>
      </w:r>
    </w:p>
    <w:p w:rsidR="009C77A9" w:rsidRPr="009D0282" w:rsidRDefault="00E06C7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3.1.7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 выполнять свои обязательства, предусмотренные положениями Договора;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3.2. Поставщик вправе: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3.2.1. требовать от Заказчика предоставления имеющейся у него информации, необходимой для исполнения обязательств по Договору;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3.2.3. требовать от Заказчика своевременной оплаты поставленного Товара в порядке и на условиях, предусмотренных Договором.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3.3. Заказчик обязан: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3.3.1. предоставлять Поставщику всю имеющуюся у него информацию </w:t>
      </w:r>
      <w:r w:rsidRPr="009D0282">
        <w:rPr>
          <w:rFonts w:ascii="PT Astra Serif" w:eastAsia="Calibri" w:hAnsi="PT Astra Serif" w:cs="Times New Roman"/>
          <w:sz w:val="24"/>
          <w:szCs w:val="24"/>
        </w:rPr>
        <w:br/>
        <w:t>и документы, относящиеся к предмету Договора и необходимые для исполнения Поставщиком обязательств по Договору;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3.3.2. своевременно принять и оплатить поставленные Товар;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3.3.3. выполнять свои обязательства, предусмотренные иными положениями Договора.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 Заказчик вправе: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3.4.1. требовать от Поставщика надлежащего исполнения обязательств, предусмотренных Договором;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3.4.2. запрашивать у Поставщика информацию об исполнении им обязательств по Договору;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3.4.3. проверять в любое время ход исполнения Поставщиком обязательств по Договору;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3.4.4. осуществлять контроль соответствия качества, технических и функциональных характеристик (потребительских свойств) поставляемого Товара, сроков их поставки требованиям Договора;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3.4.5. требовать от Поставщика устранения недостатков, допущенных при исполнении Договора, за его счёт;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3.4.6. отказаться от приёмки Товара, не соответствующего условиям Договора, и потребовать безвозмездного устранения недостатков;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требованиям, установленным Договору.</w:t>
      </w:r>
    </w:p>
    <w:p w:rsidR="003F4250" w:rsidRPr="009D0282" w:rsidRDefault="003F4250" w:rsidP="009C7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9C77A9" w:rsidP="009C77A9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4. Качество товара</w:t>
      </w:r>
    </w:p>
    <w:p w:rsidR="004451C0" w:rsidRDefault="009C77A9" w:rsidP="004451C0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4.1. </w:t>
      </w:r>
      <w:r w:rsidR="00C60904" w:rsidRPr="00C60904">
        <w:rPr>
          <w:rFonts w:ascii="PT Astra Serif" w:eastAsia="Calibri" w:hAnsi="PT Astra Serif" w:cs="Times New Roman"/>
          <w:sz w:val="24"/>
          <w:szCs w:val="24"/>
        </w:rPr>
        <w:t>Качество поставляемого товара должно соответствовать обязательным требованиям нормативных правовых актов и подтверждаться посерийно в соответствии с законодательством Российской Федерации. Поставляемый товар должен сопровождаться документами, подтверждающими качество. Качество товара и его соответствие действующим стандартам Поставщик, в соответствии с требованиями, установленными в Российской Федерации к такому товару, подтверждает копией действующего сертификата соответствия или декларации</w:t>
      </w:r>
      <w:r w:rsidR="004451C0">
        <w:rPr>
          <w:rFonts w:ascii="PT Astra Serif" w:eastAsia="Calibri" w:hAnsi="PT Astra Serif" w:cs="Times New Roman"/>
          <w:sz w:val="24"/>
          <w:szCs w:val="24"/>
        </w:rPr>
        <w:t xml:space="preserve"> соответствия (если требуется) </w:t>
      </w:r>
      <w:r w:rsidR="004451C0" w:rsidRPr="00C60904">
        <w:rPr>
          <w:rFonts w:ascii="PT Astra Serif" w:eastAsia="Calibri" w:hAnsi="PT Astra Serif" w:cs="Times New Roman"/>
          <w:sz w:val="24"/>
          <w:szCs w:val="24"/>
        </w:rPr>
        <w:t>и</w:t>
      </w:r>
      <w:r w:rsidR="004451C0">
        <w:rPr>
          <w:rFonts w:ascii="PT Astra Serif" w:eastAsia="Calibri" w:hAnsi="PT Astra Serif" w:cs="Times New Roman"/>
          <w:sz w:val="24"/>
          <w:szCs w:val="24"/>
        </w:rPr>
        <w:t xml:space="preserve"> регистрационным удостоверением (если требуется).</w:t>
      </w:r>
    </w:p>
    <w:p w:rsidR="00057450" w:rsidRDefault="005E372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4.2</w:t>
      </w:r>
      <w:r w:rsidR="00057450" w:rsidRPr="00057450">
        <w:rPr>
          <w:rFonts w:ascii="PT Astra Serif" w:eastAsia="Calibri" w:hAnsi="PT Astra Serif" w:cs="Times New Roman"/>
          <w:sz w:val="24"/>
          <w:szCs w:val="24"/>
        </w:rPr>
        <w:t xml:space="preserve">. </w:t>
      </w:r>
      <w:r w:rsidR="00042CF8">
        <w:rPr>
          <w:rFonts w:ascii="PT Astra Serif" w:eastAsia="Calibri" w:hAnsi="PT Astra Serif" w:cs="Times New Roman"/>
          <w:sz w:val="24"/>
          <w:szCs w:val="24"/>
        </w:rPr>
        <w:t>Остаточный срок</w:t>
      </w:r>
      <w:r w:rsidR="00042CF8" w:rsidRPr="00042CF8">
        <w:rPr>
          <w:rFonts w:ascii="PT Astra Serif" w:eastAsia="Calibri" w:hAnsi="PT Astra Serif" w:cs="Times New Roman"/>
          <w:sz w:val="24"/>
          <w:szCs w:val="24"/>
        </w:rPr>
        <w:t xml:space="preserve"> годности </w:t>
      </w:r>
      <w:r w:rsidR="00042CF8">
        <w:rPr>
          <w:rFonts w:ascii="PT Astra Serif" w:eastAsia="Calibri" w:hAnsi="PT Astra Serif" w:cs="Times New Roman"/>
          <w:sz w:val="24"/>
          <w:szCs w:val="24"/>
        </w:rPr>
        <w:t xml:space="preserve">товара на момент поставки должен составлять не менее </w:t>
      </w:r>
      <w:r w:rsidR="00E65CF7">
        <w:rPr>
          <w:rFonts w:ascii="PT Astra Serif" w:eastAsia="Calibri" w:hAnsi="PT Astra Serif" w:cs="Times New Roman"/>
          <w:sz w:val="24"/>
          <w:szCs w:val="24"/>
        </w:rPr>
        <w:t>1</w:t>
      </w:r>
      <w:r w:rsidR="00220606">
        <w:rPr>
          <w:rFonts w:ascii="PT Astra Serif" w:eastAsia="Calibri" w:hAnsi="PT Astra Serif" w:cs="Times New Roman"/>
          <w:sz w:val="24"/>
          <w:szCs w:val="24"/>
        </w:rPr>
        <w:t>2</w:t>
      </w:r>
      <w:r w:rsidR="00042CF8">
        <w:rPr>
          <w:rFonts w:ascii="PT Astra Serif" w:eastAsia="Calibri" w:hAnsi="PT Astra Serif" w:cs="Times New Roman"/>
          <w:sz w:val="24"/>
          <w:szCs w:val="24"/>
        </w:rPr>
        <w:t xml:space="preserve"> месяцев</w:t>
      </w:r>
      <w:r w:rsidR="00057450" w:rsidRPr="00057450">
        <w:rPr>
          <w:rFonts w:ascii="PT Astra Serif" w:eastAsia="Calibri" w:hAnsi="PT Astra Serif" w:cs="Times New Roman"/>
          <w:sz w:val="24"/>
          <w:szCs w:val="24"/>
        </w:rPr>
        <w:t>.</w:t>
      </w:r>
    </w:p>
    <w:p w:rsidR="00057450" w:rsidRDefault="00057450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D21851" w:rsidRPr="009D0282" w:rsidRDefault="00D21851" w:rsidP="00D21851">
      <w:pPr>
        <w:spacing w:after="0" w:line="240" w:lineRule="auto"/>
        <w:ind w:firstLine="709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5. </w:t>
      </w:r>
      <w:r w:rsidRPr="00D21851">
        <w:rPr>
          <w:rFonts w:ascii="PT Astra Serif" w:eastAsia="Calibri" w:hAnsi="PT Astra Serif" w:cs="Times New Roman"/>
          <w:sz w:val="24"/>
          <w:szCs w:val="24"/>
        </w:rPr>
        <w:t>Маркировка и упаковка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5.1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 Поставляемый товар должен быть упакован с учётом его специфических свойств и особенностей таким образом, чтобы при обычных мерах обращения обеспечивалась его сохранность при транспортировке и хранении, маркировка продукции должны соответствовать требованиям нормативных документов. Упаковка не должна содержать 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lastRenderedPageBreak/>
        <w:t>вмятин, порезов, следов вскрытия или иных потерь товарного вида. Маркировка и оформление товара должна соответствовать требованием нормативных документов.</w:t>
      </w:r>
    </w:p>
    <w:p w:rsidR="00D21851" w:rsidRDefault="00D21851" w:rsidP="00194A33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5.2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При отгрузке товара должна быть обеспечена его защита от атмосферных осадков, воздействия низких и высоких температур. Перевозка товара должна осуществляться в условиях, обеспечивающих сохранение его качества и безопасности, с учетом физико-химических свойств товара и в соответствии с требованиями нормативных правовых актов. Для перевозки товара должны использоваться специально предназначенные или специально оборудованные для таких целей транспортные средства.</w:t>
      </w:r>
    </w:p>
    <w:p w:rsidR="00194A33" w:rsidRPr="009D0282" w:rsidRDefault="00194A33" w:rsidP="00194A33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Порядок поставки Товара и документация</w:t>
      </w:r>
    </w:p>
    <w:p w:rsidR="008C43AE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.1. Срок поставки товара: </w:t>
      </w:r>
      <w:r w:rsidR="008C43AE" w:rsidRPr="008C43AE">
        <w:rPr>
          <w:rFonts w:ascii="PT Astra Serif" w:eastAsia="Calibri" w:hAnsi="PT Astra Serif" w:cs="Times New Roman"/>
          <w:sz w:val="24"/>
          <w:szCs w:val="24"/>
        </w:rPr>
        <w:t xml:space="preserve">в течение </w:t>
      </w:r>
      <w:r w:rsidR="00EC1BDF">
        <w:rPr>
          <w:rFonts w:ascii="PT Astra Serif" w:eastAsia="Calibri" w:hAnsi="PT Astra Serif" w:cs="Times New Roman"/>
          <w:sz w:val="24"/>
          <w:szCs w:val="24"/>
        </w:rPr>
        <w:t>10</w:t>
      </w:r>
      <w:r w:rsidR="008C43AE" w:rsidRPr="008C43AE">
        <w:rPr>
          <w:rFonts w:ascii="PT Astra Serif" w:eastAsia="Calibri" w:hAnsi="PT Astra Serif" w:cs="Times New Roman"/>
          <w:sz w:val="24"/>
          <w:szCs w:val="24"/>
        </w:rPr>
        <w:t xml:space="preserve"> календарных дней </w:t>
      </w:r>
      <w:proofErr w:type="gramStart"/>
      <w:r w:rsidR="008C43AE" w:rsidRPr="008C43AE">
        <w:rPr>
          <w:rFonts w:ascii="PT Astra Serif" w:eastAsia="Calibri" w:hAnsi="PT Astra Serif" w:cs="Times New Roman"/>
          <w:sz w:val="24"/>
          <w:szCs w:val="24"/>
        </w:rPr>
        <w:t>с даты заключения</w:t>
      </w:r>
      <w:proofErr w:type="gramEnd"/>
      <w:r w:rsidR="008C43AE" w:rsidRPr="008C43AE">
        <w:rPr>
          <w:rFonts w:ascii="PT Astra Serif" w:eastAsia="Calibri" w:hAnsi="PT Astra Serif" w:cs="Times New Roman"/>
          <w:sz w:val="24"/>
          <w:szCs w:val="24"/>
        </w:rPr>
        <w:t xml:space="preserve"> Договора.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Поставщик за 3 дня до осуществления поставки Товара направляет в адрес Заказчика уведомление о времени доставки Товара в Место доставки.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.2. Фактической датой поставки считается дата, указанная на товарной накладной, подписанной Заказчиком, или передаточный акт, если Поставщик его использует.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.3. При поставке Товара Поставщик представляет следующую документацию: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 заверенные подписью уполномоченного лица и печатью Поставщика копии действующих сертификатов соответствия или деклараций соответствия (если требуется),</w:t>
      </w:r>
      <w:r w:rsidR="00194A33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194A33" w:rsidRPr="00194A33">
        <w:rPr>
          <w:rFonts w:ascii="PT Astra Serif" w:eastAsia="Calibri" w:hAnsi="PT Astra Serif" w:cs="Times New Roman"/>
          <w:sz w:val="24"/>
          <w:szCs w:val="24"/>
        </w:rPr>
        <w:t>регистрационное удостоверение Минздравсоцразвития РФ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на весь а</w:t>
      </w:r>
      <w:r w:rsidR="004266D8">
        <w:rPr>
          <w:rFonts w:ascii="PT Astra Serif" w:eastAsia="Calibri" w:hAnsi="PT Astra Serif" w:cs="Times New Roman"/>
          <w:sz w:val="24"/>
          <w:szCs w:val="24"/>
        </w:rPr>
        <w:t>ссортимент поставленного товара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в одном экземпляре каждый;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б) товарную накладную, составленную по форме в соответствии с законодательством Российской Федерации или </w:t>
      </w:r>
      <w:r w:rsidR="00456077">
        <w:rPr>
          <w:rFonts w:ascii="PT Astra Serif" w:eastAsia="Calibri" w:hAnsi="PT Astra Serif" w:cs="Times New Roman"/>
          <w:sz w:val="24"/>
          <w:szCs w:val="24"/>
        </w:rPr>
        <w:t xml:space="preserve">универсальный 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передаточный </w:t>
      </w:r>
      <w:r w:rsidR="00456077">
        <w:rPr>
          <w:rFonts w:ascii="PT Astra Serif" w:eastAsia="Calibri" w:hAnsi="PT Astra Serif" w:cs="Times New Roman"/>
          <w:sz w:val="24"/>
          <w:szCs w:val="24"/>
        </w:rPr>
        <w:t>документ (УПД)</w:t>
      </w:r>
      <w:r w:rsidRPr="009D0282">
        <w:rPr>
          <w:rFonts w:ascii="PT Astra Serif" w:eastAsia="Calibri" w:hAnsi="PT Astra Serif" w:cs="Times New Roman"/>
          <w:sz w:val="24"/>
          <w:szCs w:val="24"/>
        </w:rPr>
        <w:t>, если Поставщик его использует, в двух экземплярах, один экземпляр для Заказчика и один экземпляр для Поставщика.</w:t>
      </w:r>
    </w:p>
    <w:p w:rsidR="008041FD" w:rsidRPr="009D0282" w:rsidRDefault="008041FD" w:rsidP="009C77A9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Приёмка Товара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.1. Приёмка Товара: по рабочим дням с 8 час. 00 мин. до 15 час. 00 мин., а в пятницу и предпраздничные дни - с 8 час. 00 мин. до 14 час. 00 мин (время местное, МСК+1).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.2. Приёмка поставленного Товара осуществляется в ходе передачи Товара Заказчику в Месте доставки и включает в себя следующее: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 проверку по упаковочным листам номенклатуры поставленного Товара на соответствие Приложению № 1 к Договору и технической документации;</w:t>
      </w:r>
    </w:p>
    <w:p w:rsidR="009C77A9" w:rsidRPr="009D0282" w:rsidRDefault="009C77A9" w:rsidP="00355899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б) проверку полноты и правильности оформления комплекта документов, предусмотренных пунктом </w:t>
      </w:r>
      <w:r w:rsidR="0099257B">
        <w:rPr>
          <w:rFonts w:ascii="PT Astra Serif" w:eastAsia="Calibri" w:hAnsi="PT Astra Serif" w:cs="Times New Roman"/>
          <w:sz w:val="24"/>
          <w:szCs w:val="24"/>
        </w:rPr>
        <w:t>6</w:t>
      </w:r>
      <w:r w:rsidRPr="009D0282">
        <w:rPr>
          <w:rFonts w:ascii="PT Astra Serif" w:eastAsia="Calibri" w:hAnsi="PT Astra Serif" w:cs="Times New Roman"/>
          <w:sz w:val="24"/>
          <w:szCs w:val="24"/>
        </w:rPr>
        <w:t>.3 Договора;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в) контроль наличия/отсутствия внешних повреждений оригинальной упаковки Товара;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г) проверку целостности поставленного Товара.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По факту приёмки Товара Поставщик и Заказчик подписывают товарную накладную, составленную по форме в соответствии с законодательством Российской Федерации или</w:t>
      </w:r>
      <w:r w:rsidR="00545EFE" w:rsidRPr="00545EFE">
        <w:rPr>
          <w:rFonts w:ascii="PT Astra Serif" w:eastAsia="Calibri" w:hAnsi="PT Astra Serif" w:cs="Times New Roman"/>
          <w:sz w:val="24"/>
          <w:szCs w:val="24"/>
        </w:rPr>
        <w:t xml:space="preserve"> универсаль</w:t>
      </w:r>
      <w:r w:rsidR="00545EFE">
        <w:rPr>
          <w:rFonts w:ascii="PT Astra Serif" w:eastAsia="Calibri" w:hAnsi="PT Astra Serif" w:cs="Times New Roman"/>
          <w:sz w:val="24"/>
          <w:szCs w:val="24"/>
        </w:rPr>
        <w:t>ный передаточный документ (УПД)</w:t>
      </w:r>
      <w:r w:rsidRPr="009D0282">
        <w:rPr>
          <w:rFonts w:ascii="PT Astra Serif" w:eastAsia="Calibri" w:hAnsi="PT Astra Serif" w:cs="Times New Roman"/>
          <w:sz w:val="24"/>
          <w:szCs w:val="24"/>
        </w:rPr>
        <w:t>, если Поставщик его использует.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.3. Заказчик в течение 5 рабочих дней со дня получения от Поставщика докум</w:t>
      </w:r>
      <w:r w:rsidR="0099257B">
        <w:rPr>
          <w:rFonts w:ascii="PT Astra Serif" w:eastAsia="Calibri" w:hAnsi="PT Astra Serif" w:cs="Times New Roman"/>
          <w:sz w:val="24"/>
          <w:szCs w:val="24"/>
        </w:rPr>
        <w:t>ентов, предусмотренных пунктом 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.3 Договора, направляет Поставщику подписанную товарную накладную или </w:t>
      </w:r>
      <w:r w:rsidR="00545EFE" w:rsidRPr="00545EFE">
        <w:rPr>
          <w:rFonts w:ascii="PT Astra Serif" w:eastAsia="Calibri" w:hAnsi="PT Astra Serif" w:cs="Times New Roman"/>
          <w:sz w:val="24"/>
          <w:szCs w:val="24"/>
        </w:rPr>
        <w:t>универсаль</w:t>
      </w:r>
      <w:r w:rsidR="00545EFE">
        <w:rPr>
          <w:rFonts w:ascii="PT Astra Serif" w:eastAsia="Calibri" w:hAnsi="PT Astra Serif" w:cs="Times New Roman"/>
          <w:sz w:val="24"/>
          <w:szCs w:val="24"/>
        </w:rPr>
        <w:t>ный передаточный документ (УПД)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, если Поставщик его использует, или мотивированный отказ от подписания, в котором указываются недостатки и сроки их устранения.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 Заказчик вправе отказать Поставщику в приёмке Товара полностью или его части в случае, если: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.4.1. Товар доставлены вне в</w:t>
      </w:r>
      <w:r w:rsidR="0099257B">
        <w:rPr>
          <w:rFonts w:ascii="PT Astra Serif" w:eastAsia="Calibri" w:hAnsi="PT Astra Serif" w:cs="Times New Roman"/>
          <w:sz w:val="24"/>
          <w:szCs w:val="24"/>
        </w:rPr>
        <w:t>ремени, установленного пунктом 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 Договора;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.4.2. товарно-сопроводительные документы не оформлены или оформлены в ненадлежащей форме, либо представлены не в полном объёме;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.4.3. Товар поставлены с нарушением ассортимента, комплектности и количества;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.4.4. Товар не соответствуют по качеству условиям Договора и требованиям, установленным в Российской Федерации к такому Товару;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.4.5.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.5.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.6. Для проверки предоставленных Поставщиком результатов поставки, предусмотренных Договором, в части их соответствия условиям Договором Заказчик проводит экспертизу Товара в порядке, предусмотренном статьёй 94 Закона о </w:t>
      </w:r>
      <w:r w:rsidR="00F13F28" w:rsidRPr="009D0282">
        <w:rPr>
          <w:rFonts w:ascii="PT Astra Serif" w:eastAsia="Calibri" w:hAnsi="PT Astra Serif" w:cs="Times New Roman"/>
          <w:sz w:val="24"/>
          <w:szCs w:val="24"/>
        </w:rPr>
        <w:t>контрактной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системе. Экспертиза может проводиться силами Заказчика или к её проведению могут привлекаться эксперты, экспертные организации.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.7. В случае установления по результатам экспертизы факта поставки Товара, не соответствующего Договору,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.8. Допускается осуществление Заказчиком приёмки поставленных Поставщиком Товара на соответствие его ассортимента, количества, комплектности и качества условиям  Договора, по правилам, установленным Инструкциями о порядке приёмки продукции производственно-технического назначения и товаров народного потребления по количеству и качеству, утверждённых  постановлениями  Госарбитража  при  Совете   Министров СССР от 15.06.1965 № П-6 и от 25.04.1966 № П-7 (с изменениями на 22.10.1997), в части, не противоречащей гражданскому законодательству Российской Федерации.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.9. Поставщик, не поставивший или недопоставивший Товар в установленный срок, либо поставивший некачественные или некомплектные Товар, обязан предоставить Заказчику письменные объяснения причин нарушения своих обязательств, и после получения уведомления Заказчика восполнить недопоставленное количество Товара (доукомплектовать) или заменить Товар на Товар, соответствующие Договору, в срок, указанный в уведомлении, в пределах срока действия Договора, а также уплатить по требованию Заказчика неустойку (штраф, пени), предусмотренную Договором.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.10. После устранения недостатков, послуживших основанием для </w:t>
      </w:r>
      <w:proofErr w:type="spellStart"/>
      <w:r w:rsidR="009C77A9" w:rsidRPr="009D0282">
        <w:rPr>
          <w:rFonts w:ascii="PT Astra Serif" w:eastAsia="Calibri" w:hAnsi="PT Astra Serif" w:cs="Times New Roman"/>
          <w:sz w:val="24"/>
          <w:szCs w:val="24"/>
        </w:rPr>
        <w:t>неподписания</w:t>
      </w:r>
      <w:proofErr w:type="spellEnd"/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товарной накладной</w:t>
      </w:r>
      <w:r w:rsidR="00456077">
        <w:rPr>
          <w:rFonts w:ascii="PT Astra Serif" w:eastAsia="Calibri" w:hAnsi="PT Astra Serif" w:cs="Times New Roman"/>
          <w:sz w:val="24"/>
          <w:szCs w:val="24"/>
        </w:rPr>
        <w:t xml:space="preserve"> или универсальный передаточный документ</w:t>
      </w:r>
      <w:r w:rsidR="00545EFE">
        <w:rPr>
          <w:rFonts w:ascii="PT Astra Serif" w:eastAsia="Calibri" w:hAnsi="PT Astra Serif" w:cs="Times New Roman"/>
          <w:sz w:val="24"/>
          <w:szCs w:val="24"/>
        </w:rPr>
        <w:t xml:space="preserve"> (УПД)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, Заказчик подписывает товарную накладную </w:t>
      </w:r>
      <w:r w:rsidR="00351353">
        <w:rPr>
          <w:rFonts w:ascii="PT Astra Serif" w:eastAsia="Calibri" w:hAnsi="PT Astra Serif" w:cs="Times New Roman"/>
          <w:sz w:val="24"/>
          <w:szCs w:val="24"/>
        </w:rPr>
        <w:t>или универсальный передаточный документ</w:t>
      </w:r>
      <w:r w:rsidR="00351353" w:rsidRP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545EFE">
        <w:rPr>
          <w:rFonts w:ascii="PT Astra Serif" w:eastAsia="Calibri" w:hAnsi="PT Astra Serif" w:cs="Times New Roman"/>
          <w:sz w:val="24"/>
          <w:szCs w:val="24"/>
        </w:rPr>
        <w:t xml:space="preserve">(УПД) 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в по</w:t>
      </w:r>
      <w:r w:rsidR="0099257B">
        <w:rPr>
          <w:rFonts w:ascii="PT Astra Serif" w:eastAsia="Calibri" w:hAnsi="PT Astra Serif" w:cs="Times New Roman"/>
          <w:sz w:val="24"/>
          <w:szCs w:val="24"/>
        </w:rPr>
        <w:t>рядке, предусмотренном пунктом 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 Договора.</w:t>
      </w:r>
    </w:p>
    <w:p w:rsidR="00220606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.11. </w:t>
      </w:r>
      <w:r w:rsidR="00220606" w:rsidRPr="00220606">
        <w:rPr>
          <w:rFonts w:ascii="PT Astra Serif" w:eastAsia="Calibri" w:hAnsi="PT Astra Serif" w:cs="Times New Roman"/>
          <w:sz w:val="24"/>
          <w:szCs w:val="24"/>
        </w:rPr>
        <w:t>При отсутствии претензий, расхождений Заказчик осуществляет приемку Товара по Акту приемки (ф.0510452) без участия представителя Поставщика, при этом Акт приемки утверждается без подписи Поставщика и при необходимости скан-копия Акта приемки направляется Поставщику.</w:t>
      </w:r>
    </w:p>
    <w:p w:rsidR="009C77A9" w:rsidRPr="009D0282" w:rsidRDefault="002A6F96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7.12. 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Риски случайной гибели, порчи или утраты Товара лежат на Поставщике до передачи Товара Заказчику.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Со дня подписания товарной накладной или </w:t>
      </w:r>
      <w:r w:rsidR="00351353">
        <w:rPr>
          <w:rFonts w:ascii="PT Astra Serif" w:eastAsia="Calibri" w:hAnsi="PT Astra Serif" w:cs="Times New Roman"/>
          <w:sz w:val="24"/>
          <w:szCs w:val="24"/>
        </w:rPr>
        <w:t>универсального передаточного документа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Заказчиком риски случайной гибели, порчи или утраты Товара переходят к Заказчику.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</w:t>
      </w:r>
      <w:r w:rsidR="002A6F96">
        <w:rPr>
          <w:rFonts w:ascii="PT Astra Serif" w:eastAsia="Calibri" w:hAnsi="PT Astra Serif" w:cs="Times New Roman"/>
          <w:sz w:val="24"/>
          <w:szCs w:val="24"/>
        </w:rPr>
        <w:t>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После завершения приёмки Товара, но не позднее 15 дней со дня подписания документов о приёмке, Поставщик предоставляет Заказчику акт сверки взаимных расчётов.</w:t>
      </w:r>
    </w:p>
    <w:p w:rsidR="008041FD" w:rsidRPr="009D0282" w:rsidRDefault="008041FD" w:rsidP="009C77A9">
      <w:pPr>
        <w:widowControl w:val="0"/>
        <w:suppressAutoHyphens/>
        <w:spacing w:after="0" w:line="240" w:lineRule="auto"/>
        <w:jc w:val="both"/>
        <w:rPr>
          <w:rFonts w:ascii="PT Astra Serif" w:eastAsia="Arial" w:hAnsi="PT Astra Serif" w:cs="Times New Roman"/>
          <w:sz w:val="24"/>
          <w:szCs w:val="24"/>
          <w:lang w:eastAsia="ar-SA"/>
        </w:rPr>
      </w:pPr>
    </w:p>
    <w:p w:rsidR="009C77A9" w:rsidRPr="009D0282" w:rsidRDefault="00D21851" w:rsidP="009C77A9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bCs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bCs/>
          <w:sz w:val="24"/>
          <w:szCs w:val="24"/>
        </w:rPr>
        <w:t>. Контрольные образцы, качество, комплектность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.1. В течение 5 (пяти) рабочих дней после подписания Сторонами настоящего Договора Поставщик, по требованию Заказчика, обязан передать ему для утверждения 10% 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lastRenderedPageBreak/>
        <w:t>каждого наименования товара согласно Приложению № 1, но не менее 1 единицы товара, в случае если общее количество данной позиции менее 10 (десяти), по каждой позиции ассортимента (минимально возможный объём товара - штука, упаковка, ящик, коробка и др.).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.2. Поставщик гарантирует, что характеристики поставляемого товара, в том числе характеристики контрольных образцов соответствуют (не отличаются) характеристикам, установленным в Приложении № 1, в том числе характеристикам, определяемым как методом визуального осмотра (видимым характеристикам), так и лабораторными методами (скрытым характеристикам). По требованию Заказчика Поставщик обязан в течение 3 (трёх) рабочих дней представить Заказчику заверенные печатью (для юридического лица) и подписью руководителя документы, подтверждающие соответствие скрытых характеристик поставляемого товара характеристикам товара, установленным настоящим Договором.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.3. Заказчик в течение 5 (пяти) рабочих дней после получения товара обязан утвердить контрольные образцы в части соответствия видимым характеристикам либо направить в адрес Поставщика уведомление о несоответствии видимых характеристик контрольного образца характеристикам товара, установленным в Приложении № 1. После получения уведомления Поставщик обязан в течение 3 (трёх) рабочих дней передать Заказчику для утверждения повторный контрольный образец соответствующего товара. Заказчик в течение 3 (трёх) рабочих дней обязан утвердить повторный контрольный образец либо направить в адрес Поставщика уведомление о несоответствии повторного контрольного образца характеристикам товара, определённым в спецификации к Договору.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 Заказчик вправе потребовать провести проверку качества (экспертизу, испытание, анализ, осмотр и т.п.) товара на предмет выявления соответствия контрольных образцов характеристикам товара, установленным в Приложении № 1, в экспертной организации по выбору Поставщика, согласованной с Заказчиком. Все расходы по проверке качества (экспертизе) товара и транспортировке несёт Поставщик.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.5. Утверждённые Заказчиком контрольные образцы товара засчитываются в счёт объёма поставки по настоящему Договору.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.6. Непредставление Поставщиком контрольных образцов Заказчику в сроки, установленные настоящим Договором, либо двукратная передача Заказчику контрольных образцов, не соответствующих видимым характеристикам товара, установленным в Приложением № 1, либо выявление несоответствий скрытых характеристик контрольных образцов характеристикам товара, установленным в Приложении № 1, является существенным нарушением Поставщиком обязательств, предусмотренных Договором.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.7. В случаях нарушения Поставщиком обязательств по представлению контрольных образцов, Заказчик вправе обратиться к Поставщику с требованием о расторжении настоящего Договора.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.8. Поставляемый товар должен быть идентичен контрольным образцам, утверждённым Заказчиком.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.9. Заказчик имеет право осуществлять выборочную или сплошную проверку качества товара по своему усмотрению. При проведении проверки в случае выявления в представленных образцах несоответствия требованиям, установленным в Приложении № 1, Заказчик вправе забраковать всю партию товара, при этом объём поставки и цена Договора остаются неизменными, а Поставщик обязан заменить забракованную партию. 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Заказчик должен обеспечить хранение товара ненадлежащего качества в условиях, предотвращающих ухудшение его качества и смешение с другим однородным товаром, до момента поставки новой партии товара Поставщиком.</w:t>
      </w:r>
    </w:p>
    <w:p w:rsidR="008041FD" w:rsidRPr="009D0282" w:rsidRDefault="008041FD" w:rsidP="009C77A9">
      <w:pPr>
        <w:keepNext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F13F28" w:rsidRPr="009D0282" w:rsidRDefault="00D21851" w:rsidP="009D0282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Порядок расчётов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="009D0282">
        <w:rPr>
          <w:rFonts w:ascii="PT Astra Serif" w:eastAsia="Calibri" w:hAnsi="PT Astra Serif" w:cs="Times New Roman"/>
          <w:sz w:val="24"/>
          <w:szCs w:val="24"/>
        </w:rPr>
        <w:t>.1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Оплата по Договору осуществляется в безналичном порядке путём перечисления денежных средств со счёта Заказчика на счёт Поставщика. Датой оплаты считается дата списания денежных средств со счёта Заказчика.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9</w:t>
      </w:r>
      <w:r w:rsidR="009D0282">
        <w:rPr>
          <w:rFonts w:ascii="PT Astra Serif" w:eastAsia="Calibri" w:hAnsi="PT Astra Serif" w:cs="Times New Roman"/>
          <w:sz w:val="24"/>
          <w:szCs w:val="24"/>
        </w:rPr>
        <w:t>.2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Оплата по Договору за поставленные Товар осуществляется Заказчиком после представления Поставщиком докум</w:t>
      </w:r>
      <w:r w:rsidR="0099257B">
        <w:rPr>
          <w:rFonts w:ascii="PT Astra Serif" w:eastAsia="Calibri" w:hAnsi="PT Astra Serif" w:cs="Times New Roman"/>
          <w:sz w:val="24"/>
          <w:szCs w:val="24"/>
        </w:rPr>
        <w:t>ентов, предусмотренных пунктом 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.3 Договора, а также документов на оплату: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 счёта-фактуры, которая должна быть передана в течение 5 (пяти) календарных дней, следующих за днём отгрузки Товара (основание: ст. 168 Налогового кодекса РФ).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б) товарной накладной, подписанной Заказчиком, в двух экземплярах (один экземпляр для Заказчика и один экземпляр для Поставщика) и (или) </w:t>
      </w:r>
      <w:r w:rsidR="00351353" w:rsidRPr="00351353">
        <w:rPr>
          <w:rFonts w:ascii="PT Astra Serif" w:eastAsia="Calibri" w:hAnsi="PT Astra Serif" w:cs="Times New Roman"/>
          <w:sz w:val="24"/>
          <w:szCs w:val="24"/>
        </w:rPr>
        <w:t>универсальный передаточный документ</w:t>
      </w:r>
      <w:r w:rsidR="00545EFE">
        <w:rPr>
          <w:rFonts w:ascii="PT Astra Serif" w:eastAsia="Calibri" w:hAnsi="PT Astra Serif" w:cs="Times New Roman"/>
          <w:sz w:val="24"/>
          <w:szCs w:val="24"/>
        </w:rPr>
        <w:t xml:space="preserve"> (УПД)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, если Поставщик его использует.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="009D0282">
        <w:rPr>
          <w:rFonts w:ascii="PT Astra Serif" w:eastAsia="Calibri" w:hAnsi="PT Astra Serif" w:cs="Times New Roman"/>
          <w:sz w:val="24"/>
          <w:szCs w:val="24"/>
        </w:rPr>
        <w:t>.3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На всех доку</w:t>
      </w:r>
      <w:r w:rsidR="0099257B">
        <w:rPr>
          <w:rFonts w:ascii="PT Astra Serif" w:eastAsia="Calibri" w:hAnsi="PT Astra Serif" w:cs="Times New Roman"/>
          <w:sz w:val="24"/>
          <w:szCs w:val="24"/>
        </w:rPr>
        <w:t>ментах, перечисленных в пункте 9.2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Договора, обязательно должны быть указаны наименование Заказчика, Поставщика, номер и дата Договора, даты оформления и подписания документов.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="009D0282">
        <w:rPr>
          <w:rFonts w:ascii="PT Astra Serif" w:eastAsia="Calibri" w:hAnsi="PT Astra Serif" w:cs="Times New Roman"/>
          <w:sz w:val="24"/>
          <w:szCs w:val="24"/>
        </w:rPr>
        <w:t>.4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 Оплата по Договору осуществляется по факту поставки Товара (либо - по факту поставки Товара по каждому этапу поставки), предусмотренного приложением № 1 к Договору, в течение </w:t>
      </w:r>
      <w:r w:rsidR="0035723D">
        <w:rPr>
          <w:rFonts w:ascii="PT Astra Serif" w:eastAsia="Calibri" w:hAnsi="PT Astra Serif" w:cs="Times New Roman"/>
          <w:sz w:val="24"/>
          <w:szCs w:val="24"/>
        </w:rPr>
        <w:t>10</w:t>
      </w:r>
      <w:r w:rsidR="000A52FD" w:rsidRP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35723D">
        <w:rPr>
          <w:rFonts w:ascii="PT Astra Serif" w:eastAsia="Calibri" w:hAnsi="PT Astra Serif" w:cs="Times New Roman"/>
          <w:sz w:val="24"/>
          <w:szCs w:val="24"/>
        </w:rPr>
        <w:t>рабочих</w:t>
      </w:r>
      <w:r w:rsidR="000A52FD" w:rsidRP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дней с даты подписания Заказчиком документа о приёмке.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="009D0282">
        <w:rPr>
          <w:rFonts w:ascii="PT Astra Serif" w:eastAsia="Calibri" w:hAnsi="PT Astra Serif" w:cs="Times New Roman"/>
          <w:sz w:val="24"/>
          <w:szCs w:val="24"/>
        </w:rPr>
        <w:t>.5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По окончании исполнения Сторонами обязательств по Договору в течение 30 дней Стороны подписывают акт сверки взаимных расчётов.</w:t>
      </w:r>
    </w:p>
    <w:p w:rsidR="00AF48E2" w:rsidRDefault="00AF48E2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Ответственность Сторон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 1000 рублей, если цена Договора не превышает 3 млн. рублей (включительно);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б) 5000 рублей, если цена Договора составляет от 3 млн. рублей до 50 млн. рублей (включительно);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в) 10000 рублей, если цена договора составляет от 50 млн. рублей до 100 млн. рублей (включительно);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г) 100000 рублей, если цена договора превышает 100 млн. рублей.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.5.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.6.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.7.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</w:t>
      </w:r>
      <w:r w:rsidR="00794941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794941" w:rsidRPr="00794941">
        <w:rPr>
          <w:rFonts w:ascii="PT Astra Serif" w:eastAsia="Calibri" w:hAnsi="PT Astra Serif" w:cs="Times New Roman"/>
          <w:sz w:val="24"/>
          <w:szCs w:val="24"/>
        </w:rPr>
        <w:t>(отдельного этапа исполнения Договора)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, уменьшенной на сумму, пропорциональную объему обязательств, 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lastRenderedPageBreak/>
        <w:t>предусмотренных договором</w:t>
      </w:r>
      <w:r w:rsidR="00794941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794941" w:rsidRPr="00794941">
        <w:rPr>
          <w:rFonts w:ascii="PT Astra Serif" w:eastAsia="Calibri" w:hAnsi="PT Astra Serif" w:cs="Times New Roman"/>
          <w:sz w:val="24"/>
          <w:szCs w:val="24"/>
        </w:rPr>
        <w:t>(соответствующим отдельным этапом исполнения Договора)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и фактически исполненных поставщиком.</w:t>
      </w:r>
    </w:p>
    <w:p w:rsidR="00EE5B36" w:rsidRPr="00EE5B36" w:rsidRDefault="00D21851" w:rsidP="00EE5B3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 </w:t>
      </w:r>
      <w:r w:rsidR="00EE5B36" w:rsidRPr="00EE5B36">
        <w:rPr>
          <w:rFonts w:ascii="PT Astra Serif" w:eastAsia="Calibri" w:hAnsi="PT Astra Serif" w:cs="Times New Roman"/>
          <w:sz w:val="24"/>
          <w:szCs w:val="24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:rsidR="00EE5B36" w:rsidRPr="00EE5B36" w:rsidRDefault="00EE5B36" w:rsidP="00EE5B3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EE5B36">
        <w:rPr>
          <w:rFonts w:ascii="PT Astra Serif" w:eastAsia="Calibri" w:hAnsi="PT Astra Serif" w:cs="Times New Roman"/>
          <w:sz w:val="24"/>
          <w:szCs w:val="24"/>
        </w:rPr>
        <w:t>а) 1000 рублей, если цена договора не превышает 3 млн. рублей;</w:t>
      </w:r>
    </w:p>
    <w:p w:rsidR="00EE5B36" w:rsidRPr="00EE5B36" w:rsidRDefault="00EE5B36" w:rsidP="00EE5B3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EE5B36">
        <w:rPr>
          <w:rFonts w:ascii="PT Astra Serif" w:eastAsia="Calibri" w:hAnsi="PT Astra Serif" w:cs="Times New Roman"/>
          <w:sz w:val="24"/>
          <w:szCs w:val="24"/>
        </w:rPr>
        <w:t>б) 5000 рублей, если цена договора составляет от 3 млн. рублей до 50 млн. рублей (включительно);</w:t>
      </w:r>
    </w:p>
    <w:p w:rsidR="00EE5B36" w:rsidRPr="00EE5B36" w:rsidRDefault="00EE5B36" w:rsidP="00EE5B3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EE5B36">
        <w:rPr>
          <w:rFonts w:ascii="PT Astra Serif" w:eastAsia="Calibri" w:hAnsi="PT Astra Serif" w:cs="Times New Roman"/>
          <w:sz w:val="24"/>
          <w:szCs w:val="24"/>
        </w:rPr>
        <w:t>в) 10000 рублей, если цена договора составляет от 50 млн. рублей до 100 млн. рублей (включительно);</w:t>
      </w:r>
    </w:p>
    <w:p w:rsidR="00EE5B36" w:rsidRDefault="00EE5B36" w:rsidP="00EE5B3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EE5B36">
        <w:rPr>
          <w:rFonts w:ascii="PT Astra Serif" w:eastAsia="Calibri" w:hAnsi="PT Astra Serif" w:cs="Times New Roman"/>
          <w:sz w:val="24"/>
          <w:szCs w:val="24"/>
        </w:rPr>
        <w:t>г) 100000 рублей, если цена договора превышает 100 млн. рублей.</w:t>
      </w:r>
    </w:p>
    <w:p w:rsidR="009C77A9" w:rsidRPr="009D0282" w:rsidRDefault="00D21851" w:rsidP="00EE5B3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>9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>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9C77A9" w:rsidRPr="009D0282" w:rsidRDefault="009C77A9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Срок действия Договора, изменение и расторжение Договора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.1. Договор вступает в силу с момента </w:t>
      </w:r>
      <w:r w:rsidR="007C1121">
        <w:rPr>
          <w:rFonts w:ascii="PT Astra Serif" w:eastAsia="Calibri" w:hAnsi="PT Astra Serif" w:cs="Times New Roman"/>
          <w:sz w:val="24"/>
          <w:szCs w:val="24"/>
        </w:rPr>
        <w:t>заключения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и действует до </w:t>
      </w:r>
      <w:r w:rsidR="00D217A5">
        <w:rPr>
          <w:rFonts w:ascii="PT Astra Serif" w:eastAsia="Calibri" w:hAnsi="PT Astra Serif" w:cs="Times New Roman"/>
          <w:sz w:val="24"/>
          <w:szCs w:val="24"/>
        </w:rPr>
        <w:t>31</w:t>
      </w:r>
      <w:r w:rsidR="00725B0D">
        <w:rPr>
          <w:rFonts w:ascii="PT Astra Serif" w:eastAsia="Calibri" w:hAnsi="PT Astra Serif" w:cs="Times New Roman"/>
          <w:sz w:val="24"/>
          <w:szCs w:val="24"/>
        </w:rPr>
        <w:t xml:space="preserve"> декабря 202</w:t>
      </w:r>
      <w:r w:rsidR="00977447">
        <w:rPr>
          <w:rFonts w:ascii="PT Astra Serif" w:eastAsia="Calibri" w:hAnsi="PT Astra Serif" w:cs="Times New Roman"/>
          <w:sz w:val="24"/>
          <w:szCs w:val="24"/>
        </w:rPr>
        <w:t>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года.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.2. Все изменения Договора должны быть совершены в письменном виде и оформлены дополнительными соглашениями к Договору.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.3. Договор может быть расторгнут по соглашению Сторон, по решению суда, в случае одностороннего отказа Стороны Договора от его исполнения по основаниям, предусмотренным с гражданским законодательством Российской Федерации, для одностороннего отказа от исполнения отдельных видов обязательств, в том числе: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отказ Поставщика передать Заказчику Товар или принадлежности к ним (пункт 1 статьи 463, абзац второй статьи 464 Гражданского кодекса РФ);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неоднократное нарушение Поставщиком сроков поставки Товара (пункт 2 статьи 523 ГК РФ).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ст. 95 Закона о </w:t>
      </w:r>
      <w:r w:rsidR="00F13F28" w:rsidRPr="009D0282">
        <w:rPr>
          <w:rFonts w:ascii="PT Astra Serif" w:eastAsia="Calibri" w:hAnsi="PT Astra Serif" w:cs="Times New Roman"/>
          <w:sz w:val="24"/>
          <w:szCs w:val="24"/>
        </w:rPr>
        <w:t>контрактной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системе.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.5. Сторона, решившая расторгнуть Договор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Договора.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.6.В случае,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.7. Заказчик обязан принять решение об одностороннем отказе от исполнения Договора, если в ходе исполнения Договора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3F4250" w:rsidRPr="009D0282" w:rsidRDefault="003F4250" w:rsidP="009C77A9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Исключительные права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Договора.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.2. Все убытки, понесённые Заказчиком при нарушении исключительных прав третьих лиц при использовании Товара, включая судебные расходы и возмещение материального ущерба, возмещаются Поставщиком в полном объёме.</w:t>
      </w:r>
    </w:p>
    <w:p w:rsidR="008041FD" w:rsidRPr="009D0282" w:rsidRDefault="008041FD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Обстоятельства непреодолимой силы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.2. Под обстоятельствами непреодолимой силы 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.3. Сторона, у которой возникли обстоятельства непреодолимой силы, обязана в течение 5 дней письменно информировать другую Сторону о случившемся и его причинах.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:rsidR="009C77A9" w:rsidRPr="009D0282" w:rsidRDefault="009C77A9" w:rsidP="009C77A9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Дополнительные условия и заключительные положения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.1. Во всем, что не предусмотрено Договора, Стороны руководствуются законодательством Российской Федерации.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.2. Существенными являются условия о предмете Договора, о сроке поставки Товара, о гарантии качества Товара.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.3.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 вследствие реорганизации юридического лица в форме преобразования, слияния или присоединения.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 В случае перемены заказчика права и обязанности заказчика, предусмотренные договором, переходят к новому заказчику.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7C1121">
        <w:rPr>
          <w:rFonts w:ascii="PT Astra Serif" w:eastAsia="Calibri" w:hAnsi="PT Astra Serif" w:cs="Times New Roman"/>
          <w:sz w:val="24"/>
          <w:szCs w:val="24"/>
        </w:rPr>
        <w:t>.5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Все споры и разногласия в связи с исполнением Договора, разрешаются путём переговоров. Если по результатам переговоров Стороны не приходят к согласию, дело передаётся на рассмотрение в Арбитражный суд Ульяновской области.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7C1121">
        <w:rPr>
          <w:rFonts w:ascii="PT Astra Serif" w:eastAsia="Calibri" w:hAnsi="PT Astra Serif" w:cs="Times New Roman"/>
          <w:sz w:val="24"/>
          <w:szCs w:val="24"/>
        </w:rPr>
        <w:t>.6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Стороны обязаны информировать друг друга обо всех изменениях, произошедших в сведениях</w:t>
      </w:r>
      <w:r w:rsidR="00873713" w:rsidRPr="009D0282">
        <w:rPr>
          <w:rFonts w:ascii="PT Astra Serif" w:eastAsia="Calibri" w:hAnsi="PT Astra Serif" w:cs="Times New Roman"/>
          <w:sz w:val="24"/>
          <w:szCs w:val="24"/>
        </w:rPr>
        <w:t xml:space="preserve"> о юридическом лице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Договору при этом не требуется. </w:t>
      </w:r>
    </w:p>
    <w:p w:rsidR="009C77A9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14</w:t>
      </w:r>
      <w:r w:rsidR="007C1121">
        <w:rPr>
          <w:rFonts w:ascii="PT Astra Serif" w:eastAsia="Calibri" w:hAnsi="PT Astra Serif" w:cs="Times New Roman"/>
          <w:sz w:val="24"/>
          <w:szCs w:val="24"/>
        </w:rPr>
        <w:t>.7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Договор составлен в форме электронного документа, подписанного усиленными</w:t>
      </w:r>
      <w:r w:rsidR="009D0EB5">
        <w:rPr>
          <w:rFonts w:ascii="PT Astra Serif" w:eastAsia="Calibri" w:hAnsi="PT Astra Serif" w:cs="Times New Roman"/>
          <w:sz w:val="24"/>
          <w:szCs w:val="24"/>
        </w:rPr>
        <w:t xml:space="preserve"> электронными подписями Сторон. 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По обоюдному согласию Стороны также вправе дополнительно оформить Договор в письменной форме в двух экземплярах, один - для Поставщика, второй - для Заказчика.</w:t>
      </w:r>
    </w:p>
    <w:p w:rsidR="00057450" w:rsidRDefault="00057450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725B0D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15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Реквизиты и подписи Сторон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890"/>
        <w:gridCol w:w="4964"/>
      </w:tblGrid>
      <w:tr w:rsidR="009C77A9" w:rsidRPr="009D0282" w:rsidTr="008C43AE">
        <w:trPr>
          <w:trHeight w:val="8239"/>
        </w:trPr>
        <w:tc>
          <w:tcPr>
            <w:tcW w:w="2481" w:type="pct"/>
          </w:tcPr>
          <w:p w:rsidR="009C77A9" w:rsidRPr="009D0282" w:rsidRDefault="009C77A9" w:rsidP="004A2B1C">
            <w:pPr>
              <w:widowControl w:val="0"/>
              <w:snapToGrid w:val="0"/>
              <w:spacing w:after="0" w:line="240" w:lineRule="auto"/>
              <w:rPr>
                <w:rFonts w:ascii="PT Astra Serif" w:eastAsia="Calibri" w:hAnsi="PT Astra Serif" w:cs="Times New Roman"/>
                <w:caps/>
                <w:color w:val="000001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Заказчик</w:t>
            </w:r>
            <w:r w:rsidRPr="009D0282">
              <w:rPr>
                <w:rFonts w:ascii="PT Astra Serif" w:eastAsia="Calibri" w:hAnsi="PT Astra Serif" w:cs="Times New Roman"/>
                <w:caps/>
                <w:color w:val="000001"/>
                <w:sz w:val="24"/>
                <w:szCs w:val="24"/>
              </w:rPr>
              <w:t>:</w:t>
            </w:r>
          </w:p>
          <w:p w:rsidR="00977447" w:rsidRPr="00977447" w:rsidRDefault="00977447" w:rsidP="0097744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государственное учреждение здравоохранения Областной клинический онкологический диспансер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Юридический адрес: 12 Сентября улица,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 xml:space="preserve">д. 90, г. Ульяновск, 432017; 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почтовый адрес: тот же.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ИНН 7326012124, КПП 732601001.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Телефон: 8 (8422) 32-24-65.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Адрес электронной почты: okod@mz73.ru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 xml:space="preserve">Министерство финансов Ульяновской области (ГУЗ ОКОД, л/с № 22261136В20) 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казначейский счет 03224643730000006801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банковский счет 40102810645370000061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 xml:space="preserve">ОКЦ № 5 ВВГУ Банка России // УФК по Ульяновской области, г. Ульяновск, 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БИК 017308101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 xml:space="preserve">ОКОПФ - 75203 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 xml:space="preserve">ОКПО - 01949054 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 xml:space="preserve">ОКАТО – 73401365000 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 xml:space="preserve">ОКТМО - 73701000001 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ОКОНХ - 91513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ОКВЭД - 86.10</w:t>
            </w: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ab/>
              <w:t xml:space="preserve">                                        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От Заказчика: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Заместитель главного врача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по экономическим вопросам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_________________ О.Н. Царева</w:t>
            </w:r>
          </w:p>
          <w:p w:rsidR="009C77A9" w:rsidRPr="009D0282" w:rsidRDefault="009C77A9" w:rsidP="00C6090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aps/>
                <w:color w:val="000001"/>
                <w:sz w:val="24"/>
                <w:szCs w:val="24"/>
              </w:rPr>
            </w:pPr>
          </w:p>
        </w:tc>
        <w:tc>
          <w:tcPr>
            <w:tcW w:w="2519" w:type="pct"/>
          </w:tcPr>
          <w:p w:rsidR="009C77A9" w:rsidRPr="009D0282" w:rsidRDefault="009C77A9" w:rsidP="004A2B1C">
            <w:pPr>
              <w:widowControl w:val="0"/>
              <w:snapToGrid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  <w:t>Поставщик: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Юридический адрес: 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______________________________________;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почтовый адрес: 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ИНН ______________, КПП 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Телефон: ______________________________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Факс: _________________________________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Адрес электронной почты: 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Банковские реквизиты: 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р/с ___________________________________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к/с ___________________________________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БИК _________________________________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</w:p>
          <w:p w:rsidR="009C77A9" w:rsidRPr="003B5E61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  <w:highlight w:val="yellow"/>
              </w:rPr>
            </w:pPr>
          </w:p>
          <w:p w:rsidR="009C77A9" w:rsidRPr="003B5E61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  <w:highlight w:val="yellow"/>
              </w:rPr>
            </w:pPr>
          </w:p>
          <w:p w:rsidR="009D0282" w:rsidRPr="003B5E61" w:rsidRDefault="009D0282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  <w:highlight w:val="yellow"/>
              </w:rPr>
            </w:pPr>
          </w:p>
          <w:p w:rsidR="009D0282" w:rsidRPr="003B5E61" w:rsidRDefault="009D0282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  <w:highlight w:val="yellow"/>
              </w:rPr>
            </w:pPr>
          </w:p>
          <w:p w:rsidR="009D0282" w:rsidRPr="003B5E61" w:rsidRDefault="009D0282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  <w:highlight w:val="yellow"/>
              </w:rPr>
            </w:pPr>
          </w:p>
          <w:p w:rsidR="00C60904" w:rsidRPr="003B5E61" w:rsidRDefault="00C60904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  <w:highlight w:val="yellow"/>
              </w:rPr>
            </w:pPr>
          </w:p>
          <w:p w:rsidR="00725B0D" w:rsidRPr="003B5E61" w:rsidRDefault="00725B0D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  <w:highlight w:val="yellow"/>
              </w:rPr>
            </w:pP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  <w:t>От Поставщика: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(должность)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  <w:t>(подпись, фамилия и инициалы)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М.П.</w:t>
            </w:r>
          </w:p>
        </w:tc>
      </w:tr>
    </w:tbl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281C0A">
      <w:pPr>
        <w:spacing w:after="0" w:line="240" w:lineRule="auto"/>
        <w:rPr>
          <w:rFonts w:ascii="PT Astra Serif" w:eastAsia="Calibri" w:hAnsi="PT Astra Serif" w:cs="Times New Roman"/>
          <w:i/>
          <w:sz w:val="24"/>
          <w:szCs w:val="24"/>
          <w:lang w:eastAsia="ar-SA"/>
        </w:rPr>
        <w:sectPr w:rsidR="008041FD" w:rsidRPr="009D0282" w:rsidSect="00C9695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p w:rsidR="009C77A9" w:rsidRPr="009D0282" w:rsidRDefault="009C77A9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  <w:r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lastRenderedPageBreak/>
        <w:t>Приложение № 1</w:t>
      </w:r>
    </w:p>
    <w:p w:rsidR="009C77A9" w:rsidRPr="009D0282" w:rsidRDefault="009C77A9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  <w:r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к договору № ____________</w:t>
      </w:r>
    </w:p>
    <w:p w:rsidR="00F27676" w:rsidRPr="00042CF8" w:rsidRDefault="009C77A9" w:rsidP="00042CF8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  <w:r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от «____»_________ 20</w:t>
      </w:r>
      <w:r w:rsidR="00D04ECB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2</w:t>
      </w:r>
      <w:r w:rsidR="008C43AE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6</w:t>
      </w:r>
      <w:r w:rsidR="00977447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 xml:space="preserve"> </w:t>
      </w:r>
      <w:r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 xml:space="preserve"> г.</w:t>
      </w:r>
      <w:r w:rsidR="00765F14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 xml:space="preserve"> </w:t>
      </w:r>
    </w:p>
    <w:p w:rsidR="00A73108" w:rsidRPr="007B6C0B" w:rsidRDefault="009C77A9" w:rsidP="007B6C0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СПЕЦИФИКАЦИЯ</w:t>
      </w:r>
    </w:p>
    <w:p w:rsidR="00CD138B" w:rsidRDefault="00CD138B" w:rsidP="009C77A9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tbl>
      <w:tblPr>
        <w:tblW w:w="23833" w:type="dxa"/>
        <w:tblInd w:w="-2992" w:type="dxa"/>
        <w:tblBorders>
          <w:top w:val="single" w:sz="4" w:space="0" w:color="000001"/>
          <w:left w:val="single" w:sz="4" w:space="0" w:color="000001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69"/>
        <w:gridCol w:w="318"/>
        <w:gridCol w:w="248"/>
        <w:gridCol w:w="1354"/>
        <w:gridCol w:w="491"/>
        <w:gridCol w:w="1559"/>
        <w:gridCol w:w="1422"/>
        <w:gridCol w:w="1172"/>
        <w:gridCol w:w="2359"/>
        <w:gridCol w:w="8"/>
        <w:gridCol w:w="1418"/>
        <w:gridCol w:w="7"/>
        <w:gridCol w:w="1594"/>
        <w:gridCol w:w="1098"/>
        <w:gridCol w:w="745"/>
        <w:gridCol w:w="709"/>
        <w:gridCol w:w="850"/>
        <w:gridCol w:w="712"/>
        <w:gridCol w:w="33"/>
        <w:gridCol w:w="716"/>
        <w:gridCol w:w="1280"/>
        <w:gridCol w:w="3071"/>
      </w:tblGrid>
      <w:tr w:rsidR="00CE6A87" w:rsidRPr="00C9695B" w:rsidTr="00394711">
        <w:trPr>
          <w:gridBefore w:val="1"/>
          <w:gridAfter w:val="3"/>
          <w:wBefore w:w="2669" w:type="dxa"/>
          <w:wAfter w:w="5067" w:type="dxa"/>
          <w:cantSplit/>
        </w:trPr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CE6A87" w:rsidRPr="00C9695B" w:rsidRDefault="00CE6A87" w:rsidP="008C43AE">
            <w:pPr>
              <w:keepNext/>
              <w:keepLines/>
              <w:widowControl w:val="0"/>
              <w:spacing w:after="0" w:line="256" w:lineRule="auto"/>
              <w:ind w:left="3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CE6A87" w:rsidRPr="00C9695B" w:rsidRDefault="00CE6A87" w:rsidP="007B6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69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товара, работы, услуги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695B">
              <w:rPr>
                <w:rFonts w:ascii="Times New Roman" w:eastAsia="Times New Roman" w:hAnsi="Times New Roman" w:cs="Times New Roman"/>
                <w:sz w:val="18"/>
                <w:szCs w:val="18"/>
              </w:rPr>
              <w:t>Код позиции</w:t>
            </w:r>
          </w:p>
        </w:tc>
        <w:tc>
          <w:tcPr>
            <w:tcW w:w="7980" w:type="dxa"/>
            <w:gridSpan w:val="7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E6A87" w:rsidRPr="00C92208" w:rsidRDefault="00CE6A87" w:rsidP="007B6C0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9220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Характеристики товара, работы, услуги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</w:tcPr>
          <w:p w:rsidR="00CE6A87" w:rsidRPr="00AF48E2" w:rsidRDefault="0097747C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E6A87" w:rsidRPr="00AF48E2">
              <w:rPr>
                <w:rFonts w:ascii="Times New Roman" w:hAnsi="Times New Roman" w:cs="Times New Roman"/>
                <w:sz w:val="18"/>
                <w:szCs w:val="18"/>
              </w:rPr>
              <w:t>Страна происхождения и производитель товара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9695B">
              <w:rPr>
                <w:rFonts w:ascii="Times New Roman" w:hAnsi="Times New Roman" w:cs="Times New Roman"/>
                <w:sz w:val="18"/>
                <w:szCs w:val="18"/>
              </w:rPr>
              <w:t>Ед. изм. товара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9695B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9695B">
              <w:rPr>
                <w:rFonts w:ascii="Times New Roman" w:hAnsi="Times New Roman" w:cs="Times New Roman"/>
                <w:sz w:val="18"/>
                <w:szCs w:val="18"/>
              </w:rPr>
              <w:t>Цена за ед. Товара, руб.</w:t>
            </w:r>
          </w:p>
        </w:tc>
        <w:tc>
          <w:tcPr>
            <w:tcW w:w="745" w:type="dxa"/>
            <w:gridSpan w:val="2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9695B">
              <w:rPr>
                <w:rFonts w:ascii="Times New Roman" w:hAnsi="Times New Roman" w:cs="Times New Roman"/>
                <w:sz w:val="18"/>
                <w:szCs w:val="18"/>
              </w:rPr>
              <w:t>Сумма, руб.</w:t>
            </w:r>
          </w:p>
        </w:tc>
      </w:tr>
      <w:tr w:rsidR="00CE6A87" w:rsidRPr="00C9695B" w:rsidTr="00EC1BDF">
        <w:trPr>
          <w:gridBefore w:val="1"/>
          <w:gridAfter w:val="3"/>
          <w:wBefore w:w="2669" w:type="dxa"/>
          <w:wAfter w:w="5067" w:type="dxa"/>
          <w:cantSplit/>
          <w:trHeight w:val="1106"/>
        </w:trPr>
        <w:tc>
          <w:tcPr>
            <w:tcW w:w="566" w:type="dxa"/>
            <w:gridSpan w:val="2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E6A87" w:rsidRPr="00C9695B" w:rsidRDefault="00CE6A87" w:rsidP="007B6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95B">
              <w:rPr>
                <w:rFonts w:ascii="Times New Roman" w:hAnsi="Times New Roman" w:cs="Times New Roman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E6A87" w:rsidRPr="00C9695B" w:rsidRDefault="00CE6A87" w:rsidP="007B6C0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9695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Значение характеристики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CE6A87" w:rsidRPr="00C9695B" w:rsidRDefault="00CE6A87" w:rsidP="007B6C0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9695B">
              <w:rPr>
                <w:rFonts w:ascii="Times New Roman" w:hAnsi="Times New Roman" w:cs="Times New Roman"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E6A87" w:rsidRPr="009E1FB8" w:rsidRDefault="00CE6A87" w:rsidP="0047039B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E1FB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Инструкция по заполнению характеристик в заявке</w:t>
            </w:r>
          </w:p>
          <w:p w:rsidR="00CE6A87" w:rsidRPr="009E1FB8" w:rsidRDefault="00CE6A87" w:rsidP="0047039B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1BDF" w:rsidRPr="00C9695B" w:rsidTr="00EC1BDF">
        <w:trPr>
          <w:gridBefore w:val="1"/>
          <w:gridAfter w:val="3"/>
          <w:wBefore w:w="2669" w:type="dxa"/>
          <w:wAfter w:w="5067" w:type="dxa"/>
          <w:cantSplit/>
          <w:trHeight w:val="2057"/>
        </w:trPr>
        <w:tc>
          <w:tcPr>
            <w:tcW w:w="56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EC1BDF" w:rsidRDefault="00EC1BDF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1BDF" w:rsidRPr="00C9695B" w:rsidRDefault="00EC1BDF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1BDF" w:rsidRPr="004E404A" w:rsidRDefault="00EC1BDF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EC1BDF" w:rsidRPr="00C9695B" w:rsidRDefault="00EC1BDF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C1BDF" w:rsidRDefault="00EC1BDF" w:rsidP="00EC1B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1B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Набор красителей </w:t>
            </w:r>
            <w:proofErr w:type="spellStart"/>
            <w:r w:rsidRPr="00EC1BDF">
              <w:rPr>
                <w:rFonts w:ascii="Times New Roman" w:hAnsi="Times New Roman" w:cs="Times New Roman"/>
                <w:bCs/>
                <w:sz w:val="20"/>
                <w:szCs w:val="20"/>
              </w:rPr>
              <w:t>HistoSafe</w:t>
            </w:r>
            <w:proofErr w:type="spellEnd"/>
            <w:r w:rsidRPr="00EC1B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® для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EC1B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роведения гистологических и цитологических исследований по ТУ 21.20.23-101-89079081-2022 в вариантах исполнения: Вариант исполнения 8.1. Набор окраски по </w:t>
            </w:r>
            <w:proofErr w:type="spellStart"/>
            <w:r w:rsidRPr="00EC1BDF">
              <w:rPr>
                <w:rFonts w:ascii="Times New Roman" w:hAnsi="Times New Roman" w:cs="Times New Roman"/>
                <w:bCs/>
                <w:sz w:val="20"/>
                <w:szCs w:val="20"/>
              </w:rPr>
              <w:t>Маллори</w:t>
            </w:r>
            <w:proofErr w:type="spellEnd"/>
            <w:r w:rsidRPr="00EC1BDF">
              <w:rPr>
                <w:rFonts w:ascii="Times New Roman" w:hAnsi="Times New Roman" w:cs="Times New Roman"/>
                <w:bCs/>
                <w:sz w:val="20"/>
                <w:szCs w:val="20"/>
              </w:rPr>
              <w:t>, 100 тестов</w:t>
            </w:r>
          </w:p>
          <w:p w:rsidR="00EC1BDF" w:rsidRDefault="00EC1BDF" w:rsidP="00EC1B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C1BDF" w:rsidRDefault="00EC1BDF" w:rsidP="00EC1B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C1BDF" w:rsidRDefault="00EC1BDF" w:rsidP="00EC1B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C1BDF" w:rsidRPr="00394711" w:rsidRDefault="00EC1BDF" w:rsidP="00EC1B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:rsidR="00EC1BDF" w:rsidRDefault="004F3D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21.20.23.111</w:t>
            </w:r>
          </w:p>
          <w:p w:rsidR="00EC1BDF" w:rsidRDefault="00EC1BDF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BDF" w:rsidRDefault="00EC1BDF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BDF" w:rsidRDefault="00EC1BDF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BDF" w:rsidRDefault="00EC1BDF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BDF" w:rsidRDefault="00EC1BDF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BDF" w:rsidRDefault="00EC1BDF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BDF" w:rsidRDefault="00EC1BDF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BDF" w:rsidRDefault="00EC1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EC1BDF" w:rsidRPr="004979A6" w:rsidRDefault="00EC1BDF" w:rsidP="00482C43">
            <w:pPr>
              <w:suppressAutoHyphens/>
              <w:textAlignment w:val="baseline"/>
              <w:rPr>
                <w:rFonts w:ascii="PT Astra Serif" w:hAnsi="PT Astra Serif"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sz w:val="20"/>
                <w:szCs w:val="20"/>
                <w:lang w:eastAsia="ar-SA"/>
              </w:rPr>
              <w:t xml:space="preserve">Описание </w:t>
            </w:r>
          </w:p>
        </w:tc>
        <w:tc>
          <w:tcPr>
            <w:tcW w:w="2367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EC1BDF" w:rsidRPr="004979A6" w:rsidRDefault="00EC1BDF" w:rsidP="00EC1BDF">
            <w:pPr>
              <w:suppressAutoHyphens/>
              <w:textAlignment w:val="baseline"/>
              <w:rPr>
                <w:rFonts w:ascii="PT Astra Serif" w:hAnsi="PT Astra Serif"/>
                <w:sz w:val="20"/>
                <w:szCs w:val="20"/>
                <w:lang w:eastAsia="ar-SA"/>
              </w:rPr>
            </w:pPr>
            <w:r w:rsidRPr="00C64ED1">
              <w:rPr>
                <w:rFonts w:ascii="PT Astra Serif" w:hAnsi="PT Astra Serif"/>
                <w:sz w:val="20"/>
                <w:szCs w:val="20"/>
                <w:lang w:eastAsia="ar-SA"/>
              </w:rPr>
              <w:t xml:space="preserve">Набор готовых растворов для окрашивания соединительной ткани: выявление коллагена, ретикулярных волокон, хрящевой и костной ткани, амилоида.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EC1BDF" w:rsidRPr="004979A6" w:rsidRDefault="00EC1BDF" w:rsidP="00482C43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1"/>
              <w:left w:val="single" w:sz="4" w:space="0" w:color="auto"/>
              <w:right w:val="single" w:sz="4" w:space="0" w:color="000001"/>
            </w:tcBorders>
            <w:shd w:val="clear" w:color="auto" w:fill="FFFFFF"/>
          </w:tcPr>
          <w:p w:rsidR="00EC1BDF" w:rsidRPr="004979A6" w:rsidRDefault="00EC1BDF" w:rsidP="00482C43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4979A6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9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EC1BDF" w:rsidRPr="00444E58" w:rsidRDefault="00EC1BDF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EC1BDF" w:rsidRPr="00C9695B" w:rsidRDefault="00EC1BDF" w:rsidP="005B46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упак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EC1BDF" w:rsidRPr="00394711" w:rsidRDefault="00EC1BDF" w:rsidP="005B46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EC1BDF" w:rsidRPr="00C9695B" w:rsidRDefault="00EC1BDF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EC1BDF" w:rsidRPr="00C9695B" w:rsidRDefault="00EC1BDF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1BDF" w:rsidRPr="00C9695B" w:rsidTr="00BE7209">
        <w:trPr>
          <w:gridBefore w:val="1"/>
          <w:gridAfter w:val="3"/>
          <w:wBefore w:w="2669" w:type="dxa"/>
          <w:wAfter w:w="5067" w:type="dxa"/>
          <w:cantSplit/>
          <w:trHeight w:val="1010"/>
        </w:trPr>
        <w:tc>
          <w:tcPr>
            <w:tcW w:w="566" w:type="dxa"/>
            <w:gridSpan w:val="2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EC1BDF" w:rsidRDefault="00EC1BDF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C1BDF" w:rsidRPr="00394711" w:rsidRDefault="00EC1BDF" w:rsidP="003947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:rsidR="00EC1BDF" w:rsidRDefault="00EC1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EC1BDF" w:rsidRPr="004979A6" w:rsidRDefault="00EC1BDF" w:rsidP="00482C43">
            <w:pPr>
              <w:textAlignment w:val="baseline"/>
              <w:rPr>
                <w:rFonts w:ascii="PT Astra Serif" w:hAnsi="PT Astra Serif"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sz w:val="20"/>
                <w:szCs w:val="20"/>
                <w:lang w:eastAsia="ar-SA"/>
              </w:rPr>
              <w:t xml:space="preserve">Количество определений </w:t>
            </w:r>
          </w:p>
        </w:tc>
        <w:tc>
          <w:tcPr>
            <w:tcW w:w="2367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EC1BDF" w:rsidRPr="004979A6" w:rsidRDefault="00EC1BDF" w:rsidP="00482C43">
            <w:pPr>
              <w:textAlignment w:val="baseline"/>
              <w:rPr>
                <w:rFonts w:ascii="PT Astra Serif" w:hAnsi="PT Astra Serif"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sz w:val="20"/>
                <w:szCs w:val="20"/>
                <w:lang w:eastAsia="ar-SA"/>
              </w:rPr>
              <w:t xml:space="preserve">не менее 100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EC1BDF" w:rsidRPr="004979A6" w:rsidRDefault="00EC1BDF" w:rsidP="00482C43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sz w:val="20"/>
                <w:szCs w:val="20"/>
                <w:lang w:eastAsia="ar-SA"/>
              </w:rPr>
              <w:t>тестов</w:t>
            </w:r>
          </w:p>
        </w:tc>
        <w:tc>
          <w:tcPr>
            <w:tcW w:w="1601" w:type="dxa"/>
            <w:gridSpan w:val="2"/>
            <w:tcBorders>
              <w:top w:val="single" w:sz="4" w:space="0" w:color="000001"/>
              <w:left w:val="single" w:sz="4" w:space="0" w:color="auto"/>
              <w:right w:val="single" w:sz="4" w:space="0" w:color="000001"/>
            </w:tcBorders>
            <w:shd w:val="clear" w:color="auto" w:fill="FFFFFF"/>
          </w:tcPr>
          <w:p w:rsidR="00EC1BDF" w:rsidRPr="004979A6" w:rsidRDefault="00EC1BDF" w:rsidP="00482C43">
            <w:pPr>
              <w:widowControl w:val="0"/>
              <w:jc w:val="center"/>
              <w:rPr>
                <w:rFonts w:ascii="PT Astra Serif" w:eastAsia="Arial Unicode MS" w:hAnsi="PT Astra Serif"/>
                <w:sz w:val="20"/>
                <w:szCs w:val="20"/>
                <w:lang w:eastAsia="ar-SA"/>
              </w:rPr>
            </w:pPr>
            <w:r w:rsidRPr="004979A6">
              <w:rPr>
                <w:rFonts w:ascii="PT Astra Serif" w:eastAsia="Arial Unicode MS" w:hAnsi="PT Astra Serif"/>
                <w:sz w:val="20"/>
                <w:szCs w:val="20"/>
                <w:lang w:eastAsia="ar-SA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98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EC1BDF" w:rsidRPr="00444E58" w:rsidRDefault="00EC1BDF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EC1BDF" w:rsidRDefault="00EC1BDF" w:rsidP="005B46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EC1BDF" w:rsidRDefault="00EC1BDF" w:rsidP="005B46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EC1BDF" w:rsidRPr="00C9695B" w:rsidRDefault="00EC1BDF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EC1BDF" w:rsidRPr="00C9695B" w:rsidRDefault="00EC1BDF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1BDF" w:rsidRPr="00C9695B" w:rsidTr="00BE7209">
        <w:trPr>
          <w:gridBefore w:val="1"/>
          <w:gridAfter w:val="3"/>
          <w:wBefore w:w="2669" w:type="dxa"/>
          <w:wAfter w:w="5067" w:type="dxa"/>
          <w:cantSplit/>
          <w:trHeight w:val="1010"/>
        </w:trPr>
        <w:tc>
          <w:tcPr>
            <w:tcW w:w="566" w:type="dxa"/>
            <w:gridSpan w:val="2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EC1BDF" w:rsidRDefault="00EC1BDF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C1BDF" w:rsidRPr="00394711" w:rsidRDefault="00EC1BDF" w:rsidP="003947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:rsidR="00EC1BDF" w:rsidRDefault="00EC1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EC1BDF" w:rsidRPr="00C64ED1" w:rsidRDefault="00EC1BDF" w:rsidP="00482C43">
            <w:pPr>
              <w:textAlignment w:val="baseline"/>
              <w:rPr>
                <w:rFonts w:ascii="PT Astra Serif" w:hAnsi="PT Astra Serif"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sz w:val="20"/>
                <w:szCs w:val="20"/>
                <w:lang w:eastAsia="ar-SA"/>
              </w:rPr>
              <w:t>Реактивы в составе набора</w:t>
            </w:r>
          </w:p>
          <w:p w:rsidR="00EC1BDF" w:rsidRPr="004979A6" w:rsidRDefault="00EC1BDF" w:rsidP="00482C43">
            <w:pPr>
              <w:textAlignment w:val="baseline"/>
              <w:rPr>
                <w:rFonts w:ascii="PT Astra Serif" w:hAnsi="PT Astra Serif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EC1BDF" w:rsidRPr="00C64ED1" w:rsidRDefault="00EC1BDF" w:rsidP="00EC1BDF">
            <w:pPr>
              <w:spacing w:after="0"/>
              <w:textAlignment w:val="baseline"/>
              <w:rPr>
                <w:rFonts w:ascii="PT Astra Serif" w:hAnsi="PT Astra Serif"/>
                <w:sz w:val="20"/>
                <w:szCs w:val="20"/>
                <w:lang w:eastAsia="ar-SA"/>
              </w:rPr>
            </w:pPr>
            <w:r w:rsidRPr="00C64ED1">
              <w:rPr>
                <w:rFonts w:ascii="PT Astra Serif" w:hAnsi="PT Astra Serif"/>
                <w:sz w:val="20"/>
                <w:szCs w:val="20"/>
                <w:lang w:eastAsia="ar-SA"/>
              </w:rPr>
              <w:t>А. Раствор фуксина основного, не менее 30 мл</w:t>
            </w:r>
          </w:p>
          <w:p w:rsidR="00EC1BDF" w:rsidRPr="00C64ED1" w:rsidRDefault="00EC1BDF" w:rsidP="00EC1BDF">
            <w:pPr>
              <w:spacing w:after="0"/>
              <w:textAlignment w:val="baseline"/>
              <w:rPr>
                <w:rFonts w:ascii="PT Astra Serif" w:hAnsi="PT Astra Serif"/>
                <w:sz w:val="20"/>
                <w:szCs w:val="20"/>
                <w:lang w:eastAsia="ar-SA"/>
              </w:rPr>
            </w:pPr>
            <w:r w:rsidRPr="00C64ED1">
              <w:rPr>
                <w:rFonts w:ascii="PT Astra Serif" w:hAnsi="PT Astra Serif"/>
                <w:sz w:val="20"/>
                <w:szCs w:val="20"/>
                <w:lang w:eastAsia="ar-SA"/>
              </w:rPr>
              <w:t>B. Раствор формалина кислый, не менее 30 мл</w:t>
            </w:r>
          </w:p>
          <w:p w:rsidR="00EC1BDF" w:rsidRPr="00C64ED1" w:rsidRDefault="00EC1BDF" w:rsidP="00EC1BDF">
            <w:pPr>
              <w:spacing w:after="0"/>
              <w:textAlignment w:val="baseline"/>
              <w:rPr>
                <w:rFonts w:ascii="PT Astra Serif" w:hAnsi="PT Astra Serif"/>
                <w:sz w:val="20"/>
                <w:szCs w:val="20"/>
                <w:lang w:eastAsia="ar-SA"/>
              </w:rPr>
            </w:pPr>
            <w:r w:rsidRPr="00C64ED1">
              <w:rPr>
                <w:rFonts w:ascii="PT Astra Serif" w:hAnsi="PT Astra Serif"/>
                <w:sz w:val="20"/>
                <w:szCs w:val="20"/>
                <w:lang w:eastAsia="ar-SA"/>
              </w:rPr>
              <w:t xml:space="preserve">C. Раствор кислоты </w:t>
            </w:r>
            <w:proofErr w:type="spellStart"/>
            <w:r w:rsidRPr="00C64ED1">
              <w:rPr>
                <w:rFonts w:ascii="PT Astra Serif" w:hAnsi="PT Astra Serif"/>
                <w:sz w:val="20"/>
                <w:szCs w:val="20"/>
                <w:lang w:eastAsia="ar-SA"/>
              </w:rPr>
              <w:t>фосфорномолибденовой</w:t>
            </w:r>
            <w:proofErr w:type="spellEnd"/>
            <w:r w:rsidRPr="00C64ED1">
              <w:rPr>
                <w:rFonts w:ascii="PT Astra Serif" w:hAnsi="PT Astra Serif"/>
                <w:sz w:val="20"/>
                <w:szCs w:val="20"/>
                <w:lang w:eastAsia="ar-SA"/>
              </w:rPr>
              <w:t>, не менее 30 мл</w:t>
            </w:r>
          </w:p>
          <w:p w:rsidR="00EC1BDF" w:rsidRPr="004979A6" w:rsidRDefault="00EC1BDF" w:rsidP="00EC1BDF">
            <w:pPr>
              <w:spacing w:after="0"/>
              <w:textAlignment w:val="baseline"/>
              <w:rPr>
                <w:rFonts w:ascii="PT Astra Serif" w:hAnsi="PT Astra Serif"/>
                <w:sz w:val="20"/>
                <w:szCs w:val="20"/>
                <w:lang w:eastAsia="ar-SA"/>
              </w:rPr>
            </w:pPr>
            <w:r w:rsidRPr="00C64ED1">
              <w:rPr>
                <w:rFonts w:ascii="PT Astra Serif" w:hAnsi="PT Astra Serif"/>
                <w:sz w:val="20"/>
                <w:szCs w:val="20"/>
                <w:lang w:eastAsia="ar-SA"/>
              </w:rPr>
              <w:t>D. Раствор полихро</w:t>
            </w:r>
            <w:r>
              <w:rPr>
                <w:rFonts w:ascii="PT Astra Serif" w:hAnsi="PT Astra Serif"/>
                <w:sz w:val="20"/>
                <w:szCs w:val="20"/>
                <w:lang w:eastAsia="ar-SA"/>
              </w:rPr>
              <w:t xml:space="preserve">мный по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ar-SA"/>
              </w:rPr>
              <w:t>Маллори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ar-SA"/>
              </w:rPr>
              <w:t>, не менее 30 мл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EC1BDF" w:rsidRPr="004979A6" w:rsidRDefault="00EC1BDF" w:rsidP="00482C43">
            <w:pPr>
              <w:widowControl w:val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1"/>
              <w:left w:val="single" w:sz="4" w:space="0" w:color="auto"/>
              <w:right w:val="single" w:sz="4" w:space="0" w:color="000001"/>
            </w:tcBorders>
            <w:shd w:val="clear" w:color="auto" w:fill="FFFFFF"/>
          </w:tcPr>
          <w:p w:rsidR="00EC1BDF" w:rsidRPr="004979A6" w:rsidRDefault="00EC1BDF" w:rsidP="00482C43">
            <w:pPr>
              <w:widowControl w:val="0"/>
              <w:jc w:val="center"/>
              <w:rPr>
                <w:rFonts w:ascii="PT Astra Serif" w:eastAsia="Arial Unicode MS" w:hAnsi="PT Astra Serif"/>
                <w:sz w:val="20"/>
                <w:szCs w:val="20"/>
                <w:lang w:eastAsia="ar-SA"/>
              </w:rPr>
            </w:pPr>
            <w:r w:rsidRPr="004979A6">
              <w:rPr>
                <w:rFonts w:ascii="PT Astra Serif" w:eastAsia="Arial Unicode MS" w:hAnsi="PT Astra Serif"/>
                <w:sz w:val="20"/>
                <w:szCs w:val="20"/>
                <w:lang w:eastAsia="ar-SA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98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EC1BDF" w:rsidRPr="00444E58" w:rsidRDefault="00EC1BDF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EC1BDF" w:rsidRDefault="00EC1BDF" w:rsidP="005B46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EC1BDF" w:rsidRDefault="00EC1BDF" w:rsidP="005B46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EC1BDF" w:rsidRPr="00C9695B" w:rsidRDefault="00EC1BDF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EC1BDF" w:rsidRPr="00C9695B" w:rsidRDefault="00EC1BDF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1BDF" w:rsidRPr="00C9695B" w:rsidTr="00394711">
        <w:trPr>
          <w:gridBefore w:val="1"/>
          <w:gridAfter w:val="3"/>
          <w:wBefore w:w="2669" w:type="dxa"/>
          <w:wAfter w:w="5067" w:type="dxa"/>
          <w:cantSplit/>
          <w:trHeight w:val="421"/>
        </w:trPr>
        <w:tc>
          <w:tcPr>
            <w:tcW w:w="15352" w:type="dxa"/>
            <w:gridSpan w:val="16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EC1BDF" w:rsidRPr="009650C6" w:rsidRDefault="00EC1BDF" w:rsidP="009650C6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745" w:type="dxa"/>
            <w:gridSpan w:val="2"/>
            <w:tcBorders>
              <w:left w:val="single" w:sz="4" w:space="0" w:color="000001"/>
              <w:right w:val="single" w:sz="4" w:space="0" w:color="000001"/>
            </w:tcBorders>
          </w:tcPr>
          <w:p w:rsidR="00EC1BDF" w:rsidRPr="00C9695B" w:rsidRDefault="00EC1BDF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1BDF" w:rsidRPr="00EE5B36" w:rsidTr="003947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</w:tblCellMar>
          <w:tblLook w:val="0000" w:firstRow="0" w:lastRow="0" w:firstColumn="0" w:lastColumn="0" w:noHBand="0" w:noVBand="0"/>
        </w:tblPrEx>
        <w:tc>
          <w:tcPr>
            <w:tcW w:w="4589" w:type="dxa"/>
            <w:gridSpan w:val="4"/>
          </w:tcPr>
          <w:p w:rsidR="00EC1BDF" w:rsidRPr="00EE5B36" w:rsidRDefault="00EC1BDF" w:rsidP="003F4250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5"/>
          </w:tcPr>
          <w:p w:rsidR="00EC1BDF" w:rsidRPr="003057D5" w:rsidRDefault="00EC1BDF" w:rsidP="00D016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057D5">
              <w:rPr>
                <w:rFonts w:ascii="PT Astra Serif" w:hAnsi="PT Astra Serif" w:cs="Times New Roman"/>
                <w:sz w:val="24"/>
                <w:szCs w:val="24"/>
              </w:rPr>
              <w:t>От  Заказчика:</w:t>
            </w:r>
          </w:p>
          <w:p w:rsidR="00EC1BDF" w:rsidRPr="003057D5" w:rsidRDefault="00EC1BDF" w:rsidP="00D016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057D5">
              <w:rPr>
                <w:rFonts w:ascii="PT Astra Serif" w:hAnsi="PT Astra Serif" w:cs="Times New Roman"/>
                <w:sz w:val="24"/>
                <w:szCs w:val="24"/>
              </w:rPr>
              <w:t>Заместитель главного врача</w:t>
            </w:r>
          </w:p>
          <w:p w:rsidR="00EC1BDF" w:rsidRPr="003057D5" w:rsidRDefault="00EC1BDF" w:rsidP="00D016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057D5">
              <w:rPr>
                <w:rFonts w:ascii="PT Astra Serif" w:hAnsi="PT Astra Serif" w:cs="Times New Roman"/>
                <w:sz w:val="24"/>
                <w:szCs w:val="24"/>
              </w:rPr>
              <w:t>по экономическим вопросам</w:t>
            </w:r>
          </w:p>
          <w:p w:rsidR="00EC1BDF" w:rsidRPr="003057D5" w:rsidRDefault="00EC1BDF" w:rsidP="00D016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1BDF" w:rsidRPr="003057D5" w:rsidRDefault="00EC1BDF" w:rsidP="00D016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057D5">
              <w:rPr>
                <w:rFonts w:ascii="PT Astra Serif" w:hAnsi="PT Astra Serif" w:cs="Times New Roman"/>
                <w:sz w:val="24"/>
                <w:szCs w:val="24"/>
              </w:rPr>
              <w:t>_________________ О.Н. Царева</w:t>
            </w:r>
          </w:p>
          <w:p w:rsidR="00EC1BDF" w:rsidRPr="003057D5" w:rsidRDefault="00EC1BDF" w:rsidP="00D016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М.П.</w:t>
            </w:r>
          </w:p>
        </w:tc>
        <w:tc>
          <w:tcPr>
            <w:tcW w:w="5579" w:type="dxa"/>
            <w:gridSpan w:val="7"/>
          </w:tcPr>
          <w:p w:rsidR="00EC1BDF" w:rsidRPr="003057D5" w:rsidRDefault="00EC1BDF" w:rsidP="00D016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057D5">
              <w:rPr>
                <w:rFonts w:ascii="PT Astra Serif" w:hAnsi="PT Astra Serif" w:cs="Times New Roman"/>
                <w:sz w:val="24"/>
                <w:szCs w:val="24"/>
              </w:rPr>
              <w:t>От Поставщика:</w:t>
            </w:r>
          </w:p>
          <w:p w:rsidR="00EC1BDF" w:rsidRPr="003057D5" w:rsidRDefault="00EC1BDF" w:rsidP="00D016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057D5">
              <w:rPr>
                <w:rFonts w:ascii="PT Astra Serif" w:hAnsi="PT Astra Serif" w:cs="Times New Roman"/>
                <w:sz w:val="24"/>
                <w:szCs w:val="24"/>
              </w:rPr>
              <w:t>______________________________________</w:t>
            </w:r>
          </w:p>
          <w:p w:rsidR="00EC1BDF" w:rsidRPr="003057D5" w:rsidRDefault="00EC1BDF" w:rsidP="00D016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057D5">
              <w:rPr>
                <w:rFonts w:ascii="PT Astra Serif" w:hAnsi="PT Astra Serif" w:cs="Times New Roman"/>
                <w:sz w:val="24"/>
                <w:szCs w:val="24"/>
              </w:rPr>
              <w:t>(должность)</w:t>
            </w:r>
          </w:p>
          <w:p w:rsidR="00EC1BDF" w:rsidRPr="003057D5" w:rsidRDefault="00EC1BDF" w:rsidP="00D016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057D5">
              <w:rPr>
                <w:rFonts w:ascii="PT Astra Serif" w:hAnsi="PT Astra Serif" w:cs="Times New Roman"/>
                <w:sz w:val="24"/>
                <w:szCs w:val="24"/>
              </w:rPr>
              <w:t>______________________________________</w:t>
            </w:r>
          </w:p>
          <w:p w:rsidR="00EC1BDF" w:rsidRPr="003057D5" w:rsidRDefault="00EC1BDF" w:rsidP="00D016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057D5">
              <w:rPr>
                <w:rFonts w:ascii="PT Astra Serif" w:hAnsi="PT Astra Serif" w:cs="Times New Roman"/>
                <w:sz w:val="24"/>
                <w:szCs w:val="24"/>
              </w:rPr>
              <w:t>(подпись, фамилия и инициалы)</w:t>
            </w:r>
          </w:p>
          <w:p w:rsidR="00EC1BDF" w:rsidRDefault="00EC1BDF" w:rsidP="00D016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057D5">
              <w:rPr>
                <w:rFonts w:ascii="PT Astra Serif" w:hAnsi="PT Astra Serif" w:cs="Times New Roman"/>
                <w:sz w:val="24"/>
                <w:szCs w:val="24"/>
              </w:rPr>
              <w:t>М.П.</w:t>
            </w:r>
          </w:p>
          <w:p w:rsidR="004F3D2C" w:rsidRPr="003057D5" w:rsidRDefault="004F3D2C" w:rsidP="00D016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62" w:type="dxa"/>
            <w:gridSpan w:val="2"/>
          </w:tcPr>
          <w:p w:rsidR="00EC1BDF" w:rsidRPr="00C65FB5" w:rsidRDefault="00EC1BDF" w:rsidP="00D0166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EC1BDF" w:rsidRPr="00C65FB5" w:rsidRDefault="00EC1BDF" w:rsidP="00D016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EC1BDF" w:rsidRPr="00C65FB5" w:rsidRDefault="00EC1BDF" w:rsidP="00D016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</w:tcPr>
          <w:p w:rsidR="00EC1BDF" w:rsidRPr="00444E58" w:rsidRDefault="00EC1BDF" w:rsidP="00D016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A87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EC1BDF" w:rsidRPr="009650C6" w:rsidTr="003947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gridBefore w:val="2"/>
          <w:gridAfter w:val="10"/>
          <w:wBefore w:w="2987" w:type="dxa"/>
          <w:wAfter w:w="10808" w:type="dxa"/>
          <w:trHeight w:val="8239"/>
        </w:trPr>
        <w:tc>
          <w:tcPr>
            <w:tcW w:w="5074" w:type="dxa"/>
            <w:gridSpan w:val="5"/>
          </w:tcPr>
          <w:p w:rsidR="00EC1BDF" w:rsidRPr="009650C6" w:rsidRDefault="00EC1BDF" w:rsidP="00965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4964" w:type="dxa"/>
            <w:gridSpan w:val="5"/>
          </w:tcPr>
          <w:p w:rsidR="00EC1BDF" w:rsidRPr="009650C6" w:rsidRDefault="00EC1BDF" w:rsidP="00965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9C77A9" w:rsidRPr="009D0282" w:rsidRDefault="009C77A9" w:rsidP="005F2C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i/>
          <w:sz w:val="24"/>
          <w:szCs w:val="24"/>
        </w:rPr>
      </w:pPr>
    </w:p>
    <w:sectPr w:rsidR="009C77A9" w:rsidRPr="009D0282" w:rsidSect="00C60904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08"/>
    <w:rsid w:val="0000317E"/>
    <w:rsid w:val="00042CF8"/>
    <w:rsid w:val="00057450"/>
    <w:rsid w:val="00066259"/>
    <w:rsid w:val="0006642E"/>
    <w:rsid w:val="00071521"/>
    <w:rsid w:val="000A52FD"/>
    <w:rsid w:val="000F4920"/>
    <w:rsid w:val="00194291"/>
    <w:rsid w:val="00194A33"/>
    <w:rsid w:val="001D0DD7"/>
    <w:rsid w:val="001F2666"/>
    <w:rsid w:val="00220606"/>
    <w:rsid w:val="00246475"/>
    <w:rsid w:val="00270441"/>
    <w:rsid w:val="002724B9"/>
    <w:rsid w:val="00276F50"/>
    <w:rsid w:val="00281C0A"/>
    <w:rsid w:val="002A6F96"/>
    <w:rsid w:val="003057D5"/>
    <w:rsid w:val="00351353"/>
    <w:rsid w:val="00355899"/>
    <w:rsid w:val="0035723D"/>
    <w:rsid w:val="00373924"/>
    <w:rsid w:val="0039031F"/>
    <w:rsid w:val="00394711"/>
    <w:rsid w:val="00394860"/>
    <w:rsid w:val="003B5E61"/>
    <w:rsid w:val="003F4250"/>
    <w:rsid w:val="004266D8"/>
    <w:rsid w:val="00434D2C"/>
    <w:rsid w:val="00444E58"/>
    <w:rsid w:val="004451C0"/>
    <w:rsid w:val="00456077"/>
    <w:rsid w:val="004B6EF1"/>
    <w:rsid w:val="004E404A"/>
    <w:rsid w:val="004F3D2C"/>
    <w:rsid w:val="00545EFE"/>
    <w:rsid w:val="005B46B0"/>
    <w:rsid w:val="005D5C46"/>
    <w:rsid w:val="005E328F"/>
    <w:rsid w:val="005E3721"/>
    <w:rsid w:val="005F2C61"/>
    <w:rsid w:val="00606961"/>
    <w:rsid w:val="00610844"/>
    <w:rsid w:val="0062014D"/>
    <w:rsid w:val="00622908"/>
    <w:rsid w:val="0065596D"/>
    <w:rsid w:val="006B38F7"/>
    <w:rsid w:val="007017F8"/>
    <w:rsid w:val="0071142E"/>
    <w:rsid w:val="00725B0D"/>
    <w:rsid w:val="00765F14"/>
    <w:rsid w:val="00794941"/>
    <w:rsid w:val="007B6C0B"/>
    <w:rsid w:val="007C1121"/>
    <w:rsid w:val="008041FD"/>
    <w:rsid w:val="0085052E"/>
    <w:rsid w:val="00873713"/>
    <w:rsid w:val="00881FF1"/>
    <w:rsid w:val="008C43AE"/>
    <w:rsid w:val="008E240E"/>
    <w:rsid w:val="00941F95"/>
    <w:rsid w:val="009650C6"/>
    <w:rsid w:val="0096588F"/>
    <w:rsid w:val="00977447"/>
    <w:rsid w:val="0097747C"/>
    <w:rsid w:val="0099257B"/>
    <w:rsid w:val="009C77A9"/>
    <w:rsid w:val="009D0282"/>
    <w:rsid w:val="009D0EB5"/>
    <w:rsid w:val="009D4C6A"/>
    <w:rsid w:val="00A45564"/>
    <w:rsid w:val="00A73108"/>
    <w:rsid w:val="00A915AC"/>
    <w:rsid w:val="00AA15B3"/>
    <w:rsid w:val="00AF48E2"/>
    <w:rsid w:val="00B3280E"/>
    <w:rsid w:val="00B82960"/>
    <w:rsid w:val="00BB39D8"/>
    <w:rsid w:val="00C60904"/>
    <w:rsid w:val="00C61E76"/>
    <w:rsid w:val="00C92208"/>
    <w:rsid w:val="00C9695B"/>
    <w:rsid w:val="00CB2111"/>
    <w:rsid w:val="00CB3E35"/>
    <w:rsid w:val="00CD138B"/>
    <w:rsid w:val="00CE6A87"/>
    <w:rsid w:val="00D04ECB"/>
    <w:rsid w:val="00D217A5"/>
    <w:rsid w:val="00D21851"/>
    <w:rsid w:val="00D251BF"/>
    <w:rsid w:val="00D96D62"/>
    <w:rsid w:val="00E030EB"/>
    <w:rsid w:val="00E06C71"/>
    <w:rsid w:val="00E439BD"/>
    <w:rsid w:val="00E65CF7"/>
    <w:rsid w:val="00EA429D"/>
    <w:rsid w:val="00EC1BDF"/>
    <w:rsid w:val="00EE43A9"/>
    <w:rsid w:val="00EE5B36"/>
    <w:rsid w:val="00F028CA"/>
    <w:rsid w:val="00F13F28"/>
    <w:rsid w:val="00F15FCF"/>
    <w:rsid w:val="00F2292D"/>
    <w:rsid w:val="00F27676"/>
    <w:rsid w:val="00F32827"/>
    <w:rsid w:val="00F507B5"/>
    <w:rsid w:val="00F51C5B"/>
    <w:rsid w:val="00FA4EB0"/>
    <w:rsid w:val="00FE2DBE"/>
    <w:rsid w:val="00FF35A2"/>
    <w:rsid w:val="00F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3E35"/>
    <w:rPr>
      <w:rFonts w:ascii="Segoe UI" w:hAnsi="Segoe UI" w:cs="Segoe UI"/>
      <w:sz w:val="18"/>
      <w:szCs w:val="18"/>
    </w:rPr>
  </w:style>
  <w:style w:type="character" w:customStyle="1" w:styleId="sectioninfo">
    <w:name w:val="section__info"/>
    <w:basedOn w:val="a0"/>
    <w:rsid w:val="00F2292D"/>
  </w:style>
  <w:style w:type="character" w:styleId="a5">
    <w:name w:val="Strong"/>
    <w:basedOn w:val="a0"/>
    <w:uiPriority w:val="22"/>
    <w:qFormat/>
    <w:rsid w:val="00AF48E2"/>
    <w:rPr>
      <w:b/>
      <w:bCs/>
    </w:rPr>
  </w:style>
  <w:style w:type="paragraph" w:styleId="a6">
    <w:name w:val="Body Text"/>
    <w:basedOn w:val="a"/>
    <w:link w:val="a7"/>
    <w:rsid w:val="00246475"/>
    <w:pPr>
      <w:spacing w:after="12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46475"/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5B46B0"/>
    <w:pPr>
      <w:suppressAutoHyphens/>
      <w:overflowPunct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3E35"/>
    <w:rPr>
      <w:rFonts w:ascii="Segoe UI" w:hAnsi="Segoe UI" w:cs="Segoe UI"/>
      <w:sz w:val="18"/>
      <w:szCs w:val="18"/>
    </w:rPr>
  </w:style>
  <w:style w:type="character" w:customStyle="1" w:styleId="sectioninfo">
    <w:name w:val="section__info"/>
    <w:basedOn w:val="a0"/>
    <w:rsid w:val="00F2292D"/>
  </w:style>
  <w:style w:type="character" w:styleId="a5">
    <w:name w:val="Strong"/>
    <w:basedOn w:val="a0"/>
    <w:uiPriority w:val="22"/>
    <w:qFormat/>
    <w:rsid w:val="00AF48E2"/>
    <w:rPr>
      <w:b/>
      <w:bCs/>
    </w:rPr>
  </w:style>
  <w:style w:type="paragraph" w:styleId="a6">
    <w:name w:val="Body Text"/>
    <w:basedOn w:val="a"/>
    <w:link w:val="a7"/>
    <w:rsid w:val="00246475"/>
    <w:pPr>
      <w:spacing w:after="12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46475"/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5B46B0"/>
    <w:pPr>
      <w:suppressAutoHyphens/>
      <w:overflowPunct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812C8-A580-47F8-BE13-BF2CC2A23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4557</Words>
  <Characters>25979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zak_4</dc:creator>
  <cp:lastModifiedBy>econom2</cp:lastModifiedBy>
  <cp:revision>10</cp:revision>
  <cp:lastPrinted>2026-07-15T07:34:00Z</cp:lastPrinted>
  <dcterms:created xsi:type="dcterms:W3CDTF">2026-02-17T09:06:00Z</dcterms:created>
  <dcterms:modified xsi:type="dcterms:W3CDTF">2026-07-22T05:13:00Z</dcterms:modified>
</cp:coreProperties>
</file>