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8DA" w:rsidRDefault="00C42511" w:rsidP="00C42511">
      <w:pPr>
        <w:tabs>
          <w:tab w:val="left" w:pos="5040"/>
        </w:tabs>
        <w:jc w:val="center"/>
        <w:rPr>
          <w:rFonts w:cs="Times New Roman"/>
          <w:b/>
          <w:bCs/>
          <w:sz w:val="22"/>
          <w:szCs w:val="22"/>
        </w:rPr>
      </w:pPr>
      <w:r>
        <w:rPr>
          <w:rFonts w:cs="Times New Roman"/>
          <w:b/>
          <w:bCs/>
          <w:sz w:val="22"/>
          <w:szCs w:val="22"/>
        </w:rPr>
        <w:t>Контракт №________</w:t>
      </w:r>
    </w:p>
    <w:p w:rsidR="000638D3" w:rsidRDefault="000638D3" w:rsidP="00C42511">
      <w:pPr>
        <w:tabs>
          <w:tab w:val="left" w:pos="5040"/>
        </w:tabs>
        <w:jc w:val="center"/>
        <w:rPr>
          <w:rFonts w:cs="Times New Roman"/>
          <w:b/>
          <w:bCs/>
          <w:sz w:val="22"/>
          <w:szCs w:val="22"/>
        </w:rPr>
      </w:pPr>
    </w:p>
    <w:p w:rsidR="00C42511" w:rsidRPr="00FD730B" w:rsidRDefault="00C42511" w:rsidP="00C42511">
      <w:pPr>
        <w:tabs>
          <w:tab w:val="left" w:pos="5040"/>
        </w:tabs>
        <w:jc w:val="center"/>
        <w:rPr>
          <w:rFonts w:cs="Times New Roman"/>
          <w:b/>
          <w:bCs/>
          <w:spacing w:val="-8"/>
          <w:sz w:val="22"/>
          <w:szCs w:val="22"/>
        </w:rPr>
      </w:pPr>
      <w:r>
        <w:rPr>
          <w:rFonts w:cs="Times New Roman"/>
          <w:b/>
          <w:bCs/>
          <w:sz w:val="22"/>
          <w:szCs w:val="22"/>
        </w:rPr>
        <w:t>ИКЗ 261301700428830250100100110000000244</w:t>
      </w:r>
    </w:p>
    <w:p w:rsidR="002D38DA" w:rsidRPr="00FD730B" w:rsidRDefault="002D38DA" w:rsidP="00C30EC1">
      <w:pPr>
        <w:tabs>
          <w:tab w:val="left" w:pos="4462"/>
        </w:tabs>
        <w:rPr>
          <w:rFonts w:cs="Times New Roman"/>
          <w:sz w:val="22"/>
          <w:szCs w:val="22"/>
        </w:rPr>
      </w:pPr>
      <w:r w:rsidRPr="00FD730B">
        <w:rPr>
          <w:rFonts w:cs="Times New Roman"/>
          <w:sz w:val="22"/>
          <w:szCs w:val="22"/>
        </w:rPr>
        <w:t xml:space="preserve">г. </w:t>
      </w:r>
      <w:r w:rsidR="00312C4A" w:rsidRPr="00FD730B">
        <w:rPr>
          <w:rFonts w:cs="Times New Roman"/>
          <w:sz w:val="22"/>
          <w:szCs w:val="22"/>
        </w:rPr>
        <w:t>Астрахань</w:t>
      </w:r>
      <w:r w:rsidR="007D2694" w:rsidRPr="00FD730B">
        <w:rPr>
          <w:rFonts w:cs="Times New Roman"/>
          <w:sz w:val="22"/>
          <w:szCs w:val="22"/>
        </w:rPr>
        <w:t xml:space="preserve"> </w:t>
      </w:r>
      <w:r w:rsidR="007D2694" w:rsidRPr="00FD730B">
        <w:rPr>
          <w:rFonts w:cs="Times New Roman"/>
          <w:sz w:val="22"/>
          <w:szCs w:val="22"/>
        </w:rPr>
        <w:tab/>
      </w:r>
      <w:r w:rsidR="007D2694" w:rsidRPr="00FD730B">
        <w:rPr>
          <w:rFonts w:cs="Times New Roman"/>
          <w:sz w:val="22"/>
          <w:szCs w:val="22"/>
        </w:rPr>
        <w:tab/>
      </w:r>
      <w:r w:rsidR="00D768B9" w:rsidRPr="00FD730B">
        <w:rPr>
          <w:rFonts w:cs="Times New Roman"/>
          <w:sz w:val="22"/>
          <w:szCs w:val="22"/>
        </w:rPr>
        <w:tab/>
      </w:r>
      <w:r w:rsidR="00D768B9" w:rsidRPr="00FD730B">
        <w:rPr>
          <w:rFonts w:cs="Times New Roman"/>
          <w:sz w:val="22"/>
          <w:szCs w:val="22"/>
        </w:rPr>
        <w:tab/>
      </w:r>
      <w:r w:rsidR="00D768B9" w:rsidRPr="00FD730B">
        <w:rPr>
          <w:rFonts w:cs="Times New Roman"/>
          <w:sz w:val="22"/>
          <w:szCs w:val="22"/>
        </w:rPr>
        <w:tab/>
      </w:r>
      <w:r w:rsidR="00D768B9" w:rsidRPr="00FD730B">
        <w:rPr>
          <w:rFonts w:cs="Times New Roman"/>
          <w:sz w:val="22"/>
          <w:szCs w:val="22"/>
        </w:rPr>
        <w:tab/>
      </w:r>
      <w:r w:rsidR="00F479D0" w:rsidRPr="00FD730B">
        <w:rPr>
          <w:rFonts w:cs="Times New Roman"/>
          <w:sz w:val="22"/>
          <w:szCs w:val="22"/>
        </w:rPr>
        <w:t xml:space="preserve"> </w:t>
      </w:r>
      <w:r w:rsidR="00B01503">
        <w:rPr>
          <w:rFonts w:cs="Times New Roman"/>
          <w:sz w:val="22"/>
          <w:szCs w:val="22"/>
        </w:rPr>
        <w:t xml:space="preserve">    </w:t>
      </w:r>
      <w:r w:rsidR="00C42511">
        <w:rPr>
          <w:rFonts w:cs="Times New Roman"/>
          <w:sz w:val="22"/>
          <w:szCs w:val="22"/>
        </w:rPr>
        <w:t>___________</w:t>
      </w:r>
      <w:r w:rsidR="0074673F">
        <w:rPr>
          <w:rFonts w:cs="Times New Roman"/>
          <w:sz w:val="22"/>
          <w:szCs w:val="22"/>
        </w:rPr>
        <w:t xml:space="preserve"> </w:t>
      </w:r>
      <w:r w:rsidR="00C30EC1" w:rsidRPr="00FD730B">
        <w:rPr>
          <w:rFonts w:cs="Times New Roman"/>
          <w:sz w:val="22"/>
          <w:szCs w:val="22"/>
        </w:rPr>
        <w:t>20</w:t>
      </w:r>
      <w:r w:rsidR="00C50CBE">
        <w:rPr>
          <w:rFonts w:cs="Times New Roman"/>
          <w:sz w:val="22"/>
          <w:szCs w:val="22"/>
        </w:rPr>
        <w:t>2</w:t>
      </w:r>
      <w:r w:rsidR="00C42511">
        <w:rPr>
          <w:rFonts w:cs="Times New Roman"/>
          <w:sz w:val="22"/>
          <w:szCs w:val="22"/>
        </w:rPr>
        <w:t>6</w:t>
      </w:r>
      <w:r w:rsidR="00C30EC1" w:rsidRPr="00FD730B">
        <w:rPr>
          <w:rFonts w:cs="Times New Roman"/>
          <w:sz w:val="22"/>
          <w:szCs w:val="22"/>
        </w:rPr>
        <w:t xml:space="preserve"> г.</w:t>
      </w:r>
      <w:r w:rsidR="0024297E">
        <w:rPr>
          <w:rFonts w:cs="Times New Roman"/>
          <w:sz w:val="22"/>
          <w:szCs w:val="22"/>
        </w:rPr>
        <w:t xml:space="preserve">  </w:t>
      </w:r>
      <w:r w:rsidR="00D35EC7">
        <w:rPr>
          <w:rFonts w:cs="Times New Roman"/>
          <w:sz w:val="22"/>
          <w:szCs w:val="22"/>
        </w:rPr>
        <w:t xml:space="preserve">   </w:t>
      </w:r>
    </w:p>
    <w:p w:rsidR="002D38DA" w:rsidRPr="00FD730B" w:rsidRDefault="002D38DA" w:rsidP="00C30EC1">
      <w:pPr>
        <w:jc w:val="both"/>
        <w:rPr>
          <w:rFonts w:cs="Times New Roman"/>
          <w:sz w:val="22"/>
          <w:szCs w:val="22"/>
        </w:rPr>
      </w:pPr>
    </w:p>
    <w:p w:rsidR="002D38DA" w:rsidRPr="00FD730B" w:rsidRDefault="00BB7A52" w:rsidP="00C30EC1">
      <w:pPr>
        <w:jc w:val="both"/>
        <w:rPr>
          <w:rFonts w:cs="Times New Roman"/>
          <w:sz w:val="22"/>
          <w:szCs w:val="22"/>
        </w:rPr>
      </w:pPr>
      <w:r>
        <w:rPr>
          <w:rFonts w:eastAsia="Calibri" w:cs="Times New Roman"/>
          <w:b/>
          <w:sz w:val="22"/>
          <w:szCs w:val="22"/>
          <w:lang w:eastAsia="en-US"/>
        </w:rPr>
        <w:t xml:space="preserve">     </w:t>
      </w:r>
      <w:r w:rsidR="005B7261" w:rsidRPr="00D95880">
        <w:rPr>
          <w:rFonts w:eastAsia="Calibri" w:cs="Times New Roman"/>
          <w:b/>
          <w:sz w:val="24"/>
          <w:szCs w:val="24"/>
          <w:lang w:eastAsia="en-US"/>
        </w:rPr>
        <w:t>Федеральное государственное бюджетное учреждение «Астраханский ордена Трудового Красного Знамени государственный природный биосферный заповедник»</w:t>
      </w:r>
      <w:r w:rsidR="00C42511">
        <w:rPr>
          <w:rFonts w:eastAsia="Calibri" w:cs="Times New Roman"/>
          <w:b/>
          <w:sz w:val="24"/>
          <w:szCs w:val="24"/>
          <w:lang w:eastAsia="en-US"/>
        </w:rPr>
        <w:t xml:space="preserve"> </w:t>
      </w:r>
      <w:r w:rsidR="00C42511">
        <w:rPr>
          <w:rFonts w:eastAsia="Calibri" w:cs="Times New Roman"/>
          <w:sz w:val="24"/>
          <w:szCs w:val="24"/>
          <w:lang w:eastAsia="en-US"/>
        </w:rPr>
        <w:t>(ФГБУ «Астраханский государственный заповедник»)</w:t>
      </w:r>
      <w:r w:rsidR="005B7261" w:rsidRPr="00D95880">
        <w:rPr>
          <w:rFonts w:eastAsia="Calibri" w:cs="Times New Roman"/>
          <w:sz w:val="24"/>
          <w:szCs w:val="24"/>
          <w:lang w:eastAsia="en-US"/>
        </w:rPr>
        <w:t xml:space="preserve">, именуемое в дальнейшем </w:t>
      </w:r>
      <w:r w:rsidR="005B7261" w:rsidRPr="00D95880">
        <w:rPr>
          <w:rFonts w:eastAsia="Calibri" w:cs="Times New Roman"/>
          <w:b/>
          <w:sz w:val="24"/>
          <w:szCs w:val="24"/>
          <w:lang w:eastAsia="en-US"/>
        </w:rPr>
        <w:t>«Заказчик»</w:t>
      </w:r>
      <w:r w:rsidR="005B7261" w:rsidRPr="00D95880">
        <w:rPr>
          <w:rFonts w:eastAsia="Calibri" w:cs="Times New Roman"/>
          <w:sz w:val="24"/>
          <w:szCs w:val="24"/>
          <w:lang w:eastAsia="en-US"/>
        </w:rPr>
        <w:t xml:space="preserve">, в лице директора </w:t>
      </w:r>
      <w:r w:rsidR="00D95880" w:rsidRPr="00D95880">
        <w:rPr>
          <w:rFonts w:eastAsia="Calibri" w:cs="Times New Roman"/>
          <w:sz w:val="24"/>
          <w:szCs w:val="24"/>
          <w:lang w:eastAsia="en-US"/>
        </w:rPr>
        <w:t>Цымлянского Николая Анатольевича</w:t>
      </w:r>
      <w:r w:rsidR="005B7261" w:rsidRPr="00D95880">
        <w:rPr>
          <w:rFonts w:eastAsia="Calibri" w:cs="Times New Roman"/>
          <w:sz w:val="24"/>
          <w:szCs w:val="24"/>
          <w:lang w:eastAsia="en-US"/>
        </w:rPr>
        <w:t>, действующего на основании Устава</w:t>
      </w:r>
      <w:r w:rsidR="002D38DA" w:rsidRPr="00D95880">
        <w:rPr>
          <w:rFonts w:cs="Times New Roman"/>
          <w:b/>
          <w:sz w:val="24"/>
          <w:szCs w:val="24"/>
        </w:rPr>
        <w:t>,</w:t>
      </w:r>
      <w:r w:rsidR="002D38DA" w:rsidRPr="00D95880">
        <w:rPr>
          <w:rFonts w:cs="Times New Roman"/>
          <w:sz w:val="24"/>
          <w:szCs w:val="24"/>
        </w:rPr>
        <w:t xml:space="preserve"> с одной стороны, и </w:t>
      </w:r>
      <w:r w:rsidR="00C42511">
        <w:rPr>
          <w:color w:val="000000"/>
          <w:sz w:val="24"/>
          <w:szCs w:val="24"/>
        </w:rPr>
        <w:t>_______________</w:t>
      </w:r>
      <w:r w:rsidR="00355022" w:rsidRPr="00D95880">
        <w:rPr>
          <w:rFonts w:cs="Times New Roman"/>
          <w:sz w:val="24"/>
          <w:szCs w:val="24"/>
        </w:rPr>
        <w:t>,</w:t>
      </w:r>
      <w:r w:rsidR="00C42511">
        <w:rPr>
          <w:rFonts w:cs="Times New Roman"/>
          <w:sz w:val="24"/>
          <w:szCs w:val="24"/>
        </w:rPr>
        <w:t xml:space="preserve"> именуемое(ый) в дальнейшем «Исполнитель», в лице______________, </w:t>
      </w:r>
      <w:r w:rsidR="00D66642" w:rsidRPr="00D95880">
        <w:rPr>
          <w:rFonts w:cs="Times New Roman"/>
          <w:sz w:val="24"/>
          <w:szCs w:val="24"/>
        </w:rPr>
        <w:t>действующ</w:t>
      </w:r>
      <w:r w:rsidR="00355022" w:rsidRPr="00D95880">
        <w:rPr>
          <w:rFonts w:cs="Times New Roman"/>
          <w:sz w:val="24"/>
          <w:szCs w:val="24"/>
        </w:rPr>
        <w:t>его</w:t>
      </w:r>
      <w:r w:rsidR="00C42511">
        <w:rPr>
          <w:rFonts w:cs="Times New Roman"/>
          <w:sz w:val="24"/>
          <w:szCs w:val="24"/>
        </w:rPr>
        <w:t>(ий)</w:t>
      </w:r>
      <w:r w:rsidR="00F479D0" w:rsidRPr="00FD730B">
        <w:rPr>
          <w:rFonts w:cs="Times New Roman"/>
          <w:sz w:val="22"/>
          <w:szCs w:val="22"/>
        </w:rPr>
        <w:t xml:space="preserve"> на основании </w:t>
      </w:r>
      <w:r w:rsidR="00C42511">
        <w:rPr>
          <w:rFonts w:cs="Times New Roman"/>
          <w:sz w:val="22"/>
          <w:szCs w:val="22"/>
        </w:rPr>
        <w:t>______________</w:t>
      </w:r>
      <w:r w:rsidR="002D38DA" w:rsidRPr="00FD730B">
        <w:rPr>
          <w:rFonts w:cs="Times New Roman"/>
          <w:sz w:val="22"/>
          <w:szCs w:val="22"/>
        </w:rPr>
        <w:t xml:space="preserve">, с другой стороны, в соответствии с частью 1 статьи 15, пунктом </w:t>
      </w:r>
      <w:r w:rsidR="00C42511">
        <w:rPr>
          <w:rFonts w:cs="Times New Roman"/>
          <w:sz w:val="22"/>
          <w:szCs w:val="22"/>
        </w:rPr>
        <w:t>5</w:t>
      </w:r>
      <w:r w:rsidR="00DD7170">
        <w:rPr>
          <w:rFonts w:cs="Times New Roman"/>
          <w:sz w:val="22"/>
          <w:szCs w:val="22"/>
        </w:rPr>
        <w:t xml:space="preserve"> </w:t>
      </w:r>
      <w:r w:rsidR="002D38DA" w:rsidRPr="00FD730B">
        <w:rPr>
          <w:rFonts w:cs="Times New Roman"/>
          <w:sz w:val="22"/>
          <w:szCs w:val="22"/>
        </w:rPr>
        <w:t xml:space="preserve">части 1 статьи 93 Федерального закона от 05.04.2013 № 44-ФЗ «О </w:t>
      </w:r>
      <w:r w:rsidR="00BE0159">
        <w:rPr>
          <w:rFonts w:cs="Times New Roman"/>
          <w:sz w:val="22"/>
          <w:szCs w:val="22"/>
        </w:rPr>
        <w:t>контрактной</w:t>
      </w:r>
      <w:r w:rsidR="002D38DA" w:rsidRPr="00FD730B">
        <w:rPr>
          <w:rFonts w:cs="Times New Roman"/>
          <w:sz w:val="22"/>
          <w:szCs w:val="22"/>
        </w:rPr>
        <w:t xml:space="preserve"> системе в сфере закупок товаров, работ, услуг для государственных и муниципальных нужд» заключили настоящий </w:t>
      </w:r>
      <w:r w:rsidR="00C42511">
        <w:rPr>
          <w:rFonts w:cs="Times New Roman"/>
          <w:sz w:val="22"/>
          <w:szCs w:val="22"/>
        </w:rPr>
        <w:t>контракт</w:t>
      </w:r>
      <w:r w:rsidR="002D38DA" w:rsidRPr="00FD730B">
        <w:rPr>
          <w:rFonts w:cs="Times New Roman"/>
          <w:sz w:val="22"/>
          <w:szCs w:val="22"/>
        </w:rPr>
        <w:t xml:space="preserve"> о нижеследующем:</w:t>
      </w:r>
    </w:p>
    <w:p w:rsidR="00162115" w:rsidRPr="00FD730B" w:rsidRDefault="00162115" w:rsidP="00A828EF">
      <w:pPr>
        <w:jc w:val="both"/>
        <w:rPr>
          <w:rFonts w:cs="Times New Roman"/>
          <w:sz w:val="22"/>
          <w:szCs w:val="22"/>
        </w:rPr>
      </w:pPr>
    </w:p>
    <w:p w:rsidR="00162115" w:rsidRPr="00937A6C" w:rsidRDefault="00162115" w:rsidP="00937A6C">
      <w:pPr>
        <w:pStyle w:val="a3"/>
        <w:widowControl/>
        <w:numPr>
          <w:ilvl w:val="0"/>
          <w:numId w:val="7"/>
        </w:numPr>
        <w:autoSpaceDE/>
        <w:autoSpaceDN/>
        <w:adjustRightInd/>
        <w:jc w:val="center"/>
        <w:rPr>
          <w:rFonts w:cs="Times New Roman"/>
          <w:b/>
          <w:sz w:val="22"/>
          <w:szCs w:val="22"/>
        </w:rPr>
      </w:pPr>
      <w:bookmarkStart w:id="0" w:name="_Toc190137326"/>
      <w:bookmarkStart w:id="1" w:name="_Toc182394023"/>
      <w:bookmarkStart w:id="2" w:name="_Toc172114271"/>
      <w:bookmarkStart w:id="3" w:name="_Toc195322892"/>
      <w:bookmarkStart w:id="4" w:name="_Toc195322894"/>
      <w:r w:rsidRPr="00937A6C">
        <w:rPr>
          <w:rFonts w:cs="Times New Roman"/>
          <w:b/>
          <w:sz w:val="22"/>
          <w:szCs w:val="22"/>
        </w:rPr>
        <w:t xml:space="preserve">Предмет </w:t>
      </w:r>
      <w:r w:rsidR="00C42511">
        <w:rPr>
          <w:rFonts w:cs="Times New Roman"/>
          <w:b/>
          <w:sz w:val="22"/>
          <w:szCs w:val="22"/>
        </w:rPr>
        <w:t>контракта</w:t>
      </w:r>
    </w:p>
    <w:p w:rsidR="00162115" w:rsidRPr="00FD730B" w:rsidRDefault="00162115" w:rsidP="00162115">
      <w:pPr>
        <w:jc w:val="both"/>
        <w:rPr>
          <w:rFonts w:cs="Times New Roman"/>
          <w:sz w:val="22"/>
          <w:szCs w:val="22"/>
        </w:rPr>
      </w:pPr>
      <w:r w:rsidRPr="00FD730B">
        <w:rPr>
          <w:rFonts w:cs="Times New Roman"/>
          <w:sz w:val="22"/>
          <w:szCs w:val="22"/>
        </w:rPr>
        <w:t xml:space="preserve">1.1. По настоящему </w:t>
      </w:r>
      <w:r w:rsidR="00C42511">
        <w:rPr>
          <w:rFonts w:cs="Times New Roman"/>
          <w:sz w:val="22"/>
          <w:szCs w:val="22"/>
        </w:rPr>
        <w:t>контракту</w:t>
      </w:r>
      <w:r w:rsidRPr="00FD730B">
        <w:rPr>
          <w:rFonts w:cs="Times New Roman"/>
          <w:sz w:val="22"/>
          <w:szCs w:val="22"/>
        </w:rPr>
        <w:t xml:space="preserve"> </w:t>
      </w:r>
      <w:r w:rsidR="00AE3B75">
        <w:rPr>
          <w:rFonts w:cs="Times New Roman"/>
          <w:sz w:val="22"/>
          <w:szCs w:val="22"/>
        </w:rPr>
        <w:t>Исполнитель</w:t>
      </w:r>
      <w:r w:rsidRPr="00FD730B">
        <w:rPr>
          <w:rFonts w:cs="Times New Roman"/>
          <w:sz w:val="22"/>
          <w:szCs w:val="22"/>
        </w:rPr>
        <w:t xml:space="preserve"> обязуе</w:t>
      </w:r>
      <w:r w:rsidR="006F7CAB">
        <w:rPr>
          <w:rFonts w:cs="Times New Roman"/>
          <w:sz w:val="22"/>
          <w:szCs w:val="22"/>
        </w:rPr>
        <w:t xml:space="preserve">тся из собственных материалов </w:t>
      </w:r>
      <w:r w:rsidRPr="00FD730B">
        <w:rPr>
          <w:rFonts w:cs="Times New Roman"/>
          <w:sz w:val="22"/>
          <w:szCs w:val="22"/>
        </w:rPr>
        <w:t>п</w:t>
      </w:r>
      <w:r w:rsidR="00AE3B75">
        <w:rPr>
          <w:rFonts w:cs="Times New Roman"/>
          <w:sz w:val="22"/>
          <w:szCs w:val="22"/>
        </w:rPr>
        <w:t>о эскизам Заказчика</w:t>
      </w:r>
      <w:r w:rsidR="00EF7F12">
        <w:rPr>
          <w:rFonts w:cs="Times New Roman"/>
          <w:sz w:val="22"/>
          <w:szCs w:val="22"/>
        </w:rPr>
        <w:t xml:space="preserve"> </w:t>
      </w:r>
      <w:r w:rsidR="00C42511">
        <w:rPr>
          <w:rFonts w:cs="Times New Roman"/>
          <w:sz w:val="22"/>
          <w:szCs w:val="22"/>
        </w:rPr>
        <w:t>изготови</w:t>
      </w:r>
      <w:r w:rsidRPr="00FD730B">
        <w:rPr>
          <w:rFonts w:cs="Times New Roman"/>
          <w:sz w:val="22"/>
          <w:szCs w:val="22"/>
        </w:rPr>
        <w:t xml:space="preserve">ть для Заказчика </w:t>
      </w:r>
      <w:r w:rsidR="004327CE">
        <w:rPr>
          <w:rFonts w:cs="Times New Roman"/>
          <w:sz w:val="22"/>
          <w:szCs w:val="22"/>
        </w:rPr>
        <w:t>информационную</w:t>
      </w:r>
      <w:r w:rsidR="00A724B2">
        <w:rPr>
          <w:rFonts w:cs="Times New Roman"/>
          <w:sz w:val="22"/>
          <w:szCs w:val="22"/>
        </w:rPr>
        <w:t xml:space="preserve"> продукцию по перечню</w:t>
      </w:r>
      <w:r w:rsidR="009922E1" w:rsidRPr="00FD730B">
        <w:rPr>
          <w:rFonts w:cs="Times New Roman"/>
          <w:sz w:val="22"/>
          <w:szCs w:val="22"/>
        </w:rPr>
        <w:t>,</w:t>
      </w:r>
      <w:r w:rsidRPr="00FD730B">
        <w:rPr>
          <w:rFonts w:cs="Times New Roman"/>
          <w:sz w:val="22"/>
          <w:szCs w:val="22"/>
        </w:rPr>
        <w:t xml:space="preserve"> указанным в </w:t>
      </w:r>
      <w:r w:rsidR="00A724B2">
        <w:rPr>
          <w:rFonts w:cs="Times New Roman"/>
          <w:sz w:val="22"/>
          <w:szCs w:val="22"/>
        </w:rPr>
        <w:t xml:space="preserve">4.2.1. настоящего </w:t>
      </w:r>
      <w:r w:rsidR="00EF7F12">
        <w:rPr>
          <w:rFonts w:cs="Times New Roman"/>
          <w:sz w:val="22"/>
          <w:szCs w:val="22"/>
        </w:rPr>
        <w:t>контракта</w:t>
      </w:r>
      <w:r w:rsidR="009922E1" w:rsidRPr="00FD730B">
        <w:rPr>
          <w:rFonts w:cs="Times New Roman"/>
          <w:sz w:val="22"/>
          <w:szCs w:val="22"/>
        </w:rPr>
        <w:t xml:space="preserve"> (далее – Товар)</w:t>
      </w:r>
      <w:r w:rsidR="00EF7F12">
        <w:rPr>
          <w:rFonts w:cs="Times New Roman"/>
          <w:sz w:val="22"/>
          <w:szCs w:val="22"/>
        </w:rPr>
        <w:t>,</w:t>
      </w:r>
      <w:r w:rsidRPr="00FD730B">
        <w:rPr>
          <w:rFonts w:cs="Times New Roman"/>
          <w:sz w:val="22"/>
          <w:szCs w:val="22"/>
        </w:rPr>
        <w:t xml:space="preserve"> а Заказчик в свою очередь обязуется принять и оплатить товар в соответствии с условиями настоящего </w:t>
      </w:r>
      <w:r w:rsidR="00EF7F12">
        <w:rPr>
          <w:rFonts w:cs="Times New Roman"/>
          <w:sz w:val="22"/>
          <w:szCs w:val="22"/>
        </w:rPr>
        <w:t>контракта</w:t>
      </w:r>
      <w:r w:rsidRPr="00FD730B">
        <w:rPr>
          <w:rFonts w:cs="Times New Roman"/>
          <w:sz w:val="22"/>
          <w:szCs w:val="22"/>
        </w:rPr>
        <w:t>.</w:t>
      </w:r>
    </w:p>
    <w:p w:rsidR="00162115" w:rsidRPr="00FD730B" w:rsidRDefault="00162115" w:rsidP="00162115">
      <w:pPr>
        <w:jc w:val="both"/>
        <w:rPr>
          <w:rFonts w:cs="Times New Roman"/>
          <w:sz w:val="22"/>
          <w:szCs w:val="22"/>
        </w:rPr>
      </w:pPr>
      <w:r w:rsidRPr="00FD730B">
        <w:rPr>
          <w:rFonts w:cs="Times New Roman"/>
          <w:sz w:val="22"/>
          <w:szCs w:val="22"/>
        </w:rPr>
        <w:t xml:space="preserve">1.2. </w:t>
      </w:r>
      <w:r w:rsidRPr="00FD730B">
        <w:rPr>
          <w:rFonts w:cs="Times New Roman"/>
          <w:color w:val="000000"/>
          <w:sz w:val="22"/>
          <w:szCs w:val="22"/>
          <w:shd w:val="clear" w:color="auto" w:fill="FFFFFF"/>
        </w:rPr>
        <w:t xml:space="preserve">Наименование, количество и номенклатура поставляемого в рамках настоящего </w:t>
      </w:r>
      <w:r w:rsidR="00EF7F12">
        <w:rPr>
          <w:rFonts w:cs="Times New Roman"/>
          <w:color w:val="000000"/>
          <w:sz w:val="22"/>
          <w:szCs w:val="22"/>
          <w:shd w:val="clear" w:color="auto" w:fill="FFFFFF"/>
        </w:rPr>
        <w:t>контракта</w:t>
      </w:r>
      <w:r w:rsidRPr="00FD730B">
        <w:rPr>
          <w:rFonts w:cs="Times New Roman"/>
          <w:color w:val="000000"/>
          <w:sz w:val="22"/>
          <w:szCs w:val="22"/>
          <w:shd w:val="clear" w:color="auto" w:fill="FFFFFF"/>
        </w:rPr>
        <w:t xml:space="preserve"> товар</w:t>
      </w:r>
      <w:r w:rsidR="00BE0159">
        <w:rPr>
          <w:rFonts w:cs="Times New Roman"/>
          <w:color w:val="000000"/>
          <w:sz w:val="22"/>
          <w:szCs w:val="22"/>
          <w:shd w:val="clear" w:color="auto" w:fill="FFFFFF"/>
        </w:rPr>
        <w:t>а указаны</w:t>
      </w:r>
      <w:r w:rsidR="00362AEA">
        <w:rPr>
          <w:rFonts w:cs="Times New Roman"/>
          <w:color w:val="000000"/>
          <w:sz w:val="22"/>
          <w:szCs w:val="22"/>
          <w:shd w:val="clear" w:color="auto" w:fill="FFFFFF"/>
        </w:rPr>
        <w:t xml:space="preserve"> в Приложении №1 к контракту «Спецификация», которое</w:t>
      </w:r>
      <w:r w:rsidRPr="00FD730B">
        <w:rPr>
          <w:rFonts w:cs="Times New Roman"/>
          <w:color w:val="000000"/>
          <w:sz w:val="22"/>
          <w:szCs w:val="22"/>
          <w:shd w:val="clear" w:color="auto" w:fill="FFFFFF"/>
        </w:rPr>
        <w:t xml:space="preserve"> является неотъемлемой частью настоящего </w:t>
      </w:r>
      <w:r w:rsidR="00AE3B75">
        <w:rPr>
          <w:rFonts w:cs="Times New Roman"/>
          <w:color w:val="000000"/>
          <w:sz w:val="22"/>
          <w:szCs w:val="22"/>
          <w:shd w:val="clear" w:color="auto" w:fill="FFFFFF"/>
        </w:rPr>
        <w:t>контракта</w:t>
      </w:r>
      <w:r w:rsidRPr="00FD730B">
        <w:rPr>
          <w:rFonts w:cs="Times New Roman"/>
          <w:color w:val="000000"/>
          <w:sz w:val="22"/>
          <w:szCs w:val="22"/>
          <w:shd w:val="clear" w:color="auto" w:fill="FFFFFF"/>
        </w:rPr>
        <w:t>.</w:t>
      </w:r>
    </w:p>
    <w:p w:rsidR="00162115" w:rsidRDefault="00162115" w:rsidP="00162115">
      <w:pPr>
        <w:tabs>
          <w:tab w:val="left" w:pos="1134"/>
          <w:tab w:val="left" w:pos="1276"/>
        </w:tabs>
        <w:jc w:val="center"/>
        <w:outlineLvl w:val="0"/>
        <w:rPr>
          <w:rFonts w:cs="Times New Roman"/>
          <w:b/>
          <w:sz w:val="22"/>
          <w:szCs w:val="22"/>
        </w:rPr>
      </w:pPr>
      <w:r w:rsidRPr="00FD730B">
        <w:rPr>
          <w:rFonts w:cs="Times New Roman"/>
          <w:b/>
          <w:bCs/>
          <w:sz w:val="22"/>
          <w:szCs w:val="22"/>
        </w:rPr>
        <w:t xml:space="preserve">2. Цена </w:t>
      </w:r>
      <w:r w:rsidR="00AE3B75">
        <w:rPr>
          <w:rFonts w:cs="Times New Roman"/>
          <w:b/>
          <w:sz w:val="22"/>
          <w:szCs w:val="22"/>
        </w:rPr>
        <w:t>контракта</w:t>
      </w:r>
    </w:p>
    <w:p w:rsidR="00937A6C" w:rsidRPr="00362AEA" w:rsidRDefault="00362AEA" w:rsidP="009922E1">
      <w:pPr>
        <w:jc w:val="both"/>
        <w:rPr>
          <w:rFonts w:cs="Times New Roman"/>
          <w:color w:val="000000" w:themeColor="text1"/>
          <w:sz w:val="22"/>
          <w:szCs w:val="22"/>
        </w:rPr>
      </w:pPr>
      <w:r>
        <w:rPr>
          <w:rFonts w:cs="Times New Roman"/>
          <w:sz w:val="22"/>
          <w:szCs w:val="22"/>
        </w:rPr>
        <w:t>2.1. Ц</w:t>
      </w:r>
      <w:r w:rsidR="00162115" w:rsidRPr="00FD730B">
        <w:rPr>
          <w:rFonts w:cs="Times New Roman"/>
          <w:sz w:val="22"/>
          <w:szCs w:val="22"/>
        </w:rPr>
        <w:t xml:space="preserve">ена </w:t>
      </w:r>
      <w:r w:rsidR="00AE3B75">
        <w:rPr>
          <w:rFonts w:cs="Times New Roman"/>
          <w:sz w:val="22"/>
          <w:szCs w:val="22"/>
        </w:rPr>
        <w:t>контракта</w:t>
      </w:r>
      <w:r w:rsidR="00162115" w:rsidRPr="00FD730B">
        <w:rPr>
          <w:rFonts w:cs="Times New Roman"/>
          <w:sz w:val="22"/>
          <w:szCs w:val="22"/>
        </w:rPr>
        <w:t xml:space="preserve"> составляет </w:t>
      </w:r>
      <w:r w:rsidRPr="00362AEA">
        <w:rPr>
          <w:rFonts w:cs="Times New Roman"/>
          <w:b/>
          <w:color w:val="000000" w:themeColor="text1"/>
          <w:sz w:val="22"/>
          <w:szCs w:val="22"/>
        </w:rPr>
        <w:t>____________</w:t>
      </w:r>
      <w:r w:rsidR="00162115" w:rsidRPr="00362AEA">
        <w:rPr>
          <w:rFonts w:cs="Times New Roman"/>
          <w:b/>
          <w:color w:val="000000" w:themeColor="text1"/>
          <w:sz w:val="22"/>
          <w:szCs w:val="22"/>
        </w:rPr>
        <w:t xml:space="preserve"> (</w:t>
      </w:r>
      <w:r w:rsidRPr="00362AEA">
        <w:rPr>
          <w:rFonts w:cs="Times New Roman"/>
          <w:b/>
          <w:color w:val="000000" w:themeColor="text1"/>
          <w:sz w:val="22"/>
          <w:szCs w:val="22"/>
        </w:rPr>
        <w:t>_________________</w:t>
      </w:r>
      <w:r w:rsidR="00162115" w:rsidRPr="00362AEA">
        <w:rPr>
          <w:rFonts w:cs="Times New Roman"/>
          <w:b/>
          <w:color w:val="000000" w:themeColor="text1"/>
          <w:sz w:val="22"/>
          <w:szCs w:val="22"/>
        </w:rPr>
        <w:t>)</w:t>
      </w:r>
      <w:r w:rsidR="00162115" w:rsidRPr="00362AEA">
        <w:rPr>
          <w:rFonts w:cs="Times New Roman"/>
          <w:color w:val="000000" w:themeColor="text1"/>
          <w:sz w:val="22"/>
          <w:szCs w:val="22"/>
        </w:rPr>
        <w:t xml:space="preserve"> рублей.</w:t>
      </w:r>
      <w:r w:rsidR="009922E1" w:rsidRPr="00362AEA">
        <w:rPr>
          <w:rFonts w:cs="Times New Roman"/>
          <w:color w:val="000000" w:themeColor="text1"/>
          <w:sz w:val="22"/>
          <w:szCs w:val="22"/>
        </w:rPr>
        <w:t xml:space="preserve"> </w:t>
      </w:r>
    </w:p>
    <w:p w:rsidR="009922E1" w:rsidRPr="00FD730B" w:rsidRDefault="009922E1" w:rsidP="009922E1">
      <w:pPr>
        <w:jc w:val="both"/>
        <w:rPr>
          <w:rFonts w:cs="Times New Roman"/>
          <w:sz w:val="22"/>
          <w:szCs w:val="22"/>
        </w:rPr>
      </w:pPr>
      <w:r w:rsidRPr="00FD730B">
        <w:rPr>
          <w:rFonts w:cs="Times New Roman"/>
          <w:sz w:val="22"/>
          <w:szCs w:val="22"/>
        </w:rPr>
        <w:t xml:space="preserve">Не поставленные Товары не оплачиваются. </w:t>
      </w:r>
    </w:p>
    <w:p w:rsidR="00162115" w:rsidRPr="00FD730B" w:rsidRDefault="00162115" w:rsidP="00162115">
      <w:pPr>
        <w:jc w:val="both"/>
        <w:rPr>
          <w:rFonts w:cs="Times New Roman"/>
          <w:sz w:val="22"/>
          <w:szCs w:val="22"/>
        </w:rPr>
      </w:pPr>
      <w:r w:rsidRPr="00FD730B">
        <w:rPr>
          <w:rFonts w:cs="Times New Roman"/>
          <w:sz w:val="22"/>
          <w:szCs w:val="22"/>
        </w:rPr>
        <w:t xml:space="preserve">2.2. Цена </w:t>
      </w:r>
      <w:r w:rsidR="00AE3B75">
        <w:rPr>
          <w:rFonts w:cs="Times New Roman"/>
          <w:sz w:val="22"/>
          <w:szCs w:val="22"/>
        </w:rPr>
        <w:t>контракта</w:t>
      </w:r>
      <w:r w:rsidRPr="00FD730B">
        <w:rPr>
          <w:rFonts w:cs="Times New Roman"/>
          <w:sz w:val="22"/>
          <w:szCs w:val="22"/>
        </w:rPr>
        <w:t xml:space="preserve"> включает в себя стоимость товара с учетом </w:t>
      </w:r>
      <w:r w:rsidR="00454C1B">
        <w:rPr>
          <w:rFonts w:cs="Times New Roman"/>
          <w:sz w:val="22"/>
          <w:szCs w:val="22"/>
        </w:rPr>
        <w:t xml:space="preserve">материалов, </w:t>
      </w:r>
      <w:r w:rsidRPr="00FD730B">
        <w:rPr>
          <w:rFonts w:cs="Times New Roman"/>
          <w:sz w:val="22"/>
          <w:szCs w:val="22"/>
        </w:rPr>
        <w:t>упаковки, доставки, все налоги, сборы, иные обязательные платежи.</w:t>
      </w:r>
    </w:p>
    <w:p w:rsidR="00162115" w:rsidRPr="006F7CAB" w:rsidRDefault="00162115" w:rsidP="00162115">
      <w:pPr>
        <w:snapToGrid w:val="0"/>
        <w:jc w:val="both"/>
        <w:rPr>
          <w:rFonts w:cs="Times New Roman"/>
          <w:color w:val="000000" w:themeColor="text1"/>
          <w:sz w:val="22"/>
          <w:szCs w:val="22"/>
        </w:rPr>
      </w:pPr>
      <w:r w:rsidRPr="00FD730B">
        <w:rPr>
          <w:rFonts w:cs="Times New Roman"/>
          <w:sz w:val="22"/>
          <w:szCs w:val="22"/>
        </w:rPr>
        <w:t>2.3</w:t>
      </w:r>
      <w:r w:rsidRPr="00BE0159">
        <w:rPr>
          <w:rFonts w:cs="Times New Roman"/>
          <w:color w:val="FF0000"/>
          <w:sz w:val="22"/>
          <w:szCs w:val="22"/>
        </w:rPr>
        <w:t xml:space="preserve">. </w:t>
      </w:r>
      <w:r w:rsidRPr="006F7CAB">
        <w:rPr>
          <w:rFonts w:cs="Times New Roman"/>
          <w:color w:val="000000" w:themeColor="text1"/>
          <w:sz w:val="22"/>
          <w:szCs w:val="22"/>
        </w:rPr>
        <w:t>Источником</w:t>
      </w:r>
      <w:r w:rsidR="006F7CAB">
        <w:rPr>
          <w:rFonts w:cs="Times New Roman"/>
          <w:color w:val="000000" w:themeColor="text1"/>
          <w:sz w:val="22"/>
          <w:szCs w:val="22"/>
        </w:rPr>
        <w:t xml:space="preserve"> оплаты является средства бюджетного учреждения</w:t>
      </w:r>
      <w:r w:rsidRPr="006F7CAB">
        <w:rPr>
          <w:rFonts w:cs="Times New Roman"/>
          <w:color w:val="000000" w:themeColor="text1"/>
          <w:sz w:val="22"/>
          <w:szCs w:val="22"/>
        </w:rPr>
        <w:t>, полученные из федерального бюджета в форме субсидии на выполнение государственного задания.</w:t>
      </w:r>
    </w:p>
    <w:p w:rsidR="00162115" w:rsidRDefault="00162115" w:rsidP="00162115">
      <w:pPr>
        <w:widowControl/>
        <w:autoSpaceDE/>
        <w:autoSpaceDN/>
        <w:adjustRightInd/>
        <w:jc w:val="center"/>
        <w:outlineLvl w:val="0"/>
        <w:rPr>
          <w:rFonts w:cs="Times New Roman"/>
          <w:b/>
          <w:sz w:val="22"/>
          <w:szCs w:val="22"/>
        </w:rPr>
      </w:pPr>
      <w:r w:rsidRPr="00FD730B">
        <w:rPr>
          <w:rFonts w:cs="Times New Roman"/>
          <w:b/>
          <w:bCs/>
          <w:sz w:val="22"/>
          <w:szCs w:val="22"/>
        </w:rPr>
        <w:t xml:space="preserve">3. Условия </w:t>
      </w:r>
      <w:r w:rsidRPr="00FD730B">
        <w:rPr>
          <w:rFonts w:cs="Times New Roman"/>
          <w:b/>
          <w:sz w:val="22"/>
          <w:szCs w:val="22"/>
        </w:rPr>
        <w:t>оплаты</w:t>
      </w:r>
    </w:p>
    <w:p w:rsidR="00162115" w:rsidRPr="00FD730B" w:rsidRDefault="00162115" w:rsidP="00162115">
      <w:pPr>
        <w:jc w:val="both"/>
        <w:rPr>
          <w:rFonts w:cs="Times New Roman"/>
          <w:sz w:val="22"/>
          <w:szCs w:val="22"/>
        </w:rPr>
      </w:pPr>
      <w:r w:rsidRPr="00FD730B">
        <w:rPr>
          <w:rFonts w:cs="Times New Roman"/>
          <w:sz w:val="22"/>
          <w:szCs w:val="22"/>
        </w:rPr>
        <w:t xml:space="preserve">3.1. </w:t>
      </w:r>
      <w:r w:rsidRPr="00FD730B">
        <w:rPr>
          <w:sz w:val="22"/>
          <w:szCs w:val="22"/>
        </w:rPr>
        <w:t xml:space="preserve">Оплата по настоящему </w:t>
      </w:r>
      <w:r w:rsidR="006262D5">
        <w:rPr>
          <w:sz w:val="22"/>
          <w:szCs w:val="22"/>
        </w:rPr>
        <w:t>контракту</w:t>
      </w:r>
      <w:r w:rsidRPr="00FD730B">
        <w:rPr>
          <w:sz w:val="22"/>
          <w:szCs w:val="22"/>
        </w:rPr>
        <w:t xml:space="preserve"> производится </w:t>
      </w:r>
      <w:r w:rsidRPr="00FD730B">
        <w:rPr>
          <w:rFonts w:cs="Times New Roman"/>
          <w:sz w:val="22"/>
          <w:szCs w:val="22"/>
        </w:rPr>
        <w:t>по безналичному расчету по факту поставки товара на основании выставленного счета</w:t>
      </w:r>
      <w:r w:rsidR="00EC0A37">
        <w:rPr>
          <w:rFonts w:cs="Times New Roman"/>
          <w:sz w:val="22"/>
          <w:szCs w:val="22"/>
        </w:rPr>
        <w:t xml:space="preserve"> </w:t>
      </w:r>
      <w:r w:rsidRPr="00FD730B">
        <w:rPr>
          <w:sz w:val="22"/>
          <w:szCs w:val="22"/>
        </w:rPr>
        <w:t xml:space="preserve">в течение </w:t>
      </w:r>
      <w:r w:rsidR="006262D5">
        <w:rPr>
          <w:sz w:val="22"/>
          <w:szCs w:val="22"/>
        </w:rPr>
        <w:t>7</w:t>
      </w:r>
      <w:r w:rsidRPr="00FD730B">
        <w:rPr>
          <w:sz w:val="22"/>
          <w:szCs w:val="22"/>
        </w:rPr>
        <w:t xml:space="preserve"> (</w:t>
      </w:r>
      <w:r w:rsidR="006262D5">
        <w:rPr>
          <w:sz w:val="22"/>
          <w:szCs w:val="22"/>
        </w:rPr>
        <w:t>семи</w:t>
      </w:r>
      <w:r w:rsidRPr="00FD730B">
        <w:rPr>
          <w:sz w:val="22"/>
          <w:szCs w:val="22"/>
        </w:rPr>
        <w:t xml:space="preserve">) банковских дней </w:t>
      </w:r>
      <w:r w:rsidR="00EC0A37">
        <w:rPr>
          <w:sz w:val="22"/>
          <w:szCs w:val="22"/>
        </w:rPr>
        <w:t>о</w:t>
      </w:r>
      <w:r w:rsidRPr="00FD730B">
        <w:rPr>
          <w:sz w:val="22"/>
          <w:szCs w:val="22"/>
        </w:rPr>
        <w:t>т даты по</w:t>
      </w:r>
      <w:r w:rsidR="00EC0A37">
        <w:rPr>
          <w:sz w:val="22"/>
          <w:szCs w:val="22"/>
        </w:rPr>
        <w:t>дписания</w:t>
      </w:r>
      <w:r w:rsidR="00EC0A37" w:rsidRPr="00EC0A37">
        <w:rPr>
          <w:rFonts w:cs="Times New Roman"/>
          <w:sz w:val="22"/>
          <w:szCs w:val="22"/>
        </w:rPr>
        <w:t xml:space="preserve"> </w:t>
      </w:r>
      <w:r w:rsidR="00EC0A37">
        <w:rPr>
          <w:rFonts w:cs="Times New Roman"/>
          <w:sz w:val="22"/>
          <w:szCs w:val="22"/>
        </w:rPr>
        <w:t>накладной</w:t>
      </w:r>
      <w:r w:rsidRPr="00FD730B">
        <w:rPr>
          <w:sz w:val="22"/>
          <w:szCs w:val="22"/>
        </w:rPr>
        <w:t xml:space="preserve">. </w:t>
      </w:r>
    </w:p>
    <w:p w:rsidR="00162115" w:rsidRPr="00FD730B" w:rsidRDefault="00162115" w:rsidP="00162115">
      <w:pPr>
        <w:jc w:val="both"/>
        <w:rPr>
          <w:rFonts w:cs="Times New Roman"/>
          <w:sz w:val="22"/>
          <w:szCs w:val="22"/>
        </w:rPr>
      </w:pPr>
      <w:r w:rsidRPr="00FD730B">
        <w:rPr>
          <w:rFonts w:cs="Times New Roman"/>
          <w:sz w:val="22"/>
          <w:szCs w:val="22"/>
        </w:rPr>
        <w:t>3.2. Обязанность Заказчика по оплате считается выполненной в момент списания денежных средств с расчетного счета Заказчика.</w:t>
      </w:r>
    </w:p>
    <w:p w:rsidR="00162115" w:rsidRDefault="00162115" w:rsidP="00162115">
      <w:pPr>
        <w:jc w:val="center"/>
        <w:rPr>
          <w:rFonts w:cs="Times New Roman"/>
          <w:b/>
          <w:sz w:val="22"/>
          <w:szCs w:val="22"/>
        </w:rPr>
      </w:pPr>
      <w:r w:rsidRPr="00FD730B">
        <w:rPr>
          <w:rFonts w:cs="Times New Roman"/>
          <w:b/>
          <w:sz w:val="22"/>
          <w:szCs w:val="22"/>
        </w:rPr>
        <w:t>4. Обязательства Сторон</w:t>
      </w:r>
    </w:p>
    <w:p w:rsidR="009922E1" w:rsidRPr="00FD730B" w:rsidRDefault="009922E1" w:rsidP="009922E1">
      <w:pPr>
        <w:tabs>
          <w:tab w:val="left" w:pos="8680"/>
        </w:tabs>
        <w:jc w:val="both"/>
        <w:outlineLvl w:val="0"/>
        <w:rPr>
          <w:rFonts w:cs="Times New Roman"/>
          <w:b/>
          <w:bCs/>
          <w:sz w:val="22"/>
          <w:szCs w:val="22"/>
        </w:rPr>
      </w:pPr>
      <w:r w:rsidRPr="00FD730B">
        <w:rPr>
          <w:rFonts w:cs="Times New Roman"/>
          <w:b/>
          <w:bCs/>
          <w:sz w:val="22"/>
          <w:szCs w:val="22"/>
        </w:rPr>
        <w:t>4.1. Заказчик обязан:</w:t>
      </w:r>
      <w:r w:rsidRPr="00FD730B">
        <w:rPr>
          <w:rFonts w:cs="Times New Roman"/>
          <w:b/>
          <w:bCs/>
          <w:sz w:val="22"/>
          <w:szCs w:val="22"/>
        </w:rPr>
        <w:tab/>
      </w:r>
    </w:p>
    <w:p w:rsidR="009922E1" w:rsidRPr="00FD730B" w:rsidRDefault="00737F03" w:rsidP="009922E1">
      <w:pPr>
        <w:jc w:val="both"/>
        <w:outlineLvl w:val="0"/>
        <w:rPr>
          <w:rFonts w:cs="Times New Roman"/>
          <w:bCs/>
          <w:sz w:val="22"/>
          <w:szCs w:val="22"/>
        </w:rPr>
      </w:pPr>
      <w:r>
        <w:rPr>
          <w:rFonts w:cs="Times New Roman"/>
          <w:bCs/>
          <w:sz w:val="22"/>
          <w:szCs w:val="22"/>
        </w:rPr>
        <w:t>4.1.1</w:t>
      </w:r>
      <w:r w:rsidR="009922E1" w:rsidRPr="00FD730B">
        <w:rPr>
          <w:rFonts w:cs="Times New Roman"/>
          <w:bCs/>
          <w:sz w:val="22"/>
          <w:szCs w:val="22"/>
        </w:rPr>
        <w:t xml:space="preserve">. Принять товар в соответствии с условиями настоящего </w:t>
      </w:r>
      <w:r w:rsidR="006262D5">
        <w:rPr>
          <w:rFonts w:cs="Times New Roman"/>
          <w:sz w:val="22"/>
          <w:szCs w:val="22"/>
        </w:rPr>
        <w:t>контракта</w:t>
      </w:r>
      <w:r w:rsidR="009922E1" w:rsidRPr="00FD730B">
        <w:rPr>
          <w:rFonts w:cs="Times New Roman"/>
          <w:bCs/>
          <w:sz w:val="22"/>
          <w:szCs w:val="22"/>
        </w:rPr>
        <w:t>.</w:t>
      </w:r>
    </w:p>
    <w:p w:rsidR="009922E1" w:rsidRPr="00FD730B" w:rsidRDefault="00737F03" w:rsidP="009922E1">
      <w:pPr>
        <w:jc w:val="both"/>
        <w:outlineLvl w:val="0"/>
        <w:rPr>
          <w:rFonts w:cs="Times New Roman"/>
          <w:bCs/>
          <w:sz w:val="22"/>
          <w:szCs w:val="22"/>
        </w:rPr>
      </w:pPr>
      <w:r>
        <w:rPr>
          <w:rFonts w:cs="Times New Roman"/>
          <w:bCs/>
          <w:sz w:val="22"/>
          <w:szCs w:val="22"/>
        </w:rPr>
        <w:t>4.1.2</w:t>
      </w:r>
      <w:bookmarkStart w:id="5" w:name="_GoBack"/>
      <w:bookmarkEnd w:id="5"/>
      <w:r w:rsidR="009922E1" w:rsidRPr="00FD730B">
        <w:rPr>
          <w:rFonts w:cs="Times New Roman"/>
          <w:bCs/>
          <w:sz w:val="22"/>
          <w:szCs w:val="22"/>
        </w:rPr>
        <w:t>. Оплатить поставленный товар в порядке, установленном п.3.1. настоящего</w:t>
      </w:r>
      <w:r w:rsidR="009922E1" w:rsidRPr="00FD730B">
        <w:rPr>
          <w:rFonts w:cs="Times New Roman"/>
          <w:sz w:val="22"/>
          <w:szCs w:val="22"/>
        </w:rPr>
        <w:t xml:space="preserve"> </w:t>
      </w:r>
      <w:r w:rsidR="006262D5">
        <w:rPr>
          <w:rFonts w:cs="Times New Roman"/>
          <w:sz w:val="22"/>
          <w:szCs w:val="22"/>
        </w:rPr>
        <w:t>контракта</w:t>
      </w:r>
      <w:r w:rsidR="009922E1" w:rsidRPr="00FD730B">
        <w:rPr>
          <w:rFonts w:cs="Times New Roman"/>
          <w:bCs/>
          <w:sz w:val="22"/>
          <w:szCs w:val="22"/>
        </w:rPr>
        <w:t>.</w:t>
      </w:r>
    </w:p>
    <w:p w:rsidR="009922E1" w:rsidRPr="00FD730B" w:rsidRDefault="009922E1" w:rsidP="009922E1">
      <w:pPr>
        <w:tabs>
          <w:tab w:val="center" w:pos="5381"/>
        </w:tabs>
        <w:jc w:val="both"/>
        <w:outlineLvl w:val="0"/>
        <w:rPr>
          <w:rFonts w:cs="Times New Roman"/>
          <w:b/>
          <w:bCs/>
          <w:sz w:val="22"/>
          <w:szCs w:val="22"/>
        </w:rPr>
      </w:pPr>
      <w:r w:rsidRPr="00FD730B">
        <w:rPr>
          <w:rFonts w:cs="Times New Roman"/>
          <w:b/>
          <w:sz w:val="22"/>
          <w:szCs w:val="22"/>
        </w:rPr>
        <w:t xml:space="preserve">4.2. </w:t>
      </w:r>
      <w:r w:rsidR="006262D5">
        <w:rPr>
          <w:rFonts w:cs="Times New Roman"/>
          <w:b/>
          <w:bCs/>
          <w:sz w:val="22"/>
          <w:szCs w:val="22"/>
        </w:rPr>
        <w:t>Исполнитель</w:t>
      </w:r>
      <w:r w:rsidRPr="00FD730B">
        <w:rPr>
          <w:rFonts w:cs="Times New Roman"/>
          <w:b/>
          <w:bCs/>
          <w:sz w:val="22"/>
          <w:szCs w:val="22"/>
        </w:rPr>
        <w:t xml:space="preserve"> обязан:</w:t>
      </w:r>
      <w:r w:rsidRPr="00FD730B">
        <w:rPr>
          <w:rFonts w:cs="Times New Roman"/>
          <w:b/>
          <w:bCs/>
          <w:sz w:val="22"/>
          <w:szCs w:val="22"/>
        </w:rPr>
        <w:tab/>
      </w:r>
    </w:p>
    <w:p w:rsidR="009922E1" w:rsidRPr="00FD730B" w:rsidRDefault="009922E1" w:rsidP="009922E1">
      <w:pPr>
        <w:shd w:val="clear" w:color="auto" w:fill="FFFFFF"/>
        <w:jc w:val="both"/>
        <w:rPr>
          <w:rFonts w:cs="Times New Roman"/>
          <w:sz w:val="22"/>
          <w:szCs w:val="22"/>
        </w:rPr>
      </w:pPr>
      <w:r w:rsidRPr="00FD730B">
        <w:rPr>
          <w:rFonts w:cs="Times New Roman"/>
          <w:sz w:val="22"/>
          <w:szCs w:val="22"/>
        </w:rPr>
        <w:t>4.2.1. Осуществлять изготовление и поставку следующих товаров</w:t>
      </w:r>
      <w:r w:rsidR="002535B5">
        <w:rPr>
          <w:rFonts w:cs="Times New Roman"/>
          <w:sz w:val="22"/>
          <w:szCs w:val="22"/>
        </w:rPr>
        <w:t xml:space="preserve"> в соответствии с Техническим заданием</w:t>
      </w:r>
      <w:r w:rsidRPr="00FD730B">
        <w:rPr>
          <w:rFonts w:cs="Times New Roman"/>
          <w:sz w:val="22"/>
          <w:szCs w:val="22"/>
        </w:rPr>
        <w:t>:</w:t>
      </w:r>
    </w:p>
    <w:p w:rsidR="004919A0" w:rsidRPr="00593C0A" w:rsidRDefault="0074673F" w:rsidP="0074673F">
      <w:pPr>
        <w:shd w:val="clear" w:color="auto" w:fill="FFFFFF"/>
        <w:jc w:val="both"/>
        <w:rPr>
          <w:rFonts w:cs="Times New Roman"/>
          <w:color w:val="000000" w:themeColor="text1"/>
          <w:sz w:val="22"/>
          <w:szCs w:val="22"/>
        </w:rPr>
      </w:pPr>
      <w:r w:rsidRPr="00593C0A">
        <w:rPr>
          <w:rFonts w:cs="Times New Roman"/>
          <w:color w:val="000000" w:themeColor="text1"/>
          <w:sz w:val="22"/>
          <w:szCs w:val="22"/>
        </w:rPr>
        <w:t>- Аншл</w:t>
      </w:r>
      <w:r w:rsidR="00A10B7E" w:rsidRPr="00593C0A">
        <w:rPr>
          <w:rFonts w:cs="Times New Roman"/>
          <w:color w:val="000000" w:themeColor="text1"/>
          <w:sz w:val="22"/>
          <w:szCs w:val="22"/>
        </w:rPr>
        <w:t>аги;</w:t>
      </w:r>
      <w:r w:rsidR="0043425D" w:rsidRPr="00593C0A">
        <w:rPr>
          <w:rFonts w:cs="Times New Roman"/>
          <w:color w:val="000000" w:themeColor="text1"/>
          <w:sz w:val="22"/>
          <w:szCs w:val="22"/>
        </w:rPr>
        <w:t xml:space="preserve">  </w:t>
      </w:r>
    </w:p>
    <w:p w:rsidR="0074673F" w:rsidRPr="00593C0A" w:rsidRDefault="004919A0" w:rsidP="0074673F">
      <w:pPr>
        <w:shd w:val="clear" w:color="auto" w:fill="FFFFFF"/>
        <w:jc w:val="both"/>
        <w:rPr>
          <w:rFonts w:cs="Times New Roman"/>
          <w:color w:val="000000" w:themeColor="text1"/>
          <w:sz w:val="22"/>
          <w:szCs w:val="22"/>
        </w:rPr>
      </w:pPr>
      <w:r w:rsidRPr="00593C0A">
        <w:rPr>
          <w:rFonts w:cs="Times New Roman"/>
          <w:color w:val="000000" w:themeColor="text1"/>
          <w:sz w:val="22"/>
          <w:szCs w:val="22"/>
        </w:rPr>
        <w:t xml:space="preserve">- флаги. </w:t>
      </w:r>
      <w:r w:rsidR="0043425D" w:rsidRPr="00593C0A">
        <w:rPr>
          <w:rFonts w:cs="Times New Roman"/>
          <w:color w:val="000000" w:themeColor="text1"/>
          <w:sz w:val="22"/>
          <w:szCs w:val="22"/>
        </w:rPr>
        <w:t xml:space="preserve">    </w:t>
      </w:r>
    </w:p>
    <w:p w:rsidR="009922E1" w:rsidRPr="00FD730B" w:rsidRDefault="00A04CAC" w:rsidP="009922E1">
      <w:pPr>
        <w:jc w:val="both"/>
        <w:outlineLvl w:val="0"/>
        <w:rPr>
          <w:rFonts w:cs="Times New Roman"/>
          <w:sz w:val="22"/>
          <w:szCs w:val="22"/>
        </w:rPr>
      </w:pPr>
      <w:r>
        <w:rPr>
          <w:rFonts w:cs="Times New Roman"/>
          <w:sz w:val="22"/>
          <w:szCs w:val="22"/>
        </w:rPr>
        <w:t xml:space="preserve">4.2.2. Предоставить Заказчику </w:t>
      </w:r>
      <w:r w:rsidR="009922E1" w:rsidRPr="00FD730B">
        <w:rPr>
          <w:rFonts w:cs="Times New Roman"/>
          <w:sz w:val="22"/>
          <w:szCs w:val="22"/>
        </w:rPr>
        <w:t>документы, подтверждающие надлежащее качество и безопасность товара, в соответствии с действующим законодательством Российской Федерации.</w:t>
      </w:r>
    </w:p>
    <w:p w:rsidR="009922E1" w:rsidRPr="00FD730B" w:rsidRDefault="00076FDC" w:rsidP="009922E1">
      <w:pPr>
        <w:shd w:val="clear" w:color="auto" w:fill="FFFFFF"/>
        <w:jc w:val="both"/>
        <w:rPr>
          <w:rFonts w:cs="Times New Roman"/>
          <w:sz w:val="22"/>
          <w:szCs w:val="22"/>
        </w:rPr>
      </w:pPr>
      <w:r>
        <w:rPr>
          <w:rFonts w:cs="Times New Roman"/>
          <w:bCs/>
          <w:sz w:val="22"/>
          <w:szCs w:val="22"/>
        </w:rPr>
        <w:t>4.2.3</w:t>
      </w:r>
      <w:r w:rsidR="009922E1" w:rsidRPr="00FD730B">
        <w:rPr>
          <w:rFonts w:cs="Times New Roman"/>
          <w:bCs/>
          <w:sz w:val="22"/>
          <w:szCs w:val="22"/>
        </w:rPr>
        <w:t>. Предоставлять Заказчику всю необходимую информацию о ходе исполнения обязательств по настоящему</w:t>
      </w:r>
      <w:r w:rsidR="009922E1" w:rsidRPr="00FD730B">
        <w:rPr>
          <w:rFonts w:cs="Times New Roman"/>
          <w:sz w:val="22"/>
          <w:szCs w:val="22"/>
        </w:rPr>
        <w:t xml:space="preserve"> </w:t>
      </w:r>
      <w:r w:rsidR="00397179">
        <w:rPr>
          <w:rFonts w:cs="Times New Roman"/>
          <w:sz w:val="22"/>
          <w:szCs w:val="22"/>
        </w:rPr>
        <w:t>контракту.</w:t>
      </w:r>
    </w:p>
    <w:p w:rsidR="00162115" w:rsidRDefault="00162115" w:rsidP="00162115">
      <w:pPr>
        <w:widowControl/>
        <w:autoSpaceDE/>
        <w:autoSpaceDN/>
        <w:adjustRightInd/>
        <w:jc w:val="center"/>
        <w:outlineLvl w:val="0"/>
        <w:rPr>
          <w:rFonts w:cs="Times New Roman"/>
          <w:b/>
          <w:bCs/>
          <w:sz w:val="22"/>
          <w:szCs w:val="22"/>
        </w:rPr>
      </w:pPr>
      <w:r w:rsidRPr="00FD730B">
        <w:rPr>
          <w:rFonts w:cs="Times New Roman"/>
          <w:b/>
          <w:bCs/>
          <w:sz w:val="22"/>
          <w:szCs w:val="22"/>
        </w:rPr>
        <w:t>5. Срок, место и условия поставки товара</w:t>
      </w:r>
    </w:p>
    <w:p w:rsidR="00162115" w:rsidRPr="00FD730B" w:rsidRDefault="00162115" w:rsidP="00162115">
      <w:pPr>
        <w:jc w:val="both"/>
        <w:rPr>
          <w:rFonts w:cs="Times New Roman"/>
          <w:sz w:val="22"/>
          <w:szCs w:val="22"/>
        </w:rPr>
      </w:pPr>
      <w:r w:rsidRPr="00FD730B">
        <w:rPr>
          <w:rFonts w:cs="Times New Roman"/>
          <w:sz w:val="22"/>
          <w:szCs w:val="22"/>
        </w:rPr>
        <w:t>5.1. Товар поставляется партиями.</w:t>
      </w:r>
    </w:p>
    <w:p w:rsidR="00162115" w:rsidRPr="00B81C02" w:rsidRDefault="00362AEA" w:rsidP="00162115">
      <w:pPr>
        <w:jc w:val="both"/>
        <w:rPr>
          <w:rFonts w:cs="Times New Roman"/>
          <w:color w:val="000000" w:themeColor="text1"/>
          <w:sz w:val="22"/>
          <w:szCs w:val="22"/>
        </w:rPr>
      </w:pPr>
      <w:r>
        <w:rPr>
          <w:rFonts w:cs="Times New Roman"/>
          <w:sz w:val="22"/>
          <w:szCs w:val="22"/>
        </w:rPr>
        <w:t>5.2. Срок изготовления изделий</w:t>
      </w:r>
      <w:r w:rsidR="00162115" w:rsidRPr="00FD730B">
        <w:rPr>
          <w:rFonts w:cs="Times New Roman"/>
          <w:sz w:val="22"/>
          <w:szCs w:val="22"/>
        </w:rPr>
        <w:t>:</w:t>
      </w:r>
      <w:r>
        <w:rPr>
          <w:rFonts w:cs="Times New Roman"/>
          <w:sz w:val="22"/>
          <w:szCs w:val="22"/>
        </w:rPr>
        <w:t xml:space="preserve"> </w:t>
      </w:r>
      <w:r w:rsidRPr="00B81C02">
        <w:rPr>
          <w:rFonts w:cs="Times New Roman"/>
          <w:color w:val="000000" w:themeColor="text1"/>
          <w:sz w:val="22"/>
          <w:szCs w:val="22"/>
        </w:rPr>
        <w:t>20 календарных дней с даты заключения контракта.</w:t>
      </w:r>
    </w:p>
    <w:p w:rsidR="00162115" w:rsidRPr="00B81C02" w:rsidRDefault="00162115" w:rsidP="00162115">
      <w:pPr>
        <w:jc w:val="both"/>
        <w:rPr>
          <w:rFonts w:cs="Times New Roman"/>
          <w:color w:val="000000" w:themeColor="text1"/>
          <w:sz w:val="22"/>
          <w:szCs w:val="22"/>
        </w:rPr>
      </w:pPr>
      <w:r w:rsidRPr="00B81C02">
        <w:rPr>
          <w:rFonts w:cs="Times New Roman"/>
          <w:color w:val="000000" w:themeColor="text1"/>
          <w:sz w:val="22"/>
          <w:szCs w:val="22"/>
        </w:rPr>
        <w:t>5.3. Место поставки товара: 414021, г. Астрахань, ул. Набережной реки Царев, 119.</w:t>
      </w:r>
    </w:p>
    <w:p w:rsidR="00162115" w:rsidRPr="00FD730B" w:rsidRDefault="00162115" w:rsidP="00162115">
      <w:pPr>
        <w:jc w:val="both"/>
        <w:rPr>
          <w:rFonts w:cs="Times New Roman"/>
          <w:sz w:val="22"/>
          <w:szCs w:val="22"/>
        </w:rPr>
      </w:pPr>
      <w:r w:rsidRPr="00FD730B">
        <w:rPr>
          <w:rFonts w:cs="Times New Roman"/>
          <w:sz w:val="22"/>
          <w:szCs w:val="22"/>
        </w:rPr>
        <w:t>5.4. Качественные характеристики поставляемого товара должны соответствовать требованиям постановления Правительства Российск</w:t>
      </w:r>
      <w:r w:rsidR="00487451">
        <w:rPr>
          <w:rFonts w:cs="Times New Roman"/>
          <w:sz w:val="22"/>
          <w:szCs w:val="22"/>
        </w:rPr>
        <w:t xml:space="preserve">ой Федерации от </w:t>
      </w:r>
      <w:r w:rsidR="00487451">
        <w:rPr>
          <w:sz w:val="22"/>
          <w:szCs w:val="22"/>
        </w:rPr>
        <w:t>23.12.2021</w:t>
      </w:r>
      <w:r w:rsidR="00487451" w:rsidRPr="00FD780F">
        <w:rPr>
          <w:sz w:val="22"/>
          <w:szCs w:val="22"/>
        </w:rPr>
        <w:t xml:space="preserve"> г.</w:t>
      </w:r>
      <w:r w:rsidR="00487451">
        <w:rPr>
          <w:sz w:val="22"/>
          <w:szCs w:val="22"/>
        </w:rPr>
        <w:t xml:space="preserve"> № 2425</w:t>
      </w:r>
      <w:r w:rsidR="00487451" w:rsidRPr="00FD780F">
        <w:rPr>
          <w:sz w:val="22"/>
          <w:szCs w:val="22"/>
        </w:rPr>
        <w:t xml:space="preserve"> </w:t>
      </w:r>
      <w:r w:rsidRPr="00FD730B">
        <w:rPr>
          <w:rFonts w:cs="Times New Roman"/>
          <w:sz w:val="22"/>
          <w:szCs w:val="22"/>
        </w:rPr>
        <w:t>«Об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иных действующих нормативно-правовых актов Российской Федерации.</w:t>
      </w:r>
    </w:p>
    <w:p w:rsidR="00162115" w:rsidRPr="00FD730B" w:rsidRDefault="000106D9" w:rsidP="00162115">
      <w:pPr>
        <w:shd w:val="clear" w:color="auto" w:fill="FFFFFF"/>
        <w:jc w:val="both"/>
        <w:rPr>
          <w:rFonts w:cs="Times New Roman"/>
          <w:sz w:val="22"/>
          <w:szCs w:val="22"/>
        </w:rPr>
      </w:pPr>
      <w:r>
        <w:rPr>
          <w:rFonts w:cs="Times New Roman"/>
          <w:sz w:val="22"/>
          <w:szCs w:val="22"/>
        </w:rPr>
        <w:t>5.5. С поставляемым товаром предоставляются</w:t>
      </w:r>
      <w:r w:rsidR="00162115" w:rsidRPr="00FD730B">
        <w:rPr>
          <w:rFonts w:cs="Times New Roman"/>
          <w:sz w:val="22"/>
          <w:szCs w:val="22"/>
        </w:rPr>
        <w:t xml:space="preserve"> документы, подтверждающее надлежащее качество и безопасность товара.</w:t>
      </w:r>
    </w:p>
    <w:p w:rsidR="00162115" w:rsidRDefault="00162115" w:rsidP="00162115">
      <w:pPr>
        <w:widowControl/>
        <w:autoSpaceDE/>
        <w:autoSpaceDN/>
        <w:adjustRightInd/>
        <w:jc w:val="center"/>
        <w:rPr>
          <w:rFonts w:cs="Times New Roman"/>
          <w:b/>
          <w:spacing w:val="6"/>
          <w:sz w:val="22"/>
          <w:szCs w:val="22"/>
        </w:rPr>
      </w:pPr>
      <w:r w:rsidRPr="00FD730B">
        <w:rPr>
          <w:rFonts w:cs="Times New Roman"/>
          <w:b/>
          <w:spacing w:val="6"/>
          <w:sz w:val="22"/>
          <w:szCs w:val="22"/>
        </w:rPr>
        <w:t>6. Качество, маркировка, упаковка. Порядок приемки товара</w:t>
      </w:r>
    </w:p>
    <w:p w:rsidR="00162115" w:rsidRPr="00FD730B" w:rsidRDefault="00162115" w:rsidP="00162115">
      <w:pPr>
        <w:shd w:val="clear" w:color="auto" w:fill="FFFFFF"/>
        <w:jc w:val="both"/>
        <w:rPr>
          <w:rFonts w:cs="Times New Roman"/>
          <w:sz w:val="22"/>
          <w:szCs w:val="22"/>
        </w:rPr>
      </w:pPr>
      <w:r w:rsidRPr="00FD730B">
        <w:rPr>
          <w:rFonts w:cs="Times New Roman"/>
          <w:spacing w:val="6"/>
          <w:sz w:val="22"/>
          <w:szCs w:val="22"/>
        </w:rPr>
        <w:t>6.1.</w:t>
      </w:r>
      <w:r w:rsidRPr="00FD730B">
        <w:rPr>
          <w:rFonts w:cs="Times New Roman"/>
          <w:sz w:val="22"/>
          <w:szCs w:val="22"/>
        </w:rPr>
        <w:t xml:space="preserve"> Маркировка товара должна содержать информацию о наименовании и адресе изготовителя продукции </w:t>
      </w:r>
      <w:r w:rsidRPr="00FD730B">
        <w:rPr>
          <w:rFonts w:cs="Times New Roman"/>
          <w:sz w:val="22"/>
          <w:szCs w:val="22"/>
        </w:rPr>
        <w:lastRenderedPageBreak/>
        <w:t>на русском языке. Упаковка должна соответствовать установленным стандартам и обеспечивать, при условии надлежащего обращения с товаром, сохранность во время его транспортировки и хранения.</w:t>
      </w:r>
    </w:p>
    <w:p w:rsidR="00463A24" w:rsidRDefault="00162115" w:rsidP="00162115">
      <w:pPr>
        <w:jc w:val="both"/>
        <w:rPr>
          <w:rFonts w:cs="Times New Roman"/>
          <w:sz w:val="22"/>
          <w:szCs w:val="22"/>
        </w:rPr>
      </w:pPr>
      <w:r w:rsidRPr="00FD730B">
        <w:rPr>
          <w:rFonts w:cs="Times New Roman"/>
          <w:sz w:val="22"/>
          <w:szCs w:val="22"/>
        </w:rPr>
        <w:t xml:space="preserve">6.2. Приемка товаров </w:t>
      </w:r>
      <w:r w:rsidR="00750345">
        <w:rPr>
          <w:rFonts w:cs="Times New Roman"/>
          <w:sz w:val="22"/>
          <w:szCs w:val="22"/>
        </w:rPr>
        <w:t xml:space="preserve">(полиграфической продукции) </w:t>
      </w:r>
      <w:r w:rsidRPr="00FD730B">
        <w:rPr>
          <w:rFonts w:cs="Times New Roman"/>
          <w:sz w:val="22"/>
          <w:szCs w:val="22"/>
        </w:rPr>
        <w:t>Заказчиком производится по товарной накладной</w:t>
      </w:r>
      <w:r w:rsidR="00750345">
        <w:rPr>
          <w:rFonts w:cs="Times New Roman"/>
          <w:sz w:val="22"/>
          <w:szCs w:val="22"/>
        </w:rPr>
        <w:t xml:space="preserve"> </w:t>
      </w:r>
      <w:r w:rsidR="00CA59E3">
        <w:rPr>
          <w:sz w:val="22"/>
          <w:szCs w:val="22"/>
        </w:rPr>
        <w:t>в течение 5 (пяти</w:t>
      </w:r>
      <w:r w:rsidR="00750345" w:rsidRPr="00A77051">
        <w:rPr>
          <w:sz w:val="22"/>
          <w:szCs w:val="22"/>
        </w:rPr>
        <w:t>) рабочих дней, с даты поставки товара и предоставления товаросопроводительных документов</w:t>
      </w:r>
      <w:r w:rsidR="00750345">
        <w:rPr>
          <w:sz w:val="22"/>
          <w:szCs w:val="22"/>
        </w:rPr>
        <w:t xml:space="preserve">. </w:t>
      </w:r>
      <w:r w:rsidRPr="00FD730B">
        <w:rPr>
          <w:rFonts w:cs="Times New Roman"/>
          <w:sz w:val="22"/>
          <w:szCs w:val="22"/>
        </w:rPr>
        <w:t>Товарная нак</w:t>
      </w:r>
      <w:r w:rsidR="00320432">
        <w:rPr>
          <w:rFonts w:cs="Times New Roman"/>
          <w:sz w:val="22"/>
          <w:szCs w:val="22"/>
        </w:rPr>
        <w:t>ладная подписывается Исполнителем</w:t>
      </w:r>
      <w:r w:rsidRPr="00FD730B">
        <w:rPr>
          <w:rFonts w:cs="Times New Roman"/>
          <w:sz w:val="22"/>
          <w:szCs w:val="22"/>
        </w:rPr>
        <w:t xml:space="preserve"> и Заказчиком.</w:t>
      </w:r>
      <w:r w:rsidR="00750345">
        <w:rPr>
          <w:rFonts w:cs="Times New Roman"/>
          <w:sz w:val="22"/>
          <w:szCs w:val="22"/>
        </w:rPr>
        <w:t xml:space="preserve"> </w:t>
      </w:r>
    </w:p>
    <w:p w:rsidR="00162115" w:rsidRPr="00FD730B" w:rsidRDefault="00162115" w:rsidP="00162115">
      <w:pPr>
        <w:jc w:val="both"/>
        <w:rPr>
          <w:rFonts w:cs="Times New Roman"/>
          <w:sz w:val="22"/>
          <w:szCs w:val="22"/>
        </w:rPr>
      </w:pPr>
      <w:r w:rsidRPr="00FD730B">
        <w:rPr>
          <w:rFonts w:cs="Times New Roman"/>
          <w:sz w:val="22"/>
          <w:szCs w:val="22"/>
        </w:rPr>
        <w:t xml:space="preserve">6.3. Товар, являющийся предметом настоящего </w:t>
      </w:r>
      <w:r w:rsidR="00320432">
        <w:rPr>
          <w:rFonts w:cs="Times New Roman"/>
          <w:sz w:val="22"/>
          <w:szCs w:val="22"/>
        </w:rPr>
        <w:t>контракта</w:t>
      </w:r>
      <w:r w:rsidRPr="00FD730B">
        <w:rPr>
          <w:rFonts w:cs="Times New Roman"/>
          <w:sz w:val="22"/>
          <w:szCs w:val="22"/>
        </w:rPr>
        <w:t>, принимается Заказчиком в месте поставки по количеству, качеству в следующем порядке:</w:t>
      </w:r>
    </w:p>
    <w:p w:rsidR="00162115" w:rsidRPr="00FD730B" w:rsidRDefault="00162115" w:rsidP="00162115">
      <w:pPr>
        <w:jc w:val="both"/>
        <w:rPr>
          <w:rFonts w:cs="Times New Roman"/>
          <w:sz w:val="22"/>
          <w:szCs w:val="22"/>
        </w:rPr>
      </w:pPr>
      <w:r w:rsidRPr="00FD730B">
        <w:rPr>
          <w:rFonts w:cs="Times New Roman"/>
          <w:sz w:val="22"/>
          <w:szCs w:val="22"/>
        </w:rPr>
        <w:t>6.3.1. Приемка поставленного товара осуществляется Заказчиком в месте поставки и включает в себя следующие этапы:</w:t>
      </w:r>
    </w:p>
    <w:p w:rsidR="00162115" w:rsidRPr="00FD730B" w:rsidRDefault="00162115" w:rsidP="00162115">
      <w:pPr>
        <w:jc w:val="both"/>
        <w:rPr>
          <w:rFonts w:cs="Times New Roman"/>
          <w:sz w:val="22"/>
          <w:szCs w:val="22"/>
        </w:rPr>
      </w:pPr>
      <w:r w:rsidRPr="00FD730B">
        <w:rPr>
          <w:rFonts w:cs="Times New Roman"/>
          <w:sz w:val="22"/>
          <w:szCs w:val="22"/>
        </w:rPr>
        <w:t>­ контроль наличия/отсутствия внешних повреждений упаковки;</w:t>
      </w:r>
    </w:p>
    <w:p w:rsidR="00162115" w:rsidRPr="00FD730B" w:rsidRDefault="00162115" w:rsidP="00162115">
      <w:pPr>
        <w:jc w:val="both"/>
        <w:rPr>
          <w:rFonts w:cs="Times New Roman"/>
          <w:sz w:val="22"/>
          <w:szCs w:val="22"/>
        </w:rPr>
      </w:pPr>
      <w:r w:rsidRPr="00FD730B">
        <w:rPr>
          <w:rFonts w:cs="Times New Roman"/>
          <w:sz w:val="22"/>
          <w:szCs w:val="22"/>
        </w:rPr>
        <w:t>­ проверка наличия документов, подтверждающих надлежащее качество товара, в соответствии с действующим законодательством Российской Федерации.</w:t>
      </w:r>
    </w:p>
    <w:p w:rsidR="00162115" w:rsidRPr="00FD730B" w:rsidRDefault="00162115" w:rsidP="00162115">
      <w:pPr>
        <w:jc w:val="both"/>
        <w:rPr>
          <w:rFonts w:cs="Times New Roman"/>
          <w:sz w:val="22"/>
          <w:szCs w:val="22"/>
        </w:rPr>
      </w:pPr>
      <w:r w:rsidRPr="00FD730B">
        <w:rPr>
          <w:rFonts w:cs="Times New Roman"/>
          <w:sz w:val="22"/>
          <w:szCs w:val="22"/>
        </w:rPr>
        <w:t>6.3.</w:t>
      </w:r>
      <w:r w:rsidR="00320432">
        <w:rPr>
          <w:rFonts w:cs="Times New Roman"/>
          <w:sz w:val="22"/>
          <w:szCs w:val="22"/>
        </w:rPr>
        <w:t>2 Вызов представителя Исполнителя</w:t>
      </w:r>
      <w:r w:rsidRPr="00FD730B">
        <w:rPr>
          <w:rFonts w:cs="Times New Roman"/>
          <w:sz w:val="22"/>
          <w:szCs w:val="22"/>
        </w:rPr>
        <w:t xml:space="preserve"> обязателен в случаях обнаружения Заказчиком недостачи, несоответствия качества товара требованиям стандартов или согласованных условий, скрытых недостатков товара (продукции).</w:t>
      </w:r>
    </w:p>
    <w:p w:rsidR="00162115" w:rsidRPr="00FD730B" w:rsidRDefault="00162115" w:rsidP="00162115">
      <w:pPr>
        <w:jc w:val="both"/>
        <w:rPr>
          <w:rFonts w:cs="Times New Roman"/>
          <w:sz w:val="22"/>
          <w:szCs w:val="22"/>
        </w:rPr>
      </w:pPr>
      <w:r w:rsidRPr="00FD730B">
        <w:rPr>
          <w:rFonts w:cs="Times New Roman"/>
          <w:sz w:val="22"/>
          <w:szCs w:val="22"/>
        </w:rPr>
        <w:t>6.3.3. При</w:t>
      </w:r>
      <w:r w:rsidR="00320432">
        <w:rPr>
          <w:rFonts w:cs="Times New Roman"/>
          <w:sz w:val="22"/>
          <w:szCs w:val="22"/>
        </w:rPr>
        <w:t xml:space="preserve"> неявке представителя Исполнителя</w:t>
      </w:r>
      <w:r w:rsidRPr="00FD730B">
        <w:rPr>
          <w:rFonts w:cs="Times New Roman"/>
          <w:sz w:val="22"/>
          <w:szCs w:val="22"/>
        </w:rPr>
        <w:t xml:space="preserve"> в течение 6 часов после получения им извещения о вызове или получения в это</w:t>
      </w:r>
      <w:r w:rsidR="00320432">
        <w:rPr>
          <w:rFonts w:cs="Times New Roman"/>
          <w:sz w:val="22"/>
          <w:szCs w:val="22"/>
        </w:rPr>
        <w:t>т же срок уведомления Исполнителя</w:t>
      </w:r>
      <w:r w:rsidRPr="00FD730B">
        <w:rPr>
          <w:rFonts w:cs="Times New Roman"/>
          <w:sz w:val="22"/>
          <w:szCs w:val="22"/>
        </w:rPr>
        <w:t xml:space="preserve"> о неявке заказчик осуществляет приемку товара по количеству и качеству, о ре</w:t>
      </w:r>
      <w:r w:rsidR="00320432">
        <w:rPr>
          <w:rFonts w:cs="Times New Roman"/>
          <w:sz w:val="22"/>
          <w:szCs w:val="22"/>
        </w:rPr>
        <w:t>зультатах информирует Исполнителя</w:t>
      </w:r>
      <w:r w:rsidRPr="00FD730B">
        <w:rPr>
          <w:rFonts w:cs="Times New Roman"/>
          <w:sz w:val="22"/>
          <w:szCs w:val="22"/>
        </w:rPr>
        <w:t xml:space="preserve"> и в трехдневный срок направляет ему документы по приемке.</w:t>
      </w:r>
    </w:p>
    <w:p w:rsidR="00162115" w:rsidRPr="00FD730B" w:rsidRDefault="00162115" w:rsidP="00162115">
      <w:pPr>
        <w:jc w:val="both"/>
        <w:rPr>
          <w:rFonts w:cs="Times New Roman"/>
          <w:spacing w:val="-1"/>
          <w:sz w:val="22"/>
          <w:szCs w:val="22"/>
        </w:rPr>
      </w:pPr>
      <w:r w:rsidRPr="00FD730B">
        <w:rPr>
          <w:rFonts w:cs="Times New Roman"/>
          <w:spacing w:val="-1"/>
          <w:sz w:val="22"/>
          <w:szCs w:val="22"/>
        </w:rPr>
        <w:t>6.3.4. При установлении факта поставки товара несоо</w:t>
      </w:r>
      <w:r w:rsidR="00320432">
        <w:rPr>
          <w:rFonts w:cs="Times New Roman"/>
          <w:spacing w:val="-1"/>
          <w:sz w:val="22"/>
          <w:szCs w:val="22"/>
        </w:rPr>
        <w:t>тветствующего качества Исполнитель</w:t>
      </w:r>
      <w:r w:rsidRPr="00FD730B">
        <w:rPr>
          <w:rFonts w:cs="Times New Roman"/>
          <w:spacing w:val="-1"/>
          <w:sz w:val="22"/>
          <w:szCs w:val="22"/>
        </w:rPr>
        <w:t xml:space="preserve"> обязан своими силами и за свой счет заменить товар в теч</w:t>
      </w:r>
      <w:r w:rsidR="00AB16D8">
        <w:rPr>
          <w:rFonts w:cs="Times New Roman"/>
          <w:spacing w:val="-1"/>
          <w:sz w:val="22"/>
          <w:szCs w:val="22"/>
        </w:rPr>
        <w:t>ение 5 (пяти) рабочих дней</w:t>
      </w:r>
      <w:r w:rsidRPr="00FD730B">
        <w:rPr>
          <w:rFonts w:cs="Times New Roman"/>
          <w:spacing w:val="-1"/>
          <w:sz w:val="22"/>
          <w:szCs w:val="22"/>
        </w:rPr>
        <w:t xml:space="preserve"> с момента </w:t>
      </w:r>
      <w:r w:rsidRPr="00FD730B">
        <w:rPr>
          <w:rFonts w:cs="Times New Roman"/>
          <w:spacing w:val="1"/>
          <w:sz w:val="22"/>
          <w:szCs w:val="22"/>
        </w:rPr>
        <w:t xml:space="preserve">получения от Заказчика претензии, либо возвратить стоимость товара. В </w:t>
      </w:r>
      <w:r w:rsidRPr="00FD730B">
        <w:rPr>
          <w:rFonts w:cs="Times New Roman"/>
          <w:spacing w:val="-1"/>
          <w:sz w:val="22"/>
          <w:szCs w:val="22"/>
        </w:rPr>
        <w:t>противном случае Заказчик имеет право отказаться от товара.</w:t>
      </w:r>
    </w:p>
    <w:p w:rsidR="00162115" w:rsidRDefault="00162115" w:rsidP="00162115">
      <w:pPr>
        <w:jc w:val="both"/>
        <w:rPr>
          <w:rFonts w:cs="Times New Roman"/>
          <w:b/>
          <w:sz w:val="22"/>
          <w:szCs w:val="22"/>
        </w:rPr>
      </w:pPr>
      <w:r w:rsidRPr="00FD730B">
        <w:rPr>
          <w:rFonts w:cs="Times New Roman"/>
          <w:spacing w:val="-1"/>
          <w:sz w:val="22"/>
          <w:szCs w:val="22"/>
        </w:rPr>
        <w:t xml:space="preserve">6.3.5. Товар, не соответствующий по качеству условиям настоящего </w:t>
      </w:r>
      <w:r w:rsidR="00320432">
        <w:rPr>
          <w:rFonts w:cs="Times New Roman"/>
          <w:spacing w:val="-1"/>
          <w:sz w:val="22"/>
          <w:szCs w:val="22"/>
        </w:rPr>
        <w:t>контракта</w:t>
      </w:r>
      <w:r w:rsidRPr="00FD730B">
        <w:rPr>
          <w:rFonts w:cs="Times New Roman"/>
          <w:spacing w:val="-1"/>
          <w:sz w:val="22"/>
          <w:szCs w:val="22"/>
        </w:rPr>
        <w:t>, считается не поставленным.</w:t>
      </w:r>
      <w:r w:rsidRPr="00FD730B">
        <w:rPr>
          <w:rFonts w:cs="Times New Roman"/>
          <w:b/>
          <w:sz w:val="22"/>
          <w:szCs w:val="22"/>
        </w:rPr>
        <w:t xml:space="preserve"> </w:t>
      </w:r>
    </w:p>
    <w:p w:rsidR="005F5CAB" w:rsidRDefault="00162115" w:rsidP="005F5CAB">
      <w:pPr>
        <w:jc w:val="center"/>
        <w:rPr>
          <w:rFonts w:cs="Times New Roman"/>
          <w:b/>
          <w:sz w:val="22"/>
          <w:szCs w:val="22"/>
        </w:rPr>
      </w:pPr>
      <w:r w:rsidRPr="00FD730B">
        <w:rPr>
          <w:rFonts w:cs="Times New Roman"/>
          <w:b/>
          <w:sz w:val="22"/>
          <w:szCs w:val="22"/>
        </w:rPr>
        <w:t>7. Ответственность сторон</w:t>
      </w:r>
      <w:bookmarkStart w:id="6" w:name="OLE_LINK32"/>
      <w:bookmarkEnd w:id="6"/>
    </w:p>
    <w:p w:rsidR="005F5CAB" w:rsidRPr="00D22FAB" w:rsidRDefault="005F5CAB" w:rsidP="005F5CAB">
      <w:pPr>
        <w:widowControl/>
        <w:tabs>
          <w:tab w:val="left" w:pos="360"/>
        </w:tabs>
        <w:autoSpaceDE/>
        <w:jc w:val="both"/>
        <w:rPr>
          <w:rFonts w:cs="Times New Roman"/>
          <w:b/>
          <w:sz w:val="24"/>
          <w:szCs w:val="24"/>
        </w:rPr>
      </w:pPr>
      <w:r w:rsidRPr="00D22FAB">
        <w:rPr>
          <w:rFonts w:cs="Times New Roman"/>
          <w:sz w:val="24"/>
          <w:szCs w:val="24"/>
        </w:rPr>
        <w:t xml:space="preserve">7.1. За неисполнение или ненадлежащее исполнение своих обязательств по настоящему </w:t>
      </w:r>
      <w:r w:rsidR="00320432">
        <w:rPr>
          <w:rFonts w:cs="Times New Roman"/>
          <w:sz w:val="24"/>
          <w:szCs w:val="24"/>
        </w:rPr>
        <w:t>контракту</w:t>
      </w:r>
      <w:r w:rsidRPr="00D22FAB">
        <w:rPr>
          <w:rFonts w:cs="Times New Roman"/>
          <w:sz w:val="24"/>
          <w:szCs w:val="24"/>
        </w:rPr>
        <w:t xml:space="preserve"> Стороны несут ответственность в соответствии с действующем законодательством Российской Федерации. </w:t>
      </w:r>
    </w:p>
    <w:p w:rsidR="005F5CAB" w:rsidRPr="00D22FAB" w:rsidRDefault="005F5CAB" w:rsidP="005F5CAB">
      <w:pPr>
        <w:widowControl/>
        <w:tabs>
          <w:tab w:val="left" w:pos="360"/>
        </w:tabs>
        <w:autoSpaceDE/>
        <w:jc w:val="both"/>
        <w:rPr>
          <w:rFonts w:cs="Times New Roman"/>
          <w:b/>
          <w:sz w:val="24"/>
          <w:szCs w:val="24"/>
        </w:rPr>
      </w:pPr>
      <w:r w:rsidRPr="00D22FAB">
        <w:rPr>
          <w:rFonts w:cs="Times New Roman"/>
          <w:sz w:val="24"/>
          <w:szCs w:val="24"/>
        </w:rPr>
        <w:t xml:space="preserve">7.2. В случае просрочки исполнения обязательств, предусмотренных </w:t>
      </w:r>
      <w:r w:rsidR="00792730">
        <w:rPr>
          <w:rFonts w:cs="Times New Roman"/>
          <w:sz w:val="24"/>
          <w:szCs w:val="24"/>
        </w:rPr>
        <w:t>контрактом Заказчиком</w:t>
      </w:r>
      <w:r w:rsidRPr="00D22FAB">
        <w:rPr>
          <w:rFonts w:cs="Times New Roman"/>
          <w:sz w:val="24"/>
          <w:szCs w:val="24"/>
        </w:rPr>
        <w:t>, а также в иных случаях неисполнени</w:t>
      </w:r>
      <w:r w:rsidR="00792730">
        <w:rPr>
          <w:rFonts w:cs="Times New Roman"/>
          <w:sz w:val="24"/>
          <w:szCs w:val="24"/>
        </w:rPr>
        <w:t>я или ненадлежащего исполнения Заказчиком</w:t>
      </w:r>
      <w:r w:rsidRPr="00D22FAB">
        <w:rPr>
          <w:rFonts w:cs="Times New Roman"/>
          <w:sz w:val="24"/>
          <w:szCs w:val="24"/>
        </w:rPr>
        <w:t xml:space="preserve"> обязательств, предусмотренных </w:t>
      </w:r>
      <w:r w:rsidR="00792730">
        <w:rPr>
          <w:rFonts w:cs="Times New Roman"/>
          <w:sz w:val="24"/>
          <w:szCs w:val="24"/>
        </w:rPr>
        <w:t>контрактом, Исполнитель</w:t>
      </w:r>
      <w:r w:rsidRPr="00D22FAB">
        <w:rPr>
          <w:rFonts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792730">
        <w:rPr>
          <w:rFonts w:cs="Times New Roman"/>
          <w:sz w:val="24"/>
          <w:szCs w:val="24"/>
        </w:rPr>
        <w:t>контрактом</w:t>
      </w:r>
      <w:r w:rsidRPr="00D22FAB">
        <w:rPr>
          <w:rFonts w:cs="Times New Roman"/>
          <w:sz w:val="24"/>
          <w:szCs w:val="24"/>
        </w:rPr>
        <w:t xml:space="preserve">, начиная со дня, следующего после дня истечения установленного </w:t>
      </w:r>
      <w:r w:rsidR="00792730">
        <w:rPr>
          <w:rFonts w:cs="Times New Roman"/>
          <w:sz w:val="24"/>
          <w:szCs w:val="24"/>
        </w:rPr>
        <w:t>контрактом</w:t>
      </w:r>
      <w:r w:rsidRPr="00D22FAB">
        <w:rPr>
          <w:rFonts w:cs="Times New Roman"/>
          <w:sz w:val="24"/>
          <w:szCs w:val="24"/>
        </w:rPr>
        <w:t xml:space="preserve"> срока исполнения обязательства. Такая пеня устанавливается </w:t>
      </w:r>
      <w:r w:rsidR="00792730">
        <w:rPr>
          <w:rFonts w:cs="Times New Roman"/>
          <w:sz w:val="24"/>
          <w:szCs w:val="24"/>
        </w:rPr>
        <w:t>контрактом</w:t>
      </w:r>
      <w:r w:rsidRPr="00D22FAB">
        <w:rPr>
          <w:rFonts w:cs="Times New Roman"/>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w:t>
      </w:r>
      <w:r w:rsidR="00792730">
        <w:rPr>
          <w:rFonts w:cs="Times New Roman"/>
          <w:sz w:val="24"/>
          <w:szCs w:val="24"/>
        </w:rPr>
        <w:t>олнение Заказчиком</w:t>
      </w:r>
      <w:r w:rsidRPr="00D22FAB">
        <w:rPr>
          <w:rFonts w:cs="Times New Roman"/>
          <w:sz w:val="24"/>
          <w:szCs w:val="24"/>
        </w:rPr>
        <w:t xml:space="preserve"> обязательств, предусмотренных </w:t>
      </w:r>
      <w:r w:rsidR="00792730">
        <w:rPr>
          <w:rFonts w:cs="Times New Roman"/>
          <w:sz w:val="24"/>
          <w:szCs w:val="24"/>
        </w:rPr>
        <w:t>контрактом</w:t>
      </w:r>
      <w:r w:rsidRPr="00D22FAB">
        <w:rPr>
          <w:rFonts w:cs="Times New Roman"/>
          <w:sz w:val="24"/>
          <w:szCs w:val="24"/>
        </w:rPr>
        <w:t xml:space="preserve">, за исключением просрочки исполнения обязательств, предусмотренных </w:t>
      </w:r>
      <w:r w:rsidR="00792730">
        <w:rPr>
          <w:rFonts w:cs="Times New Roman"/>
          <w:sz w:val="24"/>
          <w:szCs w:val="24"/>
        </w:rPr>
        <w:t>контрактом</w:t>
      </w:r>
      <w:r w:rsidRPr="00D22FAB">
        <w:rPr>
          <w:rFonts w:cs="Times New Roman"/>
          <w:sz w:val="24"/>
          <w:szCs w:val="24"/>
        </w:rPr>
        <w:t xml:space="preserve">. Размер штрафа устанавливается </w:t>
      </w:r>
      <w:r w:rsidR="00792730">
        <w:rPr>
          <w:rFonts w:cs="Times New Roman"/>
          <w:sz w:val="24"/>
          <w:szCs w:val="24"/>
        </w:rPr>
        <w:t>контрактом</w:t>
      </w:r>
      <w:r w:rsidRPr="00D22FAB">
        <w:rPr>
          <w:rFonts w:cs="Times New Roman"/>
          <w:sz w:val="24"/>
          <w:szCs w:val="24"/>
        </w:rPr>
        <w:t xml:space="preserve"> в виде фиксированной суммы и составляет 1000 (одна тысяча) рублей 00 копеек, определенной в </w:t>
      </w:r>
      <w:hyperlink r:id="rId7" w:history="1">
        <w:r w:rsidRPr="00D22FAB">
          <w:rPr>
            <w:rFonts w:cs="Times New Roman"/>
            <w:color w:val="000000" w:themeColor="text1"/>
            <w:sz w:val="24"/>
            <w:szCs w:val="24"/>
          </w:rPr>
          <w:t>порядке</w:t>
        </w:r>
      </w:hyperlink>
      <w:r w:rsidRPr="00D22FAB">
        <w:rPr>
          <w:rFonts w:cs="Times New Roman"/>
          <w:sz w:val="24"/>
          <w:szCs w:val="24"/>
        </w:rPr>
        <w:t>, установленном Правительством Российской Федерации.</w:t>
      </w:r>
    </w:p>
    <w:p w:rsidR="005F5CAB" w:rsidRPr="00D22FAB" w:rsidRDefault="005F5CAB" w:rsidP="005F5CAB">
      <w:pPr>
        <w:widowControl/>
        <w:tabs>
          <w:tab w:val="left" w:pos="360"/>
        </w:tabs>
        <w:autoSpaceDE/>
        <w:jc w:val="both"/>
        <w:rPr>
          <w:rFonts w:cs="Times New Roman"/>
          <w:b/>
          <w:sz w:val="24"/>
          <w:szCs w:val="24"/>
        </w:rPr>
      </w:pPr>
      <w:r w:rsidRPr="00D22FAB">
        <w:rPr>
          <w:rFonts w:cs="Times New Roman"/>
          <w:sz w:val="24"/>
          <w:szCs w:val="24"/>
        </w:rPr>
        <w:t>7.3. В случае пр</w:t>
      </w:r>
      <w:r w:rsidR="00792730">
        <w:rPr>
          <w:rFonts w:cs="Times New Roman"/>
          <w:sz w:val="24"/>
          <w:szCs w:val="24"/>
        </w:rPr>
        <w:t>осрочки исполнения Исполнителем</w:t>
      </w:r>
      <w:r w:rsidRPr="00D22FAB">
        <w:rPr>
          <w:rFonts w:cs="Times New Roman"/>
          <w:sz w:val="24"/>
          <w:szCs w:val="24"/>
        </w:rPr>
        <w:t xml:space="preserve"> обязательств (в том числе гарантийного обязательства), предусмотренных </w:t>
      </w:r>
      <w:r w:rsidR="00792730">
        <w:rPr>
          <w:rFonts w:cs="Times New Roman"/>
          <w:sz w:val="24"/>
          <w:szCs w:val="24"/>
        </w:rPr>
        <w:t>контрактом</w:t>
      </w:r>
      <w:r w:rsidRPr="00D22FAB">
        <w:rPr>
          <w:rFonts w:cs="Times New Roman"/>
          <w:sz w:val="24"/>
          <w:szCs w:val="24"/>
        </w:rPr>
        <w:t>, а также в иных случаях неисполнения или ненадл</w:t>
      </w:r>
      <w:r w:rsidR="00792730">
        <w:rPr>
          <w:rFonts w:cs="Times New Roman"/>
          <w:sz w:val="24"/>
          <w:szCs w:val="24"/>
        </w:rPr>
        <w:t>ежащего исполнения Исполнителем</w:t>
      </w:r>
      <w:r w:rsidRPr="00D22FAB">
        <w:rPr>
          <w:rFonts w:cs="Times New Roman"/>
          <w:sz w:val="24"/>
          <w:szCs w:val="24"/>
        </w:rPr>
        <w:t xml:space="preserve"> обязательств, предусмотренных </w:t>
      </w:r>
      <w:r w:rsidR="00792730">
        <w:rPr>
          <w:rFonts w:cs="Times New Roman"/>
          <w:sz w:val="24"/>
          <w:szCs w:val="24"/>
        </w:rPr>
        <w:t xml:space="preserve">контрактом, Заказчик направляет Исполнителю </w:t>
      </w:r>
      <w:r w:rsidRPr="00D22FAB">
        <w:rPr>
          <w:rFonts w:cs="Times New Roman"/>
          <w:sz w:val="24"/>
          <w:szCs w:val="24"/>
        </w:rPr>
        <w:t>требование об уплате неустоек (штрафов, пеней).</w:t>
      </w:r>
    </w:p>
    <w:p w:rsidR="005F5CAB" w:rsidRPr="00D22FAB" w:rsidRDefault="005F5CAB" w:rsidP="005F5CAB">
      <w:pPr>
        <w:widowControl/>
        <w:tabs>
          <w:tab w:val="left" w:pos="360"/>
        </w:tabs>
        <w:autoSpaceDE/>
        <w:jc w:val="both"/>
        <w:rPr>
          <w:rFonts w:cs="Times New Roman"/>
          <w:sz w:val="24"/>
          <w:szCs w:val="24"/>
        </w:rPr>
      </w:pPr>
      <w:r w:rsidRPr="00D22FAB">
        <w:rPr>
          <w:rFonts w:cs="Times New Roman"/>
          <w:sz w:val="24"/>
          <w:szCs w:val="24"/>
        </w:rPr>
        <w:t>Пеня начисляется за каждый день пр</w:t>
      </w:r>
      <w:r w:rsidR="00792730">
        <w:rPr>
          <w:rFonts w:cs="Times New Roman"/>
          <w:sz w:val="24"/>
          <w:szCs w:val="24"/>
        </w:rPr>
        <w:t>осрочки исполнения Исполнителем</w:t>
      </w:r>
      <w:r w:rsidRPr="00D22FAB">
        <w:rPr>
          <w:rFonts w:cs="Times New Roman"/>
          <w:sz w:val="24"/>
          <w:szCs w:val="24"/>
        </w:rPr>
        <w:t xml:space="preserve"> обязательства, предусмотренного </w:t>
      </w:r>
      <w:r w:rsidR="00792730">
        <w:rPr>
          <w:rFonts w:cs="Times New Roman"/>
          <w:sz w:val="24"/>
          <w:szCs w:val="24"/>
        </w:rPr>
        <w:t>контрактом</w:t>
      </w:r>
      <w:r w:rsidRPr="00D22FAB">
        <w:rPr>
          <w:rFonts w:cs="Times New Roman"/>
          <w:sz w:val="24"/>
          <w:szCs w:val="24"/>
        </w:rPr>
        <w:t xml:space="preserve">, начиная со дня, следующего после дня истечения установленного </w:t>
      </w:r>
      <w:r w:rsidR="00792730">
        <w:rPr>
          <w:rFonts w:cs="Times New Roman"/>
          <w:sz w:val="24"/>
          <w:szCs w:val="24"/>
        </w:rPr>
        <w:t>контрактом</w:t>
      </w:r>
      <w:r w:rsidRPr="00D22FAB">
        <w:rPr>
          <w:rFonts w:cs="Times New Roman"/>
          <w:sz w:val="24"/>
          <w:szCs w:val="24"/>
        </w:rPr>
        <w:t xml:space="preserve"> срока исполнения обязательства, и устанавливается </w:t>
      </w:r>
      <w:r w:rsidR="00792730">
        <w:rPr>
          <w:rFonts w:cs="Times New Roman"/>
          <w:sz w:val="24"/>
          <w:szCs w:val="24"/>
        </w:rPr>
        <w:t>контрактом</w:t>
      </w:r>
      <w:r w:rsidRPr="00D22FAB">
        <w:rPr>
          <w:rFonts w:cs="Times New Roman"/>
          <w:sz w:val="24"/>
          <w:szCs w:val="24"/>
        </w:rPr>
        <w:t xml:space="preserve"> в размере, определенном в </w:t>
      </w:r>
      <w:hyperlink r:id="rId8" w:history="1">
        <w:r w:rsidRPr="00D22FAB">
          <w:rPr>
            <w:rFonts w:cs="Times New Roman"/>
            <w:color w:val="000000" w:themeColor="text1"/>
            <w:sz w:val="24"/>
            <w:szCs w:val="24"/>
          </w:rPr>
          <w:t>порядке</w:t>
        </w:r>
      </w:hyperlink>
      <w:r w:rsidRPr="00D22FAB">
        <w:rPr>
          <w:rFonts w:cs="Times New Roman"/>
          <w:color w:val="000000" w:themeColor="text1"/>
          <w:sz w:val="24"/>
          <w:szCs w:val="24"/>
        </w:rPr>
        <w:t xml:space="preserve">, </w:t>
      </w:r>
      <w:r w:rsidRPr="00D22FAB">
        <w:rPr>
          <w:rFonts w:cs="Times New Roman"/>
          <w:sz w:val="24"/>
          <w:szCs w:val="24"/>
        </w:rPr>
        <w:t xml:space="preserve">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w:t>
      </w:r>
      <w:r w:rsidR="00792730">
        <w:rPr>
          <w:rFonts w:cs="Times New Roman"/>
          <w:sz w:val="24"/>
          <w:szCs w:val="24"/>
        </w:rPr>
        <w:t>контракта</w:t>
      </w:r>
      <w:r w:rsidRPr="00D22FAB">
        <w:rPr>
          <w:rFonts w:cs="Times New Roman"/>
          <w:sz w:val="24"/>
          <w:szCs w:val="24"/>
        </w:rPr>
        <w:t xml:space="preserve">, уменьшенной на сумму, пропорциональную объему обязательств, предусмотренных </w:t>
      </w:r>
      <w:r w:rsidR="00792730">
        <w:rPr>
          <w:rFonts w:cs="Times New Roman"/>
          <w:sz w:val="24"/>
          <w:szCs w:val="24"/>
        </w:rPr>
        <w:t>контрактом</w:t>
      </w:r>
      <w:r w:rsidRPr="00D22FAB">
        <w:rPr>
          <w:rFonts w:cs="Times New Roman"/>
          <w:sz w:val="24"/>
          <w:szCs w:val="24"/>
        </w:rPr>
        <w:t xml:space="preserve"> и факт</w:t>
      </w:r>
      <w:r w:rsidR="00792730">
        <w:rPr>
          <w:rFonts w:cs="Times New Roman"/>
          <w:sz w:val="24"/>
          <w:szCs w:val="24"/>
        </w:rPr>
        <w:t>ически исполненных Исполнителем</w:t>
      </w:r>
      <w:r w:rsidRPr="00D22FAB">
        <w:rPr>
          <w:rFonts w:cs="Times New Roman"/>
          <w:sz w:val="24"/>
          <w:szCs w:val="24"/>
        </w:rPr>
        <w:t>.</w:t>
      </w:r>
    </w:p>
    <w:p w:rsidR="005F5CAB" w:rsidRPr="00D22FAB" w:rsidRDefault="005F5CAB" w:rsidP="005F5CAB">
      <w:pPr>
        <w:widowControl/>
        <w:tabs>
          <w:tab w:val="left" w:pos="360"/>
        </w:tabs>
        <w:autoSpaceDE/>
        <w:jc w:val="both"/>
        <w:rPr>
          <w:rFonts w:cs="Times New Roman"/>
          <w:sz w:val="24"/>
          <w:szCs w:val="24"/>
        </w:rPr>
      </w:pPr>
      <w:r w:rsidRPr="00D22FAB">
        <w:rPr>
          <w:rFonts w:cs="Times New Roman"/>
          <w:sz w:val="24"/>
          <w:szCs w:val="24"/>
        </w:rPr>
        <w:t>7.4. Штрафы начисляются за неисполнение или ненад</w:t>
      </w:r>
      <w:r w:rsidR="00792730">
        <w:rPr>
          <w:rFonts w:cs="Times New Roman"/>
          <w:sz w:val="24"/>
          <w:szCs w:val="24"/>
        </w:rPr>
        <w:t>лежащее исполнение Исполнителем</w:t>
      </w:r>
      <w:r w:rsidRPr="00D22FAB">
        <w:rPr>
          <w:rFonts w:cs="Times New Roman"/>
          <w:sz w:val="24"/>
          <w:szCs w:val="24"/>
        </w:rPr>
        <w:t xml:space="preserve"> обязательств, предусмотренных </w:t>
      </w:r>
      <w:r w:rsidR="00792730">
        <w:rPr>
          <w:rFonts w:cs="Times New Roman"/>
          <w:sz w:val="24"/>
          <w:szCs w:val="24"/>
        </w:rPr>
        <w:t>контрактом</w:t>
      </w:r>
      <w:r w:rsidRPr="00D22FAB">
        <w:rPr>
          <w:rFonts w:cs="Times New Roman"/>
          <w:sz w:val="24"/>
          <w:szCs w:val="24"/>
        </w:rPr>
        <w:t>, за исключением пр</w:t>
      </w:r>
      <w:r w:rsidR="00792730">
        <w:rPr>
          <w:rFonts w:cs="Times New Roman"/>
          <w:sz w:val="24"/>
          <w:szCs w:val="24"/>
        </w:rPr>
        <w:t>осрочки исполнения Исполнителем</w:t>
      </w:r>
      <w:r w:rsidRPr="00D22FAB">
        <w:rPr>
          <w:rFonts w:cs="Times New Roman"/>
          <w:sz w:val="24"/>
          <w:szCs w:val="24"/>
        </w:rPr>
        <w:t xml:space="preserve"> обязательств (в том числе гарантийного обязательства), предусмотренных </w:t>
      </w:r>
      <w:r w:rsidR="00792730">
        <w:rPr>
          <w:rFonts w:cs="Times New Roman"/>
          <w:sz w:val="24"/>
          <w:szCs w:val="24"/>
        </w:rPr>
        <w:t>контрактом</w:t>
      </w:r>
      <w:r w:rsidRPr="00D22FAB">
        <w:rPr>
          <w:rFonts w:cs="Times New Roman"/>
          <w:sz w:val="24"/>
          <w:szCs w:val="24"/>
        </w:rPr>
        <w:t>. Размер штра</w:t>
      </w:r>
      <w:r w:rsidR="00792730">
        <w:rPr>
          <w:rFonts w:cs="Times New Roman"/>
          <w:sz w:val="24"/>
          <w:szCs w:val="24"/>
        </w:rPr>
        <w:t xml:space="preserve">фа устанавливается контрактом в размере 10% (десяти процентов) от цены контракта </w:t>
      </w:r>
      <w:r w:rsidRPr="00D22FAB">
        <w:rPr>
          <w:rFonts w:cs="Times New Roman"/>
          <w:sz w:val="24"/>
          <w:szCs w:val="24"/>
        </w:rPr>
        <w:t xml:space="preserve">и составляет </w:t>
      </w:r>
      <w:r w:rsidR="00792730">
        <w:rPr>
          <w:rFonts w:cs="Times New Roman"/>
          <w:sz w:val="24"/>
          <w:szCs w:val="24"/>
        </w:rPr>
        <w:t>__________</w:t>
      </w:r>
      <w:r w:rsidRPr="00D22FAB">
        <w:rPr>
          <w:rFonts w:cs="Times New Roman"/>
          <w:sz w:val="24"/>
          <w:szCs w:val="24"/>
        </w:rPr>
        <w:t xml:space="preserve"> рублей 00 копеек, определенной в </w:t>
      </w:r>
      <w:hyperlink r:id="rId9" w:history="1">
        <w:r w:rsidRPr="00D22FAB">
          <w:rPr>
            <w:rFonts w:cs="Times New Roman"/>
            <w:color w:val="000000" w:themeColor="text1"/>
            <w:sz w:val="24"/>
            <w:szCs w:val="24"/>
          </w:rPr>
          <w:t>порядке</w:t>
        </w:r>
      </w:hyperlink>
      <w:r w:rsidRPr="00D22FAB">
        <w:rPr>
          <w:rFonts w:cs="Times New Roman"/>
          <w:sz w:val="24"/>
          <w:szCs w:val="24"/>
        </w:rPr>
        <w:t>, установленном Правительством Российской Федерации.</w:t>
      </w:r>
    </w:p>
    <w:p w:rsidR="005F5CAB" w:rsidRPr="00D22FAB" w:rsidRDefault="005F5CAB" w:rsidP="005F5CAB">
      <w:pPr>
        <w:widowControl/>
        <w:tabs>
          <w:tab w:val="left" w:pos="360"/>
        </w:tabs>
        <w:autoSpaceDE/>
        <w:jc w:val="both"/>
        <w:rPr>
          <w:rFonts w:cs="Times New Roman"/>
          <w:sz w:val="24"/>
          <w:szCs w:val="24"/>
        </w:rPr>
      </w:pPr>
      <w:r w:rsidRPr="00D22FAB">
        <w:rPr>
          <w:rFonts w:cs="Times New Roman"/>
          <w:sz w:val="24"/>
          <w:szCs w:val="24"/>
        </w:rPr>
        <w:lastRenderedPageBreak/>
        <w:t>7.5. Сторона освобождается от уплаты неустойки (штрафа, пени), если докажет, что неисполнение или ненадлежащее исполнение обязатель</w:t>
      </w:r>
      <w:r w:rsidR="00792730">
        <w:rPr>
          <w:rFonts w:cs="Times New Roman"/>
          <w:sz w:val="24"/>
          <w:szCs w:val="24"/>
        </w:rPr>
        <w:t>ства, предусмотренного контрактом</w:t>
      </w:r>
      <w:r w:rsidRPr="00D22FAB">
        <w:rPr>
          <w:rFonts w:cs="Times New Roman"/>
          <w:sz w:val="24"/>
          <w:szCs w:val="24"/>
        </w:rPr>
        <w:t>, произошло вследствие непреодолимой силы или по вине другой стороны.</w:t>
      </w:r>
    </w:p>
    <w:p w:rsidR="00162115" w:rsidRDefault="00162115" w:rsidP="00162115">
      <w:pPr>
        <w:shd w:val="clear" w:color="auto" w:fill="FFFFFF"/>
        <w:tabs>
          <w:tab w:val="left" w:pos="720"/>
        </w:tabs>
        <w:jc w:val="center"/>
        <w:rPr>
          <w:rFonts w:cs="Times New Roman"/>
          <w:b/>
          <w:bCs/>
          <w:sz w:val="22"/>
          <w:szCs w:val="22"/>
        </w:rPr>
      </w:pPr>
      <w:r w:rsidRPr="00FD730B">
        <w:rPr>
          <w:rFonts w:cs="Times New Roman"/>
          <w:b/>
          <w:bCs/>
          <w:sz w:val="22"/>
          <w:szCs w:val="22"/>
        </w:rPr>
        <w:t>8. Обстоятельства непреодолимой силы</w:t>
      </w:r>
    </w:p>
    <w:p w:rsidR="00162115" w:rsidRDefault="00162115" w:rsidP="00162115">
      <w:pPr>
        <w:tabs>
          <w:tab w:val="left" w:pos="1134"/>
        </w:tabs>
        <w:jc w:val="both"/>
        <w:rPr>
          <w:rFonts w:cs="Times New Roman"/>
          <w:sz w:val="22"/>
          <w:szCs w:val="22"/>
        </w:rPr>
      </w:pPr>
      <w:r w:rsidRPr="00FD730B">
        <w:rPr>
          <w:rFonts w:cs="Times New Roman"/>
          <w:sz w:val="22"/>
          <w:szCs w:val="22"/>
        </w:rPr>
        <w:t xml:space="preserve">8.1. Стороны освобождаются от ответственности за частичное или полное неисполнение обязательств по настоящему </w:t>
      </w:r>
      <w:r w:rsidR="00C244FF">
        <w:rPr>
          <w:rFonts w:cs="Times New Roman"/>
          <w:sz w:val="22"/>
          <w:szCs w:val="22"/>
        </w:rPr>
        <w:t>договор</w:t>
      </w:r>
      <w:r w:rsidRPr="00FD730B">
        <w:rPr>
          <w:rFonts w:cs="Times New Roman"/>
          <w:sz w:val="22"/>
          <w:szCs w:val="22"/>
        </w:rPr>
        <w:t xml:space="preserve">у, если докажут, что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 какого- либо другого государства, если эти обстоятельства непосредственно повлияли на исполнение настоящего </w:t>
      </w:r>
      <w:r w:rsidR="00A119B3">
        <w:rPr>
          <w:rFonts w:cs="Times New Roman"/>
          <w:sz w:val="22"/>
          <w:szCs w:val="22"/>
        </w:rPr>
        <w:t>контракта</w:t>
      </w:r>
      <w:r w:rsidRPr="00FD730B">
        <w:rPr>
          <w:rFonts w:cs="Times New Roman"/>
          <w:sz w:val="22"/>
          <w:szCs w:val="22"/>
        </w:rPr>
        <w:t>.</w:t>
      </w:r>
    </w:p>
    <w:p w:rsidR="00DA0878" w:rsidRPr="00FD780F" w:rsidRDefault="00DA0878" w:rsidP="00DA0878">
      <w:pPr>
        <w:pStyle w:val="ConsPlusNormal"/>
        <w:jc w:val="center"/>
        <w:outlineLvl w:val="0"/>
        <w:rPr>
          <w:rFonts w:ascii="Times New Roman" w:hAnsi="Times New Roman" w:cs="Times New Roman"/>
          <w:sz w:val="22"/>
          <w:szCs w:val="22"/>
        </w:rPr>
      </w:pPr>
      <w:r>
        <w:rPr>
          <w:rFonts w:ascii="Times New Roman" w:hAnsi="Times New Roman" w:cs="Times New Roman"/>
          <w:sz w:val="22"/>
          <w:szCs w:val="22"/>
        </w:rPr>
        <w:t>9</w:t>
      </w:r>
      <w:r w:rsidRPr="00FD780F">
        <w:rPr>
          <w:rFonts w:ascii="Times New Roman" w:hAnsi="Times New Roman" w:cs="Times New Roman"/>
          <w:b/>
          <w:sz w:val="22"/>
          <w:szCs w:val="22"/>
        </w:rPr>
        <w:t>. Электронный документооборот</w:t>
      </w:r>
    </w:p>
    <w:p w:rsidR="00DA0878" w:rsidRPr="00FD780F" w:rsidRDefault="00DA0878" w:rsidP="00DA0878">
      <w:pPr>
        <w:pStyle w:val="3"/>
        <w:tabs>
          <w:tab w:val="left" w:pos="570"/>
          <w:tab w:val="left" w:pos="993"/>
        </w:tabs>
        <w:ind w:firstLine="0"/>
        <w:rPr>
          <w:sz w:val="22"/>
          <w:szCs w:val="22"/>
          <w:lang w:val="ru-MD"/>
        </w:rPr>
      </w:pPr>
      <w:bookmarkStart w:id="7" w:name="_Hlk143165754"/>
      <w:bookmarkStart w:id="8" w:name="_Hlk62759015"/>
      <w:r>
        <w:rPr>
          <w:sz w:val="22"/>
          <w:szCs w:val="22"/>
        </w:rPr>
        <w:t>9</w:t>
      </w:r>
      <w:r w:rsidRPr="00FD780F">
        <w:rPr>
          <w:sz w:val="22"/>
          <w:szCs w:val="22"/>
        </w:rPr>
        <w:t xml:space="preserve">.1. </w:t>
      </w:r>
      <w:bookmarkStart w:id="9" w:name="_Hlk164693289"/>
      <w:r w:rsidRPr="00FD780F">
        <w:rPr>
          <w:sz w:val="22"/>
          <w:szCs w:val="22"/>
          <w:lang w:val="ru-MD"/>
        </w:rPr>
        <w:t>Стороны устанавливают условия и порядок организации обмена юридически значимыми электронными документами по телекоммуникационным каналам связи, подписанными усиленной квалифицированной электронной цифровой подписью (далее – «КЭП») в качестве аналога собственноручной подписи и печати организации, в рамках заключения и исполнения заключаемого между Сторонами контракта, а также любых заключаемых в будущем между Сторонами контрактов, соглашений и иных документов</w:t>
      </w:r>
      <w:bookmarkEnd w:id="9"/>
      <w:r w:rsidRPr="00FD780F">
        <w:rPr>
          <w:sz w:val="22"/>
          <w:szCs w:val="22"/>
          <w:lang w:val="ru-MD"/>
        </w:rPr>
        <w:t>.</w:t>
      </w:r>
      <w:bookmarkStart w:id="10" w:name="_Hlk143165775"/>
      <w:bookmarkEnd w:id="7"/>
      <w:r w:rsidRPr="00FD780F">
        <w:rPr>
          <w:sz w:val="22"/>
          <w:szCs w:val="22"/>
          <w:lang w:val="ru-MD"/>
        </w:rPr>
        <w:t xml:space="preserve"> </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 xml:space="preserve">.2. Стороны соглашаются осуществлять обмен электронными документами в отношении следующей документации: настоящего контракта, </w:t>
      </w:r>
      <w:r w:rsidRPr="00FD780F">
        <w:rPr>
          <w:sz w:val="22"/>
          <w:szCs w:val="22"/>
        </w:rPr>
        <w:t xml:space="preserve">дополнительных соглашений и приложений к контракту, а также </w:t>
      </w:r>
      <w:r w:rsidRPr="00FD780F">
        <w:rPr>
          <w:sz w:val="22"/>
          <w:szCs w:val="22"/>
          <w:lang w:val="ru-MD"/>
        </w:rPr>
        <w:t>включая но не ограничиваясь:</w:t>
      </w:r>
      <w:r w:rsidRPr="00FD780F">
        <w:rPr>
          <w:sz w:val="22"/>
          <w:szCs w:val="22"/>
        </w:rPr>
        <w:t xml:space="preserve"> счета, приложения к счетам, счета-фактуры, письма, уведомления, сообщения, акты, в том числе приема-передачи, сдачи-приемки выполненных работ, справки о стоимости выполненных работ и затрат, акты товарные накладные (по форме ТОРГ-12), УПД и иные документы, которые могут оформляться в процессе или в связи </w:t>
      </w:r>
      <w:r w:rsidRPr="00FD780F">
        <w:rPr>
          <w:sz w:val="22"/>
          <w:szCs w:val="22"/>
          <w:lang w:val="ru-MD"/>
        </w:rPr>
        <w:t>с заключением и</w:t>
      </w:r>
      <w:r w:rsidRPr="00FD780F">
        <w:rPr>
          <w:sz w:val="22"/>
          <w:szCs w:val="22"/>
        </w:rPr>
        <w:t xml:space="preserve"> исполнением контракта </w:t>
      </w:r>
      <w:r w:rsidRPr="00FD780F">
        <w:rPr>
          <w:sz w:val="22"/>
          <w:szCs w:val="22"/>
          <w:lang w:val="ru-MD"/>
        </w:rPr>
        <w:t xml:space="preserve">(далее – «Документы», «Электронные документы»). </w:t>
      </w:r>
      <w:r w:rsidRPr="00FD780F">
        <w:rPr>
          <w:sz w:val="22"/>
          <w:szCs w:val="22"/>
        </w:rPr>
        <w:t>Оформление таких же Документов на бумажном носителе информации не осуществляется</w:t>
      </w:r>
      <w:bookmarkEnd w:id="8"/>
      <w:r w:rsidRPr="00FD780F">
        <w:rPr>
          <w:sz w:val="22"/>
          <w:szCs w:val="22"/>
        </w:rPr>
        <w:t>.</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.3. Стороны признают, что Электронные документы, переданные через Оператора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 xml:space="preserve">.4. При осуществлении обмена Электронными документами Стороны используют форматы и формы Документов, которые утверждены контрактом, а при отсутствии утвержденных контрактом - форматы, предусмотренные действующим законодательством РФ, а также подзаконными нормативными актами. </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.5. Обязательства по направлению, выставлению и передаче Документов считаются надлежаще исполненными при направлении Документов в электронном виде через Оператора ЭДО. При этом дата и время получения Документов фиксируется Оператором ЭДО и указывается в извещении, направляемом Оператором ЭДО в адрес одной из Сторон.</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 xml:space="preserve">.6. Электронные документы подписываются в сроки, установленные контрактом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контрактом,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 xml:space="preserve">.7. Электронные документы подписываются путем проставления КЭП лицами, уполномоченными на это в установленном законом порядке. В случае отзыва или прекращения полномочий лица, которому была выдана КЭП, соответствующая Сторона обязуется не использовать такую КЭП и незамедлительно отозвать КЭП, в течение 1 (одного) рабочего дня направив соответствующее уведомление в удостоверяющий центр, выдавший КЭП и другой Стороне. </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 xml:space="preserve">.8. Стороны признают, что полученные Электронные документы, подписанные КЭП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 </w:t>
      </w:r>
    </w:p>
    <w:p w:rsidR="00DA0878" w:rsidRPr="00FD780F" w:rsidRDefault="00DA0878" w:rsidP="00DA0878">
      <w:pPr>
        <w:pStyle w:val="3"/>
        <w:tabs>
          <w:tab w:val="left" w:pos="567"/>
          <w:tab w:val="left" w:pos="993"/>
        </w:tabs>
        <w:ind w:firstLine="0"/>
        <w:rPr>
          <w:sz w:val="22"/>
          <w:szCs w:val="22"/>
          <w:lang w:val="ru-MD"/>
        </w:rPr>
      </w:pPr>
      <w:r>
        <w:rPr>
          <w:sz w:val="22"/>
          <w:szCs w:val="22"/>
          <w:lang w:val="ru-MD"/>
        </w:rPr>
        <w:t>9</w:t>
      </w:r>
      <w:r w:rsidRPr="00FD780F">
        <w:rPr>
          <w:sz w:val="22"/>
          <w:szCs w:val="22"/>
          <w:lang w:val="ru-MD"/>
        </w:rPr>
        <w:t>.9. Стороны настоящим:</w:t>
      </w:r>
    </w:p>
    <w:p w:rsidR="00DA0878" w:rsidRPr="00FD780F" w:rsidRDefault="00DA0878" w:rsidP="00DA0878">
      <w:pPr>
        <w:pStyle w:val="3"/>
        <w:tabs>
          <w:tab w:val="left" w:pos="567"/>
          <w:tab w:val="left" w:pos="851"/>
          <w:tab w:val="left" w:pos="993"/>
        </w:tabs>
        <w:ind w:firstLine="0"/>
        <w:rPr>
          <w:sz w:val="22"/>
          <w:szCs w:val="22"/>
          <w:lang w:val="ru-MD"/>
        </w:rPr>
      </w:pPr>
      <w:r w:rsidRPr="00FD780F">
        <w:rPr>
          <w:sz w:val="22"/>
          <w:szCs w:val="22"/>
          <w:lang w:val="ru-MD"/>
        </w:rPr>
        <w:t>•</w:t>
      </w:r>
      <w:r w:rsidRPr="00FD780F">
        <w:rPr>
          <w:sz w:val="22"/>
          <w:szCs w:val="22"/>
          <w:lang w:val="ru-MD"/>
        </w:rPr>
        <w:tab/>
        <w:t xml:space="preserve">подтверждают наличие действительных сертификатов КЭП, а также обеспечивают их действительность в течение всего срока действия Договора, 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rsidR="00DA0878" w:rsidRPr="00FD780F" w:rsidRDefault="00DA0878" w:rsidP="00DA0878">
      <w:pPr>
        <w:pStyle w:val="3"/>
        <w:tabs>
          <w:tab w:val="left" w:pos="567"/>
          <w:tab w:val="left" w:pos="851"/>
          <w:tab w:val="left" w:pos="993"/>
        </w:tabs>
        <w:ind w:firstLine="0"/>
        <w:rPr>
          <w:sz w:val="22"/>
          <w:szCs w:val="22"/>
          <w:lang w:val="ru-MD"/>
        </w:rPr>
      </w:pPr>
      <w:r w:rsidRPr="00FD780F">
        <w:rPr>
          <w:sz w:val="22"/>
          <w:szCs w:val="22"/>
          <w:lang w:val="ru-MD"/>
        </w:rPr>
        <w:t>•</w:t>
      </w:r>
      <w:r w:rsidRPr="00FD780F">
        <w:rPr>
          <w:sz w:val="22"/>
          <w:szCs w:val="22"/>
          <w:lang w:val="ru-MD"/>
        </w:rPr>
        <w:tab/>
        <w:t>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(как в части приема, так и передачи) электронных Документов между Сторонами;</w:t>
      </w:r>
    </w:p>
    <w:p w:rsidR="00DA0878" w:rsidRPr="00FD780F" w:rsidRDefault="00DA0878" w:rsidP="00DA0878">
      <w:pPr>
        <w:pStyle w:val="3"/>
        <w:tabs>
          <w:tab w:val="left" w:pos="567"/>
          <w:tab w:val="left" w:pos="851"/>
          <w:tab w:val="left" w:pos="993"/>
        </w:tabs>
        <w:ind w:firstLine="0"/>
        <w:rPr>
          <w:sz w:val="22"/>
          <w:szCs w:val="22"/>
          <w:lang w:val="ru-MD"/>
        </w:rPr>
      </w:pPr>
      <w:r w:rsidRPr="00FD780F">
        <w:rPr>
          <w:sz w:val="22"/>
          <w:szCs w:val="22"/>
          <w:lang w:val="ru-MD"/>
        </w:rPr>
        <w:lastRenderedPageBreak/>
        <w:t>•</w:t>
      </w:r>
      <w:r w:rsidRPr="00FD780F">
        <w:rPr>
          <w:sz w:val="22"/>
          <w:szCs w:val="22"/>
          <w:lang w:val="ru-MD"/>
        </w:rPr>
        <w:tab/>
        <w:t>подтверждают наличие и действительность идентификатора участника обмена системы Оператора ЭДО, реквизитов доступа и других необходимых данных, а также обеспечивают их действительность в течение всего срока действия контракта;</w:t>
      </w:r>
    </w:p>
    <w:p w:rsidR="00DA0878" w:rsidRPr="00FD780F" w:rsidRDefault="00DA0878" w:rsidP="00DA0878">
      <w:pPr>
        <w:pStyle w:val="3"/>
        <w:tabs>
          <w:tab w:val="left" w:pos="567"/>
          <w:tab w:val="left" w:pos="851"/>
          <w:tab w:val="left" w:pos="993"/>
        </w:tabs>
        <w:ind w:firstLine="0"/>
        <w:rPr>
          <w:sz w:val="22"/>
          <w:szCs w:val="22"/>
          <w:lang w:val="ru-MD"/>
        </w:rPr>
      </w:pPr>
      <w:r w:rsidRPr="00FD780F">
        <w:rPr>
          <w:sz w:val="22"/>
          <w:szCs w:val="22"/>
          <w:lang w:val="ru-MD"/>
        </w:rPr>
        <w:t>•</w:t>
      </w:r>
      <w:r w:rsidRPr="00FD780F">
        <w:rPr>
          <w:sz w:val="22"/>
          <w:szCs w:val="22"/>
          <w:lang w:val="ru-MD"/>
        </w:rPr>
        <w:tab/>
        <w:t>обязуются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контракта.</w:t>
      </w:r>
    </w:p>
    <w:p w:rsidR="00DA0878" w:rsidRPr="00FD780F" w:rsidRDefault="00DA0878" w:rsidP="00DA0878">
      <w:pPr>
        <w:pStyle w:val="3"/>
        <w:tabs>
          <w:tab w:val="left" w:pos="570"/>
          <w:tab w:val="left" w:pos="993"/>
        </w:tabs>
        <w:ind w:firstLine="0"/>
        <w:rPr>
          <w:sz w:val="22"/>
          <w:szCs w:val="22"/>
          <w:lang w:val="ru-MD"/>
        </w:rPr>
      </w:pPr>
      <w:r>
        <w:rPr>
          <w:sz w:val="22"/>
          <w:szCs w:val="22"/>
          <w:lang w:val="ru-MD"/>
        </w:rPr>
        <w:t>9</w:t>
      </w:r>
      <w:r w:rsidRPr="00FD780F">
        <w:rPr>
          <w:sz w:val="22"/>
          <w:szCs w:val="22"/>
          <w:lang w:val="ru-MD"/>
        </w:rPr>
        <w:t>.10. В случае отсутствия технической возможности обмена Документами в электронном виде, в том числе включая отсутствие технической возможности маршрутизации электронных документов между системами ЭДО Оператора ЭДО и иного оператора ЭДО, Стороны обязаны незамедлительно уведомлять о друг друга о наличии проблем и вправе по отдельному согласованию, оформить Документы на бумажном носителе с подписанием собственноручной подписью и печатью (при наличии).</w:t>
      </w:r>
    </w:p>
    <w:p w:rsidR="00DA0878" w:rsidRPr="00FD780F" w:rsidRDefault="00DA0878" w:rsidP="00DA0878">
      <w:pPr>
        <w:pStyle w:val="3"/>
        <w:tabs>
          <w:tab w:val="left" w:pos="567"/>
          <w:tab w:val="left" w:pos="851"/>
          <w:tab w:val="left" w:pos="993"/>
        </w:tabs>
        <w:ind w:firstLine="0"/>
        <w:rPr>
          <w:sz w:val="22"/>
          <w:szCs w:val="22"/>
          <w:lang w:val="ru-MD"/>
        </w:rPr>
      </w:pPr>
      <w:r>
        <w:rPr>
          <w:sz w:val="22"/>
          <w:szCs w:val="22"/>
          <w:lang w:val="ru-MD"/>
        </w:rPr>
        <w:t>9</w:t>
      </w:r>
      <w:r w:rsidRPr="00FD780F">
        <w:rPr>
          <w:sz w:val="22"/>
          <w:szCs w:val="22"/>
          <w:lang w:val="ru-MD"/>
        </w:rPr>
        <w:t>.11. В случае противоречия между документом в Электронном виде и документом на бумажном носителе, имеющими одинаковые реквизиты, приоритетную силу имеет документ на бумажном носителе.</w:t>
      </w:r>
    </w:p>
    <w:bookmarkEnd w:id="10"/>
    <w:p w:rsidR="00162115" w:rsidRDefault="00DA0878" w:rsidP="00162115">
      <w:pPr>
        <w:widowControl/>
        <w:autoSpaceDE/>
        <w:autoSpaceDN/>
        <w:adjustRightInd/>
        <w:jc w:val="center"/>
        <w:rPr>
          <w:rFonts w:cs="Times New Roman"/>
          <w:b/>
          <w:sz w:val="22"/>
          <w:szCs w:val="22"/>
        </w:rPr>
      </w:pPr>
      <w:r>
        <w:rPr>
          <w:rFonts w:cs="Times New Roman"/>
          <w:b/>
          <w:sz w:val="22"/>
          <w:szCs w:val="22"/>
        </w:rPr>
        <w:t>10</w:t>
      </w:r>
      <w:r w:rsidR="00162115" w:rsidRPr="00FD730B">
        <w:rPr>
          <w:rFonts w:cs="Times New Roman"/>
          <w:b/>
          <w:sz w:val="22"/>
          <w:szCs w:val="22"/>
        </w:rPr>
        <w:t>. Порядок урегулирования споров</w:t>
      </w:r>
    </w:p>
    <w:p w:rsidR="00162115" w:rsidRPr="00FD730B" w:rsidRDefault="00DA0878" w:rsidP="00162115">
      <w:pPr>
        <w:jc w:val="both"/>
        <w:rPr>
          <w:rFonts w:cs="Times New Roman"/>
          <w:sz w:val="22"/>
          <w:szCs w:val="22"/>
        </w:rPr>
      </w:pPr>
      <w:r>
        <w:rPr>
          <w:rFonts w:cs="Times New Roman"/>
          <w:sz w:val="22"/>
          <w:szCs w:val="22"/>
        </w:rPr>
        <w:t>10</w:t>
      </w:r>
      <w:r w:rsidR="00162115" w:rsidRPr="00FD730B">
        <w:rPr>
          <w:rFonts w:cs="Times New Roman"/>
          <w:sz w:val="22"/>
          <w:szCs w:val="22"/>
        </w:rPr>
        <w:t xml:space="preserve">.1. В случае наличия претензий, споров, разногласий относительно исполнения одной из сторон своих обязательств, другая сторона должна направить претензию. В отношении всех претензий, направляемых по настоящему </w:t>
      </w:r>
      <w:r w:rsidR="00804EA5">
        <w:rPr>
          <w:rFonts w:cs="Times New Roman"/>
          <w:sz w:val="22"/>
          <w:szCs w:val="22"/>
        </w:rPr>
        <w:t>контракту</w:t>
      </w:r>
      <w:r w:rsidR="00162115" w:rsidRPr="00FD730B">
        <w:rPr>
          <w:rFonts w:cs="Times New Roman"/>
          <w:sz w:val="22"/>
          <w:szCs w:val="22"/>
        </w:rPr>
        <w:t xml:space="preserve">, Сторона, к которой адресована данная претензия, должна дать письменный ответ по существу претензии в срок не позднее 3 (трёх) календарных дней с даты ее получения. </w:t>
      </w:r>
    </w:p>
    <w:p w:rsidR="00162115" w:rsidRPr="00FD730B" w:rsidRDefault="00DA0878" w:rsidP="00162115">
      <w:pPr>
        <w:jc w:val="both"/>
        <w:rPr>
          <w:rFonts w:cs="Times New Roman"/>
          <w:sz w:val="22"/>
          <w:szCs w:val="22"/>
        </w:rPr>
      </w:pPr>
      <w:r>
        <w:rPr>
          <w:rFonts w:cs="Times New Roman"/>
          <w:sz w:val="22"/>
          <w:szCs w:val="22"/>
        </w:rPr>
        <w:t>10</w:t>
      </w:r>
      <w:r w:rsidR="00162115" w:rsidRPr="00FD730B">
        <w:rPr>
          <w:rFonts w:cs="Times New Roman"/>
          <w:sz w:val="22"/>
          <w:szCs w:val="22"/>
        </w:rPr>
        <w:t>.2.</w:t>
      </w:r>
      <w:r w:rsidR="00162115" w:rsidRPr="00FD730B">
        <w:rPr>
          <w:rFonts w:cs="Times New Roman"/>
          <w:i/>
          <w:sz w:val="22"/>
          <w:szCs w:val="22"/>
        </w:rPr>
        <w:t xml:space="preserve"> </w:t>
      </w:r>
      <w:r w:rsidR="00162115" w:rsidRPr="00FD730B">
        <w:rPr>
          <w:rFonts w:cs="Times New Roman"/>
          <w:sz w:val="22"/>
          <w:szCs w:val="22"/>
        </w:rPr>
        <w:t xml:space="preserve">Любые споры, неурегулированные во внесудебном порядке, разрешаются в Арбитражном суде Астраханской области. </w:t>
      </w:r>
    </w:p>
    <w:p w:rsidR="00162115" w:rsidRDefault="00DA0878" w:rsidP="00162115">
      <w:pPr>
        <w:shd w:val="clear" w:color="auto" w:fill="FFFFFF"/>
        <w:contextualSpacing/>
        <w:jc w:val="center"/>
        <w:rPr>
          <w:rFonts w:eastAsia="Calibri" w:cs="Times New Roman"/>
          <w:b/>
          <w:sz w:val="22"/>
          <w:szCs w:val="22"/>
          <w:lang w:eastAsia="en-US"/>
        </w:rPr>
      </w:pPr>
      <w:r>
        <w:rPr>
          <w:rFonts w:eastAsia="Calibri" w:cs="Times New Roman"/>
          <w:b/>
          <w:sz w:val="22"/>
          <w:szCs w:val="22"/>
          <w:lang w:eastAsia="en-US"/>
        </w:rPr>
        <w:t>11</w:t>
      </w:r>
      <w:r w:rsidR="00162115" w:rsidRPr="00FD730B">
        <w:rPr>
          <w:rFonts w:eastAsia="Calibri" w:cs="Times New Roman"/>
          <w:b/>
          <w:sz w:val="22"/>
          <w:szCs w:val="22"/>
          <w:lang w:eastAsia="en-US"/>
        </w:rPr>
        <w:t xml:space="preserve">. Расторжение </w:t>
      </w:r>
      <w:r w:rsidR="00804EA5">
        <w:rPr>
          <w:rFonts w:eastAsia="Calibri" w:cs="Times New Roman"/>
          <w:b/>
          <w:sz w:val="22"/>
          <w:szCs w:val="22"/>
          <w:lang w:eastAsia="en-US"/>
        </w:rPr>
        <w:t>контракта</w:t>
      </w:r>
    </w:p>
    <w:p w:rsidR="00162115" w:rsidRPr="00FD730B" w:rsidRDefault="00DA0878" w:rsidP="00162115">
      <w:pPr>
        <w:jc w:val="both"/>
        <w:rPr>
          <w:rFonts w:eastAsia="Calibri" w:cs="Times New Roman"/>
          <w:bCs/>
          <w:sz w:val="22"/>
          <w:szCs w:val="22"/>
          <w:lang w:eastAsia="en-US"/>
        </w:rPr>
      </w:pPr>
      <w:r>
        <w:rPr>
          <w:rFonts w:eastAsia="Calibri" w:cs="Times New Roman"/>
          <w:sz w:val="22"/>
          <w:szCs w:val="22"/>
          <w:lang w:eastAsia="en-US"/>
        </w:rPr>
        <w:t>11</w:t>
      </w:r>
      <w:r w:rsidR="00162115" w:rsidRPr="00FD730B">
        <w:rPr>
          <w:rFonts w:eastAsia="Calibri" w:cs="Times New Roman"/>
          <w:sz w:val="22"/>
          <w:szCs w:val="22"/>
          <w:lang w:eastAsia="en-US"/>
        </w:rPr>
        <w:t>.1. </w:t>
      </w:r>
      <w:r w:rsidR="00162115" w:rsidRPr="00FD730B">
        <w:rPr>
          <w:rFonts w:eastAsia="Calibri" w:cs="Times New Roman"/>
          <w:bCs/>
          <w:sz w:val="22"/>
          <w:szCs w:val="22"/>
          <w:lang w:eastAsia="en-US"/>
        </w:rPr>
        <w:t xml:space="preserve">Расторжение </w:t>
      </w:r>
      <w:r w:rsidR="00804EA5">
        <w:rPr>
          <w:rFonts w:eastAsia="Calibri" w:cs="Times New Roman"/>
          <w:bCs/>
          <w:sz w:val="22"/>
          <w:szCs w:val="22"/>
          <w:lang w:eastAsia="en-US"/>
        </w:rPr>
        <w:t>контракта</w:t>
      </w:r>
      <w:r w:rsidR="00162115" w:rsidRPr="00FD730B">
        <w:rPr>
          <w:rFonts w:eastAsia="Calibri" w:cs="Times New Roman"/>
          <w:bCs/>
          <w:sz w:val="22"/>
          <w:szCs w:val="22"/>
          <w:lang w:eastAsia="en-US"/>
        </w:rPr>
        <w:t xml:space="preserve"> допускается по соглашению сторон, по решению суда, в случае одностороннего отказа стороны от исполнения </w:t>
      </w:r>
      <w:r w:rsidR="00804EA5">
        <w:rPr>
          <w:rFonts w:eastAsia="Calibri" w:cs="Times New Roman"/>
          <w:bCs/>
          <w:sz w:val="22"/>
          <w:szCs w:val="22"/>
          <w:lang w:eastAsia="en-US"/>
        </w:rPr>
        <w:t>контракта</w:t>
      </w:r>
      <w:r w:rsidR="00162115" w:rsidRPr="00FD730B">
        <w:rPr>
          <w:rFonts w:eastAsia="Calibri" w:cs="Times New Roman"/>
          <w:bCs/>
          <w:sz w:val="22"/>
          <w:szCs w:val="22"/>
          <w:lang w:eastAsia="en-US"/>
        </w:rPr>
        <w:t xml:space="preserve"> в соответствии с гражданским законодательством.</w:t>
      </w:r>
    </w:p>
    <w:p w:rsidR="00162115" w:rsidRDefault="00DA0878" w:rsidP="00162115">
      <w:pPr>
        <w:jc w:val="both"/>
        <w:outlineLvl w:val="0"/>
        <w:rPr>
          <w:rFonts w:cs="Times New Roman"/>
          <w:sz w:val="22"/>
          <w:szCs w:val="22"/>
        </w:rPr>
      </w:pPr>
      <w:r>
        <w:rPr>
          <w:rFonts w:eastAsia="Calibri" w:cs="Times New Roman"/>
          <w:bCs/>
          <w:sz w:val="22"/>
          <w:szCs w:val="22"/>
          <w:lang w:eastAsia="en-US"/>
        </w:rPr>
        <w:t>11</w:t>
      </w:r>
      <w:r w:rsidR="00162115" w:rsidRPr="00FD730B">
        <w:rPr>
          <w:rFonts w:eastAsia="Calibri" w:cs="Times New Roman"/>
          <w:bCs/>
          <w:sz w:val="22"/>
          <w:szCs w:val="22"/>
          <w:lang w:eastAsia="en-US"/>
        </w:rPr>
        <w:t xml:space="preserve">.2. Порядок расторжения </w:t>
      </w:r>
      <w:r w:rsidR="00804EA5">
        <w:rPr>
          <w:rFonts w:eastAsia="Calibri" w:cs="Times New Roman"/>
          <w:bCs/>
          <w:sz w:val="22"/>
          <w:szCs w:val="22"/>
          <w:lang w:eastAsia="en-US"/>
        </w:rPr>
        <w:t>контракта</w:t>
      </w:r>
      <w:r w:rsidR="00162115" w:rsidRPr="00FD730B">
        <w:rPr>
          <w:rFonts w:eastAsia="Calibri" w:cs="Times New Roman"/>
          <w:bCs/>
          <w:sz w:val="22"/>
          <w:szCs w:val="22"/>
          <w:lang w:eastAsia="en-US"/>
        </w:rPr>
        <w:t xml:space="preserve"> предусмотрен статьей 95 </w:t>
      </w:r>
      <w:r w:rsidR="00162115" w:rsidRPr="00FD730B">
        <w:rPr>
          <w:rFonts w:cs="Times New Roman"/>
          <w:sz w:val="22"/>
          <w:szCs w:val="22"/>
        </w:rPr>
        <w:t xml:space="preserve">Федерального закона от 05.04.2013 № 44-ФЗ «О </w:t>
      </w:r>
      <w:r w:rsidR="00804EA5">
        <w:rPr>
          <w:rFonts w:cs="Times New Roman"/>
          <w:sz w:val="22"/>
          <w:szCs w:val="22"/>
        </w:rPr>
        <w:t>контрактной</w:t>
      </w:r>
      <w:r w:rsidR="00162115" w:rsidRPr="00FD730B">
        <w:rPr>
          <w:rFonts w:cs="Times New Roman"/>
          <w:sz w:val="22"/>
          <w:szCs w:val="22"/>
        </w:rPr>
        <w:t xml:space="preserve"> системе в сфере закупок товаров, работ, услуг для обеспечения государственных и муниципальных нужд».</w:t>
      </w:r>
    </w:p>
    <w:p w:rsidR="00946121" w:rsidRPr="00946121" w:rsidRDefault="00DA0878" w:rsidP="00946121">
      <w:pPr>
        <w:ind w:firstLine="709"/>
        <w:jc w:val="center"/>
        <w:rPr>
          <w:b/>
          <w:color w:val="000000" w:themeColor="text1"/>
          <w:sz w:val="22"/>
          <w:szCs w:val="22"/>
        </w:rPr>
      </w:pPr>
      <w:r>
        <w:rPr>
          <w:b/>
          <w:color w:val="000000" w:themeColor="text1"/>
          <w:sz w:val="22"/>
          <w:szCs w:val="22"/>
        </w:rPr>
        <w:t>12</w:t>
      </w:r>
      <w:r w:rsidR="00946121" w:rsidRPr="00946121">
        <w:rPr>
          <w:b/>
          <w:color w:val="000000" w:themeColor="text1"/>
          <w:sz w:val="22"/>
          <w:szCs w:val="22"/>
        </w:rPr>
        <w:t>. Антикоррупционная оговорка</w:t>
      </w:r>
    </w:p>
    <w:p w:rsidR="00946121" w:rsidRPr="00946121" w:rsidRDefault="00DA0878" w:rsidP="00A8195B">
      <w:pPr>
        <w:jc w:val="both"/>
        <w:rPr>
          <w:color w:val="000000" w:themeColor="text1"/>
          <w:sz w:val="22"/>
          <w:szCs w:val="22"/>
        </w:rPr>
      </w:pPr>
      <w:r>
        <w:rPr>
          <w:color w:val="000000" w:themeColor="text1"/>
          <w:sz w:val="22"/>
          <w:szCs w:val="22"/>
        </w:rPr>
        <w:t>12</w:t>
      </w:r>
      <w:r w:rsidR="00946121" w:rsidRPr="00946121">
        <w:rPr>
          <w:color w:val="000000" w:themeColor="text1"/>
          <w:sz w:val="22"/>
          <w:szCs w:val="22"/>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6121" w:rsidRPr="00946121" w:rsidRDefault="00DA0878" w:rsidP="00A8195B">
      <w:pPr>
        <w:jc w:val="both"/>
        <w:rPr>
          <w:color w:val="000000" w:themeColor="text1"/>
          <w:sz w:val="22"/>
          <w:szCs w:val="22"/>
        </w:rPr>
      </w:pPr>
      <w:r>
        <w:rPr>
          <w:color w:val="000000" w:themeColor="text1"/>
          <w:sz w:val="22"/>
          <w:szCs w:val="22"/>
        </w:rPr>
        <w:t>12</w:t>
      </w:r>
      <w:r w:rsidR="00946121" w:rsidRPr="00946121">
        <w:rPr>
          <w:color w:val="000000" w:themeColor="text1"/>
          <w:sz w:val="22"/>
          <w:szCs w:val="22"/>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6121" w:rsidRPr="00946121" w:rsidRDefault="00DA0878" w:rsidP="00A8195B">
      <w:pPr>
        <w:jc w:val="both"/>
        <w:rPr>
          <w:color w:val="000000" w:themeColor="text1"/>
          <w:sz w:val="22"/>
          <w:szCs w:val="22"/>
        </w:rPr>
      </w:pPr>
      <w:r>
        <w:rPr>
          <w:color w:val="000000" w:themeColor="text1"/>
          <w:sz w:val="22"/>
          <w:szCs w:val="22"/>
        </w:rPr>
        <w:t>12</w:t>
      </w:r>
      <w:r w:rsidR="00946121" w:rsidRPr="00946121">
        <w:rPr>
          <w:color w:val="000000" w:themeColor="text1"/>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46121" w:rsidRPr="00946121" w:rsidRDefault="00DA0878" w:rsidP="00A8195B">
      <w:pPr>
        <w:jc w:val="both"/>
        <w:rPr>
          <w:color w:val="000000" w:themeColor="text1"/>
          <w:sz w:val="22"/>
          <w:szCs w:val="22"/>
        </w:rPr>
      </w:pPr>
      <w:r>
        <w:rPr>
          <w:color w:val="000000" w:themeColor="text1"/>
          <w:sz w:val="22"/>
          <w:szCs w:val="22"/>
        </w:rPr>
        <w:t>12</w:t>
      </w:r>
      <w:r w:rsidR="00946121" w:rsidRPr="00946121">
        <w:rPr>
          <w:color w:val="000000" w:themeColor="text1"/>
          <w:sz w:val="22"/>
          <w:szCs w:val="22"/>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6121" w:rsidRPr="00946121" w:rsidRDefault="00DA0878" w:rsidP="00A8195B">
      <w:pPr>
        <w:jc w:val="both"/>
        <w:rPr>
          <w:color w:val="000000" w:themeColor="text1"/>
          <w:sz w:val="22"/>
          <w:szCs w:val="22"/>
        </w:rPr>
      </w:pPr>
      <w:r>
        <w:rPr>
          <w:color w:val="000000" w:themeColor="text1"/>
          <w:sz w:val="22"/>
          <w:szCs w:val="22"/>
        </w:rPr>
        <w:t>12</w:t>
      </w:r>
      <w:r w:rsidR="00946121" w:rsidRPr="00946121">
        <w:rPr>
          <w:color w:val="000000" w:themeColor="text1"/>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46121" w:rsidRPr="00946121" w:rsidRDefault="00DA0878" w:rsidP="00A8195B">
      <w:pPr>
        <w:pStyle w:val="ConsPlusNormal"/>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r w:rsidR="00946121" w:rsidRPr="00946121">
        <w:rPr>
          <w:rFonts w:ascii="Times New Roman" w:hAnsi="Times New Roman" w:cs="Times New Roman"/>
          <w:color w:val="000000" w:themeColor="text1"/>
          <w:sz w:val="22"/>
          <w:szCs w:val="22"/>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162115" w:rsidRDefault="00DA0878" w:rsidP="00162115">
      <w:pPr>
        <w:widowControl/>
        <w:autoSpaceDE/>
        <w:autoSpaceDN/>
        <w:adjustRightInd/>
        <w:jc w:val="center"/>
        <w:rPr>
          <w:rFonts w:cs="Times New Roman"/>
          <w:b/>
          <w:sz w:val="22"/>
          <w:szCs w:val="22"/>
        </w:rPr>
      </w:pPr>
      <w:r>
        <w:rPr>
          <w:rFonts w:cs="Times New Roman"/>
          <w:b/>
          <w:sz w:val="22"/>
          <w:szCs w:val="22"/>
        </w:rPr>
        <w:t>13</w:t>
      </w:r>
      <w:r w:rsidR="00162115" w:rsidRPr="00FD730B">
        <w:rPr>
          <w:rFonts w:cs="Times New Roman"/>
          <w:b/>
          <w:sz w:val="22"/>
          <w:szCs w:val="22"/>
        </w:rPr>
        <w:t>. Особые условия</w:t>
      </w:r>
    </w:p>
    <w:p w:rsidR="00162115" w:rsidRPr="00FD730B" w:rsidRDefault="00DA0878" w:rsidP="00162115">
      <w:pPr>
        <w:jc w:val="both"/>
        <w:rPr>
          <w:rFonts w:cs="Times New Roman"/>
          <w:sz w:val="22"/>
          <w:szCs w:val="22"/>
        </w:rPr>
      </w:pPr>
      <w:r>
        <w:rPr>
          <w:rFonts w:cs="Times New Roman"/>
          <w:sz w:val="22"/>
          <w:szCs w:val="22"/>
        </w:rPr>
        <w:t>13</w:t>
      </w:r>
      <w:r w:rsidR="00162115" w:rsidRPr="00FD730B">
        <w:rPr>
          <w:rFonts w:cs="Times New Roman"/>
          <w:sz w:val="22"/>
          <w:szCs w:val="22"/>
        </w:rPr>
        <w:t xml:space="preserve">.1. Настоящий </w:t>
      </w:r>
      <w:r w:rsidR="00804EA5">
        <w:rPr>
          <w:rFonts w:cs="Times New Roman"/>
          <w:sz w:val="22"/>
          <w:szCs w:val="22"/>
        </w:rPr>
        <w:t>контракт</w:t>
      </w:r>
      <w:r w:rsidR="00162115" w:rsidRPr="00FD730B">
        <w:rPr>
          <w:rFonts w:cs="Times New Roman"/>
          <w:sz w:val="22"/>
          <w:szCs w:val="22"/>
        </w:rPr>
        <w:t xml:space="preserve"> действует с момента его подп</w:t>
      </w:r>
      <w:r w:rsidR="00A10B7E">
        <w:rPr>
          <w:rFonts w:cs="Times New Roman"/>
          <w:sz w:val="22"/>
          <w:szCs w:val="22"/>
        </w:rPr>
        <w:t>исания обеими Сторонами и до «</w:t>
      </w:r>
      <w:r w:rsidR="001675B6">
        <w:rPr>
          <w:rFonts w:cs="Times New Roman"/>
          <w:sz w:val="22"/>
          <w:szCs w:val="22"/>
        </w:rPr>
        <w:t>31</w:t>
      </w:r>
      <w:r w:rsidR="00162115" w:rsidRPr="00FD730B">
        <w:rPr>
          <w:rFonts w:cs="Times New Roman"/>
          <w:sz w:val="22"/>
          <w:szCs w:val="22"/>
        </w:rPr>
        <w:t>» декабря 20</w:t>
      </w:r>
      <w:r w:rsidR="00C50CBE">
        <w:rPr>
          <w:rFonts w:cs="Times New Roman"/>
          <w:sz w:val="22"/>
          <w:szCs w:val="22"/>
        </w:rPr>
        <w:t>2</w:t>
      </w:r>
      <w:r w:rsidR="00804EA5">
        <w:rPr>
          <w:rFonts w:cs="Times New Roman"/>
          <w:sz w:val="22"/>
          <w:szCs w:val="22"/>
        </w:rPr>
        <w:t>6</w:t>
      </w:r>
      <w:r w:rsidR="001675B6">
        <w:rPr>
          <w:rFonts w:cs="Times New Roman"/>
          <w:sz w:val="22"/>
          <w:szCs w:val="22"/>
        </w:rPr>
        <w:t xml:space="preserve"> </w:t>
      </w:r>
      <w:r w:rsidR="00162115" w:rsidRPr="00FD730B">
        <w:rPr>
          <w:rFonts w:cs="Times New Roman"/>
          <w:sz w:val="22"/>
          <w:szCs w:val="22"/>
        </w:rPr>
        <w:t>года.</w:t>
      </w:r>
    </w:p>
    <w:p w:rsidR="00162115" w:rsidRPr="00FD730B" w:rsidRDefault="00DA0878" w:rsidP="00162115">
      <w:pPr>
        <w:jc w:val="both"/>
        <w:rPr>
          <w:rFonts w:cs="Times New Roman"/>
          <w:sz w:val="22"/>
          <w:szCs w:val="22"/>
        </w:rPr>
      </w:pPr>
      <w:r>
        <w:rPr>
          <w:rFonts w:cs="Times New Roman"/>
          <w:sz w:val="22"/>
          <w:szCs w:val="22"/>
        </w:rPr>
        <w:lastRenderedPageBreak/>
        <w:t>13</w:t>
      </w:r>
      <w:r w:rsidR="00162115" w:rsidRPr="00FD730B">
        <w:rPr>
          <w:rFonts w:cs="Times New Roman"/>
          <w:sz w:val="22"/>
          <w:szCs w:val="22"/>
        </w:rPr>
        <w:t>.</w:t>
      </w:r>
      <w:r w:rsidR="0074673F">
        <w:rPr>
          <w:rFonts w:cs="Times New Roman"/>
          <w:sz w:val="22"/>
          <w:szCs w:val="22"/>
        </w:rPr>
        <w:t>2</w:t>
      </w:r>
      <w:r w:rsidR="00162115" w:rsidRPr="00FD730B">
        <w:rPr>
          <w:rFonts w:cs="Times New Roman"/>
          <w:sz w:val="22"/>
          <w:szCs w:val="22"/>
        </w:rPr>
        <w:t xml:space="preserve">. Любые изменения и дополнения к настоящему </w:t>
      </w:r>
      <w:r w:rsidR="00804EA5">
        <w:rPr>
          <w:rFonts w:cs="Times New Roman"/>
          <w:sz w:val="22"/>
          <w:szCs w:val="22"/>
        </w:rPr>
        <w:t>контракту</w:t>
      </w:r>
      <w:r w:rsidR="00162115" w:rsidRPr="00FD730B">
        <w:rPr>
          <w:rFonts w:cs="Times New Roman"/>
          <w:sz w:val="22"/>
          <w:szCs w:val="22"/>
        </w:rPr>
        <w:t>, не противоречащие действующему законодательству РФ, оформляются дополнительными соглашениями Сторон в письменной форме.</w:t>
      </w:r>
    </w:p>
    <w:p w:rsidR="00162115" w:rsidRPr="00FD730B" w:rsidRDefault="00DA0878" w:rsidP="00162115">
      <w:pPr>
        <w:jc w:val="both"/>
        <w:rPr>
          <w:rFonts w:cs="Times New Roman"/>
          <w:sz w:val="22"/>
          <w:szCs w:val="22"/>
        </w:rPr>
      </w:pPr>
      <w:r>
        <w:rPr>
          <w:rFonts w:cs="Times New Roman"/>
          <w:sz w:val="22"/>
          <w:szCs w:val="22"/>
        </w:rPr>
        <w:t>13</w:t>
      </w:r>
      <w:r w:rsidR="00162115" w:rsidRPr="00FD730B">
        <w:rPr>
          <w:rFonts w:cs="Times New Roman"/>
          <w:sz w:val="22"/>
          <w:szCs w:val="22"/>
        </w:rPr>
        <w:t>.</w:t>
      </w:r>
      <w:r w:rsidR="0074673F">
        <w:rPr>
          <w:rFonts w:cs="Times New Roman"/>
          <w:sz w:val="22"/>
          <w:szCs w:val="22"/>
        </w:rPr>
        <w:t>3</w:t>
      </w:r>
      <w:r w:rsidR="00162115" w:rsidRPr="00FD730B">
        <w:rPr>
          <w:rFonts w:cs="Times New Roman"/>
          <w:sz w:val="22"/>
          <w:szCs w:val="22"/>
        </w:rPr>
        <w:t xml:space="preserve">. Во всем, что не предусмотрено настоящим </w:t>
      </w:r>
      <w:r w:rsidR="00804EA5">
        <w:rPr>
          <w:rFonts w:cs="Times New Roman"/>
          <w:sz w:val="22"/>
          <w:szCs w:val="22"/>
        </w:rPr>
        <w:t>контрактом</w:t>
      </w:r>
      <w:r w:rsidR="00162115" w:rsidRPr="00FD730B">
        <w:rPr>
          <w:rFonts w:cs="Times New Roman"/>
          <w:sz w:val="22"/>
          <w:szCs w:val="22"/>
        </w:rPr>
        <w:t>, Стороны руководствуются действующим законодательством РФ.</w:t>
      </w:r>
    </w:p>
    <w:p w:rsidR="00162115" w:rsidRPr="00FD730B" w:rsidRDefault="00DA0878" w:rsidP="00162115">
      <w:pPr>
        <w:jc w:val="both"/>
        <w:rPr>
          <w:rFonts w:cs="Times New Roman"/>
          <w:sz w:val="22"/>
          <w:szCs w:val="22"/>
        </w:rPr>
      </w:pPr>
      <w:r>
        <w:rPr>
          <w:rFonts w:cs="Times New Roman"/>
          <w:sz w:val="22"/>
          <w:szCs w:val="22"/>
        </w:rPr>
        <w:t>13</w:t>
      </w:r>
      <w:r w:rsidR="00162115" w:rsidRPr="00FD730B">
        <w:rPr>
          <w:rFonts w:cs="Times New Roman"/>
          <w:sz w:val="22"/>
          <w:szCs w:val="22"/>
        </w:rPr>
        <w:t>.</w:t>
      </w:r>
      <w:r w:rsidR="0074673F">
        <w:rPr>
          <w:rFonts w:cs="Times New Roman"/>
          <w:sz w:val="22"/>
          <w:szCs w:val="22"/>
        </w:rPr>
        <w:t>4</w:t>
      </w:r>
      <w:r w:rsidR="00162115" w:rsidRPr="00FD730B">
        <w:rPr>
          <w:rFonts w:cs="Times New Roman"/>
          <w:sz w:val="22"/>
          <w:szCs w:val="22"/>
        </w:rPr>
        <w:t xml:space="preserve">. Настоящий </w:t>
      </w:r>
      <w:r w:rsidR="00804EA5">
        <w:rPr>
          <w:rFonts w:cs="Times New Roman"/>
          <w:sz w:val="22"/>
          <w:szCs w:val="22"/>
        </w:rPr>
        <w:t>контракт</w:t>
      </w:r>
      <w:r w:rsidR="00162115" w:rsidRPr="00FD730B">
        <w:rPr>
          <w:rFonts w:cs="Times New Roman"/>
          <w:sz w:val="22"/>
          <w:szCs w:val="22"/>
        </w:rPr>
        <w:t xml:space="preserve"> составлен в 2 экземплярах, имеющих одинаковую юридическую силу, по одному для каждой из Сторон. </w:t>
      </w:r>
    </w:p>
    <w:p w:rsidR="00A828EF" w:rsidRPr="00FD730B" w:rsidRDefault="00A828EF" w:rsidP="00C30EC1">
      <w:pPr>
        <w:jc w:val="center"/>
        <w:rPr>
          <w:rFonts w:cs="Times New Roman"/>
          <w:b/>
          <w:sz w:val="22"/>
          <w:szCs w:val="22"/>
        </w:rPr>
      </w:pPr>
    </w:p>
    <w:p w:rsidR="002D38DA" w:rsidRPr="00FD730B" w:rsidRDefault="00DA0878" w:rsidP="00C30EC1">
      <w:pPr>
        <w:jc w:val="center"/>
        <w:rPr>
          <w:rFonts w:cs="Times New Roman"/>
          <w:b/>
          <w:sz w:val="22"/>
          <w:szCs w:val="22"/>
        </w:rPr>
      </w:pPr>
      <w:r>
        <w:rPr>
          <w:rFonts w:cs="Times New Roman"/>
          <w:b/>
          <w:sz w:val="22"/>
          <w:szCs w:val="22"/>
        </w:rPr>
        <w:t>14</w:t>
      </w:r>
      <w:r w:rsidR="002D38DA" w:rsidRPr="00FD730B">
        <w:rPr>
          <w:rFonts w:cs="Times New Roman"/>
          <w:b/>
          <w:sz w:val="22"/>
          <w:szCs w:val="22"/>
        </w:rPr>
        <w:t>. Адреса, реквизиты и подписи сторон</w:t>
      </w:r>
    </w:p>
    <w:tbl>
      <w:tblPr>
        <w:tblW w:w="4990" w:type="pct"/>
        <w:tblLook w:val="01E0" w:firstRow="1" w:lastRow="1" w:firstColumn="1" w:lastColumn="1" w:noHBand="0" w:noVBand="0"/>
      </w:tblPr>
      <w:tblGrid>
        <w:gridCol w:w="5262"/>
        <w:gridCol w:w="4783"/>
      </w:tblGrid>
      <w:tr w:rsidR="002D38DA" w:rsidRPr="00FD730B" w:rsidTr="000C1D94">
        <w:trPr>
          <w:trHeight w:val="80"/>
        </w:trPr>
        <w:tc>
          <w:tcPr>
            <w:tcW w:w="2619" w:type="pct"/>
          </w:tcPr>
          <w:p w:rsidR="002D38DA" w:rsidRPr="00FD730B" w:rsidRDefault="00312C4A" w:rsidP="00C30EC1">
            <w:pPr>
              <w:jc w:val="center"/>
              <w:rPr>
                <w:rFonts w:cs="Times New Roman"/>
                <w:b/>
                <w:sz w:val="22"/>
                <w:szCs w:val="22"/>
              </w:rPr>
            </w:pPr>
            <w:bookmarkStart w:id="11" w:name="_Hlk261863820"/>
            <w:r w:rsidRPr="00FD730B">
              <w:rPr>
                <w:rFonts w:cs="Times New Roman"/>
                <w:b/>
                <w:sz w:val="22"/>
                <w:szCs w:val="22"/>
              </w:rPr>
              <w:t>З</w:t>
            </w:r>
            <w:r w:rsidR="002D38DA" w:rsidRPr="00FD730B">
              <w:rPr>
                <w:rFonts w:cs="Times New Roman"/>
                <w:b/>
                <w:sz w:val="22"/>
                <w:szCs w:val="22"/>
              </w:rPr>
              <w:t>аказчик</w:t>
            </w:r>
          </w:p>
          <w:bookmarkEnd w:id="11"/>
          <w:p w:rsidR="00A10B7E" w:rsidRPr="00804EA5" w:rsidRDefault="00A10B7E" w:rsidP="00A10B7E">
            <w:pPr>
              <w:rPr>
                <w:rFonts w:cs="Times New Roman"/>
                <w:sz w:val="22"/>
                <w:szCs w:val="22"/>
              </w:rPr>
            </w:pPr>
            <w:r w:rsidRPr="00804EA5">
              <w:rPr>
                <w:rFonts w:cs="Times New Roman"/>
                <w:sz w:val="22"/>
                <w:szCs w:val="22"/>
              </w:rPr>
              <w:t>ФГБУ «Астраханский ордена Трудового Красного Знамени государственный природный биосферный заповедник»</w:t>
            </w:r>
          </w:p>
          <w:p w:rsidR="00A10B7E" w:rsidRPr="00804EA5" w:rsidRDefault="00A10B7E" w:rsidP="00A10B7E">
            <w:pPr>
              <w:rPr>
                <w:rFonts w:cs="Times New Roman"/>
                <w:sz w:val="22"/>
                <w:szCs w:val="22"/>
              </w:rPr>
            </w:pPr>
            <w:r w:rsidRPr="00804EA5">
              <w:rPr>
                <w:rFonts w:cs="Times New Roman"/>
                <w:sz w:val="22"/>
                <w:szCs w:val="22"/>
              </w:rPr>
              <w:t>Юридический адрес: 414021, г. Астрахань, ул. Набережной реки Царев, 119</w:t>
            </w:r>
          </w:p>
          <w:p w:rsidR="00804EA5" w:rsidRPr="00804EA5" w:rsidRDefault="00804EA5" w:rsidP="00A10B7E">
            <w:pPr>
              <w:rPr>
                <w:rFonts w:cs="Times New Roman"/>
                <w:sz w:val="22"/>
                <w:szCs w:val="22"/>
              </w:rPr>
            </w:pPr>
            <w:r w:rsidRPr="00804EA5">
              <w:rPr>
                <w:rFonts w:cs="Times New Roman"/>
                <w:sz w:val="22"/>
                <w:szCs w:val="22"/>
              </w:rPr>
              <w:t>Тел.: 8(8512)30-17-64 приемная</w:t>
            </w:r>
          </w:p>
          <w:p w:rsidR="00804EA5" w:rsidRPr="00804EA5" w:rsidRDefault="00804EA5" w:rsidP="00A10B7E">
            <w:pPr>
              <w:rPr>
                <w:rFonts w:cs="Times New Roman"/>
                <w:sz w:val="22"/>
                <w:szCs w:val="22"/>
              </w:rPr>
            </w:pPr>
            <w:r w:rsidRPr="00804EA5">
              <w:rPr>
                <w:rFonts w:cs="Times New Roman"/>
                <w:sz w:val="22"/>
                <w:szCs w:val="22"/>
              </w:rPr>
              <w:t xml:space="preserve">         8(8512)30-17-44 бухгалтерия</w:t>
            </w:r>
          </w:p>
          <w:p w:rsidR="00804EA5" w:rsidRPr="00804EA5" w:rsidRDefault="00804EA5" w:rsidP="00A10B7E">
            <w:pPr>
              <w:rPr>
                <w:rFonts w:cs="Times New Roman"/>
                <w:sz w:val="22"/>
                <w:szCs w:val="22"/>
              </w:rPr>
            </w:pPr>
            <w:r w:rsidRPr="00804EA5">
              <w:rPr>
                <w:rFonts w:cs="Times New Roman"/>
                <w:sz w:val="22"/>
                <w:szCs w:val="22"/>
                <w:lang w:val="en-US"/>
              </w:rPr>
              <w:t>e</w:t>
            </w:r>
            <w:r w:rsidRPr="00804EA5">
              <w:rPr>
                <w:rFonts w:cs="Times New Roman"/>
                <w:sz w:val="22"/>
                <w:szCs w:val="22"/>
              </w:rPr>
              <w:t>-</w:t>
            </w:r>
            <w:r w:rsidRPr="00804EA5">
              <w:rPr>
                <w:rFonts w:cs="Times New Roman"/>
                <w:sz w:val="22"/>
                <w:szCs w:val="22"/>
                <w:lang w:val="en-US"/>
              </w:rPr>
              <w:t>mail</w:t>
            </w:r>
            <w:r w:rsidRPr="00804EA5">
              <w:rPr>
                <w:rFonts w:cs="Times New Roman"/>
                <w:sz w:val="22"/>
                <w:szCs w:val="22"/>
              </w:rPr>
              <w:t xml:space="preserve">: </w:t>
            </w:r>
            <w:r w:rsidRPr="00804EA5">
              <w:rPr>
                <w:rFonts w:cs="Times New Roman"/>
                <w:sz w:val="22"/>
                <w:szCs w:val="22"/>
                <w:lang w:val="en-US"/>
              </w:rPr>
              <w:t>abnr</w:t>
            </w:r>
            <w:r w:rsidRPr="00804EA5">
              <w:rPr>
                <w:rFonts w:cs="Times New Roman"/>
                <w:sz w:val="22"/>
                <w:szCs w:val="22"/>
              </w:rPr>
              <w:t>@</w:t>
            </w:r>
            <w:r w:rsidRPr="00804EA5">
              <w:rPr>
                <w:rFonts w:cs="Times New Roman"/>
                <w:sz w:val="22"/>
                <w:szCs w:val="22"/>
                <w:lang w:val="en-US"/>
              </w:rPr>
              <w:t>bk</w:t>
            </w:r>
            <w:r w:rsidRPr="00804EA5">
              <w:rPr>
                <w:rFonts w:cs="Times New Roman"/>
                <w:sz w:val="22"/>
                <w:szCs w:val="22"/>
              </w:rPr>
              <w:t>.</w:t>
            </w:r>
            <w:r w:rsidRPr="00804EA5">
              <w:rPr>
                <w:rFonts w:cs="Times New Roman"/>
                <w:sz w:val="22"/>
                <w:szCs w:val="22"/>
                <w:lang w:val="en-US"/>
              </w:rPr>
              <w:t>ru</w:t>
            </w:r>
          </w:p>
          <w:p w:rsidR="00A10B7E" w:rsidRPr="00804EA5" w:rsidRDefault="00A10B7E" w:rsidP="00A10B7E">
            <w:pPr>
              <w:rPr>
                <w:rFonts w:cs="Times New Roman"/>
                <w:sz w:val="22"/>
                <w:szCs w:val="22"/>
              </w:rPr>
            </w:pPr>
            <w:r w:rsidRPr="00804EA5">
              <w:rPr>
                <w:rFonts w:cs="Times New Roman"/>
                <w:sz w:val="22"/>
                <w:szCs w:val="22"/>
              </w:rPr>
              <w:t>ИНН/КПП: 3017004288 / 302501001</w:t>
            </w:r>
          </w:p>
          <w:p w:rsidR="00A10B7E" w:rsidRPr="00804EA5" w:rsidRDefault="00A10B7E" w:rsidP="00A10B7E">
            <w:pPr>
              <w:rPr>
                <w:rFonts w:cs="Times New Roman"/>
                <w:sz w:val="22"/>
                <w:szCs w:val="22"/>
              </w:rPr>
            </w:pPr>
            <w:r w:rsidRPr="00804EA5">
              <w:rPr>
                <w:rFonts w:cs="Times New Roman"/>
                <w:sz w:val="22"/>
                <w:szCs w:val="22"/>
              </w:rPr>
              <w:t>ОГРН: 102 3000 836 693</w:t>
            </w:r>
          </w:p>
          <w:p w:rsidR="00A10B7E" w:rsidRPr="00804EA5" w:rsidRDefault="00A10B7E" w:rsidP="00A10B7E">
            <w:pPr>
              <w:rPr>
                <w:rFonts w:cs="Times New Roman"/>
                <w:sz w:val="22"/>
                <w:szCs w:val="22"/>
              </w:rPr>
            </w:pPr>
            <w:r w:rsidRPr="00804EA5">
              <w:rPr>
                <w:rFonts w:cs="Times New Roman"/>
                <w:sz w:val="22"/>
                <w:szCs w:val="22"/>
              </w:rPr>
              <w:t>Банковские реквизиты:</w:t>
            </w:r>
          </w:p>
          <w:p w:rsidR="00A10B7E" w:rsidRPr="00804EA5" w:rsidRDefault="008A3F3A" w:rsidP="00A10B7E">
            <w:pPr>
              <w:tabs>
                <w:tab w:val="left" w:pos="2520"/>
                <w:tab w:val="left" w:pos="2925"/>
              </w:tabs>
              <w:rPr>
                <w:sz w:val="22"/>
                <w:szCs w:val="22"/>
              </w:rPr>
            </w:pPr>
            <w:r>
              <w:rPr>
                <w:sz w:val="22"/>
                <w:szCs w:val="22"/>
              </w:rPr>
              <w:t>Банк получателя: ОКЦ №1 ВВ</w:t>
            </w:r>
            <w:r w:rsidR="00804EA5" w:rsidRPr="00804EA5">
              <w:rPr>
                <w:sz w:val="22"/>
                <w:szCs w:val="22"/>
              </w:rPr>
              <w:t>ГУ Банка России</w:t>
            </w:r>
            <w:r>
              <w:rPr>
                <w:sz w:val="22"/>
                <w:szCs w:val="22"/>
              </w:rPr>
              <w:t>//УФК по Нижегородской области г. Нижний Новгород</w:t>
            </w:r>
          </w:p>
          <w:p w:rsidR="00A10B7E" w:rsidRPr="00804EA5" w:rsidRDefault="00A10B7E" w:rsidP="00A10B7E">
            <w:pPr>
              <w:tabs>
                <w:tab w:val="left" w:pos="2520"/>
                <w:tab w:val="left" w:pos="2925"/>
              </w:tabs>
              <w:rPr>
                <w:sz w:val="22"/>
                <w:szCs w:val="22"/>
              </w:rPr>
            </w:pPr>
            <w:r w:rsidRPr="00804EA5">
              <w:rPr>
                <w:sz w:val="22"/>
                <w:szCs w:val="22"/>
              </w:rPr>
              <w:t>Казначейский сч</w:t>
            </w:r>
            <w:r w:rsidR="008A3F3A">
              <w:rPr>
                <w:sz w:val="22"/>
                <w:szCs w:val="22"/>
              </w:rPr>
              <w:t>ет (КС) 03214643000000013235</w:t>
            </w:r>
          </w:p>
          <w:p w:rsidR="00A10B7E" w:rsidRPr="00804EA5" w:rsidRDefault="008A3F3A" w:rsidP="00A10B7E">
            <w:pPr>
              <w:tabs>
                <w:tab w:val="left" w:pos="2520"/>
                <w:tab w:val="left" w:pos="2925"/>
              </w:tabs>
              <w:rPr>
                <w:sz w:val="22"/>
                <w:szCs w:val="22"/>
              </w:rPr>
            </w:pPr>
            <w:r>
              <w:rPr>
                <w:sz w:val="22"/>
                <w:szCs w:val="22"/>
              </w:rPr>
              <w:t>Получатель УФК по Нижегородской</w:t>
            </w:r>
            <w:r w:rsidR="00A10B7E" w:rsidRPr="00804EA5">
              <w:rPr>
                <w:sz w:val="22"/>
                <w:szCs w:val="22"/>
              </w:rPr>
              <w:t xml:space="preserve"> области (ФГБУ «АСТРАХАНСКИЙ ГОСУДАРСТВЕННЫЙ ЗАПОВЕДНИК» л/с 20256017350)</w:t>
            </w:r>
          </w:p>
          <w:p w:rsidR="00A10B7E" w:rsidRPr="00804EA5" w:rsidRDefault="00A10B7E" w:rsidP="00A10B7E">
            <w:pPr>
              <w:tabs>
                <w:tab w:val="left" w:pos="2520"/>
                <w:tab w:val="left" w:pos="2925"/>
              </w:tabs>
              <w:rPr>
                <w:sz w:val="22"/>
                <w:szCs w:val="22"/>
              </w:rPr>
            </w:pPr>
            <w:r w:rsidRPr="00804EA5">
              <w:rPr>
                <w:sz w:val="22"/>
                <w:szCs w:val="22"/>
              </w:rPr>
              <w:t>Корреспондентский счет (ЕКС):</w:t>
            </w:r>
            <w:r w:rsidRPr="00804EA5">
              <w:rPr>
                <w:b/>
                <w:sz w:val="22"/>
                <w:szCs w:val="22"/>
              </w:rPr>
              <w:t xml:space="preserve"> </w:t>
            </w:r>
            <w:r w:rsidR="008A3F3A">
              <w:rPr>
                <w:sz w:val="22"/>
                <w:szCs w:val="22"/>
              </w:rPr>
              <w:t>40102810445370000024</w:t>
            </w:r>
          </w:p>
          <w:p w:rsidR="00A10B7E" w:rsidRPr="00804EA5" w:rsidRDefault="008A3F3A" w:rsidP="00A10B7E">
            <w:pPr>
              <w:rPr>
                <w:sz w:val="22"/>
                <w:szCs w:val="22"/>
              </w:rPr>
            </w:pPr>
            <w:r>
              <w:rPr>
                <w:sz w:val="22"/>
                <w:szCs w:val="22"/>
              </w:rPr>
              <w:t>БИК 012202102</w:t>
            </w:r>
          </w:p>
          <w:p w:rsidR="002D38DA" w:rsidRPr="00804EA5" w:rsidRDefault="00312C4A" w:rsidP="00C30EC1">
            <w:pPr>
              <w:rPr>
                <w:rFonts w:cs="Times New Roman"/>
                <w:sz w:val="22"/>
                <w:szCs w:val="22"/>
              </w:rPr>
            </w:pPr>
            <w:r w:rsidRPr="00804EA5">
              <w:rPr>
                <w:rFonts w:cs="Times New Roman"/>
                <w:sz w:val="22"/>
                <w:szCs w:val="22"/>
              </w:rPr>
              <w:t xml:space="preserve">                                 </w:t>
            </w:r>
          </w:p>
          <w:p w:rsidR="00312C4A" w:rsidRPr="00804EA5" w:rsidRDefault="00A209B9" w:rsidP="00C30EC1">
            <w:pPr>
              <w:rPr>
                <w:rFonts w:cs="Times New Roman"/>
                <w:sz w:val="22"/>
                <w:szCs w:val="22"/>
              </w:rPr>
            </w:pPr>
            <w:r w:rsidRPr="00804EA5">
              <w:rPr>
                <w:rFonts w:cs="Times New Roman"/>
                <w:sz w:val="22"/>
                <w:szCs w:val="22"/>
              </w:rPr>
              <w:t>_______________________</w:t>
            </w:r>
            <w:r w:rsidR="00D95880" w:rsidRPr="00804EA5">
              <w:rPr>
                <w:rFonts w:cs="Times New Roman"/>
                <w:sz w:val="22"/>
                <w:szCs w:val="22"/>
              </w:rPr>
              <w:t>Н.А. Цымлянский</w:t>
            </w:r>
            <w:r w:rsidR="00312C4A" w:rsidRPr="00804EA5">
              <w:rPr>
                <w:rFonts w:cs="Times New Roman"/>
                <w:sz w:val="22"/>
                <w:szCs w:val="22"/>
              </w:rPr>
              <w:t xml:space="preserve"> </w:t>
            </w:r>
          </w:p>
          <w:p w:rsidR="002D38DA" w:rsidRPr="00804EA5" w:rsidRDefault="002D38DA" w:rsidP="00C30EC1">
            <w:pPr>
              <w:rPr>
                <w:rFonts w:cs="Times New Roman"/>
                <w:sz w:val="22"/>
                <w:szCs w:val="22"/>
              </w:rPr>
            </w:pPr>
            <w:r w:rsidRPr="00804EA5">
              <w:rPr>
                <w:rFonts w:cs="Times New Roman"/>
                <w:sz w:val="22"/>
                <w:szCs w:val="22"/>
              </w:rPr>
              <w:t xml:space="preserve">М.П.  </w:t>
            </w:r>
            <w:r w:rsidR="00804EA5" w:rsidRPr="00804EA5">
              <w:rPr>
                <w:rFonts w:cs="Times New Roman"/>
                <w:sz w:val="22"/>
                <w:szCs w:val="22"/>
              </w:rPr>
              <w:t xml:space="preserve"> </w:t>
            </w:r>
          </w:p>
          <w:p w:rsidR="002D38DA" w:rsidRPr="00FD730B" w:rsidRDefault="002D38DA" w:rsidP="00C30EC1">
            <w:pPr>
              <w:rPr>
                <w:rFonts w:cs="Times New Roman"/>
                <w:sz w:val="22"/>
                <w:szCs w:val="22"/>
              </w:rPr>
            </w:pPr>
          </w:p>
        </w:tc>
        <w:tc>
          <w:tcPr>
            <w:tcW w:w="2381" w:type="pct"/>
          </w:tcPr>
          <w:p w:rsidR="002D38DA" w:rsidRDefault="00A8195B" w:rsidP="00C30EC1">
            <w:pPr>
              <w:jc w:val="center"/>
              <w:rPr>
                <w:rFonts w:cs="Times New Roman"/>
                <w:b/>
                <w:sz w:val="22"/>
                <w:szCs w:val="22"/>
              </w:rPr>
            </w:pPr>
            <w:r>
              <w:rPr>
                <w:rFonts w:cs="Times New Roman"/>
                <w:b/>
                <w:sz w:val="22"/>
                <w:szCs w:val="22"/>
              </w:rPr>
              <w:t>Исполнитель</w:t>
            </w:r>
          </w:p>
          <w:p w:rsidR="002D38DA" w:rsidRPr="00FD730B" w:rsidRDefault="002D38DA" w:rsidP="00804EA5">
            <w:pPr>
              <w:rPr>
                <w:rFonts w:cs="Times New Roman"/>
                <w:sz w:val="22"/>
                <w:szCs w:val="22"/>
              </w:rPr>
            </w:pPr>
          </w:p>
        </w:tc>
      </w:tr>
      <w:bookmarkEnd w:id="0"/>
      <w:bookmarkEnd w:id="1"/>
      <w:bookmarkEnd w:id="2"/>
      <w:bookmarkEnd w:id="3"/>
      <w:bookmarkEnd w:id="4"/>
    </w:tbl>
    <w:p w:rsidR="0074673F" w:rsidRDefault="0074673F"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364F2" w:rsidRDefault="002364F2" w:rsidP="0074673F">
      <w:pPr>
        <w:rPr>
          <w:sz w:val="22"/>
          <w:szCs w:val="22"/>
        </w:rPr>
      </w:pPr>
    </w:p>
    <w:p w:rsidR="00250580" w:rsidRDefault="00250580" w:rsidP="005540E8">
      <w:pPr>
        <w:widowControl/>
        <w:autoSpaceDE/>
        <w:autoSpaceDN/>
        <w:adjustRightInd/>
        <w:ind w:left="5670"/>
        <w:jc w:val="right"/>
        <w:rPr>
          <w:sz w:val="24"/>
          <w:szCs w:val="24"/>
        </w:rPr>
      </w:pPr>
    </w:p>
    <w:p w:rsidR="00250580" w:rsidRDefault="00250580" w:rsidP="005540E8">
      <w:pPr>
        <w:widowControl/>
        <w:autoSpaceDE/>
        <w:autoSpaceDN/>
        <w:adjustRightInd/>
        <w:ind w:left="5670"/>
        <w:jc w:val="right"/>
        <w:rPr>
          <w:sz w:val="24"/>
          <w:szCs w:val="24"/>
        </w:rPr>
      </w:pPr>
    </w:p>
    <w:p w:rsidR="00250580" w:rsidRDefault="00250580" w:rsidP="005540E8">
      <w:pPr>
        <w:widowControl/>
        <w:autoSpaceDE/>
        <w:autoSpaceDN/>
        <w:adjustRightInd/>
        <w:ind w:left="5670"/>
        <w:jc w:val="right"/>
        <w:rPr>
          <w:sz w:val="24"/>
          <w:szCs w:val="24"/>
        </w:rPr>
      </w:pPr>
    </w:p>
    <w:p w:rsidR="00250580" w:rsidRDefault="00250580" w:rsidP="005540E8">
      <w:pPr>
        <w:widowControl/>
        <w:autoSpaceDE/>
        <w:autoSpaceDN/>
        <w:adjustRightInd/>
        <w:ind w:left="5670"/>
        <w:jc w:val="right"/>
        <w:rPr>
          <w:sz w:val="24"/>
          <w:szCs w:val="24"/>
        </w:rPr>
      </w:pPr>
    </w:p>
    <w:p w:rsidR="00250580" w:rsidRDefault="00250580" w:rsidP="005540E8">
      <w:pPr>
        <w:widowControl/>
        <w:autoSpaceDE/>
        <w:autoSpaceDN/>
        <w:adjustRightInd/>
        <w:ind w:left="5670"/>
        <w:jc w:val="right"/>
        <w:rPr>
          <w:sz w:val="24"/>
          <w:szCs w:val="24"/>
        </w:rPr>
      </w:pPr>
    </w:p>
    <w:p w:rsidR="00250580" w:rsidRDefault="00250580" w:rsidP="005540E8">
      <w:pPr>
        <w:widowControl/>
        <w:autoSpaceDE/>
        <w:autoSpaceDN/>
        <w:adjustRightInd/>
        <w:ind w:left="5670"/>
        <w:jc w:val="right"/>
        <w:rPr>
          <w:sz w:val="24"/>
          <w:szCs w:val="24"/>
        </w:rPr>
      </w:pPr>
    </w:p>
    <w:p w:rsidR="00250580" w:rsidRDefault="00250580" w:rsidP="005540E8">
      <w:pPr>
        <w:widowControl/>
        <w:autoSpaceDE/>
        <w:autoSpaceDN/>
        <w:adjustRightInd/>
        <w:ind w:left="5670"/>
        <w:jc w:val="right"/>
        <w:rPr>
          <w:sz w:val="24"/>
          <w:szCs w:val="24"/>
        </w:rPr>
      </w:pPr>
    </w:p>
    <w:p w:rsidR="00DA0878" w:rsidRDefault="00DA0878" w:rsidP="005540E8">
      <w:pPr>
        <w:widowControl/>
        <w:autoSpaceDE/>
        <w:autoSpaceDN/>
        <w:adjustRightInd/>
        <w:ind w:left="5670"/>
        <w:jc w:val="right"/>
        <w:rPr>
          <w:sz w:val="24"/>
          <w:szCs w:val="24"/>
        </w:rPr>
      </w:pPr>
    </w:p>
    <w:p w:rsidR="00DC5C11" w:rsidRDefault="00DC5C11" w:rsidP="005540E8">
      <w:pPr>
        <w:widowControl/>
        <w:autoSpaceDE/>
        <w:autoSpaceDN/>
        <w:adjustRightInd/>
        <w:ind w:left="5670"/>
        <w:jc w:val="right"/>
        <w:rPr>
          <w:sz w:val="24"/>
          <w:szCs w:val="24"/>
        </w:rPr>
      </w:pPr>
    </w:p>
    <w:p w:rsidR="00B81C02" w:rsidRDefault="00B81C02" w:rsidP="005540E8">
      <w:pPr>
        <w:widowControl/>
        <w:autoSpaceDE/>
        <w:autoSpaceDN/>
        <w:adjustRightInd/>
        <w:ind w:left="5670"/>
        <w:jc w:val="right"/>
        <w:rPr>
          <w:sz w:val="24"/>
          <w:szCs w:val="24"/>
        </w:rPr>
      </w:pPr>
    </w:p>
    <w:p w:rsidR="00B81C02" w:rsidRDefault="00B81C02" w:rsidP="005540E8">
      <w:pPr>
        <w:widowControl/>
        <w:autoSpaceDE/>
        <w:autoSpaceDN/>
        <w:adjustRightInd/>
        <w:ind w:left="5670"/>
        <w:jc w:val="right"/>
        <w:rPr>
          <w:sz w:val="24"/>
          <w:szCs w:val="24"/>
        </w:rPr>
      </w:pPr>
    </w:p>
    <w:p w:rsidR="005540E8" w:rsidRDefault="005540E8" w:rsidP="005540E8">
      <w:pPr>
        <w:widowControl/>
        <w:autoSpaceDE/>
        <w:autoSpaceDN/>
        <w:adjustRightInd/>
        <w:ind w:left="5670"/>
        <w:jc w:val="right"/>
        <w:rPr>
          <w:sz w:val="24"/>
          <w:szCs w:val="24"/>
        </w:rPr>
      </w:pPr>
      <w:r>
        <w:rPr>
          <w:sz w:val="24"/>
          <w:szCs w:val="24"/>
        </w:rPr>
        <w:t>Приложение №1 к контракту</w:t>
      </w:r>
    </w:p>
    <w:p w:rsidR="005540E8" w:rsidRDefault="00CA663A" w:rsidP="005540E8">
      <w:pPr>
        <w:widowControl/>
        <w:autoSpaceDE/>
        <w:autoSpaceDN/>
        <w:adjustRightInd/>
        <w:ind w:left="5670"/>
        <w:jc w:val="right"/>
        <w:rPr>
          <w:sz w:val="24"/>
          <w:szCs w:val="24"/>
        </w:rPr>
      </w:pPr>
      <w:r>
        <w:rPr>
          <w:sz w:val="24"/>
          <w:szCs w:val="24"/>
        </w:rPr>
        <w:t>от __.__.2026 г.  № ________</w:t>
      </w:r>
    </w:p>
    <w:p w:rsidR="005540E8" w:rsidRDefault="005540E8" w:rsidP="005540E8">
      <w:pPr>
        <w:widowControl/>
        <w:autoSpaceDE/>
        <w:autoSpaceDN/>
        <w:adjustRightInd/>
        <w:jc w:val="center"/>
        <w:rPr>
          <w:b/>
          <w:sz w:val="24"/>
          <w:szCs w:val="24"/>
        </w:rPr>
      </w:pPr>
    </w:p>
    <w:p w:rsidR="005540E8" w:rsidRPr="00CF13DC" w:rsidRDefault="005540E8" w:rsidP="005540E8">
      <w:pPr>
        <w:widowControl/>
        <w:autoSpaceDE/>
        <w:autoSpaceDN/>
        <w:adjustRightInd/>
        <w:jc w:val="center"/>
        <w:rPr>
          <w:b/>
          <w:sz w:val="22"/>
          <w:szCs w:val="22"/>
        </w:rPr>
      </w:pPr>
      <w:r w:rsidRPr="00CF13DC">
        <w:rPr>
          <w:b/>
          <w:sz w:val="22"/>
          <w:szCs w:val="22"/>
        </w:rPr>
        <w:t>Спецификация</w:t>
      </w:r>
    </w:p>
    <w:p w:rsidR="005540E8" w:rsidRPr="00CF13DC" w:rsidRDefault="005540E8" w:rsidP="005540E8">
      <w:pPr>
        <w:widowControl/>
        <w:autoSpaceDE/>
        <w:autoSpaceDN/>
        <w:adjustRightInd/>
        <w:jc w:val="center"/>
        <w:rPr>
          <w:b/>
          <w:sz w:val="22"/>
          <w:szCs w:val="22"/>
        </w:rPr>
      </w:pPr>
    </w:p>
    <w:tbl>
      <w:tblPr>
        <w:tblW w:w="9678" w:type="dxa"/>
        <w:tblInd w:w="93" w:type="dxa"/>
        <w:tblLook w:val="04A0" w:firstRow="1" w:lastRow="0" w:firstColumn="1" w:lastColumn="0" w:noHBand="0" w:noVBand="1"/>
      </w:tblPr>
      <w:tblGrid>
        <w:gridCol w:w="640"/>
        <w:gridCol w:w="4077"/>
        <w:gridCol w:w="992"/>
        <w:gridCol w:w="851"/>
        <w:gridCol w:w="1417"/>
        <w:gridCol w:w="1701"/>
      </w:tblGrid>
      <w:tr w:rsidR="005540E8" w:rsidRPr="00CF13DC" w:rsidTr="0061183B">
        <w:trPr>
          <w:trHeight w:val="255"/>
        </w:trPr>
        <w:tc>
          <w:tcPr>
            <w:tcW w:w="6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540E8" w:rsidRPr="00CF13DC" w:rsidRDefault="005540E8" w:rsidP="00C129CB">
            <w:pPr>
              <w:widowControl/>
              <w:autoSpaceDE/>
              <w:autoSpaceDN/>
              <w:adjustRightInd/>
              <w:jc w:val="center"/>
              <w:rPr>
                <w:b/>
                <w:bCs/>
                <w:sz w:val="22"/>
                <w:szCs w:val="22"/>
              </w:rPr>
            </w:pPr>
            <w:r w:rsidRPr="00CF13DC">
              <w:rPr>
                <w:b/>
                <w:bCs/>
                <w:sz w:val="22"/>
                <w:szCs w:val="22"/>
              </w:rPr>
              <w:t>№</w:t>
            </w:r>
          </w:p>
        </w:tc>
        <w:tc>
          <w:tcPr>
            <w:tcW w:w="4077" w:type="dxa"/>
            <w:tcBorders>
              <w:top w:val="single" w:sz="8" w:space="0" w:color="auto"/>
              <w:left w:val="nil"/>
              <w:bottom w:val="single" w:sz="4" w:space="0" w:color="auto"/>
              <w:right w:val="single" w:sz="4" w:space="0" w:color="auto"/>
            </w:tcBorders>
            <w:shd w:val="clear" w:color="auto" w:fill="auto"/>
            <w:noWrap/>
            <w:vAlign w:val="center"/>
            <w:hideMark/>
          </w:tcPr>
          <w:p w:rsidR="005540E8" w:rsidRPr="00CF13DC" w:rsidRDefault="00F63B34" w:rsidP="00C129CB">
            <w:pPr>
              <w:widowControl/>
              <w:autoSpaceDE/>
              <w:autoSpaceDN/>
              <w:adjustRightInd/>
              <w:jc w:val="center"/>
              <w:rPr>
                <w:b/>
                <w:bCs/>
                <w:sz w:val="22"/>
                <w:szCs w:val="22"/>
              </w:rPr>
            </w:pPr>
            <w:r>
              <w:rPr>
                <w:b/>
                <w:bCs/>
                <w:sz w:val="22"/>
                <w:szCs w:val="22"/>
              </w:rPr>
              <w:t>Наименование изделия</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5540E8" w:rsidRPr="00CF13DC" w:rsidRDefault="005540E8" w:rsidP="00C129CB">
            <w:pPr>
              <w:widowControl/>
              <w:autoSpaceDE/>
              <w:autoSpaceDN/>
              <w:adjustRightInd/>
              <w:jc w:val="center"/>
              <w:rPr>
                <w:b/>
                <w:bCs/>
                <w:sz w:val="22"/>
                <w:szCs w:val="22"/>
              </w:rPr>
            </w:pPr>
            <w:r w:rsidRPr="00CF13DC">
              <w:rPr>
                <w:b/>
                <w:bCs/>
                <w:sz w:val="22"/>
                <w:szCs w:val="22"/>
              </w:rPr>
              <w:t>Кол-во</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5540E8" w:rsidRPr="00CF13DC" w:rsidRDefault="005540E8" w:rsidP="00C129CB">
            <w:pPr>
              <w:widowControl/>
              <w:autoSpaceDE/>
              <w:autoSpaceDN/>
              <w:adjustRightInd/>
              <w:jc w:val="center"/>
              <w:rPr>
                <w:b/>
                <w:bCs/>
                <w:sz w:val="22"/>
                <w:szCs w:val="22"/>
              </w:rPr>
            </w:pPr>
            <w:r w:rsidRPr="00CF13DC">
              <w:rPr>
                <w:b/>
                <w:bCs/>
                <w:sz w:val="22"/>
                <w:szCs w:val="22"/>
              </w:rPr>
              <w:t>Ед.</w:t>
            </w:r>
          </w:p>
        </w:tc>
        <w:tc>
          <w:tcPr>
            <w:tcW w:w="1417" w:type="dxa"/>
            <w:tcBorders>
              <w:top w:val="single" w:sz="8" w:space="0" w:color="auto"/>
              <w:left w:val="nil"/>
              <w:bottom w:val="single" w:sz="4" w:space="0" w:color="auto"/>
              <w:right w:val="single" w:sz="4" w:space="0" w:color="auto"/>
            </w:tcBorders>
          </w:tcPr>
          <w:p w:rsidR="005540E8" w:rsidRPr="00CF13DC" w:rsidRDefault="005540E8" w:rsidP="00C129CB">
            <w:pPr>
              <w:widowControl/>
              <w:autoSpaceDE/>
              <w:autoSpaceDN/>
              <w:adjustRightInd/>
              <w:jc w:val="center"/>
              <w:rPr>
                <w:b/>
                <w:bCs/>
                <w:sz w:val="22"/>
                <w:szCs w:val="22"/>
              </w:rPr>
            </w:pPr>
            <w:r w:rsidRPr="00CF13DC">
              <w:rPr>
                <w:b/>
                <w:bCs/>
                <w:sz w:val="22"/>
                <w:szCs w:val="22"/>
              </w:rPr>
              <w:t>Цена за ед. с НДС</w:t>
            </w:r>
            <w:r w:rsidR="007661B8">
              <w:rPr>
                <w:b/>
                <w:bCs/>
                <w:sz w:val="22"/>
                <w:szCs w:val="22"/>
              </w:rPr>
              <w:t>/Без НДС</w:t>
            </w:r>
            <w:r w:rsidRPr="00CF13DC">
              <w:rPr>
                <w:b/>
                <w:bCs/>
                <w:sz w:val="22"/>
                <w:szCs w:val="22"/>
              </w:rPr>
              <w:t>, руб.</w:t>
            </w:r>
          </w:p>
        </w:tc>
        <w:tc>
          <w:tcPr>
            <w:tcW w:w="1701" w:type="dxa"/>
            <w:tcBorders>
              <w:top w:val="single" w:sz="8" w:space="0" w:color="auto"/>
              <w:left w:val="nil"/>
              <w:bottom w:val="single" w:sz="4" w:space="0" w:color="auto"/>
              <w:right w:val="single" w:sz="4" w:space="0" w:color="auto"/>
            </w:tcBorders>
          </w:tcPr>
          <w:p w:rsidR="005540E8" w:rsidRPr="00CF13DC" w:rsidRDefault="005540E8" w:rsidP="00C129CB">
            <w:pPr>
              <w:widowControl/>
              <w:autoSpaceDE/>
              <w:autoSpaceDN/>
              <w:adjustRightInd/>
              <w:jc w:val="center"/>
              <w:rPr>
                <w:b/>
                <w:bCs/>
                <w:sz w:val="22"/>
                <w:szCs w:val="22"/>
              </w:rPr>
            </w:pPr>
            <w:r w:rsidRPr="00CF13DC">
              <w:rPr>
                <w:b/>
                <w:bCs/>
                <w:sz w:val="22"/>
                <w:szCs w:val="22"/>
              </w:rPr>
              <w:t>Сумма с НДС</w:t>
            </w:r>
            <w:r w:rsidR="007661B8">
              <w:rPr>
                <w:b/>
                <w:bCs/>
                <w:sz w:val="22"/>
                <w:szCs w:val="22"/>
              </w:rPr>
              <w:t>/Без НДС</w:t>
            </w:r>
            <w:r w:rsidRPr="00CF13DC">
              <w:rPr>
                <w:b/>
                <w:bCs/>
                <w:sz w:val="22"/>
                <w:szCs w:val="22"/>
              </w:rPr>
              <w:t>, руб.</w:t>
            </w:r>
          </w:p>
        </w:tc>
      </w:tr>
      <w:tr w:rsidR="005540E8" w:rsidRPr="00CF13DC" w:rsidTr="0061183B">
        <w:trPr>
          <w:trHeight w:val="237"/>
        </w:trPr>
        <w:tc>
          <w:tcPr>
            <w:tcW w:w="640" w:type="dxa"/>
            <w:tcBorders>
              <w:top w:val="single" w:sz="4" w:space="0" w:color="auto"/>
              <w:left w:val="single" w:sz="8" w:space="0" w:color="auto"/>
              <w:bottom w:val="single" w:sz="4" w:space="0" w:color="auto"/>
              <w:right w:val="single" w:sz="4" w:space="0" w:color="auto"/>
            </w:tcBorders>
            <w:shd w:val="clear" w:color="auto" w:fill="auto"/>
            <w:noWrap/>
          </w:tcPr>
          <w:p w:rsidR="005540E8" w:rsidRPr="0061183B" w:rsidRDefault="005540E8" w:rsidP="00C129CB">
            <w:pPr>
              <w:widowControl/>
              <w:autoSpaceDE/>
              <w:autoSpaceDN/>
              <w:adjustRightInd/>
              <w:jc w:val="center"/>
              <w:rPr>
                <w:color w:val="000000"/>
              </w:rPr>
            </w:pPr>
            <w:r w:rsidRPr="0061183B">
              <w:rPr>
                <w:color w:val="000000"/>
              </w:rPr>
              <w:t>1</w:t>
            </w:r>
          </w:p>
        </w:tc>
        <w:tc>
          <w:tcPr>
            <w:tcW w:w="4077" w:type="dxa"/>
            <w:tcBorders>
              <w:top w:val="single" w:sz="4" w:space="0" w:color="auto"/>
              <w:left w:val="nil"/>
              <w:bottom w:val="single" w:sz="4" w:space="0" w:color="auto"/>
              <w:right w:val="single" w:sz="4" w:space="0" w:color="auto"/>
            </w:tcBorders>
            <w:shd w:val="clear" w:color="auto" w:fill="auto"/>
          </w:tcPr>
          <w:p w:rsidR="00CF13DC" w:rsidRPr="002F3946" w:rsidRDefault="00CF13DC" w:rsidP="00F63B34">
            <w:pPr>
              <w:widowControl/>
              <w:autoSpaceDE/>
              <w:autoSpaceDN/>
              <w:adjustRightInd/>
              <w:rPr>
                <w:color w:val="000000"/>
                <w:sz w:val="22"/>
                <w:szCs w:val="22"/>
              </w:rPr>
            </w:pPr>
            <w:r w:rsidRPr="002F3946">
              <w:rPr>
                <w:color w:val="000000"/>
                <w:sz w:val="22"/>
                <w:szCs w:val="22"/>
              </w:rPr>
              <w:t xml:space="preserve">Аншлаг </w:t>
            </w:r>
            <w:r w:rsidR="0001160B">
              <w:rPr>
                <w:color w:val="000000"/>
                <w:sz w:val="22"/>
                <w:szCs w:val="22"/>
              </w:rPr>
              <w:t>«остров Малый Жемчужный</w:t>
            </w:r>
            <w:r w:rsidR="00DA0878" w:rsidRPr="002F3946">
              <w:rPr>
                <w:color w:val="000000"/>
                <w:sz w:val="22"/>
                <w:szCs w:val="22"/>
              </w:rPr>
              <w:t xml:space="preserve">» </w:t>
            </w:r>
            <w:r w:rsidRPr="002F3946">
              <w:rPr>
                <w:color w:val="000000"/>
                <w:sz w:val="22"/>
                <w:szCs w:val="22"/>
              </w:rPr>
              <w:t>100х50 см</w:t>
            </w:r>
            <w:r w:rsidR="00F63B34" w:rsidRPr="002F3946">
              <w:rPr>
                <w:color w:val="000000"/>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tcPr>
          <w:p w:rsidR="005540E8" w:rsidRPr="00B059DC" w:rsidRDefault="0001160B" w:rsidP="00C129CB">
            <w:pPr>
              <w:widowControl/>
              <w:autoSpaceDE/>
              <w:autoSpaceDN/>
              <w:adjustRightInd/>
              <w:jc w:val="center"/>
              <w:rPr>
                <w:color w:val="000000"/>
                <w:sz w:val="22"/>
                <w:szCs w:val="22"/>
              </w:rPr>
            </w:pPr>
            <w:r>
              <w:rPr>
                <w:color w:val="000000"/>
                <w:sz w:val="22"/>
                <w:szCs w:val="22"/>
              </w:rPr>
              <w:t>2</w:t>
            </w:r>
          </w:p>
        </w:tc>
        <w:tc>
          <w:tcPr>
            <w:tcW w:w="851" w:type="dxa"/>
            <w:tcBorders>
              <w:top w:val="single" w:sz="4" w:space="0" w:color="auto"/>
              <w:left w:val="nil"/>
              <w:bottom w:val="single" w:sz="4" w:space="0" w:color="auto"/>
              <w:right w:val="single" w:sz="4" w:space="0" w:color="auto"/>
            </w:tcBorders>
            <w:shd w:val="clear" w:color="auto" w:fill="auto"/>
            <w:noWrap/>
          </w:tcPr>
          <w:p w:rsidR="005540E8" w:rsidRPr="00B059DC" w:rsidRDefault="00CF13DC" w:rsidP="00C129CB">
            <w:pPr>
              <w:widowControl/>
              <w:autoSpaceDE/>
              <w:autoSpaceDN/>
              <w:adjustRightInd/>
              <w:jc w:val="center"/>
              <w:rPr>
                <w:color w:val="000000"/>
                <w:sz w:val="22"/>
                <w:szCs w:val="22"/>
              </w:rPr>
            </w:pPr>
            <w:r w:rsidRPr="00B059DC">
              <w:rPr>
                <w:color w:val="000000"/>
                <w:sz w:val="22"/>
                <w:szCs w:val="22"/>
              </w:rPr>
              <w:t>шт</w:t>
            </w:r>
          </w:p>
        </w:tc>
        <w:tc>
          <w:tcPr>
            <w:tcW w:w="1417" w:type="dxa"/>
            <w:tcBorders>
              <w:top w:val="single" w:sz="4" w:space="0" w:color="auto"/>
              <w:left w:val="nil"/>
              <w:bottom w:val="single" w:sz="4" w:space="0" w:color="auto"/>
              <w:right w:val="single" w:sz="4" w:space="0" w:color="auto"/>
            </w:tcBorders>
          </w:tcPr>
          <w:p w:rsidR="005540E8" w:rsidRPr="00B059DC" w:rsidRDefault="005540E8" w:rsidP="00C129CB">
            <w:pPr>
              <w:widowControl/>
              <w:autoSpaceDE/>
              <w:autoSpaceDN/>
              <w:adjustRightInd/>
              <w:jc w:val="center"/>
              <w:rPr>
                <w:color w:val="000000"/>
                <w:sz w:val="22"/>
                <w:szCs w:val="22"/>
              </w:rPr>
            </w:pPr>
          </w:p>
        </w:tc>
        <w:tc>
          <w:tcPr>
            <w:tcW w:w="1701" w:type="dxa"/>
            <w:tcBorders>
              <w:top w:val="single" w:sz="4" w:space="0" w:color="auto"/>
              <w:left w:val="nil"/>
              <w:bottom w:val="single" w:sz="4" w:space="0" w:color="auto"/>
              <w:right w:val="single" w:sz="4" w:space="0" w:color="auto"/>
            </w:tcBorders>
          </w:tcPr>
          <w:p w:rsidR="005540E8" w:rsidRPr="00B059DC" w:rsidRDefault="005540E8" w:rsidP="00C129CB">
            <w:pPr>
              <w:widowControl/>
              <w:autoSpaceDE/>
              <w:autoSpaceDN/>
              <w:adjustRightInd/>
              <w:jc w:val="center"/>
              <w:rPr>
                <w:color w:val="000000"/>
                <w:sz w:val="22"/>
                <w:szCs w:val="22"/>
              </w:rPr>
            </w:pPr>
          </w:p>
        </w:tc>
      </w:tr>
      <w:tr w:rsidR="00CF13DC" w:rsidRPr="00CF13DC" w:rsidTr="0061183B">
        <w:trPr>
          <w:trHeight w:val="237"/>
        </w:trPr>
        <w:tc>
          <w:tcPr>
            <w:tcW w:w="640" w:type="dxa"/>
            <w:tcBorders>
              <w:top w:val="single" w:sz="4" w:space="0" w:color="auto"/>
              <w:left w:val="single" w:sz="8" w:space="0" w:color="auto"/>
              <w:bottom w:val="single" w:sz="4" w:space="0" w:color="auto"/>
              <w:right w:val="single" w:sz="4" w:space="0" w:color="auto"/>
            </w:tcBorders>
            <w:shd w:val="clear" w:color="auto" w:fill="auto"/>
            <w:noWrap/>
          </w:tcPr>
          <w:p w:rsidR="00CF13DC" w:rsidRPr="0061183B" w:rsidRDefault="00CF13DC" w:rsidP="00C129CB">
            <w:pPr>
              <w:widowControl/>
              <w:autoSpaceDE/>
              <w:autoSpaceDN/>
              <w:adjustRightInd/>
              <w:jc w:val="center"/>
              <w:rPr>
                <w:color w:val="000000"/>
              </w:rPr>
            </w:pPr>
            <w:r w:rsidRPr="0061183B">
              <w:rPr>
                <w:color w:val="000000"/>
              </w:rPr>
              <w:t>2</w:t>
            </w:r>
          </w:p>
        </w:tc>
        <w:tc>
          <w:tcPr>
            <w:tcW w:w="4077" w:type="dxa"/>
            <w:tcBorders>
              <w:top w:val="single" w:sz="4" w:space="0" w:color="auto"/>
              <w:left w:val="nil"/>
              <w:bottom w:val="single" w:sz="4" w:space="0" w:color="auto"/>
              <w:right w:val="single" w:sz="4" w:space="0" w:color="auto"/>
            </w:tcBorders>
            <w:shd w:val="clear" w:color="auto" w:fill="auto"/>
          </w:tcPr>
          <w:p w:rsidR="00CF13DC" w:rsidRPr="002F3946" w:rsidRDefault="00CF13DC" w:rsidP="00F63B34">
            <w:pPr>
              <w:widowControl/>
              <w:autoSpaceDE/>
              <w:autoSpaceDN/>
              <w:adjustRightInd/>
              <w:rPr>
                <w:color w:val="000000"/>
                <w:sz w:val="22"/>
                <w:szCs w:val="22"/>
              </w:rPr>
            </w:pPr>
            <w:r w:rsidRPr="002F3946">
              <w:rPr>
                <w:color w:val="000000"/>
                <w:sz w:val="22"/>
                <w:szCs w:val="22"/>
              </w:rPr>
              <w:t>Аншлаг</w:t>
            </w:r>
            <w:r w:rsidR="0001160B">
              <w:rPr>
                <w:color w:val="000000"/>
                <w:sz w:val="22"/>
                <w:szCs w:val="22"/>
              </w:rPr>
              <w:t xml:space="preserve"> «остров Малый Жемчужный</w:t>
            </w:r>
            <w:r w:rsidR="00DA0878" w:rsidRPr="002F3946">
              <w:rPr>
                <w:color w:val="000000"/>
                <w:sz w:val="22"/>
                <w:szCs w:val="22"/>
              </w:rPr>
              <w:t>»</w:t>
            </w:r>
            <w:r w:rsidRPr="002F3946">
              <w:rPr>
                <w:color w:val="000000"/>
                <w:sz w:val="22"/>
                <w:szCs w:val="22"/>
              </w:rPr>
              <w:t xml:space="preserve"> 200х100 см</w:t>
            </w:r>
            <w:r w:rsidR="00F63B34" w:rsidRPr="002F3946">
              <w:rPr>
                <w:color w:val="000000"/>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tcPr>
          <w:p w:rsidR="00CF13DC" w:rsidRPr="00B059DC" w:rsidRDefault="0001160B" w:rsidP="00C129CB">
            <w:pPr>
              <w:widowControl/>
              <w:autoSpaceDE/>
              <w:autoSpaceDN/>
              <w:adjustRightInd/>
              <w:jc w:val="center"/>
              <w:rPr>
                <w:color w:val="000000"/>
                <w:sz w:val="22"/>
                <w:szCs w:val="22"/>
              </w:rPr>
            </w:pPr>
            <w:r>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noWrap/>
          </w:tcPr>
          <w:p w:rsidR="00CF13DC" w:rsidRPr="00B059DC" w:rsidRDefault="0061183B" w:rsidP="00C129CB">
            <w:pPr>
              <w:widowControl/>
              <w:autoSpaceDE/>
              <w:autoSpaceDN/>
              <w:adjustRightInd/>
              <w:jc w:val="center"/>
              <w:rPr>
                <w:color w:val="000000"/>
                <w:sz w:val="22"/>
                <w:szCs w:val="22"/>
              </w:rPr>
            </w:pPr>
            <w:r w:rsidRPr="00B059DC">
              <w:rPr>
                <w:color w:val="000000"/>
                <w:sz w:val="22"/>
                <w:szCs w:val="22"/>
              </w:rPr>
              <w:t>шт</w:t>
            </w:r>
          </w:p>
        </w:tc>
        <w:tc>
          <w:tcPr>
            <w:tcW w:w="1417" w:type="dxa"/>
            <w:tcBorders>
              <w:top w:val="single" w:sz="4" w:space="0" w:color="auto"/>
              <w:left w:val="nil"/>
              <w:bottom w:val="single" w:sz="4" w:space="0" w:color="auto"/>
              <w:right w:val="single" w:sz="4" w:space="0" w:color="auto"/>
            </w:tcBorders>
          </w:tcPr>
          <w:p w:rsidR="00CF13DC" w:rsidRPr="00B059DC" w:rsidRDefault="00CF13DC" w:rsidP="00C129CB">
            <w:pPr>
              <w:widowControl/>
              <w:autoSpaceDE/>
              <w:autoSpaceDN/>
              <w:adjustRightInd/>
              <w:jc w:val="center"/>
              <w:rPr>
                <w:color w:val="000000"/>
                <w:sz w:val="22"/>
                <w:szCs w:val="22"/>
              </w:rPr>
            </w:pPr>
          </w:p>
        </w:tc>
        <w:tc>
          <w:tcPr>
            <w:tcW w:w="1701" w:type="dxa"/>
            <w:tcBorders>
              <w:top w:val="single" w:sz="4" w:space="0" w:color="auto"/>
              <w:left w:val="nil"/>
              <w:bottom w:val="single" w:sz="4" w:space="0" w:color="auto"/>
              <w:right w:val="single" w:sz="4" w:space="0" w:color="auto"/>
            </w:tcBorders>
          </w:tcPr>
          <w:p w:rsidR="00CF13DC" w:rsidRPr="00B059DC" w:rsidRDefault="00CF13DC" w:rsidP="00C129CB">
            <w:pPr>
              <w:widowControl/>
              <w:autoSpaceDE/>
              <w:autoSpaceDN/>
              <w:adjustRightInd/>
              <w:jc w:val="center"/>
              <w:rPr>
                <w:color w:val="000000"/>
                <w:sz w:val="22"/>
                <w:szCs w:val="22"/>
              </w:rPr>
            </w:pPr>
          </w:p>
        </w:tc>
      </w:tr>
      <w:tr w:rsidR="00BD601D" w:rsidRPr="00CF13DC" w:rsidTr="0061183B">
        <w:trPr>
          <w:trHeight w:val="237"/>
        </w:trPr>
        <w:tc>
          <w:tcPr>
            <w:tcW w:w="640" w:type="dxa"/>
            <w:tcBorders>
              <w:top w:val="single" w:sz="4" w:space="0" w:color="auto"/>
              <w:left w:val="single" w:sz="8" w:space="0" w:color="auto"/>
              <w:bottom w:val="single" w:sz="4" w:space="0" w:color="auto"/>
              <w:right w:val="single" w:sz="4" w:space="0" w:color="auto"/>
            </w:tcBorders>
            <w:shd w:val="clear" w:color="auto" w:fill="auto"/>
            <w:noWrap/>
          </w:tcPr>
          <w:p w:rsidR="00BD601D" w:rsidRPr="0061183B" w:rsidRDefault="00BD601D" w:rsidP="00C129CB">
            <w:pPr>
              <w:widowControl/>
              <w:autoSpaceDE/>
              <w:autoSpaceDN/>
              <w:adjustRightInd/>
              <w:jc w:val="center"/>
              <w:rPr>
                <w:color w:val="000000"/>
              </w:rPr>
            </w:pPr>
            <w:r>
              <w:rPr>
                <w:color w:val="000000"/>
              </w:rPr>
              <w:t>3</w:t>
            </w:r>
          </w:p>
        </w:tc>
        <w:tc>
          <w:tcPr>
            <w:tcW w:w="4077" w:type="dxa"/>
            <w:tcBorders>
              <w:top w:val="single" w:sz="4" w:space="0" w:color="auto"/>
              <w:left w:val="nil"/>
              <w:bottom w:val="single" w:sz="4" w:space="0" w:color="auto"/>
              <w:right w:val="single" w:sz="4" w:space="0" w:color="auto"/>
            </w:tcBorders>
            <w:shd w:val="clear" w:color="auto" w:fill="auto"/>
          </w:tcPr>
          <w:p w:rsidR="00BD601D" w:rsidRPr="002F3946" w:rsidRDefault="0001160B" w:rsidP="00F63B34">
            <w:pPr>
              <w:widowControl/>
              <w:autoSpaceDE/>
              <w:autoSpaceDN/>
              <w:adjustRightInd/>
              <w:rPr>
                <w:color w:val="000000"/>
                <w:sz w:val="22"/>
                <w:szCs w:val="22"/>
              </w:rPr>
            </w:pPr>
            <w:r>
              <w:rPr>
                <w:color w:val="000000"/>
                <w:sz w:val="22"/>
                <w:szCs w:val="22"/>
              </w:rPr>
              <w:t xml:space="preserve">Флаг </w:t>
            </w:r>
            <w:r w:rsidR="00E45247">
              <w:rPr>
                <w:color w:val="000000"/>
                <w:sz w:val="22"/>
                <w:szCs w:val="22"/>
              </w:rPr>
              <w:t xml:space="preserve">«Астраханский заповедник» </w:t>
            </w:r>
            <w:r w:rsidR="00CA663A">
              <w:rPr>
                <w:color w:val="000000"/>
                <w:sz w:val="22"/>
                <w:szCs w:val="22"/>
              </w:rPr>
              <w:t>135х90 см</w:t>
            </w:r>
          </w:p>
        </w:tc>
        <w:tc>
          <w:tcPr>
            <w:tcW w:w="992" w:type="dxa"/>
            <w:tcBorders>
              <w:top w:val="single" w:sz="4" w:space="0" w:color="auto"/>
              <w:left w:val="nil"/>
              <w:bottom w:val="single" w:sz="4" w:space="0" w:color="auto"/>
              <w:right w:val="single" w:sz="4" w:space="0" w:color="auto"/>
            </w:tcBorders>
            <w:shd w:val="clear" w:color="auto" w:fill="auto"/>
            <w:noWrap/>
          </w:tcPr>
          <w:p w:rsidR="00BD601D" w:rsidRPr="00B059DC" w:rsidRDefault="00CA663A" w:rsidP="00C129CB">
            <w:pPr>
              <w:widowControl/>
              <w:autoSpaceDE/>
              <w:autoSpaceDN/>
              <w:adjustRightInd/>
              <w:jc w:val="center"/>
              <w:rPr>
                <w:color w:val="000000"/>
                <w:sz w:val="22"/>
                <w:szCs w:val="22"/>
              </w:rPr>
            </w:pPr>
            <w:r>
              <w:rPr>
                <w:color w:val="000000"/>
                <w:sz w:val="22"/>
                <w:szCs w:val="22"/>
              </w:rPr>
              <w:t>3</w:t>
            </w:r>
          </w:p>
        </w:tc>
        <w:tc>
          <w:tcPr>
            <w:tcW w:w="851" w:type="dxa"/>
            <w:tcBorders>
              <w:top w:val="single" w:sz="4" w:space="0" w:color="auto"/>
              <w:left w:val="nil"/>
              <w:bottom w:val="single" w:sz="4" w:space="0" w:color="auto"/>
              <w:right w:val="single" w:sz="4" w:space="0" w:color="auto"/>
            </w:tcBorders>
            <w:shd w:val="clear" w:color="auto" w:fill="auto"/>
            <w:noWrap/>
          </w:tcPr>
          <w:p w:rsidR="00BD601D" w:rsidRPr="00B059DC" w:rsidRDefault="00BD601D" w:rsidP="00C129CB">
            <w:pPr>
              <w:widowControl/>
              <w:autoSpaceDE/>
              <w:autoSpaceDN/>
              <w:adjustRightInd/>
              <w:jc w:val="center"/>
              <w:rPr>
                <w:color w:val="000000"/>
                <w:sz w:val="22"/>
                <w:szCs w:val="22"/>
              </w:rPr>
            </w:pPr>
            <w:r w:rsidRPr="00B059DC">
              <w:rPr>
                <w:color w:val="000000"/>
                <w:sz w:val="22"/>
                <w:szCs w:val="22"/>
              </w:rPr>
              <w:t>шт</w:t>
            </w:r>
          </w:p>
        </w:tc>
        <w:tc>
          <w:tcPr>
            <w:tcW w:w="1417" w:type="dxa"/>
            <w:tcBorders>
              <w:top w:val="single" w:sz="4" w:space="0" w:color="auto"/>
              <w:left w:val="nil"/>
              <w:bottom w:val="single" w:sz="4" w:space="0" w:color="auto"/>
              <w:right w:val="single" w:sz="4" w:space="0" w:color="auto"/>
            </w:tcBorders>
          </w:tcPr>
          <w:p w:rsidR="00BD601D" w:rsidRPr="00B059DC" w:rsidRDefault="00BD601D" w:rsidP="00C129CB">
            <w:pPr>
              <w:widowControl/>
              <w:autoSpaceDE/>
              <w:autoSpaceDN/>
              <w:adjustRightInd/>
              <w:jc w:val="center"/>
              <w:rPr>
                <w:color w:val="000000"/>
                <w:sz w:val="22"/>
                <w:szCs w:val="22"/>
              </w:rPr>
            </w:pPr>
          </w:p>
        </w:tc>
        <w:tc>
          <w:tcPr>
            <w:tcW w:w="1701" w:type="dxa"/>
            <w:tcBorders>
              <w:top w:val="single" w:sz="4" w:space="0" w:color="auto"/>
              <w:left w:val="nil"/>
              <w:bottom w:val="single" w:sz="4" w:space="0" w:color="auto"/>
              <w:right w:val="single" w:sz="4" w:space="0" w:color="auto"/>
            </w:tcBorders>
          </w:tcPr>
          <w:p w:rsidR="00BD601D" w:rsidRPr="00B059DC" w:rsidRDefault="00BD601D" w:rsidP="00C129CB">
            <w:pPr>
              <w:widowControl/>
              <w:autoSpaceDE/>
              <w:autoSpaceDN/>
              <w:adjustRightInd/>
              <w:jc w:val="center"/>
              <w:rPr>
                <w:color w:val="000000"/>
                <w:sz w:val="22"/>
                <w:szCs w:val="22"/>
              </w:rPr>
            </w:pPr>
          </w:p>
        </w:tc>
      </w:tr>
    </w:tbl>
    <w:p w:rsidR="005540E8" w:rsidRPr="00CF13DC" w:rsidRDefault="005540E8" w:rsidP="005540E8">
      <w:pPr>
        <w:widowControl/>
        <w:autoSpaceDE/>
        <w:autoSpaceDN/>
        <w:adjustRightInd/>
        <w:rPr>
          <w:b/>
          <w:sz w:val="22"/>
          <w:szCs w:val="22"/>
        </w:rPr>
      </w:pPr>
    </w:p>
    <w:p w:rsidR="005540E8" w:rsidRDefault="005540E8" w:rsidP="005540E8">
      <w:pPr>
        <w:widowControl/>
        <w:autoSpaceDE/>
        <w:autoSpaceDN/>
        <w:adjustRightInd/>
        <w:rPr>
          <w:b/>
          <w:color w:val="000000"/>
          <w:sz w:val="22"/>
          <w:szCs w:val="22"/>
        </w:rPr>
      </w:pPr>
      <w:r w:rsidRPr="00CF13DC">
        <w:rPr>
          <w:b/>
          <w:sz w:val="22"/>
          <w:szCs w:val="22"/>
        </w:rPr>
        <w:t>Цена контракта ____________ (______________) рублей __ копеек, в т.ч. НДС (%)/Без НДС - _____________</w:t>
      </w:r>
      <w:r w:rsidRPr="00CF13DC">
        <w:rPr>
          <w:b/>
          <w:color w:val="000000"/>
          <w:sz w:val="22"/>
          <w:szCs w:val="22"/>
        </w:rPr>
        <w:t xml:space="preserve"> (____________) рублей __ копеек.</w:t>
      </w:r>
    </w:p>
    <w:p w:rsidR="0061183B" w:rsidRDefault="0061183B" w:rsidP="005540E8">
      <w:pPr>
        <w:widowControl/>
        <w:autoSpaceDE/>
        <w:autoSpaceDN/>
        <w:adjustRightInd/>
        <w:rPr>
          <w:b/>
          <w:color w:val="000000"/>
          <w:sz w:val="22"/>
          <w:szCs w:val="22"/>
        </w:rPr>
      </w:pPr>
    </w:p>
    <w:p w:rsidR="0061183B" w:rsidRPr="00CF13DC" w:rsidRDefault="0061183B" w:rsidP="005540E8">
      <w:pPr>
        <w:widowControl/>
        <w:autoSpaceDE/>
        <w:autoSpaceDN/>
        <w:adjustRightInd/>
        <w:rPr>
          <w:b/>
          <w:sz w:val="22"/>
          <w:szCs w:val="22"/>
        </w:rPr>
      </w:pPr>
    </w:p>
    <w:p w:rsidR="005540E8" w:rsidRPr="00CF13DC" w:rsidRDefault="005540E8" w:rsidP="005540E8">
      <w:pPr>
        <w:widowControl/>
        <w:autoSpaceDE/>
        <w:autoSpaceDN/>
        <w:adjustRightInd/>
        <w:jc w:val="center"/>
        <w:rPr>
          <w:b/>
          <w:sz w:val="22"/>
          <w:szCs w:val="22"/>
        </w:rPr>
      </w:pPr>
    </w:p>
    <w:tbl>
      <w:tblPr>
        <w:tblW w:w="4990" w:type="pct"/>
        <w:tblInd w:w="-106" w:type="dxa"/>
        <w:tblLook w:val="01E0" w:firstRow="1" w:lastRow="1" w:firstColumn="1" w:lastColumn="1" w:noHBand="0" w:noVBand="0"/>
      </w:tblPr>
      <w:tblGrid>
        <w:gridCol w:w="5262"/>
        <w:gridCol w:w="4783"/>
      </w:tblGrid>
      <w:tr w:rsidR="005540E8" w:rsidRPr="00CF13DC" w:rsidTr="00C129CB">
        <w:trPr>
          <w:trHeight w:val="80"/>
        </w:trPr>
        <w:tc>
          <w:tcPr>
            <w:tcW w:w="2619" w:type="pct"/>
          </w:tcPr>
          <w:p w:rsidR="005540E8" w:rsidRPr="00CF13DC" w:rsidRDefault="005540E8" w:rsidP="00C129CB">
            <w:pPr>
              <w:jc w:val="center"/>
              <w:rPr>
                <w:b/>
                <w:bCs/>
                <w:sz w:val="22"/>
                <w:szCs w:val="22"/>
              </w:rPr>
            </w:pPr>
            <w:r w:rsidRPr="00CF13DC">
              <w:rPr>
                <w:b/>
                <w:bCs/>
                <w:sz w:val="22"/>
                <w:szCs w:val="22"/>
              </w:rPr>
              <w:t>Заказчик:</w:t>
            </w:r>
          </w:p>
          <w:p w:rsidR="005540E8" w:rsidRPr="00CF13DC" w:rsidRDefault="005540E8" w:rsidP="00C129CB">
            <w:pPr>
              <w:rPr>
                <w:sz w:val="22"/>
                <w:szCs w:val="22"/>
              </w:rPr>
            </w:pPr>
            <w:r w:rsidRPr="00CF13DC">
              <w:rPr>
                <w:sz w:val="22"/>
                <w:szCs w:val="22"/>
              </w:rPr>
              <w:t>ФГБУ «Астраханский ордена Трудового Красного Знамени государственный природный биосферный заповедник»</w:t>
            </w:r>
          </w:p>
          <w:p w:rsidR="005540E8" w:rsidRPr="00CF13DC" w:rsidRDefault="005540E8" w:rsidP="00C129CB">
            <w:pPr>
              <w:rPr>
                <w:sz w:val="22"/>
                <w:szCs w:val="22"/>
              </w:rPr>
            </w:pPr>
          </w:p>
          <w:p w:rsidR="005540E8" w:rsidRPr="00CF13DC" w:rsidRDefault="005540E8" w:rsidP="00C129CB">
            <w:pPr>
              <w:rPr>
                <w:sz w:val="22"/>
                <w:szCs w:val="22"/>
              </w:rPr>
            </w:pPr>
            <w:r w:rsidRPr="00CF13DC">
              <w:rPr>
                <w:sz w:val="22"/>
                <w:szCs w:val="22"/>
              </w:rPr>
              <w:t xml:space="preserve">_______________________/Н.А.Цымлянский/ </w:t>
            </w:r>
          </w:p>
          <w:p w:rsidR="005540E8" w:rsidRPr="00CF13DC" w:rsidRDefault="005540E8" w:rsidP="005540E8">
            <w:pPr>
              <w:rPr>
                <w:sz w:val="22"/>
                <w:szCs w:val="22"/>
              </w:rPr>
            </w:pPr>
            <w:r w:rsidRPr="00CF13DC">
              <w:rPr>
                <w:sz w:val="22"/>
                <w:szCs w:val="22"/>
              </w:rPr>
              <w:t xml:space="preserve">М.П.    </w:t>
            </w:r>
          </w:p>
        </w:tc>
        <w:tc>
          <w:tcPr>
            <w:tcW w:w="2381" w:type="pct"/>
          </w:tcPr>
          <w:p w:rsidR="005540E8" w:rsidRPr="00CF13DC" w:rsidRDefault="004A61E9" w:rsidP="00C129CB">
            <w:pPr>
              <w:jc w:val="center"/>
              <w:rPr>
                <w:sz w:val="22"/>
                <w:szCs w:val="22"/>
              </w:rPr>
            </w:pPr>
            <w:r>
              <w:rPr>
                <w:b/>
                <w:bCs/>
                <w:sz w:val="22"/>
                <w:szCs w:val="22"/>
              </w:rPr>
              <w:t>Исполнитель</w:t>
            </w:r>
            <w:r w:rsidR="005540E8" w:rsidRPr="00CF13DC">
              <w:rPr>
                <w:b/>
                <w:bCs/>
                <w:sz w:val="22"/>
                <w:szCs w:val="22"/>
              </w:rPr>
              <w:t>:</w:t>
            </w:r>
          </w:p>
          <w:p w:rsidR="005540E8" w:rsidRPr="00CF13DC" w:rsidRDefault="005540E8" w:rsidP="00C129CB">
            <w:pPr>
              <w:jc w:val="both"/>
              <w:rPr>
                <w:sz w:val="22"/>
                <w:szCs w:val="22"/>
              </w:rPr>
            </w:pPr>
          </w:p>
          <w:p w:rsidR="005540E8" w:rsidRPr="00CF13DC" w:rsidRDefault="005540E8" w:rsidP="00C129CB">
            <w:pPr>
              <w:jc w:val="both"/>
              <w:rPr>
                <w:sz w:val="22"/>
                <w:szCs w:val="22"/>
              </w:rPr>
            </w:pPr>
          </w:p>
          <w:p w:rsidR="005540E8" w:rsidRPr="00CF13DC" w:rsidRDefault="005540E8" w:rsidP="00C129CB">
            <w:pPr>
              <w:jc w:val="both"/>
              <w:rPr>
                <w:sz w:val="22"/>
                <w:szCs w:val="22"/>
              </w:rPr>
            </w:pPr>
          </w:p>
          <w:p w:rsidR="005540E8" w:rsidRPr="00CF13DC" w:rsidRDefault="005540E8" w:rsidP="00C129CB">
            <w:pPr>
              <w:rPr>
                <w:sz w:val="22"/>
                <w:szCs w:val="22"/>
              </w:rPr>
            </w:pPr>
          </w:p>
          <w:p w:rsidR="005540E8" w:rsidRPr="00CF13DC" w:rsidRDefault="005540E8" w:rsidP="00C129CB">
            <w:pPr>
              <w:rPr>
                <w:sz w:val="22"/>
                <w:szCs w:val="22"/>
              </w:rPr>
            </w:pPr>
            <w:r w:rsidRPr="00CF13DC">
              <w:rPr>
                <w:sz w:val="22"/>
                <w:szCs w:val="22"/>
              </w:rPr>
              <w:t xml:space="preserve">____________________/______________/         </w:t>
            </w:r>
          </w:p>
          <w:p w:rsidR="005540E8" w:rsidRPr="00CF13DC" w:rsidRDefault="005540E8" w:rsidP="005540E8">
            <w:pPr>
              <w:rPr>
                <w:sz w:val="22"/>
                <w:szCs w:val="22"/>
              </w:rPr>
            </w:pPr>
            <w:r w:rsidRPr="00CF13DC">
              <w:rPr>
                <w:sz w:val="22"/>
                <w:szCs w:val="22"/>
              </w:rPr>
              <w:t xml:space="preserve"> М.П. </w:t>
            </w:r>
          </w:p>
        </w:tc>
      </w:tr>
    </w:tbl>
    <w:p w:rsidR="002364F2" w:rsidRDefault="002364F2"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74673F">
      <w:pPr>
        <w:rPr>
          <w:sz w:val="22"/>
          <w:szCs w:val="22"/>
        </w:rPr>
      </w:pPr>
    </w:p>
    <w:p w:rsidR="00AD7B6A" w:rsidRDefault="00AD7B6A" w:rsidP="00AD7B6A">
      <w:pPr>
        <w:widowControl/>
        <w:autoSpaceDE/>
        <w:autoSpaceDN/>
        <w:adjustRightInd/>
        <w:ind w:left="5670"/>
        <w:jc w:val="right"/>
        <w:rPr>
          <w:sz w:val="24"/>
          <w:szCs w:val="24"/>
        </w:rPr>
        <w:sectPr w:rsidR="00AD7B6A" w:rsidSect="00C30EC1">
          <w:type w:val="continuous"/>
          <w:pgSz w:w="11907" w:h="16840" w:code="9"/>
          <w:pgMar w:top="851" w:right="708" w:bottom="567" w:left="1134" w:header="720" w:footer="720" w:gutter="0"/>
          <w:cols w:space="708"/>
          <w:noEndnote/>
          <w:docGrid w:linePitch="272"/>
        </w:sectPr>
      </w:pPr>
    </w:p>
    <w:p w:rsidR="00C129CB" w:rsidRDefault="00C129CB" w:rsidP="00C129CB">
      <w:pPr>
        <w:widowControl/>
        <w:autoSpaceDE/>
        <w:autoSpaceDN/>
        <w:adjustRightInd/>
        <w:ind w:left="5670"/>
        <w:jc w:val="right"/>
        <w:rPr>
          <w:sz w:val="24"/>
          <w:szCs w:val="24"/>
        </w:rPr>
      </w:pPr>
      <w:r>
        <w:rPr>
          <w:sz w:val="24"/>
          <w:szCs w:val="24"/>
        </w:rPr>
        <w:lastRenderedPageBreak/>
        <w:t>Приложение №2 к контракту</w:t>
      </w:r>
    </w:p>
    <w:p w:rsidR="00C129CB" w:rsidRDefault="000B6649" w:rsidP="00C129CB">
      <w:pPr>
        <w:widowControl/>
        <w:autoSpaceDE/>
        <w:autoSpaceDN/>
        <w:adjustRightInd/>
        <w:ind w:left="5670"/>
        <w:jc w:val="right"/>
        <w:rPr>
          <w:sz w:val="24"/>
          <w:szCs w:val="24"/>
        </w:rPr>
      </w:pPr>
      <w:r>
        <w:rPr>
          <w:sz w:val="24"/>
          <w:szCs w:val="24"/>
        </w:rPr>
        <w:t>от __.__.2026 г.  № ___________</w:t>
      </w:r>
    </w:p>
    <w:p w:rsidR="00C129CB" w:rsidRPr="00C129CB" w:rsidRDefault="00C129CB" w:rsidP="00C129CB">
      <w:pPr>
        <w:jc w:val="right"/>
        <w:rPr>
          <w:b/>
          <w:bCs/>
          <w:sz w:val="24"/>
          <w:szCs w:val="24"/>
        </w:rPr>
      </w:pPr>
    </w:p>
    <w:p w:rsidR="00C129CB" w:rsidRPr="00C129CB" w:rsidRDefault="00C129CB" w:rsidP="00C129CB">
      <w:pPr>
        <w:jc w:val="center"/>
        <w:rPr>
          <w:b/>
          <w:bCs/>
          <w:sz w:val="28"/>
          <w:szCs w:val="28"/>
        </w:rPr>
      </w:pPr>
      <w:r w:rsidRPr="00C129CB">
        <w:rPr>
          <w:b/>
          <w:bCs/>
          <w:sz w:val="28"/>
          <w:szCs w:val="28"/>
        </w:rPr>
        <w:t>ТЕХНИЧЕСКОЕ ЗАДАНИЕ</w:t>
      </w:r>
    </w:p>
    <w:tbl>
      <w:tblPr>
        <w:tblW w:w="143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072"/>
        <w:gridCol w:w="992"/>
        <w:gridCol w:w="3260"/>
        <w:gridCol w:w="1134"/>
        <w:gridCol w:w="6379"/>
      </w:tblGrid>
      <w:tr w:rsidR="00216584" w:rsidRPr="00665267" w:rsidTr="00216584">
        <w:trPr>
          <w:trHeight w:val="785"/>
        </w:trPr>
        <w:tc>
          <w:tcPr>
            <w:tcW w:w="509" w:type="dxa"/>
          </w:tcPr>
          <w:p w:rsidR="00C129CB" w:rsidRPr="00216584" w:rsidRDefault="00C129CB" w:rsidP="00C129CB">
            <w:pPr>
              <w:pStyle w:val="ac"/>
              <w:ind w:left="0"/>
              <w:rPr>
                <w:b/>
                <w:sz w:val="22"/>
                <w:szCs w:val="22"/>
              </w:rPr>
            </w:pPr>
            <w:r w:rsidRPr="00216584">
              <w:rPr>
                <w:b/>
                <w:sz w:val="22"/>
                <w:szCs w:val="22"/>
              </w:rPr>
              <w:t>№ п/п</w:t>
            </w:r>
          </w:p>
        </w:tc>
        <w:tc>
          <w:tcPr>
            <w:tcW w:w="2072" w:type="dxa"/>
          </w:tcPr>
          <w:p w:rsidR="00C129CB" w:rsidRPr="00216584" w:rsidRDefault="00C129CB" w:rsidP="00216584">
            <w:pPr>
              <w:pStyle w:val="ac"/>
              <w:ind w:left="0"/>
              <w:rPr>
                <w:b/>
                <w:sz w:val="22"/>
                <w:szCs w:val="22"/>
              </w:rPr>
            </w:pPr>
            <w:r w:rsidRPr="00216584">
              <w:rPr>
                <w:b/>
                <w:sz w:val="22"/>
                <w:szCs w:val="22"/>
              </w:rPr>
              <w:t>Название</w:t>
            </w:r>
          </w:p>
        </w:tc>
        <w:tc>
          <w:tcPr>
            <w:tcW w:w="992" w:type="dxa"/>
          </w:tcPr>
          <w:p w:rsidR="00E45247" w:rsidRPr="00216584" w:rsidRDefault="00C129CB" w:rsidP="00C129CB">
            <w:pPr>
              <w:pStyle w:val="ac"/>
              <w:tabs>
                <w:tab w:val="left" w:pos="668"/>
              </w:tabs>
              <w:ind w:left="-108" w:right="-108"/>
              <w:jc w:val="center"/>
              <w:rPr>
                <w:b/>
                <w:sz w:val="22"/>
                <w:szCs w:val="22"/>
              </w:rPr>
            </w:pPr>
            <w:r w:rsidRPr="00216584">
              <w:rPr>
                <w:b/>
                <w:sz w:val="22"/>
                <w:szCs w:val="22"/>
              </w:rPr>
              <w:t>Размер,</w:t>
            </w:r>
          </w:p>
          <w:p w:rsidR="00C129CB" w:rsidRPr="00216584" w:rsidRDefault="00C129CB" w:rsidP="00C129CB">
            <w:pPr>
              <w:pStyle w:val="ac"/>
              <w:tabs>
                <w:tab w:val="left" w:pos="668"/>
              </w:tabs>
              <w:ind w:left="-108" w:right="-108"/>
              <w:jc w:val="center"/>
              <w:rPr>
                <w:b/>
                <w:sz w:val="22"/>
                <w:szCs w:val="22"/>
              </w:rPr>
            </w:pPr>
            <w:r w:rsidRPr="00216584">
              <w:rPr>
                <w:b/>
                <w:sz w:val="22"/>
                <w:szCs w:val="22"/>
              </w:rPr>
              <w:t xml:space="preserve"> см</w:t>
            </w:r>
          </w:p>
        </w:tc>
        <w:tc>
          <w:tcPr>
            <w:tcW w:w="3260" w:type="dxa"/>
          </w:tcPr>
          <w:p w:rsidR="00C129CB" w:rsidRPr="00216584" w:rsidRDefault="00C129CB" w:rsidP="00C129CB">
            <w:pPr>
              <w:pStyle w:val="ac"/>
              <w:ind w:left="-108" w:right="-108"/>
              <w:jc w:val="center"/>
              <w:rPr>
                <w:b/>
                <w:sz w:val="22"/>
                <w:szCs w:val="22"/>
              </w:rPr>
            </w:pPr>
            <w:r w:rsidRPr="00216584">
              <w:rPr>
                <w:b/>
                <w:sz w:val="22"/>
                <w:szCs w:val="22"/>
              </w:rPr>
              <w:t>Материал изготовления</w:t>
            </w:r>
          </w:p>
        </w:tc>
        <w:tc>
          <w:tcPr>
            <w:tcW w:w="1134" w:type="dxa"/>
          </w:tcPr>
          <w:p w:rsidR="00E45247" w:rsidRPr="00216584" w:rsidRDefault="00C129CB" w:rsidP="00C129CB">
            <w:pPr>
              <w:pStyle w:val="ac"/>
              <w:ind w:left="-108" w:right="-108"/>
              <w:jc w:val="center"/>
              <w:rPr>
                <w:b/>
                <w:sz w:val="22"/>
                <w:szCs w:val="22"/>
              </w:rPr>
            </w:pPr>
            <w:r w:rsidRPr="00216584">
              <w:rPr>
                <w:b/>
                <w:sz w:val="22"/>
                <w:szCs w:val="22"/>
              </w:rPr>
              <w:t>Кол-во,</w:t>
            </w:r>
          </w:p>
          <w:p w:rsidR="00C129CB" w:rsidRPr="00216584" w:rsidRDefault="00C129CB" w:rsidP="00C129CB">
            <w:pPr>
              <w:pStyle w:val="ac"/>
              <w:ind w:left="-108" w:right="-108"/>
              <w:jc w:val="center"/>
              <w:rPr>
                <w:b/>
                <w:sz w:val="22"/>
                <w:szCs w:val="22"/>
              </w:rPr>
            </w:pPr>
            <w:r w:rsidRPr="00216584">
              <w:rPr>
                <w:b/>
                <w:sz w:val="22"/>
                <w:szCs w:val="22"/>
              </w:rPr>
              <w:t xml:space="preserve"> шт</w:t>
            </w:r>
          </w:p>
        </w:tc>
        <w:tc>
          <w:tcPr>
            <w:tcW w:w="6379" w:type="dxa"/>
          </w:tcPr>
          <w:p w:rsidR="00C129CB" w:rsidRPr="00216584" w:rsidRDefault="00C129CB" w:rsidP="00C129CB">
            <w:pPr>
              <w:pStyle w:val="ac"/>
              <w:jc w:val="center"/>
              <w:rPr>
                <w:b/>
                <w:sz w:val="22"/>
                <w:szCs w:val="22"/>
              </w:rPr>
            </w:pPr>
            <w:r w:rsidRPr="00216584">
              <w:rPr>
                <w:b/>
                <w:sz w:val="22"/>
                <w:szCs w:val="22"/>
              </w:rPr>
              <w:t>Изображение</w:t>
            </w:r>
          </w:p>
        </w:tc>
      </w:tr>
      <w:tr w:rsidR="00216584" w:rsidRPr="0089761A" w:rsidTr="00216584">
        <w:trPr>
          <w:trHeight w:val="1158"/>
        </w:trPr>
        <w:tc>
          <w:tcPr>
            <w:tcW w:w="509" w:type="dxa"/>
          </w:tcPr>
          <w:p w:rsidR="00C129CB" w:rsidRPr="00216584" w:rsidRDefault="00C129CB" w:rsidP="00E45247">
            <w:pPr>
              <w:pStyle w:val="ac"/>
              <w:jc w:val="both"/>
              <w:rPr>
                <w:sz w:val="24"/>
                <w:szCs w:val="24"/>
              </w:rPr>
            </w:pPr>
            <w:r w:rsidRPr="00216584">
              <w:rPr>
                <w:sz w:val="24"/>
                <w:szCs w:val="24"/>
              </w:rPr>
              <w:t>1</w:t>
            </w:r>
          </w:p>
        </w:tc>
        <w:tc>
          <w:tcPr>
            <w:tcW w:w="2072" w:type="dxa"/>
          </w:tcPr>
          <w:p w:rsidR="00C129CB" w:rsidRPr="00216584" w:rsidRDefault="00DC5C11" w:rsidP="00C129CB">
            <w:pPr>
              <w:pStyle w:val="ac"/>
              <w:ind w:left="0"/>
              <w:jc w:val="center"/>
              <w:rPr>
                <w:sz w:val="24"/>
                <w:szCs w:val="24"/>
              </w:rPr>
            </w:pPr>
            <w:r w:rsidRPr="00216584">
              <w:rPr>
                <w:sz w:val="24"/>
                <w:szCs w:val="24"/>
              </w:rPr>
              <w:t>Аншлаг «остров Малый Жемчужный</w:t>
            </w:r>
            <w:r w:rsidR="00C129CB" w:rsidRPr="00216584">
              <w:rPr>
                <w:sz w:val="24"/>
                <w:szCs w:val="24"/>
              </w:rPr>
              <w:t>»</w:t>
            </w:r>
          </w:p>
        </w:tc>
        <w:tc>
          <w:tcPr>
            <w:tcW w:w="992" w:type="dxa"/>
          </w:tcPr>
          <w:p w:rsidR="00C129CB" w:rsidRPr="00216584" w:rsidRDefault="00C129CB" w:rsidP="00C129CB">
            <w:pPr>
              <w:pStyle w:val="ac"/>
              <w:ind w:left="0"/>
              <w:jc w:val="center"/>
              <w:rPr>
                <w:sz w:val="24"/>
                <w:szCs w:val="24"/>
              </w:rPr>
            </w:pPr>
            <w:r w:rsidRPr="00216584">
              <w:rPr>
                <w:sz w:val="24"/>
                <w:szCs w:val="24"/>
              </w:rPr>
              <w:t>100 х 50</w:t>
            </w:r>
          </w:p>
        </w:tc>
        <w:tc>
          <w:tcPr>
            <w:tcW w:w="3260" w:type="dxa"/>
          </w:tcPr>
          <w:p w:rsidR="00C129CB" w:rsidRPr="00216584" w:rsidRDefault="00C129CB" w:rsidP="00C129CB">
            <w:pPr>
              <w:pStyle w:val="ac"/>
              <w:spacing w:after="0"/>
              <w:ind w:left="0"/>
              <w:jc w:val="center"/>
              <w:rPr>
                <w:sz w:val="24"/>
                <w:szCs w:val="24"/>
              </w:rPr>
            </w:pPr>
            <w:r w:rsidRPr="00216584">
              <w:rPr>
                <w:sz w:val="24"/>
                <w:szCs w:val="24"/>
              </w:rPr>
              <w:t>Оцинковка 0,45 мм +</w:t>
            </w:r>
          </w:p>
          <w:p w:rsidR="00C129CB" w:rsidRPr="00216584" w:rsidRDefault="00C129CB" w:rsidP="00C129CB">
            <w:pPr>
              <w:pStyle w:val="ac"/>
              <w:spacing w:after="0"/>
              <w:ind w:left="0"/>
              <w:jc w:val="center"/>
              <w:rPr>
                <w:sz w:val="24"/>
                <w:szCs w:val="24"/>
              </w:rPr>
            </w:pPr>
            <w:r w:rsidRPr="00216584">
              <w:rPr>
                <w:sz w:val="24"/>
                <w:szCs w:val="24"/>
              </w:rPr>
              <w:t xml:space="preserve">печать на самоклейке интерьерного качества 2880 </w:t>
            </w:r>
            <w:r w:rsidRPr="00216584">
              <w:rPr>
                <w:sz w:val="24"/>
                <w:szCs w:val="24"/>
                <w:lang w:val="en-US"/>
              </w:rPr>
              <w:t>dpi</w:t>
            </w:r>
          </w:p>
        </w:tc>
        <w:tc>
          <w:tcPr>
            <w:tcW w:w="1134" w:type="dxa"/>
          </w:tcPr>
          <w:p w:rsidR="00C129CB" w:rsidRPr="00216584" w:rsidRDefault="00DC5C11" w:rsidP="00C129CB">
            <w:pPr>
              <w:pStyle w:val="ac"/>
              <w:jc w:val="center"/>
              <w:rPr>
                <w:sz w:val="24"/>
                <w:szCs w:val="24"/>
                <w:lang w:val="en-US"/>
              </w:rPr>
            </w:pPr>
            <w:r w:rsidRPr="00216584">
              <w:rPr>
                <w:sz w:val="24"/>
                <w:szCs w:val="24"/>
                <w:lang w:val="en-US"/>
              </w:rPr>
              <w:t>2</w:t>
            </w:r>
          </w:p>
        </w:tc>
        <w:tc>
          <w:tcPr>
            <w:tcW w:w="6379" w:type="dxa"/>
          </w:tcPr>
          <w:p w:rsidR="00C129CB" w:rsidRPr="0089761A" w:rsidRDefault="00E45247" w:rsidP="00C129CB">
            <w:pPr>
              <w:pStyle w:val="ac"/>
              <w:jc w:val="center"/>
              <w:rPr>
                <w:sz w:val="28"/>
                <w:szCs w:val="28"/>
              </w:rPr>
            </w:pPr>
            <w:r>
              <w:rPr>
                <w:noProof/>
                <w:szCs w:val="24"/>
              </w:rPr>
              <w:drawing>
                <wp:inline distT="0" distB="0" distL="0" distR="0">
                  <wp:extent cx="3438525" cy="1628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8525" cy="1628775"/>
                          </a:xfrm>
                          <a:prstGeom prst="rect">
                            <a:avLst/>
                          </a:prstGeom>
                          <a:noFill/>
                          <a:ln>
                            <a:noFill/>
                          </a:ln>
                        </pic:spPr>
                      </pic:pic>
                    </a:graphicData>
                  </a:graphic>
                </wp:inline>
              </w:drawing>
            </w:r>
          </w:p>
        </w:tc>
      </w:tr>
      <w:tr w:rsidR="00216584" w:rsidRPr="0089761A" w:rsidTr="00216584">
        <w:trPr>
          <w:trHeight w:val="1261"/>
        </w:trPr>
        <w:tc>
          <w:tcPr>
            <w:tcW w:w="509" w:type="dxa"/>
          </w:tcPr>
          <w:p w:rsidR="00C129CB" w:rsidRPr="00216584" w:rsidRDefault="00C129CB" w:rsidP="00E45247">
            <w:pPr>
              <w:pStyle w:val="ac"/>
              <w:jc w:val="both"/>
              <w:rPr>
                <w:sz w:val="24"/>
                <w:szCs w:val="24"/>
              </w:rPr>
            </w:pPr>
            <w:r w:rsidRPr="00216584">
              <w:rPr>
                <w:sz w:val="24"/>
                <w:szCs w:val="24"/>
              </w:rPr>
              <w:t>2</w:t>
            </w:r>
          </w:p>
        </w:tc>
        <w:tc>
          <w:tcPr>
            <w:tcW w:w="2072" w:type="dxa"/>
          </w:tcPr>
          <w:p w:rsidR="00C129CB" w:rsidRPr="00216584" w:rsidRDefault="00DC5C11" w:rsidP="00C129CB">
            <w:pPr>
              <w:pStyle w:val="ac"/>
              <w:ind w:left="0"/>
              <w:jc w:val="center"/>
              <w:rPr>
                <w:sz w:val="24"/>
                <w:szCs w:val="24"/>
              </w:rPr>
            </w:pPr>
            <w:r w:rsidRPr="00216584">
              <w:rPr>
                <w:sz w:val="24"/>
                <w:szCs w:val="24"/>
              </w:rPr>
              <w:t>Аншлаг «остров Малый Жемчужный</w:t>
            </w:r>
            <w:r w:rsidR="00C129CB" w:rsidRPr="00216584">
              <w:rPr>
                <w:sz w:val="24"/>
                <w:szCs w:val="24"/>
              </w:rPr>
              <w:t>»</w:t>
            </w:r>
          </w:p>
        </w:tc>
        <w:tc>
          <w:tcPr>
            <w:tcW w:w="992" w:type="dxa"/>
          </w:tcPr>
          <w:p w:rsidR="00C129CB" w:rsidRPr="00216584" w:rsidRDefault="00C129CB" w:rsidP="00E45247">
            <w:pPr>
              <w:pStyle w:val="ac"/>
              <w:ind w:left="0"/>
              <w:rPr>
                <w:sz w:val="24"/>
                <w:szCs w:val="24"/>
              </w:rPr>
            </w:pPr>
            <w:r w:rsidRPr="00216584">
              <w:rPr>
                <w:sz w:val="24"/>
                <w:szCs w:val="24"/>
              </w:rPr>
              <w:t>200 х 100</w:t>
            </w:r>
          </w:p>
        </w:tc>
        <w:tc>
          <w:tcPr>
            <w:tcW w:w="3260" w:type="dxa"/>
          </w:tcPr>
          <w:p w:rsidR="00C129CB" w:rsidRPr="00216584" w:rsidRDefault="00C129CB" w:rsidP="00C129CB">
            <w:pPr>
              <w:pStyle w:val="ac"/>
              <w:spacing w:after="0"/>
              <w:ind w:left="0"/>
              <w:jc w:val="center"/>
              <w:rPr>
                <w:sz w:val="24"/>
                <w:szCs w:val="24"/>
              </w:rPr>
            </w:pPr>
            <w:r w:rsidRPr="00216584">
              <w:rPr>
                <w:sz w:val="24"/>
                <w:szCs w:val="24"/>
              </w:rPr>
              <w:t>Оцинковка 0,45 мм +</w:t>
            </w:r>
          </w:p>
          <w:p w:rsidR="00C129CB" w:rsidRPr="00216584" w:rsidRDefault="00C129CB" w:rsidP="00C129CB">
            <w:pPr>
              <w:pStyle w:val="ac"/>
              <w:spacing w:after="0"/>
              <w:ind w:left="0"/>
              <w:jc w:val="center"/>
              <w:rPr>
                <w:sz w:val="24"/>
                <w:szCs w:val="24"/>
              </w:rPr>
            </w:pPr>
            <w:r w:rsidRPr="00216584">
              <w:rPr>
                <w:sz w:val="24"/>
                <w:szCs w:val="24"/>
              </w:rPr>
              <w:t xml:space="preserve">печать на самоклейке интерьерного качества 2880 </w:t>
            </w:r>
            <w:r w:rsidRPr="00216584">
              <w:rPr>
                <w:sz w:val="24"/>
                <w:szCs w:val="24"/>
                <w:lang w:val="en-US"/>
              </w:rPr>
              <w:t>dpi</w:t>
            </w:r>
          </w:p>
        </w:tc>
        <w:tc>
          <w:tcPr>
            <w:tcW w:w="1134" w:type="dxa"/>
          </w:tcPr>
          <w:p w:rsidR="00C129CB" w:rsidRPr="00216584" w:rsidRDefault="00DC5C11" w:rsidP="00C129CB">
            <w:pPr>
              <w:pStyle w:val="ac"/>
              <w:jc w:val="center"/>
              <w:rPr>
                <w:sz w:val="24"/>
                <w:szCs w:val="24"/>
              </w:rPr>
            </w:pPr>
            <w:r w:rsidRPr="00216584">
              <w:rPr>
                <w:sz w:val="24"/>
                <w:szCs w:val="24"/>
              </w:rPr>
              <w:t>4</w:t>
            </w:r>
          </w:p>
        </w:tc>
        <w:tc>
          <w:tcPr>
            <w:tcW w:w="6379" w:type="dxa"/>
          </w:tcPr>
          <w:p w:rsidR="00C129CB" w:rsidRDefault="00E45247" w:rsidP="00C129CB">
            <w:pPr>
              <w:pStyle w:val="ac"/>
              <w:jc w:val="center"/>
            </w:pPr>
            <w:r>
              <w:rPr>
                <w:noProof/>
                <w:szCs w:val="24"/>
              </w:rPr>
              <w:drawing>
                <wp:inline distT="0" distB="0" distL="0" distR="0">
                  <wp:extent cx="3200400" cy="160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1600200"/>
                          </a:xfrm>
                          <a:prstGeom prst="rect">
                            <a:avLst/>
                          </a:prstGeom>
                          <a:noFill/>
                          <a:ln>
                            <a:noFill/>
                          </a:ln>
                        </pic:spPr>
                      </pic:pic>
                    </a:graphicData>
                  </a:graphic>
                </wp:inline>
              </w:drawing>
            </w:r>
          </w:p>
        </w:tc>
      </w:tr>
      <w:tr w:rsidR="00216584" w:rsidRPr="0089761A" w:rsidTr="00216584">
        <w:trPr>
          <w:trHeight w:val="565"/>
        </w:trPr>
        <w:tc>
          <w:tcPr>
            <w:tcW w:w="509" w:type="dxa"/>
          </w:tcPr>
          <w:p w:rsidR="00DC5C11" w:rsidRPr="00216584" w:rsidRDefault="00DC5C11" w:rsidP="00E45247">
            <w:pPr>
              <w:pStyle w:val="ac"/>
              <w:jc w:val="both"/>
              <w:rPr>
                <w:sz w:val="24"/>
                <w:szCs w:val="24"/>
              </w:rPr>
            </w:pPr>
            <w:r w:rsidRPr="00216584">
              <w:rPr>
                <w:sz w:val="24"/>
                <w:szCs w:val="24"/>
              </w:rPr>
              <w:t>3</w:t>
            </w:r>
          </w:p>
        </w:tc>
        <w:tc>
          <w:tcPr>
            <w:tcW w:w="2072" w:type="dxa"/>
          </w:tcPr>
          <w:p w:rsidR="00DC5C11" w:rsidRPr="00216584" w:rsidRDefault="002A2150" w:rsidP="00C129CB">
            <w:pPr>
              <w:pStyle w:val="ac"/>
              <w:ind w:left="0"/>
              <w:jc w:val="center"/>
              <w:rPr>
                <w:sz w:val="24"/>
                <w:szCs w:val="24"/>
              </w:rPr>
            </w:pPr>
            <w:r w:rsidRPr="00216584">
              <w:rPr>
                <w:sz w:val="24"/>
                <w:szCs w:val="24"/>
              </w:rPr>
              <w:t xml:space="preserve">Флаг </w:t>
            </w:r>
            <w:r w:rsidR="00E45247" w:rsidRPr="00216584">
              <w:rPr>
                <w:sz w:val="24"/>
                <w:szCs w:val="24"/>
              </w:rPr>
              <w:t xml:space="preserve"> «Астраханский заповедник»</w:t>
            </w:r>
          </w:p>
        </w:tc>
        <w:tc>
          <w:tcPr>
            <w:tcW w:w="992" w:type="dxa"/>
          </w:tcPr>
          <w:p w:rsidR="00DC5C11" w:rsidRPr="00216584" w:rsidRDefault="00E45247" w:rsidP="00C129CB">
            <w:pPr>
              <w:pStyle w:val="ac"/>
              <w:ind w:left="0"/>
              <w:jc w:val="center"/>
              <w:rPr>
                <w:sz w:val="24"/>
                <w:szCs w:val="24"/>
              </w:rPr>
            </w:pPr>
            <w:r w:rsidRPr="00216584">
              <w:rPr>
                <w:sz w:val="24"/>
                <w:szCs w:val="24"/>
              </w:rPr>
              <w:t>135 х 90</w:t>
            </w:r>
          </w:p>
        </w:tc>
        <w:tc>
          <w:tcPr>
            <w:tcW w:w="3260" w:type="dxa"/>
          </w:tcPr>
          <w:p w:rsidR="00E45247" w:rsidRPr="00216584" w:rsidRDefault="00E45247" w:rsidP="00E45247">
            <w:pPr>
              <w:pStyle w:val="ac"/>
              <w:jc w:val="center"/>
              <w:rPr>
                <w:sz w:val="24"/>
                <w:szCs w:val="24"/>
              </w:rPr>
            </w:pPr>
            <w:r w:rsidRPr="00216584">
              <w:rPr>
                <w:sz w:val="24"/>
                <w:szCs w:val="24"/>
              </w:rPr>
              <w:t>Флажная сетка,</w:t>
            </w:r>
          </w:p>
          <w:p w:rsidR="00DC5C11" w:rsidRPr="00216584" w:rsidRDefault="00E45247" w:rsidP="00E45247">
            <w:pPr>
              <w:pStyle w:val="ac"/>
              <w:spacing w:after="0"/>
              <w:ind w:left="0"/>
              <w:jc w:val="center"/>
              <w:rPr>
                <w:sz w:val="24"/>
                <w:szCs w:val="24"/>
              </w:rPr>
            </w:pPr>
            <w:r w:rsidRPr="00216584">
              <w:rPr>
                <w:sz w:val="24"/>
                <w:szCs w:val="24"/>
              </w:rPr>
              <w:t>Прямая односторонняя печать + карман под флагшток</w:t>
            </w:r>
          </w:p>
        </w:tc>
        <w:tc>
          <w:tcPr>
            <w:tcW w:w="1134" w:type="dxa"/>
          </w:tcPr>
          <w:p w:rsidR="00DC5C11" w:rsidRPr="00216584" w:rsidRDefault="00E45247" w:rsidP="00C129CB">
            <w:pPr>
              <w:pStyle w:val="ac"/>
              <w:jc w:val="center"/>
              <w:rPr>
                <w:sz w:val="24"/>
                <w:szCs w:val="24"/>
              </w:rPr>
            </w:pPr>
            <w:r w:rsidRPr="00216584">
              <w:rPr>
                <w:sz w:val="24"/>
                <w:szCs w:val="24"/>
              </w:rPr>
              <w:t>3</w:t>
            </w:r>
          </w:p>
        </w:tc>
        <w:tc>
          <w:tcPr>
            <w:tcW w:w="6379" w:type="dxa"/>
          </w:tcPr>
          <w:p w:rsidR="00DC5C11" w:rsidRDefault="00E45247" w:rsidP="00C129CB">
            <w:pPr>
              <w:pStyle w:val="ac"/>
              <w:jc w:val="center"/>
            </w:pPr>
            <w:r>
              <w:rPr>
                <w:noProof/>
              </w:rPr>
              <w:drawing>
                <wp:inline distT="0" distB="0" distL="0" distR="0">
                  <wp:extent cx="2571750" cy="1714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tc>
      </w:tr>
    </w:tbl>
    <w:p w:rsidR="00C129CB" w:rsidRPr="00EA0EDD" w:rsidRDefault="00C129CB" w:rsidP="00C129CB">
      <w:pPr>
        <w:pStyle w:val="ac"/>
        <w:ind w:firstLine="567"/>
        <w:rPr>
          <w:sz w:val="28"/>
          <w:szCs w:val="28"/>
        </w:rPr>
      </w:pPr>
    </w:p>
    <w:tbl>
      <w:tblPr>
        <w:tblW w:w="3572" w:type="pct"/>
        <w:tblInd w:w="2410" w:type="dxa"/>
        <w:tblLook w:val="01E0" w:firstRow="1" w:lastRow="1" w:firstColumn="1" w:lastColumn="1" w:noHBand="0" w:noVBand="0"/>
      </w:tblPr>
      <w:tblGrid>
        <w:gridCol w:w="5986"/>
        <w:gridCol w:w="5637"/>
      </w:tblGrid>
      <w:tr w:rsidR="00ED791E" w:rsidRPr="00CF13DC" w:rsidTr="00ED791E">
        <w:trPr>
          <w:trHeight w:val="80"/>
        </w:trPr>
        <w:tc>
          <w:tcPr>
            <w:tcW w:w="2575" w:type="pct"/>
          </w:tcPr>
          <w:p w:rsidR="00ED791E" w:rsidRPr="00CF13DC" w:rsidRDefault="00ED791E" w:rsidP="00F41842">
            <w:pPr>
              <w:jc w:val="center"/>
              <w:rPr>
                <w:b/>
                <w:bCs/>
                <w:sz w:val="22"/>
                <w:szCs w:val="22"/>
              </w:rPr>
            </w:pPr>
            <w:r w:rsidRPr="00CF13DC">
              <w:rPr>
                <w:b/>
                <w:bCs/>
                <w:sz w:val="22"/>
                <w:szCs w:val="22"/>
              </w:rPr>
              <w:t>Заказчик:</w:t>
            </w:r>
          </w:p>
          <w:p w:rsidR="00ED791E" w:rsidRPr="00CF13DC" w:rsidRDefault="00ED791E" w:rsidP="00F41842">
            <w:pPr>
              <w:rPr>
                <w:sz w:val="22"/>
                <w:szCs w:val="22"/>
              </w:rPr>
            </w:pPr>
            <w:r w:rsidRPr="00CF13DC">
              <w:rPr>
                <w:sz w:val="22"/>
                <w:szCs w:val="22"/>
              </w:rPr>
              <w:t>ФГБУ «Астраханский ордена Трудового Красного Знамени государственный природный биосферный заповедник»</w:t>
            </w:r>
          </w:p>
          <w:p w:rsidR="00ED791E" w:rsidRPr="00CF13DC" w:rsidRDefault="00ED791E" w:rsidP="00F41842">
            <w:pPr>
              <w:rPr>
                <w:sz w:val="22"/>
                <w:szCs w:val="22"/>
              </w:rPr>
            </w:pPr>
          </w:p>
          <w:p w:rsidR="00ED791E" w:rsidRPr="00CF13DC" w:rsidRDefault="00ED791E" w:rsidP="00F41842">
            <w:pPr>
              <w:rPr>
                <w:sz w:val="22"/>
                <w:szCs w:val="22"/>
              </w:rPr>
            </w:pPr>
            <w:r w:rsidRPr="00CF13DC">
              <w:rPr>
                <w:sz w:val="22"/>
                <w:szCs w:val="22"/>
              </w:rPr>
              <w:t xml:space="preserve">_______________________/Н.А.Цымлянский/ </w:t>
            </w:r>
          </w:p>
          <w:p w:rsidR="00ED791E" w:rsidRPr="00CF13DC" w:rsidRDefault="00ED791E" w:rsidP="00F41842">
            <w:pPr>
              <w:rPr>
                <w:sz w:val="22"/>
                <w:szCs w:val="22"/>
              </w:rPr>
            </w:pPr>
            <w:r w:rsidRPr="00CF13DC">
              <w:rPr>
                <w:sz w:val="22"/>
                <w:szCs w:val="22"/>
              </w:rPr>
              <w:t xml:space="preserve">М.П.    </w:t>
            </w:r>
          </w:p>
        </w:tc>
        <w:tc>
          <w:tcPr>
            <w:tcW w:w="2425" w:type="pct"/>
          </w:tcPr>
          <w:p w:rsidR="00ED791E" w:rsidRPr="00CF13DC" w:rsidRDefault="004A61E9" w:rsidP="00F41842">
            <w:pPr>
              <w:jc w:val="center"/>
              <w:rPr>
                <w:sz w:val="22"/>
                <w:szCs w:val="22"/>
              </w:rPr>
            </w:pPr>
            <w:r>
              <w:rPr>
                <w:b/>
                <w:bCs/>
                <w:sz w:val="22"/>
                <w:szCs w:val="22"/>
              </w:rPr>
              <w:t>Исполнитель</w:t>
            </w:r>
            <w:r w:rsidR="00ED791E" w:rsidRPr="00CF13DC">
              <w:rPr>
                <w:b/>
                <w:bCs/>
                <w:sz w:val="22"/>
                <w:szCs w:val="22"/>
              </w:rPr>
              <w:t>:</w:t>
            </w:r>
          </w:p>
          <w:p w:rsidR="00ED791E" w:rsidRPr="00CF13DC" w:rsidRDefault="00ED791E" w:rsidP="00F41842">
            <w:pPr>
              <w:jc w:val="both"/>
              <w:rPr>
                <w:sz w:val="22"/>
                <w:szCs w:val="22"/>
              </w:rPr>
            </w:pPr>
          </w:p>
          <w:p w:rsidR="00ED791E" w:rsidRPr="00CF13DC" w:rsidRDefault="00ED791E" w:rsidP="00F41842">
            <w:pPr>
              <w:jc w:val="both"/>
              <w:rPr>
                <w:sz w:val="22"/>
                <w:szCs w:val="22"/>
              </w:rPr>
            </w:pPr>
          </w:p>
          <w:p w:rsidR="00ED791E" w:rsidRPr="00CF13DC" w:rsidRDefault="00ED791E" w:rsidP="00F41842">
            <w:pPr>
              <w:jc w:val="both"/>
              <w:rPr>
                <w:sz w:val="22"/>
                <w:szCs w:val="22"/>
              </w:rPr>
            </w:pPr>
          </w:p>
          <w:p w:rsidR="00ED791E" w:rsidRPr="00CF13DC" w:rsidRDefault="00ED791E" w:rsidP="00F41842">
            <w:pPr>
              <w:rPr>
                <w:sz w:val="22"/>
                <w:szCs w:val="22"/>
              </w:rPr>
            </w:pPr>
          </w:p>
          <w:p w:rsidR="00ED791E" w:rsidRPr="00CF13DC" w:rsidRDefault="00ED791E" w:rsidP="00F41842">
            <w:pPr>
              <w:rPr>
                <w:sz w:val="22"/>
                <w:szCs w:val="22"/>
              </w:rPr>
            </w:pPr>
            <w:r w:rsidRPr="00CF13DC">
              <w:rPr>
                <w:sz w:val="22"/>
                <w:szCs w:val="22"/>
              </w:rPr>
              <w:t xml:space="preserve">____________________/______________/         </w:t>
            </w:r>
          </w:p>
          <w:p w:rsidR="00ED791E" w:rsidRPr="00CF13DC" w:rsidRDefault="00ED791E" w:rsidP="00F41842">
            <w:pPr>
              <w:rPr>
                <w:sz w:val="22"/>
                <w:szCs w:val="22"/>
              </w:rPr>
            </w:pPr>
            <w:r w:rsidRPr="00CF13DC">
              <w:rPr>
                <w:sz w:val="22"/>
                <w:szCs w:val="22"/>
              </w:rPr>
              <w:t xml:space="preserve"> М.П. </w:t>
            </w:r>
          </w:p>
        </w:tc>
      </w:tr>
    </w:tbl>
    <w:p w:rsidR="00216584" w:rsidRDefault="00216584" w:rsidP="00C129CB">
      <w:pPr>
        <w:jc w:val="center"/>
        <w:rPr>
          <w:sz w:val="22"/>
          <w:szCs w:val="22"/>
        </w:rPr>
      </w:pPr>
    </w:p>
    <w:p w:rsidR="00216584" w:rsidRPr="00216584" w:rsidRDefault="00216584" w:rsidP="00216584">
      <w:pPr>
        <w:rPr>
          <w:sz w:val="22"/>
          <w:szCs w:val="22"/>
        </w:rPr>
      </w:pPr>
    </w:p>
    <w:p w:rsidR="00216584" w:rsidRDefault="00216584" w:rsidP="00216584">
      <w:pPr>
        <w:rPr>
          <w:sz w:val="22"/>
          <w:szCs w:val="22"/>
        </w:rPr>
      </w:pPr>
    </w:p>
    <w:p w:rsidR="00216584" w:rsidRDefault="00216584" w:rsidP="00216584">
      <w:pPr>
        <w:tabs>
          <w:tab w:val="left" w:pos="13485"/>
        </w:tabs>
        <w:rPr>
          <w:sz w:val="22"/>
          <w:szCs w:val="22"/>
        </w:rPr>
      </w:pPr>
      <w:r>
        <w:rPr>
          <w:sz w:val="22"/>
          <w:szCs w:val="22"/>
        </w:rPr>
        <w:tab/>
      </w:r>
    </w:p>
    <w:p w:rsidR="00216584" w:rsidRDefault="00216584" w:rsidP="00216584">
      <w:pPr>
        <w:tabs>
          <w:tab w:val="left" w:pos="13485"/>
        </w:tabs>
        <w:rPr>
          <w:sz w:val="22"/>
          <w:szCs w:val="22"/>
        </w:rPr>
      </w:pPr>
    </w:p>
    <w:p w:rsidR="00216584" w:rsidRPr="00216584" w:rsidRDefault="00216584" w:rsidP="00216584">
      <w:pPr>
        <w:tabs>
          <w:tab w:val="left" w:pos="13485"/>
        </w:tabs>
        <w:rPr>
          <w:sz w:val="22"/>
          <w:szCs w:val="22"/>
        </w:rPr>
        <w:sectPr w:rsidR="00216584" w:rsidRPr="00216584" w:rsidSect="00216584">
          <w:pgSz w:w="16838" w:h="11906" w:orient="landscape"/>
          <w:pgMar w:top="851" w:right="284" w:bottom="567" w:left="284" w:header="720" w:footer="720" w:gutter="0"/>
          <w:cols w:space="720"/>
          <w:docGrid w:linePitch="326"/>
        </w:sectPr>
      </w:pPr>
    </w:p>
    <w:p w:rsidR="00AD7B6A" w:rsidRDefault="00AD7B6A" w:rsidP="00216584">
      <w:pPr>
        <w:jc w:val="center"/>
        <w:rPr>
          <w:sz w:val="22"/>
          <w:szCs w:val="22"/>
        </w:rPr>
      </w:pPr>
    </w:p>
    <w:p w:rsidR="000B6649" w:rsidRDefault="000B6649" w:rsidP="00216584">
      <w:pPr>
        <w:jc w:val="center"/>
        <w:rPr>
          <w:sz w:val="22"/>
          <w:szCs w:val="22"/>
        </w:rPr>
      </w:pPr>
    </w:p>
    <w:p w:rsidR="000B6649" w:rsidRDefault="000B6649" w:rsidP="00216584">
      <w:pPr>
        <w:jc w:val="center"/>
        <w:rPr>
          <w:sz w:val="22"/>
          <w:szCs w:val="22"/>
        </w:rPr>
      </w:pPr>
    </w:p>
    <w:p w:rsidR="000B6649" w:rsidRDefault="000B6649" w:rsidP="00216584">
      <w:pPr>
        <w:jc w:val="center"/>
        <w:rPr>
          <w:sz w:val="22"/>
          <w:szCs w:val="22"/>
        </w:rPr>
      </w:pPr>
    </w:p>
    <w:p w:rsidR="000B6649" w:rsidRPr="00FD730B" w:rsidRDefault="000B6649" w:rsidP="00216584">
      <w:pPr>
        <w:jc w:val="center"/>
        <w:rPr>
          <w:sz w:val="22"/>
          <w:szCs w:val="22"/>
        </w:rPr>
      </w:pPr>
    </w:p>
    <w:sectPr w:rsidR="000B6649" w:rsidRPr="00FD730B" w:rsidSect="00216584">
      <w:pgSz w:w="11906" w:h="16838"/>
      <w:pgMar w:top="284" w:right="851" w:bottom="28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39" w:rsidRDefault="00CC4139" w:rsidP="00B01503">
      <w:r>
        <w:separator/>
      </w:r>
    </w:p>
  </w:endnote>
  <w:endnote w:type="continuationSeparator" w:id="0">
    <w:p w:rsidR="00CC4139" w:rsidRDefault="00CC4139" w:rsidP="00B0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39" w:rsidRDefault="00CC4139" w:rsidP="00B01503">
      <w:r>
        <w:separator/>
      </w:r>
    </w:p>
  </w:footnote>
  <w:footnote w:type="continuationSeparator" w:id="0">
    <w:p w:rsidR="00CC4139" w:rsidRDefault="00CC4139" w:rsidP="00B015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308"/>
    <w:multiLevelType w:val="hybridMultilevel"/>
    <w:tmpl w:val="DD687580"/>
    <w:lvl w:ilvl="0" w:tplc="B9CC4B02">
      <w:start w:val="5"/>
      <w:numFmt w:val="decimal"/>
      <w:lvlText w:val="%1."/>
      <w:lvlJc w:val="left"/>
      <w:pPr>
        <w:ind w:left="32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E247D6"/>
    <w:multiLevelType w:val="hybridMultilevel"/>
    <w:tmpl w:val="D004CF8E"/>
    <w:lvl w:ilvl="0" w:tplc="07CC729E">
      <w:start w:val="1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3589025E"/>
    <w:multiLevelType w:val="hybridMultilevel"/>
    <w:tmpl w:val="727EB578"/>
    <w:lvl w:ilvl="0" w:tplc="E54077B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D64F77"/>
    <w:multiLevelType w:val="hybridMultilevel"/>
    <w:tmpl w:val="48CAD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4E0C8A"/>
    <w:multiLevelType w:val="hybridMultilevel"/>
    <w:tmpl w:val="D44E42A6"/>
    <w:lvl w:ilvl="0" w:tplc="8604D452">
      <w:start w:val="3"/>
      <w:numFmt w:val="decimal"/>
      <w:lvlText w:val="%1."/>
      <w:lvlJc w:val="left"/>
      <w:pPr>
        <w:ind w:left="3054"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15:restartNumberingAfterBreak="0">
    <w:nsid w:val="50F50FBC"/>
    <w:multiLevelType w:val="hybridMultilevel"/>
    <w:tmpl w:val="794CE6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7A40991"/>
    <w:multiLevelType w:val="hybridMultilevel"/>
    <w:tmpl w:val="3188A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BF"/>
    <w:rsid w:val="00000997"/>
    <w:rsid w:val="000027CD"/>
    <w:rsid w:val="00002FC4"/>
    <w:rsid w:val="0000309F"/>
    <w:rsid w:val="00003DDB"/>
    <w:rsid w:val="00004237"/>
    <w:rsid w:val="000053B5"/>
    <w:rsid w:val="000077E0"/>
    <w:rsid w:val="00007867"/>
    <w:rsid w:val="00007B78"/>
    <w:rsid w:val="000106D9"/>
    <w:rsid w:val="00011266"/>
    <w:rsid w:val="0001160B"/>
    <w:rsid w:val="000128F4"/>
    <w:rsid w:val="00012D26"/>
    <w:rsid w:val="00012D65"/>
    <w:rsid w:val="0001543E"/>
    <w:rsid w:val="00015BA7"/>
    <w:rsid w:val="00015CF8"/>
    <w:rsid w:val="000226F7"/>
    <w:rsid w:val="0002413C"/>
    <w:rsid w:val="0002542A"/>
    <w:rsid w:val="0002542D"/>
    <w:rsid w:val="00026436"/>
    <w:rsid w:val="00027757"/>
    <w:rsid w:val="00030A40"/>
    <w:rsid w:val="00030F6C"/>
    <w:rsid w:val="00033D93"/>
    <w:rsid w:val="000343D4"/>
    <w:rsid w:val="00035F15"/>
    <w:rsid w:val="000361D5"/>
    <w:rsid w:val="00036B5B"/>
    <w:rsid w:val="00040027"/>
    <w:rsid w:val="00040ADE"/>
    <w:rsid w:val="000416E0"/>
    <w:rsid w:val="000417F5"/>
    <w:rsid w:val="000418A5"/>
    <w:rsid w:val="00042455"/>
    <w:rsid w:val="00042F4D"/>
    <w:rsid w:val="000430A6"/>
    <w:rsid w:val="000439AB"/>
    <w:rsid w:val="000463F5"/>
    <w:rsid w:val="000508C4"/>
    <w:rsid w:val="0005110C"/>
    <w:rsid w:val="0005165B"/>
    <w:rsid w:val="00051A1D"/>
    <w:rsid w:val="000543BE"/>
    <w:rsid w:val="00055322"/>
    <w:rsid w:val="000554B4"/>
    <w:rsid w:val="00055620"/>
    <w:rsid w:val="00056446"/>
    <w:rsid w:val="00061435"/>
    <w:rsid w:val="00061F9F"/>
    <w:rsid w:val="0006295D"/>
    <w:rsid w:val="00062CF9"/>
    <w:rsid w:val="000630E4"/>
    <w:rsid w:val="00063304"/>
    <w:rsid w:val="0006363A"/>
    <w:rsid w:val="000638D3"/>
    <w:rsid w:val="000677DA"/>
    <w:rsid w:val="000702BE"/>
    <w:rsid w:val="00070DF0"/>
    <w:rsid w:val="00072969"/>
    <w:rsid w:val="00073707"/>
    <w:rsid w:val="000746A8"/>
    <w:rsid w:val="00076FDC"/>
    <w:rsid w:val="000777EE"/>
    <w:rsid w:val="000779BA"/>
    <w:rsid w:val="00085D77"/>
    <w:rsid w:val="000860BF"/>
    <w:rsid w:val="0008683F"/>
    <w:rsid w:val="00086CE8"/>
    <w:rsid w:val="00090CEB"/>
    <w:rsid w:val="00091243"/>
    <w:rsid w:val="0009176D"/>
    <w:rsid w:val="0009640E"/>
    <w:rsid w:val="0009792A"/>
    <w:rsid w:val="000A014A"/>
    <w:rsid w:val="000A20B8"/>
    <w:rsid w:val="000A22D5"/>
    <w:rsid w:val="000A2316"/>
    <w:rsid w:val="000A2A06"/>
    <w:rsid w:val="000A7606"/>
    <w:rsid w:val="000A77B3"/>
    <w:rsid w:val="000B0411"/>
    <w:rsid w:val="000B1B62"/>
    <w:rsid w:val="000B2C8C"/>
    <w:rsid w:val="000B496B"/>
    <w:rsid w:val="000B5826"/>
    <w:rsid w:val="000B5F49"/>
    <w:rsid w:val="000B6649"/>
    <w:rsid w:val="000C1D94"/>
    <w:rsid w:val="000C3CB2"/>
    <w:rsid w:val="000C5798"/>
    <w:rsid w:val="000C61F0"/>
    <w:rsid w:val="000D00AC"/>
    <w:rsid w:val="000D33A5"/>
    <w:rsid w:val="000D449E"/>
    <w:rsid w:val="000E194F"/>
    <w:rsid w:val="000E47AD"/>
    <w:rsid w:val="000E5A84"/>
    <w:rsid w:val="000F1EA2"/>
    <w:rsid w:val="000F720F"/>
    <w:rsid w:val="000F7579"/>
    <w:rsid w:val="00101901"/>
    <w:rsid w:val="001035A7"/>
    <w:rsid w:val="00103CD7"/>
    <w:rsid w:val="0011008B"/>
    <w:rsid w:val="00110C93"/>
    <w:rsid w:val="0011282B"/>
    <w:rsid w:val="00116850"/>
    <w:rsid w:val="00117483"/>
    <w:rsid w:val="00120682"/>
    <w:rsid w:val="001216A2"/>
    <w:rsid w:val="00122F2A"/>
    <w:rsid w:val="00122F73"/>
    <w:rsid w:val="0012396A"/>
    <w:rsid w:val="001247CA"/>
    <w:rsid w:val="001258D2"/>
    <w:rsid w:val="001274C4"/>
    <w:rsid w:val="00130F77"/>
    <w:rsid w:val="001322AD"/>
    <w:rsid w:val="0013389D"/>
    <w:rsid w:val="00134E09"/>
    <w:rsid w:val="00135391"/>
    <w:rsid w:val="00135EDD"/>
    <w:rsid w:val="00136D97"/>
    <w:rsid w:val="00137373"/>
    <w:rsid w:val="00137633"/>
    <w:rsid w:val="001378FE"/>
    <w:rsid w:val="00137CEC"/>
    <w:rsid w:val="00140441"/>
    <w:rsid w:val="001408C5"/>
    <w:rsid w:val="00143442"/>
    <w:rsid w:val="00144F66"/>
    <w:rsid w:val="00146B91"/>
    <w:rsid w:val="00147041"/>
    <w:rsid w:val="001472AF"/>
    <w:rsid w:val="0015016C"/>
    <w:rsid w:val="00150D00"/>
    <w:rsid w:val="00152988"/>
    <w:rsid w:val="00154627"/>
    <w:rsid w:val="00155E4D"/>
    <w:rsid w:val="00161F7A"/>
    <w:rsid w:val="00162115"/>
    <w:rsid w:val="0016401D"/>
    <w:rsid w:val="00164A51"/>
    <w:rsid w:val="0016536F"/>
    <w:rsid w:val="00166A93"/>
    <w:rsid w:val="001675B6"/>
    <w:rsid w:val="00170199"/>
    <w:rsid w:val="001711C8"/>
    <w:rsid w:val="00171CD4"/>
    <w:rsid w:val="00174190"/>
    <w:rsid w:val="00176F8F"/>
    <w:rsid w:val="00180357"/>
    <w:rsid w:val="0018185A"/>
    <w:rsid w:val="00182C02"/>
    <w:rsid w:val="00183CAE"/>
    <w:rsid w:val="0018426F"/>
    <w:rsid w:val="00187B66"/>
    <w:rsid w:val="00187C17"/>
    <w:rsid w:val="00190598"/>
    <w:rsid w:val="00190E93"/>
    <w:rsid w:val="00191640"/>
    <w:rsid w:val="00193A30"/>
    <w:rsid w:val="00194FC5"/>
    <w:rsid w:val="00195060"/>
    <w:rsid w:val="0019745A"/>
    <w:rsid w:val="001979EF"/>
    <w:rsid w:val="001A0DE6"/>
    <w:rsid w:val="001A30BE"/>
    <w:rsid w:val="001A3953"/>
    <w:rsid w:val="001A6407"/>
    <w:rsid w:val="001A75AE"/>
    <w:rsid w:val="001A7BC3"/>
    <w:rsid w:val="001B1024"/>
    <w:rsid w:val="001B2806"/>
    <w:rsid w:val="001B67AD"/>
    <w:rsid w:val="001C05EE"/>
    <w:rsid w:val="001C7EDB"/>
    <w:rsid w:val="001D2B75"/>
    <w:rsid w:val="001D3204"/>
    <w:rsid w:val="001D3CF8"/>
    <w:rsid w:val="001D3DD1"/>
    <w:rsid w:val="001D4A29"/>
    <w:rsid w:val="001D4DC2"/>
    <w:rsid w:val="001D51ED"/>
    <w:rsid w:val="001D6E18"/>
    <w:rsid w:val="001D6F6F"/>
    <w:rsid w:val="001E0B60"/>
    <w:rsid w:val="001E0C85"/>
    <w:rsid w:val="001E1D47"/>
    <w:rsid w:val="001E4403"/>
    <w:rsid w:val="001E46A1"/>
    <w:rsid w:val="001E49EF"/>
    <w:rsid w:val="001E571A"/>
    <w:rsid w:val="001E57E1"/>
    <w:rsid w:val="001F0472"/>
    <w:rsid w:val="001F13FD"/>
    <w:rsid w:val="001F4252"/>
    <w:rsid w:val="001F4F30"/>
    <w:rsid w:val="00204354"/>
    <w:rsid w:val="00205A34"/>
    <w:rsid w:val="00205BF6"/>
    <w:rsid w:val="00205F51"/>
    <w:rsid w:val="00210685"/>
    <w:rsid w:val="0021213C"/>
    <w:rsid w:val="00212AFC"/>
    <w:rsid w:val="00213750"/>
    <w:rsid w:val="002140C1"/>
    <w:rsid w:val="00214A46"/>
    <w:rsid w:val="00214D17"/>
    <w:rsid w:val="002155EF"/>
    <w:rsid w:val="00216195"/>
    <w:rsid w:val="00216472"/>
    <w:rsid w:val="00216584"/>
    <w:rsid w:val="00216925"/>
    <w:rsid w:val="002202DE"/>
    <w:rsid w:val="00221B7F"/>
    <w:rsid w:val="00224B5E"/>
    <w:rsid w:val="00224CD6"/>
    <w:rsid w:val="00225724"/>
    <w:rsid w:val="002257B4"/>
    <w:rsid w:val="002305BD"/>
    <w:rsid w:val="00234FB6"/>
    <w:rsid w:val="00236056"/>
    <w:rsid w:val="002364F2"/>
    <w:rsid w:val="002400E4"/>
    <w:rsid w:val="00240425"/>
    <w:rsid w:val="0024153F"/>
    <w:rsid w:val="002418E3"/>
    <w:rsid w:val="00241F16"/>
    <w:rsid w:val="0024263B"/>
    <w:rsid w:val="0024297E"/>
    <w:rsid w:val="00243CAA"/>
    <w:rsid w:val="002443F8"/>
    <w:rsid w:val="002449AC"/>
    <w:rsid w:val="00250580"/>
    <w:rsid w:val="002535B5"/>
    <w:rsid w:val="002535F7"/>
    <w:rsid w:val="002542AF"/>
    <w:rsid w:val="00254F2E"/>
    <w:rsid w:val="00256957"/>
    <w:rsid w:val="00257025"/>
    <w:rsid w:val="00257322"/>
    <w:rsid w:val="00257402"/>
    <w:rsid w:val="00260B07"/>
    <w:rsid w:val="00262AAA"/>
    <w:rsid w:val="0026357E"/>
    <w:rsid w:val="00265376"/>
    <w:rsid w:val="002742F3"/>
    <w:rsid w:val="00277D37"/>
    <w:rsid w:val="002800C3"/>
    <w:rsid w:val="00283D7F"/>
    <w:rsid w:val="002858A6"/>
    <w:rsid w:val="00287959"/>
    <w:rsid w:val="00290E46"/>
    <w:rsid w:val="00292E17"/>
    <w:rsid w:val="0029369F"/>
    <w:rsid w:val="00297147"/>
    <w:rsid w:val="002A2150"/>
    <w:rsid w:val="002A25B6"/>
    <w:rsid w:val="002A2FED"/>
    <w:rsid w:val="002A7212"/>
    <w:rsid w:val="002B078C"/>
    <w:rsid w:val="002B0B28"/>
    <w:rsid w:val="002B1C66"/>
    <w:rsid w:val="002B2E1F"/>
    <w:rsid w:val="002B4412"/>
    <w:rsid w:val="002B5A7D"/>
    <w:rsid w:val="002B5CE8"/>
    <w:rsid w:val="002C0268"/>
    <w:rsid w:val="002C079D"/>
    <w:rsid w:val="002C2484"/>
    <w:rsid w:val="002C2C79"/>
    <w:rsid w:val="002C6B78"/>
    <w:rsid w:val="002D0087"/>
    <w:rsid w:val="002D039D"/>
    <w:rsid w:val="002D0C89"/>
    <w:rsid w:val="002D38DA"/>
    <w:rsid w:val="002D3A66"/>
    <w:rsid w:val="002D44AD"/>
    <w:rsid w:val="002D48FC"/>
    <w:rsid w:val="002D643E"/>
    <w:rsid w:val="002D6DB2"/>
    <w:rsid w:val="002D7194"/>
    <w:rsid w:val="002D763F"/>
    <w:rsid w:val="002E0C6C"/>
    <w:rsid w:val="002E17BB"/>
    <w:rsid w:val="002E1B8D"/>
    <w:rsid w:val="002E1E9B"/>
    <w:rsid w:val="002E1EB0"/>
    <w:rsid w:val="002E2787"/>
    <w:rsid w:val="002E2CB6"/>
    <w:rsid w:val="002E59AD"/>
    <w:rsid w:val="002E6866"/>
    <w:rsid w:val="002E713D"/>
    <w:rsid w:val="002E74F8"/>
    <w:rsid w:val="002F091E"/>
    <w:rsid w:val="002F0B80"/>
    <w:rsid w:val="002F3727"/>
    <w:rsid w:val="002F3946"/>
    <w:rsid w:val="002F3A2C"/>
    <w:rsid w:val="00302FEE"/>
    <w:rsid w:val="00304C1B"/>
    <w:rsid w:val="00305846"/>
    <w:rsid w:val="00306F43"/>
    <w:rsid w:val="003075F1"/>
    <w:rsid w:val="00311FA1"/>
    <w:rsid w:val="00312742"/>
    <w:rsid w:val="00312C4A"/>
    <w:rsid w:val="00313254"/>
    <w:rsid w:val="003135E2"/>
    <w:rsid w:val="00314DDC"/>
    <w:rsid w:val="00315C18"/>
    <w:rsid w:val="0031602B"/>
    <w:rsid w:val="003162C4"/>
    <w:rsid w:val="00317434"/>
    <w:rsid w:val="00317DE3"/>
    <w:rsid w:val="00320432"/>
    <w:rsid w:val="00320B57"/>
    <w:rsid w:val="0032158C"/>
    <w:rsid w:val="003229F4"/>
    <w:rsid w:val="003254F7"/>
    <w:rsid w:val="00326488"/>
    <w:rsid w:val="003270B6"/>
    <w:rsid w:val="003273E5"/>
    <w:rsid w:val="0032755B"/>
    <w:rsid w:val="003277DF"/>
    <w:rsid w:val="00327F48"/>
    <w:rsid w:val="00330F79"/>
    <w:rsid w:val="00332827"/>
    <w:rsid w:val="0033323D"/>
    <w:rsid w:val="00334FCE"/>
    <w:rsid w:val="0033584E"/>
    <w:rsid w:val="00337768"/>
    <w:rsid w:val="00337AE5"/>
    <w:rsid w:val="00337EB9"/>
    <w:rsid w:val="00340303"/>
    <w:rsid w:val="0034083C"/>
    <w:rsid w:val="00343607"/>
    <w:rsid w:val="00345594"/>
    <w:rsid w:val="00345E04"/>
    <w:rsid w:val="00345E10"/>
    <w:rsid w:val="0034669F"/>
    <w:rsid w:val="0034702E"/>
    <w:rsid w:val="0034793A"/>
    <w:rsid w:val="003531EB"/>
    <w:rsid w:val="00353A07"/>
    <w:rsid w:val="00355022"/>
    <w:rsid w:val="0035570E"/>
    <w:rsid w:val="0035580B"/>
    <w:rsid w:val="003602B8"/>
    <w:rsid w:val="003602D8"/>
    <w:rsid w:val="0036120D"/>
    <w:rsid w:val="00362032"/>
    <w:rsid w:val="00362A5C"/>
    <w:rsid w:val="00362AEA"/>
    <w:rsid w:val="00362C55"/>
    <w:rsid w:val="0036377A"/>
    <w:rsid w:val="003640A1"/>
    <w:rsid w:val="00365226"/>
    <w:rsid w:val="00365336"/>
    <w:rsid w:val="00371EDF"/>
    <w:rsid w:val="00377A58"/>
    <w:rsid w:val="00380A49"/>
    <w:rsid w:val="00380CEF"/>
    <w:rsid w:val="003810B9"/>
    <w:rsid w:val="00381366"/>
    <w:rsid w:val="00384796"/>
    <w:rsid w:val="00387242"/>
    <w:rsid w:val="003875F5"/>
    <w:rsid w:val="00390815"/>
    <w:rsid w:val="00392B7A"/>
    <w:rsid w:val="0039558F"/>
    <w:rsid w:val="00396F32"/>
    <w:rsid w:val="00397179"/>
    <w:rsid w:val="003A0D4E"/>
    <w:rsid w:val="003A18CA"/>
    <w:rsid w:val="003A1CE2"/>
    <w:rsid w:val="003A2730"/>
    <w:rsid w:val="003A4467"/>
    <w:rsid w:val="003A4E04"/>
    <w:rsid w:val="003A64DC"/>
    <w:rsid w:val="003A69E9"/>
    <w:rsid w:val="003A76E5"/>
    <w:rsid w:val="003B4960"/>
    <w:rsid w:val="003C1EF7"/>
    <w:rsid w:val="003C25F7"/>
    <w:rsid w:val="003C3C00"/>
    <w:rsid w:val="003C3EEB"/>
    <w:rsid w:val="003C40C6"/>
    <w:rsid w:val="003C7163"/>
    <w:rsid w:val="003D06AA"/>
    <w:rsid w:val="003D2D8E"/>
    <w:rsid w:val="003D2D97"/>
    <w:rsid w:val="003D356C"/>
    <w:rsid w:val="003D3E70"/>
    <w:rsid w:val="003D7372"/>
    <w:rsid w:val="003E09CC"/>
    <w:rsid w:val="003E71AA"/>
    <w:rsid w:val="003E74D7"/>
    <w:rsid w:val="003E7656"/>
    <w:rsid w:val="003F2D44"/>
    <w:rsid w:val="003F3D0C"/>
    <w:rsid w:val="003F5426"/>
    <w:rsid w:val="003F5B1E"/>
    <w:rsid w:val="003F61BF"/>
    <w:rsid w:val="00406EE2"/>
    <w:rsid w:val="0041256F"/>
    <w:rsid w:val="004133D4"/>
    <w:rsid w:val="00415B77"/>
    <w:rsid w:val="00416D86"/>
    <w:rsid w:val="00420CCD"/>
    <w:rsid w:val="00421819"/>
    <w:rsid w:val="00421B08"/>
    <w:rsid w:val="00424953"/>
    <w:rsid w:val="00425B55"/>
    <w:rsid w:val="0042640A"/>
    <w:rsid w:val="00426449"/>
    <w:rsid w:val="00426CD6"/>
    <w:rsid w:val="00427412"/>
    <w:rsid w:val="00427621"/>
    <w:rsid w:val="00427EC0"/>
    <w:rsid w:val="004327CE"/>
    <w:rsid w:val="00432A2C"/>
    <w:rsid w:val="004338BF"/>
    <w:rsid w:val="00433E0B"/>
    <w:rsid w:val="0043425D"/>
    <w:rsid w:val="0043427F"/>
    <w:rsid w:val="00434433"/>
    <w:rsid w:val="00434870"/>
    <w:rsid w:val="00434B07"/>
    <w:rsid w:val="0043596B"/>
    <w:rsid w:val="0044087B"/>
    <w:rsid w:val="00442F82"/>
    <w:rsid w:val="00450049"/>
    <w:rsid w:val="004502E9"/>
    <w:rsid w:val="00450C9D"/>
    <w:rsid w:val="00454C1B"/>
    <w:rsid w:val="00461DC3"/>
    <w:rsid w:val="0046216F"/>
    <w:rsid w:val="00463325"/>
    <w:rsid w:val="00463A24"/>
    <w:rsid w:val="004641B8"/>
    <w:rsid w:val="00471168"/>
    <w:rsid w:val="0047126C"/>
    <w:rsid w:val="00471881"/>
    <w:rsid w:val="004724FA"/>
    <w:rsid w:val="0047267F"/>
    <w:rsid w:val="00472AF7"/>
    <w:rsid w:val="00475A31"/>
    <w:rsid w:val="0047603F"/>
    <w:rsid w:val="004800A2"/>
    <w:rsid w:val="004821B4"/>
    <w:rsid w:val="004834BD"/>
    <w:rsid w:val="004837EF"/>
    <w:rsid w:val="004838A3"/>
    <w:rsid w:val="0048528F"/>
    <w:rsid w:val="00487451"/>
    <w:rsid w:val="00487B25"/>
    <w:rsid w:val="004919A0"/>
    <w:rsid w:val="00491B1E"/>
    <w:rsid w:val="00492165"/>
    <w:rsid w:val="0049373D"/>
    <w:rsid w:val="00493A4B"/>
    <w:rsid w:val="0049449D"/>
    <w:rsid w:val="0049586B"/>
    <w:rsid w:val="004966D5"/>
    <w:rsid w:val="00497688"/>
    <w:rsid w:val="004A0649"/>
    <w:rsid w:val="004A14FE"/>
    <w:rsid w:val="004A32C5"/>
    <w:rsid w:val="004A5A82"/>
    <w:rsid w:val="004A6129"/>
    <w:rsid w:val="004A61E9"/>
    <w:rsid w:val="004B229F"/>
    <w:rsid w:val="004B79B0"/>
    <w:rsid w:val="004C6255"/>
    <w:rsid w:val="004C772F"/>
    <w:rsid w:val="004D115F"/>
    <w:rsid w:val="004D1E5A"/>
    <w:rsid w:val="004D624C"/>
    <w:rsid w:val="004D62F1"/>
    <w:rsid w:val="004E13A2"/>
    <w:rsid w:val="004E2110"/>
    <w:rsid w:val="004E5DF3"/>
    <w:rsid w:val="004E6086"/>
    <w:rsid w:val="004E67B5"/>
    <w:rsid w:val="004F0D23"/>
    <w:rsid w:val="004F274B"/>
    <w:rsid w:val="004F2983"/>
    <w:rsid w:val="004F328D"/>
    <w:rsid w:val="004F3ED5"/>
    <w:rsid w:val="004F506C"/>
    <w:rsid w:val="004F6C84"/>
    <w:rsid w:val="004F77C1"/>
    <w:rsid w:val="00501F90"/>
    <w:rsid w:val="005020B6"/>
    <w:rsid w:val="0050427C"/>
    <w:rsid w:val="0050789F"/>
    <w:rsid w:val="0051244C"/>
    <w:rsid w:val="00513053"/>
    <w:rsid w:val="00514F00"/>
    <w:rsid w:val="00515408"/>
    <w:rsid w:val="00517AAB"/>
    <w:rsid w:val="00521103"/>
    <w:rsid w:val="0052183D"/>
    <w:rsid w:val="00522FBA"/>
    <w:rsid w:val="00523422"/>
    <w:rsid w:val="00524F96"/>
    <w:rsid w:val="0052664F"/>
    <w:rsid w:val="00530113"/>
    <w:rsid w:val="00530733"/>
    <w:rsid w:val="00531634"/>
    <w:rsid w:val="00533729"/>
    <w:rsid w:val="00536659"/>
    <w:rsid w:val="005371FE"/>
    <w:rsid w:val="0054000E"/>
    <w:rsid w:val="00542AEC"/>
    <w:rsid w:val="00546A79"/>
    <w:rsid w:val="00547754"/>
    <w:rsid w:val="005513D9"/>
    <w:rsid w:val="0055230C"/>
    <w:rsid w:val="005540E8"/>
    <w:rsid w:val="0055410E"/>
    <w:rsid w:val="005560E9"/>
    <w:rsid w:val="005564B8"/>
    <w:rsid w:val="0055726F"/>
    <w:rsid w:val="00557EFD"/>
    <w:rsid w:val="00561A79"/>
    <w:rsid w:val="00566AEE"/>
    <w:rsid w:val="00567F77"/>
    <w:rsid w:val="00570994"/>
    <w:rsid w:val="00570EE1"/>
    <w:rsid w:val="00571FAA"/>
    <w:rsid w:val="00573CBD"/>
    <w:rsid w:val="00573D0D"/>
    <w:rsid w:val="00574529"/>
    <w:rsid w:val="00574F09"/>
    <w:rsid w:val="0057567C"/>
    <w:rsid w:val="00575CF3"/>
    <w:rsid w:val="00577092"/>
    <w:rsid w:val="00581093"/>
    <w:rsid w:val="00583D8C"/>
    <w:rsid w:val="00584232"/>
    <w:rsid w:val="005859C3"/>
    <w:rsid w:val="00591130"/>
    <w:rsid w:val="00592CFF"/>
    <w:rsid w:val="00593C0A"/>
    <w:rsid w:val="005940FD"/>
    <w:rsid w:val="00596159"/>
    <w:rsid w:val="005A2AAC"/>
    <w:rsid w:val="005A4A3E"/>
    <w:rsid w:val="005A67E0"/>
    <w:rsid w:val="005A71D9"/>
    <w:rsid w:val="005A7F46"/>
    <w:rsid w:val="005B2722"/>
    <w:rsid w:val="005B4550"/>
    <w:rsid w:val="005B48F3"/>
    <w:rsid w:val="005B5E39"/>
    <w:rsid w:val="005B6B1C"/>
    <w:rsid w:val="005B6C52"/>
    <w:rsid w:val="005B6E75"/>
    <w:rsid w:val="005B7261"/>
    <w:rsid w:val="005C025E"/>
    <w:rsid w:val="005C092C"/>
    <w:rsid w:val="005C2A93"/>
    <w:rsid w:val="005C2BCA"/>
    <w:rsid w:val="005C5668"/>
    <w:rsid w:val="005D07A3"/>
    <w:rsid w:val="005D22EE"/>
    <w:rsid w:val="005D3659"/>
    <w:rsid w:val="005D41CF"/>
    <w:rsid w:val="005D4FD1"/>
    <w:rsid w:val="005E0DDC"/>
    <w:rsid w:val="005E103F"/>
    <w:rsid w:val="005E1C83"/>
    <w:rsid w:val="005E1FA8"/>
    <w:rsid w:val="005E5E19"/>
    <w:rsid w:val="005F1AE5"/>
    <w:rsid w:val="005F3228"/>
    <w:rsid w:val="005F3B80"/>
    <w:rsid w:val="005F588E"/>
    <w:rsid w:val="005F5CAB"/>
    <w:rsid w:val="00600D0F"/>
    <w:rsid w:val="00601CF1"/>
    <w:rsid w:val="00602A4E"/>
    <w:rsid w:val="00602B27"/>
    <w:rsid w:val="00605A67"/>
    <w:rsid w:val="0060609F"/>
    <w:rsid w:val="00610DC6"/>
    <w:rsid w:val="00610FB4"/>
    <w:rsid w:val="006114B9"/>
    <w:rsid w:val="0061160B"/>
    <w:rsid w:val="0061183B"/>
    <w:rsid w:val="00611AE9"/>
    <w:rsid w:val="00616A88"/>
    <w:rsid w:val="006170C9"/>
    <w:rsid w:val="00617D33"/>
    <w:rsid w:val="00621B9E"/>
    <w:rsid w:val="006262D5"/>
    <w:rsid w:val="00634497"/>
    <w:rsid w:val="006350AE"/>
    <w:rsid w:val="00635B07"/>
    <w:rsid w:val="00637898"/>
    <w:rsid w:val="00637FCA"/>
    <w:rsid w:val="00640052"/>
    <w:rsid w:val="00640838"/>
    <w:rsid w:val="00641A8E"/>
    <w:rsid w:val="00641BCA"/>
    <w:rsid w:val="00646701"/>
    <w:rsid w:val="0065033A"/>
    <w:rsid w:val="006512F6"/>
    <w:rsid w:val="00652134"/>
    <w:rsid w:val="006539EE"/>
    <w:rsid w:val="006545E4"/>
    <w:rsid w:val="006546A3"/>
    <w:rsid w:val="006553E6"/>
    <w:rsid w:val="00657F86"/>
    <w:rsid w:val="00661666"/>
    <w:rsid w:val="00662E32"/>
    <w:rsid w:val="00663ED5"/>
    <w:rsid w:val="0066555B"/>
    <w:rsid w:val="006678B7"/>
    <w:rsid w:val="00667B9B"/>
    <w:rsid w:val="00667BCB"/>
    <w:rsid w:val="0067015A"/>
    <w:rsid w:val="00672583"/>
    <w:rsid w:val="00673A7F"/>
    <w:rsid w:val="00673ED8"/>
    <w:rsid w:val="006746E1"/>
    <w:rsid w:val="00681A3A"/>
    <w:rsid w:val="00682096"/>
    <w:rsid w:val="00682C7C"/>
    <w:rsid w:val="006845CA"/>
    <w:rsid w:val="0068642F"/>
    <w:rsid w:val="00686839"/>
    <w:rsid w:val="00686D55"/>
    <w:rsid w:val="0068750B"/>
    <w:rsid w:val="00687C0E"/>
    <w:rsid w:val="0069471B"/>
    <w:rsid w:val="006949DE"/>
    <w:rsid w:val="006966B3"/>
    <w:rsid w:val="006969C6"/>
    <w:rsid w:val="00696A31"/>
    <w:rsid w:val="00696FEE"/>
    <w:rsid w:val="006A29E8"/>
    <w:rsid w:val="006A302A"/>
    <w:rsid w:val="006A4552"/>
    <w:rsid w:val="006A4846"/>
    <w:rsid w:val="006A48D7"/>
    <w:rsid w:val="006A4A07"/>
    <w:rsid w:val="006B0B14"/>
    <w:rsid w:val="006B35F2"/>
    <w:rsid w:val="006B3B9A"/>
    <w:rsid w:val="006B4DEA"/>
    <w:rsid w:val="006B57BB"/>
    <w:rsid w:val="006B5C54"/>
    <w:rsid w:val="006B6944"/>
    <w:rsid w:val="006C0DA9"/>
    <w:rsid w:val="006C2C83"/>
    <w:rsid w:val="006C2FD0"/>
    <w:rsid w:val="006C39C2"/>
    <w:rsid w:val="006C60E1"/>
    <w:rsid w:val="006C6532"/>
    <w:rsid w:val="006C6549"/>
    <w:rsid w:val="006C697B"/>
    <w:rsid w:val="006C7C12"/>
    <w:rsid w:val="006D0E77"/>
    <w:rsid w:val="006D109A"/>
    <w:rsid w:val="006D1474"/>
    <w:rsid w:val="006D1ADB"/>
    <w:rsid w:val="006D202F"/>
    <w:rsid w:val="006D2B6E"/>
    <w:rsid w:val="006D3C73"/>
    <w:rsid w:val="006D4F4F"/>
    <w:rsid w:val="006D5BCA"/>
    <w:rsid w:val="006D7435"/>
    <w:rsid w:val="006D7D95"/>
    <w:rsid w:val="006E1388"/>
    <w:rsid w:val="006E3673"/>
    <w:rsid w:val="006E3A2C"/>
    <w:rsid w:val="006E57B8"/>
    <w:rsid w:val="006F3065"/>
    <w:rsid w:val="006F4B09"/>
    <w:rsid w:val="006F5780"/>
    <w:rsid w:val="006F73CA"/>
    <w:rsid w:val="006F7CAB"/>
    <w:rsid w:val="006F7CE4"/>
    <w:rsid w:val="00700F0F"/>
    <w:rsid w:val="00701F49"/>
    <w:rsid w:val="00702807"/>
    <w:rsid w:val="00703D6D"/>
    <w:rsid w:val="00704DEA"/>
    <w:rsid w:val="00706952"/>
    <w:rsid w:val="00710BCE"/>
    <w:rsid w:val="00711C79"/>
    <w:rsid w:val="00711EA4"/>
    <w:rsid w:val="007133F6"/>
    <w:rsid w:val="007140D5"/>
    <w:rsid w:val="00715C2E"/>
    <w:rsid w:val="00715D70"/>
    <w:rsid w:val="00720B96"/>
    <w:rsid w:val="007224F7"/>
    <w:rsid w:val="00724C68"/>
    <w:rsid w:val="007269D9"/>
    <w:rsid w:val="00727E4B"/>
    <w:rsid w:val="00730E9A"/>
    <w:rsid w:val="00734293"/>
    <w:rsid w:val="007354F0"/>
    <w:rsid w:val="00735E40"/>
    <w:rsid w:val="00737F03"/>
    <w:rsid w:val="00740742"/>
    <w:rsid w:val="007426AD"/>
    <w:rsid w:val="00743323"/>
    <w:rsid w:val="007446E5"/>
    <w:rsid w:val="007458B3"/>
    <w:rsid w:val="0074673F"/>
    <w:rsid w:val="00750345"/>
    <w:rsid w:val="007519EB"/>
    <w:rsid w:val="00752A45"/>
    <w:rsid w:val="00752CD9"/>
    <w:rsid w:val="00753585"/>
    <w:rsid w:val="00765B4D"/>
    <w:rsid w:val="007661B8"/>
    <w:rsid w:val="00767004"/>
    <w:rsid w:val="00770DB1"/>
    <w:rsid w:val="00771A98"/>
    <w:rsid w:val="00773529"/>
    <w:rsid w:val="0077587B"/>
    <w:rsid w:val="00776949"/>
    <w:rsid w:val="00782093"/>
    <w:rsid w:val="0078443C"/>
    <w:rsid w:val="00784716"/>
    <w:rsid w:val="00784835"/>
    <w:rsid w:val="00786FE1"/>
    <w:rsid w:val="00792730"/>
    <w:rsid w:val="00793EDF"/>
    <w:rsid w:val="0079627E"/>
    <w:rsid w:val="007970A2"/>
    <w:rsid w:val="0079730D"/>
    <w:rsid w:val="007A27B0"/>
    <w:rsid w:val="007A294F"/>
    <w:rsid w:val="007A36F3"/>
    <w:rsid w:val="007A7ACE"/>
    <w:rsid w:val="007B0642"/>
    <w:rsid w:val="007B16F5"/>
    <w:rsid w:val="007B2CC9"/>
    <w:rsid w:val="007B3FEF"/>
    <w:rsid w:val="007B6B98"/>
    <w:rsid w:val="007C08DB"/>
    <w:rsid w:val="007C4E00"/>
    <w:rsid w:val="007D02DE"/>
    <w:rsid w:val="007D0908"/>
    <w:rsid w:val="007D2058"/>
    <w:rsid w:val="007D2694"/>
    <w:rsid w:val="007D2BE9"/>
    <w:rsid w:val="007D4BCF"/>
    <w:rsid w:val="007D525F"/>
    <w:rsid w:val="007D5617"/>
    <w:rsid w:val="007E04D7"/>
    <w:rsid w:val="007E1945"/>
    <w:rsid w:val="007E1A12"/>
    <w:rsid w:val="007E2764"/>
    <w:rsid w:val="007E3083"/>
    <w:rsid w:val="007E3476"/>
    <w:rsid w:val="007E4DD6"/>
    <w:rsid w:val="007E65FA"/>
    <w:rsid w:val="007E7937"/>
    <w:rsid w:val="007F08AD"/>
    <w:rsid w:val="007F1A95"/>
    <w:rsid w:val="007F2EB9"/>
    <w:rsid w:val="007F5ABA"/>
    <w:rsid w:val="007F6562"/>
    <w:rsid w:val="007F76BD"/>
    <w:rsid w:val="0080089A"/>
    <w:rsid w:val="00800E33"/>
    <w:rsid w:val="008041FF"/>
    <w:rsid w:val="00804691"/>
    <w:rsid w:val="00804EA5"/>
    <w:rsid w:val="008061C8"/>
    <w:rsid w:val="00807873"/>
    <w:rsid w:val="00810C23"/>
    <w:rsid w:val="00810E09"/>
    <w:rsid w:val="00810EB9"/>
    <w:rsid w:val="00812360"/>
    <w:rsid w:val="008132CA"/>
    <w:rsid w:val="008132F5"/>
    <w:rsid w:val="0081798C"/>
    <w:rsid w:val="00821C42"/>
    <w:rsid w:val="00822791"/>
    <w:rsid w:val="00823314"/>
    <w:rsid w:val="008259D0"/>
    <w:rsid w:val="00830104"/>
    <w:rsid w:val="00834FD4"/>
    <w:rsid w:val="00835730"/>
    <w:rsid w:val="00840D94"/>
    <w:rsid w:val="00841ED0"/>
    <w:rsid w:val="008465C1"/>
    <w:rsid w:val="008477D6"/>
    <w:rsid w:val="0084782B"/>
    <w:rsid w:val="00847CE5"/>
    <w:rsid w:val="008505BB"/>
    <w:rsid w:val="00852486"/>
    <w:rsid w:val="00852C12"/>
    <w:rsid w:val="0085474A"/>
    <w:rsid w:val="00855504"/>
    <w:rsid w:val="00855A63"/>
    <w:rsid w:val="00856BAC"/>
    <w:rsid w:val="008575C3"/>
    <w:rsid w:val="008578C3"/>
    <w:rsid w:val="00862582"/>
    <w:rsid w:val="0086266B"/>
    <w:rsid w:val="008642F5"/>
    <w:rsid w:val="008651C9"/>
    <w:rsid w:val="008652DE"/>
    <w:rsid w:val="008663BB"/>
    <w:rsid w:val="00867AEC"/>
    <w:rsid w:val="0087059D"/>
    <w:rsid w:val="0087083A"/>
    <w:rsid w:val="008714BE"/>
    <w:rsid w:val="00871B48"/>
    <w:rsid w:val="008727C0"/>
    <w:rsid w:val="0087333C"/>
    <w:rsid w:val="00873C3C"/>
    <w:rsid w:val="00876141"/>
    <w:rsid w:val="00877A24"/>
    <w:rsid w:val="00877C6A"/>
    <w:rsid w:val="008802A6"/>
    <w:rsid w:val="00886405"/>
    <w:rsid w:val="008868D1"/>
    <w:rsid w:val="008877D8"/>
    <w:rsid w:val="008904C4"/>
    <w:rsid w:val="00891986"/>
    <w:rsid w:val="00891DB9"/>
    <w:rsid w:val="00891FB3"/>
    <w:rsid w:val="008925EA"/>
    <w:rsid w:val="00893071"/>
    <w:rsid w:val="0089317A"/>
    <w:rsid w:val="00893D1D"/>
    <w:rsid w:val="00893EB1"/>
    <w:rsid w:val="0089486C"/>
    <w:rsid w:val="00896944"/>
    <w:rsid w:val="008A120C"/>
    <w:rsid w:val="008A3F3A"/>
    <w:rsid w:val="008A63C0"/>
    <w:rsid w:val="008A6E28"/>
    <w:rsid w:val="008B5483"/>
    <w:rsid w:val="008B645A"/>
    <w:rsid w:val="008B70AF"/>
    <w:rsid w:val="008B74A1"/>
    <w:rsid w:val="008C0024"/>
    <w:rsid w:val="008C0C05"/>
    <w:rsid w:val="008C14BA"/>
    <w:rsid w:val="008C2350"/>
    <w:rsid w:val="008C3950"/>
    <w:rsid w:val="008C4406"/>
    <w:rsid w:val="008C4FA0"/>
    <w:rsid w:val="008C5573"/>
    <w:rsid w:val="008C5AD3"/>
    <w:rsid w:val="008C5D75"/>
    <w:rsid w:val="008C7F48"/>
    <w:rsid w:val="008C7F49"/>
    <w:rsid w:val="008D144C"/>
    <w:rsid w:val="008D4511"/>
    <w:rsid w:val="008D4FC2"/>
    <w:rsid w:val="008E07CF"/>
    <w:rsid w:val="008E3570"/>
    <w:rsid w:val="008E4309"/>
    <w:rsid w:val="008E4DAE"/>
    <w:rsid w:val="008E5A11"/>
    <w:rsid w:val="008E5EAB"/>
    <w:rsid w:val="008E72B6"/>
    <w:rsid w:val="008E7B76"/>
    <w:rsid w:val="008F11F0"/>
    <w:rsid w:val="008F3457"/>
    <w:rsid w:val="008F478B"/>
    <w:rsid w:val="008F4F7F"/>
    <w:rsid w:val="008F7191"/>
    <w:rsid w:val="008F723D"/>
    <w:rsid w:val="008F7DA0"/>
    <w:rsid w:val="00900CFC"/>
    <w:rsid w:val="0090692B"/>
    <w:rsid w:val="00906C83"/>
    <w:rsid w:val="009070BB"/>
    <w:rsid w:val="00907DCA"/>
    <w:rsid w:val="00911C28"/>
    <w:rsid w:val="00911D38"/>
    <w:rsid w:val="00911E0B"/>
    <w:rsid w:val="00912959"/>
    <w:rsid w:val="00914632"/>
    <w:rsid w:val="0091610F"/>
    <w:rsid w:val="009167D0"/>
    <w:rsid w:val="0092078E"/>
    <w:rsid w:val="0092344A"/>
    <w:rsid w:val="009242A2"/>
    <w:rsid w:val="009246FC"/>
    <w:rsid w:val="009279E6"/>
    <w:rsid w:val="009304B0"/>
    <w:rsid w:val="009304F7"/>
    <w:rsid w:val="0093281F"/>
    <w:rsid w:val="009333F8"/>
    <w:rsid w:val="00934A6C"/>
    <w:rsid w:val="00937A6C"/>
    <w:rsid w:val="00941033"/>
    <w:rsid w:val="00943D3B"/>
    <w:rsid w:val="00944E60"/>
    <w:rsid w:val="00946121"/>
    <w:rsid w:val="0094662D"/>
    <w:rsid w:val="00950103"/>
    <w:rsid w:val="00954272"/>
    <w:rsid w:val="00956B28"/>
    <w:rsid w:val="00956E5C"/>
    <w:rsid w:val="00957DB7"/>
    <w:rsid w:val="00957F4E"/>
    <w:rsid w:val="009603CE"/>
    <w:rsid w:val="00960797"/>
    <w:rsid w:val="0096157A"/>
    <w:rsid w:val="0096265B"/>
    <w:rsid w:val="00962C17"/>
    <w:rsid w:val="00963405"/>
    <w:rsid w:val="009666A1"/>
    <w:rsid w:val="00966A02"/>
    <w:rsid w:val="00967992"/>
    <w:rsid w:val="00970CD3"/>
    <w:rsid w:val="00970ED6"/>
    <w:rsid w:val="00971148"/>
    <w:rsid w:val="00973C56"/>
    <w:rsid w:val="00976CD4"/>
    <w:rsid w:val="00976D97"/>
    <w:rsid w:val="00977DD7"/>
    <w:rsid w:val="009811DD"/>
    <w:rsid w:val="009814B3"/>
    <w:rsid w:val="00983AFC"/>
    <w:rsid w:val="00987352"/>
    <w:rsid w:val="00990521"/>
    <w:rsid w:val="00991769"/>
    <w:rsid w:val="009919F6"/>
    <w:rsid w:val="009922E1"/>
    <w:rsid w:val="0099357E"/>
    <w:rsid w:val="0099761D"/>
    <w:rsid w:val="009979F6"/>
    <w:rsid w:val="009A39D0"/>
    <w:rsid w:val="009A6568"/>
    <w:rsid w:val="009B1035"/>
    <w:rsid w:val="009B2525"/>
    <w:rsid w:val="009B4465"/>
    <w:rsid w:val="009B6228"/>
    <w:rsid w:val="009C03BF"/>
    <w:rsid w:val="009C0D4B"/>
    <w:rsid w:val="009C2D70"/>
    <w:rsid w:val="009C3251"/>
    <w:rsid w:val="009C3534"/>
    <w:rsid w:val="009C363B"/>
    <w:rsid w:val="009C40C3"/>
    <w:rsid w:val="009C4F06"/>
    <w:rsid w:val="009C6093"/>
    <w:rsid w:val="009C6451"/>
    <w:rsid w:val="009D09D1"/>
    <w:rsid w:val="009D0B54"/>
    <w:rsid w:val="009D106F"/>
    <w:rsid w:val="009D10D1"/>
    <w:rsid w:val="009D398A"/>
    <w:rsid w:val="009D5576"/>
    <w:rsid w:val="009D7317"/>
    <w:rsid w:val="009E14B1"/>
    <w:rsid w:val="009E1AB3"/>
    <w:rsid w:val="009E3BF4"/>
    <w:rsid w:val="009E3D6C"/>
    <w:rsid w:val="009E3F11"/>
    <w:rsid w:val="009F121D"/>
    <w:rsid w:val="009F1323"/>
    <w:rsid w:val="009F1CD0"/>
    <w:rsid w:val="009F29D5"/>
    <w:rsid w:val="009F2F7A"/>
    <w:rsid w:val="009F370C"/>
    <w:rsid w:val="009F384D"/>
    <w:rsid w:val="009F49B7"/>
    <w:rsid w:val="009F4C7B"/>
    <w:rsid w:val="009F62DB"/>
    <w:rsid w:val="00A00F58"/>
    <w:rsid w:val="00A02C05"/>
    <w:rsid w:val="00A045F2"/>
    <w:rsid w:val="00A04CAC"/>
    <w:rsid w:val="00A1075E"/>
    <w:rsid w:val="00A10B7E"/>
    <w:rsid w:val="00A1152C"/>
    <w:rsid w:val="00A119B3"/>
    <w:rsid w:val="00A13BFE"/>
    <w:rsid w:val="00A166CF"/>
    <w:rsid w:val="00A17966"/>
    <w:rsid w:val="00A209B9"/>
    <w:rsid w:val="00A2116B"/>
    <w:rsid w:val="00A227AE"/>
    <w:rsid w:val="00A23556"/>
    <w:rsid w:val="00A24959"/>
    <w:rsid w:val="00A267A8"/>
    <w:rsid w:val="00A26B7B"/>
    <w:rsid w:val="00A26E3D"/>
    <w:rsid w:val="00A27916"/>
    <w:rsid w:val="00A308D2"/>
    <w:rsid w:val="00A314D1"/>
    <w:rsid w:val="00A31BD6"/>
    <w:rsid w:val="00A3283C"/>
    <w:rsid w:val="00A333E5"/>
    <w:rsid w:val="00A346C0"/>
    <w:rsid w:val="00A34BFF"/>
    <w:rsid w:val="00A35DDA"/>
    <w:rsid w:val="00A36B3A"/>
    <w:rsid w:val="00A40E48"/>
    <w:rsid w:val="00A41C76"/>
    <w:rsid w:val="00A44727"/>
    <w:rsid w:val="00A45002"/>
    <w:rsid w:val="00A47C26"/>
    <w:rsid w:val="00A51C06"/>
    <w:rsid w:val="00A525D2"/>
    <w:rsid w:val="00A52E43"/>
    <w:rsid w:val="00A543B0"/>
    <w:rsid w:val="00A552D8"/>
    <w:rsid w:val="00A55E0B"/>
    <w:rsid w:val="00A616CA"/>
    <w:rsid w:val="00A619FB"/>
    <w:rsid w:val="00A62C8E"/>
    <w:rsid w:val="00A6377D"/>
    <w:rsid w:val="00A67957"/>
    <w:rsid w:val="00A70FC4"/>
    <w:rsid w:val="00A724B2"/>
    <w:rsid w:val="00A724CC"/>
    <w:rsid w:val="00A72E47"/>
    <w:rsid w:val="00A7317D"/>
    <w:rsid w:val="00A73DBB"/>
    <w:rsid w:val="00A76BFA"/>
    <w:rsid w:val="00A803B7"/>
    <w:rsid w:val="00A80BF5"/>
    <w:rsid w:val="00A81109"/>
    <w:rsid w:val="00A817F9"/>
    <w:rsid w:val="00A8195B"/>
    <w:rsid w:val="00A828EF"/>
    <w:rsid w:val="00A835AB"/>
    <w:rsid w:val="00A83A8D"/>
    <w:rsid w:val="00A8557A"/>
    <w:rsid w:val="00A86C90"/>
    <w:rsid w:val="00A92DD2"/>
    <w:rsid w:val="00A9369B"/>
    <w:rsid w:val="00A9647A"/>
    <w:rsid w:val="00AA0534"/>
    <w:rsid w:val="00AA20FF"/>
    <w:rsid w:val="00AA7B03"/>
    <w:rsid w:val="00AB16D8"/>
    <w:rsid w:val="00AB1F84"/>
    <w:rsid w:val="00AB261E"/>
    <w:rsid w:val="00AB7C2F"/>
    <w:rsid w:val="00AC1DA0"/>
    <w:rsid w:val="00AC24F6"/>
    <w:rsid w:val="00AC3A18"/>
    <w:rsid w:val="00AC4235"/>
    <w:rsid w:val="00AC4236"/>
    <w:rsid w:val="00AC54AA"/>
    <w:rsid w:val="00AC57F3"/>
    <w:rsid w:val="00AC5DAB"/>
    <w:rsid w:val="00AC675F"/>
    <w:rsid w:val="00AC7969"/>
    <w:rsid w:val="00AD07DC"/>
    <w:rsid w:val="00AD355E"/>
    <w:rsid w:val="00AD361E"/>
    <w:rsid w:val="00AD7B6A"/>
    <w:rsid w:val="00AE3B75"/>
    <w:rsid w:val="00AE3CCA"/>
    <w:rsid w:val="00AE5579"/>
    <w:rsid w:val="00AF105A"/>
    <w:rsid w:val="00AF1DF0"/>
    <w:rsid w:val="00AF332B"/>
    <w:rsid w:val="00AF44E6"/>
    <w:rsid w:val="00AF54A6"/>
    <w:rsid w:val="00AF57DE"/>
    <w:rsid w:val="00AF63AE"/>
    <w:rsid w:val="00AF6C5F"/>
    <w:rsid w:val="00AF7BE5"/>
    <w:rsid w:val="00B01503"/>
    <w:rsid w:val="00B01A14"/>
    <w:rsid w:val="00B01A52"/>
    <w:rsid w:val="00B01F8B"/>
    <w:rsid w:val="00B02A80"/>
    <w:rsid w:val="00B052F8"/>
    <w:rsid w:val="00B059DC"/>
    <w:rsid w:val="00B06B54"/>
    <w:rsid w:val="00B10CCD"/>
    <w:rsid w:val="00B175BA"/>
    <w:rsid w:val="00B202C2"/>
    <w:rsid w:val="00B205EF"/>
    <w:rsid w:val="00B21427"/>
    <w:rsid w:val="00B245C3"/>
    <w:rsid w:val="00B25178"/>
    <w:rsid w:val="00B25692"/>
    <w:rsid w:val="00B31BC0"/>
    <w:rsid w:val="00B31CE6"/>
    <w:rsid w:val="00B34161"/>
    <w:rsid w:val="00B374D0"/>
    <w:rsid w:val="00B37C9F"/>
    <w:rsid w:val="00B4151C"/>
    <w:rsid w:val="00B43676"/>
    <w:rsid w:val="00B45E2C"/>
    <w:rsid w:val="00B51856"/>
    <w:rsid w:val="00B52C1A"/>
    <w:rsid w:val="00B52CB1"/>
    <w:rsid w:val="00B531F5"/>
    <w:rsid w:val="00B546EC"/>
    <w:rsid w:val="00B5792B"/>
    <w:rsid w:val="00B6062E"/>
    <w:rsid w:val="00B62028"/>
    <w:rsid w:val="00B63150"/>
    <w:rsid w:val="00B65186"/>
    <w:rsid w:val="00B659DA"/>
    <w:rsid w:val="00B66F8F"/>
    <w:rsid w:val="00B67905"/>
    <w:rsid w:val="00B71020"/>
    <w:rsid w:val="00B734B6"/>
    <w:rsid w:val="00B741FE"/>
    <w:rsid w:val="00B74CE7"/>
    <w:rsid w:val="00B75385"/>
    <w:rsid w:val="00B766E8"/>
    <w:rsid w:val="00B77775"/>
    <w:rsid w:val="00B77B20"/>
    <w:rsid w:val="00B81C02"/>
    <w:rsid w:val="00B910EB"/>
    <w:rsid w:val="00B92185"/>
    <w:rsid w:val="00B92996"/>
    <w:rsid w:val="00B96429"/>
    <w:rsid w:val="00B9732D"/>
    <w:rsid w:val="00BA02E7"/>
    <w:rsid w:val="00BA1E56"/>
    <w:rsid w:val="00BA3025"/>
    <w:rsid w:val="00BA4A4E"/>
    <w:rsid w:val="00BA6D51"/>
    <w:rsid w:val="00BA7E33"/>
    <w:rsid w:val="00BB0493"/>
    <w:rsid w:val="00BB4011"/>
    <w:rsid w:val="00BB6595"/>
    <w:rsid w:val="00BB6609"/>
    <w:rsid w:val="00BB7A52"/>
    <w:rsid w:val="00BC08F3"/>
    <w:rsid w:val="00BC1A77"/>
    <w:rsid w:val="00BC2638"/>
    <w:rsid w:val="00BC3FF5"/>
    <w:rsid w:val="00BC43D6"/>
    <w:rsid w:val="00BC4C78"/>
    <w:rsid w:val="00BC4D33"/>
    <w:rsid w:val="00BC75BF"/>
    <w:rsid w:val="00BD0E75"/>
    <w:rsid w:val="00BD0FDC"/>
    <w:rsid w:val="00BD18A0"/>
    <w:rsid w:val="00BD26F0"/>
    <w:rsid w:val="00BD2B3B"/>
    <w:rsid w:val="00BD601D"/>
    <w:rsid w:val="00BD7082"/>
    <w:rsid w:val="00BD7ED9"/>
    <w:rsid w:val="00BE0159"/>
    <w:rsid w:val="00BE0D34"/>
    <w:rsid w:val="00BE170B"/>
    <w:rsid w:val="00BE18C1"/>
    <w:rsid w:val="00BE256A"/>
    <w:rsid w:val="00BE2585"/>
    <w:rsid w:val="00BE30F5"/>
    <w:rsid w:val="00BE4405"/>
    <w:rsid w:val="00BE47CC"/>
    <w:rsid w:val="00BE697B"/>
    <w:rsid w:val="00BE7743"/>
    <w:rsid w:val="00BF00F3"/>
    <w:rsid w:val="00BF26FF"/>
    <w:rsid w:val="00BF621D"/>
    <w:rsid w:val="00BF6440"/>
    <w:rsid w:val="00BF70A5"/>
    <w:rsid w:val="00BF738C"/>
    <w:rsid w:val="00C0011D"/>
    <w:rsid w:val="00C00248"/>
    <w:rsid w:val="00C02498"/>
    <w:rsid w:val="00C03F53"/>
    <w:rsid w:val="00C129CB"/>
    <w:rsid w:val="00C15C18"/>
    <w:rsid w:val="00C20E7C"/>
    <w:rsid w:val="00C210AC"/>
    <w:rsid w:val="00C244FF"/>
    <w:rsid w:val="00C24BE6"/>
    <w:rsid w:val="00C25F10"/>
    <w:rsid w:val="00C26B70"/>
    <w:rsid w:val="00C26EB9"/>
    <w:rsid w:val="00C30A8C"/>
    <w:rsid w:val="00C30EC1"/>
    <w:rsid w:val="00C32299"/>
    <w:rsid w:val="00C3269A"/>
    <w:rsid w:val="00C336BE"/>
    <w:rsid w:val="00C33FDF"/>
    <w:rsid w:val="00C3664F"/>
    <w:rsid w:val="00C37A6D"/>
    <w:rsid w:val="00C42499"/>
    <w:rsid w:val="00C42511"/>
    <w:rsid w:val="00C42BA8"/>
    <w:rsid w:val="00C44E94"/>
    <w:rsid w:val="00C50CBE"/>
    <w:rsid w:val="00C51480"/>
    <w:rsid w:val="00C52BC5"/>
    <w:rsid w:val="00C5435B"/>
    <w:rsid w:val="00C55A66"/>
    <w:rsid w:val="00C56EF9"/>
    <w:rsid w:val="00C6124F"/>
    <w:rsid w:val="00C61B6F"/>
    <w:rsid w:val="00C6216F"/>
    <w:rsid w:val="00C638F2"/>
    <w:rsid w:val="00C6689C"/>
    <w:rsid w:val="00C75437"/>
    <w:rsid w:val="00C758DA"/>
    <w:rsid w:val="00C7650B"/>
    <w:rsid w:val="00C7726B"/>
    <w:rsid w:val="00C774AA"/>
    <w:rsid w:val="00C86BAD"/>
    <w:rsid w:val="00C949AD"/>
    <w:rsid w:val="00C957B9"/>
    <w:rsid w:val="00C9792A"/>
    <w:rsid w:val="00C97E39"/>
    <w:rsid w:val="00CA0B96"/>
    <w:rsid w:val="00CA2E3A"/>
    <w:rsid w:val="00CA5427"/>
    <w:rsid w:val="00CA54CD"/>
    <w:rsid w:val="00CA59E3"/>
    <w:rsid w:val="00CA663A"/>
    <w:rsid w:val="00CA6BAF"/>
    <w:rsid w:val="00CA6DE3"/>
    <w:rsid w:val="00CB0302"/>
    <w:rsid w:val="00CB2EC5"/>
    <w:rsid w:val="00CB49AD"/>
    <w:rsid w:val="00CB4D1F"/>
    <w:rsid w:val="00CB6926"/>
    <w:rsid w:val="00CB7029"/>
    <w:rsid w:val="00CB75D8"/>
    <w:rsid w:val="00CC0E91"/>
    <w:rsid w:val="00CC10AB"/>
    <w:rsid w:val="00CC22D5"/>
    <w:rsid w:val="00CC4139"/>
    <w:rsid w:val="00CC7E5B"/>
    <w:rsid w:val="00CD192F"/>
    <w:rsid w:val="00CD1C91"/>
    <w:rsid w:val="00CD3A58"/>
    <w:rsid w:val="00CD4446"/>
    <w:rsid w:val="00CD54DC"/>
    <w:rsid w:val="00CD66FE"/>
    <w:rsid w:val="00CD6C91"/>
    <w:rsid w:val="00CD6E1F"/>
    <w:rsid w:val="00CE005E"/>
    <w:rsid w:val="00CE067A"/>
    <w:rsid w:val="00CE2237"/>
    <w:rsid w:val="00CE27B2"/>
    <w:rsid w:val="00CE38E1"/>
    <w:rsid w:val="00CE398B"/>
    <w:rsid w:val="00CE5952"/>
    <w:rsid w:val="00CE5A8E"/>
    <w:rsid w:val="00CE6BBF"/>
    <w:rsid w:val="00CE71B6"/>
    <w:rsid w:val="00CE7871"/>
    <w:rsid w:val="00CF13DC"/>
    <w:rsid w:val="00CF2A4F"/>
    <w:rsid w:val="00CF4594"/>
    <w:rsid w:val="00CF5F16"/>
    <w:rsid w:val="00CF792D"/>
    <w:rsid w:val="00D032FA"/>
    <w:rsid w:val="00D03A26"/>
    <w:rsid w:val="00D040B2"/>
    <w:rsid w:val="00D05F5D"/>
    <w:rsid w:val="00D064FE"/>
    <w:rsid w:val="00D069DE"/>
    <w:rsid w:val="00D108AC"/>
    <w:rsid w:val="00D111DF"/>
    <w:rsid w:val="00D1121D"/>
    <w:rsid w:val="00D129D0"/>
    <w:rsid w:val="00D13E75"/>
    <w:rsid w:val="00D14182"/>
    <w:rsid w:val="00D14531"/>
    <w:rsid w:val="00D15670"/>
    <w:rsid w:val="00D179B5"/>
    <w:rsid w:val="00D207A8"/>
    <w:rsid w:val="00D2090D"/>
    <w:rsid w:val="00D239AC"/>
    <w:rsid w:val="00D23FD5"/>
    <w:rsid w:val="00D2463D"/>
    <w:rsid w:val="00D24C7C"/>
    <w:rsid w:val="00D30CE0"/>
    <w:rsid w:val="00D33816"/>
    <w:rsid w:val="00D34796"/>
    <w:rsid w:val="00D34855"/>
    <w:rsid w:val="00D35678"/>
    <w:rsid w:val="00D35EC7"/>
    <w:rsid w:val="00D3701C"/>
    <w:rsid w:val="00D415FE"/>
    <w:rsid w:val="00D4181E"/>
    <w:rsid w:val="00D45439"/>
    <w:rsid w:val="00D45BAE"/>
    <w:rsid w:val="00D4620A"/>
    <w:rsid w:val="00D46B78"/>
    <w:rsid w:val="00D4736C"/>
    <w:rsid w:val="00D5181E"/>
    <w:rsid w:val="00D54AE9"/>
    <w:rsid w:val="00D57DB4"/>
    <w:rsid w:val="00D622ED"/>
    <w:rsid w:val="00D64246"/>
    <w:rsid w:val="00D66642"/>
    <w:rsid w:val="00D70F8D"/>
    <w:rsid w:val="00D713C8"/>
    <w:rsid w:val="00D713ED"/>
    <w:rsid w:val="00D75EF6"/>
    <w:rsid w:val="00D768B9"/>
    <w:rsid w:val="00D776C5"/>
    <w:rsid w:val="00D819B0"/>
    <w:rsid w:val="00D81A39"/>
    <w:rsid w:val="00D83191"/>
    <w:rsid w:val="00D834E7"/>
    <w:rsid w:val="00D8371F"/>
    <w:rsid w:val="00D85E71"/>
    <w:rsid w:val="00D86C7D"/>
    <w:rsid w:val="00D87E78"/>
    <w:rsid w:val="00D905DD"/>
    <w:rsid w:val="00D91C8A"/>
    <w:rsid w:val="00D94895"/>
    <w:rsid w:val="00D95880"/>
    <w:rsid w:val="00D9606E"/>
    <w:rsid w:val="00D96D36"/>
    <w:rsid w:val="00D96FC9"/>
    <w:rsid w:val="00DA0878"/>
    <w:rsid w:val="00DA092E"/>
    <w:rsid w:val="00DA1318"/>
    <w:rsid w:val="00DA154B"/>
    <w:rsid w:val="00DA21DA"/>
    <w:rsid w:val="00DA2F0C"/>
    <w:rsid w:val="00DA497F"/>
    <w:rsid w:val="00DC05CE"/>
    <w:rsid w:val="00DC06D6"/>
    <w:rsid w:val="00DC1424"/>
    <w:rsid w:val="00DC40B1"/>
    <w:rsid w:val="00DC5C11"/>
    <w:rsid w:val="00DC5ED1"/>
    <w:rsid w:val="00DD2315"/>
    <w:rsid w:val="00DD2806"/>
    <w:rsid w:val="00DD52F0"/>
    <w:rsid w:val="00DD7170"/>
    <w:rsid w:val="00DD72BB"/>
    <w:rsid w:val="00DE112A"/>
    <w:rsid w:val="00DE30ED"/>
    <w:rsid w:val="00DE3477"/>
    <w:rsid w:val="00DE5F42"/>
    <w:rsid w:val="00DE72F0"/>
    <w:rsid w:val="00DE7FDA"/>
    <w:rsid w:val="00DF17AD"/>
    <w:rsid w:val="00DF2006"/>
    <w:rsid w:val="00DF2335"/>
    <w:rsid w:val="00DF23A6"/>
    <w:rsid w:val="00DF42E5"/>
    <w:rsid w:val="00DF46C3"/>
    <w:rsid w:val="00DF6277"/>
    <w:rsid w:val="00DF66BE"/>
    <w:rsid w:val="00DF680F"/>
    <w:rsid w:val="00DF760A"/>
    <w:rsid w:val="00E011CC"/>
    <w:rsid w:val="00E02331"/>
    <w:rsid w:val="00E03F40"/>
    <w:rsid w:val="00E0447D"/>
    <w:rsid w:val="00E05CEE"/>
    <w:rsid w:val="00E0658D"/>
    <w:rsid w:val="00E06A20"/>
    <w:rsid w:val="00E07643"/>
    <w:rsid w:val="00E07E65"/>
    <w:rsid w:val="00E1000F"/>
    <w:rsid w:val="00E10F6E"/>
    <w:rsid w:val="00E1144F"/>
    <w:rsid w:val="00E135EA"/>
    <w:rsid w:val="00E15CAA"/>
    <w:rsid w:val="00E23BFB"/>
    <w:rsid w:val="00E24DB1"/>
    <w:rsid w:val="00E273E1"/>
    <w:rsid w:val="00E276F9"/>
    <w:rsid w:val="00E27B87"/>
    <w:rsid w:val="00E30EC1"/>
    <w:rsid w:val="00E317AF"/>
    <w:rsid w:val="00E31AED"/>
    <w:rsid w:val="00E32BA8"/>
    <w:rsid w:val="00E32F75"/>
    <w:rsid w:val="00E36F22"/>
    <w:rsid w:val="00E375B8"/>
    <w:rsid w:val="00E37D7C"/>
    <w:rsid w:val="00E45247"/>
    <w:rsid w:val="00E459EF"/>
    <w:rsid w:val="00E47B1C"/>
    <w:rsid w:val="00E510FD"/>
    <w:rsid w:val="00E51BF8"/>
    <w:rsid w:val="00E542D4"/>
    <w:rsid w:val="00E54688"/>
    <w:rsid w:val="00E557DF"/>
    <w:rsid w:val="00E55D09"/>
    <w:rsid w:val="00E60D5B"/>
    <w:rsid w:val="00E611E5"/>
    <w:rsid w:val="00E612DD"/>
    <w:rsid w:val="00E63C25"/>
    <w:rsid w:val="00E66AFB"/>
    <w:rsid w:val="00E67400"/>
    <w:rsid w:val="00E6779C"/>
    <w:rsid w:val="00E711D0"/>
    <w:rsid w:val="00E73B7F"/>
    <w:rsid w:val="00E73F86"/>
    <w:rsid w:val="00E74636"/>
    <w:rsid w:val="00E748D7"/>
    <w:rsid w:val="00E76BD4"/>
    <w:rsid w:val="00E76CB6"/>
    <w:rsid w:val="00E809D4"/>
    <w:rsid w:val="00E81837"/>
    <w:rsid w:val="00E81B11"/>
    <w:rsid w:val="00E82691"/>
    <w:rsid w:val="00E83843"/>
    <w:rsid w:val="00E83C5D"/>
    <w:rsid w:val="00E86A30"/>
    <w:rsid w:val="00E86E11"/>
    <w:rsid w:val="00E90935"/>
    <w:rsid w:val="00E94017"/>
    <w:rsid w:val="00E944AE"/>
    <w:rsid w:val="00E97D78"/>
    <w:rsid w:val="00EA0A43"/>
    <w:rsid w:val="00EA0AD1"/>
    <w:rsid w:val="00EA0AD6"/>
    <w:rsid w:val="00EA0ED0"/>
    <w:rsid w:val="00EA3902"/>
    <w:rsid w:val="00EA4D04"/>
    <w:rsid w:val="00EA501B"/>
    <w:rsid w:val="00EB14BD"/>
    <w:rsid w:val="00EB4964"/>
    <w:rsid w:val="00EB4EDB"/>
    <w:rsid w:val="00EB59B7"/>
    <w:rsid w:val="00EB64BE"/>
    <w:rsid w:val="00EC0A37"/>
    <w:rsid w:val="00EC4631"/>
    <w:rsid w:val="00EC479D"/>
    <w:rsid w:val="00EC7C05"/>
    <w:rsid w:val="00ED07A1"/>
    <w:rsid w:val="00ED0DE4"/>
    <w:rsid w:val="00ED1B09"/>
    <w:rsid w:val="00ED2037"/>
    <w:rsid w:val="00ED2FAC"/>
    <w:rsid w:val="00ED2FF2"/>
    <w:rsid w:val="00ED495C"/>
    <w:rsid w:val="00ED5871"/>
    <w:rsid w:val="00ED5CB2"/>
    <w:rsid w:val="00ED708C"/>
    <w:rsid w:val="00ED791E"/>
    <w:rsid w:val="00EE0591"/>
    <w:rsid w:val="00EE5E72"/>
    <w:rsid w:val="00EE6EAD"/>
    <w:rsid w:val="00EF06AA"/>
    <w:rsid w:val="00EF16AE"/>
    <w:rsid w:val="00EF2253"/>
    <w:rsid w:val="00EF7F12"/>
    <w:rsid w:val="00F00936"/>
    <w:rsid w:val="00F020A0"/>
    <w:rsid w:val="00F0310A"/>
    <w:rsid w:val="00F051DE"/>
    <w:rsid w:val="00F05EF7"/>
    <w:rsid w:val="00F074CA"/>
    <w:rsid w:val="00F10153"/>
    <w:rsid w:val="00F10C0D"/>
    <w:rsid w:val="00F11433"/>
    <w:rsid w:val="00F12B0B"/>
    <w:rsid w:val="00F135A7"/>
    <w:rsid w:val="00F136A6"/>
    <w:rsid w:val="00F14781"/>
    <w:rsid w:val="00F15684"/>
    <w:rsid w:val="00F15B10"/>
    <w:rsid w:val="00F2134E"/>
    <w:rsid w:val="00F215FA"/>
    <w:rsid w:val="00F21B4E"/>
    <w:rsid w:val="00F236CE"/>
    <w:rsid w:val="00F24B21"/>
    <w:rsid w:val="00F318E8"/>
    <w:rsid w:val="00F31F3D"/>
    <w:rsid w:val="00F357FF"/>
    <w:rsid w:val="00F4180A"/>
    <w:rsid w:val="00F427F8"/>
    <w:rsid w:val="00F43A07"/>
    <w:rsid w:val="00F4475B"/>
    <w:rsid w:val="00F464C1"/>
    <w:rsid w:val="00F473DC"/>
    <w:rsid w:val="00F479D0"/>
    <w:rsid w:val="00F51B73"/>
    <w:rsid w:val="00F51DA1"/>
    <w:rsid w:val="00F5362D"/>
    <w:rsid w:val="00F53722"/>
    <w:rsid w:val="00F542EE"/>
    <w:rsid w:val="00F555B3"/>
    <w:rsid w:val="00F55A66"/>
    <w:rsid w:val="00F57635"/>
    <w:rsid w:val="00F615C4"/>
    <w:rsid w:val="00F617A3"/>
    <w:rsid w:val="00F61C51"/>
    <w:rsid w:val="00F63B34"/>
    <w:rsid w:val="00F63BDD"/>
    <w:rsid w:val="00F676D4"/>
    <w:rsid w:val="00F708CF"/>
    <w:rsid w:val="00F70C66"/>
    <w:rsid w:val="00F72F45"/>
    <w:rsid w:val="00F73861"/>
    <w:rsid w:val="00F765AA"/>
    <w:rsid w:val="00F80BC0"/>
    <w:rsid w:val="00F82C2F"/>
    <w:rsid w:val="00F83557"/>
    <w:rsid w:val="00F857F4"/>
    <w:rsid w:val="00F90D26"/>
    <w:rsid w:val="00F9326D"/>
    <w:rsid w:val="00F9461F"/>
    <w:rsid w:val="00F949A8"/>
    <w:rsid w:val="00F954FB"/>
    <w:rsid w:val="00FB265D"/>
    <w:rsid w:val="00FB3BD2"/>
    <w:rsid w:val="00FB3EBE"/>
    <w:rsid w:val="00FB563F"/>
    <w:rsid w:val="00FB5793"/>
    <w:rsid w:val="00FB5C3D"/>
    <w:rsid w:val="00FB5F62"/>
    <w:rsid w:val="00FB62C6"/>
    <w:rsid w:val="00FB77E3"/>
    <w:rsid w:val="00FC1466"/>
    <w:rsid w:val="00FC3E2E"/>
    <w:rsid w:val="00FC729E"/>
    <w:rsid w:val="00FD36EA"/>
    <w:rsid w:val="00FD5156"/>
    <w:rsid w:val="00FD6796"/>
    <w:rsid w:val="00FD730B"/>
    <w:rsid w:val="00FE07FE"/>
    <w:rsid w:val="00FE1584"/>
    <w:rsid w:val="00FE6FA5"/>
    <w:rsid w:val="00FF0E75"/>
    <w:rsid w:val="00FF1883"/>
    <w:rsid w:val="00FF2D3A"/>
    <w:rsid w:val="00FF522A"/>
    <w:rsid w:val="00FF5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7923"/>
  <w15:docId w15:val="{EBC3DDF8-9454-4961-8DA2-038BC711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796"/>
    <w:pPr>
      <w:widowControl w:val="0"/>
      <w:autoSpaceDE w:val="0"/>
      <w:autoSpaceDN w:val="0"/>
      <w:adjustRightInd w:val="0"/>
      <w:spacing w:after="0" w:line="240" w:lineRule="auto"/>
    </w:pPr>
    <w:rPr>
      <w:rFonts w:ascii="Times New Roman" w:eastAsiaTheme="minorEastAsia"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0BF"/>
    <w:pPr>
      <w:ind w:left="720"/>
      <w:contextualSpacing/>
    </w:pPr>
  </w:style>
  <w:style w:type="paragraph" w:customStyle="1" w:styleId="ConsPlusNormal">
    <w:name w:val="ConsPlusNormal"/>
    <w:link w:val="ConsPlusNormal0"/>
    <w:rsid w:val="000860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CB0302"/>
    <w:rPr>
      <w:rFonts w:ascii="Segoe UI" w:hAnsi="Segoe UI" w:cs="Segoe UI"/>
      <w:sz w:val="18"/>
      <w:szCs w:val="18"/>
    </w:rPr>
  </w:style>
  <w:style w:type="character" w:customStyle="1" w:styleId="a5">
    <w:name w:val="Текст выноски Знак"/>
    <w:basedOn w:val="a0"/>
    <w:link w:val="a4"/>
    <w:uiPriority w:val="99"/>
    <w:semiHidden/>
    <w:rsid w:val="00CB0302"/>
    <w:rPr>
      <w:rFonts w:ascii="Segoe UI" w:eastAsiaTheme="minorEastAsia" w:hAnsi="Segoe UI" w:cs="Segoe UI"/>
      <w:sz w:val="18"/>
      <w:szCs w:val="18"/>
      <w:lang w:eastAsia="ru-RU"/>
    </w:rPr>
  </w:style>
  <w:style w:type="table" w:styleId="a6">
    <w:name w:val="Table Grid"/>
    <w:basedOn w:val="a1"/>
    <w:uiPriority w:val="59"/>
    <w:rsid w:val="00A82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74673F"/>
    <w:pPr>
      <w:widowControl/>
      <w:autoSpaceDE/>
      <w:autoSpaceDN/>
      <w:adjustRightInd/>
      <w:spacing w:before="100" w:beforeAutospacing="1" w:after="100" w:afterAutospacing="1"/>
    </w:pPr>
    <w:rPr>
      <w:rFonts w:eastAsia="Times New Roman" w:cs="Times New Roman"/>
      <w:sz w:val="24"/>
      <w:szCs w:val="24"/>
    </w:rPr>
  </w:style>
  <w:style w:type="paragraph" w:customStyle="1" w:styleId="p2">
    <w:name w:val="p2"/>
    <w:basedOn w:val="a"/>
    <w:rsid w:val="0074673F"/>
    <w:pPr>
      <w:widowControl/>
      <w:autoSpaceDE/>
      <w:autoSpaceDN/>
      <w:adjustRightInd/>
      <w:spacing w:before="100" w:beforeAutospacing="1" w:after="100" w:afterAutospacing="1"/>
    </w:pPr>
    <w:rPr>
      <w:rFonts w:eastAsia="Times New Roman" w:cs="Times New Roman"/>
      <w:sz w:val="24"/>
      <w:szCs w:val="24"/>
    </w:rPr>
  </w:style>
  <w:style w:type="character" w:customStyle="1" w:styleId="s1">
    <w:name w:val="s1"/>
    <w:basedOn w:val="a0"/>
    <w:rsid w:val="0074673F"/>
  </w:style>
  <w:style w:type="paragraph" w:styleId="a7">
    <w:name w:val="Normal (Web)"/>
    <w:basedOn w:val="a"/>
    <w:uiPriority w:val="99"/>
    <w:semiHidden/>
    <w:unhideWhenUsed/>
    <w:rsid w:val="00D95880"/>
    <w:pPr>
      <w:widowControl/>
      <w:autoSpaceDE/>
      <w:autoSpaceDN/>
      <w:adjustRightInd/>
      <w:spacing w:before="100" w:beforeAutospacing="1" w:after="100" w:afterAutospacing="1"/>
    </w:pPr>
    <w:rPr>
      <w:rFonts w:eastAsia="Times New Roman" w:cs="Times New Roman"/>
      <w:sz w:val="24"/>
      <w:szCs w:val="24"/>
    </w:rPr>
  </w:style>
  <w:style w:type="paragraph" w:styleId="a8">
    <w:name w:val="header"/>
    <w:basedOn w:val="a"/>
    <w:link w:val="a9"/>
    <w:uiPriority w:val="99"/>
    <w:unhideWhenUsed/>
    <w:rsid w:val="00B01503"/>
    <w:pPr>
      <w:tabs>
        <w:tab w:val="center" w:pos="4677"/>
        <w:tab w:val="right" w:pos="9355"/>
      </w:tabs>
    </w:pPr>
  </w:style>
  <w:style w:type="character" w:customStyle="1" w:styleId="a9">
    <w:name w:val="Верхний колонтитул Знак"/>
    <w:basedOn w:val="a0"/>
    <w:link w:val="a8"/>
    <w:uiPriority w:val="99"/>
    <w:rsid w:val="00B01503"/>
    <w:rPr>
      <w:rFonts w:ascii="Times New Roman" w:eastAsiaTheme="minorEastAsia" w:hAnsi="Times New Roman"/>
      <w:sz w:val="20"/>
      <w:szCs w:val="20"/>
      <w:lang w:eastAsia="ru-RU"/>
    </w:rPr>
  </w:style>
  <w:style w:type="paragraph" w:styleId="aa">
    <w:name w:val="footer"/>
    <w:basedOn w:val="a"/>
    <w:link w:val="ab"/>
    <w:uiPriority w:val="99"/>
    <w:unhideWhenUsed/>
    <w:rsid w:val="00B01503"/>
    <w:pPr>
      <w:tabs>
        <w:tab w:val="center" w:pos="4677"/>
        <w:tab w:val="right" w:pos="9355"/>
      </w:tabs>
    </w:pPr>
  </w:style>
  <w:style w:type="character" w:customStyle="1" w:styleId="ab">
    <w:name w:val="Нижний колонтитул Знак"/>
    <w:basedOn w:val="a0"/>
    <w:link w:val="aa"/>
    <w:uiPriority w:val="99"/>
    <w:rsid w:val="00B01503"/>
    <w:rPr>
      <w:rFonts w:ascii="Times New Roman" w:eastAsiaTheme="minorEastAsia" w:hAnsi="Times New Roman"/>
      <w:sz w:val="20"/>
      <w:szCs w:val="20"/>
      <w:lang w:eastAsia="ru-RU"/>
    </w:rPr>
  </w:style>
  <w:style w:type="character" w:customStyle="1" w:styleId="ConsPlusNormal0">
    <w:name w:val="ConsPlusNormal Знак"/>
    <w:link w:val="ConsPlusNormal"/>
    <w:uiPriority w:val="99"/>
    <w:rsid w:val="00946121"/>
    <w:rPr>
      <w:rFonts w:ascii="Arial" w:eastAsia="Times New Roman" w:hAnsi="Arial" w:cs="Arial"/>
      <w:sz w:val="20"/>
      <w:szCs w:val="20"/>
      <w:lang w:eastAsia="ru-RU"/>
    </w:rPr>
  </w:style>
  <w:style w:type="paragraph" w:styleId="3">
    <w:name w:val="Body Text Indent 3"/>
    <w:basedOn w:val="a"/>
    <w:link w:val="30"/>
    <w:rsid w:val="00DA0878"/>
    <w:pPr>
      <w:widowControl/>
      <w:autoSpaceDE/>
      <w:autoSpaceDN/>
      <w:adjustRightInd/>
      <w:ind w:firstLine="708"/>
      <w:jc w:val="both"/>
    </w:pPr>
    <w:rPr>
      <w:rFonts w:eastAsia="Times New Roman" w:cs="Times New Roman"/>
      <w:sz w:val="24"/>
      <w:szCs w:val="24"/>
    </w:rPr>
  </w:style>
  <w:style w:type="character" w:customStyle="1" w:styleId="30">
    <w:name w:val="Основной текст с отступом 3 Знак"/>
    <w:basedOn w:val="a0"/>
    <w:link w:val="3"/>
    <w:rsid w:val="00DA0878"/>
    <w:rPr>
      <w:rFonts w:ascii="Times New Roman" w:eastAsia="Times New Roman" w:hAnsi="Times New Roman" w:cs="Times New Roman"/>
      <w:sz w:val="24"/>
      <w:szCs w:val="24"/>
      <w:lang w:eastAsia="ru-RU"/>
    </w:rPr>
  </w:style>
  <w:style w:type="paragraph" w:styleId="ac">
    <w:name w:val="Body Text Indent"/>
    <w:basedOn w:val="a"/>
    <w:link w:val="ad"/>
    <w:uiPriority w:val="99"/>
    <w:unhideWhenUsed/>
    <w:rsid w:val="00BD601D"/>
    <w:pPr>
      <w:spacing w:after="120"/>
      <w:ind w:left="283"/>
    </w:pPr>
  </w:style>
  <w:style w:type="character" w:customStyle="1" w:styleId="ad">
    <w:name w:val="Основной текст с отступом Знак"/>
    <w:basedOn w:val="a0"/>
    <w:link w:val="ac"/>
    <w:uiPriority w:val="99"/>
    <w:rsid w:val="00BD601D"/>
    <w:rPr>
      <w:rFonts w:ascii="Times New Roman" w:eastAsiaTheme="minorEastAsia"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3832">
      <w:bodyDiv w:val="1"/>
      <w:marLeft w:val="0"/>
      <w:marRight w:val="0"/>
      <w:marTop w:val="0"/>
      <w:marBottom w:val="0"/>
      <w:divBdr>
        <w:top w:val="none" w:sz="0" w:space="0" w:color="auto"/>
        <w:left w:val="none" w:sz="0" w:space="0" w:color="auto"/>
        <w:bottom w:val="none" w:sz="0" w:space="0" w:color="auto"/>
        <w:right w:val="none" w:sz="0" w:space="0" w:color="auto"/>
      </w:divBdr>
    </w:div>
    <w:div w:id="3666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8E0852F6A8EDE5901C243AB75CDAE67DB9E39A70FE88AB2A385A1FE84C77CF987189418C3489B2B4vD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F8E0852F6A8EDE5901C243AB75CDAE67DB9E39A70FE88AB2A385A1FE84C77CF987189418C3489B7B4v6J"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5F8E0852F6A8EDE5901C243AB75CDAE67DB9E39A70FE88AB2A385A1FE84C77CF987189418C3489B7B4vC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9</Pages>
  <Words>3124</Words>
  <Characters>17812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Астраханский государственный заповедник</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Эмиль</dc:creator>
  <cp:lastModifiedBy>Шкварникова Ж.А.</cp:lastModifiedBy>
  <cp:revision>67</cp:revision>
  <cp:lastPrinted>2025-01-22T06:52:00Z</cp:lastPrinted>
  <dcterms:created xsi:type="dcterms:W3CDTF">2026-03-20T09:55:00Z</dcterms:created>
  <dcterms:modified xsi:type="dcterms:W3CDTF">2026-06-19T09:33:00Z</dcterms:modified>
</cp:coreProperties>
</file>