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88190" w14:textId="2FAB2180" w:rsidR="002B0F52" w:rsidRPr="00F826CA" w:rsidRDefault="002B0F52" w:rsidP="006C25B1">
      <w:pPr>
        <w:autoSpaceDE w:val="0"/>
        <w:autoSpaceDN w:val="0"/>
        <w:adjustRightInd w:val="0"/>
        <w:spacing w:line="240" w:lineRule="auto"/>
        <w:contextualSpacing/>
        <w:jc w:val="center"/>
        <w:rPr>
          <w:rFonts w:cs="Times New Roman"/>
          <w:b/>
          <w:color w:val="000000"/>
          <w:szCs w:val="24"/>
        </w:rPr>
      </w:pPr>
      <w:r w:rsidRPr="00F826CA">
        <w:rPr>
          <w:rFonts w:cs="Times New Roman"/>
          <w:b/>
          <w:color w:val="000000"/>
          <w:szCs w:val="24"/>
        </w:rPr>
        <w:t>Техническое задание</w:t>
      </w:r>
    </w:p>
    <w:p w14:paraId="2C0101E4" w14:textId="04D6E546" w:rsidR="002B0F52" w:rsidRPr="00F826CA" w:rsidRDefault="002B0F52" w:rsidP="006C25B1">
      <w:pPr>
        <w:spacing w:line="240" w:lineRule="auto"/>
        <w:contextualSpacing/>
        <w:jc w:val="center"/>
        <w:rPr>
          <w:rFonts w:cs="Times New Roman"/>
          <w:b/>
          <w:color w:val="000000"/>
          <w:szCs w:val="24"/>
        </w:rPr>
      </w:pPr>
      <w:r w:rsidRPr="00F826CA">
        <w:rPr>
          <w:rFonts w:cs="Times New Roman"/>
          <w:b/>
          <w:color w:val="000000"/>
          <w:szCs w:val="24"/>
        </w:rPr>
        <w:t>на оказание услуг по ремонту автотранспортн</w:t>
      </w:r>
      <w:r w:rsidR="00BE3B07">
        <w:rPr>
          <w:rFonts w:cs="Times New Roman"/>
          <w:b/>
          <w:color w:val="000000"/>
          <w:szCs w:val="24"/>
        </w:rPr>
        <w:t>ого</w:t>
      </w:r>
      <w:r w:rsidRPr="00F826CA">
        <w:rPr>
          <w:rFonts w:cs="Times New Roman"/>
          <w:b/>
          <w:color w:val="000000"/>
          <w:szCs w:val="24"/>
        </w:rPr>
        <w:t xml:space="preserve"> средств</w:t>
      </w:r>
      <w:r w:rsidR="00BE3B07">
        <w:rPr>
          <w:rFonts w:cs="Times New Roman"/>
          <w:b/>
          <w:color w:val="000000"/>
          <w:szCs w:val="24"/>
        </w:rPr>
        <w:t>а</w:t>
      </w:r>
      <w:r w:rsidRPr="00F826CA">
        <w:rPr>
          <w:rFonts w:cs="Times New Roman"/>
          <w:b/>
          <w:color w:val="000000"/>
          <w:szCs w:val="24"/>
        </w:rPr>
        <w:t xml:space="preserve"> </w:t>
      </w:r>
      <w:r w:rsidR="00021D4D" w:rsidRPr="00F826CA">
        <w:rPr>
          <w:rFonts w:cs="Times New Roman"/>
          <w:b/>
          <w:bCs/>
          <w:color w:val="000000"/>
          <w:szCs w:val="24"/>
        </w:rPr>
        <w:t>Toyota Camry</w:t>
      </w:r>
    </w:p>
    <w:p w14:paraId="0AED6518" w14:textId="77777777" w:rsidR="00E427B5" w:rsidRPr="00F826CA" w:rsidRDefault="00E427B5" w:rsidP="006C25B1">
      <w:pPr>
        <w:spacing w:line="240" w:lineRule="auto"/>
        <w:contextualSpacing/>
        <w:rPr>
          <w:rFonts w:cs="Times New Roman"/>
          <w:b/>
          <w:color w:val="000000"/>
          <w:szCs w:val="24"/>
        </w:rPr>
      </w:pPr>
    </w:p>
    <w:p w14:paraId="05F79A1F" w14:textId="5EAB8CD3" w:rsidR="00E427B5" w:rsidRPr="00F826CA" w:rsidRDefault="00E427B5" w:rsidP="006C25B1">
      <w:pPr>
        <w:autoSpaceDE w:val="0"/>
        <w:autoSpaceDN w:val="0"/>
        <w:adjustRightInd w:val="0"/>
        <w:spacing w:line="240" w:lineRule="auto"/>
        <w:ind w:firstLine="567"/>
        <w:contextualSpacing/>
        <w:rPr>
          <w:rFonts w:cs="Times New Roman"/>
          <w:color w:val="000000"/>
          <w:szCs w:val="24"/>
        </w:rPr>
      </w:pPr>
      <w:r w:rsidRPr="00F826CA">
        <w:rPr>
          <w:rFonts w:cs="Times New Roman"/>
          <w:b/>
          <w:bCs/>
          <w:color w:val="000000"/>
          <w:szCs w:val="24"/>
        </w:rPr>
        <w:t xml:space="preserve">Заказчик: </w:t>
      </w:r>
      <w:r w:rsidRPr="00F826CA">
        <w:rPr>
          <w:rFonts w:cs="Times New Roman"/>
          <w:color w:val="000000"/>
          <w:szCs w:val="24"/>
        </w:rPr>
        <w:t>Федеральное государственное бюджетное учреждение «Центр экспертной оценки эффективности деятельности в сфере агропромышленного комплекса» (ФГБУ «ЦЭО АПК»).</w:t>
      </w:r>
    </w:p>
    <w:p w14:paraId="06CCDDC5" w14:textId="4E898B73" w:rsidR="005057FE" w:rsidRDefault="005057FE" w:rsidP="006C25B1">
      <w:pPr>
        <w:autoSpaceDE w:val="0"/>
        <w:autoSpaceDN w:val="0"/>
        <w:adjustRightInd w:val="0"/>
        <w:spacing w:line="240" w:lineRule="auto"/>
        <w:ind w:firstLine="567"/>
        <w:contextualSpacing/>
        <w:rPr>
          <w:rFonts w:cs="Times New Roman"/>
          <w:color w:val="000000"/>
          <w:szCs w:val="24"/>
        </w:rPr>
      </w:pPr>
      <w:r w:rsidRPr="00F826CA">
        <w:rPr>
          <w:rFonts w:cs="Times New Roman"/>
          <w:b/>
          <w:bCs/>
          <w:color w:val="000000"/>
          <w:szCs w:val="24"/>
        </w:rPr>
        <w:t>ОКПД 2:</w:t>
      </w:r>
      <w:r w:rsidR="00514F00" w:rsidRPr="00F826CA">
        <w:rPr>
          <w:rFonts w:cs="Times New Roman"/>
          <w:b/>
          <w:bCs/>
          <w:color w:val="000000"/>
          <w:szCs w:val="24"/>
        </w:rPr>
        <w:t xml:space="preserve"> </w:t>
      </w:r>
      <w:r w:rsidR="00514F00" w:rsidRPr="00F826CA">
        <w:rPr>
          <w:rFonts w:cs="Times New Roman"/>
          <w:color w:val="000000"/>
          <w:szCs w:val="24"/>
        </w:rPr>
        <w:t>45.20.11.5</w:t>
      </w:r>
      <w:r w:rsidR="00137F3F">
        <w:rPr>
          <w:rFonts w:cs="Times New Roman"/>
          <w:color w:val="000000"/>
          <w:szCs w:val="24"/>
        </w:rPr>
        <w:t>19</w:t>
      </w:r>
      <w:r w:rsidR="00514F00" w:rsidRPr="00F826CA">
        <w:rPr>
          <w:rFonts w:cs="Times New Roman"/>
          <w:color w:val="000000"/>
          <w:szCs w:val="24"/>
        </w:rPr>
        <w:t xml:space="preserve"> - </w:t>
      </w:r>
      <w:r w:rsidR="00D00FF6" w:rsidRPr="00D00FF6">
        <w:rPr>
          <w:rFonts w:cs="Times New Roman"/>
          <w:color w:val="000000"/>
          <w:szCs w:val="24"/>
        </w:rPr>
        <w:t>Прочие услуги по техническому обслуживанию и ремонту прочих автотранспортных средств, не включенные в другие группировки</w:t>
      </w:r>
      <w:r w:rsidR="00094C3C">
        <w:rPr>
          <w:rFonts w:cs="Times New Roman"/>
          <w:color w:val="000000"/>
          <w:szCs w:val="24"/>
        </w:rPr>
        <w:t>.</w:t>
      </w:r>
    </w:p>
    <w:p w14:paraId="22639D6A" w14:textId="5F9F90E9" w:rsidR="006C25B1" w:rsidRPr="00F826CA" w:rsidRDefault="006C25B1" w:rsidP="006C25B1">
      <w:pPr>
        <w:autoSpaceDE w:val="0"/>
        <w:autoSpaceDN w:val="0"/>
        <w:adjustRightInd w:val="0"/>
        <w:spacing w:line="240" w:lineRule="auto"/>
        <w:ind w:firstLine="567"/>
        <w:contextualSpacing/>
        <w:rPr>
          <w:rFonts w:cs="Times New Roman"/>
          <w:color w:val="000000"/>
          <w:szCs w:val="24"/>
        </w:rPr>
      </w:pPr>
      <w:r w:rsidRPr="006C25B1">
        <w:rPr>
          <w:rFonts w:cs="Times New Roman"/>
          <w:b/>
          <w:bCs/>
          <w:color w:val="000000"/>
          <w:szCs w:val="24"/>
        </w:rPr>
        <w:t>КТРУ</w:t>
      </w:r>
      <w:r>
        <w:rPr>
          <w:rFonts w:cs="Times New Roman"/>
          <w:color w:val="000000"/>
          <w:szCs w:val="24"/>
        </w:rPr>
        <w:t>: отсутствует.</w:t>
      </w:r>
    </w:p>
    <w:p w14:paraId="3AF15990" w14:textId="77777777" w:rsidR="00B74676" w:rsidRPr="006C25B1" w:rsidRDefault="00B74676" w:rsidP="006C25B1">
      <w:pPr>
        <w:autoSpaceDE w:val="0"/>
        <w:autoSpaceDN w:val="0"/>
        <w:adjustRightInd w:val="0"/>
        <w:spacing w:line="240" w:lineRule="auto"/>
        <w:ind w:firstLine="567"/>
        <w:contextualSpacing/>
        <w:rPr>
          <w:rFonts w:cs="Times New Roman"/>
          <w:b/>
          <w:color w:val="000000"/>
          <w:sz w:val="12"/>
          <w:szCs w:val="12"/>
        </w:rPr>
      </w:pPr>
    </w:p>
    <w:p w14:paraId="7DC8AF4D" w14:textId="2F38766A" w:rsidR="00E427B5" w:rsidRPr="006C25B1" w:rsidRDefault="00E427B5" w:rsidP="006C25B1">
      <w:pPr>
        <w:pStyle w:val="a7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567"/>
        <w:jc w:val="both"/>
        <w:rPr>
          <w:rFonts w:cs="Times New Roman"/>
          <w:b/>
          <w:bCs/>
          <w:color w:val="000000"/>
          <w:szCs w:val="24"/>
        </w:rPr>
      </w:pPr>
      <w:r w:rsidRPr="006C25B1">
        <w:rPr>
          <w:rFonts w:cs="Times New Roman"/>
          <w:b/>
          <w:bCs/>
          <w:color w:val="000000"/>
          <w:szCs w:val="24"/>
        </w:rPr>
        <w:t>Характеристики автомобил</w:t>
      </w:r>
      <w:r w:rsidR="00BE3B07" w:rsidRPr="006C25B1">
        <w:rPr>
          <w:rFonts w:cs="Times New Roman"/>
          <w:b/>
          <w:bCs/>
          <w:color w:val="000000"/>
          <w:szCs w:val="24"/>
        </w:rPr>
        <w:t>я</w:t>
      </w:r>
      <w:r w:rsidRPr="006C25B1">
        <w:rPr>
          <w:rFonts w:cs="Times New Roman"/>
          <w:b/>
          <w:bCs/>
          <w:color w:val="000000"/>
          <w:szCs w:val="24"/>
        </w:rPr>
        <w:t xml:space="preserve">: </w:t>
      </w:r>
    </w:p>
    <w:p w14:paraId="1188FC54" w14:textId="7FC10E3C" w:rsidR="00E427B5" w:rsidRDefault="00FA1355" w:rsidP="00116D80">
      <w:pPr>
        <w:pStyle w:val="a7"/>
        <w:autoSpaceDE w:val="0"/>
        <w:autoSpaceDN w:val="0"/>
        <w:adjustRightInd w:val="0"/>
        <w:spacing w:line="240" w:lineRule="auto"/>
        <w:ind w:left="0" w:firstLine="567"/>
        <w:jc w:val="both"/>
        <w:rPr>
          <w:rFonts w:cs="Times New Roman"/>
          <w:color w:val="000000"/>
          <w:szCs w:val="24"/>
        </w:rPr>
      </w:pPr>
      <w:r w:rsidRPr="009A3C6A">
        <w:rPr>
          <w:rFonts w:cs="Times New Roman"/>
          <w:color w:val="000000"/>
          <w:szCs w:val="24"/>
        </w:rPr>
        <w:t>Toyota Camry</w:t>
      </w:r>
      <w:r w:rsidR="00E427B5" w:rsidRPr="009A3C6A">
        <w:rPr>
          <w:rFonts w:cs="Times New Roman"/>
          <w:color w:val="000000"/>
          <w:szCs w:val="24"/>
        </w:rPr>
        <w:t xml:space="preserve"> (госномер </w:t>
      </w:r>
      <w:r w:rsidR="00F905BB">
        <w:rPr>
          <w:rFonts w:cs="Times New Roman"/>
          <w:color w:val="000000"/>
          <w:szCs w:val="24"/>
        </w:rPr>
        <w:t>Н743ХК777</w:t>
      </w:r>
      <w:r w:rsidR="00E427B5" w:rsidRPr="009A3C6A">
        <w:rPr>
          <w:rFonts w:cs="Times New Roman"/>
          <w:color w:val="000000"/>
          <w:szCs w:val="24"/>
        </w:rPr>
        <w:t xml:space="preserve">; </w:t>
      </w:r>
      <w:r w:rsidR="00E427B5" w:rsidRPr="009A3C6A">
        <w:rPr>
          <w:rFonts w:cs="Times New Roman"/>
          <w:color w:val="000000"/>
          <w:szCs w:val="24"/>
          <w:lang w:val="en-US"/>
        </w:rPr>
        <w:t>VIN</w:t>
      </w:r>
      <w:r w:rsidR="00E427B5" w:rsidRPr="009A3C6A">
        <w:rPr>
          <w:rFonts w:cs="Times New Roman"/>
          <w:color w:val="000000"/>
          <w:szCs w:val="24"/>
        </w:rPr>
        <w:t xml:space="preserve"> </w:t>
      </w:r>
      <w:r w:rsidR="00F905BB">
        <w:rPr>
          <w:rFonts w:cs="Times New Roman"/>
          <w:color w:val="000000"/>
          <w:szCs w:val="24"/>
          <w:lang w:val="en-US"/>
        </w:rPr>
        <w:t>XW</w:t>
      </w:r>
      <w:r w:rsidR="00F905BB" w:rsidRPr="00F905BB">
        <w:rPr>
          <w:rFonts w:cs="Times New Roman"/>
          <w:color w:val="000000"/>
          <w:szCs w:val="24"/>
        </w:rPr>
        <w:t>7</w:t>
      </w:r>
      <w:r w:rsidR="00F905BB">
        <w:rPr>
          <w:rFonts w:cs="Times New Roman"/>
          <w:color w:val="000000"/>
          <w:szCs w:val="24"/>
          <w:lang w:val="en-US"/>
        </w:rPr>
        <w:t>BN</w:t>
      </w:r>
      <w:r w:rsidR="00F905BB" w:rsidRPr="00F905BB">
        <w:rPr>
          <w:rFonts w:cs="Times New Roman"/>
          <w:color w:val="000000"/>
          <w:szCs w:val="24"/>
        </w:rPr>
        <w:t>4</w:t>
      </w:r>
      <w:r w:rsidR="00F905BB">
        <w:rPr>
          <w:rFonts w:cs="Times New Roman"/>
          <w:color w:val="000000"/>
          <w:szCs w:val="24"/>
          <w:lang w:val="en-US"/>
        </w:rPr>
        <w:t>FK</w:t>
      </w:r>
      <w:r w:rsidR="00F905BB" w:rsidRPr="00F905BB">
        <w:rPr>
          <w:rFonts w:cs="Times New Roman"/>
          <w:color w:val="000000"/>
          <w:szCs w:val="24"/>
        </w:rPr>
        <w:t>00</w:t>
      </w:r>
      <w:r w:rsidR="00F905BB">
        <w:rPr>
          <w:rFonts w:cs="Times New Roman"/>
          <w:color w:val="000000"/>
          <w:szCs w:val="24"/>
          <w:lang w:val="en-US"/>
        </w:rPr>
        <w:t>S</w:t>
      </w:r>
      <w:r w:rsidR="00F905BB" w:rsidRPr="00F905BB">
        <w:rPr>
          <w:rFonts w:cs="Times New Roman"/>
          <w:color w:val="000000"/>
          <w:szCs w:val="24"/>
        </w:rPr>
        <w:t>110361</w:t>
      </w:r>
      <w:r w:rsidR="00E427B5" w:rsidRPr="009A3C6A">
        <w:rPr>
          <w:rFonts w:cs="Times New Roman"/>
          <w:color w:val="000000"/>
          <w:szCs w:val="24"/>
        </w:rPr>
        <w:t xml:space="preserve">; год выпуска </w:t>
      </w:r>
      <w:r w:rsidR="00177A7B" w:rsidRPr="00177A7B">
        <w:rPr>
          <w:rFonts w:cs="Times New Roman"/>
          <w:color w:val="000000"/>
          <w:szCs w:val="24"/>
        </w:rPr>
        <w:t>201</w:t>
      </w:r>
      <w:r w:rsidR="00F905BB" w:rsidRPr="00F905BB">
        <w:rPr>
          <w:rFonts w:cs="Times New Roman"/>
          <w:color w:val="000000"/>
          <w:szCs w:val="24"/>
        </w:rPr>
        <w:t>7</w:t>
      </w:r>
      <w:r w:rsidR="00E427B5" w:rsidRPr="009A3C6A">
        <w:rPr>
          <w:rFonts w:cs="Times New Roman"/>
          <w:color w:val="000000"/>
          <w:szCs w:val="24"/>
        </w:rPr>
        <w:t>)</w:t>
      </w:r>
      <w:r w:rsidR="006C25B1">
        <w:rPr>
          <w:rFonts w:cs="Times New Roman"/>
          <w:color w:val="000000"/>
          <w:szCs w:val="24"/>
        </w:rPr>
        <w:t>.</w:t>
      </w:r>
    </w:p>
    <w:p w14:paraId="03F698C8" w14:textId="77777777" w:rsidR="006C25B1" w:rsidRPr="006C25B1" w:rsidRDefault="006C25B1" w:rsidP="00116D80">
      <w:pPr>
        <w:pStyle w:val="a7"/>
        <w:autoSpaceDE w:val="0"/>
        <w:autoSpaceDN w:val="0"/>
        <w:adjustRightInd w:val="0"/>
        <w:spacing w:line="240" w:lineRule="auto"/>
        <w:ind w:left="0" w:firstLine="567"/>
        <w:jc w:val="both"/>
        <w:rPr>
          <w:rFonts w:cs="Times New Roman"/>
          <w:color w:val="000000"/>
          <w:sz w:val="12"/>
          <w:szCs w:val="12"/>
        </w:rPr>
      </w:pPr>
    </w:p>
    <w:p w14:paraId="2961443E" w14:textId="03212681" w:rsidR="00E427B5" w:rsidRPr="003C275F" w:rsidRDefault="00E427B5" w:rsidP="00116D80">
      <w:pPr>
        <w:pStyle w:val="a7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709" w:hanging="142"/>
        <w:jc w:val="both"/>
        <w:rPr>
          <w:rFonts w:cs="Times New Roman"/>
          <w:color w:val="000000"/>
          <w:szCs w:val="24"/>
        </w:rPr>
      </w:pPr>
      <w:r w:rsidRPr="003C275F">
        <w:rPr>
          <w:rFonts w:cs="Times New Roman"/>
          <w:b/>
          <w:color w:val="000000"/>
          <w:szCs w:val="24"/>
        </w:rPr>
        <w:t xml:space="preserve">Место оказания услуг: </w:t>
      </w:r>
      <w:r w:rsidR="00D00FF6" w:rsidRPr="003C275F">
        <w:rPr>
          <w:rFonts w:cs="Times New Roman"/>
          <w:color w:val="000000"/>
          <w:szCs w:val="24"/>
        </w:rPr>
        <w:t>в пределах МКАД (Московская кольцевая автомобильная дорога)</w:t>
      </w:r>
    </w:p>
    <w:p w14:paraId="4695E49E" w14:textId="77777777" w:rsidR="00B74676" w:rsidRPr="003C275F" w:rsidRDefault="00B74676" w:rsidP="006C25B1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cs="Times New Roman"/>
          <w:color w:val="000000"/>
          <w:sz w:val="12"/>
          <w:szCs w:val="12"/>
        </w:rPr>
      </w:pPr>
    </w:p>
    <w:p w14:paraId="7B9F9B92" w14:textId="203294F5" w:rsidR="00B74676" w:rsidRPr="003C275F" w:rsidRDefault="002A39D8" w:rsidP="006A60B7">
      <w:pPr>
        <w:pStyle w:val="a7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rFonts w:cs="Times New Roman"/>
          <w:b/>
          <w:bCs/>
          <w:color w:val="000000"/>
          <w:szCs w:val="24"/>
        </w:rPr>
      </w:pPr>
      <w:r w:rsidRPr="003C275F">
        <w:rPr>
          <w:rFonts w:cs="Times New Roman"/>
          <w:b/>
          <w:bCs/>
          <w:color w:val="000000"/>
          <w:szCs w:val="24"/>
        </w:rPr>
        <w:t xml:space="preserve">Перечень </w:t>
      </w:r>
      <w:r w:rsidR="005057FE" w:rsidRPr="003C275F">
        <w:rPr>
          <w:rFonts w:cs="Times New Roman"/>
          <w:b/>
          <w:bCs/>
          <w:color w:val="000000"/>
          <w:szCs w:val="24"/>
        </w:rPr>
        <w:t>услуг</w:t>
      </w:r>
      <w:r w:rsidR="006E12BC" w:rsidRPr="003C275F">
        <w:rPr>
          <w:rFonts w:cs="Times New Roman"/>
          <w:b/>
          <w:bCs/>
          <w:color w:val="000000"/>
          <w:szCs w:val="24"/>
        </w:rPr>
        <w:t xml:space="preserve"> по ремонту автомобиля (далее – Услуги)</w:t>
      </w:r>
      <w:r w:rsidR="00094C3C" w:rsidRPr="003C275F">
        <w:rPr>
          <w:rFonts w:cs="Times New Roman"/>
          <w:b/>
          <w:bCs/>
          <w:color w:val="000000"/>
          <w:szCs w:val="24"/>
        </w:rPr>
        <w:t>:</w:t>
      </w:r>
    </w:p>
    <w:p w14:paraId="7BD51E01" w14:textId="19D5CC5A" w:rsidR="009A3C6A" w:rsidRPr="003C275F" w:rsidRDefault="00BE3B07" w:rsidP="006C25B1">
      <w:pPr>
        <w:pStyle w:val="a7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567"/>
        <w:jc w:val="both"/>
        <w:rPr>
          <w:rFonts w:cs="Times New Roman"/>
          <w:color w:val="000000"/>
          <w:szCs w:val="24"/>
        </w:rPr>
      </w:pPr>
      <w:r w:rsidRPr="003C275F">
        <w:rPr>
          <w:rFonts w:cs="Times New Roman"/>
          <w:color w:val="000000"/>
          <w:szCs w:val="24"/>
        </w:rPr>
        <w:t xml:space="preserve">частичная замена масла АКПП с фильтром (производитель - </w:t>
      </w:r>
      <w:r w:rsidRPr="003C275F">
        <w:rPr>
          <w:rFonts w:cs="Times New Roman"/>
          <w:color w:val="000000"/>
          <w:szCs w:val="24"/>
          <w:lang w:val="en-US"/>
        </w:rPr>
        <w:t>TOYOTA</w:t>
      </w:r>
      <w:r w:rsidRPr="003C275F">
        <w:rPr>
          <w:rFonts w:cs="Times New Roman"/>
          <w:color w:val="000000"/>
          <w:szCs w:val="24"/>
        </w:rPr>
        <w:t>);</w:t>
      </w:r>
    </w:p>
    <w:p w14:paraId="762A5778" w14:textId="3D348209" w:rsidR="00BE3B07" w:rsidRPr="003C275F" w:rsidRDefault="00BE3B07" w:rsidP="006C25B1">
      <w:pPr>
        <w:pStyle w:val="a7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firstLine="567"/>
        <w:jc w:val="both"/>
        <w:rPr>
          <w:rFonts w:cs="Times New Roman"/>
          <w:color w:val="000000"/>
          <w:szCs w:val="24"/>
        </w:rPr>
      </w:pPr>
      <w:r w:rsidRPr="003C275F">
        <w:rPr>
          <w:rFonts w:cs="Times New Roman"/>
          <w:color w:val="000000"/>
          <w:szCs w:val="24"/>
        </w:rPr>
        <w:t>замена задних тормозных колодок</w:t>
      </w:r>
      <w:r w:rsidR="00F905BB" w:rsidRPr="003C275F">
        <w:rPr>
          <w:rFonts w:cs="Times New Roman"/>
          <w:color w:val="000000"/>
          <w:szCs w:val="24"/>
        </w:rPr>
        <w:t xml:space="preserve"> с обслуживанием тормозных механизмов</w:t>
      </w:r>
      <w:r w:rsidRPr="003C275F">
        <w:rPr>
          <w:rFonts w:cs="Times New Roman"/>
          <w:color w:val="000000"/>
          <w:szCs w:val="24"/>
        </w:rPr>
        <w:t xml:space="preserve"> (производитель – </w:t>
      </w:r>
      <w:r w:rsidRPr="003C275F">
        <w:rPr>
          <w:rFonts w:cs="Times New Roman"/>
          <w:color w:val="000000"/>
          <w:szCs w:val="24"/>
          <w:lang w:val="en-US"/>
        </w:rPr>
        <w:t>SB</w:t>
      </w:r>
      <w:r w:rsidRPr="003C275F">
        <w:rPr>
          <w:rFonts w:cs="Times New Roman"/>
          <w:color w:val="000000"/>
          <w:szCs w:val="24"/>
        </w:rPr>
        <w:t xml:space="preserve"> </w:t>
      </w:r>
      <w:proofErr w:type="spellStart"/>
      <w:r w:rsidRPr="003C275F">
        <w:rPr>
          <w:rFonts w:cs="Times New Roman"/>
          <w:color w:val="000000"/>
          <w:szCs w:val="24"/>
          <w:lang w:val="en-US"/>
        </w:rPr>
        <w:t>Nagamochi</w:t>
      </w:r>
      <w:proofErr w:type="spellEnd"/>
      <w:r w:rsidRPr="003C275F">
        <w:rPr>
          <w:rFonts w:cs="Times New Roman"/>
          <w:color w:val="000000"/>
          <w:szCs w:val="24"/>
        </w:rPr>
        <w:t>).</w:t>
      </w:r>
    </w:p>
    <w:p w14:paraId="1FFDFB0D" w14:textId="77777777" w:rsidR="006C3266" w:rsidRPr="003C275F" w:rsidRDefault="006C3266" w:rsidP="006C25B1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cs="Times New Roman"/>
          <w:b/>
          <w:bCs/>
          <w:color w:val="000000"/>
          <w:sz w:val="12"/>
          <w:szCs w:val="12"/>
        </w:rPr>
      </w:pPr>
    </w:p>
    <w:p w14:paraId="7DD597E0" w14:textId="681BA3F5" w:rsidR="002A39D8" w:rsidRPr="003C275F" w:rsidRDefault="002A39D8" w:rsidP="006C25B1">
      <w:pPr>
        <w:pStyle w:val="a7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Times New Roman"/>
          <w:b/>
          <w:bCs/>
          <w:color w:val="000000"/>
          <w:szCs w:val="24"/>
        </w:rPr>
      </w:pPr>
      <w:r w:rsidRPr="003C275F">
        <w:rPr>
          <w:rFonts w:cs="Times New Roman"/>
          <w:b/>
          <w:bCs/>
          <w:color w:val="000000"/>
          <w:szCs w:val="24"/>
        </w:rPr>
        <w:t>Требования к качеству и используемым материалам:</w:t>
      </w:r>
    </w:p>
    <w:p w14:paraId="09E9E3A9" w14:textId="7AB0B546" w:rsidR="006C3266" w:rsidRPr="003C275F" w:rsidRDefault="006E12BC" w:rsidP="006C25B1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567" w:firstLine="0"/>
        <w:contextualSpacing/>
        <w:jc w:val="both"/>
        <w:rPr>
          <w:rFonts w:cs="Times New Roman"/>
          <w:color w:val="000000"/>
          <w:szCs w:val="24"/>
        </w:rPr>
      </w:pPr>
      <w:r w:rsidRPr="003C275F">
        <w:rPr>
          <w:rFonts w:cs="Times New Roman"/>
          <w:color w:val="000000"/>
          <w:szCs w:val="24"/>
        </w:rPr>
        <w:t>Услуги должны оказываться</w:t>
      </w:r>
      <w:r w:rsidR="006C3266" w:rsidRPr="003C275F">
        <w:rPr>
          <w:rFonts w:cs="Times New Roman"/>
          <w:color w:val="000000"/>
          <w:szCs w:val="24"/>
        </w:rPr>
        <w:t xml:space="preserve"> в соответствии с</w:t>
      </w:r>
      <w:r w:rsidR="00023483" w:rsidRPr="003C275F">
        <w:rPr>
          <w:rFonts w:cs="Times New Roman"/>
          <w:color w:val="000000"/>
          <w:szCs w:val="24"/>
        </w:rPr>
        <w:t xml:space="preserve"> </w:t>
      </w:r>
      <w:r w:rsidR="006C3266" w:rsidRPr="003C275F">
        <w:rPr>
          <w:rFonts w:cs="Times New Roman"/>
          <w:color w:val="000000"/>
          <w:szCs w:val="24"/>
        </w:rPr>
        <w:t xml:space="preserve">рекомендациями производителя </w:t>
      </w:r>
      <w:r w:rsidR="00590F75" w:rsidRPr="003C275F">
        <w:rPr>
          <w:rFonts w:cs="Times New Roman"/>
          <w:color w:val="000000"/>
          <w:szCs w:val="24"/>
        </w:rPr>
        <w:t>TOYOTA</w:t>
      </w:r>
      <w:r w:rsidR="006C3266" w:rsidRPr="003C275F">
        <w:rPr>
          <w:rFonts w:cs="Times New Roman"/>
          <w:color w:val="000000"/>
          <w:szCs w:val="24"/>
        </w:rPr>
        <w:t>.</w:t>
      </w:r>
    </w:p>
    <w:p w14:paraId="6CCF770D" w14:textId="566D5ED1" w:rsidR="006C3266" w:rsidRPr="003C275F" w:rsidRDefault="006C3266" w:rsidP="006C25B1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567" w:firstLine="0"/>
        <w:contextualSpacing/>
        <w:jc w:val="both"/>
        <w:rPr>
          <w:rFonts w:cs="Times New Roman"/>
          <w:color w:val="000000"/>
          <w:szCs w:val="24"/>
        </w:rPr>
      </w:pPr>
      <w:r w:rsidRPr="003C275F">
        <w:rPr>
          <w:rFonts w:cs="Times New Roman"/>
          <w:color w:val="000000"/>
          <w:szCs w:val="24"/>
        </w:rPr>
        <w:t>Использование</w:t>
      </w:r>
      <w:r w:rsidR="003C275F">
        <w:rPr>
          <w:rFonts w:cs="Times New Roman"/>
          <w:color w:val="000000"/>
          <w:szCs w:val="24"/>
        </w:rPr>
        <w:t xml:space="preserve"> </w:t>
      </w:r>
      <w:r w:rsidRPr="003C275F">
        <w:rPr>
          <w:rFonts w:cs="Times New Roman"/>
          <w:color w:val="000000"/>
          <w:szCs w:val="24"/>
        </w:rPr>
        <w:t xml:space="preserve">сертифицированных запасных частей указанных производителей (TOYOTA, </w:t>
      </w:r>
      <w:r w:rsidR="00BE3B07" w:rsidRPr="003C275F">
        <w:rPr>
          <w:rFonts w:cs="Times New Roman"/>
          <w:color w:val="000000"/>
          <w:szCs w:val="24"/>
          <w:lang w:val="en-US"/>
        </w:rPr>
        <w:t>SB</w:t>
      </w:r>
      <w:r w:rsidR="00BE3B07" w:rsidRPr="003C275F">
        <w:rPr>
          <w:rFonts w:cs="Times New Roman"/>
          <w:color w:val="000000"/>
          <w:szCs w:val="24"/>
        </w:rPr>
        <w:t xml:space="preserve"> </w:t>
      </w:r>
      <w:proofErr w:type="spellStart"/>
      <w:r w:rsidR="00BE3B07" w:rsidRPr="003C275F">
        <w:rPr>
          <w:rFonts w:cs="Times New Roman"/>
          <w:color w:val="000000"/>
          <w:szCs w:val="24"/>
          <w:lang w:val="en-US"/>
        </w:rPr>
        <w:t>Nagamochi</w:t>
      </w:r>
      <w:proofErr w:type="spellEnd"/>
      <w:r w:rsidRPr="003C275F">
        <w:rPr>
          <w:rFonts w:cs="Times New Roman"/>
          <w:color w:val="000000"/>
          <w:szCs w:val="24"/>
        </w:rPr>
        <w:t>).</w:t>
      </w:r>
    </w:p>
    <w:p w14:paraId="6E171173" w14:textId="77777777" w:rsidR="006C3266" w:rsidRDefault="006C3266" w:rsidP="006C25B1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567" w:firstLine="0"/>
        <w:contextualSpacing/>
        <w:jc w:val="both"/>
        <w:rPr>
          <w:rFonts w:cs="Times New Roman"/>
          <w:color w:val="000000"/>
          <w:szCs w:val="24"/>
        </w:rPr>
      </w:pPr>
      <w:r w:rsidRPr="003C275F">
        <w:rPr>
          <w:rFonts w:cs="Times New Roman"/>
          <w:color w:val="000000"/>
          <w:szCs w:val="24"/>
        </w:rPr>
        <w:t>Замена выполняется только на новые детали; использование</w:t>
      </w:r>
      <w:r w:rsidRPr="00F826CA">
        <w:rPr>
          <w:rFonts w:cs="Times New Roman"/>
          <w:color w:val="000000"/>
          <w:szCs w:val="24"/>
        </w:rPr>
        <w:t xml:space="preserve"> б/у запчастей не допускается.</w:t>
      </w:r>
    </w:p>
    <w:p w14:paraId="5521E468" w14:textId="2CE1E47E" w:rsidR="00BE3B07" w:rsidRDefault="00DA4BE8" w:rsidP="006C25B1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567" w:firstLine="0"/>
        <w:contextualSpacing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При з</w:t>
      </w:r>
      <w:r w:rsidR="00BE3B07">
        <w:rPr>
          <w:rFonts w:cs="Times New Roman"/>
          <w:color w:val="000000"/>
          <w:szCs w:val="24"/>
        </w:rPr>
        <w:t>амен</w:t>
      </w:r>
      <w:r>
        <w:rPr>
          <w:rFonts w:cs="Times New Roman"/>
          <w:color w:val="000000"/>
          <w:szCs w:val="24"/>
        </w:rPr>
        <w:t>е</w:t>
      </w:r>
      <w:r w:rsidR="00BE3B07">
        <w:rPr>
          <w:rFonts w:cs="Times New Roman"/>
          <w:color w:val="000000"/>
          <w:szCs w:val="24"/>
        </w:rPr>
        <w:t xml:space="preserve"> задних тормозных колодок </w:t>
      </w:r>
      <w:r w:rsidRPr="00DA4BE8">
        <w:rPr>
          <w:rFonts w:cs="Times New Roman"/>
          <w:color w:val="000000"/>
          <w:szCs w:val="24"/>
        </w:rPr>
        <w:t>выполнить ревизию и техническое обслуживание суппортов: очистить от загрязнений и старой смазки направляющие пальцы, посадочные места колодок и поршень. Нанести свежую высокотемпературную смазку на направляющие и контактные поверхности.</w:t>
      </w:r>
    </w:p>
    <w:p w14:paraId="42A4D58E" w14:textId="672967F3" w:rsidR="00577075" w:rsidRPr="00577075" w:rsidRDefault="00D00371" w:rsidP="006C25B1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567" w:firstLine="0"/>
        <w:contextualSpacing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При замене масла АКПП с фильтром п</w:t>
      </w:r>
      <w:r w:rsidRPr="00D00371">
        <w:rPr>
          <w:rFonts w:cs="Times New Roman"/>
          <w:color w:val="000000"/>
          <w:szCs w:val="24"/>
        </w:rPr>
        <w:t>овторное использование старой прокладки, установка неоригинальных аналогов или нанесение герметика вместо прокладки не допускаются. Перед установкой очистить стыковочные</w:t>
      </w:r>
      <w:r>
        <w:rPr>
          <w:rFonts w:cs="Times New Roman"/>
          <w:b/>
          <w:bCs/>
          <w:color w:val="000000"/>
          <w:szCs w:val="24"/>
        </w:rPr>
        <w:t xml:space="preserve"> </w:t>
      </w:r>
      <w:r w:rsidRPr="00D00371">
        <w:rPr>
          <w:rFonts w:cs="Times New Roman"/>
          <w:color w:val="000000"/>
          <w:szCs w:val="24"/>
        </w:rPr>
        <w:t>поверхности. После сборки проверить герметичность поддона</w:t>
      </w:r>
      <w:r>
        <w:rPr>
          <w:rFonts w:cs="Times New Roman"/>
          <w:color w:val="000000"/>
          <w:szCs w:val="24"/>
        </w:rPr>
        <w:t>.</w:t>
      </w:r>
    </w:p>
    <w:p w14:paraId="5C5077C3" w14:textId="77777777" w:rsidR="006C3266" w:rsidRPr="006C25B1" w:rsidRDefault="006C3266" w:rsidP="006C25B1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cs="Times New Roman"/>
          <w:b/>
          <w:bCs/>
          <w:color w:val="000000"/>
          <w:sz w:val="12"/>
          <w:szCs w:val="12"/>
        </w:rPr>
      </w:pPr>
    </w:p>
    <w:p w14:paraId="084230D1" w14:textId="682737A9" w:rsidR="004153BA" w:rsidRPr="003C275F" w:rsidRDefault="004153BA" w:rsidP="006C25B1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cs="Times New Roman"/>
          <w:color w:val="000000"/>
          <w:szCs w:val="24"/>
        </w:rPr>
      </w:pPr>
      <w:r w:rsidRPr="003C275F">
        <w:rPr>
          <w:rFonts w:cs="Times New Roman"/>
          <w:color w:val="000000"/>
          <w:szCs w:val="24"/>
        </w:rPr>
        <w:t xml:space="preserve">Цена Контракта включает в себя стоимость всех </w:t>
      </w:r>
      <w:r w:rsidR="006E12BC" w:rsidRPr="003C275F">
        <w:rPr>
          <w:rFonts w:cs="Times New Roman"/>
          <w:color w:val="000000"/>
          <w:szCs w:val="24"/>
        </w:rPr>
        <w:t>услуг</w:t>
      </w:r>
      <w:r w:rsidRPr="003C275F">
        <w:rPr>
          <w:rFonts w:cs="Times New Roman"/>
          <w:color w:val="000000"/>
          <w:szCs w:val="24"/>
        </w:rPr>
        <w:t>, а также всех необходимых для их выполнения материалов, расходных материалов, комплектующих, запасных частей, доставки, погрузочно-разгрузочных работ, накладных расходов и иных затрат Исполнителя, связанных с исполнением Контракта. Дополнительная оплата материалов и расходных материалов Заказчиком не производится.</w:t>
      </w:r>
    </w:p>
    <w:p w14:paraId="521EF24C" w14:textId="77777777" w:rsidR="004153BA" w:rsidRPr="003C275F" w:rsidRDefault="004153BA" w:rsidP="006C25B1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cs="Times New Roman"/>
          <w:b/>
          <w:bCs/>
          <w:color w:val="000000"/>
          <w:sz w:val="12"/>
          <w:szCs w:val="12"/>
        </w:rPr>
      </w:pPr>
    </w:p>
    <w:p w14:paraId="0BFC9797" w14:textId="00CF56EA" w:rsidR="002A39D8" w:rsidRPr="003C275F" w:rsidRDefault="002A39D8" w:rsidP="006C25B1">
      <w:pPr>
        <w:pStyle w:val="a7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Times New Roman"/>
          <w:b/>
          <w:bCs/>
          <w:color w:val="000000"/>
          <w:szCs w:val="24"/>
        </w:rPr>
      </w:pPr>
      <w:r w:rsidRPr="003C275F">
        <w:rPr>
          <w:rFonts w:cs="Times New Roman"/>
          <w:b/>
          <w:bCs/>
          <w:color w:val="000000"/>
          <w:szCs w:val="24"/>
        </w:rPr>
        <w:t xml:space="preserve">Сроки </w:t>
      </w:r>
      <w:r w:rsidR="006E12BC" w:rsidRPr="003C275F">
        <w:rPr>
          <w:rFonts w:cs="Times New Roman"/>
          <w:b/>
          <w:bCs/>
          <w:color w:val="000000"/>
          <w:szCs w:val="24"/>
        </w:rPr>
        <w:t>оказания У</w:t>
      </w:r>
      <w:r w:rsidR="00514F00" w:rsidRPr="003C275F">
        <w:rPr>
          <w:rFonts w:cs="Times New Roman"/>
          <w:b/>
          <w:bCs/>
          <w:color w:val="000000"/>
          <w:szCs w:val="24"/>
        </w:rPr>
        <w:t>слуг</w:t>
      </w:r>
      <w:r w:rsidRPr="003C275F">
        <w:rPr>
          <w:rFonts w:cs="Times New Roman"/>
          <w:b/>
          <w:bCs/>
          <w:color w:val="000000"/>
          <w:szCs w:val="24"/>
        </w:rPr>
        <w:t>:</w:t>
      </w:r>
    </w:p>
    <w:p w14:paraId="27FA1BFC" w14:textId="4EC80BFD" w:rsidR="006C3266" w:rsidRPr="00514F00" w:rsidRDefault="006E12BC" w:rsidP="006C25B1">
      <w:pPr>
        <w:autoSpaceDE w:val="0"/>
        <w:autoSpaceDN w:val="0"/>
        <w:adjustRightInd w:val="0"/>
        <w:spacing w:line="240" w:lineRule="auto"/>
        <w:ind w:firstLine="567"/>
        <w:contextualSpacing/>
        <w:jc w:val="both"/>
      </w:pPr>
      <w:r w:rsidRPr="003C275F">
        <w:t>Исполнитель оказывает У</w:t>
      </w:r>
      <w:r w:rsidR="00514F00" w:rsidRPr="003C275F">
        <w:t xml:space="preserve">слуги по устным заявкам Заказчика в течение 1 (одного) рабочего </w:t>
      </w:r>
      <w:r w:rsidR="00514F00" w:rsidRPr="003C275F">
        <w:rPr>
          <w:szCs w:val="24"/>
        </w:rPr>
        <w:t xml:space="preserve">дня </w:t>
      </w:r>
      <w:r w:rsidR="004153BA" w:rsidRPr="003C275F">
        <w:rPr>
          <w:szCs w:val="24"/>
        </w:rPr>
        <w:t xml:space="preserve">с </w:t>
      </w:r>
      <w:r w:rsidR="004153BA" w:rsidRPr="003C275F">
        <w:t>момента поступления такой заявки по телефону</w:t>
      </w:r>
      <w:r w:rsidR="004153BA" w:rsidRPr="003C275F">
        <w:rPr>
          <w:rFonts w:cs="Times New Roman"/>
          <w:color w:val="000000"/>
          <w:szCs w:val="24"/>
        </w:rPr>
        <w:t xml:space="preserve"> с предварительным согласо</w:t>
      </w:r>
      <w:r w:rsidRPr="003C275F">
        <w:rPr>
          <w:rFonts w:cs="Times New Roman"/>
          <w:color w:val="000000"/>
          <w:szCs w:val="24"/>
        </w:rPr>
        <w:t>ванием даты и времени оказания У</w:t>
      </w:r>
      <w:r w:rsidR="004153BA" w:rsidRPr="003C275F">
        <w:rPr>
          <w:rFonts w:cs="Times New Roman"/>
          <w:color w:val="000000"/>
          <w:szCs w:val="24"/>
        </w:rPr>
        <w:t>слуг</w:t>
      </w:r>
      <w:r w:rsidR="004153BA" w:rsidRPr="003C275F">
        <w:rPr>
          <w:rFonts w:cs="Times New Roman"/>
          <w:b/>
          <w:bCs/>
          <w:color w:val="000000"/>
          <w:szCs w:val="24"/>
        </w:rPr>
        <w:t>.</w:t>
      </w:r>
      <w:r w:rsidR="00514F00" w:rsidRPr="003C275F">
        <w:rPr>
          <w:szCs w:val="24"/>
        </w:rPr>
        <w:t xml:space="preserve"> </w:t>
      </w:r>
      <w:r w:rsidR="00514F00" w:rsidRPr="003C275F">
        <w:t xml:space="preserve">При этом </w:t>
      </w:r>
      <w:r w:rsidRPr="003C275F">
        <w:t>общий срок оказания У</w:t>
      </w:r>
      <w:r w:rsidR="00F826CA" w:rsidRPr="003C275F">
        <w:t>слуг по Контракту не должен превышать 14 (четырнадцат</w:t>
      </w:r>
      <w:r w:rsidR="009313FE" w:rsidRPr="003C275F">
        <w:t>ь</w:t>
      </w:r>
      <w:r w:rsidR="00F826CA" w:rsidRPr="003C275F">
        <w:t>) рабочих дней с даты подписания Контракта.</w:t>
      </w:r>
    </w:p>
    <w:p w14:paraId="376848D0" w14:textId="77777777" w:rsidR="00514F00" w:rsidRPr="006C25B1" w:rsidRDefault="00514F00" w:rsidP="006C25B1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cs="Times New Roman"/>
          <w:b/>
          <w:bCs/>
          <w:color w:val="000000"/>
          <w:szCs w:val="24"/>
        </w:rPr>
      </w:pPr>
    </w:p>
    <w:p w14:paraId="7044A888" w14:textId="0E90510D" w:rsidR="002A39D8" w:rsidRPr="006C25B1" w:rsidRDefault="002A39D8" w:rsidP="006C25B1">
      <w:pPr>
        <w:pStyle w:val="a7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Times New Roman"/>
          <w:b/>
          <w:bCs/>
          <w:color w:val="000000"/>
          <w:szCs w:val="24"/>
        </w:rPr>
      </w:pPr>
      <w:r w:rsidRPr="006C25B1">
        <w:rPr>
          <w:rFonts w:cs="Times New Roman"/>
          <w:b/>
          <w:bCs/>
          <w:color w:val="000000"/>
          <w:szCs w:val="24"/>
        </w:rPr>
        <w:t>Порядок приемки и оформления документов</w:t>
      </w:r>
    </w:p>
    <w:p w14:paraId="2885C884" w14:textId="484D286C" w:rsidR="00021D4D" w:rsidRPr="004153BA" w:rsidRDefault="006E12BC" w:rsidP="006C25B1">
      <w:pPr>
        <w:spacing w:line="240" w:lineRule="auto"/>
        <w:ind w:firstLine="567"/>
        <w:contextualSpacing/>
        <w:jc w:val="both"/>
        <w:rPr>
          <w:szCs w:val="24"/>
        </w:rPr>
      </w:pPr>
      <w:r w:rsidRPr="003C275F">
        <w:rPr>
          <w:rFonts w:cs="Times New Roman"/>
          <w:color w:val="000000"/>
          <w:szCs w:val="24"/>
        </w:rPr>
        <w:t>По окончании оказания услуг в течение</w:t>
      </w:r>
      <w:r w:rsidR="00021D4D" w:rsidRPr="003C275F">
        <w:rPr>
          <w:rFonts w:cs="Times New Roman"/>
          <w:color w:val="000000"/>
          <w:szCs w:val="24"/>
        </w:rPr>
        <w:t xml:space="preserve"> </w:t>
      </w:r>
      <w:r w:rsidR="00587124" w:rsidRPr="003C275F">
        <w:rPr>
          <w:rFonts w:cs="Times New Roman"/>
          <w:color w:val="000000"/>
          <w:szCs w:val="24"/>
        </w:rPr>
        <w:t>5</w:t>
      </w:r>
      <w:r w:rsidR="00021D4D" w:rsidRPr="003C275F">
        <w:rPr>
          <w:rFonts w:cs="Times New Roman"/>
          <w:color w:val="000000"/>
          <w:szCs w:val="24"/>
        </w:rPr>
        <w:t xml:space="preserve"> (</w:t>
      </w:r>
      <w:r w:rsidR="00587124" w:rsidRPr="003C275F">
        <w:rPr>
          <w:rFonts w:cs="Times New Roman"/>
          <w:color w:val="000000"/>
          <w:szCs w:val="24"/>
        </w:rPr>
        <w:t>пяти</w:t>
      </w:r>
      <w:r w:rsidR="00021D4D" w:rsidRPr="003C275F">
        <w:rPr>
          <w:rFonts w:cs="Times New Roman"/>
          <w:color w:val="000000"/>
          <w:szCs w:val="24"/>
        </w:rPr>
        <w:t>) рабочих дней Исполнитель</w:t>
      </w:r>
      <w:r w:rsidR="006C3266" w:rsidRPr="003C275F">
        <w:rPr>
          <w:rFonts w:cs="Times New Roman"/>
          <w:color w:val="000000"/>
          <w:szCs w:val="24"/>
        </w:rPr>
        <w:t xml:space="preserve"> </w:t>
      </w:r>
      <w:r w:rsidR="00021D4D" w:rsidRPr="003C275F">
        <w:rPr>
          <w:rFonts w:cs="Times New Roman"/>
          <w:color w:val="000000"/>
          <w:szCs w:val="24"/>
        </w:rPr>
        <w:t>направляет</w:t>
      </w:r>
      <w:r w:rsidR="006C25B1" w:rsidRPr="003C275F">
        <w:rPr>
          <w:rFonts w:cs="Times New Roman"/>
          <w:color w:val="000000"/>
          <w:szCs w:val="24"/>
        </w:rPr>
        <w:t xml:space="preserve"> </w:t>
      </w:r>
      <w:r w:rsidR="006C3266" w:rsidRPr="003C275F">
        <w:rPr>
          <w:rFonts w:cs="Times New Roman"/>
          <w:color w:val="000000"/>
          <w:szCs w:val="24"/>
        </w:rPr>
        <w:t>Акт сдачи-приемки оказанных</w:t>
      </w:r>
      <w:r w:rsidR="00CA03DA" w:rsidRPr="003C275F">
        <w:rPr>
          <w:rFonts w:cs="Times New Roman"/>
          <w:color w:val="000000"/>
          <w:szCs w:val="24"/>
        </w:rPr>
        <w:t xml:space="preserve"> услуг или Универсальны</w:t>
      </w:r>
      <w:r w:rsidR="00021D4D" w:rsidRPr="003C275F">
        <w:rPr>
          <w:rFonts w:cs="Times New Roman"/>
          <w:color w:val="000000"/>
          <w:szCs w:val="24"/>
        </w:rPr>
        <w:t>й</w:t>
      </w:r>
      <w:r w:rsidR="00CA03DA" w:rsidRPr="004153BA">
        <w:rPr>
          <w:rFonts w:cs="Times New Roman"/>
          <w:color w:val="000000"/>
          <w:szCs w:val="24"/>
        </w:rPr>
        <w:t xml:space="preserve"> передаточны</w:t>
      </w:r>
      <w:r w:rsidR="00021D4D" w:rsidRPr="004153BA">
        <w:rPr>
          <w:rFonts w:cs="Times New Roman"/>
          <w:color w:val="000000"/>
          <w:szCs w:val="24"/>
        </w:rPr>
        <w:t>й</w:t>
      </w:r>
      <w:r w:rsidR="00CA03DA" w:rsidRPr="004153BA">
        <w:rPr>
          <w:rFonts w:cs="Times New Roman"/>
          <w:color w:val="000000"/>
          <w:szCs w:val="24"/>
        </w:rPr>
        <w:t xml:space="preserve"> докумен</w:t>
      </w:r>
      <w:r w:rsidR="00021D4D" w:rsidRPr="004153BA">
        <w:rPr>
          <w:rFonts w:cs="Times New Roman"/>
          <w:color w:val="000000"/>
          <w:szCs w:val="24"/>
        </w:rPr>
        <w:t>т (далее - документ об отгрузке) и счет Заказчику</w:t>
      </w:r>
      <w:r w:rsidR="00D22797" w:rsidRPr="004153BA">
        <w:rPr>
          <w:rFonts w:cs="Times New Roman"/>
          <w:color w:val="000000"/>
          <w:szCs w:val="24"/>
        </w:rPr>
        <w:t>.</w:t>
      </w:r>
      <w:r w:rsidR="00021D4D" w:rsidRPr="004153BA">
        <w:rPr>
          <w:rFonts w:cs="Times New Roman"/>
          <w:color w:val="000000"/>
          <w:szCs w:val="24"/>
        </w:rPr>
        <w:t xml:space="preserve"> </w:t>
      </w:r>
      <w:r w:rsidR="00021D4D" w:rsidRPr="004153BA">
        <w:rPr>
          <w:szCs w:val="24"/>
        </w:rPr>
        <w:t xml:space="preserve">Заказчик в течение 5 (пяти) рабочих дней со дня получения документа об отгрузке, проводит экспертизу и приемку оказанных Исполнителем </w:t>
      </w:r>
      <w:r w:rsidR="00021D4D" w:rsidRPr="004153BA">
        <w:rPr>
          <w:szCs w:val="24"/>
        </w:rPr>
        <w:lastRenderedPageBreak/>
        <w:t>Услуг на предмет их соответствия требованиям и условиям Контракта. Приемка Услуг осуществляется без участия Исполнителя.</w:t>
      </w:r>
    </w:p>
    <w:p w14:paraId="2F6A2E12" w14:textId="77777777" w:rsidR="00021D4D" w:rsidRPr="00F826CA" w:rsidRDefault="00021D4D" w:rsidP="006C25B1">
      <w:pPr>
        <w:pStyle w:val="a7"/>
        <w:spacing w:line="240" w:lineRule="auto"/>
        <w:ind w:left="0" w:firstLine="567"/>
        <w:jc w:val="both"/>
        <w:rPr>
          <w:szCs w:val="24"/>
        </w:rPr>
      </w:pPr>
      <w:r w:rsidRPr="00F826CA">
        <w:rPr>
          <w:szCs w:val="24"/>
        </w:rPr>
        <w:t>При отсутствии претензий к качеству оказанных Услуг Заказчик в течение 5 (пяти) рабочих дней со дня получения документа об отгрузке подписывает его.</w:t>
      </w:r>
    </w:p>
    <w:p w14:paraId="17763245" w14:textId="77777777" w:rsidR="00021D4D" w:rsidRPr="00F826CA" w:rsidRDefault="00021D4D" w:rsidP="006C25B1">
      <w:pPr>
        <w:pStyle w:val="a7"/>
        <w:spacing w:line="240" w:lineRule="auto"/>
        <w:ind w:left="0" w:firstLine="567"/>
        <w:jc w:val="both"/>
        <w:rPr>
          <w:szCs w:val="24"/>
        </w:rPr>
      </w:pPr>
      <w:r w:rsidRPr="00F826CA">
        <w:rPr>
          <w:szCs w:val="24"/>
        </w:rPr>
        <w:t xml:space="preserve">В случае несоответствия оказанных Услуг условиям Контракта, Заказчик в течение 5 (пяти) рабочих дней со дня получения документа об отгрузке направляет Исполнителю мотивированный отказ от подписания документа об отгрузке. </w:t>
      </w:r>
    </w:p>
    <w:p w14:paraId="2C7350B7" w14:textId="77777777" w:rsidR="00021D4D" w:rsidRPr="00F826CA" w:rsidRDefault="00021D4D" w:rsidP="006C25B1">
      <w:pPr>
        <w:pStyle w:val="a7"/>
        <w:spacing w:line="240" w:lineRule="auto"/>
        <w:ind w:left="0" w:firstLine="567"/>
        <w:jc w:val="both"/>
        <w:rPr>
          <w:szCs w:val="24"/>
        </w:rPr>
      </w:pPr>
      <w:r w:rsidRPr="00F826CA">
        <w:rPr>
          <w:szCs w:val="24"/>
        </w:rPr>
        <w:t>По итогам приемки не позднее 5 (пяти) рабочих дней со дня получения документа об отгрузке Заказчик единолично оформляет Акт приемки товаров, работ, услуг по унифицированной форме (ф. 0510452) (далее – Акт приемки) в порядке и на условиях  определенных приказом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письмом Минфина России от 29 ноября 2024 г. № 02-06-06/120312 «Методические рекомендации по применению отдельных унифицированных форм электронных документов, утвержденных приказом №61н, в рамках реализации электронного документооборота».</w:t>
      </w:r>
    </w:p>
    <w:p w14:paraId="5EEC598A" w14:textId="3F3CB6D8" w:rsidR="00021D4D" w:rsidRPr="00F826CA" w:rsidRDefault="00021D4D" w:rsidP="006C25B1">
      <w:pPr>
        <w:pStyle w:val="a7"/>
        <w:spacing w:line="240" w:lineRule="auto"/>
        <w:ind w:left="0" w:firstLine="567"/>
        <w:jc w:val="both"/>
        <w:rPr>
          <w:szCs w:val="24"/>
        </w:rPr>
      </w:pPr>
      <w:r w:rsidRPr="00F826CA">
        <w:rPr>
          <w:szCs w:val="24"/>
        </w:rPr>
        <w:t xml:space="preserve">Акт приемки формируется Заказчиком на основании подписанного сторонами документа об отгрузке. Приемка Услуг осуществляется Заказчиком путем подписания Акта приемки, который утверждается без подписи Исполнителя. В целях подтверждения возникновения у </w:t>
      </w:r>
      <w:r w:rsidR="009313FE">
        <w:rPr>
          <w:szCs w:val="24"/>
        </w:rPr>
        <w:t>Заказчика обязанности оплатить У</w:t>
      </w:r>
      <w:r w:rsidRPr="00F826CA">
        <w:rPr>
          <w:szCs w:val="24"/>
        </w:rPr>
        <w:t xml:space="preserve">слуги Исполнителю направляется скан-копия Акта приемки. </w:t>
      </w:r>
    </w:p>
    <w:p w14:paraId="5E6D7D19" w14:textId="77777777" w:rsidR="00021D4D" w:rsidRPr="006C25B1" w:rsidRDefault="00021D4D" w:rsidP="006C25B1">
      <w:pPr>
        <w:autoSpaceDE w:val="0"/>
        <w:autoSpaceDN w:val="0"/>
        <w:adjustRightInd w:val="0"/>
        <w:spacing w:line="240" w:lineRule="auto"/>
        <w:contextualSpacing/>
        <w:jc w:val="both"/>
        <w:rPr>
          <w:rFonts w:cs="Times New Roman"/>
          <w:color w:val="000000"/>
          <w:sz w:val="12"/>
          <w:szCs w:val="12"/>
        </w:rPr>
      </w:pPr>
    </w:p>
    <w:p w14:paraId="1ACE194B" w14:textId="152338EF" w:rsidR="00021D4D" w:rsidRPr="006C25B1" w:rsidRDefault="00021D4D" w:rsidP="006C25B1">
      <w:pPr>
        <w:pStyle w:val="a7"/>
        <w:numPr>
          <w:ilvl w:val="0"/>
          <w:numId w:val="9"/>
        </w:numPr>
        <w:spacing w:line="240" w:lineRule="auto"/>
        <w:ind w:left="0" w:firstLine="567"/>
        <w:jc w:val="both"/>
        <w:rPr>
          <w:rFonts w:cs="Times New Roman"/>
          <w:color w:val="000000"/>
          <w:szCs w:val="24"/>
        </w:rPr>
      </w:pPr>
      <w:r w:rsidRPr="006C25B1">
        <w:rPr>
          <w:rFonts w:cs="Times New Roman"/>
          <w:b/>
          <w:bCs/>
          <w:color w:val="000000"/>
          <w:szCs w:val="24"/>
        </w:rPr>
        <w:t>Порядок и условия оплаты</w:t>
      </w:r>
      <w:r w:rsidR="00D160AB">
        <w:rPr>
          <w:rFonts w:cs="Times New Roman"/>
          <w:b/>
          <w:color w:val="000000"/>
          <w:szCs w:val="24"/>
        </w:rPr>
        <w:t xml:space="preserve"> У</w:t>
      </w:r>
      <w:r w:rsidRPr="006C25B1">
        <w:rPr>
          <w:rFonts w:cs="Times New Roman"/>
          <w:b/>
          <w:color w:val="000000"/>
          <w:szCs w:val="24"/>
        </w:rPr>
        <w:t>слуг</w:t>
      </w:r>
      <w:r w:rsidR="004153BA" w:rsidRPr="006C25B1">
        <w:rPr>
          <w:rFonts w:cs="Times New Roman"/>
          <w:b/>
          <w:color w:val="000000"/>
          <w:szCs w:val="24"/>
        </w:rPr>
        <w:t>:</w:t>
      </w:r>
      <w:r w:rsidRPr="006C25B1">
        <w:rPr>
          <w:rFonts w:cs="Times New Roman"/>
          <w:color w:val="000000"/>
          <w:szCs w:val="24"/>
        </w:rPr>
        <w:t xml:space="preserve"> </w:t>
      </w:r>
    </w:p>
    <w:p w14:paraId="5931EC61" w14:textId="63EAA0A2" w:rsidR="00021D4D" w:rsidRPr="00F826CA" w:rsidRDefault="00021D4D" w:rsidP="006C25B1">
      <w:pPr>
        <w:spacing w:line="240" w:lineRule="auto"/>
        <w:ind w:firstLine="567"/>
        <w:contextualSpacing/>
        <w:jc w:val="both"/>
        <w:rPr>
          <w:szCs w:val="24"/>
        </w:rPr>
      </w:pPr>
      <w:r w:rsidRPr="00F826CA">
        <w:rPr>
          <w:szCs w:val="24"/>
        </w:rPr>
        <w:t>Оплата осуществляетс</w:t>
      </w:r>
      <w:r w:rsidR="00D160AB">
        <w:rPr>
          <w:szCs w:val="24"/>
        </w:rPr>
        <w:t>я по факту оказания У</w:t>
      </w:r>
      <w:r w:rsidRPr="00F826CA">
        <w:rPr>
          <w:szCs w:val="24"/>
        </w:rPr>
        <w:t>слуг в течение 7 (семи) рабочих дней с даты подписания документов о приемке.</w:t>
      </w:r>
    </w:p>
    <w:p w14:paraId="6B46188E" w14:textId="77777777" w:rsidR="00021D4D" w:rsidRPr="00F826CA" w:rsidRDefault="00021D4D" w:rsidP="006C25B1">
      <w:pPr>
        <w:pStyle w:val="a7"/>
        <w:spacing w:line="240" w:lineRule="auto"/>
        <w:ind w:left="0" w:firstLine="567"/>
        <w:jc w:val="both"/>
        <w:rPr>
          <w:szCs w:val="24"/>
        </w:rPr>
      </w:pPr>
      <w:r w:rsidRPr="00F826CA">
        <w:rPr>
          <w:szCs w:val="24"/>
        </w:rPr>
        <w:t>Стороны для обмена документами (расчетно-платежные документы, счет-фактура, счет на оплату, УПД, акты, товарные накладные, дополнительные соглашения, соглашение о расторжении, иные документы, предусмотренные Контрактом) вправе применять ЭДО, соответствующий требованиям Федерального закона от 06.04.2011 № 63-ФЗ «Об электронной подписи», пользуясь услугами операторов ЭДО, входящих в реестр операторов ЭДО, одобренных Федеральной налоговой службой (ФНС России) либо на бумажных носителях в письменной форме.</w:t>
      </w:r>
    </w:p>
    <w:p w14:paraId="6DB12A07" w14:textId="77777777" w:rsidR="00021D4D" w:rsidRPr="006C25B1" w:rsidRDefault="00021D4D" w:rsidP="006C25B1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cs="Times New Roman"/>
          <w:color w:val="000000"/>
          <w:sz w:val="12"/>
          <w:szCs w:val="12"/>
        </w:rPr>
      </w:pPr>
    </w:p>
    <w:p w14:paraId="42BFE897" w14:textId="6C28DB07" w:rsidR="00E427B5" w:rsidRPr="006C25B1" w:rsidRDefault="009338FD" w:rsidP="006C25B1">
      <w:pPr>
        <w:pStyle w:val="a7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Times New Roman"/>
          <w:b/>
          <w:bCs/>
          <w:color w:val="000000"/>
          <w:szCs w:val="24"/>
        </w:rPr>
      </w:pPr>
      <w:r w:rsidRPr="006C25B1">
        <w:rPr>
          <w:rFonts w:cs="Times New Roman"/>
          <w:b/>
          <w:bCs/>
          <w:color w:val="000000"/>
          <w:szCs w:val="24"/>
        </w:rPr>
        <w:t>Требования к гарантии:</w:t>
      </w:r>
    </w:p>
    <w:p w14:paraId="6B82E6AE" w14:textId="539394E6" w:rsidR="009338FD" w:rsidRPr="003E38F9" w:rsidRDefault="009338FD" w:rsidP="006C25B1">
      <w:pPr>
        <w:tabs>
          <w:tab w:val="left" w:pos="-2424"/>
          <w:tab w:val="left" w:pos="-2222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</w:pPr>
      <w:r w:rsidRPr="003E38F9">
        <w:t>Исполнитель га</w:t>
      </w:r>
      <w:r w:rsidR="009313FE">
        <w:t>рантирует качество оказываемых У</w:t>
      </w:r>
      <w:r w:rsidRPr="003E38F9">
        <w:t>слуг и предоставление качественных запасных частей, деталей, узлов. Гарантийные обязательства должны распр</w:t>
      </w:r>
      <w:r w:rsidR="009313FE">
        <w:t>остраняться на все оказываемые У</w:t>
      </w:r>
      <w:r w:rsidRPr="003E38F9">
        <w:t>слуги, используемые запасные части и детали.</w:t>
      </w:r>
    </w:p>
    <w:p w14:paraId="4576695B" w14:textId="04C327DA" w:rsidR="009338FD" w:rsidRPr="009338FD" w:rsidRDefault="009338FD" w:rsidP="006C25B1">
      <w:pPr>
        <w:tabs>
          <w:tab w:val="left" w:pos="-2424"/>
          <w:tab w:val="left" w:pos="-2222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cs="Times New Roman"/>
          <w:color w:val="000000"/>
          <w:szCs w:val="24"/>
        </w:rPr>
      </w:pPr>
      <w:r w:rsidRPr="003E38F9">
        <w:t>Исполнитель в обязательном порядке предоставляет срок гарантии</w:t>
      </w:r>
      <w:r>
        <w:t xml:space="preserve"> </w:t>
      </w:r>
      <w:r w:rsidRPr="003E38F9">
        <w:t xml:space="preserve">на </w:t>
      </w:r>
      <w:r w:rsidR="009313FE">
        <w:t>оказанные У</w:t>
      </w:r>
      <w:r>
        <w:t>слуги – не менее 6 (ш</w:t>
      </w:r>
      <w:r w:rsidRPr="003E38F9">
        <w:t>ести) месяцев</w:t>
      </w:r>
      <w:r>
        <w:t xml:space="preserve"> </w:t>
      </w:r>
      <w:r w:rsidRPr="003E38F9">
        <w:t>или 10 000 км пробега, в зависимости от того, что наступит ранее</w:t>
      </w:r>
      <w:r>
        <w:t>.</w:t>
      </w:r>
    </w:p>
    <w:sectPr w:rsidR="009338FD" w:rsidRPr="009338FD" w:rsidSect="006C25B1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0A2F"/>
    <w:multiLevelType w:val="hybridMultilevel"/>
    <w:tmpl w:val="1DA81CAE"/>
    <w:lvl w:ilvl="0" w:tplc="7FC641D6">
      <w:start w:val="1"/>
      <w:numFmt w:val="decimal"/>
      <w:suff w:val="space"/>
      <w:lvlText w:val="%1."/>
      <w:lvlJc w:val="left"/>
      <w:pPr>
        <w:ind w:left="2629" w:hanging="360"/>
      </w:pPr>
      <w:rPr>
        <w:rFonts w:hint="default"/>
        <w:b w:val="0"/>
        <w:bCs w:val="0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0D45D3"/>
    <w:multiLevelType w:val="multilevel"/>
    <w:tmpl w:val="1B029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326F000C"/>
    <w:multiLevelType w:val="multilevel"/>
    <w:tmpl w:val="74067FEA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4076B4"/>
    <w:multiLevelType w:val="hybridMultilevel"/>
    <w:tmpl w:val="01C67C14"/>
    <w:lvl w:ilvl="0" w:tplc="89A4C332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365476B"/>
    <w:multiLevelType w:val="multilevel"/>
    <w:tmpl w:val="2A568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81A2D15"/>
    <w:multiLevelType w:val="multilevel"/>
    <w:tmpl w:val="96B89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2B26B5"/>
    <w:multiLevelType w:val="hybridMultilevel"/>
    <w:tmpl w:val="5CD4BC90"/>
    <w:lvl w:ilvl="0" w:tplc="C7CED510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9FA0F61"/>
    <w:multiLevelType w:val="multilevel"/>
    <w:tmpl w:val="65FA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4990AE3"/>
    <w:multiLevelType w:val="hybridMultilevel"/>
    <w:tmpl w:val="5004428A"/>
    <w:lvl w:ilvl="0" w:tplc="E04088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5101398">
    <w:abstractNumId w:val="1"/>
  </w:num>
  <w:num w:numId="2" w16cid:durableId="856191995">
    <w:abstractNumId w:val="8"/>
  </w:num>
  <w:num w:numId="3" w16cid:durableId="1051881627">
    <w:abstractNumId w:val="7"/>
  </w:num>
  <w:num w:numId="4" w16cid:durableId="404374295">
    <w:abstractNumId w:val="4"/>
  </w:num>
  <w:num w:numId="5" w16cid:durableId="1779182354">
    <w:abstractNumId w:val="2"/>
  </w:num>
  <w:num w:numId="6" w16cid:durableId="65693320">
    <w:abstractNumId w:val="5"/>
  </w:num>
  <w:num w:numId="7" w16cid:durableId="28186501">
    <w:abstractNumId w:val="0"/>
  </w:num>
  <w:num w:numId="8" w16cid:durableId="1988702958">
    <w:abstractNumId w:val="6"/>
  </w:num>
  <w:num w:numId="9" w16cid:durableId="1008824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0B7"/>
    <w:rsid w:val="00021D4D"/>
    <w:rsid w:val="00023483"/>
    <w:rsid w:val="00042ED4"/>
    <w:rsid w:val="0008557E"/>
    <w:rsid w:val="00094C3C"/>
    <w:rsid w:val="00116D80"/>
    <w:rsid w:val="00137F3F"/>
    <w:rsid w:val="00177A7B"/>
    <w:rsid w:val="001D0C2D"/>
    <w:rsid w:val="00217849"/>
    <w:rsid w:val="0025753A"/>
    <w:rsid w:val="00264D44"/>
    <w:rsid w:val="00266FE5"/>
    <w:rsid w:val="002A39D8"/>
    <w:rsid w:val="002B0F52"/>
    <w:rsid w:val="00371ADA"/>
    <w:rsid w:val="003B2602"/>
    <w:rsid w:val="003C275F"/>
    <w:rsid w:val="003C413C"/>
    <w:rsid w:val="003D34AD"/>
    <w:rsid w:val="004153BA"/>
    <w:rsid w:val="00486BAE"/>
    <w:rsid w:val="005057FE"/>
    <w:rsid w:val="00514F00"/>
    <w:rsid w:val="00577075"/>
    <w:rsid w:val="0058201A"/>
    <w:rsid w:val="00587124"/>
    <w:rsid w:val="00590F75"/>
    <w:rsid w:val="006A60B7"/>
    <w:rsid w:val="006C1E69"/>
    <w:rsid w:val="006C25B1"/>
    <w:rsid w:val="006C3266"/>
    <w:rsid w:val="006E12BC"/>
    <w:rsid w:val="00890D3D"/>
    <w:rsid w:val="008C1033"/>
    <w:rsid w:val="008D716F"/>
    <w:rsid w:val="009313FE"/>
    <w:rsid w:val="009338FD"/>
    <w:rsid w:val="009A3C6A"/>
    <w:rsid w:val="009A4E5E"/>
    <w:rsid w:val="00A140B5"/>
    <w:rsid w:val="00AD4888"/>
    <w:rsid w:val="00B12C9D"/>
    <w:rsid w:val="00B74676"/>
    <w:rsid w:val="00B8676D"/>
    <w:rsid w:val="00BC6D58"/>
    <w:rsid w:val="00BE3B07"/>
    <w:rsid w:val="00CA03DA"/>
    <w:rsid w:val="00CA10B7"/>
    <w:rsid w:val="00D00371"/>
    <w:rsid w:val="00D00FF6"/>
    <w:rsid w:val="00D160AB"/>
    <w:rsid w:val="00D22797"/>
    <w:rsid w:val="00D30A05"/>
    <w:rsid w:val="00D70EBC"/>
    <w:rsid w:val="00DA4BE8"/>
    <w:rsid w:val="00DE6C9D"/>
    <w:rsid w:val="00E427B5"/>
    <w:rsid w:val="00F156DB"/>
    <w:rsid w:val="00F826CA"/>
    <w:rsid w:val="00F905BB"/>
    <w:rsid w:val="00FA1355"/>
    <w:rsid w:val="00FE440E"/>
    <w:rsid w:val="00FF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8DCEC"/>
  <w15:docId w15:val="{1234E908-8D0B-4C98-BFF7-DE7C8399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F52"/>
    <w:pPr>
      <w:spacing w:after="0" w:line="276" w:lineRule="auto"/>
    </w:pPr>
    <w:rPr>
      <w:rFonts w:ascii="Times New Roman" w:hAnsi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A1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1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0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1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10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10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10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10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10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0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10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10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10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10B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10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10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10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10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1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1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1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1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1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10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10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10B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10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10B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A10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Морев</dc:creator>
  <cp:lastModifiedBy>Елена</cp:lastModifiedBy>
  <cp:revision>7</cp:revision>
  <cp:lastPrinted>2026-07-21T11:00:00Z</cp:lastPrinted>
  <dcterms:created xsi:type="dcterms:W3CDTF">2026-08-19T10:12:00Z</dcterms:created>
  <dcterms:modified xsi:type="dcterms:W3CDTF">2026-08-19T11:37:00Z</dcterms:modified>
</cp:coreProperties>
</file>