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A2" w:rsidRPr="006A63A2" w:rsidRDefault="006A63A2" w:rsidP="006A63A2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63A2">
        <w:rPr>
          <w:rFonts w:ascii="Times New Roman" w:hAnsi="Times New Roman" w:cs="Times New Roman"/>
          <w:b/>
          <w:sz w:val="26"/>
          <w:szCs w:val="26"/>
        </w:rPr>
        <w:t>ГОСУДАРСТВЕННЫЙ КОНТРАКТ № _____</w:t>
      </w:r>
    </w:p>
    <w:p w:rsidR="006A63A2" w:rsidRPr="006A63A2" w:rsidRDefault="006A63A2" w:rsidP="006A63A2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6A63A2" w:rsidRPr="00E16FE8" w:rsidRDefault="006A63A2" w:rsidP="006A63A2">
      <w:pPr>
        <w:pStyle w:val="Standard"/>
        <w:jc w:val="both"/>
        <w:rPr>
          <w:rFonts w:ascii="Times New Roman" w:hAnsi="Times New Roman" w:cs="Times New Roman"/>
        </w:rPr>
      </w:pPr>
      <w:r w:rsidRPr="00E16FE8">
        <w:rPr>
          <w:rFonts w:ascii="Times New Roman" w:hAnsi="Times New Roman" w:cs="Times New Roman"/>
        </w:rPr>
        <w:t>г. _______________</w:t>
      </w:r>
      <w:r w:rsidRPr="00E16FE8">
        <w:rPr>
          <w:rFonts w:ascii="Times New Roman" w:hAnsi="Times New Roman" w:cs="Times New Roman"/>
        </w:rPr>
        <w:tab/>
      </w:r>
      <w:r w:rsidRPr="00E16FE8">
        <w:rPr>
          <w:rFonts w:ascii="Times New Roman" w:hAnsi="Times New Roman" w:cs="Times New Roman"/>
        </w:rPr>
        <w:tab/>
      </w:r>
      <w:r w:rsidRPr="00E16FE8">
        <w:rPr>
          <w:rFonts w:ascii="Times New Roman" w:hAnsi="Times New Roman" w:cs="Times New Roman"/>
        </w:rPr>
        <w:tab/>
      </w:r>
      <w:r w:rsidRPr="00E16FE8">
        <w:rPr>
          <w:rFonts w:ascii="Times New Roman" w:hAnsi="Times New Roman" w:cs="Times New Roman"/>
        </w:rPr>
        <w:tab/>
        <w:t xml:space="preserve">             </w:t>
      </w:r>
      <w:r w:rsidR="00D46B92" w:rsidRPr="00E16FE8">
        <w:rPr>
          <w:rFonts w:ascii="Times New Roman" w:hAnsi="Times New Roman" w:cs="Times New Roman"/>
        </w:rPr>
        <w:t xml:space="preserve"> </w:t>
      </w:r>
      <w:r w:rsidR="00E16FE8">
        <w:rPr>
          <w:rFonts w:ascii="Times New Roman" w:hAnsi="Times New Roman" w:cs="Times New Roman"/>
        </w:rPr>
        <w:t xml:space="preserve">                     </w:t>
      </w:r>
      <w:r w:rsidR="00D46B92" w:rsidRPr="00E16FE8">
        <w:rPr>
          <w:rFonts w:ascii="Times New Roman" w:hAnsi="Times New Roman" w:cs="Times New Roman"/>
        </w:rPr>
        <w:t xml:space="preserve">      </w:t>
      </w:r>
      <w:r w:rsidRPr="00E16FE8">
        <w:rPr>
          <w:rFonts w:ascii="Times New Roman" w:hAnsi="Times New Roman" w:cs="Times New Roman"/>
        </w:rPr>
        <w:t xml:space="preserve"> </w:t>
      </w:r>
      <w:r w:rsidR="00BF72CA" w:rsidRPr="00E16FE8">
        <w:rPr>
          <w:rFonts w:ascii="Times New Roman" w:hAnsi="Times New Roman" w:cs="Times New Roman"/>
        </w:rPr>
        <w:t xml:space="preserve">    </w:t>
      </w:r>
      <w:r w:rsidRPr="00E16FE8">
        <w:rPr>
          <w:rFonts w:ascii="Times New Roman" w:hAnsi="Times New Roman" w:cs="Times New Roman"/>
        </w:rPr>
        <w:t>«___» __________ 202</w:t>
      </w:r>
      <w:r w:rsidR="00582B5F">
        <w:rPr>
          <w:rFonts w:ascii="Times New Roman" w:hAnsi="Times New Roman" w:cs="Times New Roman"/>
        </w:rPr>
        <w:t>6</w:t>
      </w:r>
      <w:r w:rsidRPr="00E16FE8">
        <w:rPr>
          <w:rFonts w:ascii="Times New Roman" w:hAnsi="Times New Roman" w:cs="Times New Roman"/>
        </w:rPr>
        <w:t xml:space="preserve"> г</w:t>
      </w:r>
      <w:r w:rsidR="00BF72CA" w:rsidRPr="00E16FE8">
        <w:rPr>
          <w:rFonts w:ascii="Times New Roman" w:hAnsi="Times New Roman" w:cs="Times New Roman"/>
        </w:rPr>
        <w:t>.</w:t>
      </w:r>
    </w:p>
    <w:p w:rsidR="006A63A2" w:rsidRPr="00E16FE8" w:rsidRDefault="006A63A2" w:rsidP="006A63A2">
      <w:pPr>
        <w:pStyle w:val="Standard"/>
        <w:jc w:val="both"/>
        <w:rPr>
          <w:rFonts w:ascii="Times New Roman" w:hAnsi="Times New Roman" w:cs="Times New Roman"/>
        </w:rPr>
      </w:pPr>
    </w:p>
    <w:p w:rsidR="006A63A2" w:rsidRPr="00E16FE8" w:rsidRDefault="006A63A2" w:rsidP="006A63A2">
      <w:pPr>
        <w:pStyle w:val="Standard"/>
        <w:jc w:val="both"/>
        <w:rPr>
          <w:rFonts w:ascii="Times New Roman" w:hAnsi="Times New Roman" w:cs="Times New Roman"/>
        </w:rPr>
      </w:pPr>
      <w:r w:rsidRPr="00E16FE8">
        <w:rPr>
          <w:rFonts w:ascii="Times New Roman" w:hAnsi="Times New Roman" w:cs="Times New Roman"/>
          <w:color w:val="FF0000"/>
        </w:rPr>
        <w:tab/>
      </w:r>
      <w:r w:rsidRPr="00E16FE8">
        <w:rPr>
          <w:rFonts w:ascii="Times New Roman" w:hAnsi="Times New Roman" w:cs="Times New Roman"/>
          <w:b/>
        </w:rPr>
        <w:t>_________________________________________</w:t>
      </w:r>
      <w:r w:rsidR="00E16FE8">
        <w:rPr>
          <w:rFonts w:ascii="Times New Roman" w:hAnsi="Times New Roman" w:cs="Times New Roman"/>
          <w:b/>
        </w:rPr>
        <w:t>_____</w:t>
      </w:r>
      <w:r w:rsidRPr="00E16FE8">
        <w:rPr>
          <w:rFonts w:ascii="Times New Roman" w:hAnsi="Times New Roman" w:cs="Times New Roman"/>
          <w:b/>
        </w:rPr>
        <w:t>___________________________</w:t>
      </w:r>
      <w:r w:rsidRPr="00E16FE8">
        <w:rPr>
          <w:rFonts w:ascii="Times New Roman" w:hAnsi="Times New Roman" w:cs="Times New Roman"/>
        </w:rPr>
        <w:t>, именуем___ в дальнейшем «</w:t>
      </w:r>
      <w:r w:rsidR="00FB042B" w:rsidRPr="00E16FE8">
        <w:rPr>
          <w:rFonts w:ascii="Times New Roman" w:hAnsi="Times New Roman" w:cs="Times New Roman"/>
        </w:rPr>
        <w:t>И</w:t>
      </w:r>
      <w:r w:rsidRPr="00E16FE8">
        <w:rPr>
          <w:rFonts w:ascii="Times New Roman" w:hAnsi="Times New Roman" w:cs="Times New Roman"/>
        </w:rPr>
        <w:t>сполнитель», в лице __________________________, действующ___ на основании ________________________</w:t>
      </w:r>
      <w:r w:rsidR="004C2EE1" w:rsidRPr="00E16FE8">
        <w:rPr>
          <w:rFonts w:ascii="Times New Roman" w:hAnsi="Times New Roman" w:cs="Times New Roman"/>
        </w:rPr>
        <w:t>________</w:t>
      </w:r>
      <w:r w:rsidRPr="00E16FE8">
        <w:rPr>
          <w:rFonts w:ascii="Times New Roman" w:hAnsi="Times New Roman" w:cs="Times New Roman"/>
        </w:rPr>
        <w:t>_______________,  с одной стороны, и  Отдел Государственной фельдъегерской службы Российской Федерации в</w:t>
      </w:r>
      <w:r w:rsidR="004C2EE1" w:rsidRPr="00E16FE8">
        <w:rPr>
          <w:rFonts w:ascii="Times New Roman" w:hAnsi="Times New Roman" w:cs="Times New Roman"/>
        </w:rPr>
        <w:t xml:space="preserve"> </w:t>
      </w:r>
      <w:r w:rsidR="00E16FE8">
        <w:rPr>
          <w:rFonts w:ascii="Times New Roman" w:hAnsi="Times New Roman" w:cs="Times New Roman"/>
        </w:rPr>
        <w:t xml:space="preserve">                   </w:t>
      </w:r>
      <w:r w:rsidRPr="00E16FE8">
        <w:rPr>
          <w:rFonts w:ascii="Times New Roman" w:hAnsi="Times New Roman" w:cs="Times New Roman"/>
        </w:rPr>
        <w:t>г. Кемерово</w:t>
      </w:r>
      <w:r w:rsidRPr="00E16FE8">
        <w:rPr>
          <w:rFonts w:ascii="Times New Roman" w:hAnsi="Times New Roman" w:cs="Times New Roman"/>
          <w:snapToGrid w:val="0"/>
        </w:rPr>
        <w:t>, от имени Российской Федерации в целях обеспечения государственных нужд,  именуемый  в дальнейшем «</w:t>
      </w:r>
      <w:r w:rsidR="00FB042B" w:rsidRPr="00E16FE8">
        <w:rPr>
          <w:rFonts w:ascii="Times New Roman" w:hAnsi="Times New Roman" w:cs="Times New Roman"/>
          <w:snapToGrid w:val="0"/>
        </w:rPr>
        <w:t>З</w:t>
      </w:r>
      <w:r w:rsidRPr="00E16FE8">
        <w:rPr>
          <w:rFonts w:ascii="Times New Roman" w:hAnsi="Times New Roman" w:cs="Times New Roman"/>
          <w:snapToGrid w:val="0"/>
        </w:rPr>
        <w:t xml:space="preserve">аказчик», в лице </w:t>
      </w:r>
      <w:r w:rsidR="004C2EE1" w:rsidRPr="00E16FE8">
        <w:rPr>
          <w:rFonts w:ascii="Times New Roman" w:hAnsi="Times New Roman" w:cs="Times New Roman"/>
          <w:snapToGrid w:val="0"/>
        </w:rPr>
        <w:t>Начальника отдела Здобникова Максима Владимировича, действующего на основании  Положения,</w:t>
      </w:r>
      <w:r w:rsidRPr="00E16FE8">
        <w:rPr>
          <w:rFonts w:ascii="Times New Roman" w:hAnsi="Times New Roman" w:cs="Times New Roman"/>
          <w:snapToGrid w:val="0"/>
        </w:rPr>
        <w:t xml:space="preserve"> с другой стороны, при совместном упоминании именуемые в дальнейшем «</w:t>
      </w:r>
      <w:r w:rsidR="00FB042B" w:rsidRPr="00E16FE8">
        <w:rPr>
          <w:rFonts w:ascii="Times New Roman" w:hAnsi="Times New Roman" w:cs="Times New Roman"/>
          <w:snapToGrid w:val="0"/>
        </w:rPr>
        <w:t>С</w:t>
      </w:r>
      <w:r w:rsidRPr="00E16FE8">
        <w:rPr>
          <w:rFonts w:ascii="Times New Roman" w:hAnsi="Times New Roman" w:cs="Times New Roman"/>
          <w:snapToGrid w:val="0"/>
        </w:rPr>
        <w:t xml:space="preserve">тороны», руководствуясь </w:t>
      </w:r>
      <w:r w:rsidRPr="00E16FE8">
        <w:rPr>
          <w:rFonts w:ascii="Times New Roman" w:hAnsi="Times New Roman" w:cs="Times New Roman"/>
          <w:bCs/>
        </w:rPr>
        <w:t>п</w:t>
      </w:r>
      <w:r w:rsidR="00F64C78" w:rsidRPr="00E16FE8">
        <w:rPr>
          <w:rFonts w:ascii="Times New Roman" w:hAnsi="Times New Roman" w:cs="Times New Roman"/>
          <w:bCs/>
        </w:rPr>
        <w:t>.</w:t>
      </w:r>
      <w:r w:rsidRPr="00E16FE8">
        <w:rPr>
          <w:rFonts w:ascii="Times New Roman" w:hAnsi="Times New Roman" w:cs="Times New Roman"/>
          <w:bCs/>
        </w:rPr>
        <w:t xml:space="preserve"> 4 ч</w:t>
      </w:r>
      <w:r w:rsidR="00F64C78" w:rsidRPr="00E16FE8">
        <w:rPr>
          <w:rFonts w:ascii="Times New Roman" w:hAnsi="Times New Roman" w:cs="Times New Roman"/>
          <w:bCs/>
        </w:rPr>
        <w:t>.</w:t>
      </w:r>
      <w:r w:rsidRPr="00E16FE8">
        <w:rPr>
          <w:rFonts w:ascii="Times New Roman" w:hAnsi="Times New Roman" w:cs="Times New Roman"/>
          <w:bCs/>
        </w:rPr>
        <w:t xml:space="preserve"> 1 ст</w:t>
      </w:r>
      <w:r w:rsidR="00F64C78" w:rsidRPr="00E16FE8">
        <w:rPr>
          <w:rFonts w:ascii="Times New Roman" w:hAnsi="Times New Roman" w:cs="Times New Roman"/>
          <w:bCs/>
        </w:rPr>
        <w:t xml:space="preserve">. </w:t>
      </w:r>
      <w:r w:rsidRPr="00E16FE8">
        <w:rPr>
          <w:rFonts w:ascii="Times New Roman" w:hAnsi="Times New Roman" w:cs="Times New Roman"/>
          <w:bCs/>
        </w:rPr>
        <w:t xml:space="preserve">93 Федерального закона от 05.04.2013 </w:t>
      </w:r>
      <w:r w:rsidR="00BF72CA" w:rsidRPr="00E16FE8">
        <w:rPr>
          <w:rFonts w:ascii="Times New Roman" w:hAnsi="Times New Roman" w:cs="Times New Roman"/>
          <w:bCs/>
        </w:rPr>
        <w:t xml:space="preserve">г. </w:t>
      </w:r>
      <w:r w:rsidRPr="00E16FE8">
        <w:rPr>
          <w:rFonts w:ascii="Times New Roman" w:hAnsi="Times New Roman" w:cs="Times New Roman"/>
          <w:bCs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Pr="00E16FE8">
        <w:rPr>
          <w:rFonts w:ascii="Times New Roman" w:hAnsi="Times New Roman" w:cs="Times New Roman"/>
        </w:rPr>
        <w:t xml:space="preserve"> заключили настоящий государственный контракт (далее - контракт) о нижеследующем:</w:t>
      </w:r>
    </w:p>
    <w:p w:rsidR="00BB7C47" w:rsidRPr="00E16FE8" w:rsidRDefault="00BB7C47" w:rsidP="00BB7C47">
      <w:pPr>
        <w:shd w:val="clear" w:color="auto" w:fill="FFFFFF"/>
        <w:ind w:left="94" w:firstLine="677"/>
        <w:jc w:val="both"/>
        <w:rPr>
          <w:sz w:val="24"/>
          <w:szCs w:val="24"/>
        </w:rPr>
      </w:pPr>
    </w:p>
    <w:p w:rsidR="00BB7C47" w:rsidRPr="00E16FE8" w:rsidRDefault="00BB7C47" w:rsidP="00BB7C47">
      <w:pPr>
        <w:shd w:val="clear" w:color="auto" w:fill="FFFFFF"/>
        <w:ind w:firstLine="14"/>
        <w:jc w:val="center"/>
        <w:rPr>
          <w:b/>
          <w:bCs/>
          <w:spacing w:val="-4"/>
          <w:sz w:val="24"/>
          <w:szCs w:val="24"/>
        </w:rPr>
      </w:pPr>
      <w:r w:rsidRPr="00E16FE8">
        <w:rPr>
          <w:b/>
          <w:bCs/>
          <w:spacing w:val="-4"/>
          <w:sz w:val="24"/>
          <w:szCs w:val="24"/>
        </w:rPr>
        <w:t xml:space="preserve">1. Предмет </w:t>
      </w:r>
      <w:r w:rsidRPr="00E16FE8">
        <w:rPr>
          <w:b/>
          <w:sz w:val="24"/>
          <w:szCs w:val="24"/>
        </w:rPr>
        <w:t>контракт</w:t>
      </w:r>
      <w:r w:rsidRPr="00E16FE8">
        <w:rPr>
          <w:b/>
          <w:bCs/>
          <w:spacing w:val="-4"/>
          <w:sz w:val="24"/>
          <w:szCs w:val="24"/>
        </w:rPr>
        <w:t>а</w:t>
      </w:r>
    </w:p>
    <w:p w:rsidR="00BB7C47" w:rsidRPr="00E16FE8" w:rsidRDefault="00BB7C47" w:rsidP="00BB7C47">
      <w:pPr>
        <w:shd w:val="clear" w:color="auto" w:fill="FFFFFF"/>
        <w:ind w:firstLine="709"/>
        <w:jc w:val="both"/>
        <w:rPr>
          <w:sz w:val="24"/>
          <w:szCs w:val="24"/>
        </w:rPr>
      </w:pPr>
      <w:r w:rsidRPr="00E16FE8">
        <w:rPr>
          <w:bCs/>
          <w:sz w:val="24"/>
          <w:szCs w:val="24"/>
        </w:rPr>
        <w:t>1.1.</w:t>
      </w:r>
      <w:r w:rsidRPr="00E16FE8">
        <w:rPr>
          <w:b/>
          <w:bCs/>
          <w:sz w:val="24"/>
          <w:szCs w:val="24"/>
        </w:rPr>
        <w:t xml:space="preserve"> </w:t>
      </w:r>
      <w:r w:rsidRPr="00E16FE8">
        <w:rPr>
          <w:sz w:val="24"/>
          <w:szCs w:val="24"/>
        </w:rPr>
        <w:t xml:space="preserve">Предметом настоящего контракта является оказание услуг по техническому (сервисному) обслуживанию оборудования охранно-пожарной сигнализации и системы видеонаблюдения </w:t>
      </w:r>
      <w:r w:rsidRPr="00E16FE8">
        <w:rPr>
          <w:spacing w:val="-3"/>
          <w:sz w:val="24"/>
          <w:szCs w:val="24"/>
        </w:rPr>
        <w:t xml:space="preserve">(далее - оборудования), установленного в служебном помещении Заказчика по адресу: 650000, </w:t>
      </w:r>
      <w:r w:rsidR="008931EB" w:rsidRPr="00E16FE8">
        <w:rPr>
          <w:spacing w:val="-3"/>
          <w:sz w:val="24"/>
          <w:szCs w:val="24"/>
        </w:rPr>
        <w:t xml:space="preserve">Кемеровская область-Кузбасс, </w:t>
      </w:r>
      <w:r w:rsidRPr="00E16FE8">
        <w:rPr>
          <w:spacing w:val="-3"/>
          <w:sz w:val="24"/>
          <w:szCs w:val="24"/>
        </w:rPr>
        <w:t>г. Кемерово,</w:t>
      </w:r>
      <w:r w:rsidR="00306A3E" w:rsidRPr="00E16FE8">
        <w:rPr>
          <w:spacing w:val="-3"/>
          <w:sz w:val="24"/>
          <w:szCs w:val="24"/>
        </w:rPr>
        <w:t xml:space="preserve"> </w:t>
      </w:r>
      <w:r w:rsidRPr="00E16FE8">
        <w:rPr>
          <w:spacing w:val="-3"/>
          <w:sz w:val="24"/>
          <w:szCs w:val="24"/>
        </w:rPr>
        <w:t xml:space="preserve"> ул. Красноармейская</w:t>
      </w:r>
      <w:r w:rsidRPr="00E16FE8">
        <w:rPr>
          <w:spacing w:val="-5"/>
          <w:sz w:val="24"/>
          <w:szCs w:val="24"/>
        </w:rPr>
        <w:t xml:space="preserve">, дом 132. </w:t>
      </w:r>
    </w:p>
    <w:p w:rsidR="00BB7C47" w:rsidRPr="00E16FE8" w:rsidRDefault="00BB7C47" w:rsidP="00BB7C47">
      <w:pPr>
        <w:shd w:val="clear" w:color="auto" w:fill="FFFFFF"/>
        <w:ind w:firstLine="709"/>
        <w:jc w:val="both"/>
        <w:rPr>
          <w:sz w:val="24"/>
          <w:szCs w:val="24"/>
        </w:rPr>
      </w:pPr>
      <w:r w:rsidRPr="00E16FE8">
        <w:rPr>
          <w:sz w:val="24"/>
          <w:szCs w:val="24"/>
        </w:rPr>
        <w:t>1.2. Техническое (сервисное) обслуживание оборудования включает в себя:</w:t>
      </w:r>
    </w:p>
    <w:p w:rsidR="00BB7C47" w:rsidRPr="00E16FE8" w:rsidRDefault="00BB7C47" w:rsidP="00BB7C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FE8">
        <w:rPr>
          <w:rFonts w:ascii="Times New Roman" w:hAnsi="Times New Roman" w:cs="Times New Roman"/>
          <w:sz w:val="24"/>
          <w:szCs w:val="24"/>
        </w:rPr>
        <w:t>- проверку работоспособности оборудования;</w:t>
      </w:r>
    </w:p>
    <w:p w:rsidR="00BB7C47" w:rsidRPr="00E16FE8" w:rsidRDefault="00BB7C47" w:rsidP="00BB7C47">
      <w:pPr>
        <w:spacing w:line="240" w:lineRule="atLeast"/>
        <w:ind w:firstLine="709"/>
        <w:jc w:val="both"/>
        <w:rPr>
          <w:color w:val="000000"/>
          <w:sz w:val="24"/>
          <w:szCs w:val="24"/>
        </w:rPr>
      </w:pPr>
      <w:r w:rsidRPr="00E16FE8">
        <w:rPr>
          <w:sz w:val="24"/>
          <w:szCs w:val="24"/>
        </w:rPr>
        <w:t xml:space="preserve">- </w:t>
      </w:r>
      <w:r w:rsidRPr="00E16FE8">
        <w:rPr>
          <w:color w:val="000000"/>
          <w:sz w:val="24"/>
          <w:szCs w:val="24"/>
        </w:rPr>
        <w:t xml:space="preserve">контроль технического состояния </w:t>
      </w:r>
      <w:r w:rsidRPr="00E16FE8">
        <w:rPr>
          <w:sz w:val="24"/>
          <w:szCs w:val="24"/>
        </w:rPr>
        <w:t>оборудования</w:t>
      </w:r>
      <w:r w:rsidRPr="00E16FE8">
        <w:rPr>
          <w:color w:val="000000"/>
          <w:sz w:val="24"/>
          <w:szCs w:val="24"/>
        </w:rPr>
        <w:t>;</w:t>
      </w:r>
    </w:p>
    <w:p w:rsidR="00BB7C47" w:rsidRPr="00E16FE8" w:rsidRDefault="00BB7C47" w:rsidP="00BB7C47">
      <w:pPr>
        <w:spacing w:line="240" w:lineRule="atLeast"/>
        <w:ind w:firstLine="709"/>
        <w:jc w:val="both"/>
        <w:rPr>
          <w:color w:val="000000"/>
          <w:sz w:val="24"/>
          <w:szCs w:val="24"/>
        </w:rPr>
      </w:pPr>
      <w:r w:rsidRPr="00E16FE8">
        <w:rPr>
          <w:color w:val="000000"/>
          <w:sz w:val="24"/>
          <w:szCs w:val="24"/>
        </w:rPr>
        <w:t xml:space="preserve">- проверка соответствия </w:t>
      </w:r>
      <w:r w:rsidRPr="00E16FE8">
        <w:rPr>
          <w:sz w:val="24"/>
          <w:szCs w:val="24"/>
        </w:rPr>
        <w:t>оборудования</w:t>
      </w:r>
      <w:r w:rsidRPr="00E16FE8">
        <w:rPr>
          <w:color w:val="000000"/>
          <w:sz w:val="24"/>
          <w:szCs w:val="24"/>
        </w:rPr>
        <w:t>, в том числе их электрических и иных параметров проекту и требованиям технической документации;</w:t>
      </w:r>
    </w:p>
    <w:p w:rsidR="00BB7C47" w:rsidRPr="00E16FE8" w:rsidRDefault="00BB7C47" w:rsidP="00BB7C47">
      <w:pPr>
        <w:spacing w:line="240" w:lineRule="atLeast"/>
        <w:ind w:firstLine="709"/>
        <w:jc w:val="both"/>
        <w:rPr>
          <w:color w:val="000000"/>
          <w:sz w:val="24"/>
          <w:szCs w:val="24"/>
        </w:rPr>
      </w:pPr>
      <w:r w:rsidRPr="00E16FE8">
        <w:rPr>
          <w:color w:val="000000"/>
          <w:sz w:val="24"/>
          <w:szCs w:val="24"/>
        </w:rPr>
        <w:t xml:space="preserve">- ликвидация последствий воздействия на </w:t>
      </w:r>
      <w:r w:rsidRPr="00E16FE8">
        <w:rPr>
          <w:sz w:val="24"/>
          <w:szCs w:val="24"/>
        </w:rPr>
        <w:t>оборудование</w:t>
      </w:r>
      <w:r w:rsidRPr="00E16FE8">
        <w:rPr>
          <w:color w:val="000000"/>
          <w:sz w:val="24"/>
          <w:szCs w:val="24"/>
        </w:rPr>
        <w:t xml:space="preserve"> неблагоприятных климатических, производственных и иных условий;</w:t>
      </w:r>
    </w:p>
    <w:p w:rsidR="00BB7C47" w:rsidRPr="00E16FE8" w:rsidRDefault="00BB7C47" w:rsidP="00BB7C47">
      <w:pPr>
        <w:spacing w:line="240" w:lineRule="atLeast"/>
        <w:ind w:firstLine="709"/>
        <w:jc w:val="both"/>
        <w:rPr>
          <w:color w:val="000000"/>
          <w:sz w:val="24"/>
          <w:szCs w:val="24"/>
        </w:rPr>
      </w:pPr>
      <w:r w:rsidRPr="00E16FE8">
        <w:rPr>
          <w:color w:val="000000"/>
          <w:sz w:val="24"/>
          <w:szCs w:val="24"/>
        </w:rPr>
        <w:t xml:space="preserve">- выявление и устранение причин ложных срабатываний </w:t>
      </w:r>
      <w:r w:rsidRPr="00E16FE8">
        <w:rPr>
          <w:sz w:val="24"/>
          <w:szCs w:val="24"/>
        </w:rPr>
        <w:t>оборудования</w:t>
      </w:r>
      <w:r w:rsidRPr="00E16FE8">
        <w:rPr>
          <w:color w:val="000000"/>
          <w:sz w:val="24"/>
          <w:szCs w:val="24"/>
        </w:rPr>
        <w:t>;</w:t>
      </w:r>
    </w:p>
    <w:p w:rsidR="00BB7C47" w:rsidRPr="00E16FE8" w:rsidRDefault="00BB7C47" w:rsidP="00BB7C47">
      <w:pPr>
        <w:spacing w:line="240" w:lineRule="atLeast"/>
        <w:ind w:firstLine="709"/>
        <w:jc w:val="both"/>
        <w:rPr>
          <w:color w:val="000000"/>
          <w:sz w:val="24"/>
          <w:szCs w:val="24"/>
        </w:rPr>
      </w:pPr>
      <w:r w:rsidRPr="00E16FE8">
        <w:rPr>
          <w:color w:val="000000"/>
          <w:sz w:val="24"/>
          <w:szCs w:val="24"/>
        </w:rPr>
        <w:t xml:space="preserve">- определение предельного состояния </w:t>
      </w:r>
      <w:r w:rsidRPr="00E16FE8">
        <w:rPr>
          <w:sz w:val="24"/>
          <w:szCs w:val="24"/>
        </w:rPr>
        <w:t>оборудования</w:t>
      </w:r>
      <w:r w:rsidRPr="00E16FE8">
        <w:rPr>
          <w:color w:val="000000"/>
          <w:sz w:val="24"/>
          <w:szCs w:val="24"/>
        </w:rPr>
        <w:t>, при которых его дальнейшая эксплуатация становится невозможной или нецелесообразной.</w:t>
      </w:r>
    </w:p>
    <w:p w:rsidR="00BB7C47" w:rsidRPr="00E16FE8" w:rsidRDefault="00BB7C47" w:rsidP="00BB7C47">
      <w:pPr>
        <w:shd w:val="clear" w:color="auto" w:fill="FFFFFF"/>
        <w:tabs>
          <w:tab w:val="left" w:pos="205"/>
        </w:tabs>
        <w:ind w:firstLine="709"/>
        <w:jc w:val="both"/>
        <w:rPr>
          <w:spacing w:val="-4"/>
          <w:sz w:val="24"/>
          <w:szCs w:val="24"/>
        </w:rPr>
      </w:pPr>
      <w:r w:rsidRPr="004C5348">
        <w:rPr>
          <w:spacing w:val="-4"/>
          <w:sz w:val="24"/>
          <w:szCs w:val="24"/>
        </w:rPr>
        <w:t xml:space="preserve">1.3. Срок оказания услуг: с </w:t>
      </w:r>
      <w:r w:rsidR="00BF72CA" w:rsidRPr="004C5348">
        <w:rPr>
          <w:spacing w:val="-4"/>
          <w:sz w:val="24"/>
          <w:szCs w:val="24"/>
        </w:rPr>
        <w:t>21</w:t>
      </w:r>
      <w:r w:rsidR="00FF5863" w:rsidRPr="004C5348">
        <w:rPr>
          <w:spacing w:val="-4"/>
          <w:sz w:val="24"/>
          <w:szCs w:val="24"/>
        </w:rPr>
        <w:t>.</w:t>
      </w:r>
      <w:r w:rsidR="00582B5F" w:rsidRPr="004C5348">
        <w:rPr>
          <w:spacing w:val="-4"/>
          <w:sz w:val="24"/>
          <w:szCs w:val="24"/>
        </w:rPr>
        <w:t>0</w:t>
      </w:r>
      <w:r w:rsidR="00FA3414" w:rsidRPr="004C5348">
        <w:rPr>
          <w:spacing w:val="-4"/>
          <w:sz w:val="24"/>
          <w:szCs w:val="24"/>
        </w:rPr>
        <w:t>6</w:t>
      </w:r>
      <w:r w:rsidR="00FF5863" w:rsidRPr="004C5348">
        <w:rPr>
          <w:spacing w:val="-4"/>
          <w:sz w:val="24"/>
          <w:szCs w:val="24"/>
        </w:rPr>
        <w:t>.202</w:t>
      </w:r>
      <w:r w:rsidR="00582B5F" w:rsidRPr="004C5348">
        <w:rPr>
          <w:spacing w:val="-4"/>
          <w:sz w:val="24"/>
          <w:szCs w:val="24"/>
        </w:rPr>
        <w:t>6</w:t>
      </w:r>
      <w:r w:rsidRPr="004C5348">
        <w:rPr>
          <w:spacing w:val="-4"/>
          <w:sz w:val="24"/>
          <w:szCs w:val="24"/>
        </w:rPr>
        <w:t xml:space="preserve"> </w:t>
      </w:r>
      <w:r w:rsidR="00BF72CA" w:rsidRPr="004C5348">
        <w:rPr>
          <w:spacing w:val="-4"/>
          <w:sz w:val="24"/>
          <w:szCs w:val="24"/>
        </w:rPr>
        <w:t xml:space="preserve">г. </w:t>
      </w:r>
      <w:r w:rsidRPr="004C5348">
        <w:rPr>
          <w:spacing w:val="-4"/>
          <w:sz w:val="24"/>
          <w:szCs w:val="24"/>
        </w:rPr>
        <w:t xml:space="preserve">по </w:t>
      </w:r>
      <w:r w:rsidR="00BF72CA" w:rsidRPr="004C5348">
        <w:rPr>
          <w:spacing w:val="-4"/>
          <w:sz w:val="24"/>
          <w:szCs w:val="24"/>
        </w:rPr>
        <w:t>20</w:t>
      </w:r>
      <w:r w:rsidRPr="004C5348">
        <w:rPr>
          <w:spacing w:val="-4"/>
          <w:sz w:val="24"/>
          <w:szCs w:val="24"/>
        </w:rPr>
        <w:t>.</w:t>
      </w:r>
      <w:r w:rsidR="004C5348">
        <w:rPr>
          <w:spacing w:val="-4"/>
          <w:sz w:val="24"/>
          <w:szCs w:val="24"/>
        </w:rPr>
        <w:t>08</w:t>
      </w:r>
      <w:r w:rsidRPr="004C5348">
        <w:rPr>
          <w:spacing w:val="-4"/>
          <w:sz w:val="24"/>
          <w:szCs w:val="24"/>
        </w:rPr>
        <w:t>.202</w:t>
      </w:r>
      <w:r w:rsidR="00185C77" w:rsidRPr="004C5348">
        <w:rPr>
          <w:spacing w:val="-4"/>
          <w:sz w:val="24"/>
          <w:szCs w:val="24"/>
        </w:rPr>
        <w:t>6</w:t>
      </w:r>
      <w:r w:rsidR="00BF72CA" w:rsidRPr="004C5348">
        <w:rPr>
          <w:spacing w:val="-4"/>
          <w:sz w:val="24"/>
          <w:szCs w:val="24"/>
        </w:rPr>
        <w:t xml:space="preserve"> г</w:t>
      </w:r>
      <w:r w:rsidRPr="004C5348">
        <w:rPr>
          <w:spacing w:val="-4"/>
          <w:sz w:val="24"/>
          <w:szCs w:val="24"/>
        </w:rPr>
        <w:t>.</w:t>
      </w:r>
      <w:r w:rsidR="00734CEB" w:rsidRPr="004C5348">
        <w:rPr>
          <w:spacing w:val="-4"/>
          <w:sz w:val="24"/>
          <w:szCs w:val="24"/>
        </w:rPr>
        <w:t xml:space="preserve"> </w:t>
      </w:r>
      <w:r w:rsidR="00D80CB9" w:rsidRPr="004C5348">
        <w:rPr>
          <w:spacing w:val="-4"/>
          <w:sz w:val="24"/>
          <w:szCs w:val="24"/>
        </w:rPr>
        <w:t>Оказание услуг осуществляется</w:t>
      </w:r>
      <w:r w:rsidR="00D80CB9" w:rsidRPr="00E16FE8">
        <w:rPr>
          <w:spacing w:val="-4"/>
          <w:sz w:val="24"/>
          <w:szCs w:val="24"/>
        </w:rPr>
        <w:t xml:space="preserve"> </w:t>
      </w:r>
      <w:r w:rsidR="00E85619" w:rsidRPr="00E16FE8">
        <w:rPr>
          <w:spacing w:val="-4"/>
          <w:sz w:val="24"/>
          <w:szCs w:val="24"/>
        </w:rPr>
        <w:t>по этапам</w:t>
      </w:r>
      <w:r w:rsidR="00D80CB9" w:rsidRPr="00E16FE8">
        <w:rPr>
          <w:spacing w:val="-4"/>
          <w:sz w:val="24"/>
          <w:szCs w:val="24"/>
        </w:rPr>
        <w:t xml:space="preserve"> в согласованные сторонами дни и часы.</w:t>
      </w:r>
    </w:p>
    <w:p w:rsidR="004C2EE1" w:rsidRPr="00E16FE8" w:rsidRDefault="00EE4199" w:rsidP="004C5348">
      <w:pPr>
        <w:shd w:val="clear" w:color="auto" w:fill="FFFFFF"/>
        <w:tabs>
          <w:tab w:val="left" w:pos="418"/>
        </w:tabs>
        <w:ind w:firstLine="851"/>
        <w:jc w:val="both"/>
        <w:rPr>
          <w:sz w:val="24"/>
          <w:szCs w:val="24"/>
        </w:rPr>
      </w:pPr>
      <w:r w:rsidRPr="00E16FE8">
        <w:rPr>
          <w:sz w:val="24"/>
          <w:szCs w:val="24"/>
        </w:rPr>
        <w:t xml:space="preserve">Контрактом предусмотрено </w:t>
      </w:r>
      <w:r w:rsidR="004C5348">
        <w:rPr>
          <w:sz w:val="24"/>
          <w:szCs w:val="24"/>
        </w:rPr>
        <w:t>два</w:t>
      </w:r>
      <w:r w:rsidRPr="00E16FE8">
        <w:rPr>
          <w:sz w:val="24"/>
          <w:szCs w:val="24"/>
        </w:rPr>
        <w:t xml:space="preserve"> этап</w:t>
      </w:r>
      <w:r w:rsidR="004C5348">
        <w:rPr>
          <w:sz w:val="24"/>
          <w:szCs w:val="24"/>
        </w:rPr>
        <w:t>а</w:t>
      </w:r>
      <w:r w:rsidRPr="00E16FE8">
        <w:rPr>
          <w:sz w:val="24"/>
          <w:szCs w:val="24"/>
        </w:rPr>
        <w:t xml:space="preserve">: </w:t>
      </w:r>
      <w:r w:rsidR="00582B5F">
        <w:rPr>
          <w:sz w:val="24"/>
          <w:szCs w:val="24"/>
        </w:rPr>
        <w:t>первый – с 21.06</w:t>
      </w:r>
      <w:r w:rsidR="004C2EE1" w:rsidRPr="00E16FE8">
        <w:rPr>
          <w:sz w:val="24"/>
          <w:szCs w:val="24"/>
        </w:rPr>
        <w:t>.202</w:t>
      </w:r>
      <w:r w:rsidR="00582B5F">
        <w:rPr>
          <w:sz w:val="24"/>
          <w:szCs w:val="24"/>
        </w:rPr>
        <w:t>6</w:t>
      </w:r>
      <w:r w:rsidR="004C2EE1" w:rsidRPr="00E16FE8">
        <w:rPr>
          <w:sz w:val="24"/>
          <w:szCs w:val="24"/>
        </w:rPr>
        <w:t xml:space="preserve"> г. по 20.0</w:t>
      </w:r>
      <w:r w:rsidR="00582B5F">
        <w:rPr>
          <w:sz w:val="24"/>
          <w:szCs w:val="24"/>
        </w:rPr>
        <w:t>7</w:t>
      </w:r>
      <w:r w:rsidR="004C2EE1" w:rsidRPr="00E16FE8">
        <w:rPr>
          <w:sz w:val="24"/>
          <w:szCs w:val="24"/>
        </w:rPr>
        <w:t>.202</w:t>
      </w:r>
      <w:r w:rsidR="00185C77" w:rsidRPr="00E16FE8">
        <w:rPr>
          <w:sz w:val="24"/>
          <w:szCs w:val="24"/>
        </w:rPr>
        <w:t>6</w:t>
      </w:r>
      <w:r w:rsidR="004C2EE1" w:rsidRPr="00E16FE8">
        <w:rPr>
          <w:sz w:val="24"/>
          <w:szCs w:val="24"/>
        </w:rPr>
        <w:t xml:space="preserve"> г.</w:t>
      </w:r>
      <w:r w:rsidR="004C5348">
        <w:rPr>
          <w:sz w:val="24"/>
          <w:szCs w:val="24"/>
        </w:rPr>
        <w:t xml:space="preserve">, </w:t>
      </w:r>
      <w:r w:rsidR="004C2EE1" w:rsidRPr="00E16FE8">
        <w:rPr>
          <w:sz w:val="24"/>
          <w:szCs w:val="24"/>
        </w:rPr>
        <w:t>второй – с 21.0</w:t>
      </w:r>
      <w:r w:rsidR="00582B5F">
        <w:rPr>
          <w:sz w:val="24"/>
          <w:szCs w:val="24"/>
        </w:rPr>
        <w:t>7</w:t>
      </w:r>
      <w:r w:rsidR="004C2EE1" w:rsidRPr="00E16FE8">
        <w:rPr>
          <w:sz w:val="24"/>
          <w:szCs w:val="24"/>
        </w:rPr>
        <w:t>.202</w:t>
      </w:r>
      <w:r w:rsidR="00185C77" w:rsidRPr="00E16FE8">
        <w:rPr>
          <w:sz w:val="24"/>
          <w:szCs w:val="24"/>
        </w:rPr>
        <w:t>6</w:t>
      </w:r>
      <w:r w:rsidR="004C2EE1" w:rsidRPr="00E16FE8">
        <w:rPr>
          <w:sz w:val="24"/>
          <w:szCs w:val="24"/>
        </w:rPr>
        <w:t xml:space="preserve"> г. по 20.0</w:t>
      </w:r>
      <w:r w:rsidR="00582B5F">
        <w:rPr>
          <w:sz w:val="24"/>
          <w:szCs w:val="24"/>
        </w:rPr>
        <w:t>8</w:t>
      </w:r>
      <w:r w:rsidR="004C2EE1" w:rsidRPr="00E16FE8">
        <w:rPr>
          <w:sz w:val="24"/>
          <w:szCs w:val="24"/>
        </w:rPr>
        <w:t>.202</w:t>
      </w:r>
      <w:r w:rsidR="00185C77" w:rsidRPr="00E16FE8">
        <w:rPr>
          <w:sz w:val="24"/>
          <w:szCs w:val="24"/>
        </w:rPr>
        <w:t>6</w:t>
      </w:r>
      <w:r w:rsidR="004C5348">
        <w:rPr>
          <w:sz w:val="24"/>
          <w:szCs w:val="24"/>
        </w:rPr>
        <w:t xml:space="preserve"> г.</w:t>
      </w:r>
    </w:p>
    <w:p w:rsidR="00BB7C47" w:rsidRPr="00877B65" w:rsidRDefault="00BB7C47" w:rsidP="00BB7C47">
      <w:pPr>
        <w:shd w:val="clear" w:color="auto" w:fill="FFFFFF"/>
        <w:tabs>
          <w:tab w:val="left" w:pos="205"/>
        </w:tabs>
        <w:ind w:firstLine="709"/>
        <w:jc w:val="both"/>
        <w:rPr>
          <w:b/>
          <w:spacing w:val="-4"/>
          <w:sz w:val="24"/>
          <w:szCs w:val="24"/>
        </w:rPr>
      </w:pPr>
      <w:r w:rsidRPr="00877B65">
        <w:rPr>
          <w:spacing w:val="-4"/>
          <w:sz w:val="24"/>
          <w:szCs w:val="24"/>
        </w:rPr>
        <w:t xml:space="preserve">1.4. </w:t>
      </w:r>
      <w:r w:rsidR="00D80CB9" w:rsidRPr="00877B65">
        <w:rPr>
          <w:sz w:val="24"/>
          <w:szCs w:val="24"/>
        </w:rPr>
        <w:t>Идентификационный</w:t>
      </w:r>
      <w:r w:rsidR="00365114" w:rsidRPr="00877B65">
        <w:rPr>
          <w:sz w:val="24"/>
          <w:szCs w:val="24"/>
        </w:rPr>
        <w:t xml:space="preserve"> код закупки:</w:t>
      </w:r>
      <w:r w:rsidR="00140E4D" w:rsidRPr="00877B65">
        <w:rPr>
          <w:sz w:val="24"/>
          <w:szCs w:val="24"/>
        </w:rPr>
        <w:t xml:space="preserve"> </w:t>
      </w:r>
      <w:r w:rsidR="00877B65" w:rsidRPr="00877B65">
        <w:rPr>
          <w:color w:val="000000"/>
          <w:sz w:val="24"/>
          <w:szCs w:val="24"/>
        </w:rPr>
        <w:t>261420702198142050100100010000000000</w:t>
      </w:r>
      <w:r w:rsidR="00E048ED" w:rsidRPr="00877B65">
        <w:rPr>
          <w:sz w:val="24"/>
          <w:szCs w:val="24"/>
        </w:rPr>
        <w:t>.</w:t>
      </w:r>
    </w:p>
    <w:p w:rsidR="004C2EE1" w:rsidRPr="00E16FE8" w:rsidRDefault="004C2EE1" w:rsidP="00BB7C47">
      <w:pPr>
        <w:shd w:val="clear" w:color="auto" w:fill="FFFFFF"/>
        <w:jc w:val="center"/>
        <w:rPr>
          <w:b/>
          <w:bCs/>
          <w:spacing w:val="-5"/>
          <w:sz w:val="24"/>
          <w:szCs w:val="24"/>
        </w:rPr>
      </w:pPr>
    </w:p>
    <w:p w:rsidR="00BB7C47" w:rsidRPr="00E16FE8" w:rsidRDefault="00BB7C47" w:rsidP="00BB7C47">
      <w:pPr>
        <w:shd w:val="clear" w:color="auto" w:fill="FFFFFF"/>
        <w:jc w:val="center"/>
        <w:rPr>
          <w:b/>
          <w:bCs/>
          <w:spacing w:val="-5"/>
          <w:sz w:val="24"/>
          <w:szCs w:val="24"/>
        </w:rPr>
      </w:pPr>
      <w:r w:rsidRPr="00E16FE8">
        <w:rPr>
          <w:b/>
          <w:bCs/>
          <w:spacing w:val="-5"/>
          <w:sz w:val="24"/>
          <w:szCs w:val="24"/>
        </w:rPr>
        <w:t>2. Обязанности исполнителя</w:t>
      </w:r>
    </w:p>
    <w:p w:rsidR="00BB7C47" w:rsidRPr="00E16FE8" w:rsidRDefault="00BB7C47" w:rsidP="00BB7C47">
      <w:pPr>
        <w:shd w:val="clear" w:color="auto" w:fill="FFFFFF"/>
        <w:ind w:left="11" w:firstLine="698"/>
        <w:jc w:val="both"/>
        <w:rPr>
          <w:spacing w:val="-4"/>
          <w:sz w:val="24"/>
          <w:szCs w:val="24"/>
        </w:rPr>
      </w:pPr>
      <w:r w:rsidRPr="00E16FE8">
        <w:rPr>
          <w:spacing w:val="-4"/>
          <w:sz w:val="24"/>
          <w:szCs w:val="24"/>
        </w:rPr>
        <w:t>2.1. Исполнитель обязан:</w:t>
      </w:r>
    </w:p>
    <w:p w:rsidR="00FF5863" w:rsidRPr="00E16FE8" w:rsidRDefault="00FF5863" w:rsidP="00BB7C47">
      <w:pPr>
        <w:shd w:val="clear" w:color="auto" w:fill="FFFFFF"/>
        <w:ind w:left="11" w:firstLine="698"/>
        <w:jc w:val="both"/>
        <w:rPr>
          <w:sz w:val="24"/>
          <w:szCs w:val="24"/>
        </w:rPr>
      </w:pPr>
      <w:r w:rsidRPr="00E16FE8">
        <w:rPr>
          <w:spacing w:val="-4"/>
          <w:sz w:val="24"/>
          <w:szCs w:val="24"/>
        </w:rPr>
        <w:t>- иметь действующую лицензию на право оказание услуг</w:t>
      </w:r>
      <w:r w:rsidR="0062664B" w:rsidRPr="00E16FE8">
        <w:rPr>
          <w:sz w:val="24"/>
          <w:szCs w:val="24"/>
        </w:rPr>
        <w:t xml:space="preserve"> (составляющих лицензируемый вид деятельности)</w:t>
      </w:r>
      <w:r w:rsidRPr="00E16FE8">
        <w:rPr>
          <w:spacing w:val="-4"/>
          <w:sz w:val="24"/>
          <w:szCs w:val="24"/>
        </w:rPr>
        <w:t>, определенные настоящим контрактом</w:t>
      </w:r>
      <w:r w:rsidRPr="00E16FE8">
        <w:rPr>
          <w:sz w:val="24"/>
          <w:szCs w:val="24"/>
        </w:rPr>
        <w:t xml:space="preserve">, </w:t>
      </w:r>
      <w:r w:rsidRPr="00E16FE8">
        <w:rPr>
          <w:spacing w:val="-4"/>
          <w:sz w:val="24"/>
          <w:szCs w:val="24"/>
        </w:rPr>
        <w:t>на весь срок действия контракта</w:t>
      </w:r>
      <w:r w:rsidR="0062664B" w:rsidRPr="00E16FE8">
        <w:rPr>
          <w:spacing w:val="-4"/>
          <w:sz w:val="24"/>
          <w:szCs w:val="24"/>
        </w:rPr>
        <w:t>.</w:t>
      </w:r>
    </w:p>
    <w:p w:rsidR="00BB7C47" w:rsidRPr="00E16FE8" w:rsidRDefault="00BB7C47" w:rsidP="00BB7C47">
      <w:pPr>
        <w:pStyle w:val="ConsNormal"/>
        <w:widowControl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E16FE8">
        <w:rPr>
          <w:rFonts w:ascii="Times New Roman" w:hAnsi="Times New Roman" w:cs="Times New Roman"/>
          <w:sz w:val="24"/>
          <w:szCs w:val="24"/>
        </w:rPr>
        <w:t xml:space="preserve">- не реже одного раза </w:t>
      </w:r>
      <w:r w:rsidR="00B520B7" w:rsidRPr="00E16FE8">
        <w:rPr>
          <w:rFonts w:ascii="Times New Roman" w:hAnsi="Times New Roman" w:cs="Times New Roman"/>
          <w:sz w:val="24"/>
          <w:szCs w:val="24"/>
        </w:rPr>
        <w:t>за этап</w:t>
      </w:r>
      <w:r w:rsidRPr="00E16FE8">
        <w:rPr>
          <w:rFonts w:ascii="Times New Roman" w:hAnsi="Times New Roman" w:cs="Times New Roman"/>
          <w:sz w:val="24"/>
          <w:szCs w:val="24"/>
        </w:rPr>
        <w:t xml:space="preserve"> проводить техническое </w:t>
      </w:r>
      <w:r w:rsidR="00B520B7" w:rsidRPr="00E16FE8">
        <w:rPr>
          <w:rFonts w:ascii="Times New Roman" w:hAnsi="Times New Roman" w:cs="Times New Roman"/>
          <w:sz w:val="24"/>
          <w:szCs w:val="24"/>
        </w:rPr>
        <w:t xml:space="preserve">(сервисное) </w:t>
      </w:r>
      <w:r w:rsidRPr="00E16FE8">
        <w:rPr>
          <w:rFonts w:ascii="Times New Roman" w:hAnsi="Times New Roman" w:cs="Times New Roman"/>
          <w:sz w:val="24"/>
          <w:szCs w:val="24"/>
        </w:rPr>
        <w:t>обслуживание оборудования</w:t>
      </w:r>
      <w:r w:rsidR="00B520B7" w:rsidRPr="00E16FE8">
        <w:rPr>
          <w:rFonts w:ascii="Times New Roman" w:hAnsi="Times New Roman" w:cs="Times New Roman"/>
          <w:sz w:val="24"/>
          <w:szCs w:val="24"/>
        </w:rPr>
        <w:t xml:space="preserve"> в соответствии с п. 1.2 настоящего контракта</w:t>
      </w:r>
      <w:r w:rsidRPr="00E16FE8">
        <w:rPr>
          <w:rFonts w:ascii="Times New Roman" w:hAnsi="Times New Roman" w:cs="Times New Roman"/>
          <w:sz w:val="24"/>
          <w:szCs w:val="24"/>
        </w:rPr>
        <w:t>;</w:t>
      </w:r>
    </w:p>
    <w:p w:rsidR="00BB7C47" w:rsidRPr="00E16FE8" w:rsidRDefault="00BB7C47" w:rsidP="00BB7C47">
      <w:pPr>
        <w:pStyle w:val="ConsNormal"/>
        <w:widowControl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E16FE8">
        <w:rPr>
          <w:rFonts w:ascii="Times New Roman" w:hAnsi="Times New Roman" w:cs="Times New Roman"/>
          <w:sz w:val="24"/>
          <w:szCs w:val="24"/>
        </w:rPr>
        <w:t xml:space="preserve">- </w:t>
      </w:r>
      <w:r w:rsidRPr="00E16FE8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внутриобъектовый режим, правила техники безопасности, пожарной безопасности и охраны труда, действующие у </w:t>
      </w:r>
      <w:r w:rsidR="00185C77" w:rsidRPr="00E16FE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E16FE8">
        <w:rPr>
          <w:rFonts w:ascii="Times New Roman" w:hAnsi="Times New Roman" w:cs="Times New Roman"/>
          <w:color w:val="000000"/>
          <w:sz w:val="24"/>
          <w:szCs w:val="24"/>
        </w:rPr>
        <w:t>аказчика;</w:t>
      </w:r>
      <w:r w:rsidRPr="00E16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C47" w:rsidRPr="00E16FE8" w:rsidRDefault="00BB7C47" w:rsidP="00BB7C47">
      <w:pPr>
        <w:pStyle w:val="ConsNormal"/>
        <w:widowControl/>
        <w:tabs>
          <w:tab w:val="left" w:pos="62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FE8">
        <w:rPr>
          <w:rFonts w:ascii="Times New Roman" w:hAnsi="Times New Roman" w:cs="Times New Roman"/>
          <w:sz w:val="24"/>
          <w:szCs w:val="24"/>
        </w:rPr>
        <w:t>- производить регламентные работы, предусмотренные инструкциями по эксплуатации оборудования;</w:t>
      </w:r>
    </w:p>
    <w:p w:rsidR="00BB7C47" w:rsidRPr="00E16FE8" w:rsidRDefault="00BB7C47" w:rsidP="00BB7C47">
      <w:pPr>
        <w:pStyle w:val="ConsNormal"/>
        <w:widowControl/>
        <w:tabs>
          <w:tab w:val="left" w:pos="62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FE8">
        <w:rPr>
          <w:rFonts w:ascii="Times New Roman" w:hAnsi="Times New Roman" w:cs="Times New Roman"/>
          <w:sz w:val="24"/>
          <w:szCs w:val="24"/>
        </w:rPr>
        <w:t>- консультировать сотрудников Заказчика по порядку эксплуатации оборудования;</w:t>
      </w:r>
    </w:p>
    <w:p w:rsidR="00BB7C47" w:rsidRPr="00E16FE8" w:rsidRDefault="00BB7C47" w:rsidP="00BB7C47">
      <w:pPr>
        <w:shd w:val="clear" w:color="auto" w:fill="FFFFFF"/>
        <w:tabs>
          <w:tab w:val="left" w:pos="659"/>
        </w:tabs>
        <w:ind w:right="47" w:firstLine="698"/>
        <w:jc w:val="both"/>
        <w:rPr>
          <w:spacing w:val="-9"/>
          <w:sz w:val="24"/>
          <w:szCs w:val="24"/>
        </w:rPr>
      </w:pPr>
      <w:r w:rsidRPr="00E16FE8">
        <w:rPr>
          <w:sz w:val="24"/>
          <w:szCs w:val="24"/>
        </w:rPr>
        <w:t>- в случаях сбоев в работе оборудования сообщать об этом представителям Заказчика для принятия необходимых мер;</w:t>
      </w:r>
    </w:p>
    <w:p w:rsidR="00BB7C47" w:rsidRPr="00E16FE8" w:rsidRDefault="00BB7C47" w:rsidP="00BB7C47">
      <w:pPr>
        <w:shd w:val="clear" w:color="auto" w:fill="FFFFFF"/>
        <w:tabs>
          <w:tab w:val="left" w:pos="634"/>
          <w:tab w:val="left" w:pos="10489"/>
        </w:tabs>
        <w:ind w:left="4" w:right="-1" w:firstLine="698"/>
        <w:jc w:val="both"/>
        <w:rPr>
          <w:spacing w:val="-7"/>
          <w:sz w:val="24"/>
          <w:szCs w:val="24"/>
        </w:rPr>
      </w:pPr>
      <w:r w:rsidRPr="00E16FE8">
        <w:rPr>
          <w:spacing w:val="-6"/>
          <w:sz w:val="24"/>
          <w:szCs w:val="24"/>
        </w:rPr>
        <w:t xml:space="preserve">- фиксировать результаты в соответствующих </w:t>
      </w:r>
      <w:r w:rsidRPr="00E16FE8">
        <w:rPr>
          <w:spacing w:val="-7"/>
          <w:sz w:val="24"/>
          <w:szCs w:val="24"/>
        </w:rPr>
        <w:t>сервисных книжках и журналах, с указанием даты, фамилии проводившего обслуживание</w:t>
      </w:r>
      <w:r w:rsidR="007F3275" w:rsidRPr="00E16FE8">
        <w:rPr>
          <w:spacing w:val="-7"/>
          <w:sz w:val="24"/>
          <w:szCs w:val="24"/>
        </w:rPr>
        <w:t>;</w:t>
      </w:r>
      <w:r w:rsidRPr="00E16FE8">
        <w:rPr>
          <w:spacing w:val="-7"/>
          <w:sz w:val="24"/>
          <w:szCs w:val="24"/>
        </w:rPr>
        <w:t xml:space="preserve"> </w:t>
      </w:r>
    </w:p>
    <w:p w:rsidR="004C2EE1" w:rsidRPr="00877B65" w:rsidRDefault="004C2EE1" w:rsidP="000025B2">
      <w:pPr>
        <w:widowControl/>
        <w:shd w:val="clear" w:color="auto" w:fill="FFFFFF"/>
        <w:tabs>
          <w:tab w:val="left" w:pos="634"/>
          <w:tab w:val="left" w:pos="10489"/>
        </w:tabs>
        <w:ind w:left="6" w:firstLine="697"/>
        <w:jc w:val="both"/>
        <w:rPr>
          <w:spacing w:val="-7"/>
          <w:sz w:val="24"/>
          <w:szCs w:val="24"/>
        </w:rPr>
      </w:pPr>
      <w:r w:rsidRPr="00877B65">
        <w:rPr>
          <w:spacing w:val="-7"/>
          <w:sz w:val="24"/>
          <w:szCs w:val="24"/>
        </w:rPr>
        <w:lastRenderedPageBreak/>
        <w:t xml:space="preserve">- </w:t>
      </w:r>
      <w:r w:rsidRPr="00877B65">
        <w:rPr>
          <w:spacing w:val="-8"/>
          <w:sz w:val="24"/>
          <w:szCs w:val="24"/>
        </w:rPr>
        <w:t>представлять</w:t>
      </w:r>
      <w:r w:rsidRPr="00877B65">
        <w:rPr>
          <w:spacing w:val="-7"/>
          <w:sz w:val="24"/>
          <w:szCs w:val="24"/>
        </w:rPr>
        <w:t xml:space="preserve"> </w:t>
      </w:r>
      <w:r w:rsidRPr="00877B65">
        <w:rPr>
          <w:spacing w:val="-8"/>
          <w:sz w:val="24"/>
          <w:szCs w:val="24"/>
        </w:rPr>
        <w:t xml:space="preserve">счет (счет-фактуру) и акт сдачи-приемки оказанных услуг </w:t>
      </w:r>
      <w:r w:rsidRPr="00877B65">
        <w:rPr>
          <w:sz w:val="24"/>
          <w:szCs w:val="24"/>
        </w:rPr>
        <w:t>или универсальный передаточный документ</w:t>
      </w:r>
      <w:r w:rsidRPr="00877B65">
        <w:rPr>
          <w:spacing w:val="-7"/>
          <w:sz w:val="24"/>
          <w:szCs w:val="24"/>
        </w:rPr>
        <w:t xml:space="preserve"> в течение 3 (трех) рабочих дней</w:t>
      </w:r>
      <w:r w:rsidR="001522F8" w:rsidRPr="00877B65">
        <w:rPr>
          <w:spacing w:val="-7"/>
          <w:sz w:val="24"/>
          <w:szCs w:val="24"/>
        </w:rPr>
        <w:t xml:space="preserve"> после окончания каждого из этапов</w:t>
      </w:r>
      <w:r w:rsidR="000025B2">
        <w:rPr>
          <w:spacing w:val="-7"/>
          <w:sz w:val="24"/>
          <w:szCs w:val="24"/>
        </w:rPr>
        <w:t>.</w:t>
      </w:r>
    </w:p>
    <w:p w:rsidR="00BB7C47" w:rsidRPr="00E16FE8" w:rsidRDefault="00BB7C47" w:rsidP="00BB7C47">
      <w:pPr>
        <w:shd w:val="clear" w:color="auto" w:fill="FFFFFF"/>
        <w:tabs>
          <w:tab w:val="left" w:pos="634"/>
          <w:tab w:val="left" w:pos="10489"/>
        </w:tabs>
        <w:ind w:left="4" w:right="-1"/>
        <w:jc w:val="both"/>
        <w:rPr>
          <w:sz w:val="24"/>
          <w:szCs w:val="24"/>
        </w:rPr>
      </w:pPr>
    </w:p>
    <w:p w:rsidR="00BB7C47" w:rsidRPr="00E16FE8" w:rsidRDefault="00ED35D9" w:rsidP="00BB7C47">
      <w:pPr>
        <w:shd w:val="clear" w:color="auto" w:fill="FFFFFF"/>
        <w:ind w:right="76"/>
        <w:jc w:val="center"/>
        <w:rPr>
          <w:b/>
          <w:bCs/>
          <w:spacing w:val="-5"/>
          <w:sz w:val="24"/>
          <w:szCs w:val="24"/>
        </w:rPr>
      </w:pPr>
      <w:r w:rsidRPr="00E16FE8">
        <w:rPr>
          <w:b/>
          <w:bCs/>
          <w:spacing w:val="-5"/>
          <w:sz w:val="24"/>
          <w:szCs w:val="24"/>
        </w:rPr>
        <w:t>3. Обязанности З</w:t>
      </w:r>
      <w:r w:rsidR="00BB7C47" w:rsidRPr="00E16FE8">
        <w:rPr>
          <w:b/>
          <w:bCs/>
          <w:spacing w:val="-5"/>
          <w:sz w:val="24"/>
          <w:szCs w:val="24"/>
        </w:rPr>
        <w:t>аказчика</w:t>
      </w:r>
    </w:p>
    <w:p w:rsidR="00BB7C47" w:rsidRPr="00E16FE8" w:rsidRDefault="00BB7C47" w:rsidP="00BB7C47">
      <w:pPr>
        <w:shd w:val="clear" w:color="auto" w:fill="FFFFFF"/>
        <w:ind w:left="25" w:right="79" w:firstLine="826"/>
        <w:jc w:val="both"/>
        <w:rPr>
          <w:spacing w:val="-3"/>
          <w:sz w:val="24"/>
          <w:szCs w:val="24"/>
        </w:rPr>
      </w:pPr>
      <w:r w:rsidRPr="00E16FE8">
        <w:rPr>
          <w:spacing w:val="-5"/>
          <w:sz w:val="24"/>
          <w:szCs w:val="24"/>
        </w:rPr>
        <w:t>3.1. Заказчик обязан</w:t>
      </w:r>
      <w:r w:rsidRPr="00E16FE8">
        <w:rPr>
          <w:spacing w:val="-3"/>
          <w:sz w:val="24"/>
          <w:szCs w:val="24"/>
        </w:rPr>
        <w:t>:</w:t>
      </w:r>
    </w:p>
    <w:p w:rsidR="00BB7C47" w:rsidRPr="00E16FE8" w:rsidRDefault="00BB7C47" w:rsidP="00BB7C47">
      <w:pPr>
        <w:shd w:val="clear" w:color="auto" w:fill="FFFFFF"/>
        <w:ind w:left="25" w:right="79" w:firstLine="826"/>
        <w:jc w:val="both"/>
        <w:rPr>
          <w:spacing w:val="-3"/>
          <w:sz w:val="24"/>
          <w:szCs w:val="24"/>
        </w:rPr>
      </w:pPr>
      <w:r w:rsidRPr="00E16FE8">
        <w:rPr>
          <w:sz w:val="24"/>
          <w:szCs w:val="24"/>
        </w:rPr>
        <w:t>- обеспечивать эксплуатацию оборудования, согласно соответствующих инструкций;</w:t>
      </w:r>
    </w:p>
    <w:p w:rsidR="00BB7C47" w:rsidRPr="00E16FE8" w:rsidRDefault="00BB7C47" w:rsidP="00BB7C47">
      <w:pPr>
        <w:shd w:val="clear" w:color="auto" w:fill="FFFFFF"/>
        <w:ind w:left="14" w:right="68" w:firstLine="826"/>
        <w:jc w:val="both"/>
        <w:rPr>
          <w:sz w:val="24"/>
          <w:szCs w:val="24"/>
        </w:rPr>
      </w:pPr>
      <w:r w:rsidRPr="00E16FE8">
        <w:rPr>
          <w:spacing w:val="-5"/>
          <w:sz w:val="24"/>
          <w:szCs w:val="24"/>
        </w:rPr>
        <w:t xml:space="preserve">- информировать Исполнителя обо всех изменениях, влияющих на техническое (сервисное) обслуживание в т.ч. о </w:t>
      </w:r>
      <w:r w:rsidRPr="00E16FE8">
        <w:rPr>
          <w:sz w:val="24"/>
          <w:szCs w:val="24"/>
        </w:rPr>
        <w:t>возникших неисправностях, выявленных в процессе эксплуатации установленного оборудования;</w:t>
      </w:r>
    </w:p>
    <w:p w:rsidR="00BB7C47" w:rsidRPr="00877B65" w:rsidRDefault="00BB7C47" w:rsidP="00BB7C47">
      <w:pPr>
        <w:shd w:val="clear" w:color="auto" w:fill="FFFFFF"/>
        <w:ind w:left="14" w:right="68" w:firstLine="826"/>
        <w:jc w:val="both"/>
        <w:rPr>
          <w:sz w:val="24"/>
          <w:szCs w:val="24"/>
        </w:rPr>
      </w:pPr>
      <w:r w:rsidRPr="00877B65">
        <w:rPr>
          <w:sz w:val="24"/>
          <w:szCs w:val="24"/>
        </w:rPr>
        <w:t xml:space="preserve">- в случае отсутствия претензий к Исполнителю по выполнению взятых им обязательств </w:t>
      </w:r>
      <w:r w:rsidR="009F5390" w:rsidRPr="00877B65">
        <w:rPr>
          <w:sz w:val="24"/>
          <w:szCs w:val="24"/>
        </w:rPr>
        <w:t>принять оказанные услуги путем подписания</w:t>
      </w:r>
      <w:r w:rsidRPr="00877B65">
        <w:rPr>
          <w:sz w:val="24"/>
          <w:szCs w:val="24"/>
        </w:rPr>
        <w:t xml:space="preserve"> акт</w:t>
      </w:r>
      <w:r w:rsidR="009F5390" w:rsidRPr="00877B65">
        <w:rPr>
          <w:sz w:val="24"/>
          <w:szCs w:val="24"/>
        </w:rPr>
        <w:t>ов</w:t>
      </w:r>
      <w:r w:rsidRPr="00877B65">
        <w:rPr>
          <w:sz w:val="24"/>
          <w:szCs w:val="24"/>
        </w:rPr>
        <w:t xml:space="preserve"> сдачи</w:t>
      </w:r>
      <w:r w:rsidR="009F5390" w:rsidRPr="00877B65">
        <w:rPr>
          <w:sz w:val="24"/>
          <w:szCs w:val="24"/>
        </w:rPr>
        <w:t>-приемки</w:t>
      </w:r>
      <w:r w:rsidRPr="00877B65">
        <w:rPr>
          <w:sz w:val="24"/>
          <w:szCs w:val="24"/>
        </w:rPr>
        <w:t xml:space="preserve"> оказанных услуг или универсальны</w:t>
      </w:r>
      <w:r w:rsidR="009F5390" w:rsidRPr="00877B65">
        <w:rPr>
          <w:sz w:val="24"/>
          <w:szCs w:val="24"/>
        </w:rPr>
        <w:t>х</w:t>
      </w:r>
      <w:r w:rsidRPr="00877B65">
        <w:rPr>
          <w:sz w:val="24"/>
          <w:szCs w:val="24"/>
        </w:rPr>
        <w:t xml:space="preserve"> передаточны</w:t>
      </w:r>
      <w:r w:rsidR="009F5390" w:rsidRPr="00877B65">
        <w:rPr>
          <w:sz w:val="24"/>
          <w:szCs w:val="24"/>
        </w:rPr>
        <w:t>х</w:t>
      </w:r>
      <w:r w:rsidRPr="00877B65">
        <w:rPr>
          <w:sz w:val="24"/>
          <w:szCs w:val="24"/>
        </w:rPr>
        <w:t xml:space="preserve"> документ</w:t>
      </w:r>
      <w:r w:rsidR="009F5390" w:rsidRPr="00877B65">
        <w:rPr>
          <w:sz w:val="24"/>
          <w:szCs w:val="24"/>
        </w:rPr>
        <w:t>ов</w:t>
      </w:r>
      <w:r w:rsidRPr="00877B65">
        <w:rPr>
          <w:sz w:val="24"/>
          <w:szCs w:val="24"/>
        </w:rPr>
        <w:t xml:space="preserve"> в течение </w:t>
      </w:r>
      <w:r w:rsidR="00185C77" w:rsidRPr="00877B65">
        <w:rPr>
          <w:sz w:val="24"/>
          <w:szCs w:val="24"/>
        </w:rPr>
        <w:t>3</w:t>
      </w:r>
      <w:r w:rsidR="00734CEB" w:rsidRPr="00877B65">
        <w:rPr>
          <w:sz w:val="24"/>
          <w:szCs w:val="24"/>
        </w:rPr>
        <w:t xml:space="preserve"> (</w:t>
      </w:r>
      <w:r w:rsidR="00185C77" w:rsidRPr="00877B65">
        <w:rPr>
          <w:sz w:val="24"/>
          <w:szCs w:val="24"/>
        </w:rPr>
        <w:t>трех</w:t>
      </w:r>
      <w:r w:rsidR="00734CEB" w:rsidRPr="00877B65">
        <w:rPr>
          <w:sz w:val="24"/>
          <w:szCs w:val="24"/>
        </w:rPr>
        <w:t>)</w:t>
      </w:r>
      <w:r w:rsidRPr="00877B65">
        <w:rPr>
          <w:sz w:val="24"/>
          <w:szCs w:val="24"/>
        </w:rPr>
        <w:t xml:space="preserve"> рабоч</w:t>
      </w:r>
      <w:r w:rsidR="00185C77" w:rsidRPr="00877B65">
        <w:rPr>
          <w:sz w:val="24"/>
          <w:szCs w:val="24"/>
        </w:rPr>
        <w:t>их</w:t>
      </w:r>
      <w:r w:rsidRPr="00877B65">
        <w:rPr>
          <w:sz w:val="24"/>
          <w:szCs w:val="24"/>
        </w:rPr>
        <w:t xml:space="preserve"> дн</w:t>
      </w:r>
      <w:r w:rsidR="00185C77" w:rsidRPr="00877B65">
        <w:rPr>
          <w:sz w:val="24"/>
          <w:szCs w:val="24"/>
        </w:rPr>
        <w:t>ей</w:t>
      </w:r>
      <w:r w:rsidRPr="00877B65">
        <w:rPr>
          <w:sz w:val="24"/>
          <w:szCs w:val="24"/>
        </w:rPr>
        <w:t xml:space="preserve"> с </w:t>
      </w:r>
      <w:r w:rsidR="009F5390" w:rsidRPr="00877B65">
        <w:rPr>
          <w:sz w:val="24"/>
          <w:szCs w:val="24"/>
        </w:rPr>
        <w:t>их</w:t>
      </w:r>
      <w:r w:rsidRPr="00877B65">
        <w:rPr>
          <w:sz w:val="24"/>
          <w:szCs w:val="24"/>
        </w:rPr>
        <w:t xml:space="preserve"> </w:t>
      </w:r>
      <w:r w:rsidR="007F3275" w:rsidRPr="00877B65">
        <w:rPr>
          <w:sz w:val="24"/>
          <w:szCs w:val="24"/>
        </w:rPr>
        <w:t>предоставления Исполнителем;</w:t>
      </w:r>
    </w:p>
    <w:p w:rsidR="00BB7C47" w:rsidRPr="00E16FE8" w:rsidRDefault="00BB7C47" w:rsidP="009F5390">
      <w:pPr>
        <w:shd w:val="clear" w:color="auto" w:fill="FFFFFF"/>
        <w:ind w:left="14" w:right="68" w:firstLine="826"/>
        <w:jc w:val="both"/>
        <w:rPr>
          <w:sz w:val="24"/>
          <w:szCs w:val="24"/>
        </w:rPr>
      </w:pPr>
      <w:r w:rsidRPr="00E16FE8">
        <w:rPr>
          <w:sz w:val="24"/>
          <w:szCs w:val="24"/>
        </w:rPr>
        <w:t xml:space="preserve">- своевременно оплачивать услуги  Исполнителя согласно выставленным счетам (счетам-фактурам) и актам </w:t>
      </w:r>
      <w:r w:rsidR="00734CEB" w:rsidRPr="00E16FE8">
        <w:rPr>
          <w:sz w:val="24"/>
          <w:szCs w:val="24"/>
        </w:rPr>
        <w:t>сдачи-</w:t>
      </w:r>
      <w:r w:rsidRPr="00E16FE8">
        <w:rPr>
          <w:sz w:val="24"/>
          <w:szCs w:val="24"/>
        </w:rPr>
        <w:t>при</w:t>
      </w:r>
      <w:r w:rsidR="00734CEB" w:rsidRPr="00E16FE8">
        <w:rPr>
          <w:sz w:val="24"/>
          <w:szCs w:val="24"/>
        </w:rPr>
        <w:t>е</w:t>
      </w:r>
      <w:r w:rsidRPr="00E16FE8">
        <w:rPr>
          <w:sz w:val="24"/>
          <w:szCs w:val="24"/>
        </w:rPr>
        <w:t xml:space="preserve">мки </w:t>
      </w:r>
      <w:r w:rsidR="00734CEB" w:rsidRPr="00E16FE8">
        <w:rPr>
          <w:sz w:val="24"/>
          <w:szCs w:val="24"/>
        </w:rPr>
        <w:t xml:space="preserve">оказанных </w:t>
      </w:r>
      <w:r w:rsidRPr="00E16FE8">
        <w:rPr>
          <w:sz w:val="24"/>
          <w:szCs w:val="24"/>
        </w:rPr>
        <w:t>услуг или универ</w:t>
      </w:r>
      <w:r w:rsidR="007F3275" w:rsidRPr="00E16FE8">
        <w:rPr>
          <w:sz w:val="24"/>
          <w:szCs w:val="24"/>
        </w:rPr>
        <w:t>сальным передаточным документам</w:t>
      </w:r>
      <w:r w:rsidR="009F5390" w:rsidRPr="00E16FE8">
        <w:rPr>
          <w:sz w:val="24"/>
          <w:szCs w:val="24"/>
        </w:rPr>
        <w:t>.</w:t>
      </w:r>
    </w:p>
    <w:p w:rsidR="00BB7C47" w:rsidRPr="00E16FE8" w:rsidRDefault="00BB7C47" w:rsidP="00BB7C47">
      <w:pPr>
        <w:shd w:val="clear" w:color="auto" w:fill="FFFFFF"/>
        <w:ind w:left="14" w:right="68"/>
        <w:jc w:val="both"/>
        <w:rPr>
          <w:sz w:val="24"/>
          <w:szCs w:val="24"/>
        </w:rPr>
      </w:pPr>
    </w:p>
    <w:p w:rsidR="00BB7C47" w:rsidRPr="00E16FE8" w:rsidRDefault="00BB7C47" w:rsidP="00BB7C47">
      <w:pPr>
        <w:numPr>
          <w:ilvl w:val="0"/>
          <w:numId w:val="1"/>
        </w:numPr>
        <w:shd w:val="clear" w:color="auto" w:fill="FFFFFF"/>
        <w:ind w:right="115"/>
        <w:jc w:val="center"/>
        <w:rPr>
          <w:b/>
          <w:sz w:val="24"/>
          <w:szCs w:val="24"/>
        </w:rPr>
      </w:pPr>
      <w:r w:rsidRPr="00E16FE8">
        <w:rPr>
          <w:b/>
          <w:sz w:val="24"/>
          <w:szCs w:val="24"/>
        </w:rPr>
        <w:t>Цена контракта и порядок расчетов</w:t>
      </w:r>
    </w:p>
    <w:p w:rsidR="00AC02A7" w:rsidRPr="00E16FE8" w:rsidRDefault="00BB7C47" w:rsidP="00AC02A7">
      <w:pPr>
        <w:numPr>
          <w:ilvl w:val="1"/>
          <w:numId w:val="1"/>
        </w:numPr>
        <w:shd w:val="clear" w:color="auto" w:fill="FFFFFF"/>
        <w:tabs>
          <w:tab w:val="left" w:pos="418"/>
        </w:tabs>
        <w:ind w:left="0" w:firstLine="851"/>
        <w:jc w:val="both"/>
        <w:rPr>
          <w:spacing w:val="-10"/>
          <w:sz w:val="24"/>
          <w:szCs w:val="24"/>
        </w:rPr>
      </w:pPr>
      <w:r w:rsidRPr="00E16FE8">
        <w:rPr>
          <w:spacing w:val="-4"/>
          <w:sz w:val="24"/>
          <w:szCs w:val="24"/>
        </w:rPr>
        <w:t xml:space="preserve">Цена контракта составляет </w:t>
      </w:r>
      <w:r w:rsidR="00C4348D" w:rsidRPr="00E16FE8">
        <w:rPr>
          <w:spacing w:val="-4"/>
          <w:sz w:val="24"/>
          <w:szCs w:val="24"/>
        </w:rPr>
        <w:t>_______</w:t>
      </w:r>
      <w:r w:rsidR="00AC02A7" w:rsidRPr="00E16FE8">
        <w:rPr>
          <w:spacing w:val="-4"/>
          <w:sz w:val="24"/>
          <w:szCs w:val="24"/>
        </w:rPr>
        <w:t xml:space="preserve"> (</w:t>
      </w:r>
      <w:r w:rsidR="00C4348D" w:rsidRPr="00E16FE8">
        <w:rPr>
          <w:spacing w:val="-4"/>
          <w:sz w:val="24"/>
          <w:szCs w:val="24"/>
        </w:rPr>
        <w:t>______________</w:t>
      </w:r>
      <w:r w:rsidR="00E16FE8">
        <w:rPr>
          <w:spacing w:val="-4"/>
          <w:sz w:val="24"/>
          <w:szCs w:val="24"/>
        </w:rPr>
        <w:t>_____</w:t>
      </w:r>
      <w:r w:rsidR="00C4348D" w:rsidRPr="00E16FE8">
        <w:rPr>
          <w:spacing w:val="-4"/>
          <w:sz w:val="24"/>
          <w:szCs w:val="24"/>
        </w:rPr>
        <w:t>_______</w:t>
      </w:r>
      <w:r w:rsidR="00AC02A7" w:rsidRPr="00E16FE8">
        <w:rPr>
          <w:spacing w:val="-4"/>
          <w:sz w:val="24"/>
          <w:szCs w:val="24"/>
        </w:rPr>
        <w:t>) руб</w:t>
      </w:r>
      <w:r w:rsidR="00C4348D" w:rsidRPr="00E16FE8">
        <w:rPr>
          <w:spacing w:val="-4"/>
          <w:sz w:val="24"/>
          <w:szCs w:val="24"/>
        </w:rPr>
        <w:t>.</w:t>
      </w:r>
      <w:r w:rsidR="00AC02A7" w:rsidRPr="00E16FE8">
        <w:rPr>
          <w:spacing w:val="-4"/>
          <w:sz w:val="24"/>
          <w:szCs w:val="24"/>
        </w:rPr>
        <w:t xml:space="preserve"> </w:t>
      </w:r>
      <w:r w:rsidR="00C4348D" w:rsidRPr="00E16FE8">
        <w:rPr>
          <w:spacing w:val="-4"/>
          <w:sz w:val="24"/>
          <w:szCs w:val="24"/>
        </w:rPr>
        <w:t xml:space="preserve"> ___</w:t>
      </w:r>
      <w:r w:rsidR="00AC02A7" w:rsidRPr="00E16FE8">
        <w:rPr>
          <w:spacing w:val="-4"/>
          <w:sz w:val="24"/>
          <w:szCs w:val="24"/>
        </w:rPr>
        <w:t xml:space="preserve"> коп</w:t>
      </w:r>
      <w:r w:rsidR="00C4348D" w:rsidRPr="00E16FE8">
        <w:rPr>
          <w:spacing w:val="-4"/>
          <w:sz w:val="24"/>
          <w:szCs w:val="24"/>
        </w:rPr>
        <w:t>. (</w:t>
      </w:r>
      <w:r w:rsidR="00C4348D" w:rsidRPr="00E16FE8">
        <w:rPr>
          <w:color w:val="000000"/>
          <w:sz w:val="24"/>
          <w:szCs w:val="24"/>
        </w:rPr>
        <w:t>в том числе НДС</w:t>
      </w:r>
      <w:r w:rsidR="004C2EE1" w:rsidRPr="00E16FE8">
        <w:rPr>
          <w:color w:val="000000"/>
          <w:sz w:val="24"/>
          <w:szCs w:val="24"/>
        </w:rPr>
        <w:t xml:space="preserve"> </w:t>
      </w:r>
      <w:r w:rsidR="00877B65">
        <w:rPr>
          <w:color w:val="000000"/>
          <w:sz w:val="24"/>
          <w:szCs w:val="24"/>
        </w:rPr>
        <w:t xml:space="preserve">____ % </w:t>
      </w:r>
      <w:r w:rsidR="00C4348D" w:rsidRPr="00E16FE8">
        <w:rPr>
          <w:color w:val="000000"/>
          <w:sz w:val="24"/>
          <w:szCs w:val="24"/>
        </w:rPr>
        <w:t>/</w:t>
      </w:r>
      <w:r w:rsidR="004C2EE1" w:rsidRPr="00E16FE8">
        <w:rPr>
          <w:color w:val="000000"/>
          <w:sz w:val="24"/>
          <w:szCs w:val="24"/>
        </w:rPr>
        <w:t xml:space="preserve"> </w:t>
      </w:r>
      <w:r w:rsidR="00C4348D" w:rsidRPr="00E16FE8">
        <w:rPr>
          <w:i/>
          <w:color w:val="000000"/>
          <w:sz w:val="24"/>
          <w:szCs w:val="24"/>
        </w:rPr>
        <w:t>НДС не облагается</w:t>
      </w:r>
      <w:r w:rsidR="00C4348D" w:rsidRPr="00E16FE8">
        <w:rPr>
          <w:color w:val="000000"/>
          <w:sz w:val="24"/>
          <w:szCs w:val="24"/>
        </w:rPr>
        <w:t>) и включает в себя:</w:t>
      </w:r>
      <w:r w:rsidR="00C4348D" w:rsidRPr="00E16FE8">
        <w:rPr>
          <w:i/>
          <w:color w:val="000000"/>
          <w:sz w:val="24"/>
          <w:szCs w:val="24"/>
        </w:rPr>
        <w:t xml:space="preserve"> </w:t>
      </w:r>
    </w:p>
    <w:p w:rsidR="00AC02A7" w:rsidRPr="00E16FE8" w:rsidRDefault="00AC02A7" w:rsidP="00AC02A7">
      <w:pPr>
        <w:shd w:val="clear" w:color="auto" w:fill="FFFFFF"/>
        <w:tabs>
          <w:tab w:val="left" w:pos="418"/>
        </w:tabs>
        <w:ind w:firstLine="851"/>
        <w:jc w:val="both"/>
        <w:rPr>
          <w:sz w:val="24"/>
          <w:szCs w:val="24"/>
        </w:rPr>
      </w:pPr>
      <w:r w:rsidRPr="00E16FE8">
        <w:rPr>
          <w:sz w:val="24"/>
          <w:szCs w:val="24"/>
        </w:rPr>
        <w:t xml:space="preserve">- техническое (сервисное) обслуживание оборудования охранно-пожарной сигнализации </w:t>
      </w:r>
      <w:r w:rsidR="008931EB" w:rsidRPr="00E16FE8">
        <w:rPr>
          <w:sz w:val="24"/>
          <w:szCs w:val="24"/>
        </w:rPr>
        <w:t xml:space="preserve">- </w:t>
      </w:r>
      <w:r w:rsidR="00C4348D" w:rsidRPr="00E16FE8">
        <w:rPr>
          <w:sz w:val="24"/>
          <w:szCs w:val="24"/>
        </w:rPr>
        <w:t xml:space="preserve"> ________</w:t>
      </w:r>
      <w:r w:rsidRPr="00E16FE8">
        <w:rPr>
          <w:sz w:val="24"/>
          <w:szCs w:val="24"/>
        </w:rPr>
        <w:t xml:space="preserve"> (</w:t>
      </w:r>
      <w:r w:rsidR="00C4348D" w:rsidRPr="00E16FE8">
        <w:rPr>
          <w:sz w:val="24"/>
          <w:szCs w:val="24"/>
        </w:rPr>
        <w:t>__________</w:t>
      </w:r>
      <w:r w:rsidRPr="00E16FE8">
        <w:rPr>
          <w:sz w:val="24"/>
          <w:szCs w:val="24"/>
        </w:rPr>
        <w:t>) руб</w:t>
      </w:r>
      <w:r w:rsidR="00C4348D" w:rsidRPr="00E16FE8">
        <w:rPr>
          <w:sz w:val="24"/>
          <w:szCs w:val="24"/>
        </w:rPr>
        <w:t>.</w:t>
      </w:r>
      <w:r w:rsidRPr="00E16FE8">
        <w:rPr>
          <w:sz w:val="24"/>
          <w:szCs w:val="24"/>
        </w:rPr>
        <w:t xml:space="preserve"> </w:t>
      </w:r>
      <w:r w:rsidR="00C4348D" w:rsidRPr="00E16FE8">
        <w:rPr>
          <w:sz w:val="24"/>
          <w:szCs w:val="24"/>
        </w:rPr>
        <w:t>___</w:t>
      </w:r>
      <w:r w:rsidRPr="00E16FE8">
        <w:rPr>
          <w:sz w:val="24"/>
          <w:szCs w:val="24"/>
        </w:rPr>
        <w:t xml:space="preserve"> коп</w:t>
      </w:r>
      <w:r w:rsidR="00C4348D" w:rsidRPr="00E16FE8">
        <w:rPr>
          <w:sz w:val="24"/>
          <w:szCs w:val="24"/>
        </w:rPr>
        <w:t>.</w:t>
      </w:r>
      <w:r w:rsidRPr="00E16FE8">
        <w:rPr>
          <w:sz w:val="24"/>
          <w:szCs w:val="24"/>
        </w:rPr>
        <w:t>;</w:t>
      </w:r>
    </w:p>
    <w:p w:rsidR="00BB7C47" w:rsidRPr="00E16FE8" w:rsidRDefault="00AC02A7" w:rsidP="00AC02A7">
      <w:pPr>
        <w:shd w:val="clear" w:color="auto" w:fill="FFFFFF"/>
        <w:tabs>
          <w:tab w:val="left" w:pos="418"/>
        </w:tabs>
        <w:ind w:firstLine="851"/>
        <w:jc w:val="both"/>
        <w:rPr>
          <w:spacing w:val="-5"/>
          <w:sz w:val="24"/>
          <w:szCs w:val="24"/>
        </w:rPr>
      </w:pPr>
      <w:r w:rsidRPr="00E16FE8">
        <w:rPr>
          <w:sz w:val="24"/>
          <w:szCs w:val="24"/>
        </w:rPr>
        <w:t xml:space="preserve">- техническое (сервисное) обслуживание оборудования системы видеонаблюдения </w:t>
      </w:r>
      <w:r w:rsidR="008931EB" w:rsidRPr="00E16FE8">
        <w:rPr>
          <w:sz w:val="24"/>
          <w:szCs w:val="24"/>
        </w:rPr>
        <w:t>-</w:t>
      </w:r>
      <w:r w:rsidR="00C4348D" w:rsidRPr="00E16FE8">
        <w:rPr>
          <w:sz w:val="24"/>
          <w:szCs w:val="24"/>
        </w:rPr>
        <w:t xml:space="preserve"> ______</w:t>
      </w:r>
      <w:r w:rsidRPr="00E16FE8">
        <w:rPr>
          <w:sz w:val="24"/>
          <w:szCs w:val="24"/>
        </w:rPr>
        <w:t xml:space="preserve"> (</w:t>
      </w:r>
      <w:r w:rsidR="00C4348D" w:rsidRPr="00E16FE8">
        <w:rPr>
          <w:sz w:val="24"/>
          <w:szCs w:val="24"/>
        </w:rPr>
        <w:t>__________</w:t>
      </w:r>
      <w:r w:rsidRPr="00E16FE8">
        <w:rPr>
          <w:sz w:val="24"/>
          <w:szCs w:val="24"/>
        </w:rPr>
        <w:t>) руб</w:t>
      </w:r>
      <w:r w:rsidR="00C4348D" w:rsidRPr="00E16FE8">
        <w:rPr>
          <w:sz w:val="24"/>
          <w:szCs w:val="24"/>
        </w:rPr>
        <w:t>.</w:t>
      </w:r>
      <w:r w:rsidRPr="00E16FE8">
        <w:rPr>
          <w:sz w:val="24"/>
          <w:szCs w:val="24"/>
        </w:rPr>
        <w:t xml:space="preserve"> </w:t>
      </w:r>
      <w:r w:rsidR="00C4348D" w:rsidRPr="00E16FE8">
        <w:rPr>
          <w:sz w:val="24"/>
          <w:szCs w:val="24"/>
        </w:rPr>
        <w:t>___</w:t>
      </w:r>
      <w:r w:rsidRPr="00E16FE8">
        <w:rPr>
          <w:sz w:val="24"/>
          <w:szCs w:val="24"/>
        </w:rPr>
        <w:t xml:space="preserve"> коп</w:t>
      </w:r>
      <w:r w:rsidR="00C4348D" w:rsidRPr="00E16FE8">
        <w:rPr>
          <w:sz w:val="24"/>
          <w:szCs w:val="24"/>
        </w:rPr>
        <w:t>.</w:t>
      </w:r>
    </w:p>
    <w:p w:rsidR="00BB7C47" w:rsidRPr="00E16FE8" w:rsidRDefault="00BB7C47" w:rsidP="00BB7C47">
      <w:pPr>
        <w:shd w:val="clear" w:color="auto" w:fill="FFFFFF"/>
        <w:tabs>
          <w:tab w:val="left" w:pos="418"/>
        </w:tabs>
        <w:ind w:firstLine="851"/>
        <w:jc w:val="both"/>
        <w:rPr>
          <w:sz w:val="24"/>
          <w:szCs w:val="24"/>
        </w:rPr>
      </w:pPr>
      <w:r w:rsidRPr="00E16FE8">
        <w:rPr>
          <w:sz w:val="24"/>
          <w:szCs w:val="24"/>
        </w:rPr>
        <w:t>Цена контракта является твердой, определяется на весь срок исполнения контракта и не может изменяться в ходе его исполнения.</w:t>
      </w:r>
    </w:p>
    <w:p w:rsidR="00D46B92" w:rsidRPr="00E16FE8" w:rsidRDefault="00BB7C47" w:rsidP="00D46B92">
      <w:pPr>
        <w:shd w:val="clear" w:color="auto" w:fill="FFFFFF"/>
        <w:tabs>
          <w:tab w:val="left" w:pos="418"/>
        </w:tabs>
        <w:ind w:firstLine="851"/>
        <w:jc w:val="both"/>
        <w:rPr>
          <w:spacing w:val="-8"/>
          <w:sz w:val="24"/>
          <w:szCs w:val="24"/>
        </w:rPr>
      </w:pPr>
      <w:r w:rsidRPr="00E16FE8">
        <w:rPr>
          <w:spacing w:val="-8"/>
          <w:sz w:val="24"/>
          <w:szCs w:val="24"/>
        </w:rPr>
        <w:t xml:space="preserve">4.2. </w:t>
      </w:r>
      <w:r w:rsidR="00D46B92" w:rsidRPr="00E16FE8">
        <w:rPr>
          <w:sz w:val="24"/>
          <w:szCs w:val="24"/>
        </w:rPr>
        <w:t xml:space="preserve">Цена каждого этапа составляет </w:t>
      </w:r>
      <w:r w:rsidR="00D46B92" w:rsidRPr="00E16FE8">
        <w:rPr>
          <w:spacing w:val="-8"/>
          <w:sz w:val="24"/>
          <w:szCs w:val="24"/>
        </w:rPr>
        <w:t>______ (__________) руб. ___ коп., в том числе:</w:t>
      </w:r>
    </w:p>
    <w:p w:rsidR="00D46B92" w:rsidRPr="00E16FE8" w:rsidRDefault="00D46B92" w:rsidP="00D46B92">
      <w:pPr>
        <w:shd w:val="clear" w:color="auto" w:fill="FFFFFF"/>
        <w:tabs>
          <w:tab w:val="left" w:pos="418"/>
        </w:tabs>
        <w:ind w:firstLine="851"/>
        <w:jc w:val="both"/>
        <w:rPr>
          <w:sz w:val="24"/>
          <w:szCs w:val="24"/>
        </w:rPr>
      </w:pPr>
      <w:r w:rsidRPr="00E16FE8">
        <w:rPr>
          <w:spacing w:val="-8"/>
          <w:sz w:val="24"/>
          <w:szCs w:val="24"/>
        </w:rPr>
        <w:t xml:space="preserve"> </w:t>
      </w:r>
      <w:r w:rsidRPr="00E16FE8">
        <w:rPr>
          <w:sz w:val="24"/>
          <w:szCs w:val="24"/>
        </w:rPr>
        <w:t>- за техническое (сервисное) обслуживание оборудования охранно-пожарной сигнализации _______ (__________) руб. ___ коп.;</w:t>
      </w:r>
    </w:p>
    <w:p w:rsidR="00AC02A7" w:rsidRPr="00E16FE8" w:rsidRDefault="00D46B92" w:rsidP="00D46B92">
      <w:pPr>
        <w:shd w:val="clear" w:color="auto" w:fill="FFFFFF"/>
        <w:tabs>
          <w:tab w:val="left" w:pos="418"/>
        </w:tabs>
        <w:ind w:firstLine="851"/>
        <w:jc w:val="both"/>
        <w:rPr>
          <w:sz w:val="24"/>
          <w:szCs w:val="24"/>
        </w:rPr>
      </w:pPr>
      <w:r w:rsidRPr="00E16FE8">
        <w:rPr>
          <w:sz w:val="24"/>
          <w:szCs w:val="24"/>
        </w:rPr>
        <w:t>- за техническое (сервисное) обслуживание оборудования системы видеонаблюдения ______ (__________) руб. ___ коп.</w:t>
      </w:r>
    </w:p>
    <w:p w:rsidR="004C2EE1" w:rsidRPr="00E16FE8" w:rsidRDefault="004C2EE1" w:rsidP="004C2EE1">
      <w:pPr>
        <w:shd w:val="clear" w:color="auto" w:fill="FFFFFF"/>
        <w:tabs>
          <w:tab w:val="left" w:pos="418"/>
        </w:tabs>
        <w:ind w:firstLine="851"/>
        <w:jc w:val="both"/>
        <w:rPr>
          <w:spacing w:val="-8"/>
          <w:sz w:val="24"/>
          <w:szCs w:val="24"/>
        </w:rPr>
      </w:pPr>
      <w:r w:rsidRPr="00E16FE8">
        <w:rPr>
          <w:sz w:val="24"/>
          <w:szCs w:val="24"/>
        </w:rPr>
        <w:t xml:space="preserve">4.3. </w:t>
      </w:r>
      <w:r w:rsidRPr="00E16FE8">
        <w:rPr>
          <w:spacing w:val="-8"/>
          <w:sz w:val="24"/>
          <w:szCs w:val="24"/>
        </w:rPr>
        <w:t xml:space="preserve">Оплата по настоящему контракту производится Заказчиком по факту оказания услуг </w:t>
      </w:r>
      <w:r w:rsidR="00B75549" w:rsidRPr="00E16FE8">
        <w:rPr>
          <w:spacing w:val="-8"/>
          <w:sz w:val="24"/>
          <w:szCs w:val="24"/>
        </w:rPr>
        <w:t xml:space="preserve">по этапу </w:t>
      </w:r>
      <w:r w:rsidRPr="00E16FE8">
        <w:rPr>
          <w:spacing w:val="-8"/>
          <w:sz w:val="24"/>
          <w:szCs w:val="24"/>
        </w:rPr>
        <w:t xml:space="preserve">путём перечисления денежных средств на расчётный счёт  Исполнителя. </w:t>
      </w:r>
    </w:p>
    <w:p w:rsidR="004C2EE1" w:rsidRDefault="004C2EE1" w:rsidP="004C2EE1">
      <w:pPr>
        <w:shd w:val="clear" w:color="auto" w:fill="FFFFFF"/>
        <w:tabs>
          <w:tab w:val="left" w:pos="418"/>
        </w:tabs>
        <w:ind w:firstLine="851"/>
        <w:jc w:val="both"/>
        <w:rPr>
          <w:spacing w:val="-8"/>
          <w:sz w:val="24"/>
          <w:szCs w:val="24"/>
        </w:rPr>
      </w:pPr>
      <w:r w:rsidRPr="00E16FE8">
        <w:rPr>
          <w:sz w:val="24"/>
          <w:szCs w:val="24"/>
        </w:rPr>
        <w:t xml:space="preserve">Срок </w:t>
      </w:r>
      <w:r w:rsidRPr="00E16FE8">
        <w:rPr>
          <w:spacing w:val="-8"/>
          <w:sz w:val="24"/>
          <w:szCs w:val="24"/>
        </w:rPr>
        <w:t>оплаты оказанных услуг</w:t>
      </w:r>
      <w:r w:rsidR="00944516">
        <w:rPr>
          <w:spacing w:val="-8"/>
          <w:sz w:val="24"/>
          <w:szCs w:val="24"/>
        </w:rPr>
        <w:t xml:space="preserve"> </w:t>
      </w:r>
      <w:r w:rsidRPr="00E16FE8">
        <w:rPr>
          <w:spacing w:val="-8"/>
          <w:sz w:val="24"/>
          <w:szCs w:val="24"/>
        </w:rPr>
        <w:t xml:space="preserve">в течение 7 (семи) рабочих дней после подписания Заказчиком акта сдачи-приемки оказанных услуг или </w:t>
      </w:r>
      <w:r w:rsidRPr="00E16FE8">
        <w:rPr>
          <w:sz w:val="24"/>
          <w:szCs w:val="24"/>
        </w:rPr>
        <w:t>универсального передаточного документа</w:t>
      </w:r>
      <w:r w:rsidR="00944516">
        <w:rPr>
          <w:spacing w:val="-8"/>
          <w:sz w:val="24"/>
          <w:szCs w:val="24"/>
        </w:rPr>
        <w:t>.</w:t>
      </w:r>
    </w:p>
    <w:p w:rsidR="004C2EE1" w:rsidRPr="00E16FE8" w:rsidRDefault="004C2EE1" w:rsidP="004C2EE1">
      <w:pPr>
        <w:shd w:val="clear" w:color="auto" w:fill="FFFFFF"/>
        <w:tabs>
          <w:tab w:val="left" w:pos="418"/>
        </w:tabs>
        <w:ind w:firstLine="851"/>
        <w:jc w:val="both"/>
        <w:rPr>
          <w:spacing w:val="-8"/>
          <w:sz w:val="24"/>
          <w:szCs w:val="24"/>
        </w:rPr>
      </w:pPr>
      <w:r w:rsidRPr="00E16FE8">
        <w:rPr>
          <w:spacing w:val="-8"/>
          <w:sz w:val="24"/>
          <w:szCs w:val="24"/>
        </w:rPr>
        <w:t>4.4. Оплата оказанных услуг осуществляется Заказчиком за счёт средств федерального бюджета в пределах лимита бюджетных обязательств на 202</w:t>
      </w:r>
      <w:r w:rsidR="00185C77" w:rsidRPr="00E16FE8">
        <w:rPr>
          <w:spacing w:val="-8"/>
          <w:sz w:val="24"/>
          <w:szCs w:val="24"/>
        </w:rPr>
        <w:t>6</w:t>
      </w:r>
      <w:r w:rsidRPr="00E16FE8">
        <w:rPr>
          <w:spacing w:val="-8"/>
          <w:sz w:val="24"/>
          <w:szCs w:val="24"/>
        </w:rPr>
        <w:t xml:space="preserve"> год по коду бюджетной классификации расходов 089 0314 9790090049 244.</w:t>
      </w:r>
    </w:p>
    <w:p w:rsidR="00AF23BD" w:rsidRPr="00E16FE8" w:rsidRDefault="00AF23BD" w:rsidP="00BB7C47">
      <w:pPr>
        <w:shd w:val="clear" w:color="auto" w:fill="FFFFFF"/>
        <w:tabs>
          <w:tab w:val="left" w:pos="418"/>
        </w:tabs>
        <w:ind w:firstLine="851"/>
        <w:jc w:val="both"/>
        <w:rPr>
          <w:spacing w:val="-8"/>
          <w:sz w:val="24"/>
          <w:szCs w:val="24"/>
        </w:rPr>
      </w:pPr>
      <w:r w:rsidRPr="00E16FE8">
        <w:rPr>
          <w:spacing w:val="-8"/>
          <w:sz w:val="24"/>
          <w:szCs w:val="24"/>
        </w:rPr>
        <w:t xml:space="preserve">4.5. </w:t>
      </w:r>
      <w:r w:rsidR="00AF1E75" w:rsidRPr="00E16FE8">
        <w:rPr>
          <w:sz w:val="24"/>
          <w:szCs w:val="24"/>
        </w:rPr>
        <w:t xml:space="preserve">Сумма, подлежащая уплате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по настоящему </w:t>
      </w:r>
      <w:r w:rsidR="003B5422" w:rsidRPr="00E16FE8">
        <w:rPr>
          <w:sz w:val="24"/>
          <w:szCs w:val="24"/>
        </w:rPr>
        <w:t>к</w:t>
      </w:r>
      <w:r w:rsidR="00AF1E75" w:rsidRPr="00E16FE8">
        <w:rPr>
          <w:sz w:val="24"/>
          <w:szCs w:val="24"/>
        </w:rPr>
        <w:t>онтракту,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B7C47" w:rsidRPr="00E16FE8" w:rsidRDefault="00BB7C47" w:rsidP="00BB7C47">
      <w:pPr>
        <w:shd w:val="clear" w:color="auto" w:fill="FFFFFF"/>
        <w:tabs>
          <w:tab w:val="left" w:pos="418"/>
        </w:tabs>
        <w:ind w:firstLine="851"/>
        <w:jc w:val="both"/>
        <w:rPr>
          <w:spacing w:val="-8"/>
          <w:sz w:val="24"/>
          <w:szCs w:val="24"/>
        </w:rPr>
      </w:pPr>
    </w:p>
    <w:p w:rsidR="00BB7C47" w:rsidRPr="00E16FE8" w:rsidRDefault="00BB7C47" w:rsidP="00BB7C47">
      <w:pPr>
        <w:jc w:val="center"/>
        <w:rPr>
          <w:b/>
          <w:sz w:val="24"/>
          <w:szCs w:val="24"/>
        </w:rPr>
      </w:pPr>
      <w:r w:rsidRPr="00E16FE8">
        <w:rPr>
          <w:b/>
          <w:sz w:val="24"/>
          <w:szCs w:val="24"/>
        </w:rPr>
        <w:t>5. Ответственность сторон</w:t>
      </w:r>
    </w:p>
    <w:p w:rsidR="00BB7C47" w:rsidRPr="00E16FE8" w:rsidRDefault="00BB7C47" w:rsidP="00BB7C47">
      <w:pPr>
        <w:numPr>
          <w:ilvl w:val="1"/>
          <w:numId w:val="2"/>
        </w:numPr>
        <w:tabs>
          <w:tab w:val="clear" w:pos="360"/>
          <w:tab w:val="num" w:pos="0"/>
        </w:tabs>
        <w:autoSpaceDE/>
        <w:autoSpaceDN/>
        <w:adjustRightInd/>
        <w:ind w:left="0" w:firstLine="840"/>
        <w:jc w:val="both"/>
        <w:rPr>
          <w:color w:val="000000"/>
          <w:sz w:val="24"/>
          <w:szCs w:val="24"/>
        </w:rPr>
      </w:pPr>
      <w:r w:rsidRPr="00E16FE8">
        <w:rPr>
          <w:color w:val="000000"/>
          <w:sz w:val="24"/>
          <w:szCs w:val="24"/>
        </w:rPr>
        <w:t xml:space="preserve">За просрочку, неисполнение или ненадлежащее исполнение обязательств по настоящему </w:t>
      </w:r>
      <w:r w:rsidR="003B5422" w:rsidRPr="00E16FE8">
        <w:rPr>
          <w:color w:val="000000"/>
          <w:sz w:val="24"/>
          <w:szCs w:val="24"/>
        </w:rPr>
        <w:t>к</w:t>
      </w:r>
      <w:r w:rsidRPr="00E16FE8">
        <w:rPr>
          <w:color w:val="000000"/>
          <w:sz w:val="24"/>
          <w:szCs w:val="24"/>
        </w:rPr>
        <w:t>онтракту стороны несут ответственность в соответствии с действующим законодательством Российской Федерации.</w:t>
      </w:r>
    </w:p>
    <w:p w:rsidR="00BB7C47" w:rsidRPr="00E16FE8" w:rsidRDefault="00BB7C47" w:rsidP="00BB7C47">
      <w:pPr>
        <w:widowControl/>
        <w:numPr>
          <w:ilvl w:val="1"/>
          <w:numId w:val="2"/>
        </w:numPr>
        <w:tabs>
          <w:tab w:val="clear" w:pos="360"/>
          <w:tab w:val="num" w:pos="0"/>
        </w:tabs>
        <w:autoSpaceDE/>
        <w:autoSpaceDN/>
        <w:adjustRightInd/>
        <w:ind w:left="0" w:firstLine="840"/>
        <w:jc w:val="both"/>
        <w:rPr>
          <w:color w:val="000000"/>
          <w:sz w:val="24"/>
          <w:szCs w:val="24"/>
        </w:rPr>
      </w:pPr>
      <w:r w:rsidRPr="00E16FE8">
        <w:rPr>
          <w:rStyle w:val="blk3"/>
          <w:color w:val="000000"/>
          <w:sz w:val="24"/>
          <w:szCs w:val="24"/>
        </w:rPr>
        <w:t xml:space="preserve">В случае просрочки исполнения Исполнителем обязательств </w:t>
      </w:r>
      <w:r w:rsidRPr="00E16FE8">
        <w:rPr>
          <w:color w:val="000000"/>
          <w:sz w:val="24"/>
          <w:szCs w:val="24"/>
        </w:rPr>
        <w:t>(в том числе гарантийного обязательства)</w:t>
      </w:r>
      <w:r w:rsidRPr="00E16FE8">
        <w:rPr>
          <w:rStyle w:val="blk3"/>
          <w:color w:val="000000"/>
          <w:sz w:val="24"/>
          <w:szCs w:val="24"/>
        </w:rPr>
        <w:t xml:space="preserve">, предусмотренных </w:t>
      </w:r>
      <w:r w:rsidR="003B5422" w:rsidRPr="00E16FE8">
        <w:rPr>
          <w:rStyle w:val="blk3"/>
          <w:color w:val="000000"/>
          <w:sz w:val="24"/>
          <w:szCs w:val="24"/>
        </w:rPr>
        <w:t>к</w:t>
      </w:r>
      <w:r w:rsidRPr="00E16FE8">
        <w:rPr>
          <w:rStyle w:val="blk3"/>
          <w:color w:val="000000"/>
          <w:sz w:val="24"/>
          <w:szCs w:val="24"/>
        </w:rPr>
        <w:t>онтрактом, а также в иных случаях неисполнения или ненадлежащего исполнения Исполнителем</w:t>
      </w:r>
      <w:r w:rsidR="003B5422" w:rsidRPr="00E16FE8">
        <w:rPr>
          <w:rStyle w:val="blk3"/>
          <w:color w:val="000000"/>
          <w:sz w:val="24"/>
          <w:szCs w:val="24"/>
        </w:rPr>
        <w:t xml:space="preserve"> обязательств, </w:t>
      </w:r>
      <w:r w:rsidR="003B5422" w:rsidRPr="00E16FE8">
        <w:rPr>
          <w:rStyle w:val="blk3"/>
          <w:color w:val="000000"/>
          <w:sz w:val="24"/>
          <w:szCs w:val="24"/>
        </w:rPr>
        <w:lastRenderedPageBreak/>
        <w:t>предусмотренных к</w:t>
      </w:r>
      <w:r w:rsidRPr="00E16FE8">
        <w:rPr>
          <w:rStyle w:val="blk3"/>
          <w:color w:val="000000"/>
          <w:sz w:val="24"/>
          <w:szCs w:val="24"/>
        </w:rPr>
        <w:t>онтрактом, Заказчик направляет Исполнителю требование об уплате неустоек (штрафов, пеней).</w:t>
      </w:r>
    </w:p>
    <w:p w:rsidR="00BB7C47" w:rsidRPr="00E16FE8" w:rsidRDefault="00BB7C47" w:rsidP="00BB7C47">
      <w:pPr>
        <w:tabs>
          <w:tab w:val="num" w:pos="0"/>
          <w:tab w:val="num" w:pos="1276"/>
        </w:tabs>
        <w:ind w:firstLine="840"/>
        <w:jc w:val="both"/>
        <w:rPr>
          <w:color w:val="000000"/>
          <w:sz w:val="24"/>
          <w:szCs w:val="24"/>
        </w:rPr>
      </w:pPr>
      <w:r w:rsidRPr="00E16FE8">
        <w:rPr>
          <w:color w:val="000000"/>
          <w:sz w:val="24"/>
          <w:szCs w:val="24"/>
        </w:rPr>
        <w:t xml:space="preserve">5.2.1.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настоящим </w:t>
      </w:r>
      <w:r w:rsidR="003B5422" w:rsidRPr="00E16FE8">
        <w:rPr>
          <w:color w:val="000000"/>
          <w:sz w:val="24"/>
          <w:szCs w:val="24"/>
        </w:rPr>
        <w:t>к</w:t>
      </w:r>
      <w:r w:rsidRPr="00E16FE8">
        <w:rPr>
          <w:color w:val="000000"/>
          <w:sz w:val="24"/>
          <w:szCs w:val="24"/>
        </w:rPr>
        <w:t xml:space="preserve">онтрактом срока исполнения обязательства, в размере 1/300 (одной трехсотой) действующей на дату уплаты пени ключевой ставки Центрального банка Российской Федерации от </w:t>
      </w:r>
      <w:r w:rsidR="00FB042B" w:rsidRPr="00E16FE8">
        <w:rPr>
          <w:color w:val="000000"/>
          <w:sz w:val="24"/>
          <w:szCs w:val="24"/>
        </w:rPr>
        <w:t>отдельного этапа исполнения к</w:t>
      </w:r>
      <w:r w:rsidRPr="00E16FE8">
        <w:rPr>
          <w:color w:val="000000"/>
          <w:sz w:val="24"/>
          <w:szCs w:val="24"/>
        </w:rPr>
        <w:t xml:space="preserve">онтракта, уменьшенной на сумму, пропорциональную объему обязательств, предусмотренных </w:t>
      </w:r>
      <w:r w:rsidR="00FB042B" w:rsidRPr="00E16FE8">
        <w:rPr>
          <w:color w:val="000000"/>
          <w:sz w:val="24"/>
          <w:szCs w:val="24"/>
        </w:rPr>
        <w:t xml:space="preserve">отдельным этапом </w:t>
      </w:r>
      <w:r w:rsidR="003B5422" w:rsidRPr="00E16FE8">
        <w:rPr>
          <w:color w:val="000000"/>
          <w:sz w:val="24"/>
          <w:szCs w:val="24"/>
        </w:rPr>
        <w:t>к</w:t>
      </w:r>
      <w:r w:rsidRPr="00E16FE8">
        <w:rPr>
          <w:color w:val="000000"/>
          <w:sz w:val="24"/>
          <w:szCs w:val="24"/>
        </w:rPr>
        <w:t>онтракт</w:t>
      </w:r>
      <w:r w:rsidR="00FB042B" w:rsidRPr="00E16FE8">
        <w:rPr>
          <w:color w:val="000000"/>
          <w:sz w:val="24"/>
          <w:szCs w:val="24"/>
        </w:rPr>
        <w:t>а</w:t>
      </w:r>
      <w:r w:rsidRPr="00E16FE8">
        <w:rPr>
          <w:color w:val="000000"/>
          <w:sz w:val="24"/>
          <w:szCs w:val="24"/>
        </w:rPr>
        <w:t xml:space="preserve"> и фактически исполненных Исполнителем. </w:t>
      </w:r>
    </w:p>
    <w:p w:rsidR="00BB7C47" w:rsidRPr="00E16FE8" w:rsidRDefault="00BB7C47" w:rsidP="00BB7C47">
      <w:pPr>
        <w:ind w:firstLine="720"/>
        <w:jc w:val="both"/>
        <w:rPr>
          <w:sz w:val="24"/>
          <w:szCs w:val="24"/>
        </w:rPr>
      </w:pPr>
      <w:r w:rsidRPr="00E16FE8">
        <w:rPr>
          <w:color w:val="000000"/>
          <w:sz w:val="24"/>
          <w:szCs w:val="24"/>
        </w:rPr>
        <w:t xml:space="preserve">5.2.2. За каждый факт неисполнения или ненадлежащего исполнения Исполнителем обязательств, предусмотренных настоящим </w:t>
      </w:r>
      <w:r w:rsidR="003B5422" w:rsidRPr="00E16FE8">
        <w:rPr>
          <w:color w:val="000000"/>
          <w:sz w:val="24"/>
          <w:szCs w:val="24"/>
        </w:rPr>
        <w:t>к</w:t>
      </w:r>
      <w:r w:rsidRPr="00E16FE8">
        <w:rPr>
          <w:color w:val="000000"/>
          <w:sz w:val="24"/>
          <w:szCs w:val="24"/>
        </w:rPr>
        <w:t>онтрактом, за исключением просрочки исполнения Исполнителем обязательств (в том числе гарантийного обязательства), Заказчик направляет Исполнителю требование об уплате штрафа. Размер штрафа устанавливаетс</w:t>
      </w:r>
      <w:r w:rsidR="00827BD4" w:rsidRPr="00E16FE8">
        <w:rPr>
          <w:color w:val="000000"/>
          <w:sz w:val="24"/>
          <w:szCs w:val="24"/>
        </w:rPr>
        <w:t xml:space="preserve">я в размере 10 % цены </w:t>
      </w:r>
      <w:r w:rsidR="002C726D" w:rsidRPr="00E16FE8">
        <w:rPr>
          <w:sz w:val="24"/>
          <w:szCs w:val="24"/>
        </w:rPr>
        <w:t xml:space="preserve">этапа </w:t>
      </w:r>
      <w:r w:rsidR="003B5422" w:rsidRPr="00E16FE8">
        <w:rPr>
          <w:sz w:val="24"/>
          <w:szCs w:val="24"/>
        </w:rPr>
        <w:t>к</w:t>
      </w:r>
      <w:r w:rsidR="00827BD4" w:rsidRPr="00E16FE8">
        <w:rPr>
          <w:sz w:val="24"/>
          <w:szCs w:val="24"/>
        </w:rPr>
        <w:t>онтракта.</w:t>
      </w:r>
    </w:p>
    <w:p w:rsidR="00BB7C47" w:rsidRPr="00E16FE8" w:rsidRDefault="00BB7C47" w:rsidP="00962118">
      <w:pPr>
        <w:widowControl/>
        <w:ind w:firstLine="720"/>
        <w:jc w:val="both"/>
        <w:rPr>
          <w:color w:val="000000"/>
          <w:sz w:val="24"/>
          <w:szCs w:val="24"/>
        </w:rPr>
      </w:pPr>
      <w:r w:rsidRPr="00E16FE8">
        <w:rPr>
          <w:color w:val="000000"/>
          <w:sz w:val="24"/>
          <w:szCs w:val="24"/>
        </w:rPr>
        <w:t xml:space="preserve">5.2.3. За каждый факт неисполнения или ненадлежащего исполнения Исполнителем обязательств, предусмотренных настоящим </w:t>
      </w:r>
      <w:r w:rsidR="003B5422" w:rsidRPr="00E16FE8">
        <w:rPr>
          <w:color w:val="000000"/>
          <w:sz w:val="24"/>
          <w:szCs w:val="24"/>
        </w:rPr>
        <w:t>к</w:t>
      </w:r>
      <w:r w:rsidRPr="00E16FE8">
        <w:rPr>
          <w:color w:val="000000"/>
          <w:sz w:val="24"/>
          <w:szCs w:val="24"/>
        </w:rPr>
        <w:t>онтрактом, которые не имеют стоимостного выражения, Заказчик направляет Исполнителю требование об уплате штрафа. Размер штрафа устанавливается в размере 1000 (одна тысяча) руб</w:t>
      </w:r>
      <w:r w:rsidR="00962118" w:rsidRPr="00E16FE8">
        <w:rPr>
          <w:color w:val="000000"/>
          <w:sz w:val="24"/>
          <w:szCs w:val="24"/>
        </w:rPr>
        <w:t>.</w:t>
      </w:r>
      <w:r w:rsidRPr="00E16FE8">
        <w:rPr>
          <w:color w:val="000000"/>
          <w:sz w:val="24"/>
          <w:szCs w:val="24"/>
        </w:rPr>
        <w:t xml:space="preserve"> 00 коп. </w:t>
      </w:r>
    </w:p>
    <w:p w:rsidR="00BB7C47" w:rsidRPr="00E16FE8" w:rsidRDefault="00BB7C47" w:rsidP="00BB7C47">
      <w:pPr>
        <w:ind w:firstLine="720"/>
        <w:jc w:val="both"/>
        <w:rPr>
          <w:color w:val="000000"/>
          <w:sz w:val="24"/>
          <w:szCs w:val="24"/>
        </w:rPr>
      </w:pPr>
      <w:r w:rsidRPr="00E16FE8">
        <w:rPr>
          <w:color w:val="000000"/>
          <w:sz w:val="24"/>
          <w:szCs w:val="24"/>
        </w:rPr>
        <w:t xml:space="preserve">5.2.4. Общая сумма начисленных штрафов за неисполнение или </w:t>
      </w:r>
      <w:r w:rsidRPr="00E16FE8">
        <w:rPr>
          <w:color w:val="000000"/>
          <w:spacing w:val="-1"/>
          <w:sz w:val="24"/>
          <w:szCs w:val="24"/>
        </w:rPr>
        <w:t xml:space="preserve">ненадлежащее исполнение Исполнителем обязательств, предусмотренных </w:t>
      </w:r>
      <w:r w:rsidR="003B5422" w:rsidRPr="00E16FE8">
        <w:rPr>
          <w:color w:val="000000"/>
          <w:spacing w:val="-1"/>
          <w:sz w:val="24"/>
          <w:szCs w:val="24"/>
        </w:rPr>
        <w:t>к</w:t>
      </w:r>
      <w:r w:rsidRPr="00E16FE8">
        <w:rPr>
          <w:color w:val="000000"/>
          <w:spacing w:val="-1"/>
          <w:sz w:val="24"/>
          <w:szCs w:val="24"/>
        </w:rPr>
        <w:t xml:space="preserve">онтрактом, не </w:t>
      </w:r>
      <w:r w:rsidRPr="00E16FE8">
        <w:rPr>
          <w:color w:val="000000"/>
          <w:sz w:val="24"/>
          <w:szCs w:val="24"/>
        </w:rPr>
        <w:t xml:space="preserve">может превышать цену </w:t>
      </w:r>
      <w:r w:rsidR="003B5422" w:rsidRPr="00E16FE8">
        <w:rPr>
          <w:color w:val="000000"/>
          <w:sz w:val="24"/>
          <w:szCs w:val="24"/>
        </w:rPr>
        <w:t>к</w:t>
      </w:r>
      <w:r w:rsidRPr="00E16FE8">
        <w:rPr>
          <w:color w:val="000000"/>
          <w:sz w:val="24"/>
          <w:szCs w:val="24"/>
        </w:rPr>
        <w:t>онтракта.</w:t>
      </w:r>
    </w:p>
    <w:p w:rsidR="00BB7C47" w:rsidRPr="00E16FE8" w:rsidRDefault="00BB7C47" w:rsidP="00BB7C47">
      <w:pPr>
        <w:ind w:firstLine="720"/>
        <w:jc w:val="both"/>
        <w:rPr>
          <w:rStyle w:val="blk3"/>
          <w:color w:val="000000"/>
          <w:sz w:val="24"/>
          <w:szCs w:val="24"/>
        </w:rPr>
      </w:pPr>
      <w:r w:rsidRPr="00E16FE8">
        <w:rPr>
          <w:rStyle w:val="blk3"/>
          <w:color w:val="000000"/>
          <w:sz w:val="24"/>
          <w:szCs w:val="24"/>
        </w:rPr>
        <w:t xml:space="preserve">5.3.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</w:t>
      </w:r>
      <w:r w:rsidR="003B5422" w:rsidRPr="00E16FE8">
        <w:rPr>
          <w:rStyle w:val="blk3"/>
          <w:color w:val="000000"/>
          <w:sz w:val="24"/>
          <w:szCs w:val="24"/>
        </w:rPr>
        <w:t>к</w:t>
      </w:r>
      <w:r w:rsidRPr="00E16FE8">
        <w:rPr>
          <w:rStyle w:val="blk3"/>
          <w:color w:val="000000"/>
          <w:sz w:val="24"/>
          <w:szCs w:val="24"/>
        </w:rPr>
        <w:t>онтрактом, Исполнитель вправе потребовать уплаты неустоек (штрафов, пеней).</w:t>
      </w:r>
    </w:p>
    <w:p w:rsidR="00BB7C47" w:rsidRPr="00E16FE8" w:rsidRDefault="00BB7C47" w:rsidP="00BB7C47">
      <w:pPr>
        <w:ind w:firstLine="720"/>
        <w:jc w:val="both"/>
        <w:rPr>
          <w:color w:val="000000"/>
          <w:sz w:val="24"/>
          <w:szCs w:val="24"/>
        </w:rPr>
      </w:pPr>
      <w:r w:rsidRPr="00E16FE8">
        <w:rPr>
          <w:rStyle w:val="blk3"/>
          <w:color w:val="000000"/>
          <w:sz w:val="24"/>
          <w:szCs w:val="24"/>
        </w:rPr>
        <w:t xml:space="preserve">5.3.1. </w:t>
      </w:r>
      <w:r w:rsidRPr="00E16FE8">
        <w:rPr>
          <w:color w:val="000000"/>
          <w:sz w:val="24"/>
          <w:szCs w:val="24"/>
        </w:rPr>
        <w:t xml:space="preserve">Пеня начисляется за каждый день просрочки исполнения обязательства, начиная со дня, следующего после дня истечения установленного настоящим </w:t>
      </w:r>
      <w:r w:rsidR="003B5422" w:rsidRPr="00E16FE8">
        <w:rPr>
          <w:color w:val="000000"/>
          <w:sz w:val="24"/>
          <w:szCs w:val="24"/>
        </w:rPr>
        <w:t>к</w:t>
      </w:r>
      <w:r w:rsidRPr="00E16FE8">
        <w:rPr>
          <w:color w:val="000000"/>
          <w:sz w:val="24"/>
          <w:szCs w:val="24"/>
        </w:rPr>
        <w:t>онтрактом срока исполнения обязательства, в размере 1/300 (одной трехсотой) действующей на дату уплаты пени ключевой ставки Центрального банка Российской Федерации от не уплаченной в срок суммы.</w:t>
      </w:r>
    </w:p>
    <w:p w:rsidR="00BB7C47" w:rsidRPr="00E16FE8" w:rsidRDefault="00BB7C47" w:rsidP="00BB7C47">
      <w:pPr>
        <w:ind w:firstLine="720"/>
        <w:jc w:val="both"/>
        <w:rPr>
          <w:color w:val="000000"/>
          <w:sz w:val="24"/>
          <w:szCs w:val="24"/>
        </w:rPr>
      </w:pPr>
      <w:r w:rsidRPr="00E16FE8">
        <w:rPr>
          <w:color w:val="000000"/>
          <w:sz w:val="24"/>
          <w:szCs w:val="24"/>
        </w:rPr>
        <w:t>5.3.2. За каждый факт неисполнения Заказчиком обязатель</w:t>
      </w:r>
      <w:r w:rsidR="003B5422" w:rsidRPr="00E16FE8">
        <w:rPr>
          <w:color w:val="000000"/>
          <w:sz w:val="24"/>
          <w:szCs w:val="24"/>
        </w:rPr>
        <w:t>ств, предусмотренных настоящим к</w:t>
      </w:r>
      <w:r w:rsidRPr="00E16FE8">
        <w:rPr>
          <w:color w:val="000000"/>
          <w:sz w:val="24"/>
          <w:szCs w:val="24"/>
        </w:rPr>
        <w:t>онтрактом, за исключением просрочки исполнения обязательств, Исполнитель вправе потребовать уплаты штрафа в размере 1000 (одна тысяча) руб</w:t>
      </w:r>
      <w:r w:rsidR="00962118" w:rsidRPr="00E16FE8">
        <w:rPr>
          <w:color w:val="000000"/>
          <w:sz w:val="24"/>
          <w:szCs w:val="24"/>
        </w:rPr>
        <w:t>.</w:t>
      </w:r>
      <w:r w:rsidRPr="00E16FE8">
        <w:rPr>
          <w:color w:val="000000"/>
          <w:sz w:val="24"/>
          <w:szCs w:val="24"/>
        </w:rPr>
        <w:t xml:space="preserve"> 00 коп</w:t>
      </w:r>
      <w:r w:rsidR="00962118" w:rsidRPr="00E16FE8">
        <w:rPr>
          <w:color w:val="000000"/>
          <w:sz w:val="24"/>
          <w:szCs w:val="24"/>
        </w:rPr>
        <w:t>.</w:t>
      </w:r>
    </w:p>
    <w:p w:rsidR="00BB7C47" w:rsidRPr="00E16FE8" w:rsidRDefault="00BB7C47" w:rsidP="00BB7C47">
      <w:pPr>
        <w:ind w:firstLine="720"/>
        <w:jc w:val="both"/>
        <w:rPr>
          <w:color w:val="000000"/>
          <w:sz w:val="24"/>
          <w:szCs w:val="24"/>
        </w:rPr>
      </w:pPr>
      <w:r w:rsidRPr="00E16FE8">
        <w:rPr>
          <w:color w:val="000000"/>
          <w:sz w:val="24"/>
          <w:szCs w:val="24"/>
        </w:rPr>
        <w:t xml:space="preserve">5.3.3. Общая сумма начисленных штрафов за ненадлежащее </w:t>
      </w:r>
      <w:r w:rsidRPr="00E16FE8">
        <w:rPr>
          <w:color w:val="000000"/>
          <w:spacing w:val="-2"/>
          <w:sz w:val="24"/>
          <w:szCs w:val="24"/>
        </w:rPr>
        <w:t xml:space="preserve">исполнение Заказчиком обязательств, предусмотренных </w:t>
      </w:r>
      <w:r w:rsidR="003B5422" w:rsidRPr="00E16FE8">
        <w:rPr>
          <w:color w:val="000000"/>
          <w:spacing w:val="-2"/>
          <w:sz w:val="24"/>
          <w:szCs w:val="24"/>
        </w:rPr>
        <w:t>к</w:t>
      </w:r>
      <w:r w:rsidRPr="00E16FE8">
        <w:rPr>
          <w:color w:val="000000"/>
          <w:spacing w:val="-2"/>
          <w:sz w:val="24"/>
          <w:szCs w:val="24"/>
        </w:rPr>
        <w:t xml:space="preserve">онтрактом, не может превышать </w:t>
      </w:r>
      <w:r w:rsidRPr="00E16FE8">
        <w:rPr>
          <w:color w:val="000000"/>
          <w:sz w:val="24"/>
          <w:szCs w:val="24"/>
        </w:rPr>
        <w:t xml:space="preserve">цену </w:t>
      </w:r>
      <w:r w:rsidR="003B5422" w:rsidRPr="00E16FE8">
        <w:rPr>
          <w:color w:val="000000"/>
          <w:sz w:val="24"/>
          <w:szCs w:val="24"/>
        </w:rPr>
        <w:t>к</w:t>
      </w:r>
      <w:r w:rsidRPr="00E16FE8">
        <w:rPr>
          <w:color w:val="000000"/>
          <w:sz w:val="24"/>
          <w:szCs w:val="24"/>
        </w:rPr>
        <w:t>онтракта.</w:t>
      </w:r>
    </w:p>
    <w:p w:rsidR="00BB7C47" w:rsidRPr="00E16FE8" w:rsidRDefault="00BB7C47" w:rsidP="00BB7C47">
      <w:pPr>
        <w:spacing w:line="240" w:lineRule="atLeast"/>
        <w:ind w:firstLine="720"/>
        <w:jc w:val="both"/>
        <w:rPr>
          <w:sz w:val="24"/>
          <w:szCs w:val="24"/>
        </w:rPr>
      </w:pPr>
      <w:r w:rsidRPr="00E16FE8">
        <w:rPr>
          <w:sz w:val="24"/>
          <w:szCs w:val="24"/>
        </w:rPr>
        <w:t xml:space="preserve">5.4. Стороны настоящего контракта освобождаются от уплаты неустойки (штрафа, пеней), если докажут, что просрочка, неисполнение или ненадлежащее исполнение соответствующего обязательства произошли </w:t>
      </w:r>
      <w:r w:rsidRPr="00E16FE8">
        <w:rPr>
          <w:color w:val="000000"/>
          <w:sz w:val="24"/>
          <w:szCs w:val="24"/>
        </w:rPr>
        <w:t>вследствие непреодолимой силы</w:t>
      </w:r>
      <w:r w:rsidRPr="00E16FE8">
        <w:rPr>
          <w:sz w:val="24"/>
          <w:szCs w:val="24"/>
        </w:rPr>
        <w:t xml:space="preserve"> или по вине другой Стороны.</w:t>
      </w:r>
    </w:p>
    <w:p w:rsidR="00BB7C47" w:rsidRPr="00E16FE8" w:rsidRDefault="00BB7C47" w:rsidP="00BB7C47">
      <w:pPr>
        <w:suppressAutoHyphens/>
        <w:ind w:firstLine="709"/>
        <w:jc w:val="both"/>
        <w:rPr>
          <w:sz w:val="24"/>
          <w:szCs w:val="24"/>
        </w:rPr>
      </w:pPr>
      <w:r w:rsidRPr="00E16FE8">
        <w:rPr>
          <w:sz w:val="24"/>
          <w:szCs w:val="24"/>
        </w:rPr>
        <w:t xml:space="preserve">5.5. Все споры, связанные с заключением, толкованием, исполнением и расторжением </w:t>
      </w:r>
      <w:r w:rsidR="003B5422" w:rsidRPr="00E16FE8">
        <w:rPr>
          <w:sz w:val="24"/>
          <w:szCs w:val="24"/>
        </w:rPr>
        <w:t>к</w:t>
      </w:r>
      <w:r w:rsidRPr="00E16FE8">
        <w:rPr>
          <w:sz w:val="24"/>
          <w:szCs w:val="24"/>
        </w:rPr>
        <w:t>онтракта, будут разрешаться Сторонами путем переговоров.</w:t>
      </w:r>
    </w:p>
    <w:p w:rsidR="00BB7C47" w:rsidRPr="00E16FE8" w:rsidRDefault="00BB7C47" w:rsidP="00BB7C47">
      <w:pPr>
        <w:suppressAutoHyphens/>
        <w:ind w:firstLine="709"/>
        <w:jc w:val="both"/>
        <w:rPr>
          <w:sz w:val="24"/>
          <w:szCs w:val="24"/>
        </w:rPr>
      </w:pPr>
      <w:r w:rsidRPr="00E16FE8">
        <w:rPr>
          <w:sz w:val="24"/>
          <w:szCs w:val="24"/>
        </w:rPr>
        <w:t xml:space="preserve">5.6. </w:t>
      </w:r>
      <w:r w:rsidRPr="00E16FE8">
        <w:rPr>
          <w:color w:val="000000"/>
          <w:sz w:val="24"/>
          <w:szCs w:val="24"/>
        </w:rPr>
        <w:t xml:space="preserve">Если стороны не придут к соглашению путем переговоров, все споры рассматриваются в претензионном порядке. </w:t>
      </w:r>
    </w:p>
    <w:p w:rsidR="00BB7C47" w:rsidRPr="00E16FE8" w:rsidRDefault="00BB7C47" w:rsidP="00BB7C47">
      <w:pPr>
        <w:suppressAutoHyphens/>
        <w:ind w:firstLine="709"/>
        <w:jc w:val="both"/>
        <w:rPr>
          <w:sz w:val="24"/>
          <w:szCs w:val="24"/>
        </w:rPr>
      </w:pPr>
    </w:p>
    <w:p w:rsidR="00BB7C47" w:rsidRPr="00E16FE8" w:rsidRDefault="00BB7C47" w:rsidP="00BB7C47">
      <w:pPr>
        <w:jc w:val="center"/>
        <w:rPr>
          <w:b/>
          <w:bCs/>
          <w:sz w:val="24"/>
          <w:szCs w:val="24"/>
        </w:rPr>
      </w:pPr>
      <w:r w:rsidRPr="00E16FE8">
        <w:rPr>
          <w:b/>
          <w:sz w:val="24"/>
          <w:szCs w:val="24"/>
        </w:rPr>
        <w:t xml:space="preserve">6. </w:t>
      </w:r>
      <w:r w:rsidRPr="00E16FE8">
        <w:rPr>
          <w:b/>
          <w:bCs/>
          <w:sz w:val="24"/>
          <w:szCs w:val="24"/>
        </w:rPr>
        <w:t>Обстоятельства непреодолимой силы</w:t>
      </w:r>
    </w:p>
    <w:p w:rsidR="00BB7C47" w:rsidRPr="00E16FE8" w:rsidRDefault="00BB7C47" w:rsidP="00BB7C47">
      <w:pPr>
        <w:ind w:firstLine="709"/>
        <w:jc w:val="both"/>
        <w:rPr>
          <w:sz w:val="24"/>
          <w:szCs w:val="24"/>
        </w:rPr>
      </w:pPr>
      <w:r w:rsidRPr="00E16FE8">
        <w:rPr>
          <w:sz w:val="24"/>
          <w:szCs w:val="24"/>
        </w:rPr>
        <w:t>6.1. Стороны освобождаются от ответственности за просрочку, неисполнение или ненадлежащее исполнение обязательств по настоящему контракту, если это явилось следствием обстоятельств непреодолимой силы, возникших после заключения настоящего контракта в результате событий чрезвычайного характера, которые стороны не могли ни предвидеть, ни предотвратить разумными мерами.</w:t>
      </w:r>
    </w:p>
    <w:p w:rsidR="00BB7C47" w:rsidRDefault="00BB7C47" w:rsidP="00BB7C47">
      <w:pPr>
        <w:ind w:firstLine="709"/>
        <w:jc w:val="both"/>
        <w:rPr>
          <w:sz w:val="24"/>
          <w:szCs w:val="24"/>
        </w:rPr>
      </w:pPr>
      <w:r w:rsidRPr="00E16FE8">
        <w:rPr>
          <w:sz w:val="24"/>
          <w:szCs w:val="24"/>
        </w:rPr>
        <w:t>К таким обстоятельствам относятся: наводнение, пожар, землетрясение, взрыв, шторм, оседание почвы, эпидемия и иные явления природы, а также война или военные действия, забастовка в отрасли или регионе, принятие органом государственной власти решения, повлекшего за собой невозможность исполнения настоящего контракта.</w:t>
      </w:r>
    </w:p>
    <w:p w:rsidR="000025B2" w:rsidRPr="00E16FE8" w:rsidRDefault="000025B2" w:rsidP="00BB7C47">
      <w:pPr>
        <w:ind w:firstLine="709"/>
        <w:jc w:val="both"/>
        <w:rPr>
          <w:sz w:val="24"/>
          <w:szCs w:val="24"/>
        </w:rPr>
      </w:pPr>
    </w:p>
    <w:p w:rsidR="00BB7C47" w:rsidRPr="00E16FE8" w:rsidRDefault="00BB7C47" w:rsidP="00BB7C47">
      <w:pPr>
        <w:shd w:val="clear" w:color="auto" w:fill="FFFFFF"/>
        <w:ind w:right="115" w:firstLine="709"/>
        <w:jc w:val="both"/>
        <w:rPr>
          <w:sz w:val="24"/>
          <w:szCs w:val="24"/>
        </w:rPr>
      </w:pPr>
    </w:p>
    <w:p w:rsidR="00BB7C47" w:rsidRPr="00E16FE8" w:rsidRDefault="00BB7C47" w:rsidP="00BB7C47">
      <w:pPr>
        <w:jc w:val="center"/>
        <w:rPr>
          <w:b/>
          <w:sz w:val="24"/>
          <w:szCs w:val="24"/>
        </w:rPr>
      </w:pPr>
      <w:r w:rsidRPr="00E16FE8">
        <w:rPr>
          <w:b/>
          <w:sz w:val="24"/>
          <w:szCs w:val="24"/>
        </w:rPr>
        <w:t>7. Порядок внесения изменений в контракт</w:t>
      </w:r>
    </w:p>
    <w:p w:rsidR="00BB7C47" w:rsidRPr="00E16FE8" w:rsidRDefault="00BB7C47" w:rsidP="00BB7C47">
      <w:pPr>
        <w:pStyle w:val="a4"/>
        <w:spacing w:line="240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6FE8">
        <w:rPr>
          <w:rFonts w:ascii="Times New Roman" w:hAnsi="Times New Roman"/>
          <w:sz w:val="24"/>
          <w:szCs w:val="24"/>
        </w:rPr>
        <w:t>7.1. Изменение существенных условий контракта при его исполнении не допускается.</w:t>
      </w:r>
    </w:p>
    <w:p w:rsidR="00BB7C47" w:rsidRPr="00E16FE8" w:rsidRDefault="00BB7C47" w:rsidP="00BB7C47">
      <w:pPr>
        <w:pStyle w:val="a4"/>
        <w:spacing w:line="240" w:lineRule="atLeast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6FE8">
        <w:rPr>
          <w:rFonts w:ascii="Times New Roman" w:hAnsi="Times New Roman"/>
          <w:sz w:val="24"/>
          <w:szCs w:val="24"/>
        </w:rPr>
        <w:t xml:space="preserve">7.2. Настоящий </w:t>
      </w:r>
      <w:r w:rsidR="003B5422" w:rsidRPr="00E16FE8">
        <w:rPr>
          <w:rFonts w:ascii="Times New Roman" w:hAnsi="Times New Roman"/>
          <w:sz w:val="24"/>
          <w:szCs w:val="24"/>
        </w:rPr>
        <w:t>к</w:t>
      </w:r>
      <w:r w:rsidRPr="00E16FE8">
        <w:rPr>
          <w:rFonts w:ascii="Times New Roman" w:hAnsi="Times New Roman"/>
          <w:sz w:val="24"/>
          <w:szCs w:val="24"/>
        </w:rPr>
        <w:t xml:space="preserve">онтракт может быть изменен или дополнен только по обоюдному согласию Сторон, оформленному в письменном виде. Все дополнения и изменения к настоящему </w:t>
      </w:r>
      <w:r w:rsidR="003B5422" w:rsidRPr="00E16FE8">
        <w:rPr>
          <w:rFonts w:ascii="Times New Roman" w:hAnsi="Times New Roman"/>
          <w:sz w:val="24"/>
          <w:szCs w:val="24"/>
        </w:rPr>
        <w:t>к</w:t>
      </w:r>
      <w:r w:rsidRPr="00E16FE8">
        <w:rPr>
          <w:rFonts w:ascii="Times New Roman" w:hAnsi="Times New Roman"/>
          <w:sz w:val="24"/>
          <w:szCs w:val="24"/>
        </w:rPr>
        <w:t>онтракту являются его неотъемлемой частью.</w:t>
      </w:r>
    </w:p>
    <w:p w:rsidR="00FB042B" w:rsidRPr="00E16FE8" w:rsidRDefault="00FB042B" w:rsidP="00BB7C47">
      <w:pPr>
        <w:jc w:val="center"/>
        <w:rPr>
          <w:b/>
          <w:color w:val="000000"/>
          <w:sz w:val="24"/>
          <w:szCs w:val="24"/>
        </w:rPr>
      </w:pPr>
    </w:p>
    <w:p w:rsidR="00BB7C47" w:rsidRPr="00E16FE8" w:rsidRDefault="00BB7C47" w:rsidP="00BB7C47">
      <w:pPr>
        <w:jc w:val="center"/>
        <w:rPr>
          <w:b/>
          <w:color w:val="000000"/>
          <w:sz w:val="24"/>
          <w:szCs w:val="24"/>
        </w:rPr>
      </w:pPr>
      <w:r w:rsidRPr="00E16FE8">
        <w:rPr>
          <w:b/>
          <w:color w:val="000000"/>
          <w:sz w:val="24"/>
          <w:szCs w:val="24"/>
        </w:rPr>
        <w:t>8. Порядок урегулирования споров</w:t>
      </w:r>
    </w:p>
    <w:p w:rsidR="00BB7C47" w:rsidRPr="00E16FE8" w:rsidRDefault="00BB7C47" w:rsidP="00BB7C47">
      <w:pPr>
        <w:tabs>
          <w:tab w:val="left" w:pos="426"/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E16FE8">
        <w:rPr>
          <w:color w:val="000000"/>
          <w:sz w:val="24"/>
          <w:szCs w:val="24"/>
        </w:rPr>
        <w:t xml:space="preserve">8.1. Претензионный порядок досудебного урегулирования споров, вытекающих из </w:t>
      </w:r>
      <w:r w:rsidRPr="00E16FE8">
        <w:rPr>
          <w:sz w:val="24"/>
          <w:szCs w:val="24"/>
        </w:rPr>
        <w:t>к</w:t>
      </w:r>
      <w:r w:rsidRPr="00E16FE8">
        <w:rPr>
          <w:color w:val="000000"/>
          <w:sz w:val="24"/>
          <w:szCs w:val="24"/>
        </w:rPr>
        <w:t>онтракта, является для Сторон обязательным.</w:t>
      </w:r>
    </w:p>
    <w:p w:rsidR="00BB7C47" w:rsidRPr="00E16FE8" w:rsidRDefault="00BB7C47" w:rsidP="00BB7C47">
      <w:pPr>
        <w:tabs>
          <w:tab w:val="left" w:pos="426"/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E16FE8">
        <w:rPr>
          <w:color w:val="000000"/>
          <w:sz w:val="24"/>
          <w:szCs w:val="24"/>
        </w:rPr>
        <w:t xml:space="preserve">8.2.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</w:t>
      </w:r>
      <w:r w:rsidRPr="00E16FE8">
        <w:rPr>
          <w:sz w:val="24"/>
          <w:szCs w:val="24"/>
        </w:rPr>
        <w:t>в разделе 13</w:t>
      </w:r>
      <w:r w:rsidRPr="00E16FE8">
        <w:rPr>
          <w:color w:val="000000"/>
          <w:sz w:val="24"/>
          <w:szCs w:val="24"/>
        </w:rPr>
        <w:t xml:space="preserve"> </w:t>
      </w:r>
      <w:r w:rsidRPr="00E16FE8">
        <w:rPr>
          <w:sz w:val="24"/>
          <w:szCs w:val="24"/>
        </w:rPr>
        <w:t>к</w:t>
      </w:r>
      <w:r w:rsidRPr="00E16FE8">
        <w:rPr>
          <w:color w:val="000000"/>
          <w:sz w:val="24"/>
          <w:szCs w:val="24"/>
        </w:rPr>
        <w:t>онтракта.</w:t>
      </w:r>
    </w:p>
    <w:p w:rsidR="00BB7C47" w:rsidRPr="00E16FE8" w:rsidRDefault="00BB7C47" w:rsidP="00BB7C47">
      <w:pPr>
        <w:tabs>
          <w:tab w:val="left" w:pos="993"/>
        </w:tabs>
        <w:spacing w:line="240" w:lineRule="atLeast"/>
        <w:ind w:firstLine="709"/>
        <w:jc w:val="both"/>
        <w:rPr>
          <w:sz w:val="24"/>
          <w:szCs w:val="24"/>
        </w:rPr>
      </w:pPr>
      <w:r w:rsidRPr="00E16FE8">
        <w:rPr>
          <w:sz w:val="24"/>
          <w:szCs w:val="24"/>
        </w:rPr>
        <w:t>8.3. По получению претензионного письма Сторона должна дать письменный ответ по существу заявленных требований в срок не позднее 5 (пяти) календарных дней с даты его получения. Оставление претензионного письма без ответа в установленный срок означает признание его требований.</w:t>
      </w:r>
    </w:p>
    <w:p w:rsidR="00BB7C47" w:rsidRPr="00E16FE8" w:rsidRDefault="00BB7C47" w:rsidP="00BB7C47">
      <w:pPr>
        <w:tabs>
          <w:tab w:val="left" w:pos="993"/>
        </w:tabs>
        <w:spacing w:line="240" w:lineRule="atLeast"/>
        <w:ind w:firstLine="709"/>
        <w:jc w:val="both"/>
        <w:rPr>
          <w:sz w:val="24"/>
          <w:szCs w:val="24"/>
        </w:rPr>
      </w:pPr>
      <w:r w:rsidRPr="00E16FE8">
        <w:rPr>
          <w:sz w:val="24"/>
          <w:szCs w:val="24"/>
        </w:rPr>
        <w:t>8.4. В претензионном письме должны быть указаны: наименование, почтовый адрес и платежные реквизиты организации, предъявившей претензию; наименование, почтовый адрес и платежные реквизиты организации, которой направлена претензия.</w:t>
      </w:r>
    </w:p>
    <w:p w:rsidR="00BB7C47" w:rsidRPr="00E16FE8" w:rsidRDefault="00BB7C47" w:rsidP="00BB7C47">
      <w:pPr>
        <w:tabs>
          <w:tab w:val="left" w:pos="993"/>
        </w:tabs>
        <w:spacing w:line="240" w:lineRule="atLeast"/>
        <w:ind w:firstLine="709"/>
        <w:jc w:val="both"/>
        <w:rPr>
          <w:sz w:val="24"/>
          <w:szCs w:val="24"/>
        </w:rPr>
      </w:pPr>
      <w:r w:rsidRPr="00E16FE8">
        <w:rPr>
          <w:sz w:val="24"/>
          <w:szCs w:val="24"/>
        </w:rPr>
        <w:t>8.5. Если претензионные требования подлежат денежной оценке, в претензионном письме указывается истребуемая сумма и ее полный и обоснованный расчет.</w:t>
      </w:r>
    </w:p>
    <w:p w:rsidR="00BB7C47" w:rsidRPr="00E16FE8" w:rsidRDefault="00BB7C47" w:rsidP="00BB7C47">
      <w:pPr>
        <w:tabs>
          <w:tab w:val="left" w:pos="993"/>
        </w:tabs>
        <w:spacing w:line="240" w:lineRule="atLeast"/>
        <w:ind w:firstLine="709"/>
        <w:jc w:val="both"/>
        <w:rPr>
          <w:sz w:val="24"/>
          <w:szCs w:val="24"/>
        </w:rPr>
      </w:pPr>
      <w:r w:rsidRPr="00E16FE8">
        <w:rPr>
          <w:sz w:val="24"/>
          <w:szCs w:val="24"/>
        </w:rPr>
        <w:t>8.6. В подтверждение заявленных требований к претензионному письму должен быть приложен надлежащим образом оформленный и заверенный пакет документов либо выписки из него.</w:t>
      </w:r>
    </w:p>
    <w:p w:rsidR="00BB7C47" w:rsidRPr="00E16FE8" w:rsidRDefault="00BB7C47" w:rsidP="00BB7C47">
      <w:pPr>
        <w:tabs>
          <w:tab w:val="left" w:pos="993"/>
        </w:tabs>
        <w:spacing w:line="240" w:lineRule="atLeast"/>
        <w:ind w:firstLine="709"/>
        <w:jc w:val="both"/>
        <w:rPr>
          <w:sz w:val="24"/>
          <w:szCs w:val="24"/>
        </w:rPr>
      </w:pPr>
      <w:r w:rsidRPr="00E16FE8">
        <w:rPr>
          <w:sz w:val="24"/>
          <w:szCs w:val="24"/>
        </w:rPr>
        <w:t>8.7. В претензионном письме могут быть указаны иные сведения, которые, по мнению заявителя, будут способствовать более быстрому и правильному его рассмотрению, объективному урегулированию спора.</w:t>
      </w:r>
    </w:p>
    <w:p w:rsidR="00BB7C47" w:rsidRPr="00E16FE8" w:rsidRDefault="00BB7C47" w:rsidP="00BB7C47">
      <w:pPr>
        <w:tabs>
          <w:tab w:val="left" w:pos="426"/>
          <w:tab w:val="left" w:pos="993"/>
        </w:tabs>
        <w:ind w:firstLine="709"/>
        <w:jc w:val="both"/>
        <w:rPr>
          <w:i/>
          <w:color w:val="000000"/>
          <w:sz w:val="24"/>
          <w:szCs w:val="24"/>
        </w:rPr>
      </w:pPr>
      <w:r w:rsidRPr="00E16FE8">
        <w:rPr>
          <w:color w:val="000000"/>
          <w:sz w:val="24"/>
          <w:szCs w:val="24"/>
        </w:rPr>
        <w:t>8.8. В случае неурегулирования споров и разногласий в претензионном порядке они передаются на рассмотрение в Арбитражный суд Кемеровской области.</w:t>
      </w:r>
      <w:r w:rsidRPr="00E16FE8">
        <w:rPr>
          <w:i/>
          <w:color w:val="000000"/>
          <w:sz w:val="24"/>
          <w:szCs w:val="24"/>
        </w:rPr>
        <w:t xml:space="preserve"> </w:t>
      </w:r>
    </w:p>
    <w:p w:rsidR="00BB7C47" w:rsidRPr="00E16FE8" w:rsidRDefault="00BB7C47" w:rsidP="00BB7C47">
      <w:pPr>
        <w:shd w:val="clear" w:color="auto" w:fill="FFFFFF"/>
        <w:ind w:right="72"/>
        <w:jc w:val="center"/>
        <w:rPr>
          <w:b/>
          <w:bCs/>
          <w:spacing w:val="-5"/>
          <w:sz w:val="24"/>
          <w:szCs w:val="24"/>
        </w:rPr>
      </w:pPr>
    </w:p>
    <w:p w:rsidR="00BB7C47" w:rsidRPr="00E16FE8" w:rsidRDefault="00BB7C47" w:rsidP="00BB7C47">
      <w:pPr>
        <w:shd w:val="clear" w:color="auto" w:fill="FFFFFF"/>
        <w:ind w:right="72"/>
        <w:jc w:val="center"/>
        <w:rPr>
          <w:b/>
          <w:bCs/>
          <w:spacing w:val="-5"/>
          <w:sz w:val="24"/>
          <w:szCs w:val="24"/>
        </w:rPr>
      </w:pPr>
      <w:r w:rsidRPr="00E16FE8">
        <w:rPr>
          <w:b/>
          <w:bCs/>
          <w:spacing w:val="-5"/>
          <w:sz w:val="24"/>
          <w:szCs w:val="24"/>
        </w:rPr>
        <w:t>9. Гарантии</w:t>
      </w:r>
    </w:p>
    <w:p w:rsidR="00BB7C47" w:rsidRPr="00E16FE8" w:rsidRDefault="00BB7C47" w:rsidP="00BB7C47">
      <w:pPr>
        <w:shd w:val="clear" w:color="auto" w:fill="FFFFFF"/>
        <w:ind w:left="43" w:firstLine="666"/>
        <w:jc w:val="both"/>
        <w:rPr>
          <w:spacing w:val="-9"/>
          <w:sz w:val="24"/>
          <w:szCs w:val="24"/>
        </w:rPr>
      </w:pPr>
      <w:r w:rsidRPr="00E16FE8">
        <w:rPr>
          <w:spacing w:val="-9"/>
          <w:sz w:val="24"/>
          <w:szCs w:val="24"/>
        </w:rPr>
        <w:t>9.1. Исполнитель гарантирует:</w:t>
      </w:r>
    </w:p>
    <w:p w:rsidR="00BB7C47" w:rsidRPr="00E16FE8" w:rsidRDefault="00BB7C47" w:rsidP="00BB7C47">
      <w:pPr>
        <w:shd w:val="clear" w:color="auto" w:fill="FFFFFF"/>
        <w:ind w:left="36" w:firstLine="666"/>
        <w:jc w:val="both"/>
        <w:rPr>
          <w:sz w:val="24"/>
          <w:szCs w:val="24"/>
        </w:rPr>
      </w:pPr>
      <w:r w:rsidRPr="00E16FE8">
        <w:rPr>
          <w:spacing w:val="-1"/>
          <w:sz w:val="24"/>
          <w:szCs w:val="24"/>
        </w:rPr>
        <w:t xml:space="preserve">9.1.1. Надлежащее качество используемых материалов и оборудования, их соответствие государственным </w:t>
      </w:r>
      <w:r w:rsidRPr="00E16FE8">
        <w:rPr>
          <w:spacing w:val="-3"/>
          <w:sz w:val="24"/>
          <w:szCs w:val="24"/>
        </w:rPr>
        <w:t>стандартам и техническим условиям.</w:t>
      </w:r>
    </w:p>
    <w:p w:rsidR="00BB7C47" w:rsidRPr="00E16FE8" w:rsidRDefault="00BB7C47" w:rsidP="00BB7C47">
      <w:pPr>
        <w:shd w:val="clear" w:color="auto" w:fill="FFFFFF"/>
        <w:ind w:left="32" w:firstLine="666"/>
        <w:jc w:val="both"/>
        <w:rPr>
          <w:sz w:val="24"/>
          <w:szCs w:val="24"/>
        </w:rPr>
      </w:pPr>
      <w:r w:rsidRPr="00E16FE8">
        <w:rPr>
          <w:spacing w:val="-3"/>
          <w:sz w:val="24"/>
          <w:szCs w:val="24"/>
        </w:rPr>
        <w:t xml:space="preserve">9.1.2. Качество оказанных услуг в соответствии с действующими нормами и техническими </w:t>
      </w:r>
      <w:r w:rsidRPr="00E16FE8">
        <w:rPr>
          <w:spacing w:val="-7"/>
          <w:sz w:val="24"/>
          <w:szCs w:val="24"/>
        </w:rPr>
        <w:t>условиями.</w:t>
      </w:r>
    </w:p>
    <w:p w:rsidR="00BB7C47" w:rsidRPr="00E16FE8" w:rsidRDefault="00BB7C47" w:rsidP="00BB7C47">
      <w:pPr>
        <w:shd w:val="clear" w:color="auto" w:fill="FFFFFF"/>
        <w:ind w:left="40" w:firstLine="666"/>
        <w:jc w:val="both"/>
        <w:rPr>
          <w:sz w:val="24"/>
          <w:szCs w:val="24"/>
        </w:rPr>
      </w:pPr>
      <w:r w:rsidRPr="00E16FE8">
        <w:rPr>
          <w:sz w:val="24"/>
          <w:szCs w:val="24"/>
        </w:rPr>
        <w:t xml:space="preserve">9.1.3. </w:t>
      </w:r>
      <w:r w:rsidR="001237CB" w:rsidRPr="00E16FE8">
        <w:rPr>
          <w:sz w:val="24"/>
          <w:szCs w:val="24"/>
        </w:rPr>
        <w:t>У</w:t>
      </w:r>
      <w:r w:rsidRPr="00E16FE8">
        <w:rPr>
          <w:sz w:val="24"/>
          <w:szCs w:val="24"/>
        </w:rPr>
        <w:t>странение недостатков и дефектов, выявленных при приемке услуг</w:t>
      </w:r>
      <w:r w:rsidR="001237CB" w:rsidRPr="00E16FE8">
        <w:rPr>
          <w:sz w:val="24"/>
          <w:szCs w:val="24"/>
        </w:rPr>
        <w:t>, в срок не превышающий 3 (трех) рабочих дней.</w:t>
      </w:r>
      <w:r w:rsidRPr="00E16FE8">
        <w:rPr>
          <w:sz w:val="24"/>
          <w:szCs w:val="24"/>
        </w:rPr>
        <w:t xml:space="preserve"> </w:t>
      </w:r>
    </w:p>
    <w:p w:rsidR="00BB7C47" w:rsidRPr="00E16FE8" w:rsidRDefault="00BB7C47" w:rsidP="00BB7C47">
      <w:pPr>
        <w:shd w:val="clear" w:color="auto" w:fill="FFFFFF"/>
        <w:ind w:left="32" w:firstLine="666"/>
        <w:jc w:val="both"/>
        <w:rPr>
          <w:spacing w:val="-5"/>
          <w:sz w:val="24"/>
          <w:szCs w:val="24"/>
        </w:rPr>
      </w:pPr>
      <w:r w:rsidRPr="00E16FE8">
        <w:rPr>
          <w:spacing w:val="-5"/>
          <w:sz w:val="24"/>
          <w:szCs w:val="24"/>
        </w:rPr>
        <w:t>9.1.4. Бесперебойное функционирование оборудования при его нормальной эксплуатации.</w:t>
      </w:r>
    </w:p>
    <w:p w:rsidR="00BB7C47" w:rsidRPr="00E16FE8" w:rsidRDefault="00BB7C47" w:rsidP="00BB7C47">
      <w:pPr>
        <w:suppressAutoHyphens/>
        <w:ind w:firstLine="709"/>
        <w:jc w:val="both"/>
        <w:rPr>
          <w:sz w:val="24"/>
          <w:szCs w:val="24"/>
        </w:rPr>
      </w:pPr>
    </w:p>
    <w:p w:rsidR="00BB7C47" w:rsidRPr="00877B65" w:rsidRDefault="00BB7C47" w:rsidP="00BB7C47">
      <w:pPr>
        <w:shd w:val="clear" w:color="auto" w:fill="FFFFFF"/>
        <w:ind w:left="18"/>
        <w:jc w:val="center"/>
        <w:rPr>
          <w:b/>
          <w:bCs/>
          <w:spacing w:val="-3"/>
          <w:sz w:val="24"/>
          <w:szCs w:val="24"/>
        </w:rPr>
      </w:pPr>
      <w:r w:rsidRPr="00877B65">
        <w:rPr>
          <w:b/>
          <w:bCs/>
          <w:spacing w:val="-3"/>
          <w:sz w:val="24"/>
          <w:szCs w:val="24"/>
        </w:rPr>
        <w:t xml:space="preserve">10. Срок действия </w:t>
      </w:r>
      <w:r w:rsidRPr="00877B65">
        <w:rPr>
          <w:b/>
          <w:sz w:val="24"/>
          <w:szCs w:val="24"/>
        </w:rPr>
        <w:t>контракт</w:t>
      </w:r>
      <w:r w:rsidRPr="00877B65">
        <w:rPr>
          <w:b/>
          <w:bCs/>
          <w:spacing w:val="-3"/>
          <w:sz w:val="24"/>
          <w:szCs w:val="24"/>
        </w:rPr>
        <w:t>а</w:t>
      </w:r>
    </w:p>
    <w:p w:rsidR="004C2EE1" w:rsidRPr="00877B65" w:rsidRDefault="004C2EE1" w:rsidP="004C2EE1">
      <w:pPr>
        <w:ind w:firstLine="709"/>
        <w:jc w:val="both"/>
        <w:rPr>
          <w:sz w:val="24"/>
          <w:szCs w:val="24"/>
        </w:rPr>
      </w:pPr>
      <w:r w:rsidRPr="00877B65">
        <w:rPr>
          <w:sz w:val="24"/>
          <w:szCs w:val="24"/>
        </w:rPr>
        <w:t xml:space="preserve">10.1. Настоящий контракт вступает в силу с момента подписания, и действует по </w:t>
      </w:r>
      <w:r w:rsidR="000025B2">
        <w:rPr>
          <w:sz w:val="24"/>
          <w:szCs w:val="24"/>
        </w:rPr>
        <w:t>08</w:t>
      </w:r>
      <w:r w:rsidRPr="00877B65">
        <w:rPr>
          <w:sz w:val="24"/>
          <w:szCs w:val="24"/>
        </w:rPr>
        <w:t>.</w:t>
      </w:r>
      <w:r w:rsidR="000025B2">
        <w:rPr>
          <w:sz w:val="24"/>
          <w:szCs w:val="24"/>
        </w:rPr>
        <w:t>09</w:t>
      </w:r>
      <w:r w:rsidRPr="00877B65">
        <w:rPr>
          <w:sz w:val="24"/>
          <w:szCs w:val="24"/>
        </w:rPr>
        <w:t>.202</w:t>
      </w:r>
      <w:r w:rsidR="00E16FE8" w:rsidRPr="00877B65">
        <w:rPr>
          <w:sz w:val="24"/>
          <w:szCs w:val="24"/>
        </w:rPr>
        <w:t>6</w:t>
      </w:r>
      <w:r w:rsidRPr="00877B65">
        <w:rPr>
          <w:sz w:val="24"/>
          <w:szCs w:val="24"/>
        </w:rPr>
        <w:t xml:space="preserve"> г.</w:t>
      </w:r>
    </w:p>
    <w:p w:rsidR="00BB7C47" w:rsidRPr="00877B65" w:rsidRDefault="00BB7C47" w:rsidP="00BB7C47">
      <w:pPr>
        <w:shd w:val="clear" w:color="auto" w:fill="FFFFFF"/>
        <w:tabs>
          <w:tab w:val="left" w:pos="403"/>
        </w:tabs>
        <w:jc w:val="center"/>
        <w:rPr>
          <w:b/>
          <w:spacing w:val="-5"/>
          <w:sz w:val="24"/>
          <w:szCs w:val="24"/>
        </w:rPr>
      </w:pPr>
    </w:p>
    <w:p w:rsidR="00BB7C47" w:rsidRPr="00E16FE8" w:rsidRDefault="00BB7C47" w:rsidP="00BB7C47">
      <w:pPr>
        <w:shd w:val="clear" w:color="auto" w:fill="FFFFFF"/>
        <w:tabs>
          <w:tab w:val="left" w:pos="403"/>
        </w:tabs>
        <w:jc w:val="center"/>
        <w:rPr>
          <w:b/>
          <w:spacing w:val="-5"/>
          <w:sz w:val="24"/>
          <w:szCs w:val="24"/>
        </w:rPr>
      </w:pPr>
      <w:r w:rsidRPr="00E16FE8">
        <w:rPr>
          <w:b/>
          <w:spacing w:val="-5"/>
          <w:sz w:val="24"/>
          <w:szCs w:val="24"/>
        </w:rPr>
        <w:t>11. Прочие условия</w:t>
      </w:r>
    </w:p>
    <w:p w:rsidR="00BB7C47" w:rsidRPr="00E16FE8" w:rsidRDefault="00BB7C47" w:rsidP="00BB7C47">
      <w:pPr>
        <w:shd w:val="clear" w:color="auto" w:fill="FFFFFF"/>
        <w:tabs>
          <w:tab w:val="left" w:pos="403"/>
        </w:tabs>
        <w:ind w:firstLine="709"/>
        <w:jc w:val="both"/>
        <w:rPr>
          <w:b/>
          <w:spacing w:val="-5"/>
          <w:sz w:val="24"/>
          <w:szCs w:val="24"/>
        </w:rPr>
      </w:pPr>
      <w:r w:rsidRPr="00E16FE8">
        <w:rPr>
          <w:spacing w:val="-4"/>
          <w:sz w:val="24"/>
          <w:szCs w:val="24"/>
        </w:rPr>
        <w:t xml:space="preserve">11.1. Сервисные работы, услуги, необходимость выполнения которых возникла по вине Заказчика, будут </w:t>
      </w:r>
      <w:r w:rsidRPr="00E16FE8">
        <w:rPr>
          <w:spacing w:val="-6"/>
          <w:sz w:val="24"/>
          <w:szCs w:val="24"/>
        </w:rPr>
        <w:t>производиться за счет Заказчика.</w:t>
      </w:r>
    </w:p>
    <w:p w:rsidR="00BB7C47" w:rsidRPr="00E16FE8" w:rsidRDefault="00BB7C47" w:rsidP="00BB7C47">
      <w:pPr>
        <w:shd w:val="clear" w:color="auto" w:fill="FFFFFF"/>
        <w:tabs>
          <w:tab w:val="left" w:pos="403"/>
        </w:tabs>
        <w:ind w:firstLine="709"/>
        <w:jc w:val="both"/>
        <w:rPr>
          <w:spacing w:val="-5"/>
          <w:sz w:val="24"/>
          <w:szCs w:val="24"/>
        </w:rPr>
      </w:pPr>
      <w:r w:rsidRPr="00E16FE8">
        <w:rPr>
          <w:spacing w:val="-5"/>
          <w:sz w:val="24"/>
          <w:szCs w:val="24"/>
        </w:rPr>
        <w:t>11.2. Любые изменения и дополнения к настоящему контракту должны быть составлены в письменной форме и подписаны уполномоченными на то лицами.</w:t>
      </w:r>
    </w:p>
    <w:p w:rsidR="00BB7C47" w:rsidRPr="00E16FE8" w:rsidRDefault="00BB7C47" w:rsidP="00BB7C47">
      <w:pPr>
        <w:shd w:val="clear" w:color="auto" w:fill="FFFFFF"/>
        <w:tabs>
          <w:tab w:val="left" w:pos="403"/>
        </w:tabs>
        <w:ind w:firstLine="709"/>
        <w:jc w:val="both"/>
        <w:rPr>
          <w:spacing w:val="-5"/>
          <w:sz w:val="24"/>
          <w:szCs w:val="24"/>
        </w:rPr>
      </w:pPr>
      <w:r w:rsidRPr="00E16FE8">
        <w:rPr>
          <w:spacing w:val="-5"/>
          <w:sz w:val="24"/>
          <w:szCs w:val="24"/>
        </w:rPr>
        <w:t xml:space="preserve">11.3. Настоящий </w:t>
      </w:r>
      <w:r w:rsidRPr="00E16FE8">
        <w:rPr>
          <w:sz w:val="24"/>
          <w:szCs w:val="24"/>
        </w:rPr>
        <w:t>контракт</w:t>
      </w:r>
      <w:r w:rsidRPr="00E16FE8">
        <w:rPr>
          <w:spacing w:val="-5"/>
          <w:sz w:val="24"/>
          <w:szCs w:val="24"/>
        </w:rPr>
        <w:t xml:space="preserve"> составлен в двух подлинных  экземплярах по одному для каждой стороны.</w:t>
      </w:r>
    </w:p>
    <w:p w:rsidR="00BB7C47" w:rsidRDefault="00BB7C47" w:rsidP="000025B2">
      <w:pPr>
        <w:shd w:val="clear" w:color="auto" w:fill="FFFFFF"/>
        <w:tabs>
          <w:tab w:val="left" w:pos="403"/>
        </w:tabs>
        <w:ind w:firstLine="709"/>
        <w:jc w:val="both"/>
        <w:rPr>
          <w:color w:val="000000"/>
          <w:spacing w:val="-1"/>
          <w:sz w:val="24"/>
          <w:szCs w:val="24"/>
        </w:rPr>
      </w:pPr>
      <w:r w:rsidRPr="00E16FE8">
        <w:rPr>
          <w:spacing w:val="-5"/>
          <w:sz w:val="24"/>
          <w:szCs w:val="24"/>
        </w:rPr>
        <w:t xml:space="preserve">11.4. </w:t>
      </w:r>
      <w:r w:rsidRPr="00E16FE8">
        <w:rPr>
          <w:color w:val="000000"/>
          <w:spacing w:val="-1"/>
          <w:sz w:val="24"/>
          <w:szCs w:val="24"/>
        </w:rPr>
        <w:t>Во всем, что неурегулировано положениями настоящего контракта, Стороны руководствуются законодательством Российской Федерации.</w:t>
      </w:r>
    </w:p>
    <w:p w:rsidR="000025B2" w:rsidRPr="00E16FE8" w:rsidRDefault="000025B2" w:rsidP="000025B2">
      <w:pPr>
        <w:shd w:val="clear" w:color="auto" w:fill="FFFFFF"/>
        <w:tabs>
          <w:tab w:val="left" w:pos="403"/>
        </w:tabs>
        <w:ind w:firstLine="709"/>
        <w:jc w:val="both"/>
        <w:rPr>
          <w:spacing w:val="-5"/>
          <w:sz w:val="24"/>
          <w:szCs w:val="24"/>
        </w:rPr>
      </w:pPr>
    </w:p>
    <w:p w:rsidR="00BB7C47" w:rsidRPr="00E16FE8" w:rsidRDefault="00BB7C47" w:rsidP="00BB7C47">
      <w:pPr>
        <w:shd w:val="clear" w:color="auto" w:fill="FFFFFF"/>
        <w:tabs>
          <w:tab w:val="left" w:pos="403"/>
        </w:tabs>
        <w:rPr>
          <w:spacing w:val="-5"/>
          <w:sz w:val="24"/>
          <w:szCs w:val="24"/>
        </w:rPr>
      </w:pPr>
    </w:p>
    <w:p w:rsidR="00BB7C47" w:rsidRPr="00E16FE8" w:rsidRDefault="00BB7C47" w:rsidP="00BB7C47">
      <w:pPr>
        <w:shd w:val="clear" w:color="auto" w:fill="FFFFFF"/>
        <w:jc w:val="center"/>
        <w:rPr>
          <w:b/>
          <w:sz w:val="24"/>
          <w:szCs w:val="24"/>
        </w:rPr>
      </w:pPr>
      <w:r w:rsidRPr="00E16FE8">
        <w:rPr>
          <w:b/>
          <w:sz w:val="24"/>
          <w:szCs w:val="24"/>
        </w:rPr>
        <w:t>12. Порядок расторжения контракта</w:t>
      </w:r>
    </w:p>
    <w:p w:rsidR="00BB7C47" w:rsidRPr="00E16FE8" w:rsidRDefault="00BB7C47" w:rsidP="00BB7C47">
      <w:pPr>
        <w:shd w:val="clear" w:color="auto" w:fill="FFFFFF"/>
        <w:ind w:firstLine="709"/>
        <w:jc w:val="both"/>
        <w:rPr>
          <w:sz w:val="24"/>
          <w:szCs w:val="24"/>
        </w:rPr>
      </w:pPr>
      <w:r w:rsidRPr="00E16FE8">
        <w:rPr>
          <w:bCs/>
          <w:spacing w:val="-6"/>
          <w:sz w:val="24"/>
          <w:szCs w:val="24"/>
        </w:rPr>
        <w:t xml:space="preserve">12.1. </w:t>
      </w:r>
      <w:r w:rsidRPr="00E16FE8">
        <w:rPr>
          <w:sz w:val="24"/>
          <w:szCs w:val="24"/>
        </w:rPr>
        <w:t>Расторжение настоящего контракта допускается по соглашению сторон или по решению суда в соответствии с гражданским законодательством.</w:t>
      </w:r>
    </w:p>
    <w:p w:rsidR="00BB7C47" w:rsidRPr="00E16FE8" w:rsidRDefault="00BB7C47" w:rsidP="00BB7C47">
      <w:pPr>
        <w:shd w:val="clear" w:color="auto" w:fill="FFFFFF"/>
        <w:ind w:firstLine="709"/>
        <w:jc w:val="both"/>
        <w:rPr>
          <w:sz w:val="24"/>
          <w:szCs w:val="24"/>
        </w:rPr>
      </w:pPr>
      <w:r w:rsidRPr="00E16FE8">
        <w:rPr>
          <w:sz w:val="24"/>
          <w:szCs w:val="24"/>
        </w:rPr>
        <w:t>12.2. При расторжении контракта Заказчик оплачивает Исполнителю стоимость фактически оказанных услуг на момент расторжения контракта и понесенных Исполнителем затрат.</w:t>
      </w:r>
    </w:p>
    <w:p w:rsidR="00365114" w:rsidRPr="00E16FE8" w:rsidRDefault="00365114" w:rsidP="00BB7C47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65114" w:rsidRPr="00E16FE8" w:rsidRDefault="00365114" w:rsidP="00365114">
      <w:pPr>
        <w:pStyle w:val="Standard"/>
        <w:jc w:val="center"/>
        <w:rPr>
          <w:rFonts w:ascii="Times New Roman" w:hAnsi="Times New Roman" w:cs="Times New Roman"/>
          <w:b/>
        </w:rPr>
      </w:pPr>
      <w:r w:rsidRPr="00E16FE8">
        <w:rPr>
          <w:rFonts w:ascii="Times New Roman" w:hAnsi="Times New Roman" w:cs="Times New Roman"/>
          <w:b/>
        </w:rPr>
        <w:t>13. Юридические адреса и банковские реквизиты сторон</w:t>
      </w:r>
    </w:p>
    <w:p w:rsidR="00365114" w:rsidRPr="00E16FE8" w:rsidRDefault="00365114" w:rsidP="00365114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9757" w:type="dxa"/>
        <w:tblInd w:w="-10" w:type="dxa"/>
        <w:tblLook w:val="0000"/>
      </w:tblPr>
      <w:tblGrid>
        <w:gridCol w:w="10"/>
        <w:gridCol w:w="4472"/>
        <w:gridCol w:w="226"/>
        <w:gridCol w:w="5049"/>
      </w:tblGrid>
      <w:tr w:rsidR="00962118" w:rsidRPr="00E16FE8" w:rsidTr="00BE662B">
        <w:tc>
          <w:tcPr>
            <w:tcW w:w="4708" w:type="dxa"/>
            <w:gridSpan w:val="3"/>
            <w:shd w:val="clear" w:color="auto" w:fill="auto"/>
          </w:tcPr>
          <w:p w:rsidR="00962118" w:rsidRPr="00E16FE8" w:rsidRDefault="00962118" w:rsidP="0096211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E16FE8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5049" w:type="dxa"/>
            <w:shd w:val="clear" w:color="auto" w:fill="auto"/>
          </w:tcPr>
          <w:p w:rsidR="00962118" w:rsidRPr="00E16FE8" w:rsidRDefault="00962118" w:rsidP="00AD59E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E16FE8">
              <w:rPr>
                <w:rFonts w:ascii="Times New Roman" w:hAnsi="Times New Roman" w:cs="Times New Roman"/>
              </w:rPr>
              <w:t>Заказчик:</w:t>
            </w:r>
          </w:p>
        </w:tc>
      </w:tr>
      <w:tr w:rsidR="00365114" w:rsidRPr="00E16FE8" w:rsidTr="00962118">
        <w:tc>
          <w:tcPr>
            <w:tcW w:w="4482" w:type="dxa"/>
            <w:gridSpan w:val="2"/>
            <w:shd w:val="clear" w:color="auto" w:fill="auto"/>
          </w:tcPr>
          <w:p w:rsidR="00365114" w:rsidRPr="00E16FE8" w:rsidRDefault="00365114" w:rsidP="00AD59E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" w:type="dxa"/>
            <w:shd w:val="clear" w:color="auto" w:fill="auto"/>
          </w:tcPr>
          <w:p w:rsidR="00365114" w:rsidRPr="00E16FE8" w:rsidRDefault="00365114" w:rsidP="00AD59EB">
            <w:pPr>
              <w:pStyle w:val="Standard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9" w:type="dxa"/>
            <w:shd w:val="clear" w:color="auto" w:fill="auto"/>
          </w:tcPr>
          <w:p w:rsidR="00365114" w:rsidRPr="00E16FE8" w:rsidRDefault="00365114" w:rsidP="00AD59EB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5114" w:rsidRPr="00E16FE8" w:rsidTr="00D46B92">
        <w:tblPrEx>
          <w:tblLook w:val="01E0"/>
        </w:tblPrEx>
        <w:trPr>
          <w:gridBefore w:val="1"/>
          <w:wBefore w:w="10" w:type="dxa"/>
        </w:trPr>
        <w:tc>
          <w:tcPr>
            <w:tcW w:w="4698" w:type="dxa"/>
            <w:gridSpan w:val="2"/>
          </w:tcPr>
          <w:p w:rsidR="00365114" w:rsidRPr="00E16FE8" w:rsidRDefault="00365114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AD59EB">
            <w:pPr>
              <w:rPr>
                <w:b/>
                <w:sz w:val="24"/>
                <w:szCs w:val="24"/>
              </w:rPr>
            </w:pPr>
          </w:p>
          <w:p w:rsidR="00D46B92" w:rsidRPr="00E16FE8" w:rsidRDefault="00D46B92" w:rsidP="00D46B92">
            <w:pPr>
              <w:ind w:right="-181"/>
              <w:jc w:val="both"/>
              <w:rPr>
                <w:sz w:val="24"/>
                <w:szCs w:val="24"/>
              </w:rPr>
            </w:pPr>
          </w:p>
          <w:p w:rsidR="00962118" w:rsidRPr="00E16FE8" w:rsidRDefault="00962118" w:rsidP="00D46B92">
            <w:pPr>
              <w:ind w:right="-181"/>
              <w:jc w:val="both"/>
              <w:rPr>
                <w:sz w:val="24"/>
                <w:szCs w:val="24"/>
              </w:rPr>
            </w:pPr>
          </w:p>
          <w:p w:rsidR="00F64C78" w:rsidRPr="00E16FE8" w:rsidRDefault="00F64C78" w:rsidP="00D46B92">
            <w:pPr>
              <w:ind w:right="-181"/>
              <w:jc w:val="both"/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>___________________</w:t>
            </w:r>
          </w:p>
          <w:p w:rsidR="00D46B92" w:rsidRPr="00E16FE8" w:rsidRDefault="00D46B92" w:rsidP="00D46B92">
            <w:pPr>
              <w:ind w:right="-181"/>
              <w:jc w:val="both"/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>___________________</w:t>
            </w:r>
          </w:p>
          <w:p w:rsidR="00D46B92" w:rsidRPr="00E16FE8" w:rsidRDefault="00D46B92" w:rsidP="00D46B92">
            <w:pPr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>____________________/___________/</w:t>
            </w:r>
          </w:p>
          <w:p w:rsidR="00D46B92" w:rsidRPr="00E16FE8" w:rsidRDefault="00D46B92" w:rsidP="00D46B92">
            <w:pPr>
              <w:rPr>
                <w:b/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>МП</w:t>
            </w:r>
          </w:p>
        </w:tc>
        <w:tc>
          <w:tcPr>
            <w:tcW w:w="5049" w:type="dxa"/>
          </w:tcPr>
          <w:p w:rsidR="00365114" w:rsidRPr="00E16FE8" w:rsidRDefault="00365114" w:rsidP="00365114">
            <w:pPr>
              <w:ind w:right="-181"/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>Отдел Государственной фельдъегерской службы Российской Федерации в г. Кемерово</w:t>
            </w:r>
            <w:r w:rsidR="00E16FE8">
              <w:rPr>
                <w:sz w:val="24"/>
                <w:szCs w:val="24"/>
              </w:rPr>
              <w:br/>
            </w:r>
            <w:r w:rsidR="00F64C78" w:rsidRPr="00E16FE8">
              <w:rPr>
                <w:sz w:val="24"/>
                <w:szCs w:val="24"/>
              </w:rPr>
              <w:t xml:space="preserve">(краткое наименование - </w:t>
            </w:r>
            <w:r w:rsidRPr="00E16FE8">
              <w:rPr>
                <w:sz w:val="24"/>
                <w:szCs w:val="24"/>
              </w:rPr>
              <w:t xml:space="preserve">отдел ГФС России в </w:t>
            </w:r>
            <w:r w:rsidR="00E16FE8">
              <w:rPr>
                <w:sz w:val="24"/>
                <w:szCs w:val="24"/>
              </w:rPr>
              <w:t xml:space="preserve">           </w:t>
            </w:r>
            <w:r w:rsidRPr="00E16FE8">
              <w:rPr>
                <w:sz w:val="24"/>
                <w:szCs w:val="24"/>
              </w:rPr>
              <w:t>г. Кемерово)</w:t>
            </w:r>
          </w:p>
          <w:p w:rsidR="00962118" w:rsidRPr="00E16FE8" w:rsidRDefault="00365114" w:rsidP="00365114">
            <w:pPr>
              <w:ind w:right="-181"/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 xml:space="preserve">650000, </w:t>
            </w:r>
            <w:r w:rsidR="00962118" w:rsidRPr="00E16FE8">
              <w:rPr>
                <w:sz w:val="24"/>
                <w:szCs w:val="24"/>
              </w:rPr>
              <w:t xml:space="preserve">Кемеровская область - Кузбасс,               </w:t>
            </w:r>
            <w:r w:rsidRPr="00E16FE8">
              <w:rPr>
                <w:sz w:val="24"/>
                <w:szCs w:val="24"/>
              </w:rPr>
              <w:t>г.</w:t>
            </w:r>
            <w:r w:rsidR="00962118" w:rsidRPr="00E16FE8">
              <w:rPr>
                <w:sz w:val="24"/>
                <w:szCs w:val="24"/>
              </w:rPr>
              <w:t xml:space="preserve"> </w:t>
            </w:r>
            <w:r w:rsidRPr="00E16FE8">
              <w:rPr>
                <w:sz w:val="24"/>
                <w:szCs w:val="24"/>
              </w:rPr>
              <w:t xml:space="preserve">Кемерово, ул. Красноармейская, </w:t>
            </w:r>
            <w:r w:rsidR="00D46B92" w:rsidRPr="00E16FE8">
              <w:rPr>
                <w:sz w:val="24"/>
                <w:szCs w:val="24"/>
              </w:rPr>
              <w:t xml:space="preserve"> д. </w:t>
            </w:r>
            <w:r w:rsidRPr="00E16FE8">
              <w:rPr>
                <w:sz w:val="24"/>
                <w:szCs w:val="24"/>
              </w:rPr>
              <w:t>132</w:t>
            </w:r>
            <w:r w:rsidR="00FB042B" w:rsidRPr="00E16FE8">
              <w:rPr>
                <w:sz w:val="24"/>
                <w:szCs w:val="24"/>
              </w:rPr>
              <w:t xml:space="preserve"> </w:t>
            </w:r>
          </w:p>
          <w:p w:rsidR="00962118" w:rsidRPr="001522F8" w:rsidRDefault="00FB042B" w:rsidP="00365114">
            <w:pPr>
              <w:ind w:right="-181"/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>тел</w:t>
            </w:r>
            <w:r w:rsidRPr="001522F8">
              <w:rPr>
                <w:sz w:val="24"/>
                <w:szCs w:val="24"/>
              </w:rPr>
              <w:t xml:space="preserve">. </w:t>
            </w:r>
            <w:r w:rsidR="00F64C78" w:rsidRPr="001522F8">
              <w:rPr>
                <w:sz w:val="24"/>
                <w:szCs w:val="24"/>
              </w:rPr>
              <w:t xml:space="preserve">8(384-2) </w:t>
            </w:r>
            <w:r w:rsidRPr="001522F8">
              <w:rPr>
                <w:sz w:val="24"/>
                <w:szCs w:val="24"/>
              </w:rPr>
              <w:t>369838</w:t>
            </w:r>
            <w:r w:rsidR="00D46B92" w:rsidRPr="001522F8">
              <w:rPr>
                <w:sz w:val="24"/>
                <w:szCs w:val="24"/>
              </w:rPr>
              <w:t xml:space="preserve">, </w:t>
            </w:r>
            <w:r w:rsidR="00962118" w:rsidRPr="001522F8">
              <w:rPr>
                <w:sz w:val="24"/>
                <w:szCs w:val="24"/>
              </w:rPr>
              <w:t>369949, 369992</w:t>
            </w:r>
          </w:p>
          <w:p w:rsidR="00365114" w:rsidRPr="001522F8" w:rsidRDefault="00F64C78" w:rsidP="00365114">
            <w:pPr>
              <w:ind w:right="-181"/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  <w:lang w:val="en-US"/>
              </w:rPr>
              <w:t>e</w:t>
            </w:r>
            <w:r w:rsidRPr="001522F8">
              <w:rPr>
                <w:sz w:val="24"/>
                <w:szCs w:val="24"/>
              </w:rPr>
              <w:t>-</w:t>
            </w:r>
            <w:r w:rsidRPr="00E16FE8">
              <w:rPr>
                <w:sz w:val="24"/>
                <w:szCs w:val="24"/>
                <w:lang w:val="en-US"/>
              </w:rPr>
              <w:t>mail</w:t>
            </w:r>
            <w:r w:rsidRPr="001522F8">
              <w:rPr>
                <w:sz w:val="24"/>
                <w:szCs w:val="24"/>
              </w:rPr>
              <w:t xml:space="preserve">: </w:t>
            </w:r>
            <w:r w:rsidR="00D46B92" w:rsidRPr="00E16FE8">
              <w:rPr>
                <w:sz w:val="24"/>
                <w:szCs w:val="24"/>
                <w:lang w:val="en-US"/>
              </w:rPr>
              <w:t>Kemerovo</w:t>
            </w:r>
            <w:r w:rsidR="00D46B92" w:rsidRPr="001522F8">
              <w:rPr>
                <w:sz w:val="24"/>
                <w:szCs w:val="24"/>
              </w:rPr>
              <w:t>@</w:t>
            </w:r>
            <w:r w:rsidR="00D46B92" w:rsidRPr="00E16FE8">
              <w:rPr>
                <w:sz w:val="24"/>
                <w:szCs w:val="24"/>
                <w:lang w:val="en-US"/>
              </w:rPr>
              <w:t>gfs</w:t>
            </w:r>
            <w:r w:rsidR="00D46B92" w:rsidRPr="001522F8">
              <w:rPr>
                <w:sz w:val="24"/>
                <w:szCs w:val="24"/>
              </w:rPr>
              <w:t>.</w:t>
            </w:r>
            <w:r w:rsidR="00D46B92" w:rsidRPr="00E16FE8">
              <w:rPr>
                <w:sz w:val="24"/>
                <w:szCs w:val="24"/>
                <w:lang w:val="en-US"/>
              </w:rPr>
              <w:t>ru</w:t>
            </w:r>
          </w:p>
          <w:p w:rsidR="00365114" w:rsidRPr="00E16FE8" w:rsidRDefault="00365114" w:rsidP="00365114">
            <w:pPr>
              <w:ind w:right="-181"/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>ИНН 4207021981 КПП 420501001</w:t>
            </w:r>
          </w:p>
          <w:p w:rsidR="00365114" w:rsidRPr="00E16FE8" w:rsidRDefault="00E16FE8" w:rsidP="00365114">
            <w:pPr>
              <w:ind w:right="-181"/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>Р/сч</w:t>
            </w:r>
            <w:r w:rsidR="00365114" w:rsidRPr="00E16FE8">
              <w:rPr>
                <w:sz w:val="24"/>
                <w:szCs w:val="24"/>
              </w:rPr>
              <w:t xml:space="preserve"> 0321164300000001</w:t>
            </w:r>
            <w:r w:rsidRPr="00E16FE8">
              <w:rPr>
                <w:sz w:val="24"/>
                <w:szCs w:val="24"/>
              </w:rPr>
              <w:t>5106</w:t>
            </w:r>
          </w:p>
          <w:p w:rsidR="00365114" w:rsidRPr="00E16FE8" w:rsidRDefault="00E16FE8" w:rsidP="00365114">
            <w:pPr>
              <w:ind w:right="-181"/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>ОКЦ № 1 СибГУ Банка России</w:t>
            </w:r>
            <w:r w:rsidR="00365114" w:rsidRPr="00E16FE8">
              <w:rPr>
                <w:sz w:val="24"/>
                <w:szCs w:val="24"/>
              </w:rPr>
              <w:t xml:space="preserve">//УФК по </w:t>
            </w:r>
            <w:r w:rsidRPr="00E16FE8">
              <w:rPr>
                <w:sz w:val="24"/>
                <w:szCs w:val="24"/>
              </w:rPr>
              <w:t>Новосибирской</w:t>
            </w:r>
            <w:r w:rsidR="00365114" w:rsidRPr="00E16FE8">
              <w:rPr>
                <w:sz w:val="24"/>
                <w:szCs w:val="24"/>
              </w:rPr>
              <w:t xml:space="preserve"> области</w:t>
            </w:r>
            <w:r w:rsidRPr="00E16FE8">
              <w:rPr>
                <w:sz w:val="24"/>
                <w:szCs w:val="24"/>
              </w:rPr>
              <w:t xml:space="preserve">, </w:t>
            </w:r>
            <w:r w:rsidR="00365114" w:rsidRPr="00E16FE8">
              <w:rPr>
                <w:sz w:val="24"/>
                <w:szCs w:val="24"/>
              </w:rPr>
              <w:t xml:space="preserve"> г</w:t>
            </w:r>
            <w:r w:rsidRPr="00E16FE8">
              <w:rPr>
                <w:sz w:val="24"/>
                <w:szCs w:val="24"/>
              </w:rPr>
              <w:t>.</w:t>
            </w:r>
            <w:r w:rsidR="00365114" w:rsidRPr="00E16FE8">
              <w:rPr>
                <w:sz w:val="24"/>
                <w:szCs w:val="24"/>
              </w:rPr>
              <w:t xml:space="preserve"> </w:t>
            </w:r>
            <w:r w:rsidRPr="00E16FE8">
              <w:rPr>
                <w:sz w:val="24"/>
                <w:szCs w:val="24"/>
              </w:rPr>
              <w:t>Новосибирск</w:t>
            </w:r>
          </w:p>
          <w:p w:rsidR="00365114" w:rsidRPr="00E16FE8" w:rsidRDefault="00365114" w:rsidP="00365114">
            <w:pPr>
              <w:ind w:right="-181"/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 xml:space="preserve">БИК </w:t>
            </w:r>
            <w:r w:rsidR="00A15D07" w:rsidRPr="00A15D07">
              <w:rPr>
                <w:sz w:val="24"/>
                <w:szCs w:val="24"/>
              </w:rPr>
              <w:t>015004950</w:t>
            </w:r>
          </w:p>
          <w:p w:rsidR="00365114" w:rsidRPr="00E16FE8" w:rsidRDefault="00E16FE8" w:rsidP="00365114">
            <w:pPr>
              <w:ind w:right="-181"/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>К/сч (</w:t>
            </w:r>
            <w:r w:rsidR="00365114" w:rsidRPr="00E16FE8">
              <w:rPr>
                <w:sz w:val="24"/>
                <w:szCs w:val="24"/>
              </w:rPr>
              <w:t>Е</w:t>
            </w:r>
            <w:r w:rsidR="00CC4ABD" w:rsidRPr="00E16FE8">
              <w:rPr>
                <w:sz w:val="24"/>
                <w:szCs w:val="24"/>
              </w:rPr>
              <w:t>КС</w:t>
            </w:r>
            <w:r w:rsidRPr="00E16FE8">
              <w:rPr>
                <w:sz w:val="24"/>
                <w:szCs w:val="24"/>
              </w:rPr>
              <w:t>)</w:t>
            </w:r>
            <w:r w:rsidR="00CC4ABD" w:rsidRPr="00E16FE8">
              <w:rPr>
                <w:sz w:val="24"/>
                <w:szCs w:val="24"/>
              </w:rPr>
              <w:t xml:space="preserve"> </w:t>
            </w:r>
            <w:r w:rsidR="00365114" w:rsidRPr="00E16FE8">
              <w:rPr>
                <w:sz w:val="24"/>
                <w:szCs w:val="24"/>
              </w:rPr>
              <w:t>401028104</w:t>
            </w:r>
            <w:r w:rsidRPr="00E16FE8">
              <w:rPr>
                <w:sz w:val="24"/>
                <w:szCs w:val="24"/>
              </w:rPr>
              <w:t>45370000043</w:t>
            </w:r>
          </w:p>
          <w:p w:rsidR="00365114" w:rsidRPr="00E16FE8" w:rsidRDefault="00365114" w:rsidP="00365114">
            <w:pPr>
              <w:ind w:right="-181"/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 xml:space="preserve">л/с 03391522560 </w:t>
            </w:r>
            <w:r w:rsidR="00E16FE8" w:rsidRPr="00E16FE8">
              <w:rPr>
                <w:sz w:val="24"/>
                <w:szCs w:val="24"/>
              </w:rPr>
              <w:t xml:space="preserve">в </w:t>
            </w:r>
            <w:r w:rsidRPr="00E16FE8">
              <w:rPr>
                <w:sz w:val="24"/>
                <w:szCs w:val="24"/>
              </w:rPr>
              <w:t xml:space="preserve">УФК по </w:t>
            </w:r>
            <w:r w:rsidR="00E16FE8" w:rsidRPr="00E16FE8">
              <w:rPr>
                <w:sz w:val="24"/>
                <w:szCs w:val="24"/>
              </w:rPr>
              <w:t>Новосибирской области</w:t>
            </w:r>
          </w:p>
          <w:p w:rsidR="00FB042B" w:rsidRPr="00E16FE8" w:rsidRDefault="00FB042B" w:rsidP="00365114">
            <w:pPr>
              <w:ind w:right="-181"/>
              <w:jc w:val="both"/>
              <w:rPr>
                <w:sz w:val="24"/>
                <w:szCs w:val="24"/>
              </w:rPr>
            </w:pPr>
          </w:p>
          <w:p w:rsidR="00F14435" w:rsidRPr="00E16FE8" w:rsidRDefault="00F14435" w:rsidP="00365114">
            <w:pPr>
              <w:ind w:right="-181"/>
              <w:jc w:val="both"/>
              <w:rPr>
                <w:sz w:val="24"/>
                <w:szCs w:val="24"/>
              </w:rPr>
            </w:pPr>
          </w:p>
          <w:p w:rsidR="004C2EE1" w:rsidRPr="00E16FE8" w:rsidRDefault="004C2EE1" w:rsidP="004C2EE1">
            <w:pPr>
              <w:ind w:right="-181"/>
              <w:jc w:val="both"/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>Начальник</w:t>
            </w:r>
          </w:p>
          <w:p w:rsidR="004C2EE1" w:rsidRPr="00E16FE8" w:rsidRDefault="004C2EE1" w:rsidP="004C2EE1">
            <w:pPr>
              <w:ind w:right="-181"/>
              <w:jc w:val="both"/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 xml:space="preserve">отдела ГФС России в г. Кемерово  </w:t>
            </w:r>
          </w:p>
          <w:p w:rsidR="004C2EE1" w:rsidRPr="00E16FE8" w:rsidRDefault="004C2EE1" w:rsidP="004C2EE1">
            <w:pPr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>___________________/М.В. Здобников/</w:t>
            </w:r>
          </w:p>
          <w:p w:rsidR="00365114" w:rsidRPr="00E16FE8" w:rsidRDefault="004C2EE1" w:rsidP="004C2EE1">
            <w:pPr>
              <w:rPr>
                <w:sz w:val="24"/>
                <w:szCs w:val="24"/>
              </w:rPr>
            </w:pPr>
            <w:r w:rsidRPr="00E16FE8">
              <w:rPr>
                <w:sz w:val="24"/>
                <w:szCs w:val="24"/>
              </w:rPr>
              <w:t>МП</w:t>
            </w:r>
          </w:p>
        </w:tc>
      </w:tr>
    </w:tbl>
    <w:p w:rsidR="00BB7C47" w:rsidRPr="00E16FE8" w:rsidRDefault="00BB7C47" w:rsidP="00BB7C47">
      <w:pPr>
        <w:shd w:val="clear" w:color="auto" w:fill="FFFFFF"/>
        <w:jc w:val="both"/>
        <w:rPr>
          <w:bCs/>
          <w:spacing w:val="-6"/>
          <w:sz w:val="24"/>
          <w:szCs w:val="24"/>
        </w:rPr>
      </w:pPr>
    </w:p>
    <w:sectPr w:rsidR="00BB7C47" w:rsidRPr="00E16FE8" w:rsidSect="00734CEB">
      <w:headerReference w:type="even" r:id="rId8"/>
      <w:headerReference w:type="default" r:id="rId9"/>
      <w:pgSz w:w="11906" w:h="16838" w:code="9"/>
      <w:pgMar w:top="851" w:right="849" w:bottom="567" w:left="1418" w:header="851" w:footer="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6F4" w:rsidRDefault="009706F4">
      <w:r>
        <w:separator/>
      </w:r>
    </w:p>
  </w:endnote>
  <w:endnote w:type="continuationSeparator" w:id="1">
    <w:p w:rsidR="009706F4" w:rsidRDefault="00970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6F4" w:rsidRDefault="009706F4">
      <w:r>
        <w:separator/>
      </w:r>
    </w:p>
  </w:footnote>
  <w:footnote w:type="continuationSeparator" w:id="1">
    <w:p w:rsidR="009706F4" w:rsidRDefault="00970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C88" w:rsidRDefault="000E06CC" w:rsidP="00BB7C4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31C8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1C88" w:rsidRDefault="00E31C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C88" w:rsidRPr="00BB7C47" w:rsidRDefault="000E06CC" w:rsidP="00112AB0">
    <w:pPr>
      <w:pStyle w:val="a6"/>
      <w:framePr w:wrap="around" w:vAnchor="text" w:hAnchor="margin" w:xAlign="center" w:y="1"/>
      <w:rPr>
        <w:rStyle w:val="a7"/>
      </w:rPr>
    </w:pPr>
    <w:r w:rsidRPr="00BB7C47">
      <w:rPr>
        <w:rStyle w:val="a7"/>
      </w:rPr>
      <w:fldChar w:fldCharType="begin"/>
    </w:r>
    <w:r w:rsidR="00E31C88" w:rsidRPr="00BB7C47">
      <w:rPr>
        <w:rStyle w:val="a7"/>
      </w:rPr>
      <w:instrText xml:space="preserve">PAGE  </w:instrText>
    </w:r>
    <w:r w:rsidRPr="00BB7C47">
      <w:rPr>
        <w:rStyle w:val="a7"/>
      </w:rPr>
      <w:fldChar w:fldCharType="separate"/>
    </w:r>
    <w:r w:rsidR="000025B2">
      <w:rPr>
        <w:rStyle w:val="a7"/>
        <w:noProof/>
      </w:rPr>
      <w:t>4</w:t>
    </w:r>
    <w:r w:rsidRPr="00BB7C47">
      <w:rPr>
        <w:rStyle w:val="a7"/>
      </w:rPr>
      <w:fldChar w:fldCharType="end"/>
    </w:r>
  </w:p>
  <w:p w:rsidR="00E31C88" w:rsidRDefault="00E31C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5D96"/>
    <w:multiLevelType w:val="multilevel"/>
    <w:tmpl w:val="28C0DB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6"/>
        </w:tabs>
        <w:ind w:left="7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72"/>
        </w:tabs>
        <w:ind w:left="1472" w:hanging="1440"/>
      </w:pPr>
      <w:rPr>
        <w:rFonts w:hint="default"/>
      </w:rPr>
    </w:lvl>
  </w:abstractNum>
  <w:abstractNum w:abstractNumId="1">
    <w:nsid w:val="5946151E"/>
    <w:multiLevelType w:val="multilevel"/>
    <w:tmpl w:val="759AF2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C47"/>
    <w:rsid w:val="000025B2"/>
    <w:rsid w:val="000521B8"/>
    <w:rsid w:val="000852DC"/>
    <w:rsid w:val="000C06D4"/>
    <w:rsid w:val="000E06CC"/>
    <w:rsid w:val="000E13CA"/>
    <w:rsid w:val="000E2B48"/>
    <w:rsid w:val="00111F73"/>
    <w:rsid w:val="00112AB0"/>
    <w:rsid w:val="001237CB"/>
    <w:rsid w:val="00124786"/>
    <w:rsid w:val="00140E4D"/>
    <w:rsid w:val="001522F8"/>
    <w:rsid w:val="001573A6"/>
    <w:rsid w:val="00177E29"/>
    <w:rsid w:val="00185C77"/>
    <w:rsid w:val="001B79EF"/>
    <w:rsid w:val="001E5957"/>
    <w:rsid w:val="001E5ECE"/>
    <w:rsid w:val="001F1A6A"/>
    <w:rsid w:val="001F36B7"/>
    <w:rsid w:val="00227DE7"/>
    <w:rsid w:val="00257A9F"/>
    <w:rsid w:val="002717C8"/>
    <w:rsid w:val="0028411E"/>
    <w:rsid w:val="002A1A50"/>
    <w:rsid w:val="002A2D2E"/>
    <w:rsid w:val="002C726D"/>
    <w:rsid w:val="00306A3E"/>
    <w:rsid w:val="003110B3"/>
    <w:rsid w:val="00365114"/>
    <w:rsid w:val="00377577"/>
    <w:rsid w:val="003B5422"/>
    <w:rsid w:val="003C457C"/>
    <w:rsid w:val="003D7913"/>
    <w:rsid w:val="003E4030"/>
    <w:rsid w:val="003E4C1B"/>
    <w:rsid w:val="003F03AA"/>
    <w:rsid w:val="003F2255"/>
    <w:rsid w:val="00420240"/>
    <w:rsid w:val="0043648D"/>
    <w:rsid w:val="00465C86"/>
    <w:rsid w:val="00466B57"/>
    <w:rsid w:val="00466FD6"/>
    <w:rsid w:val="0048142B"/>
    <w:rsid w:val="00487E22"/>
    <w:rsid w:val="0049668D"/>
    <w:rsid w:val="004C2EE1"/>
    <w:rsid w:val="004C5348"/>
    <w:rsid w:val="004C6FAA"/>
    <w:rsid w:val="004E2F94"/>
    <w:rsid w:val="00544E41"/>
    <w:rsid w:val="00581A8D"/>
    <w:rsid w:val="00582B5F"/>
    <w:rsid w:val="00584A9C"/>
    <w:rsid w:val="0059264C"/>
    <w:rsid w:val="005F11CE"/>
    <w:rsid w:val="005F363D"/>
    <w:rsid w:val="0062664B"/>
    <w:rsid w:val="00627A5C"/>
    <w:rsid w:val="00632D1A"/>
    <w:rsid w:val="00663A70"/>
    <w:rsid w:val="00673BBC"/>
    <w:rsid w:val="0068780F"/>
    <w:rsid w:val="006A63A2"/>
    <w:rsid w:val="006D0DC5"/>
    <w:rsid w:val="00734CEB"/>
    <w:rsid w:val="007916A8"/>
    <w:rsid w:val="007C4442"/>
    <w:rsid w:val="007D027A"/>
    <w:rsid w:val="007D3E84"/>
    <w:rsid w:val="007D537A"/>
    <w:rsid w:val="007F3275"/>
    <w:rsid w:val="00823216"/>
    <w:rsid w:val="00827BD4"/>
    <w:rsid w:val="00864691"/>
    <w:rsid w:val="00877B65"/>
    <w:rsid w:val="008931EB"/>
    <w:rsid w:val="008A66F4"/>
    <w:rsid w:val="008D09F6"/>
    <w:rsid w:val="00901A0E"/>
    <w:rsid w:val="00934132"/>
    <w:rsid w:val="00944516"/>
    <w:rsid w:val="00960101"/>
    <w:rsid w:val="00962118"/>
    <w:rsid w:val="009706F4"/>
    <w:rsid w:val="0098068B"/>
    <w:rsid w:val="00990DC7"/>
    <w:rsid w:val="009F5390"/>
    <w:rsid w:val="00A058A6"/>
    <w:rsid w:val="00A15D07"/>
    <w:rsid w:val="00A27F14"/>
    <w:rsid w:val="00A40A73"/>
    <w:rsid w:val="00A54092"/>
    <w:rsid w:val="00A73F52"/>
    <w:rsid w:val="00A85200"/>
    <w:rsid w:val="00A90C53"/>
    <w:rsid w:val="00A9461B"/>
    <w:rsid w:val="00A94BB6"/>
    <w:rsid w:val="00AA18A2"/>
    <w:rsid w:val="00AC02A7"/>
    <w:rsid w:val="00AD7196"/>
    <w:rsid w:val="00AF1E75"/>
    <w:rsid w:val="00AF23BD"/>
    <w:rsid w:val="00B05808"/>
    <w:rsid w:val="00B31390"/>
    <w:rsid w:val="00B31E95"/>
    <w:rsid w:val="00B520B7"/>
    <w:rsid w:val="00B75549"/>
    <w:rsid w:val="00B959FE"/>
    <w:rsid w:val="00BA2518"/>
    <w:rsid w:val="00BA61A9"/>
    <w:rsid w:val="00BB03CD"/>
    <w:rsid w:val="00BB7C47"/>
    <w:rsid w:val="00BE6146"/>
    <w:rsid w:val="00BF72CA"/>
    <w:rsid w:val="00C149E6"/>
    <w:rsid w:val="00C4348D"/>
    <w:rsid w:val="00C91F1B"/>
    <w:rsid w:val="00CC4ABD"/>
    <w:rsid w:val="00CD19D4"/>
    <w:rsid w:val="00CE2C59"/>
    <w:rsid w:val="00D01A07"/>
    <w:rsid w:val="00D46B92"/>
    <w:rsid w:val="00D60FF9"/>
    <w:rsid w:val="00D7072A"/>
    <w:rsid w:val="00D80CB9"/>
    <w:rsid w:val="00D9210B"/>
    <w:rsid w:val="00DD0630"/>
    <w:rsid w:val="00DD14EF"/>
    <w:rsid w:val="00DD1F43"/>
    <w:rsid w:val="00DE3A0E"/>
    <w:rsid w:val="00DF268B"/>
    <w:rsid w:val="00E048ED"/>
    <w:rsid w:val="00E16FE8"/>
    <w:rsid w:val="00E24827"/>
    <w:rsid w:val="00E31C88"/>
    <w:rsid w:val="00E85619"/>
    <w:rsid w:val="00E867FF"/>
    <w:rsid w:val="00EC67E8"/>
    <w:rsid w:val="00ED35D9"/>
    <w:rsid w:val="00EE4199"/>
    <w:rsid w:val="00F05970"/>
    <w:rsid w:val="00F06CEF"/>
    <w:rsid w:val="00F14435"/>
    <w:rsid w:val="00F56209"/>
    <w:rsid w:val="00F57D15"/>
    <w:rsid w:val="00F607A4"/>
    <w:rsid w:val="00F60967"/>
    <w:rsid w:val="00F64C78"/>
    <w:rsid w:val="00F84433"/>
    <w:rsid w:val="00FA3414"/>
    <w:rsid w:val="00FB042B"/>
    <w:rsid w:val="00FB1AB2"/>
    <w:rsid w:val="00FD7BD3"/>
    <w:rsid w:val="00FF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C4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7C47"/>
    <w:pPr>
      <w:widowControl/>
      <w:autoSpaceDE/>
      <w:autoSpaceDN/>
      <w:adjustRightInd/>
      <w:ind w:firstLine="709"/>
      <w:jc w:val="both"/>
    </w:pPr>
    <w:rPr>
      <w:b/>
      <w:bCs/>
      <w:sz w:val="24"/>
      <w:szCs w:val="24"/>
    </w:rPr>
  </w:style>
  <w:style w:type="paragraph" w:customStyle="1" w:styleId="ConsNormal">
    <w:name w:val="ConsNormal"/>
    <w:rsid w:val="00BB7C4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4">
    <w:name w:val="List Paragraph"/>
    <w:basedOn w:val="a"/>
    <w:link w:val="a5"/>
    <w:qFormat/>
    <w:rsid w:val="00BB7C47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a5">
    <w:name w:val="Абзац списка Знак"/>
    <w:link w:val="a4"/>
    <w:locked/>
    <w:rsid w:val="00BB7C47"/>
    <w:rPr>
      <w:rFonts w:ascii="Calibri" w:eastAsia="Calibri" w:hAnsi="Calibri"/>
      <w:sz w:val="22"/>
      <w:szCs w:val="22"/>
      <w:lang w:bidi="ar-SA"/>
    </w:rPr>
  </w:style>
  <w:style w:type="character" w:customStyle="1" w:styleId="blk3">
    <w:name w:val="blk3"/>
    <w:basedOn w:val="a0"/>
    <w:rsid w:val="00BB7C47"/>
    <w:rPr>
      <w:rFonts w:cs="Times New Roman"/>
    </w:rPr>
  </w:style>
  <w:style w:type="paragraph" w:styleId="a6">
    <w:name w:val="header"/>
    <w:basedOn w:val="a"/>
    <w:rsid w:val="00BB7C4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B7C47"/>
  </w:style>
  <w:style w:type="paragraph" w:styleId="a8">
    <w:name w:val="footer"/>
    <w:basedOn w:val="a"/>
    <w:rsid w:val="00BB7C47"/>
    <w:pPr>
      <w:tabs>
        <w:tab w:val="center" w:pos="4677"/>
        <w:tab w:val="right" w:pos="9355"/>
      </w:tabs>
    </w:pPr>
  </w:style>
  <w:style w:type="paragraph" w:customStyle="1" w:styleId="a9">
    <w:name w:val="Îáû÷íûé"/>
    <w:rsid w:val="00D01A07"/>
  </w:style>
  <w:style w:type="paragraph" w:customStyle="1" w:styleId="ConsPlusNormal">
    <w:name w:val="ConsPlusNormal"/>
    <w:rsid w:val="008D09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qFormat/>
    <w:rsid w:val="006A63A2"/>
    <w:pPr>
      <w:suppressAutoHyphens/>
      <w:overflowPunct w:val="0"/>
      <w:textAlignment w:val="baseline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36C07-5CA1-472E-8281-B6E91DFD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</vt:lpstr>
    </vt:vector>
  </TitlesOfParts>
  <Company>Отдел ГФС России в г. Кемерово</Company>
  <LinksUpToDate>false</LinksUpToDate>
  <CharactersWithSpaces>14218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</dc:title>
  <dc:creator>Виктор</dc:creator>
  <cp:lastModifiedBy>Гл.бухгалтер</cp:lastModifiedBy>
  <cp:revision>2</cp:revision>
  <cp:lastPrinted>2023-08-29T11:19:00Z</cp:lastPrinted>
  <dcterms:created xsi:type="dcterms:W3CDTF">2026-06-11T07:48:00Z</dcterms:created>
  <dcterms:modified xsi:type="dcterms:W3CDTF">2026-06-11T07:48:00Z</dcterms:modified>
</cp:coreProperties>
</file>