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3ABA5" w14:textId="399C979C" w:rsidR="005A083A" w:rsidRDefault="00C83616">
      <w:pPr>
        <w:pStyle w:val="2"/>
        <w:numPr>
          <w:ilvl w:val="1"/>
          <w:numId w:val="1"/>
        </w:numPr>
        <w:jc w:val="center"/>
        <w:rPr>
          <w:sz w:val="22"/>
          <w:szCs w:val="22"/>
          <w:highlight w:val="red"/>
        </w:rPr>
      </w:pPr>
      <w:r>
        <w:rPr>
          <w:sz w:val="22"/>
          <w:szCs w:val="22"/>
        </w:rPr>
        <w:t xml:space="preserve"> ДОГОВОР № </w:t>
      </w:r>
      <w:r w:rsidR="00296043">
        <w:rPr>
          <w:sz w:val="22"/>
          <w:szCs w:val="22"/>
        </w:rPr>
        <w:t>____</w:t>
      </w:r>
    </w:p>
    <w:p w14:paraId="6B6CDA1E" w14:textId="77777777" w:rsidR="005A083A" w:rsidRDefault="00C83616">
      <w:pPr>
        <w:pStyle w:val="2"/>
        <w:numPr>
          <w:ilvl w:val="1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на оказание услуг</w:t>
      </w:r>
    </w:p>
    <w:p w14:paraId="49F8906F" w14:textId="77777777" w:rsidR="005A083A" w:rsidRDefault="005A083A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14:paraId="5FC9BC94" w14:textId="7E4F5F94" w:rsidR="005A083A" w:rsidRDefault="00C83616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</w:t>
      </w:r>
      <w:r w:rsidR="009719FF">
        <w:rPr>
          <w:rFonts w:ascii="Times New Roman" w:hAnsi="Times New Roman" w:cs="Times New Roman"/>
          <w:sz w:val="22"/>
          <w:szCs w:val="22"/>
        </w:rPr>
        <w:t xml:space="preserve">Балаково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«</w:t>
      </w:r>
      <w:r w:rsidR="000606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6043">
        <w:rPr>
          <w:rFonts w:ascii="Times New Roman" w:hAnsi="Times New Roman" w:cs="Times New Roman"/>
          <w:b/>
          <w:sz w:val="22"/>
          <w:szCs w:val="22"/>
        </w:rPr>
        <w:t>____</w:t>
      </w:r>
      <w:r w:rsidR="000606B7">
        <w:rPr>
          <w:rFonts w:ascii="Times New Roman" w:hAnsi="Times New Roman" w:cs="Times New Roman"/>
          <w:b/>
          <w:sz w:val="22"/>
          <w:szCs w:val="22"/>
        </w:rPr>
        <w:t xml:space="preserve"> » </w:t>
      </w:r>
      <w:r w:rsidR="009719F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6043">
        <w:rPr>
          <w:rFonts w:ascii="Times New Roman" w:hAnsi="Times New Roman" w:cs="Times New Roman"/>
          <w:b/>
          <w:sz w:val="22"/>
          <w:szCs w:val="22"/>
        </w:rPr>
        <w:t>______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A0AFF">
        <w:rPr>
          <w:rFonts w:ascii="Times New Roman" w:hAnsi="Times New Roman" w:cs="Times New Roman"/>
          <w:b/>
          <w:sz w:val="22"/>
          <w:szCs w:val="22"/>
        </w:rPr>
        <w:t>2026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0AFF">
        <w:rPr>
          <w:rFonts w:ascii="Times New Roman" w:hAnsi="Times New Roman" w:cs="Times New Roman"/>
          <w:b/>
          <w:sz w:val="22"/>
          <w:szCs w:val="22"/>
        </w:rPr>
        <w:t>г.</w:t>
      </w:r>
    </w:p>
    <w:p w14:paraId="595453D4" w14:textId="77777777" w:rsidR="005A083A" w:rsidRDefault="005A083A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14:paraId="1320D298" w14:textId="17EC93D9" w:rsidR="005A083A" w:rsidRPr="000606B7" w:rsidRDefault="000606B7" w:rsidP="000606B7">
      <w:pPr>
        <w:pStyle w:val="ConsNonformat"/>
        <w:widowControl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здравоохранения</w:t>
      </w:r>
      <w:r w:rsidR="00D65AB2" w:rsidRPr="00D65AB2">
        <w:rPr>
          <w:rFonts w:ascii="Times New Roman" w:hAnsi="Times New Roman" w:cs="Times New Roman"/>
          <w:b/>
          <w:sz w:val="22"/>
          <w:szCs w:val="22"/>
        </w:rPr>
        <w:t xml:space="preserve"> «</w:t>
      </w:r>
      <w:r>
        <w:rPr>
          <w:rFonts w:ascii="Times New Roman" w:hAnsi="Times New Roman" w:cs="Times New Roman"/>
          <w:b/>
          <w:sz w:val="22"/>
          <w:szCs w:val="22"/>
        </w:rPr>
        <w:t>Центр гигиены и эпидемиологии №</w:t>
      </w:r>
      <w:r w:rsidR="00AF2E68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156 Федерального медико-биологического аген</w:t>
      </w:r>
      <w:r w:rsidR="00774F4D">
        <w:rPr>
          <w:rFonts w:ascii="Times New Roman" w:hAnsi="Times New Roman" w:cs="Times New Roman"/>
          <w:b/>
          <w:sz w:val="22"/>
          <w:szCs w:val="22"/>
        </w:rPr>
        <w:t>т</w:t>
      </w:r>
      <w:r>
        <w:rPr>
          <w:rFonts w:ascii="Times New Roman" w:hAnsi="Times New Roman" w:cs="Times New Roman"/>
          <w:b/>
          <w:sz w:val="22"/>
          <w:szCs w:val="22"/>
        </w:rPr>
        <w:t>ства</w:t>
      </w:r>
      <w:r w:rsidR="00D65AB2" w:rsidRPr="00D65AB2">
        <w:rPr>
          <w:rFonts w:ascii="Times New Roman" w:hAnsi="Times New Roman" w:cs="Times New Roman"/>
          <w:b/>
          <w:sz w:val="22"/>
          <w:szCs w:val="22"/>
        </w:rPr>
        <w:t>»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C83616" w:rsidRPr="006E7704">
        <w:rPr>
          <w:rFonts w:ascii="Times New Roman" w:hAnsi="Times New Roman" w:cs="Times New Roman"/>
          <w:b/>
          <w:sz w:val="22"/>
          <w:szCs w:val="22"/>
        </w:rPr>
        <w:t>"Заказчик"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3B7AEA" w:rsidRPr="006E7704">
        <w:rPr>
          <w:rFonts w:ascii="Times New Roman" w:hAnsi="Times New Roman" w:cs="Times New Roman"/>
          <w:sz w:val="22"/>
          <w:szCs w:val="22"/>
        </w:rPr>
        <w:t>Г</w:t>
      </w:r>
      <w:r w:rsidR="00D65AB2">
        <w:rPr>
          <w:rFonts w:ascii="Times New Roman" w:hAnsi="Times New Roman" w:cs="Times New Roman"/>
          <w:sz w:val="22"/>
          <w:szCs w:val="22"/>
        </w:rPr>
        <w:t>лавного врача</w:t>
      </w:r>
      <w:r w:rsidR="00EF416C" w:rsidRPr="006E770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6043">
        <w:rPr>
          <w:rFonts w:ascii="Times New Roman" w:hAnsi="Times New Roman" w:cs="Times New Roman"/>
          <w:sz w:val="22"/>
          <w:szCs w:val="22"/>
        </w:rPr>
        <w:t>Каратыхина</w:t>
      </w:r>
      <w:proofErr w:type="spellEnd"/>
      <w:r w:rsidR="00296043">
        <w:rPr>
          <w:rFonts w:ascii="Times New Roman" w:hAnsi="Times New Roman" w:cs="Times New Roman"/>
          <w:sz w:val="22"/>
          <w:szCs w:val="22"/>
        </w:rPr>
        <w:t xml:space="preserve"> В.П.</w:t>
      </w:r>
      <w:r w:rsidR="00C83616" w:rsidRPr="006E7704">
        <w:rPr>
          <w:rFonts w:ascii="Times New Roman" w:hAnsi="Times New Roman" w:cs="Times New Roman"/>
          <w:sz w:val="22"/>
          <w:szCs w:val="22"/>
        </w:rPr>
        <w:t>, действующе</w:t>
      </w:r>
      <w:r w:rsidR="00296043">
        <w:rPr>
          <w:rFonts w:ascii="Times New Roman" w:hAnsi="Times New Roman" w:cs="Times New Roman"/>
          <w:sz w:val="22"/>
          <w:szCs w:val="22"/>
        </w:rPr>
        <w:t>го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3B7AEA" w:rsidRPr="006E7704">
        <w:rPr>
          <w:rFonts w:ascii="Times New Roman" w:hAnsi="Times New Roman" w:cs="Times New Roman"/>
          <w:sz w:val="22"/>
          <w:szCs w:val="22"/>
        </w:rPr>
        <w:t>У</w:t>
      </w:r>
      <w:r w:rsidR="00EF416C" w:rsidRPr="006E7704">
        <w:rPr>
          <w:rFonts w:ascii="Times New Roman" w:hAnsi="Times New Roman" w:cs="Times New Roman"/>
          <w:sz w:val="22"/>
          <w:szCs w:val="22"/>
        </w:rPr>
        <w:t>става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296043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C83616" w:rsidRPr="006E7704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 именуемое в дальнейшем </w:t>
      </w:r>
      <w:r w:rsidR="00C83616" w:rsidRPr="006E7704">
        <w:rPr>
          <w:rFonts w:ascii="Times New Roman" w:hAnsi="Times New Roman" w:cs="Times New Roman"/>
          <w:b/>
          <w:sz w:val="22"/>
          <w:szCs w:val="22"/>
        </w:rPr>
        <w:t>"Исполнитель"</w:t>
      </w:r>
      <w:r w:rsidR="00C83616" w:rsidRPr="006E7704">
        <w:rPr>
          <w:rFonts w:ascii="Times New Roman" w:hAnsi="Times New Roman" w:cs="Times New Roman"/>
          <w:sz w:val="22"/>
          <w:szCs w:val="22"/>
        </w:rPr>
        <w:t>, в лице</w:t>
      </w:r>
      <w:r w:rsidR="00296043">
        <w:rPr>
          <w:rFonts w:ascii="Times New Roman" w:hAnsi="Times New Roman" w:cs="Times New Roman"/>
          <w:sz w:val="22"/>
          <w:szCs w:val="22"/>
        </w:rPr>
        <w:t>___________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296043">
        <w:rPr>
          <w:rFonts w:ascii="Times New Roman" w:hAnsi="Times New Roman" w:cs="Times New Roman"/>
          <w:sz w:val="22"/>
          <w:szCs w:val="22"/>
        </w:rPr>
        <w:t>__________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C83616" w:rsidRPr="006E7704">
        <w:rPr>
          <w:rFonts w:ascii="Times New Roman" w:hAnsi="Times New Roman" w:cs="Times New Roman"/>
          <w:b/>
          <w:sz w:val="22"/>
          <w:szCs w:val="22"/>
        </w:rPr>
        <w:t>"Исполнитель"</w:t>
      </w:r>
      <w:r w:rsidR="00C83616" w:rsidRPr="006E7704">
        <w:rPr>
          <w:rFonts w:ascii="Times New Roman" w:hAnsi="Times New Roman" w:cs="Times New Roman"/>
          <w:sz w:val="22"/>
          <w:szCs w:val="22"/>
        </w:rPr>
        <w:t xml:space="preserve">, с другой стороны,  именуемые в дальнейшем </w:t>
      </w:r>
      <w:r w:rsidR="00C83616" w:rsidRPr="006E7704">
        <w:rPr>
          <w:rFonts w:ascii="Times New Roman" w:hAnsi="Times New Roman" w:cs="Times New Roman"/>
          <w:b/>
          <w:sz w:val="22"/>
          <w:szCs w:val="22"/>
        </w:rPr>
        <w:t>"Стороны"</w:t>
      </w:r>
      <w:r w:rsidR="00C83616" w:rsidRPr="006E7704">
        <w:rPr>
          <w:rFonts w:ascii="Times New Roman" w:hAnsi="Times New Roman" w:cs="Times New Roman"/>
          <w:sz w:val="22"/>
          <w:szCs w:val="22"/>
        </w:rPr>
        <w:t>,  в соответствии с законодательством  Российской Федерации  заключили настоящий</w:t>
      </w:r>
      <w:proofErr w:type="gramEnd"/>
      <w:r w:rsidR="00C83616" w:rsidRPr="006E7704">
        <w:rPr>
          <w:rFonts w:ascii="Times New Roman" w:hAnsi="Times New Roman" w:cs="Times New Roman"/>
          <w:sz w:val="22"/>
          <w:szCs w:val="22"/>
        </w:rPr>
        <w:t xml:space="preserve">  договор,  именуемый в дальнейшем </w:t>
      </w:r>
      <w:r w:rsidR="00C83616" w:rsidRPr="006E7704">
        <w:rPr>
          <w:rFonts w:ascii="Times New Roman" w:hAnsi="Times New Roman" w:cs="Times New Roman"/>
          <w:b/>
          <w:sz w:val="22"/>
          <w:szCs w:val="22"/>
        </w:rPr>
        <w:t>"Договор"</w:t>
      </w:r>
      <w:r w:rsidR="00C83616" w:rsidRPr="006E7704">
        <w:rPr>
          <w:rFonts w:ascii="Times New Roman" w:hAnsi="Times New Roman" w:cs="Times New Roman"/>
          <w:sz w:val="22"/>
          <w:szCs w:val="22"/>
        </w:rPr>
        <w:t>, о нижеследующем:</w:t>
      </w:r>
    </w:p>
    <w:p w14:paraId="6D3BDE3E" w14:textId="77777777" w:rsidR="005A083A" w:rsidRPr="006E7704" w:rsidRDefault="005A083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CC9E63D" w14:textId="77777777" w:rsidR="005A083A" w:rsidRPr="006E7704" w:rsidRDefault="00C8361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7704">
        <w:rPr>
          <w:rFonts w:ascii="Times New Roman" w:hAnsi="Times New Roman" w:cs="Times New Roman"/>
          <w:b/>
          <w:sz w:val="22"/>
          <w:szCs w:val="22"/>
        </w:rPr>
        <w:t>1. ПРЕДМЕТ И ЦЕЛИ ДОГОВОРА</w:t>
      </w:r>
    </w:p>
    <w:p w14:paraId="5892736C" w14:textId="77777777" w:rsidR="005A083A" w:rsidRPr="006E7704" w:rsidRDefault="005A083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562D818" w14:textId="77777777" w:rsidR="005A083A" w:rsidRPr="006E7704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7704">
        <w:rPr>
          <w:rFonts w:ascii="Times New Roman" w:hAnsi="Times New Roman" w:cs="Times New Roman"/>
          <w:sz w:val="22"/>
          <w:szCs w:val="22"/>
        </w:rPr>
        <w:t>Настоящий договор является документом, определяющим права и обязанности сторон по выполнению работ, в соответствии с Гражданским Кодексом Российской Федерации, Федеральным законом «О размещении заказов на поставки товаров, выполнение работ, оказание услуг для государственных и муниципальных нужд», а также иными, актами, регулирующими вопросы оказания услуг.</w:t>
      </w:r>
    </w:p>
    <w:p w14:paraId="3C08CCBD" w14:textId="27A1E222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 w:rsidRPr="006E7704">
        <w:rPr>
          <w:rFonts w:cs="Times New Roman"/>
          <w:sz w:val="22"/>
          <w:szCs w:val="22"/>
        </w:rPr>
        <w:t xml:space="preserve">1.1. Заказчик поручает, а Исполнитель принимает на себя обязательства по оказанию услуг «Проведение испытаний и контроль технического состояния инженерно-технических систем биологической безопасности в целях обеспечения санитарно-эпидемиологического благополучия населения (контроль технического состояния и проверка защитной эффективности </w:t>
      </w:r>
      <w:r w:rsidR="00296043">
        <w:rPr>
          <w:rFonts w:cs="Times New Roman"/>
          <w:sz w:val="22"/>
          <w:szCs w:val="22"/>
        </w:rPr>
        <w:t>1</w:t>
      </w:r>
      <w:r w:rsidRPr="006E7704">
        <w:rPr>
          <w:rFonts w:cs="Times New Roman"/>
          <w:b/>
          <w:color w:val="000000"/>
          <w:sz w:val="22"/>
          <w:szCs w:val="22"/>
        </w:rPr>
        <w:t xml:space="preserve"> (</w:t>
      </w:r>
      <w:r w:rsidR="00296043">
        <w:rPr>
          <w:rFonts w:cs="Times New Roman"/>
          <w:b/>
          <w:color w:val="000000"/>
          <w:sz w:val="22"/>
          <w:szCs w:val="22"/>
        </w:rPr>
        <w:t>одного</w:t>
      </w:r>
      <w:r w:rsidRPr="006E7704">
        <w:rPr>
          <w:rFonts w:cs="Times New Roman"/>
          <w:b/>
          <w:sz w:val="22"/>
          <w:szCs w:val="22"/>
        </w:rPr>
        <w:t>)</w:t>
      </w:r>
      <w:r>
        <w:rPr>
          <w:rFonts w:cs="Times New Roman"/>
          <w:sz w:val="22"/>
          <w:szCs w:val="22"/>
        </w:rPr>
        <w:t xml:space="preserve"> бокс</w:t>
      </w:r>
      <w:r w:rsidR="00296043">
        <w:rPr>
          <w:rFonts w:cs="Times New Roman"/>
          <w:sz w:val="22"/>
          <w:szCs w:val="22"/>
        </w:rPr>
        <w:t xml:space="preserve">а </w:t>
      </w:r>
      <w:r>
        <w:rPr>
          <w:rFonts w:cs="Times New Roman"/>
          <w:sz w:val="22"/>
          <w:szCs w:val="22"/>
        </w:rPr>
        <w:t>микробиологической безопасности 2 класса</w:t>
      </w:r>
      <w:r w:rsidR="003B7AEA"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>.</w:t>
      </w:r>
    </w:p>
    <w:p w14:paraId="6838A9AA" w14:textId="5063526E" w:rsidR="005A083A" w:rsidRPr="003B6AF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</w:rPr>
      </w:pPr>
      <w:r w:rsidRPr="003B6AFA">
        <w:rPr>
          <w:rFonts w:ascii="Times New Roman" w:hAnsi="Times New Roman" w:cs="Times New Roman"/>
          <w:sz w:val="24"/>
        </w:rPr>
        <w:t xml:space="preserve">Место оказания услуг: </w:t>
      </w:r>
      <w:r w:rsidR="00774F4D">
        <w:rPr>
          <w:rFonts w:ascii="Times New Roman" w:hAnsi="Times New Roman" w:cs="Times New Roman"/>
          <w:sz w:val="24"/>
        </w:rPr>
        <w:t xml:space="preserve">413863, г. Балаково,  ул. </w:t>
      </w:r>
      <w:proofErr w:type="spellStart"/>
      <w:r w:rsidR="00774F4D">
        <w:rPr>
          <w:rFonts w:ascii="Times New Roman" w:hAnsi="Times New Roman" w:cs="Times New Roman"/>
          <w:sz w:val="24"/>
        </w:rPr>
        <w:t>Трнавская</w:t>
      </w:r>
      <w:proofErr w:type="spellEnd"/>
      <w:r w:rsidR="00D65AB2" w:rsidRPr="003B6AFA">
        <w:rPr>
          <w:rFonts w:ascii="Times New Roman" w:hAnsi="Times New Roman" w:cs="Times New Roman"/>
          <w:sz w:val="24"/>
        </w:rPr>
        <w:t xml:space="preserve">, </w:t>
      </w:r>
      <w:r w:rsidR="00774F4D">
        <w:rPr>
          <w:rFonts w:ascii="Times New Roman" w:hAnsi="Times New Roman" w:cs="Times New Roman"/>
          <w:sz w:val="24"/>
        </w:rPr>
        <w:t>д. 44/4</w:t>
      </w:r>
      <w:r w:rsidRPr="003B6AFA">
        <w:rPr>
          <w:rFonts w:ascii="Times New Roman" w:hAnsi="Times New Roman" w:cs="Times New Roman"/>
          <w:sz w:val="24"/>
        </w:rPr>
        <w:tab/>
      </w:r>
    </w:p>
    <w:p w14:paraId="60D1D7B1" w14:textId="26D15B3B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B6AFA">
        <w:rPr>
          <w:rFonts w:ascii="Times New Roman" w:hAnsi="Times New Roman" w:cs="Times New Roman"/>
          <w:sz w:val="22"/>
          <w:szCs w:val="22"/>
        </w:rPr>
        <w:t xml:space="preserve">1.2. Стоимость оказанных услуг: </w:t>
      </w:r>
      <w:r w:rsidR="00296043">
        <w:rPr>
          <w:rFonts w:ascii="Times New Roman" w:hAnsi="Times New Roman" w:cs="Times New Roman"/>
          <w:b/>
          <w:color w:val="000000"/>
          <w:sz w:val="22"/>
          <w:szCs w:val="22"/>
        </w:rPr>
        <w:t>_______________________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14:paraId="6D4C8195" w14:textId="31A54C11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Заказчик осуществляет предварительную оплату работ (авансовый платеж) по договору в безналичном порядке путем перечисления денежных средств на расчетный счет Исполнителя в размере 30 % от общей стоимости договора, на основании выставленного Исполнителем счета в течение </w:t>
      </w:r>
      <w:r w:rsidR="00F43A9D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рабочих дней с момента заключения настоящего договора, но не позднее даты начала оказания услуг.</w:t>
      </w:r>
    </w:p>
    <w:p w14:paraId="2B141AA1" w14:textId="70A2A5A4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Заказчик осуществляет окончательную оплату работ в безналичном порядке путем перечисления денежных средств на расчетный счет Исполнителя в размере 70 % от общей стоимости договора в течение </w:t>
      </w:r>
      <w:r w:rsidR="00F43A9D">
        <w:rPr>
          <w:rFonts w:ascii="Times New Roman" w:hAnsi="Times New Roman" w:cs="Times New Roman"/>
          <w:sz w:val="22"/>
          <w:szCs w:val="22"/>
        </w:rPr>
        <w:t>7 рабочих</w:t>
      </w:r>
      <w:r>
        <w:rPr>
          <w:rFonts w:ascii="Times New Roman" w:hAnsi="Times New Roman" w:cs="Times New Roman"/>
          <w:sz w:val="22"/>
          <w:szCs w:val="22"/>
        </w:rPr>
        <w:t xml:space="preserve"> дней с момента оказания услуг на основании акта об оказании услуг.</w:t>
      </w:r>
    </w:p>
    <w:p w14:paraId="3D4E62BD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Оплата услуг по настоящему договору может быть произведена иным путем, не запрещенным законодательством РФ.</w:t>
      </w:r>
    </w:p>
    <w:p w14:paraId="032EB4BF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Выполненные работы должны соответствовать по качеству требованиям стандартов, технических условий, руководства по эксплуатации, условиям настоящего Договора.</w:t>
      </w:r>
    </w:p>
    <w:p w14:paraId="31D8ACD3" w14:textId="77777777" w:rsidR="005A083A" w:rsidRPr="00014159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Содержание, порядок и правила проведения работ устанавливаются эксплуатационной документацией на изделия, ГОСТ Р ИСО 14644-3-2020 «Чистые помещения и связанные с ними контролируемые среды. Часть 3. Методы испытаний», ГОСТ Р ЕН 12469-2010 «Биотехнология. Технические требования к боксам микробиологической безопасности» и 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санитарных правил и норм СанПиН 3.3686-21 "Санитарно-эпидемиологические требования по </w:t>
      </w:r>
      <w:r w:rsidRPr="00014159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профилактике инфекционных болезней"</w:t>
      </w:r>
      <w:r w:rsidRPr="00014159">
        <w:rPr>
          <w:rFonts w:ascii="Times New Roman" w:hAnsi="Times New Roman" w:cs="Times New Roman"/>
          <w:sz w:val="22"/>
          <w:szCs w:val="22"/>
        </w:rPr>
        <w:t>.</w:t>
      </w:r>
    </w:p>
    <w:p w14:paraId="6F9D653E" w14:textId="1E92CD74" w:rsidR="00EA0AFF" w:rsidRPr="00014159" w:rsidRDefault="00EA0AFF" w:rsidP="00EA0AFF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14159">
        <w:rPr>
          <w:rFonts w:ascii="Times New Roman" w:hAnsi="Times New Roman" w:cs="Times New Roman"/>
          <w:sz w:val="22"/>
          <w:szCs w:val="22"/>
        </w:rPr>
        <w:t xml:space="preserve">1.5.Срок оказания услуг с даты получения Исполнителем авансового платежа </w:t>
      </w:r>
      <w:r w:rsidR="00014159" w:rsidRPr="00014159">
        <w:rPr>
          <w:rFonts w:ascii="Times New Roman" w:hAnsi="Times New Roman" w:cs="Times New Roman"/>
          <w:sz w:val="22"/>
          <w:szCs w:val="22"/>
        </w:rPr>
        <w:t>в течении 5 дней</w:t>
      </w:r>
      <w:r w:rsidRPr="00014159">
        <w:rPr>
          <w:rFonts w:ascii="Times New Roman" w:hAnsi="Times New Roman" w:cs="Times New Roman"/>
          <w:sz w:val="22"/>
          <w:szCs w:val="22"/>
        </w:rPr>
        <w:t>.</w:t>
      </w:r>
    </w:p>
    <w:p w14:paraId="606ADF4A" w14:textId="77777777" w:rsidR="005A083A" w:rsidRDefault="005A083A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7F04F30B" w14:textId="77777777" w:rsidR="005A083A" w:rsidRDefault="00C83616">
      <w:pPr>
        <w:pStyle w:val="Con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7BECF30A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Заказчик:</w:t>
      </w:r>
    </w:p>
    <w:p w14:paraId="4C34C530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а) поручает Исполнителю оказать услуги в порядке и на условиях, предусмотренных настоящим Договором;</w:t>
      </w:r>
    </w:p>
    <w:p w14:paraId="1F7D9456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б) оплачивает услуги, в соответствии с пунктами 1.1. и раздела 4 настоящего Договора;</w:t>
      </w:r>
    </w:p>
    <w:p w14:paraId="2FB06F2D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в) в случае полного или частичного невыполнения условий настоящего Договора по вине Исполнителя вправе требовать у него соответствующего возмещения;</w:t>
      </w:r>
    </w:p>
    <w:p w14:paraId="1EA5D336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г) осуществляет контроль за исполнением настоящего Договора.</w:t>
      </w:r>
    </w:p>
    <w:p w14:paraId="5AA48B7E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Исполнитель:</w:t>
      </w:r>
    </w:p>
    <w:p w14:paraId="7588488C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а) обязуется оказать услуги в объеме, сроки, по цене, предусмотренные настоящим договором, и надлежащего качества, с приложением необходимой документации;</w:t>
      </w:r>
    </w:p>
    <w:p w14:paraId="085412A8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б) обязуется соблюдать внутренний режим, правила ТБ, пожарной безопасности действующих у Заказчика;</w:t>
      </w:r>
    </w:p>
    <w:p w14:paraId="1C5C6ACF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в) вправе запрашивать и получать в установленном порядке у Заказчика документацию и информацию, необходимые для выполнения Договора;</w:t>
      </w:r>
    </w:p>
    <w:p w14:paraId="207A4E62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г) получать консультации у Заказчика по вопросам выполнения Договора;</w:t>
      </w:r>
    </w:p>
    <w:p w14:paraId="0F1DCE83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д) получает оплату за оказанные услуги, на основании настоящего Договора.</w:t>
      </w:r>
    </w:p>
    <w:p w14:paraId="058820F4" w14:textId="77777777" w:rsidR="005A083A" w:rsidRDefault="005A083A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264EE4E" w14:textId="77777777" w:rsidR="005A083A" w:rsidRDefault="00C83616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ПОРЯДОК СДАЧИ И ПРИЕМКИ УСЛУГ</w:t>
      </w:r>
    </w:p>
    <w:p w14:paraId="051712FC" w14:textId="77777777" w:rsidR="005A083A" w:rsidRDefault="005A083A">
      <w:pPr>
        <w:pStyle w:val="Con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1400F8F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Приемка оказанных услуг осуществляется по объему и качеству в соответствии с требованиями, установленными техническими регламентами, ГОСТами и иными установленными обязательными требованиями.</w:t>
      </w:r>
    </w:p>
    <w:p w14:paraId="71A1BBC2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При   завершении услуг Исполнитель представляет Заказчику два экземпляра подписанного Исполнителем акта сдачи - приемки с приложением к нему соответствующих документов (счет-фактура, накладная и иные документы). Заказчик в течение пяти  дней со дня получения акта сдачи - приемки  и отчетных документов (материалов), обязан направить Исполнителю один экземпляр подписанного  акта сдачи - приемки или мотивированный отказ.</w:t>
      </w:r>
    </w:p>
    <w:p w14:paraId="64AD075F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В случае несоответствия оказанных услуг условиям настоящего Договора Стороны обязаны составить акт с перечнем недостатков и необходимых действий по их устранению. Указанные претензии должны быть предъявлены Заказчиком в течение тридцати дней со дня получения им акта сдачи - приемки. </w:t>
      </w:r>
    </w:p>
    <w:p w14:paraId="5D00B821" w14:textId="77777777" w:rsidR="005A083A" w:rsidRDefault="005A083A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7FA4A40C" w14:textId="77777777" w:rsidR="005A083A" w:rsidRDefault="00C83616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4. ОСНОВАНИЯ ПРЕКРАЩЕНИЯ ДОГОВОРА И ОТВЕТСТВЕННОСТЬ СТОРОН</w:t>
      </w:r>
    </w:p>
    <w:p w14:paraId="6A366D4C" w14:textId="77777777" w:rsidR="005A083A" w:rsidRDefault="005A083A">
      <w:pPr>
        <w:jc w:val="center"/>
        <w:rPr>
          <w:rFonts w:cs="Times New Roman"/>
          <w:b/>
          <w:bCs/>
          <w:sz w:val="22"/>
          <w:szCs w:val="22"/>
        </w:rPr>
      </w:pPr>
    </w:p>
    <w:p w14:paraId="450BF013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«Заказчик» вправе отказаться от исполнения настоящего Договора при условии оплаты «Исполнителю» фактически понесенных им расходов.</w:t>
      </w:r>
    </w:p>
    <w:p w14:paraId="7605DF37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Договор прекращает действие в следующих случаях:</w:t>
      </w:r>
    </w:p>
    <w:p w14:paraId="5A514AC6" w14:textId="77777777" w:rsidR="005A083A" w:rsidRDefault="00C8361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одностороннем отказе одной из сторон от исполнения Договора;</w:t>
      </w:r>
    </w:p>
    <w:p w14:paraId="7BAE6944" w14:textId="77777777" w:rsidR="005A083A" w:rsidRDefault="00C8361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исполнении сторонами обязательств по Договору;</w:t>
      </w:r>
    </w:p>
    <w:p w14:paraId="6D093FA6" w14:textId="77777777" w:rsidR="005A083A" w:rsidRDefault="00C8361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по соглашению сторон.</w:t>
      </w:r>
    </w:p>
    <w:p w14:paraId="16DBBD84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4.3. В случае нарушения «Заказчиком» сроков оплаты услуг «Исполнителя» указанных в п. 1.2. договора, «Заказчик» уплачивает «Исполнителю» пени в размере 0,1% от неуплаченной в срок суммы  за каждый день просрочки платежа.</w:t>
      </w:r>
    </w:p>
    <w:p w14:paraId="07022E53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4.4. Уплата неустойки и возмещение убытков не освобождают стороны от выполнения принятых на себя обязательств.</w:t>
      </w:r>
    </w:p>
    <w:p w14:paraId="79B7D08F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4.5.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1BC8F6D0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4.6. К обстоятельствам непреодолимой силы относятся события, на которые стороны не могут оказывать влияние и за возникновение которых не несут ответственности, например стихийные бедствия, чрезвычайные события социального характера (война, массовые беспорядки и т. п.).</w:t>
      </w:r>
    </w:p>
    <w:p w14:paraId="07B13C98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4.7. Все изменения и дополнения к договору действительны лишь в том случае, если они совершены в письменном виде и подписаны уполномоченными представителями обеих сторон.</w:t>
      </w:r>
    </w:p>
    <w:p w14:paraId="356E3B15" w14:textId="77777777" w:rsidR="005A083A" w:rsidRDefault="005A083A">
      <w:pPr>
        <w:jc w:val="both"/>
        <w:rPr>
          <w:rFonts w:cs="Times New Roman"/>
          <w:sz w:val="22"/>
          <w:szCs w:val="22"/>
        </w:rPr>
      </w:pPr>
    </w:p>
    <w:p w14:paraId="60DD6061" w14:textId="77777777" w:rsidR="005A083A" w:rsidRDefault="00C83616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5. ПОРЯДОК РАЗРЕШЕНИЯ СПОРОВ</w:t>
      </w:r>
    </w:p>
    <w:p w14:paraId="27C75B95" w14:textId="77777777" w:rsidR="005A083A" w:rsidRDefault="005A083A">
      <w:pPr>
        <w:jc w:val="center"/>
        <w:rPr>
          <w:rFonts w:cs="Times New Roman"/>
          <w:b/>
          <w:bCs/>
          <w:sz w:val="22"/>
          <w:szCs w:val="22"/>
        </w:rPr>
      </w:pPr>
    </w:p>
    <w:p w14:paraId="26111DA6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Все споры и разногласия, возникающие в процессе исполнения настоящего Договора, будут по возможности разрешаться путем переговоров.</w:t>
      </w:r>
    </w:p>
    <w:p w14:paraId="79AB3DD2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В случае если стороны не придут к соглашению по спорным вопросам, споры будут переданы на рассмотрение в Арбитражный суд</w:t>
      </w:r>
      <w:r>
        <w:rPr>
          <w:rFonts w:cs="Times New Roman"/>
          <w:b/>
          <w:bCs/>
          <w:i/>
          <w:iCs/>
          <w:sz w:val="22"/>
          <w:szCs w:val="22"/>
        </w:rPr>
        <w:t xml:space="preserve"> </w:t>
      </w:r>
      <w:r>
        <w:rPr>
          <w:rFonts w:cs="Times New Roman"/>
          <w:bCs/>
          <w:iCs/>
          <w:sz w:val="22"/>
          <w:szCs w:val="22"/>
        </w:rPr>
        <w:t xml:space="preserve">по местонахождению истца </w:t>
      </w:r>
      <w:r>
        <w:rPr>
          <w:rFonts w:cs="Times New Roman"/>
          <w:sz w:val="22"/>
          <w:szCs w:val="22"/>
        </w:rPr>
        <w:t>в порядке, предусмотренном действующим законодательством РФ.</w:t>
      </w:r>
    </w:p>
    <w:p w14:paraId="396F9D4C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Во всем остальном, не предусмотренном настоящим Договором, стороны руководствуются действующим законодательством РФ.</w:t>
      </w:r>
    </w:p>
    <w:p w14:paraId="09F237C4" w14:textId="77777777" w:rsidR="005A083A" w:rsidRDefault="005A083A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2C5214CC" w14:textId="77777777" w:rsidR="005A083A" w:rsidRDefault="00C83616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 ОБЩИЕ ПОЛОЖЕНИЯ</w:t>
      </w:r>
    </w:p>
    <w:p w14:paraId="63F4B198" w14:textId="77777777" w:rsidR="005A083A" w:rsidRDefault="005A083A">
      <w:pPr>
        <w:jc w:val="center"/>
        <w:rPr>
          <w:rFonts w:cs="Times New Roman"/>
          <w:b/>
          <w:bCs/>
          <w:sz w:val="22"/>
          <w:szCs w:val="22"/>
        </w:rPr>
      </w:pPr>
    </w:p>
    <w:p w14:paraId="3D4E0C1B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</w:t>
      </w:r>
      <w:r>
        <w:rPr>
          <w:rFonts w:cs="Times New Roman"/>
          <w:color w:val="000000"/>
          <w:sz w:val="22"/>
          <w:szCs w:val="22"/>
          <w:shd w:val="clear" w:color="auto" w:fill="FFFFFF"/>
        </w:rPr>
        <w:t>Настоящий договор составлен в двух экземплярах для каждой из сторон, имеющих равную юридическую силу.</w:t>
      </w:r>
      <w:r>
        <w:rPr>
          <w:rFonts w:cs="Times New Roman"/>
          <w:sz w:val="22"/>
          <w:szCs w:val="22"/>
        </w:rPr>
        <w:t xml:space="preserve"> </w:t>
      </w:r>
    </w:p>
    <w:p w14:paraId="76333342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6.2. </w:t>
      </w:r>
      <w:r>
        <w:rPr>
          <w:rFonts w:cs="Times New Roman"/>
          <w:color w:val="000000"/>
          <w:sz w:val="22"/>
          <w:szCs w:val="22"/>
          <w:shd w:val="clear" w:color="auto" w:fill="FFFFFF"/>
        </w:rPr>
        <w:t> Все изменения и дополнения настоящего договора производятся по взаимному соглашению Сторон, оформляются письменно и являются неотъемлемой частью настоящего договора.</w:t>
      </w:r>
    </w:p>
    <w:p w14:paraId="254267CF" w14:textId="77777777" w:rsidR="005A083A" w:rsidRDefault="00C83616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6.3. Цена за работы, указанные в настоящем Договоре, определена только для настоящего Договора и не может служить прецедентом или конкурентным материалом при заключении аналогичных Договоров в будущем.</w:t>
      </w:r>
    </w:p>
    <w:p w14:paraId="7F953B59" w14:textId="77777777" w:rsidR="005A083A" w:rsidRDefault="005A083A">
      <w:pPr>
        <w:ind w:firstLine="709"/>
        <w:jc w:val="both"/>
        <w:rPr>
          <w:rFonts w:cs="Times New Roman"/>
          <w:sz w:val="22"/>
          <w:szCs w:val="22"/>
        </w:rPr>
      </w:pPr>
    </w:p>
    <w:p w14:paraId="1B12CCA8" w14:textId="77777777" w:rsidR="005A083A" w:rsidRDefault="00C83616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СРОК ДЕЙСТВИЯ НАСТОЯЩЕГО ДОГОВОРА И ПОРЯДОК ВНЕСЕНИЯ В НЕГО ИЗМЕНЕНИЙ И ДОПОЛНЕНИЙ</w:t>
      </w:r>
    </w:p>
    <w:p w14:paraId="3B41FE4E" w14:textId="77777777" w:rsidR="005A083A" w:rsidRDefault="005A083A">
      <w:pPr>
        <w:pStyle w:val="Con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DC5D5CB" w14:textId="18837DFA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   Срок действия настоящего Договора устанавливается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его заключения </w:t>
      </w:r>
      <w:r w:rsidRPr="009B57B9">
        <w:rPr>
          <w:rFonts w:ascii="Times New Roman" w:hAnsi="Times New Roman" w:cs="Times New Roman"/>
          <w:sz w:val="22"/>
          <w:szCs w:val="22"/>
        </w:rPr>
        <w:t xml:space="preserve">по </w:t>
      </w:r>
      <w:r w:rsidR="00D65AB2">
        <w:rPr>
          <w:rFonts w:ascii="Times New Roman" w:hAnsi="Times New Roman" w:cs="Times New Roman"/>
          <w:sz w:val="22"/>
          <w:szCs w:val="22"/>
        </w:rPr>
        <w:t>30</w:t>
      </w:r>
      <w:r w:rsidRPr="009B57B9">
        <w:rPr>
          <w:rFonts w:ascii="Times New Roman" w:hAnsi="Times New Roman" w:cs="Times New Roman"/>
          <w:sz w:val="22"/>
          <w:szCs w:val="22"/>
        </w:rPr>
        <w:t xml:space="preserve"> </w:t>
      </w:r>
      <w:r w:rsidR="00296043">
        <w:rPr>
          <w:rFonts w:ascii="Times New Roman" w:hAnsi="Times New Roman" w:cs="Times New Roman"/>
          <w:sz w:val="22"/>
          <w:szCs w:val="22"/>
        </w:rPr>
        <w:t>сентябр</w:t>
      </w:r>
      <w:r w:rsidR="00D65AB2">
        <w:rPr>
          <w:rFonts w:ascii="Times New Roman" w:hAnsi="Times New Roman" w:cs="Times New Roman"/>
          <w:sz w:val="22"/>
          <w:szCs w:val="22"/>
        </w:rPr>
        <w:t>я</w:t>
      </w:r>
      <w:r w:rsidRPr="009B57B9">
        <w:rPr>
          <w:rFonts w:ascii="Times New Roman" w:hAnsi="Times New Roman" w:cs="Times New Roman"/>
          <w:sz w:val="22"/>
          <w:szCs w:val="22"/>
        </w:rPr>
        <w:t xml:space="preserve"> 2026</w:t>
      </w:r>
      <w:r>
        <w:rPr>
          <w:rFonts w:ascii="Times New Roman" w:hAnsi="Times New Roman" w:cs="Times New Roman"/>
          <w:sz w:val="22"/>
          <w:szCs w:val="22"/>
        </w:rPr>
        <w:t xml:space="preserve"> года включительно, а в отношении оплаты, до окончания расчетов между сторонами. На основании части 3 статьи 425 Гражданского кодекса Российской Федерации истечение срока действия настоящего Договора не освобождает стороны от исполнения обязательств, в том числе по оплате выполненных работ, по устранению недостатков выполненных работ, а также иных обязательств.</w:t>
      </w:r>
    </w:p>
    <w:p w14:paraId="59A7B652" w14:textId="77777777" w:rsidR="005A083A" w:rsidRDefault="00C83616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  Настоящий Договор, может быть расторгнут, изменен и дополнен в случаях и порядке, предусмотренных законодательством.</w:t>
      </w:r>
    </w:p>
    <w:p w14:paraId="120A3F15" w14:textId="77777777" w:rsidR="005A083A" w:rsidRDefault="00C83616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Помимо оснований, предусмотренных законом, стороны пришли к соглашению о следующем: Договор подлежит расторжению при существенном нарушении обязатель</w:t>
      </w:r>
      <w:proofErr w:type="gramStart"/>
      <w:r>
        <w:rPr>
          <w:rFonts w:ascii="Times New Roman" w:hAnsi="Times New Roman" w:cs="Times New Roman"/>
          <w:sz w:val="22"/>
          <w:szCs w:val="22"/>
        </w:rPr>
        <w:t>ств пр</w:t>
      </w:r>
      <w:proofErr w:type="gramEnd"/>
      <w:r>
        <w:rPr>
          <w:rFonts w:ascii="Times New Roman" w:hAnsi="Times New Roman" w:cs="Times New Roman"/>
          <w:sz w:val="22"/>
          <w:szCs w:val="22"/>
        </w:rPr>
        <w:t>едусмотренных Договором.</w:t>
      </w:r>
    </w:p>
    <w:p w14:paraId="2E22D38F" w14:textId="77777777" w:rsidR="005A083A" w:rsidRDefault="005A083A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091AE101" w14:textId="77777777" w:rsidR="005A083A" w:rsidRDefault="00C83616">
      <w:pPr>
        <w:pStyle w:val="Con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 АДРЕСА И БАНКОВСКИЕ РЕКВИЗИТЫ СТОРОН</w:t>
      </w:r>
    </w:p>
    <w:p w14:paraId="48C6F7AE" w14:textId="77777777" w:rsidR="009B57B9" w:rsidRDefault="009B57B9">
      <w:pPr>
        <w:pStyle w:val="Con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30" w:type="dxa"/>
        <w:tblLayout w:type="fixed"/>
        <w:tblLook w:val="04A0" w:firstRow="1" w:lastRow="0" w:firstColumn="1" w:lastColumn="0" w:noHBand="0" w:noVBand="1"/>
      </w:tblPr>
      <w:tblGrid>
        <w:gridCol w:w="5353"/>
        <w:gridCol w:w="4677"/>
      </w:tblGrid>
      <w:tr w:rsidR="005A083A" w14:paraId="4E6D5A63" w14:textId="77777777" w:rsidTr="00BE6C1C">
        <w:tc>
          <w:tcPr>
            <w:tcW w:w="5353" w:type="dxa"/>
          </w:tcPr>
          <w:p w14:paraId="365F0F98" w14:textId="77777777" w:rsidR="005A083A" w:rsidRDefault="00C83616">
            <w:pPr>
              <w:snapToGrid w:val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ИСПОЛНИТЕЛЬ:</w:t>
            </w:r>
          </w:p>
          <w:p w14:paraId="77E6103C" w14:textId="77777777" w:rsidR="005A083A" w:rsidRDefault="005A083A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44E8829" w14:textId="77777777" w:rsidR="005A083A" w:rsidRDefault="005A083A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32CEC8D7" w14:textId="77777777" w:rsidR="005A083A" w:rsidRDefault="005A083A">
            <w:pPr>
              <w:snapToGrid w:val="0"/>
              <w:rPr>
                <w:rFonts w:cs="Times New Roman"/>
                <w:sz w:val="16"/>
                <w:szCs w:val="16"/>
              </w:rPr>
            </w:pPr>
          </w:p>
          <w:p w14:paraId="6E7AFD16" w14:textId="77777777" w:rsidR="005A083A" w:rsidRDefault="005A083A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4C3EEE49" w14:textId="0784A06A" w:rsidR="005A083A" w:rsidRDefault="005A083A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6181B269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47A64F92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52475D51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16D3DEFE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591E85B2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02FBEC30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15A09DD8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4DD427FC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5F0EC816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551ED027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1A24520B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7E6C3CB8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19625F0C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6DE5211B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0A33E92C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0484E0E1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78B3CB70" w14:textId="77777777" w:rsidR="00296043" w:rsidRDefault="00296043">
            <w:pPr>
              <w:snapToGrid w:val="0"/>
              <w:rPr>
                <w:rFonts w:cs="Times New Roman"/>
                <w:sz w:val="22"/>
                <w:szCs w:val="22"/>
              </w:rPr>
            </w:pPr>
          </w:p>
          <w:p w14:paraId="2548465B" w14:textId="77777777" w:rsidR="005A083A" w:rsidRDefault="00C83616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          </w:t>
            </w:r>
          </w:p>
          <w:p w14:paraId="60BFD0BF" w14:textId="060AA5A7" w:rsidR="005A083A" w:rsidRDefault="00C8361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_________________________  </w:t>
            </w:r>
          </w:p>
          <w:p w14:paraId="39B8185D" w14:textId="77777777" w:rsidR="005A083A" w:rsidRDefault="005A083A">
            <w:pPr>
              <w:rPr>
                <w:rFonts w:cs="Times New Roman"/>
                <w:sz w:val="22"/>
                <w:szCs w:val="22"/>
              </w:rPr>
            </w:pPr>
          </w:p>
          <w:p w14:paraId="0DF92B55" w14:textId="77777777" w:rsidR="005A083A" w:rsidRDefault="00C8361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«___»_______________2026 г.</w:t>
            </w:r>
          </w:p>
          <w:p w14:paraId="2B0002B2" w14:textId="77777777" w:rsidR="005A083A" w:rsidRDefault="005A083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</w:tcPr>
          <w:tbl>
            <w:tblPr>
              <w:tblW w:w="4623" w:type="dxa"/>
              <w:tblLayout w:type="fixed"/>
              <w:tblLook w:val="04A0" w:firstRow="1" w:lastRow="0" w:firstColumn="1" w:lastColumn="0" w:noHBand="0" w:noVBand="1"/>
            </w:tblPr>
            <w:tblGrid>
              <w:gridCol w:w="4623"/>
            </w:tblGrid>
            <w:tr w:rsidR="005A083A" w14:paraId="480C2EBD" w14:textId="77777777">
              <w:trPr>
                <w:trHeight w:val="8072"/>
              </w:trPr>
              <w:tc>
                <w:tcPr>
                  <w:tcW w:w="4623" w:type="dxa"/>
                </w:tcPr>
                <w:p w14:paraId="3A741D96" w14:textId="77777777" w:rsidR="005A083A" w:rsidRPr="00EA0AFF" w:rsidRDefault="00C83616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EA0AFF">
                    <w:rPr>
                      <w:rFonts w:cs="Times New Roman"/>
                      <w:b/>
                      <w:sz w:val="22"/>
                      <w:szCs w:val="22"/>
                    </w:rPr>
                    <w:t>ЗАКАЗЧИК:</w:t>
                  </w:r>
                </w:p>
                <w:p w14:paraId="139FE2CE" w14:textId="77777777" w:rsidR="005A083A" w:rsidRPr="00EA0AFF" w:rsidRDefault="005A083A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  <w:p w14:paraId="25821FF3" w14:textId="77777777" w:rsidR="00BE6C1C" w:rsidRDefault="00BE6C1C" w:rsidP="00BE6C1C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</w:rPr>
                    <w:t>Федеральное государственное бюджетное учреждение здравоохранения</w:t>
                  </w:r>
                  <w:r w:rsidRPr="00D65AB2">
                    <w:rPr>
                      <w:rFonts w:cs="Times New Roman"/>
                      <w:b/>
                      <w:sz w:val="22"/>
                      <w:szCs w:val="22"/>
                    </w:rPr>
                    <w:t xml:space="preserve"> «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Центр гигиены и эпидемиологии №156 Федерального медико-биологического агентства</w:t>
                  </w:r>
                  <w:r w:rsidRPr="00D65AB2">
                    <w:rPr>
                      <w:rFonts w:cs="Times New Roman"/>
                      <w:b/>
                      <w:sz w:val="22"/>
                      <w:szCs w:val="22"/>
                    </w:rPr>
                    <w:t>»</w:t>
                  </w:r>
                </w:p>
                <w:p w14:paraId="0658B3F4" w14:textId="4CF10AFE" w:rsidR="00BE6C1C" w:rsidRPr="00BE6C1C" w:rsidRDefault="00BE6C1C" w:rsidP="00BE6C1C">
                  <w:pPr>
                    <w:rPr>
                      <w:sz w:val="22"/>
                      <w:szCs w:val="22"/>
                    </w:rPr>
                  </w:pPr>
                  <w:r w:rsidRPr="00BE6C1C">
                    <w:rPr>
                      <w:sz w:val="22"/>
                      <w:szCs w:val="22"/>
                    </w:rPr>
                    <w:t xml:space="preserve">413863, Саратовская область, г. Балаково, </w:t>
                  </w:r>
                  <w:proofErr w:type="spellStart"/>
                  <w:r w:rsidRPr="00BE6C1C">
                    <w:rPr>
                      <w:sz w:val="22"/>
                      <w:szCs w:val="22"/>
                    </w:rPr>
                    <w:t>ул</w:t>
                  </w:r>
                  <w:proofErr w:type="gramStart"/>
                  <w:r w:rsidRPr="00BE6C1C">
                    <w:rPr>
                      <w:sz w:val="22"/>
                      <w:szCs w:val="22"/>
                    </w:rPr>
                    <w:t>.Т</w:t>
                  </w:r>
                  <w:proofErr w:type="gramEnd"/>
                  <w:r w:rsidRPr="00BE6C1C">
                    <w:rPr>
                      <w:sz w:val="22"/>
                      <w:szCs w:val="22"/>
                    </w:rPr>
                    <w:t>рнавская</w:t>
                  </w:r>
                  <w:proofErr w:type="spellEnd"/>
                  <w:r w:rsidRPr="00BE6C1C">
                    <w:rPr>
                      <w:sz w:val="22"/>
                      <w:szCs w:val="22"/>
                    </w:rPr>
                    <w:t>, д. 44/4</w:t>
                  </w:r>
                </w:p>
                <w:p w14:paraId="13FC54EF" w14:textId="77777777" w:rsidR="00BE6C1C" w:rsidRPr="00BE6C1C" w:rsidRDefault="00BE6C1C" w:rsidP="00BE6C1C">
                  <w:pPr>
                    <w:rPr>
                      <w:sz w:val="22"/>
                      <w:szCs w:val="22"/>
                    </w:rPr>
                  </w:pPr>
                  <w:r w:rsidRPr="00BE6C1C">
                    <w:rPr>
                      <w:sz w:val="22"/>
                      <w:szCs w:val="22"/>
                    </w:rPr>
                    <w:t>Тел/факс: (8453) 321-344, 39-60-08</w:t>
                  </w:r>
                </w:p>
                <w:p w14:paraId="3CFB2027" w14:textId="77777777" w:rsidR="00BE6C1C" w:rsidRDefault="00BE6C1C" w:rsidP="00BE6C1C">
                  <w:pPr>
                    <w:rPr>
                      <w:sz w:val="22"/>
                      <w:szCs w:val="22"/>
                    </w:rPr>
                  </w:pPr>
                  <w:r w:rsidRPr="00BE6C1C">
                    <w:rPr>
                      <w:sz w:val="22"/>
                      <w:szCs w:val="22"/>
                    </w:rPr>
                    <w:t>ИНН 6439050697 КПП 643901001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BE6C1C">
                    <w:rPr>
                      <w:sz w:val="22"/>
                      <w:szCs w:val="22"/>
                    </w:rPr>
                    <w:t>Казначейский счет 03214643000000013247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BE6C1C">
                    <w:rPr>
                      <w:sz w:val="22"/>
                      <w:szCs w:val="22"/>
                    </w:rPr>
                    <w:t>Единый казначейский счет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BE6C1C">
                    <w:rPr>
                      <w:sz w:val="22"/>
                      <w:szCs w:val="22"/>
                    </w:rPr>
                    <w:t>40102810745370000024</w:t>
                  </w:r>
                </w:p>
                <w:p w14:paraId="1A94E988" w14:textId="090D3EC1" w:rsidR="00BE6C1C" w:rsidRPr="00BE6C1C" w:rsidRDefault="00BE6C1C" w:rsidP="00BE6C1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E6C1C">
                    <w:rPr>
                      <w:sz w:val="22"/>
                      <w:szCs w:val="22"/>
                    </w:rPr>
                    <w:t>ОКЦ № 1 ВВГУ БАНКА РОССИИ//УФК по Нижегородской области г. Нижний Новгород</w:t>
                  </w:r>
                </w:p>
                <w:p w14:paraId="52B46E12" w14:textId="77777777" w:rsidR="00BE6C1C" w:rsidRPr="00BE6C1C" w:rsidRDefault="00BE6C1C" w:rsidP="00BE6C1C">
                  <w:pPr>
                    <w:rPr>
                      <w:sz w:val="22"/>
                      <w:szCs w:val="22"/>
                    </w:rPr>
                  </w:pPr>
                  <w:r w:rsidRPr="00BE6C1C">
                    <w:rPr>
                      <w:sz w:val="22"/>
                      <w:szCs w:val="22"/>
                    </w:rPr>
                    <w:t xml:space="preserve">БИК 012202102 </w:t>
                  </w:r>
                </w:p>
                <w:p w14:paraId="75191887" w14:textId="3DD38E56" w:rsidR="00BE6C1C" w:rsidRPr="00BE6C1C" w:rsidRDefault="00BE6C1C" w:rsidP="00BE6C1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Л/с 20606Х51800</w:t>
                  </w:r>
                </w:p>
                <w:p w14:paraId="5DCFC485" w14:textId="6EEF8047" w:rsidR="00BE6C1C" w:rsidRDefault="00BE6C1C" w:rsidP="00BE6C1C">
                  <w:pPr>
                    <w:rPr>
                      <w:sz w:val="22"/>
                      <w:szCs w:val="22"/>
                    </w:rPr>
                  </w:pPr>
                  <w:r w:rsidRPr="00BE6C1C">
                    <w:rPr>
                      <w:sz w:val="22"/>
                      <w:szCs w:val="22"/>
                    </w:rPr>
                    <w:t xml:space="preserve">ОКПО </w:t>
                  </w:r>
                  <w:r>
                    <w:rPr>
                      <w:sz w:val="22"/>
                      <w:szCs w:val="22"/>
                    </w:rPr>
                    <w:t xml:space="preserve">55389930 </w:t>
                  </w:r>
                </w:p>
                <w:p w14:paraId="1F181DBA" w14:textId="77777777" w:rsidR="00D51DA5" w:rsidRDefault="00D51DA5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7B393179" w14:textId="77777777" w:rsidR="00D51DA5" w:rsidRPr="00EA0AFF" w:rsidRDefault="00D51DA5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45BCCC5E" w14:textId="77777777" w:rsidR="009B57B9" w:rsidRPr="00EA0AFF" w:rsidRDefault="009B57B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76F8FB20" w14:textId="77777777" w:rsidR="009B57B9" w:rsidRPr="00EA0AFF" w:rsidRDefault="009B57B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43A0BFE3" w14:textId="43F8A6E4" w:rsidR="005A083A" w:rsidRPr="00EA0AFF" w:rsidRDefault="00D65AB2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EA0AFF">
                    <w:rPr>
                      <w:rFonts w:cs="Times New Roman"/>
                      <w:sz w:val="22"/>
                      <w:szCs w:val="22"/>
                    </w:rPr>
                    <w:t>Главный врач</w:t>
                  </w:r>
                </w:p>
                <w:p w14:paraId="08EE4DF8" w14:textId="77777777" w:rsidR="005A083A" w:rsidRPr="00EA0AFF" w:rsidRDefault="005A083A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  <w:p w14:paraId="3931E927" w14:textId="7BA7A858" w:rsidR="005A083A" w:rsidRPr="00EA0AFF" w:rsidRDefault="00C83616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EA0AFF">
                    <w:rPr>
                      <w:rFonts w:cs="Times New Roman"/>
                      <w:sz w:val="22"/>
                      <w:szCs w:val="22"/>
                    </w:rPr>
                    <w:t xml:space="preserve">____________________     </w:t>
                  </w:r>
                  <w:r w:rsidR="000606B7">
                    <w:rPr>
                      <w:rFonts w:cs="Times New Roman"/>
                      <w:sz w:val="22"/>
                      <w:szCs w:val="22"/>
                    </w:rPr>
                    <w:t>В</w:t>
                  </w:r>
                  <w:r w:rsidRPr="00EA0AFF">
                    <w:rPr>
                      <w:rFonts w:cs="Times New Roman"/>
                      <w:sz w:val="22"/>
                      <w:szCs w:val="22"/>
                    </w:rPr>
                    <w:t>.</w:t>
                  </w:r>
                  <w:r w:rsidR="000606B7">
                    <w:rPr>
                      <w:rFonts w:cs="Times New Roman"/>
                      <w:sz w:val="22"/>
                      <w:szCs w:val="22"/>
                    </w:rPr>
                    <w:t xml:space="preserve">П. </w:t>
                  </w:r>
                  <w:proofErr w:type="spellStart"/>
                  <w:r w:rsidR="000606B7">
                    <w:rPr>
                      <w:rFonts w:cs="Times New Roman"/>
                      <w:sz w:val="22"/>
                      <w:szCs w:val="22"/>
                    </w:rPr>
                    <w:t>Каратыхин</w:t>
                  </w:r>
                  <w:proofErr w:type="spellEnd"/>
                </w:p>
                <w:p w14:paraId="4ACA50A3" w14:textId="77777777" w:rsidR="005A083A" w:rsidRPr="00EA0AFF" w:rsidRDefault="00C83616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EA0AFF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</w:p>
                <w:p w14:paraId="4E846464" w14:textId="77777777" w:rsidR="005A083A" w:rsidRDefault="00C83616">
                  <w:pPr>
                    <w:pStyle w:val="ConsNonformat"/>
                    <w:widowControl/>
                    <w:jc w:val="both"/>
                    <w:rPr>
                      <w:sz w:val="22"/>
                      <w:szCs w:val="22"/>
                    </w:rPr>
                  </w:pPr>
                  <w:r w:rsidRPr="00EA0AFF">
                    <w:rPr>
                      <w:rFonts w:ascii="Times New Roman" w:eastAsia="Lucida Sans Unicode" w:hAnsi="Times New Roman" w:cs="Times New Roman"/>
                      <w:sz w:val="22"/>
                      <w:szCs w:val="22"/>
                    </w:rPr>
                    <w:t>«___»_______________2026 г.</w:t>
                  </w:r>
                </w:p>
              </w:tc>
            </w:tr>
            <w:tr w:rsidR="005A083A" w14:paraId="765FA2F7" w14:textId="77777777">
              <w:trPr>
                <w:trHeight w:val="252"/>
              </w:trPr>
              <w:tc>
                <w:tcPr>
                  <w:tcW w:w="4623" w:type="dxa"/>
                </w:tcPr>
                <w:p w14:paraId="1669DD68" w14:textId="77777777" w:rsidR="005A083A" w:rsidRDefault="005A083A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DFBC2CF" w14:textId="77777777" w:rsidR="005A083A" w:rsidRDefault="005A083A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543163FA" w14:textId="77777777" w:rsidR="005A083A" w:rsidRDefault="005A083A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5D2C105" w14:textId="77777777" w:rsidR="003B6AFA" w:rsidRDefault="003B6AFA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20D136C" w14:textId="77777777" w:rsidR="003B6AFA" w:rsidRDefault="003B6AFA" w:rsidP="00DE1F2D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sectPr w:rsidR="003B6AFA">
      <w:footnotePr>
        <w:pos w:val="beneathText"/>
      </w:footnotePr>
      <w:pgSz w:w="11905" w:h="16837"/>
      <w:pgMar w:top="709" w:right="567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7D"/>
    <w:rsid w:val="00014159"/>
    <w:rsid w:val="00022354"/>
    <w:rsid w:val="000563F2"/>
    <w:rsid w:val="000606B7"/>
    <w:rsid w:val="00073C47"/>
    <w:rsid w:val="00074BA6"/>
    <w:rsid w:val="0008401E"/>
    <w:rsid w:val="000B18E8"/>
    <w:rsid w:val="000C604B"/>
    <w:rsid w:val="00103C80"/>
    <w:rsid w:val="001043E9"/>
    <w:rsid w:val="00115518"/>
    <w:rsid w:val="001213BB"/>
    <w:rsid w:val="0016348B"/>
    <w:rsid w:val="00184651"/>
    <w:rsid w:val="0018625A"/>
    <w:rsid w:val="00196BBD"/>
    <w:rsid w:val="001E2091"/>
    <w:rsid w:val="00214E6F"/>
    <w:rsid w:val="00296043"/>
    <w:rsid w:val="002F18E2"/>
    <w:rsid w:val="0030007D"/>
    <w:rsid w:val="003157B0"/>
    <w:rsid w:val="00322E35"/>
    <w:rsid w:val="00376FC0"/>
    <w:rsid w:val="00381443"/>
    <w:rsid w:val="003B6AFA"/>
    <w:rsid w:val="003B7AEA"/>
    <w:rsid w:val="003D4BA9"/>
    <w:rsid w:val="003D7A99"/>
    <w:rsid w:val="003D7C94"/>
    <w:rsid w:val="003E7F33"/>
    <w:rsid w:val="0041136A"/>
    <w:rsid w:val="00424650"/>
    <w:rsid w:val="0043196A"/>
    <w:rsid w:val="00434E10"/>
    <w:rsid w:val="00453D47"/>
    <w:rsid w:val="00477F43"/>
    <w:rsid w:val="00483FB5"/>
    <w:rsid w:val="004B0050"/>
    <w:rsid w:val="004E1233"/>
    <w:rsid w:val="00503FDD"/>
    <w:rsid w:val="005114A4"/>
    <w:rsid w:val="005575A4"/>
    <w:rsid w:val="0056172E"/>
    <w:rsid w:val="005725DC"/>
    <w:rsid w:val="00593093"/>
    <w:rsid w:val="005A083A"/>
    <w:rsid w:val="005A5A3E"/>
    <w:rsid w:val="005B116E"/>
    <w:rsid w:val="005C4319"/>
    <w:rsid w:val="0061369C"/>
    <w:rsid w:val="00635085"/>
    <w:rsid w:val="006406FB"/>
    <w:rsid w:val="006B1E04"/>
    <w:rsid w:val="006C381F"/>
    <w:rsid w:val="006D6D93"/>
    <w:rsid w:val="006E7704"/>
    <w:rsid w:val="00767745"/>
    <w:rsid w:val="00774F4D"/>
    <w:rsid w:val="00782CDE"/>
    <w:rsid w:val="007911B1"/>
    <w:rsid w:val="007B366C"/>
    <w:rsid w:val="007C4815"/>
    <w:rsid w:val="007C75B7"/>
    <w:rsid w:val="007E7A93"/>
    <w:rsid w:val="007F316D"/>
    <w:rsid w:val="00822B1B"/>
    <w:rsid w:val="00824136"/>
    <w:rsid w:val="0084168F"/>
    <w:rsid w:val="00865BED"/>
    <w:rsid w:val="008661CB"/>
    <w:rsid w:val="0089340A"/>
    <w:rsid w:val="008B56B1"/>
    <w:rsid w:val="008D75A5"/>
    <w:rsid w:val="00915D3C"/>
    <w:rsid w:val="00943B1A"/>
    <w:rsid w:val="00947639"/>
    <w:rsid w:val="009719FF"/>
    <w:rsid w:val="00975C84"/>
    <w:rsid w:val="00994447"/>
    <w:rsid w:val="009B57B9"/>
    <w:rsid w:val="009E23E9"/>
    <w:rsid w:val="00A1186F"/>
    <w:rsid w:val="00A136A1"/>
    <w:rsid w:val="00A40DE7"/>
    <w:rsid w:val="00A57E39"/>
    <w:rsid w:val="00AA5457"/>
    <w:rsid w:val="00AE61E2"/>
    <w:rsid w:val="00AF2E68"/>
    <w:rsid w:val="00B2633A"/>
    <w:rsid w:val="00B6700D"/>
    <w:rsid w:val="00BA19C9"/>
    <w:rsid w:val="00BE2FCC"/>
    <w:rsid w:val="00BE6C1C"/>
    <w:rsid w:val="00C0221F"/>
    <w:rsid w:val="00C24A3F"/>
    <w:rsid w:val="00C2513A"/>
    <w:rsid w:val="00C319E1"/>
    <w:rsid w:val="00C4729A"/>
    <w:rsid w:val="00C649E5"/>
    <w:rsid w:val="00C64E18"/>
    <w:rsid w:val="00C67B23"/>
    <w:rsid w:val="00C80432"/>
    <w:rsid w:val="00C83616"/>
    <w:rsid w:val="00D01F82"/>
    <w:rsid w:val="00D05D7D"/>
    <w:rsid w:val="00D15862"/>
    <w:rsid w:val="00D206F3"/>
    <w:rsid w:val="00D36718"/>
    <w:rsid w:val="00D475F1"/>
    <w:rsid w:val="00D51DA5"/>
    <w:rsid w:val="00D65AB2"/>
    <w:rsid w:val="00D71920"/>
    <w:rsid w:val="00D741E2"/>
    <w:rsid w:val="00DA0193"/>
    <w:rsid w:val="00DD18BE"/>
    <w:rsid w:val="00DD51D5"/>
    <w:rsid w:val="00DE1F2D"/>
    <w:rsid w:val="00DE78D0"/>
    <w:rsid w:val="00DF12A6"/>
    <w:rsid w:val="00E070B4"/>
    <w:rsid w:val="00E90B2F"/>
    <w:rsid w:val="00EA0AFF"/>
    <w:rsid w:val="00EC3126"/>
    <w:rsid w:val="00EF416C"/>
    <w:rsid w:val="00EF43B2"/>
    <w:rsid w:val="00F03834"/>
    <w:rsid w:val="00F17126"/>
    <w:rsid w:val="00F43A9D"/>
    <w:rsid w:val="00F573BE"/>
    <w:rsid w:val="00F6230C"/>
    <w:rsid w:val="00F85373"/>
    <w:rsid w:val="00F90C5E"/>
    <w:rsid w:val="00F924BC"/>
    <w:rsid w:val="00FC55FB"/>
    <w:rsid w:val="6ED0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pPr>
      <w:keepNext/>
      <w:widowControl/>
      <w:tabs>
        <w:tab w:val="left" w:pos="1440"/>
      </w:tabs>
      <w:ind w:left="1440" w:hanging="360"/>
      <w:outlineLvl w:val="1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pPr>
      <w:shd w:val="clear" w:color="auto" w:fill="FFFFFF"/>
      <w:suppressAutoHyphens w:val="0"/>
      <w:autoSpaceDE w:val="0"/>
      <w:spacing w:before="270" w:line="270" w:lineRule="exact"/>
      <w:ind w:right="259"/>
      <w:jc w:val="both"/>
    </w:pPr>
    <w:rPr>
      <w:rFonts w:eastAsia="Times New Roman"/>
    </w:rPr>
  </w:style>
  <w:style w:type="paragraph" w:styleId="a6">
    <w:name w:val="List"/>
    <w:basedOn w:val="a5"/>
    <w:rPr>
      <w:rFonts w:cs="Tahoma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Cell">
    <w:name w:val="Con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DocList">
    <w:name w:val="ConsDocLis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qFormat/>
    <w:pPr>
      <w:widowControl/>
      <w:suppressAutoHyphens w:val="0"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3">
    <w:name w:val="Цитата1"/>
    <w:basedOn w:val="a"/>
    <w:qFormat/>
    <w:pPr>
      <w:shd w:val="clear" w:color="auto" w:fill="FFFFFF"/>
      <w:tabs>
        <w:tab w:val="left" w:pos="990"/>
      </w:tabs>
      <w:suppressAutoHyphens w:val="0"/>
      <w:autoSpaceDE w:val="0"/>
      <w:spacing w:line="270" w:lineRule="exact"/>
      <w:ind w:left="25" w:right="223"/>
      <w:jc w:val="both"/>
    </w:pPr>
    <w:rPr>
      <w:rFonts w:eastAsia="Times New Roman" w:cs="Times New Roman"/>
    </w:rPr>
  </w:style>
  <w:style w:type="paragraph" w:customStyle="1" w:styleId="a7">
    <w:name w:val="Содержимое таблицы"/>
    <w:basedOn w:val="a"/>
    <w:pPr>
      <w:widowControl/>
      <w:suppressLineNumbers/>
    </w:pPr>
    <w:rPr>
      <w:rFonts w:eastAsia="Times New Roman" w:cs="Times New Roman"/>
      <w:kern w:val="1"/>
    </w:rPr>
  </w:style>
  <w:style w:type="character" w:customStyle="1" w:styleId="20">
    <w:name w:val="Заголовок 2 Знак"/>
    <w:link w:val="2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pPr>
      <w:keepNext/>
      <w:widowControl/>
      <w:tabs>
        <w:tab w:val="left" w:pos="1440"/>
      </w:tabs>
      <w:ind w:left="1440" w:hanging="360"/>
      <w:outlineLvl w:val="1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pPr>
      <w:shd w:val="clear" w:color="auto" w:fill="FFFFFF"/>
      <w:suppressAutoHyphens w:val="0"/>
      <w:autoSpaceDE w:val="0"/>
      <w:spacing w:before="270" w:line="270" w:lineRule="exact"/>
      <w:ind w:right="259"/>
      <w:jc w:val="both"/>
    </w:pPr>
    <w:rPr>
      <w:rFonts w:eastAsia="Times New Roman"/>
    </w:rPr>
  </w:style>
  <w:style w:type="paragraph" w:styleId="a6">
    <w:name w:val="List"/>
    <w:basedOn w:val="a5"/>
    <w:rPr>
      <w:rFonts w:cs="Tahoma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Cell">
    <w:name w:val="Con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DocList">
    <w:name w:val="ConsDocLis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qFormat/>
    <w:pPr>
      <w:widowControl/>
      <w:suppressAutoHyphens w:val="0"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3">
    <w:name w:val="Цитата1"/>
    <w:basedOn w:val="a"/>
    <w:qFormat/>
    <w:pPr>
      <w:shd w:val="clear" w:color="auto" w:fill="FFFFFF"/>
      <w:tabs>
        <w:tab w:val="left" w:pos="990"/>
      </w:tabs>
      <w:suppressAutoHyphens w:val="0"/>
      <w:autoSpaceDE w:val="0"/>
      <w:spacing w:line="270" w:lineRule="exact"/>
      <w:ind w:left="25" w:right="223"/>
      <w:jc w:val="both"/>
    </w:pPr>
    <w:rPr>
      <w:rFonts w:eastAsia="Times New Roman" w:cs="Times New Roman"/>
    </w:rPr>
  </w:style>
  <w:style w:type="paragraph" w:customStyle="1" w:styleId="a7">
    <w:name w:val="Содержимое таблицы"/>
    <w:basedOn w:val="a"/>
    <w:pPr>
      <w:widowControl/>
      <w:suppressLineNumbers/>
    </w:pPr>
    <w:rPr>
      <w:rFonts w:eastAsia="Times New Roman" w:cs="Times New Roman"/>
      <w:kern w:val="1"/>
    </w:rPr>
  </w:style>
  <w:style w:type="character" w:customStyle="1" w:styleId="20">
    <w:name w:val="Заголовок 2 Знак"/>
    <w:link w:val="2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ФГУЗ "ЦГиЭ в Саратовской области"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ConsultantPlus</dc:creator>
  <cp:lastModifiedBy>0</cp:lastModifiedBy>
  <cp:revision>5</cp:revision>
  <cp:lastPrinted>2026-01-29T11:40:00Z</cp:lastPrinted>
  <dcterms:created xsi:type="dcterms:W3CDTF">2026-08-10T04:35:00Z</dcterms:created>
  <dcterms:modified xsi:type="dcterms:W3CDTF">2026-08-10T04:49:00Z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53A79A70D98A4F129219AC17A1DDF431_12</vt:lpwstr>
  </property>
</Properties>
</file>