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28" w:rsidRPr="00D23458" w:rsidRDefault="00BA7ABD" w:rsidP="008B0205">
      <w:pPr>
        <w:jc w:val="center"/>
        <w:rPr>
          <w:b/>
        </w:rPr>
      </w:pPr>
      <w:r w:rsidRPr="00D23458">
        <w:rPr>
          <w:b/>
        </w:rPr>
        <w:t>Проект договора</w:t>
      </w:r>
    </w:p>
    <w:p w:rsidR="00361E28" w:rsidRPr="00D23458" w:rsidRDefault="00361E28" w:rsidP="00361E28">
      <w:pPr>
        <w:tabs>
          <w:tab w:val="left" w:pos="1905"/>
        </w:tabs>
        <w:jc w:val="center"/>
      </w:pPr>
    </w:p>
    <w:p w:rsidR="00195EFC" w:rsidRPr="00D23458" w:rsidRDefault="00195EFC" w:rsidP="00195EFC">
      <w:pPr>
        <w:widowControl w:val="0"/>
        <w:shd w:val="clear" w:color="auto" w:fill="FFFFFF"/>
        <w:autoSpaceDE w:val="0"/>
        <w:autoSpaceDN w:val="0"/>
        <w:adjustRightInd w:val="0"/>
        <w:ind w:firstLine="567"/>
        <w:jc w:val="both"/>
        <w:rPr>
          <w:color w:val="000000"/>
        </w:rPr>
      </w:pPr>
      <w:r w:rsidRPr="00D23458">
        <w:rPr>
          <w:color w:val="000000"/>
        </w:rPr>
        <w:t xml:space="preserve">   г. Курган </w:t>
      </w:r>
      <w:r w:rsidRPr="00D23458">
        <w:rPr>
          <w:color w:val="000000"/>
        </w:rPr>
        <w:tab/>
      </w:r>
      <w:r w:rsidRPr="00D23458">
        <w:rPr>
          <w:color w:val="000000"/>
        </w:rPr>
        <w:tab/>
        <w:t xml:space="preserve">                       </w:t>
      </w:r>
      <w:r w:rsidRPr="00D23458">
        <w:rPr>
          <w:color w:val="000000"/>
        </w:rPr>
        <w:tab/>
        <w:t xml:space="preserve">                        </w:t>
      </w:r>
      <w:r w:rsidR="00343DBF" w:rsidRPr="00D23458">
        <w:rPr>
          <w:color w:val="000000"/>
        </w:rPr>
        <w:t xml:space="preserve">               </w:t>
      </w:r>
      <w:r w:rsidRPr="00D23458">
        <w:rPr>
          <w:color w:val="000000"/>
        </w:rPr>
        <w:t xml:space="preserve">     «______» ________  202</w:t>
      </w:r>
      <w:r w:rsidR="00554C4C" w:rsidRPr="00D23458">
        <w:rPr>
          <w:color w:val="000000"/>
        </w:rPr>
        <w:t>6</w:t>
      </w:r>
      <w:r w:rsidRPr="00D23458">
        <w:rPr>
          <w:color w:val="000000"/>
        </w:rPr>
        <w:t xml:space="preserve"> г.</w:t>
      </w:r>
    </w:p>
    <w:p w:rsidR="00195EFC" w:rsidRDefault="00195EFC" w:rsidP="00195EFC">
      <w:pPr>
        <w:widowControl w:val="0"/>
        <w:shd w:val="clear" w:color="auto" w:fill="FFFFFF"/>
        <w:autoSpaceDE w:val="0"/>
        <w:autoSpaceDN w:val="0"/>
        <w:adjustRightInd w:val="0"/>
        <w:ind w:firstLine="567"/>
        <w:jc w:val="both"/>
        <w:rPr>
          <w:color w:val="000000"/>
          <w:sz w:val="24"/>
          <w:szCs w:val="24"/>
        </w:rPr>
      </w:pPr>
    </w:p>
    <w:p w:rsidR="00195EFC" w:rsidRPr="00195EFC" w:rsidRDefault="00195EFC" w:rsidP="00195EFC">
      <w:pPr>
        <w:pStyle w:val="ad"/>
        <w:ind w:firstLine="567"/>
        <w:jc w:val="both"/>
        <w:rPr>
          <w:rFonts w:ascii="Times New Roman" w:hAnsi="Times New Roman"/>
          <w:sz w:val="20"/>
          <w:szCs w:val="20"/>
        </w:rPr>
      </w:pPr>
      <w:r w:rsidRPr="00195EFC">
        <w:rPr>
          <w:rFonts w:ascii="Times New Roman" w:hAnsi="Times New Roman"/>
          <w:sz w:val="20"/>
          <w:szCs w:val="20"/>
        </w:rPr>
        <w:t xml:space="preserve">федеральное казенное  профессиональное образовательное учреждение № 228 Федеральной службы исполнения наказаний, именуемое в </w:t>
      </w:r>
      <w:r w:rsidRPr="002055F6">
        <w:rPr>
          <w:rFonts w:ascii="Times New Roman" w:hAnsi="Times New Roman"/>
          <w:sz w:val="20"/>
          <w:szCs w:val="20"/>
        </w:rPr>
        <w:t>дальнейшем «</w:t>
      </w:r>
      <w:r w:rsidR="00E72F54" w:rsidRPr="002055F6">
        <w:rPr>
          <w:rFonts w:ascii="Times New Roman" w:hAnsi="Times New Roman"/>
          <w:sz w:val="20"/>
          <w:szCs w:val="20"/>
        </w:rPr>
        <w:t>Заказчик</w:t>
      </w:r>
      <w:r w:rsidRPr="002055F6">
        <w:rPr>
          <w:rFonts w:ascii="Times New Roman" w:hAnsi="Times New Roman"/>
          <w:sz w:val="20"/>
          <w:szCs w:val="20"/>
        </w:rPr>
        <w:t>»,</w:t>
      </w:r>
      <w:r w:rsidRPr="00195EFC">
        <w:rPr>
          <w:rFonts w:ascii="Times New Roman" w:hAnsi="Times New Roman"/>
          <w:sz w:val="20"/>
          <w:szCs w:val="20"/>
        </w:rPr>
        <w:t xml:space="preserve"> в лице </w:t>
      </w:r>
      <w:r w:rsidR="002055F6" w:rsidRPr="002055F6">
        <w:rPr>
          <w:rFonts w:ascii="Times New Roman" w:hAnsi="Times New Roman"/>
          <w:sz w:val="20"/>
          <w:szCs w:val="20"/>
        </w:rPr>
        <w:t>в лице директора Сазонова Алексея Ивановича, действующего на основании Устава</w:t>
      </w:r>
      <w:r w:rsidRPr="00195EFC">
        <w:rPr>
          <w:rFonts w:ascii="Times New Roman" w:hAnsi="Times New Roman"/>
          <w:sz w:val="20"/>
          <w:szCs w:val="20"/>
        </w:rPr>
        <w:t>, с одной стороны, и _______________, действующий на основании __________, именуемый в дальнейшем «</w:t>
      </w:r>
      <w:r>
        <w:rPr>
          <w:rFonts w:ascii="Times New Roman" w:hAnsi="Times New Roman"/>
          <w:sz w:val="20"/>
          <w:szCs w:val="20"/>
        </w:rPr>
        <w:t>По</w:t>
      </w:r>
      <w:r w:rsidR="0002656C">
        <w:rPr>
          <w:rFonts w:ascii="Times New Roman" w:hAnsi="Times New Roman"/>
          <w:sz w:val="20"/>
          <w:szCs w:val="20"/>
        </w:rPr>
        <w:t>с</w:t>
      </w:r>
      <w:r>
        <w:rPr>
          <w:rFonts w:ascii="Times New Roman" w:hAnsi="Times New Roman"/>
          <w:sz w:val="20"/>
          <w:szCs w:val="20"/>
        </w:rPr>
        <w:t>тавщик</w:t>
      </w:r>
      <w:r w:rsidRPr="00195EFC">
        <w:rPr>
          <w:rFonts w:ascii="Times New Roman" w:hAnsi="Times New Roman"/>
          <w:sz w:val="20"/>
          <w:szCs w:val="20"/>
        </w:rPr>
        <w:t>», с другой стороны, а вместе именуемые в дальнейшем «Стороны», в соответствии с п.4, ч.1, ст.93 Федерального закона № 44-ФЗ от 05.04.</w:t>
      </w:r>
      <w:r w:rsidRPr="00E72F54">
        <w:rPr>
          <w:rFonts w:ascii="Times New Roman" w:hAnsi="Times New Roman"/>
          <w:sz w:val="20"/>
          <w:szCs w:val="20"/>
        </w:rPr>
        <w:t xml:space="preserve">2013 «О контрактной системе в сфере закупок </w:t>
      </w:r>
      <w:r w:rsidR="0020074A">
        <w:rPr>
          <w:rFonts w:ascii="Times New Roman" w:hAnsi="Times New Roman"/>
          <w:sz w:val="20"/>
          <w:szCs w:val="20"/>
        </w:rPr>
        <w:t>Товар</w:t>
      </w:r>
      <w:r w:rsidRPr="00E72F54">
        <w:rPr>
          <w:rFonts w:ascii="Times New Roman" w:hAnsi="Times New Roman"/>
          <w:sz w:val="20"/>
          <w:szCs w:val="20"/>
        </w:rPr>
        <w:t xml:space="preserve">ов, работ, услуг для обеспечения государственных и муниципальных нужд», руководствуясь </w:t>
      </w:r>
      <w:r w:rsidR="0002656C" w:rsidRPr="00E72F54">
        <w:rPr>
          <w:rFonts w:ascii="Times New Roman" w:hAnsi="Times New Roman"/>
          <w:sz w:val="20"/>
          <w:szCs w:val="20"/>
        </w:rPr>
        <w:t xml:space="preserve">итоговым </w:t>
      </w:r>
      <w:r w:rsidRPr="00E72F54">
        <w:rPr>
          <w:rFonts w:ascii="Times New Roman" w:hAnsi="Times New Roman"/>
          <w:sz w:val="20"/>
          <w:szCs w:val="20"/>
        </w:rPr>
        <w:t xml:space="preserve">протоколом </w:t>
      </w:r>
      <w:r w:rsidR="0002656C" w:rsidRPr="00E72F54">
        <w:rPr>
          <w:rFonts w:ascii="Times New Roman" w:hAnsi="Times New Roman"/>
          <w:sz w:val="20"/>
          <w:szCs w:val="20"/>
        </w:rPr>
        <w:t>закупочной сессии на ЕАТ Березка</w:t>
      </w:r>
      <w:r w:rsidRPr="00E72F54">
        <w:rPr>
          <w:rFonts w:ascii="Times New Roman" w:hAnsi="Times New Roman"/>
          <w:sz w:val="20"/>
          <w:szCs w:val="20"/>
        </w:rPr>
        <w:t xml:space="preserve"> №________________ заключили настоящий договор о нижеследующем:</w:t>
      </w:r>
    </w:p>
    <w:p w:rsidR="00361E28" w:rsidRDefault="00361E28" w:rsidP="00D23458">
      <w:pPr>
        <w:spacing w:before="120"/>
        <w:jc w:val="center"/>
        <w:rPr>
          <w:b/>
        </w:rPr>
      </w:pPr>
      <w:r>
        <w:rPr>
          <w:b/>
        </w:rPr>
        <w:t>1. Предмет договора</w:t>
      </w:r>
    </w:p>
    <w:p w:rsidR="00361E28" w:rsidRPr="00BA6328" w:rsidRDefault="00361E28" w:rsidP="00361E28">
      <w:pPr>
        <w:ind w:firstLine="567"/>
        <w:jc w:val="both"/>
      </w:pPr>
      <w:r>
        <w:t xml:space="preserve">1.1. Поставщик обязуется </w:t>
      </w:r>
      <w:r w:rsidR="00005F68">
        <w:t xml:space="preserve"> поставить </w:t>
      </w:r>
      <w:r>
        <w:t xml:space="preserve"> </w:t>
      </w:r>
      <w:r w:rsidR="001D01A3">
        <w:t>щит управления учебным стендом</w:t>
      </w:r>
      <w:r w:rsidR="008726E4">
        <w:t xml:space="preserve"> для обеспечения учебной практики по </w:t>
      </w:r>
      <w:r w:rsidR="00FC391F">
        <w:t>электромонтажным</w:t>
      </w:r>
      <w:r w:rsidR="008726E4">
        <w:t xml:space="preserve"> работам</w:t>
      </w:r>
      <w:r w:rsidR="00CC3B04">
        <w:t xml:space="preserve"> (далее - </w:t>
      </w:r>
      <w:r w:rsidR="0020074A">
        <w:t>Товар</w:t>
      </w:r>
      <w:r w:rsidR="00CC3B04">
        <w:t>)</w:t>
      </w:r>
      <w:r>
        <w:t xml:space="preserve">, в количестве и по </w:t>
      </w:r>
      <w:r w:rsidRPr="00BA6328">
        <w:t xml:space="preserve">ценам согласно </w:t>
      </w:r>
      <w:r w:rsidR="00EF72BC">
        <w:t>Техническому заданию</w:t>
      </w:r>
      <w:r w:rsidR="005D5030">
        <w:t xml:space="preserve"> (</w:t>
      </w:r>
      <w:r w:rsidR="005D5030" w:rsidRPr="00A930C8">
        <w:t>Приложение №1</w:t>
      </w:r>
      <w:r w:rsidR="00312E35" w:rsidRPr="00A930C8">
        <w:t xml:space="preserve"> к договору</w:t>
      </w:r>
      <w:r w:rsidR="005D5030" w:rsidRPr="00A930C8">
        <w:t>)</w:t>
      </w:r>
      <w:r w:rsidRPr="00A930C8">
        <w:t>,</w:t>
      </w:r>
      <w:r w:rsidRPr="00BA6328">
        <w:t xml:space="preserve"> котор</w:t>
      </w:r>
      <w:r w:rsidR="00EF72BC">
        <w:t>ое</w:t>
      </w:r>
      <w:r w:rsidRPr="00BA6328">
        <w:t xml:space="preserve"> явля</w:t>
      </w:r>
      <w:r w:rsidR="005D5030">
        <w:t>е</w:t>
      </w:r>
      <w:r w:rsidRPr="00BA6328">
        <w:t xml:space="preserve">тся неотъемлемой частью настоящего договора, а </w:t>
      </w:r>
      <w:r w:rsidR="00D271B9">
        <w:t>Заказчик</w:t>
      </w:r>
      <w:r w:rsidRPr="00BA6328">
        <w:t xml:space="preserve"> обязуется принять и оплатить </w:t>
      </w:r>
      <w:r w:rsidR="0020074A">
        <w:t>Товар</w:t>
      </w:r>
      <w:r w:rsidRPr="00BA6328">
        <w:t xml:space="preserve"> в порядке, установленным настоящим договором.</w:t>
      </w:r>
    </w:p>
    <w:p w:rsidR="00361E28" w:rsidRDefault="00361E28" w:rsidP="00D23458">
      <w:pPr>
        <w:spacing w:before="120"/>
        <w:jc w:val="center"/>
        <w:rPr>
          <w:b/>
        </w:rPr>
      </w:pPr>
      <w:r>
        <w:rPr>
          <w:b/>
        </w:rPr>
        <w:t>2. Сроки и порядок поставки</w:t>
      </w:r>
      <w:r w:rsidR="00E8301F">
        <w:rPr>
          <w:b/>
        </w:rPr>
        <w:t xml:space="preserve">    </w:t>
      </w:r>
    </w:p>
    <w:p w:rsidR="001C1AB3" w:rsidRPr="00A930C8" w:rsidRDefault="009702C7" w:rsidP="006756D6">
      <w:pPr>
        <w:pStyle w:val="af"/>
        <w:ind w:left="0"/>
        <w:rPr>
          <w:color w:val="auto"/>
          <w:sz w:val="20"/>
          <w:szCs w:val="20"/>
        </w:rPr>
      </w:pPr>
      <w:r>
        <w:rPr>
          <w:color w:val="auto"/>
          <w:sz w:val="20"/>
          <w:szCs w:val="20"/>
        </w:rPr>
        <w:t xml:space="preserve">           </w:t>
      </w:r>
      <w:r w:rsidR="004177C0" w:rsidRPr="009702C7">
        <w:rPr>
          <w:color w:val="auto"/>
          <w:sz w:val="20"/>
          <w:szCs w:val="20"/>
        </w:rPr>
        <w:t xml:space="preserve">2.1. </w:t>
      </w:r>
      <w:r w:rsidRPr="009702C7">
        <w:rPr>
          <w:color w:val="auto"/>
          <w:sz w:val="20"/>
          <w:szCs w:val="20"/>
        </w:rPr>
        <w:t xml:space="preserve">Поставка </w:t>
      </w:r>
      <w:r w:rsidR="0020074A">
        <w:rPr>
          <w:color w:val="auto"/>
          <w:sz w:val="20"/>
          <w:szCs w:val="20"/>
        </w:rPr>
        <w:t>Товар</w:t>
      </w:r>
      <w:r w:rsidRPr="009702C7">
        <w:rPr>
          <w:color w:val="auto"/>
          <w:sz w:val="20"/>
          <w:szCs w:val="20"/>
        </w:rPr>
        <w:t xml:space="preserve">а осуществляется до </w:t>
      </w:r>
      <w:r w:rsidR="00CB65A0">
        <w:rPr>
          <w:b/>
          <w:color w:val="auto"/>
          <w:sz w:val="20"/>
          <w:szCs w:val="20"/>
        </w:rPr>
        <w:t>05</w:t>
      </w:r>
      <w:r w:rsidR="00195EFC" w:rsidRPr="00195EFC">
        <w:rPr>
          <w:b/>
          <w:color w:val="auto"/>
          <w:sz w:val="20"/>
          <w:szCs w:val="20"/>
        </w:rPr>
        <w:t>.0</w:t>
      </w:r>
      <w:r w:rsidR="00681E83">
        <w:rPr>
          <w:b/>
          <w:color w:val="auto"/>
          <w:sz w:val="20"/>
          <w:szCs w:val="20"/>
        </w:rPr>
        <w:t>6</w:t>
      </w:r>
      <w:r w:rsidRPr="00195EFC">
        <w:rPr>
          <w:b/>
          <w:color w:val="auto"/>
          <w:sz w:val="20"/>
          <w:szCs w:val="20"/>
        </w:rPr>
        <w:t>.202</w:t>
      </w:r>
      <w:r w:rsidR="00554C4C">
        <w:rPr>
          <w:b/>
          <w:color w:val="auto"/>
          <w:sz w:val="20"/>
          <w:szCs w:val="20"/>
        </w:rPr>
        <w:t>6</w:t>
      </w:r>
      <w:r w:rsidR="00195EFC" w:rsidRPr="00195EFC">
        <w:rPr>
          <w:b/>
          <w:color w:val="auto"/>
          <w:sz w:val="20"/>
          <w:szCs w:val="20"/>
        </w:rPr>
        <w:t xml:space="preserve"> г.</w:t>
      </w:r>
      <w:r w:rsidRPr="009702C7">
        <w:rPr>
          <w:color w:val="auto"/>
          <w:sz w:val="20"/>
          <w:szCs w:val="20"/>
        </w:rPr>
        <w:t xml:space="preserve"> в пределах объемов указанных в настоящем договоре.</w:t>
      </w:r>
      <w:r w:rsidR="006756D6">
        <w:rPr>
          <w:color w:val="auto"/>
          <w:sz w:val="20"/>
          <w:szCs w:val="20"/>
        </w:rPr>
        <w:t xml:space="preserve"> </w:t>
      </w:r>
      <w:r w:rsidR="008524B7" w:rsidRPr="00A81B5F">
        <w:rPr>
          <w:sz w:val="20"/>
          <w:szCs w:val="20"/>
        </w:rPr>
        <w:t xml:space="preserve">Поставка осуществляется </w:t>
      </w:r>
      <w:r w:rsidR="00A930C8">
        <w:rPr>
          <w:sz w:val="20"/>
          <w:szCs w:val="20"/>
        </w:rPr>
        <w:t xml:space="preserve">силами и средствами и за счет поставщика </w:t>
      </w:r>
      <w:r w:rsidR="00A930C8" w:rsidRPr="00A930C8">
        <w:rPr>
          <w:color w:val="auto"/>
          <w:sz w:val="20"/>
          <w:szCs w:val="20"/>
        </w:rPr>
        <w:t>до адреса поставки</w:t>
      </w:r>
      <w:r w:rsidR="008524B7" w:rsidRPr="00A930C8">
        <w:rPr>
          <w:color w:val="auto"/>
          <w:sz w:val="20"/>
          <w:szCs w:val="20"/>
        </w:rPr>
        <w:t xml:space="preserve">. </w:t>
      </w:r>
    </w:p>
    <w:p w:rsidR="002055F6" w:rsidRDefault="004177C0" w:rsidP="002055F6">
      <w:pPr>
        <w:tabs>
          <w:tab w:val="left" w:pos="9128"/>
        </w:tabs>
        <w:ind w:firstLine="567"/>
        <w:jc w:val="both"/>
      </w:pPr>
      <w:r w:rsidRPr="004F2F91">
        <w:t>2.</w:t>
      </w:r>
      <w:r w:rsidR="001C0575">
        <w:t>2</w:t>
      </w:r>
      <w:r w:rsidR="00875463" w:rsidRPr="004F2F91">
        <w:t>.</w:t>
      </w:r>
      <w:r w:rsidR="005D5030" w:rsidRPr="004F2F91">
        <w:t xml:space="preserve"> </w:t>
      </w:r>
      <w:r w:rsidR="00B218E8" w:rsidRPr="004F2F91">
        <w:t>Адрес поставки:</w:t>
      </w:r>
      <w:r w:rsidR="008232A6" w:rsidRPr="004F2F91">
        <w:t xml:space="preserve"> </w:t>
      </w:r>
      <w:r w:rsidR="003D7113" w:rsidRPr="00BA7ABD">
        <w:t>640008,</w:t>
      </w:r>
      <w:r w:rsidR="00BA7ABD">
        <w:t xml:space="preserve"> Курганская обл., </w:t>
      </w:r>
      <w:r w:rsidR="003D7113" w:rsidRPr="00BA7ABD">
        <w:t xml:space="preserve"> г. Курган,</w:t>
      </w:r>
      <w:r w:rsidR="00BA7ABD">
        <w:t xml:space="preserve"> </w:t>
      </w:r>
      <w:r w:rsidR="003D7113" w:rsidRPr="00BA7ABD">
        <w:t>ул. 2-я Часовая 42 стр. 1.</w:t>
      </w:r>
    </w:p>
    <w:p w:rsidR="002055F6" w:rsidRPr="002055F6" w:rsidRDefault="002055F6" w:rsidP="002055F6">
      <w:pPr>
        <w:ind w:firstLine="567"/>
        <w:jc w:val="both"/>
      </w:pPr>
      <w:r>
        <w:t>2</w:t>
      </w:r>
      <w:r w:rsidRPr="002055F6">
        <w:t>.3.</w:t>
      </w:r>
      <w:r w:rsidRPr="002055F6">
        <w:tab/>
        <w:t xml:space="preserve">Поставщик своими силами и за свой счет поставляет </w:t>
      </w:r>
      <w:r w:rsidR="0020074A">
        <w:t>Товар</w:t>
      </w:r>
      <w:r w:rsidRPr="002055F6">
        <w:t xml:space="preserve"> </w:t>
      </w:r>
      <w:r w:rsidR="00343DBF">
        <w:t>З</w:t>
      </w:r>
      <w:r w:rsidRPr="002055F6">
        <w:t>аказчику по качеству, цене, в количестве, сроки и по адресу, предусмотренные условиями договора.</w:t>
      </w:r>
    </w:p>
    <w:p w:rsidR="002055F6" w:rsidRPr="002055F6" w:rsidRDefault="002055F6" w:rsidP="002055F6">
      <w:pPr>
        <w:ind w:firstLine="567"/>
        <w:jc w:val="both"/>
      </w:pPr>
      <w:r>
        <w:t>2</w:t>
      </w:r>
      <w:r w:rsidRPr="002055F6">
        <w:t xml:space="preserve">.4. Поставщик своими силами и за свой счет осуществляет выгрузку </w:t>
      </w:r>
      <w:r w:rsidR="0020074A">
        <w:t>Товар</w:t>
      </w:r>
      <w:r w:rsidRPr="002055F6">
        <w:t xml:space="preserve">а на склад </w:t>
      </w:r>
      <w:r w:rsidR="00343DBF">
        <w:t>З</w:t>
      </w:r>
      <w:r w:rsidRPr="002055F6">
        <w:t>аказчика.</w:t>
      </w:r>
    </w:p>
    <w:p w:rsidR="004177C0" w:rsidRPr="001A02ED" w:rsidRDefault="004177C0" w:rsidP="00FE4B08">
      <w:pPr>
        <w:tabs>
          <w:tab w:val="left" w:pos="9128"/>
        </w:tabs>
        <w:ind w:firstLine="567"/>
        <w:jc w:val="both"/>
      </w:pPr>
      <w:r>
        <w:t>2.</w:t>
      </w:r>
      <w:r w:rsidR="002055F6">
        <w:t>5</w:t>
      </w:r>
      <w:r>
        <w:t xml:space="preserve">. </w:t>
      </w:r>
      <w:r w:rsidR="002C2E62" w:rsidRPr="002C2E62">
        <w:t xml:space="preserve">Право собственности на </w:t>
      </w:r>
      <w:r w:rsidR="0020074A">
        <w:t>Товар</w:t>
      </w:r>
      <w:r w:rsidR="002C2E62" w:rsidRPr="002C2E62">
        <w:t xml:space="preserve">, являющийся предметом настоящего договора, переходит к </w:t>
      </w:r>
      <w:r w:rsidR="00E72F54">
        <w:t>Заказчику</w:t>
      </w:r>
      <w:r w:rsidR="002C2E62" w:rsidRPr="002C2E62">
        <w:t xml:space="preserve"> с момента передачи </w:t>
      </w:r>
      <w:r w:rsidR="0020074A">
        <w:t>Товар</w:t>
      </w:r>
      <w:r w:rsidR="002C2E62" w:rsidRPr="002C2E62">
        <w:t xml:space="preserve">а </w:t>
      </w:r>
      <w:r w:rsidR="00E72F54">
        <w:t>Заказчику</w:t>
      </w:r>
      <w:r w:rsidR="002C2E62" w:rsidRPr="002C2E62">
        <w:t xml:space="preserve">, оформленному </w:t>
      </w:r>
      <w:r w:rsidR="0020074A">
        <w:t>Товар</w:t>
      </w:r>
      <w:r w:rsidR="002C2E62" w:rsidRPr="002C2E62">
        <w:t xml:space="preserve">ной накладной </w:t>
      </w:r>
      <w:r w:rsidR="00153B93">
        <w:t xml:space="preserve">или </w:t>
      </w:r>
      <w:r w:rsidR="00153B93" w:rsidRPr="005E4203">
        <w:t>универсальн</w:t>
      </w:r>
      <w:r w:rsidR="00153B93">
        <w:t xml:space="preserve">ым </w:t>
      </w:r>
      <w:r w:rsidR="00153B93" w:rsidRPr="005E4203">
        <w:t>передаточн</w:t>
      </w:r>
      <w:r w:rsidR="00153B93">
        <w:t>ым</w:t>
      </w:r>
      <w:r w:rsidR="00153B93" w:rsidRPr="005E4203">
        <w:t xml:space="preserve"> документ</w:t>
      </w:r>
      <w:r w:rsidR="00153B93">
        <w:t>ом.</w:t>
      </w:r>
    </w:p>
    <w:p w:rsidR="00A21FF1" w:rsidRDefault="004177C0" w:rsidP="004177C0">
      <w:pPr>
        <w:ind w:firstLine="567"/>
        <w:jc w:val="both"/>
      </w:pPr>
      <w:r>
        <w:t>2.</w:t>
      </w:r>
      <w:r w:rsidR="002055F6">
        <w:t>6</w:t>
      </w:r>
      <w:r>
        <w:t xml:space="preserve">. Риск случайной гибели или случайной порчи, утраты или повреждении </w:t>
      </w:r>
      <w:r w:rsidR="0020074A">
        <w:t>Товар</w:t>
      </w:r>
      <w:r>
        <w:t xml:space="preserve">а, являющегося предметом настоящего договора, несет Поставщик или </w:t>
      </w:r>
      <w:r w:rsidR="00E72F54">
        <w:t>Заказчик</w:t>
      </w:r>
      <w:r>
        <w:t xml:space="preserve">, в зависимости от того, кто из них обладал правом собственности на </w:t>
      </w:r>
      <w:r w:rsidR="0020074A">
        <w:t>Товар</w:t>
      </w:r>
      <w:r>
        <w:t xml:space="preserve"> в момент случайной гибели или случайного повреждения.</w:t>
      </w:r>
    </w:p>
    <w:p w:rsidR="00A21FF1" w:rsidRDefault="00A21FF1" w:rsidP="00A21FF1">
      <w:pPr>
        <w:ind w:firstLine="567"/>
        <w:jc w:val="both"/>
      </w:pPr>
      <w:r>
        <w:t xml:space="preserve">2.7.Поставщик гарантирует качество и безопасность поставляемого </w:t>
      </w:r>
      <w:r w:rsidR="0020074A">
        <w:t>Товар</w:t>
      </w:r>
      <w:r>
        <w:t xml:space="preserve">а, соответствующее обязательным требованиям законодательства Российской Федерации, предъявляемым к </w:t>
      </w:r>
      <w:r w:rsidR="0020074A">
        <w:t>Товар</w:t>
      </w:r>
      <w:r>
        <w:t>у указанного вида (рода).</w:t>
      </w:r>
    </w:p>
    <w:p w:rsidR="00A21FF1" w:rsidRDefault="00A21FF1" w:rsidP="00A21FF1">
      <w:pPr>
        <w:ind w:firstLine="567"/>
        <w:jc w:val="both"/>
      </w:pPr>
      <w:r>
        <w:t xml:space="preserve">2.8 Подтверждением качества поставленного </w:t>
      </w:r>
      <w:r w:rsidR="0020074A">
        <w:t>Товар</w:t>
      </w:r>
      <w:r>
        <w:t xml:space="preserve">а со стороны Поставщика, а также гарантией соответствия поставляемого </w:t>
      </w:r>
      <w:r w:rsidR="0020074A">
        <w:t>Товар</w:t>
      </w:r>
      <w:r>
        <w:t xml:space="preserve">а требованиям нормативных документов является сертификат или декларация </w:t>
      </w:r>
      <w:r w:rsidRPr="00991465">
        <w:t>соответствия</w:t>
      </w:r>
      <w:r w:rsidR="00991465" w:rsidRPr="00991465">
        <w:t xml:space="preserve"> (если это предусмотрено законодательством РФ).</w:t>
      </w:r>
    </w:p>
    <w:p w:rsidR="00A21FF1" w:rsidRDefault="00A21FF1" w:rsidP="00A21FF1">
      <w:pPr>
        <w:ind w:firstLine="567"/>
        <w:jc w:val="both"/>
      </w:pPr>
      <w:r>
        <w:t xml:space="preserve">2.9. </w:t>
      </w:r>
      <w:r w:rsidR="0020074A">
        <w:t>Товар</w:t>
      </w:r>
      <w:r>
        <w:t xml:space="preserve"> должен быть упакован в стандартную тару, тара должна соответствовать обязательным требованиям законодательства Российской Федерации, предъявляемым к упаковке </w:t>
      </w:r>
      <w:r w:rsidR="0020074A">
        <w:t>Товар</w:t>
      </w:r>
      <w:r>
        <w:t>а указанного вида (рода).</w:t>
      </w:r>
    </w:p>
    <w:p w:rsidR="004177C0" w:rsidRPr="0072740B" w:rsidRDefault="004177C0" w:rsidP="004177C0">
      <w:pPr>
        <w:ind w:firstLine="567"/>
        <w:jc w:val="both"/>
      </w:pPr>
      <w:r w:rsidRPr="0072740B">
        <w:t>2.</w:t>
      </w:r>
      <w:r w:rsidR="00A21FF1">
        <w:t>11</w:t>
      </w:r>
      <w:r w:rsidRPr="0072740B">
        <w:t xml:space="preserve">. </w:t>
      </w:r>
      <w:r w:rsidR="00E72F54">
        <w:t>Заказчик</w:t>
      </w:r>
      <w:r w:rsidRPr="0072740B">
        <w:t xml:space="preserve"> уведомляет Поставщика о получении </w:t>
      </w:r>
      <w:r w:rsidR="0020074A">
        <w:t>Товар</w:t>
      </w:r>
      <w:r w:rsidRPr="0072740B">
        <w:t>а в течение двух дней с момента его достав</w:t>
      </w:r>
      <w:r w:rsidR="002C2E62">
        <w:t xml:space="preserve">ки </w:t>
      </w:r>
      <w:r w:rsidR="002C2E62" w:rsidRPr="00AA6AFB">
        <w:t>любым удобным способом: посредством телефонной или электронной связи.</w:t>
      </w:r>
    </w:p>
    <w:p w:rsidR="004177C0" w:rsidRDefault="004177C0" w:rsidP="004177C0">
      <w:pPr>
        <w:ind w:firstLine="567"/>
        <w:jc w:val="both"/>
      </w:pPr>
      <w:r w:rsidRPr="0072740B">
        <w:t>2.</w:t>
      </w:r>
      <w:r w:rsidR="00A21FF1">
        <w:t>12</w:t>
      </w:r>
      <w:r w:rsidRPr="0072740B">
        <w:t xml:space="preserve">. </w:t>
      </w:r>
      <w:r>
        <w:t xml:space="preserve">Поставщик обязан заменить бракованный </w:t>
      </w:r>
      <w:r w:rsidR="0020074A">
        <w:t>Товар</w:t>
      </w:r>
      <w:r>
        <w:t xml:space="preserve"> в течение 1</w:t>
      </w:r>
      <w:r w:rsidR="00005F68">
        <w:t>4</w:t>
      </w:r>
      <w:r>
        <w:t xml:space="preserve"> дней с момента возврата </w:t>
      </w:r>
      <w:r w:rsidR="00D271B9">
        <w:t>Заказчиком</w:t>
      </w:r>
      <w:r>
        <w:t xml:space="preserve">  бракованного </w:t>
      </w:r>
      <w:r w:rsidR="0020074A">
        <w:t>Товар</w:t>
      </w:r>
      <w:r>
        <w:t>а.</w:t>
      </w:r>
    </w:p>
    <w:p w:rsidR="00361E28" w:rsidRDefault="004177C0" w:rsidP="0028493F">
      <w:pPr>
        <w:ind w:firstLine="567"/>
        <w:jc w:val="both"/>
      </w:pPr>
      <w:r>
        <w:t>2.</w:t>
      </w:r>
      <w:r w:rsidR="002055F6">
        <w:t>1</w:t>
      </w:r>
      <w:r w:rsidR="00A21FF1">
        <w:t>3</w:t>
      </w:r>
      <w:r>
        <w:t xml:space="preserve">. Поставщик не несет ответственности за дефекты, возникшие во время хранения </w:t>
      </w:r>
      <w:r w:rsidR="0020074A">
        <w:t>Товар</w:t>
      </w:r>
      <w:r>
        <w:t xml:space="preserve">а на складе </w:t>
      </w:r>
      <w:r w:rsidR="00D271B9">
        <w:t>Заказчика</w:t>
      </w:r>
      <w:r>
        <w:t>.</w:t>
      </w:r>
    </w:p>
    <w:p w:rsidR="00A930C8" w:rsidRDefault="00A930C8" w:rsidP="0028493F">
      <w:pPr>
        <w:ind w:firstLine="567"/>
        <w:jc w:val="both"/>
        <w:rPr>
          <w:color w:val="000000"/>
        </w:rPr>
      </w:pPr>
      <w:r>
        <w:t>2.1</w:t>
      </w:r>
      <w:r w:rsidR="00A21FF1">
        <w:t>4</w:t>
      </w:r>
      <w:r>
        <w:t>.</w:t>
      </w:r>
      <w:r w:rsidRPr="00964962">
        <w:rPr>
          <w:color w:val="000000"/>
        </w:rPr>
        <w:t xml:space="preserve"> </w:t>
      </w:r>
      <w:r w:rsidRPr="00A930C8">
        <w:rPr>
          <w:color w:val="000000"/>
        </w:rPr>
        <w:t xml:space="preserve">На момент передачи </w:t>
      </w:r>
      <w:r w:rsidR="00E72F54">
        <w:rPr>
          <w:color w:val="000000"/>
        </w:rPr>
        <w:t>Заказчику</w:t>
      </w:r>
      <w:r w:rsidRPr="00A930C8">
        <w:rPr>
          <w:color w:val="000000"/>
        </w:rPr>
        <w:t xml:space="preserve"> </w:t>
      </w:r>
      <w:r w:rsidR="0020074A">
        <w:rPr>
          <w:color w:val="000000"/>
        </w:rPr>
        <w:t>Товар</w:t>
      </w:r>
      <w:r w:rsidRPr="00A930C8">
        <w:rPr>
          <w:color w:val="000000"/>
        </w:rPr>
        <w:t>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6E0D19" w:rsidRPr="006E0D19" w:rsidRDefault="006E0D19" w:rsidP="006E0D19">
      <w:pPr>
        <w:ind w:firstLine="567"/>
        <w:jc w:val="both"/>
        <w:rPr>
          <w:color w:val="000000"/>
        </w:rPr>
      </w:pPr>
      <w:r>
        <w:rPr>
          <w:color w:val="000000"/>
        </w:rPr>
        <w:t>2.1</w:t>
      </w:r>
      <w:r w:rsidR="00A21FF1">
        <w:rPr>
          <w:color w:val="000000"/>
        </w:rPr>
        <w:t>5</w:t>
      </w:r>
      <w:r w:rsidR="002055F6">
        <w:rPr>
          <w:color w:val="000000"/>
        </w:rPr>
        <w:t>.</w:t>
      </w:r>
      <w:r w:rsidRPr="006E0D19">
        <w:rPr>
          <w:sz w:val="23"/>
          <w:szCs w:val="23"/>
        </w:rPr>
        <w:t xml:space="preserve"> </w:t>
      </w:r>
      <w:r>
        <w:rPr>
          <w:color w:val="000000"/>
        </w:rPr>
        <w:t>Поставщик</w:t>
      </w:r>
      <w:r w:rsidRPr="006E0D19">
        <w:rPr>
          <w:color w:val="000000"/>
        </w:rPr>
        <w:t xml:space="preserve">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при этом </w:t>
      </w:r>
      <w:r w:rsidR="00E72F54">
        <w:rPr>
          <w:color w:val="000000"/>
        </w:rPr>
        <w:t>Заказчик</w:t>
      </w:r>
      <w:r w:rsidRPr="006E0D19">
        <w:rPr>
          <w:color w:val="000000"/>
        </w:rPr>
        <w:t xml:space="preserve"> обязан обеспечить приемку </w:t>
      </w:r>
      <w:r w:rsidR="0020074A">
        <w:rPr>
          <w:color w:val="000000"/>
        </w:rPr>
        <w:t>Товар</w:t>
      </w:r>
      <w:r w:rsidRPr="006E0D19">
        <w:rPr>
          <w:color w:val="000000"/>
        </w:rPr>
        <w:t>ов в течение 3</w:t>
      </w:r>
      <w:r w:rsidR="0002656C">
        <w:rPr>
          <w:color w:val="000000"/>
        </w:rPr>
        <w:t xml:space="preserve"> </w:t>
      </w:r>
      <w:r w:rsidRPr="006E0D19">
        <w:rPr>
          <w:color w:val="000000"/>
        </w:rPr>
        <w:t xml:space="preserve">(трех) рабочих  дней, в соответствии с Федеральным законом от 5 апреля 2013 г. </w:t>
      </w:r>
      <w:r w:rsidRPr="006E0D19">
        <w:rPr>
          <w:bCs/>
          <w:color w:val="000000"/>
        </w:rPr>
        <w:t xml:space="preserve">№ 44-ФЗ от 5 апреля 2013 г. «О контрактной системе в сфере закупок </w:t>
      </w:r>
      <w:r w:rsidR="0020074A">
        <w:rPr>
          <w:bCs/>
          <w:color w:val="000000"/>
        </w:rPr>
        <w:t>Товар</w:t>
      </w:r>
      <w:r w:rsidRPr="006E0D19">
        <w:rPr>
          <w:bCs/>
          <w:color w:val="000000"/>
        </w:rPr>
        <w:t>ов, работ, услуг для обеспечения государственных и муниципальных нужд»</w:t>
      </w:r>
      <w:r w:rsidRPr="006E0D19">
        <w:rPr>
          <w:color w:val="000000"/>
        </w:rPr>
        <w:t>.</w:t>
      </w:r>
    </w:p>
    <w:p w:rsidR="006E0D19" w:rsidRDefault="006E0D19" w:rsidP="006E0D19">
      <w:pPr>
        <w:ind w:firstLine="567"/>
        <w:jc w:val="both"/>
        <w:rPr>
          <w:color w:val="000000"/>
        </w:rPr>
      </w:pPr>
      <w:r>
        <w:rPr>
          <w:color w:val="000000"/>
        </w:rPr>
        <w:t>2.1</w:t>
      </w:r>
      <w:r w:rsidR="00A21FF1">
        <w:rPr>
          <w:color w:val="000000"/>
        </w:rPr>
        <w:t>6</w:t>
      </w:r>
      <w:r>
        <w:rPr>
          <w:color w:val="000000"/>
        </w:rPr>
        <w:t>.</w:t>
      </w:r>
      <w:r w:rsidRPr="006E0D19">
        <w:rPr>
          <w:color w:val="000000"/>
        </w:rPr>
        <w:t xml:space="preserve"> </w:t>
      </w:r>
      <w:r w:rsidR="007B2C5B">
        <w:rPr>
          <w:color w:val="000000"/>
        </w:rPr>
        <w:t>П</w:t>
      </w:r>
      <w:r w:rsidRPr="006E0D19">
        <w:rPr>
          <w:color w:val="000000"/>
        </w:rPr>
        <w:t xml:space="preserve">риемка поставляемого </w:t>
      </w:r>
      <w:r w:rsidR="0020074A">
        <w:rPr>
          <w:color w:val="000000"/>
        </w:rPr>
        <w:t>Товар</w:t>
      </w:r>
      <w:r w:rsidRPr="006E0D19">
        <w:rPr>
          <w:color w:val="000000"/>
        </w:rPr>
        <w:t xml:space="preserve">а оформляется </w:t>
      </w:r>
      <w:r w:rsidR="00632487" w:rsidRPr="009926BE">
        <w:rPr>
          <w:bCs/>
        </w:rPr>
        <w:t xml:space="preserve">актом приема-передачи </w:t>
      </w:r>
      <w:r w:rsidR="0020074A">
        <w:rPr>
          <w:bCs/>
        </w:rPr>
        <w:t>Товар</w:t>
      </w:r>
      <w:r w:rsidR="00632487" w:rsidRPr="009926BE">
        <w:rPr>
          <w:bCs/>
        </w:rPr>
        <w:t>а по форме 0510452 (Приказ Минфина России от 15.04.2021 № 61н).</w:t>
      </w:r>
    </w:p>
    <w:p w:rsidR="006E0D19" w:rsidRPr="006E0D19" w:rsidRDefault="006E0D19" w:rsidP="006E0D19">
      <w:pPr>
        <w:ind w:firstLine="567"/>
        <w:jc w:val="both"/>
        <w:rPr>
          <w:color w:val="000000"/>
        </w:rPr>
      </w:pPr>
      <w:r>
        <w:rPr>
          <w:color w:val="000000"/>
        </w:rPr>
        <w:t>2.1</w:t>
      </w:r>
      <w:r w:rsidR="00A21FF1">
        <w:rPr>
          <w:color w:val="000000"/>
        </w:rPr>
        <w:t>7</w:t>
      </w:r>
      <w:r w:rsidRPr="006E0D19">
        <w:rPr>
          <w:color w:val="000000"/>
        </w:rPr>
        <w:t xml:space="preserve">. При наличии замечаний и претензий к </w:t>
      </w:r>
      <w:r w:rsidR="0020074A">
        <w:rPr>
          <w:color w:val="000000"/>
        </w:rPr>
        <w:t>Товар</w:t>
      </w:r>
      <w:r w:rsidRPr="006E0D19">
        <w:rPr>
          <w:color w:val="000000"/>
        </w:rPr>
        <w:t xml:space="preserve">у </w:t>
      </w:r>
      <w:r w:rsidR="00E72F54">
        <w:rPr>
          <w:color w:val="000000"/>
        </w:rPr>
        <w:t xml:space="preserve">Заказчик </w:t>
      </w:r>
      <w:r w:rsidRPr="006E0D19">
        <w:rPr>
          <w:color w:val="000000"/>
        </w:rPr>
        <w:t xml:space="preserve">направляет мотивированный отказ от приемки </w:t>
      </w:r>
      <w:r w:rsidR="0020074A">
        <w:rPr>
          <w:color w:val="000000"/>
        </w:rPr>
        <w:t>Товар</w:t>
      </w:r>
      <w:r w:rsidRPr="006E0D19">
        <w:rPr>
          <w:color w:val="000000"/>
        </w:rPr>
        <w:t>а.</w:t>
      </w:r>
    </w:p>
    <w:p w:rsidR="006E0D19" w:rsidRPr="006E0D19" w:rsidRDefault="006E0D19" w:rsidP="006E0D19">
      <w:pPr>
        <w:ind w:firstLine="567"/>
        <w:jc w:val="both"/>
        <w:rPr>
          <w:color w:val="000000"/>
        </w:rPr>
      </w:pPr>
      <w:r>
        <w:rPr>
          <w:color w:val="000000"/>
        </w:rPr>
        <w:t>2.1</w:t>
      </w:r>
      <w:r w:rsidR="00A21FF1">
        <w:rPr>
          <w:color w:val="000000"/>
        </w:rPr>
        <w:t>8</w:t>
      </w:r>
      <w:r w:rsidRPr="006E0D19">
        <w:rPr>
          <w:color w:val="000000"/>
        </w:rPr>
        <w:t xml:space="preserve">. В мотивированном отказе </w:t>
      </w:r>
      <w:r w:rsidR="00E72F54">
        <w:rPr>
          <w:color w:val="000000"/>
        </w:rPr>
        <w:t>Заказчика</w:t>
      </w:r>
      <w:r w:rsidRPr="006E0D19">
        <w:rPr>
          <w:color w:val="000000"/>
        </w:rPr>
        <w:t xml:space="preserve"> от приемки </w:t>
      </w:r>
      <w:r w:rsidR="0020074A">
        <w:rPr>
          <w:color w:val="000000"/>
        </w:rPr>
        <w:t>Товар</w:t>
      </w:r>
      <w:r w:rsidRPr="006E0D19">
        <w:rPr>
          <w:color w:val="000000"/>
        </w:rPr>
        <w:t xml:space="preserve">а указывается перечень замечаний к поставляемому </w:t>
      </w:r>
      <w:r w:rsidR="0020074A">
        <w:rPr>
          <w:color w:val="000000"/>
        </w:rPr>
        <w:t>Товар</w:t>
      </w:r>
      <w:r w:rsidRPr="006E0D19">
        <w:rPr>
          <w:color w:val="000000"/>
        </w:rPr>
        <w:t xml:space="preserve">у и сроки их устранения. Замечания устраняются </w:t>
      </w:r>
      <w:r>
        <w:rPr>
          <w:color w:val="000000"/>
        </w:rPr>
        <w:t>Поставщиком</w:t>
      </w:r>
      <w:r w:rsidRPr="006E0D19">
        <w:rPr>
          <w:color w:val="000000"/>
        </w:rPr>
        <w:t xml:space="preserve"> за свой счет, если они не выходят за пределы условий настоящего Договора.</w:t>
      </w:r>
    </w:p>
    <w:p w:rsidR="006E0D19" w:rsidRPr="006E0D19" w:rsidRDefault="006E0D19" w:rsidP="006E0D19">
      <w:pPr>
        <w:ind w:firstLine="567"/>
        <w:jc w:val="both"/>
        <w:rPr>
          <w:color w:val="000000"/>
        </w:rPr>
      </w:pPr>
      <w:r>
        <w:rPr>
          <w:color w:val="000000"/>
        </w:rPr>
        <w:lastRenderedPageBreak/>
        <w:t>2.1</w:t>
      </w:r>
      <w:r w:rsidR="00A21FF1">
        <w:rPr>
          <w:color w:val="000000"/>
        </w:rPr>
        <w:t>9</w:t>
      </w:r>
      <w:r w:rsidRPr="006E0D19">
        <w:rPr>
          <w:color w:val="000000"/>
        </w:rPr>
        <w:t xml:space="preserve">. Для проверки поставленного </w:t>
      </w:r>
      <w:r w:rsidR="0020074A">
        <w:rPr>
          <w:color w:val="000000"/>
        </w:rPr>
        <w:t>Товар</w:t>
      </w:r>
      <w:r w:rsidRPr="006E0D19">
        <w:rPr>
          <w:color w:val="000000"/>
        </w:rPr>
        <w:t xml:space="preserve">а на его соответствие условиям Договора, </w:t>
      </w:r>
      <w:r w:rsidR="00E72F54">
        <w:rPr>
          <w:color w:val="000000"/>
        </w:rPr>
        <w:t>Заказчик</w:t>
      </w:r>
      <w:r w:rsidRPr="006E0D19">
        <w:rPr>
          <w:color w:val="000000"/>
        </w:rPr>
        <w:t xml:space="preserve"> проводит экспертизу. Экспертиза </w:t>
      </w:r>
      <w:r w:rsidR="0020074A">
        <w:rPr>
          <w:color w:val="000000"/>
        </w:rPr>
        <w:t>Товар</w:t>
      </w:r>
      <w:r w:rsidRPr="006E0D19">
        <w:rPr>
          <w:color w:val="000000"/>
        </w:rPr>
        <w:t xml:space="preserve">а может проводиться </w:t>
      </w:r>
      <w:r w:rsidR="00E72F54">
        <w:rPr>
          <w:color w:val="000000"/>
        </w:rPr>
        <w:t>Заказчиком</w:t>
      </w:r>
      <w:r w:rsidRPr="006E0D19">
        <w:rPr>
          <w:color w:val="000000"/>
        </w:rPr>
        <w:t xml:space="preserve"> своими силами или к ее проведению могут привлекаться эксперты, экспертные организации.</w:t>
      </w:r>
    </w:p>
    <w:p w:rsidR="006E0D19" w:rsidRPr="006E0D19" w:rsidRDefault="006E0D19" w:rsidP="006E0D19">
      <w:pPr>
        <w:ind w:firstLine="567"/>
        <w:jc w:val="both"/>
        <w:rPr>
          <w:color w:val="000000"/>
        </w:rPr>
      </w:pPr>
      <w:r>
        <w:rPr>
          <w:color w:val="000000"/>
        </w:rPr>
        <w:t>2.</w:t>
      </w:r>
      <w:r w:rsidR="00A21FF1">
        <w:rPr>
          <w:color w:val="000000"/>
        </w:rPr>
        <w:t>20</w:t>
      </w:r>
      <w:r>
        <w:rPr>
          <w:color w:val="000000"/>
        </w:rPr>
        <w:t>.</w:t>
      </w:r>
      <w:r w:rsidRPr="006E0D19">
        <w:rPr>
          <w:color w:val="000000"/>
        </w:rPr>
        <w:t xml:space="preserve"> Днем исполнения обязательств </w:t>
      </w:r>
      <w:r w:rsidR="00E72F54">
        <w:rPr>
          <w:color w:val="000000"/>
        </w:rPr>
        <w:t xml:space="preserve">Поставщика </w:t>
      </w:r>
      <w:r w:rsidRPr="006E0D19">
        <w:rPr>
          <w:color w:val="000000"/>
        </w:rPr>
        <w:t xml:space="preserve">по Договору является дата </w:t>
      </w:r>
      <w:r w:rsidR="00686DE0">
        <w:rPr>
          <w:color w:val="000000"/>
        </w:rPr>
        <w:t xml:space="preserve">передачи Заказчику </w:t>
      </w:r>
      <w:r w:rsidR="0020074A">
        <w:rPr>
          <w:color w:val="000000"/>
        </w:rPr>
        <w:t>Товар</w:t>
      </w:r>
      <w:r w:rsidR="00686DE0">
        <w:rPr>
          <w:color w:val="000000"/>
        </w:rPr>
        <w:t>а и соответствующих документов на оплату</w:t>
      </w:r>
      <w:r w:rsidR="007B2C5B">
        <w:rPr>
          <w:color w:val="000000"/>
        </w:rPr>
        <w:t>.</w:t>
      </w:r>
    </w:p>
    <w:p w:rsidR="006E0D19" w:rsidRPr="006E0D19" w:rsidRDefault="006E0D19" w:rsidP="006E0D19">
      <w:pPr>
        <w:ind w:firstLine="567"/>
        <w:jc w:val="both"/>
        <w:rPr>
          <w:color w:val="000000"/>
        </w:rPr>
      </w:pPr>
      <w:r>
        <w:rPr>
          <w:color w:val="000000"/>
        </w:rPr>
        <w:t>2.</w:t>
      </w:r>
      <w:r w:rsidR="00A21FF1">
        <w:rPr>
          <w:color w:val="000000"/>
        </w:rPr>
        <w:t>21</w:t>
      </w:r>
      <w:r w:rsidRPr="006E0D19">
        <w:rPr>
          <w:color w:val="000000"/>
        </w:rPr>
        <w:t xml:space="preserve">. При выявлении </w:t>
      </w:r>
      <w:r w:rsidR="00E72F54">
        <w:rPr>
          <w:color w:val="000000"/>
        </w:rPr>
        <w:t>Заказчика</w:t>
      </w:r>
      <w:r w:rsidRPr="006E0D19">
        <w:rPr>
          <w:color w:val="000000"/>
        </w:rPr>
        <w:t xml:space="preserve"> недостатков поставленного </w:t>
      </w:r>
      <w:r w:rsidR="0020074A">
        <w:rPr>
          <w:color w:val="000000"/>
        </w:rPr>
        <w:t>Товар</w:t>
      </w:r>
      <w:r w:rsidRPr="006E0D19">
        <w:rPr>
          <w:color w:val="000000"/>
        </w:rPr>
        <w:t xml:space="preserve">а составляется акт. Для участия в составлении акта, фиксирующего недостатки (дефекты) поставленного </w:t>
      </w:r>
      <w:r w:rsidR="0020074A">
        <w:rPr>
          <w:color w:val="000000"/>
        </w:rPr>
        <w:t>Товар</w:t>
      </w:r>
      <w:r w:rsidRPr="006E0D19">
        <w:rPr>
          <w:color w:val="000000"/>
        </w:rPr>
        <w:t xml:space="preserve">а, согласования порядка и сроков их устранения, </w:t>
      </w:r>
      <w:r w:rsidR="00E72F54">
        <w:rPr>
          <w:color w:val="000000"/>
        </w:rPr>
        <w:t>Поставщик</w:t>
      </w:r>
      <w:r w:rsidRPr="006E0D19">
        <w:rPr>
          <w:color w:val="000000"/>
        </w:rPr>
        <w:t xml:space="preserve"> обязан направить своего представителя не позднее 3-х рабочих дней со дня получения письменного извещения Заказчика.</w:t>
      </w:r>
    </w:p>
    <w:p w:rsidR="00361E28" w:rsidRDefault="00361E28" w:rsidP="00D23458">
      <w:pPr>
        <w:spacing w:before="120"/>
        <w:jc w:val="center"/>
      </w:pPr>
      <w:r>
        <w:rPr>
          <w:b/>
        </w:rPr>
        <w:t>3. Цена и порядок расчетов</w:t>
      </w:r>
    </w:p>
    <w:p w:rsidR="00C02F9D" w:rsidRPr="00CB3190" w:rsidRDefault="00361E28" w:rsidP="00361E28">
      <w:pPr>
        <w:ind w:firstLine="567"/>
        <w:jc w:val="both"/>
        <w:rPr>
          <w:b/>
          <w:color w:val="FF0000"/>
        </w:rPr>
      </w:pPr>
      <w:r w:rsidRPr="00964962">
        <w:rPr>
          <w:color w:val="000000"/>
        </w:rPr>
        <w:t>3.1.</w:t>
      </w:r>
      <w:r w:rsidR="00081F48" w:rsidRPr="00964962">
        <w:rPr>
          <w:color w:val="000000"/>
        </w:rPr>
        <w:t xml:space="preserve"> </w:t>
      </w:r>
      <w:r w:rsidR="00CB3190" w:rsidRPr="00A930C8">
        <w:t xml:space="preserve">Цена настоящего </w:t>
      </w:r>
      <w:r w:rsidR="002C7CFF" w:rsidRPr="00A930C8">
        <w:t>договора</w:t>
      </w:r>
      <w:r w:rsidR="00CB3190" w:rsidRPr="00A930C8">
        <w:t xml:space="preserve"> составляет _______ </w:t>
      </w:r>
      <w:r w:rsidR="002C7CFF" w:rsidRPr="00A930C8">
        <w:t xml:space="preserve">(прописью) </w:t>
      </w:r>
      <w:r w:rsidR="00CB3190" w:rsidRPr="00A930C8">
        <w:t>руб. __коп.</w:t>
      </w:r>
      <w:r w:rsidR="0002656C">
        <w:t>,</w:t>
      </w:r>
      <w:r w:rsidR="002C7CFF" w:rsidRPr="00A930C8">
        <w:t xml:space="preserve"> в том числе НДС ____% в размере _____ (или без НДС),</w:t>
      </w:r>
      <w:r w:rsidR="00CB3190" w:rsidRPr="00A930C8">
        <w:t xml:space="preserve"> и включает в себя все расходы</w:t>
      </w:r>
      <w:r w:rsidR="0002656C">
        <w:t>,</w:t>
      </w:r>
      <w:r w:rsidR="00CB3190" w:rsidRPr="00A930C8">
        <w:t xml:space="preserve"> связанные с </w:t>
      </w:r>
      <w:r w:rsidR="002C7CFF" w:rsidRPr="00A930C8">
        <w:t>осуществлением поставки</w:t>
      </w:r>
      <w:r w:rsidR="00CB3190" w:rsidRPr="00A930C8">
        <w:t xml:space="preserve"> </w:t>
      </w:r>
      <w:r w:rsidR="0020074A">
        <w:t>Товар</w:t>
      </w:r>
      <w:r w:rsidR="00CB3190" w:rsidRPr="00A930C8">
        <w:t xml:space="preserve">а </w:t>
      </w:r>
      <w:r w:rsidR="00E72F54">
        <w:t>Поставщиком</w:t>
      </w:r>
      <w:r w:rsidR="00CB3190" w:rsidRPr="00A930C8">
        <w:t>.</w:t>
      </w:r>
      <w:r w:rsidR="00CB3190">
        <w:rPr>
          <w:b/>
          <w:color w:val="FF0000"/>
        </w:rPr>
        <w:t xml:space="preserve"> </w:t>
      </w:r>
    </w:p>
    <w:p w:rsidR="003E71DF" w:rsidRPr="00A930C8" w:rsidRDefault="00361E28" w:rsidP="00C02F9D">
      <w:pPr>
        <w:ind w:firstLine="567"/>
        <w:jc w:val="both"/>
      </w:pPr>
      <w:r w:rsidRPr="00964962">
        <w:rPr>
          <w:color w:val="000000"/>
        </w:rPr>
        <w:t>3.2</w:t>
      </w:r>
      <w:r w:rsidRPr="00A930C8">
        <w:t xml:space="preserve">. </w:t>
      </w:r>
      <w:r w:rsidR="002C7CFF" w:rsidRPr="00A930C8">
        <w:t xml:space="preserve">Оплата </w:t>
      </w:r>
      <w:r w:rsidR="00E72F54">
        <w:t>Заказчиком</w:t>
      </w:r>
      <w:r w:rsidR="00312E35" w:rsidRPr="00A930C8">
        <w:t xml:space="preserve"> </w:t>
      </w:r>
      <w:r w:rsidR="002C7CFF" w:rsidRPr="00A930C8">
        <w:t xml:space="preserve">по настоящему договору производится платежным поручением за счет средств федерального бюджета за фактически поставленный Поставщиком </w:t>
      </w:r>
      <w:r w:rsidR="0020074A">
        <w:t>Товар</w:t>
      </w:r>
      <w:r w:rsidR="002C7CFF" w:rsidRPr="00A930C8">
        <w:t xml:space="preserve"> на основании подписанных </w:t>
      </w:r>
      <w:r w:rsidR="005561F9">
        <w:t xml:space="preserve">Заказчиком </w:t>
      </w:r>
      <w:r w:rsidR="002C7CFF" w:rsidRPr="00A930C8">
        <w:t>документов на оплату</w:t>
      </w:r>
      <w:r w:rsidR="00A930C8" w:rsidRPr="00A930C8">
        <w:t xml:space="preserve"> (</w:t>
      </w:r>
      <w:r w:rsidR="005E4203" w:rsidRPr="005E4203">
        <w:t>акта приема-передачи</w:t>
      </w:r>
      <w:r w:rsidR="007B2C5B">
        <w:t xml:space="preserve"> по форме, указанной в приложении 2 к настоящему договору</w:t>
      </w:r>
      <w:r w:rsidR="005E4203" w:rsidRPr="005E4203">
        <w:t>, счета на оплату, универсального передат</w:t>
      </w:r>
      <w:r w:rsidR="0002656C">
        <w:t>очного документа (или накладной)</w:t>
      </w:r>
      <w:r w:rsidR="00686DE0">
        <w:t>)</w:t>
      </w:r>
      <w:r w:rsidR="002C7CFF" w:rsidRPr="00A930C8">
        <w:t xml:space="preserve"> в течение </w:t>
      </w:r>
      <w:r w:rsidR="0002656C">
        <w:t>7</w:t>
      </w:r>
      <w:r w:rsidR="002C7CFF" w:rsidRPr="00A930C8">
        <w:t xml:space="preserve"> (</w:t>
      </w:r>
      <w:r w:rsidR="0002656C">
        <w:t>семи</w:t>
      </w:r>
      <w:r w:rsidR="002C7CFF" w:rsidRPr="00A930C8">
        <w:t xml:space="preserve">) рабочих дней. </w:t>
      </w:r>
    </w:p>
    <w:p w:rsidR="00361E28" w:rsidRDefault="00361E28" w:rsidP="0028493F">
      <w:pPr>
        <w:ind w:firstLine="567"/>
        <w:jc w:val="both"/>
      </w:pPr>
      <w:r>
        <w:t>3.</w:t>
      </w:r>
      <w:r w:rsidR="00217886">
        <w:t>3</w:t>
      </w:r>
      <w:r>
        <w:t xml:space="preserve">. Оплата </w:t>
      </w:r>
      <w:r w:rsidR="00E72F54">
        <w:t>Заказчиком</w:t>
      </w:r>
      <w:r>
        <w:t xml:space="preserve"> производится безналичным перечислением денежных средств на расчетный счет </w:t>
      </w:r>
      <w:r w:rsidR="002C2E62">
        <w:t>Поставщика</w:t>
      </w:r>
      <w:r w:rsidR="00C02F9D">
        <w:t>.</w:t>
      </w:r>
      <w:r w:rsidR="002C7CFF">
        <w:t xml:space="preserve"> </w:t>
      </w:r>
    </w:p>
    <w:p w:rsidR="00BA7ABD" w:rsidRDefault="00BA7ABD" w:rsidP="0028493F">
      <w:pPr>
        <w:ind w:firstLine="567"/>
        <w:jc w:val="both"/>
      </w:pPr>
      <w:r>
        <w:t xml:space="preserve">3.4. </w:t>
      </w:r>
      <w:r w:rsidRPr="00BA7ABD">
        <w:t>Источником финансирования является – Федеральный бюджет.</w:t>
      </w:r>
    </w:p>
    <w:p w:rsidR="00A930C8" w:rsidRDefault="00A930C8" w:rsidP="0028493F">
      <w:pPr>
        <w:ind w:firstLine="567"/>
        <w:jc w:val="both"/>
      </w:pPr>
      <w:r>
        <w:t>3.5. Обязанность по оплате считается выполненной с момента зачисления денежных средств на расчетный счет поставщика.</w:t>
      </w:r>
    </w:p>
    <w:p w:rsidR="00361E28" w:rsidRDefault="00361E28" w:rsidP="00361E28">
      <w:pPr>
        <w:jc w:val="center"/>
        <w:rPr>
          <w:b/>
        </w:rPr>
      </w:pPr>
      <w:r>
        <w:rPr>
          <w:b/>
        </w:rPr>
        <w:t>4. Ответственность сторон</w:t>
      </w:r>
    </w:p>
    <w:p w:rsidR="00682F50" w:rsidRPr="00682F50" w:rsidRDefault="00361E28" w:rsidP="00682F50">
      <w:pPr>
        <w:ind w:firstLine="567"/>
        <w:jc w:val="both"/>
      </w:pPr>
      <w:r w:rsidRPr="00964962">
        <w:rPr>
          <w:color w:val="000000"/>
        </w:rPr>
        <w:t xml:space="preserve">4.1. </w:t>
      </w:r>
      <w:r>
        <w:t xml:space="preserve"> </w:t>
      </w:r>
      <w:r w:rsidR="00682F50" w:rsidRPr="00682F50">
        <w:t>За неисполнение или ненадлежащее исполнение обязательств, предусмотренных настоящим договором, Стороны несут</w:t>
      </w:r>
      <w:r w:rsidR="00682F50">
        <w:t xml:space="preserve"> ответственность в соответствии с</w:t>
      </w:r>
      <w:r w:rsidR="00682F50" w:rsidRPr="00682F50">
        <w:t xml:space="preserve"> действующим законодательством Российской Федерации и условиями настоящего договора.</w:t>
      </w:r>
    </w:p>
    <w:p w:rsidR="00682F50" w:rsidRPr="00682F50" w:rsidRDefault="00682F50" w:rsidP="00682F50">
      <w:pPr>
        <w:ind w:firstLine="567"/>
        <w:jc w:val="both"/>
      </w:pPr>
      <w:r>
        <w:t>4.</w:t>
      </w:r>
      <w:r w:rsidR="00A930C8">
        <w:t>2</w:t>
      </w:r>
      <w:r>
        <w:t xml:space="preserve">. </w:t>
      </w:r>
      <w:r w:rsidRPr="00682F50">
        <w:t xml:space="preserve">В случае просрочки исполнения </w:t>
      </w:r>
      <w:r w:rsidR="00E72F54">
        <w:rPr>
          <w:color w:val="000000"/>
        </w:rPr>
        <w:t>Заказчиком</w:t>
      </w:r>
      <w:r w:rsidRPr="00682F50">
        <w:t xml:space="preserve"> </w:t>
      </w:r>
      <w:r w:rsidR="002C7CFF">
        <w:t xml:space="preserve"> </w:t>
      </w:r>
      <w:r w:rsidRPr="00682F50">
        <w:t xml:space="preserve">обязательств, предусмотренных договором, а также в иных случаях неисполнения или ненадлежащего исполнения </w:t>
      </w:r>
      <w:r w:rsidR="00E72F54">
        <w:t>Заказчиком</w:t>
      </w:r>
      <w:r w:rsidRPr="00682F50">
        <w:t xml:space="preserve"> обязательств, предусмотренных договором, Поставщик вправе потребовать уплаты неустоек (штрафов, пеней).</w:t>
      </w:r>
    </w:p>
    <w:p w:rsidR="00682F50" w:rsidRPr="00682F50" w:rsidRDefault="00682F50" w:rsidP="00682F50">
      <w:pPr>
        <w:ind w:firstLine="567"/>
        <w:jc w:val="both"/>
      </w:pPr>
      <w:r>
        <w:t>4.</w:t>
      </w:r>
      <w:r w:rsidR="00A930C8">
        <w:t>3</w:t>
      </w:r>
      <w:r w:rsidRPr="00682F50">
        <w:t xml:space="preserve">. Пеня начисляется за каждый день просрочки исполнения </w:t>
      </w:r>
      <w:r w:rsidR="00E72F54">
        <w:rPr>
          <w:color w:val="000000"/>
        </w:rPr>
        <w:t>Заказчиком</w:t>
      </w:r>
      <w:r w:rsidRPr="00682F50">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682F50" w:rsidRPr="00682F50" w:rsidRDefault="00682F50" w:rsidP="00682F50">
      <w:pPr>
        <w:ind w:firstLine="567"/>
        <w:jc w:val="both"/>
      </w:pPr>
      <w:r>
        <w:t>4</w:t>
      </w:r>
      <w:r w:rsidRPr="00682F50">
        <w:t>.</w:t>
      </w:r>
      <w:r w:rsidR="00A930C8">
        <w:t>4</w:t>
      </w:r>
      <w:r w:rsidR="00E72F54">
        <w:t xml:space="preserve">. За каждый факт неисполнения заказчиком </w:t>
      </w:r>
      <w:r w:rsidRPr="00682F50">
        <w:t>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w:t>
      </w:r>
    </w:p>
    <w:p w:rsidR="00682F50" w:rsidRPr="00682F50" w:rsidRDefault="00682F50" w:rsidP="00682F50">
      <w:pPr>
        <w:ind w:firstLine="567"/>
        <w:jc w:val="both"/>
      </w:pPr>
      <w:r w:rsidRPr="00682F50">
        <w:t>Размер штрафа устанавливается договором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w:t>
      </w:r>
      <w:r>
        <w:t xml:space="preserve">ительства Российской Федерации </w:t>
      </w:r>
      <w:r w:rsidRPr="00682F50">
        <w:t xml:space="preserve">от 15.05.2017 № 570 и признании утратившим силу постановления Правительства Российской Федерации от 25.11.2013 № 1063») в размере 1000 рублей 00 копеек. </w:t>
      </w:r>
    </w:p>
    <w:p w:rsidR="00682F50" w:rsidRPr="00682F50" w:rsidRDefault="00682F50" w:rsidP="00632487">
      <w:pPr>
        <w:tabs>
          <w:tab w:val="left" w:pos="993"/>
        </w:tabs>
        <w:ind w:firstLine="567"/>
        <w:jc w:val="both"/>
      </w:pPr>
      <w:r>
        <w:t>4</w:t>
      </w:r>
      <w:r w:rsidRPr="00682F50">
        <w:t>.</w:t>
      </w:r>
      <w:r w:rsidR="00A930C8">
        <w:t>5</w:t>
      </w:r>
      <w:r w:rsidRPr="00682F50">
        <w:t xml:space="preserve">. </w:t>
      </w:r>
      <w:r w:rsidRPr="00682F50">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уплачивает </w:t>
      </w:r>
      <w:r w:rsidR="00E72F54">
        <w:t>заказчику</w:t>
      </w:r>
      <w:r w:rsidRPr="00682F50">
        <w:t xml:space="preserve"> штраф в следующем размере: 10 процентов цены договора, что составляет _____________.</w:t>
      </w:r>
    </w:p>
    <w:p w:rsidR="00682F50" w:rsidRPr="00682F50" w:rsidRDefault="00682F50" w:rsidP="00632487">
      <w:pPr>
        <w:tabs>
          <w:tab w:val="left" w:pos="993"/>
        </w:tabs>
        <w:ind w:firstLine="567"/>
        <w:jc w:val="both"/>
      </w:pPr>
      <w:r>
        <w:t>4</w:t>
      </w:r>
      <w:r w:rsidRPr="00682F50">
        <w:t>.</w:t>
      </w:r>
      <w:r w:rsidR="00A930C8">
        <w:t>6</w:t>
      </w:r>
      <w:r w:rsidRPr="00682F50">
        <w:t xml:space="preserve">. </w:t>
      </w:r>
      <w:r w:rsidRPr="00682F50">
        <w:tab/>
        <w:t xml:space="preserve">В случае просрочки исполнения Поставщиком обязательств, предусмотренных договором, Поставщик уплачивает </w:t>
      </w:r>
      <w:r w:rsidR="00E72F54">
        <w:t xml:space="preserve">Заказчику </w:t>
      </w:r>
      <w:r w:rsidRPr="00682F50">
        <w:t xml:space="preserve">пени. </w:t>
      </w:r>
    </w:p>
    <w:p w:rsidR="00682F50" w:rsidRPr="00682F50" w:rsidRDefault="00682F50" w:rsidP="00632487">
      <w:pPr>
        <w:tabs>
          <w:tab w:val="left" w:pos="993"/>
        </w:tabs>
        <w:ind w:firstLine="567"/>
        <w:jc w:val="both"/>
      </w:pPr>
      <w:r w:rsidRPr="00682F50">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82F50" w:rsidRPr="00682F50" w:rsidRDefault="00682F50" w:rsidP="00632487">
      <w:pPr>
        <w:tabs>
          <w:tab w:val="left" w:pos="993"/>
        </w:tabs>
        <w:ind w:firstLine="567"/>
        <w:jc w:val="both"/>
      </w:pPr>
      <w:r>
        <w:t>4</w:t>
      </w:r>
      <w:r w:rsidRPr="00682F50">
        <w:t>.</w:t>
      </w:r>
      <w:r w:rsidR="00A930C8">
        <w:t>7</w:t>
      </w:r>
      <w:r w:rsidRPr="00682F50">
        <w:t>.</w:t>
      </w:r>
      <w:r w:rsidRPr="00682F50">
        <w:tab/>
        <w:t>Общая сумма начисленных штрафов за неисполнение или ненадлежащее исполнение Поставщиком обязательств, предусмотрен</w:t>
      </w:r>
      <w:r>
        <w:t xml:space="preserve">ных договором, </w:t>
      </w:r>
      <w:r w:rsidRPr="00682F50">
        <w:t xml:space="preserve"> не может превышать цену договора.</w:t>
      </w:r>
    </w:p>
    <w:p w:rsidR="00682F50" w:rsidRPr="00682F50" w:rsidRDefault="00682F50" w:rsidP="00632487">
      <w:pPr>
        <w:tabs>
          <w:tab w:val="left" w:pos="993"/>
        </w:tabs>
        <w:ind w:firstLine="567"/>
        <w:jc w:val="both"/>
      </w:pPr>
      <w:r>
        <w:t>4</w:t>
      </w:r>
      <w:r w:rsidRPr="00682F50">
        <w:t>.</w:t>
      </w:r>
      <w:r w:rsidR="00A930C8">
        <w:t>8</w:t>
      </w:r>
      <w:r w:rsidRPr="00682F50">
        <w:t xml:space="preserve">. </w:t>
      </w:r>
      <w:r w:rsidRPr="00682F50">
        <w:tab/>
        <w:t xml:space="preserve">Общая сумма начисленных штрафов за ненадлежащее исполнение </w:t>
      </w:r>
      <w:r w:rsidR="00E72F54">
        <w:t xml:space="preserve">Заказчиком </w:t>
      </w:r>
      <w:r w:rsidRPr="00682F50">
        <w:t>обязательств, предусмотренных договором, не может превышать цену договора.</w:t>
      </w:r>
    </w:p>
    <w:p w:rsidR="00682F50" w:rsidRPr="00682F50" w:rsidRDefault="00682F50" w:rsidP="00632487">
      <w:pPr>
        <w:tabs>
          <w:tab w:val="left" w:pos="993"/>
        </w:tabs>
        <w:ind w:firstLine="567"/>
        <w:jc w:val="both"/>
      </w:pPr>
      <w:r>
        <w:lastRenderedPageBreak/>
        <w:t>4</w:t>
      </w:r>
      <w:r w:rsidRPr="00682F50">
        <w:t>.</w:t>
      </w:r>
      <w:r w:rsidR="00A930C8">
        <w:t>9</w:t>
      </w:r>
      <w:r w:rsidRPr="00682F50">
        <w:t xml:space="preserve">. </w:t>
      </w:r>
      <w:r w:rsidRPr="00682F50">
        <w:tab/>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82F50" w:rsidRPr="00682F50" w:rsidRDefault="00682F50" w:rsidP="00632487">
      <w:pPr>
        <w:tabs>
          <w:tab w:val="left" w:pos="1134"/>
        </w:tabs>
        <w:ind w:firstLine="567"/>
        <w:jc w:val="both"/>
      </w:pPr>
      <w:r>
        <w:t>4</w:t>
      </w:r>
      <w:r w:rsidRPr="00682F50">
        <w:t>.1</w:t>
      </w:r>
      <w:r w:rsidR="00A930C8">
        <w:t>0</w:t>
      </w:r>
      <w:r w:rsidRPr="00682F50">
        <w:t xml:space="preserve">. </w:t>
      </w:r>
      <w:r w:rsidRPr="00682F50">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82F50" w:rsidRPr="00682F50" w:rsidRDefault="00682F50" w:rsidP="00632487">
      <w:pPr>
        <w:tabs>
          <w:tab w:val="left" w:pos="1134"/>
        </w:tabs>
        <w:ind w:firstLine="567"/>
        <w:jc w:val="both"/>
      </w:pPr>
      <w:r>
        <w:t>4</w:t>
      </w:r>
      <w:r w:rsidRPr="00682F50">
        <w:t>.1</w:t>
      </w:r>
      <w:r w:rsidR="00A930C8">
        <w:t>1</w:t>
      </w:r>
      <w:r w:rsidRPr="00682F50">
        <w:t>.</w:t>
      </w:r>
      <w:r w:rsidRPr="00682F50">
        <w:tab/>
        <w:t>Вред, причиненный третьим лицам по вине Поставщика при исполнении обязательств по договору, возмещается за его счет.</w:t>
      </w:r>
    </w:p>
    <w:p w:rsidR="00682F50" w:rsidRDefault="00682F50" w:rsidP="00632487">
      <w:pPr>
        <w:tabs>
          <w:tab w:val="left" w:pos="1134"/>
        </w:tabs>
        <w:ind w:firstLine="567"/>
        <w:jc w:val="both"/>
      </w:pPr>
      <w:r>
        <w:t>4</w:t>
      </w:r>
      <w:r w:rsidRPr="00682F50">
        <w:t>.1</w:t>
      </w:r>
      <w:r w:rsidR="00A930C8">
        <w:t>2</w:t>
      </w:r>
      <w:r w:rsidRPr="00682F50">
        <w:t>.</w:t>
      </w:r>
      <w:r w:rsidRPr="00682F50">
        <w:tab/>
        <w:t>Уплата неустойки (штрафа, пеней) не освобождает Стороны от исполнения обязательств по договору.</w:t>
      </w:r>
    </w:p>
    <w:p w:rsidR="00361E28" w:rsidRDefault="00361E28" w:rsidP="00682F50">
      <w:pPr>
        <w:ind w:firstLine="567"/>
        <w:jc w:val="center"/>
        <w:rPr>
          <w:b/>
        </w:rPr>
      </w:pPr>
      <w:r>
        <w:rPr>
          <w:b/>
        </w:rPr>
        <w:t>5. Порядок разрешения споров</w:t>
      </w:r>
    </w:p>
    <w:p w:rsidR="00BA7ABD" w:rsidRPr="00BA7ABD" w:rsidRDefault="00361E28" w:rsidP="00BA7ABD">
      <w:pPr>
        <w:ind w:firstLine="567"/>
        <w:jc w:val="both"/>
      </w:pPr>
      <w:r>
        <w:t xml:space="preserve">5.1. </w:t>
      </w:r>
      <w:r w:rsidR="00BA7ABD" w:rsidRPr="00BA7ABD">
        <w:t xml:space="preserve">Все споры, </w:t>
      </w:r>
      <w:r w:rsidR="00BA7ABD" w:rsidRPr="00A930C8">
        <w:t>возникающие в процессе исполнения договора</w:t>
      </w:r>
      <w:r w:rsidR="00BA7ABD" w:rsidRPr="00964962">
        <w:rPr>
          <w:b/>
          <w:color w:val="C0504D"/>
        </w:rPr>
        <w:t>,</w:t>
      </w:r>
      <w:r w:rsidR="00BA7ABD" w:rsidRPr="00BA7ABD">
        <w:t xml:space="preserve"> разрешаются Сторонами в добровольном порядке. При не достижении соглашения Сторон спор подлежит рассмотрению в Арбитражном суде Курганской области.</w:t>
      </w:r>
    </w:p>
    <w:p w:rsidR="00BA7ABD" w:rsidRPr="00BA7ABD" w:rsidRDefault="00BA7ABD" w:rsidP="00BA7ABD">
      <w:pPr>
        <w:ind w:firstLine="567"/>
        <w:jc w:val="both"/>
      </w:pPr>
      <w:r>
        <w:t>5</w:t>
      </w:r>
      <w:r w:rsidRPr="00BA7ABD">
        <w:t>.2.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BA7ABD" w:rsidRPr="00BA7ABD" w:rsidRDefault="00BA7ABD" w:rsidP="00BA7ABD">
      <w:pPr>
        <w:ind w:firstLine="567"/>
        <w:jc w:val="both"/>
      </w:pPr>
      <w:r>
        <w:t>5</w:t>
      </w:r>
      <w:r w:rsidRPr="00BA7ABD">
        <w:t>.3.</w:t>
      </w:r>
      <w:r>
        <w:t xml:space="preserve"> </w:t>
      </w:r>
      <w:r w:rsidRPr="00BA7ABD">
        <w:t>Досудебный порядок урегулирования споров, предусматривающий направление претензии контрагенту, является обязательным.</w:t>
      </w:r>
    </w:p>
    <w:p w:rsidR="00BA7ABD" w:rsidRDefault="00BA7ABD" w:rsidP="00BA7ABD">
      <w:pPr>
        <w:ind w:firstLine="567"/>
        <w:jc w:val="both"/>
      </w:pPr>
      <w:r>
        <w:t>5</w:t>
      </w:r>
      <w:r w:rsidRPr="00BA7ABD">
        <w:t>.4.</w:t>
      </w:r>
      <w:r>
        <w:t xml:space="preserve"> </w:t>
      </w:r>
      <w:r w:rsidRPr="00BA7ABD">
        <w:t>Сторона, которой предъявлена претензия, обязана рассмотреть такую претензию в течение 15 (пятнадцати) дней с момента ее получения и сообщить о своем решении другой Стороне путем направления ответа в письменной форме.</w:t>
      </w:r>
    </w:p>
    <w:p w:rsidR="006E0D19" w:rsidRPr="00BA7ABD" w:rsidRDefault="006E0D19" w:rsidP="00BA7ABD">
      <w:pPr>
        <w:ind w:firstLine="567"/>
        <w:jc w:val="both"/>
      </w:pPr>
      <w:r>
        <w:t>5.5. Стороны вправе расторгнуть договор по соглашению сторон</w:t>
      </w:r>
      <w:r w:rsidR="0002656C">
        <w:t>,</w:t>
      </w:r>
      <w:r>
        <w:t xml:space="preserve"> по решению суда и </w:t>
      </w:r>
      <w:r w:rsidR="0002656C">
        <w:t xml:space="preserve">в </w:t>
      </w:r>
      <w:r>
        <w:t xml:space="preserve">одностороннем порядке в соответствии с </w:t>
      </w:r>
      <w:r w:rsidR="0002656C">
        <w:t xml:space="preserve">гражданским </w:t>
      </w:r>
      <w:r>
        <w:t>законодательством Российской Федерации.</w:t>
      </w:r>
    </w:p>
    <w:p w:rsidR="00361E28" w:rsidRDefault="00361E28" w:rsidP="00D23458">
      <w:pPr>
        <w:spacing w:before="120"/>
        <w:ind w:firstLine="567"/>
        <w:jc w:val="center"/>
        <w:rPr>
          <w:b/>
        </w:rPr>
      </w:pPr>
      <w:r>
        <w:rPr>
          <w:b/>
        </w:rPr>
        <w:t>6. Срок действия договора</w:t>
      </w:r>
    </w:p>
    <w:p w:rsidR="00361E28" w:rsidRPr="00006F7B" w:rsidRDefault="00361E28" w:rsidP="00361E28">
      <w:pPr>
        <w:ind w:firstLine="567"/>
        <w:jc w:val="both"/>
      </w:pPr>
      <w:r>
        <w:t xml:space="preserve">6.1. Настоящий договор вступает в силу со дня подписания его </w:t>
      </w:r>
      <w:r w:rsidRPr="00A930C8">
        <w:t xml:space="preserve">сторонами, </w:t>
      </w:r>
      <w:r w:rsidR="00F5476F" w:rsidRPr="00A930C8">
        <w:t xml:space="preserve">и </w:t>
      </w:r>
      <w:r w:rsidR="00D9583B" w:rsidRPr="00A930C8">
        <w:t>действует</w:t>
      </w:r>
      <w:r w:rsidR="00F5476F" w:rsidRPr="00A930C8">
        <w:t xml:space="preserve"> </w:t>
      </w:r>
      <w:r w:rsidR="001F1162" w:rsidRPr="00A930C8">
        <w:t>до 3</w:t>
      </w:r>
      <w:r w:rsidR="002055F6">
        <w:t>0</w:t>
      </w:r>
      <w:r w:rsidR="00A26000" w:rsidRPr="00006F7B">
        <w:t xml:space="preserve"> </w:t>
      </w:r>
      <w:r w:rsidR="00417A84">
        <w:t>декабря</w:t>
      </w:r>
      <w:r w:rsidR="00EF6DE9">
        <w:t xml:space="preserve"> </w:t>
      </w:r>
      <w:r w:rsidR="00A26000" w:rsidRPr="00006F7B">
        <w:t>20</w:t>
      </w:r>
      <w:r w:rsidR="00175938">
        <w:t>2</w:t>
      </w:r>
      <w:r w:rsidR="000F215C">
        <w:t>6</w:t>
      </w:r>
      <w:r w:rsidR="00F5476F" w:rsidRPr="00006F7B">
        <w:t xml:space="preserve"> года. </w:t>
      </w:r>
    </w:p>
    <w:p w:rsidR="00361E28" w:rsidRDefault="00361E28" w:rsidP="00361E28">
      <w:pPr>
        <w:jc w:val="center"/>
        <w:rPr>
          <w:b/>
        </w:rPr>
      </w:pPr>
      <w:r>
        <w:rPr>
          <w:b/>
        </w:rPr>
        <w:t>7. Заключительные положения</w:t>
      </w:r>
    </w:p>
    <w:p w:rsidR="002C2E62" w:rsidRDefault="002C2E62" w:rsidP="002C2E62">
      <w:pPr>
        <w:ind w:firstLine="567"/>
        <w:jc w:val="both"/>
      </w:pPr>
      <w:r>
        <w:t>7.1.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Приложения к настоящему договору являются неотъемлемой частью договора.</w:t>
      </w:r>
    </w:p>
    <w:p w:rsidR="002C2E62" w:rsidRDefault="002C2E62" w:rsidP="002C2E62">
      <w:pPr>
        <w:ind w:firstLine="567"/>
        <w:jc w:val="both"/>
      </w:pPr>
      <w:r>
        <w:t>7.</w:t>
      </w:r>
      <w:r w:rsidR="00A930C8">
        <w:t>2</w:t>
      </w:r>
      <w:r>
        <w:t>. Стороны обязаны сообщать друг другу об изменении своих юридических адресов, номеров, телефонов в 5-дневный срок.</w:t>
      </w:r>
    </w:p>
    <w:p w:rsidR="002C2E62" w:rsidRDefault="002C2E62" w:rsidP="002C2E62">
      <w:pPr>
        <w:ind w:firstLine="567"/>
        <w:jc w:val="both"/>
      </w:pPr>
      <w:r>
        <w:t>7.</w:t>
      </w:r>
      <w:r w:rsidR="00A930C8">
        <w:t>3</w:t>
      </w:r>
      <w:r>
        <w:t>. В случаях, не предусмотренных настоящим договором, стороны руководствуются действующим законодательством.</w:t>
      </w:r>
    </w:p>
    <w:p w:rsidR="00361E28" w:rsidRDefault="002C2E62" w:rsidP="002C2E62">
      <w:pPr>
        <w:ind w:firstLine="567"/>
        <w:jc w:val="both"/>
      </w:pPr>
      <w:r>
        <w:t>7.</w:t>
      </w:r>
      <w:r w:rsidR="00A930C8">
        <w:t>4</w:t>
      </w:r>
      <w:r>
        <w:t>. Настоящий договор составлен в двух экземплярах, по одному для каждой из сторон. Оба экземпляра имеют равную юридическую силу.</w:t>
      </w:r>
    </w:p>
    <w:p w:rsidR="002C2E62" w:rsidRDefault="002C2E62" w:rsidP="002C2E62">
      <w:pPr>
        <w:ind w:firstLine="567"/>
        <w:jc w:val="both"/>
      </w:pPr>
    </w:p>
    <w:p w:rsidR="00361E28" w:rsidRDefault="002055F6" w:rsidP="00361E28">
      <w:pPr>
        <w:ind w:firstLine="567"/>
        <w:jc w:val="center"/>
        <w:rPr>
          <w:b/>
        </w:rPr>
      </w:pPr>
      <w:r>
        <w:rPr>
          <w:b/>
        </w:rPr>
        <w:t>8</w:t>
      </w:r>
      <w:r w:rsidR="00D9583B">
        <w:rPr>
          <w:b/>
        </w:rPr>
        <w:t>. Юридические а</w:t>
      </w:r>
      <w:r w:rsidR="00361E28">
        <w:rPr>
          <w:b/>
        </w:rPr>
        <w:t>дреса и банковские реквизиты сторон</w:t>
      </w:r>
    </w:p>
    <w:p w:rsidR="00361E28" w:rsidRDefault="00361E28" w:rsidP="00361E28">
      <w:pPr>
        <w:ind w:firstLine="567"/>
        <w:jc w:val="both"/>
        <w:rPr>
          <w: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4678"/>
      </w:tblGrid>
      <w:tr w:rsidR="00195EFC" w:rsidRPr="00D23458" w:rsidTr="00C83C0F">
        <w:trPr>
          <w:trHeight w:val="230"/>
        </w:trPr>
        <w:tc>
          <w:tcPr>
            <w:tcW w:w="4536" w:type="dxa"/>
            <w:tcBorders>
              <w:top w:val="single" w:sz="4" w:space="0" w:color="auto"/>
              <w:left w:val="single" w:sz="4" w:space="0" w:color="auto"/>
              <w:bottom w:val="single" w:sz="4" w:space="0" w:color="auto"/>
              <w:right w:val="single" w:sz="4" w:space="0" w:color="auto"/>
            </w:tcBorders>
            <w:hideMark/>
          </w:tcPr>
          <w:p w:rsidR="00195EFC" w:rsidRPr="00D23458" w:rsidRDefault="00E72F54">
            <w:pPr>
              <w:pStyle w:val="ad"/>
              <w:jc w:val="center"/>
              <w:rPr>
                <w:rFonts w:ascii="Times New Roman" w:hAnsi="Times New Roman"/>
                <w:sz w:val="19"/>
                <w:szCs w:val="19"/>
                <w:lang w:eastAsia="en-US"/>
              </w:rPr>
            </w:pPr>
            <w:r w:rsidRPr="00D23458">
              <w:rPr>
                <w:rFonts w:ascii="Times New Roman" w:hAnsi="Times New Roman"/>
                <w:b/>
                <w:sz w:val="19"/>
                <w:szCs w:val="19"/>
              </w:rPr>
              <w:t>Заказчик</w:t>
            </w:r>
          </w:p>
        </w:tc>
        <w:tc>
          <w:tcPr>
            <w:tcW w:w="4678" w:type="dxa"/>
            <w:tcBorders>
              <w:top w:val="single" w:sz="4" w:space="0" w:color="auto"/>
              <w:left w:val="single" w:sz="4" w:space="0" w:color="auto"/>
              <w:bottom w:val="single" w:sz="4" w:space="0" w:color="auto"/>
              <w:right w:val="single" w:sz="4" w:space="0" w:color="auto"/>
            </w:tcBorders>
            <w:hideMark/>
          </w:tcPr>
          <w:p w:rsidR="00195EFC" w:rsidRPr="00D23458" w:rsidRDefault="00195EFC">
            <w:pPr>
              <w:pStyle w:val="ad"/>
              <w:jc w:val="center"/>
              <w:rPr>
                <w:rFonts w:ascii="Times New Roman" w:hAnsi="Times New Roman"/>
                <w:sz w:val="19"/>
                <w:szCs w:val="19"/>
                <w:lang w:eastAsia="en-US"/>
              </w:rPr>
            </w:pPr>
            <w:r w:rsidRPr="00D23458">
              <w:rPr>
                <w:rFonts w:ascii="Times New Roman" w:hAnsi="Times New Roman"/>
                <w:b/>
                <w:sz w:val="19"/>
                <w:szCs w:val="19"/>
              </w:rPr>
              <w:t>Поставщик</w:t>
            </w:r>
          </w:p>
        </w:tc>
      </w:tr>
      <w:tr w:rsidR="00195EFC" w:rsidRPr="00D23458" w:rsidTr="00C83C0F">
        <w:trPr>
          <w:trHeight w:val="3676"/>
        </w:trPr>
        <w:tc>
          <w:tcPr>
            <w:tcW w:w="4536" w:type="dxa"/>
            <w:tcBorders>
              <w:top w:val="single" w:sz="4" w:space="0" w:color="auto"/>
              <w:left w:val="single" w:sz="4" w:space="0" w:color="auto"/>
              <w:bottom w:val="single" w:sz="4" w:space="0" w:color="auto"/>
              <w:right w:val="single" w:sz="4" w:space="0" w:color="auto"/>
            </w:tcBorders>
            <w:hideMark/>
          </w:tcPr>
          <w:p w:rsidR="00195EFC" w:rsidRPr="00D23458" w:rsidRDefault="00195EFC">
            <w:pPr>
              <w:ind w:firstLine="34"/>
              <w:rPr>
                <w:rFonts w:cs="Calibri"/>
                <w:color w:val="000000"/>
                <w:sz w:val="19"/>
                <w:szCs w:val="19"/>
              </w:rPr>
            </w:pPr>
            <w:r w:rsidRPr="00D23458">
              <w:rPr>
                <w:color w:val="000000"/>
                <w:sz w:val="19"/>
                <w:szCs w:val="19"/>
              </w:rPr>
              <w:t>федеральное казенное профессиональное образовательное</w:t>
            </w:r>
          </w:p>
          <w:p w:rsidR="00195EFC" w:rsidRPr="00D23458" w:rsidRDefault="00195EFC">
            <w:pPr>
              <w:ind w:firstLine="34"/>
              <w:rPr>
                <w:color w:val="000000"/>
                <w:sz w:val="19"/>
                <w:szCs w:val="19"/>
              </w:rPr>
            </w:pPr>
            <w:r w:rsidRPr="00D23458">
              <w:rPr>
                <w:color w:val="000000"/>
                <w:sz w:val="19"/>
                <w:szCs w:val="19"/>
              </w:rPr>
              <w:t>учреждение № 228 Федеральной службы исполнения наказаний</w:t>
            </w:r>
          </w:p>
          <w:p w:rsidR="00195EFC" w:rsidRPr="00D23458" w:rsidRDefault="00195EFC">
            <w:pPr>
              <w:ind w:firstLine="34"/>
              <w:rPr>
                <w:color w:val="000000"/>
                <w:sz w:val="19"/>
                <w:szCs w:val="19"/>
              </w:rPr>
            </w:pPr>
            <w:r w:rsidRPr="00D23458">
              <w:rPr>
                <w:color w:val="000000"/>
                <w:sz w:val="19"/>
                <w:szCs w:val="19"/>
              </w:rPr>
              <w:t>Сокращенное наименование: ФКП образовательное учреждение № 228</w:t>
            </w:r>
          </w:p>
          <w:p w:rsidR="00195EFC" w:rsidRPr="00D23458" w:rsidRDefault="00195EFC">
            <w:pPr>
              <w:ind w:firstLine="34"/>
              <w:rPr>
                <w:color w:val="000000"/>
                <w:sz w:val="19"/>
                <w:szCs w:val="19"/>
              </w:rPr>
            </w:pPr>
            <w:r w:rsidRPr="00D23458">
              <w:rPr>
                <w:color w:val="000000"/>
                <w:sz w:val="19"/>
                <w:szCs w:val="19"/>
              </w:rPr>
              <w:t xml:space="preserve">Юридический адрес: 640008, г. Курган, </w:t>
            </w:r>
            <w:r w:rsidRPr="00D23458">
              <w:rPr>
                <w:color w:val="000000"/>
                <w:sz w:val="19"/>
                <w:szCs w:val="19"/>
              </w:rPr>
              <w:br/>
              <w:t>ул. 2-я Часовая 42 стр. 1.</w:t>
            </w:r>
          </w:p>
          <w:p w:rsidR="00195EFC" w:rsidRPr="00D23458" w:rsidRDefault="00195EFC">
            <w:pPr>
              <w:ind w:firstLine="34"/>
              <w:rPr>
                <w:color w:val="000000"/>
                <w:sz w:val="19"/>
                <w:szCs w:val="19"/>
              </w:rPr>
            </w:pPr>
            <w:r w:rsidRPr="00D23458">
              <w:rPr>
                <w:color w:val="000000"/>
                <w:sz w:val="19"/>
                <w:szCs w:val="19"/>
              </w:rPr>
              <w:t>ИНН 4501022404</w:t>
            </w:r>
          </w:p>
          <w:p w:rsidR="00195EFC" w:rsidRPr="00D23458" w:rsidRDefault="00195EFC">
            <w:pPr>
              <w:ind w:firstLine="34"/>
              <w:rPr>
                <w:color w:val="000000"/>
                <w:sz w:val="19"/>
                <w:szCs w:val="19"/>
              </w:rPr>
            </w:pPr>
            <w:r w:rsidRPr="00D23458">
              <w:rPr>
                <w:color w:val="000000"/>
                <w:sz w:val="19"/>
                <w:szCs w:val="19"/>
              </w:rPr>
              <w:t>КПП 450101001</w:t>
            </w:r>
          </w:p>
          <w:p w:rsidR="00195EFC" w:rsidRPr="00D23458" w:rsidRDefault="00195EFC">
            <w:pPr>
              <w:ind w:firstLine="34"/>
              <w:rPr>
                <w:color w:val="000000"/>
                <w:sz w:val="19"/>
                <w:szCs w:val="19"/>
              </w:rPr>
            </w:pPr>
            <w:r w:rsidRPr="00D23458">
              <w:rPr>
                <w:color w:val="000000"/>
                <w:sz w:val="19"/>
                <w:szCs w:val="19"/>
              </w:rPr>
              <w:t>ОГРН 1024500523321</w:t>
            </w:r>
          </w:p>
          <w:p w:rsidR="00195EFC" w:rsidRPr="00D23458" w:rsidRDefault="00195EFC">
            <w:pPr>
              <w:ind w:firstLine="34"/>
              <w:rPr>
                <w:color w:val="000000"/>
                <w:sz w:val="19"/>
                <w:szCs w:val="19"/>
              </w:rPr>
            </w:pPr>
            <w:r w:rsidRPr="00D23458">
              <w:rPr>
                <w:color w:val="000000"/>
                <w:sz w:val="19"/>
                <w:szCs w:val="19"/>
              </w:rPr>
              <w:t xml:space="preserve">р/с: </w:t>
            </w:r>
            <w:r w:rsidR="00C83C0F" w:rsidRPr="00C83C0F">
              <w:rPr>
                <w:color w:val="000000"/>
                <w:sz w:val="19"/>
                <w:szCs w:val="19"/>
              </w:rPr>
              <w:t>03211643000000015110</w:t>
            </w:r>
          </w:p>
          <w:p w:rsidR="00C83C0F" w:rsidRDefault="00C83C0F">
            <w:pPr>
              <w:ind w:firstLine="34"/>
              <w:rPr>
                <w:color w:val="000000"/>
                <w:sz w:val="19"/>
                <w:szCs w:val="19"/>
              </w:rPr>
            </w:pPr>
            <w:r w:rsidRPr="00C83C0F">
              <w:rPr>
                <w:color w:val="000000"/>
                <w:sz w:val="19"/>
                <w:szCs w:val="19"/>
              </w:rPr>
              <w:t>СИБИРСКОЕ ГУ БАНКА РОССИИ/УФК по Новосибирской  области г. Новосибирск</w:t>
            </w:r>
          </w:p>
          <w:p w:rsidR="00195EFC" w:rsidRPr="00D23458" w:rsidRDefault="00195EFC">
            <w:pPr>
              <w:ind w:firstLine="34"/>
              <w:rPr>
                <w:color w:val="000000"/>
                <w:sz w:val="19"/>
                <w:szCs w:val="19"/>
              </w:rPr>
            </w:pPr>
            <w:r w:rsidRPr="00D23458">
              <w:rPr>
                <w:color w:val="000000"/>
                <w:sz w:val="19"/>
                <w:szCs w:val="19"/>
              </w:rPr>
              <w:t xml:space="preserve">к/с </w:t>
            </w:r>
            <w:r w:rsidR="00C83C0F" w:rsidRPr="00C83C0F">
              <w:rPr>
                <w:color w:val="000000"/>
                <w:sz w:val="19"/>
                <w:szCs w:val="19"/>
              </w:rPr>
              <w:t>40102810445370000043</w:t>
            </w:r>
          </w:p>
          <w:p w:rsidR="00195EFC" w:rsidRPr="00D23458" w:rsidRDefault="00195EFC">
            <w:pPr>
              <w:ind w:firstLine="34"/>
              <w:rPr>
                <w:color w:val="000000"/>
                <w:sz w:val="19"/>
                <w:szCs w:val="19"/>
              </w:rPr>
            </w:pPr>
            <w:r w:rsidRPr="00D23458">
              <w:rPr>
                <w:color w:val="000000"/>
                <w:sz w:val="19"/>
                <w:szCs w:val="19"/>
              </w:rPr>
              <w:t xml:space="preserve">БИК </w:t>
            </w:r>
            <w:r w:rsidR="00C83C0F" w:rsidRPr="00C83C0F">
              <w:rPr>
                <w:color w:val="000000"/>
                <w:sz w:val="19"/>
                <w:szCs w:val="19"/>
              </w:rPr>
              <w:t>015004950</w:t>
            </w:r>
          </w:p>
          <w:p w:rsidR="00195EFC" w:rsidRPr="00D23458" w:rsidRDefault="00195EFC">
            <w:pPr>
              <w:ind w:firstLine="34"/>
              <w:rPr>
                <w:color w:val="000000"/>
                <w:sz w:val="19"/>
                <w:szCs w:val="19"/>
              </w:rPr>
            </w:pPr>
            <w:r w:rsidRPr="00D23458">
              <w:rPr>
                <w:color w:val="000000"/>
                <w:sz w:val="19"/>
                <w:szCs w:val="19"/>
              </w:rPr>
              <w:t xml:space="preserve">л.с. </w:t>
            </w:r>
            <w:r w:rsidR="00C83C0F" w:rsidRPr="00C83C0F">
              <w:rPr>
                <w:color w:val="000000"/>
                <w:sz w:val="19"/>
                <w:szCs w:val="19"/>
              </w:rPr>
              <w:t>03431796610</w:t>
            </w:r>
          </w:p>
          <w:p w:rsidR="00195EFC" w:rsidRPr="00D23458" w:rsidRDefault="00195EFC">
            <w:pPr>
              <w:ind w:firstLine="34"/>
              <w:rPr>
                <w:color w:val="000000"/>
                <w:sz w:val="19"/>
                <w:szCs w:val="19"/>
              </w:rPr>
            </w:pPr>
            <w:r w:rsidRPr="00D23458">
              <w:rPr>
                <w:color w:val="000000"/>
                <w:sz w:val="19"/>
                <w:szCs w:val="19"/>
              </w:rPr>
              <w:t>Тел.: 8(3522) 48-75-78</w:t>
            </w:r>
          </w:p>
          <w:p w:rsidR="00195EFC" w:rsidRPr="00D23458" w:rsidRDefault="00195EFC" w:rsidP="000F215C">
            <w:pPr>
              <w:pStyle w:val="ad"/>
              <w:rPr>
                <w:rFonts w:ascii="Times New Roman" w:hAnsi="Times New Roman"/>
                <w:sz w:val="19"/>
                <w:szCs w:val="19"/>
                <w:lang w:eastAsia="en-US"/>
              </w:rPr>
            </w:pPr>
            <w:r w:rsidRPr="00D23458">
              <w:rPr>
                <w:rFonts w:ascii="Times New Roman" w:hAnsi="Times New Roman"/>
                <w:color w:val="000000"/>
                <w:sz w:val="19"/>
                <w:szCs w:val="19"/>
              </w:rPr>
              <w:t>Адрес электронной почты:</w:t>
            </w:r>
            <w:r w:rsidR="000F215C" w:rsidRPr="00D23458">
              <w:rPr>
                <w:rFonts w:ascii="Times New Roman" w:hAnsi="Times New Roman"/>
                <w:color w:val="000000"/>
                <w:sz w:val="19"/>
                <w:szCs w:val="19"/>
              </w:rPr>
              <w:t xml:space="preserve"> </w:t>
            </w:r>
            <w:r w:rsidR="000F215C" w:rsidRPr="00D23458">
              <w:rPr>
                <w:rFonts w:ascii="Times New Roman" w:hAnsi="Times New Roman"/>
                <w:color w:val="000000"/>
                <w:sz w:val="19"/>
                <w:szCs w:val="19"/>
                <w:lang w:val="en-US"/>
              </w:rPr>
              <w:t>ou</w:t>
            </w:r>
            <w:r w:rsidR="000F215C" w:rsidRPr="00D23458">
              <w:rPr>
                <w:rFonts w:ascii="Times New Roman" w:hAnsi="Times New Roman"/>
                <w:color w:val="000000"/>
                <w:sz w:val="19"/>
                <w:szCs w:val="19"/>
              </w:rPr>
              <w:t>228@45.</w:t>
            </w:r>
            <w:r w:rsidR="000F215C" w:rsidRPr="00D23458">
              <w:rPr>
                <w:rFonts w:ascii="Times New Roman" w:hAnsi="Times New Roman"/>
                <w:color w:val="000000"/>
                <w:sz w:val="19"/>
                <w:szCs w:val="19"/>
                <w:lang w:val="en-US"/>
              </w:rPr>
              <w:t>fsin</w:t>
            </w:r>
            <w:r w:rsidR="000F215C" w:rsidRPr="00D23458">
              <w:rPr>
                <w:rFonts w:ascii="Times New Roman" w:hAnsi="Times New Roman"/>
                <w:color w:val="000000"/>
                <w:sz w:val="19"/>
                <w:szCs w:val="19"/>
              </w:rPr>
              <w:t>.</w:t>
            </w:r>
            <w:r w:rsidR="000F215C" w:rsidRPr="00D23458">
              <w:rPr>
                <w:rFonts w:ascii="Times New Roman" w:hAnsi="Times New Roman"/>
                <w:color w:val="000000"/>
                <w:sz w:val="19"/>
                <w:szCs w:val="19"/>
                <w:lang w:val="en-US"/>
              </w:rPr>
              <w:t>gov</w:t>
            </w:r>
            <w:r w:rsidR="000F215C" w:rsidRPr="00D23458">
              <w:rPr>
                <w:rFonts w:ascii="Times New Roman" w:hAnsi="Times New Roman"/>
                <w:color w:val="000000"/>
                <w:sz w:val="19"/>
                <w:szCs w:val="19"/>
              </w:rPr>
              <w:t>.</w:t>
            </w:r>
            <w:r w:rsidR="000F215C" w:rsidRPr="00D23458">
              <w:rPr>
                <w:rFonts w:ascii="Times New Roman" w:hAnsi="Times New Roman"/>
                <w:color w:val="000000"/>
                <w:sz w:val="19"/>
                <w:szCs w:val="19"/>
                <w:lang w:val="en-US"/>
              </w:rPr>
              <w:t>ru</w:t>
            </w:r>
          </w:p>
        </w:tc>
        <w:tc>
          <w:tcPr>
            <w:tcW w:w="4678" w:type="dxa"/>
            <w:tcBorders>
              <w:top w:val="single" w:sz="4" w:space="0" w:color="auto"/>
              <w:left w:val="single" w:sz="4" w:space="0" w:color="auto"/>
              <w:bottom w:val="single" w:sz="4" w:space="0" w:color="auto"/>
              <w:right w:val="single" w:sz="4" w:space="0" w:color="auto"/>
            </w:tcBorders>
          </w:tcPr>
          <w:p w:rsidR="00195EFC" w:rsidRPr="00C83C0F" w:rsidRDefault="00195EFC" w:rsidP="00D23458">
            <w:pPr>
              <w:ind w:firstLine="34"/>
              <w:rPr>
                <w:rFonts w:cs="Calibri"/>
                <w:sz w:val="19"/>
                <w:szCs w:val="19"/>
                <w:u w:val="single"/>
                <w:lang w:eastAsia="en-US"/>
              </w:rPr>
            </w:pPr>
          </w:p>
        </w:tc>
      </w:tr>
    </w:tbl>
    <w:p w:rsidR="00D23458" w:rsidRDefault="00D23458" w:rsidP="00195EFC">
      <w:pPr>
        <w:shd w:val="clear" w:color="auto" w:fill="FFFFFF"/>
        <w:tabs>
          <w:tab w:val="left" w:pos="8976"/>
          <w:tab w:val="right" w:pos="10988"/>
        </w:tabs>
        <w:spacing w:before="86"/>
        <w:ind w:right="-108"/>
        <w:rPr>
          <w:sz w:val="24"/>
          <w:szCs w:val="24"/>
        </w:rPr>
      </w:pPr>
    </w:p>
    <w:p w:rsidR="00195EFC" w:rsidRPr="00195EFC" w:rsidRDefault="00195EFC" w:rsidP="00195EFC">
      <w:pPr>
        <w:shd w:val="clear" w:color="auto" w:fill="FFFFFF"/>
        <w:tabs>
          <w:tab w:val="left" w:pos="8976"/>
          <w:tab w:val="right" w:pos="10988"/>
        </w:tabs>
        <w:spacing w:before="86"/>
        <w:ind w:right="-108"/>
        <w:rPr>
          <w:rFonts w:cs="Calibri"/>
          <w:lang w:eastAsia="en-US"/>
        </w:rPr>
      </w:pPr>
      <w:r>
        <w:rPr>
          <w:sz w:val="24"/>
          <w:szCs w:val="24"/>
        </w:rPr>
        <w:t xml:space="preserve">_____________________ </w:t>
      </w:r>
      <w:r w:rsidRPr="00195EFC">
        <w:t xml:space="preserve">/ </w:t>
      </w:r>
      <w:r w:rsidR="002055F6">
        <w:t>А.И. Сазонов</w:t>
      </w:r>
      <w:r w:rsidRPr="00195EFC">
        <w:t xml:space="preserve">/            </w:t>
      </w:r>
      <w:r>
        <w:t xml:space="preserve">     </w:t>
      </w:r>
      <w:r w:rsidR="002055F6">
        <w:t xml:space="preserve">    </w:t>
      </w:r>
      <w:r>
        <w:t xml:space="preserve">      </w:t>
      </w:r>
      <w:r w:rsidRPr="00195EFC">
        <w:t xml:space="preserve">      ___________________/                           /</w:t>
      </w:r>
    </w:p>
    <w:p w:rsidR="001A4699" w:rsidRDefault="001A4699" w:rsidP="00FF50D4">
      <w:pPr>
        <w:jc w:val="right"/>
      </w:pPr>
      <w:r>
        <w:lastRenderedPageBreak/>
        <w:t>Приложение №1</w:t>
      </w:r>
    </w:p>
    <w:p w:rsidR="001A4699" w:rsidRPr="00C83C0F" w:rsidRDefault="00EF6DE9" w:rsidP="001A4699">
      <w:pPr>
        <w:tabs>
          <w:tab w:val="left" w:pos="2205"/>
        </w:tabs>
        <w:jc w:val="right"/>
      </w:pPr>
      <w:r>
        <w:t xml:space="preserve"> к Договору</w:t>
      </w:r>
      <w:r w:rsidR="00417A84">
        <w:t xml:space="preserve"> №</w:t>
      </w:r>
      <w:r w:rsidR="00381F55" w:rsidRPr="00C83C0F">
        <w:t xml:space="preserve"> ___________            </w:t>
      </w:r>
    </w:p>
    <w:p w:rsidR="001A4699" w:rsidRDefault="00EF6DE9" w:rsidP="003A2FE7">
      <w:pPr>
        <w:tabs>
          <w:tab w:val="left" w:pos="2205"/>
        </w:tabs>
        <w:jc w:val="right"/>
      </w:pPr>
      <w:r>
        <w:t xml:space="preserve">от </w:t>
      </w:r>
      <w:r w:rsidRPr="00350B7E">
        <w:t>«</w:t>
      </w:r>
      <w:r w:rsidR="00F714E2">
        <w:t>__</w:t>
      </w:r>
      <w:r w:rsidR="00417A84" w:rsidRPr="00350B7E">
        <w:t xml:space="preserve">» </w:t>
      </w:r>
      <w:r w:rsidR="00A9365C">
        <w:t>___________</w:t>
      </w:r>
      <w:r w:rsidR="00A5153F">
        <w:t xml:space="preserve"> </w:t>
      </w:r>
      <w:r w:rsidR="001A4699" w:rsidRPr="00350B7E">
        <w:t>20</w:t>
      </w:r>
      <w:r w:rsidR="00175938">
        <w:t>2</w:t>
      </w:r>
      <w:r w:rsidR="00381F55" w:rsidRPr="00EF72BC">
        <w:t>6</w:t>
      </w:r>
      <w:r w:rsidR="00D159C9" w:rsidRPr="00350B7E">
        <w:t xml:space="preserve"> </w:t>
      </w:r>
      <w:r w:rsidR="001A4699" w:rsidRPr="00350B7E">
        <w:t>г.</w:t>
      </w:r>
    </w:p>
    <w:p w:rsidR="00DA214D" w:rsidRPr="006E0917" w:rsidRDefault="00DA214D" w:rsidP="00DA214D">
      <w:pPr>
        <w:rPr>
          <w:sz w:val="26"/>
          <w:szCs w:val="26"/>
        </w:rPr>
      </w:pPr>
      <w:r>
        <w:rPr>
          <w:bCs/>
        </w:rPr>
        <w:tab/>
      </w:r>
      <w:r>
        <w:rPr>
          <w:bCs/>
        </w:rPr>
        <w:tab/>
      </w:r>
      <w:r>
        <w:rPr>
          <w:bCs/>
        </w:rPr>
        <w:tab/>
      </w:r>
      <w:r>
        <w:rPr>
          <w:bCs/>
        </w:rPr>
        <w:tab/>
        <w:t xml:space="preserve">       </w:t>
      </w:r>
    </w:p>
    <w:p w:rsidR="00DA214D" w:rsidRPr="00DA214D" w:rsidRDefault="00DA214D" w:rsidP="00DA214D">
      <w:pPr>
        <w:jc w:val="center"/>
        <w:rPr>
          <w:b/>
        </w:rPr>
      </w:pPr>
      <w:r w:rsidRPr="00DA214D">
        <w:rPr>
          <w:b/>
        </w:rPr>
        <w:t xml:space="preserve">Техническое задание </w:t>
      </w:r>
    </w:p>
    <w:p w:rsidR="00DA214D" w:rsidRPr="00DA214D" w:rsidRDefault="00DA214D" w:rsidP="00DA214D">
      <w:pPr>
        <w:jc w:val="center"/>
        <w:rPr>
          <w:b/>
        </w:rPr>
      </w:pPr>
    </w:p>
    <w:tbl>
      <w:tblPr>
        <w:tblW w:w="4925" w:type="pct"/>
        <w:tblLook w:val="0000"/>
      </w:tblPr>
      <w:tblGrid>
        <w:gridCol w:w="458"/>
        <w:gridCol w:w="4754"/>
        <w:gridCol w:w="986"/>
        <w:gridCol w:w="988"/>
        <w:gridCol w:w="1007"/>
        <w:gridCol w:w="1235"/>
      </w:tblGrid>
      <w:tr w:rsidR="00DA214D" w:rsidRPr="00DA214D" w:rsidTr="001D01A3">
        <w:trPr>
          <w:trHeight w:val="255"/>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A214D" w:rsidRPr="00DA214D" w:rsidRDefault="00DA214D" w:rsidP="00DA214D">
            <w:pPr>
              <w:pStyle w:val="ad"/>
              <w:jc w:val="center"/>
              <w:rPr>
                <w:rFonts w:ascii="Times New Roman" w:hAnsi="Times New Roman"/>
                <w:b/>
                <w:sz w:val="20"/>
                <w:szCs w:val="20"/>
              </w:rPr>
            </w:pPr>
            <w:r w:rsidRPr="00DA214D">
              <w:rPr>
                <w:rFonts w:ascii="Times New Roman" w:hAnsi="Times New Roman"/>
                <w:b/>
                <w:sz w:val="20"/>
                <w:szCs w:val="20"/>
              </w:rPr>
              <w:t>№</w:t>
            </w:r>
          </w:p>
        </w:tc>
        <w:tc>
          <w:tcPr>
            <w:tcW w:w="2521" w:type="pct"/>
            <w:tcBorders>
              <w:top w:val="single" w:sz="4" w:space="0" w:color="auto"/>
              <w:left w:val="single" w:sz="4" w:space="0" w:color="auto"/>
              <w:bottom w:val="single" w:sz="4" w:space="0" w:color="auto"/>
              <w:right w:val="single" w:sz="4" w:space="0" w:color="auto"/>
            </w:tcBorders>
            <w:shd w:val="clear" w:color="auto" w:fill="auto"/>
            <w:vAlign w:val="center"/>
          </w:tcPr>
          <w:p w:rsidR="00DA214D" w:rsidRPr="00DA214D" w:rsidRDefault="00DA214D" w:rsidP="00DA214D">
            <w:pPr>
              <w:pStyle w:val="ad"/>
              <w:jc w:val="center"/>
              <w:rPr>
                <w:rFonts w:ascii="Times New Roman" w:hAnsi="Times New Roman"/>
                <w:b/>
                <w:sz w:val="20"/>
                <w:szCs w:val="20"/>
              </w:rPr>
            </w:pPr>
            <w:r w:rsidRPr="00DA214D">
              <w:rPr>
                <w:rFonts w:ascii="Times New Roman" w:hAnsi="Times New Roman"/>
                <w:b/>
                <w:sz w:val="20"/>
                <w:szCs w:val="20"/>
              </w:rPr>
              <w:t>Наименование товара</w:t>
            </w:r>
          </w:p>
        </w:tc>
        <w:tc>
          <w:tcPr>
            <w:tcW w:w="523" w:type="pct"/>
            <w:tcBorders>
              <w:top w:val="single" w:sz="4" w:space="0" w:color="auto"/>
              <w:left w:val="nil"/>
              <w:bottom w:val="single" w:sz="4" w:space="0" w:color="auto"/>
              <w:right w:val="single" w:sz="4" w:space="0" w:color="auto"/>
            </w:tcBorders>
            <w:shd w:val="clear" w:color="auto" w:fill="auto"/>
            <w:vAlign w:val="center"/>
          </w:tcPr>
          <w:p w:rsidR="00DA214D" w:rsidRPr="00DA214D" w:rsidRDefault="00DA214D" w:rsidP="00DA214D">
            <w:pPr>
              <w:pStyle w:val="ad"/>
              <w:jc w:val="center"/>
              <w:rPr>
                <w:rFonts w:ascii="Times New Roman" w:hAnsi="Times New Roman"/>
                <w:b/>
                <w:sz w:val="20"/>
                <w:szCs w:val="20"/>
              </w:rPr>
            </w:pPr>
            <w:r w:rsidRPr="00DA214D">
              <w:rPr>
                <w:rFonts w:ascii="Times New Roman" w:hAnsi="Times New Roman"/>
                <w:b/>
                <w:sz w:val="20"/>
                <w:szCs w:val="20"/>
              </w:rPr>
              <w:t>Кол-во</w:t>
            </w:r>
          </w:p>
        </w:tc>
        <w:tc>
          <w:tcPr>
            <w:tcW w:w="524" w:type="pct"/>
            <w:tcBorders>
              <w:top w:val="single" w:sz="4" w:space="0" w:color="auto"/>
              <w:left w:val="nil"/>
              <w:bottom w:val="single" w:sz="4" w:space="0" w:color="auto"/>
              <w:right w:val="single" w:sz="4" w:space="0" w:color="auto"/>
            </w:tcBorders>
            <w:vAlign w:val="center"/>
          </w:tcPr>
          <w:p w:rsidR="00DA214D" w:rsidRPr="00DA214D" w:rsidRDefault="00DA214D" w:rsidP="00DA214D">
            <w:pPr>
              <w:pStyle w:val="ad"/>
              <w:jc w:val="center"/>
              <w:rPr>
                <w:rFonts w:ascii="Times New Roman" w:hAnsi="Times New Roman"/>
                <w:b/>
                <w:sz w:val="20"/>
                <w:szCs w:val="20"/>
              </w:rPr>
            </w:pPr>
            <w:r w:rsidRPr="00DA214D">
              <w:rPr>
                <w:rFonts w:ascii="Times New Roman" w:hAnsi="Times New Roman"/>
                <w:b/>
                <w:sz w:val="20"/>
                <w:szCs w:val="20"/>
              </w:rPr>
              <w:t>Ед.</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DA214D" w:rsidRPr="00DA214D" w:rsidRDefault="00DA214D" w:rsidP="00DA214D">
            <w:pPr>
              <w:pStyle w:val="ad"/>
              <w:jc w:val="center"/>
              <w:rPr>
                <w:rFonts w:ascii="Times New Roman" w:hAnsi="Times New Roman"/>
                <w:b/>
                <w:sz w:val="20"/>
                <w:szCs w:val="20"/>
              </w:rPr>
            </w:pPr>
            <w:r w:rsidRPr="00DA214D">
              <w:rPr>
                <w:rFonts w:ascii="Times New Roman" w:hAnsi="Times New Roman"/>
                <w:b/>
                <w:sz w:val="20"/>
                <w:szCs w:val="20"/>
              </w:rPr>
              <w:t>Цена,</w:t>
            </w:r>
          </w:p>
          <w:p w:rsidR="00DA214D" w:rsidRPr="00DA214D" w:rsidRDefault="00DA214D" w:rsidP="00DA214D">
            <w:pPr>
              <w:pStyle w:val="ad"/>
              <w:jc w:val="center"/>
              <w:rPr>
                <w:rFonts w:ascii="Times New Roman" w:hAnsi="Times New Roman"/>
                <w:b/>
                <w:sz w:val="20"/>
                <w:szCs w:val="20"/>
              </w:rPr>
            </w:pPr>
            <w:r w:rsidRPr="00DA214D">
              <w:rPr>
                <w:rFonts w:ascii="Times New Roman" w:hAnsi="Times New Roman"/>
                <w:b/>
                <w:sz w:val="20"/>
                <w:szCs w:val="20"/>
              </w:rPr>
              <w:t>в руб.</w:t>
            </w:r>
          </w:p>
        </w:tc>
        <w:tc>
          <w:tcPr>
            <w:tcW w:w="655" w:type="pct"/>
            <w:tcBorders>
              <w:top w:val="single" w:sz="4" w:space="0" w:color="auto"/>
              <w:left w:val="nil"/>
              <w:bottom w:val="single" w:sz="4" w:space="0" w:color="auto"/>
              <w:right w:val="single" w:sz="4" w:space="0" w:color="auto"/>
            </w:tcBorders>
            <w:shd w:val="clear" w:color="auto" w:fill="auto"/>
            <w:vAlign w:val="center"/>
          </w:tcPr>
          <w:p w:rsidR="00DA214D" w:rsidRPr="00DA214D" w:rsidRDefault="00DA214D" w:rsidP="00DA214D">
            <w:pPr>
              <w:pStyle w:val="ad"/>
              <w:jc w:val="center"/>
              <w:rPr>
                <w:rFonts w:ascii="Times New Roman" w:hAnsi="Times New Roman"/>
                <w:b/>
                <w:sz w:val="20"/>
                <w:szCs w:val="20"/>
              </w:rPr>
            </w:pPr>
            <w:r w:rsidRPr="00DA214D">
              <w:rPr>
                <w:rFonts w:ascii="Times New Roman" w:hAnsi="Times New Roman"/>
                <w:b/>
                <w:sz w:val="20"/>
                <w:szCs w:val="20"/>
              </w:rPr>
              <w:t>Сумма,</w:t>
            </w:r>
          </w:p>
          <w:p w:rsidR="00DA214D" w:rsidRPr="00DA214D" w:rsidRDefault="00DA214D" w:rsidP="00DA214D">
            <w:pPr>
              <w:pStyle w:val="ad"/>
              <w:jc w:val="center"/>
              <w:rPr>
                <w:rFonts w:ascii="Times New Roman" w:hAnsi="Times New Roman"/>
                <w:b/>
                <w:sz w:val="20"/>
                <w:szCs w:val="20"/>
              </w:rPr>
            </w:pPr>
            <w:r w:rsidRPr="00DA214D">
              <w:rPr>
                <w:rFonts w:ascii="Times New Roman" w:hAnsi="Times New Roman"/>
                <w:b/>
                <w:sz w:val="20"/>
                <w:szCs w:val="20"/>
              </w:rPr>
              <w:t>в руб.</w:t>
            </w:r>
          </w:p>
        </w:tc>
      </w:tr>
      <w:tr w:rsidR="00DA214D" w:rsidRPr="00DA214D" w:rsidTr="001D01A3">
        <w:trPr>
          <w:trHeight w:val="210"/>
        </w:trPr>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A214D" w:rsidRPr="00DA214D" w:rsidRDefault="00DA214D" w:rsidP="00DA214D">
            <w:pPr>
              <w:pStyle w:val="ad"/>
              <w:jc w:val="center"/>
              <w:rPr>
                <w:rFonts w:ascii="Times New Roman" w:hAnsi="Times New Roman"/>
                <w:sz w:val="20"/>
                <w:szCs w:val="20"/>
              </w:rPr>
            </w:pPr>
            <w:r w:rsidRPr="00DA214D">
              <w:rPr>
                <w:rFonts w:ascii="Times New Roman" w:hAnsi="Times New Roman"/>
                <w:sz w:val="20"/>
                <w:szCs w:val="20"/>
              </w:rPr>
              <w:t>1</w:t>
            </w:r>
          </w:p>
        </w:tc>
        <w:tc>
          <w:tcPr>
            <w:tcW w:w="2521" w:type="pct"/>
            <w:tcBorders>
              <w:top w:val="single" w:sz="4" w:space="0" w:color="auto"/>
              <w:left w:val="single" w:sz="4" w:space="0" w:color="auto"/>
              <w:bottom w:val="single" w:sz="4" w:space="0" w:color="auto"/>
              <w:right w:val="single" w:sz="4" w:space="0" w:color="auto"/>
            </w:tcBorders>
            <w:shd w:val="clear" w:color="auto" w:fill="auto"/>
          </w:tcPr>
          <w:p w:rsidR="00DA214D" w:rsidRDefault="00CB65A0" w:rsidP="00DA214D">
            <w:pPr>
              <w:pStyle w:val="1"/>
              <w:shd w:val="clear" w:color="auto" w:fill="FFFFFF"/>
              <w:spacing w:before="0" w:after="0"/>
              <w:rPr>
                <w:rFonts w:ascii="Times New Roman" w:hAnsi="Times New Roman" w:cs="Times New Roman"/>
                <w:b w:val="0"/>
                <w:sz w:val="20"/>
                <w:szCs w:val="20"/>
              </w:rPr>
            </w:pPr>
            <w:r>
              <w:rPr>
                <w:rFonts w:ascii="Times New Roman" w:hAnsi="Times New Roman" w:cs="Times New Roman"/>
                <w:b w:val="0"/>
                <w:sz w:val="20"/>
                <w:szCs w:val="20"/>
              </w:rPr>
              <w:t>Щит управления стендом,  в составе:</w:t>
            </w:r>
          </w:p>
          <w:p w:rsidR="00CB65A0" w:rsidRPr="001D01A3" w:rsidRDefault="00CB65A0" w:rsidP="00CB65A0">
            <w:pPr>
              <w:rPr>
                <w:lang w:val="en-US"/>
              </w:rPr>
            </w:pPr>
            <w:r>
              <w:t>КМ</w:t>
            </w:r>
            <w:r w:rsidRPr="001D01A3">
              <w:rPr>
                <w:lang w:val="en-US"/>
              </w:rPr>
              <w:t xml:space="preserve"> </w:t>
            </w:r>
            <w:r>
              <w:rPr>
                <w:lang w:val="en-US"/>
              </w:rPr>
              <w:t>IP</w:t>
            </w:r>
            <w:r w:rsidRPr="001D01A3">
              <w:rPr>
                <w:lang w:val="en-US"/>
              </w:rPr>
              <w:t>54 25</w:t>
            </w:r>
            <w:r>
              <w:rPr>
                <w:lang w:val="en-US"/>
              </w:rPr>
              <w:t>A</w:t>
            </w:r>
            <w:r w:rsidRPr="001D01A3">
              <w:rPr>
                <w:lang w:val="en-US"/>
              </w:rPr>
              <w:t xml:space="preserve"> 230</w:t>
            </w:r>
            <w:r>
              <w:rPr>
                <w:lang w:val="en-US"/>
              </w:rPr>
              <w:t>B</w:t>
            </w:r>
            <w:r w:rsidRPr="001D01A3">
              <w:rPr>
                <w:lang w:val="en-US"/>
              </w:rPr>
              <w:t xml:space="preserve"> </w:t>
            </w:r>
            <w:r>
              <w:rPr>
                <w:lang w:val="en-US"/>
              </w:rPr>
              <w:t>AC</w:t>
            </w:r>
            <w:r w:rsidRPr="001D01A3">
              <w:rPr>
                <w:lang w:val="en-US"/>
              </w:rPr>
              <w:t xml:space="preserve">3 </w:t>
            </w:r>
            <w:r>
              <w:t>КМН</w:t>
            </w:r>
            <w:r w:rsidRPr="001D01A3">
              <w:rPr>
                <w:lang w:val="en-US"/>
              </w:rPr>
              <w:t xml:space="preserve"> 22560 </w:t>
            </w:r>
            <w:r>
              <w:rPr>
                <w:lang w:val="en-US"/>
              </w:rPr>
              <w:t>TDM</w:t>
            </w:r>
            <w:r w:rsidRPr="001D01A3">
              <w:rPr>
                <w:lang w:val="en-US"/>
              </w:rPr>
              <w:t xml:space="preserve"> (1</w:t>
            </w:r>
            <w:r w:rsidR="00885352" w:rsidRPr="00885352">
              <w:rPr>
                <w:lang w:val="en-US"/>
              </w:rPr>
              <w:t>,</w:t>
            </w:r>
            <w:r w:rsidRPr="001D01A3">
              <w:rPr>
                <w:lang w:val="en-US"/>
              </w:rPr>
              <w:t>16)</w:t>
            </w:r>
            <w:r w:rsidR="001D01A3" w:rsidRPr="001D01A3">
              <w:rPr>
                <w:lang w:val="en-US"/>
              </w:rPr>
              <w:t xml:space="preserve"> - 1 </w:t>
            </w:r>
            <w:r w:rsidR="001D01A3">
              <w:t>шт</w:t>
            </w:r>
            <w:r w:rsidR="001D01A3" w:rsidRPr="001D01A3">
              <w:rPr>
                <w:lang w:val="en-US"/>
              </w:rPr>
              <w:t>.</w:t>
            </w:r>
            <w:r w:rsidRPr="001D01A3">
              <w:rPr>
                <w:lang w:val="en-US"/>
              </w:rPr>
              <w:t xml:space="preserve"> </w:t>
            </w:r>
          </w:p>
          <w:p w:rsidR="001D01A3" w:rsidRPr="001D01A3" w:rsidRDefault="001D01A3" w:rsidP="00CB65A0">
            <w:r>
              <w:t xml:space="preserve">ЩРН-12 (240х330х120) </w:t>
            </w:r>
            <w:r>
              <w:rPr>
                <w:lang w:val="en-US"/>
              </w:rPr>
              <w:t>IP</w:t>
            </w:r>
            <w:r w:rsidRPr="001D01A3">
              <w:t xml:space="preserve"> 54 </w:t>
            </w:r>
            <w:r>
              <w:t xml:space="preserve">Народный эконом </w:t>
            </w:r>
            <w:r w:rsidRPr="00CB65A0">
              <w:t>(</w:t>
            </w:r>
            <w:r>
              <w:t>или эквивалент) - 1 шт.</w:t>
            </w:r>
          </w:p>
          <w:p w:rsidR="001D01A3" w:rsidRPr="001D01A3" w:rsidRDefault="001D01A3" w:rsidP="001D01A3">
            <w:r>
              <w:t xml:space="preserve">УЗО 4Р 25А </w:t>
            </w:r>
            <w:r w:rsidRPr="001D01A3">
              <w:t>30</w:t>
            </w:r>
            <w:r>
              <w:rPr>
                <w:lang w:val="en-US"/>
              </w:rPr>
              <w:t>mA</w:t>
            </w:r>
            <w:r>
              <w:t xml:space="preserve"> (ИЭК) </w:t>
            </w:r>
            <w:r w:rsidRPr="00CB65A0">
              <w:t>(</w:t>
            </w:r>
            <w:r>
              <w:t>или эквивалент) - 1 шт.</w:t>
            </w:r>
          </w:p>
          <w:p w:rsidR="00CB65A0" w:rsidRPr="001D01A3" w:rsidRDefault="001D01A3" w:rsidP="001D01A3">
            <w:r>
              <w:t xml:space="preserve">Выключатель автоматический модульный ЗП 25А С 4,5кА ВА 47-29 </w:t>
            </w:r>
            <w:r>
              <w:rPr>
                <w:lang w:val="en-US"/>
              </w:rPr>
              <w:t>IEK</w:t>
            </w:r>
            <w:r w:rsidRPr="001D01A3">
              <w:t xml:space="preserve"> (</w:t>
            </w:r>
            <w:r>
              <w:t xml:space="preserve">ИЭК) </w:t>
            </w:r>
            <w:r w:rsidRPr="00CB65A0">
              <w:t>(</w:t>
            </w:r>
            <w:r>
              <w:t>или эквивалент) - 2 шт.</w:t>
            </w:r>
          </w:p>
        </w:tc>
        <w:tc>
          <w:tcPr>
            <w:tcW w:w="523" w:type="pct"/>
            <w:tcBorders>
              <w:top w:val="single" w:sz="4" w:space="0" w:color="auto"/>
              <w:left w:val="nil"/>
              <w:bottom w:val="single" w:sz="4" w:space="0" w:color="auto"/>
              <w:right w:val="single" w:sz="4" w:space="0" w:color="auto"/>
            </w:tcBorders>
            <w:shd w:val="clear" w:color="auto" w:fill="auto"/>
            <w:vAlign w:val="center"/>
          </w:tcPr>
          <w:p w:rsidR="00DA214D" w:rsidRPr="00DA214D" w:rsidRDefault="00CB65A0" w:rsidP="00CB65A0">
            <w:pPr>
              <w:pStyle w:val="ad"/>
              <w:jc w:val="center"/>
              <w:rPr>
                <w:rFonts w:ascii="Times New Roman" w:hAnsi="Times New Roman"/>
                <w:sz w:val="20"/>
                <w:szCs w:val="20"/>
              </w:rPr>
            </w:pPr>
            <w:r>
              <w:rPr>
                <w:rFonts w:ascii="Times New Roman" w:hAnsi="Times New Roman"/>
                <w:sz w:val="20"/>
                <w:szCs w:val="20"/>
              </w:rPr>
              <w:t>1</w:t>
            </w:r>
          </w:p>
        </w:tc>
        <w:tc>
          <w:tcPr>
            <w:tcW w:w="524" w:type="pct"/>
            <w:tcBorders>
              <w:top w:val="single" w:sz="4" w:space="0" w:color="auto"/>
              <w:left w:val="nil"/>
              <w:bottom w:val="single" w:sz="4" w:space="0" w:color="auto"/>
              <w:right w:val="single" w:sz="4" w:space="0" w:color="auto"/>
            </w:tcBorders>
            <w:vAlign w:val="center"/>
          </w:tcPr>
          <w:p w:rsidR="00DA214D" w:rsidRPr="00DA214D" w:rsidRDefault="00DA214D" w:rsidP="00CB65A0">
            <w:pPr>
              <w:pStyle w:val="ad"/>
              <w:jc w:val="center"/>
              <w:rPr>
                <w:rFonts w:ascii="Times New Roman" w:hAnsi="Times New Roman"/>
                <w:sz w:val="20"/>
                <w:szCs w:val="20"/>
              </w:rPr>
            </w:pPr>
            <w:r w:rsidRPr="00DA214D">
              <w:rPr>
                <w:rFonts w:ascii="Times New Roman" w:hAnsi="Times New Roman"/>
                <w:sz w:val="20"/>
                <w:szCs w:val="20"/>
              </w:rPr>
              <w:t>шт</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DA214D" w:rsidRPr="00DA214D" w:rsidRDefault="00DA214D" w:rsidP="00DA214D">
            <w:pPr>
              <w:pStyle w:val="ad"/>
              <w:jc w:val="center"/>
              <w:rPr>
                <w:rFonts w:ascii="Times New Roman" w:hAnsi="Times New Roman"/>
                <w:sz w:val="20"/>
                <w:szCs w:val="20"/>
              </w:rPr>
            </w:pPr>
          </w:p>
        </w:tc>
        <w:tc>
          <w:tcPr>
            <w:tcW w:w="655" w:type="pct"/>
            <w:tcBorders>
              <w:top w:val="single" w:sz="4" w:space="0" w:color="auto"/>
              <w:left w:val="nil"/>
              <w:bottom w:val="single" w:sz="4" w:space="0" w:color="auto"/>
              <w:right w:val="single" w:sz="4" w:space="0" w:color="auto"/>
            </w:tcBorders>
            <w:shd w:val="clear" w:color="auto" w:fill="auto"/>
            <w:vAlign w:val="center"/>
          </w:tcPr>
          <w:p w:rsidR="00DA214D" w:rsidRPr="00DA214D" w:rsidRDefault="00DA214D" w:rsidP="00DA214D">
            <w:pPr>
              <w:pStyle w:val="ad"/>
              <w:jc w:val="center"/>
              <w:rPr>
                <w:rFonts w:ascii="Times New Roman" w:hAnsi="Times New Roman"/>
                <w:sz w:val="20"/>
                <w:szCs w:val="20"/>
              </w:rPr>
            </w:pPr>
          </w:p>
        </w:tc>
      </w:tr>
    </w:tbl>
    <w:p w:rsidR="00DA214D" w:rsidRPr="00DA214D" w:rsidRDefault="00DA214D" w:rsidP="00DA214D">
      <w:pPr>
        <w:jc w:val="center"/>
        <w:rPr>
          <w:b/>
        </w:rPr>
      </w:pPr>
    </w:p>
    <w:p w:rsidR="00DA214D" w:rsidRPr="00DA214D" w:rsidRDefault="00DA214D" w:rsidP="00DA214D">
      <w:pPr>
        <w:pStyle w:val="ad"/>
        <w:jc w:val="both"/>
        <w:rPr>
          <w:rFonts w:ascii="Times New Roman" w:hAnsi="Times New Roman"/>
          <w:sz w:val="20"/>
          <w:szCs w:val="20"/>
        </w:rPr>
      </w:pPr>
      <w:r w:rsidRPr="00DA214D">
        <w:rPr>
          <w:rFonts w:ascii="Times New Roman" w:hAnsi="Times New Roman"/>
          <w:sz w:val="20"/>
          <w:szCs w:val="20"/>
        </w:rPr>
        <w:t>Итого: __________ (сумма прописью) (в т.ч. НДС/НДС не облагается)</w:t>
      </w:r>
    </w:p>
    <w:p w:rsidR="00DA214D" w:rsidRPr="00DA214D" w:rsidRDefault="00DA214D" w:rsidP="00DA214D">
      <w:pPr>
        <w:snapToGrid w:val="0"/>
        <w:ind w:right="-3"/>
        <w:contextualSpacing/>
        <w:jc w:val="both"/>
      </w:pPr>
    </w:p>
    <w:p w:rsidR="00DA214D" w:rsidRPr="00DA214D" w:rsidRDefault="00DA214D" w:rsidP="00DA214D">
      <w:pPr>
        <w:snapToGrid w:val="0"/>
        <w:ind w:right="-3"/>
        <w:contextualSpacing/>
        <w:jc w:val="both"/>
      </w:pPr>
      <w:r w:rsidRPr="00DA214D">
        <w:t xml:space="preserve">Срок поставки товара: до </w:t>
      </w:r>
      <w:r w:rsidR="00885352">
        <w:t>0</w:t>
      </w:r>
      <w:r w:rsidR="005019B7">
        <w:t>5</w:t>
      </w:r>
      <w:r w:rsidRPr="00DA214D">
        <w:t>.0</w:t>
      </w:r>
      <w:r w:rsidR="00885352">
        <w:t>6</w:t>
      </w:r>
      <w:r w:rsidRPr="00DA214D">
        <w:t>.2026</w:t>
      </w:r>
    </w:p>
    <w:p w:rsidR="00DA214D" w:rsidRPr="00DA214D" w:rsidRDefault="00DA214D" w:rsidP="00DA214D">
      <w:pPr>
        <w:snapToGrid w:val="0"/>
        <w:ind w:right="-3"/>
        <w:contextualSpacing/>
        <w:jc w:val="both"/>
      </w:pPr>
    </w:p>
    <w:p w:rsidR="00DA214D" w:rsidRPr="00DA214D" w:rsidRDefault="00DA214D" w:rsidP="00DA214D">
      <w:pPr>
        <w:pStyle w:val="ConsPlusNormal0"/>
        <w:ind w:firstLine="0"/>
        <w:jc w:val="both"/>
        <w:rPr>
          <w:rFonts w:ascii="Times New Roman" w:hAnsi="Times New Roman" w:cs="Times New Roman"/>
        </w:rPr>
      </w:pPr>
      <w:r w:rsidRPr="00DA214D">
        <w:rPr>
          <w:rFonts w:ascii="Times New Roman" w:hAnsi="Times New Roman" w:cs="Times New Roman"/>
          <w:b/>
          <w:color w:val="FF0000"/>
        </w:rPr>
        <w:t>Внимание !!!</w:t>
      </w:r>
      <w:r w:rsidRPr="00DA214D">
        <w:rPr>
          <w:rFonts w:ascii="Times New Roman" w:hAnsi="Times New Roman" w:cs="Times New Roman"/>
        </w:rPr>
        <w:t xml:space="preserve"> Доставка и выгрузка товара на склад Заказчика осуществляется за счет Поставщика в рабочие дни с 09.00 до 16.00</w:t>
      </w:r>
    </w:p>
    <w:p w:rsidR="00DA214D" w:rsidRPr="00DA214D" w:rsidRDefault="00DA214D" w:rsidP="00DA214D">
      <w:pPr>
        <w:rPr>
          <w:b/>
        </w:rPr>
      </w:pPr>
    </w:p>
    <w:p w:rsidR="00DA214D" w:rsidRPr="00DA214D" w:rsidRDefault="00DA214D" w:rsidP="00DA214D">
      <w:pPr>
        <w:contextualSpacing/>
        <w:jc w:val="both"/>
      </w:pPr>
      <w:r w:rsidRPr="00DA214D">
        <w:t>Адрес (место доставки) и контактные телефоны Заказчика:</w:t>
      </w:r>
    </w:p>
    <w:p w:rsidR="00DA214D" w:rsidRPr="00DA214D" w:rsidRDefault="00DA214D" w:rsidP="00DA214D">
      <w:pPr>
        <w:widowControl w:val="0"/>
        <w:snapToGrid w:val="0"/>
        <w:spacing w:before="120"/>
        <w:ind w:left="11" w:right="-6"/>
        <w:contextualSpacing/>
        <w:jc w:val="both"/>
      </w:pPr>
      <w:r w:rsidRPr="00DA214D">
        <w:t>640008, ФКП образовательное учреждение № 228, г. Курган, ул.2-я Часовая 42, стр. 1</w:t>
      </w:r>
    </w:p>
    <w:p w:rsidR="00DA214D" w:rsidRPr="00DA214D" w:rsidRDefault="00DA214D" w:rsidP="00DA214D">
      <w:pPr>
        <w:contextualSpacing/>
        <w:jc w:val="both"/>
      </w:pPr>
      <w:r w:rsidRPr="00DA214D">
        <w:t>Контактный телефон Заказчика: 8(3522) 48-75-78</w:t>
      </w:r>
    </w:p>
    <w:p w:rsidR="00D159C9" w:rsidRPr="00DA214D" w:rsidRDefault="00D159C9" w:rsidP="001A4699">
      <w:pPr>
        <w:tabs>
          <w:tab w:val="left" w:pos="2205"/>
        </w:tabs>
        <w:jc w:val="center"/>
        <w:rPr>
          <w:b/>
        </w:rPr>
      </w:pPr>
    </w:p>
    <w:p w:rsidR="00DA214D" w:rsidRDefault="00DA214D">
      <w:r>
        <w:br w:type="page"/>
      </w:r>
    </w:p>
    <w:p w:rsidR="007B2C5B" w:rsidRDefault="007B2C5B" w:rsidP="007B2C5B">
      <w:pPr>
        <w:tabs>
          <w:tab w:val="left" w:pos="540"/>
        </w:tabs>
        <w:ind w:left="6804"/>
        <w:jc w:val="both"/>
      </w:pPr>
      <w:r>
        <w:lastRenderedPageBreak/>
        <w:t>Приложение № 2</w:t>
      </w:r>
    </w:p>
    <w:p w:rsidR="007B2C5B" w:rsidRDefault="007B2C5B" w:rsidP="007B2C5B">
      <w:pPr>
        <w:tabs>
          <w:tab w:val="left" w:pos="540"/>
        </w:tabs>
        <w:ind w:left="6804"/>
        <w:jc w:val="both"/>
      </w:pPr>
      <w:r>
        <w:t>к договору № __________</w:t>
      </w:r>
    </w:p>
    <w:p w:rsidR="007B2C5B" w:rsidRDefault="007B2C5B" w:rsidP="007B2C5B">
      <w:pPr>
        <w:tabs>
          <w:tab w:val="left" w:pos="540"/>
        </w:tabs>
        <w:ind w:left="6804"/>
        <w:jc w:val="both"/>
      </w:pPr>
      <w:r>
        <w:t>от «___»____________2026 г.</w:t>
      </w:r>
    </w:p>
    <w:p w:rsidR="007B2C5B" w:rsidRDefault="007B2C5B" w:rsidP="007B2C5B">
      <w:pPr>
        <w:jc w:val="right"/>
      </w:pPr>
    </w:p>
    <w:p w:rsidR="007B2C5B" w:rsidRDefault="007B2C5B" w:rsidP="007B2C5B">
      <w:pPr>
        <w:jc w:val="center"/>
        <w:rPr>
          <w:b/>
        </w:rPr>
      </w:pPr>
      <w:r>
        <w:rPr>
          <w:b/>
        </w:rPr>
        <w:t xml:space="preserve">Акт приема-передачи </w:t>
      </w:r>
      <w:r w:rsidR="0020074A">
        <w:rPr>
          <w:b/>
        </w:rPr>
        <w:t>Товар</w:t>
      </w:r>
      <w:r>
        <w:rPr>
          <w:b/>
        </w:rPr>
        <w:t>а (форма)</w:t>
      </w:r>
    </w:p>
    <w:p w:rsidR="007B2C5B" w:rsidRDefault="007B2C5B" w:rsidP="007B2C5B">
      <w:pPr>
        <w:jc w:val="center"/>
      </w:pPr>
      <w:r>
        <w:t>к договору № ___ от «___» _____________2026 г.</w:t>
      </w:r>
    </w:p>
    <w:p w:rsidR="007B2C5B" w:rsidRDefault="007B2C5B" w:rsidP="007B2C5B">
      <w:pPr>
        <w:jc w:val="center"/>
      </w:pPr>
    </w:p>
    <w:p w:rsidR="007B2C5B" w:rsidRDefault="007B2C5B" w:rsidP="007B2C5B">
      <w:pPr>
        <w:widowControl w:val="0"/>
        <w:shd w:val="clear" w:color="auto" w:fill="FFFFFF"/>
        <w:autoSpaceDE w:val="0"/>
        <w:autoSpaceDN w:val="0"/>
        <w:adjustRightInd w:val="0"/>
        <w:ind w:firstLine="567"/>
        <w:jc w:val="both"/>
        <w:rPr>
          <w:color w:val="000000"/>
          <w:sz w:val="22"/>
          <w:szCs w:val="22"/>
        </w:rPr>
      </w:pPr>
    </w:p>
    <w:p w:rsidR="007B2C5B" w:rsidRDefault="007B2C5B" w:rsidP="007B2C5B">
      <w:pPr>
        <w:widowControl w:val="0"/>
        <w:shd w:val="clear" w:color="auto" w:fill="FFFFFF"/>
        <w:autoSpaceDE w:val="0"/>
        <w:autoSpaceDN w:val="0"/>
        <w:adjustRightInd w:val="0"/>
        <w:ind w:firstLine="567"/>
        <w:jc w:val="both"/>
        <w:rPr>
          <w:color w:val="000000"/>
        </w:rPr>
      </w:pPr>
      <w:r>
        <w:rPr>
          <w:color w:val="000000"/>
        </w:rPr>
        <w:t xml:space="preserve"> г. Курган </w:t>
      </w:r>
      <w:r>
        <w:rPr>
          <w:color w:val="000000"/>
        </w:rPr>
        <w:tab/>
      </w:r>
      <w:r>
        <w:rPr>
          <w:color w:val="000000"/>
        </w:rPr>
        <w:tab/>
      </w:r>
      <w:r>
        <w:rPr>
          <w:color w:val="000000"/>
        </w:rPr>
        <w:tab/>
        <w:t xml:space="preserve">                                                               «____»_____________  202</w:t>
      </w:r>
      <w:r w:rsidR="00C83C0F">
        <w:rPr>
          <w:color w:val="000000"/>
        </w:rPr>
        <w:t>6</w:t>
      </w:r>
      <w:r>
        <w:rPr>
          <w:color w:val="000000"/>
        </w:rPr>
        <w:t xml:space="preserve"> г.</w:t>
      </w:r>
    </w:p>
    <w:p w:rsidR="007B2C5B" w:rsidRDefault="007B2C5B" w:rsidP="007B2C5B">
      <w:pPr>
        <w:widowControl w:val="0"/>
        <w:shd w:val="clear" w:color="auto" w:fill="FFFFFF"/>
        <w:autoSpaceDE w:val="0"/>
        <w:autoSpaceDN w:val="0"/>
        <w:adjustRightInd w:val="0"/>
        <w:ind w:firstLine="567"/>
        <w:jc w:val="both"/>
        <w:rPr>
          <w:color w:val="000000"/>
          <w:sz w:val="24"/>
          <w:szCs w:val="24"/>
        </w:rPr>
      </w:pPr>
    </w:p>
    <w:p w:rsidR="007B2C5B" w:rsidRDefault="007B2C5B" w:rsidP="007B2C5B">
      <w:pPr>
        <w:pStyle w:val="ad"/>
        <w:ind w:firstLine="567"/>
        <w:jc w:val="both"/>
        <w:rPr>
          <w:rFonts w:ascii="Times New Roman" w:hAnsi="Times New Roman"/>
          <w:sz w:val="20"/>
          <w:szCs w:val="20"/>
        </w:rPr>
      </w:pPr>
      <w:r>
        <w:rPr>
          <w:rFonts w:ascii="Times New Roman" w:hAnsi="Times New Roman"/>
          <w:sz w:val="20"/>
          <w:szCs w:val="20"/>
        </w:rPr>
        <w:t xml:space="preserve">федеральное казенное  профессиональное образовательное учреждение № 228 Федеральной службы исполнения наказаний, именуемое в дальнейшем «Заказчик», в лице в лице директора Сазонова Алексея Ивановича, действующего на основании Устава, с одной стороны, и _______________, действующий на основании __________, именуемый в дальнейшем «Поставщик», с другой стороны, составили настоящий Акт приема-передачи </w:t>
      </w:r>
      <w:r w:rsidR="0020074A">
        <w:rPr>
          <w:rFonts w:ascii="Times New Roman" w:hAnsi="Times New Roman"/>
          <w:sz w:val="20"/>
          <w:szCs w:val="20"/>
        </w:rPr>
        <w:t>Товар</w:t>
      </w:r>
      <w:r>
        <w:rPr>
          <w:rFonts w:ascii="Times New Roman" w:hAnsi="Times New Roman"/>
          <w:sz w:val="20"/>
          <w:szCs w:val="20"/>
        </w:rPr>
        <w:t>а о нижеследующем:</w:t>
      </w:r>
    </w:p>
    <w:p w:rsidR="007B2C5B" w:rsidRDefault="007B2C5B" w:rsidP="007B2C5B">
      <w:pPr>
        <w:pStyle w:val="ad"/>
        <w:ind w:firstLine="567"/>
        <w:jc w:val="both"/>
        <w:rPr>
          <w:rFonts w:ascii="Times New Roman" w:hAnsi="Times New Roman"/>
          <w:sz w:val="20"/>
          <w:szCs w:val="20"/>
        </w:rPr>
      </w:pPr>
      <w:r>
        <w:rPr>
          <w:rFonts w:ascii="Times New Roman" w:hAnsi="Times New Roman"/>
          <w:sz w:val="20"/>
          <w:szCs w:val="20"/>
        </w:rPr>
        <w:t>В соответствии с условиями договора № ____ от «____» ______________202</w:t>
      </w:r>
      <w:r w:rsidR="00C83C0F">
        <w:rPr>
          <w:rFonts w:ascii="Times New Roman" w:hAnsi="Times New Roman"/>
          <w:sz w:val="20"/>
          <w:szCs w:val="20"/>
        </w:rPr>
        <w:t>6</w:t>
      </w:r>
      <w:r>
        <w:rPr>
          <w:rFonts w:ascii="Times New Roman" w:hAnsi="Times New Roman"/>
          <w:sz w:val="20"/>
          <w:szCs w:val="20"/>
        </w:rPr>
        <w:t xml:space="preserve"> г., Поставщик поставил, а Заказчик принял </w:t>
      </w:r>
      <w:r w:rsidR="0020074A">
        <w:rPr>
          <w:rFonts w:ascii="Times New Roman" w:hAnsi="Times New Roman"/>
          <w:sz w:val="20"/>
          <w:szCs w:val="20"/>
        </w:rPr>
        <w:t>Товар</w:t>
      </w:r>
      <w:r>
        <w:rPr>
          <w:rFonts w:ascii="Times New Roman" w:hAnsi="Times New Roman"/>
          <w:sz w:val="20"/>
          <w:szCs w:val="20"/>
        </w:rPr>
        <w:t>:</w:t>
      </w:r>
    </w:p>
    <w:p w:rsidR="007B2C5B" w:rsidRDefault="007B2C5B" w:rsidP="007B2C5B">
      <w:pPr>
        <w:pStyle w:val="ad"/>
        <w:ind w:firstLine="567"/>
        <w:jc w:val="both"/>
        <w:rPr>
          <w:rFonts w:ascii="Times New Roman" w:hAnsi="Times New Roman"/>
          <w:sz w:val="20"/>
          <w:szCs w:val="20"/>
        </w:rPr>
      </w:pPr>
    </w:p>
    <w:tbl>
      <w:tblPr>
        <w:tblW w:w="96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4700"/>
        <w:gridCol w:w="1157"/>
        <w:gridCol w:w="927"/>
        <w:gridCol w:w="680"/>
        <w:gridCol w:w="1496"/>
      </w:tblGrid>
      <w:tr w:rsidR="007B2C5B" w:rsidTr="007B2C5B">
        <w:trPr>
          <w:trHeight w:val="20"/>
        </w:trPr>
        <w:tc>
          <w:tcPr>
            <w:tcW w:w="640" w:type="dxa"/>
            <w:tcBorders>
              <w:top w:val="single" w:sz="4" w:space="0" w:color="auto"/>
              <w:left w:val="single" w:sz="4" w:space="0" w:color="auto"/>
              <w:bottom w:val="single" w:sz="4" w:space="0" w:color="auto"/>
              <w:right w:val="single" w:sz="4" w:space="0" w:color="auto"/>
            </w:tcBorders>
            <w:noWrap/>
            <w:hideMark/>
          </w:tcPr>
          <w:p w:rsidR="007B2C5B" w:rsidRDefault="007B2C5B">
            <w:pPr>
              <w:jc w:val="center"/>
              <w:rPr>
                <w:b/>
                <w:bCs/>
              </w:rPr>
            </w:pPr>
            <w:r>
              <w:rPr>
                <w:b/>
                <w:bCs/>
              </w:rPr>
              <w:t>№</w:t>
            </w:r>
          </w:p>
        </w:tc>
        <w:tc>
          <w:tcPr>
            <w:tcW w:w="4700" w:type="dxa"/>
            <w:tcBorders>
              <w:top w:val="single" w:sz="4" w:space="0" w:color="auto"/>
              <w:left w:val="single" w:sz="4" w:space="0" w:color="auto"/>
              <w:bottom w:val="single" w:sz="4" w:space="0" w:color="auto"/>
              <w:right w:val="single" w:sz="4" w:space="0" w:color="auto"/>
            </w:tcBorders>
            <w:noWrap/>
            <w:vAlign w:val="center"/>
            <w:hideMark/>
          </w:tcPr>
          <w:p w:rsidR="007B2C5B" w:rsidRDefault="0020074A">
            <w:pPr>
              <w:jc w:val="center"/>
              <w:rPr>
                <w:b/>
                <w:bCs/>
              </w:rPr>
            </w:pPr>
            <w:r>
              <w:rPr>
                <w:b/>
                <w:bCs/>
              </w:rPr>
              <w:t>Товар</w:t>
            </w:r>
          </w:p>
        </w:tc>
        <w:tc>
          <w:tcPr>
            <w:tcW w:w="1157" w:type="dxa"/>
            <w:tcBorders>
              <w:top w:val="single" w:sz="4" w:space="0" w:color="auto"/>
              <w:left w:val="single" w:sz="4" w:space="0" w:color="auto"/>
              <w:bottom w:val="single" w:sz="4" w:space="0" w:color="auto"/>
              <w:right w:val="single" w:sz="4" w:space="0" w:color="auto"/>
            </w:tcBorders>
            <w:vAlign w:val="center"/>
            <w:hideMark/>
          </w:tcPr>
          <w:p w:rsidR="007B2C5B" w:rsidRDefault="007B2C5B">
            <w:pPr>
              <w:jc w:val="center"/>
              <w:rPr>
                <w:b/>
                <w:bCs/>
              </w:rPr>
            </w:pPr>
            <w:r>
              <w:rPr>
                <w:b/>
                <w:bCs/>
              </w:rPr>
              <w:t xml:space="preserve">Цена </w:t>
            </w:r>
          </w:p>
        </w:tc>
        <w:tc>
          <w:tcPr>
            <w:tcW w:w="927" w:type="dxa"/>
            <w:tcBorders>
              <w:top w:val="single" w:sz="4" w:space="0" w:color="auto"/>
              <w:left w:val="single" w:sz="4" w:space="0" w:color="auto"/>
              <w:bottom w:val="single" w:sz="4" w:space="0" w:color="auto"/>
              <w:right w:val="single" w:sz="4" w:space="0" w:color="auto"/>
            </w:tcBorders>
            <w:noWrap/>
            <w:hideMark/>
          </w:tcPr>
          <w:p w:rsidR="007B2C5B" w:rsidRDefault="007B2C5B">
            <w:pPr>
              <w:jc w:val="center"/>
              <w:rPr>
                <w:b/>
                <w:bCs/>
              </w:rPr>
            </w:pPr>
            <w:r>
              <w:rPr>
                <w:b/>
                <w:bCs/>
              </w:rPr>
              <w:t>Кол-во</w:t>
            </w:r>
          </w:p>
        </w:tc>
        <w:tc>
          <w:tcPr>
            <w:tcW w:w="680" w:type="dxa"/>
            <w:tcBorders>
              <w:top w:val="single" w:sz="4" w:space="0" w:color="auto"/>
              <w:left w:val="single" w:sz="4" w:space="0" w:color="auto"/>
              <w:bottom w:val="single" w:sz="4" w:space="0" w:color="auto"/>
              <w:right w:val="single" w:sz="4" w:space="0" w:color="auto"/>
            </w:tcBorders>
            <w:noWrap/>
            <w:hideMark/>
          </w:tcPr>
          <w:p w:rsidR="007B2C5B" w:rsidRDefault="007B2C5B">
            <w:pPr>
              <w:jc w:val="center"/>
              <w:rPr>
                <w:b/>
                <w:bCs/>
              </w:rPr>
            </w:pPr>
            <w:r>
              <w:rPr>
                <w:b/>
                <w:bCs/>
              </w:rPr>
              <w:t>Ед.</w:t>
            </w:r>
          </w:p>
        </w:tc>
        <w:tc>
          <w:tcPr>
            <w:tcW w:w="1496" w:type="dxa"/>
            <w:tcBorders>
              <w:top w:val="single" w:sz="4" w:space="0" w:color="auto"/>
              <w:left w:val="single" w:sz="4" w:space="0" w:color="auto"/>
              <w:bottom w:val="single" w:sz="4" w:space="0" w:color="auto"/>
              <w:right w:val="single" w:sz="4" w:space="0" w:color="auto"/>
            </w:tcBorders>
            <w:hideMark/>
          </w:tcPr>
          <w:p w:rsidR="007B2C5B" w:rsidRDefault="007B2C5B">
            <w:pPr>
              <w:jc w:val="center"/>
              <w:rPr>
                <w:b/>
                <w:bCs/>
              </w:rPr>
            </w:pPr>
            <w:r>
              <w:rPr>
                <w:b/>
                <w:bCs/>
              </w:rPr>
              <w:t>Сумма</w:t>
            </w:r>
          </w:p>
        </w:tc>
      </w:tr>
      <w:tr w:rsidR="007B2C5B" w:rsidTr="007B2C5B">
        <w:trPr>
          <w:trHeight w:val="20"/>
        </w:trPr>
        <w:tc>
          <w:tcPr>
            <w:tcW w:w="640" w:type="dxa"/>
            <w:tcBorders>
              <w:top w:val="single" w:sz="4" w:space="0" w:color="auto"/>
              <w:left w:val="single" w:sz="4" w:space="0" w:color="auto"/>
              <w:bottom w:val="single" w:sz="4" w:space="0" w:color="auto"/>
              <w:right w:val="single" w:sz="4" w:space="0" w:color="auto"/>
            </w:tcBorders>
            <w:hideMark/>
          </w:tcPr>
          <w:p w:rsidR="007B2C5B" w:rsidRDefault="007B2C5B">
            <w:pPr>
              <w:jc w:val="center"/>
            </w:pPr>
            <w:r>
              <w:t>1</w:t>
            </w:r>
          </w:p>
        </w:tc>
        <w:tc>
          <w:tcPr>
            <w:tcW w:w="4700" w:type="dxa"/>
            <w:tcBorders>
              <w:top w:val="single" w:sz="4" w:space="0" w:color="auto"/>
              <w:left w:val="single" w:sz="4" w:space="0" w:color="auto"/>
              <w:bottom w:val="single" w:sz="4" w:space="0" w:color="auto"/>
              <w:right w:val="single" w:sz="4" w:space="0" w:color="auto"/>
            </w:tcBorders>
            <w:vAlign w:val="bottom"/>
            <w:hideMark/>
          </w:tcPr>
          <w:p w:rsidR="007B2C5B" w:rsidRDefault="007B2C5B"/>
        </w:tc>
        <w:tc>
          <w:tcPr>
            <w:tcW w:w="1157" w:type="dxa"/>
            <w:tcBorders>
              <w:top w:val="single" w:sz="4" w:space="0" w:color="auto"/>
              <w:left w:val="single" w:sz="4" w:space="0" w:color="auto"/>
              <w:bottom w:val="single" w:sz="4" w:space="0" w:color="auto"/>
              <w:right w:val="single" w:sz="4" w:space="0" w:color="auto"/>
            </w:tcBorders>
            <w:noWrap/>
            <w:vAlign w:val="center"/>
            <w:hideMark/>
          </w:tcPr>
          <w:p w:rsidR="007B2C5B" w:rsidRDefault="007B2C5B"/>
        </w:tc>
        <w:tc>
          <w:tcPr>
            <w:tcW w:w="927" w:type="dxa"/>
            <w:tcBorders>
              <w:top w:val="single" w:sz="4" w:space="0" w:color="auto"/>
              <w:left w:val="single" w:sz="4" w:space="0" w:color="auto"/>
              <w:bottom w:val="single" w:sz="4" w:space="0" w:color="auto"/>
              <w:right w:val="single" w:sz="4" w:space="0" w:color="auto"/>
            </w:tcBorders>
            <w:vAlign w:val="center"/>
            <w:hideMark/>
          </w:tcPr>
          <w:p w:rsidR="007B2C5B" w:rsidRDefault="007B2C5B"/>
        </w:tc>
        <w:tc>
          <w:tcPr>
            <w:tcW w:w="680" w:type="dxa"/>
            <w:tcBorders>
              <w:top w:val="single" w:sz="4" w:space="0" w:color="auto"/>
              <w:left w:val="single" w:sz="4" w:space="0" w:color="auto"/>
              <w:bottom w:val="single" w:sz="4" w:space="0" w:color="auto"/>
              <w:right w:val="single" w:sz="4" w:space="0" w:color="auto"/>
            </w:tcBorders>
            <w:vAlign w:val="center"/>
            <w:hideMark/>
          </w:tcPr>
          <w:p w:rsidR="007B2C5B" w:rsidRDefault="007B2C5B"/>
        </w:tc>
        <w:tc>
          <w:tcPr>
            <w:tcW w:w="1496" w:type="dxa"/>
            <w:tcBorders>
              <w:top w:val="single" w:sz="4" w:space="0" w:color="auto"/>
              <w:left w:val="single" w:sz="4" w:space="0" w:color="auto"/>
              <w:bottom w:val="single" w:sz="4" w:space="0" w:color="auto"/>
              <w:right w:val="single" w:sz="4" w:space="0" w:color="auto"/>
            </w:tcBorders>
            <w:vAlign w:val="center"/>
            <w:hideMark/>
          </w:tcPr>
          <w:p w:rsidR="007B2C5B" w:rsidRDefault="007B2C5B"/>
        </w:tc>
      </w:tr>
      <w:tr w:rsidR="007B2C5B" w:rsidTr="007B2C5B">
        <w:trPr>
          <w:trHeight w:val="20"/>
        </w:trPr>
        <w:tc>
          <w:tcPr>
            <w:tcW w:w="640" w:type="dxa"/>
            <w:tcBorders>
              <w:top w:val="single" w:sz="4" w:space="0" w:color="auto"/>
              <w:left w:val="single" w:sz="4" w:space="0" w:color="auto"/>
              <w:bottom w:val="single" w:sz="4" w:space="0" w:color="auto"/>
              <w:right w:val="single" w:sz="4" w:space="0" w:color="auto"/>
            </w:tcBorders>
            <w:hideMark/>
          </w:tcPr>
          <w:p w:rsidR="007B2C5B" w:rsidRDefault="007B2C5B">
            <w:pPr>
              <w:jc w:val="center"/>
            </w:pPr>
            <w:r>
              <w:t>2</w:t>
            </w:r>
          </w:p>
        </w:tc>
        <w:tc>
          <w:tcPr>
            <w:tcW w:w="4700" w:type="dxa"/>
            <w:tcBorders>
              <w:top w:val="single" w:sz="4" w:space="0" w:color="auto"/>
              <w:left w:val="single" w:sz="4" w:space="0" w:color="auto"/>
              <w:bottom w:val="single" w:sz="4" w:space="0" w:color="auto"/>
              <w:right w:val="single" w:sz="4" w:space="0" w:color="auto"/>
            </w:tcBorders>
            <w:vAlign w:val="bottom"/>
            <w:hideMark/>
          </w:tcPr>
          <w:p w:rsidR="007B2C5B" w:rsidRDefault="007B2C5B"/>
        </w:tc>
        <w:tc>
          <w:tcPr>
            <w:tcW w:w="1157" w:type="dxa"/>
            <w:tcBorders>
              <w:top w:val="single" w:sz="4" w:space="0" w:color="auto"/>
              <w:left w:val="single" w:sz="4" w:space="0" w:color="auto"/>
              <w:bottom w:val="single" w:sz="4" w:space="0" w:color="auto"/>
              <w:right w:val="single" w:sz="4" w:space="0" w:color="auto"/>
            </w:tcBorders>
            <w:noWrap/>
            <w:vAlign w:val="center"/>
            <w:hideMark/>
          </w:tcPr>
          <w:p w:rsidR="007B2C5B" w:rsidRDefault="007B2C5B"/>
        </w:tc>
        <w:tc>
          <w:tcPr>
            <w:tcW w:w="927" w:type="dxa"/>
            <w:tcBorders>
              <w:top w:val="single" w:sz="4" w:space="0" w:color="auto"/>
              <w:left w:val="single" w:sz="4" w:space="0" w:color="auto"/>
              <w:bottom w:val="single" w:sz="4" w:space="0" w:color="auto"/>
              <w:right w:val="single" w:sz="4" w:space="0" w:color="auto"/>
            </w:tcBorders>
            <w:vAlign w:val="center"/>
            <w:hideMark/>
          </w:tcPr>
          <w:p w:rsidR="007B2C5B" w:rsidRDefault="007B2C5B"/>
        </w:tc>
        <w:tc>
          <w:tcPr>
            <w:tcW w:w="680" w:type="dxa"/>
            <w:tcBorders>
              <w:top w:val="single" w:sz="4" w:space="0" w:color="auto"/>
              <w:left w:val="single" w:sz="4" w:space="0" w:color="auto"/>
              <w:bottom w:val="single" w:sz="4" w:space="0" w:color="auto"/>
              <w:right w:val="single" w:sz="4" w:space="0" w:color="auto"/>
            </w:tcBorders>
            <w:vAlign w:val="center"/>
            <w:hideMark/>
          </w:tcPr>
          <w:p w:rsidR="007B2C5B" w:rsidRDefault="007B2C5B"/>
        </w:tc>
        <w:tc>
          <w:tcPr>
            <w:tcW w:w="1496" w:type="dxa"/>
            <w:tcBorders>
              <w:top w:val="single" w:sz="4" w:space="0" w:color="auto"/>
              <w:left w:val="single" w:sz="4" w:space="0" w:color="auto"/>
              <w:bottom w:val="single" w:sz="4" w:space="0" w:color="auto"/>
              <w:right w:val="single" w:sz="4" w:space="0" w:color="auto"/>
            </w:tcBorders>
            <w:vAlign w:val="center"/>
            <w:hideMark/>
          </w:tcPr>
          <w:p w:rsidR="007B2C5B" w:rsidRDefault="007B2C5B"/>
        </w:tc>
      </w:tr>
    </w:tbl>
    <w:p w:rsidR="007B2C5B" w:rsidRDefault="007B2C5B" w:rsidP="007B2C5B">
      <w:pPr>
        <w:pStyle w:val="ad"/>
        <w:ind w:firstLine="567"/>
        <w:jc w:val="both"/>
        <w:rPr>
          <w:rFonts w:ascii="Times New Roman" w:hAnsi="Times New Roman"/>
          <w:sz w:val="20"/>
          <w:szCs w:val="20"/>
        </w:rPr>
      </w:pPr>
    </w:p>
    <w:p w:rsidR="007B2C5B" w:rsidRDefault="007B2C5B" w:rsidP="007B2C5B">
      <w:pPr>
        <w:jc w:val="center"/>
      </w:pPr>
      <w:r>
        <w:t>Итого: ________ (_______________) рублей __ копеек, в т.ч, НДС- ___ % (без НДС).</w:t>
      </w:r>
    </w:p>
    <w:p w:rsidR="007B2C5B" w:rsidRDefault="007B2C5B" w:rsidP="007B2C5B">
      <w:pPr>
        <w:jc w:val="center"/>
      </w:pPr>
    </w:p>
    <w:p w:rsidR="007B2C5B" w:rsidRDefault="007B2C5B" w:rsidP="007B2C5B">
      <w:pPr>
        <w:jc w:val="center"/>
      </w:pPr>
    </w:p>
    <w:p w:rsidR="007B2C5B" w:rsidRDefault="007B2C5B" w:rsidP="007B2C5B">
      <w:pPr>
        <w:jc w:val="center"/>
      </w:pPr>
    </w:p>
    <w:p w:rsidR="007B2C5B" w:rsidRDefault="007B2C5B" w:rsidP="007B2C5B">
      <w:pPr>
        <w:jc w:val="both"/>
      </w:pPr>
      <w:r>
        <w:t>Сопроводительные документы: _____________________________________</w:t>
      </w:r>
      <w:r w:rsidR="00C83C0F">
        <w:t>____________________________</w:t>
      </w:r>
    </w:p>
    <w:p w:rsidR="007B2C5B" w:rsidRDefault="007B2C5B" w:rsidP="007B2C5B">
      <w:pPr>
        <w:jc w:val="both"/>
      </w:pPr>
      <w:r>
        <w:t>___________________________________________________________________________________________</w:t>
      </w:r>
    </w:p>
    <w:p w:rsidR="007B2C5B" w:rsidRDefault="007B2C5B" w:rsidP="007B2C5B">
      <w:pPr>
        <w:jc w:val="both"/>
      </w:pPr>
      <w:r>
        <w:t>___________________________________________________________________________________________</w:t>
      </w:r>
    </w:p>
    <w:p w:rsidR="007B2C5B" w:rsidRDefault="007B2C5B" w:rsidP="007B2C5B">
      <w:pPr>
        <w:ind w:firstLine="709"/>
        <w:jc w:val="both"/>
      </w:pPr>
    </w:p>
    <w:p w:rsidR="007B2C5B" w:rsidRDefault="007B2C5B" w:rsidP="007B2C5B">
      <w:pPr>
        <w:ind w:firstLine="709"/>
        <w:jc w:val="both"/>
      </w:pPr>
      <w:r>
        <w:t>Настоящий Акт приема-передачи составлен и подписан Заказчиком и Поставщиком в двух подлинных экземплярах: 1 экземпляр - Заказчику, 2 экземпляр  -  Поставщику.</w:t>
      </w:r>
    </w:p>
    <w:p w:rsidR="007B2C5B" w:rsidRDefault="007B2C5B" w:rsidP="007B2C5B">
      <w:pPr>
        <w:ind w:firstLine="709"/>
        <w:jc w:val="both"/>
      </w:pPr>
    </w:p>
    <w:p w:rsidR="007B2C5B" w:rsidRDefault="007B2C5B" w:rsidP="007B2C5B">
      <w:r>
        <w:t>Заказчик:                                                                                 Поставщик:</w:t>
      </w:r>
    </w:p>
    <w:p w:rsidR="007B2C5B" w:rsidRDefault="007B2C5B" w:rsidP="007B2C5B">
      <w:pPr>
        <w:pStyle w:val="af0"/>
      </w:pPr>
    </w:p>
    <w:p w:rsidR="007B2C5B" w:rsidRDefault="007B2C5B" w:rsidP="007B2C5B">
      <w:pPr>
        <w:pStyle w:val="af0"/>
      </w:pPr>
      <w:r>
        <w:t>___________________ /________________                        _____________________/_________________</w:t>
      </w:r>
    </w:p>
    <w:p w:rsidR="007B2C5B" w:rsidRDefault="007B2C5B" w:rsidP="007B2C5B">
      <w:pPr>
        <w:ind w:left="360"/>
      </w:pPr>
      <w:r>
        <w:t>М.П.</w:t>
      </w:r>
      <w:r>
        <w:tab/>
      </w:r>
      <w:r>
        <w:tab/>
      </w:r>
      <w:r>
        <w:tab/>
      </w:r>
      <w:r>
        <w:tab/>
      </w:r>
      <w:r>
        <w:tab/>
      </w:r>
      <w:r>
        <w:tab/>
        <w:t>М.П.</w:t>
      </w:r>
    </w:p>
    <w:p w:rsidR="007B2C5B" w:rsidRDefault="007B2C5B" w:rsidP="007B2C5B"/>
    <w:p w:rsidR="007B2C5B" w:rsidRDefault="007B2C5B" w:rsidP="007B2C5B">
      <w:r>
        <w:t>--------------------------------------------------------------------------------------------------------------------------------------------</w:t>
      </w:r>
    </w:p>
    <w:p w:rsidR="007B2C5B" w:rsidRDefault="007B2C5B" w:rsidP="007B2C5B"/>
    <w:p w:rsidR="007B2C5B" w:rsidRDefault="007B2C5B" w:rsidP="007B2C5B"/>
    <w:p w:rsidR="007B2C5B" w:rsidRDefault="007B2C5B" w:rsidP="007B2C5B"/>
    <w:p w:rsidR="007B2C5B" w:rsidRDefault="007B2C5B" w:rsidP="007B2C5B">
      <w:r>
        <w:t>Заказчик:                                                                                 Поставщик:</w:t>
      </w:r>
    </w:p>
    <w:p w:rsidR="007B2C5B" w:rsidRDefault="007B2C5B" w:rsidP="007B2C5B">
      <w:pPr>
        <w:pStyle w:val="af0"/>
      </w:pPr>
    </w:p>
    <w:p w:rsidR="007B2C5B" w:rsidRDefault="007B2C5B" w:rsidP="007B2C5B">
      <w:pPr>
        <w:pStyle w:val="af0"/>
      </w:pPr>
      <w:r>
        <w:t>___________________ /________________                        _____________________/_________________</w:t>
      </w:r>
    </w:p>
    <w:p w:rsidR="007B2C5B" w:rsidRDefault="007B2C5B" w:rsidP="007B2C5B">
      <w:pPr>
        <w:ind w:left="360"/>
      </w:pPr>
      <w:r>
        <w:t>М.П.</w:t>
      </w:r>
      <w:r>
        <w:tab/>
      </w:r>
      <w:r>
        <w:tab/>
      </w:r>
      <w:r>
        <w:tab/>
      </w:r>
      <w:r>
        <w:tab/>
      </w:r>
      <w:r>
        <w:tab/>
      </w:r>
      <w:r>
        <w:tab/>
        <w:t>М.П.</w:t>
      </w:r>
    </w:p>
    <w:p w:rsidR="007B2C5B" w:rsidRDefault="007B2C5B" w:rsidP="007B2C5B"/>
    <w:p w:rsidR="007B2C5B" w:rsidRDefault="007B2C5B" w:rsidP="007B2C5B">
      <w:pPr>
        <w:ind w:firstLine="709"/>
        <w:jc w:val="both"/>
      </w:pPr>
    </w:p>
    <w:p w:rsidR="00195EFC" w:rsidRPr="00417A84" w:rsidRDefault="00195EFC" w:rsidP="001F1162">
      <w:pPr>
        <w:tabs>
          <w:tab w:val="left" w:pos="2205"/>
        </w:tabs>
        <w:ind w:left="709"/>
        <w:contextualSpacing/>
        <w:rPr>
          <w:szCs w:val="18"/>
        </w:rPr>
      </w:pPr>
    </w:p>
    <w:sectPr w:rsidR="00195EFC" w:rsidRPr="00417A84" w:rsidSect="00632487">
      <w:footerReference w:type="even" r:id="rId7"/>
      <w:footerReference w:type="default" r:id="rId8"/>
      <w:pgSz w:w="11907" w:h="16834"/>
      <w:pgMar w:top="1134" w:right="850" w:bottom="1134" w:left="1701" w:header="720" w:footer="720" w:gutter="0"/>
      <w:paperSrc w:first="7" w:other="7"/>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0A1" w:rsidRDefault="004C30A1">
      <w:r>
        <w:separator/>
      </w:r>
    </w:p>
  </w:endnote>
  <w:endnote w:type="continuationSeparator" w:id="1">
    <w:p w:rsidR="004C30A1" w:rsidRDefault="004C3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9B" w:rsidRDefault="00FC7DD1" w:rsidP="004A65F7">
    <w:pPr>
      <w:pStyle w:val="a6"/>
      <w:framePr w:wrap="around" w:vAnchor="text" w:hAnchor="margin" w:xAlign="right" w:y="1"/>
      <w:rPr>
        <w:rStyle w:val="a7"/>
      </w:rPr>
    </w:pPr>
    <w:r>
      <w:rPr>
        <w:rStyle w:val="a7"/>
      </w:rPr>
      <w:fldChar w:fldCharType="begin"/>
    </w:r>
    <w:r w:rsidR="001E169B">
      <w:rPr>
        <w:rStyle w:val="a7"/>
      </w:rPr>
      <w:instrText xml:space="preserve">PAGE  </w:instrText>
    </w:r>
    <w:r>
      <w:rPr>
        <w:rStyle w:val="a7"/>
      </w:rPr>
      <w:fldChar w:fldCharType="end"/>
    </w:r>
  </w:p>
  <w:p w:rsidR="001E169B" w:rsidRDefault="001E169B" w:rsidP="001E169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69B" w:rsidRDefault="00FC7DD1" w:rsidP="004A65F7">
    <w:pPr>
      <w:pStyle w:val="a6"/>
      <w:framePr w:wrap="around" w:vAnchor="text" w:hAnchor="margin" w:xAlign="right" w:y="1"/>
      <w:rPr>
        <w:rStyle w:val="a7"/>
      </w:rPr>
    </w:pPr>
    <w:r>
      <w:rPr>
        <w:rStyle w:val="a7"/>
      </w:rPr>
      <w:fldChar w:fldCharType="begin"/>
    </w:r>
    <w:r w:rsidR="001E169B">
      <w:rPr>
        <w:rStyle w:val="a7"/>
      </w:rPr>
      <w:instrText xml:space="preserve">PAGE  </w:instrText>
    </w:r>
    <w:r>
      <w:rPr>
        <w:rStyle w:val="a7"/>
      </w:rPr>
      <w:fldChar w:fldCharType="separate"/>
    </w:r>
    <w:r w:rsidR="005019B7">
      <w:rPr>
        <w:rStyle w:val="a7"/>
        <w:noProof/>
      </w:rPr>
      <w:t>4</w:t>
    </w:r>
    <w:r>
      <w:rPr>
        <w:rStyle w:val="a7"/>
      </w:rPr>
      <w:fldChar w:fldCharType="end"/>
    </w:r>
  </w:p>
  <w:p w:rsidR="001E169B" w:rsidRDefault="001E169B" w:rsidP="001E169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0A1" w:rsidRDefault="004C30A1">
      <w:r>
        <w:separator/>
      </w:r>
    </w:p>
  </w:footnote>
  <w:footnote w:type="continuationSeparator" w:id="1">
    <w:p w:rsidR="004C30A1" w:rsidRDefault="004C30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52B13"/>
    <w:multiLevelType w:val="multilevel"/>
    <w:tmpl w:val="1CA52B13"/>
    <w:lvl w:ilvl="0">
      <w:start w:val="1"/>
      <w:numFmt w:val="decimal"/>
      <w:lvlText w:val="%1."/>
      <w:lvlJc w:val="left"/>
      <w:pPr>
        <w:ind w:left="4253" w:hanging="708"/>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09" w:hanging="551"/>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09" w:hanging="603"/>
      </w:pPr>
      <w:rPr>
        <w:spacing w:val="0"/>
        <w:w w:val="100"/>
        <w:lang w:val="ru-RU" w:eastAsia="en-US" w:bidi="ar-SA"/>
      </w:rPr>
    </w:lvl>
    <w:lvl w:ilvl="3">
      <w:numFmt w:val="bullet"/>
      <w:lvlText w:val="•"/>
      <w:lvlJc w:val="left"/>
      <w:pPr>
        <w:ind w:left="5055" w:hanging="603"/>
      </w:pPr>
      <w:rPr>
        <w:lang w:val="ru-RU" w:eastAsia="en-US" w:bidi="ar-SA"/>
      </w:rPr>
    </w:lvl>
    <w:lvl w:ilvl="4">
      <w:numFmt w:val="bullet"/>
      <w:lvlText w:val="•"/>
      <w:lvlJc w:val="left"/>
      <w:pPr>
        <w:ind w:left="5831" w:hanging="603"/>
      </w:pPr>
      <w:rPr>
        <w:lang w:val="ru-RU" w:eastAsia="en-US" w:bidi="ar-SA"/>
      </w:rPr>
    </w:lvl>
    <w:lvl w:ilvl="5">
      <w:numFmt w:val="bullet"/>
      <w:lvlText w:val="•"/>
      <w:lvlJc w:val="left"/>
      <w:pPr>
        <w:ind w:left="6606" w:hanging="603"/>
      </w:pPr>
      <w:rPr>
        <w:lang w:val="ru-RU" w:eastAsia="en-US" w:bidi="ar-SA"/>
      </w:rPr>
    </w:lvl>
    <w:lvl w:ilvl="6">
      <w:numFmt w:val="bullet"/>
      <w:lvlText w:val="•"/>
      <w:lvlJc w:val="left"/>
      <w:pPr>
        <w:ind w:left="7382" w:hanging="603"/>
      </w:pPr>
      <w:rPr>
        <w:lang w:val="ru-RU" w:eastAsia="en-US" w:bidi="ar-SA"/>
      </w:rPr>
    </w:lvl>
    <w:lvl w:ilvl="7">
      <w:numFmt w:val="bullet"/>
      <w:lvlText w:val="•"/>
      <w:lvlJc w:val="left"/>
      <w:pPr>
        <w:ind w:left="8157" w:hanging="603"/>
      </w:pPr>
      <w:rPr>
        <w:lang w:val="ru-RU" w:eastAsia="en-US" w:bidi="ar-SA"/>
      </w:rPr>
    </w:lvl>
    <w:lvl w:ilvl="8">
      <w:numFmt w:val="bullet"/>
      <w:lvlText w:val="•"/>
      <w:lvlJc w:val="left"/>
      <w:pPr>
        <w:ind w:left="8933" w:hanging="603"/>
      </w:pPr>
      <w:rPr>
        <w:lang w:val="ru-RU" w:eastAsia="en-US" w:bidi="ar-SA"/>
      </w:rPr>
    </w:lvl>
  </w:abstractNum>
  <w:abstractNum w:abstractNumId="1">
    <w:nsid w:val="23E40869"/>
    <w:multiLevelType w:val="hybridMultilevel"/>
    <w:tmpl w:val="893E7414"/>
    <w:lvl w:ilvl="0" w:tplc="5E6A834A">
      <w:start w:val="1"/>
      <w:numFmt w:val="bullet"/>
      <w:lvlText w:val="-"/>
      <w:lvlJc w:val="left"/>
      <w:pPr>
        <w:tabs>
          <w:tab w:val="num" w:pos="0"/>
        </w:tabs>
        <w:ind w:left="0" w:firstLine="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C6111F"/>
    <w:multiLevelType w:val="multilevel"/>
    <w:tmpl w:val="1E7A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D5180"/>
    <w:multiLevelType w:val="hybridMultilevel"/>
    <w:tmpl w:val="D81411E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2E273A42"/>
    <w:multiLevelType w:val="hybridMultilevel"/>
    <w:tmpl w:val="8036FA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B4463B4"/>
    <w:multiLevelType w:val="multilevel"/>
    <w:tmpl w:val="52FA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361E28"/>
    <w:rsid w:val="00005F68"/>
    <w:rsid w:val="00006F7B"/>
    <w:rsid w:val="0001694C"/>
    <w:rsid w:val="00021CBD"/>
    <w:rsid w:val="0002656C"/>
    <w:rsid w:val="00031BFB"/>
    <w:rsid w:val="00035B11"/>
    <w:rsid w:val="00035C5A"/>
    <w:rsid w:val="000479EF"/>
    <w:rsid w:val="00054E11"/>
    <w:rsid w:val="000550F9"/>
    <w:rsid w:val="0006231B"/>
    <w:rsid w:val="0007015E"/>
    <w:rsid w:val="00073635"/>
    <w:rsid w:val="00074BB0"/>
    <w:rsid w:val="000801F6"/>
    <w:rsid w:val="00081F48"/>
    <w:rsid w:val="00083593"/>
    <w:rsid w:val="0009085F"/>
    <w:rsid w:val="000B0B4E"/>
    <w:rsid w:val="000B124F"/>
    <w:rsid w:val="000B40BF"/>
    <w:rsid w:val="000B669B"/>
    <w:rsid w:val="000C061E"/>
    <w:rsid w:val="000C7F98"/>
    <w:rsid w:val="000D036D"/>
    <w:rsid w:val="000E08FC"/>
    <w:rsid w:val="000E1FE7"/>
    <w:rsid w:val="000E56FC"/>
    <w:rsid w:val="000E7840"/>
    <w:rsid w:val="000F215C"/>
    <w:rsid w:val="000F7EE6"/>
    <w:rsid w:val="001005D0"/>
    <w:rsid w:val="00100649"/>
    <w:rsid w:val="0010088D"/>
    <w:rsid w:val="00100CA4"/>
    <w:rsid w:val="00116D42"/>
    <w:rsid w:val="00120C23"/>
    <w:rsid w:val="001210B5"/>
    <w:rsid w:val="00124F3F"/>
    <w:rsid w:val="001262B1"/>
    <w:rsid w:val="00134DC2"/>
    <w:rsid w:val="00136374"/>
    <w:rsid w:val="00140E00"/>
    <w:rsid w:val="00147ABE"/>
    <w:rsid w:val="0015381E"/>
    <w:rsid w:val="00153B93"/>
    <w:rsid w:val="00156683"/>
    <w:rsid w:val="00157F6F"/>
    <w:rsid w:val="001603A2"/>
    <w:rsid w:val="0016422B"/>
    <w:rsid w:val="00174E3D"/>
    <w:rsid w:val="00175938"/>
    <w:rsid w:val="001803EA"/>
    <w:rsid w:val="001830FE"/>
    <w:rsid w:val="0018760B"/>
    <w:rsid w:val="00195EFC"/>
    <w:rsid w:val="001A4699"/>
    <w:rsid w:val="001C0575"/>
    <w:rsid w:val="001C05CC"/>
    <w:rsid w:val="001C1AB3"/>
    <w:rsid w:val="001D01A3"/>
    <w:rsid w:val="001E169B"/>
    <w:rsid w:val="001F1162"/>
    <w:rsid w:val="001F4897"/>
    <w:rsid w:val="0020074A"/>
    <w:rsid w:val="00205517"/>
    <w:rsid w:val="002055F6"/>
    <w:rsid w:val="00212F63"/>
    <w:rsid w:val="00217886"/>
    <w:rsid w:val="00231028"/>
    <w:rsid w:val="00247BE0"/>
    <w:rsid w:val="00256F62"/>
    <w:rsid w:val="00273DE2"/>
    <w:rsid w:val="00274A21"/>
    <w:rsid w:val="0028493F"/>
    <w:rsid w:val="00291CE7"/>
    <w:rsid w:val="00293441"/>
    <w:rsid w:val="002A69ED"/>
    <w:rsid w:val="002B6346"/>
    <w:rsid w:val="002C2E62"/>
    <w:rsid w:val="002C2FF2"/>
    <w:rsid w:val="002C7CFF"/>
    <w:rsid w:val="002E0822"/>
    <w:rsid w:val="00303C98"/>
    <w:rsid w:val="0030531F"/>
    <w:rsid w:val="00310BA4"/>
    <w:rsid w:val="00312E35"/>
    <w:rsid w:val="00313C91"/>
    <w:rsid w:val="003174D5"/>
    <w:rsid w:val="003209E8"/>
    <w:rsid w:val="00327D56"/>
    <w:rsid w:val="00333D41"/>
    <w:rsid w:val="00343DBF"/>
    <w:rsid w:val="0035024A"/>
    <w:rsid w:val="003507AE"/>
    <w:rsid w:val="00350B7E"/>
    <w:rsid w:val="00361E28"/>
    <w:rsid w:val="00365A9C"/>
    <w:rsid w:val="00380F28"/>
    <w:rsid w:val="00381F55"/>
    <w:rsid w:val="0038554B"/>
    <w:rsid w:val="00391828"/>
    <w:rsid w:val="00396DC6"/>
    <w:rsid w:val="003A2FE7"/>
    <w:rsid w:val="003A4B5A"/>
    <w:rsid w:val="003B0FCD"/>
    <w:rsid w:val="003B4BB5"/>
    <w:rsid w:val="003C22C3"/>
    <w:rsid w:val="003D7113"/>
    <w:rsid w:val="003E71DF"/>
    <w:rsid w:val="003F1B31"/>
    <w:rsid w:val="00400AAB"/>
    <w:rsid w:val="00403575"/>
    <w:rsid w:val="0041710A"/>
    <w:rsid w:val="004177C0"/>
    <w:rsid w:val="00417A84"/>
    <w:rsid w:val="00422B4D"/>
    <w:rsid w:val="00426F73"/>
    <w:rsid w:val="00455B5B"/>
    <w:rsid w:val="00466BC9"/>
    <w:rsid w:val="0046746D"/>
    <w:rsid w:val="00482ADE"/>
    <w:rsid w:val="00483E10"/>
    <w:rsid w:val="00484D86"/>
    <w:rsid w:val="004A0AB1"/>
    <w:rsid w:val="004A65F7"/>
    <w:rsid w:val="004A6C89"/>
    <w:rsid w:val="004C1FD9"/>
    <w:rsid w:val="004C30A1"/>
    <w:rsid w:val="004C4F6F"/>
    <w:rsid w:val="004D357D"/>
    <w:rsid w:val="004E4113"/>
    <w:rsid w:val="004E4DFE"/>
    <w:rsid w:val="004E53C7"/>
    <w:rsid w:val="004E6D19"/>
    <w:rsid w:val="004E75BA"/>
    <w:rsid w:val="004F2F91"/>
    <w:rsid w:val="005019B7"/>
    <w:rsid w:val="005307AA"/>
    <w:rsid w:val="00545FCD"/>
    <w:rsid w:val="005533FD"/>
    <w:rsid w:val="00554C4C"/>
    <w:rsid w:val="005561F9"/>
    <w:rsid w:val="00561B4B"/>
    <w:rsid w:val="00562984"/>
    <w:rsid w:val="00572FB1"/>
    <w:rsid w:val="00575321"/>
    <w:rsid w:val="005753EA"/>
    <w:rsid w:val="005859D0"/>
    <w:rsid w:val="00590DA5"/>
    <w:rsid w:val="00590F07"/>
    <w:rsid w:val="00591ECC"/>
    <w:rsid w:val="005A1407"/>
    <w:rsid w:val="005A1D21"/>
    <w:rsid w:val="005A2D8E"/>
    <w:rsid w:val="005A4844"/>
    <w:rsid w:val="005A5536"/>
    <w:rsid w:val="005A683A"/>
    <w:rsid w:val="005A7DD0"/>
    <w:rsid w:val="005B198B"/>
    <w:rsid w:val="005D4BEA"/>
    <w:rsid w:val="005D5030"/>
    <w:rsid w:val="005E2943"/>
    <w:rsid w:val="005E4203"/>
    <w:rsid w:val="005F2AED"/>
    <w:rsid w:val="005F3FD8"/>
    <w:rsid w:val="00602E05"/>
    <w:rsid w:val="00603CEE"/>
    <w:rsid w:val="00605E87"/>
    <w:rsid w:val="00617700"/>
    <w:rsid w:val="006276E3"/>
    <w:rsid w:val="00632487"/>
    <w:rsid w:val="00636C5F"/>
    <w:rsid w:val="00645F77"/>
    <w:rsid w:val="00663BFB"/>
    <w:rsid w:val="006756D6"/>
    <w:rsid w:val="0067736D"/>
    <w:rsid w:val="006775D6"/>
    <w:rsid w:val="00681E83"/>
    <w:rsid w:val="00682F50"/>
    <w:rsid w:val="00684C4B"/>
    <w:rsid w:val="0068545A"/>
    <w:rsid w:val="00686DE0"/>
    <w:rsid w:val="006953E1"/>
    <w:rsid w:val="006954C9"/>
    <w:rsid w:val="006C6C59"/>
    <w:rsid w:val="006C7CE4"/>
    <w:rsid w:val="006D7A12"/>
    <w:rsid w:val="006E0D19"/>
    <w:rsid w:val="006E1ECC"/>
    <w:rsid w:val="006E29F5"/>
    <w:rsid w:val="006E2FE7"/>
    <w:rsid w:val="006E4C13"/>
    <w:rsid w:val="00702EDF"/>
    <w:rsid w:val="00725122"/>
    <w:rsid w:val="00736C9B"/>
    <w:rsid w:val="00745F22"/>
    <w:rsid w:val="00772AF0"/>
    <w:rsid w:val="00783D61"/>
    <w:rsid w:val="00792366"/>
    <w:rsid w:val="007926DD"/>
    <w:rsid w:val="00792C2E"/>
    <w:rsid w:val="007A0D11"/>
    <w:rsid w:val="007A612C"/>
    <w:rsid w:val="007A76DA"/>
    <w:rsid w:val="007B2C5B"/>
    <w:rsid w:val="007B4D40"/>
    <w:rsid w:val="007B7FA8"/>
    <w:rsid w:val="007C534E"/>
    <w:rsid w:val="007E3261"/>
    <w:rsid w:val="007E4E3D"/>
    <w:rsid w:val="007E4EDB"/>
    <w:rsid w:val="007F6E15"/>
    <w:rsid w:val="00814BF1"/>
    <w:rsid w:val="008154D7"/>
    <w:rsid w:val="00817260"/>
    <w:rsid w:val="00822647"/>
    <w:rsid w:val="008228FE"/>
    <w:rsid w:val="008232A6"/>
    <w:rsid w:val="00842E87"/>
    <w:rsid w:val="00846437"/>
    <w:rsid w:val="00850981"/>
    <w:rsid w:val="00851F12"/>
    <w:rsid w:val="008524B7"/>
    <w:rsid w:val="00861772"/>
    <w:rsid w:val="00866624"/>
    <w:rsid w:val="008708C3"/>
    <w:rsid w:val="00870F96"/>
    <w:rsid w:val="00871ED1"/>
    <w:rsid w:val="008726E4"/>
    <w:rsid w:val="00875463"/>
    <w:rsid w:val="0088146D"/>
    <w:rsid w:val="00884C34"/>
    <w:rsid w:val="00885352"/>
    <w:rsid w:val="00890C91"/>
    <w:rsid w:val="008B0205"/>
    <w:rsid w:val="008B1E0E"/>
    <w:rsid w:val="008B302B"/>
    <w:rsid w:val="008B4394"/>
    <w:rsid w:val="008C3667"/>
    <w:rsid w:val="008C775D"/>
    <w:rsid w:val="008D54D8"/>
    <w:rsid w:val="008D6F3C"/>
    <w:rsid w:val="008E1189"/>
    <w:rsid w:val="008E69FB"/>
    <w:rsid w:val="0090244C"/>
    <w:rsid w:val="00904CBA"/>
    <w:rsid w:val="009106F5"/>
    <w:rsid w:val="00912DF7"/>
    <w:rsid w:val="00916570"/>
    <w:rsid w:val="0091766A"/>
    <w:rsid w:val="00921DA2"/>
    <w:rsid w:val="00924EF9"/>
    <w:rsid w:val="00924FA2"/>
    <w:rsid w:val="00934E8F"/>
    <w:rsid w:val="009423C5"/>
    <w:rsid w:val="009466EF"/>
    <w:rsid w:val="0095508D"/>
    <w:rsid w:val="00964962"/>
    <w:rsid w:val="009702C7"/>
    <w:rsid w:val="00970FD5"/>
    <w:rsid w:val="009765FC"/>
    <w:rsid w:val="00987B57"/>
    <w:rsid w:val="00991465"/>
    <w:rsid w:val="009926BE"/>
    <w:rsid w:val="00997218"/>
    <w:rsid w:val="0099766C"/>
    <w:rsid w:val="009A6FC4"/>
    <w:rsid w:val="009C22E9"/>
    <w:rsid w:val="009D1756"/>
    <w:rsid w:val="009E0A46"/>
    <w:rsid w:val="009E7A36"/>
    <w:rsid w:val="009F149C"/>
    <w:rsid w:val="00A0642A"/>
    <w:rsid w:val="00A069FD"/>
    <w:rsid w:val="00A21FF1"/>
    <w:rsid w:val="00A22450"/>
    <w:rsid w:val="00A234DC"/>
    <w:rsid w:val="00A26000"/>
    <w:rsid w:val="00A32002"/>
    <w:rsid w:val="00A3798C"/>
    <w:rsid w:val="00A5153F"/>
    <w:rsid w:val="00A63A99"/>
    <w:rsid w:val="00A65B09"/>
    <w:rsid w:val="00A67DDD"/>
    <w:rsid w:val="00A73CC3"/>
    <w:rsid w:val="00A81B5F"/>
    <w:rsid w:val="00A930C8"/>
    <w:rsid w:val="00A9365C"/>
    <w:rsid w:val="00A94A3F"/>
    <w:rsid w:val="00AA1668"/>
    <w:rsid w:val="00AA3EB2"/>
    <w:rsid w:val="00AB0188"/>
    <w:rsid w:val="00AB32DC"/>
    <w:rsid w:val="00AB62D7"/>
    <w:rsid w:val="00AD0201"/>
    <w:rsid w:val="00AD5BAB"/>
    <w:rsid w:val="00AE060D"/>
    <w:rsid w:val="00AE3C66"/>
    <w:rsid w:val="00AF26DE"/>
    <w:rsid w:val="00AF2B8B"/>
    <w:rsid w:val="00B00994"/>
    <w:rsid w:val="00B0104B"/>
    <w:rsid w:val="00B05636"/>
    <w:rsid w:val="00B07069"/>
    <w:rsid w:val="00B1330B"/>
    <w:rsid w:val="00B17EBB"/>
    <w:rsid w:val="00B218E8"/>
    <w:rsid w:val="00B27001"/>
    <w:rsid w:val="00B2778B"/>
    <w:rsid w:val="00B407A9"/>
    <w:rsid w:val="00B40C7D"/>
    <w:rsid w:val="00B43C27"/>
    <w:rsid w:val="00B457CF"/>
    <w:rsid w:val="00B51BE2"/>
    <w:rsid w:val="00B561C2"/>
    <w:rsid w:val="00B60BF2"/>
    <w:rsid w:val="00B6303A"/>
    <w:rsid w:val="00B71D7D"/>
    <w:rsid w:val="00B83CF8"/>
    <w:rsid w:val="00B84B7C"/>
    <w:rsid w:val="00BA3058"/>
    <w:rsid w:val="00BA6328"/>
    <w:rsid w:val="00BA6B4A"/>
    <w:rsid w:val="00BA7ABD"/>
    <w:rsid w:val="00BB030F"/>
    <w:rsid w:val="00BC1052"/>
    <w:rsid w:val="00BC2DCE"/>
    <w:rsid w:val="00BC7939"/>
    <w:rsid w:val="00BD7F28"/>
    <w:rsid w:val="00BE2ECC"/>
    <w:rsid w:val="00BE5907"/>
    <w:rsid w:val="00BF4A28"/>
    <w:rsid w:val="00BF6378"/>
    <w:rsid w:val="00C0205F"/>
    <w:rsid w:val="00C02F9D"/>
    <w:rsid w:val="00C0423F"/>
    <w:rsid w:val="00C1035A"/>
    <w:rsid w:val="00C3061D"/>
    <w:rsid w:val="00C3313D"/>
    <w:rsid w:val="00C43807"/>
    <w:rsid w:val="00C46EB6"/>
    <w:rsid w:val="00C54EA3"/>
    <w:rsid w:val="00C6013B"/>
    <w:rsid w:val="00C6063F"/>
    <w:rsid w:val="00C62E19"/>
    <w:rsid w:val="00C6696F"/>
    <w:rsid w:val="00C71D2A"/>
    <w:rsid w:val="00C800D9"/>
    <w:rsid w:val="00C83C0F"/>
    <w:rsid w:val="00C86563"/>
    <w:rsid w:val="00C87554"/>
    <w:rsid w:val="00C94C33"/>
    <w:rsid w:val="00CA3312"/>
    <w:rsid w:val="00CA6218"/>
    <w:rsid w:val="00CA7586"/>
    <w:rsid w:val="00CB3190"/>
    <w:rsid w:val="00CB65A0"/>
    <w:rsid w:val="00CC3B04"/>
    <w:rsid w:val="00CD29F3"/>
    <w:rsid w:val="00CE19F9"/>
    <w:rsid w:val="00CE2AA4"/>
    <w:rsid w:val="00CF2081"/>
    <w:rsid w:val="00D006E7"/>
    <w:rsid w:val="00D01792"/>
    <w:rsid w:val="00D03567"/>
    <w:rsid w:val="00D07A90"/>
    <w:rsid w:val="00D115E2"/>
    <w:rsid w:val="00D1573B"/>
    <w:rsid w:val="00D159C9"/>
    <w:rsid w:val="00D23458"/>
    <w:rsid w:val="00D237BD"/>
    <w:rsid w:val="00D25B5A"/>
    <w:rsid w:val="00D271B9"/>
    <w:rsid w:val="00D35221"/>
    <w:rsid w:val="00D357B7"/>
    <w:rsid w:val="00D40588"/>
    <w:rsid w:val="00D50422"/>
    <w:rsid w:val="00D65EDD"/>
    <w:rsid w:val="00D81429"/>
    <w:rsid w:val="00D91896"/>
    <w:rsid w:val="00D9583B"/>
    <w:rsid w:val="00DA214D"/>
    <w:rsid w:val="00DB4E31"/>
    <w:rsid w:val="00DC3E0A"/>
    <w:rsid w:val="00DC428E"/>
    <w:rsid w:val="00DC6DD4"/>
    <w:rsid w:val="00DD1AA1"/>
    <w:rsid w:val="00DD3AD3"/>
    <w:rsid w:val="00DD7DE0"/>
    <w:rsid w:val="00DE4298"/>
    <w:rsid w:val="00DF0C82"/>
    <w:rsid w:val="00E03EBF"/>
    <w:rsid w:val="00E3681C"/>
    <w:rsid w:val="00E36E24"/>
    <w:rsid w:val="00E400C9"/>
    <w:rsid w:val="00E7103B"/>
    <w:rsid w:val="00E72F54"/>
    <w:rsid w:val="00E73A1A"/>
    <w:rsid w:val="00E8301F"/>
    <w:rsid w:val="00E84B29"/>
    <w:rsid w:val="00E86EC0"/>
    <w:rsid w:val="00E941B1"/>
    <w:rsid w:val="00E94C5D"/>
    <w:rsid w:val="00E9679E"/>
    <w:rsid w:val="00EA089C"/>
    <w:rsid w:val="00EB414B"/>
    <w:rsid w:val="00EB434A"/>
    <w:rsid w:val="00EB46A2"/>
    <w:rsid w:val="00EC0213"/>
    <w:rsid w:val="00EE3FD4"/>
    <w:rsid w:val="00EF46F2"/>
    <w:rsid w:val="00EF6DE9"/>
    <w:rsid w:val="00EF72BC"/>
    <w:rsid w:val="00F03A4A"/>
    <w:rsid w:val="00F14366"/>
    <w:rsid w:val="00F147A6"/>
    <w:rsid w:val="00F17BFB"/>
    <w:rsid w:val="00F213ED"/>
    <w:rsid w:val="00F263EE"/>
    <w:rsid w:val="00F310D1"/>
    <w:rsid w:val="00F43EEB"/>
    <w:rsid w:val="00F47F14"/>
    <w:rsid w:val="00F5476F"/>
    <w:rsid w:val="00F54DAD"/>
    <w:rsid w:val="00F60842"/>
    <w:rsid w:val="00F714E2"/>
    <w:rsid w:val="00F80E13"/>
    <w:rsid w:val="00F93D33"/>
    <w:rsid w:val="00FB4A9B"/>
    <w:rsid w:val="00FC0EE0"/>
    <w:rsid w:val="00FC391F"/>
    <w:rsid w:val="00FC4E86"/>
    <w:rsid w:val="00FC7DD1"/>
    <w:rsid w:val="00FC7EC9"/>
    <w:rsid w:val="00FD0950"/>
    <w:rsid w:val="00FE145A"/>
    <w:rsid w:val="00FE4B08"/>
    <w:rsid w:val="00FF4176"/>
    <w:rsid w:val="00FF50D2"/>
    <w:rsid w:val="00FF5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Block Text"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E28"/>
  </w:style>
  <w:style w:type="paragraph" w:styleId="1">
    <w:name w:val="heading 1"/>
    <w:basedOn w:val="a"/>
    <w:next w:val="a"/>
    <w:qFormat/>
    <w:rsid w:val="00C54EA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1E28"/>
    <w:pPr>
      <w:ind w:left="709"/>
      <w:jc w:val="center"/>
    </w:pPr>
  </w:style>
  <w:style w:type="paragraph" w:styleId="a4">
    <w:name w:val="Normal (Web)"/>
    <w:basedOn w:val="a"/>
    <w:uiPriority w:val="99"/>
    <w:rsid w:val="00361E28"/>
    <w:pPr>
      <w:spacing w:before="100" w:beforeAutospacing="1" w:after="119"/>
    </w:pPr>
    <w:rPr>
      <w:sz w:val="24"/>
      <w:szCs w:val="24"/>
    </w:rPr>
  </w:style>
  <w:style w:type="paragraph" w:styleId="a5">
    <w:name w:val="Balloon Text"/>
    <w:basedOn w:val="a"/>
    <w:semiHidden/>
    <w:rsid w:val="00A3798C"/>
    <w:rPr>
      <w:rFonts w:ascii="Tahoma" w:hAnsi="Tahoma" w:cs="Tahoma"/>
      <w:sz w:val="16"/>
      <w:szCs w:val="16"/>
    </w:rPr>
  </w:style>
  <w:style w:type="paragraph" w:styleId="a6">
    <w:name w:val="footer"/>
    <w:basedOn w:val="a"/>
    <w:rsid w:val="001E169B"/>
    <w:pPr>
      <w:tabs>
        <w:tab w:val="center" w:pos="4677"/>
        <w:tab w:val="right" w:pos="9355"/>
      </w:tabs>
    </w:pPr>
  </w:style>
  <w:style w:type="character" w:styleId="a7">
    <w:name w:val="page number"/>
    <w:basedOn w:val="a0"/>
    <w:rsid w:val="001E169B"/>
  </w:style>
  <w:style w:type="table" w:styleId="a8">
    <w:name w:val="Table Grid"/>
    <w:basedOn w:val="a1"/>
    <w:rsid w:val="00702E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unhideWhenUsed/>
    <w:rsid w:val="001A4699"/>
    <w:rPr>
      <w:color w:val="0000FF"/>
      <w:u w:val="single"/>
    </w:rPr>
  </w:style>
  <w:style w:type="character" w:styleId="aa">
    <w:name w:val="FollowedHyperlink"/>
    <w:uiPriority w:val="99"/>
    <w:unhideWhenUsed/>
    <w:rsid w:val="001A4699"/>
    <w:rPr>
      <w:color w:val="800080"/>
      <w:u w:val="single"/>
    </w:rPr>
  </w:style>
  <w:style w:type="paragraph" w:customStyle="1" w:styleId="xl60">
    <w:name w:val="xl60"/>
    <w:basedOn w:val="a"/>
    <w:rsid w:val="001A4699"/>
    <w:pPr>
      <w:spacing w:before="100" w:beforeAutospacing="1" w:after="100" w:afterAutospacing="1"/>
    </w:pPr>
    <w:rPr>
      <w:b/>
      <w:bCs/>
      <w:sz w:val="24"/>
      <w:szCs w:val="24"/>
    </w:rPr>
  </w:style>
  <w:style w:type="paragraph" w:customStyle="1" w:styleId="xl61">
    <w:name w:val="xl61"/>
    <w:basedOn w:val="a"/>
    <w:rsid w:val="001A469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2">
    <w:name w:val="xl62"/>
    <w:basedOn w:val="a"/>
    <w:rsid w:val="001A46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3">
    <w:name w:val="xl63"/>
    <w:basedOn w:val="a"/>
    <w:rsid w:val="001A469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rsid w:val="001A469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65">
    <w:name w:val="xl65"/>
    <w:basedOn w:val="a"/>
    <w:rsid w:val="001A46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
    <w:rsid w:val="001A46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7">
    <w:name w:val="xl67"/>
    <w:basedOn w:val="a"/>
    <w:rsid w:val="001A46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8">
    <w:name w:val="xl68"/>
    <w:basedOn w:val="a"/>
    <w:rsid w:val="001A46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9">
    <w:name w:val="xl69"/>
    <w:basedOn w:val="a"/>
    <w:rsid w:val="001A46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1A46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1">
    <w:name w:val="xl71"/>
    <w:basedOn w:val="a"/>
    <w:rsid w:val="001A4699"/>
    <w:pPr>
      <w:spacing w:before="100" w:beforeAutospacing="1" w:after="100" w:afterAutospacing="1"/>
    </w:pPr>
    <w:rPr>
      <w:sz w:val="24"/>
      <w:szCs w:val="24"/>
    </w:rPr>
  </w:style>
  <w:style w:type="paragraph" w:customStyle="1" w:styleId="xl72">
    <w:name w:val="xl72"/>
    <w:basedOn w:val="a"/>
    <w:rsid w:val="001A4699"/>
    <w:pPr>
      <w:pBdr>
        <w:left w:val="single" w:sz="4" w:space="0" w:color="auto"/>
        <w:bottom w:val="single" w:sz="4" w:space="0" w:color="auto"/>
      </w:pBdr>
      <w:spacing w:before="100" w:beforeAutospacing="1" w:after="100" w:afterAutospacing="1"/>
      <w:textAlignment w:val="top"/>
    </w:pPr>
    <w:rPr>
      <w:sz w:val="24"/>
      <w:szCs w:val="24"/>
    </w:rPr>
  </w:style>
  <w:style w:type="paragraph" w:customStyle="1" w:styleId="xl73">
    <w:name w:val="xl73"/>
    <w:basedOn w:val="a"/>
    <w:rsid w:val="001A4699"/>
    <w:pPr>
      <w:pBdr>
        <w:top w:val="single" w:sz="8" w:space="0" w:color="auto"/>
      </w:pBdr>
      <w:spacing w:before="100" w:beforeAutospacing="1" w:after="100" w:afterAutospacing="1"/>
    </w:pPr>
    <w:rPr>
      <w:sz w:val="24"/>
      <w:szCs w:val="24"/>
    </w:rPr>
  </w:style>
  <w:style w:type="paragraph" w:customStyle="1" w:styleId="xl74">
    <w:name w:val="xl74"/>
    <w:basedOn w:val="a"/>
    <w:rsid w:val="001A4699"/>
    <w:pPr>
      <w:spacing w:before="100" w:beforeAutospacing="1" w:after="100" w:afterAutospacing="1"/>
      <w:jc w:val="right"/>
      <w:textAlignment w:val="top"/>
    </w:pPr>
    <w:rPr>
      <w:sz w:val="24"/>
      <w:szCs w:val="24"/>
    </w:rPr>
  </w:style>
  <w:style w:type="paragraph" w:customStyle="1" w:styleId="xl75">
    <w:name w:val="xl75"/>
    <w:basedOn w:val="a"/>
    <w:rsid w:val="001A4699"/>
    <w:pPr>
      <w:spacing w:before="100" w:beforeAutospacing="1" w:after="100" w:afterAutospacing="1"/>
      <w:jc w:val="right"/>
    </w:pPr>
    <w:rPr>
      <w:sz w:val="24"/>
      <w:szCs w:val="24"/>
    </w:rPr>
  </w:style>
  <w:style w:type="paragraph" w:customStyle="1" w:styleId="xl76">
    <w:name w:val="xl76"/>
    <w:basedOn w:val="a"/>
    <w:rsid w:val="001A4699"/>
    <w:pPr>
      <w:spacing w:before="100" w:beforeAutospacing="1" w:after="100" w:afterAutospacing="1"/>
    </w:pPr>
    <w:rPr>
      <w:sz w:val="22"/>
      <w:szCs w:val="22"/>
    </w:rPr>
  </w:style>
  <w:style w:type="paragraph" w:customStyle="1" w:styleId="xl77">
    <w:name w:val="xl77"/>
    <w:basedOn w:val="a"/>
    <w:rsid w:val="001A4699"/>
    <w:pPr>
      <w:pBdr>
        <w:bottom w:val="single" w:sz="4" w:space="0" w:color="auto"/>
      </w:pBdr>
      <w:spacing w:before="100" w:beforeAutospacing="1" w:after="100" w:afterAutospacing="1"/>
      <w:textAlignment w:val="top"/>
    </w:pPr>
    <w:rPr>
      <w:sz w:val="24"/>
      <w:szCs w:val="24"/>
    </w:rPr>
  </w:style>
  <w:style w:type="paragraph" w:customStyle="1" w:styleId="xl78">
    <w:name w:val="xl78"/>
    <w:basedOn w:val="a"/>
    <w:rsid w:val="001A4699"/>
    <w:pPr>
      <w:pBdr>
        <w:bottom w:val="single" w:sz="4" w:space="0" w:color="auto"/>
      </w:pBdr>
      <w:spacing w:before="100" w:beforeAutospacing="1" w:after="100" w:afterAutospacing="1"/>
    </w:pPr>
    <w:rPr>
      <w:sz w:val="24"/>
      <w:szCs w:val="24"/>
    </w:rPr>
  </w:style>
  <w:style w:type="paragraph" w:customStyle="1" w:styleId="xl79">
    <w:name w:val="xl79"/>
    <w:basedOn w:val="a"/>
    <w:rsid w:val="001A4699"/>
    <w:pPr>
      <w:spacing w:before="100" w:beforeAutospacing="1" w:after="100" w:afterAutospacing="1"/>
      <w:jc w:val="right"/>
      <w:textAlignment w:val="top"/>
    </w:pPr>
    <w:rPr>
      <w:b/>
      <w:bCs/>
      <w:sz w:val="22"/>
      <w:szCs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54DAD"/>
    <w:pPr>
      <w:spacing w:before="100" w:beforeAutospacing="1" w:after="100" w:afterAutospacing="1"/>
    </w:pPr>
    <w:rPr>
      <w:rFonts w:ascii="Tahoma" w:hAnsi="Tahoma"/>
      <w:lang w:val="en-US" w:eastAsia="en-US"/>
    </w:rPr>
  </w:style>
  <w:style w:type="paragraph" w:styleId="ab">
    <w:name w:val="header"/>
    <w:basedOn w:val="a"/>
    <w:link w:val="ac"/>
    <w:rsid w:val="0067736D"/>
    <w:pPr>
      <w:tabs>
        <w:tab w:val="center" w:pos="4677"/>
        <w:tab w:val="right" w:pos="9355"/>
      </w:tabs>
    </w:pPr>
  </w:style>
  <w:style w:type="character" w:customStyle="1" w:styleId="ac">
    <w:name w:val="Верхний колонтитул Знак"/>
    <w:basedOn w:val="a0"/>
    <w:link w:val="ab"/>
    <w:rsid w:val="0067736D"/>
  </w:style>
  <w:style w:type="paragraph" w:styleId="ad">
    <w:name w:val="No Spacing"/>
    <w:aliases w:val="для таблиц,Без интервал,Без интервала2"/>
    <w:link w:val="ae"/>
    <w:uiPriority w:val="1"/>
    <w:qFormat/>
    <w:rsid w:val="009702C7"/>
    <w:rPr>
      <w:rFonts w:ascii="Calibri" w:hAnsi="Calibri"/>
      <w:sz w:val="22"/>
      <w:szCs w:val="22"/>
    </w:rPr>
  </w:style>
  <w:style w:type="character" w:customStyle="1" w:styleId="ae">
    <w:name w:val="Без интервала Знак"/>
    <w:aliases w:val="для таблиц Знак,Без интервал Знак,Без интервала2 Знак"/>
    <w:link w:val="ad"/>
    <w:uiPriority w:val="1"/>
    <w:locked/>
    <w:rsid w:val="009702C7"/>
    <w:rPr>
      <w:rFonts w:ascii="Calibri" w:hAnsi="Calibri"/>
      <w:sz w:val="22"/>
      <w:szCs w:val="22"/>
      <w:lang w:bidi="ar-SA"/>
    </w:rPr>
  </w:style>
  <w:style w:type="paragraph" w:styleId="af">
    <w:name w:val="Block Text"/>
    <w:basedOn w:val="a"/>
    <w:uiPriority w:val="99"/>
    <w:rsid w:val="009702C7"/>
    <w:pPr>
      <w:ind w:left="709" w:right="-2"/>
      <w:jc w:val="both"/>
    </w:pPr>
    <w:rPr>
      <w:color w:val="000000"/>
      <w:sz w:val="24"/>
      <w:szCs w:val="28"/>
    </w:rPr>
  </w:style>
  <w:style w:type="paragraph" w:styleId="af0">
    <w:name w:val="Body Text"/>
    <w:basedOn w:val="a"/>
    <w:link w:val="af1"/>
    <w:qFormat/>
    <w:rsid w:val="00A21FF1"/>
    <w:pPr>
      <w:spacing w:after="120"/>
    </w:pPr>
  </w:style>
  <w:style w:type="character" w:customStyle="1" w:styleId="af1">
    <w:name w:val="Основной текст Знак"/>
    <w:basedOn w:val="a0"/>
    <w:link w:val="af0"/>
    <w:rsid w:val="00A21FF1"/>
  </w:style>
  <w:style w:type="paragraph" w:styleId="af2">
    <w:name w:val="List Paragraph"/>
    <w:basedOn w:val="a"/>
    <w:uiPriority w:val="1"/>
    <w:qFormat/>
    <w:rsid w:val="00A21FF1"/>
    <w:pPr>
      <w:widowControl w:val="0"/>
      <w:autoSpaceDE w:val="0"/>
      <w:autoSpaceDN w:val="0"/>
      <w:ind w:left="109" w:right="169" w:firstLine="709"/>
      <w:jc w:val="both"/>
    </w:pPr>
    <w:rPr>
      <w:sz w:val="22"/>
      <w:szCs w:val="22"/>
      <w:lang w:eastAsia="en-US"/>
    </w:rPr>
  </w:style>
  <w:style w:type="character" w:customStyle="1" w:styleId="ConsPlusNormal">
    <w:name w:val="ConsPlusNormal Знак"/>
    <w:link w:val="ConsPlusNormal0"/>
    <w:locked/>
    <w:rsid w:val="0020074A"/>
    <w:rPr>
      <w:rFonts w:ascii="Arial" w:hAnsi="Arial" w:cs="Arial"/>
    </w:rPr>
  </w:style>
  <w:style w:type="paragraph" w:customStyle="1" w:styleId="ConsPlusNormal0">
    <w:name w:val="ConsPlusNormal"/>
    <w:link w:val="ConsPlusNormal"/>
    <w:rsid w:val="0020074A"/>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202875">
      <w:bodyDiv w:val="1"/>
      <w:marLeft w:val="0"/>
      <w:marRight w:val="0"/>
      <w:marTop w:val="0"/>
      <w:marBottom w:val="0"/>
      <w:divBdr>
        <w:top w:val="none" w:sz="0" w:space="0" w:color="auto"/>
        <w:left w:val="none" w:sz="0" w:space="0" w:color="auto"/>
        <w:bottom w:val="none" w:sz="0" w:space="0" w:color="auto"/>
        <w:right w:val="none" w:sz="0" w:space="0" w:color="auto"/>
      </w:divBdr>
    </w:div>
    <w:div w:id="123350273">
      <w:bodyDiv w:val="1"/>
      <w:marLeft w:val="0"/>
      <w:marRight w:val="0"/>
      <w:marTop w:val="0"/>
      <w:marBottom w:val="0"/>
      <w:divBdr>
        <w:top w:val="none" w:sz="0" w:space="0" w:color="auto"/>
        <w:left w:val="none" w:sz="0" w:space="0" w:color="auto"/>
        <w:bottom w:val="none" w:sz="0" w:space="0" w:color="auto"/>
        <w:right w:val="none" w:sz="0" w:space="0" w:color="auto"/>
      </w:divBdr>
    </w:div>
    <w:div w:id="169414273">
      <w:bodyDiv w:val="1"/>
      <w:marLeft w:val="0"/>
      <w:marRight w:val="0"/>
      <w:marTop w:val="0"/>
      <w:marBottom w:val="0"/>
      <w:divBdr>
        <w:top w:val="none" w:sz="0" w:space="0" w:color="auto"/>
        <w:left w:val="none" w:sz="0" w:space="0" w:color="auto"/>
        <w:bottom w:val="none" w:sz="0" w:space="0" w:color="auto"/>
        <w:right w:val="none" w:sz="0" w:space="0" w:color="auto"/>
      </w:divBdr>
    </w:div>
    <w:div w:id="295188496">
      <w:bodyDiv w:val="1"/>
      <w:marLeft w:val="0"/>
      <w:marRight w:val="0"/>
      <w:marTop w:val="0"/>
      <w:marBottom w:val="0"/>
      <w:divBdr>
        <w:top w:val="none" w:sz="0" w:space="0" w:color="auto"/>
        <w:left w:val="none" w:sz="0" w:space="0" w:color="auto"/>
        <w:bottom w:val="none" w:sz="0" w:space="0" w:color="auto"/>
        <w:right w:val="none" w:sz="0" w:space="0" w:color="auto"/>
      </w:divBdr>
    </w:div>
    <w:div w:id="358630437">
      <w:bodyDiv w:val="1"/>
      <w:marLeft w:val="0"/>
      <w:marRight w:val="0"/>
      <w:marTop w:val="0"/>
      <w:marBottom w:val="0"/>
      <w:divBdr>
        <w:top w:val="none" w:sz="0" w:space="0" w:color="auto"/>
        <w:left w:val="none" w:sz="0" w:space="0" w:color="auto"/>
        <w:bottom w:val="none" w:sz="0" w:space="0" w:color="auto"/>
        <w:right w:val="none" w:sz="0" w:space="0" w:color="auto"/>
      </w:divBdr>
    </w:div>
    <w:div w:id="461195107">
      <w:bodyDiv w:val="1"/>
      <w:marLeft w:val="0"/>
      <w:marRight w:val="0"/>
      <w:marTop w:val="0"/>
      <w:marBottom w:val="0"/>
      <w:divBdr>
        <w:top w:val="none" w:sz="0" w:space="0" w:color="auto"/>
        <w:left w:val="none" w:sz="0" w:space="0" w:color="auto"/>
        <w:bottom w:val="none" w:sz="0" w:space="0" w:color="auto"/>
        <w:right w:val="none" w:sz="0" w:space="0" w:color="auto"/>
      </w:divBdr>
    </w:div>
    <w:div w:id="631205127">
      <w:bodyDiv w:val="1"/>
      <w:marLeft w:val="0"/>
      <w:marRight w:val="0"/>
      <w:marTop w:val="0"/>
      <w:marBottom w:val="0"/>
      <w:divBdr>
        <w:top w:val="none" w:sz="0" w:space="0" w:color="auto"/>
        <w:left w:val="none" w:sz="0" w:space="0" w:color="auto"/>
        <w:bottom w:val="none" w:sz="0" w:space="0" w:color="auto"/>
        <w:right w:val="none" w:sz="0" w:space="0" w:color="auto"/>
      </w:divBdr>
    </w:div>
    <w:div w:id="663780320">
      <w:bodyDiv w:val="1"/>
      <w:marLeft w:val="0"/>
      <w:marRight w:val="0"/>
      <w:marTop w:val="0"/>
      <w:marBottom w:val="0"/>
      <w:divBdr>
        <w:top w:val="none" w:sz="0" w:space="0" w:color="auto"/>
        <w:left w:val="none" w:sz="0" w:space="0" w:color="auto"/>
        <w:bottom w:val="none" w:sz="0" w:space="0" w:color="auto"/>
        <w:right w:val="none" w:sz="0" w:space="0" w:color="auto"/>
      </w:divBdr>
    </w:div>
    <w:div w:id="702173865">
      <w:bodyDiv w:val="1"/>
      <w:marLeft w:val="0"/>
      <w:marRight w:val="0"/>
      <w:marTop w:val="0"/>
      <w:marBottom w:val="0"/>
      <w:divBdr>
        <w:top w:val="none" w:sz="0" w:space="0" w:color="auto"/>
        <w:left w:val="none" w:sz="0" w:space="0" w:color="auto"/>
        <w:bottom w:val="none" w:sz="0" w:space="0" w:color="auto"/>
        <w:right w:val="none" w:sz="0" w:space="0" w:color="auto"/>
      </w:divBdr>
    </w:div>
    <w:div w:id="841243891">
      <w:bodyDiv w:val="1"/>
      <w:marLeft w:val="0"/>
      <w:marRight w:val="0"/>
      <w:marTop w:val="0"/>
      <w:marBottom w:val="0"/>
      <w:divBdr>
        <w:top w:val="none" w:sz="0" w:space="0" w:color="auto"/>
        <w:left w:val="none" w:sz="0" w:space="0" w:color="auto"/>
        <w:bottom w:val="none" w:sz="0" w:space="0" w:color="auto"/>
        <w:right w:val="none" w:sz="0" w:space="0" w:color="auto"/>
      </w:divBdr>
    </w:div>
    <w:div w:id="877665890">
      <w:bodyDiv w:val="1"/>
      <w:marLeft w:val="0"/>
      <w:marRight w:val="0"/>
      <w:marTop w:val="0"/>
      <w:marBottom w:val="0"/>
      <w:divBdr>
        <w:top w:val="none" w:sz="0" w:space="0" w:color="auto"/>
        <w:left w:val="none" w:sz="0" w:space="0" w:color="auto"/>
        <w:bottom w:val="none" w:sz="0" w:space="0" w:color="auto"/>
        <w:right w:val="none" w:sz="0" w:space="0" w:color="auto"/>
      </w:divBdr>
    </w:div>
    <w:div w:id="902721806">
      <w:bodyDiv w:val="1"/>
      <w:marLeft w:val="0"/>
      <w:marRight w:val="0"/>
      <w:marTop w:val="0"/>
      <w:marBottom w:val="0"/>
      <w:divBdr>
        <w:top w:val="none" w:sz="0" w:space="0" w:color="auto"/>
        <w:left w:val="none" w:sz="0" w:space="0" w:color="auto"/>
        <w:bottom w:val="none" w:sz="0" w:space="0" w:color="auto"/>
        <w:right w:val="none" w:sz="0" w:space="0" w:color="auto"/>
      </w:divBdr>
    </w:div>
    <w:div w:id="915170874">
      <w:bodyDiv w:val="1"/>
      <w:marLeft w:val="0"/>
      <w:marRight w:val="0"/>
      <w:marTop w:val="0"/>
      <w:marBottom w:val="0"/>
      <w:divBdr>
        <w:top w:val="none" w:sz="0" w:space="0" w:color="auto"/>
        <w:left w:val="none" w:sz="0" w:space="0" w:color="auto"/>
        <w:bottom w:val="none" w:sz="0" w:space="0" w:color="auto"/>
        <w:right w:val="none" w:sz="0" w:space="0" w:color="auto"/>
      </w:divBdr>
    </w:div>
    <w:div w:id="1020933833">
      <w:bodyDiv w:val="1"/>
      <w:marLeft w:val="0"/>
      <w:marRight w:val="0"/>
      <w:marTop w:val="0"/>
      <w:marBottom w:val="0"/>
      <w:divBdr>
        <w:top w:val="none" w:sz="0" w:space="0" w:color="auto"/>
        <w:left w:val="none" w:sz="0" w:space="0" w:color="auto"/>
        <w:bottom w:val="none" w:sz="0" w:space="0" w:color="auto"/>
        <w:right w:val="none" w:sz="0" w:space="0" w:color="auto"/>
      </w:divBdr>
    </w:div>
    <w:div w:id="1082410330">
      <w:bodyDiv w:val="1"/>
      <w:marLeft w:val="0"/>
      <w:marRight w:val="0"/>
      <w:marTop w:val="0"/>
      <w:marBottom w:val="0"/>
      <w:divBdr>
        <w:top w:val="none" w:sz="0" w:space="0" w:color="auto"/>
        <w:left w:val="none" w:sz="0" w:space="0" w:color="auto"/>
        <w:bottom w:val="none" w:sz="0" w:space="0" w:color="auto"/>
        <w:right w:val="none" w:sz="0" w:space="0" w:color="auto"/>
      </w:divBdr>
    </w:div>
    <w:div w:id="1088773175">
      <w:bodyDiv w:val="1"/>
      <w:marLeft w:val="0"/>
      <w:marRight w:val="0"/>
      <w:marTop w:val="0"/>
      <w:marBottom w:val="0"/>
      <w:divBdr>
        <w:top w:val="none" w:sz="0" w:space="0" w:color="auto"/>
        <w:left w:val="none" w:sz="0" w:space="0" w:color="auto"/>
        <w:bottom w:val="none" w:sz="0" w:space="0" w:color="auto"/>
        <w:right w:val="none" w:sz="0" w:space="0" w:color="auto"/>
      </w:divBdr>
    </w:div>
    <w:div w:id="1142699659">
      <w:bodyDiv w:val="1"/>
      <w:marLeft w:val="0"/>
      <w:marRight w:val="0"/>
      <w:marTop w:val="0"/>
      <w:marBottom w:val="0"/>
      <w:divBdr>
        <w:top w:val="none" w:sz="0" w:space="0" w:color="auto"/>
        <w:left w:val="none" w:sz="0" w:space="0" w:color="auto"/>
        <w:bottom w:val="none" w:sz="0" w:space="0" w:color="auto"/>
        <w:right w:val="none" w:sz="0" w:space="0" w:color="auto"/>
      </w:divBdr>
    </w:div>
    <w:div w:id="1201170519">
      <w:bodyDiv w:val="1"/>
      <w:marLeft w:val="0"/>
      <w:marRight w:val="0"/>
      <w:marTop w:val="0"/>
      <w:marBottom w:val="0"/>
      <w:divBdr>
        <w:top w:val="none" w:sz="0" w:space="0" w:color="auto"/>
        <w:left w:val="none" w:sz="0" w:space="0" w:color="auto"/>
        <w:bottom w:val="none" w:sz="0" w:space="0" w:color="auto"/>
        <w:right w:val="none" w:sz="0" w:space="0" w:color="auto"/>
      </w:divBdr>
    </w:div>
    <w:div w:id="1205024888">
      <w:bodyDiv w:val="1"/>
      <w:marLeft w:val="0"/>
      <w:marRight w:val="0"/>
      <w:marTop w:val="0"/>
      <w:marBottom w:val="0"/>
      <w:divBdr>
        <w:top w:val="none" w:sz="0" w:space="0" w:color="auto"/>
        <w:left w:val="none" w:sz="0" w:space="0" w:color="auto"/>
        <w:bottom w:val="none" w:sz="0" w:space="0" w:color="auto"/>
        <w:right w:val="none" w:sz="0" w:space="0" w:color="auto"/>
      </w:divBdr>
    </w:div>
    <w:div w:id="1211651030">
      <w:bodyDiv w:val="1"/>
      <w:marLeft w:val="0"/>
      <w:marRight w:val="0"/>
      <w:marTop w:val="0"/>
      <w:marBottom w:val="0"/>
      <w:divBdr>
        <w:top w:val="none" w:sz="0" w:space="0" w:color="auto"/>
        <w:left w:val="none" w:sz="0" w:space="0" w:color="auto"/>
        <w:bottom w:val="none" w:sz="0" w:space="0" w:color="auto"/>
        <w:right w:val="none" w:sz="0" w:space="0" w:color="auto"/>
      </w:divBdr>
    </w:div>
    <w:div w:id="1481531519">
      <w:bodyDiv w:val="1"/>
      <w:marLeft w:val="0"/>
      <w:marRight w:val="0"/>
      <w:marTop w:val="0"/>
      <w:marBottom w:val="0"/>
      <w:divBdr>
        <w:top w:val="none" w:sz="0" w:space="0" w:color="auto"/>
        <w:left w:val="none" w:sz="0" w:space="0" w:color="auto"/>
        <w:bottom w:val="none" w:sz="0" w:space="0" w:color="auto"/>
        <w:right w:val="none" w:sz="0" w:space="0" w:color="auto"/>
      </w:divBdr>
    </w:div>
    <w:div w:id="1542135333">
      <w:bodyDiv w:val="1"/>
      <w:marLeft w:val="0"/>
      <w:marRight w:val="0"/>
      <w:marTop w:val="0"/>
      <w:marBottom w:val="0"/>
      <w:divBdr>
        <w:top w:val="none" w:sz="0" w:space="0" w:color="auto"/>
        <w:left w:val="none" w:sz="0" w:space="0" w:color="auto"/>
        <w:bottom w:val="none" w:sz="0" w:space="0" w:color="auto"/>
        <w:right w:val="none" w:sz="0" w:space="0" w:color="auto"/>
      </w:divBdr>
    </w:div>
    <w:div w:id="1552109679">
      <w:bodyDiv w:val="1"/>
      <w:marLeft w:val="0"/>
      <w:marRight w:val="0"/>
      <w:marTop w:val="0"/>
      <w:marBottom w:val="0"/>
      <w:divBdr>
        <w:top w:val="none" w:sz="0" w:space="0" w:color="auto"/>
        <w:left w:val="none" w:sz="0" w:space="0" w:color="auto"/>
        <w:bottom w:val="none" w:sz="0" w:space="0" w:color="auto"/>
        <w:right w:val="none" w:sz="0" w:space="0" w:color="auto"/>
      </w:divBdr>
    </w:div>
    <w:div w:id="1588079529">
      <w:bodyDiv w:val="1"/>
      <w:marLeft w:val="0"/>
      <w:marRight w:val="0"/>
      <w:marTop w:val="0"/>
      <w:marBottom w:val="0"/>
      <w:divBdr>
        <w:top w:val="none" w:sz="0" w:space="0" w:color="auto"/>
        <w:left w:val="none" w:sz="0" w:space="0" w:color="auto"/>
        <w:bottom w:val="none" w:sz="0" w:space="0" w:color="auto"/>
        <w:right w:val="none" w:sz="0" w:space="0" w:color="auto"/>
      </w:divBdr>
    </w:div>
    <w:div w:id="1657415828">
      <w:bodyDiv w:val="1"/>
      <w:marLeft w:val="0"/>
      <w:marRight w:val="0"/>
      <w:marTop w:val="0"/>
      <w:marBottom w:val="0"/>
      <w:divBdr>
        <w:top w:val="none" w:sz="0" w:space="0" w:color="auto"/>
        <w:left w:val="none" w:sz="0" w:space="0" w:color="auto"/>
        <w:bottom w:val="none" w:sz="0" w:space="0" w:color="auto"/>
        <w:right w:val="none" w:sz="0" w:space="0" w:color="auto"/>
      </w:divBdr>
    </w:div>
    <w:div w:id="1897163479">
      <w:bodyDiv w:val="1"/>
      <w:marLeft w:val="0"/>
      <w:marRight w:val="0"/>
      <w:marTop w:val="0"/>
      <w:marBottom w:val="0"/>
      <w:divBdr>
        <w:top w:val="none" w:sz="0" w:space="0" w:color="auto"/>
        <w:left w:val="none" w:sz="0" w:space="0" w:color="auto"/>
        <w:bottom w:val="none" w:sz="0" w:space="0" w:color="auto"/>
        <w:right w:val="none" w:sz="0" w:space="0" w:color="auto"/>
      </w:divBdr>
    </w:div>
    <w:div w:id="1948349099">
      <w:bodyDiv w:val="1"/>
      <w:marLeft w:val="0"/>
      <w:marRight w:val="0"/>
      <w:marTop w:val="0"/>
      <w:marBottom w:val="0"/>
      <w:divBdr>
        <w:top w:val="none" w:sz="0" w:space="0" w:color="auto"/>
        <w:left w:val="none" w:sz="0" w:space="0" w:color="auto"/>
        <w:bottom w:val="none" w:sz="0" w:space="0" w:color="auto"/>
        <w:right w:val="none" w:sz="0" w:space="0" w:color="auto"/>
      </w:divBdr>
    </w:div>
    <w:div w:id="1950623775">
      <w:bodyDiv w:val="1"/>
      <w:marLeft w:val="0"/>
      <w:marRight w:val="0"/>
      <w:marTop w:val="0"/>
      <w:marBottom w:val="0"/>
      <w:divBdr>
        <w:top w:val="none" w:sz="0" w:space="0" w:color="auto"/>
        <w:left w:val="none" w:sz="0" w:space="0" w:color="auto"/>
        <w:bottom w:val="none" w:sz="0" w:space="0" w:color="auto"/>
        <w:right w:val="none" w:sz="0" w:space="0" w:color="auto"/>
      </w:divBdr>
    </w:div>
    <w:div w:id="1974629533">
      <w:bodyDiv w:val="1"/>
      <w:marLeft w:val="0"/>
      <w:marRight w:val="0"/>
      <w:marTop w:val="0"/>
      <w:marBottom w:val="0"/>
      <w:divBdr>
        <w:top w:val="none" w:sz="0" w:space="0" w:color="auto"/>
        <w:left w:val="none" w:sz="0" w:space="0" w:color="auto"/>
        <w:bottom w:val="none" w:sz="0" w:space="0" w:color="auto"/>
        <w:right w:val="none" w:sz="0" w:space="0" w:color="auto"/>
      </w:divBdr>
    </w:div>
    <w:div w:id="2005623522">
      <w:bodyDiv w:val="1"/>
      <w:marLeft w:val="0"/>
      <w:marRight w:val="0"/>
      <w:marTop w:val="0"/>
      <w:marBottom w:val="0"/>
      <w:divBdr>
        <w:top w:val="none" w:sz="0" w:space="0" w:color="auto"/>
        <w:left w:val="none" w:sz="0" w:space="0" w:color="auto"/>
        <w:bottom w:val="none" w:sz="0" w:space="0" w:color="auto"/>
        <w:right w:val="none" w:sz="0" w:space="0" w:color="auto"/>
      </w:divBdr>
    </w:div>
    <w:div w:id="2016764739">
      <w:bodyDiv w:val="1"/>
      <w:marLeft w:val="0"/>
      <w:marRight w:val="0"/>
      <w:marTop w:val="0"/>
      <w:marBottom w:val="0"/>
      <w:divBdr>
        <w:top w:val="none" w:sz="0" w:space="0" w:color="auto"/>
        <w:left w:val="none" w:sz="0" w:space="0" w:color="auto"/>
        <w:bottom w:val="none" w:sz="0" w:space="0" w:color="auto"/>
        <w:right w:val="none" w:sz="0" w:space="0" w:color="auto"/>
      </w:divBdr>
    </w:div>
    <w:div w:id="206244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2296</Words>
  <Characters>13092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ВНИМАНИЕ, данный образец копируется</vt:lpstr>
    </vt:vector>
  </TitlesOfParts>
  <Company>Академия</Company>
  <LinksUpToDate>false</LinksUpToDate>
  <CharactersWithSpaces>15358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ВНИМАНИЕ, данный образец копируется</dc:title>
  <dc:creator>Администратор</dc:creator>
  <cp:lastModifiedBy>Пользователь</cp:lastModifiedBy>
  <cp:revision>8</cp:revision>
  <cp:lastPrinted>2023-03-14T09:20:00Z</cp:lastPrinted>
  <dcterms:created xsi:type="dcterms:W3CDTF">2026-05-25T05:23:00Z</dcterms:created>
  <dcterms:modified xsi:type="dcterms:W3CDTF">2026-05-25T05:57:00Z</dcterms:modified>
</cp:coreProperties>
</file>