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E36" w:rsidRPr="003E1851" w:rsidRDefault="00BA7790" w:rsidP="004B04BF">
      <w:pPr>
        <w:tabs>
          <w:tab w:val="left" w:pos="0"/>
          <w:tab w:val="center" w:pos="9639"/>
        </w:tabs>
        <w:jc w:val="center"/>
        <w:rPr>
          <w:b/>
          <w:sz w:val="28"/>
          <w:szCs w:val="28"/>
        </w:rPr>
      </w:pPr>
      <w:r w:rsidRPr="003E1851">
        <w:rPr>
          <w:b/>
          <w:sz w:val="28"/>
          <w:szCs w:val="28"/>
        </w:rPr>
        <w:t xml:space="preserve">Государственный Контракт № </w:t>
      </w:r>
      <w:r w:rsidR="00F147D1">
        <w:rPr>
          <w:sz w:val="28"/>
          <w:szCs w:val="28"/>
        </w:rPr>
        <w:t>________</w:t>
      </w:r>
    </w:p>
    <w:p w:rsidR="009C2E36" w:rsidRPr="003E1851" w:rsidRDefault="00BA7790" w:rsidP="004B04BF">
      <w:pPr>
        <w:ind w:hanging="11"/>
        <w:jc w:val="center"/>
        <w:rPr>
          <w:b/>
          <w:sz w:val="28"/>
          <w:szCs w:val="28"/>
        </w:rPr>
      </w:pPr>
      <w:r w:rsidRPr="003E1851">
        <w:rPr>
          <w:b/>
          <w:sz w:val="28"/>
          <w:szCs w:val="28"/>
        </w:rPr>
        <w:t xml:space="preserve">на оказание услуг по </w:t>
      </w:r>
      <w:r w:rsidR="00623153">
        <w:rPr>
          <w:b/>
          <w:sz w:val="28"/>
          <w:szCs w:val="28"/>
        </w:rPr>
        <w:t>проведению СОУТ</w:t>
      </w:r>
    </w:p>
    <w:p w:rsidR="009C2E36" w:rsidRPr="003E1851" w:rsidRDefault="00BA7790" w:rsidP="004B04BF">
      <w:pPr>
        <w:jc w:val="center"/>
        <w:rPr>
          <w:b/>
          <w:sz w:val="28"/>
          <w:szCs w:val="28"/>
        </w:rPr>
      </w:pPr>
      <w:proofErr w:type="spellStart"/>
      <w:r w:rsidRPr="003E1851">
        <w:rPr>
          <w:sz w:val="28"/>
          <w:szCs w:val="28"/>
        </w:rPr>
        <w:t>икз</w:t>
      </w:r>
      <w:proofErr w:type="spellEnd"/>
      <w:r w:rsidRPr="003E1851">
        <w:rPr>
          <w:sz w:val="28"/>
          <w:szCs w:val="28"/>
        </w:rPr>
        <w:t xml:space="preserve"> </w:t>
      </w:r>
      <w:r w:rsidR="00F147D1">
        <w:rPr>
          <w:sz w:val="28"/>
          <w:szCs w:val="28"/>
        </w:rPr>
        <w:t>____________________________________</w:t>
      </w:r>
    </w:p>
    <w:p w:rsidR="009C2E36" w:rsidRPr="003E1851" w:rsidRDefault="009C2E36">
      <w:pPr>
        <w:jc w:val="center"/>
        <w:rPr>
          <w:b/>
          <w:sz w:val="27"/>
          <w:szCs w:val="27"/>
        </w:rPr>
      </w:pPr>
    </w:p>
    <w:p w:rsidR="009C2E36" w:rsidRPr="003E1851" w:rsidRDefault="00BA7790">
      <w:pPr>
        <w:rPr>
          <w:sz w:val="27"/>
          <w:szCs w:val="27"/>
        </w:rPr>
      </w:pPr>
      <w:r w:rsidRPr="003E1851">
        <w:rPr>
          <w:sz w:val="27"/>
          <w:szCs w:val="27"/>
        </w:rPr>
        <w:t xml:space="preserve">г. Чита                                                                            </w:t>
      </w:r>
      <w:r w:rsidR="00F147D1">
        <w:rPr>
          <w:sz w:val="27"/>
          <w:szCs w:val="27"/>
        </w:rPr>
        <w:t xml:space="preserve">       </w:t>
      </w:r>
      <w:r w:rsidRPr="003E1851">
        <w:rPr>
          <w:sz w:val="27"/>
          <w:szCs w:val="27"/>
        </w:rPr>
        <w:t xml:space="preserve">    « </w:t>
      </w:r>
      <w:r w:rsidR="00F147D1">
        <w:rPr>
          <w:sz w:val="27"/>
          <w:szCs w:val="27"/>
        </w:rPr>
        <w:t>__</w:t>
      </w:r>
      <w:r w:rsidRPr="003E1851">
        <w:rPr>
          <w:sz w:val="27"/>
          <w:szCs w:val="27"/>
        </w:rPr>
        <w:t xml:space="preserve"> » </w:t>
      </w:r>
      <w:r w:rsidR="00F147D1">
        <w:rPr>
          <w:sz w:val="27"/>
          <w:szCs w:val="27"/>
        </w:rPr>
        <w:t>________</w:t>
      </w:r>
      <w:r w:rsidRPr="003E1851">
        <w:rPr>
          <w:sz w:val="27"/>
          <w:szCs w:val="27"/>
        </w:rPr>
        <w:t xml:space="preserve">  202</w:t>
      </w:r>
      <w:r w:rsidR="00F147D1">
        <w:rPr>
          <w:sz w:val="27"/>
          <w:szCs w:val="27"/>
        </w:rPr>
        <w:t>6</w:t>
      </w:r>
      <w:r w:rsidRPr="003E1851">
        <w:rPr>
          <w:sz w:val="27"/>
          <w:szCs w:val="27"/>
        </w:rPr>
        <w:t xml:space="preserve"> г</w:t>
      </w:r>
      <w:bookmarkStart w:id="0" w:name="e9690C4F1"/>
      <w:bookmarkStart w:id="1" w:name="linkContainere3B344988"/>
      <w:bookmarkEnd w:id="0"/>
      <w:bookmarkEnd w:id="1"/>
      <w:r w:rsidRPr="003E1851">
        <w:rPr>
          <w:sz w:val="27"/>
          <w:szCs w:val="27"/>
        </w:rPr>
        <w:t xml:space="preserve">. </w:t>
      </w:r>
    </w:p>
    <w:p w:rsidR="009C2E36" w:rsidRPr="003E1851" w:rsidRDefault="009C2E36">
      <w:pPr>
        <w:rPr>
          <w:sz w:val="27"/>
          <w:szCs w:val="27"/>
        </w:rPr>
      </w:pPr>
    </w:p>
    <w:p w:rsidR="009C2E36" w:rsidRPr="003E1851" w:rsidRDefault="00BA7790">
      <w:pPr>
        <w:pStyle w:val="ad"/>
        <w:ind w:left="0" w:firstLine="360"/>
        <w:jc w:val="both"/>
        <w:rPr>
          <w:sz w:val="27"/>
          <w:szCs w:val="27"/>
        </w:rPr>
      </w:pPr>
      <w:proofErr w:type="gramStart"/>
      <w:r w:rsidRPr="003E1851">
        <w:rPr>
          <w:sz w:val="27"/>
          <w:szCs w:val="27"/>
        </w:rPr>
        <w:t>Государственный заказчик федеральное казенное профессиональное образовательное учреждение № 31</w:t>
      </w:r>
      <w:r w:rsidR="00F147D1">
        <w:rPr>
          <w:sz w:val="27"/>
          <w:szCs w:val="27"/>
        </w:rPr>
        <w:t>3</w:t>
      </w:r>
      <w:r w:rsidRPr="003E1851">
        <w:rPr>
          <w:sz w:val="27"/>
          <w:szCs w:val="27"/>
        </w:rPr>
        <w:t xml:space="preserve"> ФСИН, именуемое  в дальнейшем «Государственный заказчик», в лице директора </w:t>
      </w:r>
      <w:r w:rsidR="00F147D1">
        <w:rPr>
          <w:sz w:val="27"/>
          <w:szCs w:val="27"/>
        </w:rPr>
        <w:t>Казанцева Сергея Сергеевича</w:t>
      </w:r>
      <w:r w:rsidRPr="003E1851">
        <w:rPr>
          <w:sz w:val="27"/>
          <w:szCs w:val="27"/>
        </w:rPr>
        <w:t xml:space="preserve">, действующего на основании Устава, утвержденного приказом ФСИН России от 30.12.2013 г. № 810, с одной стороны, и </w:t>
      </w:r>
      <w:r w:rsidR="00F147D1">
        <w:rPr>
          <w:sz w:val="27"/>
          <w:szCs w:val="27"/>
        </w:rPr>
        <w:t>_________________________________</w:t>
      </w:r>
      <w:r w:rsidRPr="003E1851">
        <w:rPr>
          <w:sz w:val="27"/>
          <w:szCs w:val="27"/>
        </w:rPr>
        <w:t xml:space="preserve"> действующего на основании Устава, с другой стороны, в дальнейшем вместе именуемые «Стороны», на основании ст.93 ч.1 п.4 Федерального закона от 05.04.2013</w:t>
      </w:r>
      <w:proofErr w:type="gramEnd"/>
      <w:r w:rsidRPr="003E1851">
        <w:rPr>
          <w:sz w:val="27"/>
          <w:szCs w:val="27"/>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9C2E36" w:rsidRPr="003E1851" w:rsidRDefault="00BA7790">
      <w:pPr>
        <w:pStyle w:val="ad"/>
        <w:numPr>
          <w:ilvl w:val="0"/>
          <w:numId w:val="1"/>
        </w:numPr>
        <w:shd w:val="clear" w:color="auto" w:fill="FFFFFF"/>
        <w:jc w:val="center"/>
        <w:rPr>
          <w:b/>
          <w:color w:val="000000"/>
          <w:sz w:val="28"/>
          <w:szCs w:val="28"/>
        </w:rPr>
      </w:pPr>
      <w:r w:rsidRPr="003E1851">
        <w:rPr>
          <w:b/>
          <w:color w:val="000000"/>
          <w:sz w:val="28"/>
          <w:szCs w:val="28"/>
        </w:rPr>
        <w:t>Предмет контракта</w:t>
      </w:r>
    </w:p>
    <w:p w:rsidR="009C2E36" w:rsidRPr="003E1851" w:rsidRDefault="00BA7790">
      <w:pPr>
        <w:jc w:val="both"/>
        <w:rPr>
          <w:sz w:val="27"/>
          <w:szCs w:val="27"/>
        </w:rPr>
      </w:pPr>
      <w:r w:rsidRPr="003E1851">
        <w:rPr>
          <w:sz w:val="27"/>
          <w:szCs w:val="27"/>
        </w:rPr>
        <w:t xml:space="preserve">1.1. Исполнитель обязуется оказать услуги по </w:t>
      </w:r>
      <w:r w:rsidR="00623153">
        <w:rPr>
          <w:sz w:val="27"/>
          <w:szCs w:val="27"/>
        </w:rPr>
        <w:t>проведению специальной оценке условий труда</w:t>
      </w:r>
      <w:r w:rsidRPr="003E1851">
        <w:rPr>
          <w:sz w:val="27"/>
          <w:szCs w:val="27"/>
        </w:rPr>
        <w:t xml:space="preserve">, перечень </w:t>
      </w:r>
      <w:r w:rsidR="00623153">
        <w:rPr>
          <w:sz w:val="27"/>
          <w:szCs w:val="27"/>
        </w:rPr>
        <w:t>рабочих мест</w:t>
      </w:r>
      <w:r w:rsidRPr="003E1851">
        <w:rPr>
          <w:sz w:val="27"/>
          <w:szCs w:val="27"/>
        </w:rPr>
        <w:t xml:space="preserve"> приведен в </w:t>
      </w:r>
      <w:r w:rsidR="00285D08">
        <w:rPr>
          <w:sz w:val="27"/>
          <w:szCs w:val="27"/>
        </w:rPr>
        <w:t>спецификации</w:t>
      </w:r>
      <w:r w:rsidR="005727CA">
        <w:rPr>
          <w:sz w:val="27"/>
          <w:szCs w:val="27"/>
        </w:rPr>
        <w:t xml:space="preserve"> в приложении к </w:t>
      </w:r>
      <w:r w:rsidRPr="003E1851">
        <w:rPr>
          <w:sz w:val="27"/>
          <w:szCs w:val="27"/>
        </w:rPr>
        <w:t xml:space="preserve"> настояще</w:t>
      </w:r>
      <w:r w:rsidR="005727CA">
        <w:rPr>
          <w:sz w:val="27"/>
          <w:szCs w:val="27"/>
        </w:rPr>
        <w:t>му</w:t>
      </w:r>
      <w:r w:rsidRPr="003E1851">
        <w:rPr>
          <w:sz w:val="27"/>
          <w:szCs w:val="27"/>
        </w:rPr>
        <w:t xml:space="preserve"> контракт</w:t>
      </w:r>
      <w:r w:rsidR="005727CA">
        <w:rPr>
          <w:sz w:val="27"/>
          <w:szCs w:val="27"/>
        </w:rPr>
        <w:t>у</w:t>
      </w:r>
      <w:r w:rsidRPr="003E1851">
        <w:rPr>
          <w:sz w:val="27"/>
          <w:szCs w:val="27"/>
        </w:rPr>
        <w:t xml:space="preserve">, в соответствии с условиями контракта, а Государственный Заказчик обязуется принять результаты услуг Исполнителя и уплатить обусловленную настоящим контракта цену. </w:t>
      </w:r>
    </w:p>
    <w:p w:rsidR="009C2E36" w:rsidRPr="003E1851" w:rsidRDefault="00BA7790">
      <w:pPr>
        <w:rPr>
          <w:sz w:val="27"/>
          <w:szCs w:val="27"/>
        </w:rPr>
      </w:pPr>
      <w:r w:rsidRPr="003E1851">
        <w:rPr>
          <w:sz w:val="27"/>
          <w:szCs w:val="27"/>
        </w:rPr>
        <w:t xml:space="preserve">1.3. Срок оказания услуг: </w:t>
      </w:r>
      <w:r w:rsidR="004E1E8D">
        <w:rPr>
          <w:sz w:val="27"/>
          <w:szCs w:val="27"/>
        </w:rPr>
        <w:t xml:space="preserve">30 дней </w:t>
      </w:r>
      <w:proofErr w:type="gramStart"/>
      <w:r w:rsidRPr="003E1851">
        <w:rPr>
          <w:sz w:val="27"/>
          <w:szCs w:val="27"/>
        </w:rPr>
        <w:t>с даты заключения</w:t>
      </w:r>
      <w:proofErr w:type="gramEnd"/>
      <w:r w:rsidRPr="003E1851">
        <w:rPr>
          <w:sz w:val="27"/>
          <w:szCs w:val="27"/>
        </w:rPr>
        <w:t xml:space="preserve"> контракта</w:t>
      </w:r>
    </w:p>
    <w:p w:rsidR="009C2E36" w:rsidRPr="003E1851" w:rsidRDefault="00BA7790">
      <w:pPr>
        <w:jc w:val="both"/>
        <w:rPr>
          <w:sz w:val="27"/>
          <w:szCs w:val="27"/>
        </w:rPr>
      </w:pPr>
      <w:r w:rsidRPr="003E1851">
        <w:rPr>
          <w:sz w:val="27"/>
          <w:szCs w:val="27"/>
        </w:rPr>
        <w:t xml:space="preserve">1.4.Услуги считаются оказанными после подписания полномочными представителями сторон акта оказания услуг. </w:t>
      </w:r>
    </w:p>
    <w:p w:rsidR="009C2E36" w:rsidRPr="003E1851" w:rsidRDefault="00BA7790">
      <w:pPr>
        <w:jc w:val="center"/>
        <w:rPr>
          <w:b/>
          <w:sz w:val="28"/>
          <w:szCs w:val="28"/>
        </w:rPr>
      </w:pPr>
      <w:r w:rsidRPr="003E1851">
        <w:rPr>
          <w:b/>
          <w:sz w:val="28"/>
          <w:szCs w:val="28"/>
        </w:rPr>
        <w:t>2. Цена контракта и условия платежа</w:t>
      </w:r>
    </w:p>
    <w:p w:rsidR="009C2E36" w:rsidRPr="003E1851" w:rsidRDefault="00BA7790">
      <w:pPr>
        <w:jc w:val="both"/>
        <w:rPr>
          <w:sz w:val="27"/>
          <w:szCs w:val="27"/>
        </w:rPr>
      </w:pPr>
      <w:r w:rsidRPr="003E1851">
        <w:rPr>
          <w:sz w:val="27"/>
          <w:szCs w:val="27"/>
        </w:rPr>
        <w:t>2.1. Общая стоимость услуг по настоящему контракту составляет</w:t>
      </w:r>
      <w:proofErr w:type="gramStart"/>
      <w:r w:rsidRPr="003E1851">
        <w:rPr>
          <w:sz w:val="27"/>
          <w:szCs w:val="27"/>
        </w:rPr>
        <w:t xml:space="preserve"> </w:t>
      </w:r>
      <w:r w:rsidR="00285D08">
        <w:rPr>
          <w:b/>
          <w:sz w:val="27"/>
          <w:szCs w:val="27"/>
        </w:rPr>
        <w:t>_____________</w:t>
      </w:r>
      <w:r w:rsidRPr="003E1851">
        <w:rPr>
          <w:sz w:val="27"/>
          <w:szCs w:val="27"/>
        </w:rPr>
        <w:t xml:space="preserve"> (</w:t>
      </w:r>
      <w:r w:rsidR="00285D08">
        <w:rPr>
          <w:sz w:val="27"/>
          <w:szCs w:val="27"/>
        </w:rPr>
        <w:t>___________________</w:t>
      </w:r>
      <w:r w:rsidRPr="003E1851">
        <w:rPr>
          <w:sz w:val="27"/>
          <w:szCs w:val="27"/>
        </w:rPr>
        <w:t xml:space="preserve">) </w:t>
      </w:r>
      <w:proofErr w:type="gramEnd"/>
      <w:r w:rsidRPr="003E1851">
        <w:rPr>
          <w:sz w:val="27"/>
          <w:szCs w:val="27"/>
        </w:rPr>
        <w:t>рубл</w:t>
      </w:r>
      <w:r w:rsidR="00D05C7E" w:rsidRPr="003E1851">
        <w:rPr>
          <w:sz w:val="27"/>
          <w:szCs w:val="27"/>
        </w:rPr>
        <w:t>я</w:t>
      </w:r>
      <w:r w:rsidR="00285D08">
        <w:rPr>
          <w:sz w:val="27"/>
          <w:szCs w:val="27"/>
        </w:rPr>
        <w:t xml:space="preserve"> __</w:t>
      </w:r>
      <w:r w:rsidRPr="003E1851">
        <w:rPr>
          <w:sz w:val="27"/>
          <w:szCs w:val="27"/>
        </w:rPr>
        <w:t xml:space="preserve"> копеек, НДС не облагается.</w:t>
      </w:r>
    </w:p>
    <w:p w:rsidR="009C2E36" w:rsidRPr="003E1851" w:rsidRDefault="00BA7790">
      <w:pPr>
        <w:rPr>
          <w:sz w:val="27"/>
          <w:szCs w:val="27"/>
        </w:rPr>
      </w:pPr>
      <w:r w:rsidRPr="003E1851">
        <w:rPr>
          <w:sz w:val="27"/>
          <w:szCs w:val="27"/>
        </w:rPr>
        <w:t>2.2. Налоги и сборы, взимаемые с Исполнителя в связи с исполнением настоящего контракта, включены в цену контракта и оплачиваются  Исполнителем.</w:t>
      </w:r>
    </w:p>
    <w:p w:rsidR="009C2E36" w:rsidRPr="003E1851" w:rsidRDefault="00BA7790">
      <w:pPr>
        <w:jc w:val="both"/>
        <w:rPr>
          <w:sz w:val="27"/>
          <w:szCs w:val="27"/>
        </w:rPr>
      </w:pPr>
      <w:r w:rsidRPr="003E1851">
        <w:rPr>
          <w:sz w:val="27"/>
          <w:szCs w:val="27"/>
        </w:rPr>
        <w:t>2.3. Оплата за услуги осуществляется перечислением указанной в п.2.1 настоящего контракта суммы на расчетный счет Исполнителя в течение 10 (десяти) рабочих дней после выставления счета и подписания акта оказания услуг.</w:t>
      </w:r>
    </w:p>
    <w:p w:rsidR="009C2E36" w:rsidRPr="003E1851" w:rsidRDefault="00BA7790">
      <w:pPr>
        <w:jc w:val="both"/>
        <w:rPr>
          <w:sz w:val="27"/>
          <w:szCs w:val="27"/>
        </w:rPr>
      </w:pPr>
      <w:r w:rsidRPr="003E1851">
        <w:rPr>
          <w:sz w:val="27"/>
          <w:szCs w:val="27"/>
        </w:rPr>
        <w:t>2.4. Цена контракта является твердой, определяется на весь срок исполнения контракта и не может изменяться в ходе его исполнения.</w:t>
      </w:r>
    </w:p>
    <w:p w:rsidR="009C2E36" w:rsidRPr="003E1851" w:rsidRDefault="00BA7790">
      <w:pPr>
        <w:jc w:val="both"/>
        <w:rPr>
          <w:sz w:val="27"/>
          <w:szCs w:val="27"/>
        </w:rPr>
      </w:pPr>
      <w:r w:rsidRPr="003E1851">
        <w:rPr>
          <w:sz w:val="27"/>
          <w:szCs w:val="27"/>
        </w:rPr>
        <w:t xml:space="preserve">2.5. </w:t>
      </w:r>
      <w:proofErr w:type="gramStart"/>
      <w:r w:rsidRPr="003E1851">
        <w:rPr>
          <w:sz w:val="27"/>
          <w:szCs w:val="27"/>
        </w:rPr>
        <w:t>Оплата контракта может быть осуществлена путем выплаты Исполнителю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(пеней, штрафов) в соответствии с условиями государственного контракта.</w:t>
      </w:r>
      <w:proofErr w:type="gramEnd"/>
    </w:p>
    <w:p w:rsidR="009C2E36" w:rsidRPr="003E1851" w:rsidRDefault="00BA7790">
      <w:pPr>
        <w:jc w:val="both"/>
        <w:rPr>
          <w:sz w:val="27"/>
          <w:szCs w:val="27"/>
        </w:rPr>
      </w:pPr>
      <w:r w:rsidRPr="003E1851">
        <w:rPr>
          <w:sz w:val="27"/>
          <w:szCs w:val="27"/>
        </w:rPr>
        <w:t xml:space="preserve">2.6. Оплата товара должна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Pr="003E1851">
        <w:rPr>
          <w:sz w:val="27"/>
          <w:szCs w:val="27"/>
        </w:rPr>
        <w:lastRenderedPageBreak/>
        <w:t>обязательные платежи подлежат уплате в бюджеты бюджетной системы Российской Федерации заказчиком.</w:t>
      </w:r>
    </w:p>
    <w:p w:rsidR="009C2E36" w:rsidRPr="003E1851" w:rsidRDefault="00BA7790">
      <w:pPr>
        <w:tabs>
          <w:tab w:val="left" w:pos="2685"/>
        </w:tabs>
        <w:jc w:val="center"/>
        <w:rPr>
          <w:b/>
          <w:sz w:val="28"/>
          <w:szCs w:val="28"/>
        </w:rPr>
      </w:pPr>
      <w:r w:rsidRPr="003E1851">
        <w:rPr>
          <w:sz w:val="28"/>
          <w:szCs w:val="28"/>
        </w:rPr>
        <w:t xml:space="preserve">3. </w:t>
      </w:r>
      <w:r w:rsidRPr="003E1851">
        <w:rPr>
          <w:b/>
          <w:sz w:val="28"/>
          <w:szCs w:val="28"/>
        </w:rPr>
        <w:t>Обязанности Сторон</w:t>
      </w:r>
    </w:p>
    <w:p w:rsidR="009C2E36" w:rsidRPr="003E1851" w:rsidRDefault="00BA7790">
      <w:pPr>
        <w:rPr>
          <w:b/>
          <w:sz w:val="27"/>
          <w:szCs w:val="27"/>
        </w:rPr>
      </w:pPr>
      <w:r w:rsidRPr="003E1851">
        <w:rPr>
          <w:b/>
          <w:sz w:val="27"/>
          <w:szCs w:val="27"/>
        </w:rPr>
        <w:t xml:space="preserve">3.1. Исполнитель обязан: </w:t>
      </w:r>
    </w:p>
    <w:p w:rsidR="009C2E36" w:rsidRPr="003E1851" w:rsidRDefault="00BA7790">
      <w:pPr>
        <w:jc w:val="both"/>
        <w:rPr>
          <w:sz w:val="27"/>
          <w:szCs w:val="27"/>
        </w:rPr>
      </w:pPr>
      <w:r w:rsidRPr="003E1851">
        <w:rPr>
          <w:sz w:val="27"/>
          <w:szCs w:val="27"/>
        </w:rPr>
        <w:t xml:space="preserve">3.1.1. Оказать услуги Государственному Заказчику надлежащего качества в объеме и в сроки, предусмотренные настоящим контракта.  </w:t>
      </w:r>
    </w:p>
    <w:p w:rsidR="009C2E36" w:rsidRPr="003E1851" w:rsidRDefault="00BA7790">
      <w:pPr>
        <w:jc w:val="both"/>
        <w:rPr>
          <w:sz w:val="27"/>
          <w:szCs w:val="27"/>
        </w:rPr>
      </w:pPr>
      <w:r w:rsidRPr="003E1851">
        <w:rPr>
          <w:sz w:val="27"/>
          <w:szCs w:val="27"/>
        </w:rPr>
        <w:t>3.1.2. Устранить за свой счет недостатки и дефекты, выявленные при приемке услуг в течение 5 дней.</w:t>
      </w:r>
    </w:p>
    <w:p w:rsidR="009C2E36" w:rsidRPr="003E1851" w:rsidRDefault="00BA7790">
      <w:pPr>
        <w:jc w:val="both"/>
        <w:rPr>
          <w:sz w:val="27"/>
          <w:szCs w:val="27"/>
        </w:rPr>
      </w:pPr>
      <w:r w:rsidRPr="003E1851">
        <w:rPr>
          <w:sz w:val="27"/>
          <w:szCs w:val="27"/>
        </w:rPr>
        <w:t>3.1.3. Предоставить счет на оплату за указанные услуги после подписания сторонами акта оказания услуг.</w:t>
      </w:r>
    </w:p>
    <w:p w:rsidR="009C2E36" w:rsidRPr="003E1851" w:rsidRDefault="00BA7790">
      <w:pPr>
        <w:jc w:val="both"/>
        <w:rPr>
          <w:b/>
          <w:sz w:val="27"/>
          <w:szCs w:val="27"/>
        </w:rPr>
      </w:pPr>
      <w:r w:rsidRPr="003E1851">
        <w:rPr>
          <w:sz w:val="27"/>
          <w:szCs w:val="27"/>
        </w:rPr>
        <w:t>3.2. </w:t>
      </w:r>
      <w:r w:rsidRPr="003E1851">
        <w:rPr>
          <w:b/>
          <w:sz w:val="27"/>
          <w:szCs w:val="27"/>
        </w:rPr>
        <w:t>Исполнитель имеет право:</w:t>
      </w:r>
    </w:p>
    <w:p w:rsidR="009C2E36" w:rsidRPr="003E1851" w:rsidRDefault="00BA7790">
      <w:pPr>
        <w:jc w:val="both"/>
        <w:rPr>
          <w:sz w:val="27"/>
          <w:szCs w:val="27"/>
        </w:rPr>
      </w:pPr>
      <w:r w:rsidRPr="003E1851">
        <w:rPr>
          <w:sz w:val="27"/>
          <w:szCs w:val="27"/>
        </w:rPr>
        <w:t>3.2.1. Требовать оплату за предоставленные по Контракту услуги.</w:t>
      </w:r>
    </w:p>
    <w:p w:rsidR="009C2E36" w:rsidRPr="003E1851" w:rsidRDefault="00BA7790">
      <w:pPr>
        <w:jc w:val="both"/>
        <w:rPr>
          <w:sz w:val="27"/>
          <w:szCs w:val="27"/>
        </w:rPr>
      </w:pPr>
      <w:r w:rsidRPr="003E1851">
        <w:rPr>
          <w:sz w:val="27"/>
          <w:szCs w:val="27"/>
        </w:rPr>
        <w:t>3.2.2. Требовать уплату пеней согласно пункту 4.2. Контракта.</w:t>
      </w:r>
    </w:p>
    <w:p w:rsidR="009C2E36" w:rsidRPr="003E1851" w:rsidRDefault="00BA7790">
      <w:pPr>
        <w:rPr>
          <w:b/>
          <w:sz w:val="27"/>
          <w:szCs w:val="27"/>
        </w:rPr>
      </w:pPr>
      <w:r w:rsidRPr="003E1851">
        <w:rPr>
          <w:b/>
          <w:sz w:val="27"/>
          <w:szCs w:val="27"/>
        </w:rPr>
        <w:t>3.3. Государственный Заказчик обязан:</w:t>
      </w:r>
    </w:p>
    <w:p w:rsidR="009C2E36" w:rsidRPr="003E1851" w:rsidRDefault="00BA7790">
      <w:pPr>
        <w:jc w:val="both"/>
        <w:rPr>
          <w:sz w:val="27"/>
          <w:szCs w:val="27"/>
        </w:rPr>
      </w:pPr>
      <w:r w:rsidRPr="003E1851">
        <w:rPr>
          <w:sz w:val="27"/>
          <w:szCs w:val="27"/>
        </w:rPr>
        <w:t>3.3.1.Осуществить приемку оказанных Исполнителем услуг по акту оказания услуг, после выполнения Исполнителем всех обязательств, предусмотренных настоящим контрактом.</w:t>
      </w:r>
    </w:p>
    <w:p w:rsidR="009C2E36" w:rsidRPr="003E1851" w:rsidRDefault="00BA7790">
      <w:pPr>
        <w:jc w:val="both"/>
        <w:rPr>
          <w:sz w:val="27"/>
          <w:szCs w:val="27"/>
        </w:rPr>
      </w:pPr>
      <w:r w:rsidRPr="003E1851">
        <w:rPr>
          <w:sz w:val="27"/>
          <w:szCs w:val="27"/>
        </w:rPr>
        <w:t>3.3.2.Произвести оплату за оказанные услуги, указанные в п.1.2 настоящего контракта, в срок, оговоренный в п.2.3.</w:t>
      </w:r>
    </w:p>
    <w:p w:rsidR="009C2E36" w:rsidRPr="003E1851" w:rsidRDefault="00BA7790">
      <w:pPr>
        <w:jc w:val="both"/>
        <w:rPr>
          <w:b/>
          <w:sz w:val="27"/>
          <w:szCs w:val="27"/>
        </w:rPr>
      </w:pPr>
      <w:r w:rsidRPr="003E1851">
        <w:rPr>
          <w:b/>
          <w:sz w:val="27"/>
          <w:szCs w:val="27"/>
        </w:rPr>
        <w:t>3.4. Государственный заказчик имеет право:</w:t>
      </w:r>
    </w:p>
    <w:p w:rsidR="009C2E36" w:rsidRPr="003E1851" w:rsidRDefault="00BA7790">
      <w:pPr>
        <w:jc w:val="both"/>
        <w:rPr>
          <w:sz w:val="27"/>
          <w:szCs w:val="27"/>
        </w:rPr>
      </w:pPr>
      <w:r w:rsidRPr="003E1851">
        <w:rPr>
          <w:sz w:val="27"/>
          <w:szCs w:val="27"/>
        </w:rPr>
        <w:t>3.4.1. Требовать от поставщика надлежащего исполнения обязательств, предусмотренных государственным контрактом;</w:t>
      </w:r>
    </w:p>
    <w:p w:rsidR="009C2E36" w:rsidRPr="003E1851" w:rsidRDefault="00BA7790">
      <w:pPr>
        <w:jc w:val="both"/>
        <w:rPr>
          <w:sz w:val="27"/>
          <w:szCs w:val="27"/>
        </w:rPr>
      </w:pPr>
      <w:r w:rsidRPr="003E1851">
        <w:rPr>
          <w:sz w:val="27"/>
          <w:szCs w:val="27"/>
        </w:rPr>
        <w:t>3.4.2. Участвовать в приемке оказанных Исполнителем услуг по акту оказания услуг, после выполнения Исполнителем всех обязательств, предусмотренных настоящим контракта.</w:t>
      </w:r>
    </w:p>
    <w:p w:rsidR="009C2E36" w:rsidRPr="003E1851" w:rsidRDefault="00BA7790">
      <w:pPr>
        <w:jc w:val="both"/>
        <w:rPr>
          <w:sz w:val="27"/>
          <w:szCs w:val="27"/>
        </w:rPr>
      </w:pPr>
      <w:r w:rsidRPr="003E1851">
        <w:rPr>
          <w:sz w:val="27"/>
          <w:szCs w:val="27"/>
        </w:rPr>
        <w:t>3.4.3</w:t>
      </w:r>
      <w:proofErr w:type="gramStart"/>
      <w:r w:rsidRPr="003E1851">
        <w:rPr>
          <w:sz w:val="27"/>
          <w:szCs w:val="27"/>
        </w:rPr>
        <w:t xml:space="preserve"> П</w:t>
      </w:r>
      <w:proofErr w:type="gramEnd"/>
      <w:r w:rsidRPr="003E1851">
        <w:rPr>
          <w:sz w:val="27"/>
          <w:szCs w:val="27"/>
        </w:rPr>
        <w:t>ринять решение об одностороннем отказе от исполнения Контракта в соответствии с гражданским законодательством.</w:t>
      </w:r>
    </w:p>
    <w:p w:rsidR="009C2E36" w:rsidRPr="003E1851" w:rsidRDefault="00BA7790">
      <w:pPr>
        <w:jc w:val="both"/>
        <w:rPr>
          <w:sz w:val="27"/>
          <w:szCs w:val="27"/>
        </w:rPr>
      </w:pPr>
      <w:r w:rsidRPr="003E1851">
        <w:rPr>
          <w:sz w:val="27"/>
          <w:szCs w:val="27"/>
        </w:rPr>
        <w:t>3.4.4</w:t>
      </w:r>
      <w:proofErr w:type="gramStart"/>
      <w:r w:rsidRPr="003E1851">
        <w:rPr>
          <w:sz w:val="27"/>
          <w:szCs w:val="27"/>
        </w:rPr>
        <w:t> Н</w:t>
      </w:r>
      <w:proofErr w:type="gramEnd"/>
      <w:r w:rsidRPr="003E1851">
        <w:rPr>
          <w:sz w:val="27"/>
          <w:szCs w:val="27"/>
        </w:rPr>
        <w:t>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поставщиков в случае расторжения Контракта по решению суда или в связи с односторонним отказом Государственного заказчика от исполнения Контракта.</w:t>
      </w:r>
    </w:p>
    <w:p w:rsidR="009C2E36" w:rsidRPr="003E1851" w:rsidRDefault="00BA7790">
      <w:pPr>
        <w:jc w:val="both"/>
        <w:rPr>
          <w:sz w:val="27"/>
          <w:szCs w:val="27"/>
        </w:rPr>
      </w:pPr>
      <w:r w:rsidRPr="003E1851">
        <w:rPr>
          <w:sz w:val="27"/>
          <w:szCs w:val="27"/>
        </w:rPr>
        <w:t>3.4.5.Требовать своевременного безвозмездного устранения выявленных недостатков.</w:t>
      </w:r>
    </w:p>
    <w:p w:rsidR="009C2E36" w:rsidRPr="003E1851" w:rsidRDefault="00BA7790">
      <w:pPr>
        <w:jc w:val="both"/>
        <w:rPr>
          <w:sz w:val="27"/>
          <w:szCs w:val="27"/>
        </w:rPr>
      </w:pPr>
      <w:r w:rsidRPr="003E1851">
        <w:rPr>
          <w:sz w:val="27"/>
          <w:szCs w:val="27"/>
        </w:rPr>
        <w:t xml:space="preserve">3.4.6. На осуществление </w:t>
      </w:r>
      <w:proofErr w:type="gramStart"/>
      <w:r w:rsidRPr="003E1851">
        <w:rPr>
          <w:sz w:val="27"/>
          <w:szCs w:val="27"/>
        </w:rPr>
        <w:t>контроля за</w:t>
      </w:r>
      <w:proofErr w:type="gramEnd"/>
      <w:r w:rsidRPr="003E1851">
        <w:rPr>
          <w:sz w:val="27"/>
          <w:szCs w:val="27"/>
        </w:rPr>
        <w:t xml:space="preserve"> исполнением контракта.</w:t>
      </w:r>
    </w:p>
    <w:p w:rsidR="009C2E36" w:rsidRPr="003E1851" w:rsidRDefault="00BA7790">
      <w:pPr>
        <w:jc w:val="both"/>
        <w:rPr>
          <w:b/>
          <w:sz w:val="27"/>
          <w:szCs w:val="27"/>
        </w:rPr>
      </w:pPr>
      <w:r w:rsidRPr="003E1851">
        <w:rPr>
          <w:b/>
          <w:sz w:val="27"/>
          <w:szCs w:val="27"/>
        </w:rPr>
        <w:t>4. Ответственность Сторон</w:t>
      </w:r>
    </w:p>
    <w:p w:rsidR="009C2E36" w:rsidRPr="003E1851" w:rsidRDefault="00BA7790">
      <w:pPr>
        <w:jc w:val="both"/>
        <w:rPr>
          <w:sz w:val="27"/>
          <w:szCs w:val="27"/>
        </w:rPr>
      </w:pPr>
      <w:r w:rsidRPr="003E1851">
        <w:rPr>
          <w:sz w:val="27"/>
          <w:szCs w:val="27"/>
        </w:rPr>
        <w:t xml:space="preserve">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9C2E36" w:rsidRPr="003E1851" w:rsidRDefault="00BA7790">
      <w:pPr>
        <w:jc w:val="both"/>
        <w:rPr>
          <w:sz w:val="27"/>
          <w:szCs w:val="27"/>
        </w:rPr>
      </w:pPr>
      <w:r w:rsidRPr="003E1851">
        <w:rPr>
          <w:sz w:val="27"/>
          <w:szCs w:val="27"/>
        </w:rPr>
        <w:t xml:space="preserve">4.2.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Pr="003E1851">
        <w:rPr>
          <w:sz w:val="27"/>
          <w:szCs w:val="27"/>
        </w:rPr>
        <w:lastRenderedPageBreak/>
        <w:t xml:space="preserve">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3E1851">
          <w:rPr>
            <w:sz w:val="27"/>
            <w:szCs w:val="27"/>
          </w:rPr>
          <w:t>порядке</w:t>
        </w:r>
      </w:hyperlink>
      <w:r w:rsidRPr="003E1851">
        <w:rPr>
          <w:sz w:val="27"/>
          <w:szCs w:val="27"/>
        </w:rPr>
        <w:t>, установленном Правительством Российской Федерации.</w:t>
      </w:r>
    </w:p>
    <w:p w:rsidR="009C2E36" w:rsidRPr="003E1851" w:rsidRDefault="00BA7790">
      <w:pPr>
        <w:jc w:val="both"/>
        <w:rPr>
          <w:sz w:val="27"/>
          <w:szCs w:val="27"/>
        </w:rPr>
      </w:pPr>
      <w:r w:rsidRPr="003E1851">
        <w:rPr>
          <w:sz w:val="27"/>
          <w:szCs w:val="27"/>
        </w:rPr>
        <w:t>4.3. В случае неисполнения или ненадлежащего исполнения заказчиком обязательств, предусмотренных контрактом, исполнитель (подрядчик, исполнитель) вправе потребовать уплаты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C2E36" w:rsidRPr="003E1851" w:rsidRDefault="00BA7790">
      <w:pPr>
        <w:jc w:val="both"/>
        <w:rPr>
          <w:sz w:val="27"/>
          <w:szCs w:val="27"/>
        </w:rPr>
      </w:pPr>
      <w:r w:rsidRPr="003E1851">
        <w:rPr>
          <w:sz w:val="27"/>
          <w:szCs w:val="27"/>
        </w:rPr>
        <w:t>а) 1000 рублей, если цена контракта не превышает 3 млн. рублей (включительно) (Постановление Правительства Российской Федерации от 30.08.2017 года № 1042);</w:t>
      </w:r>
    </w:p>
    <w:p w:rsidR="009C2E36" w:rsidRPr="003E1851" w:rsidRDefault="00BA7790">
      <w:pPr>
        <w:jc w:val="both"/>
        <w:rPr>
          <w:sz w:val="27"/>
          <w:szCs w:val="27"/>
        </w:rPr>
      </w:pPr>
      <w:r w:rsidRPr="003E1851">
        <w:rPr>
          <w:sz w:val="27"/>
          <w:szCs w:val="27"/>
        </w:rPr>
        <w:t>4.4. 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9C2E36" w:rsidRPr="003E1851" w:rsidRDefault="00BA7790">
      <w:pPr>
        <w:jc w:val="both"/>
        <w:rPr>
          <w:sz w:val="27"/>
          <w:szCs w:val="27"/>
        </w:rPr>
      </w:pPr>
      <w:r w:rsidRPr="003E1851">
        <w:rPr>
          <w:sz w:val="27"/>
          <w:szCs w:val="27"/>
        </w:rPr>
        <w:t xml:space="preserve">  а) 10 процентов цены контракта (этапа) в случае, если цена контракта (этапа) не превышает 3 млн. рублей  (Постановление Правительства Российской Федерации от 30.08.2017 года № 1042), а именно</w:t>
      </w:r>
      <w:proofErr w:type="gramStart"/>
      <w:r w:rsidRPr="003E1851">
        <w:rPr>
          <w:sz w:val="27"/>
          <w:szCs w:val="27"/>
        </w:rPr>
        <w:t xml:space="preserve"> </w:t>
      </w:r>
      <w:r w:rsidR="00285D08">
        <w:rPr>
          <w:b/>
          <w:sz w:val="27"/>
          <w:szCs w:val="27"/>
        </w:rPr>
        <w:t>__________</w:t>
      </w:r>
      <w:r w:rsidRPr="003E1851">
        <w:rPr>
          <w:sz w:val="27"/>
          <w:szCs w:val="27"/>
        </w:rPr>
        <w:t xml:space="preserve"> (</w:t>
      </w:r>
      <w:r w:rsidR="00285D08">
        <w:rPr>
          <w:sz w:val="27"/>
          <w:szCs w:val="27"/>
        </w:rPr>
        <w:t>_________________</w:t>
      </w:r>
      <w:r w:rsidRPr="003E1851">
        <w:rPr>
          <w:sz w:val="27"/>
          <w:szCs w:val="27"/>
        </w:rPr>
        <w:t xml:space="preserve">) </w:t>
      </w:r>
      <w:proofErr w:type="gramEnd"/>
      <w:r w:rsidRPr="003E1851">
        <w:rPr>
          <w:sz w:val="27"/>
          <w:szCs w:val="27"/>
        </w:rPr>
        <w:t>рубл</w:t>
      </w:r>
      <w:r w:rsidR="003E1851" w:rsidRPr="003E1851">
        <w:rPr>
          <w:sz w:val="27"/>
          <w:szCs w:val="27"/>
        </w:rPr>
        <w:t xml:space="preserve">я </w:t>
      </w:r>
      <w:r w:rsidR="00285D08">
        <w:rPr>
          <w:sz w:val="27"/>
          <w:szCs w:val="27"/>
        </w:rPr>
        <w:t>___</w:t>
      </w:r>
      <w:r w:rsidRPr="003E1851">
        <w:rPr>
          <w:sz w:val="27"/>
          <w:szCs w:val="27"/>
        </w:rPr>
        <w:t xml:space="preserve"> копеек</w:t>
      </w:r>
      <w:r w:rsidR="003E1851" w:rsidRPr="003E1851">
        <w:rPr>
          <w:sz w:val="27"/>
          <w:szCs w:val="27"/>
        </w:rPr>
        <w:t>.</w:t>
      </w:r>
    </w:p>
    <w:p w:rsidR="009C2E36" w:rsidRPr="003E1851" w:rsidRDefault="00BA7790">
      <w:pPr>
        <w:jc w:val="both"/>
        <w:rPr>
          <w:sz w:val="27"/>
          <w:szCs w:val="27"/>
        </w:rPr>
      </w:pPr>
      <w:r w:rsidRPr="003E1851">
        <w:rPr>
          <w:sz w:val="27"/>
          <w:szCs w:val="27"/>
        </w:rPr>
        <w:t>4.5. За каждый факт неисполнения или ненадлежащего исполнения исполнителем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(одна тысяча) рублей, если цена контракта не превышает 3 млн. рублей;</w:t>
      </w:r>
    </w:p>
    <w:p w:rsidR="009C2E36" w:rsidRPr="003E1851" w:rsidRDefault="00BA7790">
      <w:pPr>
        <w:jc w:val="both"/>
        <w:rPr>
          <w:sz w:val="27"/>
          <w:szCs w:val="27"/>
        </w:rPr>
      </w:pPr>
      <w:r w:rsidRPr="003E1851">
        <w:rPr>
          <w:sz w:val="27"/>
          <w:szCs w:val="27"/>
        </w:rPr>
        <w:t xml:space="preserve">4.6. </w:t>
      </w:r>
      <w:proofErr w:type="gramStart"/>
      <w:r w:rsidRPr="003E1851">
        <w:rPr>
          <w:sz w:val="27"/>
          <w:szCs w:val="27"/>
        </w:rPr>
        <w:t>Пеня начисляется за каждый день просрочки исполнения исполнителем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(подрядчиком, исполнителем</w:t>
      </w:r>
      <w:proofErr w:type="gramEnd"/>
      <w:r w:rsidRPr="003E1851">
        <w:rPr>
          <w:sz w:val="27"/>
          <w:szCs w:val="27"/>
        </w:rPr>
        <w:t>), за исключением случаев, если законодательством Российской Федерации установлен иной порядок начисления пени.</w:t>
      </w:r>
    </w:p>
    <w:p w:rsidR="009C2E36" w:rsidRPr="003E1851" w:rsidRDefault="00BA7790">
      <w:pPr>
        <w:jc w:val="both"/>
        <w:rPr>
          <w:sz w:val="27"/>
          <w:szCs w:val="27"/>
        </w:rPr>
      </w:pPr>
      <w:r w:rsidRPr="003E1851">
        <w:rPr>
          <w:sz w:val="27"/>
          <w:szCs w:val="27"/>
        </w:rPr>
        <w:t>4.7. Общая сумма начисленных штрафов за неисполнение или ненадлежащее исполнение исполнителем (подрядчиком, исполнителем) обязательств, предусмотренных контрактом, не может превышать цену контракта.</w:t>
      </w:r>
    </w:p>
    <w:p w:rsidR="009C2E36" w:rsidRPr="003E1851" w:rsidRDefault="00BA7790">
      <w:pPr>
        <w:jc w:val="both"/>
        <w:rPr>
          <w:sz w:val="27"/>
          <w:szCs w:val="27"/>
        </w:rPr>
      </w:pPr>
      <w:r w:rsidRPr="003E1851">
        <w:rPr>
          <w:sz w:val="27"/>
          <w:szCs w:val="27"/>
        </w:rPr>
        <w:t>4.8.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C2E36" w:rsidRPr="003E1851" w:rsidRDefault="00BA7790">
      <w:pPr>
        <w:jc w:val="both"/>
        <w:rPr>
          <w:sz w:val="27"/>
          <w:szCs w:val="27"/>
        </w:rPr>
      </w:pPr>
      <w:r w:rsidRPr="003E1851">
        <w:rPr>
          <w:sz w:val="27"/>
          <w:szCs w:val="27"/>
        </w:rPr>
        <w:t xml:space="preserve">4.9. Сторона освобождается от уплаты неустойки (штрафа, пени), если докажет, </w:t>
      </w:r>
      <w:r w:rsidRPr="003E1851">
        <w:rPr>
          <w:sz w:val="27"/>
          <w:szCs w:val="27"/>
        </w:rPr>
        <w:lastRenderedPageBreak/>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C2E36" w:rsidRPr="003E1851" w:rsidRDefault="00BA7790">
      <w:pPr>
        <w:jc w:val="both"/>
        <w:rPr>
          <w:sz w:val="27"/>
          <w:szCs w:val="27"/>
        </w:rPr>
      </w:pPr>
      <w:r w:rsidRPr="003E1851">
        <w:rPr>
          <w:sz w:val="27"/>
          <w:szCs w:val="27"/>
        </w:rPr>
        <w:t>4.10.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C2E36" w:rsidRPr="003E1851" w:rsidRDefault="00BA7790">
      <w:pPr>
        <w:jc w:val="both"/>
        <w:rPr>
          <w:sz w:val="27"/>
          <w:szCs w:val="27"/>
        </w:rPr>
      </w:pPr>
      <w:r w:rsidRPr="003E1851">
        <w:rPr>
          <w:sz w:val="27"/>
          <w:szCs w:val="27"/>
        </w:rPr>
        <w:t>4.11.Уплата Стороной неустойки или применение иной формы ответственности не освобождает ее от исполнения обязательств по контракту.</w:t>
      </w:r>
    </w:p>
    <w:p w:rsidR="009C2E36" w:rsidRPr="003E1851" w:rsidRDefault="00BA7790">
      <w:pPr>
        <w:jc w:val="center"/>
        <w:rPr>
          <w:b/>
          <w:bCs/>
          <w:sz w:val="28"/>
          <w:szCs w:val="28"/>
        </w:rPr>
      </w:pPr>
      <w:r w:rsidRPr="003E1851">
        <w:rPr>
          <w:b/>
          <w:bCs/>
          <w:sz w:val="28"/>
          <w:szCs w:val="28"/>
        </w:rPr>
        <w:t>5. Форс-мажор</w:t>
      </w:r>
    </w:p>
    <w:p w:rsidR="009C2E36" w:rsidRDefault="00BA7790">
      <w:pPr>
        <w:jc w:val="both"/>
        <w:rPr>
          <w:sz w:val="27"/>
          <w:szCs w:val="27"/>
        </w:rPr>
      </w:pPr>
      <w:r w:rsidRPr="003E1851">
        <w:rPr>
          <w:sz w:val="27"/>
          <w:szCs w:val="27"/>
        </w:rPr>
        <w:t>5.1.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если эти обстоятельства непосредственно повлияли на исполнение настоящего контракта.</w:t>
      </w:r>
    </w:p>
    <w:p w:rsidR="00285D08" w:rsidRPr="003E1851" w:rsidRDefault="00285D08">
      <w:pPr>
        <w:jc w:val="both"/>
        <w:rPr>
          <w:sz w:val="27"/>
          <w:szCs w:val="27"/>
        </w:rPr>
      </w:pPr>
    </w:p>
    <w:p w:rsidR="009C2E36" w:rsidRPr="003E1851" w:rsidRDefault="00BA7790">
      <w:pPr>
        <w:ind w:hanging="720"/>
        <w:jc w:val="center"/>
        <w:outlineLvl w:val="0"/>
        <w:rPr>
          <w:b/>
          <w:bCs/>
          <w:sz w:val="28"/>
          <w:szCs w:val="28"/>
        </w:rPr>
      </w:pPr>
      <w:r w:rsidRPr="003E1851">
        <w:rPr>
          <w:b/>
          <w:bCs/>
          <w:sz w:val="28"/>
          <w:szCs w:val="28"/>
        </w:rPr>
        <w:t>6. Порядок разрешения споров</w:t>
      </w:r>
    </w:p>
    <w:p w:rsidR="009C2E36" w:rsidRPr="003E1851" w:rsidRDefault="00BA7790">
      <w:pPr>
        <w:jc w:val="both"/>
        <w:rPr>
          <w:sz w:val="27"/>
          <w:szCs w:val="27"/>
        </w:rPr>
      </w:pPr>
      <w:r w:rsidRPr="003E1851">
        <w:rPr>
          <w:sz w:val="27"/>
          <w:szCs w:val="27"/>
        </w:rPr>
        <w:t>6.1. Стороны принимают все меры к разрешению всех споров и разногласий, которые могут возникнуть из настоящего контракта или в связи с ним, путем переговоров.</w:t>
      </w:r>
    </w:p>
    <w:p w:rsidR="009C2E36" w:rsidRPr="003E1851" w:rsidRDefault="00BA7790">
      <w:pPr>
        <w:jc w:val="both"/>
        <w:rPr>
          <w:sz w:val="27"/>
          <w:szCs w:val="27"/>
        </w:rPr>
      </w:pPr>
      <w:r w:rsidRPr="003E1851">
        <w:rPr>
          <w:sz w:val="27"/>
          <w:szCs w:val="27"/>
        </w:rPr>
        <w:t>6.2. 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по месту нахождения истца в соответствии с законодательством Российской Федерации.</w:t>
      </w:r>
    </w:p>
    <w:p w:rsidR="009C2E36" w:rsidRPr="003E1851" w:rsidRDefault="00BA7790">
      <w:pPr>
        <w:jc w:val="both"/>
        <w:rPr>
          <w:sz w:val="27"/>
          <w:szCs w:val="27"/>
        </w:rPr>
      </w:pPr>
      <w:r w:rsidRPr="003E1851">
        <w:rPr>
          <w:sz w:val="27"/>
          <w:szCs w:val="27"/>
        </w:rPr>
        <w:t>6.3.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9C2E36" w:rsidRPr="003E1851" w:rsidRDefault="00BA7790">
      <w:pPr>
        <w:jc w:val="both"/>
        <w:rPr>
          <w:sz w:val="27"/>
          <w:szCs w:val="27"/>
        </w:rPr>
      </w:pPr>
      <w:r w:rsidRPr="003E1851">
        <w:rPr>
          <w:sz w:val="27"/>
          <w:szCs w:val="27"/>
        </w:rPr>
        <w:t xml:space="preserve">6.4. </w:t>
      </w:r>
      <w:proofErr w:type="spellStart"/>
      <w:r w:rsidRPr="003E1851">
        <w:rPr>
          <w:sz w:val="27"/>
          <w:szCs w:val="27"/>
        </w:rPr>
        <w:t>Применительным</w:t>
      </w:r>
      <w:proofErr w:type="spellEnd"/>
      <w:r w:rsidRPr="003E1851">
        <w:rPr>
          <w:sz w:val="27"/>
          <w:szCs w:val="27"/>
        </w:rPr>
        <w:t xml:space="preserve"> правом для настоящего контракта и арбитража является право Российской Федерации.</w:t>
      </w:r>
    </w:p>
    <w:p w:rsidR="009C2E36" w:rsidRPr="003E1851" w:rsidRDefault="00BA7790">
      <w:pPr>
        <w:jc w:val="center"/>
        <w:rPr>
          <w:b/>
          <w:bCs/>
          <w:sz w:val="28"/>
          <w:szCs w:val="28"/>
        </w:rPr>
      </w:pPr>
      <w:r w:rsidRPr="003E1851">
        <w:rPr>
          <w:b/>
          <w:bCs/>
          <w:sz w:val="28"/>
          <w:szCs w:val="28"/>
        </w:rPr>
        <w:t>7. Изменение, расторжение контракта</w:t>
      </w:r>
    </w:p>
    <w:p w:rsidR="009C2E36" w:rsidRPr="003E1851" w:rsidRDefault="00BA7790">
      <w:pPr>
        <w:jc w:val="both"/>
        <w:rPr>
          <w:sz w:val="27"/>
          <w:szCs w:val="27"/>
        </w:rPr>
      </w:pPr>
      <w:r w:rsidRPr="003E1851">
        <w:rPr>
          <w:sz w:val="27"/>
          <w:szCs w:val="27"/>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C2E36" w:rsidRPr="003E1851" w:rsidRDefault="00BA7790">
      <w:pPr>
        <w:jc w:val="both"/>
        <w:rPr>
          <w:sz w:val="27"/>
          <w:szCs w:val="27"/>
        </w:rPr>
      </w:pPr>
      <w:r w:rsidRPr="003E1851">
        <w:rPr>
          <w:sz w:val="27"/>
          <w:szCs w:val="27"/>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C2E36" w:rsidRPr="003E1851" w:rsidRDefault="00BA7790">
      <w:pPr>
        <w:jc w:val="both"/>
        <w:rPr>
          <w:sz w:val="27"/>
          <w:szCs w:val="27"/>
        </w:rPr>
      </w:pPr>
      <w:proofErr w:type="gramStart"/>
      <w:r w:rsidRPr="003E1851">
        <w:rPr>
          <w:sz w:val="27"/>
          <w:szCs w:val="27"/>
        </w:rPr>
        <w:t xml:space="preserve">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w:t>
      </w:r>
      <w:r w:rsidRPr="003E1851">
        <w:rPr>
          <w:sz w:val="27"/>
          <w:szCs w:val="27"/>
        </w:rPr>
        <w:lastRenderedPageBreak/>
        <w:t>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w:t>
      </w:r>
      <w:proofErr w:type="gramEnd"/>
      <w:r w:rsidRPr="003E1851">
        <w:rPr>
          <w:sz w:val="27"/>
          <w:szCs w:val="27"/>
        </w:rPr>
        <w:t xml:space="preserve"> работы или оказываемой услуги не более чем на десять процентов. При этом по соглашению сторон допускается изменение с учетом </w:t>
      </w:r>
      <w:proofErr w:type="gramStart"/>
      <w:r w:rsidRPr="003E1851">
        <w:rPr>
          <w:sz w:val="27"/>
          <w:szCs w:val="27"/>
        </w:rPr>
        <w:t>положений бюджетного законодательства Российской Федерации цены контракта</w:t>
      </w:r>
      <w:proofErr w:type="gramEnd"/>
      <w:r w:rsidRPr="003E1851">
        <w:rPr>
          <w:sz w:val="27"/>
          <w:szCs w:val="27"/>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3E1851">
        <w:rPr>
          <w:sz w:val="27"/>
          <w:szCs w:val="27"/>
        </w:rPr>
        <w:t>предусмотренных</w:t>
      </w:r>
      <w:proofErr w:type="gramEnd"/>
      <w:r w:rsidRPr="003E1851">
        <w:rPr>
          <w:sz w:val="27"/>
          <w:szCs w:val="27"/>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C2E36" w:rsidRPr="003E1851" w:rsidRDefault="00BA7790">
      <w:pPr>
        <w:jc w:val="both"/>
        <w:rPr>
          <w:sz w:val="27"/>
          <w:szCs w:val="27"/>
        </w:rPr>
      </w:pPr>
      <w:r w:rsidRPr="003E1851">
        <w:rPr>
          <w:sz w:val="27"/>
          <w:szCs w:val="27"/>
        </w:rPr>
        <w:t>7.2. Все изменения к Контракту действительны, если они оформлены в виде дополнительного соглашения к Контракту и подписаны Сторонами.</w:t>
      </w:r>
    </w:p>
    <w:p w:rsidR="009C2E36" w:rsidRPr="003E1851" w:rsidRDefault="00BA7790">
      <w:pPr>
        <w:jc w:val="both"/>
        <w:rPr>
          <w:sz w:val="27"/>
          <w:szCs w:val="27"/>
        </w:rPr>
      </w:pPr>
      <w:r w:rsidRPr="003E1851">
        <w:rPr>
          <w:sz w:val="27"/>
          <w:szCs w:val="27"/>
        </w:rPr>
        <w:t>7.3. </w:t>
      </w:r>
      <w:proofErr w:type="gramStart"/>
      <w:r w:rsidRPr="003E1851">
        <w:rPr>
          <w:sz w:val="27"/>
          <w:szCs w:val="27"/>
        </w:rPr>
        <w:t>Контракт</w:t>
      </w:r>
      <w:proofErr w:type="gramEnd"/>
      <w:r w:rsidRPr="003E1851">
        <w:rPr>
          <w:sz w:val="27"/>
          <w:szCs w:val="27"/>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C2E36" w:rsidRPr="003E1851" w:rsidRDefault="00BA7790">
      <w:pPr>
        <w:jc w:val="both"/>
        <w:rPr>
          <w:sz w:val="27"/>
          <w:szCs w:val="27"/>
        </w:rPr>
      </w:pPr>
      <w:r w:rsidRPr="003E1851">
        <w:rPr>
          <w:sz w:val="27"/>
          <w:szCs w:val="27"/>
        </w:rPr>
        <w:t xml:space="preserve">7.4.  В случае принятия заказчиком предусмотренного </w:t>
      </w:r>
      <w:hyperlink r:id="rId7" w:history="1">
        <w:r w:rsidRPr="003E1851">
          <w:rPr>
            <w:sz w:val="27"/>
            <w:szCs w:val="27"/>
          </w:rPr>
          <w:t>частью 9 статьи 95</w:t>
        </w:r>
      </w:hyperlink>
      <w:r w:rsidRPr="003E1851">
        <w:rPr>
          <w:sz w:val="27"/>
          <w:szCs w:val="27"/>
        </w:rPr>
        <w:t xml:space="preserve"> Закона № 44-ФЗ  решения об одностороннем отказе от исполнения контракта, заказчик направляет такое решение исполнителю (подрядчику, исполнителю) в порядке, установленном </w:t>
      </w:r>
      <w:hyperlink r:id="rId8" w:history="1">
        <w:r w:rsidRPr="003E1851">
          <w:rPr>
            <w:sz w:val="27"/>
            <w:szCs w:val="27"/>
          </w:rPr>
          <w:t>частью 12.2 статьи 95</w:t>
        </w:r>
      </w:hyperlink>
      <w:r w:rsidRPr="003E1851">
        <w:rPr>
          <w:sz w:val="27"/>
          <w:szCs w:val="27"/>
        </w:rPr>
        <w:t xml:space="preserve"> Закона № 44-ФЗ.</w:t>
      </w:r>
    </w:p>
    <w:p w:rsidR="009C2E36" w:rsidRPr="003E1851" w:rsidRDefault="00BA7790">
      <w:pPr>
        <w:jc w:val="both"/>
        <w:rPr>
          <w:sz w:val="27"/>
          <w:szCs w:val="27"/>
        </w:rPr>
      </w:pPr>
      <w:r w:rsidRPr="003E1851">
        <w:rPr>
          <w:sz w:val="27"/>
          <w:szCs w:val="27"/>
        </w:rPr>
        <w:t>Такое решение передается лицу, имеющему право действовать от имени исполнителя (подрядчика, исполнителя), лично под расписку или направляется исполнителю (подрядчику, исполнителю) по адресу, указанному в контракте. Выполнение заказчиком данных требований считается надлежащим уведомлением исполнителя (подрядчика, исполнителя) об одностороннем отказе от исполнения контракта. Датой такого надлежащего уведомления считается:</w:t>
      </w:r>
    </w:p>
    <w:p w:rsidR="009C2E36" w:rsidRPr="003E1851" w:rsidRDefault="00BA7790">
      <w:pPr>
        <w:jc w:val="both"/>
        <w:rPr>
          <w:sz w:val="27"/>
          <w:szCs w:val="27"/>
        </w:rPr>
      </w:pPr>
      <w:r w:rsidRPr="003E1851">
        <w:rPr>
          <w:sz w:val="27"/>
          <w:szCs w:val="27"/>
        </w:rPr>
        <w:t>1) дата, указанная лицом, имеющим право действовать от имени исполнителя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(подрядчика, исполнителя), лично под расписку);</w:t>
      </w:r>
    </w:p>
    <w:p w:rsidR="009C2E36" w:rsidRPr="003E1851" w:rsidRDefault="00BA7790">
      <w:pPr>
        <w:jc w:val="both"/>
        <w:rPr>
          <w:sz w:val="27"/>
          <w:szCs w:val="27"/>
        </w:rPr>
      </w:pPr>
      <w:proofErr w:type="gramStart"/>
      <w:r w:rsidRPr="003E1851">
        <w:rPr>
          <w:sz w:val="27"/>
          <w:szCs w:val="27"/>
        </w:rPr>
        <w:t>2) дата получения заказчиком подтверждения о вручении исполнителю (подрядчику, исполнителю) заказного письма, предусмотренного настоящей частью, либо дата получения заказчиком информации об отсутствии исполнителя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9C2E36" w:rsidRPr="003E1851" w:rsidRDefault="00BA7790">
      <w:pPr>
        <w:jc w:val="both"/>
        <w:rPr>
          <w:sz w:val="27"/>
          <w:szCs w:val="27"/>
        </w:rPr>
      </w:pPr>
      <w:bookmarkStart w:id="2" w:name="Par2"/>
      <w:bookmarkEnd w:id="2"/>
      <w:proofErr w:type="gramStart"/>
      <w:r w:rsidRPr="003E1851">
        <w:rPr>
          <w:sz w:val="27"/>
          <w:szCs w:val="27"/>
        </w:rPr>
        <w:t xml:space="preserve">В случае неполучения заказчиком подтверждения о вручении исполнителю (подрядчику, исполнителю) заказного письма, направленного в соответствии с </w:t>
      </w:r>
      <w:hyperlink r:id="rId9" w:anchor="Par1" w:history="1">
        <w:r w:rsidRPr="003E1851">
          <w:rPr>
            <w:sz w:val="27"/>
            <w:szCs w:val="27"/>
          </w:rPr>
          <w:t>абзацем</w:t>
        </w:r>
      </w:hyperlink>
      <w:r w:rsidRPr="003E1851">
        <w:rPr>
          <w:sz w:val="27"/>
          <w:szCs w:val="27"/>
        </w:rPr>
        <w:t xml:space="preserve"> 1 настоящего пункта, либо информации об отсутствии исполнителя (подрядчика, исполнителя) по адресу, указанному в контракте, датой надлежащего </w:t>
      </w:r>
      <w:r w:rsidRPr="003E1851">
        <w:rPr>
          <w:sz w:val="27"/>
          <w:szCs w:val="27"/>
        </w:rPr>
        <w:lastRenderedPageBreak/>
        <w:t>уведомления исполнителя (подрядчика, исполнителя)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w:t>
      </w:r>
      <w:proofErr w:type="gramEnd"/>
      <w:r w:rsidRPr="003E1851">
        <w:rPr>
          <w:sz w:val="27"/>
          <w:szCs w:val="27"/>
        </w:rPr>
        <w:t xml:space="preserve"> закупок решения.</w:t>
      </w:r>
    </w:p>
    <w:p w:rsidR="009C2E36" w:rsidRPr="003E1851" w:rsidRDefault="00BA7790" w:rsidP="003E1851">
      <w:pPr>
        <w:ind w:firstLine="720"/>
        <w:jc w:val="both"/>
        <w:rPr>
          <w:sz w:val="27"/>
          <w:szCs w:val="27"/>
        </w:rPr>
      </w:pPr>
      <w:r w:rsidRPr="003E1851">
        <w:rPr>
          <w:sz w:val="27"/>
          <w:szCs w:val="27"/>
        </w:rPr>
        <w:t xml:space="preserve">В случае принятия исполнителем (подрядчиком, исполнителем) предусмотренного </w:t>
      </w:r>
      <w:hyperlink r:id="rId10" w:history="1">
        <w:r w:rsidRPr="003E1851">
          <w:rPr>
            <w:sz w:val="27"/>
            <w:szCs w:val="27"/>
          </w:rPr>
          <w:t>частью 19 статьи 95</w:t>
        </w:r>
      </w:hyperlink>
      <w:r w:rsidRPr="003E1851">
        <w:rPr>
          <w:sz w:val="27"/>
          <w:szCs w:val="27"/>
        </w:rPr>
        <w:t xml:space="preserve"> Закона № 44-ФЗ решения об одностороннем отказе от исполнения контракта,  исполнитель (подрядчик, исполнитель) направляет такое решение заказчику в порядке, установленном </w:t>
      </w:r>
      <w:hyperlink r:id="rId11" w:history="1">
        <w:r w:rsidRPr="003E1851">
          <w:rPr>
            <w:sz w:val="27"/>
            <w:szCs w:val="27"/>
          </w:rPr>
          <w:t>частью 20.2 статьи 95</w:t>
        </w:r>
      </w:hyperlink>
      <w:r w:rsidRPr="003E1851">
        <w:rPr>
          <w:sz w:val="27"/>
          <w:szCs w:val="27"/>
        </w:rPr>
        <w:t xml:space="preserve"> Закона №44-ФЗ.</w:t>
      </w:r>
    </w:p>
    <w:p w:rsidR="009C2E36" w:rsidRPr="003E1851" w:rsidRDefault="00BA7790">
      <w:pPr>
        <w:jc w:val="both"/>
        <w:rPr>
          <w:sz w:val="27"/>
          <w:szCs w:val="27"/>
        </w:rPr>
      </w:pPr>
      <w:r w:rsidRPr="003E1851">
        <w:rPr>
          <w:sz w:val="27"/>
          <w:szCs w:val="27"/>
        </w:rPr>
        <w:t xml:space="preserve">Решение заказчика об одностороннем отказе от исполнения контракта вступает в </w:t>
      </w:r>
      <w:proofErr w:type="gramStart"/>
      <w:r w:rsidRPr="003E1851">
        <w:rPr>
          <w:sz w:val="27"/>
          <w:szCs w:val="27"/>
        </w:rPr>
        <w:t>силу</w:t>
      </w:r>
      <w:proofErr w:type="gramEnd"/>
      <w:r w:rsidRPr="003E1851">
        <w:rPr>
          <w:sz w:val="27"/>
          <w:szCs w:val="27"/>
        </w:rPr>
        <w:t xml:space="preserve"> и контракт считается расторгнутым через десять дней с даты надлежащего уведомления заказчиком исполнителя (подрядчика, исполнителя) об одностороннем отказе от исполнения контракта.</w:t>
      </w:r>
      <w:r w:rsidR="003E1851">
        <w:rPr>
          <w:sz w:val="27"/>
          <w:szCs w:val="27"/>
        </w:rPr>
        <w:t xml:space="preserve"> </w:t>
      </w:r>
      <w:proofErr w:type="gramStart"/>
      <w:r w:rsidRPr="003E1851">
        <w:rPr>
          <w:sz w:val="27"/>
          <w:szCs w:val="27"/>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2" w:history="1">
        <w:r w:rsidRPr="003E1851">
          <w:rPr>
            <w:sz w:val="27"/>
            <w:szCs w:val="27"/>
          </w:rPr>
          <w:t>частью 10</w:t>
        </w:r>
      </w:hyperlink>
      <w:r w:rsidRPr="003E1851">
        <w:rPr>
          <w:sz w:val="27"/>
          <w:szCs w:val="27"/>
        </w:rPr>
        <w:t xml:space="preserve"> статьи 95</w:t>
      </w:r>
      <w:proofErr w:type="gramEnd"/>
      <w:r w:rsidRPr="003E1851">
        <w:rPr>
          <w:sz w:val="27"/>
          <w:szCs w:val="27"/>
        </w:rPr>
        <w:t xml:space="preserve"> Закона №44-ФЗ. Данное правило не применяется в случае повторного нарушения исполнителем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C2E36" w:rsidRPr="003E1851" w:rsidRDefault="00BA7790">
      <w:pPr>
        <w:jc w:val="both"/>
        <w:rPr>
          <w:sz w:val="27"/>
          <w:szCs w:val="27"/>
        </w:rPr>
      </w:pPr>
      <w:r w:rsidRPr="003E1851">
        <w:rPr>
          <w:sz w:val="27"/>
          <w:szCs w:val="27"/>
        </w:rPr>
        <w:t xml:space="preserve">7.5. Если в результате </w:t>
      </w:r>
      <w:proofErr w:type="gramStart"/>
      <w:r w:rsidRPr="003E1851">
        <w:rPr>
          <w:sz w:val="27"/>
          <w:szCs w:val="27"/>
        </w:rPr>
        <w:t>издания акта органа государственной власти Российской Федерации</w:t>
      </w:r>
      <w:proofErr w:type="gramEnd"/>
      <w:r w:rsidRPr="003E1851">
        <w:rPr>
          <w:sz w:val="27"/>
          <w:szCs w:val="27"/>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9C2E36" w:rsidRPr="003E1851" w:rsidRDefault="00BA7790">
      <w:pPr>
        <w:ind w:hanging="720"/>
        <w:jc w:val="center"/>
        <w:rPr>
          <w:b/>
          <w:bCs/>
          <w:sz w:val="28"/>
          <w:szCs w:val="28"/>
        </w:rPr>
      </w:pPr>
      <w:r w:rsidRPr="003E1851">
        <w:rPr>
          <w:b/>
          <w:bCs/>
          <w:sz w:val="28"/>
          <w:szCs w:val="28"/>
        </w:rPr>
        <w:t>8. Прочие условия</w:t>
      </w:r>
    </w:p>
    <w:p w:rsidR="009C2E36" w:rsidRPr="003E1851" w:rsidRDefault="00BA7790">
      <w:pPr>
        <w:jc w:val="both"/>
        <w:rPr>
          <w:sz w:val="27"/>
          <w:szCs w:val="27"/>
        </w:rPr>
      </w:pPr>
      <w:r w:rsidRPr="003E1851">
        <w:rPr>
          <w:sz w:val="27"/>
          <w:szCs w:val="27"/>
        </w:rPr>
        <w:t>8.1. Услуга считается оказанной с момента подписания акта оказания услуг Заказчиком.</w:t>
      </w:r>
    </w:p>
    <w:p w:rsidR="009C2E36" w:rsidRPr="003E1851" w:rsidRDefault="00BA7790">
      <w:pPr>
        <w:jc w:val="both"/>
        <w:rPr>
          <w:sz w:val="27"/>
          <w:szCs w:val="27"/>
        </w:rPr>
      </w:pPr>
      <w:r w:rsidRPr="003E1851">
        <w:rPr>
          <w:sz w:val="27"/>
          <w:szCs w:val="27"/>
        </w:rPr>
        <w:t>8.2.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p>
    <w:p w:rsidR="009C2E36" w:rsidRPr="003E1851" w:rsidRDefault="00BA7790">
      <w:pPr>
        <w:jc w:val="both"/>
        <w:rPr>
          <w:sz w:val="27"/>
          <w:szCs w:val="27"/>
        </w:rPr>
      </w:pPr>
      <w:r w:rsidRPr="003E1851">
        <w:rPr>
          <w:sz w:val="27"/>
          <w:szCs w:val="27"/>
        </w:rPr>
        <w:t>8.3. Ни одна из Сторон не вправе передавать свои права и обязанности по контракту третьей Стороне без письменного на то согласия другой Стороны.</w:t>
      </w:r>
    </w:p>
    <w:p w:rsidR="009C2E36" w:rsidRPr="003E1851" w:rsidRDefault="00BA7790">
      <w:pPr>
        <w:jc w:val="both"/>
        <w:rPr>
          <w:sz w:val="27"/>
          <w:szCs w:val="27"/>
        </w:rPr>
      </w:pPr>
      <w:r w:rsidRPr="003E1851">
        <w:rPr>
          <w:sz w:val="27"/>
          <w:szCs w:val="27"/>
        </w:rPr>
        <w:t>8.4. Контра</w:t>
      </w:r>
      <w:proofErr w:type="gramStart"/>
      <w:r w:rsidRPr="003E1851">
        <w:rPr>
          <w:sz w:val="27"/>
          <w:szCs w:val="27"/>
        </w:rPr>
        <w:t>кт вст</w:t>
      </w:r>
      <w:proofErr w:type="gramEnd"/>
      <w:r w:rsidRPr="003E1851">
        <w:rPr>
          <w:sz w:val="27"/>
          <w:szCs w:val="27"/>
        </w:rPr>
        <w:t>упает в силу с момента подписания его Сторонами и действует до 30.12.2025 года. Окончание срока действия контракта не влечет прекращения обязательства  сторон по контракту.</w:t>
      </w:r>
    </w:p>
    <w:p w:rsidR="005727CA" w:rsidRDefault="005727CA">
      <w:pPr>
        <w:spacing w:after="240"/>
        <w:jc w:val="center"/>
        <w:rPr>
          <w:b/>
          <w:sz w:val="28"/>
          <w:szCs w:val="28"/>
        </w:rPr>
      </w:pPr>
    </w:p>
    <w:p w:rsidR="005727CA" w:rsidRDefault="005727CA">
      <w:pPr>
        <w:spacing w:after="240"/>
        <w:jc w:val="center"/>
        <w:rPr>
          <w:b/>
          <w:sz w:val="28"/>
          <w:szCs w:val="28"/>
        </w:rPr>
      </w:pPr>
    </w:p>
    <w:p w:rsidR="005727CA" w:rsidRDefault="005727CA">
      <w:pPr>
        <w:spacing w:after="240"/>
        <w:jc w:val="center"/>
        <w:rPr>
          <w:b/>
          <w:sz w:val="28"/>
          <w:szCs w:val="28"/>
        </w:rPr>
      </w:pPr>
    </w:p>
    <w:p w:rsidR="005727CA" w:rsidRDefault="005727CA">
      <w:pPr>
        <w:spacing w:after="240"/>
        <w:jc w:val="center"/>
        <w:rPr>
          <w:b/>
          <w:sz w:val="28"/>
          <w:szCs w:val="28"/>
        </w:rPr>
      </w:pPr>
    </w:p>
    <w:p w:rsidR="005727CA" w:rsidRDefault="005727CA">
      <w:pPr>
        <w:spacing w:after="240"/>
        <w:jc w:val="center"/>
        <w:rPr>
          <w:b/>
          <w:sz w:val="28"/>
          <w:szCs w:val="28"/>
        </w:rPr>
      </w:pPr>
    </w:p>
    <w:p w:rsidR="005727CA" w:rsidRDefault="005727CA">
      <w:pPr>
        <w:spacing w:after="240"/>
        <w:jc w:val="center"/>
        <w:rPr>
          <w:b/>
          <w:sz w:val="28"/>
          <w:szCs w:val="28"/>
        </w:rPr>
      </w:pPr>
    </w:p>
    <w:p w:rsidR="009C2E36" w:rsidRPr="003E1851" w:rsidRDefault="00BA7790">
      <w:pPr>
        <w:spacing w:after="240"/>
        <w:jc w:val="center"/>
        <w:rPr>
          <w:b/>
          <w:sz w:val="28"/>
          <w:szCs w:val="28"/>
        </w:rPr>
      </w:pPr>
      <w:r w:rsidRPr="003E1851">
        <w:rPr>
          <w:b/>
          <w:sz w:val="28"/>
          <w:szCs w:val="28"/>
        </w:rPr>
        <w:lastRenderedPageBreak/>
        <w:t>9. Юридические адреса и реквизиты Сторон</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8"/>
        <w:gridCol w:w="4908"/>
      </w:tblGrid>
      <w:tr w:rsidR="009C2E36" w:rsidRPr="003E1851">
        <w:tc>
          <w:tcPr>
            <w:tcW w:w="4908" w:type="dxa"/>
          </w:tcPr>
          <w:p w:rsidR="00285D08" w:rsidRPr="00285D08" w:rsidRDefault="00285D08" w:rsidP="00285D08">
            <w:pPr>
              <w:pStyle w:val="4"/>
              <w:jc w:val="both"/>
              <w:rPr>
                <w:bCs/>
                <w:iCs/>
                <w:snapToGrid w:val="0"/>
                <w:sz w:val="25"/>
                <w:szCs w:val="25"/>
              </w:rPr>
            </w:pPr>
            <w:r w:rsidRPr="00285D08">
              <w:rPr>
                <w:bCs/>
                <w:iCs/>
                <w:snapToGrid w:val="0"/>
                <w:sz w:val="25"/>
                <w:szCs w:val="25"/>
              </w:rPr>
              <w:t>Заказчик:</w:t>
            </w:r>
          </w:p>
          <w:p w:rsidR="00285D08" w:rsidRDefault="00285D08" w:rsidP="00285D08">
            <w:pPr>
              <w:jc w:val="both"/>
              <w:rPr>
                <w:snapToGrid w:val="0"/>
                <w:sz w:val="25"/>
                <w:szCs w:val="25"/>
              </w:rPr>
            </w:pPr>
            <w:r>
              <w:rPr>
                <w:snapToGrid w:val="0"/>
                <w:sz w:val="25"/>
                <w:szCs w:val="25"/>
              </w:rPr>
              <w:t>Федеральное  казенное  профессиональное образовательное учреждение № 313 Федеральной службы исполнения наказаний</w:t>
            </w:r>
          </w:p>
          <w:p w:rsidR="00285D08" w:rsidRDefault="00285D08" w:rsidP="00285D08">
            <w:pPr>
              <w:jc w:val="both"/>
              <w:rPr>
                <w:snapToGrid w:val="0"/>
                <w:sz w:val="25"/>
                <w:szCs w:val="25"/>
              </w:rPr>
            </w:pPr>
            <w:r>
              <w:rPr>
                <w:snapToGrid w:val="0"/>
                <w:sz w:val="25"/>
                <w:szCs w:val="25"/>
              </w:rPr>
              <w:t>(ФКП образовательное учреждение № 313)</w:t>
            </w:r>
          </w:p>
          <w:p w:rsidR="00285D08" w:rsidRDefault="00285D08" w:rsidP="00285D08">
            <w:pPr>
              <w:jc w:val="both"/>
              <w:rPr>
                <w:snapToGrid w:val="0"/>
                <w:sz w:val="25"/>
                <w:szCs w:val="25"/>
              </w:rPr>
            </w:pPr>
            <w:r>
              <w:rPr>
                <w:snapToGrid w:val="0"/>
                <w:sz w:val="25"/>
                <w:szCs w:val="25"/>
              </w:rPr>
              <w:t xml:space="preserve">673400, Забайкальский край, </w:t>
            </w:r>
            <w:proofErr w:type="gramStart"/>
            <w:r>
              <w:rPr>
                <w:snapToGrid w:val="0"/>
                <w:sz w:val="25"/>
                <w:szCs w:val="25"/>
              </w:rPr>
              <w:t>г</w:t>
            </w:r>
            <w:proofErr w:type="gramEnd"/>
            <w:r>
              <w:rPr>
                <w:snapToGrid w:val="0"/>
                <w:sz w:val="25"/>
                <w:szCs w:val="25"/>
              </w:rPr>
              <w:t>. Нерчинск ул. Шилкинская 2</w:t>
            </w:r>
          </w:p>
          <w:p w:rsidR="00285D08" w:rsidRDefault="00285D08" w:rsidP="00285D08">
            <w:pPr>
              <w:jc w:val="both"/>
              <w:rPr>
                <w:snapToGrid w:val="0"/>
                <w:sz w:val="25"/>
                <w:szCs w:val="25"/>
              </w:rPr>
            </w:pPr>
            <w:r>
              <w:rPr>
                <w:snapToGrid w:val="0"/>
                <w:sz w:val="25"/>
                <w:szCs w:val="25"/>
              </w:rPr>
              <w:t>Тел.: (830242)  4-14-62</w:t>
            </w:r>
          </w:p>
          <w:p w:rsidR="00285D08" w:rsidRDefault="00285D08" w:rsidP="00285D08">
            <w:pPr>
              <w:jc w:val="both"/>
              <w:rPr>
                <w:snapToGrid w:val="0"/>
                <w:sz w:val="25"/>
                <w:szCs w:val="25"/>
              </w:rPr>
            </w:pPr>
            <w:proofErr w:type="spellStart"/>
            <w:r>
              <w:rPr>
                <w:snapToGrid w:val="0"/>
                <w:sz w:val="25"/>
                <w:szCs w:val="25"/>
                <w:lang w:val="en-US"/>
              </w:rPr>
              <w:t>pu</w:t>
            </w:r>
            <w:proofErr w:type="spellEnd"/>
            <w:r>
              <w:rPr>
                <w:snapToGrid w:val="0"/>
                <w:sz w:val="25"/>
                <w:szCs w:val="25"/>
              </w:rPr>
              <w:t>-313-</w:t>
            </w:r>
            <w:proofErr w:type="spellStart"/>
            <w:r>
              <w:rPr>
                <w:snapToGrid w:val="0"/>
                <w:sz w:val="25"/>
                <w:szCs w:val="25"/>
                <w:lang w:val="en-US"/>
              </w:rPr>
              <w:t>nrch</w:t>
            </w:r>
            <w:proofErr w:type="spellEnd"/>
            <w:r>
              <w:rPr>
                <w:snapToGrid w:val="0"/>
                <w:sz w:val="25"/>
                <w:szCs w:val="25"/>
              </w:rPr>
              <w:t>@</w:t>
            </w:r>
            <w:proofErr w:type="spellStart"/>
            <w:r>
              <w:rPr>
                <w:snapToGrid w:val="0"/>
                <w:sz w:val="25"/>
                <w:szCs w:val="25"/>
                <w:lang w:val="en-US"/>
              </w:rPr>
              <w:t>yandex</w:t>
            </w:r>
            <w:proofErr w:type="spellEnd"/>
            <w:r>
              <w:rPr>
                <w:snapToGrid w:val="0"/>
                <w:sz w:val="25"/>
                <w:szCs w:val="25"/>
              </w:rPr>
              <w:t>.</w:t>
            </w:r>
            <w:proofErr w:type="spellStart"/>
            <w:r>
              <w:rPr>
                <w:snapToGrid w:val="0"/>
                <w:sz w:val="25"/>
                <w:szCs w:val="25"/>
                <w:lang w:val="en-US"/>
              </w:rPr>
              <w:t>ru</w:t>
            </w:r>
            <w:proofErr w:type="spellEnd"/>
          </w:p>
          <w:p w:rsidR="00285D08" w:rsidRDefault="00285D08" w:rsidP="00285D08">
            <w:pPr>
              <w:rPr>
                <w:snapToGrid w:val="0"/>
                <w:sz w:val="25"/>
                <w:szCs w:val="25"/>
              </w:rPr>
            </w:pPr>
            <w:r>
              <w:rPr>
                <w:snapToGrid w:val="0"/>
                <w:sz w:val="25"/>
                <w:szCs w:val="25"/>
              </w:rPr>
              <w:t>Банковские реквизиты:</w:t>
            </w:r>
          </w:p>
          <w:p w:rsidR="00285D08" w:rsidRDefault="00285D08" w:rsidP="00285D08">
            <w:pPr>
              <w:rPr>
                <w:snapToGrid w:val="0"/>
                <w:sz w:val="25"/>
                <w:szCs w:val="25"/>
              </w:rPr>
            </w:pPr>
            <w:r>
              <w:rPr>
                <w:snapToGrid w:val="0"/>
                <w:sz w:val="25"/>
                <w:szCs w:val="25"/>
              </w:rPr>
              <w:t>ИНН 7513004194  КПП 751301001</w:t>
            </w:r>
          </w:p>
          <w:p w:rsidR="00285D08" w:rsidRDefault="00285D08" w:rsidP="00285D08">
            <w:pPr>
              <w:rPr>
                <w:snapToGrid w:val="0"/>
                <w:sz w:val="25"/>
                <w:szCs w:val="25"/>
              </w:rPr>
            </w:pPr>
            <w:r>
              <w:rPr>
                <w:snapToGrid w:val="0"/>
                <w:sz w:val="25"/>
                <w:szCs w:val="25"/>
              </w:rPr>
              <w:t xml:space="preserve">БИК 010507002                        </w:t>
            </w:r>
          </w:p>
          <w:p w:rsidR="00285D08" w:rsidRDefault="00285D08" w:rsidP="00285D08">
            <w:pPr>
              <w:rPr>
                <w:snapToGrid w:val="0"/>
                <w:sz w:val="25"/>
                <w:szCs w:val="25"/>
              </w:rPr>
            </w:pPr>
            <w:proofErr w:type="gramStart"/>
            <w:r>
              <w:rPr>
                <w:snapToGrid w:val="0"/>
                <w:sz w:val="25"/>
                <w:szCs w:val="25"/>
              </w:rPr>
              <w:t>Дальневосточное</w:t>
            </w:r>
            <w:proofErr w:type="gramEnd"/>
            <w:r>
              <w:rPr>
                <w:snapToGrid w:val="0"/>
                <w:sz w:val="25"/>
                <w:szCs w:val="25"/>
              </w:rPr>
              <w:t xml:space="preserve"> ГУ Банка России /УФК по Приморскому краю, г. Владивосток</w:t>
            </w:r>
          </w:p>
          <w:p w:rsidR="00285D08" w:rsidRDefault="00285D08" w:rsidP="00285D08">
            <w:pPr>
              <w:rPr>
                <w:snapToGrid w:val="0"/>
                <w:sz w:val="25"/>
                <w:szCs w:val="25"/>
              </w:rPr>
            </w:pPr>
            <w:r>
              <w:rPr>
                <w:snapToGrid w:val="0"/>
                <w:sz w:val="25"/>
                <w:szCs w:val="25"/>
              </w:rPr>
              <w:t>к/с 03211643000000012009</w:t>
            </w:r>
          </w:p>
          <w:p w:rsidR="009C2E36" w:rsidRPr="003E1851" w:rsidRDefault="00285D08" w:rsidP="00285D08">
            <w:pPr>
              <w:spacing w:after="240"/>
              <w:jc w:val="both"/>
              <w:rPr>
                <w:sz w:val="27"/>
                <w:szCs w:val="27"/>
                <w:highlight w:val="yellow"/>
              </w:rPr>
            </w:pPr>
            <w:proofErr w:type="spellStart"/>
            <w:proofErr w:type="gramStart"/>
            <w:r>
              <w:rPr>
                <w:snapToGrid w:val="0"/>
                <w:sz w:val="25"/>
                <w:szCs w:val="25"/>
              </w:rPr>
              <w:t>р</w:t>
            </w:r>
            <w:proofErr w:type="spellEnd"/>
            <w:proofErr w:type="gramEnd"/>
            <w:r>
              <w:rPr>
                <w:snapToGrid w:val="0"/>
                <w:sz w:val="25"/>
                <w:szCs w:val="25"/>
              </w:rPr>
              <w:t>/с 40102810545370000012</w:t>
            </w:r>
          </w:p>
          <w:p w:rsidR="009C2E36" w:rsidRDefault="00BA7790">
            <w:pPr>
              <w:spacing w:after="240"/>
              <w:rPr>
                <w:sz w:val="27"/>
                <w:szCs w:val="27"/>
              </w:rPr>
            </w:pPr>
            <w:r w:rsidRPr="003E1851">
              <w:rPr>
                <w:sz w:val="27"/>
                <w:szCs w:val="27"/>
              </w:rPr>
              <w:t>Государственный заказчик</w:t>
            </w:r>
          </w:p>
          <w:p w:rsidR="00482985" w:rsidRPr="003E1851" w:rsidRDefault="00482985">
            <w:pPr>
              <w:spacing w:after="240"/>
              <w:rPr>
                <w:sz w:val="27"/>
                <w:szCs w:val="27"/>
              </w:rPr>
            </w:pPr>
          </w:p>
          <w:p w:rsidR="009C2E36" w:rsidRPr="003E1851" w:rsidRDefault="00BA7790" w:rsidP="00285D08">
            <w:pPr>
              <w:spacing w:after="240"/>
              <w:rPr>
                <w:b/>
                <w:sz w:val="27"/>
                <w:szCs w:val="27"/>
              </w:rPr>
            </w:pPr>
            <w:r w:rsidRPr="003E1851">
              <w:rPr>
                <w:sz w:val="27"/>
                <w:szCs w:val="27"/>
              </w:rPr>
              <w:t xml:space="preserve">____________  </w:t>
            </w:r>
            <w:r w:rsidR="00285D08">
              <w:rPr>
                <w:color w:val="000000"/>
                <w:sz w:val="27"/>
                <w:szCs w:val="27"/>
              </w:rPr>
              <w:t>Казанцев С.С.</w:t>
            </w:r>
          </w:p>
        </w:tc>
        <w:tc>
          <w:tcPr>
            <w:tcW w:w="4908" w:type="dxa"/>
          </w:tcPr>
          <w:p w:rsidR="009C2E36" w:rsidRPr="003E1851" w:rsidRDefault="00BA7790">
            <w:pPr>
              <w:rPr>
                <w:b/>
                <w:sz w:val="27"/>
                <w:szCs w:val="27"/>
              </w:rPr>
            </w:pPr>
            <w:r w:rsidRPr="003E1851">
              <w:rPr>
                <w:b/>
                <w:sz w:val="27"/>
                <w:szCs w:val="27"/>
              </w:rPr>
              <w:t>Исполнитель:</w:t>
            </w:r>
          </w:p>
          <w:p w:rsidR="009C2E36" w:rsidRDefault="009C2E36">
            <w:pPr>
              <w:jc w:val="right"/>
              <w:rPr>
                <w:color w:val="000000" w:themeColor="text1"/>
                <w:sz w:val="27"/>
                <w:szCs w:val="27"/>
              </w:rPr>
            </w:pPr>
          </w:p>
          <w:p w:rsidR="00285D08" w:rsidRDefault="00285D08">
            <w:pPr>
              <w:jc w:val="right"/>
              <w:rPr>
                <w:color w:val="000000" w:themeColor="text1"/>
                <w:sz w:val="27"/>
                <w:szCs w:val="27"/>
              </w:rPr>
            </w:pPr>
          </w:p>
          <w:p w:rsidR="00285D08" w:rsidRDefault="00285D08">
            <w:pPr>
              <w:jc w:val="right"/>
              <w:rPr>
                <w:color w:val="000000" w:themeColor="text1"/>
                <w:sz w:val="27"/>
                <w:szCs w:val="27"/>
              </w:rPr>
            </w:pPr>
          </w:p>
          <w:p w:rsidR="00285D08" w:rsidRDefault="00285D08">
            <w:pPr>
              <w:jc w:val="right"/>
              <w:rPr>
                <w:color w:val="000000" w:themeColor="text1"/>
                <w:sz w:val="27"/>
                <w:szCs w:val="27"/>
              </w:rPr>
            </w:pPr>
          </w:p>
          <w:p w:rsidR="00285D08" w:rsidRDefault="00285D08">
            <w:pPr>
              <w:jc w:val="right"/>
              <w:rPr>
                <w:color w:val="000000" w:themeColor="text1"/>
                <w:sz w:val="27"/>
                <w:szCs w:val="27"/>
              </w:rPr>
            </w:pPr>
          </w:p>
          <w:p w:rsidR="00285D08" w:rsidRDefault="00285D08">
            <w:pPr>
              <w:jc w:val="right"/>
              <w:rPr>
                <w:color w:val="000000" w:themeColor="text1"/>
                <w:sz w:val="27"/>
                <w:szCs w:val="27"/>
              </w:rPr>
            </w:pPr>
          </w:p>
          <w:p w:rsidR="00285D08" w:rsidRDefault="00285D08">
            <w:pPr>
              <w:jc w:val="right"/>
              <w:rPr>
                <w:color w:val="000000" w:themeColor="text1"/>
                <w:sz w:val="27"/>
                <w:szCs w:val="27"/>
              </w:rPr>
            </w:pPr>
          </w:p>
          <w:p w:rsidR="00285D08" w:rsidRDefault="00285D08">
            <w:pPr>
              <w:jc w:val="right"/>
              <w:rPr>
                <w:color w:val="000000" w:themeColor="text1"/>
                <w:sz w:val="27"/>
                <w:szCs w:val="27"/>
              </w:rPr>
            </w:pPr>
          </w:p>
          <w:p w:rsidR="00285D08" w:rsidRDefault="00285D08">
            <w:pPr>
              <w:jc w:val="right"/>
              <w:rPr>
                <w:color w:val="000000" w:themeColor="text1"/>
                <w:sz w:val="27"/>
                <w:szCs w:val="27"/>
              </w:rPr>
            </w:pPr>
          </w:p>
          <w:p w:rsidR="00285D08" w:rsidRDefault="00285D08">
            <w:pPr>
              <w:jc w:val="right"/>
              <w:rPr>
                <w:color w:val="000000" w:themeColor="text1"/>
                <w:sz w:val="27"/>
                <w:szCs w:val="27"/>
              </w:rPr>
            </w:pPr>
          </w:p>
          <w:p w:rsidR="00285D08" w:rsidRDefault="00285D08">
            <w:pPr>
              <w:jc w:val="right"/>
              <w:rPr>
                <w:color w:val="000000" w:themeColor="text1"/>
                <w:sz w:val="27"/>
                <w:szCs w:val="27"/>
              </w:rPr>
            </w:pPr>
          </w:p>
          <w:p w:rsidR="00285D08" w:rsidRDefault="00285D08">
            <w:pPr>
              <w:jc w:val="right"/>
              <w:rPr>
                <w:color w:val="000000" w:themeColor="text1"/>
                <w:sz w:val="27"/>
                <w:szCs w:val="27"/>
              </w:rPr>
            </w:pPr>
          </w:p>
          <w:p w:rsidR="00285D08" w:rsidRDefault="00285D08">
            <w:pPr>
              <w:jc w:val="right"/>
              <w:rPr>
                <w:color w:val="000000" w:themeColor="text1"/>
                <w:sz w:val="27"/>
                <w:szCs w:val="27"/>
              </w:rPr>
            </w:pPr>
          </w:p>
          <w:p w:rsidR="00285D08" w:rsidRDefault="00285D08">
            <w:pPr>
              <w:jc w:val="right"/>
              <w:rPr>
                <w:color w:val="000000" w:themeColor="text1"/>
                <w:sz w:val="27"/>
                <w:szCs w:val="27"/>
              </w:rPr>
            </w:pPr>
          </w:p>
          <w:p w:rsidR="00285D08" w:rsidRDefault="00285D08">
            <w:pPr>
              <w:jc w:val="right"/>
              <w:rPr>
                <w:color w:val="000000" w:themeColor="text1"/>
                <w:sz w:val="27"/>
                <w:szCs w:val="27"/>
              </w:rPr>
            </w:pPr>
          </w:p>
          <w:p w:rsidR="00482985" w:rsidRDefault="00482985">
            <w:pPr>
              <w:jc w:val="right"/>
              <w:rPr>
                <w:color w:val="000000" w:themeColor="text1"/>
                <w:sz w:val="27"/>
                <w:szCs w:val="27"/>
              </w:rPr>
            </w:pPr>
          </w:p>
          <w:p w:rsidR="00482985" w:rsidRDefault="00482985">
            <w:pPr>
              <w:jc w:val="right"/>
              <w:rPr>
                <w:color w:val="000000" w:themeColor="text1"/>
                <w:sz w:val="27"/>
                <w:szCs w:val="27"/>
              </w:rPr>
            </w:pPr>
          </w:p>
          <w:p w:rsidR="00482985" w:rsidRDefault="00482985">
            <w:pPr>
              <w:jc w:val="right"/>
              <w:rPr>
                <w:color w:val="000000" w:themeColor="text1"/>
                <w:sz w:val="27"/>
                <w:szCs w:val="27"/>
              </w:rPr>
            </w:pPr>
          </w:p>
          <w:p w:rsidR="00482985" w:rsidRPr="003E1851" w:rsidRDefault="00482985">
            <w:pPr>
              <w:jc w:val="right"/>
              <w:rPr>
                <w:color w:val="000000" w:themeColor="text1"/>
                <w:sz w:val="27"/>
                <w:szCs w:val="27"/>
              </w:rPr>
            </w:pPr>
          </w:p>
          <w:p w:rsidR="009C2E36" w:rsidRPr="003E1851" w:rsidRDefault="00285D08">
            <w:pPr>
              <w:rPr>
                <w:sz w:val="27"/>
                <w:szCs w:val="27"/>
              </w:rPr>
            </w:pPr>
            <w:r>
              <w:rPr>
                <w:color w:val="000000" w:themeColor="text1"/>
                <w:sz w:val="27"/>
                <w:szCs w:val="27"/>
              </w:rPr>
              <w:t>Исполнитель:</w:t>
            </w:r>
          </w:p>
          <w:p w:rsidR="009C2E36" w:rsidRPr="003E1851" w:rsidRDefault="009C2E36">
            <w:pPr>
              <w:rPr>
                <w:sz w:val="27"/>
                <w:szCs w:val="27"/>
              </w:rPr>
            </w:pPr>
          </w:p>
          <w:p w:rsidR="009C2E36" w:rsidRPr="003E1851" w:rsidRDefault="00BA7790" w:rsidP="00285D08">
            <w:pPr>
              <w:jc w:val="right"/>
              <w:rPr>
                <w:sz w:val="27"/>
                <w:szCs w:val="27"/>
              </w:rPr>
            </w:pPr>
            <w:r w:rsidRPr="003E1851">
              <w:rPr>
                <w:sz w:val="27"/>
                <w:szCs w:val="27"/>
              </w:rPr>
              <w:t xml:space="preserve">______________ </w:t>
            </w:r>
            <w:r w:rsidR="00C50ECB">
              <w:rPr>
                <w:sz w:val="27"/>
                <w:szCs w:val="27"/>
              </w:rPr>
              <w:t xml:space="preserve"> .</w:t>
            </w:r>
          </w:p>
        </w:tc>
      </w:tr>
    </w:tbl>
    <w:p w:rsidR="009C2E36" w:rsidRDefault="00BA7790">
      <w:pPr>
        <w:rPr>
          <w:sz w:val="27"/>
          <w:szCs w:val="27"/>
        </w:rPr>
      </w:pPr>
      <w:r w:rsidRPr="003E1851">
        <w:rPr>
          <w:sz w:val="27"/>
          <w:szCs w:val="27"/>
        </w:rPr>
        <w:t>м.п.</w:t>
      </w:r>
      <w:r w:rsidRPr="003E1851">
        <w:rPr>
          <w:sz w:val="27"/>
          <w:szCs w:val="27"/>
        </w:rPr>
        <w:tab/>
      </w:r>
      <w:r w:rsidRPr="003E1851">
        <w:rPr>
          <w:sz w:val="27"/>
          <w:szCs w:val="27"/>
        </w:rPr>
        <w:tab/>
      </w:r>
      <w:r w:rsidRPr="003E1851">
        <w:rPr>
          <w:sz w:val="27"/>
          <w:szCs w:val="27"/>
        </w:rPr>
        <w:tab/>
      </w:r>
      <w:r w:rsidRPr="003E1851">
        <w:rPr>
          <w:sz w:val="27"/>
          <w:szCs w:val="27"/>
        </w:rPr>
        <w:tab/>
      </w:r>
      <w:r w:rsidRPr="003E1851">
        <w:rPr>
          <w:sz w:val="27"/>
          <w:szCs w:val="27"/>
        </w:rPr>
        <w:tab/>
      </w:r>
      <w:r w:rsidRPr="003E1851">
        <w:rPr>
          <w:sz w:val="27"/>
          <w:szCs w:val="27"/>
        </w:rPr>
        <w:tab/>
      </w:r>
      <w:r w:rsidRPr="003E1851">
        <w:rPr>
          <w:sz w:val="27"/>
          <w:szCs w:val="27"/>
        </w:rPr>
        <w:tab/>
      </w:r>
      <w:r w:rsidRPr="003E1851">
        <w:rPr>
          <w:sz w:val="27"/>
          <w:szCs w:val="27"/>
        </w:rPr>
        <w:tab/>
        <w:t>м.п.</w:t>
      </w:r>
    </w:p>
    <w:p w:rsidR="00285D08" w:rsidRDefault="00285D08">
      <w:pPr>
        <w:rPr>
          <w:sz w:val="27"/>
          <w:szCs w:val="27"/>
        </w:rPr>
      </w:pPr>
    </w:p>
    <w:p w:rsidR="00285D08" w:rsidRDefault="00285D08">
      <w:pPr>
        <w:rPr>
          <w:sz w:val="27"/>
          <w:szCs w:val="27"/>
        </w:rPr>
      </w:pPr>
    </w:p>
    <w:p w:rsidR="00285D08" w:rsidRDefault="00285D08">
      <w:pPr>
        <w:rPr>
          <w:sz w:val="27"/>
          <w:szCs w:val="27"/>
        </w:rPr>
      </w:pPr>
    </w:p>
    <w:p w:rsidR="00285D08" w:rsidRDefault="00285D08">
      <w:pPr>
        <w:rPr>
          <w:sz w:val="27"/>
          <w:szCs w:val="27"/>
        </w:rPr>
      </w:pPr>
    </w:p>
    <w:p w:rsidR="00285D08" w:rsidRDefault="00285D08">
      <w:pPr>
        <w:rPr>
          <w:sz w:val="27"/>
          <w:szCs w:val="27"/>
        </w:rPr>
      </w:pPr>
    </w:p>
    <w:p w:rsidR="00285D08" w:rsidRDefault="00285D08">
      <w:pPr>
        <w:rPr>
          <w:sz w:val="27"/>
          <w:szCs w:val="27"/>
        </w:rPr>
      </w:pPr>
    </w:p>
    <w:p w:rsidR="00285D08" w:rsidRDefault="00285D08">
      <w:pPr>
        <w:rPr>
          <w:sz w:val="27"/>
          <w:szCs w:val="27"/>
        </w:rPr>
      </w:pPr>
    </w:p>
    <w:p w:rsidR="005727CA" w:rsidRDefault="005727CA">
      <w:pPr>
        <w:rPr>
          <w:sz w:val="27"/>
          <w:szCs w:val="27"/>
        </w:rPr>
      </w:pPr>
    </w:p>
    <w:p w:rsidR="005727CA" w:rsidRDefault="005727CA">
      <w:pPr>
        <w:rPr>
          <w:sz w:val="27"/>
          <w:szCs w:val="27"/>
        </w:rPr>
      </w:pPr>
    </w:p>
    <w:p w:rsidR="005727CA" w:rsidRDefault="005727CA">
      <w:pPr>
        <w:rPr>
          <w:sz w:val="27"/>
          <w:szCs w:val="27"/>
        </w:rPr>
      </w:pPr>
    </w:p>
    <w:p w:rsidR="005727CA" w:rsidRDefault="005727CA">
      <w:pPr>
        <w:rPr>
          <w:sz w:val="27"/>
          <w:szCs w:val="27"/>
        </w:rPr>
      </w:pPr>
    </w:p>
    <w:p w:rsidR="005727CA" w:rsidRDefault="005727CA">
      <w:pPr>
        <w:rPr>
          <w:sz w:val="27"/>
          <w:szCs w:val="27"/>
        </w:rPr>
      </w:pPr>
    </w:p>
    <w:p w:rsidR="005727CA" w:rsidRDefault="005727CA">
      <w:pPr>
        <w:rPr>
          <w:sz w:val="27"/>
          <w:szCs w:val="27"/>
        </w:rPr>
      </w:pPr>
    </w:p>
    <w:p w:rsidR="005727CA" w:rsidRDefault="005727CA">
      <w:pPr>
        <w:rPr>
          <w:sz w:val="27"/>
          <w:szCs w:val="27"/>
        </w:rPr>
      </w:pPr>
    </w:p>
    <w:p w:rsidR="005727CA" w:rsidRDefault="005727CA">
      <w:pPr>
        <w:rPr>
          <w:sz w:val="27"/>
          <w:szCs w:val="27"/>
        </w:rPr>
      </w:pPr>
    </w:p>
    <w:p w:rsidR="005727CA" w:rsidRDefault="005727CA">
      <w:pPr>
        <w:rPr>
          <w:sz w:val="27"/>
          <w:szCs w:val="27"/>
        </w:rPr>
      </w:pPr>
    </w:p>
    <w:p w:rsidR="005727CA" w:rsidRDefault="005727CA">
      <w:pPr>
        <w:rPr>
          <w:sz w:val="27"/>
          <w:szCs w:val="27"/>
        </w:rPr>
      </w:pPr>
    </w:p>
    <w:p w:rsidR="005727CA" w:rsidRDefault="005727CA">
      <w:pPr>
        <w:rPr>
          <w:sz w:val="27"/>
          <w:szCs w:val="27"/>
        </w:rPr>
      </w:pPr>
    </w:p>
    <w:p w:rsidR="005727CA" w:rsidRDefault="005727CA">
      <w:pPr>
        <w:rPr>
          <w:sz w:val="27"/>
          <w:szCs w:val="27"/>
        </w:rPr>
      </w:pPr>
    </w:p>
    <w:p w:rsidR="005727CA" w:rsidRDefault="005727CA">
      <w:pPr>
        <w:rPr>
          <w:sz w:val="27"/>
          <w:szCs w:val="27"/>
        </w:rPr>
      </w:pPr>
    </w:p>
    <w:p w:rsidR="005727CA" w:rsidRDefault="005727CA">
      <w:pPr>
        <w:rPr>
          <w:sz w:val="27"/>
          <w:szCs w:val="27"/>
        </w:rPr>
      </w:pPr>
    </w:p>
    <w:p w:rsidR="005727CA" w:rsidRDefault="005727CA">
      <w:pPr>
        <w:rPr>
          <w:sz w:val="27"/>
          <w:szCs w:val="27"/>
        </w:rPr>
      </w:pPr>
    </w:p>
    <w:p w:rsidR="005727CA" w:rsidRPr="002B2974" w:rsidRDefault="005727CA" w:rsidP="005727CA">
      <w:pPr>
        <w:jc w:val="right"/>
      </w:pPr>
      <w:r w:rsidRPr="002B2974">
        <w:lastRenderedPageBreak/>
        <w:t>Приложение № 1</w:t>
      </w:r>
    </w:p>
    <w:p w:rsidR="005727CA" w:rsidRPr="002B2974" w:rsidRDefault="005727CA" w:rsidP="005727CA">
      <w:pPr>
        <w:jc w:val="right"/>
      </w:pPr>
      <w:r w:rsidRPr="002B2974">
        <w:t xml:space="preserve"> к государственному контракту</w:t>
      </w:r>
    </w:p>
    <w:p w:rsidR="005727CA" w:rsidRDefault="005727CA" w:rsidP="005727CA">
      <w:pPr>
        <w:jc w:val="right"/>
        <w:rPr>
          <w:u w:val="single"/>
        </w:rPr>
      </w:pPr>
      <w:r w:rsidRPr="00266837">
        <w:rPr>
          <w:u w:val="single"/>
        </w:rPr>
        <w:t xml:space="preserve">от </w:t>
      </w:r>
      <w:r w:rsidRPr="00266837">
        <w:rPr>
          <w:sz w:val="25"/>
          <w:szCs w:val="25"/>
          <w:u w:val="single"/>
        </w:rPr>
        <w:t>«</w:t>
      </w:r>
      <w:r>
        <w:rPr>
          <w:sz w:val="25"/>
          <w:szCs w:val="25"/>
          <w:u w:val="single"/>
        </w:rPr>
        <w:t>__»</w:t>
      </w:r>
      <w:r w:rsidRPr="00266837">
        <w:rPr>
          <w:sz w:val="25"/>
          <w:szCs w:val="25"/>
          <w:u w:val="single"/>
        </w:rPr>
        <w:t xml:space="preserve"> </w:t>
      </w:r>
      <w:r w:rsidRPr="00266837">
        <w:rPr>
          <w:u w:val="single"/>
        </w:rPr>
        <w:t xml:space="preserve"> </w:t>
      </w:r>
      <w:r>
        <w:rPr>
          <w:u w:val="single"/>
        </w:rPr>
        <w:t>_________</w:t>
      </w:r>
      <w:r w:rsidRPr="00266837">
        <w:rPr>
          <w:sz w:val="25"/>
          <w:szCs w:val="25"/>
          <w:u w:val="single"/>
        </w:rPr>
        <w:t xml:space="preserve"> </w:t>
      </w:r>
      <w:r w:rsidRPr="00266837">
        <w:rPr>
          <w:u w:val="single"/>
        </w:rPr>
        <w:t>202</w:t>
      </w:r>
      <w:r>
        <w:rPr>
          <w:u w:val="single"/>
        </w:rPr>
        <w:t>6</w:t>
      </w:r>
      <w:r w:rsidRPr="00266837">
        <w:rPr>
          <w:u w:val="single"/>
        </w:rPr>
        <w:t xml:space="preserve"> г. № </w:t>
      </w:r>
      <w:r>
        <w:rPr>
          <w:u w:val="single"/>
        </w:rPr>
        <w:t xml:space="preserve"> ________</w:t>
      </w:r>
    </w:p>
    <w:p w:rsidR="005727CA" w:rsidRDefault="005727CA" w:rsidP="005727CA">
      <w:pPr>
        <w:pStyle w:val="ab"/>
        <w:jc w:val="center"/>
        <w:rPr>
          <w:rFonts w:ascii="PT Astra Serif" w:hAnsi="PT Astra Serif"/>
          <w:sz w:val="28"/>
          <w:szCs w:val="28"/>
        </w:rPr>
      </w:pPr>
    </w:p>
    <w:p w:rsidR="005727CA" w:rsidRDefault="005727CA" w:rsidP="005727CA">
      <w:pPr>
        <w:jc w:val="center"/>
        <w:rPr>
          <w:b/>
          <w:sz w:val="28"/>
          <w:szCs w:val="28"/>
        </w:rPr>
      </w:pPr>
      <w:r w:rsidRPr="00664618">
        <w:rPr>
          <w:b/>
          <w:sz w:val="28"/>
          <w:szCs w:val="28"/>
        </w:rPr>
        <w:t>Федеральное казенное</w:t>
      </w:r>
    </w:p>
    <w:p w:rsidR="005727CA" w:rsidRPr="00664618" w:rsidRDefault="005727CA" w:rsidP="005727CA">
      <w:pPr>
        <w:jc w:val="center"/>
        <w:rPr>
          <w:b/>
          <w:sz w:val="28"/>
          <w:szCs w:val="28"/>
        </w:rPr>
      </w:pPr>
      <w:r w:rsidRPr="00664618">
        <w:rPr>
          <w:b/>
          <w:sz w:val="28"/>
          <w:szCs w:val="28"/>
        </w:rPr>
        <w:t xml:space="preserve"> профессиональное образовательное учреждение № 31</w:t>
      </w:r>
      <w:r>
        <w:rPr>
          <w:b/>
          <w:sz w:val="28"/>
          <w:szCs w:val="28"/>
        </w:rPr>
        <w:t>3</w:t>
      </w:r>
    </w:p>
    <w:p w:rsidR="005727CA" w:rsidRDefault="005727CA" w:rsidP="005727CA">
      <w:pPr>
        <w:jc w:val="center"/>
        <w:rPr>
          <w:b/>
          <w:sz w:val="28"/>
          <w:szCs w:val="28"/>
        </w:rPr>
      </w:pPr>
      <w:r>
        <w:rPr>
          <w:b/>
          <w:sz w:val="28"/>
          <w:szCs w:val="28"/>
        </w:rPr>
        <w:t>Спецификация на оказание услуг</w:t>
      </w:r>
    </w:p>
    <w:p w:rsidR="005727CA" w:rsidRDefault="005727CA" w:rsidP="005727CA">
      <w:pPr>
        <w:pStyle w:val="1"/>
        <w:tabs>
          <w:tab w:val="left" w:pos="5067"/>
          <w:tab w:val="center" w:pos="7498"/>
        </w:tabs>
        <w:contextualSpacing/>
        <w:rPr>
          <w:rFonts w:ascii="Times New Roman" w:hAnsi="Times New Roman"/>
          <w:color w:val="auto"/>
          <w:sz w:val="25"/>
          <w:szCs w:val="25"/>
        </w:rPr>
      </w:pPr>
    </w:p>
    <w:tbl>
      <w:tblPr>
        <w:tblpPr w:leftFromText="180" w:rightFromText="180" w:vertAnchor="text" w:horzAnchor="margin" w:tblpY="-35"/>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
        <w:gridCol w:w="7288"/>
        <w:gridCol w:w="1559"/>
      </w:tblGrid>
      <w:tr w:rsidR="005727CA" w:rsidTr="005727CA">
        <w:tc>
          <w:tcPr>
            <w:tcW w:w="900" w:type="dxa"/>
            <w:tcBorders>
              <w:top w:val="single" w:sz="4" w:space="0" w:color="auto"/>
              <w:left w:val="single" w:sz="4" w:space="0" w:color="auto"/>
              <w:bottom w:val="single" w:sz="4" w:space="0" w:color="auto"/>
              <w:right w:val="single" w:sz="4" w:space="0" w:color="auto"/>
            </w:tcBorders>
            <w:hideMark/>
          </w:tcPr>
          <w:p w:rsidR="005727CA" w:rsidRPr="005727CA" w:rsidRDefault="005727CA" w:rsidP="005727CA">
            <w:pPr>
              <w:pStyle w:val="ab"/>
              <w:jc w:val="center"/>
              <w:rPr>
                <w:rFonts w:ascii="PT Astra Serif" w:hAnsi="PT Astra Serif"/>
                <w:noProof/>
                <w:sz w:val="24"/>
                <w:szCs w:val="24"/>
              </w:rPr>
            </w:pPr>
            <w:r w:rsidRPr="005727CA">
              <w:rPr>
                <w:rFonts w:ascii="PT Astra Serif" w:hAnsi="PT Astra Serif"/>
                <w:noProof/>
                <w:sz w:val="24"/>
                <w:szCs w:val="24"/>
              </w:rPr>
              <w:t>№ п/п</w:t>
            </w:r>
          </w:p>
        </w:tc>
        <w:tc>
          <w:tcPr>
            <w:tcW w:w="7288" w:type="dxa"/>
            <w:tcBorders>
              <w:top w:val="single" w:sz="4" w:space="0" w:color="auto"/>
              <w:left w:val="single" w:sz="4" w:space="0" w:color="auto"/>
              <w:bottom w:val="single" w:sz="4" w:space="0" w:color="auto"/>
              <w:right w:val="single" w:sz="4" w:space="0" w:color="auto"/>
            </w:tcBorders>
            <w:hideMark/>
          </w:tcPr>
          <w:p w:rsidR="005727CA" w:rsidRPr="005727CA" w:rsidRDefault="005727CA" w:rsidP="005727CA">
            <w:pPr>
              <w:pStyle w:val="ab"/>
              <w:jc w:val="center"/>
              <w:rPr>
                <w:rFonts w:ascii="PT Astra Serif" w:hAnsi="PT Astra Serif"/>
                <w:noProof/>
                <w:sz w:val="24"/>
                <w:szCs w:val="24"/>
              </w:rPr>
            </w:pPr>
            <w:r w:rsidRPr="005727CA">
              <w:rPr>
                <w:rFonts w:ascii="PT Astra Serif" w:hAnsi="PT Astra Serif"/>
                <w:noProof/>
                <w:sz w:val="24"/>
                <w:szCs w:val="24"/>
              </w:rPr>
              <w:t>Наименование услуги</w:t>
            </w:r>
          </w:p>
        </w:tc>
        <w:tc>
          <w:tcPr>
            <w:tcW w:w="1559" w:type="dxa"/>
            <w:tcBorders>
              <w:top w:val="single" w:sz="4" w:space="0" w:color="auto"/>
              <w:left w:val="single" w:sz="4" w:space="0" w:color="auto"/>
              <w:bottom w:val="single" w:sz="4" w:space="0" w:color="auto"/>
              <w:right w:val="single" w:sz="4" w:space="0" w:color="auto"/>
            </w:tcBorders>
            <w:hideMark/>
          </w:tcPr>
          <w:p w:rsidR="005727CA" w:rsidRPr="005727CA" w:rsidRDefault="005727CA" w:rsidP="005727CA">
            <w:pPr>
              <w:pStyle w:val="ab"/>
              <w:jc w:val="center"/>
              <w:rPr>
                <w:rFonts w:ascii="PT Astra Serif" w:hAnsi="PT Astra Serif"/>
                <w:noProof/>
                <w:sz w:val="24"/>
                <w:szCs w:val="24"/>
              </w:rPr>
            </w:pPr>
            <w:r w:rsidRPr="005727CA">
              <w:rPr>
                <w:rFonts w:ascii="PT Astra Serif" w:hAnsi="PT Astra Serif"/>
                <w:noProof/>
                <w:sz w:val="24"/>
                <w:szCs w:val="24"/>
              </w:rPr>
              <w:t>Кол-во раб.мест</w:t>
            </w:r>
          </w:p>
        </w:tc>
      </w:tr>
      <w:tr w:rsidR="005727CA" w:rsidTr="005727CA">
        <w:tc>
          <w:tcPr>
            <w:tcW w:w="900" w:type="dxa"/>
            <w:tcBorders>
              <w:top w:val="single" w:sz="4" w:space="0" w:color="auto"/>
              <w:left w:val="single" w:sz="4" w:space="0" w:color="auto"/>
              <w:bottom w:val="single" w:sz="4" w:space="0" w:color="auto"/>
              <w:right w:val="single" w:sz="4" w:space="0" w:color="auto"/>
            </w:tcBorders>
            <w:hideMark/>
          </w:tcPr>
          <w:p w:rsidR="005727CA" w:rsidRDefault="005727CA" w:rsidP="005727CA">
            <w:pPr>
              <w:pStyle w:val="ab"/>
              <w:rPr>
                <w:noProof/>
                <w:sz w:val="24"/>
                <w:szCs w:val="24"/>
              </w:rPr>
            </w:pPr>
            <w:r>
              <w:rPr>
                <w:noProof/>
                <w:sz w:val="24"/>
                <w:szCs w:val="24"/>
              </w:rPr>
              <w:t>1</w:t>
            </w:r>
          </w:p>
        </w:tc>
        <w:tc>
          <w:tcPr>
            <w:tcW w:w="7288" w:type="dxa"/>
            <w:tcBorders>
              <w:top w:val="single" w:sz="4" w:space="0" w:color="auto"/>
              <w:left w:val="single" w:sz="4" w:space="0" w:color="auto"/>
              <w:bottom w:val="single" w:sz="4" w:space="0" w:color="auto"/>
              <w:right w:val="single" w:sz="4" w:space="0" w:color="auto"/>
            </w:tcBorders>
            <w:hideMark/>
          </w:tcPr>
          <w:p w:rsidR="005727CA" w:rsidRDefault="005727CA" w:rsidP="005727CA">
            <w:r>
              <w:t xml:space="preserve">Специальная оценка условий труда </w:t>
            </w:r>
          </w:p>
          <w:p w:rsidR="005727CA" w:rsidRDefault="005727CA" w:rsidP="005727CA">
            <w:r>
              <w:t>ФКП образовательное учреждение  № 313 при  ФКУ ИК-1</w:t>
            </w:r>
          </w:p>
          <w:p w:rsidR="005727CA" w:rsidRDefault="005727CA" w:rsidP="004E1E8D">
            <w:r>
              <w:t xml:space="preserve">- </w:t>
            </w:r>
            <w:r w:rsidR="004E1E8D">
              <w:t>Директор</w:t>
            </w:r>
            <w: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27CA" w:rsidRDefault="005727CA" w:rsidP="005727CA">
            <w:pPr>
              <w:jc w:val="center"/>
            </w:pPr>
            <w:r>
              <w:t>1</w:t>
            </w:r>
          </w:p>
        </w:tc>
      </w:tr>
      <w:tr w:rsidR="005727CA" w:rsidTr="005727CA">
        <w:tc>
          <w:tcPr>
            <w:tcW w:w="900" w:type="dxa"/>
            <w:tcBorders>
              <w:top w:val="single" w:sz="4" w:space="0" w:color="auto"/>
              <w:left w:val="single" w:sz="4" w:space="0" w:color="auto"/>
              <w:bottom w:val="single" w:sz="4" w:space="0" w:color="auto"/>
              <w:right w:val="single" w:sz="4" w:space="0" w:color="auto"/>
            </w:tcBorders>
            <w:hideMark/>
          </w:tcPr>
          <w:p w:rsidR="005727CA" w:rsidRDefault="005727CA" w:rsidP="005727CA">
            <w:pPr>
              <w:pStyle w:val="ab"/>
              <w:rPr>
                <w:noProof/>
                <w:sz w:val="24"/>
                <w:szCs w:val="24"/>
              </w:rPr>
            </w:pPr>
            <w:r>
              <w:rPr>
                <w:noProof/>
                <w:sz w:val="24"/>
                <w:szCs w:val="24"/>
              </w:rPr>
              <w:t>2</w:t>
            </w:r>
          </w:p>
        </w:tc>
        <w:tc>
          <w:tcPr>
            <w:tcW w:w="7288" w:type="dxa"/>
            <w:tcBorders>
              <w:top w:val="single" w:sz="4" w:space="0" w:color="auto"/>
              <w:left w:val="single" w:sz="4" w:space="0" w:color="auto"/>
              <w:bottom w:val="single" w:sz="4" w:space="0" w:color="auto"/>
              <w:right w:val="single" w:sz="4" w:space="0" w:color="auto"/>
            </w:tcBorders>
            <w:hideMark/>
          </w:tcPr>
          <w:p w:rsidR="005727CA" w:rsidRDefault="005727CA" w:rsidP="005727CA">
            <w:r>
              <w:t xml:space="preserve">Специальная оценка условий труда </w:t>
            </w:r>
          </w:p>
          <w:p w:rsidR="005727CA" w:rsidRDefault="005727CA" w:rsidP="005727CA">
            <w:r>
              <w:t>ФКП образовательное учреждение  № 313 при  ФКУ ИК-1</w:t>
            </w:r>
          </w:p>
          <w:p w:rsidR="005727CA" w:rsidRDefault="004E1E8D" w:rsidP="005727CA">
            <w:r>
              <w:t>- Старший мастер</w:t>
            </w:r>
            <w:r w:rsidR="005727CA">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27CA" w:rsidRDefault="005727CA" w:rsidP="005727CA">
            <w:pPr>
              <w:jc w:val="center"/>
            </w:pPr>
            <w:r>
              <w:t>1</w:t>
            </w:r>
          </w:p>
        </w:tc>
      </w:tr>
      <w:tr w:rsidR="005727CA" w:rsidTr="005727CA">
        <w:tc>
          <w:tcPr>
            <w:tcW w:w="900" w:type="dxa"/>
            <w:tcBorders>
              <w:top w:val="single" w:sz="4" w:space="0" w:color="auto"/>
              <w:left w:val="single" w:sz="4" w:space="0" w:color="auto"/>
              <w:bottom w:val="single" w:sz="4" w:space="0" w:color="auto"/>
              <w:right w:val="single" w:sz="4" w:space="0" w:color="auto"/>
            </w:tcBorders>
            <w:hideMark/>
          </w:tcPr>
          <w:p w:rsidR="005727CA" w:rsidRDefault="005727CA" w:rsidP="005727CA">
            <w:pPr>
              <w:pStyle w:val="ab"/>
              <w:rPr>
                <w:noProof/>
                <w:sz w:val="24"/>
                <w:szCs w:val="24"/>
              </w:rPr>
            </w:pPr>
            <w:r>
              <w:rPr>
                <w:noProof/>
                <w:sz w:val="24"/>
                <w:szCs w:val="24"/>
              </w:rPr>
              <w:t>3</w:t>
            </w:r>
          </w:p>
        </w:tc>
        <w:tc>
          <w:tcPr>
            <w:tcW w:w="7288" w:type="dxa"/>
            <w:tcBorders>
              <w:top w:val="single" w:sz="4" w:space="0" w:color="auto"/>
              <w:left w:val="single" w:sz="4" w:space="0" w:color="auto"/>
              <w:bottom w:val="single" w:sz="4" w:space="0" w:color="auto"/>
              <w:right w:val="single" w:sz="4" w:space="0" w:color="auto"/>
            </w:tcBorders>
            <w:hideMark/>
          </w:tcPr>
          <w:p w:rsidR="005727CA" w:rsidRDefault="005727CA" w:rsidP="005727CA">
            <w:r>
              <w:t xml:space="preserve">Специальная оценка условий труда </w:t>
            </w:r>
          </w:p>
          <w:p w:rsidR="005727CA" w:rsidRDefault="005727CA" w:rsidP="005727CA">
            <w:r>
              <w:t>ФКП образовательное учреждение  № 313 при  ФКУ ИК-1</w:t>
            </w:r>
          </w:p>
          <w:p w:rsidR="005727CA" w:rsidRDefault="004E1E8D" w:rsidP="005727CA">
            <w:r>
              <w:t>- главный бухгалтер</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27CA" w:rsidRDefault="005727CA" w:rsidP="005727CA">
            <w:pPr>
              <w:jc w:val="center"/>
            </w:pPr>
            <w:r>
              <w:t>1</w:t>
            </w:r>
          </w:p>
        </w:tc>
      </w:tr>
      <w:tr w:rsidR="005727CA" w:rsidTr="005727CA">
        <w:tc>
          <w:tcPr>
            <w:tcW w:w="900" w:type="dxa"/>
            <w:tcBorders>
              <w:top w:val="single" w:sz="4" w:space="0" w:color="auto"/>
              <w:left w:val="single" w:sz="4" w:space="0" w:color="auto"/>
              <w:bottom w:val="single" w:sz="4" w:space="0" w:color="auto"/>
              <w:right w:val="single" w:sz="4" w:space="0" w:color="auto"/>
            </w:tcBorders>
            <w:hideMark/>
          </w:tcPr>
          <w:p w:rsidR="005727CA" w:rsidRDefault="005727CA" w:rsidP="005727CA">
            <w:pPr>
              <w:pStyle w:val="ab"/>
              <w:rPr>
                <w:noProof/>
                <w:sz w:val="24"/>
                <w:szCs w:val="24"/>
              </w:rPr>
            </w:pPr>
            <w:r>
              <w:rPr>
                <w:noProof/>
                <w:sz w:val="24"/>
                <w:szCs w:val="24"/>
              </w:rPr>
              <w:t>4</w:t>
            </w:r>
          </w:p>
        </w:tc>
        <w:tc>
          <w:tcPr>
            <w:tcW w:w="7288" w:type="dxa"/>
            <w:tcBorders>
              <w:top w:val="single" w:sz="4" w:space="0" w:color="auto"/>
              <w:left w:val="single" w:sz="4" w:space="0" w:color="auto"/>
              <w:bottom w:val="single" w:sz="4" w:space="0" w:color="auto"/>
              <w:right w:val="single" w:sz="4" w:space="0" w:color="auto"/>
            </w:tcBorders>
            <w:hideMark/>
          </w:tcPr>
          <w:p w:rsidR="005727CA" w:rsidRDefault="005727CA" w:rsidP="005727CA">
            <w:r>
              <w:t xml:space="preserve">Специальная оценка условий труда </w:t>
            </w:r>
          </w:p>
          <w:p w:rsidR="005727CA" w:rsidRDefault="005727CA" w:rsidP="005727CA">
            <w:r>
              <w:t>ФКП образовательное учреждение  № 313 при  ФКУ ИК-1</w:t>
            </w:r>
          </w:p>
          <w:p w:rsidR="005727CA" w:rsidRDefault="005727CA" w:rsidP="004E1E8D">
            <w:r>
              <w:t xml:space="preserve">- </w:t>
            </w:r>
            <w:r w:rsidR="004E1E8D">
              <w:t>секретарь учебной части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5727CA" w:rsidRDefault="005727CA" w:rsidP="005727CA">
            <w:pPr>
              <w:jc w:val="center"/>
            </w:pPr>
            <w:r>
              <w:t>1</w:t>
            </w:r>
          </w:p>
        </w:tc>
      </w:tr>
    </w:tbl>
    <w:p w:rsidR="005727CA" w:rsidRDefault="005727CA" w:rsidP="005727CA">
      <w:pPr>
        <w:rPr>
          <w:sz w:val="25"/>
          <w:szCs w:val="25"/>
        </w:rPr>
      </w:pPr>
      <w:r>
        <w:rPr>
          <w:sz w:val="25"/>
          <w:szCs w:val="25"/>
        </w:rPr>
        <w:t xml:space="preserve">                                    Всего наименований  на сумму ____________</w:t>
      </w:r>
    </w:p>
    <w:p w:rsidR="005727CA" w:rsidRPr="007C45E8" w:rsidRDefault="005727CA" w:rsidP="005727CA">
      <w:pPr>
        <w:jc w:val="center"/>
        <w:rPr>
          <w:b/>
          <w:sz w:val="25"/>
          <w:szCs w:val="25"/>
        </w:rPr>
      </w:pPr>
      <w:r w:rsidRPr="007C45E8">
        <w:rPr>
          <w:b/>
          <w:sz w:val="25"/>
          <w:szCs w:val="25"/>
        </w:rPr>
        <w:t xml:space="preserve">Сумма: </w:t>
      </w:r>
      <w:proofErr w:type="spellStart"/>
      <w:r>
        <w:rPr>
          <w:b/>
        </w:rPr>
        <w:t>____________________________рублей</w:t>
      </w:r>
      <w:proofErr w:type="spellEnd"/>
      <w:r>
        <w:rPr>
          <w:b/>
        </w:rPr>
        <w:t xml:space="preserve"> ___ копеек</w:t>
      </w:r>
    </w:p>
    <w:p w:rsidR="005727CA" w:rsidRDefault="005727CA" w:rsidP="005727CA">
      <w:pPr>
        <w:jc w:val="center"/>
        <w:rPr>
          <w:sz w:val="25"/>
          <w:szCs w:val="25"/>
        </w:rPr>
      </w:pPr>
    </w:p>
    <w:p w:rsidR="005727CA" w:rsidRPr="00E36390" w:rsidRDefault="005727CA" w:rsidP="005727CA">
      <w:pPr>
        <w:ind w:firstLine="709"/>
      </w:pPr>
      <w:r w:rsidRPr="00E36390">
        <w:t xml:space="preserve">Сроки </w:t>
      </w:r>
      <w:r>
        <w:t>оказания услуг</w:t>
      </w:r>
      <w:r w:rsidRPr="00E36390">
        <w:t>:</w:t>
      </w:r>
      <w:r>
        <w:t xml:space="preserve"> До ______________ </w:t>
      </w:r>
      <w:proofErr w:type="gramStart"/>
      <w:r>
        <w:t>г</w:t>
      </w:r>
      <w:proofErr w:type="gramEnd"/>
      <w:r>
        <w:t>.</w:t>
      </w:r>
      <w:r w:rsidRPr="00E36390">
        <w:t xml:space="preserve"> В рабочие дни с 0</w:t>
      </w:r>
      <w:r>
        <w:t>8</w:t>
      </w:r>
      <w:r w:rsidRPr="00E36390">
        <w:t>.00-1</w:t>
      </w:r>
      <w:r>
        <w:t>8</w:t>
      </w:r>
      <w:r w:rsidRPr="00E36390">
        <w:t xml:space="preserve">.00. </w:t>
      </w:r>
    </w:p>
    <w:p w:rsidR="005727CA" w:rsidRDefault="005727CA" w:rsidP="005727CA">
      <w:pPr>
        <w:jc w:val="both"/>
        <w:rPr>
          <w:snapToGrid w:val="0"/>
          <w:sz w:val="25"/>
          <w:szCs w:val="25"/>
        </w:rPr>
      </w:pPr>
      <w:r w:rsidRPr="00E36390">
        <w:t xml:space="preserve">Место поставки: </w:t>
      </w:r>
      <w:r w:rsidRPr="001E061E">
        <w:rPr>
          <w:snapToGrid w:val="0"/>
          <w:sz w:val="25"/>
          <w:szCs w:val="25"/>
        </w:rPr>
        <w:t>ФКП образовательное учреждение № 31</w:t>
      </w:r>
      <w:r>
        <w:rPr>
          <w:snapToGrid w:val="0"/>
          <w:sz w:val="25"/>
          <w:szCs w:val="25"/>
        </w:rPr>
        <w:t xml:space="preserve">3 </w:t>
      </w:r>
    </w:p>
    <w:p w:rsidR="005727CA" w:rsidRPr="001E061E" w:rsidRDefault="005727CA" w:rsidP="005727CA">
      <w:pPr>
        <w:jc w:val="both"/>
        <w:rPr>
          <w:snapToGrid w:val="0"/>
          <w:sz w:val="25"/>
          <w:szCs w:val="25"/>
        </w:rPr>
      </w:pPr>
      <w:r w:rsidRPr="001E061E">
        <w:rPr>
          <w:snapToGrid w:val="0"/>
          <w:sz w:val="25"/>
          <w:szCs w:val="25"/>
        </w:rPr>
        <w:t>67</w:t>
      </w:r>
      <w:r>
        <w:rPr>
          <w:snapToGrid w:val="0"/>
          <w:sz w:val="25"/>
          <w:szCs w:val="25"/>
        </w:rPr>
        <w:t>3400</w:t>
      </w:r>
      <w:r w:rsidRPr="001E061E">
        <w:rPr>
          <w:snapToGrid w:val="0"/>
          <w:sz w:val="25"/>
          <w:szCs w:val="25"/>
        </w:rPr>
        <w:t xml:space="preserve">, Забайкальский край, </w:t>
      </w:r>
      <w:proofErr w:type="gramStart"/>
      <w:r w:rsidRPr="001E061E">
        <w:rPr>
          <w:snapToGrid w:val="0"/>
          <w:sz w:val="25"/>
          <w:szCs w:val="25"/>
        </w:rPr>
        <w:t>г</w:t>
      </w:r>
      <w:proofErr w:type="gramEnd"/>
      <w:r w:rsidRPr="001E061E">
        <w:rPr>
          <w:snapToGrid w:val="0"/>
          <w:sz w:val="25"/>
          <w:szCs w:val="25"/>
        </w:rPr>
        <w:t xml:space="preserve">. </w:t>
      </w:r>
      <w:r>
        <w:rPr>
          <w:snapToGrid w:val="0"/>
          <w:sz w:val="25"/>
          <w:szCs w:val="25"/>
        </w:rPr>
        <w:t>Нерчинск ул. Шилкинская 2.</w:t>
      </w:r>
    </w:p>
    <w:p w:rsidR="005727CA" w:rsidRPr="00695C21" w:rsidRDefault="005727CA" w:rsidP="005727CA"/>
    <w:tbl>
      <w:tblPr>
        <w:tblW w:w="8704" w:type="dxa"/>
        <w:tblInd w:w="534" w:type="dxa"/>
        <w:tblLook w:val="04A0"/>
      </w:tblPr>
      <w:tblGrid>
        <w:gridCol w:w="4620"/>
        <w:gridCol w:w="4084"/>
      </w:tblGrid>
      <w:tr w:rsidR="005727CA" w:rsidRPr="00695C21" w:rsidTr="006C40B5">
        <w:trPr>
          <w:trHeight w:val="150"/>
        </w:trPr>
        <w:tc>
          <w:tcPr>
            <w:tcW w:w="4620" w:type="dxa"/>
          </w:tcPr>
          <w:p w:rsidR="005727CA" w:rsidRPr="00695C21" w:rsidRDefault="005727CA" w:rsidP="006C40B5">
            <w:pPr>
              <w:contextualSpacing/>
              <w:jc w:val="both"/>
              <w:rPr>
                <w:b/>
              </w:rPr>
            </w:pPr>
            <w:r w:rsidRPr="00695C21">
              <w:rPr>
                <w:b/>
              </w:rPr>
              <w:t>ГОСУДАРСТВЕННЫЙ ЗАКАЗЧИК</w:t>
            </w:r>
          </w:p>
        </w:tc>
        <w:tc>
          <w:tcPr>
            <w:tcW w:w="4084" w:type="dxa"/>
          </w:tcPr>
          <w:p w:rsidR="005727CA" w:rsidRPr="00695C21" w:rsidRDefault="005727CA" w:rsidP="006C40B5">
            <w:pPr>
              <w:contextualSpacing/>
              <w:jc w:val="both"/>
              <w:rPr>
                <w:b/>
              </w:rPr>
            </w:pPr>
            <w:r>
              <w:rPr>
                <w:b/>
              </w:rPr>
              <w:t xml:space="preserve">  </w:t>
            </w:r>
            <w:r w:rsidRPr="00695C21">
              <w:rPr>
                <w:b/>
              </w:rPr>
              <w:t>ПОСТАВЩИК</w:t>
            </w:r>
          </w:p>
        </w:tc>
      </w:tr>
      <w:tr w:rsidR="005727CA" w:rsidRPr="003C1AC4" w:rsidTr="006C40B5">
        <w:trPr>
          <w:trHeight w:val="730"/>
        </w:trPr>
        <w:tc>
          <w:tcPr>
            <w:tcW w:w="4620" w:type="dxa"/>
          </w:tcPr>
          <w:p w:rsidR="005727CA" w:rsidRPr="000E2F34" w:rsidRDefault="005727CA" w:rsidP="006C40B5">
            <w:pPr>
              <w:contextualSpacing/>
            </w:pPr>
            <w:r w:rsidRPr="001E061E">
              <w:rPr>
                <w:snapToGrid w:val="0"/>
                <w:sz w:val="25"/>
                <w:szCs w:val="25"/>
              </w:rPr>
              <w:t xml:space="preserve">ФКП образовательное учреждение </w:t>
            </w:r>
            <w:r>
              <w:rPr>
                <w:snapToGrid w:val="0"/>
                <w:sz w:val="25"/>
                <w:szCs w:val="25"/>
              </w:rPr>
              <w:br/>
            </w:r>
            <w:r w:rsidRPr="001E061E">
              <w:rPr>
                <w:snapToGrid w:val="0"/>
                <w:sz w:val="25"/>
                <w:szCs w:val="25"/>
              </w:rPr>
              <w:t>№ 31</w:t>
            </w:r>
            <w:r>
              <w:rPr>
                <w:snapToGrid w:val="0"/>
                <w:sz w:val="25"/>
                <w:szCs w:val="25"/>
              </w:rPr>
              <w:t>3</w:t>
            </w:r>
          </w:p>
          <w:p w:rsidR="005727CA" w:rsidRDefault="005727CA" w:rsidP="006C40B5">
            <w:pPr>
              <w:contextualSpacing/>
            </w:pPr>
          </w:p>
          <w:p w:rsidR="005727CA" w:rsidRPr="000E2F34" w:rsidRDefault="005727CA" w:rsidP="006C40B5">
            <w:pPr>
              <w:contextualSpacing/>
            </w:pPr>
          </w:p>
          <w:p w:rsidR="005727CA" w:rsidRPr="000E2F34" w:rsidRDefault="005727CA" w:rsidP="006C40B5">
            <w:pPr>
              <w:contextualSpacing/>
            </w:pPr>
            <w:r w:rsidRPr="000E2F34">
              <w:t xml:space="preserve">________________ </w:t>
            </w:r>
            <w:r>
              <w:rPr>
                <w:sz w:val="25"/>
                <w:szCs w:val="25"/>
              </w:rPr>
              <w:t xml:space="preserve">С.С. Казанцев  </w:t>
            </w:r>
          </w:p>
        </w:tc>
        <w:tc>
          <w:tcPr>
            <w:tcW w:w="4084" w:type="dxa"/>
          </w:tcPr>
          <w:p w:rsidR="005727CA" w:rsidRPr="003C1AC4" w:rsidRDefault="005727CA" w:rsidP="006C40B5">
            <w:pPr>
              <w:tabs>
                <w:tab w:val="left" w:pos="709"/>
              </w:tabs>
              <w:ind w:right="-71"/>
              <w:rPr>
                <w:sz w:val="25"/>
                <w:szCs w:val="25"/>
              </w:rPr>
            </w:pPr>
            <w:r>
              <w:rPr>
                <w:sz w:val="25"/>
                <w:szCs w:val="25"/>
              </w:rPr>
              <w:t xml:space="preserve">  </w:t>
            </w:r>
          </w:p>
          <w:p w:rsidR="005727CA" w:rsidRDefault="005727CA" w:rsidP="006C40B5">
            <w:pPr>
              <w:tabs>
                <w:tab w:val="left" w:pos="709"/>
              </w:tabs>
              <w:ind w:right="-71"/>
              <w:rPr>
                <w:sz w:val="25"/>
                <w:szCs w:val="25"/>
              </w:rPr>
            </w:pPr>
          </w:p>
          <w:p w:rsidR="005727CA" w:rsidRPr="003C1AC4" w:rsidRDefault="005727CA" w:rsidP="006C40B5">
            <w:pPr>
              <w:tabs>
                <w:tab w:val="left" w:pos="709"/>
              </w:tabs>
              <w:ind w:right="-71"/>
              <w:rPr>
                <w:sz w:val="25"/>
                <w:szCs w:val="25"/>
              </w:rPr>
            </w:pPr>
          </w:p>
          <w:p w:rsidR="005727CA" w:rsidRPr="003C1AC4" w:rsidRDefault="005727CA" w:rsidP="006C40B5">
            <w:pPr>
              <w:pStyle w:val="FR1"/>
              <w:spacing w:before="0"/>
              <w:ind w:right="-71" w:hanging="250"/>
              <w:contextualSpacing/>
              <w:jc w:val="both"/>
              <w:rPr>
                <w:b w:val="0"/>
                <w:snapToGrid/>
                <w:sz w:val="25"/>
                <w:szCs w:val="25"/>
              </w:rPr>
            </w:pPr>
            <w:r w:rsidRPr="003C1AC4">
              <w:rPr>
                <w:b w:val="0"/>
                <w:snapToGrid/>
                <w:sz w:val="25"/>
                <w:szCs w:val="25"/>
              </w:rPr>
              <w:t xml:space="preserve">_    ________________ </w:t>
            </w:r>
          </w:p>
        </w:tc>
      </w:tr>
    </w:tbl>
    <w:p w:rsidR="005727CA" w:rsidRDefault="005727CA" w:rsidP="005727CA">
      <w:pPr>
        <w:jc w:val="both"/>
        <w:rPr>
          <w:b/>
        </w:rPr>
      </w:pPr>
    </w:p>
    <w:p w:rsidR="005727CA" w:rsidRDefault="005727CA">
      <w:pPr>
        <w:rPr>
          <w:sz w:val="27"/>
          <w:szCs w:val="27"/>
        </w:rPr>
      </w:pPr>
    </w:p>
    <w:p w:rsidR="005727CA" w:rsidRPr="003E1851" w:rsidRDefault="005727CA">
      <w:pPr>
        <w:rPr>
          <w:sz w:val="27"/>
          <w:szCs w:val="27"/>
        </w:rPr>
      </w:pPr>
    </w:p>
    <w:sectPr w:rsidR="005727CA" w:rsidRPr="003E1851" w:rsidSect="00285D08">
      <w:pgSz w:w="11909" w:h="16834"/>
      <w:pgMar w:top="1134" w:right="710" w:bottom="851" w:left="1599" w:header="720" w:footer="720" w:gutter="0"/>
      <w:cols w:space="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506C39"/>
    <w:multiLevelType w:val="multilevel"/>
    <w:tmpl w:val="48506C3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59F22C5"/>
    <w:multiLevelType w:val="multilevel"/>
    <w:tmpl w:val="759F22C5"/>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doNotValidateAgainstSchema/>
  <w:doNotDemarcateInvalidXml/>
  <w:compat/>
  <w:rsids>
    <w:rsidRoot w:val="001C5DA7"/>
    <w:rsid w:val="0001682E"/>
    <w:rsid w:val="00023E3E"/>
    <w:rsid w:val="00026F5F"/>
    <w:rsid w:val="000355DA"/>
    <w:rsid w:val="00075DFD"/>
    <w:rsid w:val="0009386A"/>
    <w:rsid w:val="000A2278"/>
    <w:rsid w:val="000B0FAC"/>
    <w:rsid w:val="000E4032"/>
    <w:rsid w:val="000E74EC"/>
    <w:rsid w:val="00107E22"/>
    <w:rsid w:val="00127FFD"/>
    <w:rsid w:val="00152A23"/>
    <w:rsid w:val="001656BE"/>
    <w:rsid w:val="001661FE"/>
    <w:rsid w:val="00191BEB"/>
    <w:rsid w:val="0019228F"/>
    <w:rsid w:val="00196BFA"/>
    <w:rsid w:val="001C2819"/>
    <w:rsid w:val="001C30AE"/>
    <w:rsid w:val="001C3933"/>
    <w:rsid w:val="001C5DA7"/>
    <w:rsid w:val="001E0F8A"/>
    <w:rsid w:val="001E760D"/>
    <w:rsid w:val="001F1F3C"/>
    <w:rsid w:val="00203D99"/>
    <w:rsid w:val="00206EF0"/>
    <w:rsid w:val="00221A13"/>
    <w:rsid w:val="002236DA"/>
    <w:rsid w:val="002670FD"/>
    <w:rsid w:val="00271388"/>
    <w:rsid w:val="00280E04"/>
    <w:rsid w:val="00285D08"/>
    <w:rsid w:val="00285F1F"/>
    <w:rsid w:val="002A6161"/>
    <w:rsid w:val="002B1507"/>
    <w:rsid w:val="002C0C47"/>
    <w:rsid w:val="002C14E5"/>
    <w:rsid w:val="002C24C1"/>
    <w:rsid w:val="002C7490"/>
    <w:rsid w:val="002D2E6F"/>
    <w:rsid w:val="002D41BF"/>
    <w:rsid w:val="002D4838"/>
    <w:rsid w:val="002D5E98"/>
    <w:rsid w:val="002F31F9"/>
    <w:rsid w:val="0031033D"/>
    <w:rsid w:val="0031481D"/>
    <w:rsid w:val="00315311"/>
    <w:rsid w:val="00315DEE"/>
    <w:rsid w:val="00325AF9"/>
    <w:rsid w:val="00326982"/>
    <w:rsid w:val="00340CFA"/>
    <w:rsid w:val="003503FB"/>
    <w:rsid w:val="00355A56"/>
    <w:rsid w:val="00367333"/>
    <w:rsid w:val="0037347C"/>
    <w:rsid w:val="00380E8B"/>
    <w:rsid w:val="00382254"/>
    <w:rsid w:val="003C22B0"/>
    <w:rsid w:val="003C3C88"/>
    <w:rsid w:val="003C72FD"/>
    <w:rsid w:val="003E1851"/>
    <w:rsid w:val="003E3256"/>
    <w:rsid w:val="003E6C08"/>
    <w:rsid w:val="003F31BF"/>
    <w:rsid w:val="004120FD"/>
    <w:rsid w:val="00421EC3"/>
    <w:rsid w:val="00423F4D"/>
    <w:rsid w:val="00452A49"/>
    <w:rsid w:val="0045474F"/>
    <w:rsid w:val="00455DA8"/>
    <w:rsid w:val="004629CF"/>
    <w:rsid w:val="0046402B"/>
    <w:rsid w:val="00466557"/>
    <w:rsid w:val="004671B3"/>
    <w:rsid w:val="0046789B"/>
    <w:rsid w:val="00482985"/>
    <w:rsid w:val="00494DE6"/>
    <w:rsid w:val="004A5EB0"/>
    <w:rsid w:val="004B04BF"/>
    <w:rsid w:val="004B3B68"/>
    <w:rsid w:val="004B7AE8"/>
    <w:rsid w:val="004C3346"/>
    <w:rsid w:val="004E0994"/>
    <w:rsid w:val="004E1E8D"/>
    <w:rsid w:val="004E21F5"/>
    <w:rsid w:val="004F4FDE"/>
    <w:rsid w:val="00506A96"/>
    <w:rsid w:val="0051186A"/>
    <w:rsid w:val="005257DB"/>
    <w:rsid w:val="00526D42"/>
    <w:rsid w:val="0053049C"/>
    <w:rsid w:val="005727CA"/>
    <w:rsid w:val="00593D1A"/>
    <w:rsid w:val="005B0D37"/>
    <w:rsid w:val="005B637E"/>
    <w:rsid w:val="005C766C"/>
    <w:rsid w:val="005D5B7C"/>
    <w:rsid w:val="005F16D4"/>
    <w:rsid w:val="005F66C0"/>
    <w:rsid w:val="005F76D2"/>
    <w:rsid w:val="0060315C"/>
    <w:rsid w:val="006115C3"/>
    <w:rsid w:val="00622498"/>
    <w:rsid w:val="00623153"/>
    <w:rsid w:val="006251B6"/>
    <w:rsid w:val="0062584E"/>
    <w:rsid w:val="006375F8"/>
    <w:rsid w:val="00650635"/>
    <w:rsid w:val="00663ABE"/>
    <w:rsid w:val="00666440"/>
    <w:rsid w:val="00680906"/>
    <w:rsid w:val="006A6416"/>
    <w:rsid w:val="006B087B"/>
    <w:rsid w:val="006B1622"/>
    <w:rsid w:val="006B292D"/>
    <w:rsid w:val="006B517C"/>
    <w:rsid w:val="006C7FCA"/>
    <w:rsid w:val="006D6823"/>
    <w:rsid w:val="006F02A4"/>
    <w:rsid w:val="006F66C5"/>
    <w:rsid w:val="00706DB2"/>
    <w:rsid w:val="007112C4"/>
    <w:rsid w:val="00727493"/>
    <w:rsid w:val="0074051F"/>
    <w:rsid w:val="00757092"/>
    <w:rsid w:val="00761AE5"/>
    <w:rsid w:val="00765ADE"/>
    <w:rsid w:val="007672FD"/>
    <w:rsid w:val="007707FD"/>
    <w:rsid w:val="00773408"/>
    <w:rsid w:val="0079359D"/>
    <w:rsid w:val="007A62FB"/>
    <w:rsid w:val="007B5248"/>
    <w:rsid w:val="007C09A3"/>
    <w:rsid w:val="007D526D"/>
    <w:rsid w:val="00804B1A"/>
    <w:rsid w:val="00814871"/>
    <w:rsid w:val="008224DC"/>
    <w:rsid w:val="00830826"/>
    <w:rsid w:val="00852376"/>
    <w:rsid w:val="00853A2F"/>
    <w:rsid w:val="00875E8F"/>
    <w:rsid w:val="00883ACE"/>
    <w:rsid w:val="008C2ABB"/>
    <w:rsid w:val="008E0559"/>
    <w:rsid w:val="008E1606"/>
    <w:rsid w:val="00903075"/>
    <w:rsid w:val="009165D6"/>
    <w:rsid w:val="00946E5A"/>
    <w:rsid w:val="00954213"/>
    <w:rsid w:val="00971447"/>
    <w:rsid w:val="0097463D"/>
    <w:rsid w:val="009810E1"/>
    <w:rsid w:val="009A539B"/>
    <w:rsid w:val="009A6A88"/>
    <w:rsid w:val="009B6FD1"/>
    <w:rsid w:val="009C2C33"/>
    <w:rsid w:val="009C2E36"/>
    <w:rsid w:val="009D51F6"/>
    <w:rsid w:val="009E010C"/>
    <w:rsid w:val="009F5B95"/>
    <w:rsid w:val="00A07478"/>
    <w:rsid w:val="00A14488"/>
    <w:rsid w:val="00A20362"/>
    <w:rsid w:val="00A47CC6"/>
    <w:rsid w:val="00A540EB"/>
    <w:rsid w:val="00A62069"/>
    <w:rsid w:val="00AB42D3"/>
    <w:rsid w:val="00AC3149"/>
    <w:rsid w:val="00AC6AFE"/>
    <w:rsid w:val="00AD0743"/>
    <w:rsid w:val="00AF329F"/>
    <w:rsid w:val="00AF46AC"/>
    <w:rsid w:val="00B1173E"/>
    <w:rsid w:val="00B1362F"/>
    <w:rsid w:val="00B34046"/>
    <w:rsid w:val="00B37089"/>
    <w:rsid w:val="00B41D99"/>
    <w:rsid w:val="00B42F8F"/>
    <w:rsid w:val="00B55D3A"/>
    <w:rsid w:val="00B569E1"/>
    <w:rsid w:val="00B746A9"/>
    <w:rsid w:val="00B74DA4"/>
    <w:rsid w:val="00B87EE6"/>
    <w:rsid w:val="00B95D0D"/>
    <w:rsid w:val="00BA59DF"/>
    <w:rsid w:val="00BA7790"/>
    <w:rsid w:val="00BB3DB8"/>
    <w:rsid w:val="00BB72B5"/>
    <w:rsid w:val="00BE64F2"/>
    <w:rsid w:val="00BE7AB5"/>
    <w:rsid w:val="00C22900"/>
    <w:rsid w:val="00C32DEF"/>
    <w:rsid w:val="00C374E2"/>
    <w:rsid w:val="00C50ECB"/>
    <w:rsid w:val="00C82014"/>
    <w:rsid w:val="00C876B0"/>
    <w:rsid w:val="00C927A9"/>
    <w:rsid w:val="00C9658B"/>
    <w:rsid w:val="00CA73AC"/>
    <w:rsid w:val="00CC2961"/>
    <w:rsid w:val="00CD545F"/>
    <w:rsid w:val="00CE05C2"/>
    <w:rsid w:val="00CF5BA9"/>
    <w:rsid w:val="00D02D17"/>
    <w:rsid w:val="00D0450D"/>
    <w:rsid w:val="00D05C7E"/>
    <w:rsid w:val="00D3122B"/>
    <w:rsid w:val="00D51D3C"/>
    <w:rsid w:val="00D614A0"/>
    <w:rsid w:val="00D71DBA"/>
    <w:rsid w:val="00D738BA"/>
    <w:rsid w:val="00D940E4"/>
    <w:rsid w:val="00DA15C2"/>
    <w:rsid w:val="00DA2EA7"/>
    <w:rsid w:val="00DB5FE8"/>
    <w:rsid w:val="00DD2B87"/>
    <w:rsid w:val="00DD46EE"/>
    <w:rsid w:val="00DD565D"/>
    <w:rsid w:val="00DD6978"/>
    <w:rsid w:val="00DE4BFB"/>
    <w:rsid w:val="00E048A3"/>
    <w:rsid w:val="00E049D8"/>
    <w:rsid w:val="00E113BA"/>
    <w:rsid w:val="00E17BC3"/>
    <w:rsid w:val="00E27A9C"/>
    <w:rsid w:val="00E3116A"/>
    <w:rsid w:val="00E53C45"/>
    <w:rsid w:val="00E617A8"/>
    <w:rsid w:val="00E662BB"/>
    <w:rsid w:val="00E73265"/>
    <w:rsid w:val="00EA2C28"/>
    <w:rsid w:val="00EA6B25"/>
    <w:rsid w:val="00EC0364"/>
    <w:rsid w:val="00ED3CC7"/>
    <w:rsid w:val="00ED4908"/>
    <w:rsid w:val="00ED6848"/>
    <w:rsid w:val="00EF0DB3"/>
    <w:rsid w:val="00EF2A48"/>
    <w:rsid w:val="00EF3BA1"/>
    <w:rsid w:val="00F04DA5"/>
    <w:rsid w:val="00F1020A"/>
    <w:rsid w:val="00F147D1"/>
    <w:rsid w:val="00F157E3"/>
    <w:rsid w:val="00F327D6"/>
    <w:rsid w:val="00F332C0"/>
    <w:rsid w:val="00F611EC"/>
    <w:rsid w:val="00F6546C"/>
    <w:rsid w:val="00F80172"/>
    <w:rsid w:val="00F92581"/>
    <w:rsid w:val="00FC1AA2"/>
    <w:rsid w:val="00FD459A"/>
    <w:rsid w:val="4AB95434"/>
    <w:rsid w:val="61CA6D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2E36"/>
    <w:pPr>
      <w:widowControl w:val="0"/>
      <w:autoSpaceDE w:val="0"/>
      <w:autoSpaceDN w:val="0"/>
      <w:adjustRightInd w:val="0"/>
    </w:pPr>
  </w:style>
  <w:style w:type="paragraph" w:styleId="1">
    <w:name w:val="heading 1"/>
    <w:basedOn w:val="a"/>
    <w:next w:val="a"/>
    <w:link w:val="10"/>
    <w:qFormat/>
    <w:rsid w:val="005727C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9C2E36"/>
    <w:pPr>
      <w:keepNext/>
      <w:widowControl/>
      <w:autoSpaceDE/>
      <w:autoSpaceDN/>
      <w:adjustRightInd/>
      <w:jc w:val="center"/>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C2E36"/>
    <w:rPr>
      <w:color w:val="0000FF"/>
      <w:u w:val="single"/>
    </w:rPr>
  </w:style>
  <w:style w:type="paragraph" w:styleId="a4">
    <w:name w:val="Balloon Text"/>
    <w:basedOn w:val="a"/>
    <w:link w:val="a5"/>
    <w:rsid w:val="009C2E36"/>
    <w:rPr>
      <w:rFonts w:ascii="Tahoma" w:hAnsi="Tahoma" w:cs="Tahoma"/>
      <w:sz w:val="16"/>
      <w:szCs w:val="16"/>
    </w:rPr>
  </w:style>
  <w:style w:type="paragraph" w:styleId="a6">
    <w:name w:val="header"/>
    <w:basedOn w:val="a"/>
    <w:link w:val="a7"/>
    <w:rsid w:val="009C2E36"/>
    <w:pPr>
      <w:tabs>
        <w:tab w:val="center" w:pos="4677"/>
        <w:tab w:val="right" w:pos="9355"/>
      </w:tabs>
    </w:pPr>
  </w:style>
  <w:style w:type="paragraph" w:styleId="a8">
    <w:name w:val="footer"/>
    <w:basedOn w:val="a"/>
    <w:link w:val="a9"/>
    <w:rsid w:val="009C2E36"/>
    <w:pPr>
      <w:tabs>
        <w:tab w:val="center" w:pos="4677"/>
        <w:tab w:val="right" w:pos="9355"/>
      </w:tabs>
    </w:pPr>
  </w:style>
  <w:style w:type="table" w:styleId="aa">
    <w:name w:val="Table Grid"/>
    <w:basedOn w:val="a1"/>
    <w:qFormat/>
    <w:rsid w:val="009C2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7">
    <w:name w:val="Верхний колонтитул Знак"/>
    <w:basedOn w:val="a0"/>
    <w:link w:val="a6"/>
    <w:rsid w:val="009C2E36"/>
  </w:style>
  <w:style w:type="character" w:customStyle="1" w:styleId="a9">
    <w:name w:val="Нижний колонтитул Знак"/>
    <w:basedOn w:val="a0"/>
    <w:link w:val="a8"/>
    <w:rsid w:val="009C2E36"/>
  </w:style>
  <w:style w:type="character" w:customStyle="1" w:styleId="40">
    <w:name w:val="Заголовок 4 Знак"/>
    <w:basedOn w:val="a0"/>
    <w:link w:val="4"/>
    <w:uiPriority w:val="9"/>
    <w:semiHidden/>
    <w:rsid w:val="009C2E36"/>
    <w:rPr>
      <w:b/>
      <w:sz w:val="24"/>
    </w:rPr>
  </w:style>
  <w:style w:type="character" w:customStyle="1" w:styleId="a5">
    <w:name w:val="Текст выноски Знак"/>
    <w:basedOn w:val="a0"/>
    <w:link w:val="a4"/>
    <w:rsid w:val="009C2E36"/>
    <w:rPr>
      <w:rFonts w:ascii="Tahoma" w:hAnsi="Tahoma" w:cs="Tahoma"/>
      <w:sz w:val="16"/>
      <w:szCs w:val="16"/>
    </w:rPr>
  </w:style>
  <w:style w:type="paragraph" w:customStyle="1" w:styleId="FR1">
    <w:name w:val="FR1"/>
    <w:rsid w:val="009C2E36"/>
    <w:pPr>
      <w:widowControl w:val="0"/>
      <w:spacing w:before="700"/>
    </w:pPr>
    <w:rPr>
      <w:b/>
      <w:snapToGrid w:val="0"/>
      <w:sz w:val="28"/>
    </w:rPr>
  </w:style>
  <w:style w:type="paragraph" w:customStyle="1" w:styleId="11">
    <w:name w:val="Обычный1"/>
    <w:link w:val="CharChar"/>
    <w:qFormat/>
    <w:rsid w:val="009C2E36"/>
    <w:pPr>
      <w:widowControl w:val="0"/>
      <w:spacing w:line="300" w:lineRule="auto"/>
      <w:ind w:firstLine="720"/>
      <w:jc w:val="both"/>
    </w:pPr>
    <w:rPr>
      <w:snapToGrid w:val="0"/>
      <w:sz w:val="24"/>
    </w:rPr>
  </w:style>
  <w:style w:type="character" w:customStyle="1" w:styleId="CharChar">
    <w:name w:val="Обычный Char Char"/>
    <w:link w:val="11"/>
    <w:locked/>
    <w:rsid w:val="009C2E36"/>
    <w:rPr>
      <w:snapToGrid w:val="0"/>
      <w:sz w:val="24"/>
    </w:rPr>
  </w:style>
  <w:style w:type="paragraph" w:styleId="ab">
    <w:name w:val="No Spacing"/>
    <w:link w:val="ac"/>
    <w:uiPriority w:val="1"/>
    <w:qFormat/>
    <w:rsid w:val="009C2E36"/>
    <w:rPr>
      <w:rFonts w:ascii="Calibri" w:hAnsi="Calibri"/>
      <w:sz w:val="22"/>
      <w:szCs w:val="22"/>
    </w:rPr>
  </w:style>
  <w:style w:type="character" w:customStyle="1" w:styleId="ac">
    <w:name w:val="Без интервала Знак"/>
    <w:link w:val="ab"/>
    <w:uiPriority w:val="1"/>
    <w:qFormat/>
    <w:rsid w:val="009C2E36"/>
    <w:rPr>
      <w:rFonts w:ascii="Calibri" w:hAnsi="Calibri"/>
      <w:sz w:val="22"/>
      <w:szCs w:val="22"/>
    </w:rPr>
  </w:style>
  <w:style w:type="paragraph" w:styleId="ad">
    <w:name w:val="List Paragraph"/>
    <w:basedOn w:val="a"/>
    <w:uiPriority w:val="34"/>
    <w:qFormat/>
    <w:rsid w:val="009C2E36"/>
    <w:pPr>
      <w:ind w:left="720"/>
      <w:contextualSpacing/>
    </w:pPr>
  </w:style>
  <w:style w:type="paragraph" w:customStyle="1" w:styleId="12">
    <w:name w:val="Обычный12"/>
    <w:rsid w:val="009C2E36"/>
    <w:pPr>
      <w:widowControl w:val="0"/>
      <w:spacing w:line="300" w:lineRule="auto"/>
      <w:ind w:firstLine="720"/>
      <w:jc w:val="both"/>
    </w:pPr>
    <w:rPr>
      <w:rFonts w:eastAsia="Calibri"/>
      <w:sz w:val="24"/>
    </w:rPr>
  </w:style>
  <w:style w:type="paragraph" w:customStyle="1" w:styleId="ConsPlusNonformat">
    <w:name w:val="ConsPlusNonformat"/>
    <w:rsid w:val="009C2E36"/>
    <w:pPr>
      <w:widowControl w:val="0"/>
      <w:autoSpaceDE w:val="0"/>
      <w:autoSpaceDN w:val="0"/>
      <w:adjustRightInd w:val="0"/>
    </w:pPr>
    <w:rPr>
      <w:rFonts w:ascii="Courier New" w:hAnsi="Courier New" w:cs="Courier New"/>
    </w:rPr>
  </w:style>
  <w:style w:type="character" w:customStyle="1" w:styleId="10">
    <w:name w:val="Заголовок 1 Знак"/>
    <w:basedOn w:val="a0"/>
    <w:link w:val="1"/>
    <w:rsid w:val="005727C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9E08DC84F7AAECE84F72E78AC3CF86D4BC86C7A61A9CBA060A8D96C1A69D70BB490FDEAEB65F231142D1EB8A6DA88FBD7F42A1B3DACF4EWC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9E08DC84F7AAECE84F72E78AC3CF86D4BC86C7A61A9CBA060A8D96C1A69D70BB490FDEACB65E2613128BFB8E24FC8AA2775DBFB0C4CFEE3E4AW1B" TargetMode="External"/><Relationship Id="rId12" Type="http://schemas.openxmlformats.org/officeDocument/2006/relationships/hyperlink" Target="consultantplus://offline/ref=67286F1DA81FCE8BDAFE011104F93216D2786A51207866E3398657A741B27DCABD00C3425F7368225A175D057CE1CDC40DCA3A9240B181ACR5Z1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2BE9DFBDE8544A906FFE1BF433A9B38ECC260FA7668C9758673CBDEE5B96D7AF3B8908B09DCD4423F9DAC3EC2416FCB2684957CD93322F5P6fEX" TargetMode="External"/><Relationship Id="rId11" Type="http://schemas.openxmlformats.org/officeDocument/2006/relationships/hyperlink" Target="consultantplus://offline/ref=9E08DC84F7AAECE84F72E78AC3CF86D4BC86C7A61A9CBA060A8D96C1A69D70BB490FDEAEB65D251142D1EB8A6DA88FBD7F42A1B3DACF4EWCB" TargetMode="External"/><Relationship Id="rId5" Type="http://schemas.openxmlformats.org/officeDocument/2006/relationships/webSettings" Target="webSettings.xml"/><Relationship Id="rId10" Type="http://schemas.openxmlformats.org/officeDocument/2006/relationships/hyperlink" Target="consultantplus://offline/ref=9E08DC84F7AAECE84F72E78AC3CF86D4BC86C7A61A9CBA060A8D96C1A69D70BB490FDEACB65E2613138BFB8E24FC8AA2775DBFB0C4CFEE3E4AW1B" TargetMode="External"/><Relationship Id="rId4" Type="http://schemas.openxmlformats.org/officeDocument/2006/relationships/settings" Target="settings.xml"/><Relationship Id="rId9" Type="http://schemas.openxmlformats.org/officeDocument/2006/relationships/hyperlink" Target="file:///C:\Users\1\AppData\Local\Temp\&#1085;&#1086;&#1074;&#1099;&#1077;%20&#1087;&#1091;&#1085;&#1082;&#1090;&#1099;.doc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1E22A0-C213-491A-BFFC-EC0D93238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2979</Words>
  <Characters>16986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Структура отчета о самообследовании специальностей</vt:lpstr>
    </vt:vector>
  </TitlesOfParts>
  <Company>IGPI</Company>
  <LinksUpToDate>false</LinksUpToDate>
  <CharactersWithSpaces>19926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Структура отчета о самообследовании специальностей</dc:title>
  <dc:creator>uchch</dc:creator>
  <cp:lastModifiedBy>ПУ313ССД</cp:lastModifiedBy>
  <cp:revision>2</cp:revision>
  <cp:lastPrinted>2025-06-17T00:56:00Z</cp:lastPrinted>
  <dcterms:created xsi:type="dcterms:W3CDTF">2026-04-13T00:51:00Z</dcterms:created>
  <dcterms:modified xsi:type="dcterms:W3CDTF">2026-04-13T00:51:00Z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1049-12.2.0.20796</vt:lpwstr>
  </property>
  <property fmtid="{D5CDD505-2E9C-101B-9397-08002B2CF9AE}" pid="3" name="ICV">
    <vt:lpwstr>C76CA4EFF66B484584966DEC7BC38EC3_12</vt:lpwstr>
  </property>
</Properties>
</file>