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19" w:rsidRPr="009A6619" w:rsidRDefault="00EC3F6B" w:rsidP="009A6619">
      <w:pPr>
        <w:pStyle w:val="ConsPlusNormal"/>
        <w:widowControl/>
        <w:spacing w:line="300" w:lineRule="exact"/>
        <w:ind w:firstLine="0"/>
        <w:jc w:val="right"/>
        <w:rPr>
          <w:rFonts w:ascii="Times New Roman" w:hAnsi="Times New Roman" w:cs="Times New Roman"/>
          <w:b/>
          <w:sz w:val="24"/>
          <w:szCs w:val="24"/>
        </w:rPr>
      </w:pPr>
      <w:r>
        <w:rPr>
          <w:rFonts w:ascii="Times New Roman" w:eastAsia="Calibri" w:hAnsi="Times New Roman" w:cs="Times New Roman"/>
          <w:bCs/>
          <w:color w:val="000000"/>
          <w:sz w:val="24"/>
          <w:szCs w:val="24"/>
        </w:rPr>
        <w:tab/>
      </w:r>
      <w:r w:rsidR="009A6619" w:rsidRPr="009A6619">
        <w:rPr>
          <w:rFonts w:ascii="Times New Roman" w:hAnsi="Times New Roman" w:cs="Times New Roman"/>
          <w:b/>
          <w:sz w:val="24"/>
          <w:szCs w:val="24"/>
        </w:rPr>
        <w:t>И</w:t>
      </w:r>
      <w:r w:rsidR="003E6E21">
        <w:rPr>
          <w:rFonts w:ascii="Times New Roman" w:hAnsi="Times New Roman" w:cs="Times New Roman"/>
          <w:b/>
          <w:sz w:val="24"/>
          <w:szCs w:val="24"/>
        </w:rPr>
        <w:t>КЗ 26155040026482225430010001011</w:t>
      </w:r>
      <w:r w:rsidR="009A6619" w:rsidRPr="009A6619">
        <w:rPr>
          <w:rFonts w:ascii="Times New Roman" w:hAnsi="Times New Roman" w:cs="Times New Roman"/>
          <w:b/>
          <w:sz w:val="24"/>
          <w:szCs w:val="24"/>
        </w:rPr>
        <w:t>0000244</w:t>
      </w:r>
    </w:p>
    <w:p w:rsidR="009A6619" w:rsidRPr="009A6619" w:rsidRDefault="009A6619" w:rsidP="009A6619">
      <w:pPr>
        <w:jc w:val="right"/>
        <w:rPr>
          <w:rFonts w:ascii="Times New Roman" w:hAnsi="Times New Roman" w:cs="Times New Roman"/>
          <w:b/>
          <w:sz w:val="24"/>
          <w:szCs w:val="24"/>
        </w:rPr>
      </w:pPr>
      <w:r w:rsidRPr="009A6619">
        <w:rPr>
          <w:rFonts w:ascii="Times New Roman" w:hAnsi="Times New Roman" w:cs="Times New Roman"/>
          <w:b/>
          <w:sz w:val="24"/>
          <w:szCs w:val="24"/>
        </w:rPr>
        <w:t>Источник финансирования: средства бюджетного учреждения КВР 244</w:t>
      </w:r>
    </w:p>
    <w:p w:rsidR="00EC3F6B" w:rsidRPr="00C32F87" w:rsidRDefault="00EC3F6B" w:rsidP="009A6619">
      <w:pPr>
        <w:tabs>
          <w:tab w:val="left" w:pos="2119"/>
        </w:tabs>
        <w:spacing w:after="0" w:line="240" w:lineRule="auto"/>
        <w:ind w:firstLine="709"/>
        <w:jc w:val="right"/>
        <w:rPr>
          <w:rFonts w:ascii="Times New Roman" w:eastAsia="Calibri" w:hAnsi="Times New Roman" w:cs="Times New Roman"/>
          <w:b/>
          <w:sz w:val="24"/>
          <w:szCs w:val="24"/>
        </w:rPr>
      </w:pPr>
    </w:p>
    <w:p w:rsidR="00EC3F6B" w:rsidRPr="00C32F87" w:rsidRDefault="00EC3F6B" w:rsidP="00EC3F6B">
      <w:pPr>
        <w:spacing w:after="0" w:line="240" w:lineRule="auto"/>
        <w:jc w:val="center"/>
        <w:rPr>
          <w:rFonts w:ascii="Times New Roman" w:eastAsia="Calibri" w:hAnsi="Times New Roman" w:cs="Times New Roman"/>
          <w:b/>
          <w:sz w:val="24"/>
          <w:szCs w:val="24"/>
        </w:rPr>
      </w:pPr>
      <w:r w:rsidRPr="00C32F87">
        <w:rPr>
          <w:rFonts w:ascii="Times New Roman" w:eastAsia="Calibri" w:hAnsi="Times New Roman" w:cs="Times New Roman"/>
          <w:b/>
          <w:sz w:val="24"/>
          <w:szCs w:val="24"/>
        </w:rPr>
        <w:t>КОНТРАКТ №</w:t>
      </w:r>
      <w:r w:rsidR="00005928">
        <w:rPr>
          <w:rFonts w:ascii="Times New Roman" w:eastAsia="Calibri" w:hAnsi="Times New Roman" w:cs="Times New Roman"/>
          <w:b/>
          <w:sz w:val="24"/>
          <w:szCs w:val="24"/>
        </w:rPr>
        <w:t xml:space="preserve"> </w:t>
      </w:r>
      <w:r w:rsidR="002E64A6">
        <w:rPr>
          <w:rFonts w:ascii="Times New Roman" w:eastAsia="Calibri" w:hAnsi="Times New Roman" w:cs="Times New Roman"/>
          <w:b/>
          <w:sz w:val="24"/>
          <w:szCs w:val="24"/>
        </w:rPr>
        <w:t>_______________</w:t>
      </w:r>
    </w:p>
    <w:p w:rsidR="009A6619" w:rsidRPr="00AD3786" w:rsidRDefault="00AD3786" w:rsidP="009A6619">
      <w:pPr>
        <w:spacing w:after="0"/>
        <w:jc w:val="center"/>
        <w:rPr>
          <w:rFonts w:ascii="Times New Roman" w:hAnsi="Times New Roman" w:cs="Times New Roman"/>
          <w:b/>
          <w:sz w:val="24"/>
          <w:szCs w:val="24"/>
        </w:rPr>
      </w:pPr>
      <w:r w:rsidRPr="00AD3786">
        <w:rPr>
          <w:rFonts w:ascii="Times New Roman" w:eastAsia="Times New Roman" w:hAnsi="Times New Roman" w:cs="Times New Roman"/>
          <w:bCs/>
          <w:sz w:val="24"/>
          <w:szCs w:val="24"/>
          <w:lang w:eastAsia="ru-RU"/>
        </w:rPr>
        <w:t xml:space="preserve">Оказание </w:t>
      </w:r>
      <w:r w:rsidR="00DE4327" w:rsidRPr="00AD3786">
        <w:rPr>
          <w:rFonts w:ascii="Times New Roman" w:eastAsia="Times New Roman" w:hAnsi="Times New Roman" w:cs="Times New Roman"/>
          <w:bCs/>
          <w:sz w:val="24"/>
          <w:szCs w:val="24"/>
          <w:lang w:eastAsia="ru-RU"/>
        </w:rPr>
        <w:t xml:space="preserve"> </w:t>
      </w:r>
      <w:r w:rsidRPr="00AD3786">
        <w:rPr>
          <w:rFonts w:ascii="Times New Roman" w:hAnsi="Times New Roman" w:cs="Times New Roman"/>
          <w:sz w:val="24"/>
          <w:szCs w:val="24"/>
        </w:rPr>
        <w:t>услуг по обязательному страхованию гражданской ответственности перевозчика за причинение вреда жизни, здоровью и имуществу пассажиров</w:t>
      </w:r>
    </w:p>
    <w:p w:rsidR="00EC3F6B" w:rsidRPr="00C32F87" w:rsidRDefault="00EC3F6B" w:rsidP="00EC3F6B">
      <w:pPr>
        <w:spacing w:after="0" w:line="240" w:lineRule="auto"/>
        <w:jc w:val="center"/>
        <w:rPr>
          <w:rFonts w:ascii="Times New Roman" w:eastAsia="Calibri" w:hAnsi="Times New Roman" w:cs="Times New Roman"/>
          <w:sz w:val="24"/>
          <w:szCs w:val="24"/>
        </w:rPr>
      </w:pPr>
      <w:r w:rsidRPr="00C32F87">
        <w:rPr>
          <w:rFonts w:ascii="Times New Roman" w:eastAsia="Calibri" w:hAnsi="Times New Roman" w:cs="Times New Roman"/>
          <w:sz w:val="24"/>
          <w:szCs w:val="24"/>
        </w:rPr>
        <w:t xml:space="preserve">Барнаул                                           </w:t>
      </w:r>
      <w:r w:rsidRPr="00C32F87">
        <w:rPr>
          <w:rFonts w:ascii="Times New Roman" w:eastAsia="Calibri" w:hAnsi="Times New Roman" w:cs="Times New Roman"/>
          <w:sz w:val="24"/>
          <w:szCs w:val="24"/>
        </w:rPr>
        <w:tab/>
      </w:r>
      <w:r w:rsidRPr="00C32F87">
        <w:rPr>
          <w:rFonts w:ascii="Times New Roman" w:eastAsia="Calibri" w:hAnsi="Times New Roman" w:cs="Times New Roman"/>
          <w:sz w:val="24"/>
          <w:szCs w:val="24"/>
        </w:rPr>
        <w:tab/>
      </w:r>
      <w:r w:rsidRPr="00C32F87">
        <w:rPr>
          <w:rFonts w:ascii="Times New Roman" w:eastAsia="Calibri" w:hAnsi="Times New Roman" w:cs="Times New Roman"/>
          <w:sz w:val="24"/>
          <w:szCs w:val="24"/>
        </w:rPr>
        <w:tab/>
        <w:t xml:space="preserve">                                      « __ » _____202</w:t>
      </w:r>
      <w:r w:rsidR="009A6619">
        <w:rPr>
          <w:rFonts w:ascii="Times New Roman" w:eastAsia="Calibri" w:hAnsi="Times New Roman" w:cs="Times New Roman"/>
          <w:sz w:val="24"/>
          <w:szCs w:val="24"/>
        </w:rPr>
        <w:t>6</w:t>
      </w:r>
      <w:r w:rsidRPr="00C32F87">
        <w:rPr>
          <w:rFonts w:ascii="Times New Roman" w:eastAsia="Calibri" w:hAnsi="Times New Roman" w:cs="Times New Roman"/>
          <w:sz w:val="24"/>
          <w:szCs w:val="24"/>
        </w:rPr>
        <w:t xml:space="preserve"> г.</w:t>
      </w:r>
      <w:r w:rsidRPr="00C32F87">
        <w:rPr>
          <w:rFonts w:ascii="Times New Roman" w:eastAsia="Calibri" w:hAnsi="Times New Roman" w:cs="Times New Roman"/>
          <w:sz w:val="24"/>
          <w:szCs w:val="24"/>
        </w:rPr>
        <w:br/>
      </w:r>
    </w:p>
    <w:p w:rsidR="00EC3F6B" w:rsidRPr="00005928" w:rsidRDefault="00EC3F6B" w:rsidP="00005928">
      <w:pPr>
        <w:spacing w:after="0" w:line="240" w:lineRule="auto"/>
        <w:ind w:firstLine="709"/>
        <w:jc w:val="both"/>
        <w:rPr>
          <w:rFonts w:ascii="Times New Roman" w:hAnsi="Times New Roman" w:cs="Times New Roman"/>
          <w:color w:val="000000"/>
          <w:sz w:val="24"/>
          <w:szCs w:val="24"/>
        </w:rPr>
      </w:pPr>
      <w:proofErr w:type="gramStart"/>
      <w:r w:rsidRPr="00E14638">
        <w:rPr>
          <w:rFonts w:ascii="Times New Roman" w:hAnsi="Times New Roman" w:cs="Times New Roman"/>
          <w:b/>
          <w:bCs/>
          <w:sz w:val="24"/>
          <w:szCs w:val="24"/>
          <w:shd w:val="clear" w:color="auto" w:fill="FFFFFF" w:themeFill="background1"/>
        </w:rPr>
        <w:t xml:space="preserve">Федеральное бюджетное учреждение «Администрация </w:t>
      </w:r>
      <w:proofErr w:type="spellStart"/>
      <w:r w:rsidRPr="00E14638">
        <w:rPr>
          <w:rFonts w:ascii="Times New Roman" w:hAnsi="Times New Roman" w:cs="Times New Roman"/>
          <w:b/>
          <w:bCs/>
          <w:sz w:val="24"/>
          <w:szCs w:val="24"/>
          <w:shd w:val="clear" w:color="auto" w:fill="FFFFFF" w:themeFill="background1"/>
        </w:rPr>
        <w:t>Обь-Иртышского</w:t>
      </w:r>
      <w:proofErr w:type="spellEnd"/>
      <w:r w:rsidRPr="00E14638">
        <w:rPr>
          <w:rFonts w:ascii="Times New Roman" w:hAnsi="Times New Roman" w:cs="Times New Roman"/>
          <w:b/>
          <w:bCs/>
          <w:sz w:val="24"/>
          <w:szCs w:val="24"/>
          <w:shd w:val="clear" w:color="auto" w:fill="FFFFFF" w:themeFill="background1"/>
        </w:rPr>
        <w:t xml:space="preserve"> бассейна внутренних водных путей» (ФБУ «Администрация «</w:t>
      </w:r>
      <w:proofErr w:type="spellStart"/>
      <w:r w:rsidRPr="00E14638">
        <w:rPr>
          <w:rFonts w:ascii="Times New Roman" w:hAnsi="Times New Roman" w:cs="Times New Roman"/>
          <w:b/>
          <w:bCs/>
          <w:sz w:val="24"/>
          <w:szCs w:val="24"/>
          <w:shd w:val="clear" w:color="auto" w:fill="FFFFFF" w:themeFill="background1"/>
        </w:rPr>
        <w:t>Обь-Иртышводпуть</w:t>
      </w:r>
      <w:proofErr w:type="spellEnd"/>
      <w:r w:rsidRPr="00E14638">
        <w:rPr>
          <w:rFonts w:ascii="Times New Roman" w:hAnsi="Times New Roman" w:cs="Times New Roman"/>
          <w:b/>
          <w:bCs/>
          <w:sz w:val="24"/>
          <w:szCs w:val="24"/>
          <w:shd w:val="clear" w:color="auto" w:fill="FFFFFF" w:themeFill="background1"/>
        </w:rPr>
        <w:t>) в</w:t>
      </w:r>
      <w:r w:rsidRPr="00E14638">
        <w:rPr>
          <w:rFonts w:ascii="Times New Roman" w:hAnsi="Times New Roman" w:cs="Times New Roman"/>
          <w:sz w:val="24"/>
          <w:szCs w:val="24"/>
          <w:shd w:val="clear" w:color="auto" w:fill="FFFFFF" w:themeFill="background1"/>
        </w:rPr>
        <w:t xml:space="preserve"> дальнейшем </w:t>
      </w:r>
      <w:r w:rsidRPr="002C2157">
        <w:rPr>
          <w:rFonts w:ascii="Times New Roman" w:hAnsi="Times New Roman" w:cs="Times New Roman"/>
          <w:b/>
          <w:sz w:val="24"/>
          <w:szCs w:val="24"/>
          <w:shd w:val="clear" w:color="auto" w:fill="FFFFFF" w:themeFill="background1"/>
        </w:rPr>
        <w:t>«Заказчик»,</w:t>
      </w:r>
      <w:r w:rsidRPr="00E14638">
        <w:rPr>
          <w:rFonts w:ascii="Times New Roman" w:hAnsi="Times New Roman" w:cs="Times New Roman"/>
          <w:sz w:val="24"/>
          <w:szCs w:val="24"/>
          <w:shd w:val="clear" w:color="auto" w:fill="FFFFFF" w:themeFill="background1"/>
        </w:rPr>
        <w:t xml:space="preserve"> в лице </w:t>
      </w:r>
      <w:r w:rsidR="0013799F">
        <w:rPr>
          <w:rFonts w:ascii="Times New Roman" w:hAnsi="Times New Roman" w:cs="Times New Roman"/>
          <w:sz w:val="24"/>
          <w:szCs w:val="24"/>
          <w:shd w:val="clear" w:color="auto" w:fill="FFFFFF" w:themeFill="background1"/>
        </w:rPr>
        <w:t xml:space="preserve">исполняющего обязанности </w:t>
      </w:r>
      <w:r w:rsidRPr="00E14638">
        <w:rPr>
          <w:rFonts w:ascii="Times New Roman" w:hAnsi="Times New Roman" w:cs="Times New Roman"/>
          <w:sz w:val="24"/>
          <w:szCs w:val="24"/>
          <w:shd w:val="clear" w:color="auto" w:fill="FFFFFF" w:themeFill="background1"/>
        </w:rPr>
        <w:t xml:space="preserve">начальника </w:t>
      </w:r>
      <w:proofErr w:type="spellStart"/>
      <w:r w:rsidRPr="00E14638">
        <w:rPr>
          <w:rFonts w:ascii="Times New Roman" w:hAnsi="Times New Roman" w:cs="Times New Roman"/>
          <w:sz w:val="24"/>
          <w:szCs w:val="24"/>
          <w:shd w:val="clear" w:color="auto" w:fill="FFFFFF" w:themeFill="background1"/>
        </w:rPr>
        <w:t>Барнаульского</w:t>
      </w:r>
      <w:proofErr w:type="spellEnd"/>
      <w:r w:rsidRPr="00E14638">
        <w:rPr>
          <w:rFonts w:ascii="Times New Roman" w:hAnsi="Times New Roman" w:cs="Times New Roman"/>
          <w:sz w:val="24"/>
          <w:szCs w:val="24"/>
          <w:shd w:val="clear" w:color="auto" w:fill="FFFFFF" w:themeFill="background1"/>
        </w:rPr>
        <w:t xml:space="preserve"> района водных путей и судоходства – филиала Федерального бюджетного учреждения «Администрация </w:t>
      </w:r>
      <w:proofErr w:type="spellStart"/>
      <w:r w:rsidRPr="00E14638">
        <w:rPr>
          <w:rFonts w:ascii="Times New Roman" w:hAnsi="Times New Roman" w:cs="Times New Roman"/>
          <w:sz w:val="24"/>
          <w:szCs w:val="24"/>
          <w:shd w:val="clear" w:color="auto" w:fill="FFFFFF" w:themeFill="background1"/>
        </w:rPr>
        <w:t>Обь-Иртышского</w:t>
      </w:r>
      <w:proofErr w:type="spellEnd"/>
      <w:r w:rsidRPr="00E14638">
        <w:rPr>
          <w:rFonts w:ascii="Times New Roman" w:hAnsi="Times New Roman" w:cs="Times New Roman"/>
          <w:sz w:val="24"/>
          <w:szCs w:val="24"/>
          <w:shd w:val="clear" w:color="auto" w:fill="FFFFFF" w:themeFill="background1"/>
        </w:rPr>
        <w:t xml:space="preserve"> бассейна внутренних водных путей» (сокращенное наименование – </w:t>
      </w:r>
      <w:proofErr w:type="spellStart"/>
      <w:r w:rsidRPr="00E14638">
        <w:rPr>
          <w:rFonts w:ascii="Times New Roman" w:hAnsi="Times New Roman" w:cs="Times New Roman"/>
          <w:b/>
          <w:bCs/>
          <w:sz w:val="24"/>
          <w:szCs w:val="24"/>
          <w:shd w:val="clear" w:color="auto" w:fill="FFFFFF" w:themeFill="background1"/>
        </w:rPr>
        <w:t>Барнаульский</w:t>
      </w:r>
      <w:proofErr w:type="spellEnd"/>
      <w:r w:rsidRPr="00E14638">
        <w:rPr>
          <w:rFonts w:ascii="Times New Roman" w:hAnsi="Times New Roman" w:cs="Times New Roman"/>
          <w:b/>
          <w:bCs/>
          <w:sz w:val="24"/>
          <w:szCs w:val="24"/>
          <w:shd w:val="clear" w:color="auto" w:fill="FFFFFF" w:themeFill="background1"/>
        </w:rPr>
        <w:t xml:space="preserve"> </w:t>
      </w:r>
      <w:proofErr w:type="spellStart"/>
      <w:r w:rsidRPr="00E14638">
        <w:rPr>
          <w:rFonts w:ascii="Times New Roman" w:hAnsi="Times New Roman" w:cs="Times New Roman"/>
          <w:b/>
          <w:bCs/>
          <w:sz w:val="24"/>
          <w:szCs w:val="24"/>
          <w:shd w:val="clear" w:color="auto" w:fill="FFFFFF" w:themeFill="background1"/>
        </w:rPr>
        <w:t>РВПиС</w:t>
      </w:r>
      <w:proofErr w:type="spellEnd"/>
      <w:r w:rsidRPr="00E14638">
        <w:rPr>
          <w:rFonts w:ascii="Times New Roman" w:hAnsi="Times New Roman" w:cs="Times New Roman"/>
          <w:sz w:val="24"/>
          <w:szCs w:val="24"/>
          <w:shd w:val="clear" w:color="auto" w:fill="FFFFFF" w:themeFill="background1"/>
        </w:rPr>
        <w:t xml:space="preserve">) </w:t>
      </w:r>
      <w:proofErr w:type="spellStart"/>
      <w:r w:rsidR="0013799F" w:rsidRPr="0013799F">
        <w:rPr>
          <w:rFonts w:ascii="Times New Roman" w:hAnsi="Times New Roman" w:cs="Times New Roman"/>
          <w:sz w:val="24"/>
          <w:szCs w:val="24"/>
          <w:shd w:val="clear" w:color="auto" w:fill="FFFFFF" w:themeFill="background1"/>
        </w:rPr>
        <w:t>Апаликова</w:t>
      </w:r>
      <w:proofErr w:type="spellEnd"/>
      <w:r w:rsidR="0013799F" w:rsidRPr="0013799F">
        <w:rPr>
          <w:rFonts w:ascii="Times New Roman" w:hAnsi="Times New Roman" w:cs="Times New Roman"/>
          <w:sz w:val="24"/>
          <w:szCs w:val="24"/>
          <w:shd w:val="clear" w:color="auto" w:fill="FFFFFF" w:themeFill="background1"/>
        </w:rPr>
        <w:t xml:space="preserve"> Дмитрия Анатольевича,  действующего на основании доверенн</w:t>
      </w:r>
      <w:r w:rsidR="00032CF7">
        <w:rPr>
          <w:rFonts w:ascii="Times New Roman" w:hAnsi="Times New Roman" w:cs="Times New Roman"/>
          <w:sz w:val="24"/>
          <w:szCs w:val="24"/>
          <w:shd w:val="clear" w:color="auto" w:fill="FFFFFF" w:themeFill="background1"/>
        </w:rPr>
        <w:t>ости от 01.01.2026 г № 13-23/23</w:t>
      </w:r>
      <w:r w:rsidR="0013799F" w:rsidRPr="0013799F">
        <w:rPr>
          <w:rFonts w:ascii="Times New Roman" w:hAnsi="Times New Roman" w:cs="Times New Roman"/>
          <w:sz w:val="24"/>
          <w:szCs w:val="24"/>
          <w:shd w:val="clear" w:color="auto" w:fill="FFFFFF" w:themeFill="background1"/>
        </w:rPr>
        <w:t>, приказа от 03.06.2025г № 06-Р</w:t>
      </w:r>
      <w:r w:rsidRPr="0013799F">
        <w:rPr>
          <w:rFonts w:ascii="Times New Roman" w:hAnsi="Times New Roman" w:cs="Times New Roman"/>
          <w:sz w:val="24"/>
          <w:szCs w:val="24"/>
          <w:shd w:val="clear" w:color="auto" w:fill="FFFFFF" w:themeFill="background1"/>
        </w:rPr>
        <w:t>,</w:t>
      </w:r>
      <w:r w:rsidR="00D22DD6" w:rsidRPr="0013799F">
        <w:rPr>
          <w:rFonts w:ascii="Times New Roman" w:hAnsi="Times New Roman" w:cs="Times New Roman"/>
          <w:sz w:val="24"/>
          <w:szCs w:val="24"/>
          <w:shd w:val="clear" w:color="auto" w:fill="FFFFFF" w:themeFill="background1"/>
        </w:rPr>
        <w:t xml:space="preserve"> </w:t>
      </w:r>
      <w:r w:rsidRPr="0013799F">
        <w:rPr>
          <w:rFonts w:ascii="Times New Roman" w:hAnsi="Times New Roman" w:cs="Times New Roman"/>
          <w:sz w:val="24"/>
          <w:szCs w:val="24"/>
          <w:shd w:val="clear" w:color="auto" w:fill="FFFFFF" w:themeFill="background1"/>
        </w:rPr>
        <w:t>с одной</w:t>
      </w:r>
      <w:r w:rsidRPr="00E14638">
        <w:rPr>
          <w:rFonts w:ascii="Times New Roman" w:eastAsia="Calibri" w:hAnsi="Times New Roman" w:cs="Times New Roman"/>
          <w:sz w:val="24"/>
          <w:szCs w:val="24"/>
          <w:shd w:val="clear" w:color="auto" w:fill="FFFFFF" w:themeFill="background1"/>
        </w:rPr>
        <w:t xml:space="preserve"> стороны</w:t>
      </w:r>
      <w:proofErr w:type="gramEnd"/>
      <w:r w:rsidRPr="00E14638">
        <w:rPr>
          <w:rFonts w:ascii="Times New Roman" w:eastAsia="Calibri" w:hAnsi="Times New Roman" w:cs="Times New Roman"/>
          <w:sz w:val="24"/>
          <w:szCs w:val="24"/>
          <w:shd w:val="clear" w:color="auto" w:fill="FFFFFF" w:themeFill="background1"/>
        </w:rPr>
        <w:t xml:space="preserve">, </w:t>
      </w:r>
      <w:proofErr w:type="gramStart"/>
      <w:r w:rsidRPr="00E14638">
        <w:rPr>
          <w:rFonts w:ascii="Times New Roman" w:eastAsia="Calibri" w:hAnsi="Times New Roman" w:cs="Times New Roman"/>
          <w:sz w:val="24"/>
          <w:szCs w:val="24"/>
          <w:shd w:val="clear" w:color="auto" w:fill="FFFFFF" w:themeFill="background1"/>
        </w:rPr>
        <w:t xml:space="preserve">и </w:t>
      </w:r>
      <w:r w:rsidR="00D22DD6" w:rsidRPr="00E14638">
        <w:rPr>
          <w:rFonts w:ascii="Times New Roman" w:eastAsia="Calibri" w:hAnsi="Times New Roman" w:cs="Times New Roman"/>
          <w:sz w:val="24"/>
          <w:szCs w:val="24"/>
          <w:shd w:val="clear" w:color="auto" w:fill="FFFFFF" w:themeFill="background1"/>
        </w:rPr>
        <w:t xml:space="preserve"> </w:t>
      </w:r>
      <w:r w:rsidR="002E64A6">
        <w:rPr>
          <w:rFonts w:ascii="Times New Roman" w:eastAsia="Times New Roman" w:hAnsi="Times New Roman" w:cs="Times New Roman"/>
          <w:snapToGrid w:val="0"/>
          <w:sz w:val="24"/>
          <w:szCs w:val="24"/>
          <w:shd w:val="clear" w:color="auto" w:fill="FFFFFF" w:themeFill="background1"/>
          <w:lang w:eastAsia="ru-RU"/>
        </w:rPr>
        <w:t>___________</w:t>
      </w:r>
      <w:r w:rsidRPr="00E14638">
        <w:rPr>
          <w:rFonts w:ascii="Times New Roman" w:eastAsia="Calibri" w:hAnsi="Times New Roman" w:cs="Times New Roman"/>
          <w:sz w:val="24"/>
          <w:szCs w:val="24"/>
          <w:shd w:val="clear" w:color="auto" w:fill="FFFFFF" w:themeFill="background1"/>
        </w:rPr>
        <w:t xml:space="preserve">, именуемое в </w:t>
      </w:r>
      <w:r w:rsidRPr="002C2157">
        <w:rPr>
          <w:rFonts w:ascii="Times New Roman" w:eastAsia="Calibri" w:hAnsi="Times New Roman" w:cs="Times New Roman"/>
          <w:sz w:val="24"/>
          <w:szCs w:val="24"/>
          <w:shd w:val="clear" w:color="auto" w:fill="FFFFFF" w:themeFill="background1"/>
        </w:rPr>
        <w:t xml:space="preserve">дальнейшем </w:t>
      </w:r>
      <w:r w:rsidRPr="002C2157">
        <w:rPr>
          <w:rFonts w:ascii="Times New Roman" w:eastAsia="Calibri" w:hAnsi="Times New Roman" w:cs="Times New Roman"/>
          <w:b/>
          <w:sz w:val="24"/>
          <w:szCs w:val="24"/>
          <w:shd w:val="clear" w:color="auto" w:fill="FFFFFF" w:themeFill="background1"/>
        </w:rPr>
        <w:t>Исполнитель</w:t>
      </w:r>
      <w:r w:rsidRPr="002C2157">
        <w:rPr>
          <w:rFonts w:ascii="Times New Roman" w:eastAsia="Calibri" w:hAnsi="Times New Roman" w:cs="Times New Roman"/>
          <w:sz w:val="24"/>
          <w:szCs w:val="24"/>
          <w:shd w:val="clear" w:color="auto" w:fill="FFFFFF" w:themeFill="background1"/>
        </w:rPr>
        <w:t xml:space="preserve">, в лице </w:t>
      </w:r>
      <w:r w:rsidR="002E64A6">
        <w:rPr>
          <w:rFonts w:ascii="Times New Roman" w:eastAsia="Times New Roman" w:hAnsi="Times New Roman" w:cs="Times New Roman"/>
          <w:snapToGrid w:val="0"/>
          <w:sz w:val="24"/>
          <w:szCs w:val="24"/>
          <w:shd w:val="clear" w:color="auto" w:fill="FFFFFF" w:themeFill="background1"/>
          <w:lang w:eastAsia="ru-RU"/>
        </w:rPr>
        <w:t>________________</w:t>
      </w:r>
      <w:r w:rsidR="00D22DD6" w:rsidRPr="002C2157">
        <w:rPr>
          <w:rFonts w:ascii="Times New Roman" w:eastAsia="Times New Roman" w:hAnsi="Times New Roman" w:cs="Times New Roman"/>
          <w:snapToGrid w:val="0"/>
          <w:sz w:val="24"/>
          <w:szCs w:val="24"/>
          <w:shd w:val="clear" w:color="auto" w:fill="FFFFFF" w:themeFill="background1"/>
          <w:lang w:eastAsia="ru-RU"/>
        </w:rPr>
        <w:t xml:space="preserve">, </w:t>
      </w:r>
      <w:proofErr w:type="spellStart"/>
      <w:r w:rsidR="00D22DD6" w:rsidRPr="002C2157">
        <w:rPr>
          <w:rFonts w:ascii="Times New Roman" w:eastAsia="Times New Roman" w:hAnsi="Times New Roman" w:cs="Times New Roman"/>
          <w:snapToGrid w:val="0"/>
          <w:sz w:val="24"/>
          <w:szCs w:val="24"/>
          <w:shd w:val="clear" w:color="auto" w:fill="FFFFFF" w:themeFill="background1"/>
          <w:lang w:eastAsia="ru-RU"/>
        </w:rPr>
        <w:t>действу</w:t>
      </w:r>
      <w:r w:rsidR="00A16D6F" w:rsidRPr="002C2157">
        <w:rPr>
          <w:rFonts w:ascii="Times New Roman" w:eastAsia="Times New Roman" w:hAnsi="Times New Roman" w:cs="Times New Roman"/>
          <w:snapToGrid w:val="0"/>
          <w:sz w:val="24"/>
          <w:szCs w:val="24"/>
          <w:shd w:val="clear" w:color="auto" w:fill="FFFFFF" w:themeFill="background1"/>
          <w:lang w:eastAsia="ru-RU"/>
        </w:rPr>
        <w:t>щего</w:t>
      </w:r>
      <w:proofErr w:type="spellEnd"/>
      <w:r w:rsidR="00D22DD6" w:rsidRPr="002C2157">
        <w:rPr>
          <w:rFonts w:ascii="Times New Roman" w:eastAsia="Times New Roman" w:hAnsi="Times New Roman" w:cs="Times New Roman"/>
          <w:snapToGrid w:val="0"/>
          <w:sz w:val="24"/>
          <w:szCs w:val="24"/>
          <w:shd w:val="clear" w:color="auto" w:fill="FFFFFF" w:themeFill="background1"/>
          <w:lang w:eastAsia="ru-RU"/>
        </w:rPr>
        <w:t xml:space="preserve"> на основании </w:t>
      </w:r>
      <w:r w:rsidR="002E64A6">
        <w:rPr>
          <w:rFonts w:ascii="Times New Roman" w:eastAsia="Times New Roman" w:hAnsi="Times New Roman" w:cs="Times New Roman"/>
          <w:snapToGrid w:val="0"/>
          <w:sz w:val="24"/>
          <w:szCs w:val="24"/>
          <w:shd w:val="clear" w:color="auto" w:fill="FFFFFF" w:themeFill="background1"/>
          <w:lang w:eastAsia="ru-RU"/>
        </w:rPr>
        <w:t>________________</w:t>
      </w:r>
      <w:r w:rsidRPr="002C2157">
        <w:rPr>
          <w:rFonts w:ascii="Times New Roman" w:eastAsia="Calibri" w:hAnsi="Times New Roman" w:cs="Times New Roman"/>
          <w:sz w:val="24"/>
          <w:szCs w:val="24"/>
          <w:shd w:val="clear" w:color="auto" w:fill="FFFFFF" w:themeFill="background1"/>
        </w:rPr>
        <w:t xml:space="preserve">, с другой стороны, вместе именуемые </w:t>
      </w:r>
      <w:r w:rsidRPr="002C2157">
        <w:rPr>
          <w:rFonts w:ascii="Times New Roman" w:eastAsia="Calibri" w:hAnsi="Times New Roman" w:cs="Times New Roman"/>
          <w:b/>
          <w:sz w:val="24"/>
          <w:szCs w:val="24"/>
          <w:shd w:val="clear" w:color="auto" w:fill="FFFFFF" w:themeFill="background1"/>
        </w:rPr>
        <w:t>Стороны</w:t>
      </w:r>
      <w:r w:rsidRPr="002C2157">
        <w:rPr>
          <w:rFonts w:ascii="Times New Roman" w:eastAsia="Calibri" w:hAnsi="Times New Roman" w:cs="Times New Roman"/>
          <w:sz w:val="24"/>
          <w:szCs w:val="24"/>
          <w:shd w:val="clear" w:color="auto" w:fill="FFFFFF" w:themeFill="background1"/>
        </w:rPr>
        <w:t xml:space="preserve">, руководствуясь </w:t>
      </w:r>
      <w:r w:rsidR="002E64A6">
        <w:rPr>
          <w:rFonts w:ascii="Times New Roman" w:eastAsia="Calibri" w:hAnsi="Times New Roman" w:cs="Times New Roman"/>
          <w:sz w:val="24"/>
          <w:szCs w:val="24"/>
          <w:shd w:val="clear" w:color="auto" w:fill="FFFFFF" w:themeFill="background1"/>
        </w:rPr>
        <w:t xml:space="preserve">п.4 ст. 93 </w:t>
      </w:r>
      <w:r w:rsidRPr="002C2157">
        <w:rPr>
          <w:rFonts w:ascii="Times New Roman" w:eastAsia="Calibri" w:hAnsi="Times New Roman" w:cs="Times New Roman"/>
          <w:sz w:val="24"/>
          <w:szCs w:val="24"/>
          <w:shd w:val="clear" w:color="auto" w:fill="FFFFFF" w:themeFill="background1"/>
        </w:rPr>
        <w:t>Федеральным законом от 05.04.2013 года № 44-ФЗ «О контрактной системе</w:t>
      </w:r>
      <w:r w:rsidRPr="00E14638">
        <w:rPr>
          <w:rFonts w:ascii="Times New Roman" w:eastAsia="Calibri" w:hAnsi="Times New Roman" w:cs="Times New Roman"/>
          <w:sz w:val="24"/>
          <w:szCs w:val="24"/>
          <w:shd w:val="clear" w:color="auto" w:fill="FFFFFF" w:themeFill="background1"/>
        </w:rPr>
        <w:t xml:space="preserve"> в сфере закупок товаров, работ, услуг для обеспечения государственных и муниципальных нужд» </w:t>
      </w:r>
      <w:r w:rsidRPr="00E14638">
        <w:rPr>
          <w:rFonts w:ascii="Times New Roman" w:hAnsi="Times New Roman" w:cs="Times New Roman"/>
          <w:color w:val="000000"/>
          <w:sz w:val="24"/>
          <w:szCs w:val="24"/>
          <w:shd w:val="clear" w:color="auto" w:fill="FFFFFF" w:themeFill="background1"/>
        </w:rPr>
        <w:t>заключили настоящий контракт (далее по тексту - Контракт) о нижеследующем</w:t>
      </w:r>
      <w:r w:rsidRPr="00005928">
        <w:rPr>
          <w:rFonts w:ascii="Times New Roman" w:hAnsi="Times New Roman" w:cs="Times New Roman"/>
          <w:color w:val="000000"/>
          <w:sz w:val="24"/>
          <w:szCs w:val="24"/>
        </w:rPr>
        <w:t>:</w:t>
      </w:r>
      <w:proofErr w:type="gramEnd"/>
    </w:p>
    <w:p w:rsidR="00EC3F6B" w:rsidRPr="005D527B" w:rsidRDefault="00EC3F6B" w:rsidP="00EC3F6B">
      <w:pPr>
        <w:spacing w:after="0" w:line="240" w:lineRule="auto"/>
        <w:ind w:firstLine="709"/>
        <w:jc w:val="both"/>
        <w:rPr>
          <w:rFonts w:ascii="Times New Roman" w:eastAsia="Calibri" w:hAnsi="Times New Roman" w:cs="Times New Roman"/>
          <w:bCs/>
          <w:color w:val="000000"/>
          <w:sz w:val="24"/>
          <w:szCs w:val="24"/>
        </w:rPr>
      </w:pPr>
    </w:p>
    <w:p w:rsidR="00EC3F6B" w:rsidRPr="00434671" w:rsidRDefault="00AD3BE2" w:rsidP="00EC3F6B">
      <w:pPr>
        <w:widowControl w:val="0"/>
        <w:numPr>
          <w:ilvl w:val="0"/>
          <w:numId w:val="1"/>
        </w:numPr>
        <w:autoSpaceDE w:val="0"/>
        <w:autoSpaceDN w:val="0"/>
        <w:adjustRightInd w:val="0"/>
        <w:spacing w:before="240" w:after="0" w:line="240" w:lineRule="auto"/>
        <w:ind w:left="709" w:firstLine="709"/>
        <w:jc w:val="center"/>
        <w:outlineLvl w:val="0"/>
        <w:rPr>
          <w:rFonts w:ascii="Times New Roman" w:eastAsia="Times New Roman" w:hAnsi="Times New Roman" w:cs="Times New Roman"/>
          <w:b/>
          <w:bCs/>
          <w:color w:val="000000"/>
          <w:sz w:val="24"/>
          <w:szCs w:val="24"/>
          <w:lang w:eastAsia="ru-RU"/>
        </w:rPr>
      </w:pPr>
      <w:r w:rsidRPr="00434671">
        <w:rPr>
          <w:rFonts w:ascii="Times New Roman" w:eastAsia="Times New Roman" w:hAnsi="Times New Roman" w:cs="Times New Roman"/>
          <w:b/>
          <w:bCs/>
          <w:color w:val="000000"/>
          <w:sz w:val="24"/>
          <w:szCs w:val="24"/>
          <w:lang w:eastAsia="ru-RU"/>
        </w:rPr>
        <w:t>Предмет Контракта</w:t>
      </w:r>
    </w:p>
    <w:p w:rsidR="00EC3F6B" w:rsidRPr="009A6619" w:rsidRDefault="009A6619" w:rsidP="00F05EB1">
      <w:pPr>
        <w:pStyle w:val="ab"/>
        <w:widowControl w:val="0"/>
        <w:numPr>
          <w:ilvl w:val="1"/>
          <w:numId w:val="1"/>
        </w:numPr>
        <w:shd w:val="clear" w:color="auto" w:fill="FFFFFF"/>
        <w:tabs>
          <w:tab w:val="left" w:pos="0"/>
        </w:tabs>
        <w:spacing w:after="0" w:line="240" w:lineRule="auto"/>
        <w:ind w:left="0" w:firstLine="709"/>
        <w:jc w:val="both"/>
        <w:rPr>
          <w:rFonts w:ascii="Times New Roman" w:hAnsi="Times New Roman" w:cs="Times New Roman"/>
          <w:bCs/>
          <w:sz w:val="24"/>
          <w:szCs w:val="24"/>
        </w:rPr>
      </w:pPr>
      <w:r w:rsidRPr="009A6619">
        <w:rPr>
          <w:rFonts w:ascii="Times New Roman" w:hAnsi="Times New Roman" w:cs="Times New Roman"/>
          <w:sz w:val="24"/>
          <w:szCs w:val="24"/>
        </w:rPr>
        <w:t xml:space="preserve">По настоящему Контракту </w:t>
      </w:r>
      <w:r w:rsidRPr="009A6619">
        <w:rPr>
          <w:rFonts w:ascii="Times New Roman" w:hAnsi="Times New Roman" w:cs="Times New Roman"/>
          <w:color w:val="000000"/>
          <w:sz w:val="24"/>
          <w:szCs w:val="24"/>
        </w:rPr>
        <w:t>Исполнитель</w:t>
      </w:r>
      <w:r w:rsidRPr="009A6619">
        <w:rPr>
          <w:rFonts w:ascii="Times New Roman" w:hAnsi="Times New Roman" w:cs="Times New Roman"/>
          <w:sz w:val="24"/>
          <w:szCs w:val="24"/>
        </w:rPr>
        <w:t xml:space="preserve"> обязуется </w:t>
      </w:r>
      <w:r w:rsidRPr="009A6619">
        <w:rPr>
          <w:rFonts w:ascii="Times New Roman" w:hAnsi="Times New Roman" w:cs="Times New Roman"/>
          <w:b/>
          <w:sz w:val="24"/>
          <w:szCs w:val="24"/>
        </w:rPr>
        <w:t xml:space="preserve">оказать </w:t>
      </w:r>
      <w:r w:rsidR="00B40707" w:rsidRPr="00B40707">
        <w:rPr>
          <w:rFonts w:ascii="Times New Roman" w:hAnsi="Times New Roman" w:cs="Times New Roman"/>
          <w:b/>
        </w:rPr>
        <w:t>услуги по обязательному страхованию гражданской ответственности перевозчика за причинение вреда жизни, здоровью и имуществу пассажиров</w:t>
      </w:r>
      <w:r w:rsidRPr="009A6619">
        <w:rPr>
          <w:rFonts w:ascii="Times New Roman" w:hAnsi="Times New Roman" w:cs="Times New Roman"/>
          <w:iCs/>
          <w:sz w:val="24"/>
          <w:szCs w:val="24"/>
        </w:rPr>
        <w:t>,</w:t>
      </w:r>
      <w:r w:rsidRPr="009A6619">
        <w:rPr>
          <w:rFonts w:ascii="Times New Roman" w:hAnsi="Times New Roman" w:cs="Times New Roman"/>
          <w:sz w:val="24"/>
          <w:szCs w:val="24"/>
        </w:rPr>
        <w:t xml:space="preserve"> а </w:t>
      </w:r>
      <w:r w:rsidRPr="009A6619">
        <w:rPr>
          <w:rFonts w:ascii="Times New Roman" w:hAnsi="Times New Roman" w:cs="Times New Roman"/>
          <w:bCs/>
          <w:color w:val="000000"/>
          <w:sz w:val="24"/>
          <w:szCs w:val="24"/>
        </w:rPr>
        <w:t xml:space="preserve">Заказчик </w:t>
      </w:r>
      <w:r w:rsidRPr="009A6619">
        <w:rPr>
          <w:rFonts w:ascii="Times New Roman" w:hAnsi="Times New Roman" w:cs="Times New Roman"/>
          <w:sz w:val="24"/>
          <w:szCs w:val="24"/>
        </w:rPr>
        <w:t>обязуется принять услуги и оплатить их</w:t>
      </w:r>
    </w:p>
    <w:p w:rsidR="00434671" w:rsidRPr="009A6619" w:rsidRDefault="00EC3F6B" w:rsidP="009A6619">
      <w:pPr>
        <w:spacing w:after="0" w:line="240" w:lineRule="auto"/>
        <w:ind w:firstLine="709"/>
        <w:jc w:val="both"/>
        <w:rPr>
          <w:rFonts w:ascii="Times New Roman" w:hAnsi="Times New Roman" w:cs="Times New Roman"/>
          <w:bCs/>
          <w:sz w:val="24"/>
          <w:szCs w:val="24"/>
        </w:rPr>
      </w:pPr>
      <w:r w:rsidRPr="00F05EB1">
        <w:rPr>
          <w:rFonts w:ascii="Times New Roman" w:eastAsia="Times New Roman" w:hAnsi="Times New Roman" w:cs="Times New Roman"/>
          <w:bCs/>
          <w:sz w:val="24"/>
          <w:szCs w:val="24"/>
          <w:lang w:eastAsia="ru-RU"/>
        </w:rPr>
        <w:t xml:space="preserve">1.2. </w:t>
      </w:r>
      <w:r w:rsidR="00434671" w:rsidRPr="00F05EB1">
        <w:rPr>
          <w:rFonts w:ascii="Times New Roman" w:hAnsi="Times New Roman" w:cs="Times New Roman"/>
          <w:bCs/>
          <w:sz w:val="24"/>
          <w:szCs w:val="24"/>
        </w:rPr>
        <w:t>Состав и объем услуги определяется:</w:t>
      </w:r>
    </w:p>
    <w:p w:rsidR="006B3536" w:rsidRDefault="006B3536" w:rsidP="00F05EB1">
      <w:pPr>
        <w:spacing w:after="0" w:line="240" w:lineRule="auto"/>
        <w:ind w:firstLine="709"/>
        <w:jc w:val="both"/>
        <w:rPr>
          <w:rFonts w:ascii="Times New Roman" w:hAnsi="Times New Roman" w:cs="Times New Roman"/>
          <w:bCs/>
          <w:sz w:val="24"/>
          <w:szCs w:val="24"/>
        </w:rPr>
      </w:pPr>
      <w:r>
        <w:rPr>
          <w:rFonts w:ascii="Times New Roman" w:hAnsi="Times New Roman" w:cs="Times New Roman"/>
          <w:color w:val="000000"/>
          <w:kern w:val="16"/>
          <w:sz w:val="24"/>
          <w:szCs w:val="24"/>
        </w:rPr>
        <w:t xml:space="preserve"> </w:t>
      </w:r>
      <w:r w:rsidR="00E87690">
        <w:rPr>
          <w:rFonts w:ascii="Times New Roman" w:hAnsi="Times New Roman" w:cs="Times New Roman"/>
          <w:color w:val="000000"/>
          <w:kern w:val="16"/>
          <w:sz w:val="24"/>
          <w:szCs w:val="24"/>
        </w:rPr>
        <w:t xml:space="preserve">Приложением № </w:t>
      </w:r>
      <w:r w:rsidR="009A6619">
        <w:rPr>
          <w:rFonts w:ascii="Times New Roman" w:hAnsi="Times New Roman" w:cs="Times New Roman"/>
          <w:color w:val="000000"/>
          <w:kern w:val="16"/>
          <w:sz w:val="24"/>
          <w:szCs w:val="24"/>
        </w:rPr>
        <w:t>1</w:t>
      </w:r>
      <w:r w:rsidR="00E87690">
        <w:rPr>
          <w:rFonts w:ascii="Times New Roman" w:hAnsi="Times New Roman" w:cs="Times New Roman"/>
          <w:color w:val="000000"/>
          <w:kern w:val="16"/>
          <w:sz w:val="24"/>
          <w:szCs w:val="24"/>
        </w:rPr>
        <w:t xml:space="preserve">: </w:t>
      </w:r>
      <w:r w:rsidR="00D31664">
        <w:rPr>
          <w:rFonts w:ascii="Times New Roman" w:hAnsi="Times New Roman" w:cs="Times New Roman"/>
          <w:bCs/>
          <w:sz w:val="24"/>
          <w:szCs w:val="24"/>
        </w:rPr>
        <w:t>Спецификация</w:t>
      </w:r>
    </w:p>
    <w:p w:rsidR="00D31664" w:rsidRPr="00D31664" w:rsidRDefault="00D31664" w:rsidP="00D31664">
      <w:pPr>
        <w:spacing w:after="0" w:line="240" w:lineRule="auto"/>
        <w:ind w:firstLine="709"/>
        <w:jc w:val="both"/>
        <w:rPr>
          <w:rFonts w:ascii="Times New Roman" w:hAnsi="Times New Roman" w:cs="Times New Roman"/>
          <w:bCs/>
          <w:sz w:val="24"/>
          <w:szCs w:val="24"/>
        </w:rPr>
      </w:pPr>
      <w:r>
        <w:rPr>
          <w:rFonts w:ascii="Times New Roman" w:hAnsi="Times New Roman" w:cs="Times New Roman"/>
          <w:color w:val="000000"/>
          <w:kern w:val="16"/>
          <w:sz w:val="24"/>
          <w:szCs w:val="24"/>
        </w:rPr>
        <w:t xml:space="preserve"> Приложением № 2: </w:t>
      </w:r>
      <w:r w:rsidRPr="006B3536">
        <w:rPr>
          <w:rFonts w:ascii="Times New Roman" w:hAnsi="Times New Roman" w:cs="Times New Roman"/>
          <w:bCs/>
          <w:sz w:val="24"/>
          <w:szCs w:val="24"/>
        </w:rPr>
        <w:t>Описание  объекта закупки</w:t>
      </w:r>
    </w:p>
    <w:p w:rsidR="00EC3F6B" w:rsidRPr="00F05EB1" w:rsidRDefault="00EC3F6B" w:rsidP="00F05EB1">
      <w:pPr>
        <w:spacing w:after="0" w:line="240" w:lineRule="auto"/>
        <w:ind w:firstLine="709"/>
        <w:jc w:val="both"/>
        <w:rPr>
          <w:rFonts w:ascii="Times New Roman" w:eastAsia="Times New Roman" w:hAnsi="Times New Roman" w:cs="Times New Roman"/>
          <w:bCs/>
          <w:sz w:val="24"/>
          <w:szCs w:val="24"/>
          <w:lang w:eastAsia="ru-RU"/>
        </w:rPr>
      </w:pPr>
      <w:r w:rsidRPr="00F05EB1">
        <w:rPr>
          <w:rFonts w:ascii="Times New Roman" w:eastAsia="Times New Roman" w:hAnsi="Times New Roman" w:cs="Times New Roman"/>
          <w:bCs/>
          <w:sz w:val="24"/>
          <w:szCs w:val="24"/>
          <w:lang w:eastAsia="ru-RU"/>
        </w:rPr>
        <w:t>Услуги по Контракту должны выполняться в строгом соответствии с нормативными правовыми актами Российской Федерации.</w:t>
      </w:r>
    </w:p>
    <w:p w:rsidR="00EC3F6B" w:rsidRPr="00F05EB1" w:rsidRDefault="00EC3F6B" w:rsidP="00F05EB1">
      <w:pPr>
        <w:widowControl w:val="0"/>
        <w:autoSpaceDE w:val="0"/>
        <w:autoSpaceDN w:val="0"/>
        <w:adjustRightInd w:val="0"/>
        <w:spacing w:before="240" w:after="0" w:line="240" w:lineRule="auto"/>
        <w:ind w:firstLine="709"/>
        <w:jc w:val="both"/>
        <w:outlineLvl w:val="0"/>
        <w:rPr>
          <w:rFonts w:ascii="Times New Roman" w:eastAsia="Times New Roman" w:hAnsi="Times New Roman" w:cs="Times New Roman"/>
          <w:b/>
          <w:bCs/>
          <w:sz w:val="24"/>
          <w:szCs w:val="24"/>
          <w:lang w:eastAsia="ru-RU"/>
        </w:rPr>
      </w:pPr>
    </w:p>
    <w:p w:rsidR="00AD3BE2" w:rsidRPr="004474D7" w:rsidRDefault="00AD3BE2" w:rsidP="00E64C79">
      <w:pPr>
        <w:widowControl w:val="0"/>
        <w:numPr>
          <w:ilvl w:val="0"/>
          <w:numId w:val="1"/>
        </w:numPr>
        <w:autoSpaceDE w:val="0"/>
        <w:autoSpaceDN w:val="0"/>
        <w:adjustRightInd w:val="0"/>
        <w:spacing w:before="240" w:after="0" w:line="240" w:lineRule="auto"/>
        <w:ind w:left="0" w:firstLine="709"/>
        <w:jc w:val="center"/>
        <w:outlineLvl w:val="0"/>
        <w:rPr>
          <w:rFonts w:ascii="Times New Roman" w:eastAsia="Times New Roman" w:hAnsi="Times New Roman" w:cs="Times New Roman"/>
          <w:b/>
          <w:bCs/>
          <w:color w:val="000000"/>
          <w:sz w:val="24"/>
          <w:szCs w:val="24"/>
          <w:lang w:eastAsia="ru-RU"/>
        </w:rPr>
      </w:pPr>
      <w:r w:rsidRPr="004474D7">
        <w:rPr>
          <w:rFonts w:ascii="Times New Roman" w:eastAsia="Times New Roman" w:hAnsi="Times New Roman" w:cs="Times New Roman"/>
          <w:b/>
          <w:bCs/>
          <w:color w:val="000000"/>
          <w:sz w:val="24"/>
          <w:szCs w:val="24"/>
          <w:lang w:eastAsia="ru-RU"/>
        </w:rPr>
        <w:t>Цена Контракта и порядок оплаты</w:t>
      </w:r>
    </w:p>
    <w:p w:rsidR="0066334C" w:rsidRPr="002E64A6" w:rsidRDefault="000C5FE7" w:rsidP="003C4DBC">
      <w:pPr>
        <w:widowControl w:val="0"/>
        <w:shd w:val="clear" w:color="auto" w:fill="FFFFFF" w:themeFill="background1"/>
        <w:spacing w:after="0" w:line="240" w:lineRule="auto"/>
        <w:ind w:firstLine="709"/>
        <w:jc w:val="both"/>
        <w:rPr>
          <w:rFonts w:ascii="Times New Roman" w:eastAsia="Times New Roman" w:hAnsi="Times New Roman" w:cs="Times New Roman"/>
          <w:i/>
          <w:sz w:val="24"/>
          <w:szCs w:val="24"/>
          <w:lang w:eastAsia="ru-RU"/>
        </w:rPr>
      </w:pPr>
      <w:r w:rsidRPr="003C4DBC">
        <w:rPr>
          <w:rFonts w:ascii="Times New Roman" w:eastAsia="Times New Roman" w:hAnsi="Times New Roman" w:cs="Times New Roman"/>
          <w:sz w:val="24"/>
          <w:szCs w:val="24"/>
          <w:lang w:eastAsia="ru-RU"/>
        </w:rPr>
        <w:t>2.</w:t>
      </w:r>
      <w:r w:rsidR="003C4DBC" w:rsidRPr="003C4DBC">
        <w:rPr>
          <w:rFonts w:ascii="Times New Roman" w:eastAsia="Times New Roman" w:hAnsi="Times New Roman" w:cs="Times New Roman"/>
          <w:sz w:val="24"/>
          <w:szCs w:val="24"/>
          <w:lang w:eastAsia="ru-RU"/>
        </w:rPr>
        <w:t>1.</w:t>
      </w:r>
      <w:r w:rsidRPr="003C4DBC">
        <w:rPr>
          <w:rFonts w:ascii="Times New Roman" w:eastAsia="Times New Roman" w:hAnsi="Times New Roman" w:cs="Times New Roman"/>
          <w:sz w:val="24"/>
          <w:szCs w:val="24"/>
          <w:lang w:eastAsia="ru-RU"/>
        </w:rPr>
        <w:t xml:space="preserve"> Цена Контракта составляет</w:t>
      </w:r>
      <w:proofErr w:type="gramStart"/>
      <w:r w:rsidRPr="003C4DBC">
        <w:rPr>
          <w:rFonts w:ascii="Times New Roman" w:eastAsia="Times New Roman" w:hAnsi="Times New Roman" w:cs="Times New Roman"/>
          <w:sz w:val="24"/>
          <w:szCs w:val="24"/>
          <w:lang w:eastAsia="ru-RU"/>
        </w:rPr>
        <w:t xml:space="preserve"> </w:t>
      </w:r>
      <w:r w:rsidR="002E64A6">
        <w:rPr>
          <w:rFonts w:ascii="Times New Roman" w:hAnsi="Times New Roman" w:cs="Times New Roman"/>
          <w:color w:val="202020"/>
          <w:sz w:val="24"/>
          <w:szCs w:val="24"/>
        </w:rPr>
        <w:t>______</w:t>
      </w:r>
      <w:r w:rsidR="007F2BE4">
        <w:rPr>
          <w:rFonts w:ascii="Times New Roman" w:hAnsi="Times New Roman" w:cs="Times New Roman"/>
          <w:color w:val="202020"/>
          <w:sz w:val="24"/>
          <w:szCs w:val="24"/>
        </w:rPr>
        <w:t xml:space="preserve"> (</w:t>
      </w:r>
      <w:r w:rsidR="002E64A6">
        <w:rPr>
          <w:rFonts w:ascii="Times New Roman" w:hAnsi="Times New Roman" w:cs="Times New Roman"/>
          <w:color w:val="202020"/>
          <w:sz w:val="24"/>
          <w:szCs w:val="24"/>
        </w:rPr>
        <w:t>_______</w:t>
      </w:r>
      <w:r w:rsidR="006676B7" w:rsidRPr="003C4DBC">
        <w:rPr>
          <w:rFonts w:ascii="Times New Roman" w:hAnsi="Times New Roman" w:cs="Times New Roman"/>
          <w:color w:val="202020"/>
          <w:sz w:val="24"/>
          <w:szCs w:val="24"/>
        </w:rPr>
        <w:t xml:space="preserve">) </w:t>
      </w:r>
      <w:r w:rsidR="006676B7" w:rsidRPr="003C4DBC">
        <w:rPr>
          <w:rFonts w:ascii="Times New Roman" w:eastAsia="Times New Roman" w:hAnsi="Times New Roman" w:cs="Times New Roman"/>
          <w:sz w:val="24"/>
          <w:szCs w:val="24"/>
          <w:lang w:eastAsia="ru-RU"/>
        </w:rPr>
        <w:t xml:space="preserve"> </w:t>
      </w:r>
      <w:proofErr w:type="gramEnd"/>
      <w:r w:rsidR="006676B7" w:rsidRPr="003C4DBC">
        <w:rPr>
          <w:rFonts w:ascii="Times New Roman" w:eastAsia="Times New Roman" w:hAnsi="Times New Roman" w:cs="Times New Roman"/>
          <w:sz w:val="24"/>
          <w:szCs w:val="24"/>
          <w:lang w:eastAsia="ru-RU"/>
        </w:rPr>
        <w:t>рублей 00 копеек</w:t>
      </w:r>
      <w:r w:rsidR="002E64A6">
        <w:rPr>
          <w:rFonts w:ascii="Times New Roman" w:eastAsia="Times New Roman" w:hAnsi="Times New Roman" w:cs="Times New Roman"/>
          <w:sz w:val="24"/>
          <w:szCs w:val="24"/>
          <w:lang w:eastAsia="ru-RU"/>
        </w:rPr>
        <w:t>,</w:t>
      </w:r>
      <w:r w:rsidR="0066334C" w:rsidRPr="003C4DBC">
        <w:rPr>
          <w:rFonts w:ascii="Times New Roman" w:eastAsia="Times New Roman" w:hAnsi="Times New Roman" w:cs="Times New Roman"/>
          <w:sz w:val="24"/>
          <w:szCs w:val="24"/>
          <w:lang w:eastAsia="ru-RU"/>
        </w:rPr>
        <w:t xml:space="preserve"> </w:t>
      </w:r>
      <w:r w:rsidRPr="003C4DBC">
        <w:rPr>
          <w:rFonts w:ascii="Times New Roman" w:eastAsia="Times New Roman" w:hAnsi="Times New Roman" w:cs="Times New Roman"/>
          <w:sz w:val="24"/>
          <w:szCs w:val="24"/>
          <w:lang w:eastAsia="ru-RU"/>
        </w:rPr>
        <w:t xml:space="preserve"> </w:t>
      </w:r>
      <w:r w:rsidR="0066334C" w:rsidRPr="002E64A6">
        <w:rPr>
          <w:rFonts w:ascii="Times New Roman" w:eastAsia="Times New Roman" w:hAnsi="Times New Roman" w:cs="Times New Roman"/>
          <w:i/>
          <w:sz w:val="24"/>
          <w:szCs w:val="24"/>
          <w:lang w:eastAsia="ru-RU"/>
        </w:rPr>
        <w:t xml:space="preserve">НДС </w:t>
      </w:r>
      <w:r w:rsidR="002E64A6" w:rsidRPr="002E64A6">
        <w:rPr>
          <w:rFonts w:ascii="Times New Roman" w:eastAsia="Times New Roman" w:hAnsi="Times New Roman" w:cs="Times New Roman"/>
          <w:i/>
          <w:sz w:val="24"/>
          <w:szCs w:val="24"/>
          <w:lang w:eastAsia="ru-RU"/>
        </w:rPr>
        <w:t xml:space="preserve">____ (________) рублей 00 копеек/ </w:t>
      </w:r>
      <w:r w:rsidR="0066334C" w:rsidRPr="002E64A6">
        <w:rPr>
          <w:rFonts w:ascii="Times New Roman" w:eastAsia="Times New Roman" w:hAnsi="Times New Roman" w:cs="Times New Roman"/>
          <w:i/>
          <w:sz w:val="24"/>
          <w:szCs w:val="24"/>
          <w:lang w:eastAsia="ru-RU"/>
        </w:rPr>
        <w:t>не облагается</w:t>
      </w:r>
      <w:r w:rsidR="0066334C" w:rsidRPr="002E64A6">
        <w:rPr>
          <w:rFonts w:ascii="Times New Roman" w:eastAsiaTheme="minorEastAsia" w:hAnsi="Times New Roman" w:cs="Times New Roman"/>
          <w:i/>
          <w:sz w:val="24"/>
          <w:szCs w:val="24"/>
        </w:rPr>
        <w:t xml:space="preserve"> в соответствие </w:t>
      </w:r>
      <w:r w:rsidR="003C4DBC" w:rsidRPr="002E64A6">
        <w:rPr>
          <w:rFonts w:ascii="Times New Roman" w:eastAsiaTheme="minorEastAsia" w:hAnsi="Times New Roman" w:cs="Times New Roman"/>
          <w:i/>
          <w:sz w:val="24"/>
          <w:szCs w:val="24"/>
        </w:rPr>
        <w:t xml:space="preserve">со ст. </w:t>
      </w:r>
      <w:r w:rsidR="0066334C" w:rsidRPr="002E64A6">
        <w:rPr>
          <w:rFonts w:ascii="Times New Roman" w:eastAsiaTheme="minorEastAsia" w:hAnsi="Times New Roman" w:cs="Times New Roman"/>
          <w:i/>
          <w:sz w:val="24"/>
          <w:szCs w:val="24"/>
        </w:rPr>
        <w:t>346.11 Налогового кодекса Российской Федерации (Исполнитель применяет упрощенную систему налогообложения)</w:t>
      </w:r>
      <w:r w:rsidR="0066334C" w:rsidRPr="002E64A6">
        <w:rPr>
          <w:rFonts w:ascii="Times New Roman" w:eastAsia="Times New Roman" w:hAnsi="Times New Roman" w:cs="Times New Roman"/>
          <w:i/>
          <w:sz w:val="24"/>
          <w:szCs w:val="24"/>
          <w:lang w:eastAsia="ru-RU"/>
        </w:rPr>
        <w:t xml:space="preserve">. </w:t>
      </w:r>
    </w:p>
    <w:p w:rsidR="004804D1" w:rsidRDefault="003F038F" w:rsidP="003C4DBC">
      <w:pPr>
        <w:pStyle w:val="ad"/>
      </w:pPr>
      <w:r>
        <w:t xml:space="preserve">           2.2. </w:t>
      </w:r>
      <w:r w:rsidR="009677B2" w:rsidRPr="009677B2">
        <w:t>Цена Контракта включает в себя все расходы Исполнителя, связанные с оказанием услуг, в том числе расходы на страхование, уплату налогов, сборов</w:t>
      </w:r>
      <w:r w:rsidR="009677B2">
        <w:t>, и другие обязательные платежи</w:t>
      </w:r>
      <w:r w:rsidR="004804D1">
        <w:t>.</w:t>
      </w:r>
    </w:p>
    <w:p w:rsidR="004804D1" w:rsidRPr="003F038F" w:rsidRDefault="004804D1" w:rsidP="003F038F">
      <w:pPr>
        <w:pStyle w:val="11"/>
        <w:ind w:firstLine="737"/>
        <w:jc w:val="both"/>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2.3.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w:t>
      </w:r>
      <w:r>
        <w:rPr>
          <w:rFonts w:ascii="Liberation Serif" w:eastAsia="Liberation Serif" w:hAnsi="Liberation Serif" w:cs="Liberation Serif"/>
          <w:bCs/>
          <w:sz w:val="24"/>
          <w:szCs w:val="24"/>
        </w:rPr>
        <w:t xml:space="preserve">за исключением случаев, предусмотренных  </w:t>
      </w:r>
      <w:hyperlink w:anchor="sub_95" w:tooltip="#sub_95" w:history="1">
        <w:r>
          <w:rPr>
            <w:rFonts w:ascii="Liberation Serif" w:eastAsia="Liberation Serif" w:hAnsi="Liberation Serif" w:cs="Liberation Serif"/>
            <w:bCs/>
            <w:color w:val="000000"/>
            <w:sz w:val="24"/>
            <w:szCs w:val="24"/>
          </w:rPr>
          <w:t>статьей 95</w:t>
        </w:r>
      </w:hyperlink>
      <w:r>
        <w:rPr>
          <w:rFonts w:ascii="Liberation Serif" w:eastAsia="Liberation Serif" w:hAnsi="Liberation Serif" w:cs="Liberation Serif"/>
          <w:bCs/>
          <w:sz w:val="24"/>
          <w:szCs w:val="24"/>
        </w:rPr>
        <w:t xml:space="preserve"> Федерального закона Российской Федерации от 05.04.2013 года № 44-ФЗ «О контрактной системе в сфере закупок товаров, работ, услуг для обеспечения государственных и муниципальных нужд».</w:t>
      </w:r>
    </w:p>
    <w:p w:rsidR="00AD3BE2" w:rsidRPr="003F038F" w:rsidRDefault="00AD3BE2" w:rsidP="003F038F">
      <w:pPr>
        <w:pStyle w:val="ab"/>
        <w:widowControl w:val="0"/>
        <w:numPr>
          <w:ilvl w:val="1"/>
          <w:numId w:val="1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3F038F">
        <w:rPr>
          <w:rFonts w:ascii="Times New Roman" w:eastAsia="Times New Roman" w:hAnsi="Times New Roman" w:cs="Times New Roman"/>
          <w:color w:val="000000"/>
          <w:sz w:val="24"/>
          <w:szCs w:val="24"/>
          <w:lang w:eastAsia="ru-RU"/>
        </w:rPr>
        <w:t xml:space="preserve">При заключении и исполнении Контракта изменение его условий не допускается, </w:t>
      </w:r>
      <w:r w:rsidRPr="003F038F">
        <w:rPr>
          <w:rFonts w:ascii="Times New Roman" w:eastAsia="Times New Roman" w:hAnsi="Times New Roman" w:cs="Times New Roman"/>
          <w:color w:val="000000"/>
          <w:sz w:val="24"/>
          <w:szCs w:val="24"/>
          <w:lang w:eastAsia="ru-RU"/>
        </w:rPr>
        <w:br/>
        <w:t xml:space="preserve">за исключением случаев, предусмотренных Федеральным законом </w:t>
      </w:r>
      <w:r w:rsidRPr="003F038F">
        <w:rPr>
          <w:rFonts w:ascii="Times New Roman" w:eastAsia="Times New Roman" w:hAnsi="Times New Roman" w:cs="Times New Roman"/>
          <w:bCs/>
          <w:color w:val="000000"/>
          <w:sz w:val="24"/>
          <w:szCs w:val="24"/>
          <w:lang w:eastAsia="ru-RU"/>
        </w:rPr>
        <w:t>«О контрактной системе в сфере закупок товаров, работ, услуг для обеспечения государственных и муниципальных нужд» от 05.04.2013 N 44-ФЗ</w:t>
      </w:r>
      <w:r w:rsidRPr="003F038F">
        <w:rPr>
          <w:rFonts w:ascii="Times New Roman" w:eastAsia="Times New Roman" w:hAnsi="Times New Roman" w:cs="Times New Roman"/>
          <w:color w:val="000000"/>
          <w:sz w:val="24"/>
          <w:szCs w:val="24"/>
          <w:lang w:eastAsia="ru-RU"/>
        </w:rPr>
        <w:t>.</w:t>
      </w:r>
    </w:p>
    <w:p w:rsidR="00AD3BE2" w:rsidRPr="00E82548" w:rsidRDefault="00AD3BE2" w:rsidP="00FB3EDD">
      <w:pPr>
        <w:pStyle w:val="ab"/>
        <w:widowControl w:val="0"/>
        <w:numPr>
          <w:ilvl w:val="1"/>
          <w:numId w:val="18"/>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82548">
        <w:rPr>
          <w:rFonts w:ascii="Times New Roman" w:eastAsia="Times New Roman" w:hAnsi="Times New Roman" w:cs="Times New Roman"/>
          <w:color w:val="000000"/>
          <w:sz w:val="24"/>
          <w:szCs w:val="24"/>
          <w:lang w:eastAsia="ru-RU"/>
        </w:rPr>
        <w:t xml:space="preserve">Источник финансирования – средства бюджетных учреждений. </w:t>
      </w:r>
    </w:p>
    <w:p w:rsidR="00FB3EDD" w:rsidRPr="00FB3EDD" w:rsidRDefault="002E64A6" w:rsidP="00FB3EDD">
      <w:pPr>
        <w:pStyle w:val="ab"/>
        <w:widowControl w:val="0"/>
        <w:numPr>
          <w:ilvl w:val="1"/>
          <w:numId w:val="1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2E64A6">
        <w:rPr>
          <w:rFonts w:ascii="Times New Roman" w:eastAsia="Times New Roman" w:hAnsi="Times New Roman" w:cs="Times New Roman"/>
          <w:color w:val="000000"/>
          <w:sz w:val="24"/>
          <w:szCs w:val="24"/>
          <w:lang w:eastAsia="ru-RU"/>
        </w:rPr>
        <w:t xml:space="preserve">Оплата за </w:t>
      </w:r>
      <w:r w:rsidR="008F3250">
        <w:rPr>
          <w:rFonts w:ascii="Times New Roman" w:eastAsia="Times New Roman" w:hAnsi="Times New Roman" w:cs="Times New Roman"/>
          <w:color w:val="000000"/>
          <w:sz w:val="24"/>
          <w:szCs w:val="24"/>
          <w:lang w:eastAsia="ru-RU"/>
        </w:rPr>
        <w:t>оказанные услуги</w:t>
      </w:r>
      <w:r w:rsidRPr="002E64A6">
        <w:rPr>
          <w:rFonts w:ascii="Times New Roman" w:eastAsia="Times New Roman" w:hAnsi="Times New Roman" w:cs="Times New Roman"/>
          <w:color w:val="000000"/>
          <w:sz w:val="24"/>
          <w:szCs w:val="24"/>
          <w:lang w:eastAsia="ru-RU"/>
        </w:rPr>
        <w:t xml:space="preserve"> осуществляется путем перечисления денежных </w:t>
      </w:r>
      <w:r w:rsidRPr="002E64A6">
        <w:rPr>
          <w:rFonts w:ascii="Times New Roman" w:eastAsia="Times New Roman" w:hAnsi="Times New Roman" w:cs="Times New Roman"/>
          <w:color w:val="000000"/>
          <w:sz w:val="24"/>
          <w:szCs w:val="24"/>
          <w:lang w:eastAsia="ru-RU"/>
        </w:rPr>
        <w:lastRenderedPageBreak/>
        <w:t xml:space="preserve">средств на расчетный счет </w:t>
      </w:r>
      <w:r w:rsidR="008F3250">
        <w:rPr>
          <w:rFonts w:ascii="Times New Roman" w:eastAsia="Times New Roman" w:hAnsi="Times New Roman" w:cs="Times New Roman"/>
          <w:color w:val="000000"/>
          <w:sz w:val="24"/>
          <w:szCs w:val="24"/>
          <w:lang w:eastAsia="ru-RU"/>
        </w:rPr>
        <w:t>Исполнителя</w:t>
      </w:r>
      <w:r w:rsidRPr="002E64A6">
        <w:rPr>
          <w:rFonts w:ascii="Times New Roman" w:eastAsia="Times New Roman" w:hAnsi="Times New Roman" w:cs="Times New Roman"/>
          <w:color w:val="000000"/>
          <w:sz w:val="24"/>
          <w:szCs w:val="24"/>
          <w:lang w:eastAsia="ru-RU"/>
        </w:rPr>
        <w:t xml:space="preserve"> в течение </w:t>
      </w:r>
      <w:r w:rsidRPr="002E64A6">
        <w:rPr>
          <w:rFonts w:ascii="Times New Roman" w:eastAsia="Times New Roman" w:hAnsi="Times New Roman" w:cs="Times New Roman"/>
          <w:b/>
          <w:color w:val="000000"/>
          <w:sz w:val="24"/>
          <w:szCs w:val="24"/>
          <w:lang w:eastAsia="ru-RU"/>
        </w:rPr>
        <w:t>7 (семи) рабочих дней</w:t>
      </w:r>
      <w:r w:rsidRPr="002E64A6">
        <w:rPr>
          <w:rFonts w:ascii="Times New Roman" w:eastAsia="Times New Roman" w:hAnsi="Times New Roman" w:cs="Times New Roman"/>
          <w:color w:val="000000"/>
          <w:sz w:val="24"/>
          <w:szCs w:val="24"/>
          <w:lang w:eastAsia="ru-RU"/>
        </w:rPr>
        <w:t xml:space="preserve"> после подписания Заказчиком Товарной накладной (или УПД), на основании выставленного Поставщиком счета-фактуры (счета)</w:t>
      </w:r>
      <w:r w:rsidR="00FB3EDD" w:rsidRPr="00FB3EDD">
        <w:rPr>
          <w:rFonts w:ascii="Times New Roman" w:eastAsia="Times New Roman" w:hAnsi="Times New Roman" w:cs="Times New Roman"/>
          <w:color w:val="000000"/>
          <w:sz w:val="24"/>
          <w:szCs w:val="24"/>
          <w:lang w:eastAsia="ru-RU"/>
        </w:rPr>
        <w:t xml:space="preserve">. </w:t>
      </w:r>
    </w:p>
    <w:p w:rsidR="00D81948" w:rsidRPr="004474D7" w:rsidRDefault="00D81948" w:rsidP="00BC1D5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C1D59" w:rsidRPr="00E64C79" w:rsidRDefault="00BC1D59" w:rsidP="00E64C79">
      <w:pPr>
        <w:widowControl w:val="0"/>
        <w:spacing w:after="0" w:line="240" w:lineRule="auto"/>
        <w:ind w:firstLine="709"/>
        <w:jc w:val="center"/>
        <w:rPr>
          <w:rFonts w:ascii="Times New Roman" w:eastAsia="Times New Roman" w:hAnsi="Times New Roman" w:cs="Times New Roman"/>
          <w:b/>
          <w:sz w:val="24"/>
          <w:szCs w:val="24"/>
          <w:lang w:eastAsia="ru-RU"/>
        </w:rPr>
      </w:pPr>
      <w:r w:rsidRPr="00E64C79">
        <w:rPr>
          <w:rFonts w:ascii="Times New Roman" w:eastAsia="Times New Roman" w:hAnsi="Times New Roman" w:cs="Times New Roman"/>
          <w:b/>
          <w:sz w:val="24"/>
          <w:szCs w:val="24"/>
          <w:lang w:eastAsia="ru-RU"/>
        </w:rPr>
        <w:t xml:space="preserve">3. </w:t>
      </w:r>
      <w:r w:rsidR="001F4C59">
        <w:rPr>
          <w:rFonts w:ascii="Times New Roman" w:eastAsia="Times New Roman" w:hAnsi="Times New Roman" w:cs="Times New Roman"/>
          <w:b/>
          <w:sz w:val="24"/>
          <w:szCs w:val="24"/>
          <w:lang w:eastAsia="ru-RU"/>
        </w:rPr>
        <w:t>Права и обязанности сторон</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3.1. Заказчик вправе:</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3.1.1. Требовать от Исполнителя надлежащего исполнения обязательств, предусмотренных Контрактом.</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3.1.2. Требовать от Исполнителя представления надлежащим образом оформленных документов, подтверждающих исполнение обязательств, предусмотренных Контрактом.</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3.1.3. Запрашивать у Исполнителя информацию о ходе исполнения обязательств, предусмотренных Контрактом.</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3.1.4. Осуществлять </w:t>
      </w:r>
      <w:proofErr w:type="gramStart"/>
      <w:r>
        <w:rPr>
          <w:rFonts w:ascii="Times New Roman" w:eastAsia="Times New Roman" w:hAnsi="Times New Roman" w:cs="Times New Roman"/>
          <w:iCs/>
          <w:sz w:val="24"/>
          <w:szCs w:val="24"/>
          <w:lang w:eastAsia="ar-SA"/>
        </w:rPr>
        <w:t>контроль за</w:t>
      </w:r>
      <w:proofErr w:type="gramEnd"/>
      <w:r>
        <w:rPr>
          <w:rFonts w:ascii="Times New Roman" w:eastAsia="Times New Roman" w:hAnsi="Times New Roman" w:cs="Times New Roman"/>
          <w:iCs/>
          <w:sz w:val="24"/>
          <w:szCs w:val="24"/>
          <w:lang w:eastAsia="ar-SA"/>
        </w:rPr>
        <w:t xml:space="preserve"> порядком и сроками оказания услуг.</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3.1.5. Пользоваться иными правами, предусмотренными Контрактом и законодательством Российской Федерации.</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3.2. Заказчик обязан:</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3.2.1. Принять и оплатить услуги в соответствии с условиями Контракта.</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3.2.2. Своевременно произвести оплату оказанных услуг в соответствии с условиями Контракта.</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3.3. Исполнитель обязан:</w:t>
      </w:r>
    </w:p>
    <w:p w:rsidR="00B911AC" w:rsidRDefault="00DE4327" w:rsidP="00AD3786">
      <w:pPr>
        <w:widowControl w:val="0"/>
        <w:spacing w:after="0" w:line="240" w:lineRule="auto"/>
        <w:ind w:firstLine="709"/>
        <w:jc w:val="both"/>
        <w:rPr>
          <w:rFonts w:ascii="Times New Roman" w:eastAsia="Times New Roman" w:hAnsi="Times New Roman" w:cs="Times New Roman"/>
          <w:iCs/>
          <w:sz w:val="24"/>
          <w:szCs w:val="24"/>
          <w:lang w:eastAsia="ar-SA"/>
        </w:rPr>
      </w:pPr>
      <w:r w:rsidRPr="00DE4327">
        <w:rPr>
          <w:rFonts w:ascii="Times New Roman" w:eastAsia="Times New Roman" w:hAnsi="Times New Roman" w:cs="Times New Roman"/>
          <w:iCs/>
          <w:sz w:val="24"/>
          <w:szCs w:val="24"/>
          <w:lang w:eastAsia="ar-SA"/>
        </w:rPr>
        <w:t>3.3.1.</w:t>
      </w:r>
      <w:r w:rsidR="00AD3786">
        <w:rPr>
          <w:rFonts w:ascii="Times New Roman" w:hAnsi="Times New Roman" w:cs="Times New Roman"/>
          <w:sz w:val="24"/>
          <w:szCs w:val="24"/>
        </w:rPr>
        <w:t xml:space="preserve"> Иметь лицензию</w:t>
      </w:r>
      <w:r w:rsidR="001E35A1" w:rsidRPr="001E35A1">
        <w:rPr>
          <w:rFonts w:ascii="Times New Roman" w:hAnsi="Times New Roman" w:cs="Times New Roman"/>
          <w:sz w:val="24"/>
          <w:szCs w:val="24"/>
        </w:rPr>
        <w:t xml:space="preserve"> </w:t>
      </w:r>
      <w:r w:rsidR="001E35A1" w:rsidRPr="001E35A1">
        <w:rPr>
          <w:rFonts w:ascii="Times New Roman" w:hAnsi="Times New Roman" w:cs="Times New Roman"/>
          <w:color w:val="000000"/>
          <w:sz w:val="24"/>
          <w:szCs w:val="24"/>
        </w:rPr>
        <w:t>на осуществление обязательного страхования гражданской ответственности перевозчика за причинение вреда жизни, здоровью, имуществу пассажиров, а также быть членом единого общероссийского профессионального объединения страховщиков</w:t>
      </w:r>
    </w:p>
    <w:p w:rsidR="00B911AC" w:rsidRDefault="00AD3786"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3.3.2</w:t>
      </w:r>
      <w:r w:rsidR="00B911AC">
        <w:rPr>
          <w:rFonts w:ascii="Times New Roman" w:eastAsia="Times New Roman" w:hAnsi="Times New Roman" w:cs="Times New Roman"/>
          <w:iCs/>
          <w:sz w:val="24"/>
          <w:szCs w:val="24"/>
          <w:lang w:eastAsia="ar-SA"/>
        </w:rPr>
        <w:t>.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B911AC" w:rsidRDefault="00AD3786"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3.3.3</w:t>
      </w:r>
      <w:r w:rsidR="00B911AC">
        <w:rPr>
          <w:rFonts w:ascii="Times New Roman" w:eastAsia="Times New Roman" w:hAnsi="Times New Roman" w:cs="Times New Roman"/>
          <w:iCs/>
          <w:sz w:val="24"/>
          <w:szCs w:val="24"/>
          <w:lang w:eastAsia="ar-SA"/>
        </w:rPr>
        <w:t>. Предоставить по запросу Заказчика в сроки, указанные в этом запросе, информацию о ходе исполнения обязательств.</w:t>
      </w:r>
    </w:p>
    <w:p w:rsidR="00B911AC" w:rsidRDefault="00AD3786"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3.3.4</w:t>
      </w:r>
      <w:r w:rsidR="00B911AC">
        <w:rPr>
          <w:rFonts w:ascii="Times New Roman" w:eastAsia="Times New Roman" w:hAnsi="Times New Roman" w:cs="Times New Roman"/>
          <w:iCs/>
          <w:sz w:val="24"/>
          <w:szCs w:val="24"/>
          <w:lang w:eastAsia="ar-SA"/>
        </w:rPr>
        <w:t xml:space="preserve">. Добросовестно исполнять иные обязанности, предусмотренные законодательством Российской Федерации и условиями Контракта. </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3.4. Исполнитель вправе: </w:t>
      </w:r>
    </w:p>
    <w:p w:rsidR="00B911AC" w:rsidRDefault="00B911AC" w:rsidP="00B911AC">
      <w:pPr>
        <w:widowControl w:val="0"/>
        <w:spacing w:after="0" w:line="240" w:lineRule="auto"/>
        <w:ind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3.4.1. Требовать оплаты оказанных услуг на условиях, установленных Контрактом.</w:t>
      </w:r>
    </w:p>
    <w:p w:rsidR="00B911AC" w:rsidRDefault="00B911AC" w:rsidP="00B911AC">
      <w:pPr>
        <w:widowControl w:val="0"/>
        <w:spacing w:after="0" w:line="240" w:lineRule="auto"/>
        <w:ind w:firstLine="709"/>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iCs/>
          <w:sz w:val="24"/>
          <w:szCs w:val="24"/>
          <w:lang w:eastAsia="ar-SA"/>
        </w:rPr>
        <w:t>3.4.2.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84B2A" w:rsidRDefault="00884B2A" w:rsidP="00536DE4">
      <w:pPr>
        <w:pStyle w:val="af4"/>
        <w:spacing w:after="0" w:line="264" w:lineRule="auto"/>
        <w:jc w:val="center"/>
        <w:rPr>
          <w:rFonts w:eastAsia="Calibri" w:cs="Times New Roman"/>
          <w:lang w:eastAsia="ar-SA"/>
        </w:rPr>
      </w:pPr>
    </w:p>
    <w:p w:rsidR="00884B2A" w:rsidRPr="00536DE4" w:rsidRDefault="00884B2A" w:rsidP="00536DE4">
      <w:pPr>
        <w:pStyle w:val="af4"/>
        <w:spacing w:after="0" w:line="264" w:lineRule="auto"/>
        <w:ind w:firstLine="709"/>
        <w:jc w:val="center"/>
        <w:rPr>
          <w:rFonts w:eastAsia="Calibri" w:cs="Times New Roman"/>
          <w:b/>
          <w:lang w:eastAsia="ar-SA"/>
        </w:rPr>
      </w:pPr>
      <w:r w:rsidRPr="00536DE4">
        <w:rPr>
          <w:rFonts w:eastAsia="Calibri" w:cs="Times New Roman"/>
          <w:b/>
          <w:lang w:eastAsia="ar-SA"/>
        </w:rPr>
        <w:t>4. Сроки, место</w:t>
      </w:r>
      <w:r w:rsidR="00925603" w:rsidRPr="00536DE4">
        <w:rPr>
          <w:rFonts w:eastAsia="Calibri" w:cs="Times New Roman"/>
          <w:b/>
          <w:lang w:eastAsia="ar-SA"/>
        </w:rPr>
        <w:t xml:space="preserve"> </w:t>
      </w:r>
      <w:r w:rsidRPr="00536DE4">
        <w:rPr>
          <w:rFonts w:eastAsia="Calibri" w:cs="Times New Roman"/>
          <w:b/>
          <w:lang w:eastAsia="ar-SA"/>
        </w:rPr>
        <w:t>оказания услуг</w:t>
      </w:r>
    </w:p>
    <w:p w:rsidR="006B3536" w:rsidRDefault="006B3536" w:rsidP="00017BF2">
      <w:pPr>
        <w:spacing w:after="0"/>
        <w:rPr>
          <w:rFonts w:ascii="Times New Roman" w:eastAsia="Calibri" w:hAnsi="Times New Roman" w:cs="Times New Roman"/>
          <w:sz w:val="24"/>
          <w:szCs w:val="24"/>
        </w:rPr>
      </w:pPr>
      <w:r w:rsidRPr="00AD3786">
        <w:rPr>
          <w:rFonts w:ascii="Times New Roman" w:hAnsi="Times New Roman" w:cs="Times New Roman"/>
          <w:sz w:val="24"/>
          <w:szCs w:val="24"/>
        </w:rPr>
        <w:t xml:space="preserve">  </w:t>
      </w:r>
      <w:r w:rsidR="00762A1E" w:rsidRPr="00AD3786">
        <w:rPr>
          <w:rFonts w:ascii="Times New Roman" w:hAnsi="Times New Roman" w:cs="Times New Roman"/>
          <w:sz w:val="24"/>
          <w:szCs w:val="24"/>
        </w:rPr>
        <w:t xml:space="preserve"> </w:t>
      </w:r>
      <w:r w:rsidR="00017BF2" w:rsidRPr="00AD3786">
        <w:rPr>
          <w:rFonts w:ascii="Times New Roman" w:hAnsi="Times New Roman" w:cs="Times New Roman"/>
          <w:sz w:val="24"/>
          <w:szCs w:val="24"/>
        </w:rPr>
        <w:t xml:space="preserve">         </w:t>
      </w:r>
      <w:r w:rsidR="00884B2A" w:rsidRPr="00AD3786">
        <w:rPr>
          <w:rFonts w:ascii="Times New Roman" w:hAnsi="Times New Roman" w:cs="Times New Roman"/>
          <w:sz w:val="24"/>
          <w:szCs w:val="24"/>
        </w:rPr>
        <w:t>4.1.</w:t>
      </w:r>
      <w:r w:rsidRPr="00AD3786">
        <w:rPr>
          <w:rFonts w:ascii="Times New Roman" w:hAnsi="Times New Roman" w:cs="Times New Roman"/>
          <w:color w:val="000000"/>
          <w:kern w:val="16"/>
          <w:sz w:val="24"/>
          <w:szCs w:val="24"/>
        </w:rPr>
        <w:t xml:space="preserve"> </w:t>
      </w:r>
      <w:r w:rsidR="0013799F" w:rsidRPr="00AD3786">
        <w:rPr>
          <w:rFonts w:ascii="Times New Roman" w:eastAsia="WenQuanYi Micro Hei" w:hAnsi="Times New Roman" w:cs="Times New Roman"/>
          <w:sz w:val="24"/>
          <w:szCs w:val="24"/>
          <w:lang w:eastAsia="ru-RU"/>
        </w:rPr>
        <w:t xml:space="preserve"> </w:t>
      </w:r>
      <w:r w:rsidR="004C0647" w:rsidRPr="00AD3786">
        <w:rPr>
          <w:rFonts w:ascii="Times New Roman" w:eastAsia="WenQuanYi Micro Hei" w:hAnsi="Times New Roman" w:cs="Times New Roman"/>
          <w:sz w:val="24"/>
          <w:szCs w:val="24"/>
          <w:lang w:eastAsia="ru-RU"/>
        </w:rPr>
        <w:t xml:space="preserve">Срок </w:t>
      </w:r>
      <w:r w:rsidR="00984EA3" w:rsidRPr="00AD3786">
        <w:rPr>
          <w:rFonts w:ascii="Times New Roman" w:eastAsia="WenQuanYi Micro Hei" w:hAnsi="Times New Roman" w:cs="Times New Roman"/>
          <w:sz w:val="24"/>
          <w:szCs w:val="24"/>
          <w:lang w:eastAsia="ru-RU"/>
        </w:rPr>
        <w:t xml:space="preserve">оказания </w:t>
      </w:r>
      <w:r w:rsidR="004C0647" w:rsidRPr="00AD3786">
        <w:rPr>
          <w:rFonts w:ascii="Times New Roman" w:eastAsia="WenQuanYi Micro Hei" w:hAnsi="Times New Roman" w:cs="Times New Roman"/>
          <w:sz w:val="24"/>
          <w:szCs w:val="24"/>
          <w:lang w:eastAsia="ru-RU"/>
        </w:rPr>
        <w:t>услуг</w:t>
      </w:r>
      <w:r w:rsidR="003E2B12" w:rsidRPr="00AD3786">
        <w:rPr>
          <w:rFonts w:ascii="Times New Roman" w:eastAsia="WenQuanYi Micro Hei" w:hAnsi="Times New Roman" w:cs="Times New Roman"/>
          <w:sz w:val="24"/>
          <w:szCs w:val="24"/>
          <w:lang w:eastAsia="ru-RU"/>
        </w:rPr>
        <w:t xml:space="preserve">: </w:t>
      </w:r>
      <w:r w:rsidR="00032CF7">
        <w:rPr>
          <w:rFonts w:ascii="Times New Roman" w:eastAsia="Calibri" w:hAnsi="Times New Roman" w:cs="Times New Roman"/>
          <w:sz w:val="24"/>
          <w:szCs w:val="24"/>
        </w:rPr>
        <w:t>в течение 3 (трех) рабочих дней после подписания Контракта Сторонами.</w:t>
      </w:r>
    </w:p>
    <w:p w:rsidR="00032CF7" w:rsidRPr="00AD3786" w:rsidRDefault="00032CF7" w:rsidP="00032CF7">
      <w:pPr>
        <w:spacing w:after="0" w:line="240" w:lineRule="auto"/>
        <w:ind w:firstLine="709"/>
        <w:rPr>
          <w:rFonts w:ascii="Times New Roman" w:eastAsia="WenQuanYi Micro Hei" w:hAnsi="Times New Roman" w:cs="Times New Roman"/>
          <w:sz w:val="24"/>
          <w:szCs w:val="24"/>
          <w:lang w:eastAsia="ru-RU"/>
        </w:rPr>
      </w:pPr>
      <w:r>
        <w:rPr>
          <w:rFonts w:ascii="Times New Roman" w:eastAsia="Calibri" w:hAnsi="Times New Roman" w:cs="Times New Roman"/>
          <w:sz w:val="24"/>
          <w:szCs w:val="24"/>
        </w:rPr>
        <w:t>4.2. Срок действия полисов: до 01.09.2026 года</w:t>
      </w:r>
    </w:p>
    <w:p w:rsidR="00434671" w:rsidRPr="009A6619" w:rsidRDefault="00984EA3" w:rsidP="00AD3786">
      <w:pPr>
        <w:rPr>
          <w:rFonts w:ascii="Times New Roman" w:hAnsi="Times New Roman" w:cs="Times New Roman"/>
          <w:sz w:val="24"/>
          <w:szCs w:val="24"/>
        </w:rPr>
      </w:pPr>
      <w:r w:rsidRPr="00AD3786">
        <w:rPr>
          <w:rFonts w:ascii="Times New Roman" w:hAnsi="Times New Roman" w:cs="Times New Roman"/>
          <w:sz w:val="24"/>
          <w:szCs w:val="24"/>
        </w:rPr>
        <w:t xml:space="preserve">           </w:t>
      </w:r>
      <w:r w:rsidR="00762A1E" w:rsidRPr="00AD3786">
        <w:rPr>
          <w:rFonts w:ascii="Times New Roman" w:hAnsi="Times New Roman" w:cs="Times New Roman"/>
          <w:sz w:val="24"/>
          <w:szCs w:val="24"/>
        </w:rPr>
        <w:t xml:space="preserve"> </w:t>
      </w:r>
      <w:r w:rsidR="00884B2A" w:rsidRPr="00AD3786">
        <w:rPr>
          <w:rFonts w:ascii="Times New Roman" w:hAnsi="Times New Roman" w:cs="Times New Roman"/>
          <w:sz w:val="24"/>
          <w:szCs w:val="24"/>
        </w:rPr>
        <w:t>4.2.</w:t>
      </w:r>
      <w:r w:rsidR="002A7731" w:rsidRPr="00AD3786">
        <w:rPr>
          <w:rFonts w:ascii="Times New Roman" w:hAnsi="Times New Roman" w:cs="Times New Roman"/>
          <w:sz w:val="24"/>
          <w:szCs w:val="24"/>
        </w:rPr>
        <w:t xml:space="preserve"> </w:t>
      </w:r>
      <w:r w:rsidR="009A6619" w:rsidRPr="00AD3786">
        <w:rPr>
          <w:rFonts w:ascii="Times New Roman" w:hAnsi="Times New Roman" w:cs="Times New Roman"/>
          <w:kern w:val="1"/>
          <w:sz w:val="24"/>
          <w:szCs w:val="24"/>
          <w:lang w:eastAsia="hi-IN" w:bidi="hi-IN"/>
        </w:rPr>
        <w:t>Место</w:t>
      </w:r>
      <w:r w:rsidR="00AD3786" w:rsidRPr="00AD3786">
        <w:rPr>
          <w:rFonts w:ascii="Times New Roman" w:hAnsi="Times New Roman" w:cs="Times New Roman"/>
          <w:kern w:val="1"/>
          <w:sz w:val="24"/>
          <w:szCs w:val="24"/>
          <w:lang w:eastAsia="hi-IN" w:bidi="hi-IN"/>
        </w:rPr>
        <w:t xml:space="preserve"> предоставления полюса</w:t>
      </w:r>
      <w:r w:rsidR="009A6619" w:rsidRPr="00AD3786">
        <w:rPr>
          <w:rFonts w:ascii="Times New Roman" w:hAnsi="Times New Roman" w:cs="Times New Roman"/>
          <w:kern w:val="1"/>
          <w:sz w:val="24"/>
          <w:szCs w:val="24"/>
          <w:lang w:eastAsia="hi-IN" w:bidi="hi-IN"/>
        </w:rPr>
        <w:t xml:space="preserve">: </w:t>
      </w:r>
      <w:r w:rsidR="00AD3786" w:rsidRPr="00AD3786">
        <w:rPr>
          <w:rFonts w:ascii="Times New Roman" w:hAnsi="Times New Roman" w:cs="Times New Roman"/>
          <w:sz w:val="24"/>
          <w:szCs w:val="24"/>
        </w:rPr>
        <w:t xml:space="preserve">Российская Федерация, Алтайский край, </w:t>
      </w:r>
      <w:proofErr w:type="gramStart"/>
      <w:r w:rsidR="00AD3786" w:rsidRPr="00AD3786">
        <w:rPr>
          <w:rFonts w:ascii="Times New Roman" w:hAnsi="Times New Roman" w:cs="Times New Roman"/>
          <w:sz w:val="24"/>
          <w:szCs w:val="24"/>
        </w:rPr>
        <w:t>г</w:t>
      </w:r>
      <w:proofErr w:type="gramEnd"/>
      <w:r w:rsidR="00AD3786" w:rsidRPr="00AD3786">
        <w:rPr>
          <w:rFonts w:ascii="Times New Roman" w:hAnsi="Times New Roman" w:cs="Times New Roman"/>
          <w:sz w:val="24"/>
          <w:szCs w:val="24"/>
        </w:rPr>
        <w:t>. Барнаул, ул. Чехова, 13</w:t>
      </w:r>
      <w:r w:rsidR="00AD3786">
        <w:rPr>
          <w:rFonts w:ascii="Times New Roman" w:hAnsi="Times New Roman" w:cs="Times New Roman"/>
          <w:kern w:val="1"/>
          <w:sz w:val="24"/>
          <w:szCs w:val="24"/>
          <w:lang w:eastAsia="hi-IN" w:bidi="hi-IN"/>
        </w:rPr>
        <w:t>.</w:t>
      </w:r>
    </w:p>
    <w:p w:rsidR="004302D2" w:rsidRPr="003F50F0" w:rsidRDefault="004302D2" w:rsidP="003F50F0">
      <w:pPr>
        <w:pStyle w:val="af4"/>
        <w:spacing w:after="0" w:line="264" w:lineRule="auto"/>
        <w:ind w:firstLine="709"/>
        <w:jc w:val="center"/>
        <w:rPr>
          <w:rFonts w:eastAsia="Calibri" w:cs="Times New Roman"/>
          <w:b/>
          <w:lang w:eastAsia="ar-SA"/>
        </w:rPr>
      </w:pPr>
      <w:r w:rsidRPr="003F50F0">
        <w:rPr>
          <w:rFonts w:eastAsia="Calibri" w:cs="Times New Roman"/>
          <w:b/>
          <w:lang w:eastAsia="ar-SA"/>
        </w:rPr>
        <w:t>5. П</w:t>
      </w:r>
      <w:r w:rsidR="009E7A79">
        <w:rPr>
          <w:rFonts w:eastAsia="Calibri" w:cs="Times New Roman"/>
          <w:b/>
          <w:lang w:eastAsia="ar-SA"/>
        </w:rPr>
        <w:t>орядок</w:t>
      </w:r>
      <w:r w:rsidRPr="003F50F0">
        <w:rPr>
          <w:rFonts w:eastAsia="Calibri" w:cs="Times New Roman"/>
          <w:b/>
          <w:lang w:eastAsia="ar-SA"/>
        </w:rPr>
        <w:t xml:space="preserve"> </w:t>
      </w:r>
      <w:r w:rsidR="009E7A79">
        <w:rPr>
          <w:rFonts w:eastAsia="Calibri" w:cs="Times New Roman"/>
          <w:b/>
          <w:lang w:eastAsia="ar-SA"/>
        </w:rPr>
        <w:t>сдачи</w:t>
      </w:r>
      <w:r w:rsidRPr="003F50F0">
        <w:rPr>
          <w:rFonts w:eastAsia="Calibri" w:cs="Times New Roman"/>
          <w:b/>
          <w:lang w:eastAsia="ar-SA"/>
        </w:rPr>
        <w:t xml:space="preserve"> </w:t>
      </w:r>
      <w:r w:rsidR="009E7A79">
        <w:rPr>
          <w:rFonts w:eastAsia="Calibri" w:cs="Times New Roman"/>
          <w:b/>
          <w:lang w:eastAsia="ar-SA"/>
        </w:rPr>
        <w:t>и</w:t>
      </w:r>
      <w:r w:rsidRPr="003F50F0">
        <w:rPr>
          <w:rFonts w:eastAsia="Calibri" w:cs="Times New Roman"/>
          <w:b/>
          <w:lang w:eastAsia="ar-SA"/>
        </w:rPr>
        <w:t xml:space="preserve"> </w:t>
      </w:r>
      <w:r w:rsidR="009E7A79">
        <w:rPr>
          <w:rFonts w:eastAsia="Calibri" w:cs="Times New Roman"/>
          <w:b/>
          <w:lang w:eastAsia="ar-SA"/>
        </w:rPr>
        <w:t>приемки</w:t>
      </w:r>
      <w:r w:rsidRPr="003F50F0">
        <w:rPr>
          <w:rFonts w:eastAsia="Calibri" w:cs="Times New Roman"/>
          <w:b/>
          <w:lang w:eastAsia="ar-SA"/>
        </w:rPr>
        <w:t xml:space="preserve"> </w:t>
      </w:r>
      <w:r w:rsidR="009E7A79">
        <w:rPr>
          <w:rFonts w:eastAsia="Calibri" w:cs="Times New Roman"/>
          <w:b/>
          <w:lang w:eastAsia="ar-SA"/>
        </w:rPr>
        <w:t>оказанных услуг</w:t>
      </w:r>
    </w:p>
    <w:p w:rsidR="004302D2" w:rsidRPr="004302D2" w:rsidRDefault="004302D2" w:rsidP="004302D2">
      <w:pPr>
        <w:pStyle w:val="ad"/>
        <w:ind w:firstLine="708"/>
      </w:pPr>
    </w:p>
    <w:p w:rsidR="003F50F0" w:rsidRPr="003F50F0" w:rsidRDefault="003F50F0"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sidRPr="003F50F0">
        <w:rPr>
          <w:rFonts w:ascii="Times New Roman" w:hAnsi="Times New Roman" w:cs="Times New Roman"/>
          <w:sz w:val="24"/>
          <w:szCs w:val="24"/>
        </w:rPr>
        <w:t>5.1.</w:t>
      </w:r>
      <w:r>
        <w:rPr>
          <w:sz w:val="24"/>
          <w:szCs w:val="24"/>
        </w:rPr>
        <w:t xml:space="preserve"> </w:t>
      </w:r>
      <w:r w:rsidRPr="003F50F0">
        <w:rPr>
          <w:rFonts w:ascii="Times New Roman" w:eastAsia="WenQuanYi Micro Hei" w:hAnsi="Times New Roman" w:cs="Lohit Devanagari"/>
          <w:color w:val="000000"/>
          <w:kern w:val="16"/>
          <w:sz w:val="24"/>
          <w:szCs w:val="24"/>
          <w:lang w:eastAsia="ru-RU"/>
        </w:rPr>
        <w:t xml:space="preserve">Для проверки </w:t>
      </w:r>
      <w:r w:rsidR="008F3250">
        <w:rPr>
          <w:rFonts w:ascii="Times New Roman" w:eastAsia="WenQuanYi Micro Hei" w:hAnsi="Times New Roman" w:cs="Lohit Devanagari"/>
          <w:color w:val="000000"/>
          <w:kern w:val="16"/>
          <w:sz w:val="24"/>
          <w:szCs w:val="24"/>
          <w:lang w:eastAsia="ru-RU"/>
        </w:rPr>
        <w:t>оказанных Исполнителем услуг</w:t>
      </w:r>
      <w:r w:rsidRPr="003F50F0">
        <w:rPr>
          <w:rFonts w:ascii="Times New Roman" w:eastAsia="WenQuanYi Micro Hei" w:hAnsi="Times New Roman" w:cs="Lohit Devanagari"/>
          <w:color w:val="000000"/>
          <w:kern w:val="16"/>
          <w:sz w:val="24"/>
          <w:szCs w:val="24"/>
          <w:lang w:eastAsia="ru-RU"/>
        </w:rPr>
        <w:t xml:space="preserve">,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w:t>
      </w:r>
      <w:r w:rsidR="008F3250">
        <w:rPr>
          <w:rFonts w:ascii="Times New Roman" w:eastAsia="WenQuanYi Micro Hei" w:hAnsi="Times New Roman" w:cs="Lohit Devanagari"/>
          <w:color w:val="000000"/>
          <w:kern w:val="16"/>
          <w:sz w:val="24"/>
          <w:szCs w:val="24"/>
          <w:lang w:eastAsia="ru-RU"/>
        </w:rPr>
        <w:t>оказанных услуг</w:t>
      </w:r>
      <w:r w:rsidRPr="003F50F0">
        <w:rPr>
          <w:rFonts w:ascii="Times New Roman" w:eastAsia="WenQuanYi Micro Hei" w:hAnsi="Times New Roman" w:cs="Lohit Devanagari"/>
          <w:color w:val="000000"/>
          <w:kern w:val="16"/>
          <w:sz w:val="24"/>
          <w:szCs w:val="24"/>
          <w:lang w:eastAsia="ru-RU"/>
        </w:rPr>
        <w:t xml:space="preserve"> может создаваться приемочная комиссия.</w:t>
      </w:r>
    </w:p>
    <w:p w:rsidR="003F50F0" w:rsidRPr="003F50F0" w:rsidRDefault="003F50F0"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sidRPr="003F50F0">
        <w:rPr>
          <w:rFonts w:ascii="Times New Roman" w:eastAsia="WenQuanYi Micro Hei" w:hAnsi="Times New Roman" w:cs="Lohit Devanagari"/>
          <w:color w:val="000000"/>
          <w:kern w:val="16"/>
          <w:sz w:val="24"/>
          <w:szCs w:val="24"/>
          <w:lang w:eastAsia="ru-RU"/>
        </w:rPr>
        <w:lastRenderedPageBreak/>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8F3250">
        <w:rPr>
          <w:rFonts w:ascii="Times New Roman" w:eastAsia="WenQuanYi Micro Hei" w:hAnsi="Times New Roman" w:cs="Lohit Devanagari"/>
          <w:color w:val="000000"/>
          <w:kern w:val="16"/>
          <w:sz w:val="24"/>
          <w:szCs w:val="24"/>
          <w:lang w:eastAsia="ru-RU"/>
        </w:rPr>
        <w:t>оказанных услуг</w:t>
      </w:r>
      <w:r w:rsidR="008F3250" w:rsidRPr="003F50F0">
        <w:rPr>
          <w:rFonts w:ascii="Times New Roman" w:eastAsia="WenQuanYi Micro Hei" w:hAnsi="Times New Roman" w:cs="Lohit Devanagari"/>
          <w:color w:val="000000"/>
          <w:kern w:val="16"/>
          <w:sz w:val="24"/>
          <w:szCs w:val="24"/>
          <w:lang w:eastAsia="ru-RU"/>
        </w:rPr>
        <w:t xml:space="preserve"> </w:t>
      </w:r>
      <w:r w:rsidRPr="003F50F0">
        <w:rPr>
          <w:rFonts w:ascii="Times New Roman" w:eastAsia="WenQuanYi Micro Hei" w:hAnsi="Times New Roman" w:cs="Lohit Devanagari"/>
          <w:color w:val="000000"/>
          <w:kern w:val="16"/>
          <w:sz w:val="24"/>
          <w:szCs w:val="24"/>
          <w:lang w:eastAsia="ru-RU"/>
        </w:rPr>
        <w:t>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F50F0" w:rsidRPr="003F50F0" w:rsidRDefault="00890B8D"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Pr>
          <w:rFonts w:ascii="Times New Roman" w:hAnsi="Times New Roman" w:cs="Times New Roman"/>
          <w:sz w:val="24"/>
          <w:szCs w:val="24"/>
        </w:rPr>
        <w:t>5</w:t>
      </w:r>
      <w:r w:rsidR="003F50F0" w:rsidRPr="00890B8D">
        <w:rPr>
          <w:rFonts w:ascii="Times New Roman" w:hAnsi="Times New Roman" w:cs="Times New Roman"/>
          <w:sz w:val="24"/>
          <w:szCs w:val="24"/>
        </w:rPr>
        <w:t>.2.</w:t>
      </w:r>
      <w:r w:rsidR="003F50F0" w:rsidRPr="00BF158E">
        <w:rPr>
          <w:sz w:val="24"/>
          <w:szCs w:val="24"/>
        </w:rPr>
        <w:t xml:space="preserve"> </w:t>
      </w:r>
      <w:r w:rsidR="003F50F0" w:rsidRPr="003F50F0">
        <w:rPr>
          <w:rFonts w:ascii="Times New Roman" w:eastAsia="WenQuanYi Micro Hei" w:hAnsi="Times New Roman" w:cs="Lohit Devanagari"/>
          <w:color w:val="000000"/>
          <w:kern w:val="16"/>
          <w:sz w:val="24"/>
          <w:szCs w:val="24"/>
          <w:lang w:eastAsia="ru-RU"/>
        </w:rPr>
        <w:t xml:space="preserve">Приемка </w:t>
      </w:r>
      <w:r>
        <w:rPr>
          <w:rFonts w:ascii="Times New Roman" w:eastAsia="WenQuanYi Micro Hei" w:hAnsi="Times New Roman" w:cs="Lohit Devanagari"/>
          <w:color w:val="000000"/>
          <w:kern w:val="16"/>
          <w:sz w:val="24"/>
          <w:szCs w:val="24"/>
          <w:lang w:eastAsia="ru-RU"/>
        </w:rPr>
        <w:t>оказанных услуг</w:t>
      </w:r>
      <w:r w:rsidR="003F50F0" w:rsidRPr="003F50F0">
        <w:rPr>
          <w:rFonts w:ascii="Times New Roman" w:eastAsia="WenQuanYi Micro Hei" w:hAnsi="Times New Roman" w:cs="Lohit Devanagari"/>
          <w:color w:val="000000"/>
          <w:kern w:val="16"/>
          <w:sz w:val="24"/>
          <w:szCs w:val="24"/>
          <w:lang w:eastAsia="ru-RU"/>
        </w:rPr>
        <w:t xml:space="preserve">, а также оформление Акта приемки </w:t>
      </w:r>
      <w:r>
        <w:rPr>
          <w:rFonts w:ascii="Times New Roman" w:eastAsia="WenQuanYi Micro Hei" w:hAnsi="Times New Roman" w:cs="Lohit Devanagari"/>
          <w:color w:val="000000"/>
          <w:kern w:val="16"/>
          <w:sz w:val="24"/>
          <w:szCs w:val="24"/>
          <w:lang w:eastAsia="ru-RU"/>
        </w:rPr>
        <w:t>оказанных услуг</w:t>
      </w:r>
      <w:r w:rsidR="003F50F0" w:rsidRPr="003F50F0">
        <w:rPr>
          <w:rFonts w:ascii="Times New Roman" w:eastAsia="WenQuanYi Micro Hei" w:hAnsi="Times New Roman" w:cs="Lohit Devanagari"/>
          <w:color w:val="000000"/>
          <w:kern w:val="16"/>
          <w:sz w:val="24"/>
          <w:szCs w:val="24"/>
          <w:lang w:eastAsia="ru-RU"/>
        </w:rPr>
        <w:t xml:space="preserve"> осуществляется в следующем порядке и в сроки:</w:t>
      </w:r>
    </w:p>
    <w:p w:rsidR="003F50F0" w:rsidRPr="00890B8D" w:rsidRDefault="00890B8D"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Pr>
          <w:rFonts w:ascii="Times New Roman" w:eastAsia="WenQuanYi Micro Hei" w:hAnsi="Times New Roman" w:cs="Lohit Devanagari"/>
          <w:color w:val="000000"/>
          <w:kern w:val="16"/>
          <w:sz w:val="24"/>
          <w:szCs w:val="24"/>
          <w:lang w:eastAsia="ru-RU"/>
        </w:rPr>
        <w:t>5</w:t>
      </w:r>
      <w:r w:rsidR="003F50F0" w:rsidRPr="00890B8D">
        <w:rPr>
          <w:rFonts w:ascii="Times New Roman" w:eastAsia="WenQuanYi Micro Hei" w:hAnsi="Times New Roman" w:cs="Lohit Devanagari"/>
          <w:color w:val="000000"/>
          <w:kern w:val="16"/>
          <w:sz w:val="24"/>
          <w:szCs w:val="24"/>
          <w:lang w:eastAsia="ru-RU"/>
        </w:rPr>
        <w:t xml:space="preserve">.2.1. Заказчик осуществляет приемку </w:t>
      </w:r>
      <w:r w:rsidRPr="00890B8D">
        <w:rPr>
          <w:rFonts w:ascii="Times New Roman" w:eastAsia="WenQuanYi Micro Hei" w:hAnsi="Times New Roman" w:cs="Lohit Devanagari"/>
          <w:color w:val="000000"/>
          <w:kern w:val="16"/>
          <w:sz w:val="24"/>
          <w:szCs w:val="24"/>
          <w:lang w:eastAsia="ru-RU"/>
        </w:rPr>
        <w:t>оказанных услуг</w:t>
      </w:r>
      <w:r w:rsidR="00AD3786">
        <w:rPr>
          <w:rFonts w:ascii="Times New Roman" w:eastAsia="WenQuanYi Micro Hei" w:hAnsi="Times New Roman" w:cs="Lohit Devanagari"/>
          <w:color w:val="000000"/>
          <w:kern w:val="16"/>
          <w:sz w:val="24"/>
          <w:szCs w:val="24"/>
          <w:lang w:eastAsia="ru-RU"/>
        </w:rPr>
        <w:t xml:space="preserve"> в течение 5 (пяти)</w:t>
      </w:r>
      <w:r w:rsidR="009A2A34">
        <w:rPr>
          <w:rFonts w:ascii="Times New Roman" w:eastAsia="WenQuanYi Micro Hei" w:hAnsi="Times New Roman" w:cs="Lohit Devanagari"/>
          <w:color w:val="000000"/>
          <w:kern w:val="16"/>
          <w:sz w:val="24"/>
          <w:szCs w:val="24"/>
          <w:lang w:eastAsia="ru-RU"/>
        </w:rPr>
        <w:t xml:space="preserve"> рабочих дней</w:t>
      </w:r>
      <w:r w:rsidR="003F50F0" w:rsidRPr="00890B8D">
        <w:rPr>
          <w:rFonts w:ascii="Times New Roman" w:eastAsia="WenQuanYi Micro Hei" w:hAnsi="Times New Roman" w:cs="Lohit Devanagari"/>
          <w:color w:val="000000"/>
          <w:kern w:val="16"/>
          <w:sz w:val="24"/>
          <w:szCs w:val="24"/>
          <w:lang w:eastAsia="ru-RU"/>
        </w:rPr>
        <w:t xml:space="preserve"> с момента получения от Исполнителя документов, указанных в п.2.6. Контракта.</w:t>
      </w:r>
    </w:p>
    <w:p w:rsidR="003F50F0" w:rsidRPr="00890B8D" w:rsidRDefault="003F50F0"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sidRPr="00890B8D">
        <w:rPr>
          <w:rFonts w:ascii="Times New Roman" w:eastAsia="WenQuanYi Micro Hei" w:hAnsi="Times New Roman" w:cs="Lohit Devanagari"/>
          <w:color w:val="000000"/>
          <w:kern w:val="16"/>
          <w:sz w:val="24"/>
          <w:szCs w:val="24"/>
          <w:lang w:eastAsia="ru-RU"/>
        </w:rPr>
        <w:t xml:space="preserve">Результат приемки </w:t>
      </w:r>
      <w:r w:rsidR="00890B8D" w:rsidRPr="00890B8D">
        <w:rPr>
          <w:rFonts w:ascii="Times New Roman" w:eastAsia="WenQuanYi Micro Hei" w:hAnsi="Times New Roman" w:cs="Lohit Devanagari"/>
          <w:color w:val="000000"/>
          <w:kern w:val="16"/>
          <w:sz w:val="24"/>
          <w:szCs w:val="24"/>
          <w:lang w:eastAsia="ru-RU"/>
        </w:rPr>
        <w:t>оказания услуг</w:t>
      </w:r>
      <w:r w:rsidRPr="00890B8D">
        <w:rPr>
          <w:rFonts w:ascii="Times New Roman" w:eastAsia="WenQuanYi Micro Hei" w:hAnsi="Times New Roman" w:cs="Lohit Devanagari"/>
          <w:color w:val="000000"/>
          <w:kern w:val="16"/>
          <w:sz w:val="24"/>
          <w:szCs w:val="24"/>
          <w:lang w:eastAsia="ru-RU"/>
        </w:rPr>
        <w:t xml:space="preserve"> в этот же срок оформляется в виде Акта приемки </w:t>
      </w:r>
      <w:r w:rsidR="00890B8D" w:rsidRPr="00890B8D">
        <w:rPr>
          <w:rFonts w:ascii="Times New Roman" w:eastAsia="WenQuanYi Micro Hei" w:hAnsi="Times New Roman" w:cs="Lohit Devanagari"/>
          <w:color w:val="000000"/>
          <w:kern w:val="16"/>
          <w:sz w:val="24"/>
          <w:szCs w:val="24"/>
          <w:lang w:eastAsia="ru-RU"/>
        </w:rPr>
        <w:t>оказанных услуг</w:t>
      </w:r>
      <w:r w:rsidRPr="00890B8D">
        <w:rPr>
          <w:rFonts w:ascii="Times New Roman" w:eastAsia="WenQuanYi Micro Hei" w:hAnsi="Times New Roman" w:cs="Lohit Devanagari"/>
          <w:color w:val="000000"/>
          <w:kern w:val="16"/>
          <w:sz w:val="24"/>
          <w:szCs w:val="24"/>
          <w:lang w:eastAsia="ru-RU"/>
        </w:rPr>
        <w:t>, подписанного обеими Сторонами.</w:t>
      </w:r>
    </w:p>
    <w:p w:rsidR="003F50F0" w:rsidRPr="00890B8D" w:rsidRDefault="00890B8D"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Pr>
          <w:rFonts w:ascii="Times New Roman" w:eastAsia="WenQuanYi Micro Hei" w:hAnsi="Times New Roman" w:cs="Lohit Devanagari"/>
          <w:color w:val="000000"/>
          <w:kern w:val="16"/>
          <w:sz w:val="24"/>
          <w:szCs w:val="24"/>
          <w:lang w:eastAsia="ru-RU"/>
        </w:rPr>
        <w:t>5</w:t>
      </w:r>
      <w:r w:rsidR="003F50F0" w:rsidRPr="00890B8D">
        <w:rPr>
          <w:rFonts w:ascii="Times New Roman" w:eastAsia="WenQuanYi Micro Hei" w:hAnsi="Times New Roman" w:cs="Lohit Devanagari"/>
          <w:color w:val="000000"/>
          <w:kern w:val="16"/>
          <w:sz w:val="24"/>
          <w:szCs w:val="24"/>
          <w:lang w:eastAsia="ru-RU"/>
        </w:rPr>
        <w:t xml:space="preserve">.2.2. При приемке </w:t>
      </w:r>
      <w:r w:rsidR="008F3250">
        <w:rPr>
          <w:rFonts w:ascii="Times New Roman" w:eastAsia="WenQuanYi Micro Hei" w:hAnsi="Times New Roman" w:cs="Lohit Devanagari"/>
          <w:color w:val="000000"/>
          <w:kern w:val="16"/>
          <w:sz w:val="24"/>
          <w:szCs w:val="24"/>
          <w:lang w:eastAsia="ru-RU"/>
        </w:rPr>
        <w:t>оказанных услуг</w:t>
      </w:r>
      <w:r w:rsidR="008F3250" w:rsidRPr="003F50F0">
        <w:rPr>
          <w:rFonts w:ascii="Times New Roman" w:eastAsia="WenQuanYi Micro Hei" w:hAnsi="Times New Roman" w:cs="Lohit Devanagari"/>
          <w:color w:val="000000"/>
          <w:kern w:val="16"/>
          <w:sz w:val="24"/>
          <w:szCs w:val="24"/>
          <w:lang w:eastAsia="ru-RU"/>
        </w:rPr>
        <w:t xml:space="preserve"> </w:t>
      </w:r>
      <w:r w:rsidR="003F50F0" w:rsidRPr="00890B8D">
        <w:rPr>
          <w:rFonts w:ascii="Times New Roman" w:eastAsia="WenQuanYi Micro Hei" w:hAnsi="Times New Roman" w:cs="Lohit Devanagari"/>
          <w:color w:val="000000"/>
          <w:kern w:val="16"/>
          <w:sz w:val="24"/>
          <w:szCs w:val="24"/>
          <w:lang w:eastAsia="ru-RU"/>
        </w:rPr>
        <w:t xml:space="preserve">по объему и качеству, Заказчик проверяет соответствие объема и качества </w:t>
      </w:r>
      <w:r w:rsidR="008F3250">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xml:space="preserve">, указанных в Акте приемки </w:t>
      </w:r>
      <w:r w:rsidR="008F3250">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xml:space="preserve"> и в настоящем Контракте.</w:t>
      </w:r>
    </w:p>
    <w:p w:rsidR="003F50F0" w:rsidRPr="00890B8D" w:rsidRDefault="00890B8D"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Pr>
          <w:rFonts w:ascii="Times New Roman" w:eastAsia="WenQuanYi Micro Hei" w:hAnsi="Times New Roman" w:cs="Lohit Devanagari"/>
          <w:color w:val="000000"/>
          <w:kern w:val="16"/>
          <w:sz w:val="24"/>
          <w:szCs w:val="24"/>
          <w:lang w:eastAsia="ru-RU"/>
        </w:rPr>
        <w:t>5</w:t>
      </w:r>
      <w:r w:rsidR="003F50F0" w:rsidRPr="00890B8D">
        <w:rPr>
          <w:rFonts w:ascii="Times New Roman" w:eastAsia="WenQuanYi Micro Hei" w:hAnsi="Times New Roman" w:cs="Lohit Devanagari"/>
          <w:color w:val="000000"/>
          <w:kern w:val="16"/>
          <w:sz w:val="24"/>
          <w:szCs w:val="24"/>
          <w:lang w:eastAsia="ru-RU"/>
        </w:rPr>
        <w:t xml:space="preserve">.2.3. При наличии замечаний по качеству и (или) объему </w:t>
      </w:r>
      <w:r w:rsidR="008F3250">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xml:space="preserve"> Заказчик делает отметку в Акте приемки </w:t>
      </w:r>
      <w:r w:rsidR="008F3250">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Исполнитель обязан устранить замечания по кач</w:t>
      </w:r>
      <w:r w:rsidR="009A2A34">
        <w:rPr>
          <w:rFonts w:ascii="Times New Roman" w:eastAsia="WenQuanYi Micro Hei" w:hAnsi="Times New Roman" w:cs="Lohit Devanagari"/>
          <w:color w:val="000000"/>
          <w:kern w:val="16"/>
          <w:sz w:val="24"/>
          <w:szCs w:val="24"/>
          <w:lang w:eastAsia="ru-RU"/>
        </w:rPr>
        <w:t>еству и (или) объему в течение 5</w:t>
      </w:r>
      <w:r w:rsidR="003F50F0" w:rsidRPr="00890B8D">
        <w:rPr>
          <w:rFonts w:ascii="Times New Roman" w:eastAsia="WenQuanYi Micro Hei" w:hAnsi="Times New Roman" w:cs="Lohit Devanagari"/>
          <w:color w:val="000000"/>
          <w:kern w:val="16"/>
          <w:sz w:val="24"/>
          <w:szCs w:val="24"/>
          <w:lang w:eastAsia="ru-RU"/>
        </w:rPr>
        <w:t xml:space="preserve">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3F50F0" w:rsidRPr="00890B8D" w:rsidRDefault="00890B8D"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Pr>
          <w:rFonts w:ascii="Times New Roman" w:eastAsia="WenQuanYi Micro Hei" w:hAnsi="Times New Roman" w:cs="Lohit Devanagari"/>
          <w:color w:val="000000"/>
          <w:kern w:val="16"/>
          <w:sz w:val="24"/>
          <w:szCs w:val="24"/>
          <w:lang w:eastAsia="ru-RU"/>
        </w:rPr>
        <w:t>5</w:t>
      </w:r>
      <w:r w:rsidR="003F50F0" w:rsidRPr="00890B8D">
        <w:rPr>
          <w:rFonts w:ascii="Times New Roman" w:eastAsia="WenQuanYi Micro Hei" w:hAnsi="Times New Roman" w:cs="Lohit Devanagari"/>
          <w:color w:val="000000"/>
          <w:kern w:val="16"/>
          <w:sz w:val="24"/>
          <w:szCs w:val="24"/>
          <w:lang w:eastAsia="ru-RU"/>
        </w:rPr>
        <w:t xml:space="preserve">.2.4. При отсутствии замечаний к </w:t>
      </w:r>
      <w:r>
        <w:rPr>
          <w:rFonts w:ascii="Times New Roman" w:eastAsia="WenQuanYi Micro Hei" w:hAnsi="Times New Roman" w:cs="Lohit Devanagari"/>
          <w:color w:val="000000"/>
          <w:kern w:val="16"/>
          <w:sz w:val="24"/>
          <w:szCs w:val="24"/>
          <w:lang w:eastAsia="ru-RU"/>
        </w:rPr>
        <w:t>оказанным услугам</w:t>
      </w:r>
      <w:r w:rsidR="003F50F0" w:rsidRPr="00890B8D">
        <w:rPr>
          <w:rFonts w:ascii="Times New Roman" w:eastAsia="WenQuanYi Micro Hei" w:hAnsi="Times New Roman" w:cs="Lohit Devanagari"/>
          <w:color w:val="000000"/>
          <w:kern w:val="16"/>
          <w:sz w:val="24"/>
          <w:szCs w:val="24"/>
          <w:lang w:eastAsia="ru-RU"/>
        </w:rPr>
        <w:t xml:space="preserve"> Заказчик</w:t>
      </w:r>
      <w:r>
        <w:rPr>
          <w:rFonts w:ascii="Times New Roman" w:eastAsia="WenQuanYi Micro Hei" w:hAnsi="Times New Roman" w:cs="Lohit Devanagari"/>
          <w:color w:val="000000"/>
          <w:kern w:val="16"/>
          <w:sz w:val="24"/>
          <w:szCs w:val="24"/>
          <w:lang w:eastAsia="ru-RU"/>
        </w:rPr>
        <w:t xml:space="preserve"> в срок, установленный пунктом 5</w:t>
      </w:r>
      <w:r w:rsidR="003F50F0" w:rsidRPr="00890B8D">
        <w:rPr>
          <w:rFonts w:ascii="Times New Roman" w:eastAsia="WenQuanYi Micro Hei" w:hAnsi="Times New Roman" w:cs="Lohit Devanagari"/>
          <w:color w:val="000000"/>
          <w:kern w:val="16"/>
          <w:sz w:val="24"/>
          <w:szCs w:val="24"/>
          <w:lang w:eastAsia="ru-RU"/>
        </w:rPr>
        <w:t xml:space="preserve">.2.1 настоящего Контракта, подписывает Акт приемки </w:t>
      </w:r>
      <w:r w:rsidR="008F3250">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xml:space="preserve">. </w:t>
      </w:r>
    </w:p>
    <w:p w:rsidR="003F50F0" w:rsidRPr="00890B8D" w:rsidRDefault="00890B8D"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Pr>
          <w:rFonts w:ascii="Times New Roman" w:eastAsia="WenQuanYi Micro Hei" w:hAnsi="Times New Roman" w:cs="Lohit Devanagari"/>
          <w:color w:val="000000"/>
          <w:kern w:val="16"/>
          <w:sz w:val="24"/>
          <w:szCs w:val="24"/>
          <w:lang w:eastAsia="ru-RU"/>
        </w:rPr>
        <w:t>5</w:t>
      </w:r>
      <w:r w:rsidR="003F50F0" w:rsidRPr="00890B8D">
        <w:rPr>
          <w:rFonts w:ascii="Times New Roman" w:eastAsia="WenQuanYi Micro Hei" w:hAnsi="Times New Roman" w:cs="Lohit Devanagari"/>
          <w:color w:val="000000"/>
          <w:kern w:val="16"/>
          <w:sz w:val="24"/>
          <w:szCs w:val="24"/>
          <w:lang w:eastAsia="ru-RU"/>
        </w:rPr>
        <w:t>.3. Заказчик вправе:</w:t>
      </w:r>
    </w:p>
    <w:p w:rsidR="003F50F0" w:rsidRPr="00890B8D" w:rsidRDefault="00890B8D"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Pr>
          <w:rFonts w:ascii="Times New Roman" w:eastAsia="WenQuanYi Micro Hei" w:hAnsi="Times New Roman" w:cs="Lohit Devanagari"/>
          <w:color w:val="000000"/>
          <w:kern w:val="16"/>
          <w:sz w:val="24"/>
          <w:szCs w:val="24"/>
          <w:lang w:eastAsia="ru-RU"/>
        </w:rPr>
        <w:t>5</w:t>
      </w:r>
      <w:r w:rsidR="003F50F0" w:rsidRPr="00890B8D">
        <w:rPr>
          <w:rFonts w:ascii="Times New Roman" w:eastAsia="WenQuanYi Micro Hei" w:hAnsi="Times New Roman" w:cs="Lohit Devanagari"/>
          <w:color w:val="000000"/>
          <w:kern w:val="16"/>
          <w:sz w:val="24"/>
          <w:szCs w:val="24"/>
          <w:lang w:eastAsia="ru-RU"/>
        </w:rPr>
        <w:t xml:space="preserve">.3.1. </w:t>
      </w:r>
      <w:proofErr w:type="gramStart"/>
      <w:r w:rsidR="003F50F0" w:rsidRPr="00890B8D">
        <w:rPr>
          <w:rFonts w:ascii="Times New Roman" w:eastAsia="WenQuanYi Micro Hei" w:hAnsi="Times New Roman" w:cs="Lohit Devanagari"/>
          <w:color w:val="000000"/>
          <w:kern w:val="16"/>
          <w:sz w:val="24"/>
          <w:szCs w:val="24"/>
          <w:lang w:eastAsia="ru-RU"/>
        </w:rPr>
        <w:t xml:space="preserve">Отказаться от приемки </w:t>
      </w:r>
      <w:r>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xml:space="preserve"> в случае обнаружения недостатков, которые исключают возможность использования результата </w:t>
      </w:r>
      <w:r>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xml:space="preserve"> по назначению и не могут быть устранены Исполнителем, о чем в срок, установленный пунктом 4.2.1 настоящего Контракта, направляет Исполнителю в письменной форме мотивированный отказ с приложением Акта приемки </w:t>
      </w:r>
      <w:r>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xml:space="preserve"> и перечня выявленных недостатков, являющегося неотъемлемой частью такого Акта приемки </w:t>
      </w:r>
      <w:r>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w:t>
      </w:r>
      <w:proofErr w:type="gramEnd"/>
    </w:p>
    <w:p w:rsidR="003F50F0" w:rsidRPr="00890B8D" w:rsidRDefault="00890B8D"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Pr>
          <w:rFonts w:ascii="Times New Roman" w:eastAsia="WenQuanYi Micro Hei" w:hAnsi="Times New Roman" w:cs="Lohit Devanagari"/>
          <w:color w:val="000000"/>
          <w:kern w:val="16"/>
          <w:sz w:val="24"/>
          <w:szCs w:val="24"/>
          <w:lang w:eastAsia="ru-RU"/>
        </w:rPr>
        <w:t>5</w:t>
      </w:r>
      <w:r w:rsidR="003F50F0" w:rsidRPr="00890B8D">
        <w:rPr>
          <w:rFonts w:ascii="Times New Roman" w:eastAsia="WenQuanYi Micro Hei" w:hAnsi="Times New Roman" w:cs="Lohit Devanagari"/>
          <w:color w:val="000000"/>
          <w:kern w:val="16"/>
          <w:sz w:val="24"/>
          <w:szCs w:val="24"/>
          <w:lang w:eastAsia="ru-RU"/>
        </w:rPr>
        <w:t xml:space="preserve">.3.2. Не отказывать в приемке </w:t>
      </w:r>
      <w:r>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xml:space="preserve"> в случае выявления несоответствия этих </w:t>
      </w:r>
      <w:r>
        <w:rPr>
          <w:rFonts w:ascii="Times New Roman" w:eastAsia="WenQuanYi Micro Hei" w:hAnsi="Times New Roman" w:cs="Lohit Devanagari"/>
          <w:color w:val="000000"/>
          <w:kern w:val="16"/>
          <w:sz w:val="24"/>
          <w:szCs w:val="24"/>
          <w:lang w:eastAsia="ru-RU"/>
        </w:rPr>
        <w:t>услуг</w:t>
      </w:r>
      <w:r w:rsidR="003F50F0" w:rsidRPr="00890B8D">
        <w:rPr>
          <w:rFonts w:ascii="Times New Roman" w:eastAsia="WenQuanYi Micro Hei" w:hAnsi="Times New Roman" w:cs="Lohit Devanagari"/>
          <w:color w:val="000000"/>
          <w:kern w:val="16"/>
          <w:sz w:val="24"/>
          <w:szCs w:val="24"/>
          <w:lang w:eastAsia="ru-RU"/>
        </w:rPr>
        <w:t xml:space="preserve"> условиям настоящего контракта, если выявленное несоответствие не препятствует приемке этих </w:t>
      </w:r>
      <w:r>
        <w:rPr>
          <w:rFonts w:ascii="Times New Roman" w:eastAsia="WenQuanYi Micro Hei" w:hAnsi="Times New Roman" w:cs="Lohit Devanagari"/>
          <w:color w:val="000000"/>
          <w:kern w:val="16"/>
          <w:sz w:val="24"/>
          <w:szCs w:val="24"/>
          <w:lang w:eastAsia="ru-RU"/>
        </w:rPr>
        <w:t>услуг</w:t>
      </w:r>
      <w:r w:rsidR="003F50F0" w:rsidRPr="00890B8D">
        <w:rPr>
          <w:rFonts w:ascii="Times New Roman" w:eastAsia="WenQuanYi Micro Hei" w:hAnsi="Times New Roman" w:cs="Lohit Devanagari"/>
          <w:color w:val="000000"/>
          <w:kern w:val="16"/>
          <w:sz w:val="24"/>
          <w:szCs w:val="24"/>
          <w:lang w:eastAsia="ru-RU"/>
        </w:rPr>
        <w:t xml:space="preserve"> и устранено Исполнителем.</w:t>
      </w:r>
    </w:p>
    <w:p w:rsidR="007B754C" w:rsidRPr="00890B8D" w:rsidRDefault="00890B8D" w:rsidP="00890B8D">
      <w:pPr>
        <w:tabs>
          <w:tab w:val="left" w:pos="1134"/>
          <w:tab w:val="left" w:pos="1276"/>
        </w:tabs>
        <w:spacing w:after="0" w:line="300" w:lineRule="exact"/>
        <w:ind w:firstLine="851"/>
        <w:jc w:val="both"/>
        <w:rPr>
          <w:rFonts w:ascii="Times New Roman" w:eastAsia="WenQuanYi Micro Hei" w:hAnsi="Times New Roman" w:cs="Lohit Devanagari"/>
          <w:color w:val="000000"/>
          <w:kern w:val="16"/>
          <w:sz w:val="24"/>
          <w:szCs w:val="24"/>
          <w:lang w:eastAsia="ru-RU"/>
        </w:rPr>
      </w:pPr>
      <w:r>
        <w:rPr>
          <w:rFonts w:ascii="Times New Roman" w:eastAsia="WenQuanYi Micro Hei" w:hAnsi="Times New Roman" w:cs="Lohit Devanagari"/>
          <w:color w:val="000000"/>
          <w:kern w:val="16"/>
          <w:sz w:val="24"/>
          <w:szCs w:val="24"/>
          <w:lang w:eastAsia="ru-RU"/>
        </w:rPr>
        <w:t>5</w:t>
      </w:r>
      <w:r w:rsidR="003F50F0" w:rsidRPr="00890B8D">
        <w:rPr>
          <w:rFonts w:ascii="Times New Roman" w:eastAsia="WenQuanYi Micro Hei" w:hAnsi="Times New Roman" w:cs="Lohit Devanagari"/>
          <w:color w:val="000000"/>
          <w:kern w:val="16"/>
          <w:sz w:val="24"/>
          <w:szCs w:val="24"/>
          <w:lang w:eastAsia="ru-RU"/>
        </w:rPr>
        <w:t xml:space="preserve">.3.3. При возникновении между Заказчиком и Исполнителем спора по поводу недостатков </w:t>
      </w:r>
      <w:r w:rsidR="008F3250">
        <w:rPr>
          <w:rFonts w:ascii="Times New Roman" w:eastAsia="WenQuanYi Micro Hei" w:hAnsi="Times New Roman" w:cs="Lohit Devanagari"/>
          <w:color w:val="000000"/>
          <w:kern w:val="16"/>
          <w:sz w:val="24"/>
          <w:szCs w:val="24"/>
          <w:lang w:eastAsia="ru-RU"/>
        </w:rPr>
        <w:t>оказанных услуг</w:t>
      </w:r>
      <w:r w:rsidR="003F50F0" w:rsidRPr="00890B8D">
        <w:rPr>
          <w:rFonts w:ascii="Times New Roman" w:eastAsia="WenQuanYi Micro Hei" w:hAnsi="Times New Roman" w:cs="Lohit Devanagari"/>
          <w:color w:val="000000"/>
          <w:kern w:val="16"/>
          <w:sz w:val="24"/>
          <w:szCs w:val="24"/>
          <w:lang w:eastAsia="ru-RU"/>
        </w:rPr>
        <w:t xml:space="preserve"> или их причин, по требованию любой из Сторон может быть назначена экспертиза. </w:t>
      </w:r>
    </w:p>
    <w:p w:rsidR="00884B2A" w:rsidRPr="004302D2" w:rsidRDefault="00884B2A" w:rsidP="004302D2">
      <w:pPr>
        <w:pStyle w:val="af4"/>
        <w:spacing w:after="0" w:line="264" w:lineRule="auto"/>
        <w:jc w:val="both"/>
        <w:rPr>
          <w:rFonts w:cs="Times New Roman"/>
        </w:rPr>
      </w:pPr>
    </w:p>
    <w:p w:rsidR="00B7286B" w:rsidRPr="004302D2" w:rsidRDefault="00B7286B" w:rsidP="004302D2">
      <w:pPr>
        <w:pStyle w:val="ab"/>
        <w:widowControl w:val="0"/>
        <w:numPr>
          <w:ilvl w:val="0"/>
          <w:numId w:val="1"/>
        </w:numPr>
        <w:autoSpaceDE w:val="0"/>
        <w:autoSpaceDN w:val="0"/>
        <w:adjustRightInd w:val="0"/>
        <w:spacing w:before="240" w:after="0" w:line="240" w:lineRule="auto"/>
        <w:ind w:left="0" w:firstLine="851"/>
        <w:contextualSpacing w:val="0"/>
        <w:jc w:val="both"/>
        <w:rPr>
          <w:rFonts w:ascii="Times New Roman" w:eastAsia="Times New Roman" w:hAnsi="Times New Roman" w:cs="Times New Roman"/>
          <w:b/>
          <w:bCs/>
          <w:vanish/>
          <w:color w:val="000000"/>
          <w:sz w:val="24"/>
          <w:szCs w:val="24"/>
          <w:lang w:eastAsia="ru-RU"/>
        </w:rPr>
      </w:pPr>
    </w:p>
    <w:p w:rsidR="00AD3BE2" w:rsidRPr="004302D2" w:rsidRDefault="00884B2A" w:rsidP="009567F4">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color w:val="000000"/>
          <w:sz w:val="24"/>
          <w:szCs w:val="24"/>
          <w:lang w:eastAsia="ru-RU"/>
        </w:rPr>
      </w:pPr>
      <w:r w:rsidRPr="004302D2">
        <w:rPr>
          <w:rFonts w:ascii="Times New Roman" w:eastAsia="Times New Roman" w:hAnsi="Times New Roman" w:cs="Times New Roman"/>
          <w:b/>
          <w:bCs/>
          <w:color w:val="000000"/>
          <w:sz w:val="24"/>
          <w:szCs w:val="24"/>
          <w:lang w:eastAsia="ru-RU"/>
        </w:rPr>
        <w:t>6</w:t>
      </w:r>
      <w:r w:rsidR="00AD3BE2" w:rsidRPr="004302D2">
        <w:rPr>
          <w:rFonts w:ascii="Times New Roman" w:eastAsia="Times New Roman" w:hAnsi="Times New Roman" w:cs="Times New Roman"/>
          <w:b/>
          <w:bCs/>
          <w:color w:val="000000"/>
          <w:sz w:val="24"/>
          <w:szCs w:val="24"/>
          <w:lang w:eastAsia="ru-RU"/>
        </w:rPr>
        <w:t>. Ответственность сторон</w:t>
      </w:r>
    </w:p>
    <w:p w:rsidR="00845EAC" w:rsidRPr="004302D2" w:rsidRDefault="002361E7" w:rsidP="004302D2">
      <w:pPr>
        <w:widowControl w:val="0"/>
        <w:autoSpaceDE w:val="0"/>
        <w:autoSpaceDN w:val="0"/>
        <w:adjustRightInd w:val="0"/>
        <w:spacing w:after="0" w:line="280" w:lineRule="exact"/>
        <w:ind w:firstLine="567"/>
        <w:contextualSpacing/>
        <w:jc w:val="both"/>
        <w:rPr>
          <w:rFonts w:ascii="Times New Roman" w:eastAsia="Calibri" w:hAnsi="Times New Roman" w:cs="Times New Roman"/>
          <w:sz w:val="24"/>
          <w:szCs w:val="24"/>
        </w:rPr>
      </w:pPr>
      <w:r w:rsidRPr="004302D2">
        <w:rPr>
          <w:rFonts w:ascii="Times New Roman" w:eastAsia="WenQuanYi Micro Hei" w:hAnsi="Times New Roman" w:cs="Times New Roman"/>
          <w:sz w:val="24"/>
          <w:szCs w:val="24"/>
          <w:lang w:eastAsia="ru-RU"/>
        </w:rPr>
        <w:t xml:space="preserve">6.1. </w:t>
      </w:r>
      <w:r w:rsidR="00845EAC" w:rsidRPr="004302D2">
        <w:rPr>
          <w:rFonts w:ascii="Times New Roman" w:eastAsia="Calibri" w:hAnsi="Times New Roman" w:cs="Times New Roman"/>
          <w:sz w:val="24"/>
          <w:szCs w:val="24"/>
        </w:rPr>
        <w:t>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Контракта.</w:t>
      </w:r>
    </w:p>
    <w:p w:rsidR="00EF0B8A" w:rsidRPr="004474D7" w:rsidRDefault="00EF0B8A" w:rsidP="00273555">
      <w:pPr>
        <w:widowControl w:val="0"/>
        <w:autoSpaceDE w:val="0"/>
        <w:autoSpaceDN w:val="0"/>
        <w:adjustRightInd w:val="0"/>
        <w:spacing w:before="240" w:after="0" w:line="240" w:lineRule="auto"/>
        <w:jc w:val="center"/>
        <w:outlineLvl w:val="0"/>
        <w:rPr>
          <w:rFonts w:ascii="Times New Roman" w:eastAsia="Times New Roman" w:hAnsi="Times New Roman" w:cs="Times New Roman"/>
          <w:b/>
          <w:color w:val="000000"/>
          <w:sz w:val="24"/>
          <w:szCs w:val="24"/>
          <w:lang w:eastAsia="ru-RU"/>
        </w:rPr>
      </w:pPr>
    </w:p>
    <w:p w:rsidR="00845EAC" w:rsidRDefault="00890B8D" w:rsidP="00845EA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7</w:t>
      </w:r>
      <w:r w:rsidR="00845EAC" w:rsidRPr="00845EAC">
        <w:rPr>
          <w:rFonts w:ascii="Times New Roman" w:hAnsi="Times New Roman" w:cs="Times New Roman"/>
          <w:b/>
          <w:sz w:val="24"/>
          <w:szCs w:val="24"/>
        </w:rPr>
        <w:t xml:space="preserve">. </w:t>
      </w:r>
      <w:r>
        <w:rPr>
          <w:rFonts w:ascii="Times New Roman" w:hAnsi="Times New Roman" w:cs="Times New Roman"/>
          <w:b/>
          <w:sz w:val="24"/>
          <w:szCs w:val="24"/>
        </w:rPr>
        <w:t>Порядок р</w:t>
      </w:r>
      <w:r w:rsidR="00845EAC" w:rsidRPr="00845EAC">
        <w:rPr>
          <w:rFonts w:ascii="Times New Roman" w:hAnsi="Times New Roman" w:cs="Times New Roman"/>
          <w:b/>
          <w:sz w:val="24"/>
          <w:szCs w:val="24"/>
        </w:rPr>
        <w:t>асторжени</w:t>
      </w:r>
      <w:r>
        <w:rPr>
          <w:rFonts w:ascii="Times New Roman" w:hAnsi="Times New Roman" w:cs="Times New Roman"/>
          <w:b/>
          <w:sz w:val="24"/>
          <w:szCs w:val="24"/>
        </w:rPr>
        <w:t>я</w:t>
      </w:r>
      <w:r w:rsidR="00845EAC" w:rsidRPr="00845EAC">
        <w:rPr>
          <w:rFonts w:ascii="Times New Roman" w:hAnsi="Times New Roman" w:cs="Times New Roman"/>
          <w:b/>
          <w:sz w:val="24"/>
          <w:szCs w:val="24"/>
        </w:rPr>
        <w:t xml:space="preserve"> Контракта</w:t>
      </w:r>
    </w:p>
    <w:p w:rsidR="00542B31" w:rsidRPr="00845EAC" w:rsidRDefault="00542B31" w:rsidP="00845EAC">
      <w:pPr>
        <w:spacing w:after="0" w:line="240" w:lineRule="auto"/>
        <w:ind w:firstLine="567"/>
        <w:jc w:val="center"/>
        <w:rPr>
          <w:rFonts w:ascii="Times New Roman" w:hAnsi="Times New Roman" w:cs="Times New Roman"/>
          <w:b/>
          <w:sz w:val="24"/>
          <w:szCs w:val="24"/>
        </w:rPr>
      </w:pPr>
    </w:p>
    <w:p w:rsidR="00845EAC" w:rsidRPr="00845EAC" w:rsidRDefault="00890B8D" w:rsidP="00845EA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7.</w:t>
      </w:r>
      <w:r w:rsidR="00845EAC" w:rsidRPr="00845EAC">
        <w:rPr>
          <w:rFonts w:ascii="Times New Roman" w:hAnsi="Times New Roman" w:cs="Times New Roman"/>
          <w:sz w:val="24"/>
          <w:szCs w:val="24"/>
          <w:lang w:eastAsia="ru-RU"/>
        </w:rPr>
        <w:t xml:space="preserve">1. </w:t>
      </w:r>
      <w:r w:rsidR="00845EAC" w:rsidRPr="00845EAC">
        <w:rPr>
          <w:rFonts w:ascii="Times New Roman" w:hAnsi="Times New Roman" w:cs="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5EAC" w:rsidRPr="00845EAC" w:rsidRDefault="0081113D" w:rsidP="00845EA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w:t>
      </w:r>
      <w:r w:rsidR="00845EAC" w:rsidRPr="00845EAC">
        <w:rPr>
          <w:rFonts w:ascii="Times New Roman" w:hAnsi="Times New Roman" w:cs="Times New Roman"/>
          <w:sz w:val="24"/>
          <w:szCs w:val="2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45EAC" w:rsidRPr="00666939" w:rsidRDefault="00845EAC" w:rsidP="00845EAC">
      <w:pPr>
        <w:autoSpaceDE w:val="0"/>
        <w:autoSpaceDN w:val="0"/>
        <w:adjustRightInd w:val="0"/>
        <w:spacing w:after="0" w:line="240" w:lineRule="auto"/>
        <w:ind w:firstLine="567"/>
        <w:jc w:val="both"/>
        <w:rPr>
          <w:rFonts w:ascii="Times New Roman" w:hAnsi="Times New Roman" w:cs="Times New Roman"/>
          <w:sz w:val="24"/>
          <w:szCs w:val="24"/>
        </w:rPr>
      </w:pPr>
      <w:r w:rsidRPr="00666939">
        <w:rPr>
          <w:rFonts w:ascii="Times New Roman" w:hAnsi="Times New Roman" w:cs="Times New Roman"/>
          <w:sz w:val="24"/>
          <w:szCs w:val="24"/>
        </w:rPr>
        <w:lastRenderedPageBreak/>
        <w:t xml:space="preserve">8.3.9. </w:t>
      </w:r>
      <w:r w:rsidR="007B6BE3" w:rsidRPr="00666939">
        <w:rPr>
          <w:rFonts w:ascii="Times New Roman" w:hAnsi="Times New Roman" w:cs="Times New Roman"/>
          <w:sz w:val="24"/>
          <w:szCs w:val="24"/>
        </w:rPr>
        <w:t>Исполнитель</w:t>
      </w:r>
      <w:r w:rsidRPr="00666939">
        <w:rPr>
          <w:rFonts w:ascii="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D3BE2" w:rsidRPr="004474D7" w:rsidRDefault="0081113D" w:rsidP="002361E7">
      <w:pPr>
        <w:widowControl w:val="0"/>
        <w:autoSpaceDE w:val="0"/>
        <w:autoSpaceDN w:val="0"/>
        <w:adjustRightInd w:val="0"/>
        <w:spacing w:before="240"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2361E7">
        <w:rPr>
          <w:rFonts w:ascii="Times New Roman" w:eastAsia="Times New Roman" w:hAnsi="Times New Roman" w:cs="Times New Roman"/>
          <w:b/>
          <w:bCs/>
          <w:sz w:val="24"/>
          <w:szCs w:val="24"/>
          <w:lang w:eastAsia="ru-RU"/>
        </w:rPr>
        <w:t xml:space="preserve">. </w:t>
      </w:r>
      <w:r w:rsidR="00AD3BE2" w:rsidRPr="004474D7">
        <w:rPr>
          <w:rFonts w:ascii="Times New Roman" w:eastAsia="Times New Roman" w:hAnsi="Times New Roman" w:cs="Times New Roman"/>
          <w:b/>
          <w:bCs/>
          <w:sz w:val="24"/>
          <w:szCs w:val="24"/>
          <w:lang w:eastAsia="ru-RU"/>
        </w:rPr>
        <w:t>Обстоятельства непреодолимой силы</w:t>
      </w:r>
    </w:p>
    <w:p w:rsidR="00AD3BE2" w:rsidRPr="004474D7" w:rsidRDefault="008F3250" w:rsidP="00AD3BE2">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D3BE2" w:rsidRPr="004474D7">
        <w:rPr>
          <w:rFonts w:ascii="Times New Roman" w:eastAsia="Times New Roman" w:hAnsi="Times New Roman" w:cs="Times New Roman"/>
          <w:color w:val="000000"/>
          <w:sz w:val="24"/>
          <w:szCs w:val="24"/>
          <w:lang w:eastAsia="ru-RU"/>
        </w:rPr>
        <w:t xml:space="preserve">.1. </w:t>
      </w:r>
      <w:proofErr w:type="gramStart"/>
      <w:r w:rsidR="00AD3BE2" w:rsidRPr="004474D7">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AD3BE2" w:rsidRPr="004474D7">
        <w:rPr>
          <w:rFonts w:ascii="Times New Roman" w:eastAsia="Times New Roman" w:hAnsi="Times New Roman" w:cs="Times New Roman"/>
          <w:color w:val="000000"/>
          <w:sz w:val="24"/>
          <w:szCs w:val="24"/>
          <w:lang w:eastAsia="ru-RU"/>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D3BE2" w:rsidRPr="004474D7" w:rsidRDefault="008F3250" w:rsidP="00AD3BE2">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E8695D">
        <w:rPr>
          <w:rFonts w:ascii="Times New Roman" w:eastAsia="Times New Roman" w:hAnsi="Times New Roman" w:cs="Times New Roman"/>
          <w:color w:val="000000"/>
          <w:sz w:val="24"/>
          <w:szCs w:val="24"/>
          <w:lang w:eastAsia="ru-RU"/>
        </w:rPr>
        <w:t xml:space="preserve">.2. </w:t>
      </w:r>
      <w:r w:rsidR="00AD3BE2" w:rsidRPr="004474D7">
        <w:rPr>
          <w:rFonts w:ascii="Times New Roman" w:eastAsia="Times New Roman" w:hAnsi="Times New Roman" w:cs="Times New Roman"/>
          <w:color w:val="000000"/>
          <w:sz w:val="24"/>
          <w:szCs w:val="24"/>
          <w:lang w:eastAsia="ru-RU"/>
        </w:rPr>
        <w:t>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AD3BE2" w:rsidRPr="004474D7" w:rsidRDefault="00AD3BE2" w:rsidP="00AD3BE2">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bCs/>
          <w:sz w:val="24"/>
          <w:szCs w:val="24"/>
          <w:lang w:eastAsia="ru-RU"/>
        </w:rPr>
      </w:pPr>
    </w:p>
    <w:p w:rsidR="00AD3BE2" w:rsidRPr="004474D7" w:rsidRDefault="0081113D" w:rsidP="00AD3BE2">
      <w:pPr>
        <w:widowControl w:val="0"/>
        <w:tabs>
          <w:tab w:val="left" w:pos="-284"/>
        </w:tabs>
        <w:autoSpaceDE w:val="0"/>
        <w:autoSpaceDN w:val="0"/>
        <w:adjustRightInd w:val="0"/>
        <w:spacing w:before="240" w:after="0" w:line="240" w:lineRule="auto"/>
        <w:jc w:val="center"/>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r w:rsidR="00AD3BE2" w:rsidRPr="004474D7">
        <w:rPr>
          <w:rFonts w:ascii="Times New Roman" w:eastAsia="Times New Roman" w:hAnsi="Times New Roman" w:cs="Times New Roman"/>
          <w:b/>
          <w:bCs/>
          <w:color w:val="000000"/>
          <w:sz w:val="24"/>
          <w:szCs w:val="24"/>
          <w:lang w:eastAsia="ru-RU"/>
        </w:rPr>
        <w:t>. Порядок урегулирования споров</w:t>
      </w:r>
    </w:p>
    <w:p w:rsidR="00AD3BE2" w:rsidRPr="004474D7" w:rsidRDefault="008F3250" w:rsidP="008F32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9</w:t>
      </w:r>
      <w:r w:rsidR="00AD3BE2" w:rsidRPr="004474D7">
        <w:rPr>
          <w:rFonts w:ascii="Times New Roman" w:eastAsia="Calibri" w:hAnsi="Times New Roman" w:cs="Times New Roman"/>
          <w:sz w:val="24"/>
          <w:szCs w:val="24"/>
        </w:rPr>
        <w:t>.1. Все споры и разногласия, возникшие в связи с исполнением Контракта, Стороны будут стремиться решить путем переговоров.</w:t>
      </w:r>
    </w:p>
    <w:p w:rsidR="00AD3BE2" w:rsidRPr="008B2227" w:rsidRDefault="008F3250" w:rsidP="008F32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9</w:t>
      </w:r>
      <w:r w:rsidR="00AD3BE2" w:rsidRPr="004474D7">
        <w:rPr>
          <w:rFonts w:ascii="Times New Roman" w:eastAsia="Calibri" w:hAnsi="Times New Roman" w:cs="Times New Roman"/>
          <w:sz w:val="24"/>
          <w:szCs w:val="24"/>
        </w:rPr>
        <w:t xml:space="preserve">.2. Срок </w:t>
      </w:r>
      <w:r w:rsidR="00AD3BE2" w:rsidRPr="008B2227">
        <w:rPr>
          <w:rFonts w:ascii="Times New Roman" w:eastAsia="Calibri" w:hAnsi="Times New Roman" w:cs="Times New Roman"/>
          <w:sz w:val="24"/>
          <w:szCs w:val="24"/>
        </w:rPr>
        <w:t>рассмотрения досудебной претензии – 10 (десять) ра</w:t>
      </w:r>
      <w:r w:rsidR="0081113D">
        <w:rPr>
          <w:rFonts w:ascii="Times New Roman" w:eastAsia="Calibri" w:hAnsi="Times New Roman" w:cs="Times New Roman"/>
          <w:sz w:val="24"/>
          <w:szCs w:val="24"/>
        </w:rPr>
        <w:t xml:space="preserve">бочих дней </w:t>
      </w:r>
      <w:proofErr w:type="gramStart"/>
      <w:r w:rsidR="0081113D">
        <w:rPr>
          <w:rFonts w:ascii="Times New Roman" w:eastAsia="Calibri" w:hAnsi="Times New Roman" w:cs="Times New Roman"/>
          <w:sz w:val="24"/>
          <w:szCs w:val="24"/>
        </w:rPr>
        <w:t>с даты</w:t>
      </w:r>
      <w:proofErr w:type="gramEnd"/>
      <w:r w:rsidR="0081113D">
        <w:rPr>
          <w:rFonts w:ascii="Times New Roman" w:eastAsia="Calibri" w:hAnsi="Times New Roman" w:cs="Times New Roman"/>
          <w:sz w:val="24"/>
          <w:szCs w:val="24"/>
        </w:rPr>
        <w:t xml:space="preserve"> ее получения по факсу с обязательным направлением оригинала по почте.</w:t>
      </w:r>
    </w:p>
    <w:p w:rsidR="008B2227" w:rsidRPr="008B2227" w:rsidRDefault="008F3250" w:rsidP="008B2227">
      <w:pPr>
        <w:pStyle w:val="af6"/>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9</w:t>
      </w:r>
      <w:r w:rsidR="00AD3BE2" w:rsidRPr="008B2227">
        <w:rPr>
          <w:rFonts w:ascii="Times New Roman" w:eastAsia="Calibri" w:hAnsi="Times New Roman" w:cs="Times New Roman"/>
          <w:sz w:val="24"/>
          <w:szCs w:val="24"/>
        </w:rPr>
        <w:t>.3</w:t>
      </w:r>
      <w:r w:rsidR="008B2227" w:rsidRPr="008B2227">
        <w:rPr>
          <w:rFonts w:ascii="Times New Roman" w:hAnsi="Times New Roman" w:cs="Times New Roman"/>
          <w:sz w:val="24"/>
          <w:szCs w:val="24"/>
        </w:rPr>
        <w:t>. В случае не достижения взаимного согласия все споры, разногласия, возникающие из настоящего Контракта или в связи с ним, подлежат разрешению в Арбитражном суде Алтайского края в установленном законом порядке.</w:t>
      </w:r>
    </w:p>
    <w:p w:rsidR="008B2227" w:rsidRPr="008B2227" w:rsidRDefault="008B2227" w:rsidP="008B2227">
      <w:pPr>
        <w:pStyle w:val="af6"/>
        <w:spacing w:after="0" w:line="240" w:lineRule="auto"/>
        <w:ind w:left="717"/>
        <w:jc w:val="both"/>
        <w:rPr>
          <w:rFonts w:ascii="Times New Roman" w:hAnsi="Times New Roman" w:cs="Times New Roman"/>
          <w:sz w:val="24"/>
          <w:szCs w:val="24"/>
        </w:rPr>
      </w:pPr>
    </w:p>
    <w:p w:rsidR="00AD3BE2" w:rsidRPr="004474D7" w:rsidRDefault="00542B31" w:rsidP="008B2227">
      <w:pPr>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8F3250">
        <w:rPr>
          <w:rFonts w:ascii="Times New Roman" w:eastAsia="Times New Roman" w:hAnsi="Times New Roman" w:cs="Times New Roman"/>
          <w:b/>
          <w:bCs/>
          <w:color w:val="000000"/>
          <w:sz w:val="24"/>
          <w:szCs w:val="24"/>
          <w:lang w:eastAsia="ru-RU"/>
        </w:rPr>
        <w:t>0</w:t>
      </w:r>
      <w:r w:rsidR="00AD3BE2" w:rsidRPr="004474D7">
        <w:rPr>
          <w:rFonts w:ascii="Times New Roman" w:eastAsia="Times New Roman" w:hAnsi="Times New Roman" w:cs="Times New Roman"/>
          <w:b/>
          <w:bCs/>
          <w:color w:val="000000"/>
          <w:sz w:val="24"/>
          <w:szCs w:val="24"/>
          <w:lang w:eastAsia="ru-RU"/>
        </w:rPr>
        <w:t>. Срок действия Контракта</w:t>
      </w:r>
    </w:p>
    <w:p w:rsidR="00AD3BE2" w:rsidRPr="004474D7" w:rsidRDefault="00542B31" w:rsidP="00AD3BE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8F3250">
        <w:rPr>
          <w:rFonts w:ascii="Times New Roman" w:eastAsia="Calibri" w:hAnsi="Times New Roman" w:cs="Times New Roman"/>
          <w:sz w:val="24"/>
          <w:szCs w:val="24"/>
        </w:rPr>
        <w:t>0</w:t>
      </w:r>
      <w:r w:rsidR="003142A2">
        <w:rPr>
          <w:rFonts w:ascii="Times New Roman" w:eastAsia="Calibri" w:hAnsi="Times New Roman" w:cs="Times New Roman"/>
          <w:sz w:val="24"/>
          <w:szCs w:val="24"/>
        </w:rPr>
        <w:t>.1. Настоящий Контра</w:t>
      </w:r>
      <w:proofErr w:type="gramStart"/>
      <w:r w:rsidR="003142A2">
        <w:rPr>
          <w:rFonts w:ascii="Times New Roman" w:eastAsia="Calibri" w:hAnsi="Times New Roman" w:cs="Times New Roman"/>
          <w:sz w:val="24"/>
          <w:szCs w:val="24"/>
        </w:rPr>
        <w:t xml:space="preserve">кт </w:t>
      </w:r>
      <w:r w:rsidR="00AD3BE2" w:rsidRPr="004474D7">
        <w:rPr>
          <w:rFonts w:ascii="Times New Roman" w:eastAsia="Calibri" w:hAnsi="Times New Roman" w:cs="Times New Roman"/>
          <w:sz w:val="24"/>
          <w:szCs w:val="24"/>
        </w:rPr>
        <w:t>вст</w:t>
      </w:r>
      <w:proofErr w:type="gramEnd"/>
      <w:r w:rsidR="00AD3BE2" w:rsidRPr="004474D7">
        <w:rPr>
          <w:rFonts w:ascii="Times New Roman" w:eastAsia="Calibri" w:hAnsi="Times New Roman" w:cs="Times New Roman"/>
          <w:sz w:val="24"/>
          <w:szCs w:val="24"/>
        </w:rPr>
        <w:t xml:space="preserve">упает в силу с момента его подписания обеими сторонами и действует </w:t>
      </w:r>
      <w:r w:rsidR="00F3025F">
        <w:rPr>
          <w:rFonts w:ascii="Times New Roman" w:eastAsia="Calibri" w:hAnsi="Times New Roman" w:cs="Times New Roman"/>
          <w:sz w:val="24"/>
          <w:szCs w:val="24"/>
        </w:rPr>
        <w:t>до полного исполнения сторонам своих обязательств</w:t>
      </w:r>
      <w:r w:rsidR="0081113D">
        <w:rPr>
          <w:rFonts w:ascii="Times New Roman" w:eastAsia="Calibri" w:hAnsi="Times New Roman" w:cs="Times New Roman"/>
          <w:sz w:val="24"/>
          <w:szCs w:val="24"/>
        </w:rPr>
        <w:t>, а в части оплаты до полного выполнения денежных обязательств</w:t>
      </w:r>
      <w:r w:rsidR="00AD3BE2" w:rsidRPr="004474D7">
        <w:rPr>
          <w:rFonts w:ascii="Times New Roman" w:eastAsia="Calibri" w:hAnsi="Times New Roman" w:cs="Times New Roman"/>
          <w:sz w:val="24"/>
          <w:szCs w:val="24"/>
        </w:rPr>
        <w:t xml:space="preserve">. </w:t>
      </w:r>
    </w:p>
    <w:p w:rsidR="00AD3BE2" w:rsidRPr="004474D7" w:rsidRDefault="008F3250" w:rsidP="00AD3BE2">
      <w:pPr>
        <w:widowControl w:val="0"/>
        <w:tabs>
          <w:tab w:val="left" w:pos="1276"/>
        </w:tabs>
        <w:autoSpaceDE w:val="0"/>
        <w:autoSpaceDN w:val="0"/>
        <w:adjustRightInd w:val="0"/>
        <w:spacing w:before="240" w:after="0" w:line="240" w:lineRule="auto"/>
        <w:jc w:val="center"/>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r w:rsidR="00AD3BE2" w:rsidRPr="004474D7">
        <w:rPr>
          <w:rFonts w:ascii="Times New Roman" w:eastAsia="Times New Roman" w:hAnsi="Times New Roman" w:cs="Times New Roman"/>
          <w:b/>
          <w:bCs/>
          <w:color w:val="000000"/>
          <w:sz w:val="24"/>
          <w:szCs w:val="24"/>
          <w:lang w:eastAsia="ru-RU"/>
        </w:rPr>
        <w:t>. Прочие условия</w:t>
      </w:r>
    </w:p>
    <w:p w:rsidR="00AD3BE2" w:rsidRPr="004474D7" w:rsidRDefault="008F3250" w:rsidP="00AD3BE2">
      <w:pPr>
        <w:widowControl w:val="0"/>
        <w:tabs>
          <w:tab w:val="left" w:pos="1276"/>
        </w:tabs>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AD3BE2" w:rsidRPr="004474D7">
        <w:rPr>
          <w:rFonts w:ascii="Times New Roman" w:eastAsia="Times New Roman" w:hAnsi="Times New Roman" w:cs="Times New Roman"/>
          <w:color w:val="000000"/>
          <w:sz w:val="24"/>
          <w:szCs w:val="24"/>
          <w:lang w:eastAsia="ru-RU"/>
        </w:rPr>
        <w:t>.1. Все приложения к Контракту являются его неотъемлемой частью.</w:t>
      </w:r>
    </w:p>
    <w:p w:rsidR="00AD3BE2" w:rsidRPr="004474D7" w:rsidRDefault="008F3250" w:rsidP="00AD3BE2">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AD3BE2" w:rsidRPr="004474D7">
        <w:rPr>
          <w:rFonts w:ascii="Times New Roman" w:eastAsia="Times New Roman" w:hAnsi="Times New Roman" w:cs="Times New Roman"/>
          <w:color w:val="000000"/>
          <w:sz w:val="24"/>
          <w:szCs w:val="24"/>
          <w:lang w:eastAsia="ru-RU"/>
        </w:rPr>
        <w:t>.2. Во всем, что не предусмотрено Контрактом, Стороны руководствуются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rsidR="00AD3BE2" w:rsidRPr="004474D7" w:rsidRDefault="008F3250" w:rsidP="00AD3BE2">
      <w:pPr>
        <w:widowControl w:val="0"/>
        <w:tabs>
          <w:tab w:val="left" w:pos="1276"/>
        </w:tabs>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AD3BE2" w:rsidRPr="004474D7">
        <w:rPr>
          <w:rFonts w:ascii="Times New Roman" w:eastAsia="Times New Roman" w:hAnsi="Times New Roman" w:cs="Times New Roman"/>
          <w:color w:val="000000"/>
          <w:sz w:val="24"/>
          <w:szCs w:val="24"/>
          <w:lang w:eastAsia="ru-RU"/>
        </w:rPr>
        <w:t xml:space="preserve">.3. Приложения к </w:t>
      </w:r>
      <w:r w:rsidR="00AD3BE2" w:rsidRPr="004474D7">
        <w:rPr>
          <w:rFonts w:ascii="Times New Roman" w:eastAsia="Times New Roman" w:hAnsi="Times New Roman" w:cs="Times New Roman"/>
          <w:sz w:val="24"/>
          <w:szCs w:val="24"/>
          <w:lang w:eastAsia="ru-RU"/>
        </w:rPr>
        <w:t>Контракт</w:t>
      </w:r>
      <w:r w:rsidR="00AD3BE2" w:rsidRPr="004474D7">
        <w:rPr>
          <w:rFonts w:ascii="Times New Roman" w:eastAsia="Times New Roman" w:hAnsi="Times New Roman" w:cs="Times New Roman"/>
          <w:color w:val="000000"/>
          <w:sz w:val="24"/>
          <w:szCs w:val="24"/>
          <w:lang w:eastAsia="ru-RU"/>
        </w:rPr>
        <w:t>у:</w:t>
      </w:r>
    </w:p>
    <w:p w:rsidR="00AD3BE2" w:rsidRPr="004474D7" w:rsidRDefault="00AD3BE2" w:rsidP="00AD3BE2">
      <w:pPr>
        <w:tabs>
          <w:tab w:val="left" w:pos="1276"/>
          <w:tab w:val="left" w:pos="1418"/>
        </w:tabs>
        <w:spacing w:after="0" w:line="240" w:lineRule="auto"/>
        <w:ind w:firstLine="709"/>
        <w:jc w:val="both"/>
        <w:rPr>
          <w:rFonts w:ascii="Times New Roman" w:eastAsia="Times New Roman" w:hAnsi="Times New Roman" w:cs="Times New Roman"/>
          <w:color w:val="000000"/>
          <w:sz w:val="24"/>
          <w:szCs w:val="24"/>
          <w:lang w:eastAsia="ru-RU"/>
        </w:rPr>
      </w:pPr>
      <w:r w:rsidRPr="004474D7">
        <w:rPr>
          <w:rFonts w:ascii="Times New Roman" w:eastAsia="Times New Roman" w:hAnsi="Times New Roman" w:cs="Times New Roman"/>
          <w:color w:val="000000"/>
          <w:sz w:val="24"/>
          <w:szCs w:val="24"/>
          <w:lang w:eastAsia="ru-RU"/>
        </w:rPr>
        <w:t>Приложение </w:t>
      </w:r>
      <w:r w:rsidR="002A7731">
        <w:rPr>
          <w:rFonts w:ascii="Times New Roman" w:eastAsia="Times New Roman" w:hAnsi="Times New Roman" w:cs="Times New Roman"/>
          <w:color w:val="000000"/>
          <w:sz w:val="24"/>
          <w:szCs w:val="24"/>
          <w:lang w:eastAsia="ru-RU"/>
        </w:rPr>
        <w:t xml:space="preserve">№ </w:t>
      </w:r>
      <w:r w:rsidRPr="004474D7">
        <w:rPr>
          <w:rFonts w:ascii="Times New Roman" w:eastAsia="Times New Roman" w:hAnsi="Times New Roman" w:cs="Times New Roman"/>
          <w:color w:val="000000"/>
          <w:sz w:val="24"/>
          <w:szCs w:val="24"/>
          <w:lang w:eastAsia="ru-RU"/>
        </w:rPr>
        <w:t>1</w:t>
      </w:r>
      <w:r w:rsidR="00521418">
        <w:rPr>
          <w:rFonts w:ascii="Times New Roman" w:eastAsia="Times New Roman" w:hAnsi="Times New Roman" w:cs="Times New Roman"/>
          <w:color w:val="000000"/>
          <w:sz w:val="24"/>
          <w:szCs w:val="24"/>
          <w:lang w:eastAsia="ru-RU"/>
        </w:rPr>
        <w:t xml:space="preserve"> </w:t>
      </w:r>
      <w:r w:rsidRPr="004474D7">
        <w:rPr>
          <w:rFonts w:ascii="Times New Roman" w:eastAsia="Times New Roman" w:hAnsi="Times New Roman" w:cs="Times New Roman"/>
          <w:color w:val="000000"/>
          <w:sz w:val="24"/>
          <w:szCs w:val="24"/>
          <w:lang w:eastAsia="ru-RU"/>
        </w:rPr>
        <w:t xml:space="preserve"> Спецификация</w:t>
      </w:r>
    </w:p>
    <w:p w:rsidR="002A7731" w:rsidRDefault="002A7731" w:rsidP="002A7731">
      <w:pPr>
        <w:pStyle w:val="ab"/>
        <w:spacing w:after="0"/>
        <w:ind w:left="4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8F3250">
        <w:rPr>
          <w:rFonts w:ascii="Times New Roman" w:hAnsi="Times New Roman" w:cs="Times New Roman"/>
          <w:bCs/>
          <w:color w:val="000000"/>
          <w:sz w:val="24"/>
          <w:szCs w:val="24"/>
        </w:rPr>
        <w:t xml:space="preserve"> </w:t>
      </w:r>
      <w:r w:rsidR="00521418">
        <w:rPr>
          <w:rFonts w:ascii="Times New Roman" w:hAnsi="Times New Roman" w:cs="Times New Roman"/>
          <w:bCs/>
          <w:color w:val="000000"/>
          <w:sz w:val="24"/>
          <w:szCs w:val="24"/>
        </w:rPr>
        <w:t>Приложение</w:t>
      </w:r>
      <w:r w:rsidRPr="002A7731">
        <w:rPr>
          <w:rFonts w:ascii="Times New Roman" w:hAnsi="Times New Roman" w:cs="Times New Roman"/>
          <w:bCs/>
          <w:color w:val="000000"/>
          <w:sz w:val="24"/>
          <w:szCs w:val="24"/>
        </w:rPr>
        <w:t xml:space="preserve"> № </w:t>
      </w:r>
      <w:r w:rsidR="00521418">
        <w:rPr>
          <w:rFonts w:ascii="Times New Roman" w:hAnsi="Times New Roman" w:cs="Times New Roman"/>
          <w:bCs/>
          <w:color w:val="000000"/>
          <w:sz w:val="24"/>
          <w:szCs w:val="24"/>
        </w:rPr>
        <w:t>2</w:t>
      </w:r>
      <w:r>
        <w:rPr>
          <w:rFonts w:ascii="Times New Roman" w:hAnsi="Times New Roman" w:cs="Times New Roman"/>
          <w:bCs/>
          <w:color w:val="000000"/>
          <w:sz w:val="24"/>
          <w:szCs w:val="24"/>
        </w:rPr>
        <w:t xml:space="preserve"> </w:t>
      </w:r>
      <w:r w:rsidR="00521418">
        <w:rPr>
          <w:rFonts w:ascii="Times New Roman" w:hAnsi="Times New Roman" w:cs="Times New Roman"/>
          <w:bCs/>
          <w:color w:val="000000"/>
          <w:sz w:val="24"/>
          <w:szCs w:val="24"/>
        </w:rPr>
        <w:t xml:space="preserve"> Описание  объекта закупки</w:t>
      </w:r>
    </w:p>
    <w:p w:rsidR="00434999" w:rsidRPr="002A7731" w:rsidRDefault="00434999" w:rsidP="00434999">
      <w:pPr>
        <w:pStyle w:val="ab"/>
        <w:spacing w:after="0"/>
        <w:ind w:left="480" w:firstLine="228"/>
        <w:jc w:val="both"/>
        <w:rPr>
          <w:rFonts w:ascii="Times New Roman" w:hAnsi="Times New Roman" w:cs="Times New Roman"/>
          <w:bCs/>
          <w:color w:val="000000"/>
          <w:sz w:val="24"/>
          <w:szCs w:val="24"/>
        </w:rPr>
      </w:pPr>
    </w:p>
    <w:p w:rsidR="00A20C2C" w:rsidRPr="004474D7" w:rsidRDefault="00542B31" w:rsidP="00542B31">
      <w:pPr>
        <w:widowControl w:val="0"/>
        <w:autoSpaceDE w:val="0"/>
        <w:autoSpaceDN w:val="0"/>
        <w:adjustRightInd w:val="0"/>
        <w:spacing w:before="240" w:after="0" w:line="240" w:lineRule="auto"/>
        <w:jc w:val="center"/>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13. </w:t>
      </w:r>
      <w:r w:rsidR="00AD3BE2" w:rsidRPr="004474D7">
        <w:rPr>
          <w:rFonts w:ascii="Times New Roman" w:eastAsia="Times New Roman" w:hAnsi="Times New Roman" w:cs="Times New Roman"/>
          <w:b/>
          <w:bCs/>
          <w:color w:val="000000"/>
          <w:sz w:val="24"/>
          <w:szCs w:val="24"/>
          <w:lang w:eastAsia="ru-RU"/>
        </w:rPr>
        <w:t>Адреса, реквизиты и подписи Сторон</w:t>
      </w:r>
    </w:p>
    <w:tbl>
      <w:tblPr>
        <w:tblW w:w="10195" w:type="dxa"/>
        <w:jc w:val="center"/>
        <w:tblInd w:w="-786" w:type="dxa"/>
        <w:tblLook w:val="01E0"/>
      </w:tblPr>
      <w:tblGrid>
        <w:gridCol w:w="5943"/>
        <w:gridCol w:w="4252"/>
      </w:tblGrid>
      <w:tr w:rsidR="00CB7A02" w:rsidRPr="004F40F9" w:rsidTr="00337DD9">
        <w:trPr>
          <w:jc w:val="center"/>
        </w:trPr>
        <w:tc>
          <w:tcPr>
            <w:tcW w:w="5943" w:type="dxa"/>
          </w:tcPr>
          <w:p w:rsidR="00CB7A02" w:rsidRPr="000B543E" w:rsidRDefault="00CB7A02" w:rsidP="00CB7A02">
            <w:pPr>
              <w:widowControl w:val="0"/>
              <w:spacing w:after="0" w:line="240" w:lineRule="auto"/>
              <w:contextualSpacing/>
              <w:jc w:val="center"/>
              <w:rPr>
                <w:rFonts w:ascii="Times New Roman" w:eastAsia="Times New Roman" w:hAnsi="Times New Roman"/>
                <w:sz w:val="24"/>
                <w:szCs w:val="24"/>
                <w:lang w:eastAsia="ru-RU"/>
              </w:rPr>
            </w:pPr>
            <w:r w:rsidRPr="000B543E">
              <w:rPr>
                <w:rFonts w:ascii="Times New Roman" w:eastAsia="Times New Roman" w:hAnsi="Times New Roman"/>
                <w:b/>
                <w:sz w:val="24"/>
                <w:szCs w:val="24"/>
                <w:lang w:eastAsia="ru-RU"/>
              </w:rPr>
              <w:t>Заказчик</w:t>
            </w:r>
          </w:p>
          <w:p w:rsidR="00AD3786" w:rsidRPr="00AD3786" w:rsidRDefault="00AD3786" w:rsidP="002E0EAF">
            <w:pPr>
              <w:spacing w:after="0" w:line="240" w:lineRule="auto"/>
              <w:rPr>
                <w:rFonts w:ascii="Times New Roman" w:hAnsi="Times New Roman" w:cs="Times New Roman"/>
                <w:bCs/>
                <w:sz w:val="24"/>
                <w:szCs w:val="24"/>
              </w:rPr>
            </w:pPr>
            <w:r w:rsidRPr="00AD3786">
              <w:rPr>
                <w:rFonts w:ascii="Times New Roman" w:hAnsi="Times New Roman" w:cs="Times New Roman"/>
                <w:b/>
                <w:bCs/>
                <w:iCs/>
                <w:sz w:val="24"/>
                <w:szCs w:val="24"/>
              </w:rPr>
              <w:t>ФБУ «Администрация «</w:t>
            </w:r>
            <w:proofErr w:type="spellStart"/>
            <w:r w:rsidRPr="00AD3786">
              <w:rPr>
                <w:rFonts w:ascii="Times New Roman" w:hAnsi="Times New Roman" w:cs="Times New Roman"/>
                <w:b/>
                <w:bCs/>
                <w:iCs/>
                <w:sz w:val="24"/>
                <w:szCs w:val="24"/>
              </w:rPr>
              <w:t>Обь-Иртышводпуть</w:t>
            </w:r>
            <w:proofErr w:type="spellEnd"/>
            <w:r w:rsidRPr="00AD3786">
              <w:rPr>
                <w:rFonts w:ascii="Times New Roman" w:hAnsi="Times New Roman" w:cs="Times New Roman"/>
                <w:b/>
                <w:bCs/>
                <w:iCs/>
                <w:sz w:val="24"/>
                <w:szCs w:val="24"/>
              </w:rPr>
              <w:t>»</w:t>
            </w:r>
          </w:p>
          <w:p w:rsidR="00AD3786" w:rsidRPr="00AD3786" w:rsidRDefault="00AD3786" w:rsidP="002E0EAF">
            <w:pPr>
              <w:spacing w:after="0" w:line="240" w:lineRule="auto"/>
              <w:rPr>
                <w:rFonts w:ascii="Times New Roman" w:hAnsi="Times New Roman" w:cs="Times New Roman"/>
                <w:bCs/>
                <w:sz w:val="24"/>
                <w:szCs w:val="24"/>
              </w:rPr>
            </w:pPr>
            <w:r w:rsidRPr="00AD3786">
              <w:rPr>
                <w:rFonts w:ascii="Times New Roman" w:hAnsi="Times New Roman" w:cs="Times New Roman"/>
                <w:bCs/>
                <w:sz w:val="24"/>
                <w:szCs w:val="24"/>
              </w:rPr>
              <w:t xml:space="preserve">Юридический адрес: </w:t>
            </w:r>
          </w:p>
          <w:p w:rsidR="00AD3786" w:rsidRPr="00AD3786" w:rsidRDefault="00AD3786" w:rsidP="002E0EAF">
            <w:pPr>
              <w:spacing w:after="0" w:line="240" w:lineRule="auto"/>
              <w:rPr>
                <w:rFonts w:ascii="Times New Roman" w:hAnsi="Times New Roman" w:cs="Times New Roman"/>
                <w:bCs/>
                <w:sz w:val="24"/>
                <w:szCs w:val="24"/>
              </w:rPr>
            </w:pPr>
            <w:r w:rsidRPr="00AD3786">
              <w:rPr>
                <w:rFonts w:ascii="Times New Roman" w:hAnsi="Times New Roman" w:cs="Times New Roman"/>
                <w:bCs/>
                <w:sz w:val="24"/>
                <w:szCs w:val="24"/>
              </w:rPr>
              <w:t>644024, г. Омск, пр. Карла Маркса, дом 3</w:t>
            </w:r>
          </w:p>
          <w:p w:rsidR="00AD3786" w:rsidRPr="00AD3786" w:rsidRDefault="00AD3786" w:rsidP="002E0EAF">
            <w:pPr>
              <w:spacing w:after="0" w:line="240" w:lineRule="auto"/>
              <w:rPr>
                <w:rFonts w:ascii="Times New Roman" w:hAnsi="Times New Roman" w:cs="Times New Roman"/>
                <w:bCs/>
                <w:sz w:val="24"/>
                <w:szCs w:val="24"/>
              </w:rPr>
            </w:pPr>
            <w:r w:rsidRPr="00AD3786">
              <w:rPr>
                <w:rFonts w:ascii="Times New Roman" w:hAnsi="Times New Roman" w:cs="Times New Roman"/>
                <w:bCs/>
                <w:sz w:val="24"/>
                <w:szCs w:val="24"/>
              </w:rPr>
              <w:t xml:space="preserve">ИНН  5504002648  КПП  550401001             </w:t>
            </w:r>
          </w:p>
          <w:p w:rsidR="00AD3786" w:rsidRPr="00032CF7" w:rsidRDefault="00AD3786" w:rsidP="002E0EAF">
            <w:pPr>
              <w:spacing w:after="0" w:line="240" w:lineRule="auto"/>
              <w:rPr>
                <w:rFonts w:ascii="Times New Roman" w:hAnsi="Times New Roman" w:cs="Times New Roman"/>
                <w:bCs/>
                <w:sz w:val="24"/>
                <w:szCs w:val="24"/>
                <w:lang w:val="en-US"/>
              </w:rPr>
            </w:pPr>
            <w:r w:rsidRPr="00AD3786">
              <w:rPr>
                <w:rFonts w:ascii="Times New Roman" w:hAnsi="Times New Roman" w:cs="Times New Roman"/>
                <w:bCs/>
                <w:sz w:val="24"/>
                <w:szCs w:val="24"/>
              </w:rPr>
              <w:t>Тел</w:t>
            </w:r>
            <w:r w:rsidRPr="00032CF7">
              <w:rPr>
                <w:rFonts w:ascii="Times New Roman" w:hAnsi="Times New Roman" w:cs="Times New Roman"/>
                <w:bCs/>
                <w:sz w:val="24"/>
                <w:szCs w:val="24"/>
                <w:lang w:val="en-US"/>
              </w:rPr>
              <w:t>. (3812) 729-162</w:t>
            </w:r>
          </w:p>
          <w:p w:rsidR="00AD3786" w:rsidRPr="00032CF7" w:rsidRDefault="00AD3786" w:rsidP="002E0EAF">
            <w:pPr>
              <w:spacing w:after="0" w:line="240" w:lineRule="auto"/>
              <w:rPr>
                <w:rFonts w:ascii="Times New Roman" w:hAnsi="Times New Roman" w:cs="Times New Roman"/>
                <w:bCs/>
                <w:sz w:val="24"/>
                <w:szCs w:val="24"/>
                <w:lang w:val="en-US"/>
              </w:rPr>
            </w:pPr>
            <w:r w:rsidRPr="00AD3786">
              <w:rPr>
                <w:rFonts w:ascii="Times New Roman" w:hAnsi="Times New Roman" w:cs="Times New Roman"/>
                <w:bCs/>
                <w:sz w:val="24"/>
                <w:szCs w:val="24"/>
                <w:lang w:val="en-US"/>
              </w:rPr>
              <w:t>E</w:t>
            </w:r>
            <w:r w:rsidRPr="00032CF7">
              <w:rPr>
                <w:rFonts w:ascii="Times New Roman" w:hAnsi="Times New Roman" w:cs="Times New Roman"/>
                <w:bCs/>
                <w:sz w:val="24"/>
                <w:szCs w:val="24"/>
                <w:lang w:val="en-US"/>
              </w:rPr>
              <w:t>-</w:t>
            </w:r>
            <w:r w:rsidRPr="00AD3786">
              <w:rPr>
                <w:rFonts w:ascii="Times New Roman" w:hAnsi="Times New Roman" w:cs="Times New Roman"/>
                <w:bCs/>
                <w:sz w:val="24"/>
                <w:szCs w:val="24"/>
                <w:lang w:val="en-US"/>
              </w:rPr>
              <w:t>mail</w:t>
            </w:r>
            <w:r w:rsidRPr="00032CF7">
              <w:rPr>
                <w:rFonts w:ascii="Times New Roman" w:hAnsi="Times New Roman" w:cs="Times New Roman"/>
                <w:bCs/>
                <w:sz w:val="24"/>
                <w:szCs w:val="24"/>
                <w:lang w:val="en-US"/>
              </w:rPr>
              <w:t xml:space="preserve">: </w:t>
            </w:r>
            <w:hyperlink r:id="rId8" w:history="1">
              <w:r w:rsidRPr="00AD3786">
                <w:rPr>
                  <w:rFonts w:ascii="Times New Roman" w:hAnsi="Times New Roman" w:cs="Times New Roman"/>
                  <w:bCs/>
                  <w:color w:val="0000FF"/>
                  <w:sz w:val="24"/>
                  <w:szCs w:val="24"/>
                  <w:u w:val="single"/>
                  <w:lang w:val="en-US"/>
                </w:rPr>
                <w:t>OmskGBU</w:t>
              </w:r>
              <w:r w:rsidRPr="00032CF7">
                <w:rPr>
                  <w:rFonts w:ascii="Times New Roman" w:hAnsi="Times New Roman" w:cs="Times New Roman"/>
                  <w:bCs/>
                  <w:color w:val="0000FF"/>
                  <w:sz w:val="24"/>
                  <w:szCs w:val="24"/>
                  <w:u w:val="single"/>
                  <w:lang w:val="en-US"/>
                </w:rPr>
                <w:t>@</w:t>
              </w:r>
              <w:r w:rsidRPr="00AD3786">
                <w:rPr>
                  <w:rFonts w:ascii="Times New Roman" w:hAnsi="Times New Roman" w:cs="Times New Roman"/>
                  <w:bCs/>
                  <w:color w:val="0000FF"/>
                  <w:sz w:val="24"/>
                  <w:szCs w:val="24"/>
                  <w:u w:val="single"/>
                  <w:lang w:val="en-US"/>
                </w:rPr>
                <w:t>bk</w:t>
              </w:r>
              <w:r w:rsidRPr="00032CF7">
                <w:rPr>
                  <w:rFonts w:ascii="Times New Roman" w:hAnsi="Times New Roman" w:cs="Times New Roman"/>
                  <w:bCs/>
                  <w:color w:val="0000FF"/>
                  <w:sz w:val="24"/>
                  <w:szCs w:val="24"/>
                  <w:u w:val="single"/>
                  <w:lang w:val="en-US"/>
                </w:rPr>
                <w:t>.</w:t>
              </w:r>
              <w:r w:rsidRPr="00AD3786">
                <w:rPr>
                  <w:rFonts w:ascii="Times New Roman" w:hAnsi="Times New Roman" w:cs="Times New Roman"/>
                  <w:bCs/>
                  <w:color w:val="0000FF"/>
                  <w:sz w:val="24"/>
                  <w:szCs w:val="24"/>
                  <w:u w:val="single"/>
                  <w:lang w:val="en-US"/>
                </w:rPr>
                <w:t>ru</w:t>
              </w:r>
            </w:hyperlink>
          </w:p>
          <w:p w:rsidR="00AD3786" w:rsidRPr="00AD3786" w:rsidRDefault="00AD3786" w:rsidP="002E0EAF">
            <w:pPr>
              <w:spacing w:after="0" w:line="240" w:lineRule="auto"/>
              <w:rPr>
                <w:rFonts w:ascii="Times New Roman" w:hAnsi="Times New Roman" w:cs="Times New Roman"/>
                <w:b/>
                <w:sz w:val="24"/>
                <w:szCs w:val="24"/>
              </w:rPr>
            </w:pPr>
            <w:r w:rsidRPr="00AD3786">
              <w:rPr>
                <w:rFonts w:ascii="Times New Roman" w:hAnsi="Times New Roman" w:cs="Times New Roman"/>
                <w:b/>
                <w:bCs/>
                <w:sz w:val="24"/>
                <w:szCs w:val="24"/>
              </w:rPr>
              <w:lastRenderedPageBreak/>
              <w:t xml:space="preserve">в лице </w:t>
            </w:r>
            <w:proofErr w:type="spellStart"/>
            <w:r w:rsidRPr="00AD3786">
              <w:rPr>
                <w:rFonts w:ascii="Times New Roman" w:hAnsi="Times New Roman" w:cs="Times New Roman"/>
                <w:b/>
                <w:sz w:val="24"/>
                <w:szCs w:val="24"/>
              </w:rPr>
              <w:t>Барнаульского</w:t>
            </w:r>
            <w:proofErr w:type="spellEnd"/>
            <w:r w:rsidRPr="00AD3786">
              <w:rPr>
                <w:rFonts w:ascii="Times New Roman" w:hAnsi="Times New Roman" w:cs="Times New Roman"/>
                <w:b/>
                <w:sz w:val="24"/>
                <w:szCs w:val="24"/>
              </w:rPr>
              <w:t xml:space="preserve"> района водных путей и судоходства – филиала Федерального бюджетного учреждения «Администрация </w:t>
            </w:r>
            <w:proofErr w:type="spellStart"/>
            <w:proofErr w:type="gramStart"/>
            <w:r w:rsidRPr="00AD3786">
              <w:rPr>
                <w:rFonts w:ascii="Times New Roman" w:hAnsi="Times New Roman" w:cs="Times New Roman"/>
                <w:b/>
                <w:sz w:val="24"/>
                <w:szCs w:val="24"/>
              </w:rPr>
              <w:t>Обь-Иртышского</w:t>
            </w:r>
            <w:proofErr w:type="spellEnd"/>
            <w:proofErr w:type="gramEnd"/>
            <w:r w:rsidRPr="00AD3786">
              <w:rPr>
                <w:rFonts w:ascii="Times New Roman" w:hAnsi="Times New Roman" w:cs="Times New Roman"/>
                <w:b/>
                <w:sz w:val="24"/>
                <w:szCs w:val="24"/>
              </w:rPr>
              <w:t xml:space="preserve"> бассейна внутренних водных путей»</w:t>
            </w:r>
          </w:p>
          <w:p w:rsidR="00AD3786" w:rsidRPr="00AD3786" w:rsidRDefault="00AD3786" w:rsidP="002E0EAF">
            <w:pPr>
              <w:widowControl w:val="0"/>
              <w:tabs>
                <w:tab w:val="left" w:pos="5850"/>
              </w:tabs>
              <w:spacing w:after="0" w:line="240" w:lineRule="auto"/>
              <w:rPr>
                <w:rFonts w:ascii="Times New Roman" w:hAnsi="Times New Roman" w:cs="Times New Roman"/>
                <w:sz w:val="24"/>
                <w:szCs w:val="24"/>
              </w:rPr>
            </w:pPr>
            <w:r w:rsidRPr="00AD3786">
              <w:rPr>
                <w:rFonts w:ascii="Times New Roman" w:hAnsi="Times New Roman" w:cs="Times New Roman"/>
                <w:sz w:val="24"/>
                <w:szCs w:val="24"/>
              </w:rPr>
              <w:t>Адрес места нахождения: 656056,  г. Барнаул, ул. Чехова, 13,</w:t>
            </w:r>
          </w:p>
          <w:p w:rsidR="00AD3786" w:rsidRPr="00AD3786" w:rsidRDefault="00AD3786" w:rsidP="002E0EAF">
            <w:pPr>
              <w:widowControl w:val="0"/>
              <w:tabs>
                <w:tab w:val="left" w:pos="5850"/>
              </w:tabs>
              <w:spacing w:after="0" w:line="240" w:lineRule="auto"/>
              <w:rPr>
                <w:rFonts w:ascii="Times New Roman" w:hAnsi="Times New Roman" w:cs="Times New Roman"/>
                <w:sz w:val="24"/>
                <w:szCs w:val="24"/>
              </w:rPr>
            </w:pPr>
            <w:r w:rsidRPr="00AD3786">
              <w:rPr>
                <w:rFonts w:ascii="Times New Roman" w:hAnsi="Times New Roman" w:cs="Times New Roman"/>
                <w:sz w:val="24"/>
                <w:szCs w:val="24"/>
              </w:rPr>
              <w:t>тел.: +7 (3852) 24-44-41</w:t>
            </w:r>
          </w:p>
          <w:p w:rsidR="00AD3786" w:rsidRPr="00032CF7" w:rsidRDefault="00AD3786" w:rsidP="002E0EAF">
            <w:pPr>
              <w:widowControl w:val="0"/>
              <w:tabs>
                <w:tab w:val="left" w:pos="5850"/>
              </w:tabs>
              <w:spacing w:after="0" w:line="240" w:lineRule="auto"/>
              <w:rPr>
                <w:rFonts w:ascii="Times New Roman" w:hAnsi="Times New Roman" w:cs="Times New Roman"/>
                <w:sz w:val="24"/>
                <w:szCs w:val="24"/>
                <w:lang w:val="en-US"/>
              </w:rPr>
            </w:pPr>
            <w:proofErr w:type="gramStart"/>
            <w:r w:rsidRPr="00AD3786">
              <w:rPr>
                <w:rFonts w:ascii="Times New Roman" w:hAnsi="Times New Roman" w:cs="Times New Roman"/>
                <w:sz w:val="24"/>
                <w:szCs w:val="24"/>
              </w:rPr>
              <w:t>е</w:t>
            </w:r>
            <w:proofErr w:type="gramEnd"/>
            <w:r w:rsidRPr="00032CF7">
              <w:rPr>
                <w:rFonts w:ascii="Times New Roman" w:hAnsi="Times New Roman" w:cs="Times New Roman"/>
                <w:sz w:val="24"/>
                <w:szCs w:val="24"/>
                <w:lang w:val="en-US"/>
              </w:rPr>
              <w:t>-</w:t>
            </w:r>
            <w:r w:rsidRPr="00AD3786">
              <w:rPr>
                <w:rFonts w:ascii="Times New Roman" w:hAnsi="Times New Roman" w:cs="Times New Roman"/>
                <w:sz w:val="24"/>
                <w:szCs w:val="24"/>
                <w:lang w:val="en-US"/>
              </w:rPr>
              <w:t>mail</w:t>
            </w:r>
            <w:r w:rsidRPr="00032CF7">
              <w:rPr>
                <w:rFonts w:ascii="Times New Roman" w:hAnsi="Times New Roman" w:cs="Times New Roman"/>
                <w:sz w:val="24"/>
                <w:szCs w:val="24"/>
                <w:lang w:val="en-US"/>
              </w:rPr>
              <w:t xml:space="preserve">: </w:t>
            </w:r>
            <w:r w:rsidRPr="00AD3786">
              <w:rPr>
                <w:rFonts w:ascii="Times New Roman" w:hAnsi="Times New Roman" w:cs="Times New Roman"/>
                <w:sz w:val="24"/>
                <w:szCs w:val="24"/>
                <w:lang w:val="en-US"/>
              </w:rPr>
              <w:t>brvpis</w:t>
            </w:r>
            <w:r w:rsidRPr="00032CF7">
              <w:rPr>
                <w:rFonts w:ascii="Times New Roman" w:hAnsi="Times New Roman" w:cs="Times New Roman"/>
                <w:sz w:val="24"/>
                <w:szCs w:val="24"/>
                <w:lang w:val="en-US"/>
              </w:rPr>
              <w:t>_</w:t>
            </w:r>
            <w:r w:rsidRPr="00AD3786">
              <w:rPr>
                <w:rFonts w:ascii="Times New Roman" w:hAnsi="Times New Roman" w:cs="Times New Roman"/>
                <w:sz w:val="24"/>
                <w:szCs w:val="24"/>
                <w:lang w:val="en-US"/>
              </w:rPr>
              <w:t>prm</w:t>
            </w:r>
            <w:r w:rsidRPr="00032CF7">
              <w:rPr>
                <w:rFonts w:ascii="Times New Roman" w:hAnsi="Times New Roman" w:cs="Times New Roman"/>
                <w:sz w:val="24"/>
                <w:szCs w:val="24"/>
                <w:lang w:val="en-US"/>
              </w:rPr>
              <w:t>@</w:t>
            </w:r>
            <w:r w:rsidRPr="00AD3786">
              <w:rPr>
                <w:rFonts w:ascii="Times New Roman" w:hAnsi="Times New Roman" w:cs="Times New Roman"/>
                <w:sz w:val="24"/>
                <w:szCs w:val="24"/>
                <w:lang w:val="en-US"/>
              </w:rPr>
              <w:t>mail</w:t>
            </w:r>
            <w:r w:rsidRPr="00032CF7">
              <w:rPr>
                <w:rFonts w:ascii="Times New Roman" w:hAnsi="Times New Roman" w:cs="Times New Roman"/>
                <w:sz w:val="24"/>
                <w:szCs w:val="24"/>
                <w:lang w:val="en-US"/>
              </w:rPr>
              <w:t>.</w:t>
            </w:r>
            <w:r w:rsidRPr="00AD3786">
              <w:rPr>
                <w:rFonts w:ascii="Times New Roman" w:hAnsi="Times New Roman" w:cs="Times New Roman"/>
                <w:sz w:val="24"/>
                <w:szCs w:val="24"/>
                <w:lang w:val="en-US"/>
              </w:rPr>
              <w:t>ru</w:t>
            </w:r>
          </w:p>
          <w:p w:rsidR="00AD3786" w:rsidRPr="00AD3786" w:rsidRDefault="00AD3786" w:rsidP="002E0EAF">
            <w:pPr>
              <w:widowControl w:val="0"/>
              <w:tabs>
                <w:tab w:val="left" w:pos="5850"/>
              </w:tabs>
              <w:spacing w:after="0" w:line="240" w:lineRule="auto"/>
              <w:rPr>
                <w:rFonts w:ascii="Times New Roman" w:hAnsi="Times New Roman" w:cs="Times New Roman"/>
                <w:sz w:val="24"/>
                <w:szCs w:val="24"/>
              </w:rPr>
            </w:pPr>
            <w:r w:rsidRPr="00AD3786">
              <w:rPr>
                <w:rFonts w:ascii="Times New Roman" w:hAnsi="Times New Roman" w:cs="Times New Roman"/>
                <w:sz w:val="24"/>
                <w:szCs w:val="24"/>
              </w:rPr>
              <w:t xml:space="preserve">ИНН 5504002648, КПП 222543001,  </w:t>
            </w:r>
          </w:p>
          <w:p w:rsidR="00AD3786" w:rsidRPr="00AD3786" w:rsidRDefault="00AD3786" w:rsidP="002E0EAF">
            <w:pPr>
              <w:widowControl w:val="0"/>
              <w:tabs>
                <w:tab w:val="left" w:pos="5850"/>
              </w:tabs>
              <w:spacing w:after="0" w:line="240" w:lineRule="auto"/>
              <w:rPr>
                <w:rFonts w:ascii="Times New Roman" w:hAnsi="Times New Roman" w:cs="Times New Roman"/>
                <w:sz w:val="24"/>
                <w:szCs w:val="24"/>
              </w:rPr>
            </w:pPr>
            <w:r w:rsidRPr="00AD3786">
              <w:rPr>
                <w:rFonts w:ascii="Times New Roman" w:hAnsi="Times New Roman" w:cs="Times New Roman"/>
                <w:sz w:val="24"/>
                <w:szCs w:val="24"/>
              </w:rPr>
              <w:t>Получатель/плательщик:</w:t>
            </w:r>
          </w:p>
          <w:p w:rsidR="00AD3786" w:rsidRPr="00AD3786" w:rsidRDefault="00AD3786" w:rsidP="002E0EAF">
            <w:pPr>
              <w:widowControl w:val="0"/>
              <w:tabs>
                <w:tab w:val="left" w:pos="5850"/>
              </w:tabs>
              <w:spacing w:after="0" w:line="240" w:lineRule="auto"/>
              <w:rPr>
                <w:rFonts w:ascii="Times New Roman" w:hAnsi="Times New Roman" w:cs="Times New Roman"/>
                <w:sz w:val="24"/>
                <w:szCs w:val="24"/>
              </w:rPr>
            </w:pPr>
            <w:r w:rsidRPr="00AD3786">
              <w:rPr>
                <w:rFonts w:ascii="Times New Roman" w:hAnsi="Times New Roman" w:cs="Times New Roman"/>
                <w:sz w:val="24"/>
                <w:szCs w:val="24"/>
                <w:shd w:val="clear" w:color="auto" w:fill="FFFFFF"/>
              </w:rPr>
              <w:t>УФК по Новосибирской области</w:t>
            </w:r>
            <w:proofErr w:type="gramStart"/>
            <w:r w:rsidRPr="00AD3786">
              <w:rPr>
                <w:rFonts w:ascii="Times New Roman" w:hAnsi="Times New Roman" w:cs="Times New Roman"/>
                <w:sz w:val="24"/>
                <w:szCs w:val="24"/>
              </w:rPr>
              <w:t xml:space="preserve"> ,</w:t>
            </w:r>
            <w:proofErr w:type="gramEnd"/>
            <w:r w:rsidRPr="00AD3786">
              <w:rPr>
                <w:rFonts w:ascii="Times New Roman" w:hAnsi="Times New Roman" w:cs="Times New Roman"/>
                <w:sz w:val="24"/>
                <w:szCs w:val="24"/>
              </w:rPr>
              <w:t xml:space="preserve"> г. Новосибирск (</w:t>
            </w:r>
            <w:proofErr w:type="spellStart"/>
            <w:r w:rsidRPr="00AD3786">
              <w:rPr>
                <w:rFonts w:ascii="Times New Roman" w:hAnsi="Times New Roman" w:cs="Times New Roman"/>
                <w:sz w:val="24"/>
                <w:szCs w:val="24"/>
              </w:rPr>
              <w:t>Барнаульский</w:t>
            </w:r>
            <w:proofErr w:type="spellEnd"/>
            <w:r w:rsidRPr="00AD3786">
              <w:rPr>
                <w:rFonts w:ascii="Times New Roman" w:hAnsi="Times New Roman" w:cs="Times New Roman"/>
                <w:sz w:val="24"/>
                <w:szCs w:val="24"/>
              </w:rPr>
              <w:t xml:space="preserve"> </w:t>
            </w:r>
            <w:proofErr w:type="spellStart"/>
            <w:r w:rsidRPr="00AD3786">
              <w:rPr>
                <w:rFonts w:ascii="Times New Roman" w:hAnsi="Times New Roman" w:cs="Times New Roman"/>
                <w:sz w:val="24"/>
                <w:szCs w:val="24"/>
              </w:rPr>
              <w:t>РВПиС</w:t>
            </w:r>
            <w:proofErr w:type="spellEnd"/>
            <w:r w:rsidRPr="00AD3786">
              <w:rPr>
                <w:rFonts w:ascii="Times New Roman" w:hAnsi="Times New Roman" w:cs="Times New Roman"/>
                <w:sz w:val="24"/>
                <w:szCs w:val="24"/>
              </w:rPr>
              <w:t xml:space="preserve"> л/с 20176НЛ4Г60),</w:t>
            </w:r>
          </w:p>
          <w:p w:rsidR="00AD3786" w:rsidRPr="00AD3786" w:rsidRDefault="00AD3786" w:rsidP="002E0EAF">
            <w:pPr>
              <w:spacing w:after="0" w:line="240" w:lineRule="auto"/>
              <w:rPr>
                <w:rFonts w:ascii="Times New Roman" w:hAnsi="Times New Roman" w:cs="Times New Roman"/>
                <w:sz w:val="24"/>
                <w:szCs w:val="24"/>
              </w:rPr>
            </w:pPr>
            <w:r w:rsidRPr="00AD3786">
              <w:rPr>
                <w:rFonts w:ascii="Times New Roman" w:hAnsi="Times New Roman" w:cs="Times New Roman"/>
                <w:sz w:val="24"/>
                <w:szCs w:val="24"/>
              </w:rPr>
              <w:t>Казначейский счет для отражения операций с ДС (</w:t>
            </w:r>
            <w:proofErr w:type="spellStart"/>
            <w:proofErr w:type="gramStart"/>
            <w:r w:rsidRPr="00AD3786">
              <w:rPr>
                <w:rFonts w:ascii="Times New Roman" w:hAnsi="Times New Roman" w:cs="Times New Roman"/>
                <w:sz w:val="24"/>
                <w:szCs w:val="24"/>
              </w:rPr>
              <w:t>р</w:t>
            </w:r>
            <w:proofErr w:type="spellEnd"/>
            <w:proofErr w:type="gramEnd"/>
            <w:r w:rsidRPr="00AD3786">
              <w:rPr>
                <w:rFonts w:ascii="Times New Roman" w:hAnsi="Times New Roman" w:cs="Times New Roman"/>
                <w:sz w:val="24"/>
                <w:szCs w:val="24"/>
              </w:rPr>
              <w:t>/</w:t>
            </w:r>
            <w:proofErr w:type="spellStart"/>
            <w:r w:rsidRPr="00AD3786">
              <w:rPr>
                <w:rFonts w:ascii="Times New Roman" w:hAnsi="Times New Roman" w:cs="Times New Roman"/>
                <w:sz w:val="24"/>
                <w:szCs w:val="24"/>
              </w:rPr>
              <w:t>сч</w:t>
            </w:r>
            <w:proofErr w:type="spellEnd"/>
            <w:r w:rsidRPr="00AD3786">
              <w:rPr>
                <w:rFonts w:ascii="Times New Roman" w:hAnsi="Times New Roman" w:cs="Times New Roman"/>
                <w:sz w:val="24"/>
                <w:szCs w:val="24"/>
              </w:rPr>
              <w:t>)</w:t>
            </w:r>
            <w:r w:rsidRPr="00AD3786">
              <w:rPr>
                <w:rFonts w:ascii="Times New Roman" w:hAnsi="Times New Roman" w:cs="Times New Roman"/>
                <w:sz w:val="24"/>
                <w:szCs w:val="24"/>
                <w:shd w:val="clear" w:color="auto" w:fill="FFFFFF"/>
              </w:rPr>
              <w:t xml:space="preserve"> 03214643000000015104</w:t>
            </w:r>
          </w:p>
          <w:p w:rsidR="00AD3786" w:rsidRPr="00AD3786" w:rsidRDefault="00AD3786" w:rsidP="002E0EAF">
            <w:pPr>
              <w:spacing w:after="0" w:line="240" w:lineRule="auto"/>
              <w:rPr>
                <w:rFonts w:ascii="Times New Roman" w:hAnsi="Times New Roman" w:cs="Times New Roman"/>
                <w:sz w:val="24"/>
                <w:szCs w:val="24"/>
              </w:rPr>
            </w:pPr>
            <w:r w:rsidRPr="00AD3786">
              <w:rPr>
                <w:rFonts w:ascii="Times New Roman" w:hAnsi="Times New Roman" w:cs="Times New Roman"/>
                <w:sz w:val="24"/>
                <w:szCs w:val="24"/>
              </w:rPr>
              <w:t>Банк получателя/плательщика:</w:t>
            </w:r>
            <w:r w:rsidRPr="00AD3786">
              <w:rPr>
                <w:rFonts w:ascii="Times New Roman" w:hAnsi="Times New Roman" w:cs="Times New Roman"/>
                <w:sz w:val="24"/>
                <w:szCs w:val="24"/>
                <w:shd w:val="clear" w:color="auto" w:fill="FFFFFF"/>
              </w:rPr>
              <w:t xml:space="preserve"> ОКЦ № 1 </w:t>
            </w:r>
            <w:proofErr w:type="spellStart"/>
            <w:r w:rsidRPr="00AD3786">
              <w:rPr>
                <w:rFonts w:ascii="Times New Roman" w:hAnsi="Times New Roman" w:cs="Times New Roman"/>
                <w:sz w:val="24"/>
                <w:szCs w:val="24"/>
                <w:shd w:val="clear" w:color="auto" w:fill="FFFFFF"/>
              </w:rPr>
              <w:t>СибГУ</w:t>
            </w:r>
            <w:proofErr w:type="spellEnd"/>
            <w:r w:rsidRPr="00AD3786">
              <w:rPr>
                <w:rFonts w:ascii="Times New Roman" w:hAnsi="Times New Roman" w:cs="Times New Roman"/>
                <w:sz w:val="24"/>
                <w:szCs w:val="24"/>
                <w:shd w:val="clear" w:color="auto" w:fill="FFFFFF"/>
              </w:rPr>
              <w:t xml:space="preserve"> Банка России // УФК по Новосибирской области, </w:t>
            </w:r>
            <w:proofErr w:type="gramStart"/>
            <w:r w:rsidRPr="00AD3786">
              <w:rPr>
                <w:rFonts w:ascii="Times New Roman" w:hAnsi="Times New Roman" w:cs="Times New Roman"/>
                <w:sz w:val="24"/>
                <w:szCs w:val="24"/>
                <w:shd w:val="clear" w:color="auto" w:fill="FFFFFF"/>
              </w:rPr>
              <w:t>г</w:t>
            </w:r>
            <w:proofErr w:type="gramEnd"/>
            <w:r w:rsidRPr="00AD3786">
              <w:rPr>
                <w:rFonts w:ascii="Times New Roman" w:hAnsi="Times New Roman" w:cs="Times New Roman"/>
                <w:sz w:val="24"/>
                <w:szCs w:val="24"/>
                <w:shd w:val="clear" w:color="auto" w:fill="FFFFFF"/>
              </w:rPr>
              <w:t>. Новосибирск</w:t>
            </w:r>
          </w:p>
          <w:p w:rsidR="00AD3786" w:rsidRPr="00AD3786" w:rsidRDefault="00AD3786" w:rsidP="002E0EAF">
            <w:pPr>
              <w:shd w:val="clear" w:color="auto" w:fill="FFFFFF"/>
              <w:spacing w:after="0" w:line="240" w:lineRule="auto"/>
              <w:rPr>
                <w:rFonts w:ascii="Times New Roman" w:hAnsi="Times New Roman" w:cs="Times New Roman"/>
                <w:sz w:val="24"/>
                <w:szCs w:val="24"/>
              </w:rPr>
            </w:pPr>
            <w:r w:rsidRPr="00AD3786">
              <w:rPr>
                <w:rFonts w:ascii="Times New Roman" w:hAnsi="Times New Roman" w:cs="Times New Roman"/>
                <w:sz w:val="24"/>
                <w:szCs w:val="24"/>
              </w:rPr>
              <w:t xml:space="preserve">БИК 015004950, </w:t>
            </w:r>
          </w:p>
          <w:p w:rsidR="00CB7A02" w:rsidRPr="000B543E" w:rsidRDefault="00AD3786" w:rsidP="002E0EAF">
            <w:pPr>
              <w:spacing w:after="0" w:line="240" w:lineRule="auto"/>
              <w:rPr>
                <w:rFonts w:ascii="Times New Roman" w:eastAsia="Times New Roman" w:hAnsi="Times New Roman"/>
                <w:sz w:val="24"/>
                <w:szCs w:val="24"/>
                <w:lang w:eastAsia="ru-RU"/>
              </w:rPr>
            </w:pPr>
            <w:r w:rsidRPr="00AD3786">
              <w:rPr>
                <w:rFonts w:ascii="Times New Roman" w:hAnsi="Times New Roman" w:cs="Times New Roman"/>
                <w:sz w:val="24"/>
                <w:szCs w:val="24"/>
              </w:rPr>
              <w:t>к/с 40102810445370000043</w:t>
            </w:r>
          </w:p>
        </w:tc>
        <w:tc>
          <w:tcPr>
            <w:tcW w:w="4252" w:type="dxa"/>
          </w:tcPr>
          <w:p w:rsidR="00CB7A02" w:rsidRPr="000B543E" w:rsidRDefault="007B6BE3" w:rsidP="0081113D">
            <w:pPr>
              <w:keepNext/>
              <w:spacing w:after="0" w:line="240" w:lineRule="exact"/>
              <w:contextualSpacing/>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Исполнитель</w:t>
            </w:r>
          </w:p>
          <w:p w:rsidR="00CB7A02" w:rsidRPr="000B543E" w:rsidRDefault="00CB7A02" w:rsidP="0081113D">
            <w:pPr>
              <w:shd w:val="clear" w:color="auto" w:fill="FFFFFF" w:themeFill="background1"/>
              <w:spacing w:after="0" w:line="240" w:lineRule="auto"/>
              <w:textAlignment w:val="baseline"/>
              <w:rPr>
                <w:rFonts w:ascii="Times New Roman" w:eastAsia="Times New Roman" w:hAnsi="Times New Roman"/>
                <w:sz w:val="24"/>
                <w:szCs w:val="24"/>
                <w:lang w:eastAsia="ru-RU"/>
              </w:rPr>
            </w:pPr>
          </w:p>
        </w:tc>
      </w:tr>
    </w:tbl>
    <w:p w:rsidR="00BF5ED9" w:rsidRPr="00126008" w:rsidRDefault="00BF5ED9" w:rsidP="00AD3BE2">
      <w:pPr>
        <w:spacing w:after="0" w:line="240" w:lineRule="auto"/>
        <w:jc w:val="both"/>
        <w:rPr>
          <w:rFonts w:ascii="Times New Roman" w:eastAsia="Times New Roman" w:hAnsi="Times New Roman" w:cs="Times New Roman"/>
          <w:sz w:val="23"/>
          <w:szCs w:val="23"/>
          <w:lang w:eastAsia="ru-RU"/>
        </w:rPr>
      </w:pPr>
    </w:p>
    <w:tbl>
      <w:tblPr>
        <w:tblpPr w:leftFromText="180" w:rightFromText="180" w:vertAnchor="text" w:horzAnchor="margin" w:tblpY="294"/>
        <w:tblOverlap w:val="never"/>
        <w:tblW w:w="10598" w:type="dxa"/>
        <w:tblLook w:val="04A0"/>
      </w:tblPr>
      <w:tblGrid>
        <w:gridCol w:w="4848"/>
        <w:gridCol w:w="5750"/>
      </w:tblGrid>
      <w:tr w:rsidR="00AE230C" w:rsidRPr="000B543E" w:rsidTr="00AF1774">
        <w:tc>
          <w:tcPr>
            <w:tcW w:w="2287" w:type="pct"/>
          </w:tcPr>
          <w:p w:rsidR="00AE230C" w:rsidRPr="00A37ECB" w:rsidRDefault="00AE230C" w:rsidP="00AE230C">
            <w:pPr>
              <w:spacing w:after="0" w:line="240" w:lineRule="auto"/>
              <w:jc w:val="center"/>
              <w:rPr>
                <w:rFonts w:ascii="Times New Roman" w:eastAsia="Times New Roman" w:hAnsi="Times New Roman"/>
                <w:sz w:val="24"/>
                <w:szCs w:val="24"/>
              </w:rPr>
            </w:pPr>
            <w:r w:rsidRPr="00A37ECB">
              <w:rPr>
                <w:rFonts w:ascii="Times New Roman" w:eastAsia="Times New Roman" w:hAnsi="Times New Roman"/>
                <w:sz w:val="24"/>
                <w:szCs w:val="24"/>
                <w:lang w:eastAsia="ru-RU"/>
              </w:rPr>
              <w:t>от имени Заказчика:</w:t>
            </w:r>
            <w:r w:rsidRPr="00A37ECB">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и.о. </w:t>
            </w:r>
            <w:r w:rsidRPr="00A37ECB">
              <w:rPr>
                <w:rFonts w:ascii="Times New Roman" w:eastAsia="Times New Roman" w:hAnsi="Times New Roman"/>
                <w:sz w:val="24"/>
                <w:szCs w:val="24"/>
                <w:lang w:eastAsia="ru-RU"/>
              </w:rPr>
              <w:t xml:space="preserve">начальник  </w:t>
            </w:r>
            <w:proofErr w:type="spellStart"/>
            <w:r w:rsidRPr="00A37ECB">
              <w:rPr>
                <w:rFonts w:ascii="Times New Roman" w:eastAsia="Times New Roman" w:hAnsi="Times New Roman"/>
                <w:sz w:val="24"/>
                <w:szCs w:val="24"/>
                <w:lang w:eastAsia="ru-RU"/>
              </w:rPr>
              <w:t>Барнаульского</w:t>
            </w:r>
            <w:proofErr w:type="spellEnd"/>
            <w:r w:rsidRPr="00A37ECB">
              <w:rPr>
                <w:rFonts w:ascii="Times New Roman" w:eastAsia="Times New Roman" w:hAnsi="Times New Roman"/>
                <w:sz w:val="24"/>
                <w:szCs w:val="24"/>
                <w:lang w:eastAsia="ru-RU"/>
              </w:rPr>
              <w:t xml:space="preserve"> </w:t>
            </w:r>
            <w:proofErr w:type="spellStart"/>
            <w:r w:rsidRPr="00A37ECB">
              <w:rPr>
                <w:rFonts w:ascii="Times New Roman" w:eastAsia="Times New Roman" w:hAnsi="Times New Roman"/>
                <w:sz w:val="24"/>
                <w:szCs w:val="24"/>
                <w:lang w:eastAsia="ru-RU"/>
              </w:rPr>
              <w:t>РВПиС</w:t>
            </w:r>
            <w:proofErr w:type="spellEnd"/>
          </w:p>
          <w:p w:rsidR="00AE230C" w:rsidRPr="00A37ECB" w:rsidRDefault="00AE230C" w:rsidP="00AE230C">
            <w:pPr>
              <w:rPr>
                <w:rFonts w:ascii="Times New Roman" w:hAnsi="Times New Roman"/>
                <w:sz w:val="24"/>
              </w:rPr>
            </w:pPr>
            <w:r w:rsidRPr="00A37ECB">
              <w:rPr>
                <w:rFonts w:ascii="Times New Roman" w:hAnsi="Times New Roman"/>
                <w:sz w:val="24"/>
                <w:szCs w:val="24"/>
              </w:rPr>
              <w:br/>
            </w:r>
            <w:r w:rsidRPr="00A37ECB">
              <w:rPr>
                <w:rFonts w:ascii="Times New Roman" w:hAnsi="Times New Roman"/>
                <w:sz w:val="24"/>
                <w:szCs w:val="24"/>
                <w:u w:val="single"/>
              </w:rPr>
              <w:t>                              /</w:t>
            </w:r>
            <w:r>
              <w:rPr>
                <w:rFonts w:ascii="Times New Roman" w:hAnsi="Times New Roman"/>
                <w:sz w:val="24"/>
                <w:szCs w:val="24"/>
              </w:rPr>
              <w:t>Д</w:t>
            </w:r>
            <w:r w:rsidRPr="00A37ECB">
              <w:rPr>
                <w:rFonts w:ascii="Times New Roman" w:hAnsi="Times New Roman"/>
                <w:sz w:val="24"/>
                <w:szCs w:val="24"/>
              </w:rPr>
              <w:t xml:space="preserve">.А. </w:t>
            </w:r>
            <w:proofErr w:type="spellStart"/>
            <w:r>
              <w:rPr>
                <w:rFonts w:ascii="Times New Roman" w:hAnsi="Times New Roman"/>
                <w:sz w:val="24"/>
                <w:szCs w:val="24"/>
              </w:rPr>
              <w:t>Апаликов</w:t>
            </w:r>
            <w:proofErr w:type="spellEnd"/>
            <w:r w:rsidRPr="00A37ECB">
              <w:rPr>
                <w:rFonts w:ascii="Times New Roman" w:hAnsi="Times New Roman"/>
                <w:sz w:val="24"/>
                <w:szCs w:val="24"/>
              </w:rPr>
              <w:t>/</w:t>
            </w:r>
          </w:p>
        </w:tc>
        <w:tc>
          <w:tcPr>
            <w:tcW w:w="2713" w:type="pct"/>
          </w:tcPr>
          <w:p w:rsidR="00AE230C" w:rsidRPr="00A37ECB" w:rsidRDefault="00AE230C" w:rsidP="00AE230C">
            <w:pPr>
              <w:widowControl w:val="0"/>
              <w:spacing w:after="0" w:line="240" w:lineRule="auto"/>
              <w:jc w:val="center"/>
              <w:rPr>
                <w:rFonts w:ascii="Times New Roman" w:eastAsia="Times New Roman" w:hAnsi="Times New Roman"/>
                <w:sz w:val="24"/>
                <w:szCs w:val="24"/>
              </w:rPr>
            </w:pPr>
            <w:r w:rsidRPr="00A37ECB">
              <w:rPr>
                <w:rFonts w:ascii="Times New Roman" w:eastAsia="Times New Roman" w:hAnsi="Times New Roman"/>
                <w:sz w:val="24"/>
                <w:szCs w:val="24"/>
              </w:rPr>
              <w:t>От имени Исполнителя:</w:t>
            </w:r>
          </w:p>
          <w:p w:rsidR="00AE230C" w:rsidRPr="00A37ECB" w:rsidRDefault="00AE230C" w:rsidP="00AE230C">
            <w:pPr>
              <w:widowControl w:val="0"/>
              <w:spacing w:after="0" w:line="240" w:lineRule="auto"/>
              <w:jc w:val="center"/>
              <w:rPr>
                <w:rFonts w:ascii="Times New Roman" w:eastAsia="Times New Roman" w:hAnsi="Times New Roman"/>
                <w:sz w:val="24"/>
                <w:szCs w:val="24"/>
              </w:rPr>
            </w:pPr>
          </w:p>
          <w:p w:rsidR="00AE230C" w:rsidRPr="00A37ECB" w:rsidRDefault="00AE230C" w:rsidP="00AE230C">
            <w:pPr>
              <w:widowControl w:val="0"/>
              <w:spacing w:after="0" w:line="240" w:lineRule="auto"/>
              <w:jc w:val="center"/>
              <w:rPr>
                <w:rFonts w:ascii="Times New Roman" w:eastAsia="Times New Roman" w:hAnsi="Times New Roman"/>
                <w:sz w:val="24"/>
                <w:szCs w:val="24"/>
              </w:rPr>
            </w:pPr>
          </w:p>
          <w:p w:rsidR="00AE230C" w:rsidRPr="000B543E" w:rsidRDefault="00AE230C" w:rsidP="00AE230C">
            <w:pPr>
              <w:widowControl w:val="0"/>
              <w:spacing w:after="0" w:line="240" w:lineRule="auto"/>
              <w:jc w:val="center"/>
              <w:rPr>
                <w:rFonts w:ascii="Times New Roman" w:eastAsia="Times New Roman" w:hAnsi="Times New Roman"/>
                <w:sz w:val="24"/>
                <w:szCs w:val="24"/>
              </w:rPr>
            </w:pPr>
            <w:r w:rsidRPr="00A37ECB">
              <w:rPr>
                <w:rFonts w:ascii="Times New Roman" w:eastAsia="Times New Roman" w:hAnsi="Times New Roman"/>
                <w:sz w:val="24"/>
                <w:szCs w:val="24"/>
              </w:rPr>
              <w:t>______________/_____________/</w:t>
            </w:r>
          </w:p>
        </w:tc>
      </w:tr>
    </w:tbl>
    <w:p w:rsidR="00AD3BE2" w:rsidRDefault="00AD3BE2" w:rsidP="00BF5ED9">
      <w:pPr>
        <w:rPr>
          <w:rFonts w:ascii="Times New Roman" w:eastAsia="Times New Roman" w:hAnsi="Times New Roman" w:cs="Times New Roman"/>
          <w:sz w:val="23"/>
          <w:szCs w:val="23"/>
          <w:lang w:eastAsia="ru-RU"/>
        </w:rPr>
      </w:pPr>
    </w:p>
    <w:p w:rsidR="00D31664" w:rsidRDefault="00D31664" w:rsidP="00BF5ED9">
      <w:pPr>
        <w:rPr>
          <w:rFonts w:ascii="Times New Roman" w:eastAsia="Times New Roman" w:hAnsi="Times New Roman" w:cs="Times New Roman"/>
          <w:sz w:val="23"/>
          <w:szCs w:val="23"/>
          <w:lang w:eastAsia="ru-RU"/>
        </w:rPr>
      </w:pPr>
    </w:p>
    <w:p w:rsidR="00D31664" w:rsidRDefault="00D31664" w:rsidP="00BF5ED9">
      <w:pPr>
        <w:rPr>
          <w:rFonts w:ascii="Times New Roman" w:eastAsia="Times New Roman" w:hAnsi="Times New Roman" w:cs="Times New Roman"/>
          <w:sz w:val="23"/>
          <w:szCs w:val="23"/>
          <w:lang w:eastAsia="ru-RU"/>
        </w:rPr>
      </w:pPr>
    </w:p>
    <w:p w:rsidR="00D31664" w:rsidRDefault="00D31664" w:rsidP="00BF5ED9">
      <w:pPr>
        <w:rPr>
          <w:rFonts w:ascii="Times New Roman" w:eastAsia="Times New Roman" w:hAnsi="Times New Roman" w:cs="Times New Roman"/>
          <w:sz w:val="23"/>
          <w:szCs w:val="23"/>
          <w:lang w:eastAsia="ru-RU"/>
        </w:rPr>
      </w:pPr>
    </w:p>
    <w:p w:rsidR="00D31664" w:rsidRDefault="00D31664" w:rsidP="00BF5ED9">
      <w:pPr>
        <w:rPr>
          <w:rFonts w:ascii="Times New Roman" w:eastAsia="Times New Roman" w:hAnsi="Times New Roman" w:cs="Times New Roman"/>
          <w:sz w:val="23"/>
          <w:szCs w:val="23"/>
          <w:lang w:eastAsia="ru-RU"/>
        </w:rPr>
      </w:pPr>
    </w:p>
    <w:p w:rsidR="00D31664" w:rsidRDefault="00D31664" w:rsidP="00BF5ED9">
      <w:pPr>
        <w:rPr>
          <w:rFonts w:ascii="Times New Roman" w:eastAsia="Times New Roman" w:hAnsi="Times New Roman" w:cs="Times New Roman"/>
          <w:sz w:val="23"/>
          <w:szCs w:val="23"/>
          <w:lang w:eastAsia="ru-RU"/>
        </w:rPr>
      </w:pPr>
    </w:p>
    <w:p w:rsidR="00D31664" w:rsidRDefault="00D31664" w:rsidP="00BF5ED9">
      <w:pPr>
        <w:rPr>
          <w:rFonts w:ascii="Times New Roman" w:eastAsia="Times New Roman" w:hAnsi="Times New Roman" w:cs="Times New Roman"/>
          <w:sz w:val="23"/>
          <w:szCs w:val="23"/>
          <w:lang w:eastAsia="ru-RU"/>
        </w:rPr>
      </w:pPr>
    </w:p>
    <w:p w:rsidR="00D31664" w:rsidRDefault="00D31664" w:rsidP="00BF5ED9">
      <w:pPr>
        <w:rPr>
          <w:rFonts w:ascii="Times New Roman" w:eastAsia="Times New Roman" w:hAnsi="Times New Roman" w:cs="Times New Roman"/>
          <w:sz w:val="23"/>
          <w:szCs w:val="23"/>
          <w:lang w:eastAsia="ru-RU"/>
        </w:rPr>
      </w:pPr>
    </w:p>
    <w:p w:rsidR="00D31664" w:rsidRDefault="00D31664" w:rsidP="00BF5ED9">
      <w:pPr>
        <w:rPr>
          <w:rFonts w:ascii="Times New Roman" w:eastAsia="Times New Roman" w:hAnsi="Times New Roman" w:cs="Times New Roman"/>
          <w:sz w:val="23"/>
          <w:szCs w:val="23"/>
          <w:lang w:eastAsia="ru-RU"/>
        </w:rPr>
      </w:pPr>
    </w:p>
    <w:p w:rsidR="00D31664" w:rsidRDefault="00D31664" w:rsidP="00BF5ED9">
      <w:pPr>
        <w:rPr>
          <w:rFonts w:ascii="Times New Roman" w:eastAsia="Times New Roman" w:hAnsi="Times New Roman" w:cs="Times New Roman"/>
          <w:sz w:val="23"/>
          <w:szCs w:val="23"/>
          <w:lang w:eastAsia="ru-RU"/>
        </w:rPr>
      </w:pPr>
    </w:p>
    <w:p w:rsidR="00AD3786" w:rsidRDefault="00AD3786" w:rsidP="00BF5ED9">
      <w:pPr>
        <w:rPr>
          <w:rFonts w:ascii="Times New Roman" w:eastAsia="Times New Roman" w:hAnsi="Times New Roman" w:cs="Times New Roman"/>
          <w:sz w:val="23"/>
          <w:szCs w:val="23"/>
          <w:lang w:eastAsia="ru-RU"/>
        </w:rPr>
      </w:pPr>
    </w:p>
    <w:p w:rsidR="002E0EAF" w:rsidRDefault="002E0EAF" w:rsidP="00BF5ED9">
      <w:pPr>
        <w:rPr>
          <w:rFonts w:ascii="Times New Roman" w:eastAsia="Times New Roman" w:hAnsi="Times New Roman" w:cs="Times New Roman"/>
          <w:sz w:val="23"/>
          <w:szCs w:val="23"/>
          <w:lang w:eastAsia="ru-RU"/>
        </w:rPr>
      </w:pPr>
    </w:p>
    <w:p w:rsidR="002E0EAF" w:rsidRDefault="002E0EAF" w:rsidP="00BF5ED9">
      <w:pPr>
        <w:rPr>
          <w:rFonts w:ascii="Times New Roman" w:eastAsia="Times New Roman" w:hAnsi="Times New Roman" w:cs="Times New Roman"/>
          <w:sz w:val="23"/>
          <w:szCs w:val="23"/>
          <w:lang w:eastAsia="ru-RU"/>
        </w:rPr>
      </w:pPr>
    </w:p>
    <w:p w:rsidR="002E0EAF" w:rsidRDefault="002E0EAF" w:rsidP="00BF5ED9">
      <w:pPr>
        <w:rPr>
          <w:rFonts w:ascii="Times New Roman" w:eastAsia="Times New Roman" w:hAnsi="Times New Roman" w:cs="Times New Roman"/>
          <w:sz w:val="23"/>
          <w:szCs w:val="23"/>
          <w:lang w:eastAsia="ru-RU"/>
        </w:rPr>
      </w:pPr>
    </w:p>
    <w:p w:rsidR="002E0EAF" w:rsidRDefault="002E0EAF" w:rsidP="00BF5ED9">
      <w:pPr>
        <w:rPr>
          <w:rFonts w:ascii="Times New Roman" w:eastAsia="Times New Roman" w:hAnsi="Times New Roman" w:cs="Times New Roman"/>
          <w:sz w:val="23"/>
          <w:szCs w:val="23"/>
          <w:lang w:eastAsia="ru-RU"/>
        </w:rPr>
      </w:pPr>
    </w:p>
    <w:p w:rsidR="002E0EAF" w:rsidRDefault="002E0EAF" w:rsidP="00BF5ED9">
      <w:pPr>
        <w:rPr>
          <w:rFonts w:ascii="Times New Roman" w:eastAsia="Times New Roman" w:hAnsi="Times New Roman" w:cs="Times New Roman"/>
          <w:sz w:val="23"/>
          <w:szCs w:val="23"/>
          <w:lang w:eastAsia="ru-RU"/>
        </w:rPr>
      </w:pPr>
    </w:p>
    <w:p w:rsidR="002E0EAF" w:rsidRDefault="002E0EAF" w:rsidP="00BF5ED9">
      <w:pPr>
        <w:rPr>
          <w:rFonts w:ascii="Times New Roman" w:eastAsia="Times New Roman" w:hAnsi="Times New Roman" w:cs="Times New Roman"/>
          <w:sz w:val="23"/>
          <w:szCs w:val="23"/>
          <w:lang w:eastAsia="ru-RU"/>
        </w:rPr>
      </w:pPr>
    </w:p>
    <w:p w:rsidR="00D31664" w:rsidRPr="00A37ECB" w:rsidRDefault="00D31664" w:rsidP="00D31664">
      <w:pPr>
        <w:spacing w:after="0" w:line="240" w:lineRule="auto"/>
        <w:jc w:val="right"/>
        <w:rPr>
          <w:rFonts w:ascii="Times New Roman" w:eastAsia="Times New Roman" w:hAnsi="Times New Roman" w:cs="Times New Roman"/>
          <w:sz w:val="24"/>
          <w:szCs w:val="24"/>
          <w:lang w:eastAsia="ru-RU"/>
        </w:rPr>
      </w:pPr>
      <w:r w:rsidRPr="00A37ECB">
        <w:rPr>
          <w:rFonts w:ascii="Times New Roman" w:eastAsia="Times New Roman" w:hAnsi="Times New Roman" w:cs="Times New Roman"/>
          <w:sz w:val="24"/>
          <w:szCs w:val="24"/>
          <w:lang w:eastAsia="ru-RU"/>
        </w:rPr>
        <w:t xml:space="preserve">Приложение № 1 </w:t>
      </w:r>
    </w:p>
    <w:p w:rsidR="00D31664" w:rsidRDefault="00D31664" w:rsidP="00D31664">
      <w:pPr>
        <w:rPr>
          <w:rFonts w:ascii="Times New Roman" w:eastAsia="Times New Roman" w:hAnsi="Times New Roman" w:cs="Times New Roman"/>
          <w:sz w:val="23"/>
          <w:szCs w:val="23"/>
          <w:lang w:eastAsia="ru-RU"/>
        </w:rPr>
      </w:pPr>
      <w:r w:rsidRPr="00A37E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37ECB">
        <w:rPr>
          <w:rFonts w:ascii="Times New Roman" w:eastAsia="Times New Roman" w:hAnsi="Times New Roman" w:cs="Times New Roman"/>
          <w:sz w:val="24"/>
          <w:szCs w:val="24"/>
          <w:lang w:eastAsia="ru-RU"/>
        </w:rPr>
        <w:t xml:space="preserve">к Контракту </w:t>
      </w:r>
      <w:r w:rsidRPr="00A37ECB">
        <w:rPr>
          <w:rFonts w:ascii="Times New Roman" w:eastAsia="Calibri" w:hAnsi="Times New Roman" w:cs="Times New Roman"/>
          <w:sz w:val="24"/>
          <w:szCs w:val="24"/>
        </w:rPr>
        <w:t xml:space="preserve">№ </w:t>
      </w:r>
      <w:proofErr w:type="spellStart"/>
      <w:r w:rsidRPr="00A37ECB">
        <w:rPr>
          <w:rFonts w:ascii="Times New Roman" w:eastAsia="Calibri" w:hAnsi="Times New Roman" w:cs="Times New Roman"/>
          <w:sz w:val="24"/>
          <w:szCs w:val="24"/>
        </w:rPr>
        <w:t>________от</w:t>
      </w:r>
      <w:proofErr w:type="spellEnd"/>
      <w:r w:rsidRPr="00A37ECB">
        <w:rPr>
          <w:rFonts w:ascii="Times New Roman" w:eastAsia="Calibri" w:hAnsi="Times New Roman" w:cs="Times New Roman"/>
          <w:sz w:val="24"/>
          <w:szCs w:val="24"/>
        </w:rPr>
        <w:t xml:space="preserve"> «__»__________202</w:t>
      </w:r>
      <w:r>
        <w:rPr>
          <w:rFonts w:ascii="Times New Roman" w:eastAsia="Calibri" w:hAnsi="Times New Roman" w:cs="Times New Roman"/>
          <w:sz w:val="24"/>
          <w:szCs w:val="24"/>
        </w:rPr>
        <w:t>6</w:t>
      </w:r>
      <w:r w:rsidRPr="00A37ECB">
        <w:rPr>
          <w:rFonts w:ascii="Times New Roman" w:eastAsia="Calibri" w:hAnsi="Times New Roman" w:cs="Times New Roman"/>
          <w:sz w:val="24"/>
          <w:szCs w:val="24"/>
          <w:u w:val="single"/>
        </w:rPr>
        <w:t xml:space="preserve">   </w:t>
      </w:r>
    </w:p>
    <w:p w:rsidR="00D31664" w:rsidRDefault="00D31664" w:rsidP="00BF5ED9">
      <w:pPr>
        <w:rPr>
          <w:rFonts w:ascii="Times New Roman" w:eastAsia="Times New Roman" w:hAnsi="Times New Roman" w:cs="Times New Roman"/>
          <w:sz w:val="23"/>
          <w:szCs w:val="23"/>
          <w:lang w:eastAsia="ru-RU"/>
        </w:rPr>
      </w:pPr>
    </w:p>
    <w:p w:rsidR="00D31664" w:rsidRPr="00D31664" w:rsidRDefault="00D31664" w:rsidP="00D31664">
      <w:pPr>
        <w:tabs>
          <w:tab w:val="left" w:pos="6663"/>
        </w:tabs>
        <w:spacing w:after="0" w:line="300" w:lineRule="exact"/>
        <w:ind w:left="567"/>
        <w:jc w:val="center"/>
        <w:rPr>
          <w:rFonts w:ascii="Times New Roman" w:eastAsia="Calibri" w:hAnsi="Times New Roman" w:cs="Times New Roman"/>
          <w:b/>
          <w:sz w:val="24"/>
          <w:szCs w:val="24"/>
        </w:rPr>
      </w:pPr>
      <w:r w:rsidRPr="00D31664">
        <w:rPr>
          <w:rFonts w:ascii="Times New Roman" w:eastAsia="Calibri" w:hAnsi="Times New Roman" w:cs="Times New Roman"/>
          <w:b/>
          <w:sz w:val="24"/>
          <w:szCs w:val="24"/>
        </w:rPr>
        <w:t>СПЕЦИФИКАЦИЯ</w:t>
      </w:r>
    </w:p>
    <w:p w:rsidR="00D31664" w:rsidRPr="00D31664" w:rsidRDefault="00D31664" w:rsidP="00D31664">
      <w:pPr>
        <w:tabs>
          <w:tab w:val="left" w:pos="6663"/>
        </w:tabs>
        <w:spacing w:after="0" w:line="300" w:lineRule="exact"/>
        <w:ind w:left="567"/>
        <w:jc w:val="center"/>
        <w:rPr>
          <w:rFonts w:ascii="Times New Roman" w:eastAsia="Calibri" w:hAnsi="Times New Roman" w:cs="Times New Roman"/>
          <w:sz w:val="24"/>
          <w:szCs w:val="24"/>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8"/>
        <w:gridCol w:w="2133"/>
        <w:gridCol w:w="1184"/>
        <w:gridCol w:w="1559"/>
        <w:gridCol w:w="1134"/>
        <w:gridCol w:w="1418"/>
        <w:gridCol w:w="708"/>
        <w:gridCol w:w="709"/>
        <w:gridCol w:w="709"/>
        <w:gridCol w:w="850"/>
      </w:tblGrid>
      <w:tr w:rsidR="00B40707" w:rsidRPr="00E66725" w:rsidTr="00B40707">
        <w:trPr>
          <w:cantSplit/>
          <w:trHeight w:val="588"/>
          <w:jc w:val="center"/>
        </w:trPr>
        <w:tc>
          <w:tcPr>
            <w:tcW w:w="498" w:type="dxa"/>
            <w:vMerge w:val="restart"/>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 xml:space="preserve">№ </w:t>
            </w:r>
            <w:proofErr w:type="spellStart"/>
            <w:proofErr w:type="gramStart"/>
            <w:r w:rsidRPr="00B40707">
              <w:rPr>
                <w:rFonts w:ascii="Times New Roman" w:hAnsi="Times New Roman" w:cs="Times New Roman"/>
                <w:iCs/>
                <w:sz w:val="20"/>
                <w:szCs w:val="20"/>
              </w:rPr>
              <w:t>п</w:t>
            </w:r>
            <w:proofErr w:type="spellEnd"/>
            <w:proofErr w:type="gramEnd"/>
            <w:r w:rsidRPr="00B40707">
              <w:rPr>
                <w:rFonts w:ascii="Times New Roman" w:hAnsi="Times New Roman" w:cs="Times New Roman"/>
                <w:iCs/>
                <w:sz w:val="20"/>
                <w:szCs w:val="20"/>
              </w:rPr>
              <w:t>/</w:t>
            </w:r>
            <w:proofErr w:type="spellStart"/>
            <w:r w:rsidRPr="00B40707">
              <w:rPr>
                <w:rFonts w:ascii="Times New Roman" w:hAnsi="Times New Roman" w:cs="Times New Roman"/>
                <w:iCs/>
                <w:sz w:val="20"/>
                <w:szCs w:val="20"/>
              </w:rPr>
              <w:t>п</w:t>
            </w:r>
            <w:proofErr w:type="spellEnd"/>
          </w:p>
        </w:tc>
        <w:tc>
          <w:tcPr>
            <w:tcW w:w="2133" w:type="dxa"/>
            <w:vMerge w:val="restart"/>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Наименование</w:t>
            </w:r>
            <w:r w:rsidRPr="00B40707">
              <w:rPr>
                <w:rFonts w:ascii="Times New Roman" w:hAnsi="Times New Roman" w:cs="Times New Roman"/>
                <w:iCs/>
                <w:sz w:val="20"/>
                <w:szCs w:val="20"/>
              </w:rPr>
              <w:br/>
              <w:t xml:space="preserve">услуги </w:t>
            </w:r>
          </w:p>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(ОКПД 2 / КТРУ)</w:t>
            </w:r>
          </w:p>
        </w:tc>
        <w:tc>
          <w:tcPr>
            <w:tcW w:w="5295" w:type="dxa"/>
            <w:gridSpan w:val="4"/>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Характеристики товара</w:t>
            </w:r>
          </w:p>
        </w:tc>
        <w:tc>
          <w:tcPr>
            <w:tcW w:w="708" w:type="dxa"/>
            <w:vMerge w:val="restart"/>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 xml:space="preserve">Ед. </w:t>
            </w:r>
            <w:proofErr w:type="spellStart"/>
            <w:r w:rsidRPr="00B40707">
              <w:rPr>
                <w:rFonts w:ascii="Times New Roman" w:hAnsi="Times New Roman" w:cs="Times New Roman"/>
                <w:iCs/>
                <w:sz w:val="20"/>
                <w:szCs w:val="20"/>
              </w:rPr>
              <w:t>изм</w:t>
            </w:r>
            <w:proofErr w:type="spellEnd"/>
            <w:r w:rsidRPr="00B40707">
              <w:rPr>
                <w:rFonts w:ascii="Times New Roman" w:hAnsi="Times New Roman" w:cs="Times New Roman"/>
                <w:iCs/>
                <w:sz w:val="20"/>
                <w:szCs w:val="20"/>
              </w:rPr>
              <w:t>.</w:t>
            </w:r>
          </w:p>
        </w:tc>
        <w:tc>
          <w:tcPr>
            <w:tcW w:w="709" w:type="dxa"/>
            <w:vMerge w:val="restart"/>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Кол-во</w:t>
            </w:r>
            <w:r w:rsidRPr="00B40707">
              <w:rPr>
                <w:rFonts w:ascii="Times New Roman" w:hAnsi="Times New Roman" w:cs="Times New Roman"/>
                <w:iCs/>
                <w:sz w:val="20"/>
                <w:szCs w:val="20"/>
              </w:rPr>
              <w:br/>
            </w:r>
          </w:p>
        </w:tc>
        <w:tc>
          <w:tcPr>
            <w:tcW w:w="709" w:type="dxa"/>
            <w:vMerge w:val="restart"/>
          </w:tcPr>
          <w:p w:rsid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Pr>
                <w:rFonts w:ascii="Times New Roman" w:hAnsi="Times New Roman" w:cs="Times New Roman"/>
                <w:iCs/>
                <w:sz w:val="20"/>
                <w:szCs w:val="20"/>
              </w:rPr>
              <w:t>Цена за ед.</w:t>
            </w:r>
          </w:p>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Pr>
                <w:rFonts w:ascii="Times New Roman" w:hAnsi="Times New Roman" w:cs="Times New Roman"/>
                <w:iCs/>
                <w:sz w:val="20"/>
                <w:szCs w:val="20"/>
              </w:rPr>
              <w:t>Руб.</w:t>
            </w:r>
          </w:p>
        </w:tc>
        <w:tc>
          <w:tcPr>
            <w:tcW w:w="850" w:type="dxa"/>
            <w:vMerge w:val="restart"/>
          </w:tcPr>
          <w:p w:rsid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Pr>
                <w:rFonts w:ascii="Times New Roman" w:hAnsi="Times New Roman" w:cs="Times New Roman"/>
                <w:iCs/>
                <w:sz w:val="20"/>
                <w:szCs w:val="20"/>
              </w:rPr>
              <w:t>Сумма,</w:t>
            </w:r>
          </w:p>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roofErr w:type="spellStart"/>
            <w:r>
              <w:rPr>
                <w:rFonts w:ascii="Times New Roman" w:hAnsi="Times New Roman" w:cs="Times New Roman"/>
                <w:iCs/>
                <w:sz w:val="20"/>
                <w:szCs w:val="20"/>
              </w:rPr>
              <w:t>руб</w:t>
            </w:r>
            <w:proofErr w:type="spellEnd"/>
          </w:p>
        </w:tc>
      </w:tr>
      <w:tr w:rsidR="00B40707" w:rsidRPr="00E66725" w:rsidTr="00B40707">
        <w:trPr>
          <w:cantSplit/>
          <w:trHeight w:val="1121"/>
          <w:jc w:val="center"/>
        </w:trPr>
        <w:tc>
          <w:tcPr>
            <w:tcW w:w="498" w:type="dxa"/>
            <w:vMerge/>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2133" w:type="dxa"/>
            <w:vMerge/>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1184" w:type="dxa"/>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Наименование характеристики</w:t>
            </w:r>
          </w:p>
        </w:tc>
        <w:tc>
          <w:tcPr>
            <w:tcW w:w="1559" w:type="dxa"/>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Значение характеристики</w:t>
            </w:r>
          </w:p>
        </w:tc>
        <w:tc>
          <w:tcPr>
            <w:tcW w:w="1134" w:type="dxa"/>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Единица измерения характеристики</w:t>
            </w:r>
          </w:p>
        </w:tc>
        <w:tc>
          <w:tcPr>
            <w:tcW w:w="1418" w:type="dxa"/>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Инструкция по заполнению характеристики</w:t>
            </w:r>
          </w:p>
        </w:tc>
        <w:tc>
          <w:tcPr>
            <w:tcW w:w="708" w:type="dxa"/>
            <w:vMerge/>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709" w:type="dxa"/>
            <w:vMerge/>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709" w:type="dxa"/>
            <w:vMerge/>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850" w:type="dxa"/>
            <w:vMerge/>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r>
      <w:tr w:rsidR="00B40707" w:rsidRPr="00E66725" w:rsidTr="00B40707">
        <w:trPr>
          <w:cantSplit/>
          <w:trHeight w:val="240"/>
          <w:jc w:val="center"/>
        </w:trPr>
        <w:tc>
          <w:tcPr>
            <w:tcW w:w="498" w:type="dxa"/>
            <w:vMerge w:val="restart"/>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1</w:t>
            </w:r>
          </w:p>
        </w:tc>
        <w:tc>
          <w:tcPr>
            <w:tcW w:w="2133" w:type="dxa"/>
            <w:vMerge w:val="restart"/>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Обязательное страхование гражданской ответственности перевозчика за причинение вреда жизни, здоровью и имуществу пассажиров/ 65.12.21.000-00000001</w:t>
            </w:r>
          </w:p>
          <w:p w:rsidR="00B40707" w:rsidRPr="00B40707" w:rsidRDefault="00B40707" w:rsidP="00B40707">
            <w:pPr>
              <w:shd w:val="clear" w:color="auto" w:fill="FFFFFF"/>
              <w:jc w:val="center"/>
              <w:textAlignment w:val="bottom"/>
              <w:outlineLvl w:val="0"/>
              <w:rPr>
                <w:rFonts w:ascii="Times New Roman" w:hAnsi="Times New Roman" w:cs="Times New Roman"/>
                <w:iCs/>
                <w:sz w:val="20"/>
                <w:szCs w:val="20"/>
              </w:rPr>
            </w:pPr>
          </w:p>
        </w:tc>
        <w:tc>
          <w:tcPr>
            <w:tcW w:w="1184" w:type="dxa"/>
            <w:shd w:val="clear" w:color="auto" w:fill="auto"/>
          </w:tcPr>
          <w:p w:rsidR="00B40707" w:rsidRPr="00B40707" w:rsidRDefault="00B40707" w:rsidP="00B40707">
            <w:pPr>
              <w:jc w:val="center"/>
              <w:rPr>
                <w:rFonts w:ascii="Times New Roman" w:hAnsi="Times New Roman" w:cs="Times New Roman"/>
                <w:sz w:val="20"/>
                <w:szCs w:val="20"/>
              </w:rPr>
            </w:pPr>
            <w:r w:rsidRPr="00B40707">
              <w:rPr>
                <w:rFonts w:ascii="Times New Roman" w:hAnsi="Times New Roman" w:cs="Times New Roman"/>
                <w:sz w:val="20"/>
                <w:szCs w:val="20"/>
              </w:rPr>
              <w:t>Вид транспорта</w:t>
            </w:r>
          </w:p>
        </w:tc>
        <w:tc>
          <w:tcPr>
            <w:tcW w:w="1559" w:type="dxa"/>
            <w:shd w:val="clear" w:color="auto" w:fill="auto"/>
          </w:tcPr>
          <w:p w:rsidR="00B40707" w:rsidRPr="00B40707" w:rsidRDefault="00B40707" w:rsidP="00B40707">
            <w:pPr>
              <w:jc w:val="center"/>
              <w:rPr>
                <w:rFonts w:ascii="Times New Roman" w:hAnsi="Times New Roman" w:cs="Times New Roman"/>
                <w:sz w:val="20"/>
                <w:szCs w:val="20"/>
              </w:rPr>
            </w:pPr>
            <w:r w:rsidRPr="00B40707">
              <w:rPr>
                <w:rFonts w:ascii="Times New Roman" w:hAnsi="Times New Roman" w:cs="Times New Roman"/>
                <w:sz w:val="20"/>
                <w:szCs w:val="20"/>
              </w:rPr>
              <w:t>Внутренний водный транспорт</w:t>
            </w:r>
          </w:p>
        </w:tc>
        <w:tc>
          <w:tcPr>
            <w:tcW w:w="1134" w:type="dxa"/>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0707" w:rsidRPr="00B40707" w:rsidRDefault="00B40707" w:rsidP="00B40707">
            <w:pPr>
              <w:spacing w:after="60"/>
              <w:jc w:val="center"/>
              <w:rPr>
                <w:rFonts w:ascii="Times New Roman" w:hAnsi="Times New Roman" w:cs="Times New Roman"/>
                <w:sz w:val="20"/>
                <w:szCs w:val="20"/>
              </w:rPr>
            </w:pPr>
            <w:r w:rsidRPr="00B40707">
              <w:rPr>
                <w:rFonts w:ascii="Times New Roman" w:hAnsi="Times New Roman" w:cs="Times New Roman"/>
                <w:i/>
                <w:iCs/>
                <w:sz w:val="20"/>
                <w:szCs w:val="20"/>
              </w:rPr>
              <w:t>Значение характеристики не может изменяться участником закупки</w:t>
            </w:r>
          </w:p>
        </w:tc>
        <w:tc>
          <w:tcPr>
            <w:tcW w:w="708" w:type="dxa"/>
            <w:vMerge w:val="restart"/>
            <w:shd w:val="clear" w:color="auto" w:fill="auto"/>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roofErr w:type="spellStart"/>
            <w:r w:rsidRPr="00B40707">
              <w:rPr>
                <w:rFonts w:ascii="Times New Roman" w:hAnsi="Times New Roman" w:cs="Times New Roman"/>
                <w:iCs/>
                <w:sz w:val="20"/>
                <w:szCs w:val="20"/>
              </w:rPr>
              <w:t>Усл</w:t>
            </w:r>
            <w:proofErr w:type="spellEnd"/>
            <w:r w:rsidRPr="00B40707">
              <w:rPr>
                <w:rFonts w:ascii="Times New Roman" w:hAnsi="Times New Roman" w:cs="Times New Roman"/>
                <w:iCs/>
                <w:sz w:val="20"/>
                <w:szCs w:val="20"/>
              </w:rPr>
              <w:t>. ед.</w:t>
            </w:r>
          </w:p>
        </w:tc>
        <w:tc>
          <w:tcPr>
            <w:tcW w:w="709" w:type="dxa"/>
            <w:vMerge w:val="restart"/>
            <w:shd w:val="clear" w:color="auto" w:fill="auto"/>
            <w:vAlign w:val="center"/>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1</w:t>
            </w:r>
          </w:p>
        </w:tc>
        <w:tc>
          <w:tcPr>
            <w:tcW w:w="709" w:type="dxa"/>
            <w:vMerge w:val="restart"/>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850" w:type="dxa"/>
            <w:vMerge w:val="restart"/>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r>
      <w:tr w:rsidR="00B40707" w:rsidRPr="00E66725" w:rsidTr="00B40707">
        <w:trPr>
          <w:cantSplit/>
          <w:trHeight w:val="240"/>
          <w:jc w:val="center"/>
        </w:trPr>
        <w:tc>
          <w:tcPr>
            <w:tcW w:w="498" w:type="dxa"/>
            <w:vMerge/>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2133" w:type="dxa"/>
            <w:vMerge/>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1184" w:type="dxa"/>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sz w:val="20"/>
                <w:szCs w:val="20"/>
                <w:shd w:val="clear" w:color="auto" w:fill="FFFFFF"/>
              </w:rPr>
              <w:t>Вид перевозок</w:t>
            </w:r>
          </w:p>
        </w:tc>
        <w:tc>
          <w:tcPr>
            <w:tcW w:w="1559" w:type="dxa"/>
            <w:shd w:val="clear" w:color="auto" w:fill="auto"/>
          </w:tcPr>
          <w:p w:rsidR="00B40707" w:rsidRPr="00B40707" w:rsidRDefault="00B40707" w:rsidP="00B40707">
            <w:pPr>
              <w:jc w:val="center"/>
              <w:rPr>
                <w:rFonts w:ascii="Times New Roman" w:hAnsi="Times New Roman" w:cs="Times New Roman"/>
                <w:sz w:val="20"/>
                <w:szCs w:val="20"/>
              </w:rPr>
            </w:pPr>
            <w:r w:rsidRPr="00B40707">
              <w:rPr>
                <w:rFonts w:ascii="Times New Roman" w:hAnsi="Times New Roman" w:cs="Times New Roman"/>
                <w:sz w:val="20"/>
                <w:szCs w:val="20"/>
                <w:shd w:val="clear" w:color="auto" w:fill="FFFFFF"/>
              </w:rPr>
              <w:t>Экскурсионно-прогулочные</w:t>
            </w:r>
          </w:p>
        </w:tc>
        <w:tc>
          <w:tcPr>
            <w:tcW w:w="1134" w:type="dxa"/>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1418" w:type="dxa"/>
          </w:tcPr>
          <w:p w:rsidR="00B40707" w:rsidRPr="00B40707" w:rsidRDefault="00B40707" w:rsidP="00B40707">
            <w:pPr>
              <w:spacing w:after="60"/>
              <w:jc w:val="center"/>
              <w:rPr>
                <w:rFonts w:ascii="Times New Roman" w:hAnsi="Times New Roman" w:cs="Times New Roman"/>
                <w:sz w:val="20"/>
                <w:szCs w:val="20"/>
              </w:rPr>
            </w:pPr>
            <w:r w:rsidRPr="00B40707">
              <w:rPr>
                <w:rFonts w:ascii="Times New Roman" w:hAnsi="Times New Roman" w:cs="Times New Roman"/>
                <w:i/>
                <w:iCs/>
                <w:sz w:val="20"/>
                <w:szCs w:val="20"/>
              </w:rPr>
              <w:t>Значение характеристики не может изменяться участником закупки</w:t>
            </w:r>
          </w:p>
        </w:tc>
        <w:tc>
          <w:tcPr>
            <w:tcW w:w="708" w:type="dxa"/>
            <w:vMerge/>
            <w:shd w:val="clear" w:color="auto" w:fill="auto"/>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c>
          <w:tcPr>
            <w:tcW w:w="709" w:type="dxa"/>
            <w:vMerge/>
            <w:shd w:val="clear" w:color="auto" w:fill="auto"/>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c>
          <w:tcPr>
            <w:tcW w:w="709" w:type="dxa"/>
            <w:vMerge/>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c>
          <w:tcPr>
            <w:tcW w:w="850" w:type="dxa"/>
            <w:vMerge/>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r>
      <w:tr w:rsidR="00B40707" w:rsidRPr="00E66725" w:rsidTr="00B40707">
        <w:trPr>
          <w:cantSplit/>
          <w:trHeight w:val="461"/>
          <w:jc w:val="center"/>
        </w:trPr>
        <w:tc>
          <w:tcPr>
            <w:tcW w:w="498" w:type="dxa"/>
            <w:vMerge/>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2133" w:type="dxa"/>
            <w:vMerge/>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1184" w:type="dxa"/>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sz w:val="20"/>
                <w:szCs w:val="20"/>
                <w:shd w:val="clear" w:color="auto" w:fill="FFFFFF"/>
              </w:rPr>
              <w:t xml:space="preserve">Срок действия договора </w:t>
            </w:r>
          </w:p>
        </w:tc>
        <w:tc>
          <w:tcPr>
            <w:tcW w:w="1559" w:type="dxa"/>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iCs/>
                <w:sz w:val="20"/>
                <w:szCs w:val="20"/>
              </w:rPr>
              <w:t>Менее года, но не менее периода навигации</w:t>
            </w:r>
          </w:p>
        </w:tc>
        <w:tc>
          <w:tcPr>
            <w:tcW w:w="1134" w:type="dxa"/>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1418" w:type="dxa"/>
          </w:tcPr>
          <w:p w:rsidR="00B40707" w:rsidRPr="00B40707" w:rsidRDefault="00B40707" w:rsidP="00B40707">
            <w:pPr>
              <w:spacing w:after="60"/>
              <w:jc w:val="center"/>
              <w:rPr>
                <w:rFonts w:ascii="Times New Roman" w:hAnsi="Times New Roman" w:cs="Times New Roman"/>
                <w:sz w:val="20"/>
                <w:szCs w:val="20"/>
              </w:rPr>
            </w:pPr>
            <w:r w:rsidRPr="00B40707">
              <w:rPr>
                <w:rFonts w:ascii="Times New Roman" w:hAnsi="Times New Roman" w:cs="Times New Roman"/>
                <w:i/>
                <w:iCs/>
                <w:sz w:val="20"/>
                <w:szCs w:val="20"/>
              </w:rPr>
              <w:t>Значение характеристики не может изменяться участником закупки</w:t>
            </w:r>
          </w:p>
        </w:tc>
        <w:tc>
          <w:tcPr>
            <w:tcW w:w="708" w:type="dxa"/>
            <w:vMerge/>
            <w:shd w:val="clear" w:color="auto" w:fill="auto"/>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c>
          <w:tcPr>
            <w:tcW w:w="709" w:type="dxa"/>
            <w:vMerge/>
            <w:shd w:val="clear" w:color="auto" w:fill="auto"/>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c>
          <w:tcPr>
            <w:tcW w:w="709" w:type="dxa"/>
            <w:vMerge/>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c>
          <w:tcPr>
            <w:tcW w:w="850" w:type="dxa"/>
            <w:vMerge/>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r>
      <w:tr w:rsidR="00B40707" w:rsidRPr="00E66725" w:rsidTr="00B40707">
        <w:trPr>
          <w:cantSplit/>
          <w:trHeight w:val="240"/>
          <w:jc w:val="center"/>
        </w:trPr>
        <w:tc>
          <w:tcPr>
            <w:tcW w:w="498" w:type="dxa"/>
            <w:vMerge/>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2133" w:type="dxa"/>
            <w:vMerge/>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p>
        </w:tc>
        <w:tc>
          <w:tcPr>
            <w:tcW w:w="1184" w:type="dxa"/>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sz w:val="20"/>
                <w:szCs w:val="20"/>
                <w:shd w:val="clear" w:color="auto" w:fill="FFFFFF"/>
              </w:rPr>
              <w:t xml:space="preserve">Порядок оплаты страховой премии </w:t>
            </w:r>
          </w:p>
        </w:tc>
        <w:tc>
          <w:tcPr>
            <w:tcW w:w="1559" w:type="dxa"/>
            <w:shd w:val="clear" w:color="auto" w:fill="auto"/>
          </w:tcPr>
          <w:p w:rsidR="00B40707" w:rsidRPr="00B40707" w:rsidRDefault="00B40707" w:rsidP="00B40707">
            <w:pPr>
              <w:autoSpaceDE w:val="0"/>
              <w:autoSpaceDN w:val="0"/>
              <w:adjustRightInd w:val="0"/>
              <w:spacing w:line="20" w:lineRule="atLeast"/>
              <w:jc w:val="center"/>
              <w:rPr>
                <w:rFonts w:ascii="Times New Roman" w:hAnsi="Times New Roman" w:cs="Times New Roman"/>
                <w:iCs/>
                <w:sz w:val="20"/>
                <w:szCs w:val="20"/>
              </w:rPr>
            </w:pPr>
            <w:r w:rsidRPr="00B40707">
              <w:rPr>
                <w:rFonts w:ascii="Times New Roman" w:hAnsi="Times New Roman" w:cs="Times New Roman"/>
                <w:sz w:val="20"/>
                <w:szCs w:val="20"/>
                <w:shd w:val="clear" w:color="auto" w:fill="FFFFFF"/>
              </w:rPr>
              <w:t>Единовременно</w:t>
            </w:r>
          </w:p>
        </w:tc>
        <w:tc>
          <w:tcPr>
            <w:tcW w:w="1134" w:type="dxa"/>
            <w:shd w:val="clear" w:color="auto" w:fill="auto"/>
          </w:tcPr>
          <w:p w:rsidR="00B40707" w:rsidRPr="00B40707" w:rsidRDefault="00B40707" w:rsidP="00B40707">
            <w:pPr>
              <w:jc w:val="center"/>
              <w:rPr>
                <w:rFonts w:ascii="Times New Roman" w:hAnsi="Times New Roman" w:cs="Times New Roman"/>
                <w:sz w:val="20"/>
                <w:szCs w:val="20"/>
              </w:rPr>
            </w:pPr>
            <w:r w:rsidRPr="00B40707">
              <w:rPr>
                <w:rFonts w:ascii="Times New Roman" w:hAnsi="Times New Roman" w:cs="Times New Roman"/>
                <w:sz w:val="20"/>
                <w:szCs w:val="20"/>
              </w:rPr>
              <w:br/>
            </w:r>
          </w:p>
        </w:tc>
        <w:tc>
          <w:tcPr>
            <w:tcW w:w="1418" w:type="dxa"/>
          </w:tcPr>
          <w:p w:rsidR="00B40707" w:rsidRPr="00B40707" w:rsidRDefault="00B40707" w:rsidP="00B40707">
            <w:pPr>
              <w:spacing w:after="60"/>
              <w:jc w:val="center"/>
              <w:rPr>
                <w:rFonts w:ascii="Times New Roman" w:hAnsi="Times New Roman" w:cs="Times New Roman"/>
                <w:i/>
                <w:iCs/>
                <w:sz w:val="20"/>
                <w:szCs w:val="20"/>
              </w:rPr>
            </w:pPr>
            <w:r w:rsidRPr="00B40707">
              <w:rPr>
                <w:rFonts w:ascii="Times New Roman" w:hAnsi="Times New Roman" w:cs="Times New Roman"/>
                <w:i/>
                <w:iCs/>
                <w:sz w:val="20"/>
                <w:szCs w:val="20"/>
              </w:rPr>
              <w:t>Значение характеристики не может изменяться участником закупки</w:t>
            </w:r>
          </w:p>
        </w:tc>
        <w:tc>
          <w:tcPr>
            <w:tcW w:w="708" w:type="dxa"/>
            <w:vMerge/>
            <w:shd w:val="clear" w:color="auto" w:fill="auto"/>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c>
          <w:tcPr>
            <w:tcW w:w="709" w:type="dxa"/>
            <w:vMerge/>
            <w:shd w:val="clear" w:color="auto" w:fill="auto"/>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c>
          <w:tcPr>
            <w:tcW w:w="709" w:type="dxa"/>
            <w:vMerge/>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c>
          <w:tcPr>
            <w:tcW w:w="850" w:type="dxa"/>
            <w:vMerge/>
          </w:tcPr>
          <w:p w:rsidR="00B40707" w:rsidRPr="00B40707" w:rsidRDefault="00B40707" w:rsidP="00B40707">
            <w:pPr>
              <w:autoSpaceDE w:val="0"/>
              <w:autoSpaceDN w:val="0"/>
              <w:adjustRightInd w:val="0"/>
              <w:spacing w:line="20" w:lineRule="atLeast"/>
              <w:jc w:val="both"/>
              <w:rPr>
                <w:rFonts w:ascii="Times New Roman" w:hAnsi="Times New Roman" w:cs="Times New Roman"/>
                <w:i/>
                <w:iCs/>
                <w:sz w:val="20"/>
                <w:szCs w:val="20"/>
              </w:rPr>
            </w:pPr>
          </w:p>
        </w:tc>
      </w:tr>
      <w:tr w:rsidR="00B40707" w:rsidRPr="00E66725" w:rsidTr="00B40707">
        <w:trPr>
          <w:cantSplit/>
          <w:trHeight w:val="240"/>
          <w:jc w:val="center"/>
        </w:trPr>
        <w:tc>
          <w:tcPr>
            <w:tcW w:w="10902" w:type="dxa"/>
            <w:gridSpan w:val="10"/>
            <w:shd w:val="clear" w:color="auto" w:fill="auto"/>
          </w:tcPr>
          <w:p w:rsidR="00B40707" w:rsidRPr="00B40707" w:rsidRDefault="00B40707" w:rsidP="00B40707">
            <w:pPr>
              <w:autoSpaceDE w:val="0"/>
              <w:autoSpaceDN w:val="0"/>
              <w:adjustRightInd w:val="0"/>
              <w:spacing w:line="20" w:lineRule="atLeast"/>
              <w:jc w:val="right"/>
              <w:rPr>
                <w:rFonts w:ascii="Times New Roman" w:hAnsi="Times New Roman" w:cs="Times New Roman"/>
                <w:iCs/>
                <w:sz w:val="20"/>
                <w:szCs w:val="20"/>
              </w:rPr>
            </w:pPr>
            <w:r>
              <w:rPr>
                <w:rFonts w:ascii="Times New Roman" w:hAnsi="Times New Roman" w:cs="Times New Roman"/>
                <w:iCs/>
                <w:sz w:val="20"/>
                <w:szCs w:val="20"/>
              </w:rPr>
              <w:t>Итого</w:t>
            </w:r>
            <w:proofErr w:type="gramStart"/>
            <w:r>
              <w:rPr>
                <w:rFonts w:ascii="Times New Roman" w:hAnsi="Times New Roman" w:cs="Times New Roman"/>
                <w:iCs/>
                <w:sz w:val="20"/>
                <w:szCs w:val="20"/>
              </w:rPr>
              <w:t xml:space="preserve"> :</w:t>
            </w:r>
            <w:proofErr w:type="gramEnd"/>
          </w:p>
        </w:tc>
      </w:tr>
    </w:tbl>
    <w:p w:rsidR="00D31664" w:rsidRDefault="00D31664" w:rsidP="00BF5ED9">
      <w:pPr>
        <w:rPr>
          <w:rFonts w:ascii="Times New Roman" w:eastAsia="Times New Roman" w:hAnsi="Times New Roman" w:cs="Times New Roman"/>
          <w:sz w:val="23"/>
          <w:szCs w:val="23"/>
          <w:lang w:eastAsia="ru-RU"/>
        </w:rPr>
      </w:pPr>
    </w:p>
    <w:tbl>
      <w:tblPr>
        <w:tblStyle w:val="a8"/>
        <w:tblpPr w:leftFromText="180" w:rightFromText="180" w:vertAnchor="text" w:horzAnchor="margin" w:tblpY="44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111"/>
      </w:tblGrid>
      <w:tr w:rsidR="00D31664" w:rsidRPr="008A38BF" w:rsidTr="00B40707">
        <w:trPr>
          <w:trHeight w:val="373"/>
        </w:trPr>
        <w:tc>
          <w:tcPr>
            <w:tcW w:w="6062" w:type="dxa"/>
          </w:tcPr>
          <w:p w:rsidR="00D31664" w:rsidRPr="008A38BF" w:rsidRDefault="00D31664" w:rsidP="00B40707">
            <w:pPr>
              <w:tabs>
                <w:tab w:val="left" w:pos="6663"/>
              </w:tabs>
              <w:spacing w:after="0" w:line="300" w:lineRule="exact"/>
              <w:jc w:val="left"/>
              <w:rPr>
                <w:b/>
                <w:bCs/>
                <w:sz w:val="24"/>
                <w:szCs w:val="24"/>
                <w:lang w:eastAsia="en-US"/>
              </w:rPr>
            </w:pPr>
          </w:p>
          <w:p w:rsidR="00D31664" w:rsidRPr="008A38BF" w:rsidRDefault="00D31664" w:rsidP="00B40707">
            <w:pPr>
              <w:tabs>
                <w:tab w:val="left" w:pos="6663"/>
              </w:tabs>
              <w:spacing w:after="0" w:line="300" w:lineRule="exact"/>
              <w:jc w:val="left"/>
              <w:rPr>
                <w:rFonts w:eastAsia="Calibri"/>
                <w:sz w:val="24"/>
                <w:szCs w:val="24"/>
              </w:rPr>
            </w:pPr>
            <w:r w:rsidRPr="008A38BF">
              <w:rPr>
                <w:b/>
                <w:bCs/>
                <w:sz w:val="24"/>
                <w:szCs w:val="24"/>
                <w:lang w:eastAsia="en-US"/>
              </w:rPr>
              <w:t>Заказчик:</w:t>
            </w:r>
          </w:p>
        </w:tc>
        <w:tc>
          <w:tcPr>
            <w:tcW w:w="4111" w:type="dxa"/>
          </w:tcPr>
          <w:p w:rsidR="00D31664" w:rsidRPr="008A38BF" w:rsidRDefault="00D31664" w:rsidP="00B40707">
            <w:pPr>
              <w:tabs>
                <w:tab w:val="left" w:pos="6663"/>
              </w:tabs>
              <w:spacing w:after="0" w:line="300" w:lineRule="exact"/>
              <w:jc w:val="left"/>
              <w:rPr>
                <w:b/>
                <w:bCs/>
                <w:sz w:val="24"/>
                <w:szCs w:val="24"/>
                <w:lang w:val="en-US" w:eastAsia="en-US"/>
              </w:rPr>
            </w:pPr>
          </w:p>
          <w:p w:rsidR="00D31664" w:rsidRPr="008A38BF" w:rsidRDefault="00D31664" w:rsidP="00B40707">
            <w:pPr>
              <w:tabs>
                <w:tab w:val="left" w:pos="6663"/>
              </w:tabs>
              <w:spacing w:after="0" w:line="300" w:lineRule="exact"/>
              <w:jc w:val="left"/>
              <w:rPr>
                <w:rFonts w:eastAsia="Calibri"/>
                <w:sz w:val="24"/>
                <w:szCs w:val="24"/>
              </w:rPr>
            </w:pPr>
            <w:r w:rsidRPr="008A38BF">
              <w:rPr>
                <w:b/>
                <w:bCs/>
                <w:sz w:val="24"/>
                <w:szCs w:val="24"/>
                <w:lang w:eastAsia="en-US"/>
              </w:rPr>
              <w:t>Исполнитель:</w:t>
            </w:r>
          </w:p>
        </w:tc>
      </w:tr>
      <w:tr w:rsidR="00D31664" w:rsidRPr="008A38BF" w:rsidTr="00B40707">
        <w:trPr>
          <w:trHeight w:val="578"/>
        </w:trPr>
        <w:tc>
          <w:tcPr>
            <w:tcW w:w="6062" w:type="dxa"/>
          </w:tcPr>
          <w:p w:rsidR="00D31664" w:rsidRPr="008A38BF" w:rsidRDefault="00D31664" w:rsidP="00B40707">
            <w:pPr>
              <w:tabs>
                <w:tab w:val="left" w:pos="6663"/>
              </w:tabs>
              <w:spacing w:after="0" w:line="300" w:lineRule="exact"/>
              <w:jc w:val="left"/>
              <w:rPr>
                <w:bCs/>
                <w:sz w:val="24"/>
                <w:szCs w:val="24"/>
                <w:lang w:eastAsia="en-US"/>
              </w:rPr>
            </w:pPr>
          </w:p>
        </w:tc>
        <w:tc>
          <w:tcPr>
            <w:tcW w:w="4111" w:type="dxa"/>
          </w:tcPr>
          <w:p w:rsidR="00D31664" w:rsidRPr="008A38BF" w:rsidRDefault="00D31664" w:rsidP="00B40707">
            <w:pPr>
              <w:tabs>
                <w:tab w:val="left" w:pos="6663"/>
              </w:tabs>
              <w:spacing w:after="0" w:line="300" w:lineRule="exact"/>
              <w:jc w:val="left"/>
              <w:rPr>
                <w:rFonts w:eastAsia="Calibri"/>
                <w:sz w:val="24"/>
                <w:szCs w:val="24"/>
              </w:rPr>
            </w:pPr>
          </w:p>
        </w:tc>
      </w:tr>
      <w:tr w:rsidR="00D31664" w:rsidRPr="008A38BF" w:rsidTr="00B40707">
        <w:trPr>
          <w:trHeight w:val="373"/>
        </w:trPr>
        <w:tc>
          <w:tcPr>
            <w:tcW w:w="6062" w:type="dxa"/>
          </w:tcPr>
          <w:p w:rsidR="00D31664" w:rsidRPr="008A38BF" w:rsidRDefault="00D31664" w:rsidP="00B40707">
            <w:pPr>
              <w:tabs>
                <w:tab w:val="left" w:pos="6663"/>
              </w:tabs>
              <w:spacing w:after="0" w:line="300" w:lineRule="exact"/>
              <w:jc w:val="left"/>
              <w:rPr>
                <w:rFonts w:eastAsia="Calibri"/>
                <w:sz w:val="24"/>
                <w:szCs w:val="24"/>
              </w:rPr>
            </w:pPr>
            <w:r w:rsidRPr="008A38BF">
              <w:rPr>
                <w:bCs/>
                <w:sz w:val="24"/>
                <w:szCs w:val="24"/>
                <w:lang w:eastAsia="en-US"/>
              </w:rPr>
              <w:t>__________________</w:t>
            </w:r>
          </w:p>
        </w:tc>
        <w:tc>
          <w:tcPr>
            <w:tcW w:w="4111" w:type="dxa"/>
          </w:tcPr>
          <w:p w:rsidR="00D31664" w:rsidRPr="008A38BF" w:rsidRDefault="00D31664" w:rsidP="00B40707">
            <w:pPr>
              <w:tabs>
                <w:tab w:val="left" w:pos="6663"/>
              </w:tabs>
              <w:spacing w:after="0" w:line="300" w:lineRule="exact"/>
              <w:jc w:val="left"/>
              <w:rPr>
                <w:bCs/>
                <w:sz w:val="24"/>
                <w:szCs w:val="24"/>
                <w:lang w:eastAsia="en-US"/>
              </w:rPr>
            </w:pPr>
            <w:r w:rsidRPr="008A38BF">
              <w:rPr>
                <w:bCs/>
                <w:sz w:val="24"/>
                <w:szCs w:val="24"/>
                <w:lang w:eastAsia="en-US"/>
              </w:rPr>
              <w:t>__________________</w:t>
            </w:r>
          </w:p>
        </w:tc>
      </w:tr>
    </w:tbl>
    <w:p w:rsidR="00D31664" w:rsidRPr="008A38BF" w:rsidRDefault="00D31664" w:rsidP="00D31664">
      <w:pPr>
        <w:tabs>
          <w:tab w:val="left" w:pos="6663"/>
        </w:tabs>
        <w:spacing w:line="300" w:lineRule="exact"/>
        <w:ind w:firstLine="708"/>
      </w:pPr>
    </w:p>
    <w:p w:rsidR="00D31664" w:rsidRPr="008A38BF" w:rsidRDefault="00D31664" w:rsidP="00D31664">
      <w:pPr>
        <w:tabs>
          <w:tab w:val="left" w:pos="6663"/>
        </w:tabs>
        <w:spacing w:line="300" w:lineRule="exact"/>
      </w:pPr>
    </w:p>
    <w:p w:rsidR="00D31664" w:rsidRPr="00BF5ED9" w:rsidRDefault="00D31664" w:rsidP="00BF5ED9">
      <w:pPr>
        <w:rPr>
          <w:rFonts w:ascii="Times New Roman" w:eastAsia="Times New Roman" w:hAnsi="Times New Roman" w:cs="Times New Roman"/>
          <w:sz w:val="23"/>
          <w:szCs w:val="23"/>
          <w:lang w:eastAsia="ru-RU"/>
        </w:rPr>
        <w:sectPr w:rsidR="00D31664" w:rsidRPr="00BF5ED9" w:rsidSect="00B25767">
          <w:pgSz w:w="11905" w:h="16838"/>
          <w:pgMar w:top="964" w:right="907" w:bottom="851" w:left="1077" w:header="0" w:footer="0" w:gutter="0"/>
          <w:cols w:space="720"/>
          <w:docGrid w:linePitch="326"/>
        </w:sectPr>
      </w:pPr>
    </w:p>
    <w:p w:rsidR="00AD3BE2" w:rsidRPr="00A37ECB" w:rsidRDefault="00D31664" w:rsidP="00AD3B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r w:rsidR="00AD3BE2" w:rsidRPr="00A37ECB">
        <w:rPr>
          <w:rFonts w:ascii="Times New Roman" w:eastAsia="Times New Roman" w:hAnsi="Times New Roman" w:cs="Times New Roman"/>
          <w:sz w:val="24"/>
          <w:szCs w:val="24"/>
          <w:lang w:eastAsia="ru-RU"/>
        </w:rPr>
        <w:t xml:space="preserve"> </w:t>
      </w:r>
    </w:p>
    <w:p w:rsidR="00AD3BE2" w:rsidRPr="00A37ECB" w:rsidRDefault="00AD3BE2" w:rsidP="00AD3BE2">
      <w:pPr>
        <w:spacing w:after="0" w:line="240" w:lineRule="auto"/>
        <w:jc w:val="right"/>
        <w:rPr>
          <w:rFonts w:ascii="Times New Roman" w:eastAsia="Times New Roman" w:hAnsi="Times New Roman" w:cs="Times New Roman"/>
          <w:sz w:val="24"/>
          <w:szCs w:val="24"/>
          <w:lang w:eastAsia="ru-RU"/>
        </w:rPr>
      </w:pPr>
      <w:r w:rsidRPr="00A37ECB">
        <w:rPr>
          <w:rFonts w:ascii="Times New Roman" w:eastAsia="Times New Roman" w:hAnsi="Times New Roman" w:cs="Times New Roman"/>
          <w:sz w:val="24"/>
          <w:szCs w:val="24"/>
          <w:lang w:eastAsia="ru-RU"/>
        </w:rPr>
        <w:t xml:space="preserve">                                                  </w:t>
      </w:r>
      <w:r w:rsidR="00337DD9" w:rsidRPr="00A37ECB">
        <w:rPr>
          <w:rFonts w:ascii="Times New Roman" w:eastAsia="Times New Roman" w:hAnsi="Times New Roman" w:cs="Times New Roman"/>
          <w:sz w:val="24"/>
          <w:szCs w:val="24"/>
          <w:lang w:eastAsia="ru-RU"/>
        </w:rPr>
        <w:t xml:space="preserve">                           </w:t>
      </w:r>
      <w:r w:rsidR="0062198E" w:rsidRPr="00A37ECB">
        <w:rPr>
          <w:rFonts w:ascii="Times New Roman" w:eastAsia="Times New Roman" w:hAnsi="Times New Roman" w:cs="Times New Roman"/>
          <w:sz w:val="24"/>
          <w:szCs w:val="24"/>
          <w:lang w:eastAsia="ru-RU"/>
        </w:rPr>
        <w:t xml:space="preserve">к Контракту </w:t>
      </w:r>
      <w:r w:rsidR="00337DD9" w:rsidRPr="00A37ECB">
        <w:rPr>
          <w:rFonts w:ascii="Times New Roman" w:eastAsia="Calibri" w:hAnsi="Times New Roman" w:cs="Times New Roman"/>
          <w:sz w:val="24"/>
          <w:szCs w:val="24"/>
        </w:rPr>
        <w:t xml:space="preserve">№ </w:t>
      </w:r>
      <w:proofErr w:type="spellStart"/>
      <w:r w:rsidR="0081113D" w:rsidRPr="00A37ECB">
        <w:rPr>
          <w:rFonts w:ascii="Times New Roman" w:eastAsia="Calibri" w:hAnsi="Times New Roman" w:cs="Times New Roman"/>
          <w:sz w:val="24"/>
          <w:szCs w:val="24"/>
        </w:rPr>
        <w:t>________</w:t>
      </w:r>
      <w:r w:rsidR="00337DD9" w:rsidRPr="00A37ECB">
        <w:rPr>
          <w:rFonts w:ascii="Times New Roman" w:eastAsia="Calibri" w:hAnsi="Times New Roman" w:cs="Times New Roman"/>
          <w:sz w:val="24"/>
          <w:szCs w:val="24"/>
        </w:rPr>
        <w:t>от</w:t>
      </w:r>
      <w:proofErr w:type="spellEnd"/>
      <w:r w:rsidR="00337DD9" w:rsidRPr="00A37ECB">
        <w:rPr>
          <w:rFonts w:ascii="Times New Roman" w:eastAsia="Calibri" w:hAnsi="Times New Roman" w:cs="Times New Roman"/>
          <w:sz w:val="24"/>
          <w:szCs w:val="24"/>
        </w:rPr>
        <w:t xml:space="preserve"> </w:t>
      </w:r>
      <w:r w:rsidR="0081113D" w:rsidRPr="00A37ECB">
        <w:rPr>
          <w:rFonts w:ascii="Times New Roman" w:eastAsia="Calibri" w:hAnsi="Times New Roman" w:cs="Times New Roman"/>
          <w:sz w:val="24"/>
          <w:szCs w:val="24"/>
        </w:rPr>
        <w:t>«__»__________202</w:t>
      </w:r>
      <w:r w:rsidR="002E0EAF">
        <w:rPr>
          <w:rFonts w:ascii="Times New Roman" w:eastAsia="Calibri" w:hAnsi="Times New Roman" w:cs="Times New Roman"/>
          <w:sz w:val="24"/>
          <w:szCs w:val="24"/>
        </w:rPr>
        <w:t>6</w:t>
      </w:r>
      <w:r w:rsidR="00337DD9" w:rsidRPr="00A37ECB">
        <w:rPr>
          <w:rFonts w:ascii="Times New Roman" w:eastAsia="Calibri" w:hAnsi="Times New Roman" w:cs="Times New Roman"/>
          <w:sz w:val="24"/>
          <w:szCs w:val="24"/>
          <w:u w:val="single"/>
        </w:rPr>
        <w:t xml:space="preserve">   </w:t>
      </w:r>
    </w:p>
    <w:p w:rsidR="00AD3BE2" w:rsidRPr="00A37ECB" w:rsidRDefault="00AD3BE2" w:rsidP="00AD3BE2">
      <w:pPr>
        <w:spacing w:after="0" w:line="240" w:lineRule="auto"/>
        <w:jc w:val="both"/>
        <w:rPr>
          <w:rFonts w:ascii="Times New Roman" w:eastAsia="Times New Roman" w:hAnsi="Times New Roman" w:cs="Times New Roman"/>
          <w:sz w:val="24"/>
          <w:szCs w:val="24"/>
          <w:lang w:eastAsia="ru-RU"/>
        </w:rPr>
      </w:pPr>
    </w:p>
    <w:p w:rsidR="00D31664" w:rsidRPr="00355072" w:rsidRDefault="00D31664" w:rsidP="00D31664">
      <w:pPr>
        <w:spacing w:after="0" w:line="240" w:lineRule="auto"/>
        <w:jc w:val="center"/>
        <w:rPr>
          <w:rFonts w:ascii="Times New Roman" w:hAnsi="Times New Roman" w:cs="Times New Roman"/>
          <w:b/>
          <w:sz w:val="28"/>
          <w:szCs w:val="28"/>
        </w:rPr>
      </w:pPr>
      <w:r w:rsidRPr="00355072">
        <w:rPr>
          <w:rFonts w:ascii="Times New Roman" w:hAnsi="Times New Roman" w:cs="Times New Roman"/>
          <w:b/>
          <w:sz w:val="28"/>
          <w:szCs w:val="28"/>
        </w:rPr>
        <w:t>Описание объекта закупки</w:t>
      </w:r>
    </w:p>
    <w:p w:rsidR="00B40707" w:rsidRPr="001E35A1" w:rsidRDefault="00B40707" w:rsidP="001E35A1">
      <w:pPr>
        <w:pStyle w:val="ad"/>
        <w:ind w:firstLine="708"/>
        <w:jc w:val="center"/>
        <w:rPr>
          <w:color w:val="000000"/>
        </w:rPr>
      </w:pPr>
      <w:bookmarkStart w:id="0" w:name="_Hlk129781403"/>
      <w:r>
        <w:t xml:space="preserve">Оказание услуг по </w:t>
      </w:r>
      <w:r w:rsidRPr="00E97489">
        <w:t>обязательному страхованию гражданской ответственности перевозчика за причинение вреда жизни, здоровью и имуществу пассажиров</w:t>
      </w:r>
      <w:bookmarkEnd w:id="0"/>
    </w:p>
    <w:p w:rsidR="00B40707" w:rsidRDefault="001E35A1" w:rsidP="00B40707">
      <w:pPr>
        <w:pStyle w:val="ad"/>
        <w:ind w:firstLine="708"/>
        <w:rPr>
          <w:b/>
          <w:color w:val="000000"/>
        </w:rPr>
      </w:pPr>
      <w:r>
        <w:rPr>
          <w:b/>
          <w:color w:val="000000"/>
        </w:rPr>
        <w:t>1.</w:t>
      </w:r>
      <w:r w:rsidR="00B40707">
        <w:rPr>
          <w:b/>
          <w:color w:val="000000"/>
        </w:rPr>
        <w:t xml:space="preserve"> </w:t>
      </w:r>
      <w:bookmarkStart w:id="1" w:name="_Hlk129781426"/>
      <w:r w:rsidR="00B40707" w:rsidRPr="00E96051">
        <w:rPr>
          <w:b/>
          <w:color w:val="000000"/>
        </w:rPr>
        <w:t>Сведения о внутреннем водном транспорте:</w:t>
      </w:r>
    </w:p>
    <w:p w:rsidR="00B40707" w:rsidRPr="00E96051" w:rsidRDefault="00B40707" w:rsidP="00B40707">
      <w:pPr>
        <w:pStyle w:val="ad"/>
        <w:ind w:firstLine="708"/>
        <w:rPr>
          <w:b/>
          <w:color w:val="00000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1669"/>
        <w:gridCol w:w="2156"/>
        <w:gridCol w:w="3615"/>
        <w:gridCol w:w="2694"/>
        <w:gridCol w:w="2835"/>
        <w:gridCol w:w="1842"/>
      </w:tblGrid>
      <w:tr w:rsidR="00B40707" w:rsidRPr="001E35A1" w:rsidTr="00B40707">
        <w:trPr>
          <w:trHeight w:val="662"/>
        </w:trPr>
        <w:tc>
          <w:tcPr>
            <w:tcW w:w="606" w:type="dxa"/>
            <w:shd w:val="clear" w:color="000000" w:fill="FFFFFF"/>
            <w:vAlign w:val="center"/>
          </w:tcPr>
          <w:bookmarkEnd w:id="1"/>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 xml:space="preserve">№ </w:t>
            </w:r>
            <w:proofErr w:type="spellStart"/>
            <w:proofErr w:type="gramStart"/>
            <w:r w:rsidRPr="001E35A1">
              <w:rPr>
                <w:rFonts w:ascii="Times New Roman" w:hAnsi="Times New Roman" w:cs="Times New Roman"/>
                <w:sz w:val="24"/>
                <w:szCs w:val="24"/>
              </w:rPr>
              <w:t>п</w:t>
            </w:r>
            <w:proofErr w:type="spellEnd"/>
            <w:proofErr w:type="gramEnd"/>
            <w:r w:rsidRPr="001E35A1">
              <w:rPr>
                <w:rFonts w:ascii="Times New Roman" w:hAnsi="Times New Roman" w:cs="Times New Roman"/>
                <w:sz w:val="24"/>
                <w:szCs w:val="24"/>
              </w:rPr>
              <w:t>/</w:t>
            </w:r>
            <w:proofErr w:type="spellStart"/>
            <w:r w:rsidRPr="001E35A1">
              <w:rPr>
                <w:rFonts w:ascii="Times New Roman" w:hAnsi="Times New Roman" w:cs="Times New Roman"/>
                <w:sz w:val="24"/>
                <w:szCs w:val="24"/>
              </w:rPr>
              <w:t>п</w:t>
            </w:r>
            <w:proofErr w:type="spellEnd"/>
          </w:p>
        </w:tc>
        <w:tc>
          <w:tcPr>
            <w:tcW w:w="1669"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Вид транспорта и вид перевозок</w:t>
            </w:r>
          </w:p>
        </w:tc>
        <w:tc>
          <w:tcPr>
            <w:tcW w:w="2156"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Название судна</w:t>
            </w:r>
          </w:p>
        </w:tc>
        <w:tc>
          <w:tcPr>
            <w:tcW w:w="3615"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Порядковый регистрационный (или идентификационный) номер судна</w:t>
            </w:r>
          </w:p>
        </w:tc>
        <w:tc>
          <w:tcPr>
            <w:tcW w:w="2694" w:type="dxa"/>
            <w:shd w:val="clear" w:color="000000" w:fill="FFFFFF"/>
            <w:vAlign w:val="center"/>
          </w:tcPr>
          <w:p w:rsidR="00B40707" w:rsidRPr="001E35A1" w:rsidRDefault="00B40707" w:rsidP="00B40707">
            <w:pPr>
              <w:tabs>
                <w:tab w:val="left" w:pos="-108"/>
              </w:tabs>
              <w:autoSpaceDE w:val="0"/>
              <w:autoSpaceDN w:val="0"/>
              <w:adjustRightInd w:val="0"/>
              <w:ind w:right="-89"/>
              <w:rPr>
                <w:rFonts w:ascii="Times New Roman" w:hAnsi="Times New Roman" w:cs="Times New Roman"/>
                <w:sz w:val="24"/>
                <w:szCs w:val="24"/>
              </w:rPr>
            </w:pPr>
            <w:proofErr w:type="spellStart"/>
            <w:r w:rsidRPr="001E35A1">
              <w:rPr>
                <w:rFonts w:ascii="Times New Roman" w:hAnsi="Times New Roman" w:cs="Times New Roman"/>
                <w:sz w:val="24"/>
                <w:szCs w:val="24"/>
              </w:rPr>
              <w:t>Пассажировместимость</w:t>
            </w:r>
            <w:proofErr w:type="spellEnd"/>
            <w:r w:rsidRPr="001E35A1">
              <w:rPr>
                <w:rFonts w:ascii="Times New Roman" w:hAnsi="Times New Roman" w:cs="Times New Roman"/>
                <w:sz w:val="24"/>
                <w:szCs w:val="24"/>
              </w:rPr>
              <w:t xml:space="preserve"> судна</w:t>
            </w:r>
          </w:p>
        </w:tc>
        <w:tc>
          <w:tcPr>
            <w:tcW w:w="2835"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Период навигации (для внутреннего водного транспорта)</w:t>
            </w:r>
          </w:p>
        </w:tc>
        <w:tc>
          <w:tcPr>
            <w:tcW w:w="1842"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Год постройки судна</w:t>
            </w:r>
          </w:p>
        </w:tc>
      </w:tr>
      <w:tr w:rsidR="00B40707" w:rsidRPr="001E35A1" w:rsidTr="00B40707">
        <w:trPr>
          <w:trHeight w:val="1166"/>
        </w:trPr>
        <w:tc>
          <w:tcPr>
            <w:tcW w:w="606"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1</w:t>
            </w:r>
          </w:p>
        </w:tc>
        <w:tc>
          <w:tcPr>
            <w:tcW w:w="1669" w:type="dxa"/>
            <w:shd w:val="clear" w:color="auto" w:fill="auto"/>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 xml:space="preserve">Внутренний водный транспорт </w:t>
            </w:r>
          </w:p>
        </w:tc>
        <w:tc>
          <w:tcPr>
            <w:tcW w:w="2156"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т/</w:t>
            </w:r>
            <w:proofErr w:type="spellStart"/>
            <w:r w:rsidRPr="001E35A1">
              <w:rPr>
                <w:rFonts w:ascii="Times New Roman" w:hAnsi="Times New Roman" w:cs="Times New Roman"/>
                <w:sz w:val="24"/>
                <w:szCs w:val="24"/>
              </w:rPr>
              <w:t>х</w:t>
            </w:r>
            <w:proofErr w:type="spellEnd"/>
            <w:r w:rsidRPr="001E35A1">
              <w:rPr>
                <w:rFonts w:ascii="Times New Roman" w:hAnsi="Times New Roman" w:cs="Times New Roman"/>
                <w:sz w:val="24"/>
                <w:szCs w:val="24"/>
              </w:rPr>
              <w:t xml:space="preserve"> «</w:t>
            </w:r>
            <w:proofErr w:type="spellStart"/>
            <w:r w:rsidRPr="001E35A1">
              <w:rPr>
                <w:rFonts w:ascii="Times New Roman" w:hAnsi="Times New Roman" w:cs="Times New Roman"/>
                <w:sz w:val="24"/>
                <w:szCs w:val="24"/>
              </w:rPr>
              <w:t>Аргут</w:t>
            </w:r>
            <w:proofErr w:type="spellEnd"/>
            <w:r w:rsidRPr="001E35A1">
              <w:rPr>
                <w:rFonts w:ascii="Times New Roman" w:hAnsi="Times New Roman" w:cs="Times New Roman"/>
                <w:sz w:val="24"/>
                <w:szCs w:val="24"/>
              </w:rPr>
              <w:t>»</w:t>
            </w:r>
          </w:p>
        </w:tc>
        <w:tc>
          <w:tcPr>
            <w:tcW w:w="3615"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РН-376У/63.07.КФ</w:t>
            </w:r>
          </w:p>
        </w:tc>
        <w:tc>
          <w:tcPr>
            <w:tcW w:w="2694"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10 человек</w:t>
            </w:r>
          </w:p>
        </w:tc>
        <w:tc>
          <w:tcPr>
            <w:tcW w:w="2835"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61 дней</w:t>
            </w:r>
          </w:p>
        </w:tc>
        <w:tc>
          <w:tcPr>
            <w:tcW w:w="1842" w:type="dxa"/>
            <w:shd w:val="clear" w:color="000000" w:fill="FFFFFF"/>
            <w:vAlign w:val="center"/>
          </w:tcPr>
          <w:p w:rsidR="00B40707" w:rsidRPr="001E35A1" w:rsidRDefault="00B40707" w:rsidP="00B40707">
            <w:pPr>
              <w:tabs>
                <w:tab w:val="left" w:pos="360"/>
              </w:tabs>
              <w:autoSpaceDE w:val="0"/>
              <w:autoSpaceDN w:val="0"/>
              <w:adjustRightInd w:val="0"/>
              <w:rPr>
                <w:rFonts w:ascii="Times New Roman" w:hAnsi="Times New Roman" w:cs="Times New Roman"/>
                <w:sz w:val="24"/>
                <w:szCs w:val="24"/>
              </w:rPr>
            </w:pPr>
            <w:r w:rsidRPr="001E35A1">
              <w:rPr>
                <w:rFonts w:ascii="Times New Roman" w:hAnsi="Times New Roman" w:cs="Times New Roman"/>
                <w:sz w:val="24"/>
                <w:szCs w:val="24"/>
              </w:rPr>
              <w:t>1976 г.</w:t>
            </w:r>
          </w:p>
        </w:tc>
      </w:tr>
    </w:tbl>
    <w:p w:rsidR="001E35A1" w:rsidRPr="001E35A1" w:rsidRDefault="001E35A1" w:rsidP="001E35A1">
      <w:pPr>
        <w:pStyle w:val="ad"/>
        <w:ind w:firstLine="708"/>
        <w:rPr>
          <w:color w:val="000000"/>
        </w:rPr>
      </w:pPr>
      <w:r w:rsidRPr="001E35A1">
        <w:rPr>
          <w:color w:val="000000"/>
        </w:rPr>
        <w:t>Объектом страхования являются имущественные интересы Страхователя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имуществу пассажиров.</w:t>
      </w:r>
    </w:p>
    <w:p w:rsidR="001E35A1" w:rsidRPr="001E35A1" w:rsidRDefault="001E35A1" w:rsidP="001E35A1">
      <w:pPr>
        <w:pStyle w:val="ad"/>
        <w:ind w:firstLine="708"/>
        <w:rPr>
          <w:color w:val="000000"/>
        </w:rPr>
      </w:pPr>
      <w:r w:rsidRPr="001E35A1">
        <w:rPr>
          <w:color w:val="000000"/>
        </w:rPr>
        <w:t>Страховым случаем является возникновение обязатель</w:t>
      </w:r>
      <w:proofErr w:type="gramStart"/>
      <w:r w:rsidRPr="001E35A1">
        <w:rPr>
          <w:color w:val="000000"/>
        </w:rPr>
        <w:t>ств Стр</w:t>
      </w:r>
      <w:proofErr w:type="gramEnd"/>
      <w:r w:rsidRPr="001E35A1">
        <w:rPr>
          <w:color w:val="000000"/>
        </w:rPr>
        <w:t>ахователя по возмещению вреда, причиненного при перевозке, жизни, здоровью, имуществу пассажиров в течение срока страхования.</w:t>
      </w:r>
    </w:p>
    <w:p w:rsidR="00B40707" w:rsidRPr="002E0EAF" w:rsidRDefault="001E35A1" w:rsidP="00B40707">
      <w:pPr>
        <w:widowControl w:val="0"/>
        <w:autoSpaceDN w:val="0"/>
        <w:jc w:val="both"/>
        <w:textAlignment w:val="baseline"/>
        <w:rPr>
          <w:rFonts w:ascii="Times New Roman" w:hAnsi="Times New Roman" w:cs="Times New Roman"/>
          <w:sz w:val="24"/>
          <w:szCs w:val="24"/>
        </w:rPr>
      </w:pPr>
      <w:proofErr w:type="gramStart"/>
      <w:r w:rsidRPr="001E35A1">
        <w:rPr>
          <w:rFonts w:ascii="Times New Roman" w:hAnsi="Times New Roman" w:cs="Times New Roman"/>
          <w:sz w:val="24"/>
          <w:szCs w:val="24"/>
        </w:rPr>
        <w:t xml:space="preserve">Оказание услуг осуществляется в соответствии с Федеральным законом от 27.11.1992 № 4015-1 "Об организации страхового дела в Российской Федерации" (далее – Закон 4015-1 ФЗ), Федеральным законом от 14.06.2012 N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w:t>
      </w:r>
      <w:r w:rsidRPr="001E35A1">
        <w:rPr>
          <w:rFonts w:ascii="Times New Roman" w:hAnsi="Times New Roman" w:cs="Times New Roman"/>
          <w:sz w:val="24"/>
          <w:szCs w:val="24"/>
        </w:rPr>
        <w:tab/>
        <w:t>Постановлением Правительства от 30.12.2012 № 1484 «Об утверждении Правил</w:t>
      </w:r>
      <w:proofErr w:type="gramEnd"/>
      <w:r w:rsidRPr="001E35A1">
        <w:rPr>
          <w:rFonts w:ascii="Times New Roman" w:hAnsi="Times New Roman" w:cs="Times New Roman"/>
          <w:sz w:val="24"/>
          <w:szCs w:val="24"/>
        </w:rPr>
        <w:t xml:space="preserve"> </w:t>
      </w:r>
      <w:proofErr w:type="gramStart"/>
      <w:r w:rsidRPr="001E35A1">
        <w:rPr>
          <w:rFonts w:ascii="Times New Roman" w:hAnsi="Times New Roman" w:cs="Times New Roman"/>
          <w:sz w:val="24"/>
          <w:szCs w:val="24"/>
        </w:rPr>
        <w:t>определения количества пассажиров для целей расчета страховой премии по договору обязательного страхования гражданской ответственности перевозчика за причинение вреда жизни, здоровью, имуществу пассажиров», Правилами обязательного страхования гражданской ответственности перевозчика за причинение вреда жизни, здоровью, имуществу пассажиров, утвержденных постановлением Президиума Национального Союза Страховщиков Ответственности., в соответствии со страховыми тарифами, установленными Указанием Банка России от 16.05.2022 № 6137-У «О страховых тарифах по обязательному страхованию</w:t>
      </w:r>
      <w:proofErr w:type="gramEnd"/>
      <w:r w:rsidRPr="001E35A1">
        <w:rPr>
          <w:rFonts w:ascii="Times New Roman" w:hAnsi="Times New Roman" w:cs="Times New Roman"/>
          <w:sz w:val="24"/>
          <w:szCs w:val="24"/>
        </w:rPr>
        <w:t xml:space="preserve"> гражданской ответственности перевозчика за причинение при перевозках вреда жизни, здоровью и имуществу пассажиров» (в ред. Указания Банка России от 01.04.2024  № 6710-У)</w:t>
      </w:r>
    </w:p>
    <w:p w:rsidR="00B40707" w:rsidRPr="00351D86" w:rsidRDefault="001E35A1" w:rsidP="00B40707">
      <w:pPr>
        <w:pStyle w:val="ad"/>
        <w:ind w:firstLine="708"/>
        <w:rPr>
          <w:b/>
          <w:color w:val="000000"/>
        </w:rPr>
      </w:pPr>
      <w:r>
        <w:rPr>
          <w:b/>
          <w:color w:val="000000"/>
        </w:rPr>
        <w:t>2</w:t>
      </w:r>
      <w:r w:rsidR="00B40707">
        <w:rPr>
          <w:b/>
          <w:color w:val="000000"/>
        </w:rPr>
        <w:t xml:space="preserve">. </w:t>
      </w:r>
      <w:r w:rsidR="00B40707" w:rsidRPr="00351D86">
        <w:rPr>
          <w:b/>
          <w:color w:val="000000"/>
        </w:rPr>
        <w:t>Услуги включают в себя:</w:t>
      </w:r>
    </w:p>
    <w:p w:rsidR="00B40707" w:rsidRDefault="00B40707" w:rsidP="00B40707">
      <w:pPr>
        <w:pStyle w:val="ad"/>
        <w:ind w:firstLine="708"/>
      </w:pPr>
      <w:r w:rsidRPr="00712431">
        <w:rPr>
          <w:color w:val="000000"/>
        </w:rPr>
        <w:t xml:space="preserve">- </w:t>
      </w:r>
      <w:r w:rsidRPr="00A12180">
        <w:t>страховщик обязан выдать надлежащим образом оформленны</w:t>
      </w:r>
      <w:r>
        <w:t>е</w:t>
      </w:r>
      <w:r w:rsidRPr="00A12180">
        <w:t xml:space="preserve"> полис</w:t>
      </w:r>
      <w:r>
        <w:t>ы</w:t>
      </w:r>
      <w:r w:rsidRPr="00A12180">
        <w:t xml:space="preserve"> страхования (договор</w:t>
      </w:r>
      <w:r>
        <w:t>а</w:t>
      </w:r>
      <w:r w:rsidRPr="00A12180">
        <w:t xml:space="preserve"> ОСГОП)</w:t>
      </w:r>
    </w:p>
    <w:p w:rsidR="00B40707" w:rsidRPr="002706EF" w:rsidRDefault="00B40707" w:rsidP="00B40707">
      <w:pPr>
        <w:pStyle w:val="ad"/>
        <w:ind w:firstLine="708"/>
        <w:rPr>
          <w:color w:val="000000"/>
        </w:rPr>
      </w:pPr>
      <w:r w:rsidRPr="00A12180">
        <w:rPr>
          <w:color w:val="000000"/>
        </w:rPr>
        <w:lastRenderedPageBreak/>
        <w:t>- выплату страхового возмещения потерпевшим при наступлении каждого страхового случая (независимо от их числа в течение срока действия Контракта обязательного страхования) в соответствии с нормами, установленными действующим законодательством, регулирующим ОСГОП;</w:t>
      </w:r>
    </w:p>
    <w:p w:rsidR="00B40707" w:rsidRDefault="00B40707" w:rsidP="00B40707">
      <w:pPr>
        <w:pStyle w:val="ad"/>
        <w:ind w:firstLine="708"/>
        <w:rPr>
          <w:color w:val="000000"/>
        </w:rPr>
      </w:pPr>
      <w:r w:rsidRPr="002706EF">
        <w:rPr>
          <w:color w:val="000000"/>
        </w:rPr>
        <w:t>Срок страхования</w:t>
      </w:r>
      <w:r>
        <w:rPr>
          <w:color w:val="000000"/>
        </w:rPr>
        <w:t>, обусловленный Контрактом:</w:t>
      </w:r>
      <w:r w:rsidR="002E0EAF">
        <w:rPr>
          <w:color w:val="000000"/>
        </w:rPr>
        <w:t xml:space="preserve"> </w:t>
      </w:r>
      <w:r>
        <w:rPr>
          <w:color w:val="000000"/>
        </w:rPr>
        <w:t>с  момента заключения контракта до</w:t>
      </w:r>
      <w:r w:rsidRPr="002706EF">
        <w:rPr>
          <w:color w:val="000000"/>
        </w:rPr>
        <w:t xml:space="preserve"> «</w:t>
      </w:r>
      <w:r>
        <w:rPr>
          <w:color w:val="000000"/>
        </w:rPr>
        <w:t xml:space="preserve">01» сентября </w:t>
      </w:r>
      <w:r w:rsidRPr="002706EF">
        <w:rPr>
          <w:color w:val="000000"/>
        </w:rPr>
        <w:t>202</w:t>
      </w:r>
      <w:r>
        <w:rPr>
          <w:color w:val="000000"/>
        </w:rPr>
        <w:t xml:space="preserve">6 </w:t>
      </w:r>
      <w:r w:rsidRPr="002706EF">
        <w:rPr>
          <w:color w:val="000000"/>
        </w:rPr>
        <w:t>г.</w:t>
      </w:r>
    </w:p>
    <w:p w:rsidR="00B40707" w:rsidRPr="00A12180" w:rsidRDefault="00B40707" w:rsidP="00B40707">
      <w:pPr>
        <w:pStyle w:val="ad"/>
        <w:ind w:firstLine="708"/>
        <w:rPr>
          <w:color w:val="000000"/>
        </w:rPr>
      </w:pPr>
      <w:r w:rsidRPr="00A12180">
        <w:t>Полис страхования (договор ОСГОП)</w:t>
      </w:r>
      <w:r w:rsidRPr="00A12180">
        <w:rPr>
          <w:color w:val="000000"/>
        </w:rPr>
        <w:t xml:space="preserve"> должен быть действителен на всей территории Российской Федерации.</w:t>
      </w:r>
    </w:p>
    <w:p w:rsidR="00B40707" w:rsidRDefault="00B40707" w:rsidP="00B40707">
      <w:pPr>
        <w:pStyle w:val="ad"/>
        <w:ind w:firstLine="708"/>
        <w:rPr>
          <w:color w:val="000000"/>
        </w:rPr>
      </w:pPr>
      <w:r w:rsidRPr="00A12180">
        <w:rPr>
          <w:color w:val="000000"/>
        </w:rPr>
        <w:t xml:space="preserve">Выдача полиса страхования </w:t>
      </w:r>
      <w:r w:rsidRPr="00A12180">
        <w:t>(договора ОСГОП)</w:t>
      </w:r>
      <w:r w:rsidRPr="00A12180">
        <w:rPr>
          <w:color w:val="000000"/>
        </w:rPr>
        <w:t xml:space="preserve"> производится Страховщиком в течение тр</w:t>
      </w:r>
      <w:r>
        <w:rPr>
          <w:color w:val="000000"/>
        </w:rPr>
        <w:t>ех рабочих дней с момента подписания Контракта.</w:t>
      </w:r>
    </w:p>
    <w:p w:rsidR="00B40707" w:rsidRPr="00B77580" w:rsidRDefault="001E35A1" w:rsidP="00B40707">
      <w:pPr>
        <w:pStyle w:val="ad"/>
        <w:ind w:firstLine="708"/>
        <w:rPr>
          <w:b/>
          <w:color w:val="000000"/>
        </w:rPr>
      </w:pPr>
      <w:r>
        <w:rPr>
          <w:b/>
          <w:color w:val="000000"/>
        </w:rPr>
        <w:t>3</w:t>
      </w:r>
      <w:r w:rsidR="00B40707" w:rsidRPr="00B77580">
        <w:rPr>
          <w:b/>
          <w:color w:val="000000"/>
        </w:rPr>
        <w:t xml:space="preserve">. Требования к </w:t>
      </w:r>
      <w:r w:rsidR="00B40707">
        <w:rPr>
          <w:b/>
          <w:color w:val="000000"/>
        </w:rPr>
        <w:t>Страховщику</w:t>
      </w:r>
      <w:r w:rsidR="00B40707" w:rsidRPr="00B77580">
        <w:rPr>
          <w:b/>
          <w:color w:val="000000"/>
        </w:rPr>
        <w:t>:</w:t>
      </w:r>
    </w:p>
    <w:p w:rsidR="00B40707" w:rsidRPr="00814408" w:rsidRDefault="00B40707" w:rsidP="00B40707">
      <w:pPr>
        <w:pStyle w:val="ad"/>
        <w:ind w:firstLine="708"/>
        <w:rPr>
          <w:color w:val="000000"/>
        </w:rPr>
      </w:pPr>
      <w:bookmarkStart w:id="2" w:name="_Hlk129773616"/>
      <w:r>
        <w:rPr>
          <w:color w:val="000000"/>
        </w:rPr>
        <w:t>Страховщик</w:t>
      </w:r>
      <w:r w:rsidRPr="00B77580">
        <w:rPr>
          <w:color w:val="000000"/>
        </w:rPr>
        <w:t xml:space="preserve"> должен иметь действующую лицензию на осуществление обязательного страхования гражданской ответственности перевозчика за причинение вреда жизни, здоровью, имуществу пассажиров, а также быть членом единого общероссийского профессионального объединения страховщиков.</w:t>
      </w:r>
      <w:r w:rsidRPr="00814408">
        <w:rPr>
          <w:color w:val="000000"/>
        </w:rPr>
        <w:t xml:space="preserve"> </w:t>
      </w:r>
    </w:p>
    <w:bookmarkEnd w:id="2"/>
    <w:p w:rsidR="00B40707" w:rsidRDefault="00B40707" w:rsidP="00B40707">
      <w:pPr>
        <w:pStyle w:val="ad"/>
        <w:rPr>
          <w:color w:val="000000"/>
        </w:rPr>
      </w:pPr>
      <w:r w:rsidRPr="00814408">
        <w:rPr>
          <w:color w:val="000000"/>
        </w:rPr>
        <w:tab/>
      </w:r>
      <w:r w:rsidR="001E35A1">
        <w:rPr>
          <w:b/>
          <w:color w:val="000000"/>
        </w:rPr>
        <w:t>4</w:t>
      </w:r>
      <w:r w:rsidRPr="006156D9">
        <w:rPr>
          <w:b/>
          <w:iCs/>
        </w:rPr>
        <w:t xml:space="preserve">. </w:t>
      </w:r>
      <w:bookmarkStart w:id="3" w:name="_Hlk129772930"/>
      <w:r w:rsidRPr="006156D9">
        <w:rPr>
          <w:b/>
          <w:color w:val="000000"/>
        </w:rPr>
        <w:t>Доставка</w:t>
      </w:r>
      <w:r w:rsidRPr="00B77580">
        <w:rPr>
          <w:b/>
          <w:color w:val="000000"/>
        </w:rPr>
        <w:t>, надлежащим образом оформленного полиса страхования, по адресу:</w:t>
      </w:r>
      <w:r w:rsidRPr="00814408">
        <w:rPr>
          <w:color w:val="000000"/>
        </w:rPr>
        <w:t xml:space="preserve"> </w:t>
      </w:r>
    </w:p>
    <w:p w:rsidR="00B40707" w:rsidRPr="00B77580" w:rsidRDefault="00B40707" w:rsidP="002E0EAF">
      <w:pPr>
        <w:pStyle w:val="ad"/>
        <w:ind w:firstLine="709"/>
        <w:rPr>
          <w:b/>
          <w:iCs/>
        </w:rPr>
      </w:pPr>
      <w:r>
        <w:rPr>
          <w:color w:val="000000"/>
        </w:rPr>
        <w:t>656056</w:t>
      </w:r>
      <w:r w:rsidRPr="00814408">
        <w:rPr>
          <w:color w:val="000000"/>
        </w:rPr>
        <w:t xml:space="preserve">, </w:t>
      </w:r>
      <w:r>
        <w:rPr>
          <w:color w:val="000000"/>
        </w:rPr>
        <w:t xml:space="preserve">Алтайский край, </w:t>
      </w:r>
      <w:proofErr w:type="gramStart"/>
      <w:r>
        <w:rPr>
          <w:color w:val="000000"/>
        </w:rPr>
        <w:t>г</w:t>
      </w:r>
      <w:proofErr w:type="gramEnd"/>
      <w:r>
        <w:rPr>
          <w:color w:val="000000"/>
        </w:rPr>
        <w:t>. Барнаул, ул. Чехова, 13</w:t>
      </w:r>
    </w:p>
    <w:bookmarkEnd w:id="3"/>
    <w:p w:rsidR="00D31664" w:rsidRDefault="00D31664" w:rsidP="00FA2025">
      <w:pPr>
        <w:spacing w:after="0" w:line="240" w:lineRule="auto"/>
        <w:rPr>
          <w:rFonts w:ascii="Times New Roman" w:hAnsi="Times New Roman" w:cs="Times New Roman"/>
          <w:sz w:val="24"/>
          <w:szCs w:val="24"/>
        </w:rPr>
      </w:pPr>
    </w:p>
    <w:tbl>
      <w:tblPr>
        <w:tblStyle w:val="a8"/>
        <w:tblpPr w:leftFromText="180" w:rightFromText="180" w:vertAnchor="text" w:horzAnchor="margin" w:tblpY="44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111"/>
      </w:tblGrid>
      <w:tr w:rsidR="00D31664" w:rsidRPr="008A38BF" w:rsidTr="00B40707">
        <w:trPr>
          <w:trHeight w:val="373"/>
        </w:trPr>
        <w:tc>
          <w:tcPr>
            <w:tcW w:w="6062" w:type="dxa"/>
          </w:tcPr>
          <w:p w:rsidR="00D31664" w:rsidRPr="008A38BF" w:rsidRDefault="00D31664" w:rsidP="00B40707">
            <w:pPr>
              <w:tabs>
                <w:tab w:val="left" w:pos="6663"/>
              </w:tabs>
              <w:spacing w:after="0" w:line="300" w:lineRule="exact"/>
              <w:jc w:val="left"/>
              <w:rPr>
                <w:b/>
                <w:bCs/>
                <w:sz w:val="24"/>
                <w:szCs w:val="24"/>
                <w:lang w:eastAsia="en-US"/>
              </w:rPr>
            </w:pPr>
          </w:p>
          <w:p w:rsidR="00D31664" w:rsidRPr="008A38BF" w:rsidRDefault="00D31664" w:rsidP="00B40707">
            <w:pPr>
              <w:tabs>
                <w:tab w:val="left" w:pos="6663"/>
              </w:tabs>
              <w:spacing w:after="0" w:line="300" w:lineRule="exact"/>
              <w:jc w:val="left"/>
              <w:rPr>
                <w:rFonts w:eastAsia="Calibri"/>
                <w:sz w:val="24"/>
                <w:szCs w:val="24"/>
              </w:rPr>
            </w:pPr>
            <w:r w:rsidRPr="008A38BF">
              <w:rPr>
                <w:b/>
                <w:bCs/>
                <w:sz w:val="24"/>
                <w:szCs w:val="24"/>
                <w:lang w:eastAsia="en-US"/>
              </w:rPr>
              <w:t>Заказчик:</w:t>
            </w:r>
          </w:p>
        </w:tc>
        <w:tc>
          <w:tcPr>
            <w:tcW w:w="4111" w:type="dxa"/>
          </w:tcPr>
          <w:p w:rsidR="00D31664" w:rsidRPr="008A38BF" w:rsidRDefault="00D31664" w:rsidP="00B40707">
            <w:pPr>
              <w:tabs>
                <w:tab w:val="left" w:pos="6663"/>
              </w:tabs>
              <w:spacing w:after="0" w:line="300" w:lineRule="exact"/>
              <w:jc w:val="left"/>
              <w:rPr>
                <w:b/>
                <w:bCs/>
                <w:sz w:val="24"/>
                <w:szCs w:val="24"/>
                <w:lang w:val="en-US" w:eastAsia="en-US"/>
              </w:rPr>
            </w:pPr>
          </w:p>
          <w:p w:rsidR="00D31664" w:rsidRPr="008A38BF" w:rsidRDefault="00D31664" w:rsidP="00B40707">
            <w:pPr>
              <w:tabs>
                <w:tab w:val="left" w:pos="6663"/>
              </w:tabs>
              <w:spacing w:after="0" w:line="300" w:lineRule="exact"/>
              <w:jc w:val="left"/>
              <w:rPr>
                <w:rFonts w:eastAsia="Calibri"/>
                <w:sz w:val="24"/>
                <w:szCs w:val="24"/>
              </w:rPr>
            </w:pPr>
            <w:r w:rsidRPr="008A38BF">
              <w:rPr>
                <w:b/>
                <w:bCs/>
                <w:sz w:val="24"/>
                <w:szCs w:val="24"/>
                <w:lang w:eastAsia="en-US"/>
              </w:rPr>
              <w:t>Исполнитель:</w:t>
            </w:r>
          </w:p>
        </w:tc>
      </w:tr>
      <w:tr w:rsidR="00D31664" w:rsidRPr="008A38BF" w:rsidTr="00B40707">
        <w:trPr>
          <w:trHeight w:val="578"/>
        </w:trPr>
        <w:tc>
          <w:tcPr>
            <w:tcW w:w="6062" w:type="dxa"/>
          </w:tcPr>
          <w:p w:rsidR="00D31664" w:rsidRPr="008A38BF" w:rsidRDefault="00D31664" w:rsidP="00B40707">
            <w:pPr>
              <w:tabs>
                <w:tab w:val="left" w:pos="6663"/>
              </w:tabs>
              <w:spacing w:after="0" w:line="300" w:lineRule="exact"/>
              <w:jc w:val="left"/>
              <w:rPr>
                <w:bCs/>
                <w:sz w:val="24"/>
                <w:szCs w:val="24"/>
                <w:lang w:eastAsia="en-US"/>
              </w:rPr>
            </w:pPr>
          </w:p>
        </w:tc>
        <w:tc>
          <w:tcPr>
            <w:tcW w:w="4111" w:type="dxa"/>
          </w:tcPr>
          <w:p w:rsidR="00D31664" w:rsidRPr="008A38BF" w:rsidRDefault="00D31664" w:rsidP="00B40707">
            <w:pPr>
              <w:tabs>
                <w:tab w:val="left" w:pos="6663"/>
              </w:tabs>
              <w:spacing w:after="0" w:line="300" w:lineRule="exact"/>
              <w:jc w:val="left"/>
              <w:rPr>
                <w:rFonts w:eastAsia="Calibri"/>
                <w:sz w:val="24"/>
                <w:szCs w:val="24"/>
              </w:rPr>
            </w:pPr>
          </w:p>
        </w:tc>
      </w:tr>
      <w:tr w:rsidR="00D31664" w:rsidRPr="008A38BF" w:rsidTr="00B40707">
        <w:trPr>
          <w:trHeight w:val="373"/>
        </w:trPr>
        <w:tc>
          <w:tcPr>
            <w:tcW w:w="6062" w:type="dxa"/>
          </w:tcPr>
          <w:p w:rsidR="00D31664" w:rsidRPr="008A38BF" w:rsidRDefault="00D31664" w:rsidP="00B40707">
            <w:pPr>
              <w:tabs>
                <w:tab w:val="left" w:pos="6663"/>
              </w:tabs>
              <w:spacing w:after="0" w:line="300" w:lineRule="exact"/>
              <w:jc w:val="left"/>
              <w:rPr>
                <w:rFonts w:eastAsia="Calibri"/>
                <w:sz w:val="24"/>
                <w:szCs w:val="24"/>
              </w:rPr>
            </w:pPr>
            <w:r w:rsidRPr="008A38BF">
              <w:rPr>
                <w:bCs/>
                <w:sz w:val="24"/>
                <w:szCs w:val="24"/>
                <w:lang w:eastAsia="en-US"/>
              </w:rPr>
              <w:t>__________________</w:t>
            </w:r>
          </w:p>
        </w:tc>
        <w:tc>
          <w:tcPr>
            <w:tcW w:w="4111" w:type="dxa"/>
          </w:tcPr>
          <w:p w:rsidR="00D31664" w:rsidRPr="008A38BF" w:rsidRDefault="00D31664" w:rsidP="00B40707">
            <w:pPr>
              <w:tabs>
                <w:tab w:val="left" w:pos="6663"/>
              </w:tabs>
              <w:spacing w:after="0" w:line="300" w:lineRule="exact"/>
              <w:jc w:val="left"/>
              <w:rPr>
                <w:bCs/>
                <w:sz w:val="24"/>
                <w:szCs w:val="24"/>
                <w:lang w:eastAsia="en-US"/>
              </w:rPr>
            </w:pPr>
            <w:r w:rsidRPr="008A38BF">
              <w:rPr>
                <w:bCs/>
                <w:sz w:val="24"/>
                <w:szCs w:val="24"/>
                <w:lang w:eastAsia="en-US"/>
              </w:rPr>
              <w:t>__________________</w:t>
            </w:r>
          </w:p>
        </w:tc>
      </w:tr>
    </w:tbl>
    <w:p w:rsidR="00D31664" w:rsidRPr="00D31664" w:rsidRDefault="00D31664" w:rsidP="00FA2025">
      <w:pPr>
        <w:spacing w:after="0" w:line="240" w:lineRule="auto"/>
        <w:rPr>
          <w:rFonts w:ascii="Times New Roman" w:hAnsi="Times New Roman" w:cs="Times New Roman"/>
          <w:b/>
          <w:sz w:val="24"/>
          <w:szCs w:val="24"/>
        </w:rPr>
        <w:sectPr w:rsidR="00D31664" w:rsidRPr="00D31664" w:rsidSect="00984EA3">
          <w:footerReference w:type="even" r:id="rId9"/>
          <w:footerReference w:type="default" r:id="rId10"/>
          <w:pgSz w:w="16838" w:h="11906" w:orient="landscape"/>
          <w:pgMar w:top="1134" w:right="851" w:bottom="851" w:left="567" w:header="709" w:footer="709" w:gutter="0"/>
          <w:cols w:space="708"/>
          <w:titlePg/>
          <w:docGrid w:linePitch="360"/>
        </w:sectPr>
      </w:pPr>
    </w:p>
    <w:p w:rsidR="00E90345" w:rsidRPr="00DC340C" w:rsidRDefault="00E90345" w:rsidP="00D31664">
      <w:pPr>
        <w:spacing w:after="0" w:line="240" w:lineRule="auto"/>
        <w:rPr>
          <w:sz w:val="24"/>
          <w:szCs w:val="24"/>
        </w:rPr>
      </w:pPr>
    </w:p>
    <w:sectPr w:rsidR="00E90345" w:rsidRPr="00DC340C" w:rsidSect="008A0649">
      <w:pgSz w:w="16838" w:h="11906" w:orient="landscape"/>
      <w:pgMar w:top="993" w:right="1134" w:bottom="85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5A1" w:rsidRDefault="001E35A1" w:rsidP="00AD3BE2">
      <w:pPr>
        <w:spacing w:after="0" w:line="240" w:lineRule="auto"/>
      </w:pPr>
      <w:r>
        <w:separator/>
      </w:r>
    </w:p>
  </w:endnote>
  <w:endnote w:type="continuationSeparator" w:id="0">
    <w:p w:rsidR="001E35A1" w:rsidRDefault="001E35A1" w:rsidP="00AD3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WenQuanYi Micro Hei">
    <w:altName w:val="Arial Narrow"/>
    <w:charset w:val="00"/>
    <w:family w:val="auto"/>
    <w:pitch w:val="default"/>
    <w:sig w:usb0="00000000" w:usb1="00000000" w:usb2="00000000" w:usb3="00000000" w:csb0="00000000" w:csb1="00000000"/>
  </w:font>
  <w:font w:name="Lohit Devanagari">
    <w:altName w:val="Arial"/>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5A1" w:rsidRDefault="00013F28" w:rsidP="007C57A0">
    <w:pPr>
      <w:pStyle w:val="a3"/>
      <w:framePr w:wrap="around" w:vAnchor="text" w:hAnchor="margin" w:xAlign="center" w:y="1"/>
      <w:rPr>
        <w:rStyle w:val="a7"/>
      </w:rPr>
    </w:pPr>
    <w:r>
      <w:rPr>
        <w:rStyle w:val="a7"/>
      </w:rPr>
      <w:fldChar w:fldCharType="begin"/>
    </w:r>
    <w:r w:rsidR="001E35A1">
      <w:rPr>
        <w:rStyle w:val="a7"/>
      </w:rPr>
      <w:instrText xml:space="preserve">PAGE  </w:instrText>
    </w:r>
    <w:r>
      <w:rPr>
        <w:rStyle w:val="a7"/>
      </w:rPr>
      <w:fldChar w:fldCharType="end"/>
    </w:r>
  </w:p>
  <w:p w:rsidR="001E35A1" w:rsidRDefault="001E35A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5A1" w:rsidRDefault="001E35A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5A1" w:rsidRDefault="001E35A1" w:rsidP="00AD3BE2">
      <w:pPr>
        <w:spacing w:after="0" w:line="240" w:lineRule="auto"/>
      </w:pPr>
      <w:r>
        <w:separator/>
      </w:r>
    </w:p>
  </w:footnote>
  <w:footnote w:type="continuationSeparator" w:id="0">
    <w:p w:rsidR="001E35A1" w:rsidRDefault="001E35A1" w:rsidP="00AD3B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8E2"/>
    <w:multiLevelType w:val="hybridMultilevel"/>
    <w:tmpl w:val="831C71CA"/>
    <w:lvl w:ilvl="0" w:tplc="C4B29C8C">
      <w:start w:val="1"/>
      <w:numFmt w:val="decimal"/>
      <w:lvlText w:val="%1)"/>
      <w:lvlJc w:val="left"/>
      <w:pPr>
        <w:tabs>
          <w:tab w:val="num" w:pos="720"/>
        </w:tabs>
        <w:ind w:firstLine="720"/>
      </w:pPr>
      <w:rPr>
        <w:rFonts w:ascii="Times New Roman" w:hAnsi="Times New Roman" w:cs="Times New Roman" w:hint="default"/>
        <w:b w:val="0"/>
        <w:i w:val="0"/>
        <w:strike w:val="0"/>
        <w:dstrike w:val="0"/>
        <w:color w:val="auto"/>
        <w:spacing w:val="0"/>
        <w:w w:val="100"/>
        <w:position w:val="0"/>
        <w:sz w:val="22"/>
        <w:szCs w:val="22"/>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021DD7"/>
    <w:multiLevelType w:val="multilevel"/>
    <w:tmpl w:val="B7CCAC0A"/>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00338C"/>
    <w:multiLevelType w:val="hybridMultilevel"/>
    <w:tmpl w:val="50402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A01006C"/>
    <w:multiLevelType w:val="hybridMultilevel"/>
    <w:tmpl w:val="142E6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64423"/>
    <w:multiLevelType w:val="hybridMultilevel"/>
    <w:tmpl w:val="4B881FAC"/>
    <w:lvl w:ilvl="0" w:tplc="04190001">
      <w:start w:val="1"/>
      <w:numFmt w:val="bullet"/>
      <w:lvlText w:val=""/>
      <w:lvlJc w:val="left"/>
      <w:pPr>
        <w:tabs>
          <w:tab w:val="num" w:pos="720"/>
        </w:tabs>
        <w:ind w:left="720" w:hanging="360"/>
      </w:pPr>
      <w:rPr>
        <w:rFonts w:ascii="Symbol" w:hAnsi="Symbol"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9F2070"/>
    <w:multiLevelType w:val="multilevel"/>
    <w:tmpl w:val="39249FC6"/>
    <w:lvl w:ilvl="0">
      <w:start w:val="1"/>
      <w:numFmt w:val="decimal"/>
      <w:lvlText w:val="%1."/>
      <w:lvlJc w:val="left"/>
      <w:pPr>
        <w:ind w:left="0" w:firstLine="0"/>
      </w:pPr>
    </w:lvl>
    <w:lvl w:ilvl="1">
      <w:start w:val="1"/>
      <w:numFmt w:val="decimal"/>
      <w:lvlText w:val="%1.%2."/>
      <w:lvlJc w:val="left"/>
      <w:pPr>
        <w:ind w:left="0" w:firstLine="567"/>
      </w:pPr>
    </w:lvl>
    <w:lvl w:ilvl="2">
      <w:start w:val="1"/>
      <w:numFmt w:val="decimal"/>
      <w:lvlText w:val="%1.%2.%3."/>
      <w:lvlJc w:val="left"/>
      <w:pPr>
        <w:ind w:left="0" w:firstLine="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C56C79"/>
    <w:multiLevelType w:val="multilevel"/>
    <w:tmpl w:val="D7B6E39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800" w:hanging="1800"/>
      </w:pPr>
      <w:rPr>
        <w:rFonts w:hint="default"/>
        <w:b/>
        <w:sz w:val="24"/>
      </w:rPr>
    </w:lvl>
  </w:abstractNum>
  <w:abstractNum w:abstractNumId="7">
    <w:nsid w:val="16835C0A"/>
    <w:multiLevelType w:val="multilevel"/>
    <w:tmpl w:val="5F42BA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1BCC123E"/>
    <w:multiLevelType w:val="hybridMultilevel"/>
    <w:tmpl w:val="3B72D4CC"/>
    <w:lvl w:ilvl="0" w:tplc="404AB398">
      <w:start w:val="1"/>
      <w:numFmt w:val="decimal"/>
      <w:lvlText w:val="%1)"/>
      <w:lvlJc w:val="left"/>
      <w:pPr>
        <w:tabs>
          <w:tab w:val="num" w:pos="720"/>
        </w:tabs>
        <w:ind w:firstLine="720"/>
      </w:pPr>
      <w:rPr>
        <w:rFonts w:ascii="Times New Roman" w:hAnsi="Times New Roman" w:cs="Times New Roman" w:hint="default"/>
        <w:b w:val="0"/>
        <w:i w:val="0"/>
        <w:spacing w:val="0"/>
        <w:w w:val="100"/>
        <w:position w:val="0"/>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C1635DA"/>
    <w:multiLevelType w:val="hybridMultilevel"/>
    <w:tmpl w:val="5E869E4A"/>
    <w:lvl w:ilvl="0" w:tplc="04190017">
      <w:start w:val="1"/>
      <w:numFmt w:val="lowerLetter"/>
      <w:lvlText w:val="%1)"/>
      <w:lvlJc w:val="left"/>
      <w:pPr>
        <w:ind w:left="1481" w:hanging="360"/>
      </w:pPr>
    </w:lvl>
    <w:lvl w:ilvl="1" w:tplc="04190019" w:tentative="1">
      <w:start w:val="1"/>
      <w:numFmt w:val="lowerLetter"/>
      <w:lvlText w:val="%2."/>
      <w:lvlJc w:val="left"/>
      <w:pPr>
        <w:ind w:left="2201" w:hanging="360"/>
      </w:pPr>
    </w:lvl>
    <w:lvl w:ilvl="2" w:tplc="0419001B" w:tentative="1">
      <w:start w:val="1"/>
      <w:numFmt w:val="lowerRoman"/>
      <w:lvlText w:val="%3."/>
      <w:lvlJc w:val="right"/>
      <w:pPr>
        <w:ind w:left="2921" w:hanging="180"/>
      </w:pPr>
    </w:lvl>
    <w:lvl w:ilvl="3" w:tplc="0419000F" w:tentative="1">
      <w:start w:val="1"/>
      <w:numFmt w:val="decimal"/>
      <w:lvlText w:val="%4."/>
      <w:lvlJc w:val="left"/>
      <w:pPr>
        <w:ind w:left="3641" w:hanging="360"/>
      </w:pPr>
    </w:lvl>
    <w:lvl w:ilvl="4" w:tplc="04190019" w:tentative="1">
      <w:start w:val="1"/>
      <w:numFmt w:val="lowerLetter"/>
      <w:lvlText w:val="%5."/>
      <w:lvlJc w:val="left"/>
      <w:pPr>
        <w:ind w:left="4361" w:hanging="360"/>
      </w:pPr>
    </w:lvl>
    <w:lvl w:ilvl="5" w:tplc="0419001B" w:tentative="1">
      <w:start w:val="1"/>
      <w:numFmt w:val="lowerRoman"/>
      <w:lvlText w:val="%6."/>
      <w:lvlJc w:val="right"/>
      <w:pPr>
        <w:ind w:left="5081" w:hanging="180"/>
      </w:pPr>
    </w:lvl>
    <w:lvl w:ilvl="6" w:tplc="0419000F" w:tentative="1">
      <w:start w:val="1"/>
      <w:numFmt w:val="decimal"/>
      <w:lvlText w:val="%7."/>
      <w:lvlJc w:val="left"/>
      <w:pPr>
        <w:ind w:left="5801" w:hanging="360"/>
      </w:pPr>
    </w:lvl>
    <w:lvl w:ilvl="7" w:tplc="04190019" w:tentative="1">
      <w:start w:val="1"/>
      <w:numFmt w:val="lowerLetter"/>
      <w:lvlText w:val="%8."/>
      <w:lvlJc w:val="left"/>
      <w:pPr>
        <w:ind w:left="6521" w:hanging="360"/>
      </w:pPr>
    </w:lvl>
    <w:lvl w:ilvl="8" w:tplc="0419001B" w:tentative="1">
      <w:start w:val="1"/>
      <w:numFmt w:val="lowerRoman"/>
      <w:lvlText w:val="%9."/>
      <w:lvlJc w:val="right"/>
      <w:pPr>
        <w:ind w:left="7241" w:hanging="180"/>
      </w:pPr>
    </w:lvl>
  </w:abstractNum>
  <w:abstractNum w:abstractNumId="10">
    <w:nsid w:val="20010B3D"/>
    <w:multiLevelType w:val="multilevel"/>
    <w:tmpl w:val="05DE597C"/>
    <w:lvl w:ilvl="0">
      <w:start w:val="1"/>
      <w:numFmt w:val="decimal"/>
      <w:suff w:val="space"/>
      <w:lvlText w:val="%1."/>
      <w:lvlJc w:val="left"/>
      <w:pPr>
        <w:ind w:left="0" w:firstLine="709"/>
      </w:pPr>
      <w:rPr>
        <w:rFonts w:cs="Times New Roman" w:hint="default"/>
      </w:rPr>
    </w:lvl>
    <w:lvl w:ilvl="1">
      <w:start w:val="1"/>
      <w:numFmt w:val="decimal"/>
      <w:isLgl/>
      <w:suff w:val="space"/>
      <w:lvlText w:val="%1.%2."/>
      <w:lvlJc w:val="left"/>
      <w:pPr>
        <w:ind w:left="0" w:firstLine="709"/>
      </w:pPr>
      <w:rPr>
        <w:rFonts w:cs="Times New Roman" w:hint="default"/>
      </w:rPr>
    </w:lvl>
    <w:lvl w:ilvl="2">
      <w:start w:val="1"/>
      <w:numFmt w:val="decimal"/>
      <w:isLgl/>
      <w:lvlText w:val="%1.%2.%3."/>
      <w:lvlJc w:val="left"/>
      <w:pPr>
        <w:ind w:left="0" w:firstLine="709"/>
      </w:pPr>
      <w:rPr>
        <w:rFonts w:cs="Times New Roman" w:hint="default"/>
      </w:rPr>
    </w:lvl>
    <w:lvl w:ilvl="3">
      <w:start w:val="1"/>
      <w:numFmt w:val="decimal"/>
      <w:isLgl/>
      <w:lvlText w:val="%1.%2.%3.%4."/>
      <w:lvlJc w:val="left"/>
      <w:pPr>
        <w:ind w:left="0" w:firstLine="709"/>
      </w:pPr>
      <w:rPr>
        <w:rFonts w:cs="Times New Roman" w:hint="default"/>
      </w:rPr>
    </w:lvl>
    <w:lvl w:ilvl="4">
      <w:start w:val="1"/>
      <w:numFmt w:val="decimal"/>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11">
    <w:nsid w:val="26524D94"/>
    <w:multiLevelType w:val="hybridMultilevel"/>
    <w:tmpl w:val="2C5412CE"/>
    <w:lvl w:ilvl="0" w:tplc="48BCEB30">
      <w:start w:val="1"/>
      <w:numFmt w:val="decimal"/>
      <w:lvlText w:val="%1."/>
      <w:lvlJc w:val="left"/>
      <w:pPr>
        <w:ind w:left="720" w:hanging="360"/>
      </w:pPr>
      <w:rPr>
        <w:rFonts w:eastAsia="Times New Roman" w:hint="default"/>
        <w:b/>
        <w:color w:val="1D1B11"/>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080F45"/>
    <w:multiLevelType w:val="multilevel"/>
    <w:tmpl w:val="654A5482"/>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nsid w:val="345448EF"/>
    <w:multiLevelType w:val="multilevel"/>
    <w:tmpl w:val="724A1FDA"/>
    <w:lvl w:ilvl="0">
      <w:start w:val="1"/>
      <w:numFmt w:val="decimal"/>
      <w:lvlText w:val="%1."/>
      <w:legacy w:legacy="1" w:legacySpace="0" w:legacyIndent="0"/>
      <w:lvlJc w:val="left"/>
      <w:rPr>
        <w:rFonts w:ascii="Times New Roman" w:eastAsia="Times New Roman" w:hAnsi="Times New Roman" w:cs="Times New Roman"/>
        <w:b w:val="0"/>
        <w:color w:val="auto"/>
      </w:rPr>
    </w:lvl>
    <w:lvl w:ilvl="1">
      <w:start w:val="2"/>
      <w:numFmt w:val="decimal"/>
      <w:isLgl/>
      <w:lvlText w:val="%1.%2."/>
      <w:lvlJc w:val="left"/>
      <w:pPr>
        <w:ind w:left="786" w:hanging="360"/>
      </w:pPr>
      <w:rPr>
        <w:rFonts w:hint="default"/>
        <w:color w:val="000000"/>
      </w:rPr>
    </w:lvl>
    <w:lvl w:ilvl="2">
      <w:start w:val="1"/>
      <w:numFmt w:val="decimal"/>
      <w:isLgl/>
      <w:lvlText w:val="%1.%2.%3."/>
      <w:lvlJc w:val="left"/>
      <w:pPr>
        <w:ind w:left="1572" w:hanging="720"/>
      </w:pPr>
      <w:rPr>
        <w:rFonts w:hint="default"/>
        <w:color w:val="000000"/>
      </w:rPr>
    </w:lvl>
    <w:lvl w:ilvl="3">
      <w:start w:val="1"/>
      <w:numFmt w:val="decimal"/>
      <w:isLgl/>
      <w:lvlText w:val="%1.%2.%3.%4."/>
      <w:lvlJc w:val="left"/>
      <w:pPr>
        <w:ind w:left="1998" w:hanging="720"/>
      </w:pPr>
      <w:rPr>
        <w:rFonts w:hint="default"/>
        <w:color w:val="000000"/>
      </w:rPr>
    </w:lvl>
    <w:lvl w:ilvl="4">
      <w:start w:val="1"/>
      <w:numFmt w:val="decimal"/>
      <w:isLgl/>
      <w:lvlText w:val="%1.%2.%3.%4.%5."/>
      <w:lvlJc w:val="left"/>
      <w:pPr>
        <w:ind w:left="2784" w:hanging="1080"/>
      </w:pPr>
      <w:rPr>
        <w:rFonts w:hint="default"/>
        <w:color w:val="000000"/>
      </w:rPr>
    </w:lvl>
    <w:lvl w:ilvl="5">
      <w:start w:val="1"/>
      <w:numFmt w:val="decimal"/>
      <w:isLgl/>
      <w:lvlText w:val="%1.%2.%3.%4.%5.%6."/>
      <w:lvlJc w:val="left"/>
      <w:pPr>
        <w:ind w:left="3210" w:hanging="1080"/>
      </w:pPr>
      <w:rPr>
        <w:rFonts w:hint="default"/>
        <w:color w:val="000000"/>
      </w:rPr>
    </w:lvl>
    <w:lvl w:ilvl="6">
      <w:start w:val="1"/>
      <w:numFmt w:val="decimal"/>
      <w:isLgl/>
      <w:lvlText w:val="%1.%2.%3.%4.%5.%6.%7."/>
      <w:lvlJc w:val="left"/>
      <w:pPr>
        <w:ind w:left="3996" w:hanging="1440"/>
      </w:pPr>
      <w:rPr>
        <w:rFonts w:hint="default"/>
        <w:color w:val="000000"/>
      </w:rPr>
    </w:lvl>
    <w:lvl w:ilvl="7">
      <w:start w:val="1"/>
      <w:numFmt w:val="decimal"/>
      <w:isLgl/>
      <w:lvlText w:val="%1.%2.%3.%4.%5.%6.%7.%8."/>
      <w:lvlJc w:val="left"/>
      <w:pPr>
        <w:ind w:left="4422" w:hanging="1440"/>
      </w:pPr>
      <w:rPr>
        <w:rFonts w:hint="default"/>
        <w:color w:val="000000"/>
      </w:rPr>
    </w:lvl>
    <w:lvl w:ilvl="8">
      <w:start w:val="1"/>
      <w:numFmt w:val="decimal"/>
      <w:isLgl/>
      <w:lvlText w:val="%1.%2.%3.%4.%5.%6.%7.%8.%9."/>
      <w:lvlJc w:val="left"/>
      <w:pPr>
        <w:ind w:left="5208" w:hanging="1800"/>
      </w:pPr>
      <w:rPr>
        <w:rFonts w:hint="default"/>
        <w:color w:val="000000"/>
      </w:rPr>
    </w:lvl>
  </w:abstractNum>
  <w:abstractNum w:abstractNumId="14">
    <w:nsid w:val="3B394A4B"/>
    <w:multiLevelType w:val="hybridMultilevel"/>
    <w:tmpl w:val="D9985A14"/>
    <w:lvl w:ilvl="0" w:tplc="F0B4EFAA">
      <w:start w:val="9"/>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C40F2B"/>
    <w:multiLevelType w:val="multilevel"/>
    <w:tmpl w:val="7B4A6468"/>
    <w:lvl w:ilvl="0">
      <w:start w:val="6"/>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1515E1"/>
    <w:multiLevelType w:val="hybridMultilevel"/>
    <w:tmpl w:val="3F725E08"/>
    <w:lvl w:ilvl="0" w:tplc="6DE44A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C2C16"/>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B6D2D34"/>
    <w:multiLevelType w:val="hybridMultilevel"/>
    <w:tmpl w:val="A0AC5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BB3E02"/>
    <w:multiLevelType w:val="hybridMultilevel"/>
    <w:tmpl w:val="1B76F3BE"/>
    <w:lvl w:ilvl="0" w:tplc="847897B0">
      <w:start w:val="1"/>
      <w:numFmt w:val="decimal"/>
      <w:lvlText w:val="%1)"/>
      <w:lvlJc w:val="left"/>
      <w:pPr>
        <w:tabs>
          <w:tab w:val="num" w:pos="720"/>
        </w:tabs>
        <w:ind w:firstLine="720"/>
      </w:pPr>
      <w:rPr>
        <w:rFonts w:ascii="Times New Roman" w:hAnsi="Times New Roman" w:cs="Times New Roman" w:hint="default"/>
        <w:b w:val="0"/>
        <w:i w:val="0"/>
        <w:strike w:val="0"/>
        <w:dstrike w:val="0"/>
        <w:color w:val="auto"/>
        <w:spacing w:val="0"/>
        <w:w w:val="100"/>
        <w:position w:val="0"/>
        <w:sz w:val="22"/>
        <w:szCs w:val="22"/>
        <w:vertAlign w:val="baseline"/>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DAE1D4A"/>
    <w:multiLevelType w:val="hybridMultilevel"/>
    <w:tmpl w:val="B3C89DC0"/>
    <w:lvl w:ilvl="0" w:tplc="39780C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CD6833"/>
    <w:multiLevelType w:val="multilevel"/>
    <w:tmpl w:val="605AE84A"/>
    <w:lvl w:ilvl="0">
      <w:start w:val="1"/>
      <w:numFmt w:val="decimal"/>
      <w:lvlText w:val="%1."/>
      <w:lvlJc w:val="left"/>
      <w:pPr>
        <w:ind w:left="1065" w:hanging="360"/>
      </w:pPr>
      <w:rPr>
        <w:rFonts w:hint="default"/>
      </w:rPr>
    </w:lvl>
    <w:lvl w:ilvl="1">
      <w:start w:val="1"/>
      <w:numFmt w:val="bullet"/>
      <w:lvlText w:val=""/>
      <w:lvlJc w:val="left"/>
      <w:pPr>
        <w:ind w:left="1841" w:hanging="360"/>
      </w:pPr>
      <w:rPr>
        <w:rFonts w:ascii="Symbol" w:hAnsi="Symbol" w:hint="default"/>
      </w:rPr>
    </w:lvl>
    <w:lvl w:ilvl="2">
      <w:start w:val="1"/>
      <w:numFmt w:val="decimal"/>
      <w:isLgl/>
      <w:lvlText w:val="%1.%2.%3."/>
      <w:lvlJc w:val="left"/>
      <w:pPr>
        <w:ind w:left="2977" w:hanging="720"/>
      </w:pPr>
      <w:rPr>
        <w:rFonts w:hint="default"/>
      </w:rPr>
    </w:lvl>
    <w:lvl w:ilvl="3">
      <w:start w:val="1"/>
      <w:numFmt w:val="decimal"/>
      <w:isLgl/>
      <w:lvlText w:val="%1.%2.%3.%4."/>
      <w:lvlJc w:val="left"/>
      <w:pPr>
        <w:ind w:left="3753" w:hanging="720"/>
      </w:pPr>
      <w:rPr>
        <w:rFonts w:hint="default"/>
      </w:rPr>
    </w:lvl>
    <w:lvl w:ilvl="4">
      <w:start w:val="1"/>
      <w:numFmt w:val="decimal"/>
      <w:isLgl/>
      <w:lvlText w:val="%1.%2.%3.%4.%5."/>
      <w:lvlJc w:val="left"/>
      <w:pPr>
        <w:ind w:left="4889" w:hanging="1080"/>
      </w:pPr>
      <w:rPr>
        <w:rFonts w:hint="default"/>
      </w:rPr>
    </w:lvl>
    <w:lvl w:ilvl="5">
      <w:start w:val="1"/>
      <w:numFmt w:val="decimal"/>
      <w:isLgl/>
      <w:lvlText w:val="%1.%2.%3.%4.%5.%6."/>
      <w:lvlJc w:val="left"/>
      <w:pPr>
        <w:ind w:left="5665" w:hanging="1080"/>
      </w:pPr>
      <w:rPr>
        <w:rFonts w:hint="default"/>
      </w:rPr>
    </w:lvl>
    <w:lvl w:ilvl="6">
      <w:start w:val="1"/>
      <w:numFmt w:val="decimal"/>
      <w:isLgl/>
      <w:lvlText w:val="%1.%2.%3.%4.%5.%6.%7."/>
      <w:lvlJc w:val="left"/>
      <w:pPr>
        <w:ind w:left="6801" w:hanging="1440"/>
      </w:pPr>
      <w:rPr>
        <w:rFonts w:hint="default"/>
      </w:rPr>
    </w:lvl>
    <w:lvl w:ilvl="7">
      <w:start w:val="1"/>
      <w:numFmt w:val="decimal"/>
      <w:isLgl/>
      <w:lvlText w:val="%1.%2.%3.%4.%5.%6.%7.%8."/>
      <w:lvlJc w:val="left"/>
      <w:pPr>
        <w:ind w:left="7577" w:hanging="1440"/>
      </w:pPr>
      <w:rPr>
        <w:rFonts w:hint="default"/>
      </w:rPr>
    </w:lvl>
    <w:lvl w:ilvl="8">
      <w:start w:val="1"/>
      <w:numFmt w:val="decimal"/>
      <w:isLgl/>
      <w:lvlText w:val="%1.%2.%3.%4.%5.%6.%7.%8.%9."/>
      <w:lvlJc w:val="left"/>
      <w:pPr>
        <w:ind w:left="8713" w:hanging="1800"/>
      </w:pPr>
      <w:rPr>
        <w:rFonts w:hint="default"/>
      </w:rPr>
    </w:lvl>
  </w:abstractNum>
  <w:abstractNum w:abstractNumId="23">
    <w:nsid w:val="64D04176"/>
    <w:multiLevelType w:val="multilevel"/>
    <w:tmpl w:val="1292E9A0"/>
    <w:lvl w:ilvl="0">
      <w:start w:val="1"/>
      <w:numFmt w:val="decimal"/>
      <w:lvlText w:val="%1."/>
      <w:lvlJc w:val="left"/>
      <w:pPr>
        <w:ind w:left="1065" w:hanging="360"/>
      </w:pPr>
      <w:rPr>
        <w:rFonts w:hint="default"/>
      </w:rPr>
    </w:lvl>
    <w:lvl w:ilvl="1">
      <w:start w:val="1"/>
      <w:numFmt w:val="decimal"/>
      <w:isLgl/>
      <w:lvlText w:val="%1.%2."/>
      <w:lvlJc w:val="left"/>
      <w:pPr>
        <w:ind w:left="1841" w:hanging="360"/>
      </w:pPr>
      <w:rPr>
        <w:rFonts w:hint="default"/>
      </w:rPr>
    </w:lvl>
    <w:lvl w:ilvl="2">
      <w:start w:val="1"/>
      <w:numFmt w:val="decimal"/>
      <w:isLgl/>
      <w:lvlText w:val="%1.%2.%3."/>
      <w:lvlJc w:val="left"/>
      <w:pPr>
        <w:ind w:left="2977" w:hanging="720"/>
      </w:pPr>
      <w:rPr>
        <w:rFonts w:hint="default"/>
      </w:rPr>
    </w:lvl>
    <w:lvl w:ilvl="3">
      <w:start w:val="1"/>
      <w:numFmt w:val="decimal"/>
      <w:isLgl/>
      <w:lvlText w:val="%1.%2.%3.%4."/>
      <w:lvlJc w:val="left"/>
      <w:pPr>
        <w:ind w:left="3753" w:hanging="720"/>
      </w:pPr>
      <w:rPr>
        <w:rFonts w:hint="default"/>
      </w:rPr>
    </w:lvl>
    <w:lvl w:ilvl="4">
      <w:start w:val="1"/>
      <w:numFmt w:val="decimal"/>
      <w:isLgl/>
      <w:lvlText w:val="%1.%2.%3.%4.%5."/>
      <w:lvlJc w:val="left"/>
      <w:pPr>
        <w:ind w:left="4889" w:hanging="1080"/>
      </w:pPr>
      <w:rPr>
        <w:rFonts w:hint="default"/>
      </w:rPr>
    </w:lvl>
    <w:lvl w:ilvl="5">
      <w:start w:val="1"/>
      <w:numFmt w:val="decimal"/>
      <w:isLgl/>
      <w:lvlText w:val="%1.%2.%3.%4.%5.%6."/>
      <w:lvlJc w:val="left"/>
      <w:pPr>
        <w:ind w:left="5665" w:hanging="1080"/>
      </w:pPr>
      <w:rPr>
        <w:rFonts w:hint="default"/>
      </w:rPr>
    </w:lvl>
    <w:lvl w:ilvl="6">
      <w:start w:val="1"/>
      <w:numFmt w:val="decimal"/>
      <w:isLgl/>
      <w:lvlText w:val="%1.%2.%3.%4.%5.%6.%7."/>
      <w:lvlJc w:val="left"/>
      <w:pPr>
        <w:ind w:left="6801" w:hanging="1440"/>
      </w:pPr>
      <w:rPr>
        <w:rFonts w:hint="default"/>
      </w:rPr>
    </w:lvl>
    <w:lvl w:ilvl="7">
      <w:start w:val="1"/>
      <w:numFmt w:val="decimal"/>
      <w:isLgl/>
      <w:lvlText w:val="%1.%2.%3.%4.%5.%6.%7.%8."/>
      <w:lvlJc w:val="left"/>
      <w:pPr>
        <w:ind w:left="7577" w:hanging="1440"/>
      </w:pPr>
      <w:rPr>
        <w:rFonts w:hint="default"/>
      </w:rPr>
    </w:lvl>
    <w:lvl w:ilvl="8">
      <w:start w:val="1"/>
      <w:numFmt w:val="decimal"/>
      <w:isLgl/>
      <w:lvlText w:val="%1.%2.%3.%4.%5.%6.%7.%8.%9."/>
      <w:lvlJc w:val="left"/>
      <w:pPr>
        <w:ind w:left="8713" w:hanging="1800"/>
      </w:pPr>
      <w:rPr>
        <w:rFonts w:hint="default"/>
      </w:rPr>
    </w:lvl>
  </w:abstractNum>
  <w:abstractNum w:abstractNumId="24">
    <w:nsid w:val="69745763"/>
    <w:multiLevelType w:val="hybridMultilevel"/>
    <w:tmpl w:val="98AEBE4E"/>
    <w:lvl w:ilvl="0" w:tplc="657EE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0757C4E"/>
    <w:multiLevelType w:val="multilevel"/>
    <w:tmpl w:val="2B56D36E"/>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71DD0A0A"/>
    <w:multiLevelType w:val="hybridMultilevel"/>
    <w:tmpl w:val="5C1AB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DD54C0"/>
    <w:multiLevelType w:val="multilevel"/>
    <w:tmpl w:val="4432995A"/>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8">
    <w:nsid w:val="74F109E5"/>
    <w:multiLevelType w:val="multilevel"/>
    <w:tmpl w:val="6A98DDBE"/>
    <w:lvl w:ilvl="0">
      <w:start w:val="1"/>
      <w:numFmt w:val="decimal"/>
      <w:lvlText w:val="%1."/>
      <w:lvlJc w:val="left"/>
      <w:pPr>
        <w:ind w:left="2629" w:hanging="360"/>
      </w:pPr>
      <w:rPr>
        <w:b/>
        <w:i w:val="0"/>
      </w:rPr>
    </w:lvl>
    <w:lvl w:ilvl="1">
      <w:start w:val="1"/>
      <w:numFmt w:val="decimal"/>
      <w:lvlText w:val="%1.%2."/>
      <w:lvlJc w:val="left"/>
      <w:pPr>
        <w:ind w:left="1000" w:hanging="432"/>
      </w:pPr>
      <w:rPr>
        <w:b w:val="0"/>
        <w:i w:val="0"/>
        <w:strike w:val="0"/>
        <w:sz w:val="24"/>
        <w:szCs w:val="24"/>
      </w:rPr>
    </w:lvl>
    <w:lvl w:ilvl="2">
      <w:start w:val="1"/>
      <w:numFmt w:val="decimal"/>
      <w:lvlText w:val="%1.%2.%3."/>
      <w:lvlJc w:val="left"/>
      <w:pPr>
        <w:ind w:left="121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ABD7C01"/>
    <w:multiLevelType w:val="hybridMultilevel"/>
    <w:tmpl w:val="E3B658CE"/>
    <w:lvl w:ilvl="0" w:tplc="E46ED49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CA6B90"/>
    <w:multiLevelType w:val="hybridMultilevel"/>
    <w:tmpl w:val="88000870"/>
    <w:lvl w:ilvl="0" w:tplc="E16C783C">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4"/>
  </w:num>
  <w:num w:numId="3">
    <w:abstractNumId w:val="18"/>
  </w:num>
  <w:num w:numId="4">
    <w:abstractNumId w:val="1"/>
  </w:num>
  <w:num w:numId="5">
    <w:abstractNumId w:val="15"/>
  </w:num>
  <w:num w:numId="6">
    <w:abstractNumId w:val="2"/>
  </w:num>
  <w:num w:numId="7">
    <w:abstractNumId w:val="23"/>
  </w:num>
  <w:num w:numId="8">
    <w:abstractNumId w:val="9"/>
  </w:num>
  <w:num w:numId="9">
    <w:abstractNumId w:val="2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0"/>
  </w:num>
  <w:num w:numId="14">
    <w:abstractNumId w:val="8"/>
  </w:num>
  <w:num w:numId="15">
    <w:abstractNumId w:val="0"/>
  </w:num>
  <w:num w:numId="16">
    <w:abstractNumId w:val="30"/>
  </w:num>
  <w:num w:numId="17">
    <w:abstractNumId w:val="21"/>
  </w:num>
  <w:num w:numId="18">
    <w:abstractNumId w:val="25"/>
  </w:num>
  <w:num w:numId="19">
    <w:abstractNumId w:val="7"/>
  </w:num>
  <w:num w:numId="20">
    <w:abstractNumId w:val="4"/>
  </w:num>
  <w:num w:numId="21">
    <w:abstractNumId w:val="19"/>
  </w:num>
  <w:num w:numId="22">
    <w:abstractNumId w:val="27"/>
  </w:num>
  <w:num w:numId="23">
    <w:abstractNumId w:val="11"/>
  </w:num>
  <w:num w:numId="24">
    <w:abstractNumId w:val="12"/>
  </w:num>
  <w:num w:numId="25">
    <w:abstractNumId w:val="6"/>
  </w:num>
  <w:num w:numId="26">
    <w:abstractNumId w:val="28"/>
  </w:num>
  <w:num w:numId="27">
    <w:abstractNumId w:val="13"/>
  </w:num>
  <w:num w:numId="28">
    <w:abstractNumId w:val="26"/>
  </w:num>
  <w:num w:numId="29">
    <w:abstractNumId w:val="3"/>
  </w:num>
  <w:num w:numId="30">
    <w:abstractNumId w:val="10"/>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04DAB"/>
    <w:rsid w:val="00004DAB"/>
    <w:rsid w:val="00005928"/>
    <w:rsid w:val="00012AC7"/>
    <w:rsid w:val="00013F28"/>
    <w:rsid w:val="00017BF2"/>
    <w:rsid w:val="00032CF7"/>
    <w:rsid w:val="000436C1"/>
    <w:rsid w:val="00062E0F"/>
    <w:rsid w:val="0006652C"/>
    <w:rsid w:val="00073119"/>
    <w:rsid w:val="00085D88"/>
    <w:rsid w:val="000A63BC"/>
    <w:rsid w:val="000C5380"/>
    <w:rsid w:val="000C5F60"/>
    <w:rsid w:val="000C5FE7"/>
    <w:rsid w:val="000C675C"/>
    <w:rsid w:val="000E746B"/>
    <w:rsid w:val="00104229"/>
    <w:rsid w:val="0011197E"/>
    <w:rsid w:val="00116B8D"/>
    <w:rsid w:val="00126008"/>
    <w:rsid w:val="0013799F"/>
    <w:rsid w:val="001616C6"/>
    <w:rsid w:val="00166F81"/>
    <w:rsid w:val="001767F2"/>
    <w:rsid w:val="001963AB"/>
    <w:rsid w:val="00197CF8"/>
    <w:rsid w:val="001A04B6"/>
    <w:rsid w:val="001A0727"/>
    <w:rsid w:val="001B153F"/>
    <w:rsid w:val="001C2962"/>
    <w:rsid w:val="001E35A1"/>
    <w:rsid w:val="001F4C59"/>
    <w:rsid w:val="0022290A"/>
    <w:rsid w:val="002338D8"/>
    <w:rsid w:val="002361E7"/>
    <w:rsid w:val="0024292A"/>
    <w:rsid w:val="00243825"/>
    <w:rsid w:val="00243EEC"/>
    <w:rsid w:val="002531BC"/>
    <w:rsid w:val="00254FBB"/>
    <w:rsid w:val="0026089B"/>
    <w:rsid w:val="00273555"/>
    <w:rsid w:val="002902A9"/>
    <w:rsid w:val="002A0F09"/>
    <w:rsid w:val="002A7731"/>
    <w:rsid w:val="002C2157"/>
    <w:rsid w:val="002C2C00"/>
    <w:rsid w:val="002C30B8"/>
    <w:rsid w:val="002E0EAF"/>
    <w:rsid w:val="002E1980"/>
    <w:rsid w:val="002E64A6"/>
    <w:rsid w:val="002F48DA"/>
    <w:rsid w:val="002F78A3"/>
    <w:rsid w:val="003043EA"/>
    <w:rsid w:val="0031079A"/>
    <w:rsid w:val="003142A2"/>
    <w:rsid w:val="00315441"/>
    <w:rsid w:val="003161BF"/>
    <w:rsid w:val="00337DD9"/>
    <w:rsid w:val="00343B08"/>
    <w:rsid w:val="00354580"/>
    <w:rsid w:val="00356570"/>
    <w:rsid w:val="00357376"/>
    <w:rsid w:val="003638A5"/>
    <w:rsid w:val="00371281"/>
    <w:rsid w:val="003904AB"/>
    <w:rsid w:val="003C06B6"/>
    <w:rsid w:val="003C4DBC"/>
    <w:rsid w:val="003D2C3B"/>
    <w:rsid w:val="003D5EFF"/>
    <w:rsid w:val="003E2765"/>
    <w:rsid w:val="003E2B12"/>
    <w:rsid w:val="003E6E21"/>
    <w:rsid w:val="003F038F"/>
    <w:rsid w:val="003F19F6"/>
    <w:rsid w:val="003F50F0"/>
    <w:rsid w:val="00405306"/>
    <w:rsid w:val="004302D2"/>
    <w:rsid w:val="00434671"/>
    <w:rsid w:val="00434999"/>
    <w:rsid w:val="00441D0C"/>
    <w:rsid w:val="004474D7"/>
    <w:rsid w:val="0045009B"/>
    <w:rsid w:val="00454817"/>
    <w:rsid w:val="00461547"/>
    <w:rsid w:val="00466E12"/>
    <w:rsid w:val="004804D1"/>
    <w:rsid w:val="00482B34"/>
    <w:rsid w:val="00490051"/>
    <w:rsid w:val="0049238D"/>
    <w:rsid w:val="004B0ACB"/>
    <w:rsid w:val="004B24EC"/>
    <w:rsid w:val="004C0647"/>
    <w:rsid w:val="004D2850"/>
    <w:rsid w:val="004D60E7"/>
    <w:rsid w:val="004D74E3"/>
    <w:rsid w:val="004F40F9"/>
    <w:rsid w:val="00500CD2"/>
    <w:rsid w:val="005019B5"/>
    <w:rsid w:val="005124AC"/>
    <w:rsid w:val="00514D47"/>
    <w:rsid w:val="005171B6"/>
    <w:rsid w:val="00521418"/>
    <w:rsid w:val="00525850"/>
    <w:rsid w:val="00536DE4"/>
    <w:rsid w:val="00537034"/>
    <w:rsid w:val="00537944"/>
    <w:rsid w:val="00542B31"/>
    <w:rsid w:val="00551D45"/>
    <w:rsid w:val="00564E29"/>
    <w:rsid w:val="00576410"/>
    <w:rsid w:val="00587CA7"/>
    <w:rsid w:val="0059579A"/>
    <w:rsid w:val="005B6733"/>
    <w:rsid w:val="005C7B13"/>
    <w:rsid w:val="005C7C8A"/>
    <w:rsid w:val="005D527B"/>
    <w:rsid w:val="005E0324"/>
    <w:rsid w:val="005E06ED"/>
    <w:rsid w:val="005F2FDF"/>
    <w:rsid w:val="0062198E"/>
    <w:rsid w:val="00626A28"/>
    <w:rsid w:val="00631853"/>
    <w:rsid w:val="00642575"/>
    <w:rsid w:val="00642D8F"/>
    <w:rsid w:val="006500F7"/>
    <w:rsid w:val="006575C2"/>
    <w:rsid w:val="0066334C"/>
    <w:rsid w:val="00666129"/>
    <w:rsid w:val="00666939"/>
    <w:rsid w:val="006676B7"/>
    <w:rsid w:val="00681C23"/>
    <w:rsid w:val="0068698E"/>
    <w:rsid w:val="006B1101"/>
    <w:rsid w:val="006B30B5"/>
    <w:rsid w:val="006B3536"/>
    <w:rsid w:val="006D46EC"/>
    <w:rsid w:val="007164BC"/>
    <w:rsid w:val="00721E9C"/>
    <w:rsid w:val="0072336C"/>
    <w:rsid w:val="00724AA0"/>
    <w:rsid w:val="007252D6"/>
    <w:rsid w:val="007423CA"/>
    <w:rsid w:val="00752C36"/>
    <w:rsid w:val="007554D1"/>
    <w:rsid w:val="00756E1C"/>
    <w:rsid w:val="00762A1E"/>
    <w:rsid w:val="00763CE6"/>
    <w:rsid w:val="007662C4"/>
    <w:rsid w:val="00770BF8"/>
    <w:rsid w:val="007816CA"/>
    <w:rsid w:val="007A0EDA"/>
    <w:rsid w:val="007B3D5B"/>
    <w:rsid w:val="007B6BE3"/>
    <w:rsid w:val="007B754C"/>
    <w:rsid w:val="007C57A0"/>
    <w:rsid w:val="007C6A2C"/>
    <w:rsid w:val="007C7DDD"/>
    <w:rsid w:val="007D6284"/>
    <w:rsid w:val="007F2BE4"/>
    <w:rsid w:val="007F4B57"/>
    <w:rsid w:val="0081113D"/>
    <w:rsid w:val="008177BA"/>
    <w:rsid w:val="00820A08"/>
    <w:rsid w:val="00835812"/>
    <w:rsid w:val="0084344E"/>
    <w:rsid w:val="00843BDE"/>
    <w:rsid w:val="00844CFA"/>
    <w:rsid w:val="00845EAC"/>
    <w:rsid w:val="00867441"/>
    <w:rsid w:val="00873078"/>
    <w:rsid w:val="008744F9"/>
    <w:rsid w:val="00884B2A"/>
    <w:rsid w:val="0089062C"/>
    <w:rsid w:val="00890B8D"/>
    <w:rsid w:val="00894692"/>
    <w:rsid w:val="008A0649"/>
    <w:rsid w:val="008B2227"/>
    <w:rsid w:val="008F2617"/>
    <w:rsid w:val="008F3250"/>
    <w:rsid w:val="00925603"/>
    <w:rsid w:val="009277B8"/>
    <w:rsid w:val="0094098E"/>
    <w:rsid w:val="00945D97"/>
    <w:rsid w:val="009467ED"/>
    <w:rsid w:val="009529E6"/>
    <w:rsid w:val="009567F4"/>
    <w:rsid w:val="009677B2"/>
    <w:rsid w:val="00970F88"/>
    <w:rsid w:val="0097508B"/>
    <w:rsid w:val="00977490"/>
    <w:rsid w:val="00981577"/>
    <w:rsid w:val="00983A69"/>
    <w:rsid w:val="00984EA3"/>
    <w:rsid w:val="00993266"/>
    <w:rsid w:val="009A2A34"/>
    <w:rsid w:val="009A6619"/>
    <w:rsid w:val="009B53F8"/>
    <w:rsid w:val="009C2637"/>
    <w:rsid w:val="009D5142"/>
    <w:rsid w:val="009D632A"/>
    <w:rsid w:val="009D74CA"/>
    <w:rsid w:val="009E2081"/>
    <w:rsid w:val="009E7A79"/>
    <w:rsid w:val="009F1588"/>
    <w:rsid w:val="009F3A36"/>
    <w:rsid w:val="00A051B9"/>
    <w:rsid w:val="00A12F0D"/>
    <w:rsid w:val="00A157FD"/>
    <w:rsid w:val="00A16D6F"/>
    <w:rsid w:val="00A20C2C"/>
    <w:rsid w:val="00A25F1B"/>
    <w:rsid w:val="00A26AD3"/>
    <w:rsid w:val="00A272F2"/>
    <w:rsid w:val="00A3414D"/>
    <w:rsid w:val="00A37ECB"/>
    <w:rsid w:val="00A417D9"/>
    <w:rsid w:val="00A56E89"/>
    <w:rsid w:val="00A614C6"/>
    <w:rsid w:val="00A64597"/>
    <w:rsid w:val="00A67671"/>
    <w:rsid w:val="00A7248A"/>
    <w:rsid w:val="00A81E20"/>
    <w:rsid w:val="00A87605"/>
    <w:rsid w:val="00AA6854"/>
    <w:rsid w:val="00AC7537"/>
    <w:rsid w:val="00AD3786"/>
    <w:rsid w:val="00AD38B2"/>
    <w:rsid w:val="00AD3BE2"/>
    <w:rsid w:val="00AE230C"/>
    <w:rsid w:val="00AE31DB"/>
    <w:rsid w:val="00AE4CB2"/>
    <w:rsid w:val="00AF1774"/>
    <w:rsid w:val="00AF3681"/>
    <w:rsid w:val="00B00502"/>
    <w:rsid w:val="00B16409"/>
    <w:rsid w:val="00B25767"/>
    <w:rsid w:val="00B3590D"/>
    <w:rsid w:val="00B40707"/>
    <w:rsid w:val="00B43E38"/>
    <w:rsid w:val="00B44870"/>
    <w:rsid w:val="00B65CB1"/>
    <w:rsid w:val="00B7286B"/>
    <w:rsid w:val="00B72A10"/>
    <w:rsid w:val="00B72F8E"/>
    <w:rsid w:val="00B76F7A"/>
    <w:rsid w:val="00B911AC"/>
    <w:rsid w:val="00BA13D8"/>
    <w:rsid w:val="00BA36AC"/>
    <w:rsid w:val="00BA6B26"/>
    <w:rsid w:val="00BB3E6A"/>
    <w:rsid w:val="00BB62F4"/>
    <w:rsid w:val="00BC1D59"/>
    <w:rsid w:val="00BD3A76"/>
    <w:rsid w:val="00BE4B85"/>
    <w:rsid w:val="00BF3D86"/>
    <w:rsid w:val="00BF5ED9"/>
    <w:rsid w:val="00C13726"/>
    <w:rsid w:val="00C24F9B"/>
    <w:rsid w:val="00C32F87"/>
    <w:rsid w:val="00C3306A"/>
    <w:rsid w:val="00C3709A"/>
    <w:rsid w:val="00C45575"/>
    <w:rsid w:val="00C51238"/>
    <w:rsid w:val="00C67286"/>
    <w:rsid w:val="00C8223C"/>
    <w:rsid w:val="00C87289"/>
    <w:rsid w:val="00C97227"/>
    <w:rsid w:val="00CB2142"/>
    <w:rsid w:val="00CB7A02"/>
    <w:rsid w:val="00CC147A"/>
    <w:rsid w:val="00CC763E"/>
    <w:rsid w:val="00CD091C"/>
    <w:rsid w:val="00CF70BF"/>
    <w:rsid w:val="00D053AE"/>
    <w:rsid w:val="00D11B02"/>
    <w:rsid w:val="00D22DD6"/>
    <w:rsid w:val="00D31664"/>
    <w:rsid w:val="00D408F5"/>
    <w:rsid w:val="00D50F9B"/>
    <w:rsid w:val="00D51703"/>
    <w:rsid w:val="00D51A1B"/>
    <w:rsid w:val="00D7131A"/>
    <w:rsid w:val="00D71F18"/>
    <w:rsid w:val="00D7757B"/>
    <w:rsid w:val="00D81948"/>
    <w:rsid w:val="00D950CD"/>
    <w:rsid w:val="00DC2A69"/>
    <w:rsid w:val="00DC340C"/>
    <w:rsid w:val="00DD0A4E"/>
    <w:rsid w:val="00DD4CDF"/>
    <w:rsid w:val="00DE4327"/>
    <w:rsid w:val="00DE7AAE"/>
    <w:rsid w:val="00DF3CD8"/>
    <w:rsid w:val="00DF56EA"/>
    <w:rsid w:val="00E14638"/>
    <w:rsid w:val="00E31A21"/>
    <w:rsid w:val="00E341D2"/>
    <w:rsid w:val="00E35F7E"/>
    <w:rsid w:val="00E446EF"/>
    <w:rsid w:val="00E6003A"/>
    <w:rsid w:val="00E61911"/>
    <w:rsid w:val="00E64C79"/>
    <w:rsid w:val="00E720E2"/>
    <w:rsid w:val="00E73E4D"/>
    <w:rsid w:val="00E805FE"/>
    <w:rsid w:val="00E82548"/>
    <w:rsid w:val="00E84D80"/>
    <w:rsid w:val="00E8695D"/>
    <w:rsid w:val="00E87690"/>
    <w:rsid w:val="00E90345"/>
    <w:rsid w:val="00E93BF9"/>
    <w:rsid w:val="00EB396A"/>
    <w:rsid w:val="00EB4780"/>
    <w:rsid w:val="00EB5A01"/>
    <w:rsid w:val="00EC3F6B"/>
    <w:rsid w:val="00EE5552"/>
    <w:rsid w:val="00EF0B8A"/>
    <w:rsid w:val="00F04EDC"/>
    <w:rsid w:val="00F05EB1"/>
    <w:rsid w:val="00F3025F"/>
    <w:rsid w:val="00F31842"/>
    <w:rsid w:val="00F33986"/>
    <w:rsid w:val="00F37F54"/>
    <w:rsid w:val="00F42297"/>
    <w:rsid w:val="00F80265"/>
    <w:rsid w:val="00F829A2"/>
    <w:rsid w:val="00F9303C"/>
    <w:rsid w:val="00FA2025"/>
    <w:rsid w:val="00FA4EE3"/>
    <w:rsid w:val="00FA53B0"/>
    <w:rsid w:val="00FB3EDD"/>
    <w:rsid w:val="00FC066F"/>
    <w:rsid w:val="00FC2D2D"/>
    <w:rsid w:val="00FD1AB0"/>
    <w:rsid w:val="00FD7AE9"/>
    <w:rsid w:val="00FE3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98E"/>
  </w:style>
  <w:style w:type="paragraph" w:styleId="1">
    <w:name w:val="heading 1"/>
    <w:basedOn w:val="a"/>
    <w:link w:val="10"/>
    <w:uiPriority w:val="9"/>
    <w:qFormat/>
    <w:rsid w:val="00DC34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337DD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669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3BE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D3BE2"/>
  </w:style>
  <w:style w:type="paragraph" w:styleId="a5">
    <w:name w:val="footnote text"/>
    <w:basedOn w:val="a"/>
    <w:link w:val="a6"/>
    <w:uiPriority w:val="99"/>
    <w:semiHidden/>
    <w:unhideWhenUsed/>
    <w:rsid w:val="00AD3BE2"/>
    <w:pPr>
      <w:spacing w:after="0" w:line="240" w:lineRule="auto"/>
    </w:pPr>
    <w:rPr>
      <w:sz w:val="20"/>
      <w:szCs w:val="20"/>
    </w:rPr>
  </w:style>
  <w:style w:type="character" w:customStyle="1" w:styleId="a6">
    <w:name w:val="Текст сноски Знак"/>
    <w:basedOn w:val="a0"/>
    <w:link w:val="a5"/>
    <w:uiPriority w:val="99"/>
    <w:semiHidden/>
    <w:rsid w:val="00AD3BE2"/>
    <w:rPr>
      <w:sz w:val="20"/>
      <w:szCs w:val="20"/>
    </w:rPr>
  </w:style>
  <w:style w:type="character" w:styleId="a7">
    <w:name w:val="page number"/>
    <w:basedOn w:val="a0"/>
    <w:rsid w:val="00AD3BE2"/>
    <w:rPr>
      <w:rFonts w:cs="Times New Roman"/>
    </w:rPr>
  </w:style>
  <w:style w:type="table" w:styleId="a8">
    <w:name w:val="Table Grid"/>
    <w:basedOn w:val="a1"/>
    <w:uiPriority w:val="59"/>
    <w:rsid w:val="00AD3BE2"/>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basedOn w:val="a0"/>
    <w:uiPriority w:val="99"/>
    <w:rsid w:val="00AD3BE2"/>
    <w:rPr>
      <w:rFonts w:cs="Times New Roman"/>
      <w:vertAlign w:val="superscript"/>
    </w:rPr>
  </w:style>
  <w:style w:type="table" w:customStyle="1" w:styleId="32">
    <w:name w:val="Сетка таблицы32"/>
    <w:basedOn w:val="a1"/>
    <w:next w:val="a8"/>
    <w:uiPriority w:val="99"/>
    <w:rsid w:val="00AD3B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20C2C"/>
    <w:rPr>
      <w:color w:val="0000FF" w:themeColor="hyperlink"/>
      <w:u w:val="single"/>
    </w:rPr>
  </w:style>
  <w:style w:type="paragraph" w:styleId="ab">
    <w:name w:val="List Paragraph"/>
    <w:aliases w:val="4.2.2,Bullet 1,Bullet List,Bulletr List Paragraph,FooterText,List Paragraph_0,Paragraphe de liste1,Use Case List Paragraph,it_List1,lp1,numbered,Абзац основного текста,Абзац списка литеральный,Варианты ответов,Маркер,ТЗ список,асз.Списка,1"/>
    <w:basedOn w:val="a"/>
    <w:link w:val="ac"/>
    <w:uiPriority w:val="34"/>
    <w:qFormat/>
    <w:rsid w:val="00D51703"/>
    <w:pPr>
      <w:ind w:left="720"/>
      <w:contextualSpacing/>
    </w:pPr>
  </w:style>
  <w:style w:type="character" w:customStyle="1" w:styleId="ac">
    <w:name w:val="Абзац списка Знак"/>
    <w:aliases w:val="4.2.2 Знак,Bullet 1 Знак,Bullet List Знак,Bulletr List Paragraph Знак,FooterText Знак,List Paragraph_0 Знак,Paragraphe de liste1 Знак,Use Case List Paragraph Знак,it_List1 Знак,lp1 Знак,numbered Знак,Абзац основного текста Знак,1 Знак"/>
    <w:link w:val="ab"/>
    <w:uiPriority w:val="34"/>
    <w:qFormat/>
    <w:locked/>
    <w:rsid w:val="00D053AE"/>
  </w:style>
  <w:style w:type="paragraph" w:styleId="ad">
    <w:name w:val="No Spacing"/>
    <w:aliases w:val="Корпоративный текст"/>
    <w:link w:val="ae"/>
    <w:uiPriority w:val="1"/>
    <w:qFormat/>
    <w:rsid w:val="00BF5ED9"/>
    <w:pPr>
      <w:spacing w:after="0" w:line="240" w:lineRule="auto"/>
      <w:jc w:val="both"/>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59579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9579A"/>
    <w:rPr>
      <w:rFonts w:ascii="Tahoma" w:hAnsi="Tahoma" w:cs="Tahoma"/>
      <w:sz w:val="16"/>
      <w:szCs w:val="16"/>
    </w:rPr>
  </w:style>
  <w:style w:type="paragraph" w:styleId="af1">
    <w:name w:val="header"/>
    <w:basedOn w:val="a"/>
    <w:link w:val="af2"/>
    <w:uiPriority w:val="99"/>
    <w:unhideWhenUsed/>
    <w:rsid w:val="005171B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171B6"/>
  </w:style>
  <w:style w:type="paragraph" w:customStyle="1" w:styleId="af3">
    <w:name w:val="Стиль"/>
    <w:uiPriority w:val="99"/>
    <w:rsid w:val="005B6733"/>
    <w:pPr>
      <w:widowControl w:val="0"/>
      <w:autoSpaceDE w:val="0"/>
      <w:autoSpaceDN w:val="0"/>
      <w:adjustRightInd w:val="0"/>
      <w:spacing w:after="120" w:line="254" w:lineRule="exact"/>
      <w:ind w:right="14" w:firstLine="709"/>
      <w:jc w:val="both"/>
    </w:pPr>
    <w:rPr>
      <w:rFonts w:ascii="Times New Roman" w:eastAsia="Times New Roman" w:hAnsi="Times New Roman" w:cs="Times New Roman"/>
      <w:lang w:eastAsia="ru-RU"/>
    </w:rPr>
  </w:style>
  <w:style w:type="paragraph" w:customStyle="1" w:styleId="11">
    <w:name w:val="Без интервала1"/>
    <w:qFormat/>
    <w:rsid w:val="004804D1"/>
    <w:pPr>
      <w:spacing w:after="0" w:line="240" w:lineRule="auto"/>
    </w:pPr>
    <w:rPr>
      <w:rFonts w:ascii="Times New Roman" w:eastAsia="WenQuanYi Micro Hei" w:hAnsi="Times New Roman" w:cs="Lohit Devanagari"/>
      <w:sz w:val="20"/>
      <w:szCs w:val="20"/>
      <w:lang w:eastAsia="ru-RU"/>
    </w:rPr>
  </w:style>
  <w:style w:type="paragraph" w:styleId="af4">
    <w:name w:val="Body Text"/>
    <w:basedOn w:val="a"/>
    <w:link w:val="af5"/>
    <w:rsid w:val="001F4C59"/>
    <w:pPr>
      <w:spacing w:after="140"/>
    </w:pPr>
    <w:rPr>
      <w:rFonts w:ascii="Times New Roman" w:eastAsia="WenQuanYi Micro Hei" w:hAnsi="Times New Roman" w:cs="Lohit Devanagari"/>
      <w:sz w:val="24"/>
      <w:szCs w:val="24"/>
      <w:lang w:eastAsia="ru-RU"/>
    </w:rPr>
  </w:style>
  <w:style w:type="character" w:customStyle="1" w:styleId="af5">
    <w:name w:val="Основной текст Знак"/>
    <w:basedOn w:val="a0"/>
    <w:link w:val="af4"/>
    <w:rsid w:val="001F4C59"/>
    <w:rPr>
      <w:rFonts w:ascii="Times New Roman" w:eastAsia="WenQuanYi Micro Hei" w:hAnsi="Times New Roman" w:cs="Lohit Devanagari"/>
      <w:sz w:val="24"/>
      <w:szCs w:val="24"/>
      <w:lang w:eastAsia="ru-RU"/>
    </w:rPr>
  </w:style>
  <w:style w:type="table" w:customStyle="1" w:styleId="12">
    <w:name w:val="Сетка таблицы1"/>
    <w:basedOn w:val="a1"/>
    <w:next w:val="a8"/>
    <w:uiPriority w:val="99"/>
    <w:rsid w:val="007B7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Без интервала Знак"/>
    <w:aliases w:val="Корпоративный текст Знак"/>
    <w:link w:val="ad"/>
    <w:uiPriority w:val="99"/>
    <w:rsid w:val="00EC3F6B"/>
    <w:rPr>
      <w:rFonts w:ascii="Times New Roman" w:eastAsia="Times New Roman" w:hAnsi="Times New Roman" w:cs="Times New Roman"/>
      <w:sz w:val="24"/>
      <w:szCs w:val="24"/>
      <w:lang w:eastAsia="ru-RU"/>
    </w:rPr>
  </w:style>
  <w:style w:type="paragraph" w:styleId="af6">
    <w:name w:val="Body Text Indent"/>
    <w:basedOn w:val="a"/>
    <w:link w:val="af7"/>
    <w:uiPriority w:val="99"/>
    <w:semiHidden/>
    <w:unhideWhenUsed/>
    <w:rsid w:val="008B2227"/>
    <w:pPr>
      <w:spacing w:after="120"/>
      <w:ind w:left="283"/>
    </w:pPr>
  </w:style>
  <w:style w:type="character" w:customStyle="1" w:styleId="af7">
    <w:name w:val="Основной текст с отступом Знак"/>
    <w:basedOn w:val="a0"/>
    <w:link w:val="af6"/>
    <w:uiPriority w:val="99"/>
    <w:semiHidden/>
    <w:rsid w:val="008B2227"/>
  </w:style>
  <w:style w:type="character" w:styleId="af8">
    <w:name w:val="Emphasis"/>
    <w:basedOn w:val="a0"/>
    <w:uiPriority w:val="20"/>
    <w:qFormat/>
    <w:rsid w:val="00845EAC"/>
    <w:rPr>
      <w:i/>
      <w:iCs/>
    </w:rPr>
  </w:style>
  <w:style w:type="paragraph" w:customStyle="1" w:styleId="indent1">
    <w:name w:val="indent_1"/>
    <w:basedOn w:val="a"/>
    <w:rsid w:val="00845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F05EB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C340C"/>
    <w:rPr>
      <w:rFonts w:ascii="Times New Roman" w:eastAsia="Times New Roman" w:hAnsi="Times New Roman" w:cs="Times New Roman"/>
      <w:b/>
      <w:bCs/>
      <w:kern w:val="36"/>
      <w:sz w:val="48"/>
      <w:szCs w:val="48"/>
      <w:lang w:eastAsia="ru-RU"/>
    </w:rPr>
  </w:style>
  <w:style w:type="paragraph" w:customStyle="1" w:styleId="13">
    <w:name w:val="Абзац списка1"/>
    <w:basedOn w:val="a"/>
    <w:rsid w:val="00DC340C"/>
    <w:pPr>
      <w:ind w:left="720"/>
      <w:contextualSpacing/>
    </w:pPr>
    <w:rPr>
      <w:rFonts w:ascii="Times New Roman" w:eastAsia="Times New Roman" w:hAnsi="Times New Roman" w:cs="Times New Roman"/>
      <w:sz w:val="28"/>
      <w:szCs w:val="28"/>
    </w:rPr>
  </w:style>
  <w:style w:type="paragraph" w:customStyle="1" w:styleId="ConsPlusNormal">
    <w:name w:val="ConsPlusNormal"/>
    <w:link w:val="ConsPlusNormal0"/>
    <w:qFormat/>
    <w:rsid w:val="00A56E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0">
    <w:name w:val="Заголовок 5 Знак"/>
    <w:basedOn w:val="a0"/>
    <w:link w:val="5"/>
    <w:uiPriority w:val="9"/>
    <w:semiHidden/>
    <w:rsid w:val="00666939"/>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337DD9"/>
    <w:rPr>
      <w:rFonts w:asciiTheme="majorHAnsi" w:eastAsiaTheme="majorEastAsia" w:hAnsiTheme="majorHAnsi" w:cstheme="majorBidi"/>
      <w:b/>
      <w:bCs/>
      <w:i/>
      <w:iCs/>
      <w:color w:val="4F81BD" w:themeColor="accent1"/>
    </w:rPr>
  </w:style>
  <w:style w:type="character" w:customStyle="1" w:styleId="field-label">
    <w:name w:val="field-label"/>
    <w:basedOn w:val="a0"/>
    <w:rsid w:val="00337DD9"/>
  </w:style>
  <w:style w:type="character" w:customStyle="1" w:styleId="field-value">
    <w:name w:val="field-value"/>
    <w:basedOn w:val="a0"/>
    <w:rsid w:val="00337DD9"/>
  </w:style>
  <w:style w:type="character" w:customStyle="1" w:styleId="eis-uipurchase-tablesub-text">
    <w:name w:val="eis-ui__purchase-table__sub-text"/>
    <w:basedOn w:val="a0"/>
    <w:rsid w:val="00E61911"/>
  </w:style>
  <w:style w:type="character" w:styleId="af9">
    <w:name w:val="annotation reference"/>
    <w:semiHidden/>
    <w:rsid w:val="00017BF2"/>
    <w:rPr>
      <w:sz w:val="16"/>
      <w:szCs w:val="16"/>
    </w:rPr>
  </w:style>
  <w:style w:type="character" w:customStyle="1" w:styleId="ConsPlusNormal0">
    <w:name w:val="ConsPlusNormal Знак"/>
    <w:link w:val="ConsPlusNormal"/>
    <w:locked/>
    <w:rsid w:val="009A6619"/>
    <w:rPr>
      <w:rFonts w:ascii="Arial" w:eastAsia="Times New Roman" w:hAnsi="Arial" w:cs="Arial"/>
      <w:sz w:val="20"/>
      <w:szCs w:val="20"/>
      <w:lang w:eastAsia="ru-RU"/>
    </w:rPr>
  </w:style>
  <w:style w:type="paragraph" w:styleId="afa">
    <w:name w:val="Normal (Web)"/>
    <w:basedOn w:val="a"/>
    <w:uiPriority w:val="99"/>
    <w:rsid w:val="009A66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9527797">
      <w:bodyDiv w:val="1"/>
      <w:marLeft w:val="0"/>
      <w:marRight w:val="0"/>
      <w:marTop w:val="0"/>
      <w:marBottom w:val="0"/>
      <w:divBdr>
        <w:top w:val="none" w:sz="0" w:space="0" w:color="auto"/>
        <w:left w:val="none" w:sz="0" w:space="0" w:color="auto"/>
        <w:bottom w:val="none" w:sz="0" w:space="0" w:color="auto"/>
        <w:right w:val="none" w:sz="0" w:space="0" w:color="auto"/>
      </w:divBdr>
      <w:divsChild>
        <w:div w:id="517889969">
          <w:marLeft w:val="0"/>
          <w:marRight w:val="0"/>
          <w:marTop w:val="0"/>
          <w:marBottom w:val="0"/>
          <w:divBdr>
            <w:top w:val="none" w:sz="0" w:space="0" w:color="auto"/>
            <w:left w:val="none" w:sz="0" w:space="0" w:color="auto"/>
            <w:bottom w:val="none" w:sz="0" w:space="0" w:color="auto"/>
            <w:right w:val="none" w:sz="0" w:space="0" w:color="auto"/>
          </w:divBdr>
          <w:divsChild>
            <w:div w:id="2006011076">
              <w:marLeft w:val="0"/>
              <w:marRight w:val="0"/>
              <w:marTop w:val="0"/>
              <w:marBottom w:val="0"/>
              <w:divBdr>
                <w:top w:val="none" w:sz="0" w:space="0" w:color="auto"/>
                <w:left w:val="none" w:sz="0" w:space="0" w:color="auto"/>
                <w:bottom w:val="none" w:sz="0" w:space="0" w:color="auto"/>
                <w:right w:val="none" w:sz="0" w:space="0" w:color="auto"/>
              </w:divBdr>
            </w:div>
          </w:divsChild>
        </w:div>
        <w:div w:id="1685130270">
          <w:marLeft w:val="0"/>
          <w:marRight w:val="0"/>
          <w:marTop w:val="0"/>
          <w:marBottom w:val="0"/>
          <w:divBdr>
            <w:top w:val="none" w:sz="0" w:space="0" w:color="auto"/>
            <w:left w:val="none" w:sz="0" w:space="0" w:color="auto"/>
            <w:bottom w:val="none" w:sz="0" w:space="0" w:color="auto"/>
            <w:right w:val="none" w:sz="0" w:space="0" w:color="auto"/>
          </w:divBdr>
        </w:div>
      </w:divsChild>
    </w:div>
    <w:div w:id="910040819">
      <w:bodyDiv w:val="1"/>
      <w:marLeft w:val="0"/>
      <w:marRight w:val="0"/>
      <w:marTop w:val="0"/>
      <w:marBottom w:val="0"/>
      <w:divBdr>
        <w:top w:val="none" w:sz="0" w:space="0" w:color="auto"/>
        <w:left w:val="none" w:sz="0" w:space="0" w:color="auto"/>
        <w:bottom w:val="none" w:sz="0" w:space="0" w:color="auto"/>
        <w:right w:val="none" w:sz="0" w:space="0" w:color="auto"/>
      </w:divBdr>
    </w:div>
    <w:div w:id="954991845">
      <w:bodyDiv w:val="1"/>
      <w:marLeft w:val="0"/>
      <w:marRight w:val="0"/>
      <w:marTop w:val="0"/>
      <w:marBottom w:val="0"/>
      <w:divBdr>
        <w:top w:val="none" w:sz="0" w:space="0" w:color="auto"/>
        <w:left w:val="none" w:sz="0" w:space="0" w:color="auto"/>
        <w:bottom w:val="none" w:sz="0" w:space="0" w:color="auto"/>
        <w:right w:val="none" w:sz="0" w:space="0" w:color="auto"/>
      </w:divBdr>
    </w:div>
    <w:div w:id="1159879401">
      <w:bodyDiv w:val="1"/>
      <w:marLeft w:val="0"/>
      <w:marRight w:val="0"/>
      <w:marTop w:val="0"/>
      <w:marBottom w:val="0"/>
      <w:divBdr>
        <w:top w:val="none" w:sz="0" w:space="0" w:color="auto"/>
        <w:left w:val="none" w:sz="0" w:space="0" w:color="auto"/>
        <w:bottom w:val="none" w:sz="0" w:space="0" w:color="auto"/>
        <w:right w:val="none" w:sz="0" w:space="0" w:color="auto"/>
      </w:divBdr>
      <w:divsChild>
        <w:div w:id="37634388">
          <w:marLeft w:val="0"/>
          <w:marRight w:val="0"/>
          <w:marTop w:val="0"/>
          <w:marBottom w:val="0"/>
          <w:divBdr>
            <w:top w:val="none" w:sz="0" w:space="0" w:color="auto"/>
            <w:left w:val="none" w:sz="0" w:space="0" w:color="auto"/>
            <w:bottom w:val="none" w:sz="0" w:space="0" w:color="auto"/>
            <w:right w:val="none" w:sz="0" w:space="0" w:color="auto"/>
          </w:divBdr>
          <w:divsChild>
            <w:div w:id="821239563">
              <w:marLeft w:val="0"/>
              <w:marRight w:val="0"/>
              <w:marTop w:val="0"/>
              <w:marBottom w:val="0"/>
              <w:divBdr>
                <w:top w:val="none" w:sz="0" w:space="0" w:color="auto"/>
                <w:left w:val="none" w:sz="0" w:space="0" w:color="auto"/>
                <w:bottom w:val="none" w:sz="0" w:space="0" w:color="auto"/>
                <w:right w:val="none" w:sz="0" w:space="0" w:color="auto"/>
              </w:divBdr>
            </w:div>
          </w:divsChild>
        </w:div>
        <w:div w:id="1166672684">
          <w:marLeft w:val="0"/>
          <w:marRight w:val="0"/>
          <w:marTop w:val="0"/>
          <w:marBottom w:val="0"/>
          <w:divBdr>
            <w:top w:val="none" w:sz="0" w:space="0" w:color="auto"/>
            <w:left w:val="none" w:sz="0" w:space="0" w:color="auto"/>
            <w:bottom w:val="none" w:sz="0" w:space="0" w:color="auto"/>
            <w:right w:val="none" w:sz="0" w:space="0" w:color="auto"/>
          </w:divBdr>
        </w:div>
      </w:divsChild>
    </w:div>
    <w:div w:id="1473861084">
      <w:bodyDiv w:val="1"/>
      <w:marLeft w:val="0"/>
      <w:marRight w:val="0"/>
      <w:marTop w:val="0"/>
      <w:marBottom w:val="0"/>
      <w:divBdr>
        <w:top w:val="none" w:sz="0" w:space="0" w:color="auto"/>
        <w:left w:val="none" w:sz="0" w:space="0" w:color="auto"/>
        <w:bottom w:val="none" w:sz="0" w:space="0" w:color="auto"/>
        <w:right w:val="none" w:sz="0" w:space="0" w:color="auto"/>
      </w:divBdr>
      <w:divsChild>
        <w:div w:id="39328614">
          <w:marLeft w:val="0"/>
          <w:marRight w:val="0"/>
          <w:marTop w:val="0"/>
          <w:marBottom w:val="180"/>
          <w:divBdr>
            <w:top w:val="none" w:sz="0" w:space="0" w:color="auto"/>
            <w:left w:val="none" w:sz="0" w:space="0" w:color="auto"/>
            <w:bottom w:val="none" w:sz="0" w:space="0" w:color="auto"/>
            <w:right w:val="none" w:sz="0" w:space="0" w:color="auto"/>
          </w:divBdr>
          <w:divsChild>
            <w:div w:id="922838400">
              <w:marLeft w:val="0"/>
              <w:marRight w:val="0"/>
              <w:marTop w:val="0"/>
              <w:marBottom w:val="0"/>
              <w:divBdr>
                <w:top w:val="none" w:sz="0" w:space="0" w:color="auto"/>
                <w:left w:val="none" w:sz="0" w:space="0" w:color="auto"/>
                <w:bottom w:val="none" w:sz="0" w:space="0" w:color="auto"/>
                <w:right w:val="none" w:sz="0" w:space="0" w:color="auto"/>
              </w:divBdr>
            </w:div>
          </w:divsChild>
        </w:div>
        <w:div w:id="192618017">
          <w:marLeft w:val="0"/>
          <w:marRight w:val="0"/>
          <w:marTop w:val="0"/>
          <w:marBottom w:val="180"/>
          <w:divBdr>
            <w:top w:val="none" w:sz="0" w:space="0" w:color="auto"/>
            <w:left w:val="none" w:sz="0" w:space="0" w:color="auto"/>
            <w:bottom w:val="none" w:sz="0" w:space="0" w:color="auto"/>
            <w:right w:val="none" w:sz="0" w:space="0" w:color="auto"/>
          </w:divBdr>
          <w:divsChild>
            <w:div w:id="1586185331">
              <w:marLeft w:val="0"/>
              <w:marRight w:val="0"/>
              <w:marTop w:val="0"/>
              <w:marBottom w:val="0"/>
              <w:divBdr>
                <w:top w:val="none" w:sz="0" w:space="0" w:color="auto"/>
                <w:left w:val="none" w:sz="0" w:space="0" w:color="auto"/>
                <w:bottom w:val="none" w:sz="0" w:space="0" w:color="auto"/>
                <w:right w:val="none" w:sz="0" w:space="0" w:color="auto"/>
              </w:divBdr>
            </w:div>
            <w:div w:id="1778023171">
              <w:marLeft w:val="0"/>
              <w:marRight w:val="0"/>
              <w:marTop w:val="0"/>
              <w:marBottom w:val="0"/>
              <w:divBdr>
                <w:top w:val="none" w:sz="0" w:space="0" w:color="auto"/>
                <w:left w:val="none" w:sz="0" w:space="0" w:color="auto"/>
                <w:bottom w:val="none" w:sz="0" w:space="0" w:color="auto"/>
                <w:right w:val="none" w:sz="0" w:space="0" w:color="auto"/>
              </w:divBdr>
            </w:div>
          </w:divsChild>
        </w:div>
        <w:div w:id="270356909">
          <w:marLeft w:val="0"/>
          <w:marRight w:val="0"/>
          <w:marTop w:val="0"/>
          <w:marBottom w:val="180"/>
          <w:divBdr>
            <w:top w:val="none" w:sz="0" w:space="0" w:color="auto"/>
            <w:left w:val="none" w:sz="0" w:space="0" w:color="auto"/>
            <w:bottom w:val="none" w:sz="0" w:space="0" w:color="auto"/>
            <w:right w:val="none" w:sz="0" w:space="0" w:color="auto"/>
          </w:divBdr>
          <w:divsChild>
            <w:div w:id="606817045">
              <w:marLeft w:val="0"/>
              <w:marRight w:val="0"/>
              <w:marTop w:val="0"/>
              <w:marBottom w:val="0"/>
              <w:divBdr>
                <w:top w:val="none" w:sz="0" w:space="0" w:color="auto"/>
                <w:left w:val="none" w:sz="0" w:space="0" w:color="auto"/>
                <w:bottom w:val="none" w:sz="0" w:space="0" w:color="auto"/>
                <w:right w:val="none" w:sz="0" w:space="0" w:color="auto"/>
              </w:divBdr>
            </w:div>
            <w:div w:id="1951929970">
              <w:marLeft w:val="0"/>
              <w:marRight w:val="0"/>
              <w:marTop w:val="0"/>
              <w:marBottom w:val="0"/>
              <w:divBdr>
                <w:top w:val="none" w:sz="0" w:space="0" w:color="auto"/>
                <w:left w:val="none" w:sz="0" w:space="0" w:color="auto"/>
                <w:bottom w:val="none" w:sz="0" w:space="0" w:color="auto"/>
                <w:right w:val="none" w:sz="0" w:space="0" w:color="auto"/>
              </w:divBdr>
            </w:div>
          </w:divsChild>
        </w:div>
        <w:div w:id="850069865">
          <w:marLeft w:val="0"/>
          <w:marRight w:val="0"/>
          <w:marTop w:val="0"/>
          <w:marBottom w:val="0"/>
          <w:divBdr>
            <w:top w:val="none" w:sz="0" w:space="0" w:color="auto"/>
            <w:left w:val="none" w:sz="0" w:space="0" w:color="auto"/>
            <w:bottom w:val="none" w:sz="0" w:space="0" w:color="auto"/>
            <w:right w:val="none" w:sz="0" w:space="0" w:color="auto"/>
          </w:divBdr>
          <w:divsChild>
            <w:div w:id="190653874">
              <w:marLeft w:val="0"/>
              <w:marRight w:val="0"/>
              <w:marTop w:val="0"/>
              <w:marBottom w:val="180"/>
              <w:divBdr>
                <w:top w:val="none" w:sz="0" w:space="0" w:color="auto"/>
                <w:left w:val="none" w:sz="0" w:space="0" w:color="auto"/>
                <w:bottom w:val="none" w:sz="0" w:space="0" w:color="auto"/>
                <w:right w:val="none" w:sz="0" w:space="0" w:color="auto"/>
              </w:divBdr>
              <w:divsChild>
                <w:div w:id="459229276">
                  <w:marLeft w:val="0"/>
                  <w:marRight w:val="0"/>
                  <w:marTop w:val="0"/>
                  <w:marBottom w:val="0"/>
                  <w:divBdr>
                    <w:top w:val="none" w:sz="0" w:space="0" w:color="auto"/>
                    <w:left w:val="none" w:sz="0" w:space="0" w:color="auto"/>
                    <w:bottom w:val="none" w:sz="0" w:space="0" w:color="auto"/>
                    <w:right w:val="none" w:sz="0" w:space="0" w:color="auto"/>
                  </w:divBdr>
                </w:div>
                <w:div w:id="1076710232">
                  <w:marLeft w:val="0"/>
                  <w:marRight w:val="0"/>
                  <w:marTop w:val="0"/>
                  <w:marBottom w:val="0"/>
                  <w:divBdr>
                    <w:top w:val="none" w:sz="0" w:space="0" w:color="auto"/>
                    <w:left w:val="none" w:sz="0" w:space="0" w:color="auto"/>
                    <w:bottom w:val="none" w:sz="0" w:space="0" w:color="auto"/>
                    <w:right w:val="none" w:sz="0" w:space="0" w:color="auto"/>
                  </w:divBdr>
                </w:div>
              </w:divsChild>
            </w:div>
            <w:div w:id="1267419790">
              <w:marLeft w:val="0"/>
              <w:marRight w:val="0"/>
              <w:marTop w:val="0"/>
              <w:marBottom w:val="180"/>
              <w:divBdr>
                <w:top w:val="none" w:sz="0" w:space="0" w:color="auto"/>
                <w:left w:val="none" w:sz="0" w:space="0" w:color="auto"/>
                <w:bottom w:val="none" w:sz="0" w:space="0" w:color="auto"/>
                <w:right w:val="none" w:sz="0" w:space="0" w:color="auto"/>
              </w:divBdr>
              <w:divsChild>
                <w:div w:id="789513805">
                  <w:marLeft w:val="0"/>
                  <w:marRight w:val="0"/>
                  <w:marTop w:val="0"/>
                  <w:marBottom w:val="0"/>
                  <w:divBdr>
                    <w:top w:val="none" w:sz="0" w:space="0" w:color="auto"/>
                    <w:left w:val="none" w:sz="0" w:space="0" w:color="auto"/>
                    <w:bottom w:val="none" w:sz="0" w:space="0" w:color="auto"/>
                    <w:right w:val="none" w:sz="0" w:space="0" w:color="auto"/>
                  </w:divBdr>
                </w:div>
                <w:div w:id="1405489755">
                  <w:marLeft w:val="0"/>
                  <w:marRight w:val="0"/>
                  <w:marTop w:val="0"/>
                  <w:marBottom w:val="0"/>
                  <w:divBdr>
                    <w:top w:val="none" w:sz="0" w:space="0" w:color="auto"/>
                    <w:left w:val="none" w:sz="0" w:space="0" w:color="auto"/>
                    <w:bottom w:val="none" w:sz="0" w:space="0" w:color="auto"/>
                    <w:right w:val="none" w:sz="0" w:space="0" w:color="auto"/>
                  </w:divBdr>
                </w:div>
              </w:divsChild>
            </w:div>
            <w:div w:id="1491366414">
              <w:marLeft w:val="0"/>
              <w:marRight w:val="0"/>
              <w:marTop w:val="0"/>
              <w:marBottom w:val="180"/>
              <w:divBdr>
                <w:top w:val="none" w:sz="0" w:space="0" w:color="auto"/>
                <w:left w:val="none" w:sz="0" w:space="0" w:color="auto"/>
                <w:bottom w:val="none" w:sz="0" w:space="0" w:color="auto"/>
                <w:right w:val="none" w:sz="0" w:space="0" w:color="auto"/>
              </w:divBdr>
              <w:divsChild>
                <w:div w:id="144706213">
                  <w:marLeft w:val="0"/>
                  <w:marRight w:val="0"/>
                  <w:marTop w:val="0"/>
                  <w:marBottom w:val="0"/>
                  <w:divBdr>
                    <w:top w:val="none" w:sz="0" w:space="0" w:color="auto"/>
                    <w:left w:val="none" w:sz="0" w:space="0" w:color="auto"/>
                    <w:bottom w:val="none" w:sz="0" w:space="0" w:color="auto"/>
                    <w:right w:val="none" w:sz="0" w:space="0" w:color="auto"/>
                  </w:divBdr>
                </w:div>
                <w:div w:id="9786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4465">
          <w:marLeft w:val="0"/>
          <w:marRight w:val="0"/>
          <w:marTop w:val="0"/>
          <w:marBottom w:val="0"/>
          <w:divBdr>
            <w:top w:val="none" w:sz="0" w:space="0" w:color="auto"/>
            <w:left w:val="none" w:sz="0" w:space="0" w:color="auto"/>
            <w:bottom w:val="none" w:sz="0" w:space="0" w:color="auto"/>
            <w:right w:val="none" w:sz="0" w:space="0" w:color="auto"/>
          </w:divBdr>
          <w:divsChild>
            <w:div w:id="1129400770">
              <w:marLeft w:val="0"/>
              <w:marRight w:val="0"/>
              <w:marTop w:val="0"/>
              <w:marBottom w:val="180"/>
              <w:divBdr>
                <w:top w:val="none" w:sz="0" w:space="0" w:color="auto"/>
                <w:left w:val="none" w:sz="0" w:space="0" w:color="auto"/>
                <w:bottom w:val="none" w:sz="0" w:space="0" w:color="auto"/>
                <w:right w:val="none" w:sz="0" w:space="0" w:color="auto"/>
              </w:divBdr>
              <w:divsChild>
                <w:div w:id="1244609635">
                  <w:marLeft w:val="0"/>
                  <w:marRight w:val="0"/>
                  <w:marTop w:val="0"/>
                  <w:marBottom w:val="0"/>
                  <w:divBdr>
                    <w:top w:val="none" w:sz="0" w:space="0" w:color="auto"/>
                    <w:left w:val="none" w:sz="0" w:space="0" w:color="auto"/>
                    <w:bottom w:val="none" w:sz="0" w:space="0" w:color="auto"/>
                    <w:right w:val="none" w:sz="0" w:space="0" w:color="auto"/>
                  </w:divBdr>
                </w:div>
                <w:div w:id="1783840594">
                  <w:marLeft w:val="0"/>
                  <w:marRight w:val="0"/>
                  <w:marTop w:val="0"/>
                  <w:marBottom w:val="0"/>
                  <w:divBdr>
                    <w:top w:val="none" w:sz="0" w:space="0" w:color="auto"/>
                    <w:left w:val="none" w:sz="0" w:space="0" w:color="auto"/>
                    <w:bottom w:val="none" w:sz="0" w:space="0" w:color="auto"/>
                    <w:right w:val="none" w:sz="0" w:space="0" w:color="auto"/>
                  </w:divBdr>
                </w:div>
              </w:divsChild>
            </w:div>
            <w:div w:id="1138953983">
              <w:marLeft w:val="0"/>
              <w:marRight w:val="0"/>
              <w:marTop w:val="0"/>
              <w:marBottom w:val="180"/>
              <w:divBdr>
                <w:top w:val="none" w:sz="0" w:space="0" w:color="auto"/>
                <w:left w:val="none" w:sz="0" w:space="0" w:color="auto"/>
                <w:bottom w:val="none" w:sz="0" w:space="0" w:color="auto"/>
                <w:right w:val="none" w:sz="0" w:space="0" w:color="auto"/>
              </w:divBdr>
              <w:divsChild>
                <w:div w:id="733282446">
                  <w:marLeft w:val="0"/>
                  <w:marRight w:val="0"/>
                  <w:marTop w:val="0"/>
                  <w:marBottom w:val="0"/>
                  <w:divBdr>
                    <w:top w:val="none" w:sz="0" w:space="0" w:color="auto"/>
                    <w:left w:val="none" w:sz="0" w:space="0" w:color="auto"/>
                    <w:bottom w:val="none" w:sz="0" w:space="0" w:color="auto"/>
                    <w:right w:val="none" w:sz="0" w:space="0" w:color="auto"/>
                  </w:divBdr>
                </w:div>
                <w:div w:id="1107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7526">
          <w:marLeft w:val="0"/>
          <w:marRight w:val="0"/>
          <w:marTop w:val="0"/>
          <w:marBottom w:val="0"/>
          <w:divBdr>
            <w:top w:val="none" w:sz="0" w:space="0" w:color="auto"/>
            <w:left w:val="none" w:sz="0" w:space="0" w:color="auto"/>
            <w:bottom w:val="none" w:sz="0" w:space="0" w:color="auto"/>
            <w:right w:val="none" w:sz="0" w:space="0" w:color="auto"/>
          </w:divBdr>
          <w:divsChild>
            <w:div w:id="637881275">
              <w:marLeft w:val="0"/>
              <w:marRight w:val="0"/>
              <w:marTop w:val="0"/>
              <w:marBottom w:val="180"/>
              <w:divBdr>
                <w:top w:val="none" w:sz="0" w:space="0" w:color="auto"/>
                <w:left w:val="none" w:sz="0" w:space="0" w:color="auto"/>
                <w:bottom w:val="none" w:sz="0" w:space="0" w:color="auto"/>
                <w:right w:val="none" w:sz="0" w:space="0" w:color="auto"/>
              </w:divBdr>
              <w:divsChild>
                <w:div w:id="1565263865">
                  <w:marLeft w:val="0"/>
                  <w:marRight w:val="0"/>
                  <w:marTop w:val="0"/>
                  <w:marBottom w:val="0"/>
                  <w:divBdr>
                    <w:top w:val="none" w:sz="0" w:space="0" w:color="auto"/>
                    <w:left w:val="none" w:sz="0" w:space="0" w:color="auto"/>
                    <w:bottom w:val="none" w:sz="0" w:space="0" w:color="auto"/>
                    <w:right w:val="none" w:sz="0" w:space="0" w:color="auto"/>
                  </w:divBdr>
                </w:div>
                <w:div w:id="1640113262">
                  <w:marLeft w:val="0"/>
                  <w:marRight w:val="0"/>
                  <w:marTop w:val="0"/>
                  <w:marBottom w:val="0"/>
                  <w:divBdr>
                    <w:top w:val="none" w:sz="0" w:space="0" w:color="auto"/>
                    <w:left w:val="none" w:sz="0" w:space="0" w:color="auto"/>
                    <w:bottom w:val="none" w:sz="0" w:space="0" w:color="auto"/>
                    <w:right w:val="none" w:sz="0" w:space="0" w:color="auto"/>
                  </w:divBdr>
                </w:div>
              </w:divsChild>
            </w:div>
            <w:div w:id="793065415">
              <w:marLeft w:val="0"/>
              <w:marRight w:val="0"/>
              <w:marTop w:val="0"/>
              <w:marBottom w:val="180"/>
              <w:divBdr>
                <w:top w:val="none" w:sz="0" w:space="0" w:color="auto"/>
                <w:left w:val="none" w:sz="0" w:space="0" w:color="auto"/>
                <w:bottom w:val="none" w:sz="0" w:space="0" w:color="auto"/>
                <w:right w:val="none" w:sz="0" w:space="0" w:color="auto"/>
              </w:divBdr>
              <w:divsChild>
                <w:div w:id="1397053327">
                  <w:marLeft w:val="0"/>
                  <w:marRight w:val="0"/>
                  <w:marTop w:val="0"/>
                  <w:marBottom w:val="0"/>
                  <w:divBdr>
                    <w:top w:val="none" w:sz="0" w:space="0" w:color="auto"/>
                    <w:left w:val="none" w:sz="0" w:space="0" w:color="auto"/>
                    <w:bottom w:val="none" w:sz="0" w:space="0" w:color="auto"/>
                    <w:right w:val="none" w:sz="0" w:space="0" w:color="auto"/>
                  </w:divBdr>
                </w:div>
                <w:div w:id="1489010582">
                  <w:marLeft w:val="0"/>
                  <w:marRight w:val="0"/>
                  <w:marTop w:val="0"/>
                  <w:marBottom w:val="0"/>
                  <w:divBdr>
                    <w:top w:val="none" w:sz="0" w:space="0" w:color="auto"/>
                    <w:left w:val="none" w:sz="0" w:space="0" w:color="auto"/>
                    <w:bottom w:val="none" w:sz="0" w:space="0" w:color="auto"/>
                    <w:right w:val="none" w:sz="0" w:space="0" w:color="auto"/>
                  </w:divBdr>
                </w:div>
              </w:divsChild>
            </w:div>
            <w:div w:id="2132361166">
              <w:marLeft w:val="0"/>
              <w:marRight w:val="0"/>
              <w:marTop w:val="0"/>
              <w:marBottom w:val="180"/>
              <w:divBdr>
                <w:top w:val="none" w:sz="0" w:space="0" w:color="auto"/>
                <w:left w:val="none" w:sz="0" w:space="0" w:color="auto"/>
                <w:bottom w:val="none" w:sz="0" w:space="0" w:color="auto"/>
                <w:right w:val="none" w:sz="0" w:space="0" w:color="auto"/>
              </w:divBdr>
              <w:divsChild>
                <w:div w:id="114061058">
                  <w:marLeft w:val="0"/>
                  <w:marRight w:val="0"/>
                  <w:marTop w:val="0"/>
                  <w:marBottom w:val="0"/>
                  <w:divBdr>
                    <w:top w:val="none" w:sz="0" w:space="0" w:color="auto"/>
                    <w:left w:val="none" w:sz="0" w:space="0" w:color="auto"/>
                    <w:bottom w:val="none" w:sz="0" w:space="0" w:color="auto"/>
                    <w:right w:val="none" w:sz="0" w:space="0" w:color="auto"/>
                  </w:divBdr>
                </w:div>
                <w:div w:id="14426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6013">
          <w:marLeft w:val="0"/>
          <w:marRight w:val="0"/>
          <w:marTop w:val="0"/>
          <w:marBottom w:val="0"/>
          <w:divBdr>
            <w:top w:val="none" w:sz="0" w:space="0" w:color="auto"/>
            <w:left w:val="none" w:sz="0" w:space="0" w:color="auto"/>
            <w:bottom w:val="none" w:sz="0" w:space="0" w:color="auto"/>
            <w:right w:val="none" w:sz="0" w:space="0" w:color="auto"/>
          </w:divBdr>
          <w:divsChild>
            <w:div w:id="425350757">
              <w:marLeft w:val="0"/>
              <w:marRight w:val="0"/>
              <w:marTop w:val="0"/>
              <w:marBottom w:val="180"/>
              <w:divBdr>
                <w:top w:val="none" w:sz="0" w:space="0" w:color="auto"/>
                <w:left w:val="none" w:sz="0" w:space="0" w:color="auto"/>
                <w:bottom w:val="none" w:sz="0" w:space="0" w:color="auto"/>
                <w:right w:val="none" w:sz="0" w:space="0" w:color="auto"/>
              </w:divBdr>
              <w:divsChild>
                <w:div w:id="1830946680">
                  <w:marLeft w:val="0"/>
                  <w:marRight w:val="0"/>
                  <w:marTop w:val="0"/>
                  <w:marBottom w:val="0"/>
                  <w:divBdr>
                    <w:top w:val="none" w:sz="0" w:space="0" w:color="auto"/>
                    <w:left w:val="none" w:sz="0" w:space="0" w:color="auto"/>
                    <w:bottom w:val="none" w:sz="0" w:space="0" w:color="auto"/>
                    <w:right w:val="none" w:sz="0" w:space="0" w:color="auto"/>
                  </w:divBdr>
                </w:div>
                <w:div w:id="2121025370">
                  <w:marLeft w:val="0"/>
                  <w:marRight w:val="0"/>
                  <w:marTop w:val="0"/>
                  <w:marBottom w:val="0"/>
                  <w:divBdr>
                    <w:top w:val="none" w:sz="0" w:space="0" w:color="auto"/>
                    <w:left w:val="none" w:sz="0" w:space="0" w:color="auto"/>
                    <w:bottom w:val="none" w:sz="0" w:space="0" w:color="auto"/>
                    <w:right w:val="none" w:sz="0" w:space="0" w:color="auto"/>
                  </w:divBdr>
                </w:div>
              </w:divsChild>
            </w:div>
            <w:div w:id="1459105845">
              <w:marLeft w:val="0"/>
              <w:marRight w:val="0"/>
              <w:marTop w:val="0"/>
              <w:marBottom w:val="180"/>
              <w:divBdr>
                <w:top w:val="none" w:sz="0" w:space="0" w:color="auto"/>
                <w:left w:val="none" w:sz="0" w:space="0" w:color="auto"/>
                <w:bottom w:val="none" w:sz="0" w:space="0" w:color="auto"/>
                <w:right w:val="none" w:sz="0" w:space="0" w:color="auto"/>
              </w:divBdr>
              <w:divsChild>
                <w:div w:id="538784363">
                  <w:marLeft w:val="0"/>
                  <w:marRight w:val="0"/>
                  <w:marTop w:val="0"/>
                  <w:marBottom w:val="0"/>
                  <w:divBdr>
                    <w:top w:val="none" w:sz="0" w:space="0" w:color="auto"/>
                    <w:left w:val="none" w:sz="0" w:space="0" w:color="auto"/>
                    <w:bottom w:val="none" w:sz="0" w:space="0" w:color="auto"/>
                    <w:right w:val="none" w:sz="0" w:space="0" w:color="auto"/>
                  </w:divBdr>
                </w:div>
                <w:div w:id="693503934">
                  <w:marLeft w:val="0"/>
                  <w:marRight w:val="0"/>
                  <w:marTop w:val="0"/>
                  <w:marBottom w:val="0"/>
                  <w:divBdr>
                    <w:top w:val="none" w:sz="0" w:space="0" w:color="auto"/>
                    <w:left w:val="none" w:sz="0" w:space="0" w:color="auto"/>
                    <w:bottom w:val="none" w:sz="0" w:space="0" w:color="auto"/>
                    <w:right w:val="none" w:sz="0" w:space="0" w:color="auto"/>
                  </w:divBdr>
                </w:div>
              </w:divsChild>
            </w:div>
            <w:div w:id="2112966447">
              <w:marLeft w:val="0"/>
              <w:marRight w:val="0"/>
              <w:marTop w:val="0"/>
              <w:marBottom w:val="180"/>
              <w:divBdr>
                <w:top w:val="none" w:sz="0" w:space="0" w:color="auto"/>
                <w:left w:val="none" w:sz="0" w:space="0" w:color="auto"/>
                <w:bottom w:val="none" w:sz="0" w:space="0" w:color="auto"/>
                <w:right w:val="none" w:sz="0" w:space="0" w:color="auto"/>
              </w:divBdr>
              <w:divsChild>
                <w:div w:id="772171413">
                  <w:marLeft w:val="0"/>
                  <w:marRight w:val="0"/>
                  <w:marTop w:val="0"/>
                  <w:marBottom w:val="0"/>
                  <w:divBdr>
                    <w:top w:val="none" w:sz="0" w:space="0" w:color="auto"/>
                    <w:left w:val="none" w:sz="0" w:space="0" w:color="auto"/>
                    <w:bottom w:val="none" w:sz="0" w:space="0" w:color="auto"/>
                    <w:right w:val="none" w:sz="0" w:space="0" w:color="auto"/>
                  </w:divBdr>
                </w:div>
                <w:div w:id="20934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9292">
          <w:marLeft w:val="0"/>
          <w:marRight w:val="0"/>
          <w:marTop w:val="0"/>
          <w:marBottom w:val="180"/>
          <w:divBdr>
            <w:top w:val="none" w:sz="0" w:space="0" w:color="auto"/>
            <w:left w:val="none" w:sz="0" w:space="0" w:color="auto"/>
            <w:bottom w:val="none" w:sz="0" w:space="0" w:color="auto"/>
            <w:right w:val="none" w:sz="0" w:space="0" w:color="auto"/>
          </w:divBdr>
          <w:divsChild>
            <w:div w:id="248731055">
              <w:marLeft w:val="0"/>
              <w:marRight w:val="0"/>
              <w:marTop w:val="0"/>
              <w:marBottom w:val="0"/>
              <w:divBdr>
                <w:top w:val="none" w:sz="0" w:space="0" w:color="auto"/>
                <w:left w:val="none" w:sz="0" w:space="0" w:color="auto"/>
                <w:bottom w:val="none" w:sz="0" w:space="0" w:color="auto"/>
                <w:right w:val="none" w:sz="0" w:space="0" w:color="auto"/>
              </w:divBdr>
            </w:div>
            <w:div w:id="9323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6187">
      <w:bodyDiv w:val="1"/>
      <w:marLeft w:val="0"/>
      <w:marRight w:val="0"/>
      <w:marTop w:val="0"/>
      <w:marBottom w:val="0"/>
      <w:divBdr>
        <w:top w:val="none" w:sz="0" w:space="0" w:color="auto"/>
        <w:left w:val="none" w:sz="0" w:space="0" w:color="auto"/>
        <w:bottom w:val="none" w:sz="0" w:space="0" w:color="auto"/>
        <w:right w:val="none" w:sz="0" w:space="0" w:color="auto"/>
      </w:divBdr>
      <w:divsChild>
        <w:div w:id="2752789">
          <w:marLeft w:val="0"/>
          <w:marRight w:val="0"/>
          <w:marTop w:val="0"/>
          <w:marBottom w:val="0"/>
          <w:divBdr>
            <w:top w:val="none" w:sz="0" w:space="0" w:color="auto"/>
            <w:left w:val="none" w:sz="0" w:space="0" w:color="auto"/>
            <w:bottom w:val="none" w:sz="0" w:space="0" w:color="auto"/>
            <w:right w:val="none" w:sz="0" w:space="0" w:color="auto"/>
          </w:divBdr>
        </w:div>
        <w:div w:id="373578741">
          <w:marLeft w:val="0"/>
          <w:marRight w:val="0"/>
          <w:marTop w:val="0"/>
          <w:marBottom w:val="0"/>
          <w:divBdr>
            <w:top w:val="none" w:sz="0" w:space="0" w:color="auto"/>
            <w:left w:val="none" w:sz="0" w:space="0" w:color="auto"/>
            <w:bottom w:val="none" w:sz="0" w:space="0" w:color="auto"/>
            <w:right w:val="none" w:sz="0" w:space="0" w:color="auto"/>
          </w:divBdr>
        </w:div>
      </w:divsChild>
    </w:div>
    <w:div w:id="1780249771">
      <w:bodyDiv w:val="1"/>
      <w:marLeft w:val="0"/>
      <w:marRight w:val="0"/>
      <w:marTop w:val="0"/>
      <w:marBottom w:val="0"/>
      <w:divBdr>
        <w:top w:val="none" w:sz="0" w:space="0" w:color="auto"/>
        <w:left w:val="none" w:sz="0" w:space="0" w:color="auto"/>
        <w:bottom w:val="none" w:sz="0" w:space="0" w:color="auto"/>
        <w:right w:val="none" w:sz="0" w:space="0" w:color="auto"/>
      </w:divBdr>
    </w:div>
    <w:div w:id="1939633266">
      <w:bodyDiv w:val="1"/>
      <w:marLeft w:val="0"/>
      <w:marRight w:val="0"/>
      <w:marTop w:val="0"/>
      <w:marBottom w:val="0"/>
      <w:divBdr>
        <w:top w:val="none" w:sz="0" w:space="0" w:color="auto"/>
        <w:left w:val="none" w:sz="0" w:space="0" w:color="auto"/>
        <w:bottom w:val="none" w:sz="0" w:space="0" w:color="auto"/>
        <w:right w:val="none" w:sz="0" w:space="0" w:color="auto"/>
      </w:divBdr>
    </w:div>
    <w:div w:id="1948076108">
      <w:bodyDiv w:val="1"/>
      <w:marLeft w:val="0"/>
      <w:marRight w:val="0"/>
      <w:marTop w:val="0"/>
      <w:marBottom w:val="0"/>
      <w:divBdr>
        <w:top w:val="none" w:sz="0" w:space="0" w:color="auto"/>
        <w:left w:val="none" w:sz="0" w:space="0" w:color="auto"/>
        <w:bottom w:val="none" w:sz="0" w:space="0" w:color="auto"/>
        <w:right w:val="none" w:sz="0" w:space="0" w:color="auto"/>
      </w:divBdr>
    </w:div>
    <w:div w:id="2025084828">
      <w:bodyDiv w:val="1"/>
      <w:marLeft w:val="0"/>
      <w:marRight w:val="0"/>
      <w:marTop w:val="0"/>
      <w:marBottom w:val="0"/>
      <w:divBdr>
        <w:top w:val="none" w:sz="0" w:space="0" w:color="auto"/>
        <w:left w:val="none" w:sz="0" w:space="0" w:color="auto"/>
        <w:bottom w:val="none" w:sz="0" w:space="0" w:color="auto"/>
        <w:right w:val="none" w:sz="0" w:space="0" w:color="auto"/>
      </w:divBdr>
      <w:divsChild>
        <w:div w:id="456336853">
          <w:marLeft w:val="0"/>
          <w:marRight w:val="0"/>
          <w:marTop w:val="0"/>
          <w:marBottom w:val="0"/>
          <w:divBdr>
            <w:top w:val="none" w:sz="0" w:space="0" w:color="auto"/>
            <w:left w:val="none" w:sz="0" w:space="0" w:color="auto"/>
            <w:bottom w:val="none" w:sz="0" w:space="0" w:color="auto"/>
            <w:right w:val="none" w:sz="0" w:space="0" w:color="auto"/>
          </w:divBdr>
          <w:divsChild>
            <w:div w:id="1665204568">
              <w:marLeft w:val="0"/>
              <w:marRight w:val="0"/>
              <w:marTop w:val="0"/>
              <w:marBottom w:val="0"/>
              <w:divBdr>
                <w:top w:val="none" w:sz="0" w:space="0" w:color="auto"/>
                <w:left w:val="none" w:sz="0" w:space="0" w:color="auto"/>
                <w:bottom w:val="none" w:sz="0" w:space="0" w:color="auto"/>
                <w:right w:val="none" w:sz="0" w:space="0" w:color="auto"/>
              </w:divBdr>
            </w:div>
            <w:div w:id="18194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7624">
      <w:bodyDiv w:val="1"/>
      <w:marLeft w:val="0"/>
      <w:marRight w:val="0"/>
      <w:marTop w:val="0"/>
      <w:marBottom w:val="0"/>
      <w:divBdr>
        <w:top w:val="none" w:sz="0" w:space="0" w:color="auto"/>
        <w:left w:val="none" w:sz="0" w:space="0" w:color="auto"/>
        <w:bottom w:val="none" w:sz="0" w:space="0" w:color="auto"/>
        <w:right w:val="none" w:sz="0" w:space="0" w:color="auto"/>
      </w:divBdr>
      <w:divsChild>
        <w:div w:id="1404983522">
          <w:marLeft w:val="0"/>
          <w:marRight w:val="0"/>
          <w:marTop w:val="0"/>
          <w:marBottom w:val="0"/>
          <w:divBdr>
            <w:top w:val="none" w:sz="0" w:space="0" w:color="auto"/>
            <w:left w:val="none" w:sz="0" w:space="0" w:color="auto"/>
            <w:bottom w:val="none" w:sz="0" w:space="0" w:color="auto"/>
            <w:right w:val="none" w:sz="0" w:space="0" w:color="auto"/>
          </w:divBdr>
        </w:div>
        <w:div w:id="1661346968">
          <w:marLeft w:val="0"/>
          <w:marRight w:val="0"/>
          <w:marTop w:val="0"/>
          <w:marBottom w:val="0"/>
          <w:divBdr>
            <w:top w:val="none" w:sz="0" w:space="0" w:color="auto"/>
            <w:left w:val="none" w:sz="0" w:space="0" w:color="auto"/>
            <w:bottom w:val="none" w:sz="0" w:space="0" w:color="auto"/>
            <w:right w:val="none" w:sz="0" w:space="0" w:color="auto"/>
          </w:divBdr>
          <w:divsChild>
            <w:div w:id="614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kGBU@b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123A-A01D-48B5-9B69-EEA16D14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2626</Words>
  <Characters>14973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 Кузьменко</dc:creator>
  <cp:lastModifiedBy>Руководитель</cp:lastModifiedBy>
  <cp:revision>5</cp:revision>
  <cp:lastPrinted>2025-05-21T06:45:00Z</cp:lastPrinted>
  <dcterms:created xsi:type="dcterms:W3CDTF">2026-06-30T03:02:00Z</dcterms:created>
  <dcterms:modified xsi:type="dcterms:W3CDTF">2026-06-30T03:15:00Z</dcterms:modified>
</cp:coreProperties>
</file>