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38D" w:rsidRPr="00A80FB3" w:rsidRDefault="003A41F5" w:rsidP="00D60E97">
      <w:pPr>
        <w:shd w:val="clear" w:color="auto" w:fill="FFFFFF"/>
        <w:spacing w:after="0" w:line="240" w:lineRule="auto"/>
        <w:ind w:right="-3"/>
        <w:contextualSpacing/>
        <w:jc w:val="center"/>
        <w:rPr>
          <w:rFonts w:ascii="PT Astra Serif" w:hAnsi="PT Astra Serif"/>
          <w:b/>
          <w:color w:val="FF0000"/>
          <w:sz w:val="18"/>
          <w:szCs w:val="18"/>
        </w:rPr>
      </w:pPr>
      <w:r w:rsidRPr="00A80FB3">
        <w:rPr>
          <w:rFonts w:ascii="PT Astra Serif" w:hAnsi="PT Astra Serif"/>
          <w:b/>
          <w:color w:val="000000"/>
          <w:sz w:val="18"/>
          <w:szCs w:val="18"/>
        </w:rPr>
        <w:t>Государственный контракт №_______</w:t>
      </w:r>
      <w:r w:rsidR="00C87A51" w:rsidRPr="00A80FB3">
        <w:rPr>
          <w:rFonts w:ascii="PT Astra Serif" w:hAnsi="PT Astra Serif"/>
          <w:b/>
          <w:color w:val="000000"/>
          <w:sz w:val="18"/>
          <w:szCs w:val="18"/>
        </w:rPr>
        <w:t xml:space="preserve"> (проект)</w:t>
      </w:r>
    </w:p>
    <w:p w:rsidR="006E038D" w:rsidRPr="00A80FB3" w:rsidRDefault="003A41F5" w:rsidP="00D60E97">
      <w:pPr>
        <w:pStyle w:val="msonormalbullet2gifbullet1gif"/>
        <w:spacing w:before="0" w:beforeAutospacing="0" w:after="0" w:afterAutospacing="0"/>
        <w:ind w:right="-3"/>
        <w:contextualSpacing/>
        <w:jc w:val="center"/>
        <w:rPr>
          <w:rFonts w:ascii="PT Astra Serif" w:hAnsi="PT Astra Serif"/>
          <w:b/>
          <w:sz w:val="18"/>
          <w:szCs w:val="18"/>
        </w:rPr>
      </w:pPr>
      <w:r w:rsidRPr="00A80FB3">
        <w:rPr>
          <w:rFonts w:ascii="PT Astra Serif" w:hAnsi="PT Astra Serif"/>
          <w:b/>
          <w:sz w:val="18"/>
          <w:szCs w:val="18"/>
        </w:rPr>
        <w:t xml:space="preserve">на </w:t>
      </w:r>
      <w:r w:rsidR="00EC7BDA" w:rsidRPr="00A80FB3">
        <w:rPr>
          <w:rFonts w:ascii="PT Astra Serif" w:hAnsi="PT Astra Serif"/>
          <w:b/>
          <w:sz w:val="18"/>
          <w:szCs w:val="18"/>
        </w:rPr>
        <w:t>приобретение</w:t>
      </w:r>
      <w:r w:rsidRPr="00A80FB3">
        <w:rPr>
          <w:rFonts w:ascii="PT Astra Serif" w:hAnsi="PT Astra Serif"/>
          <w:b/>
          <w:sz w:val="18"/>
          <w:szCs w:val="18"/>
        </w:rPr>
        <w:t xml:space="preserve"> </w:t>
      </w:r>
      <w:r w:rsidR="0020073B">
        <w:rPr>
          <w:rFonts w:ascii="PT Astra Serif" w:hAnsi="PT Astra Serif"/>
          <w:b/>
          <w:sz w:val="18"/>
          <w:szCs w:val="18"/>
        </w:rPr>
        <w:t>электро</w:t>
      </w:r>
      <w:r w:rsidR="00940A96" w:rsidRPr="00A80FB3">
        <w:rPr>
          <w:rFonts w:ascii="PT Astra Serif" w:hAnsi="PT Astra Serif"/>
          <w:b/>
          <w:sz w:val="18"/>
          <w:szCs w:val="18"/>
        </w:rPr>
        <w:t>товаров</w:t>
      </w:r>
      <w:r w:rsidR="00072949" w:rsidRPr="00A80FB3">
        <w:rPr>
          <w:rFonts w:ascii="PT Astra Serif" w:hAnsi="PT Astra Serif"/>
          <w:b/>
          <w:sz w:val="18"/>
          <w:szCs w:val="18"/>
        </w:rPr>
        <w:t xml:space="preserve"> </w:t>
      </w:r>
    </w:p>
    <w:p w:rsidR="0054394D" w:rsidRPr="00A80FB3" w:rsidRDefault="0054394D" w:rsidP="00D60E97">
      <w:pPr>
        <w:pStyle w:val="msonormalbullet2gifbullet1gif"/>
        <w:spacing w:before="0" w:beforeAutospacing="0" w:after="0" w:afterAutospacing="0"/>
        <w:ind w:right="-3"/>
        <w:contextualSpacing/>
        <w:jc w:val="center"/>
        <w:rPr>
          <w:rFonts w:ascii="PT Astra Serif" w:hAnsi="PT Astra Serif"/>
          <w:sz w:val="18"/>
          <w:szCs w:val="18"/>
        </w:rPr>
      </w:pPr>
    </w:p>
    <w:p w:rsidR="006E038D" w:rsidRPr="00A80FB3" w:rsidRDefault="003A41F5" w:rsidP="00D60E97">
      <w:pPr>
        <w:pStyle w:val="msonormalbullet2gifbullet2gifbullet1gif"/>
        <w:spacing w:before="0" w:beforeAutospacing="0" w:after="0" w:afterAutospacing="0"/>
        <w:ind w:right="-3"/>
        <w:contextualSpacing/>
        <w:jc w:val="center"/>
        <w:rPr>
          <w:rFonts w:ascii="PT Astra Serif" w:hAnsi="PT Astra Serif"/>
          <w:sz w:val="18"/>
          <w:szCs w:val="18"/>
        </w:rPr>
      </w:pPr>
      <w:r w:rsidRPr="00A80FB3">
        <w:rPr>
          <w:rFonts w:ascii="PT Astra Serif" w:hAnsi="PT Astra Serif"/>
          <w:sz w:val="18"/>
          <w:szCs w:val="18"/>
        </w:rPr>
        <w:t>г. Кохма, Ивановской области</w:t>
      </w:r>
      <w:r w:rsidRPr="00A80FB3">
        <w:rPr>
          <w:rFonts w:ascii="PT Astra Serif" w:hAnsi="PT Astra Serif"/>
          <w:sz w:val="18"/>
          <w:szCs w:val="18"/>
        </w:rPr>
        <w:tab/>
        <w:t xml:space="preserve">                                                       </w:t>
      </w:r>
      <w:r w:rsidR="00975FBC" w:rsidRPr="00A80FB3">
        <w:rPr>
          <w:rFonts w:ascii="PT Astra Serif" w:hAnsi="PT Astra Serif"/>
          <w:sz w:val="18"/>
          <w:szCs w:val="18"/>
        </w:rPr>
        <w:t xml:space="preserve">                  </w:t>
      </w:r>
      <w:r w:rsidRPr="00A80FB3">
        <w:rPr>
          <w:rFonts w:ascii="PT Astra Serif" w:hAnsi="PT Astra Serif"/>
          <w:sz w:val="18"/>
          <w:szCs w:val="18"/>
        </w:rPr>
        <w:t xml:space="preserve">        </w:t>
      </w:r>
      <w:r w:rsidR="00D60E97" w:rsidRPr="00A80FB3">
        <w:rPr>
          <w:rFonts w:ascii="PT Astra Serif" w:hAnsi="PT Astra Serif"/>
          <w:sz w:val="18"/>
          <w:szCs w:val="18"/>
        </w:rPr>
        <w:t xml:space="preserve">              </w:t>
      </w:r>
      <w:r w:rsidRPr="00A80FB3">
        <w:rPr>
          <w:rFonts w:ascii="PT Astra Serif" w:hAnsi="PT Astra Serif"/>
          <w:sz w:val="18"/>
          <w:szCs w:val="18"/>
        </w:rPr>
        <w:t xml:space="preserve">   «_</w:t>
      </w:r>
      <w:r w:rsidR="00975FBC" w:rsidRPr="00A80FB3">
        <w:rPr>
          <w:rFonts w:ascii="PT Astra Serif" w:hAnsi="PT Astra Serif"/>
          <w:sz w:val="18"/>
          <w:szCs w:val="18"/>
        </w:rPr>
        <w:t>___</w:t>
      </w:r>
      <w:r w:rsidRPr="00A80FB3">
        <w:rPr>
          <w:rFonts w:ascii="PT Astra Serif" w:hAnsi="PT Astra Serif"/>
          <w:sz w:val="18"/>
          <w:szCs w:val="18"/>
        </w:rPr>
        <w:t>__» ___________20</w:t>
      </w:r>
      <w:r w:rsidR="00AC5CF8" w:rsidRPr="00A80FB3">
        <w:rPr>
          <w:rFonts w:ascii="PT Astra Serif" w:hAnsi="PT Astra Serif"/>
          <w:sz w:val="18"/>
          <w:szCs w:val="18"/>
        </w:rPr>
        <w:t>2</w:t>
      </w:r>
      <w:r w:rsidR="00C87A51" w:rsidRPr="00A80FB3">
        <w:rPr>
          <w:rFonts w:ascii="PT Astra Serif" w:hAnsi="PT Astra Serif"/>
          <w:sz w:val="18"/>
          <w:szCs w:val="18"/>
        </w:rPr>
        <w:t>6</w:t>
      </w:r>
      <w:r w:rsidR="009B17C7" w:rsidRPr="00A80FB3">
        <w:rPr>
          <w:rFonts w:ascii="PT Astra Serif" w:hAnsi="PT Astra Serif"/>
          <w:sz w:val="18"/>
          <w:szCs w:val="18"/>
        </w:rPr>
        <w:t>г.</w:t>
      </w:r>
    </w:p>
    <w:p w:rsidR="006E038D" w:rsidRPr="00A80FB3" w:rsidRDefault="006E038D" w:rsidP="00D60E97">
      <w:pPr>
        <w:pStyle w:val="msonormalbullet2gifbullet2gifbullet2gif"/>
        <w:spacing w:before="0" w:beforeAutospacing="0" w:after="0" w:afterAutospacing="0"/>
        <w:ind w:right="-3"/>
        <w:contextualSpacing/>
        <w:jc w:val="center"/>
        <w:rPr>
          <w:rFonts w:ascii="PT Astra Serif" w:hAnsi="PT Astra Serif"/>
          <w:sz w:val="18"/>
          <w:szCs w:val="18"/>
        </w:rPr>
      </w:pPr>
    </w:p>
    <w:p w:rsidR="00E4625A" w:rsidRPr="00A80FB3" w:rsidRDefault="003A41F5" w:rsidP="00E4625A">
      <w:pPr>
        <w:pStyle w:val="msonormalbullet2gifbullet2gifbullet2gif"/>
        <w:spacing w:before="0" w:beforeAutospacing="0" w:after="0" w:afterAutospacing="0" w:line="228" w:lineRule="auto"/>
        <w:ind w:right="-3" w:firstLine="709"/>
        <w:contextualSpacing/>
        <w:jc w:val="both"/>
        <w:rPr>
          <w:rFonts w:ascii="PT Astra Serif" w:hAnsi="PT Astra Serif"/>
          <w:sz w:val="18"/>
          <w:szCs w:val="18"/>
        </w:rPr>
      </w:pPr>
      <w:r w:rsidRPr="00A80FB3">
        <w:rPr>
          <w:rFonts w:ascii="PT Astra Serif" w:hAnsi="PT Astra Serif"/>
          <w:b/>
          <w:sz w:val="18"/>
          <w:szCs w:val="18"/>
        </w:rPr>
        <w:t>Федеральное казенное учреждение «Исправительная колония № 5 Управления Федеральной службы исполнения наказаний по Ивановской области» (ФКУ ИК-5 УФСИН России по Ивановской области),</w:t>
      </w:r>
      <w:r w:rsidRPr="00A80FB3">
        <w:rPr>
          <w:rFonts w:ascii="PT Astra Serif" w:hAnsi="PT Astra Serif"/>
          <w:bCs/>
          <w:sz w:val="18"/>
          <w:szCs w:val="18"/>
        </w:rPr>
        <w:t xml:space="preserve"> выступающее от имени Российской Федерации, в целях обеспечения государственных нужд, </w:t>
      </w:r>
      <w:r w:rsidRPr="00A80FB3">
        <w:rPr>
          <w:rFonts w:ascii="PT Astra Serif" w:hAnsi="PT Astra Serif"/>
          <w:sz w:val="18"/>
          <w:szCs w:val="18"/>
        </w:rPr>
        <w:t>именуемое в дальнейшем Государственный зак</w:t>
      </w:r>
      <w:r w:rsidR="00C87A51" w:rsidRPr="00A80FB3">
        <w:rPr>
          <w:rFonts w:ascii="PT Astra Serif" w:hAnsi="PT Astra Serif"/>
          <w:sz w:val="18"/>
          <w:szCs w:val="18"/>
        </w:rPr>
        <w:t>азчик (далее – Заказчик), в лице</w:t>
      </w:r>
      <w:r w:rsidRPr="00A80FB3">
        <w:rPr>
          <w:rFonts w:ascii="PT Astra Serif" w:hAnsi="PT Astra Serif"/>
          <w:sz w:val="18"/>
          <w:szCs w:val="18"/>
        </w:rPr>
        <w:t xml:space="preserve"> начальника учреждения Минеева Владимира Александровича, действующего на основании Устава, с одной стороны, и</w:t>
      </w:r>
    </w:p>
    <w:p w:rsidR="0054394D" w:rsidRDefault="000F4346" w:rsidP="00B15E5B">
      <w:pPr>
        <w:tabs>
          <w:tab w:val="left" w:pos="2685"/>
        </w:tabs>
        <w:spacing w:after="0" w:line="240" w:lineRule="auto"/>
        <w:ind w:right="-3"/>
        <w:contextualSpacing/>
        <w:jc w:val="both"/>
        <w:rPr>
          <w:rFonts w:ascii="PT Astra Serif" w:hAnsi="PT Astra Serif"/>
          <w:sz w:val="18"/>
          <w:szCs w:val="18"/>
        </w:rPr>
      </w:pPr>
      <w:r w:rsidRPr="00A80FB3">
        <w:rPr>
          <w:rFonts w:ascii="PT Astra Serif" w:hAnsi="PT Astra Serif"/>
          <w:sz w:val="18"/>
          <w:szCs w:val="18"/>
        </w:rPr>
        <w:t>________________________________</w:t>
      </w:r>
      <w:r w:rsidR="003A41F5" w:rsidRPr="00A80FB3">
        <w:rPr>
          <w:rFonts w:ascii="PT Astra Serif" w:hAnsi="PT Astra Serif"/>
          <w:sz w:val="18"/>
          <w:szCs w:val="18"/>
        </w:rPr>
        <w:t>, в лице</w:t>
      </w:r>
      <w:r w:rsidRPr="00A80FB3">
        <w:rPr>
          <w:rFonts w:ascii="PT Astra Serif" w:hAnsi="PT Astra Serif"/>
          <w:sz w:val="18"/>
          <w:szCs w:val="18"/>
        </w:rPr>
        <w:t>______________________________</w:t>
      </w:r>
      <w:r w:rsidR="003A41F5" w:rsidRPr="00A80FB3">
        <w:rPr>
          <w:rFonts w:ascii="PT Astra Serif" w:hAnsi="PT Astra Serif"/>
          <w:b/>
          <w:sz w:val="18"/>
          <w:szCs w:val="18"/>
        </w:rPr>
        <w:t>,</w:t>
      </w:r>
      <w:r w:rsidR="003A41F5" w:rsidRPr="00A80FB3">
        <w:rPr>
          <w:rFonts w:ascii="PT Astra Serif" w:hAnsi="PT Astra Serif"/>
          <w:sz w:val="18"/>
          <w:szCs w:val="18"/>
        </w:rPr>
        <w:t xml:space="preserve"> действующего на основании  </w:t>
      </w:r>
      <w:r w:rsidRPr="00A80FB3">
        <w:rPr>
          <w:rFonts w:ascii="PT Astra Serif" w:hAnsi="PT Astra Serif"/>
          <w:sz w:val="18"/>
          <w:szCs w:val="18"/>
        </w:rPr>
        <w:t>________________</w:t>
      </w:r>
      <w:r w:rsidR="003A41F5" w:rsidRPr="00A80FB3">
        <w:rPr>
          <w:rFonts w:ascii="PT Astra Serif" w:hAnsi="PT Astra Serif"/>
          <w:sz w:val="18"/>
          <w:szCs w:val="18"/>
        </w:rPr>
        <w:t xml:space="preserve">, именуемый в дальнейшем «Поставщик», с другой стороны, именуемые в дальнейшем Стороны, </w:t>
      </w:r>
      <w:r w:rsidR="00B15E5B" w:rsidRPr="00B15E5B">
        <w:rPr>
          <w:rFonts w:ascii="PT Astra Serif" w:hAnsi="PT Astra Serif"/>
          <w:sz w:val="18"/>
          <w:szCs w:val="18"/>
        </w:rPr>
        <w:t>заключили на основании п. 4.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настоящий государственный контракт (далее – контракт) о нижеследующем:</w:t>
      </w:r>
    </w:p>
    <w:p w:rsidR="00B15E5B" w:rsidRPr="00B15E5B" w:rsidRDefault="00B15E5B" w:rsidP="00B15E5B">
      <w:pPr>
        <w:tabs>
          <w:tab w:val="left" w:pos="2685"/>
        </w:tabs>
        <w:spacing w:after="0" w:line="240" w:lineRule="auto"/>
        <w:ind w:right="-3"/>
        <w:contextualSpacing/>
        <w:jc w:val="both"/>
        <w:rPr>
          <w:rFonts w:ascii="PT Astra Serif" w:hAnsi="PT Astra Serif"/>
          <w:sz w:val="18"/>
          <w:szCs w:val="18"/>
        </w:rPr>
      </w:pPr>
    </w:p>
    <w:p w:rsidR="006E038D" w:rsidRPr="00A80FB3" w:rsidRDefault="003A41F5" w:rsidP="00D60E97">
      <w:pPr>
        <w:pStyle w:val="msonormalbullet2gifbullet2gifbullet3gif"/>
        <w:tabs>
          <w:tab w:val="left" w:pos="2685"/>
        </w:tabs>
        <w:spacing w:before="0" w:beforeAutospacing="0" w:after="0" w:afterAutospacing="0"/>
        <w:ind w:right="-3"/>
        <w:contextualSpacing/>
        <w:jc w:val="center"/>
        <w:rPr>
          <w:rFonts w:ascii="PT Astra Serif" w:hAnsi="PT Astra Serif"/>
          <w:b/>
          <w:sz w:val="18"/>
          <w:szCs w:val="18"/>
        </w:rPr>
      </w:pPr>
      <w:r w:rsidRPr="00A80FB3">
        <w:rPr>
          <w:rFonts w:ascii="PT Astra Serif" w:hAnsi="PT Astra Serif"/>
          <w:b/>
          <w:sz w:val="18"/>
          <w:szCs w:val="18"/>
        </w:rPr>
        <w:t>1. Предмет контракта</w:t>
      </w:r>
    </w:p>
    <w:p w:rsidR="006E038D" w:rsidRPr="00A80FB3" w:rsidRDefault="003A41F5" w:rsidP="00D60E97">
      <w:pPr>
        <w:pStyle w:val="msonormalbullet2gifbullet3gif"/>
        <w:tabs>
          <w:tab w:val="left" w:pos="2685"/>
        </w:tabs>
        <w:spacing w:before="0" w:beforeAutospacing="0" w:after="0" w:afterAutospacing="0"/>
        <w:ind w:right="-3" w:firstLine="709"/>
        <w:contextualSpacing/>
        <w:jc w:val="both"/>
        <w:rPr>
          <w:rFonts w:ascii="PT Astra Serif" w:hAnsi="PT Astra Serif"/>
          <w:sz w:val="18"/>
          <w:szCs w:val="18"/>
        </w:rPr>
      </w:pPr>
      <w:r w:rsidRPr="00A80FB3">
        <w:rPr>
          <w:rFonts w:ascii="PT Astra Serif" w:hAnsi="PT Astra Serif"/>
          <w:sz w:val="18"/>
          <w:szCs w:val="18"/>
        </w:rPr>
        <w:t xml:space="preserve">1.1. </w:t>
      </w:r>
      <w:r w:rsidR="0054394D" w:rsidRPr="00A80FB3">
        <w:rPr>
          <w:rFonts w:ascii="PT Astra Serif" w:hAnsi="PT Astra Serif"/>
          <w:sz w:val="18"/>
          <w:szCs w:val="18"/>
        </w:rPr>
        <w:t>Поставщик</w:t>
      </w:r>
      <w:r w:rsidRPr="00A80FB3">
        <w:rPr>
          <w:rFonts w:ascii="PT Astra Serif" w:hAnsi="PT Astra Serif"/>
          <w:sz w:val="18"/>
          <w:szCs w:val="18"/>
        </w:rPr>
        <w:t xml:space="preserve"> обязуется </w:t>
      </w:r>
      <w:r w:rsidR="00AC5CF8" w:rsidRPr="00A80FB3">
        <w:rPr>
          <w:rFonts w:ascii="PT Astra Serif" w:hAnsi="PT Astra Serif"/>
          <w:sz w:val="18"/>
          <w:szCs w:val="18"/>
        </w:rPr>
        <w:t>поставить в адрес Государственного заказчика товары</w:t>
      </w:r>
      <w:r w:rsidRPr="00A80FB3">
        <w:rPr>
          <w:rFonts w:ascii="PT Astra Serif" w:hAnsi="PT Astra Serif"/>
          <w:sz w:val="18"/>
          <w:szCs w:val="18"/>
        </w:rPr>
        <w:t xml:space="preserve"> </w:t>
      </w:r>
      <w:r w:rsidR="00AC5CF8" w:rsidRPr="00A80FB3">
        <w:rPr>
          <w:rFonts w:ascii="PT Astra Serif" w:hAnsi="PT Astra Serif"/>
          <w:sz w:val="18"/>
          <w:szCs w:val="18"/>
        </w:rPr>
        <w:t>по наименованию, количеству</w:t>
      </w:r>
      <w:r w:rsidR="009B17C7" w:rsidRPr="00A80FB3">
        <w:rPr>
          <w:rFonts w:ascii="PT Astra Serif" w:hAnsi="PT Astra Serif"/>
          <w:sz w:val="18"/>
          <w:szCs w:val="18"/>
        </w:rPr>
        <w:t>,</w:t>
      </w:r>
      <w:r w:rsidR="00487A07" w:rsidRPr="00A80FB3">
        <w:rPr>
          <w:rFonts w:ascii="PT Astra Serif" w:hAnsi="PT Astra Serif"/>
          <w:sz w:val="18"/>
          <w:szCs w:val="18"/>
        </w:rPr>
        <w:t xml:space="preserve"> </w:t>
      </w:r>
      <w:r w:rsidRPr="00A80FB3">
        <w:rPr>
          <w:rFonts w:ascii="PT Astra Serif" w:hAnsi="PT Astra Serif"/>
          <w:sz w:val="18"/>
          <w:szCs w:val="18"/>
        </w:rPr>
        <w:t xml:space="preserve">указанными в </w:t>
      </w:r>
      <w:r w:rsidR="008E6CEB" w:rsidRPr="00A80FB3">
        <w:rPr>
          <w:rFonts w:ascii="PT Astra Serif" w:hAnsi="PT Astra Serif"/>
          <w:sz w:val="18"/>
          <w:szCs w:val="18"/>
        </w:rPr>
        <w:t>техническом задании</w:t>
      </w:r>
      <w:r w:rsidR="00C4291B" w:rsidRPr="00A80FB3">
        <w:rPr>
          <w:rFonts w:ascii="PT Astra Serif" w:hAnsi="PT Astra Serif"/>
          <w:sz w:val="18"/>
          <w:szCs w:val="18"/>
        </w:rPr>
        <w:t xml:space="preserve"> (приложение № </w:t>
      </w:r>
      <w:r w:rsidR="00826BC0" w:rsidRPr="00A80FB3">
        <w:rPr>
          <w:rFonts w:ascii="PT Astra Serif" w:hAnsi="PT Astra Serif"/>
          <w:sz w:val="18"/>
          <w:szCs w:val="18"/>
        </w:rPr>
        <w:t>1</w:t>
      </w:r>
      <w:r w:rsidR="00C4291B" w:rsidRPr="00A80FB3">
        <w:rPr>
          <w:rFonts w:ascii="PT Astra Serif" w:hAnsi="PT Astra Serif"/>
          <w:sz w:val="18"/>
          <w:szCs w:val="18"/>
        </w:rPr>
        <w:t xml:space="preserve"> – является неотъемле</w:t>
      </w:r>
      <w:r w:rsidR="00826BC0" w:rsidRPr="00A80FB3">
        <w:rPr>
          <w:rFonts w:ascii="PT Astra Serif" w:hAnsi="PT Astra Serif"/>
          <w:sz w:val="18"/>
          <w:szCs w:val="18"/>
        </w:rPr>
        <w:t>мой частью настоящего контракта</w:t>
      </w:r>
      <w:r w:rsidR="00C4291B" w:rsidRPr="00A80FB3">
        <w:rPr>
          <w:rFonts w:ascii="PT Astra Serif" w:hAnsi="PT Astra Serif"/>
          <w:sz w:val="18"/>
          <w:szCs w:val="18"/>
        </w:rPr>
        <w:t>)</w:t>
      </w:r>
      <w:r w:rsidRPr="00A80FB3">
        <w:rPr>
          <w:rFonts w:ascii="PT Astra Serif" w:hAnsi="PT Astra Serif"/>
          <w:sz w:val="18"/>
          <w:szCs w:val="18"/>
        </w:rPr>
        <w:t xml:space="preserve">, а Заказчик обязуется обеспечить приемку и оплату </w:t>
      </w:r>
      <w:r w:rsidR="00AC5CF8" w:rsidRPr="00A80FB3">
        <w:rPr>
          <w:rFonts w:ascii="PT Astra Serif" w:hAnsi="PT Astra Serif"/>
          <w:sz w:val="18"/>
          <w:szCs w:val="18"/>
        </w:rPr>
        <w:t>товаров</w:t>
      </w:r>
      <w:r w:rsidRPr="00A80FB3">
        <w:rPr>
          <w:rFonts w:ascii="PT Astra Serif" w:hAnsi="PT Astra Serif"/>
          <w:sz w:val="18"/>
          <w:szCs w:val="18"/>
        </w:rPr>
        <w:t xml:space="preserve"> на условиях настоящего Контракта.</w:t>
      </w:r>
    </w:p>
    <w:p w:rsidR="006E038D" w:rsidRPr="00A80FB3" w:rsidRDefault="003A41F5" w:rsidP="00D60E97">
      <w:pPr>
        <w:pStyle w:val="msonormalbullet2gifbullet3gif"/>
        <w:tabs>
          <w:tab w:val="left" w:pos="2685"/>
        </w:tabs>
        <w:spacing w:before="0" w:beforeAutospacing="0" w:after="0" w:afterAutospacing="0"/>
        <w:ind w:right="-3" w:firstLine="709"/>
        <w:contextualSpacing/>
        <w:jc w:val="both"/>
        <w:rPr>
          <w:rFonts w:ascii="PT Astra Serif" w:hAnsi="PT Astra Serif"/>
          <w:sz w:val="18"/>
          <w:szCs w:val="18"/>
        </w:rPr>
      </w:pPr>
      <w:r w:rsidRPr="00A80FB3">
        <w:rPr>
          <w:rFonts w:ascii="PT Astra Serif" w:hAnsi="PT Astra Serif"/>
          <w:sz w:val="18"/>
          <w:szCs w:val="18"/>
        </w:rPr>
        <w:t>1.2. При заключении и исполнении Контракта изменение его условий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C2F3C" w:rsidRPr="00A80FB3" w:rsidRDefault="003A41F5" w:rsidP="00D60E97">
      <w:pPr>
        <w:pStyle w:val="msonormalbullet2gifbullet3gif"/>
        <w:tabs>
          <w:tab w:val="left" w:pos="2685"/>
        </w:tabs>
        <w:spacing w:before="0" w:beforeAutospacing="0" w:after="0" w:afterAutospacing="0"/>
        <w:ind w:right="-3" w:firstLine="709"/>
        <w:contextualSpacing/>
        <w:jc w:val="both"/>
        <w:rPr>
          <w:rFonts w:ascii="PT Astra Serif" w:hAnsi="PT Astra Serif"/>
          <w:color w:val="000000"/>
          <w:sz w:val="18"/>
          <w:szCs w:val="18"/>
        </w:rPr>
      </w:pPr>
      <w:r w:rsidRPr="00A80FB3">
        <w:rPr>
          <w:rFonts w:ascii="PT Astra Serif" w:hAnsi="PT Astra Serif"/>
          <w:sz w:val="18"/>
          <w:szCs w:val="18"/>
        </w:rPr>
        <w:t>1.3.</w:t>
      </w:r>
      <w:r w:rsidRPr="00A80FB3">
        <w:rPr>
          <w:rFonts w:ascii="PT Astra Serif" w:hAnsi="PT Astra Serif"/>
          <w:color w:val="000000"/>
          <w:sz w:val="18"/>
          <w:szCs w:val="18"/>
        </w:rPr>
        <w:t xml:space="preserve"> </w:t>
      </w:r>
      <w:r w:rsidR="00514769" w:rsidRPr="00A80FB3">
        <w:rPr>
          <w:rFonts w:ascii="PT Astra Serif" w:hAnsi="PT Astra Serif"/>
          <w:color w:val="000000"/>
          <w:sz w:val="18"/>
          <w:szCs w:val="18"/>
        </w:rPr>
        <w:t>Поставляемый товар должен быть новым товаром (товаром, который не был в употреблении, в ремонте, в том числе который не был восстановлен, не были восстановлены потребительские свойства) в случае, если иное не предусмотрено описанием объекта закупки.</w:t>
      </w:r>
    </w:p>
    <w:p w:rsidR="00487A07" w:rsidRPr="00A80FB3" w:rsidRDefault="00487A07" w:rsidP="00D60E97">
      <w:pPr>
        <w:pStyle w:val="msonormalbullet2gifbullet3gif"/>
        <w:tabs>
          <w:tab w:val="left" w:pos="2685"/>
        </w:tabs>
        <w:spacing w:before="0" w:beforeAutospacing="0" w:after="0" w:afterAutospacing="0"/>
        <w:ind w:right="-3" w:firstLine="709"/>
        <w:contextualSpacing/>
        <w:jc w:val="both"/>
        <w:rPr>
          <w:rFonts w:ascii="PT Astra Serif" w:hAnsi="PT Astra Serif"/>
          <w:sz w:val="18"/>
          <w:szCs w:val="18"/>
        </w:rPr>
      </w:pPr>
    </w:p>
    <w:p w:rsidR="006E038D" w:rsidRPr="00A80FB3" w:rsidRDefault="003A41F5" w:rsidP="00D60E97">
      <w:pPr>
        <w:pStyle w:val="13"/>
        <w:spacing w:after="0" w:line="240" w:lineRule="auto"/>
        <w:ind w:left="0" w:right="-3"/>
        <w:contextualSpacing/>
        <w:jc w:val="center"/>
        <w:rPr>
          <w:rFonts w:ascii="PT Astra Serif" w:hAnsi="PT Astra Serif" w:cs="Times New Roman"/>
          <w:b/>
          <w:bCs/>
          <w:sz w:val="18"/>
          <w:szCs w:val="18"/>
        </w:rPr>
      </w:pPr>
      <w:r w:rsidRPr="00A80FB3">
        <w:rPr>
          <w:rFonts w:ascii="PT Astra Serif" w:hAnsi="PT Astra Serif" w:cs="Times New Roman"/>
          <w:b/>
          <w:bCs/>
          <w:sz w:val="18"/>
          <w:szCs w:val="18"/>
        </w:rPr>
        <w:t>2. Права и обязанности Сторон</w:t>
      </w:r>
    </w:p>
    <w:p w:rsidR="006E038D" w:rsidRPr="00A80FB3" w:rsidRDefault="003A41F5" w:rsidP="00D60E97">
      <w:pPr>
        <w:pStyle w:val="12"/>
        <w:spacing w:line="240" w:lineRule="auto"/>
        <w:ind w:right="-3" w:firstLine="709"/>
        <w:contextualSpacing/>
        <w:rPr>
          <w:rFonts w:ascii="PT Astra Serif" w:hAnsi="PT Astra Serif"/>
          <w:noProof/>
          <w:sz w:val="18"/>
          <w:szCs w:val="18"/>
        </w:rPr>
      </w:pPr>
      <w:r w:rsidRPr="00A80FB3">
        <w:rPr>
          <w:rFonts w:ascii="PT Astra Serif" w:hAnsi="PT Astra Serif"/>
          <w:noProof/>
          <w:sz w:val="18"/>
          <w:szCs w:val="18"/>
        </w:rPr>
        <w:t>2.1. Государственный заказчик обязуется:</w:t>
      </w:r>
    </w:p>
    <w:p w:rsidR="006E038D" w:rsidRPr="00A80FB3" w:rsidRDefault="003A41F5" w:rsidP="00D60E97">
      <w:pPr>
        <w:pStyle w:val="11"/>
        <w:ind w:right="-3" w:firstLine="709"/>
        <w:contextualSpacing/>
        <w:jc w:val="both"/>
        <w:rPr>
          <w:rFonts w:ascii="PT Astra Serif" w:hAnsi="PT Astra Serif"/>
          <w:noProof/>
          <w:sz w:val="18"/>
          <w:szCs w:val="18"/>
        </w:rPr>
      </w:pPr>
      <w:r w:rsidRPr="00A80FB3">
        <w:rPr>
          <w:rFonts w:ascii="PT Astra Serif" w:hAnsi="PT Astra Serif"/>
          <w:noProof/>
          <w:sz w:val="18"/>
          <w:szCs w:val="18"/>
        </w:rPr>
        <w:t xml:space="preserve">2.1.1. Обеспечить приемку </w:t>
      </w:r>
      <w:r w:rsidR="00AC5CF8" w:rsidRPr="00A80FB3">
        <w:rPr>
          <w:rFonts w:ascii="PT Astra Serif" w:hAnsi="PT Astra Serif"/>
          <w:noProof/>
          <w:sz w:val="18"/>
          <w:szCs w:val="18"/>
        </w:rPr>
        <w:t>поставленных товаров</w:t>
      </w:r>
      <w:r w:rsidRPr="00A80FB3">
        <w:rPr>
          <w:rFonts w:ascii="PT Astra Serif" w:hAnsi="PT Astra Serif"/>
          <w:noProof/>
          <w:sz w:val="18"/>
          <w:szCs w:val="18"/>
        </w:rPr>
        <w:t xml:space="preserve">, в соответствии с условиями раздела </w:t>
      </w:r>
      <w:r w:rsidR="009B17C7" w:rsidRPr="00A80FB3">
        <w:rPr>
          <w:rFonts w:ascii="PT Astra Serif" w:hAnsi="PT Astra Serif"/>
          <w:noProof/>
          <w:sz w:val="18"/>
          <w:szCs w:val="18"/>
        </w:rPr>
        <w:t>5</w:t>
      </w:r>
      <w:r w:rsidRPr="00A80FB3">
        <w:rPr>
          <w:rFonts w:ascii="PT Astra Serif" w:hAnsi="PT Astra Serif"/>
          <w:noProof/>
          <w:sz w:val="18"/>
          <w:szCs w:val="18"/>
        </w:rPr>
        <w:t xml:space="preserve"> Контракта. </w:t>
      </w:r>
    </w:p>
    <w:p w:rsidR="006E038D" w:rsidRPr="00A80FB3" w:rsidRDefault="003A41F5" w:rsidP="00D60E97">
      <w:pPr>
        <w:pStyle w:val="12"/>
        <w:spacing w:line="240" w:lineRule="auto"/>
        <w:ind w:right="-3" w:firstLine="709"/>
        <w:contextualSpacing/>
        <w:rPr>
          <w:rFonts w:ascii="PT Astra Serif" w:hAnsi="PT Astra Serif"/>
          <w:noProof/>
          <w:sz w:val="18"/>
          <w:szCs w:val="18"/>
        </w:rPr>
      </w:pPr>
      <w:r w:rsidRPr="00A80FB3">
        <w:rPr>
          <w:rFonts w:ascii="PT Astra Serif" w:hAnsi="PT Astra Serif"/>
          <w:noProof/>
          <w:sz w:val="18"/>
          <w:szCs w:val="18"/>
        </w:rPr>
        <w:t xml:space="preserve">2.1.2. Обеспечить оплату </w:t>
      </w:r>
      <w:r w:rsidR="00AC5CF8" w:rsidRPr="00A80FB3">
        <w:rPr>
          <w:rFonts w:ascii="PT Astra Serif" w:hAnsi="PT Astra Serif"/>
          <w:noProof/>
          <w:sz w:val="18"/>
          <w:szCs w:val="18"/>
        </w:rPr>
        <w:t xml:space="preserve">поставленных товаров </w:t>
      </w:r>
      <w:r w:rsidRPr="00A80FB3">
        <w:rPr>
          <w:rFonts w:ascii="PT Astra Serif" w:hAnsi="PT Astra Serif"/>
          <w:noProof/>
          <w:sz w:val="18"/>
          <w:szCs w:val="18"/>
        </w:rPr>
        <w:t>в соответствии с условиями раздела</w:t>
      </w:r>
      <w:r w:rsidRPr="00A80FB3">
        <w:rPr>
          <w:rFonts w:ascii="PT Astra Serif" w:hAnsi="PT Astra Serif"/>
          <w:noProof/>
          <w:color w:val="0070C0"/>
          <w:sz w:val="18"/>
          <w:szCs w:val="18"/>
        </w:rPr>
        <w:t xml:space="preserve"> </w:t>
      </w:r>
      <w:r w:rsidRPr="00A80FB3">
        <w:rPr>
          <w:rFonts w:ascii="PT Astra Serif" w:hAnsi="PT Astra Serif"/>
          <w:noProof/>
          <w:sz w:val="18"/>
          <w:szCs w:val="18"/>
        </w:rPr>
        <w:t>3 Контракта.</w:t>
      </w:r>
    </w:p>
    <w:p w:rsidR="006E038D" w:rsidRPr="00A80FB3" w:rsidRDefault="003A41F5" w:rsidP="00D60E97">
      <w:pPr>
        <w:pStyle w:val="11"/>
        <w:ind w:right="-3" w:firstLine="708"/>
        <w:contextualSpacing/>
        <w:jc w:val="both"/>
        <w:rPr>
          <w:rFonts w:ascii="PT Astra Serif" w:hAnsi="PT Astra Serif"/>
          <w:noProof/>
          <w:sz w:val="18"/>
          <w:szCs w:val="18"/>
        </w:rPr>
      </w:pPr>
      <w:r w:rsidRPr="00A80FB3">
        <w:rPr>
          <w:rFonts w:ascii="PT Astra Serif" w:hAnsi="PT Astra Serif"/>
          <w:noProof/>
          <w:sz w:val="18"/>
          <w:szCs w:val="18"/>
        </w:rPr>
        <w:t>2.2. Государственный заказчик имеет право:</w:t>
      </w:r>
    </w:p>
    <w:p w:rsidR="006E038D" w:rsidRPr="00A80FB3" w:rsidRDefault="003A41F5" w:rsidP="0054394D">
      <w:pPr>
        <w:pStyle w:val="msonormalbullet1gif"/>
        <w:tabs>
          <w:tab w:val="left" w:pos="709"/>
        </w:tabs>
        <w:spacing w:before="0" w:beforeAutospacing="0" w:after="0" w:afterAutospacing="0"/>
        <w:ind w:right="-3" w:firstLine="709"/>
        <w:contextualSpacing/>
        <w:jc w:val="both"/>
        <w:rPr>
          <w:rFonts w:ascii="PT Astra Serif" w:hAnsi="PT Astra Serif"/>
          <w:sz w:val="18"/>
          <w:szCs w:val="18"/>
        </w:rPr>
      </w:pPr>
      <w:r w:rsidRPr="00A80FB3">
        <w:rPr>
          <w:rFonts w:ascii="PT Astra Serif" w:hAnsi="PT Astra Serif"/>
          <w:noProof/>
          <w:sz w:val="18"/>
          <w:szCs w:val="18"/>
        </w:rPr>
        <w:t xml:space="preserve">2.2.1. </w:t>
      </w:r>
      <w:r w:rsidRPr="00A80FB3">
        <w:rPr>
          <w:rFonts w:ascii="PT Astra Serif" w:hAnsi="PT Astra Serif"/>
          <w:sz w:val="18"/>
          <w:szCs w:val="18"/>
        </w:rPr>
        <w:t xml:space="preserve">Определять лиц, непосредственно участвующих в контроле </w:t>
      </w:r>
      <w:r w:rsidR="00AC5CF8" w:rsidRPr="00A80FB3">
        <w:rPr>
          <w:rFonts w:ascii="PT Astra Serif" w:hAnsi="PT Astra Serif"/>
          <w:sz w:val="18"/>
          <w:szCs w:val="18"/>
        </w:rPr>
        <w:t>в приемке товара по количеству и качеству</w:t>
      </w:r>
      <w:r w:rsidR="00C4291B" w:rsidRPr="00A80FB3">
        <w:rPr>
          <w:rFonts w:ascii="PT Astra Serif" w:hAnsi="PT Astra Serif"/>
          <w:sz w:val="18"/>
          <w:szCs w:val="18"/>
        </w:rPr>
        <w:t>, указанных в спецификации</w:t>
      </w:r>
      <w:r w:rsidRPr="00A80FB3">
        <w:rPr>
          <w:rFonts w:ascii="PT Astra Serif" w:hAnsi="PT Astra Serif"/>
          <w:sz w:val="18"/>
          <w:szCs w:val="18"/>
        </w:rPr>
        <w:t xml:space="preserve"> </w:t>
      </w:r>
      <w:r w:rsidR="0054394D" w:rsidRPr="00A80FB3">
        <w:rPr>
          <w:rFonts w:ascii="PT Astra Serif" w:hAnsi="PT Astra Serif"/>
          <w:sz w:val="18"/>
          <w:szCs w:val="18"/>
        </w:rPr>
        <w:t>Поставщиком</w:t>
      </w:r>
      <w:r w:rsidR="00AC5CF8" w:rsidRPr="00A80FB3">
        <w:rPr>
          <w:rFonts w:ascii="PT Astra Serif" w:hAnsi="PT Astra Serif"/>
          <w:sz w:val="18"/>
          <w:szCs w:val="18"/>
        </w:rPr>
        <w:t>.</w:t>
      </w:r>
    </w:p>
    <w:p w:rsidR="006E038D" w:rsidRPr="00A80FB3" w:rsidRDefault="003A41F5" w:rsidP="0054394D">
      <w:pPr>
        <w:pStyle w:val="msonormalbullet1gif"/>
        <w:tabs>
          <w:tab w:val="left" w:pos="709"/>
        </w:tabs>
        <w:spacing w:before="0" w:beforeAutospacing="0" w:after="0" w:afterAutospacing="0"/>
        <w:ind w:right="-3" w:firstLine="709"/>
        <w:contextualSpacing/>
        <w:jc w:val="both"/>
        <w:rPr>
          <w:rFonts w:ascii="PT Astra Serif" w:hAnsi="PT Astra Serif"/>
          <w:sz w:val="18"/>
          <w:szCs w:val="18"/>
        </w:rPr>
      </w:pPr>
      <w:r w:rsidRPr="00A80FB3">
        <w:rPr>
          <w:rFonts w:ascii="PT Astra Serif" w:hAnsi="PT Astra Serif"/>
          <w:noProof/>
          <w:sz w:val="18"/>
          <w:szCs w:val="18"/>
        </w:rPr>
        <w:t xml:space="preserve">2.2.2. </w:t>
      </w:r>
      <w:r w:rsidRPr="00A80FB3">
        <w:rPr>
          <w:rFonts w:ascii="PT Astra Serif" w:hAnsi="PT Astra Serif"/>
          <w:sz w:val="18"/>
          <w:szCs w:val="18"/>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A80FB3">
        <w:rPr>
          <w:rFonts w:ascii="PT Astra Serif" w:hAnsi="PT Astra Serif"/>
          <w:noProof/>
          <w:sz w:val="18"/>
          <w:szCs w:val="18"/>
        </w:rPr>
        <w:t xml:space="preserve"> нормативных и технических документах</w:t>
      </w:r>
      <w:r w:rsidRPr="00A80FB3">
        <w:rPr>
          <w:rFonts w:ascii="PT Astra Serif" w:hAnsi="PT Astra Serif"/>
          <w:sz w:val="18"/>
          <w:szCs w:val="18"/>
        </w:rPr>
        <w:t xml:space="preserve"> и настоящем Контракте, в ходе приемки </w:t>
      </w:r>
      <w:r w:rsidR="0054394D" w:rsidRPr="00A80FB3">
        <w:rPr>
          <w:rFonts w:ascii="PT Astra Serif" w:hAnsi="PT Astra Serif"/>
          <w:sz w:val="18"/>
          <w:szCs w:val="18"/>
        </w:rPr>
        <w:t>поставленного товара</w:t>
      </w:r>
      <w:r w:rsidRPr="00A80FB3">
        <w:rPr>
          <w:rFonts w:ascii="PT Astra Serif" w:hAnsi="PT Astra Serif"/>
          <w:sz w:val="18"/>
          <w:szCs w:val="18"/>
        </w:rPr>
        <w:t>.</w:t>
      </w:r>
    </w:p>
    <w:p w:rsidR="006E038D" w:rsidRPr="00A80FB3" w:rsidRDefault="003A41F5" w:rsidP="0054394D">
      <w:pPr>
        <w:pStyle w:val="msonormalbullet1gif"/>
        <w:tabs>
          <w:tab w:val="left" w:pos="709"/>
        </w:tabs>
        <w:spacing w:before="0" w:beforeAutospacing="0" w:after="0" w:afterAutospacing="0"/>
        <w:ind w:right="-3" w:firstLine="709"/>
        <w:contextualSpacing/>
        <w:jc w:val="both"/>
        <w:rPr>
          <w:rFonts w:ascii="PT Astra Serif" w:hAnsi="PT Astra Serif"/>
          <w:noProof/>
          <w:sz w:val="18"/>
          <w:szCs w:val="18"/>
        </w:rPr>
      </w:pPr>
      <w:r w:rsidRPr="00A80FB3">
        <w:rPr>
          <w:rFonts w:ascii="PT Astra Serif" w:hAnsi="PT Astra Serif"/>
          <w:noProof/>
          <w:sz w:val="18"/>
          <w:szCs w:val="18"/>
        </w:rPr>
        <w:t>2.2.</w:t>
      </w:r>
      <w:r w:rsidR="00975FBC" w:rsidRPr="00A80FB3">
        <w:rPr>
          <w:rFonts w:ascii="PT Astra Serif" w:hAnsi="PT Astra Serif"/>
          <w:noProof/>
          <w:sz w:val="18"/>
          <w:szCs w:val="18"/>
        </w:rPr>
        <w:t>3</w:t>
      </w:r>
      <w:r w:rsidRPr="00A80FB3">
        <w:rPr>
          <w:rFonts w:ascii="PT Astra Serif" w:hAnsi="PT Astra Serif"/>
          <w:noProof/>
          <w:sz w:val="18"/>
          <w:szCs w:val="18"/>
        </w:rPr>
        <w:t xml:space="preserve">. Отказаться от исполнения Контракта, потребовать возврата уплаченной за </w:t>
      </w:r>
      <w:r w:rsidR="00C4291B" w:rsidRPr="00A80FB3">
        <w:rPr>
          <w:rFonts w:ascii="PT Astra Serif" w:hAnsi="PT Astra Serif"/>
          <w:noProof/>
          <w:sz w:val="18"/>
          <w:szCs w:val="18"/>
        </w:rPr>
        <w:t>услуги</w:t>
      </w:r>
      <w:r w:rsidRPr="00A80FB3">
        <w:rPr>
          <w:rFonts w:ascii="PT Astra Serif" w:hAnsi="PT Astra Serif"/>
          <w:noProof/>
          <w:sz w:val="18"/>
          <w:szCs w:val="18"/>
        </w:rPr>
        <w:t xml:space="preserve"> суммы, а также возмещения убытков в случае нарушения </w:t>
      </w:r>
      <w:r w:rsidR="0044479D" w:rsidRPr="00A80FB3">
        <w:rPr>
          <w:rFonts w:ascii="PT Astra Serif" w:hAnsi="PT Astra Serif"/>
          <w:sz w:val="18"/>
          <w:szCs w:val="18"/>
        </w:rPr>
        <w:t>Исполнителем</w:t>
      </w:r>
      <w:r w:rsidRPr="00A80FB3">
        <w:rPr>
          <w:rFonts w:ascii="PT Astra Serif" w:hAnsi="PT Astra Serif"/>
          <w:noProof/>
          <w:sz w:val="18"/>
          <w:szCs w:val="18"/>
        </w:rPr>
        <w:t xml:space="preserve"> условий Контракта о сроках поставки и качестве товара.</w:t>
      </w:r>
    </w:p>
    <w:p w:rsidR="006E038D" w:rsidRPr="00A80FB3" w:rsidRDefault="003A41F5" w:rsidP="0054394D">
      <w:pPr>
        <w:pStyle w:val="msonormalbullet1gif"/>
        <w:tabs>
          <w:tab w:val="left" w:pos="709"/>
        </w:tabs>
        <w:spacing w:before="0" w:beforeAutospacing="0" w:after="0" w:afterAutospacing="0"/>
        <w:ind w:right="-3" w:firstLine="709"/>
        <w:contextualSpacing/>
        <w:jc w:val="both"/>
        <w:rPr>
          <w:rFonts w:ascii="PT Astra Serif" w:hAnsi="PT Astra Serif"/>
          <w:noProof/>
          <w:sz w:val="18"/>
          <w:szCs w:val="18"/>
        </w:rPr>
      </w:pPr>
      <w:r w:rsidRPr="00A80FB3">
        <w:rPr>
          <w:rFonts w:ascii="PT Astra Serif" w:hAnsi="PT Astra Serif"/>
          <w:noProof/>
          <w:sz w:val="18"/>
          <w:szCs w:val="18"/>
        </w:rPr>
        <w:t>2.2.</w:t>
      </w:r>
      <w:r w:rsidR="00975FBC" w:rsidRPr="00A80FB3">
        <w:rPr>
          <w:rFonts w:ascii="PT Astra Serif" w:hAnsi="PT Astra Serif"/>
          <w:noProof/>
          <w:sz w:val="18"/>
          <w:szCs w:val="18"/>
        </w:rPr>
        <w:t>4</w:t>
      </w:r>
      <w:r w:rsidRPr="00A80FB3">
        <w:rPr>
          <w:rFonts w:ascii="PT Astra Serif" w:hAnsi="PT Astra Serif"/>
          <w:noProof/>
          <w:sz w:val="18"/>
          <w:szCs w:val="18"/>
        </w:rPr>
        <w:t xml:space="preserve">. Взыскивать пеню и штраф в соответствии с разделом </w:t>
      </w:r>
      <w:r w:rsidR="009B17C7" w:rsidRPr="00A80FB3">
        <w:rPr>
          <w:rFonts w:ascii="PT Astra Serif" w:hAnsi="PT Astra Serif"/>
          <w:noProof/>
          <w:sz w:val="18"/>
          <w:szCs w:val="18"/>
        </w:rPr>
        <w:t>4</w:t>
      </w:r>
      <w:r w:rsidRPr="00A80FB3">
        <w:rPr>
          <w:rFonts w:ascii="PT Astra Serif" w:hAnsi="PT Astra Serif"/>
          <w:noProof/>
          <w:sz w:val="18"/>
          <w:szCs w:val="18"/>
        </w:rPr>
        <w:t xml:space="preserve"> Контракта.</w:t>
      </w:r>
    </w:p>
    <w:p w:rsidR="006E038D" w:rsidRPr="00A80FB3" w:rsidRDefault="003A41F5" w:rsidP="0054394D">
      <w:pPr>
        <w:pStyle w:val="msonormalbullet1gif"/>
        <w:tabs>
          <w:tab w:val="left" w:pos="709"/>
        </w:tabs>
        <w:spacing w:before="0" w:beforeAutospacing="0" w:after="0" w:afterAutospacing="0"/>
        <w:ind w:right="-3" w:firstLine="709"/>
        <w:contextualSpacing/>
        <w:jc w:val="both"/>
        <w:rPr>
          <w:rFonts w:ascii="PT Astra Serif" w:hAnsi="PT Astra Serif"/>
          <w:noProof/>
          <w:sz w:val="18"/>
          <w:szCs w:val="18"/>
        </w:rPr>
      </w:pPr>
      <w:r w:rsidRPr="00A80FB3">
        <w:rPr>
          <w:rFonts w:ascii="PT Astra Serif" w:hAnsi="PT Astra Serif"/>
          <w:noProof/>
          <w:sz w:val="18"/>
          <w:szCs w:val="18"/>
        </w:rPr>
        <w:t xml:space="preserve">2.3. </w:t>
      </w:r>
      <w:r w:rsidR="0054394D" w:rsidRPr="00A80FB3">
        <w:rPr>
          <w:rFonts w:ascii="PT Astra Serif" w:hAnsi="PT Astra Serif"/>
          <w:sz w:val="18"/>
          <w:szCs w:val="18"/>
        </w:rPr>
        <w:t>Поставщик</w:t>
      </w:r>
      <w:r w:rsidRPr="00A80FB3">
        <w:rPr>
          <w:rFonts w:ascii="PT Astra Serif" w:hAnsi="PT Astra Serif"/>
          <w:noProof/>
          <w:sz w:val="18"/>
          <w:szCs w:val="18"/>
        </w:rPr>
        <w:t xml:space="preserve"> обязуется:</w:t>
      </w:r>
    </w:p>
    <w:p w:rsidR="006E038D" w:rsidRPr="00A80FB3" w:rsidRDefault="003A41F5" w:rsidP="0054394D">
      <w:pPr>
        <w:pStyle w:val="msonormalbullet1gif"/>
        <w:tabs>
          <w:tab w:val="left" w:pos="709"/>
        </w:tabs>
        <w:spacing w:before="0" w:beforeAutospacing="0" w:after="0" w:afterAutospacing="0"/>
        <w:ind w:right="-3" w:firstLine="709"/>
        <w:contextualSpacing/>
        <w:jc w:val="both"/>
        <w:rPr>
          <w:rFonts w:ascii="PT Astra Serif" w:hAnsi="PT Astra Serif"/>
          <w:noProof/>
          <w:sz w:val="18"/>
          <w:szCs w:val="18"/>
        </w:rPr>
      </w:pPr>
      <w:r w:rsidRPr="00A80FB3">
        <w:rPr>
          <w:rFonts w:ascii="PT Astra Serif" w:hAnsi="PT Astra Serif"/>
          <w:noProof/>
          <w:sz w:val="18"/>
          <w:szCs w:val="18"/>
        </w:rPr>
        <w:t xml:space="preserve">2.3.1. Обеспечить соответствие </w:t>
      </w:r>
      <w:r w:rsidR="0054394D" w:rsidRPr="00A80FB3">
        <w:rPr>
          <w:rFonts w:ascii="PT Astra Serif" w:hAnsi="PT Astra Serif"/>
          <w:noProof/>
          <w:sz w:val="18"/>
          <w:szCs w:val="18"/>
        </w:rPr>
        <w:t>поставляемого товара</w:t>
      </w:r>
      <w:r w:rsidRPr="00A80FB3">
        <w:rPr>
          <w:rFonts w:ascii="PT Astra Serif" w:hAnsi="PT Astra Serif"/>
          <w:noProof/>
          <w:sz w:val="18"/>
          <w:szCs w:val="18"/>
        </w:rPr>
        <w:t xml:space="preserve"> требованиям законодательства, нормативных и технических документов и условиям Контракта.</w:t>
      </w:r>
    </w:p>
    <w:p w:rsidR="006E038D" w:rsidRPr="00A80FB3" w:rsidRDefault="003A41F5" w:rsidP="0054394D">
      <w:pPr>
        <w:pStyle w:val="msonormalbullet1gif"/>
        <w:tabs>
          <w:tab w:val="left" w:pos="709"/>
        </w:tabs>
        <w:spacing w:before="0" w:beforeAutospacing="0" w:after="0" w:afterAutospacing="0"/>
        <w:ind w:right="-3" w:firstLine="709"/>
        <w:contextualSpacing/>
        <w:jc w:val="both"/>
        <w:rPr>
          <w:rFonts w:ascii="PT Astra Serif" w:hAnsi="PT Astra Serif"/>
          <w:noProof/>
          <w:sz w:val="18"/>
          <w:szCs w:val="18"/>
        </w:rPr>
      </w:pPr>
      <w:r w:rsidRPr="00A80FB3">
        <w:rPr>
          <w:rFonts w:ascii="PT Astra Serif" w:hAnsi="PT Astra Serif"/>
          <w:noProof/>
          <w:sz w:val="18"/>
          <w:szCs w:val="18"/>
        </w:rPr>
        <w:t xml:space="preserve">2.3.2. </w:t>
      </w:r>
      <w:r w:rsidR="0054394D" w:rsidRPr="00A80FB3">
        <w:rPr>
          <w:rFonts w:ascii="PT Astra Serif" w:hAnsi="PT Astra Serif"/>
          <w:noProof/>
          <w:sz w:val="18"/>
          <w:szCs w:val="18"/>
        </w:rPr>
        <w:t>Поставить товар</w:t>
      </w:r>
      <w:r w:rsidRPr="00A80FB3">
        <w:rPr>
          <w:rFonts w:ascii="PT Astra Serif" w:hAnsi="PT Astra Serif"/>
          <w:noProof/>
          <w:sz w:val="18"/>
          <w:szCs w:val="18"/>
        </w:rPr>
        <w:t xml:space="preserve">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Контрактом,не обремененный правами третьих лиц.</w:t>
      </w:r>
    </w:p>
    <w:p w:rsidR="006E038D" w:rsidRPr="00A80FB3" w:rsidRDefault="003A41F5" w:rsidP="0054394D">
      <w:pPr>
        <w:pStyle w:val="msonormalbullet1gif"/>
        <w:tabs>
          <w:tab w:val="left" w:pos="709"/>
        </w:tabs>
        <w:spacing w:before="0" w:beforeAutospacing="0" w:after="0" w:afterAutospacing="0"/>
        <w:ind w:right="-3" w:firstLine="709"/>
        <w:contextualSpacing/>
        <w:jc w:val="both"/>
        <w:rPr>
          <w:rFonts w:ascii="PT Astra Serif" w:hAnsi="PT Astra Serif"/>
          <w:noProof/>
          <w:sz w:val="18"/>
          <w:szCs w:val="18"/>
        </w:rPr>
      </w:pPr>
      <w:r w:rsidRPr="00A80FB3">
        <w:rPr>
          <w:rFonts w:ascii="PT Astra Serif" w:hAnsi="PT Astra Serif"/>
          <w:noProof/>
          <w:sz w:val="18"/>
          <w:szCs w:val="18"/>
        </w:rPr>
        <w:t xml:space="preserve">2.3.3. </w:t>
      </w:r>
      <w:r w:rsidR="0054394D" w:rsidRPr="00A80FB3">
        <w:rPr>
          <w:rFonts w:ascii="PT Astra Serif" w:hAnsi="PT Astra Serif"/>
          <w:noProof/>
          <w:sz w:val="18"/>
          <w:szCs w:val="18"/>
        </w:rPr>
        <w:t>Поставить товар</w:t>
      </w:r>
      <w:r w:rsidRPr="00A80FB3">
        <w:rPr>
          <w:rFonts w:ascii="PT Astra Serif" w:hAnsi="PT Astra Serif"/>
          <w:noProof/>
          <w:sz w:val="18"/>
          <w:szCs w:val="18"/>
        </w:rPr>
        <w:t xml:space="preserve"> в порядке и в сроки, указанные в разделе 5 Контракта.</w:t>
      </w:r>
    </w:p>
    <w:p w:rsidR="006E038D" w:rsidRPr="00A80FB3" w:rsidRDefault="003A41F5" w:rsidP="0054394D">
      <w:pPr>
        <w:pStyle w:val="msonormalbullet1gif"/>
        <w:tabs>
          <w:tab w:val="left" w:pos="709"/>
        </w:tabs>
        <w:spacing w:before="0" w:beforeAutospacing="0" w:after="0" w:afterAutospacing="0"/>
        <w:ind w:right="-3" w:firstLine="709"/>
        <w:contextualSpacing/>
        <w:jc w:val="both"/>
        <w:rPr>
          <w:rFonts w:ascii="PT Astra Serif" w:hAnsi="PT Astra Serif"/>
          <w:noProof/>
          <w:sz w:val="18"/>
          <w:szCs w:val="18"/>
        </w:rPr>
      </w:pPr>
      <w:r w:rsidRPr="00A80FB3">
        <w:rPr>
          <w:rFonts w:ascii="PT Astra Serif" w:hAnsi="PT Astra Serif"/>
          <w:noProof/>
          <w:sz w:val="18"/>
          <w:szCs w:val="18"/>
        </w:rPr>
        <w:t xml:space="preserve">2.3.4. </w:t>
      </w:r>
      <w:r w:rsidR="0054394D" w:rsidRPr="00A80FB3">
        <w:rPr>
          <w:rFonts w:ascii="PT Astra Serif" w:hAnsi="PT Astra Serif"/>
          <w:noProof/>
          <w:sz w:val="18"/>
          <w:szCs w:val="18"/>
        </w:rPr>
        <w:t>Поставить товар</w:t>
      </w:r>
      <w:r w:rsidR="0044479D" w:rsidRPr="00A80FB3">
        <w:rPr>
          <w:rFonts w:ascii="PT Astra Serif" w:hAnsi="PT Astra Serif"/>
          <w:noProof/>
          <w:sz w:val="18"/>
          <w:szCs w:val="18"/>
        </w:rPr>
        <w:t xml:space="preserve"> </w:t>
      </w:r>
      <w:r w:rsidRPr="00A80FB3">
        <w:rPr>
          <w:rFonts w:ascii="PT Astra Serif" w:hAnsi="PT Astra Serif"/>
          <w:noProof/>
          <w:sz w:val="18"/>
          <w:szCs w:val="18"/>
        </w:rPr>
        <w:t>в комплекте с о</w:t>
      </w:r>
      <w:r w:rsidR="009B17C7" w:rsidRPr="00A80FB3">
        <w:rPr>
          <w:rFonts w:ascii="PT Astra Serif" w:hAnsi="PT Astra Serif"/>
          <w:noProof/>
          <w:sz w:val="18"/>
          <w:szCs w:val="18"/>
        </w:rPr>
        <w:t>тносящейся к нему документацией</w:t>
      </w:r>
      <w:r w:rsidR="00595117" w:rsidRPr="00A80FB3">
        <w:rPr>
          <w:rFonts w:ascii="PT Astra Serif" w:hAnsi="PT Astra Serif"/>
          <w:noProof/>
          <w:sz w:val="18"/>
          <w:szCs w:val="18"/>
        </w:rPr>
        <w:t>, перечисленной в пункте 5.8. Контракта.</w:t>
      </w:r>
      <w:r w:rsidRPr="00A80FB3">
        <w:rPr>
          <w:rFonts w:ascii="PT Astra Serif" w:hAnsi="PT Astra Serif"/>
          <w:noProof/>
          <w:sz w:val="18"/>
          <w:szCs w:val="18"/>
        </w:rPr>
        <w:t xml:space="preserve"> </w:t>
      </w:r>
    </w:p>
    <w:p w:rsidR="00B92FFA" w:rsidRPr="00A80FB3" w:rsidRDefault="003A41F5" w:rsidP="0054394D">
      <w:pPr>
        <w:pStyle w:val="msonormalbullet1gif"/>
        <w:tabs>
          <w:tab w:val="left" w:pos="709"/>
        </w:tabs>
        <w:spacing w:before="0" w:beforeAutospacing="0" w:after="0" w:afterAutospacing="0"/>
        <w:ind w:right="-3" w:firstLine="709"/>
        <w:contextualSpacing/>
        <w:jc w:val="both"/>
        <w:rPr>
          <w:rFonts w:ascii="PT Astra Serif" w:hAnsi="PT Astra Serif"/>
          <w:sz w:val="18"/>
          <w:szCs w:val="18"/>
        </w:rPr>
      </w:pPr>
      <w:r w:rsidRPr="00A80FB3">
        <w:rPr>
          <w:rFonts w:ascii="PT Astra Serif" w:hAnsi="PT Astra Serif"/>
          <w:sz w:val="18"/>
          <w:szCs w:val="18"/>
        </w:rPr>
        <w:t>2.3.</w:t>
      </w:r>
      <w:r w:rsidR="00AC30F6" w:rsidRPr="00A80FB3">
        <w:rPr>
          <w:rFonts w:ascii="PT Astra Serif" w:hAnsi="PT Astra Serif"/>
          <w:sz w:val="18"/>
          <w:szCs w:val="18"/>
        </w:rPr>
        <w:t>5</w:t>
      </w:r>
      <w:r w:rsidRPr="00A80FB3">
        <w:rPr>
          <w:rFonts w:ascii="PT Astra Serif" w:hAnsi="PT Astra Serif"/>
          <w:sz w:val="18"/>
          <w:szCs w:val="18"/>
        </w:rPr>
        <w:t>. В случае нарушения условий Контракта о сроках поставки и качеств</w:t>
      </w:r>
      <w:r w:rsidR="00AC30F6" w:rsidRPr="00A80FB3">
        <w:rPr>
          <w:rFonts w:ascii="PT Astra Serif" w:hAnsi="PT Astra Serif"/>
          <w:sz w:val="18"/>
          <w:szCs w:val="18"/>
        </w:rPr>
        <w:t>а</w:t>
      </w:r>
      <w:r w:rsidRPr="00A80FB3">
        <w:rPr>
          <w:rFonts w:ascii="PT Astra Serif" w:hAnsi="PT Astra Serif"/>
          <w:sz w:val="18"/>
          <w:szCs w:val="18"/>
        </w:rPr>
        <w:t xml:space="preserve"> товара возместить убытки, в порядке и на условиях, предусмотренных разделом</w:t>
      </w:r>
      <w:r w:rsidR="00AC30F6" w:rsidRPr="00A80FB3">
        <w:rPr>
          <w:rFonts w:ascii="PT Astra Serif" w:hAnsi="PT Astra Serif"/>
          <w:sz w:val="18"/>
          <w:szCs w:val="18"/>
        </w:rPr>
        <w:t xml:space="preserve"> 4</w:t>
      </w:r>
      <w:r w:rsidRPr="00A80FB3">
        <w:rPr>
          <w:rFonts w:ascii="PT Astra Serif" w:hAnsi="PT Astra Serif"/>
          <w:sz w:val="18"/>
          <w:szCs w:val="18"/>
        </w:rPr>
        <w:t xml:space="preserve"> Контракта.</w:t>
      </w:r>
    </w:p>
    <w:p w:rsidR="00B92FFA" w:rsidRPr="00A80FB3" w:rsidRDefault="003A41F5" w:rsidP="0054394D">
      <w:pPr>
        <w:pStyle w:val="msonormalbullet1gif"/>
        <w:tabs>
          <w:tab w:val="left" w:pos="709"/>
        </w:tabs>
        <w:spacing w:before="0" w:beforeAutospacing="0" w:after="0" w:afterAutospacing="0"/>
        <w:ind w:right="-3" w:firstLine="709"/>
        <w:contextualSpacing/>
        <w:jc w:val="both"/>
        <w:rPr>
          <w:rFonts w:ascii="PT Astra Serif" w:hAnsi="PT Astra Serif"/>
          <w:noProof/>
          <w:sz w:val="18"/>
          <w:szCs w:val="18"/>
        </w:rPr>
      </w:pPr>
      <w:r w:rsidRPr="00A80FB3">
        <w:rPr>
          <w:rFonts w:ascii="PT Astra Serif" w:hAnsi="PT Astra Serif"/>
          <w:noProof/>
          <w:sz w:val="18"/>
          <w:szCs w:val="18"/>
        </w:rPr>
        <w:t xml:space="preserve">2.4. </w:t>
      </w:r>
      <w:r w:rsidR="0054394D" w:rsidRPr="00A80FB3">
        <w:rPr>
          <w:rFonts w:ascii="PT Astra Serif" w:hAnsi="PT Astra Serif"/>
          <w:sz w:val="18"/>
          <w:szCs w:val="18"/>
        </w:rPr>
        <w:t>Поставщик</w:t>
      </w:r>
      <w:r w:rsidRPr="00A80FB3">
        <w:rPr>
          <w:rFonts w:ascii="PT Astra Serif" w:hAnsi="PT Astra Serif"/>
          <w:noProof/>
          <w:sz w:val="18"/>
          <w:szCs w:val="18"/>
        </w:rPr>
        <w:t xml:space="preserve"> вправе:</w:t>
      </w:r>
    </w:p>
    <w:p w:rsidR="00B92FFA" w:rsidRPr="00A80FB3" w:rsidRDefault="003A41F5" w:rsidP="0054394D">
      <w:pPr>
        <w:pStyle w:val="msonormalbullet1gif"/>
        <w:tabs>
          <w:tab w:val="left" w:pos="709"/>
        </w:tabs>
        <w:spacing w:before="0" w:beforeAutospacing="0" w:after="0" w:afterAutospacing="0"/>
        <w:ind w:right="-3" w:firstLine="709"/>
        <w:contextualSpacing/>
        <w:jc w:val="both"/>
        <w:rPr>
          <w:rFonts w:ascii="PT Astra Serif" w:hAnsi="PT Astra Serif"/>
          <w:noProof/>
          <w:sz w:val="18"/>
          <w:szCs w:val="18"/>
        </w:rPr>
      </w:pPr>
      <w:r w:rsidRPr="00A80FB3">
        <w:rPr>
          <w:rFonts w:ascii="PT Astra Serif" w:hAnsi="PT Astra Serif"/>
          <w:noProof/>
          <w:sz w:val="18"/>
          <w:szCs w:val="18"/>
        </w:rPr>
        <w:t xml:space="preserve">2.4.1. Требовать оплату за </w:t>
      </w:r>
      <w:r w:rsidR="0054394D" w:rsidRPr="00A80FB3">
        <w:rPr>
          <w:rFonts w:ascii="PT Astra Serif" w:hAnsi="PT Astra Serif"/>
          <w:noProof/>
          <w:sz w:val="18"/>
          <w:szCs w:val="18"/>
        </w:rPr>
        <w:t>поставленный товар</w:t>
      </w:r>
      <w:r w:rsidR="0044479D" w:rsidRPr="00A80FB3">
        <w:rPr>
          <w:rFonts w:ascii="PT Astra Serif" w:hAnsi="PT Astra Serif"/>
          <w:noProof/>
          <w:sz w:val="18"/>
          <w:szCs w:val="18"/>
        </w:rPr>
        <w:t xml:space="preserve"> </w:t>
      </w:r>
      <w:r w:rsidRPr="00A80FB3">
        <w:rPr>
          <w:rFonts w:ascii="PT Astra Serif" w:hAnsi="PT Astra Serif"/>
          <w:noProof/>
          <w:sz w:val="18"/>
          <w:szCs w:val="18"/>
        </w:rPr>
        <w:t>в соответствии с условиями Контракта.</w:t>
      </w:r>
    </w:p>
    <w:p w:rsidR="006E038D" w:rsidRPr="00A80FB3" w:rsidRDefault="003A41F5" w:rsidP="0054394D">
      <w:pPr>
        <w:pStyle w:val="msonormalbullet1gif"/>
        <w:tabs>
          <w:tab w:val="left" w:pos="709"/>
        </w:tabs>
        <w:spacing w:before="0" w:beforeAutospacing="0" w:after="0" w:afterAutospacing="0"/>
        <w:ind w:right="-3" w:firstLine="709"/>
        <w:contextualSpacing/>
        <w:jc w:val="both"/>
        <w:rPr>
          <w:rFonts w:ascii="PT Astra Serif" w:hAnsi="PT Astra Serif"/>
          <w:noProof/>
          <w:sz w:val="18"/>
          <w:szCs w:val="18"/>
        </w:rPr>
      </w:pPr>
      <w:r w:rsidRPr="00A80FB3">
        <w:rPr>
          <w:rFonts w:ascii="PT Astra Serif" w:hAnsi="PT Astra Serif"/>
          <w:noProof/>
          <w:sz w:val="18"/>
          <w:szCs w:val="18"/>
        </w:rPr>
        <w:t xml:space="preserve">2.4.2. Требовать уплату пеней, а также штрафов, согласно раздела </w:t>
      </w:r>
      <w:r w:rsidR="00595117" w:rsidRPr="00A80FB3">
        <w:rPr>
          <w:rFonts w:ascii="PT Astra Serif" w:hAnsi="PT Astra Serif"/>
          <w:noProof/>
          <w:sz w:val="18"/>
          <w:szCs w:val="18"/>
        </w:rPr>
        <w:t>4</w:t>
      </w:r>
      <w:r w:rsidRPr="00A80FB3">
        <w:rPr>
          <w:rFonts w:ascii="PT Astra Serif" w:hAnsi="PT Astra Serif"/>
          <w:noProof/>
          <w:sz w:val="18"/>
          <w:szCs w:val="18"/>
        </w:rPr>
        <w:t xml:space="preserve"> Контракта.</w:t>
      </w:r>
      <w:r w:rsidRPr="00A80FB3">
        <w:rPr>
          <w:rFonts w:ascii="PT Astra Serif" w:hAnsi="PT Astra Serif"/>
          <w:sz w:val="18"/>
          <w:szCs w:val="18"/>
        </w:rPr>
        <w:t xml:space="preserve"> </w:t>
      </w:r>
    </w:p>
    <w:p w:rsidR="0071521D" w:rsidRPr="00A80FB3" w:rsidRDefault="0071521D" w:rsidP="00D60E97">
      <w:pPr>
        <w:pStyle w:val="msonormalbullet1gif"/>
        <w:spacing w:before="0" w:beforeAutospacing="0" w:after="0" w:afterAutospacing="0"/>
        <w:ind w:right="-3"/>
        <w:contextualSpacing/>
        <w:jc w:val="center"/>
        <w:rPr>
          <w:rFonts w:ascii="PT Astra Serif" w:hAnsi="PT Astra Serif"/>
          <w:b/>
          <w:bCs/>
          <w:sz w:val="18"/>
          <w:szCs w:val="18"/>
        </w:rPr>
      </w:pPr>
    </w:p>
    <w:p w:rsidR="00AB2B1A" w:rsidRPr="00A80FB3" w:rsidRDefault="003A41F5" w:rsidP="00AB2B1A">
      <w:pPr>
        <w:spacing w:after="0"/>
        <w:ind w:firstLine="720"/>
        <w:jc w:val="center"/>
        <w:rPr>
          <w:rFonts w:ascii="PT Astra Serif" w:hAnsi="PT Astra Serif"/>
          <w:b/>
          <w:sz w:val="18"/>
          <w:szCs w:val="18"/>
        </w:rPr>
      </w:pPr>
      <w:r w:rsidRPr="00A80FB3">
        <w:rPr>
          <w:rFonts w:ascii="PT Astra Serif" w:hAnsi="PT Astra Serif"/>
          <w:b/>
          <w:sz w:val="18"/>
          <w:szCs w:val="18"/>
        </w:rPr>
        <w:t>3. Цена и сумма Государственного контракта</w:t>
      </w:r>
    </w:p>
    <w:p w:rsidR="00AB2B1A" w:rsidRPr="00A80FB3" w:rsidRDefault="003A41F5" w:rsidP="00AB2B1A">
      <w:pPr>
        <w:spacing w:after="0" w:line="240" w:lineRule="auto"/>
        <w:ind w:firstLine="720"/>
        <w:jc w:val="both"/>
        <w:rPr>
          <w:rFonts w:ascii="PT Astra Serif" w:hAnsi="PT Astra Serif"/>
          <w:sz w:val="18"/>
          <w:szCs w:val="18"/>
        </w:rPr>
      </w:pPr>
      <w:r w:rsidRPr="00A80FB3">
        <w:rPr>
          <w:rFonts w:ascii="PT Astra Serif" w:hAnsi="PT Astra Serif"/>
          <w:sz w:val="18"/>
          <w:szCs w:val="18"/>
        </w:rPr>
        <w:t>3.1. Общая сумма Государственного</w:t>
      </w:r>
      <w:r w:rsidR="008E6CEB" w:rsidRPr="00A80FB3">
        <w:rPr>
          <w:rFonts w:ascii="PT Astra Serif" w:hAnsi="PT Astra Serif"/>
          <w:sz w:val="18"/>
          <w:szCs w:val="18"/>
        </w:rPr>
        <w:t xml:space="preserve"> контракта составляет </w:t>
      </w:r>
      <w:r w:rsidR="0021372E" w:rsidRPr="00A80FB3">
        <w:rPr>
          <w:rFonts w:ascii="PT Astra Serif" w:hAnsi="PT Astra Serif"/>
          <w:sz w:val="18"/>
          <w:szCs w:val="18"/>
        </w:rPr>
        <w:t xml:space="preserve">        </w:t>
      </w:r>
      <w:r w:rsidRPr="00A80FB3">
        <w:rPr>
          <w:rFonts w:ascii="PT Astra Serif" w:hAnsi="PT Astra Serif"/>
          <w:sz w:val="18"/>
          <w:szCs w:val="18"/>
        </w:rPr>
        <w:t>(</w:t>
      </w:r>
      <w:r w:rsidR="0021372E" w:rsidRPr="00A80FB3">
        <w:rPr>
          <w:rFonts w:ascii="PT Astra Serif" w:hAnsi="PT Astra Serif"/>
          <w:sz w:val="18"/>
          <w:szCs w:val="18"/>
        </w:rPr>
        <w:t xml:space="preserve">                  </w:t>
      </w:r>
      <w:r w:rsidRPr="00A80FB3">
        <w:rPr>
          <w:rFonts w:ascii="PT Astra Serif" w:hAnsi="PT Astra Serif"/>
          <w:sz w:val="18"/>
          <w:szCs w:val="18"/>
        </w:rPr>
        <w:t xml:space="preserve">) рублей </w:t>
      </w:r>
      <w:r w:rsidR="0021372E" w:rsidRPr="00A80FB3">
        <w:rPr>
          <w:rFonts w:ascii="PT Astra Serif" w:hAnsi="PT Astra Serif"/>
          <w:sz w:val="18"/>
          <w:szCs w:val="18"/>
        </w:rPr>
        <w:t xml:space="preserve">   </w:t>
      </w:r>
      <w:r w:rsidR="008E6CEB" w:rsidRPr="00A80FB3">
        <w:rPr>
          <w:rFonts w:ascii="PT Astra Serif" w:hAnsi="PT Astra Serif"/>
          <w:sz w:val="18"/>
          <w:szCs w:val="18"/>
        </w:rPr>
        <w:t xml:space="preserve"> копей</w:t>
      </w:r>
      <w:r w:rsidRPr="00A80FB3">
        <w:rPr>
          <w:rFonts w:ascii="PT Astra Serif" w:hAnsi="PT Astra Serif"/>
          <w:sz w:val="18"/>
          <w:szCs w:val="18"/>
        </w:rPr>
        <w:t>к</w:t>
      </w:r>
      <w:r w:rsidR="008E6CEB" w:rsidRPr="00A80FB3">
        <w:rPr>
          <w:rFonts w:ascii="PT Astra Serif" w:hAnsi="PT Astra Serif"/>
          <w:sz w:val="18"/>
          <w:szCs w:val="18"/>
        </w:rPr>
        <w:t>и</w:t>
      </w:r>
      <w:r w:rsidRPr="00A80FB3">
        <w:rPr>
          <w:rFonts w:ascii="PT Astra Serif" w:hAnsi="PT Astra Serif"/>
          <w:sz w:val="18"/>
          <w:szCs w:val="18"/>
        </w:rPr>
        <w:t>, с учетом НДС.</w:t>
      </w:r>
    </w:p>
    <w:p w:rsidR="00AB2B1A" w:rsidRPr="00A80FB3" w:rsidRDefault="003A41F5" w:rsidP="00AB2B1A">
      <w:pPr>
        <w:spacing w:after="0" w:line="240" w:lineRule="auto"/>
        <w:ind w:firstLine="720"/>
        <w:jc w:val="both"/>
        <w:rPr>
          <w:rFonts w:ascii="PT Astra Serif" w:hAnsi="PT Astra Serif"/>
          <w:sz w:val="18"/>
          <w:szCs w:val="18"/>
        </w:rPr>
      </w:pPr>
      <w:r w:rsidRPr="00A80FB3">
        <w:rPr>
          <w:rFonts w:ascii="PT Astra Serif" w:hAnsi="PT Astra Serif"/>
          <w:sz w:val="18"/>
          <w:szCs w:val="18"/>
        </w:rPr>
        <w:t>Цена контракта является твердой на весь срок исполнения контракта. В цену товара включены расходы на перевозку, страхование, уплату таможенных пошлин, налогов, сборов и других обязательных платежей.</w:t>
      </w:r>
    </w:p>
    <w:p w:rsidR="00AB2B1A" w:rsidRPr="00A80FB3" w:rsidRDefault="003A41F5" w:rsidP="00AB2B1A">
      <w:pPr>
        <w:spacing w:after="0" w:line="240" w:lineRule="auto"/>
        <w:ind w:firstLine="709"/>
        <w:jc w:val="both"/>
        <w:rPr>
          <w:rFonts w:ascii="PT Astra Serif" w:hAnsi="PT Astra Serif"/>
          <w:sz w:val="18"/>
          <w:szCs w:val="18"/>
        </w:rPr>
      </w:pPr>
      <w:r w:rsidRPr="00A80FB3">
        <w:rPr>
          <w:rFonts w:ascii="PT Astra Serif" w:hAnsi="PT Astra Serif"/>
          <w:sz w:val="18"/>
          <w:szCs w:val="18"/>
        </w:rPr>
        <w:t xml:space="preserve">Расчеты за поставленный товар производятся в форме безналичного денежного расчета, за счет средств выделенных из федерального бюджета в течение </w:t>
      </w:r>
      <w:r w:rsidR="00B15E5B">
        <w:rPr>
          <w:rFonts w:ascii="PT Astra Serif" w:hAnsi="PT Astra Serif"/>
          <w:sz w:val="18"/>
          <w:szCs w:val="18"/>
        </w:rPr>
        <w:t>10</w:t>
      </w:r>
      <w:r w:rsidRPr="00A80FB3">
        <w:rPr>
          <w:rFonts w:ascii="PT Astra Serif" w:hAnsi="PT Astra Serif"/>
          <w:sz w:val="18"/>
          <w:szCs w:val="18"/>
        </w:rPr>
        <w:t xml:space="preserve"> (</w:t>
      </w:r>
      <w:r w:rsidR="00B15E5B">
        <w:rPr>
          <w:rFonts w:ascii="PT Astra Serif" w:hAnsi="PT Astra Serif"/>
          <w:sz w:val="18"/>
          <w:szCs w:val="18"/>
        </w:rPr>
        <w:t>десяти</w:t>
      </w:r>
      <w:r w:rsidRPr="00A80FB3">
        <w:rPr>
          <w:rFonts w:ascii="PT Astra Serif" w:hAnsi="PT Astra Serif"/>
          <w:sz w:val="18"/>
          <w:szCs w:val="18"/>
        </w:rPr>
        <w:t>) рабочих дней с даты подписания Заказчиком структурированного документа о приемке в единой информационной системе в сфере закупок, при отсутствии у Заказчика претензий по количеству и качеству поставленного Товара.</w:t>
      </w:r>
    </w:p>
    <w:p w:rsidR="00AB2B1A" w:rsidRPr="00A80FB3" w:rsidRDefault="003A41F5" w:rsidP="00AB2B1A">
      <w:pPr>
        <w:spacing w:after="0" w:line="240" w:lineRule="auto"/>
        <w:ind w:firstLine="720"/>
        <w:jc w:val="both"/>
        <w:rPr>
          <w:rFonts w:ascii="PT Astra Serif" w:hAnsi="PT Astra Serif"/>
          <w:sz w:val="18"/>
          <w:szCs w:val="18"/>
        </w:rPr>
      </w:pPr>
      <w:r w:rsidRPr="00A80FB3">
        <w:rPr>
          <w:rFonts w:ascii="PT Astra Serif" w:hAnsi="PT Astra Serif"/>
          <w:sz w:val="18"/>
          <w:szCs w:val="18"/>
        </w:rPr>
        <w:t>3.2.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AB2B1A" w:rsidRPr="00A80FB3" w:rsidRDefault="003A41F5" w:rsidP="00AB2B1A">
      <w:pPr>
        <w:spacing w:after="0" w:line="240" w:lineRule="auto"/>
        <w:ind w:firstLine="720"/>
        <w:jc w:val="both"/>
        <w:rPr>
          <w:rFonts w:ascii="PT Astra Serif" w:hAnsi="PT Astra Serif"/>
          <w:sz w:val="18"/>
          <w:szCs w:val="18"/>
        </w:rPr>
      </w:pPr>
      <w:r w:rsidRPr="00A80FB3">
        <w:rPr>
          <w:rFonts w:ascii="PT Astra Serif" w:hAnsi="PT Astra Serif"/>
          <w:sz w:val="18"/>
          <w:szCs w:val="18"/>
        </w:rPr>
        <w:t>3.3.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AB2B1A" w:rsidRPr="00A80FB3" w:rsidRDefault="003A41F5" w:rsidP="00AB2B1A">
      <w:pPr>
        <w:spacing w:after="0" w:line="240" w:lineRule="auto"/>
        <w:ind w:firstLine="720"/>
        <w:jc w:val="both"/>
        <w:rPr>
          <w:rFonts w:ascii="PT Astra Serif" w:hAnsi="PT Astra Serif"/>
          <w:sz w:val="18"/>
          <w:szCs w:val="18"/>
        </w:rPr>
      </w:pPr>
      <w:r w:rsidRPr="00A80FB3">
        <w:rPr>
          <w:rFonts w:ascii="PT Astra Serif" w:hAnsi="PT Astra Serif"/>
          <w:sz w:val="18"/>
          <w:szCs w:val="18"/>
        </w:rPr>
        <w:t xml:space="preserve">3.4.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w:t>
      </w:r>
      <w:r w:rsidRPr="00A80FB3">
        <w:rPr>
          <w:rFonts w:ascii="PT Astra Serif" w:hAnsi="PT Astra Serif"/>
          <w:sz w:val="18"/>
          <w:szCs w:val="18"/>
        </w:rPr>
        <w:lastRenderedPageBreak/>
        <w:t>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C2804" w:rsidRPr="00A80FB3" w:rsidRDefault="001C2804" w:rsidP="00D60E97">
      <w:pPr>
        <w:pStyle w:val="msonormalbullet2gifbullet1gifbullet1gif"/>
        <w:spacing w:before="0" w:beforeAutospacing="0" w:after="0" w:afterAutospacing="0"/>
        <w:ind w:right="-3" w:firstLine="708"/>
        <w:contextualSpacing/>
        <w:jc w:val="both"/>
        <w:rPr>
          <w:rFonts w:ascii="PT Astra Serif" w:hAnsi="PT Astra Serif"/>
          <w:sz w:val="18"/>
          <w:szCs w:val="18"/>
        </w:rPr>
      </w:pPr>
    </w:p>
    <w:p w:rsidR="00AB2B1A" w:rsidRPr="00A80FB3" w:rsidRDefault="003A41F5" w:rsidP="00AB2B1A">
      <w:pPr>
        <w:spacing w:after="0"/>
        <w:ind w:firstLine="720"/>
        <w:jc w:val="center"/>
        <w:rPr>
          <w:rFonts w:ascii="PT Astra Serif" w:hAnsi="PT Astra Serif"/>
          <w:sz w:val="18"/>
          <w:szCs w:val="18"/>
        </w:rPr>
      </w:pPr>
      <w:r w:rsidRPr="00A80FB3">
        <w:rPr>
          <w:rFonts w:ascii="PT Astra Serif" w:hAnsi="PT Astra Serif"/>
          <w:b/>
          <w:sz w:val="18"/>
          <w:szCs w:val="18"/>
        </w:rPr>
        <w:t>4. Ответственность сторон</w:t>
      </w:r>
    </w:p>
    <w:p w:rsidR="00AB2B1A" w:rsidRPr="00A80FB3" w:rsidRDefault="003A41F5" w:rsidP="00AB2B1A">
      <w:pPr>
        <w:spacing w:after="0" w:line="240" w:lineRule="auto"/>
        <w:ind w:firstLine="708"/>
        <w:jc w:val="both"/>
        <w:rPr>
          <w:rFonts w:ascii="PT Astra Serif" w:hAnsi="PT Astra Serif"/>
          <w:sz w:val="18"/>
          <w:szCs w:val="18"/>
        </w:rPr>
      </w:pPr>
      <w:r w:rsidRPr="00A80FB3">
        <w:rPr>
          <w:rFonts w:ascii="PT Astra Serif" w:hAnsi="PT Astra Serif"/>
          <w:sz w:val="18"/>
          <w:szCs w:val="18"/>
        </w:rPr>
        <w:t>4.1.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AB2B1A" w:rsidRPr="00A80FB3" w:rsidRDefault="003A41F5" w:rsidP="00AB2B1A">
      <w:pPr>
        <w:spacing w:after="0" w:line="240" w:lineRule="auto"/>
        <w:ind w:firstLine="708"/>
        <w:jc w:val="both"/>
        <w:rPr>
          <w:rFonts w:ascii="PT Astra Serif" w:hAnsi="PT Astra Serif"/>
          <w:sz w:val="18"/>
          <w:szCs w:val="18"/>
        </w:rPr>
      </w:pPr>
      <w:r w:rsidRPr="00A80FB3">
        <w:rPr>
          <w:rFonts w:ascii="PT Astra Serif" w:hAnsi="PT Astra Serif"/>
          <w:sz w:val="18"/>
          <w:szCs w:val="18"/>
        </w:rPr>
        <w:t>4.2.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AB2B1A" w:rsidRPr="00A80FB3" w:rsidRDefault="003A41F5" w:rsidP="00AB2B1A">
      <w:pPr>
        <w:spacing w:after="0" w:line="240" w:lineRule="auto"/>
        <w:ind w:firstLine="708"/>
        <w:jc w:val="both"/>
        <w:rPr>
          <w:rFonts w:ascii="PT Astra Serif" w:hAnsi="PT Astra Serif"/>
          <w:sz w:val="18"/>
          <w:szCs w:val="18"/>
        </w:rPr>
      </w:pPr>
      <w:r w:rsidRPr="00A80FB3">
        <w:rPr>
          <w:rFonts w:ascii="PT Astra Serif" w:hAnsi="PT Astra Serif"/>
          <w:sz w:val="18"/>
          <w:szCs w:val="18"/>
        </w:rPr>
        <w:t>4.3.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AB2B1A" w:rsidRPr="00A80FB3" w:rsidRDefault="003A41F5" w:rsidP="00AB2B1A">
      <w:pPr>
        <w:spacing w:after="0" w:line="240" w:lineRule="auto"/>
        <w:ind w:firstLine="708"/>
        <w:jc w:val="both"/>
        <w:rPr>
          <w:rFonts w:ascii="PT Astra Serif" w:hAnsi="PT Astra Serif"/>
          <w:sz w:val="18"/>
          <w:szCs w:val="18"/>
        </w:rPr>
      </w:pPr>
      <w:r w:rsidRPr="00A80FB3">
        <w:rPr>
          <w:rFonts w:ascii="PT Astra Serif" w:hAnsi="PT Astra Serif"/>
          <w:sz w:val="18"/>
          <w:szCs w:val="18"/>
        </w:rPr>
        <w:t>4.4.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AB2B1A" w:rsidRPr="00A80FB3" w:rsidRDefault="003A41F5" w:rsidP="00AB2B1A">
      <w:pPr>
        <w:spacing w:after="0" w:line="240" w:lineRule="auto"/>
        <w:ind w:firstLine="708"/>
        <w:jc w:val="both"/>
        <w:rPr>
          <w:rFonts w:ascii="PT Astra Serif" w:hAnsi="PT Astra Serif"/>
          <w:sz w:val="18"/>
          <w:szCs w:val="18"/>
        </w:rPr>
      </w:pPr>
      <w:r w:rsidRPr="00A80FB3">
        <w:rPr>
          <w:rFonts w:ascii="PT Astra Serif" w:hAnsi="PT Astra Serif"/>
          <w:sz w:val="18"/>
          <w:szCs w:val="18"/>
        </w:rPr>
        <w:t>4.5.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Государственному Заказчику штраф. Размер штрафа определяется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w:t>
      </w:r>
      <w:r w:rsidRPr="00A80FB3">
        <w:rPr>
          <w:rFonts w:ascii="PT Astra Serif" w:hAnsi="PT Astra Serif"/>
          <w:sz w:val="18"/>
          <w:szCs w:val="18"/>
          <w:vertAlign w:val="superscript"/>
        </w:rPr>
        <w:t> </w:t>
      </w:r>
      <w:r w:rsidRPr="00A80FB3">
        <w:rPr>
          <w:rFonts w:ascii="PT Astra Serif" w:hAnsi="PT Astra Serif"/>
          <w:sz w:val="18"/>
          <w:szCs w:val="18"/>
        </w:rPr>
        <w:t xml:space="preserve"> цены Контракта.</w:t>
      </w:r>
    </w:p>
    <w:p w:rsidR="00AB2B1A" w:rsidRPr="00A80FB3" w:rsidRDefault="003A41F5" w:rsidP="00AB2B1A">
      <w:pPr>
        <w:spacing w:after="0" w:line="240" w:lineRule="auto"/>
        <w:ind w:firstLine="708"/>
        <w:jc w:val="both"/>
        <w:rPr>
          <w:rFonts w:ascii="PT Astra Serif" w:hAnsi="PT Astra Serif"/>
          <w:sz w:val="18"/>
          <w:szCs w:val="18"/>
        </w:rPr>
      </w:pPr>
      <w:r w:rsidRPr="00A80FB3">
        <w:rPr>
          <w:rFonts w:ascii="PT Astra Serif" w:hAnsi="PT Astra Serif"/>
          <w:sz w:val="18"/>
          <w:szCs w:val="18"/>
        </w:rPr>
        <w:t>4.6.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и составляет 1000 (одна тысяча) рублей.</w:t>
      </w:r>
    </w:p>
    <w:p w:rsidR="00AB2B1A" w:rsidRPr="00A80FB3" w:rsidRDefault="003A41F5" w:rsidP="00AB2B1A">
      <w:pPr>
        <w:spacing w:after="0" w:line="240" w:lineRule="auto"/>
        <w:ind w:firstLine="708"/>
        <w:jc w:val="both"/>
        <w:rPr>
          <w:rFonts w:ascii="PT Astra Serif" w:hAnsi="PT Astra Serif"/>
          <w:sz w:val="18"/>
          <w:szCs w:val="18"/>
        </w:rPr>
      </w:pPr>
      <w:r w:rsidRPr="00A80FB3">
        <w:rPr>
          <w:rFonts w:ascii="PT Astra Serif" w:hAnsi="PT Astra Serif"/>
          <w:sz w:val="18"/>
          <w:szCs w:val="18"/>
        </w:rPr>
        <w:t>4.7.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Поставщик вправе потребовать уплаты неустоек (штрафов, пеней).</w:t>
      </w:r>
    </w:p>
    <w:p w:rsidR="00AB2B1A" w:rsidRPr="00A80FB3" w:rsidRDefault="003A41F5" w:rsidP="00AB2B1A">
      <w:pPr>
        <w:spacing w:after="0" w:line="240" w:lineRule="auto"/>
        <w:ind w:firstLine="708"/>
        <w:jc w:val="both"/>
        <w:rPr>
          <w:rFonts w:ascii="PT Astra Serif" w:hAnsi="PT Astra Serif"/>
          <w:sz w:val="18"/>
          <w:szCs w:val="18"/>
        </w:rPr>
      </w:pPr>
      <w:r w:rsidRPr="00A80FB3">
        <w:rPr>
          <w:rFonts w:ascii="PT Astra Serif" w:hAnsi="PT Astra Serif"/>
          <w:sz w:val="18"/>
          <w:szCs w:val="18"/>
        </w:rPr>
        <w:t>4.8. В случае просрочки исполнения обязательств Государственным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AB2B1A" w:rsidRPr="00A80FB3" w:rsidRDefault="003A41F5" w:rsidP="00AB2B1A">
      <w:pPr>
        <w:spacing w:after="0" w:line="240" w:lineRule="auto"/>
        <w:ind w:firstLine="708"/>
        <w:jc w:val="both"/>
        <w:rPr>
          <w:rFonts w:ascii="PT Astra Serif" w:hAnsi="PT Astra Serif"/>
          <w:sz w:val="18"/>
          <w:szCs w:val="18"/>
        </w:rPr>
      </w:pPr>
      <w:r w:rsidRPr="00A80FB3">
        <w:rPr>
          <w:rFonts w:ascii="PT Astra Serif" w:hAnsi="PT Astra Serif"/>
          <w:sz w:val="18"/>
          <w:szCs w:val="18"/>
        </w:rPr>
        <w:t>4.9.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w:t>
      </w:r>
    </w:p>
    <w:p w:rsidR="00AB2B1A" w:rsidRPr="00A80FB3" w:rsidRDefault="003A41F5" w:rsidP="00AB2B1A">
      <w:pPr>
        <w:spacing w:after="0" w:line="240" w:lineRule="auto"/>
        <w:ind w:firstLine="708"/>
        <w:jc w:val="both"/>
        <w:rPr>
          <w:rFonts w:ascii="PT Astra Serif" w:hAnsi="PT Astra Serif"/>
          <w:sz w:val="18"/>
          <w:szCs w:val="18"/>
        </w:rPr>
      </w:pPr>
      <w:r w:rsidRPr="00A80FB3">
        <w:rPr>
          <w:rFonts w:ascii="PT Astra Serif" w:hAnsi="PT Astra Serif"/>
          <w:sz w:val="18"/>
          <w:szCs w:val="18"/>
        </w:rPr>
        <w:t>4.10. Применение неустойки (штрафа, пени) не освобождает Стороны от исполнения обязательств по настоящему Контракту.</w:t>
      </w:r>
    </w:p>
    <w:p w:rsidR="00AB2B1A" w:rsidRPr="00A80FB3" w:rsidRDefault="003A41F5" w:rsidP="00AB2B1A">
      <w:pPr>
        <w:spacing w:after="0" w:line="240" w:lineRule="auto"/>
        <w:ind w:firstLine="708"/>
        <w:jc w:val="both"/>
        <w:rPr>
          <w:rFonts w:ascii="PT Astra Serif" w:hAnsi="PT Astra Serif"/>
          <w:sz w:val="18"/>
          <w:szCs w:val="18"/>
        </w:rPr>
      </w:pPr>
      <w:r w:rsidRPr="00A80FB3">
        <w:rPr>
          <w:rFonts w:ascii="PT Astra Serif" w:hAnsi="PT Astra Serif"/>
          <w:sz w:val="18"/>
          <w:szCs w:val="18"/>
        </w:rPr>
        <w:t>4.11.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AB2B1A" w:rsidRPr="00A80FB3" w:rsidRDefault="003A41F5" w:rsidP="00AB2B1A">
      <w:pPr>
        <w:spacing w:after="0" w:line="240" w:lineRule="auto"/>
        <w:ind w:firstLine="708"/>
        <w:jc w:val="both"/>
        <w:rPr>
          <w:rFonts w:ascii="PT Astra Serif" w:hAnsi="PT Astra Serif"/>
          <w:sz w:val="18"/>
          <w:szCs w:val="18"/>
        </w:rPr>
      </w:pPr>
      <w:r w:rsidRPr="00A80FB3">
        <w:rPr>
          <w:rFonts w:ascii="PT Astra Serif" w:hAnsi="PT Astra Serif"/>
          <w:sz w:val="18"/>
          <w:szCs w:val="18"/>
        </w:rPr>
        <w:t>4.12.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AB2B1A" w:rsidRDefault="003A41F5" w:rsidP="00AB2B1A">
      <w:pPr>
        <w:spacing w:after="0" w:line="240" w:lineRule="auto"/>
        <w:ind w:firstLine="357"/>
        <w:jc w:val="both"/>
        <w:rPr>
          <w:rFonts w:ascii="PT Astra Serif" w:hAnsi="PT Astra Serif"/>
          <w:sz w:val="18"/>
          <w:szCs w:val="18"/>
        </w:rPr>
      </w:pPr>
      <w:r w:rsidRPr="00A80FB3">
        <w:rPr>
          <w:rFonts w:ascii="PT Astra Serif" w:hAnsi="PT Astra Serif"/>
          <w:sz w:val="18"/>
          <w:szCs w:val="18"/>
        </w:rPr>
        <w:t xml:space="preserve">      4.13.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8E0226" w:rsidRPr="00A80FB3" w:rsidRDefault="008E0226" w:rsidP="00AB2B1A">
      <w:pPr>
        <w:spacing w:after="0" w:line="240" w:lineRule="auto"/>
        <w:ind w:firstLine="357"/>
        <w:jc w:val="both"/>
        <w:rPr>
          <w:rFonts w:ascii="PT Astra Serif" w:hAnsi="PT Astra Serif"/>
          <w:sz w:val="18"/>
          <w:szCs w:val="18"/>
        </w:rPr>
      </w:pPr>
    </w:p>
    <w:p w:rsidR="008E0226" w:rsidRDefault="003A41F5" w:rsidP="00AB2B1A">
      <w:pPr>
        <w:shd w:val="clear" w:color="auto" w:fill="FFFFFF"/>
        <w:spacing w:after="0"/>
        <w:ind w:firstLine="357"/>
        <w:jc w:val="center"/>
        <w:rPr>
          <w:rFonts w:ascii="PT Astra Serif" w:hAnsi="PT Astra Serif"/>
          <w:b/>
          <w:sz w:val="18"/>
          <w:szCs w:val="18"/>
        </w:rPr>
      </w:pPr>
      <w:r w:rsidRPr="00A80FB3">
        <w:rPr>
          <w:rFonts w:ascii="PT Astra Serif" w:hAnsi="PT Astra Serif"/>
          <w:b/>
          <w:sz w:val="18"/>
          <w:szCs w:val="18"/>
        </w:rPr>
        <w:t xml:space="preserve">5. Сроки и порядок поставки товара, порядок и срок оформления приемки и ее результатов. </w:t>
      </w:r>
    </w:p>
    <w:p w:rsidR="00AB2B1A" w:rsidRPr="00A80FB3" w:rsidRDefault="003A41F5" w:rsidP="00AB2B1A">
      <w:pPr>
        <w:shd w:val="clear" w:color="auto" w:fill="FFFFFF"/>
        <w:spacing w:after="0"/>
        <w:ind w:firstLine="357"/>
        <w:jc w:val="center"/>
        <w:rPr>
          <w:rFonts w:ascii="PT Astra Serif" w:hAnsi="PT Astra Serif"/>
          <w:b/>
          <w:sz w:val="18"/>
          <w:szCs w:val="18"/>
        </w:rPr>
      </w:pPr>
      <w:r w:rsidRPr="00A80FB3">
        <w:rPr>
          <w:rFonts w:ascii="PT Astra Serif" w:hAnsi="PT Astra Serif"/>
          <w:b/>
          <w:sz w:val="18"/>
          <w:szCs w:val="18"/>
        </w:rPr>
        <w:t>Гарантии качества товара.</w:t>
      </w:r>
    </w:p>
    <w:p w:rsidR="00AB2B1A" w:rsidRPr="00A80FB3" w:rsidRDefault="003A41F5" w:rsidP="00AB2B1A">
      <w:pPr>
        <w:autoSpaceDE w:val="0"/>
        <w:autoSpaceDN w:val="0"/>
        <w:adjustRightInd w:val="0"/>
        <w:spacing w:after="0" w:line="240" w:lineRule="auto"/>
        <w:jc w:val="both"/>
        <w:rPr>
          <w:rFonts w:ascii="PT Astra Serif" w:hAnsi="PT Astra Serif"/>
          <w:sz w:val="18"/>
          <w:szCs w:val="18"/>
        </w:rPr>
      </w:pPr>
      <w:r w:rsidRPr="00A80FB3">
        <w:rPr>
          <w:rFonts w:ascii="PT Astra Serif" w:hAnsi="PT Astra Serif"/>
          <w:sz w:val="18"/>
          <w:szCs w:val="18"/>
        </w:rPr>
        <w:t xml:space="preserve">           5.1. Государственный заказчик осуществляет приемку товара по месту поставки товара, указанного в </w:t>
      </w:r>
      <w:r w:rsidR="0087728C" w:rsidRPr="00A80FB3">
        <w:rPr>
          <w:rFonts w:ascii="PT Astra Serif" w:hAnsi="PT Astra Serif"/>
          <w:sz w:val="18"/>
          <w:szCs w:val="18"/>
        </w:rPr>
        <w:t>Техническом задании</w:t>
      </w:r>
      <w:r w:rsidRPr="00A80FB3">
        <w:rPr>
          <w:rFonts w:ascii="PT Astra Serif" w:hAnsi="PT Astra Serif"/>
          <w:sz w:val="18"/>
          <w:szCs w:val="18"/>
        </w:rPr>
        <w:t xml:space="preserve"> (Приложение №1 к государственному контракту), в количестве, соответствующем </w:t>
      </w:r>
      <w:r w:rsidR="0087728C" w:rsidRPr="00A80FB3">
        <w:rPr>
          <w:rFonts w:ascii="PT Astra Serif" w:hAnsi="PT Astra Serif"/>
          <w:sz w:val="18"/>
          <w:szCs w:val="18"/>
        </w:rPr>
        <w:t>Техническому заданию</w:t>
      </w:r>
      <w:r w:rsidRPr="00A80FB3">
        <w:rPr>
          <w:rFonts w:ascii="PT Astra Serif" w:hAnsi="PT Astra Serif"/>
          <w:sz w:val="18"/>
          <w:szCs w:val="18"/>
        </w:rPr>
        <w:t xml:space="preserve"> (Приложение №1 к государственному контракту).</w:t>
      </w:r>
      <w:r w:rsidRPr="00A80FB3">
        <w:rPr>
          <w:rFonts w:ascii="PT Astra Serif" w:hAnsi="PT Astra Serif"/>
          <w:bCs/>
          <w:sz w:val="18"/>
          <w:szCs w:val="18"/>
        </w:rPr>
        <w:t xml:space="preserve"> Товар поставляется в течение </w:t>
      </w:r>
      <w:r w:rsidR="008E0226">
        <w:rPr>
          <w:rFonts w:ascii="PT Astra Serif" w:hAnsi="PT Astra Serif"/>
          <w:bCs/>
          <w:sz w:val="18"/>
          <w:szCs w:val="18"/>
        </w:rPr>
        <w:t>1</w:t>
      </w:r>
      <w:r w:rsidRPr="00A80FB3">
        <w:rPr>
          <w:rFonts w:ascii="PT Astra Serif" w:hAnsi="PT Astra Serif"/>
          <w:bCs/>
          <w:sz w:val="18"/>
          <w:szCs w:val="18"/>
        </w:rPr>
        <w:t>0 (</w:t>
      </w:r>
      <w:r w:rsidR="008E0226">
        <w:rPr>
          <w:rFonts w:ascii="PT Astra Serif" w:hAnsi="PT Astra Serif"/>
          <w:bCs/>
          <w:sz w:val="18"/>
          <w:szCs w:val="18"/>
        </w:rPr>
        <w:t>десяти</w:t>
      </w:r>
      <w:r w:rsidRPr="00A80FB3">
        <w:rPr>
          <w:rFonts w:ascii="PT Astra Serif" w:hAnsi="PT Astra Serif"/>
          <w:bCs/>
          <w:sz w:val="18"/>
          <w:szCs w:val="18"/>
        </w:rPr>
        <w:t>)</w:t>
      </w:r>
      <w:r w:rsidR="009D53FA" w:rsidRPr="00A80FB3">
        <w:rPr>
          <w:rFonts w:ascii="PT Astra Serif" w:hAnsi="PT Astra Serif"/>
          <w:bCs/>
          <w:sz w:val="18"/>
          <w:szCs w:val="18"/>
        </w:rPr>
        <w:t xml:space="preserve"> </w:t>
      </w:r>
      <w:r w:rsidR="008E0226">
        <w:rPr>
          <w:rFonts w:ascii="PT Astra Serif" w:hAnsi="PT Astra Serif"/>
          <w:bCs/>
          <w:sz w:val="18"/>
          <w:szCs w:val="18"/>
        </w:rPr>
        <w:t>календарных</w:t>
      </w:r>
      <w:r w:rsidR="00AC30F6" w:rsidRPr="00A80FB3">
        <w:rPr>
          <w:rFonts w:ascii="PT Astra Serif" w:hAnsi="PT Astra Serif"/>
          <w:bCs/>
          <w:sz w:val="18"/>
          <w:szCs w:val="18"/>
        </w:rPr>
        <w:t xml:space="preserve"> </w:t>
      </w:r>
      <w:r w:rsidRPr="00A80FB3">
        <w:rPr>
          <w:rFonts w:ascii="PT Astra Serif" w:hAnsi="PT Astra Serif"/>
          <w:bCs/>
          <w:sz w:val="18"/>
          <w:szCs w:val="18"/>
        </w:rPr>
        <w:t>дней с момента заключения Государственного контракта.</w:t>
      </w:r>
    </w:p>
    <w:p w:rsidR="00AB2B1A" w:rsidRPr="00A80FB3" w:rsidRDefault="003A41F5" w:rsidP="00AB2B1A">
      <w:pPr>
        <w:pStyle w:val="11"/>
        <w:ind w:firstLine="708"/>
        <w:jc w:val="both"/>
        <w:rPr>
          <w:rFonts w:ascii="PT Astra Serif" w:hAnsi="PT Astra Serif"/>
          <w:sz w:val="18"/>
          <w:szCs w:val="18"/>
        </w:rPr>
      </w:pPr>
      <w:r w:rsidRPr="00A80FB3">
        <w:rPr>
          <w:rFonts w:ascii="PT Astra Serif" w:hAnsi="PT Astra Serif"/>
          <w:sz w:val="18"/>
          <w:szCs w:val="18"/>
        </w:rPr>
        <w:t xml:space="preserve">5.2. Для проверки соответствия качества товара, поставленного по товарной накладной унифицированной </w:t>
      </w:r>
      <w:hyperlink r:id="rId8" w:history="1">
        <w:r w:rsidRPr="00A80FB3">
          <w:rPr>
            <w:rFonts w:ascii="PT Astra Serif" w:hAnsi="PT Astra Serif"/>
            <w:sz w:val="18"/>
            <w:szCs w:val="18"/>
          </w:rPr>
          <w:t>формы ТОРГ-12</w:t>
        </w:r>
      </w:hyperlink>
      <w:r w:rsidRPr="00A80FB3">
        <w:rPr>
          <w:rFonts w:ascii="PT Astra Serif" w:hAnsi="PT Astra Serif"/>
          <w:sz w:val="18"/>
          <w:szCs w:val="18"/>
        </w:rPr>
        <w:t>, требованиям установленным настоящим Контрактом, Государственный заказчик вправе провести экспертизу качества поставленного товара с привлечением независимых экспертов, по результатам которой будет принято решение о приемке либо отказе от приемки товара с составлением соответствующих документов.</w:t>
      </w:r>
    </w:p>
    <w:p w:rsidR="00AB2B1A" w:rsidRPr="00A80FB3" w:rsidRDefault="003A41F5" w:rsidP="00AB2B1A">
      <w:pPr>
        <w:pStyle w:val="11"/>
        <w:tabs>
          <w:tab w:val="left" w:pos="4080"/>
        </w:tabs>
        <w:ind w:firstLine="708"/>
        <w:jc w:val="both"/>
        <w:rPr>
          <w:rFonts w:ascii="PT Astra Serif" w:hAnsi="PT Astra Serif"/>
          <w:sz w:val="18"/>
          <w:szCs w:val="18"/>
        </w:rPr>
      </w:pPr>
      <w:r w:rsidRPr="00A80FB3">
        <w:rPr>
          <w:rFonts w:ascii="PT Astra Serif" w:hAnsi="PT Astra Serif"/>
          <w:sz w:val="18"/>
          <w:szCs w:val="18"/>
        </w:rPr>
        <w:t>В случае привлечения для проведения экспертизы поставленного товара экспертов, экспертных организаций при принятии решения о приемке или об отказе в приемке товара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AB2B1A" w:rsidRPr="00A80FB3" w:rsidRDefault="003A41F5" w:rsidP="00AB2B1A">
      <w:pPr>
        <w:pStyle w:val="11"/>
        <w:ind w:firstLine="708"/>
        <w:jc w:val="both"/>
        <w:rPr>
          <w:rFonts w:ascii="PT Astra Serif" w:hAnsi="PT Astra Serif"/>
          <w:sz w:val="18"/>
          <w:szCs w:val="18"/>
        </w:rPr>
      </w:pPr>
      <w:r w:rsidRPr="00A80FB3">
        <w:rPr>
          <w:rFonts w:ascii="PT Astra Serif" w:hAnsi="PT Astra Serif"/>
          <w:sz w:val="18"/>
          <w:szCs w:val="18"/>
        </w:rPr>
        <w:t>Все расходы, связанные с проведением экспертизы поставленного товара экспертом, экспертной организацией в случае подтверждения поставки некачественного товара, возмещаются Поставщиком.</w:t>
      </w:r>
    </w:p>
    <w:p w:rsidR="00AB2B1A" w:rsidRPr="00A80FB3" w:rsidRDefault="003A41F5" w:rsidP="00AB2B1A">
      <w:pPr>
        <w:pStyle w:val="11"/>
        <w:ind w:firstLine="708"/>
        <w:jc w:val="both"/>
        <w:rPr>
          <w:rFonts w:ascii="PT Astra Serif" w:hAnsi="PT Astra Serif"/>
          <w:sz w:val="18"/>
          <w:szCs w:val="18"/>
        </w:rPr>
      </w:pPr>
      <w:r w:rsidRPr="00A80FB3">
        <w:rPr>
          <w:rFonts w:ascii="PT Astra Serif" w:hAnsi="PT Astra Serif"/>
          <w:sz w:val="18"/>
          <w:szCs w:val="18"/>
        </w:rPr>
        <w:t xml:space="preserve">5.3. При приемке Государственный заказчик проверяет товар на соответствие требованиям настоящего Контракта по количеству и качеству. </w:t>
      </w:r>
    </w:p>
    <w:p w:rsidR="00AB2B1A" w:rsidRPr="00A80FB3" w:rsidRDefault="003A41F5" w:rsidP="00AB2B1A">
      <w:pPr>
        <w:spacing w:after="0" w:line="240" w:lineRule="auto"/>
        <w:ind w:firstLine="708"/>
        <w:jc w:val="both"/>
        <w:rPr>
          <w:rFonts w:ascii="PT Astra Serif" w:hAnsi="PT Astra Serif"/>
          <w:sz w:val="18"/>
          <w:szCs w:val="18"/>
        </w:rPr>
      </w:pPr>
      <w:r w:rsidRPr="00A80FB3">
        <w:rPr>
          <w:rFonts w:ascii="PT Astra Serif" w:hAnsi="PT Astra Serif"/>
          <w:sz w:val="18"/>
          <w:szCs w:val="18"/>
        </w:rPr>
        <w:lastRenderedPageBreak/>
        <w:t xml:space="preserve">5.4. Государственный заказчик проводит приемку товара по количеству и качеству в течение 20 </w:t>
      </w:r>
      <w:r w:rsidR="00492528">
        <w:rPr>
          <w:rFonts w:ascii="PT Astra Serif" w:hAnsi="PT Astra Serif"/>
          <w:sz w:val="18"/>
          <w:szCs w:val="18"/>
        </w:rPr>
        <w:t xml:space="preserve">(рабочих) </w:t>
      </w:r>
      <w:r w:rsidRPr="00A80FB3">
        <w:rPr>
          <w:rFonts w:ascii="PT Astra Serif" w:hAnsi="PT Astra Serif"/>
          <w:sz w:val="18"/>
          <w:szCs w:val="18"/>
        </w:rPr>
        <w:t>дней  с даты передачи товара Поставщиком и предоставления им документов, указанных в п.п. 5.8. Контракта (или надлежащим образом заверенных копий указанных документов), которая заканчивается подписанием Акта сдачи-приемки Товара либо мотивированного отказа от приемки в форме акта ТОРГ-2.</w:t>
      </w:r>
    </w:p>
    <w:p w:rsidR="00AB2B1A" w:rsidRPr="00A80FB3" w:rsidRDefault="003A41F5" w:rsidP="008E0226">
      <w:pPr>
        <w:spacing w:after="0" w:line="240" w:lineRule="auto"/>
        <w:ind w:firstLine="708"/>
        <w:jc w:val="both"/>
        <w:rPr>
          <w:rFonts w:ascii="PT Astra Serif" w:eastAsiaTheme="minorHAnsi" w:hAnsi="PT Astra Serif"/>
          <w:sz w:val="18"/>
          <w:szCs w:val="18"/>
          <w:lang w:eastAsia="en-US"/>
        </w:rPr>
      </w:pPr>
      <w:r w:rsidRPr="00A80FB3">
        <w:rPr>
          <w:rFonts w:ascii="PT Astra Serif" w:eastAsiaTheme="minorHAnsi" w:hAnsi="PT Astra Serif"/>
          <w:sz w:val="18"/>
          <w:szCs w:val="18"/>
          <w:lang w:eastAsia="en-US"/>
        </w:rPr>
        <w:t>5.</w:t>
      </w:r>
      <w:r w:rsidR="002672F1">
        <w:rPr>
          <w:rFonts w:ascii="PT Astra Serif" w:eastAsiaTheme="minorHAnsi" w:hAnsi="PT Astra Serif"/>
          <w:sz w:val="18"/>
          <w:szCs w:val="18"/>
          <w:lang w:eastAsia="en-US"/>
        </w:rPr>
        <w:t>5</w:t>
      </w:r>
      <w:r w:rsidRPr="00A80FB3">
        <w:rPr>
          <w:rFonts w:ascii="PT Astra Serif" w:eastAsiaTheme="minorHAnsi" w:hAnsi="PT Astra Serif"/>
          <w:sz w:val="18"/>
          <w:szCs w:val="18"/>
          <w:lang w:eastAsia="en-US"/>
        </w:rPr>
        <w:t xml:space="preserve">.  Вместе с товаром Поставщик передает Государственному заказчику относящуюся к товару документацию: </w:t>
      </w:r>
    </w:p>
    <w:p w:rsidR="00AB2B1A" w:rsidRPr="00A80FB3" w:rsidRDefault="003A41F5" w:rsidP="002672F1">
      <w:pPr>
        <w:spacing w:after="0" w:line="240" w:lineRule="auto"/>
        <w:jc w:val="both"/>
        <w:rPr>
          <w:rFonts w:ascii="PT Astra Serif" w:hAnsi="PT Astra Serif"/>
          <w:sz w:val="18"/>
          <w:szCs w:val="18"/>
        </w:rPr>
      </w:pPr>
      <w:r w:rsidRPr="00A80FB3">
        <w:rPr>
          <w:rFonts w:ascii="PT Astra Serif" w:eastAsiaTheme="minorHAnsi" w:hAnsi="PT Astra Serif"/>
          <w:sz w:val="18"/>
          <w:szCs w:val="18"/>
          <w:lang w:eastAsia="en-US"/>
        </w:rPr>
        <w:t>счет, счет-фактуру, товарную накладную, оформленную по форме ТОРГ-12 в 3-х экземплярах с подписью и печатью Поставщика, товарно-транспортную накладную (при наличии),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 документы подтверждающие качество товара (удостоверение качества (о качестве), либо сертификат качества, либо паспорт</w:t>
      </w:r>
      <w:r w:rsidRPr="00A80FB3">
        <w:rPr>
          <w:rFonts w:ascii="PT Astra Serif" w:hAnsi="PT Astra Serif"/>
          <w:sz w:val="18"/>
          <w:szCs w:val="18"/>
        </w:rPr>
        <w:t xml:space="preserve"> качества (безопасности) и другие документы, подтверждающие качество товара.</w:t>
      </w:r>
      <w:r w:rsidR="002672F1">
        <w:rPr>
          <w:rFonts w:ascii="PT Astra Serif" w:hAnsi="PT Astra Serif"/>
          <w:sz w:val="18"/>
          <w:szCs w:val="18"/>
        </w:rPr>
        <w:t xml:space="preserve"> </w:t>
      </w:r>
      <w:r w:rsidRPr="00A80FB3">
        <w:rPr>
          <w:rFonts w:ascii="PT Astra Serif" w:hAnsi="PT Astra Serif"/>
          <w:sz w:val="18"/>
          <w:szCs w:val="18"/>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rsidR="00AB2B1A" w:rsidRPr="00A80FB3" w:rsidRDefault="003A41F5" w:rsidP="00AB2B1A">
      <w:pPr>
        <w:pStyle w:val="11"/>
        <w:ind w:firstLine="708"/>
        <w:jc w:val="both"/>
        <w:rPr>
          <w:rFonts w:ascii="PT Astra Serif" w:hAnsi="PT Astra Serif"/>
          <w:sz w:val="18"/>
          <w:szCs w:val="18"/>
        </w:rPr>
      </w:pPr>
      <w:r w:rsidRPr="00A80FB3">
        <w:rPr>
          <w:rFonts w:ascii="PT Astra Serif" w:hAnsi="PT Astra Serif"/>
          <w:sz w:val="18"/>
          <w:szCs w:val="18"/>
        </w:rPr>
        <w:t>5.</w:t>
      </w:r>
      <w:r w:rsidR="002672F1">
        <w:rPr>
          <w:rFonts w:ascii="PT Astra Serif" w:hAnsi="PT Astra Serif"/>
          <w:sz w:val="18"/>
          <w:szCs w:val="18"/>
        </w:rPr>
        <w:t>6</w:t>
      </w:r>
      <w:r w:rsidRPr="00A80FB3">
        <w:rPr>
          <w:rFonts w:ascii="PT Astra Serif" w:hAnsi="PT Astra Serif"/>
          <w:sz w:val="18"/>
          <w:szCs w:val="18"/>
        </w:rPr>
        <w:t>. В случае</w:t>
      </w:r>
      <w:r w:rsidR="008E0226">
        <w:rPr>
          <w:rFonts w:ascii="PT Astra Serif" w:hAnsi="PT Astra Serif"/>
          <w:sz w:val="18"/>
          <w:szCs w:val="18"/>
        </w:rPr>
        <w:t>,</w:t>
      </w:r>
      <w:r w:rsidRPr="00A80FB3">
        <w:rPr>
          <w:rFonts w:ascii="PT Astra Serif" w:hAnsi="PT Astra Serif"/>
          <w:sz w:val="18"/>
          <w:szCs w:val="18"/>
        </w:rPr>
        <w:t xml:space="preserve"> если документы, указанные в пункте </w:t>
      </w:r>
      <w:r w:rsidR="00595117" w:rsidRPr="00A80FB3">
        <w:rPr>
          <w:rFonts w:ascii="PT Astra Serif" w:hAnsi="PT Astra Serif"/>
          <w:sz w:val="18"/>
          <w:szCs w:val="18"/>
        </w:rPr>
        <w:t>5</w:t>
      </w:r>
      <w:r w:rsidRPr="00A80FB3">
        <w:rPr>
          <w:rFonts w:ascii="PT Astra Serif" w:hAnsi="PT Astra Serif"/>
          <w:sz w:val="18"/>
          <w:szCs w:val="18"/>
        </w:rPr>
        <w:t>.8. Контракта, не переданы Поставщиком Государственному заказчику одновременно с товаром, товар считается не поставленным и приемке не подлежит.</w:t>
      </w:r>
    </w:p>
    <w:p w:rsidR="00AB2B1A" w:rsidRPr="00A80FB3" w:rsidRDefault="003A41F5" w:rsidP="00AB2B1A">
      <w:pPr>
        <w:pStyle w:val="11"/>
        <w:ind w:firstLine="708"/>
        <w:jc w:val="both"/>
        <w:rPr>
          <w:rFonts w:ascii="PT Astra Serif" w:hAnsi="PT Astra Serif"/>
          <w:sz w:val="18"/>
          <w:szCs w:val="18"/>
        </w:rPr>
      </w:pPr>
      <w:r w:rsidRPr="00A80FB3">
        <w:rPr>
          <w:rFonts w:ascii="PT Astra Serif" w:hAnsi="PT Astra Serif"/>
          <w:sz w:val="18"/>
          <w:szCs w:val="18"/>
        </w:rPr>
        <w:t>5.</w:t>
      </w:r>
      <w:r w:rsidR="002672F1">
        <w:rPr>
          <w:rFonts w:ascii="PT Astra Serif" w:hAnsi="PT Astra Serif"/>
          <w:sz w:val="18"/>
          <w:szCs w:val="18"/>
        </w:rPr>
        <w:t>7</w:t>
      </w:r>
      <w:r w:rsidRPr="00A80FB3">
        <w:rPr>
          <w:rFonts w:ascii="PT Astra Serif" w:hAnsi="PT Astra Serif"/>
          <w:sz w:val="18"/>
          <w:szCs w:val="18"/>
        </w:rPr>
        <w:t>. Надлежащим исполнением обязательств по поставке является поставка товара в сроки, установленные в настоящем Контракте, надлежащего качества с приложением документов, предусмотренных настоящим Контрактом.</w:t>
      </w:r>
    </w:p>
    <w:p w:rsidR="00AB2B1A" w:rsidRPr="00A80FB3" w:rsidRDefault="003A41F5" w:rsidP="00AB2B1A">
      <w:pPr>
        <w:pStyle w:val="11"/>
        <w:ind w:firstLine="708"/>
        <w:jc w:val="both"/>
        <w:rPr>
          <w:rFonts w:ascii="PT Astra Serif" w:hAnsi="PT Astra Serif"/>
          <w:sz w:val="18"/>
          <w:szCs w:val="18"/>
        </w:rPr>
      </w:pPr>
      <w:r w:rsidRPr="00A80FB3">
        <w:rPr>
          <w:rFonts w:ascii="PT Astra Serif" w:hAnsi="PT Astra Serif"/>
          <w:sz w:val="18"/>
          <w:szCs w:val="18"/>
        </w:rPr>
        <w:t>5.</w:t>
      </w:r>
      <w:r w:rsidR="002672F1">
        <w:rPr>
          <w:rFonts w:ascii="PT Astra Serif" w:hAnsi="PT Astra Serif"/>
          <w:sz w:val="18"/>
          <w:szCs w:val="18"/>
        </w:rPr>
        <w:t>8</w:t>
      </w:r>
      <w:r w:rsidRPr="00A80FB3">
        <w:rPr>
          <w:rFonts w:ascii="PT Astra Serif" w:hAnsi="PT Astra Serif"/>
          <w:sz w:val="18"/>
          <w:szCs w:val="18"/>
        </w:rPr>
        <w:t xml:space="preserve">. Риск случайной гибели или случайного повреждения товара переходит на Государственного заказчика с момента фактической передачи товара и подписания </w:t>
      </w:r>
      <w:r w:rsidR="00595117" w:rsidRPr="00A80FB3">
        <w:rPr>
          <w:rFonts w:ascii="PT Astra Serif" w:hAnsi="PT Astra Serif"/>
          <w:sz w:val="18"/>
          <w:szCs w:val="18"/>
        </w:rPr>
        <w:t>Государственным заказчиком</w:t>
      </w:r>
      <w:r w:rsidRPr="00A80FB3">
        <w:rPr>
          <w:rFonts w:ascii="PT Astra Serif" w:hAnsi="PT Astra Serif"/>
          <w:sz w:val="18"/>
          <w:szCs w:val="18"/>
        </w:rPr>
        <w:t xml:space="preserve"> товарной накладной.</w:t>
      </w:r>
    </w:p>
    <w:p w:rsidR="00AB2B1A" w:rsidRPr="00A80FB3" w:rsidRDefault="003A41F5" w:rsidP="00AB2B1A">
      <w:pPr>
        <w:pStyle w:val="11"/>
        <w:ind w:firstLine="708"/>
        <w:jc w:val="both"/>
        <w:rPr>
          <w:rFonts w:ascii="PT Astra Serif" w:hAnsi="PT Astra Serif"/>
          <w:sz w:val="18"/>
          <w:szCs w:val="18"/>
        </w:rPr>
      </w:pPr>
      <w:r w:rsidRPr="00A80FB3">
        <w:rPr>
          <w:rFonts w:ascii="PT Astra Serif" w:hAnsi="PT Astra Serif"/>
          <w:sz w:val="18"/>
          <w:szCs w:val="18"/>
        </w:rPr>
        <w:t>5.</w:t>
      </w:r>
      <w:r w:rsidR="002672F1">
        <w:rPr>
          <w:rFonts w:ascii="PT Astra Serif" w:hAnsi="PT Astra Serif"/>
          <w:sz w:val="18"/>
          <w:szCs w:val="18"/>
        </w:rPr>
        <w:t>9</w:t>
      </w:r>
      <w:r w:rsidRPr="00A80FB3">
        <w:rPr>
          <w:rFonts w:ascii="PT Astra Serif" w:hAnsi="PT Astra Serif"/>
          <w:sz w:val="18"/>
          <w:szCs w:val="18"/>
        </w:rPr>
        <w:t>. Качество и безопасность поставляемого товара должно отвечать требованиям:</w:t>
      </w:r>
    </w:p>
    <w:p w:rsidR="00AB2B1A" w:rsidRPr="00A80FB3" w:rsidRDefault="003A41F5" w:rsidP="00AB2B1A">
      <w:pPr>
        <w:pStyle w:val="11"/>
        <w:ind w:firstLine="708"/>
        <w:jc w:val="both"/>
        <w:rPr>
          <w:rFonts w:ascii="PT Astra Serif" w:hAnsi="PT Astra Serif"/>
          <w:sz w:val="18"/>
          <w:szCs w:val="18"/>
        </w:rPr>
      </w:pPr>
      <w:r w:rsidRPr="00A80FB3">
        <w:rPr>
          <w:rFonts w:ascii="PT Astra Serif" w:hAnsi="PT Astra Serif"/>
          <w:sz w:val="18"/>
          <w:szCs w:val="18"/>
        </w:rPr>
        <w:t>- Федерального закона от 30.03.1999 № 52-ФЗ «О санитарно-эпидемиолог</w:t>
      </w:r>
      <w:r w:rsidR="00BB5C09" w:rsidRPr="00A80FB3">
        <w:rPr>
          <w:rFonts w:ascii="PT Astra Serif" w:hAnsi="PT Astra Serif"/>
          <w:sz w:val="18"/>
          <w:szCs w:val="18"/>
        </w:rPr>
        <w:t>ическом благополучии населения».</w:t>
      </w:r>
    </w:p>
    <w:p w:rsidR="00AB2B1A" w:rsidRPr="00A80FB3" w:rsidRDefault="003A41F5" w:rsidP="00AB2B1A">
      <w:pPr>
        <w:pStyle w:val="11"/>
        <w:ind w:firstLine="708"/>
        <w:jc w:val="both"/>
        <w:rPr>
          <w:rFonts w:ascii="PT Astra Serif" w:hAnsi="PT Astra Serif"/>
          <w:sz w:val="18"/>
          <w:szCs w:val="18"/>
        </w:rPr>
      </w:pPr>
      <w:r w:rsidRPr="00A80FB3">
        <w:rPr>
          <w:rFonts w:ascii="PT Astra Serif" w:hAnsi="PT Astra Serif"/>
          <w:sz w:val="18"/>
          <w:szCs w:val="18"/>
        </w:rPr>
        <w:t>5.</w:t>
      </w:r>
      <w:r w:rsidR="002672F1">
        <w:rPr>
          <w:rFonts w:ascii="PT Astra Serif" w:hAnsi="PT Astra Serif"/>
          <w:sz w:val="18"/>
          <w:szCs w:val="18"/>
        </w:rPr>
        <w:t>10</w:t>
      </w:r>
      <w:r w:rsidRPr="00A80FB3">
        <w:rPr>
          <w:rFonts w:ascii="PT Astra Serif" w:hAnsi="PT Astra Serif"/>
          <w:sz w:val="18"/>
          <w:szCs w:val="18"/>
        </w:rPr>
        <w:t xml:space="preserve"> Расходы, связанные с заменой товара ненадлежащего качества оплачиваются за счет Поставщика.</w:t>
      </w:r>
    </w:p>
    <w:p w:rsidR="00AB2B1A" w:rsidRPr="00A80FB3" w:rsidRDefault="003A41F5" w:rsidP="00AB2B1A">
      <w:pPr>
        <w:pStyle w:val="11"/>
        <w:ind w:firstLine="708"/>
        <w:jc w:val="both"/>
        <w:rPr>
          <w:rFonts w:ascii="PT Astra Serif" w:hAnsi="PT Astra Serif"/>
          <w:sz w:val="18"/>
          <w:szCs w:val="18"/>
        </w:rPr>
      </w:pPr>
      <w:r w:rsidRPr="00A80FB3">
        <w:rPr>
          <w:rFonts w:ascii="PT Astra Serif" w:hAnsi="PT Astra Serif"/>
          <w:sz w:val="18"/>
          <w:szCs w:val="18"/>
        </w:rPr>
        <w:t>5.1</w:t>
      </w:r>
      <w:r w:rsidR="002672F1">
        <w:rPr>
          <w:rFonts w:ascii="PT Astra Serif" w:hAnsi="PT Astra Serif"/>
          <w:sz w:val="18"/>
          <w:szCs w:val="18"/>
        </w:rPr>
        <w:t>1</w:t>
      </w:r>
      <w:r w:rsidRPr="00A80FB3">
        <w:rPr>
          <w:rFonts w:ascii="PT Astra Serif" w:hAnsi="PT Astra Serif"/>
          <w:sz w:val="18"/>
          <w:szCs w:val="18"/>
        </w:rPr>
        <w:t>. До момента подписания Государственным заказчиком Акта сдачи-приемки Товара</w:t>
      </w:r>
      <w:r w:rsidR="00BB5C09" w:rsidRPr="00A80FB3">
        <w:rPr>
          <w:rFonts w:ascii="PT Astra Serif" w:hAnsi="PT Astra Serif"/>
          <w:sz w:val="18"/>
          <w:szCs w:val="18"/>
        </w:rPr>
        <w:t xml:space="preserve"> товар</w:t>
      </w:r>
      <w:r w:rsidRPr="00A80FB3">
        <w:rPr>
          <w:rFonts w:ascii="PT Astra Serif" w:hAnsi="PT Astra Serif"/>
          <w:sz w:val="18"/>
          <w:szCs w:val="18"/>
        </w:rPr>
        <w:t xml:space="preserve"> находится на хранении у Государственного заказчика. Право собственности на товар переходит к Государственному заказчику с момента подписания Государственным заказчиком Акта сдачи-приемки Товара. </w:t>
      </w:r>
      <w:r w:rsidR="00BB5C09" w:rsidRPr="00A80FB3">
        <w:rPr>
          <w:rFonts w:ascii="PT Astra Serif" w:hAnsi="PT Astra Serif"/>
          <w:sz w:val="18"/>
          <w:szCs w:val="18"/>
        </w:rPr>
        <w:t>Государственный заказчик</w:t>
      </w:r>
      <w:r w:rsidRPr="00A80FB3">
        <w:rPr>
          <w:rFonts w:ascii="PT Astra Serif" w:hAnsi="PT Astra Serif"/>
          <w:sz w:val="18"/>
          <w:szCs w:val="18"/>
        </w:rPr>
        <w:t xml:space="preserve"> обязуется обеспечить режим хранения товара в соответствии с требованиями ГОСТ.</w:t>
      </w:r>
    </w:p>
    <w:p w:rsidR="000A080B" w:rsidRPr="00A80FB3" w:rsidRDefault="000A080B" w:rsidP="00AB2B1A">
      <w:pPr>
        <w:pStyle w:val="11"/>
        <w:ind w:firstLine="708"/>
        <w:jc w:val="both"/>
        <w:rPr>
          <w:rFonts w:ascii="PT Astra Serif" w:hAnsi="PT Astra Serif"/>
          <w:sz w:val="18"/>
          <w:szCs w:val="18"/>
        </w:rPr>
      </w:pPr>
    </w:p>
    <w:p w:rsidR="00AB2B1A" w:rsidRPr="00A80FB3" w:rsidRDefault="003A41F5" w:rsidP="00AB2B1A">
      <w:pPr>
        <w:shd w:val="clear" w:color="auto" w:fill="FFFFFF"/>
        <w:spacing w:after="0" w:line="240" w:lineRule="auto"/>
        <w:ind w:firstLine="357"/>
        <w:jc w:val="center"/>
        <w:rPr>
          <w:rFonts w:ascii="PT Astra Serif" w:hAnsi="PT Astra Serif"/>
          <w:b/>
          <w:sz w:val="18"/>
          <w:szCs w:val="18"/>
        </w:rPr>
      </w:pPr>
      <w:r w:rsidRPr="00A80FB3">
        <w:rPr>
          <w:rFonts w:ascii="PT Astra Serif" w:hAnsi="PT Astra Serif"/>
          <w:b/>
          <w:sz w:val="18"/>
          <w:szCs w:val="18"/>
        </w:rPr>
        <w:t>6. Непреодолимая сила</w:t>
      </w:r>
    </w:p>
    <w:p w:rsidR="00AB2B1A" w:rsidRPr="00A80FB3" w:rsidRDefault="003A41F5" w:rsidP="00AB2B1A">
      <w:pPr>
        <w:pStyle w:val="6"/>
        <w:ind w:firstLine="708"/>
        <w:jc w:val="both"/>
        <w:rPr>
          <w:rFonts w:ascii="PT Astra Serif" w:hAnsi="PT Astra Serif"/>
          <w:sz w:val="18"/>
          <w:szCs w:val="18"/>
        </w:rPr>
      </w:pPr>
      <w:r w:rsidRPr="00A80FB3">
        <w:rPr>
          <w:rFonts w:ascii="PT Astra Serif" w:hAnsi="PT Astra Serif"/>
          <w:sz w:val="18"/>
          <w:szCs w:val="18"/>
        </w:rPr>
        <w:t>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AB2B1A" w:rsidRPr="00A80FB3" w:rsidRDefault="003A41F5" w:rsidP="00AB2B1A">
      <w:pPr>
        <w:pStyle w:val="6"/>
        <w:ind w:firstLine="708"/>
        <w:jc w:val="both"/>
        <w:rPr>
          <w:rFonts w:ascii="PT Astra Serif" w:hAnsi="PT Astra Serif"/>
          <w:sz w:val="18"/>
          <w:szCs w:val="18"/>
        </w:rPr>
      </w:pPr>
      <w:r w:rsidRPr="00A80FB3">
        <w:rPr>
          <w:rFonts w:ascii="PT Astra Serif" w:hAnsi="PT Astra Serif"/>
          <w:sz w:val="18"/>
          <w:szCs w:val="1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B2B1A" w:rsidRPr="00A80FB3" w:rsidRDefault="003A41F5" w:rsidP="00AB2B1A">
      <w:pPr>
        <w:pStyle w:val="6"/>
        <w:ind w:firstLine="708"/>
        <w:jc w:val="both"/>
        <w:rPr>
          <w:rFonts w:ascii="PT Astra Serif" w:hAnsi="PT Astra Serif"/>
          <w:sz w:val="18"/>
          <w:szCs w:val="18"/>
        </w:rPr>
      </w:pPr>
      <w:r w:rsidRPr="00A80FB3">
        <w:rPr>
          <w:rFonts w:ascii="PT Astra Serif" w:hAnsi="PT Astra Serif"/>
          <w:sz w:val="18"/>
          <w:szCs w:val="18"/>
        </w:rPr>
        <w:t>6.2.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B2B1A" w:rsidRPr="00A80FB3" w:rsidRDefault="003A41F5" w:rsidP="00AB2B1A">
      <w:pPr>
        <w:pStyle w:val="6"/>
        <w:ind w:firstLine="708"/>
        <w:jc w:val="both"/>
        <w:rPr>
          <w:rFonts w:ascii="PT Astra Serif" w:hAnsi="PT Astra Serif"/>
          <w:sz w:val="18"/>
          <w:szCs w:val="18"/>
        </w:rPr>
      </w:pPr>
      <w:r w:rsidRPr="00A80FB3">
        <w:rPr>
          <w:rFonts w:ascii="PT Astra Serif" w:hAnsi="PT Astra Serif"/>
          <w:sz w:val="18"/>
          <w:szCs w:val="18"/>
        </w:rPr>
        <w:t>6.3.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AB2B1A" w:rsidRPr="00A80FB3" w:rsidRDefault="003A41F5" w:rsidP="00AB2B1A">
      <w:pPr>
        <w:pStyle w:val="6"/>
        <w:ind w:firstLine="708"/>
        <w:jc w:val="both"/>
        <w:rPr>
          <w:rFonts w:ascii="PT Astra Serif" w:hAnsi="PT Astra Serif"/>
          <w:sz w:val="18"/>
          <w:szCs w:val="18"/>
        </w:rPr>
      </w:pPr>
      <w:r w:rsidRPr="00A80FB3">
        <w:rPr>
          <w:rFonts w:ascii="PT Astra Serif" w:hAnsi="PT Astra Serif"/>
          <w:sz w:val="18"/>
          <w:szCs w:val="18"/>
        </w:rPr>
        <w:t xml:space="preserve">6.4.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AB2B1A" w:rsidRPr="00A80FB3" w:rsidRDefault="003A41F5" w:rsidP="00AB2B1A">
      <w:pPr>
        <w:pStyle w:val="6"/>
        <w:ind w:firstLine="708"/>
        <w:jc w:val="both"/>
        <w:rPr>
          <w:rFonts w:ascii="PT Astra Serif" w:hAnsi="PT Astra Serif"/>
          <w:sz w:val="18"/>
          <w:szCs w:val="18"/>
        </w:rPr>
      </w:pPr>
      <w:r w:rsidRPr="00A80FB3">
        <w:rPr>
          <w:rFonts w:ascii="PT Astra Serif" w:hAnsi="PT Astra Serif"/>
          <w:sz w:val="18"/>
          <w:szCs w:val="18"/>
        </w:rPr>
        <w:t>6.5.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B2B1A" w:rsidRPr="00A80FB3" w:rsidRDefault="003A41F5" w:rsidP="00AB2B1A">
      <w:pPr>
        <w:pStyle w:val="6"/>
        <w:ind w:firstLine="708"/>
        <w:jc w:val="both"/>
        <w:rPr>
          <w:rFonts w:ascii="PT Astra Serif" w:hAnsi="PT Astra Serif"/>
          <w:sz w:val="18"/>
          <w:szCs w:val="18"/>
        </w:rPr>
      </w:pPr>
      <w:r w:rsidRPr="00A80FB3">
        <w:rPr>
          <w:rFonts w:ascii="PT Astra Serif" w:hAnsi="PT Astra Serif"/>
          <w:sz w:val="18"/>
          <w:szCs w:val="18"/>
        </w:rPr>
        <w:t xml:space="preserve">6.6.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p>
    <w:p w:rsidR="00AB2B1A" w:rsidRPr="00A80FB3" w:rsidRDefault="00AB2B1A" w:rsidP="00AB2B1A">
      <w:pPr>
        <w:shd w:val="clear" w:color="auto" w:fill="FFFFFF"/>
        <w:spacing w:after="0"/>
        <w:rPr>
          <w:rFonts w:ascii="PT Astra Serif" w:hAnsi="PT Astra Serif"/>
          <w:b/>
          <w:sz w:val="18"/>
          <w:szCs w:val="18"/>
        </w:rPr>
      </w:pPr>
    </w:p>
    <w:p w:rsidR="00AB2B1A" w:rsidRPr="00A80FB3" w:rsidRDefault="003A41F5" w:rsidP="00AB2B1A">
      <w:pPr>
        <w:shd w:val="clear" w:color="auto" w:fill="FFFFFF"/>
        <w:spacing w:after="0"/>
        <w:ind w:firstLine="357"/>
        <w:jc w:val="center"/>
        <w:rPr>
          <w:rFonts w:ascii="PT Astra Serif" w:hAnsi="PT Astra Serif"/>
          <w:b/>
          <w:sz w:val="18"/>
          <w:szCs w:val="18"/>
        </w:rPr>
      </w:pPr>
      <w:r w:rsidRPr="00A80FB3">
        <w:rPr>
          <w:rFonts w:ascii="PT Astra Serif" w:hAnsi="PT Astra Serif"/>
          <w:b/>
          <w:sz w:val="18"/>
          <w:szCs w:val="18"/>
        </w:rPr>
        <w:t>7. Разрешение споров</w:t>
      </w:r>
    </w:p>
    <w:p w:rsidR="00AB2B1A" w:rsidRDefault="003A41F5" w:rsidP="00AB2B1A">
      <w:pPr>
        <w:pStyle w:val="6"/>
        <w:ind w:firstLine="708"/>
        <w:jc w:val="both"/>
        <w:rPr>
          <w:rFonts w:ascii="PT Astra Serif" w:hAnsi="PT Astra Serif"/>
          <w:sz w:val="18"/>
          <w:szCs w:val="18"/>
        </w:rPr>
      </w:pPr>
      <w:r w:rsidRPr="00A80FB3">
        <w:rPr>
          <w:rFonts w:ascii="PT Astra Serif" w:hAnsi="PT Astra Serif"/>
          <w:sz w:val="18"/>
          <w:szCs w:val="18"/>
        </w:rPr>
        <w:t>7.1.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Ивановской области в порядке, предусмотренном законодательством Российской Федерации.</w:t>
      </w:r>
    </w:p>
    <w:p w:rsidR="00881D91" w:rsidRPr="00881D91" w:rsidRDefault="00881D91" w:rsidP="00881D91">
      <w:pPr>
        <w:pStyle w:val="20"/>
        <w:ind w:right="-3" w:firstLine="708"/>
        <w:contextualSpacing/>
        <w:jc w:val="both"/>
        <w:rPr>
          <w:rFonts w:ascii="PT Astra Serif" w:hAnsi="PT Astra Serif"/>
          <w:sz w:val="18"/>
          <w:szCs w:val="18"/>
        </w:rPr>
      </w:pPr>
      <w:r>
        <w:rPr>
          <w:rFonts w:ascii="PT Astra Serif" w:hAnsi="PT Astra Serif"/>
          <w:sz w:val="18"/>
          <w:szCs w:val="18"/>
        </w:rPr>
        <w:t>7</w:t>
      </w:r>
      <w:r w:rsidRPr="00881D91">
        <w:rPr>
          <w:rFonts w:ascii="PT Astra Serif" w:hAnsi="PT Astra Serif"/>
          <w:sz w:val="18"/>
          <w:szCs w:val="18"/>
        </w:rPr>
        <w:t>.2. Досудебный порядок урегулирования споров, предусматривающий направление претензии контрагенту, является обязательным.</w:t>
      </w:r>
    </w:p>
    <w:p w:rsidR="00881D91" w:rsidRPr="00881D91" w:rsidRDefault="00881D91" w:rsidP="00881D91">
      <w:pPr>
        <w:pStyle w:val="20"/>
        <w:ind w:right="-3"/>
        <w:contextualSpacing/>
        <w:jc w:val="both"/>
        <w:rPr>
          <w:rFonts w:ascii="PT Astra Serif" w:hAnsi="PT Astra Serif"/>
          <w:sz w:val="18"/>
          <w:szCs w:val="18"/>
        </w:rPr>
      </w:pPr>
      <w:r w:rsidRPr="00881D91">
        <w:rPr>
          <w:rFonts w:ascii="PT Astra Serif" w:hAnsi="PT Astra Serif"/>
          <w:sz w:val="18"/>
          <w:szCs w:val="18"/>
        </w:rPr>
        <w:tab/>
      </w:r>
      <w:r>
        <w:rPr>
          <w:rFonts w:ascii="PT Astra Serif" w:hAnsi="PT Astra Serif"/>
          <w:sz w:val="18"/>
          <w:szCs w:val="18"/>
        </w:rPr>
        <w:t xml:space="preserve">7.3. </w:t>
      </w:r>
      <w:r w:rsidRPr="00881D91">
        <w:rPr>
          <w:rFonts w:ascii="PT Astra Serif" w:hAnsi="PT Astra Serif"/>
          <w:sz w:val="18"/>
          <w:szCs w:val="18"/>
        </w:rPr>
        <w:t>Сторона, которой предъявлена претензия, обязана рассмотреть такую претензию в течение 15  календарных дней с момента ее получения и сообщить о своем решении другой Стороне путем направления ответа в письменной форме.</w:t>
      </w:r>
    </w:p>
    <w:p w:rsidR="00881D91" w:rsidRPr="00A80FB3" w:rsidRDefault="00881D91" w:rsidP="00AB2B1A">
      <w:pPr>
        <w:pStyle w:val="6"/>
        <w:ind w:firstLine="708"/>
        <w:jc w:val="both"/>
        <w:rPr>
          <w:rFonts w:ascii="PT Astra Serif" w:hAnsi="PT Astra Serif"/>
          <w:sz w:val="18"/>
          <w:szCs w:val="18"/>
        </w:rPr>
      </w:pPr>
    </w:p>
    <w:p w:rsidR="005041FA" w:rsidRPr="00A80FB3" w:rsidRDefault="005041FA" w:rsidP="00D60E97">
      <w:pPr>
        <w:pStyle w:val="10bullet3gifbullet1gif"/>
        <w:tabs>
          <w:tab w:val="center" w:pos="5262"/>
          <w:tab w:val="left" w:pos="8771"/>
        </w:tabs>
        <w:spacing w:before="0" w:beforeAutospacing="0" w:after="0" w:afterAutospacing="0"/>
        <w:ind w:right="-3" w:firstLine="709"/>
        <w:contextualSpacing/>
        <w:jc w:val="both"/>
        <w:rPr>
          <w:rFonts w:ascii="PT Astra Serif" w:hAnsi="PT Astra Serif"/>
          <w:color w:val="000000"/>
          <w:sz w:val="18"/>
          <w:szCs w:val="18"/>
        </w:rPr>
      </w:pPr>
    </w:p>
    <w:p w:rsidR="00AB2B1A" w:rsidRPr="00A80FB3" w:rsidRDefault="003A41F5" w:rsidP="00AB2B1A">
      <w:pPr>
        <w:shd w:val="clear" w:color="auto" w:fill="FFFFFF"/>
        <w:spacing w:after="0" w:line="240" w:lineRule="auto"/>
        <w:ind w:firstLine="357"/>
        <w:jc w:val="center"/>
        <w:rPr>
          <w:rFonts w:ascii="PT Astra Serif" w:hAnsi="PT Astra Serif"/>
          <w:b/>
          <w:sz w:val="18"/>
          <w:szCs w:val="18"/>
        </w:rPr>
      </w:pPr>
      <w:r w:rsidRPr="00A80FB3">
        <w:rPr>
          <w:rFonts w:ascii="PT Astra Serif" w:hAnsi="PT Astra Serif"/>
          <w:b/>
          <w:sz w:val="18"/>
          <w:szCs w:val="18"/>
        </w:rPr>
        <w:t>8. Срок действия Государственного контракта</w:t>
      </w:r>
    </w:p>
    <w:p w:rsidR="00AB2B1A" w:rsidRPr="00A80FB3" w:rsidRDefault="003A41F5" w:rsidP="00AB2B1A">
      <w:pPr>
        <w:pStyle w:val="3"/>
        <w:spacing w:after="0"/>
        <w:ind w:left="0" w:firstLine="540"/>
        <w:jc w:val="both"/>
        <w:rPr>
          <w:rFonts w:ascii="PT Astra Serif" w:hAnsi="PT Astra Serif"/>
          <w:sz w:val="18"/>
          <w:szCs w:val="18"/>
        </w:rPr>
      </w:pPr>
      <w:r w:rsidRPr="00A80FB3">
        <w:rPr>
          <w:rFonts w:ascii="PT Astra Serif" w:hAnsi="PT Astra Serif"/>
          <w:sz w:val="18"/>
          <w:szCs w:val="18"/>
        </w:rPr>
        <w:t>8.1. Настоящий Государственный контракт вступает в силу с момента подписания и действует до 3</w:t>
      </w:r>
      <w:r w:rsidR="009D53FA" w:rsidRPr="00A80FB3">
        <w:rPr>
          <w:rFonts w:ascii="PT Astra Serif" w:hAnsi="PT Astra Serif"/>
          <w:sz w:val="18"/>
          <w:szCs w:val="18"/>
        </w:rPr>
        <w:t>0</w:t>
      </w:r>
      <w:r w:rsidRPr="00A80FB3">
        <w:rPr>
          <w:rFonts w:ascii="PT Astra Serif" w:hAnsi="PT Astra Serif"/>
          <w:sz w:val="18"/>
          <w:szCs w:val="18"/>
        </w:rPr>
        <w:t>.12.202</w:t>
      </w:r>
      <w:r w:rsidR="009D53FA" w:rsidRPr="00A80FB3">
        <w:rPr>
          <w:rFonts w:ascii="PT Astra Serif" w:hAnsi="PT Astra Serif"/>
          <w:sz w:val="18"/>
          <w:szCs w:val="18"/>
        </w:rPr>
        <w:t>6</w:t>
      </w:r>
      <w:r w:rsidRPr="00A80FB3">
        <w:rPr>
          <w:rFonts w:ascii="PT Astra Serif" w:hAnsi="PT Astra Serif"/>
          <w:sz w:val="18"/>
          <w:szCs w:val="18"/>
        </w:rPr>
        <w:t xml:space="preserve"> года. </w:t>
      </w:r>
    </w:p>
    <w:p w:rsidR="00940A96" w:rsidRPr="00A80FB3" w:rsidRDefault="00940A96" w:rsidP="00940A96">
      <w:pPr>
        <w:pStyle w:val="1bullet2gifbullet1gifbullet2gif"/>
        <w:spacing w:before="0" w:beforeAutospacing="0" w:after="0" w:afterAutospacing="0"/>
        <w:ind w:right="-3" w:firstLine="540"/>
        <w:contextualSpacing/>
        <w:rPr>
          <w:rFonts w:ascii="PT Astra Serif" w:hAnsi="PT Astra Serif"/>
          <w:sz w:val="18"/>
          <w:szCs w:val="18"/>
        </w:rPr>
      </w:pPr>
      <w:r w:rsidRPr="00A80FB3">
        <w:rPr>
          <w:rFonts w:ascii="PT Astra Serif" w:hAnsi="PT Astra Serif"/>
          <w:sz w:val="18"/>
          <w:szCs w:val="18"/>
        </w:rPr>
        <w:t>8.2. Контракт считается заключенным с момента подписания Сторонами.</w:t>
      </w:r>
    </w:p>
    <w:p w:rsidR="000A080B" w:rsidRPr="00A80FB3" w:rsidRDefault="000A080B" w:rsidP="00AB2B1A">
      <w:pPr>
        <w:shd w:val="clear" w:color="auto" w:fill="FFFFFF"/>
        <w:spacing w:after="0" w:line="240" w:lineRule="auto"/>
        <w:ind w:firstLine="357"/>
        <w:jc w:val="center"/>
        <w:rPr>
          <w:rFonts w:ascii="PT Astra Serif" w:hAnsi="PT Astra Serif"/>
          <w:b/>
          <w:sz w:val="18"/>
          <w:szCs w:val="18"/>
        </w:rPr>
      </w:pPr>
    </w:p>
    <w:p w:rsidR="00AB2B1A" w:rsidRPr="00A80FB3" w:rsidRDefault="003A41F5" w:rsidP="00AB2B1A">
      <w:pPr>
        <w:shd w:val="clear" w:color="auto" w:fill="FFFFFF"/>
        <w:spacing w:after="0" w:line="240" w:lineRule="auto"/>
        <w:ind w:firstLine="357"/>
        <w:jc w:val="center"/>
        <w:rPr>
          <w:rFonts w:ascii="PT Astra Serif" w:hAnsi="PT Astra Serif"/>
          <w:b/>
          <w:sz w:val="18"/>
          <w:szCs w:val="18"/>
        </w:rPr>
      </w:pPr>
      <w:r w:rsidRPr="00A80FB3">
        <w:rPr>
          <w:rFonts w:ascii="PT Astra Serif" w:hAnsi="PT Astra Serif"/>
          <w:b/>
          <w:sz w:val="18"/>
          <w:szCs w:val="18"/>
        </w:rPr>
        <w:t>9. Изменение, расторжение контракта</w:t>
      </w:r>
    </w:p>
    <w:p w:rsidR="00AB2B1A" w:rsidRPr="00A80FB3" w:rsidRDefault="003A41F5" w:rsidP="00AB2B1A">
      <w:pPr>
        <w:pStyle w:val="6"/>
        <w:ind w:firstLine="708"/>
        <w:jc w:val="both"/>
        <w:rPr>
          <w:rFonts w:ascii="PT Astra Serif" w:hAnsi="PT Astra Serif"/>
          <w:sz w:val="18"/>
          <w:szCs w:val="18"/>
        </w:rPr>
      </w:pPr>
      <w:r w:rsidRPr="00A80FB3">
        <w:rPr>
          <w:rFonts w:ascii="PT Astra Serif" w:hAnsi="PT Astra Serif"/>
          <w:sz w:val="18"/>
          <w:szCs w:val="18"/>
        </w:rPr>
        <w:t xml:space="preserve">9.1. Государственный контракт может быть изменен по соглашению Сторон в случаях, предусмотренных </w:t>
      </w:r>
      <w:r w:rsidR="000A080B" w:rsidRPr="00A80FB3">
        <w:rPr>
          <w:rFonts w:ascii="PT Astra Serif" w:hAnsi="PT Astra Serif"/>
          <w:sz w:val="18"/>
          <w:szCs w:val="18"/>
        </w:rPr>
        <w:t>законодательством</w:t>
      </w:r>
      <w:r w:rsidRPr="00A80FB3">
        <w:rPr>
          <w:rFonts w:ascii="PT Astra Serif" w:hAnsi="PT Astra Serif"/>
          <w:sz w:val="18"/>
          <w:szCs w:val="18"/>
        </w:rPr>
        <w:t xml:space="preserve"> Российской Федерации и Федеральным законом от 05.04.2013 № 44-ФЗ.</w:t>
      </w:r>
    </w:p>
    <w:p w:rsidR="00AB2B1A" w:rsidRPr="00A80FB3" w:rsidRDefault="003A41F5" w:rsidP="00AB2B1A">
      <w:pPr>
        <w:pStyle w:val="6"/>
        <w:ind w:firstLine="708"/>
        <w:jc w:val="both"/>
        <w:rPr>
          <w:rFonts w:ascii="PT Astra Serif" w:hAnsi="PT Astra Serif"/>
          <w:sz w:val="18"/>
          <w:szCs w:val="18"/>
        </w:rPr>
      </w:pPr>
      <w:r w:rsidRPr="00A80FB3">
        <w:rPr>
          <w:rFonts w:ascii="PT Astra Serif" w:hAnsi="PT Astra Serif"/>
          <w:sz w:val="18"/>
          <w:szCs w:val="18"/>
        </w:rPr>
        <w:lastRenderedPageBreak/>
        <w:t>9.2. В случае изменения действующего законодательства и/или требований уполномоченных органов, Стороны в течение 10 дней вносят соответствующие изменения в настоящий Государственный контракт.</w:t>
      </w:r>
    </w:p>
    <w:p w:rsidR="00AB2B1A" w:rsidRPr="00A80FB3" w:rsidRDefault="003A41F5" w:rsidP="00AB2B1A">
      <w:pPr>
        <w:pStyle w:val="6"/>
        <w:ind w:firstLine="708"/>
        <w:jc w:val="both"/>
        <w:rPr>
          <w:rFonts w:ascii="PT Astra Serif" w:hAnsi="PT Astra Serif"/>
          <w:sz w:val="18"/>
          <w:szCs w:val="18"/>
        </w:rPr>
      </w:pPr>
      <w:r w:rsidRPr="00A80FB3">
        <w:rPr>
          <w:rFonts w:ascii="PT Astra Serif" w:hAnsi="PT Astra Serif"/>
          <w:sz w:val="18"/>
          <w:szCs w:val="18"/>
        </w:rPr>
        <w:t>9.3. Изменения  и дополнения, вносимые в настоящий Государственный контракт</w:t>
      </w:r>
      <w:r w:rsidR="008E0226">
        <w:rPr>
          <w:rFonts w:ascii="PT Astra Serif" w:hAnsi="PT Astra Serif"/>
          <w:sz w:val="18"/>
          <w:szCs w:val="18"/>
        </w:rPr>
        <w:t>,</w:t>
      </w:r>
      <w:r w:rsidRPr="00A80FB3">
        <w:rPr>
          <w:rFonts w:ascii="PT Astra Serif" w:hAnsi="PT Astra Serif"/>
          <w:sz w:val="18"/>
          <w:szCs w:val="18"/>
        </w:rPr>
        <w:t xml:space="preserve"> оформляются в виде письменных дополнительных соглашений, которые являются неотъемлемой частью настоящего Государственного контракта. </w:t>
      </w:r>
    </w:p>
    <w:p w:rsidR="00AB2B1A" w:rsidRPr="00A80FB3" w:rsidRDefault="003A41F5" w:rsidP="00AB2B1A">
      <w:pPr>
        <w:pStyle w:val="6"/>
        <w:ind w:firstLine="708"/>
        <w:jc w:val="both"/>
        <w:rPr>
          <w:rFonts w:ascii="PT Astra Serif" w:hAnsi="PT Astra Serif"/>
          <w:sz w:val="18"/>
          <w:szCs w:val="18"/>
        </w:rPr>
      </w:pPr>
      <w:r w:rsidRPr="00A80FB3">
        <w:rPr>
          <w:rFonts w:ascii="PT Astra Serif" w:hAnsi="PT Astra Serif"/>
          <w:sz w:val="18"/>
          <w:szCs w:val="18"/>
        </w:rPr>
        <w:t>9.4. Все изменения к Государственному контракту действительны, если они оформлены в виде дополнительного соглашения к Государственному контракту и подписаны Сторонами.</w:t>
      </w:r>
    </w:p>
    <w:p w:rsidR="00AB2B1A" w:rsidRPr="00A80FB3" w:rsidRDefault="003A41F5" w:rsidP="00AB2B1A">
      <w:pPr>
        <w:pStyle w:val="6"/>
        <w:ind w:firstLine="708"/>
        <w:jc w:val="both"/>
        <w:rPr>
          <w:rFonts w:ascii="PT Astra Serif" w:hAnsi="PT Astra Serif"/>
          <w:sz w:val="18"/>
          <w:szCs w:val="18"/>
        </w:rPr>
      </w:pPr>
      <w:r w:rsidRPr="00A80FB3">
        <w:rPr>
          <w:rFonts w:ascii="PT Astra Serif" w:hAnsi="PT Astra Serif"/>
          <w:sz w:val="18"/>
          <w:szCs w:val="18"/>
        </w:rPr>
        <w:t>9.5. Государственный контракт может быть расторгнут в порядке, установленном законодательством Российской Федерации, исключительно по следующим основаниям:</w:t>
      </w:r>
    </w:p>
    <w:p w:rsidR="00AB2B1A" w:rsidRPr="00A80FB3" w:rsidRDefault="003A41F5" w:rsidP="00AB2B1A">
      <w:pPr>
        <w:pStyle w:val="6"/>
        <w:ind w:firstLine="708"/>
        <w:jc w:val="both"/>
        <w:rPr>
          <w:rFonts w:ascii="PT Astra Serif" w:hAnsi="PT Astra Serif"/>
          <w:sz w:val="18"/>
          <w:szCs w:val="18"/>
        </w:rPr>
      </w:pPr>
      <w:r w:rsidRPr="00A80FB3">
        <w:rPr>
          <w:rFonts w:ascii="PT Astra Serif" w:hAnsi="PT Astra Serif"/>
          <w:sz w:val="18"/>
          <w:szCs w:val="18"/>
        </w:rPr>
        <w:t>9.5.1. по соглашению Сторон;</w:t>
      </w:r>
    </w:p>
    <w:p w:rsidR="00AB2B1A" w:rsidRPr="00A80FB3" w:rsidRDefault="003A41F5" w:rsidP="00AB2B1A">
      <w:pPr>
        <w:pStyle w:val="6"/>
        <w:ind w:firstLine="708"/>
        <w:jc w:val="both"/>
        <w:rPr>
          <w:rFonts w:ascii="PT Astra Serif" w:hAnsi="PT Astra Serif"/>
          <w:sz w:val="18"/>
          <w:szCs w:val="18"/>
        </w:rPr>
      </w:pPr>
      <w:r w:rsidRPr="00A80FB3">
        <w:rPr>
          <w:rFonts w:ascii="PT Astra Serif" w:hAnsi="PT Astra Serif"/>
          <w:sz w:val="18"/>
          <w:szCs w:val="18"/>
        </w:rPr>
        <w:t>9.5.2. по решению суда по иску одной из Сторон при существенном нарушении Государственного контракта другой Стороной или по иным основаниям, предусмотренным законодательством Российской Федерации.</w:t>
      </w:r>
    </w:p>
    <w:p w:rsidR="00AB2B1A" w:rsidRPr="00A80FB3" w:rsidRDefault="003A41F5" w:rsidP="00AB2B1A">
      <w:pPr>
        <w:pStyle w:val="6"/>
        <w:ind w:firstLine="708"/>
        <w:jc w:val="both"/>
        <w:rPr>
          <w:rFonts w:ascii="PT Astra Serif" w:hAnsi="PT Astra Serif"/>
          <w:sz w:val="18"/>
          <w:szCs w:val="18"/>
        </w:rPr>
      </w:pPr>
      <w:r w:rsidRPr="00A80FB3">
        <w:rPr>
          <w:rFonts w:ascii="PT Astra Serif" w:hAnsi="PT Astra Serif"/>
          <w:sz w:val="18"/>
          <w:szCs w:val="18"/>
        </w:rPr>
        <w:t>9.5.3. заказчик вправе принять решение об одностороннем отказе от исполнения Государственного контракта в соответствии с законодательством в соответствии с положениями частей 8-26 стать</w:t>
      </w:r>
      <w:r w:rsidR="000A080B" w:rsidRPr="00A80FB3">
        <w:rPr>
          <w:rFonts w:ascii="PT Astra Serif" w:hAnsi="PT Astra Serif"/>
          <w:sz w:val="18"/>
          <w:szCs w:val="18"/>
        </w:rPr>
        <w:t>и</w:t>
      </w:r>
      <w:r w:rsidRPr="00A80FB3">
        <w:rPr>
          <w:rFonts w:ascii="PT Astra Serif" w:hAnsi="PT Astra Serif"/>
          <w:sz w:val="18"/>
          <w:szCs w:val="18"/>
        </w:rPr>
        <w:t xml:space="preserve"> 95 Федерального закона №44-ФЗ от 05.04.2013. </w:t>
      </w:r>
    </w:p>
    <w:p w:rsidR="00AB2B1A" w:rsidRPr="00A80FB3" w:rsidRDefault="003A41F5" w:rsidP="00AB2B1A">
      <w:pPr>
        <w:pStyle w:val="6"/>
        <w:ind w:firstLine="708"/>
        <w:jc w:val="both"/>
        <w:rPr>
          <w:rFonts w:ascii="PT Astra Serif" w:hAnsi="PT Astra Serif"/>
          <w:sz w:val="18"/>
          <w:szCs w:val="18"/>
        </w:rPr>
      </w:pPr>
      <w:r w:rsidRPr="00A80FB3">
        <w:rPr>
          <w:rFonts w:ascii="PT Astra Serif" w:hAnsi="PT Astra Serif"/>
          <w:sz w:val="18"/>
          <w:szCs w:val="18"/>
        </w:rPr>
        <w:t>9.6. Если в результате издания акта органа государственной власти Российской Федерации исполнение Государственным заказчиком своих обязательств по Государственному контракту становится невозможным полностью или частично, обязательство прекращается полностью или в соответствующей части.</w:t>
      </w:r>
    </w:p>
    <w:p w:rsidR="00AB2B1A" w:rsidRPr="00A80FB3" w:rsidRDefault="003A41F5" w:rsidP="00AB2B1A">
      <w:pPr>
        <w:pStyle w:val="6"/>
        <w:ind w:firstLine="708"/>
        <w:jc w:val="both"/>
        <w:rPr>
          <w:rFonts w:ascii="PT Astra Serif" w:hAnsi="PT Astra Serif"/>
          <w:sz w:val="18"/>
          <w:szCs w:val="18"/>
        </w:rPr>
      </w:pPr>
      <w:r w:rsidRPr="00A80FB3">
        <w:rPr>
          <w:rFonts w:ascii="PT Astra Serif" w:hAnsi="PT Astra Serif"/>
          <w:sz w:val="18"/>
          <w:szCs w:val="18"/>
        </w:rPr>
        <w:t>9.7.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AB2B1A" w:rsidRPr="00A80FB3" w:rsidRDefault="003A41F5" w:rsidP="00AB2B1A">
      <w:pPr>
        <w:pStyle w:val="6"/>
        <w:ind w:firstLine="708"/>
        <w:jc w:val="both"/>
        <w:rPr>
          <w:rFonts w:ascii="PT Astra Serif" w:hAnsi="PT Astra Serif"/>
          <w:sz w:val="18"/>
          <w:szCs w:val="18"/>
        </w:rPr>
      </w:pPr>
      <w:r w:rsidRPr="00A80FB3">
        <w:rPr>
          <w:rFonts w:ascii="PT Astra Serif" w:hAnsi="PT Astra Serif"/>
          <w:sz w:val="18"/>
          <w:szCs w:val="18"/>
        </w:rPr>
        <w:t>9.8.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B2B1A" w:rsidRPr="00A80FB3" w:rsidRDefault="003A41F5" w:rsidP="00AB2B1A">
      <w:pPr>
        <w:pStyle w:val="6"/>
        <w:ind w:firstLine="708"/>
        <w:jc w:val="both"/>
        <w:rPr>
          <w:rFonts w:ascii="PT Astra Serif" w:hAnsi="PT Astra Serif"/>
          <w:sz w:val="18"/>
          <w:szCs w:val="18"/>
        </w:rPr>
      </w:pPr>
      <w:r w:rsidRPr="00A80FB3">
        <w:rPr>
          <w:rFonts w:ascii="PT Astra Serif" w:hAnsi="PT Astra Serif"/>
          <w:sz w:val="18"/>
          <w:szCs w:val="18"/>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AB2B1A" w:rsidRPr="00A80FB3" w:rsidRDefault="003A41F5" w:rsidP="00AB2B1A">
      <w:pPr>
        <w:pStyle w:val="6"/>
        <w:ind w:firstLine="708"/>
        <w:jc w:val="both"/>
        <w:rPr>
          <w:rFonts w:ascii="PT Astra Serif" w:hAnsi="PT Astra Serif"/>
          <w:sz w:val="18"/>
          <w:szCs w:val="18"/>
        </w:rPr>
      </w:pPr>
      <w:r w:rsidRPr="00A80FB3">
        <w:rPr>
          <w:rFonts w:ascii="PT Astra Serif" w:hAnsi="PT Astra Serif"/>
          <w:sz w:val="18"/>
          <w:szCs w:val="18"/>
        </w:rPr>
        <w:t>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B2B1A" w:rsidRPr="00A80FB3" w:rsidRDefault="003A41F5" w:rsidP="00AB2B1A">
      <w:pPr>
        <w:pStyle w:val="6"/>
        <w:ind w:firstLine="708"/>
        <w:jc w:val="both"/>
        <w:rPr>
          <w:rFonts w:ascii="PT Astra Serif" w:hAnsi="PT Astra Serif"/>
          <w:sz w:val="18"/>
          <w:szCs w:val="18"/>
        </w:rPr>
      </w:pPr>
      <w:r w:rsidRPr="00A80FB3">
        <w:rPr>
          <w:rFonts w:ascii="PT Astra Serif" w:hAnsi="PT Astra Serif"/>
          <w:sz w:val="18"/>
          <w:szCs w:val="18"/>
        </w:rPr>
        <w:t xml:space="preserve">в) в случаях, предусмотренных </w:t>
      </w:r>
      <w:hyperlink r:id="rId9" w:anchor="dst3179" w:history="1">
        <w:r w:rsidRPr="00A80FB3">
          <w:rPr>
            <w:rFonts w:ascii="PT Astra Serif" w:hAnsi="PT Astra Serif"/>
            <w:sz w:val="18"/>
            <w:szCs w:val="18"/>
          </w:rPr>
          <w:t>пунктом 6 статьи 161</w:t>
        </w:r>
      </w:hyperlink>
      <w:r w:rsidRPr="00A80FB3">
        <w:rPr>
          <w:rFonts w:ascii="PT Astra Serif" w:hAnsi="PT Astra Serif"/>
          <w:sz w:val="18"/>
          <w:szCs w:val="18"/>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0" w:anchor="dst100010" w:history="1">
        <w:r w:rsidRPr="00A80FB3">
          <w:rPr>
            <w:rFonts w:ascii="PT Astra Serif" w:hAnsi="PT Astra Serif"/>
            <w:sz w:val="18"/>
            <w:szCs w:val="18"/>
          </w:rPr>
          <w:t>обеспечивает согласование</w:t>
        </w:r>
      </w:hyperlink>
      <w:r w:rsidRPr="00A80FB3">
        <w:rPr>
          <w:rFonts w:ascii="PT Astra Serif" w:hAnsi="PT Astra Serif"/>
          <w:sz w:val="18"/>
          <w:szCs w:val="18"/>
        </w:rPr>
        <w:t xml:space="preserve"> новых условий контракта, в том числе цены и (или) сроков исполнения контракта и (или) количества товара, объема работы или усл</w:t>
      </w:r>
      <w:r w:rsidR="000A424C" w:rsidRPr="00A80FB3">
        <w:rPr>
          <w:rFonts w:ascii="PT Astra Serif" w:hAnsi="PT Astra Serif"/>
          <w:sz w:val="18"/>
          <w:szCs w:val="18"/>
        </w:rPr>
        <w:t>уги, предусмотренных контрактом.</w:t>
      </w:r>
    </w:p>
    <w:p w:rsidR="00940A96" w:rsidRDefault="00940A96" w:rsidP="00940A96">
      <w:pPr>
        <w:pStyle w:val="6"/>
        <w:ind w:firstLine="708"/>
        <w:jc w:val="both"/>
        <w:rPr>
          <w:rFonts w:ascii="PT Astra Serif" w:hAnsi="PT Astra Serif"/>
          <w:sz w:val="18"/>
          <w:szCs w:val="18"/>
        </w:rPr>
      </w:pPr>
      <w:r w:rsidRPr="00A80FB3">
        <w:rPr>
          <w:rFonts w:ascii="PT Astra Serif" w:hAnsi="PT Astra Serif"/>
          <w:sz w:val="18"/>
          <w:szCs w:val="18"/>
        </w:rPr>
        <w:t xml:space="preserve">9.9. При исполнении контракта (за исключением случаев, которые предусмотрены </w:t>
      </w:r>
      <w:hyperlink r:id="rId11" w:anchor="dst108" w:history="1">
        <w:r w:rsidRPr="00A80FB3">
          <w:rPr>
            <w:rFonts w:ascii="PT Astra Serif" w:hAnsi="PT Astra Serif"/>
            <w:sz w:val="18"/>
            <w:szCs w:val="18"/>
          </w:rPr>
          <w:t xml:space="preserve">частью 7 статьи </w:t>
        </w:r>
      </w:hyperlink>
      <w:r w:rsidRPr="00A80FB3">
        <w:rPr>
          <w:rFonts w:ascii="PT Astra Serif" w:hAnsi="PT Astra Serif"/>
          <w:sz w:val="18"/>
          <w:szCs w:val="18"/>
        </w:rPr>
        <w:t>95 Федерального закона от 05.04.2013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8E0226" w:rsidRPr="00A80FB3" w:rsidRDefault="008E0226" w:rsidP="00940A96">
      <w:pPr>
        <w:pStyle w:val="6"/>
        <w:ind w:firstLine="708"/>
        <w:jc w:val="both"/>
        <w:rPr>
          <w:rFonts w:ascii="PT Astra Serif" w:hAnsi="PT Astra Serif"/>
          <w:sz w:val="18"/>
          <w:szCs w:val="18"/>
        </w:rPr>
      </w:pPr>
    </w:p>
    <w:p w:rsidR="00AB2B1A" w:rsidRPr="00A80FB3" w:rsidRDefault="003A41F5" w:rsidP="00AB2B1A">
      <w:pPr>
        <w:shd w:val="clear" w:color="auto" w:fill="FFFFFF"/>
        <w:spacing w:after="0"/>
        <w:ind w:firstLine="357"/>
        <w:jc w:val="center"/>
        <w:rPr>
          <w:rFonts w:ascii="PT Astra Serif" w:hAnsi="PT Astra Serif"/>
          <w:b/>
          <w:sz w:val="18"/>
          <w:szCs w:val="18"/>
        </w:rPr>
      </w:pPr>
      <w:r w:rsidRPr="00A80FB3">
        <w:rPr>
          <w:rFonts w:ascii="PT Astra Serif" w:hAnsi="PT Astra Serif"/>
          <w:b/>
          <w:sz w:val="18"/>
          <w:szCs w:val="18"/>
        </w:rPr>
        <w:t xml:space="preserve">10. Односторонний отказ от исполнения контракта </w:t>
      </w:r>
    </w:p>
    <w:p w:rsidR="00826BC0" w:rsidRPr="00A80FB3" w:rsidRDefault="003A41F5" w:rsidP="004F0AB5">
      <w:pPr>
        <w:autoSpaceDE w:val="0"/>
        <w:autoSpaceDN w:val="0"/>
        <w:adjustRightInd w:val="0"/>
        <w:spacing w:line="240" w:lineRule="auto"/>
        <w:ind w:firstLine="540"/>
        <w:contextualSpacing/>
        <w:jc w:val="both"/>
        <w:rPr>
          <w:rFonts w:ascii="PT Astra Serif" w:hAnsi="PT Astra Serif"/>
          <w:sz w:val="18"/>
          <w:szCs w:val="18"/>
        </w:rPr>
      </w:pPr>
      <w:r w:rsidRPr="00A80FB3">
        <w:rPr>
          <w:rFonts w:ascii="PT Astra Serif" w:hAnsi="PT Astra Serif"/>
          <w:sz w:val="18"/>
          <w:szCs w:val="18"/>
        </w:rPr>
        <w:t>10.1. В случае если, Поставщик уклоняется от добросовестного исполнения обязательств по настоящему Контракту, не исполняет требования Государственного заказчика об уплате неустоек (штрафов, п</w:t>
      </w:r>
      <w:r w:rsidR="000A424C" w:rsidRPr="00A80FB3">
        <w:rPr>
          <w:rFonts w:ascii="PT Astra Serif" w:hAnsi="PT Astra Serif"/>
          <w:sz w:val="18"/>
          <w:szCs w:val="18"/>
        </w:rPr>
        <w:t>еней) Государственный заказчик</w:t>
      </w:r>
      <w:r w:rsidRPr="00A80FB3">
        <w:rPr>
          <w:rFonts w:ascii="PT Astra Serif" w:hAnsi="PT Astra Serif"/>
          <w:sz w:val="18"/>
          <w:szCs w:val="18"/>
        </w:rPr>
        <w:t xml:space="preserve"> вправе </w:t>
      </w:r>
      <w:r w:rsidRPr="00A80FB3">
        <w:rPr>
          <w:rFonts w:ascii="PT Astra Serif" w:hAnsi="PT Astra Serif"/>
          <w:bCs/>
          <w:iCs/>
          <w:sz w:val="18"/>
          <w:szCs w:val="18"/>
        </w:rPr>
        <w:t>принять решение об одностороннем отказе от исполнения Контракта.</w:t>
      </w:r>
    </w:p>
    <w:p w:rsidR="004F0AB5" w:rsidRPr="004F0AB5" w:rsidRDefault="003A41F5" w:rsidP="004F0AB5">
      <w:pPr>
        <w:autoSpaceDE w:val="0"/>
        <w:autoSpaceDN w:val="0"/>
        <w:adjustRightInd w:val="0"/>
        <w:spacing w:after="0" w:line="240" w:lineRule="auto"/>
        <w:ind w:right="-3" w:firstLine="540"/>
        <w:jc w:val="both"/>
        <w:rPr>
          <w:rFonts w:ascii="PT Astra Serif" w:hAnsi="PT Astra Serif"/>
          <w:color w:val="000000"/>
          <w:sz w:val="18"/>
          <w:szCs w:val="18"/>
        </w:rPr>
      </w:pPr>
      <w:r w:rsidRPr="004F0AB5">
        <w:rPr>
          <w:rFonts w:ascii="PT Astra Serif" w:hAnsi="PT Astra Serif"/>
          <w:bCs/>
          <w:iCs/>
          <w:sz w:val="18"/>
          <w:szCs w:val="18"/>
        </w:rPr>
        <w:t>1</w:t>
      </w:r>
      <w:r w:rsidR="004B315F" w:rsidRPr="004F0AB5">
        <w:rPr>
          <w:rFonts w:ascii="PT Astra Serif" w:hAnsi="PT Astra Serif"/>
          <w:bCs/>
          <w:iCs/>
          <w:sz w:val="18"/>
          <w:szCs w:val="18"/>
        </w:rPr>
        <w:t>0</w:t>
      </w:r>
      <w:r w:rsidRPr="004F0AB5">
        <w:rPr>
          <w:rFonts w:ascii="PT Astra Serif" w:hAnsi="PT Astra Serif"/>
          <w:bCs/>
          <w:iCs/>
          <w:sz w:val="18"/>
          <w:szCs w:val="18"/>
        </w:rPr>
        <w:t xml:space="preserve">.2. </w:t>
      </w:r>
      <w:r w:rsidR="004F0AB5" w:rsidRPr="004F0AB5">
        <w:rPr>
          <w:rFonts w:ascii="PT Astra Serif" w:hAnsi="PT Astra Serif"/>
          <w:color w:val="000000"/>
          <w:sz w:val="18"/>
          <w:szCs w:val="18"/>
        </w:rPr>
        <w:t>В случае принятия Государственным заказчиком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r:id="rId12" w:anchor="dst101256" w:history="1">
        <w:r w:rsidR="004F0AB5" w:rsidRPr="004F0AB5">
          <w:rPr>
            <w:rFonts w:ascii="PT Astra Serif" w:hAnsi="PT Astra Serif"/>
            <w:color w:val="1A0DAB"/>
            <w:sz w:val="18"/>
            <w:szCs w:val="18"/>
            <w:u w:val="single"/>
          </w:rPr>
          <w:t>статьей 93</w:t>
        </w:r>
      </w:hyperlink>
      <w:r w:rsidR="004F0AB5" w:rsidRPr="004F0AB5">
        <w:rPr>
          <w:rFonts w:ascii="PT Astra Serif" w:hAnsi="PT Astra Serif"/>
          <w:color w:val="000000"/>
          <w:sz w:val="18"/>
          <w:szCs w:val="18"/>
        </w:rPr>
        <w:t> </w:t>
      </w:r>
      <w:r w:rsidR="004F0AB5" w:rsidRPr="004F0AB5">
        <w:rPr>
          <w:rFonts w:ascii="PT Astra Serif" w:hAnsi="PT Astra Serif"/>
          <w:sz w:val="18"/>
          <w:szCs w:val="18"/>
        </w:rPr>
        <w:t xml:space="preserve">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004F0AB5" w:rsidRPr="004F0AB5">
        <w:rPr>
          <w:rFonts w:ascii="PT Astra Serif" w:hAnsi="PT Astra Serif"/>
          <w:color w:val="000000"/>
          <w:sz w:val="18"/>
          <w:szCs w:val="18"/>
        </w:rPr>
        <w:t xml:space="preserve">особенностей, предусматривающих неразмещение информации и документов в единой информационной системе, на официальном сайте при определении </w:t>
      </w:r>
      <w:r w:rsidR="000877D0">
        <w:rPr>
          <w:rFonts w:ascii="PT Astra Serif" w:hAnsi="PT Astra Serif"/>
          <w:color w:val="000000"/>
          <w:sz w:val="18"/>
          <w:szCs w:val="18"/>
        </w:rPr>
        <w:t>Поставщика</w:t>
      </w:r>
      <w:r w:rsidR="004F0AB5" w:rsidRPr="004F0AB5">
        <w:rPr>
          <w:rFonts w:ascii="PT Astra Serif" w:hAnsi="PT Astra Serif"/>
          <w:color w:val="000000"/>
          <w:sz w:val="18"/>
          <w:szCs w:val="18"/>
        </w:rPr>
        <w:t xml:space="preserve"> и </w:t>
      </w:r>
      <w:hyperlink r:id="rId13" w:anchor="dst308" w:history="1">
        <w:r w:rsidR="004F0AB5" w:rsidRPr="004F0AB5">
          <w:rPr>
            <w:rFonts w:ascii="PT Astra Serif" w:hAnsi="PT Astra Serif"/>
            <w:color w:val="1A0DAB"/>
            <w:sz w:val="18"/>
            <w:szCs w:val="18"/>
            <w:u w:val="single"/>
          </w:rPr>
          <w:t>статьей 111.1</w:t>
        </w:r>
      </w:hyperlink>
      <w:r w:rsidR="004F0AB5" w:rsidRPr="004F0AB5">
        <w:rPr>
          <w:rFonts w:ascii="PT Astra Serif" w:hAnsi="PT Astra Serif"/>
          <w:color w:val="000000"/>
          <w:sz w:val="18"/>
          <w:szCs w:val="18"/>
        </w:rPr>
        <w:t> </w:t>
      </w:r>
      <w:r w:rsidR="004F0AB5" w:rsidRPr="004F0AB5">
        <w:rPr>
          <w:rFonts w:ascii="PT Astra Serif" w:hAnsi="PT Astra Serif"/>
          <w:sz w:val="18"/>
          <w:szCs w:val="18"/>
        </w:rPr>
        <w:t>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4F0AB5" w:rsidRPr="004F0AB5">
        <w:rPr>
          <w:rFonts w:ascii="PT Astra Serif" w:hAnsi="PT Astra Serif"/>
          <w:color w:val="000000"/>
          <w:sz w:val="18"/>
          <w:szCs w:val="18"/>
        </w:rPr>
        <w:t xml:space="preserve">, такое решение передается лицу, имеющему право действовать от имени </w:t>
      </w:r>
      <w:r w:rsidR="00C14AD9">
        <w:rPr>
          <w:rFonts w:ascii="PT Astra Serif" w:hAnsi="PT Astra Serif"/>
          <w:color w:val="000000"/>
          <w:sz w:val="18"/>
          <w:szCs w:val="18"/>
        </w:rPr>
        <w:t>Поставщика</w:t>
      </w:r>
      <w:r w:rsidR="004F0AB5" w:rsidRPr="004F0AB5">
        <w:rPr>
          <w:rFonts w:ascii="PT Astra Serif" w:hAnsi="PT Astra Serif"/>
          <w:color w:val="000000"/>
          <w:sz w:val="18"/>
          <w:szCs w:val="18"/>
        </w:rPr>
        <w:t xml:space="preserve">, лично под расписку или направляется </w:t>
      </w:r>
      <w:r w:rsidR="00C14AD9">
        <w:rPr>
          <w:rFonts w:ascii="PT Astra Serif" w:hAnsi="PT Astra Serif"/>
          <w:color w:val="000000"/>
          <w:sz w:val="18"/>
          <w:szCs w:val="18"/>
        </w:rPr>
        <w:t>Поставщику</w:t>
      </w:r>
      <w:r w:rsidR="004F0AB5" w:rsidRPr="004F0AB5">
        <w:rPr>
          <w:rFonts w:ascii="PT Astra Serif" w:hAnsi="PT Astra Serif"/>
          <w:color w:val="000000"/>
          <w:sz w:val="18"/>
          <w:szCs w:val="18"/>
        </w:rPr>
        <w:t xml:space="preserve"> с соблюдением требований законодательства Российской Федерации о государственной тайне по адресу </w:t>
      </w:r>
      <w:r w:rsidR="00C14AD9">
        <w:rPr>
          <w:rFonts w:ascii="PT Astra Serif" w:hAnsi="PT Astra Serif"/>
          <w:color w:val="000000"/>
          <w:sz w:val="18"/>
          <w:szCs w:val="18"/>
        </w:rPr>
        <w:t>Поставщика</w:t>
      </w:r>
      <w:r w:rsidR="004F0AB5" w:rsidRPr="004F0AB5">
        <w:rPr>
          <w:rFonts w:ascii="PT Astra Serif" w:hAnsi="PT Astra Serif"/>
          <w:color w:val="000000"/>
          <w:sz w:val="18"/>
          <w:szCs w:val="18"/>
        </w:rPr>
        <w:t xml:space="preserve">, указанному в контракте. Выполнение Государственным заказчиком требований настоящей части считается надлежащим уведомлением </w:t>
      </w:r>
      <w:r w:rsidR="00C14AD9">
        <w:rPr>
          <w:rFonts w:ascii="PT Astra Serif" w:hAnsi="PT Astra Serif"/>
          <w:color w:val="000000"/>
          <w:sz w:val="18"/>
          <w:szCs w:val="18"/>
        </w:rPr>
        <w:t>Поставщика</w:t>
      </w:r>
      <w:r w:rsidR="004F0AB5" w:rsidRPr="004F0AB5">
        <w:rPr>
          <w:rFonts w:ascii="PT Astra Serif" w:hAnsi="PT Astra Serif"/>
          <w:color w:val="000000"/>
          <w:sz w:val="18"/>
          <w:szCs w:val="18"/>
        </w:rPr>
        <w:t xml:space="preserve"> об одностороннем отказе от исполнения контракта. Датой такого надлежащего уведомления считается:</w:t>
      </w:r>
    </w:p>
    <w:p w:rsidR="004F0AB5" w:rsidRPr="004F0AB5" w:rsidRDefault="004F0AB5" w:rsidP="004F0AB5">
      <w:pPr>
        <w:autoSpaceDE w:val="0"/>
        <w:autoSpaceDN w:val="0"/>
        <w:adjustRightInd w:val="0"/>
        <w:spacing w:after="0" w:line="240" w:lineRule="auto"/>
        <w:ind w:right="-3" w:firstLine="540"/>
        <w:jc w:val="both"/>
        <w:rPr>
          <w:rFonts w:ascii="PT Astra Serif" w:hAnsi="PT Astra Serif"/>
          <w:color w:val="000000"/>
          <w:sz w:val="18"/>
          <w:szCs w:val="18"/>
        </w:rPr>
      </w:pPr>
      <w:r w:rsidRPr="004F0AB5">
        <w:rPr>
          <w:rFonts w:ascii="PT Astra Serif" w:hAnsi="PT Astra Serif"/>
          <w:color w:val="000000"/>
          <w:sz w:val="18"/>
          <w:szCs w:val="18"/>
        </w:rPr>
        <w:t xml:space="preserve">1) дата, указанная лицом, имеющим право действовать от имени </w:t>
      </w:r>
      <w:r w:rsidR="00C14AD9">
        <w:rPr>
          <w:rFonts w:ascii="PT Astra Serif" w:hAnsi="PT Astra Serif"/>
          <w:color w:val="000000"/>
          <w:sz w:val="18"/>
          <w:szCs w:val="18"/>
        </w:rPr>
        <w:t>Поставщика</w:t>
      </w:r>
      <w:r w:rsidRPr="004F0AB5">
        <w:rPr>
          <w:rFonts w:ascii="PT Astra Serif" w:hAnsi="PT Astra Serif"/>
          <w:color w:val="000000"/>
          <w:sz w:val="18"/>
          <w:szCs w:val="18"/>
        </w:rPr>
        <w:t xml:space="preserve">,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rsidR="00C14AD9">
        <w:rPr>
          <w:rFonts w:ascii="PT Astra Serif" w:hAnsi="PT Astra Serif"/>
          <w:color w:val="000000"/>
          <w:sz w:val="18"/>
          <w:szCs w:val="18"/>
        </w:rPr>
        <w:t>Поставщика</w:t>
      </w:r>
      <w:r w:rsidRPr="004F0AB5">
        <w:rPr>
          <w:rFonts w:ascii="PT Astra Serif" w:hAnsi="PT Astra Serif"/>
          <w:color w:val="000000"/>
          <w:sz w:val="18"/>
          <w:szCs w:val="18"/>
        </w:rPr>
        <w:t>, лично под расписку);</w:t>
      </w:r>
    </w:p>
    <w:p w:rsidR="004F0AB5" w:rsidRPr="004F0AB5" w:rsidRDefault="004F0AB5" w:rsidP="004F0AB5">
      <w:pPr>
        <w:spacing w:after="0" w:line="240" w:lineRule="auto"/>
        <w:ind w:firstLine="540"/>
        <w:jc w:val="both"/>
        <w:rPr>
          <w:rFonts w:ascii="PT Astra Serif" w:hAnsi="PT Astra Serif"/>
          <w:sz w:val="18"/>
          <w:szCs w:val="18"/>
        </w:rPr>
      </w:pPr>
      <w:r w:rsidRPr="004F0AB5">
        <w:rPr>
          <w:rFonts w:ascii="PT Astra Serif" w:hAnsi="PT Astra Serif"/>
          <w:sz w:val="18"/>
          <w:szCs w:val="18"/>
        </w:rPr>
        <w:t xml:space="preserve">2) дата получения заказчиком подтверждения о вручении </w:t>
      </w:r>
      <w:r w:rsidR="00C14AD9">
        <w:rPr>
          <w:rFonts w:ascii="PT Astra Serif" w:hAnsi="PT Astra Serif"/>
          <w:color w:val="000000"/>
          <w:sz w:val="18"/>
          <w:szCs w:val="18"/>
        </w:rPr>
        <w:t>Поставщику</w:t>
      </w:r>
      <w:r w:rsidRPr="004F0AB5">
        <w:rPr>
          <w:rFonts w:ascii="PT Astra Serif" w:hAnsi="PT Astra Serif"/>
          <w:sz w:val="18"/>
          <w:szCs w:val="18"/>
        </w:rPr>
        <w:t xml:space="preserve"> заказного письма, предусмотренного настоящей частью, либо дата получения заказчиком информации об отсутствии </w:t>
      </w:r>
      <w:r w:rsidR="00C14AD9">
        <w:rPr>
          <w:rFonts w:ascii="PT Astra Serif" w:hAnsi="PT Astra Serif"/>
          <w:color w:val="000000"/>
          <w:sz w:val="18"/>
          <w:szCs w:val="18"/>
        </w:rPr>
        <w:t>Поставщика</w:t>
      </w:r>
      <w:r w:rsidRPr="004F0AB5">
        <w:rPr>
          <w:rFonts w:ascii="PT Astra Serif" w:hAnsi="PT Astra Serif"/>
          <w:sz w:val="18"/>
          <w:szCs w:val="18"/>
        </w:rPr>
        <w:t xml:space="preserve">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826BC0" w:rsidRPr="00A80FB3" w:rsidRDefault="003A41F5" w:rsidP="004F0AB5">
      <w:pPr>
        <w:autoSpaceDE w:val="0"/>
        <w:autoSpaceDN w:val="0"/>
        <w:adjustRightInd w:val="0"/>
        <w:spacing w:after="0" w:line="240" w:lineRule="auto"/>
        <w:ind w:right="-3" w:firstLine="708"/>
        <w:jc w:val="both"/>
        <w:rPr>
          <w:rFonts w:ascii="PT Astra Serif" w:hAnsi="PT Astra Serif"/>
          <w:bCs/>
          <w:iCs/>
          <w:sz w:val="18"/>
          <w:szCs w:val="18"/>
        </w:rPr>
      </w:pPr>
      <w:r w:rsidRPr="00A80FB3">
        <w:rPr>
          <w:rFonts w:ascii="PT Astra Serif" w:hAnsi="PT Astra Serif"/>
          <w:bCs/>
          <w:iCs/>
          <w:sz w:val="18"/>
          <w:szCs w:val="18"/>
        </w:rPr>
        <w:lastRenderedPageBreak/>
        <w:t>10.3.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826BC0" w:rsidRPr="00A80FB3" w:rsidRDefault="003A41F5" w:rsidP="00EC7BDA">
      <w:pPr>
        <w:autoSpaceDE w:val="0"/>
        <w:autoSpaceDN w:val="0"/>
        <w:adjustRightInd w:val="0"/>
        <w:spacing w:line="240" w:lineRule="auto"/>
        <w:ind w:firstLine="709"/>
        <w:contextualSpacing/>
        <w:jc w:val="both"/>
        <w:rPr>
          <w:rFonts w:ascii="PT Astra Serif" w:hAnsi="PT Astra Serif"/>
          <w:bCs/>
          <w:iCs/>
          <w:sz w:val="18"/>
          <w:szCs w:val="18"/>
        </w:rPr>
      </w:pPr>
      <w:r w:rsidRPr="00A80FB3">
        <w:rPr>
          <w:rFonts w:ascii="PT Astra Serif" w:hAnsi="PT Astra Serif"/>
          <w:bCs/>
          <w:iCs/>
          <w:sz w:val="18"/>
          <w:szCs w:val="18"/>
        </w:rPr>
        <w:t>10.4.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Поставщиком условий Контр</w:t>
      </w:r>
      <w:r w:rsidR="00AC30F6" w:rsidRPr="00A80FB3">
        <w:rPr>
          <w:rFonts w:ascii="PT Astra Serif" w:hAnsi="PT Astra Serif"/>
          <w:bCs/>
          <w:iCs/>
          <w:sz w:val="18"/>
          <w:szCs w:val="18"/>
        </w:rPr>
        <w:t xml:space="preserve">акта, которые в соответствии с </w:t>
      </w:r>
      <w:r w:rsidRPr="00A80FB3">
        <w:rPr>
          <w:rFonts w:ascii="PT Astra Serif" w:hAnsi="PT Astra Serif"/>
          <w:bCs/>
          <w:iCs/>
          <w:sz w:val="18"/>
          <w:szCs w:val="18"/>
        </w:rPr>
        <w:t>законодательством являются основанием для одностороннего отказа Государственного заказчика от исполнения Контракта.</w:t>
      </w:r>
    </w:p>
    <w:p w:rsidR="00826BC0" w:rsidRPr="00A80FB3" w:rsidRDefault="003A41F5" w:rsidP="00EC7BDA">
      <w:pPr>
        <w:autoSpaceDE w:val="0"/>
        <w:autoSpaceDN w:val="0"/>
        <w:adjustRightInd w:val="0"/>
        <w:spacing w:line="240" w:lineRule="auto"/>
        <w:ind w:firstLine="709"/>
        <w:contextualSpacing/>
        <w:jc w:val="both"/>
        <w:rPr>
          <w:rFonts w:ascii="PT Astra Serif" w:hAnsi="PT Astra Serif"/>
          <w:bCs/>
          <w:iCs/>
          <w:sz w:val="18"/>
          <w:szCs w:val="18"/>
        </w:rPr>
      </w:pPr>
      <w:r w:rsidRPr="00A80FB3">
        <w:rPr>
          <w:rFonts w:ascii="PT Astra Serif" w:hAnsi="PT Astra Serif"/>
          <w:bCs/>
          <w:iCs/>
          <w:sz w:val="18"/>
          <w:szCs w:val="18"/>
        </w:rPr>
        <w:t>10.5. Государственный заказчик</w:t>
      </w:r>
      <w:r w:rsidRPr="00A80FB3">
        <w:rPr>
          <w:rFonts w:ascii="PT Astra Serif" w:hAnsi="PT Astra Serif"/>
          <w:sz w:val="18"/>
          <w:szCs w:val="18"/>
        </w:rPr>
        <w:t xml:space="preserve">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r w:rsidRPr="00A80FB3">
        <w:rPr>
          <w:rFonts w:ascii="PT Astra Serif" w:hAnsi="PT Astra Serif"/>
          <w:bCs/>
          <w:iCs/>
          <w:sz w:val="18"/>
          <w:szCs w:val="18"/>
        </w:rPr>
        <w:t>.</w:t>
      </w:r>
    </w:p>
    <w:p w:rsidR="00826BC0" w:rsidRDefault="003A41F5" w:rsidP="00AC1949">
      <w:pPr>
        <w:shd w:val="clear" w:color="auto" w:fill="FFFFFF"/>
        <w:spacing w:after="0" w:line="240" w:lineRule="auto"/>
        <w:ind w:firstLine="708"/>
        <w:jc w:val="both"/>
        <w:rPr>
          <w:rFonts w:ascii="PT Astra Serif" w:hAnsi="PT Astra Serif"/>
          <w:bCs/>
          <w:iCs/>
          <w:sz w:val="18"/>
          <w:szCs w:val="18"/>
        </w:rPr>
      </w:pPr>
      <w:r w:rsidRPr="00A80FB3">
        <w:rPr>
          <w:rFonts w:ascii="PT Astra Serif" w:hAnsi="PT Astra Serif"/>
          <w:bCs/>
          <w:iCs/>
          <w:sz w:val="18"/>
          <w:szCs w:val="18"/>
        </w:rPr>
        <w:t>10.6.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F02A0" w:rsidRDefault="004F02A0" w:rsidP="00577835">
      <w:pPr>
        <w:spacing w:after="0" w:line="240" w:lineRule="auto"/>
        <w:jc w:val="center"/>
        <w:rPr>
          <w:rFonts w:ascii="PT Astra Serif" w:hAnsi="PT Astra Serif"/>
          <w:b/>
          <w:sz w:val="18"/>
          <w:szCs w:val="18"/>
        </w:rPr>
      </w:pPr>
    </w:p>
    <w:p w:rsidR="00AB2B1A" w:rsidRPr="00A80FB3" w:rsidRDefault="003A41F5" w:rsidP="00AB2B1A">
      <w:pPr>
        <w:autoSpaceDE w:val="0"/>
        <w:autoSpaceDN w:val="0"/>
        <w:adjustRightInd w:val="0"/>
        <w:spacing w:after="0"/>
        <w:ind w:firstLine="539"/>
        <w:jc w:val="center"/>
        <w:rPr>
          <w:rFonts w:ascii="PT Astra Serif" w:hAnsi="PT Astra Serif"/>
          <w:b/>
          <w:bCs/>
          <w:iCs/>
          <w:sz w:val="18"/>
          <w:szCs w:val="18"/>
        </w:rPr>
      </w:pPr>
      <w:r w:rsidRPr="00A80FB3">
        <w:rPr>
          <w:rFonts w:ascii="PT Astra Serif" w:hAnsi="PT Astra Serif"/>
          <w:b/>
          <w:bCs/>
          <w:iCs/>
          <w:sz w:val="18"/>
          <w:szCs w:val="18"/>
        </w:rPr>
        <w:t>1</w:t>
      </w:r>
      <w:r w:rsidR="00B15E5B">
        <w:rPr>
          <w:rFonts w:ascii="PT Astra Serif" w:hAnsi="PT Astra Serif"/>
          <w:b/>
          <w:bCs/>
          <w:iCs/>
          <w:sz w:val="18"/>
          <w:szCs w:val="18"/>
        </w:rPr>
        <w:t>1</w:t>
      </w:r>
      <w:r w:rsidRPr="00A80FB3">
        <w:rPr>
          <w:rFonts w:ascii="PT Astra Serif" w:hAnsi="PT Astra Serif"/>
          <w:b/>
          <w:bCs/>
          <w:iCs/>
          <w:sz w:val="18"/>
          <w:szCs w:val="18"/>
        </w:rPr>
        <w:t>. Прочие условия</w:t>
      </w:r>
    </w:p>
    <w:p w:rsidR="00AB2B1A" w:rsidRPr="00A80FB3" w:rsidRDefault="003A41F5" w:rsidP="00AB2B1A">
      <w:pPr>
        <w:autoSpaceDE w:val="0"/>
        <w:autoSpaceDN w:val="0"/>
        <w:adjustRightInd w:val="0"/>
        <w:spacing w:after="0" w:line="240" w:lineRule="auto"/>
        <w:ind w:firstLine="539"/>
        <w:jc w:val="both"/>
        <w:rPr>
          <w:rFonts w:ascii="PT Astra Serif" w:hAnsi="PT Astra Serif"/>
          <w:bCs/>
          <w:iCs/>
          <w:sz w:val="18"/>
          <w:szCs w:val="18"/>
        </w:rPr>
      </w:pPr>
      <w:r w:rsidRPr="00A80FB3">
        <w:rPr>
          <w:rFonts w:ascii="PT Astra Serif" w:hAnsi="PT Astra Serif"/>
          <w:bCs/>
          <w:iCs/>
          <w:sz w:val="18"/>
          <w:szCs w:val="18"/>
        </w:rPr>
        <w:t>1</w:t>
      </w:r>
      <w:r w:rsidR="00B15E5B">
        <w:rPr>
          <w:rFonts w:ascii="PT Astra Serif" w:hAnsi="PT Astra Serif"/>
          <w:bCs/>
          <w:iCs/>
          <w:sz w:val="18"/>
          <w:szCs w:val="18"/>
        </w:rPr>
        <w:t>1</w:t>
      </w:r>
      <w:r w:rsidRPr="00A80FB3">
        <w:rPr>
          <w:rFonts w:ascii="PT Astra Serif" w:hAnsi="PT Astra Serif"/>
          <w:bCs/>
          <w:iCs/>
          <w:sz w:val="18"/>
          <w:szCs w:val="18"/>
        </w:rPr>
        <w:t>.1. Государственный контракт составлен в двух подлинных экземплярах, имеющих одинаковую юридическую силу, по одному для каждой из Сторон.</w:t>
      </w:r>
      <w:r w:rsidR="00826BC0" w:rsidRPr="00A80FB3">
        <w:rPr>
          <w:rFonts w:ascii="PT Astra Serif" w:hAnsi="PT Astra Serif"/>
          <w:bCs/>
          <w:iCs/>
          <w:sz w:val="18"/>
          <w:szCs w:val="18"/>
        </w:rPr>
        <w:t xml:space="preserve"> Подписанные посредством факсимильной или электронной связи копии Государственного контракта и всех относящихся к нему документов имеют юридическую силу до момента предоставления оригиналов.</w:t>
      </w:r>
    </w:p>
    <w:p w:rsidR="00AB2B1A" w:rsidRPr="00A80FB3" w:rsidRDefault="003A41F5" w:rsidP="00AB2B1A">
      <w:pPr>
        <w:autoSpaceDE w:val="0"/>
        <w:autoSpaceDN w:val="0"/>
        <w:adjustRightInd w:val="0"/>
        <w:spacing w:after="0" w:line="240" w:lineRule="auto"/>
        <w:ind w:firstLine="539"/>
        <w:jc w:val="both"/>
        <w:rPr>
          <w:rFonts w:ascii="PT Astra Serif" w:hAnsi="PT Astra Serif"/>
          <w:bCs/>
          <w:iCs/>
          <w:sz w:val="18"/>
          <w:szCs w:val="18"/>
        </w:rPr>
      </w:pPr>
      <w:r w:rsidRPr="00A80FB3">
        <w:rPr>
          <w:rFonts w:ascii="PT Astra Serif" w:hAnsi="PT Astra Serif"/>
          <w:bCs/>
          <w:iCs/>
          <w:sz w:val="18"/>
          <w:szCs w:val="18"/>
        </w:rPr>
        <w:t>1</w:t>
      </w:r>
      <w:r w:rsidR="00B15E5B">
        <w:rPr>
          <w:rFonts w:ascii="PT Astra Serif" w:hAnsi="PT Astra Serif"/>
          <w:bCs/>
          <w:iCs/>
          <w:sz w:val="18"/>
          <w:szCs w:val="18"/>
        </w:rPr>
        <w:t>1</w:t>
      </w:r>
      <w:r w:rsidRPr="00A80FB3">
        <w:rPr>
          <w:rFonts w:ascii="PT Astra Serif" w:hAnsi="PT Astra Serif"/>
          <w:bCs/>
          <w:iCs/>
          <w:sz w:val="18"/>
          <w:szCs w:val="18"/>
        </w:rPr>
        <w:t>.2.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AB2B1A" w:rsidRPr="00A80FB3" w:rsidRDefault="003A41F5" w:rsidP="00AB2B1A">
      <w:pPr>
        <w:autoSpaceDE w:val="0"/>
        <w:autoSpaceDN w:val="0"/>
        <w:adjustRightInd w:val="0"/>
        <w:spacing w:after="0" w:line="240" w:lineRule="auto"/>
        <w:ind w:firstLine="539"/>
        <w:jc w:val="both"/>
        <w:rPr>
          <w:rFonts w:ascii="PT Astra Serif" w:hAnsi="PT Astra Serif"/>
          <w:bCs/>
          <w:iCs/>
          <w:sz w:val="18"/>
          <w:szCs w:val="18"/>
        </w:rPr>
      </w:pPr>
      <w:r w:rsidRPr="00A80FB3">
        <w:rPr>
          <w:rFonts w:ascii="PT Astra Serif" w:hAnsi="PT Astra Serif"/>
          <w:bCs/>
          <w:iCs/>
          <w:sz w:val="18"/>
          <w:szCs w:val="18"/>
        </w:rPr>
        <w:t>1</w:t>
      </w:r>
      <w:r w:rsidR="00B15E5B">
        <w:rPr>
          <w:rFonts w:ascii="PT Astra Serif" w:hAnsi="PT Astra Serif"/>
          <w:bCs/>
          <w:iCs/>
          <w:sz w:val="18"/>
          <w:szCs w:val="18"/>
        </w:rPr>
        <w:t>1</w:t>
      </w:r>
      <w:r w:rsidRPr="00A80FB3">
        <w:rPr>
          <w:rFonts w:ascii="PT Astra Serif" w:hAnsi="PT Astra Serif"/>
          <w:bCs/>
          <w:iCs/>
          <w:sz w:val="18"/>
          <w:szCs w:val="18"/>
        </w:rPr>
        <w:t>.3. При исполнении Государственного контракта не допускается перемена Поставщика, за исключением случаев, когда новый Поставщик является правопреемником Поставщика по такому Государственному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Государственному контракту его права и обязанности по такому Государственному контракту переходят к новому Государственному заказчику в том же объеме и на тех же условиях.</w:t>
      </w:r>
    </w:p>
    <w:p w:rsidR="00AB2B1A" w:rsidRPr="00A80FB3" w:rsidRDefault="003A41F5" w:rsidP="00AB2B1A">
      <w:pPr>
        <w:autoSpaceDE w:val="0"/>
        <w:autoSpaceDN w:val="0"/>
        <w:adjustRightInd w:val="0"/>
        <w:spacing w:after="0" w:line="240" w:lineRule="auto"/>
        <w:ind w:firstLine="539"/>
        <w:jc w:val="both"/>
        <w:rPr>
          <w:rFonts w:ascii="PT Astra Serif" w:hAnsi="PT Astra Serif"/>
          <w:bCs/>
          <w:iCs/>
          <w:sz w:val="18"/>
          <w:szCs w:val="18"/>
        </w:rPr>
      </w:pPr>
      <w:r w:rsidRPr="00A80FB3">
        <w:rPr>
          <w:rFonts w:ascii="PT Astra Serif" w:hAnsi="PT Astra Serif"/>
          <w:bCs/>
          <w:iCs/>
          <w:sz w:val="18"/>
          <w:szCs w:val="18"/>
        </w:rPr>
        <w:t>1</w:t>
      </w:r>
      <w:r w:rsidR="00B15E5B">
        <w:rPr>
          <w:rFonts w:ascii="PT Astra Serif" w:hAnsi="PT Astra Serif"/>
          <w:bCs/>
          <w:iCs/>
          <w:sz w:val="18"/>
          <w:szCs w:val="18"/>
        </w:rPr>
        <w:t>1</w:t>
      </w:r>
      <w:r w:rsidRPr="00A80FB3">
        <w:rPr>
          <w:rFonts w:ascii="PT Astra Serif" w:hAnsi="PT Astra Serif"/>
          <w:bCs/>
          <w:iCs/>
          <w:sz w:val="18"/>
          <w:szCs w:val="18"/>
        </w:rPr>
        <w:t>.4. Во всем остальном, что не предусмотрено Государственным контрактом, Стороны руководствуются законодательством Российской Федерации.</w:t>
      </w:r>
    </w:p>
    <w:p w:rsidR="00AB2B1A" w:rsidRPr="00A80FB3" w:rsidRDefault="00AC1949" w:rsidP="00AB2B1A">
      <w:pPr>
        <w:autoSpaceDE w:val="0"/>
        <w:autoSpaceDN w:val="0"/>
        <w:adjustRightInd w:val="0"/>
        <w:spacing w:after="0" w:line="240" w:lineRule="auto"/>
        <w:ind w:firstLine="539"/>
        <w:jc w:val="both"/>
        <w:rPr>
          <w:rFonts w:ascii="PT Astra Serif" w:hAnsi="PT Astra Serif"/>
          <w:bCs/>
          <w:iCs/>
          <w:sz w:val="18"/>
          <w:szCs w:val="18"/>
        </w:rPr>
      </w:pPr>
      <w:r w:rsidRPr="00A80FB3">
        <w:rPr>
          <w:rFonts w:ascii="PT Astra Serif" w:hAnsi="PT Astra Serif"/>
          <w:bCs/>
          <w:iCs/>
          <w:sz w:val="18"/>
          <w:szCs w:val="18"/>
        </w:rPr>
        <w:t>1</w:t>
      </w:r>
      <w:r w:rsidR="00B15E5B">
        <w:rPr>
          <w:rFonts w:ascii="PT Astra Serif" w:hAnsi="PT Astra Serif"/>
          <w:bCs/>
          <w:iCs/>
          <w:sz w:val="18"/>
          <w:szCs w:val="18"/>
        </w:rPr>
        <w:t>1</w:t>
      </w:r>
      <w:r w:rsidR="003A41F5" w:rsidRPr="00A80FB3">
        <w:rPr>
          <w:rFonts w:ascii="PT Astra Serif" w:hAnsi="PT Astra Serif"/>
          <w:bCs/>
          <w:iCs/>
          <w:sz w:val="18"/>
          <w:szCs w:val="18"/>
        </w:rPr>
        <w:t>.5. Приложения к Государственному контракту, являющиеся его неотъемлемой частью:</w:t>
      </w:r>
    </w:p>
    <w:p w:rsidR="00AB2B1A" w:rsidRPr="00A80FB3" w:rsidRDefault="00B15E5B" w:rsidP="00AB2B1A">
      <w:pPr>
        <w:autoSpaceDE w:val="0"/>
        <w:autoSpaceDN w:val="0"/>
        <w:adjustRightInd w:val="0"/>
        <w:spacing w:after="0" w:line="240" w:lineRule="auto"/>
        <w:ind w:firstLine="539"/>
        <w:jc w:val="both"/>
        <w:rPr>
          <w:rFonts w:ascii="PT Astra Serif" w:hAnsi="PT Astra Serif"/>
          <w:bCs/>
          <w:iCs/>
          <w:sz w:val="18"/>
          <w:szCs w:val="18"/>
        </w:rPr>
      </w:pPr>
      <w:r>
        <w:rPr>
          <w:rFonts w:ascii="PT Astra Serif" w:hAnsi="PT Astra Serif"/>
          <w:bCs/>
          <w:iCs/>
          <w:sz w:val="18"/>
          <w:szCs w:val="18"/>
        </w:rPr>
        <w:t>11.</w:t>
      </w:r>
      <w:r w:rsidR="003A41F5" w:rsidRPr="00A80FB3">
        <w:rPr>
          <w:rFonts w:ascii="PT Astra Serif" w:hAnsi="PT Astra Serif"/>
          <w:bCs/>
          <w:iCs/>
          <w:sz w:val="18"/>
          <w:szCs w:val="18"/>
        </w:rPr>
        <w:t>6. Следующие приложения являются неотъемлемой частью Государственного контракта при его подписании:</w:t>
      </w:r>
    </w:p>
    <w:p w:rsidR="00AB2B1A" w:rsidRDefault="003A41F5" w:rsidP="00AB2B1A">
      <w:pPr>
        <w:autoSpaceDE w:val="0"/>
        <w:autoSpaceDN w:val="0"/>
        <w:adjustRightInd w:val="0"/>
        <w:spacing w:after="0" w:line="240" w:lineRule="auto"/>
        <w:ind w:firstLine="539"/>
        <w:jc w:val="both"/>
        <w:rPr>
          <w:rFonts w:ascii="PT Astra Serif" w:hAnsi="PT Astra Serif"/>
          <w:bCs/>
          <w:iCs/>
          <w:sz w:val="18"/>
          <w:szCs w:val="18"/>
        </w:rPr>
      </w:pPr>
      <w:r w:rsidRPr="00A80FB3">
        <w:rPr>
          <w:rFonts w:ascii="PT Astra Serif" w:hAnsi="PT Astra Serif"/>
          <w:bCs/>
          <w:iCs/>
          <w:sz w:val="18"/>
          <w:szCs w:val="18"/>
        </w:rPr>
        <w:t xml:space="preserve">Приложение №1– </w:t>
      </w:r>
      <w:r w:rsidR="004C1C02" w:rsidRPr="00A80FB3">
        <w:rPr>
          <w:rFonts w:ascii="PT Astra Serif" w:hAnsi="PT Astra Serif"/>
          <w:bCs/>
          <w:iCs/>
          <w:sz w:val="18"/>
          <w:szCs w:val="18"/>
        </w:rPr>
        <w:t>Техническое задание</w:t>
      </w:r>
      <w:r w:rsidR="000A424C" w:rsidRPr="00A80FB3">
        <w:rPr>
          <w:rFonts w:ascii="PT Astra Serif" w:hAnsi="PT Astra Serif"/>
          <w:bCs/>
          <w:iCs/>
          <w:sz w:val="18"/>
          <w:szCs w:val="18"/>
        </w:rPr>
        <w:t>.</w:t>
      </w:r>
    </w:p>
    <w:p w:rsidR="00B15E5B" w:rsidRPr="00A80FB3" w:rsidRDefault="00B15E5B" w:rsidP="00AB2B1A">
      <w:pPr>
        <w:autoSpaceDE w:val="0"/>
        <w:autoSpaceDN w:val="0"/>
        <w:adjustRightInd w:val="0"/>
        <w:spacing w:after="0" w:line="240" w:lineRule="auto"/>
        <w:ind w:firstLine="539"/>
        <w:jc w:val="both"/>
        <w:rPr>
          <w:rFonts w:ascii="PT Astra Serif" w:hAnsi="PT Astra Serif"/>
          <w:bCs/>
          <w:iCs/>
          <w:sz w:val="18"/>
          <w:szCs w:val="18"/>
        </w:rPr>
      </w:pPr>
    </w:p>
    <w:p w:rsidR="006E038D" w:rsidRPr="00A80FB3" w:rsidRDefault="003A41F5" w:rsidP="00D60E97">
      <w:pPr>
        <w:pStyle w:val="11bullet2gif"/>
        <w:spacing w:before="0" w:beforeAutospacing="0" w:after="0" w:afterAutospacing="0"/>
        <w:ind w:left="357" w:right="-3"/>
        <w:contextualSpacing/>
        <w:jc w:val="center"/>
        <w:rPr>
          <w:rFonts w:ascii="PT Astra Serif" w:hAnsi="PT Astra Serif"/>
          <w:b/>
          <w:bCs/>
          <w:sz w:val="18"/>
          <w:szCs w:val="18"/>
        </w:rPr>
      </w:pPr>
      <w:r w:rsidRPr="00A80FB3">
        <w:rPr>
          <w:rFonts w:ascii="PT Astra Serif" w:hAnsi="PT Astra Serif"/>
          <w:b/>
          <w:bCs/>
          <w:sz w:val="18"/>
          <w:szCs w:val="18"/>
        </w:rPr>
        <w:t>1</w:t>
      </w:r>
      <w:r w:rsidR="00B15E5B">
        <w:rPr>
          <w:rFonts w:ascii="PT Astra Serif" w:hAnsi="PT Astra Serif"/>
          <w:b/>
          <w:bCs/>
          <w:sz w:val="18"/>
          <w:szCs w:val="18"/>
        </w:rPr>
        <w:t>2</w:t>
      </w:r>
      <w:r w:rsidRPr="00A80FB3">
        <w:rPr>
          <w:rFonts w:ascii="PT Astra Serif" w:hAnsi="PT Astra Serif"/>
          <w:b/>
          <w:bCs/>
          <w:sz w:val="18"/>
          <w:szCs w:val="18"/>
        </w:rPr>
        <w:t xml:space="preserve">. Юридические адреса, банковские и отгрузочные реквизиты Сторон </w:t>
      </w:r>
    </w:p>
    <w:p w:rsidR="006E038D" w:rsidRPr="00A80FB3" w:rsidRDefault="003A41F5" w:rsidP="00D60E97">
      <w:pPr>
        <w:pStyle w:val="11bullet3gif"/>
        <w:spacing w:before="0" w:beforeAutospacing="0" w:after="0" w:afterAutospacing="0"/>
        <w:ind w:right="-3"/>
        <w:contextualSpacing/>
        <w:jc w:val="center"/>
        <w:rPr>
          <w:rFonts w:ascii="PT Astra Serif" w:hAnsi="PT Astra Serif"/>
          <w:b/>
          <w:bCs/>
          <w:sz w:val="18"/>
          <w:szCs w:val="18"/>
        </w:rPr>
      </w:pPr>
      <w:r w:rsidRPr="00A80FB3">
        <w:rPr>
          <w:rFonts w:ascii="PT Astra Serif" w:hAnsi="PT Astra Serif"/>
          <w:b/>
          <w:bCs/>
          <w:sz w:val="18"/>
          <w:szCs w:val="18"/>
        </w:rPr>
        <w:t>на момент подписания Контракта</w:t>
      </w:r>
    </w:p>
    <w:p w:rsidR="00B92FFA" w:rsidRPr="00A80FB3" w:rsidRDefault="00B92FFA" w:rsidP="00D60E97">
      <w:pPr>
        <w:pStyle w:val="11bullet3gif"/>
        <w:spacing w:before="0" w:beforeAutospacing="0" w:after="0" w:afterAutospacing="0"/>
        <w:ind w:right="-3"/>
        <w:contextualSpacing/>
        <w:jc w:val="center"/>
        <w:rPr>
          <w:rFonts w:ascii="PT Astra Serif" w:hAnsi="PT Astra Serif"/>
          <w:b/>
          <w:bCs/>
          <w:sz w:val="18"/>
          <w:szCs w:val="18"/>
        </w:rPr>
      </w:pPr>
    </w:p>
    <w:tbl>
      <w:tblPr>
        <w:tblW w:w="9780" w:type="dxa"/>
        <w:jc w:val="center"/>
        <w:tblInd w:w="108" w:type="dxa"/>
        <w:tblLayout w:type="fixed"/>
        <w:tblLook w:val="04A0"/>
      </w:tblPr>
      <w:tblGrid>
        <w:gridCol w:w="5386"/>
        <w:gridCol w:w="4394"/>
      </w:tblGrid>
      <w:tr w:rsidR="004064C1" w:rsidRPr="00A80FB3" w:rsidTr="0064345B">
        <w:trPr>
          <w:trHeight w:val="709"/>
          <w:jc w:val="center"/>
        </w:trPr>
        <w:tc>
          <w:tcPr>
            <w:tcW w:w="5386" w:type="dxa"/>
            <w:hideMark/>
          </w:tcPr>
          <w:p w:rsidR="008E6CEB" w:rsidRPr="00A80FB3" w:rsidRDefault="003A41F5" w:rsidP="0064345B">
            <w:pPr>
              <w:pStyle w:val="a3"/>
              <w:contextualSpacing/>
              <w:jc w:val="center"/>
              <w:rPr>
                <w:rFonts w:ascii="PT Astra Serif" w:hAnsi="PT Astra Serif"/>
                <w:b/>
                <w:sz w:val="18"/>
                <w:szCs w:val="18"/>
                <w:lang w:eastAsia="en-US"/>
              </w:rPr>
            </w:pPr>
            <w:r w:rsidRPr="00A80FB3">
              <w:rPr>
                <w:rFonts w:ascii="PT Astra Serif" w:hAnsi="PT Astra Serif"/>
                <w:b/>
                <w:sz w:val="18"/>
                <w:szCs w:val="18"/>
                <w:lang w:eastAsia="en-US"/>
              </w:rPr>
              <w:t>Государственный заказчик:</w:t>
            </w:r>
          </w:p>
          <w:p w:rsidR="008E6CEB" w:rsidRPr="00A80FB3" w:rsidRDefault="003A41F5" w:rsidP="0064345B">
            <w:pPr>
              <w:pStyle w:val="a3"/>
              <w:contextualSpacing/>
              <w:jc w:val="center"/>
              <w:rPr>
                <w:rFonts w:ascii="PT Astra Serif" w:hAnsi="PT Astra Serif"/>
                <w:sz w:val="18"/>
                <w:szCs w:val="18"/>
                <w:lang w:eastAsia="en-US"/>
              </w:rPr>
            </w:pPr>
            <w:r w:rsidRPr="00A80FB3">
              <w:rPr>
                <w:rFonts w:ascii="PT Astra Serif" w:hAnsi="PT Astra Serif"/>
                <w:sz w:val="18"/>
                <w:szCs w:val="18"/>
                <w:lang w:eastAsia="en-US"/>
              </w:rPr>
              <w:t>ФКУ ИК-5 УФСИН России</w:t>
            </w:r>
          </w:p>
          <w:p w:rsidR="008E6CEB" w:rsidRPr="00A80FB3" w:rsidRDefault="003A41F5" w:rsidP="0064345B">
            <w:pPr>
              <w:pStyle w:val="a3"/>
              <w:contextualSpacing/>
              <w:jc w:val="center"/>
              <w:rPr>
                <w:rFonts w:ascii="PT Astra Serif" w:hAnsi="PT Astra Serif"/>
                <w:sz w:val="18"/>
                <w:szCs w:val="18"/>
                <w:lang w:eastAsia="en-US"/>
              </w:rPr>
            </w:pPr>
            <w:r w:rsidRPr="00A80FB3">
              <w:rPr>
                <w:rFonts w:ascii="PT Astra Serif" w:hAnsi="PT Astra Serif"/>
                <w:sz w:val="18"/>
                <w:szCs w:val="18"/>
                <w:lang w:eastAsia="en-US"/>
              </w:rPr>
              <w:t>по Ивановской области</w:t>
            </w:r>
          </w:p>
        </w:tc>
        <w:tc>
          <w:tcPr>
            <w:tcW w:w="4394" w:type="dxa"/>
          </w:tcPr>
          <w:p w:rsidR="008E6CEB" w:rsidRPr="00A80FB3" w:rsidRDefault="003A41F5" w:rsidP="00F51A9E">
            <w:pPr>
              <w:pStyle w:val="a3"/>
              <w:contextualSpacing/>
              <w:jc w:val="center"/>
              <w:rPr>
                <w:rFonts w:ascii="PT Astra Serif" w:hAnsi="PT Astra Serif"/>
                <w:b/>
                <w:sz w:val="18"/>
                <w:szCs w:val="18"/>
              </w:rPr>
            </w:pPr>
            <w:r w:rsidRPr="00A80FB3">
              <w:rPr>
                <w:rFonts w:ascii="PT Astra Serif" w:hAnsi="PT Astra Serif"/>
                <w:b/>
                <w:sz w:val="18"/>
                <w:szCs w:val="18"/>
              </w:rPr>
              <w:t>Поставщик:</w:t>
            </w:r>
          </w:p>
          <w:p w:rsidR="008E6CEB" w:rsidRPr="00A80FB3" w:rsidRDefault="008E6CEB" w:rsidP="00635AD3">
            <w:pPr>
              <w:pStyle w:val="a3"/>
              <w:contextualSpacing/>
              <w:jc w:val="center"/>
              <w:rPr>
                <w:rFonts w:ascii="PT Astra Serif" w:hAnsi="PT Astra Serif"/>
                <w:sz w:val="18"/>
                <w:szCs w:val="18"/>
              </w:rPr>
            </w:pPr>
          </w:p>
        </w:tc>
      </w:tr>
      <w:tr w:rsidR="004064C1" w:rsidRPr="00A80FB3" w:rsidTr="0064345B">
        <w:trPr>
          <w:jc w:val="center"/>
        </w:trPr>
        <w:tc>
          <w:tcPr>
            <w:tcW w:w="5386" w:type="dxa"/>
            <w:hideMark/>
          </w:tcPr>
          <w:p w:rsidR="008E6CEB" w:rsidRPr="00A80FB3" w:rsidRDefault="003A41F5" w:rsidP="0064345B">
            <w:pPr>
              <w:pStyle w:val="a3"/>
              <w:contextualSpacing/>
              <w:jc w:val="center"/>
              <w:rPr>
                <w:rFonts w:ascii="PT Astra Serif" w:hAnsi="PT Astra Serif"/>
                <w:sz w:val="18"/>
                <w:szCs w:val="18"/>
                <w:lang w:eastAsia="en-US"/>
              </w:rPr>
            </w:pPr>
            <w:r w:rsidRPr="00A80FB3">
              <w:rPr>
                <w:rFonts w:ascii="PT Astra Serif" w:hAnsi="PT Astra Serif"/>
                <w:sz w:val="18"/>
                <w:szCs w:val="18"/>
                <w:lang w:eastAsia="en-US"/>
              </w:rPr>
              <w:t>Адрес юридический и почтовый:</w:t>
            </w:r>
          </w:p>
          <w:p w:rsidR="008E6CEB" w:rsidRPr="00A80FB3" w:rsidRDefault="003A41F5" w:rsidP="0064345B">
            <w:pPr>
              <w:pStyle w:val="a3"/>
              <w:contextualSpacing/>
              <w:jc w:val="center"/>
              <w:rPr>
                <w:rFonts w:ascii="PT Astra Serif" w:hAnsi="PT Astra Serif"/>
                <w:sz w:val="18"/>
                <w:szCs w:val="18"/>
                <w:lang w:eastAsia="en-US"/>
              </w:rPr>
            </w:pPr>
            <w:r w:rsidRPr="00A80FB3">
              <w:rPr>
                <w:rFonts w:ascii="PT Astra Serif" w:hAnsi="PT Astra Serif"/>
                <w:sz w:val="18"/>
                <w:szCs w:val="18"/>
                <w:lang w:eastAsia="en-US"/>
              </w:rPr>
              <w:t>153512, Ивановская обл., г. Кохма</w:t>
            </w:r>
          </w:p>
          <w:p w:rsidR="008E6CEB" w:rsidRPr="00A80FB3" w:rsidRDefault="003A41F5" w:rsidP="0064345B">
            <w:pPr>
              <w:pStyle w:val="a3"/>
              <w:contextualSpacing/>
              <w:jc w:val="center"/>
              <w:rPr>
                <w:rFonts w:ascii="PT Astra Serif" w:hAnsi="PT Astra Serif"/>
                <w:sz w:val="18"/>
                <w:szCs w:val="18"/>
                <w:lang w:eastAsia="en-US"/>
              </w:rPr>
            </w:pPr>
            <w:r w:rsidRPr="00A80FB3">
              <w:rPr>
                <w:rFonts w:ascii="PT Astra Serif" w:hAnsi="PT Astra Serif"/>
                <w:sz w:val="18"/>
                <w:szCs w:val="18"/>
                <w:lang w:eastAsia="en-US"/>
              </w:rPr>
              <w:t>ул. Кочетовой, 59 «А»</w:t>
            </w:r>
          </w:p>
        </w:tc>
        <w:tc>
          <w:tcPr>
            <w:tcW w:w="4394" w:type="dxa"/>
            <w:hideMark/>
          </w:tcPr>
          <w:p w:rsidR="008E6CEB" w:rsidRPr="00A80FB3" w:rsidRDefault="003A41F5" w:rsidP="00F51A9E">
            <w:pPr>
              <w:pStyle w:val="a3"/>
              <w:contextualSpacing/>
              <w:jc w:val="center"/>
              <w:rPr>
                <w:rFonts w:ascii="PT Astra Serif" w:hAnsi="PT Astra Serif"/>
                <w:sz w:val="18"/>
                <w:szCs w:val="18"/>
                <w:lang w:eastAsia="en-US"/>
              </w:rPr>
            </w:pPr>
            <w:r w:rsidRPr="00A80FB3">
              <w:rPr>
                <w:rFonts w:ascii="PT Astra Serif" w:hAnsi="PT Astra Serif"/>
                <w:sz w:val="18"/>
                <w:szCs w:val="18"/>
                <w:lang w:eastAsia="en-US"/>
              </w:rPr>
              <w:t>Адрес юридический и почтовый:</w:t>
            </w:r>
          </w:p>
          <w:p w:rsidR="008E6CEB" w:rsidRPr="00A80FB3" w:rsidRDefault="008E6CEB" w:rsidP="000A424C">
            <w:pPr>
              <w:pStyle w:val="eis-uitext"/>
              <w:shd w:val="clear" w:color="auto" w:fill="FFFFFF"/>
              <w:spacing w:before="0" w:beforeAutospacing="0"/>
              <w:rPr>
                <w:rFonts w:ascii="PT Astra Serif" w:hAnsi="PT Astra Serif"/>
                <w:sz w:val="18"/>
                <w:szCs w:val="18"/>
              </w:rPr>
            </w:pPr>
          </w:p>
        </w:tc>
      </w:tr>
      <w:tr w:rsidR="004064C1" w:rsidRPr="00A80FB3" w:rsidTr="0064345B">
        <w:trPr>
          <w:trHeight w:val="639"/>
          <w:jc w:val="center"/>
        </w:trPr>
        <w:tc>
          <w:tcPr>
            <w:tcW w:w="5386" w:type="dxa"/>
            <w:hideMark/>
          </w:tcPr>
          <w:p w:rsidR="008E6CEB" w:rsidRPr="00A80FB3" w:rsidRDefault="003A41F5" w:rsidP="00F51A9E">
            <w:pPr>
              <w:pStyle w:val="a3"/>
              <w:contextualSpacing/>
              <w:jc w:val="center"/>
              <w:rPr>
                <w:rFonts w:ascii="PT Astra Serif" w:hAnsi="PT Astra Serif"/>
                <w:sz w:val="18"/>
                <w:szCs w:val="18"/>
                <w:lang w:eastAsia="en-US"/>
              </w:rPr>
            </w:pPr>
            <w:r w:rsidRPr="00A80FB3">
              <w:rPr>
                <w:rFonts w:ascii="PT Astra Serif" w:hAnsi="PT Astra Serif"/>
                <w:sz w:val="18"/>
                <w:szCs w:val="18"/>
                <w:lang w:eastAsia="en-US"/>
              </w:rPr>
              <w:t>Банковские реквизиты:</w:t>
            </w:r>
          </w:p>
          <w:p w:rsidR="008E6CEB" w:rsidRPr="00A80FB3" w:rsidRDefault="003A41F5" w:rsidP="00F51A9E">
            <w:pPr>
              <w:spacing w:after="0" w:line="240" w:lineRule="auto"/>
              <w:ind w:right="-3"/>
              <w:contextualSpacing/>
              <w:jc w:val="center"/>
              <w:rPr>
                <w:rFonts w:ascii="PT Astra Serif" w:hAnsi="PT Astra Serif"/>
                <w:bCs/>
                <w:sz w:val="18"/>
                <w:szCs w:val="18"/>
              </w:rPr>
            </w:pPr>
            <w:r w:rsidRPr="00A80FB3">
              <w:rPr>
                <w:rFonts w:ascii="PT Astra Serif" w:hAnsi="PT Astra Serif"/>
                <w:bCs/>
                <w:sz w:val="18"/>
                <w:szCs w:val="18"/>
              </w:rPr>
              <w:t>ИНН 3711010890 КПП 371101001</w:t>
            </w:r>
          </w:p>
          <w:p w:rsidR="008E6CEB" w:rsidRPr="00A80FB3" w:rsidRDefault="003A41F5" w:rsidP="00F51A9E">
            <w:pPr>
              <w:pStyle w:val="a3"/>
              <w:contextualSpacing/>
              <w:jc w:val="center"/>
              <w:rPr>
                <w:rFonts w:ascii="PT Astra Serif" w:hAnsi="PT Astra Serif"/>
                <w:sz w:val="18"/>
                <w:szCs w:val="18"/>
              </w:rPr>
            </w:pPr>
            <w:r w:rsidRPr="00A80FB3">
              <w:rPr>
                <w:rFonts w:ascii="PT Astra Serif" w:hAnsi="PT Astra Serif"/>
                <w:sz w:val="18"/>
                <w:szCs w:val="18"/>
              </w:rPr>
              <w:t>л/сч 03331237060</w:t>
            </w:r>
          </w:p>
          <w:p w:rsidR="008E6CEB" w:rsidRPr="00A80FB3" w:rsidRDefault="003A41F5" w:rsidP="00F51A9E">
            <w:pPr>
              <w:spacing w:after="0" w:line="240" w:lineRule="auto"/>
              <w:jc w:val="center"/>
              <w:rPr>
                <w:rFonts w:ascii="PT Astra Serif" w:hAnsi="PT Astra Serif"/>
                <w:sz w:val="18"/>
                <w:szCs w:val="18"/>
              </w:rPr>
            </w:pPr>
            <w:r w:rsidRPr="00A80FB3">
              <w:rPr>
                <w:rFonts w:ascii="PT Astra Serif" w:hAnsi="PT Astra Serif"/>
                <w:sz w:val="18"/>
                <w:szCs w:val="18"/>
              </w:rPr>
              <w:t>казначейский/счет 03211643000000013237</w:t>
            </w:r>
          </w:p>
          <w:p w:rsidR="008E6CEB" w:rsidRPr="00A80FB3" w:rsidRDefault="003A41F5" w:rsidP="00F51A9E">
            <w:pPr>
              <w:spacing w:after="0" w:line="240" w:lineRule="auto"/>
              <w:jc w:val="center"/>
              <w:rPr>
                <w:rFonts w:ascii="PT Astra Serif" w:hAnsi="PT Astra Serif"/>
                <w:sz w:val="18"/>
                <w:szCs w:val="18"/>
              </w:rPr>
            </w:pPr>
            <w:r w:rsidRPr="00A80FB3">
              <w:rPr>
                <w:rFonts w:ascii="PT Astra Serif" w:hAnsi="PT Astra Serif"/>
                <w:sz w:val="18"/>
                <w:szCs w:val="18"/>
              </w:rPr>
              <w:t>ЕКС 40102810745370000024</w:t>
            </w:r>
          </w:p>
          <w:p w:rsidR="008E6CEB" w:rsidRPr="00A80FB3" w:rsidRDefault="00AC30F6" w:rsidP="00F51A9E">
            <w:pPr>
              <w:spacing w:after="0" w:line="240" w:lineRule="auto"/>
              <w:jc w:val="center"/>
              <w:rPr>
                <w:rFonts w:ascii="PT Astra Serif" w:hAnsi="PT Astra Serif"/>
                <w:sz w:val="18"/>
                <w:szCs w:val="18"/>
              </w:rPr>
            </w:pPr>
            <w:r w:rsidRPr="00A80FB3">
              <w:rPr>
                <w:rFonts w:ascii="PT Astra Serif" w:hAnsi="PT Astra Serif"/>
                <w:sz w:val="18"/>
                <w:szCs w:val="18"/>
              </w:rPr>
              <w:t>ОКЦ №1</w:t>
            </w:r>
            <w:r w:rsidR="003A41F5" w:rsidRPr="00A80FB3">
              <w:rPr>
                <w:rFonts w:ascii="PT Astra Serif" w:hAnsi="PT Astra Serif"/>
                <w:sz w:val="18"/>
                <w:szCs w:val="18"/>
              </w:rPr>
              <w:t xml:space="preserve"> ВВГУ БАНКА РОССИИ//УФК по Нижегородской области, г. Нижний Новгород</w:t>
            </w:r>
          </w:p>
          <w:p w:rsidR="008E6CEB" w:rsidRPr="00A80FB3" w:rsidRDefault="003A41F5" w:rsidP="00F51A9E">
            <w:pPr>
              <w:spacing w:after="0" w:line="240" w:lineRule="auto"/>
              <w:jc w:val="center"/>
              <w:rPr>
                <w:rFonts w:ascii="PT Astra Serif" w:hAnsi="PT Astra Serif"/>
                <w:sz w:val="18"/>
                <w:szCs w:val="18"/>
              </w:rPr>
            </w:pPr>
            <w:r w:rsidRPr="00A80FB3">
              <w:rPr>
                <w:rFonts w:ascii="PT Astra Serif" w:hAnsi="PT Astra Serif"/>
                <w:sz w:val="18"/>
                <w:szCs w:val="18"/>
              </w:rPr>
              <w:t>БИК  ТОФК  012202102</w:t>
            </w:r>
          </w:p>
        </w:tc>
        <w:tc>
          <w:tcPr>
            <w:tcW w:w="4394" w:type="dxa"/>
            <w:hideMark/>
          </w:tcPr>
          <w:p w:rsidR="008E6CEB" w:rsidRPr="00A80FB3" w:rsidRDefault="003A41F5" w:rsidP="00635AD3">
            <w:pPr>
              <w:pStyle w:val="a3"/>
              <w:contextualSpacing/>
              <w:jc w:val="center"/>
              <w:rPr>
                <w:rFonts w:ascii="PT Astra Serif" w:hAnsi="PT Astra Serif"/>
                <w:color w:val="000000" w:themeColor="text1"/>
                <w:sz w:val="18"/>
                <w:szCs w:val="18"/>
                <w:lang w:eastAsia="en-US"/>
              </w:rPr>
            </w:pPr>
            <w:r w:rsidRPr="00A80FB3">
              <w:rPr>
                <w:rFonts w:ascii="PT Astra Serif" w:hAnsi="PT Astra Serif"/>
                <w:color w:val="000000" w:themeColor="text1"/>
                <w:sz w:val="18"/>
                <w:szCs w:val="18"/>
                <w:lang w:eastAsia="en-US"/>
              </w:rPr>
              <w:t>Банковские реквизиты:</w:t>
            </w:r>
          </w:p>
          <w:p w:rsidR="008E6CEB" w:rsidRPr="00A80FB3" w:rsidRDefault="008E6CEB" w:rsidP="00635AD3">
            <w:pPr>
              <w:pStyle w:val="eis-uitext"/>
              <w:shd w:val="clear" w:color="auto" w:fill="FFFFFF"/>
              <w:spacing w:before="0" w:beforeAutospacing="0" w:line="150" w:lineRule="atLeast"/>
              <w:jc w:val="center"/>
              <w:rPr>
                <w:rFonts w:ascii="PT Astra Serif" w:hAnsi="PT Astra Serif"/>
                <w:sz w:val="18"/>
                <w:szCs w:val="18"/>
              </w:rPr>
            </w:pPr>
          </w:p>
        </w:tc>
      </w:tr>
      <w:tr w:rsidR="004064C1" w:rsidRPr="00A80FB3" w:rsidTr="0064345B">
        <w:trPr>
          <w:trHeight w:val="63"/>
          <w:jc w:val="center"/>
        </w:trPr>
        <w:tc>
          <w:tcPr>
            <w:tcW w:w="5386" w:type="dxa"/>
          </w:tcPr>
          <w:p w:rsidR="008E6CEB" w:rsidRPr="00A80FB3" w:rsidRDefault="008E6CEB" w:rsidP="00404B09">
            <w:pPr>
              <w:pStyle w:val="msonormalbullet2gifbullet2gifbullet2gif"/>
              <w:spacing w:before="0" w:beforeAutospacing="0" w:after="0" w:afterAutospacing="0"/>
              <w:ind w:right="-6"/>
              <w:contextualSpacing/>
              <w:jc w:val="center"/>
              <w:rPr>
                <w:rFonts w:ascii="PT Astra Serif" w:hAnsi="PT Astra Serif"/>
                <w:sz w:val="18"/>
                <w:szCs w:val="18"/>
                <w:lang w:eastAsia="en-US"/>
              </w:rPr>
            </w:pPr>
          </w:p>
          <w:p w:rsidR="008E6CEB" w:rsidRPr="00A80FB3" w:rsidRDefault="003A41F5" w:rsidP="00404B09">
            <w:pPr>
              <w:pStyle w:val="msonormalbullet2gifbullet2gifbullet2gif"/>
              <w:spacing w:before="0" w:beforeAutospacing="0" w:after="0" w:afterAutospacing="0"/>
              <w:ind w:right="-6"/>
              <w:contextualSpacing/>
              <w:jc w:val="center"/>
              <w:rPr>
                <w:rFonts w:ascii="PT Astra Serif" w:hAnsi="PT Astra Serif"/>
                <w:sz w:val="18"/>
                <w:szCs w:val="18"/>
                <w:lang w:eastAsia="en-US"/>
              </w:rPr>
            </w:pPr>
            <w:r w:rsidRPr="00A80FB3">
              <w:rPr>
                <w:rFonts w:ascii="PT Astra Serif" w:hAnsi="PT Astra Serif"/>
                <w:sz w:val="18"/>
                <w:szCs w:val="18"/>
                <w:lang w:eastAsia="en-US"/>
              </w:rPr>
              <w:t xml:space="preserve">___________________/ </w:t>
            </w:r>
            <w:r w:rsidR="00635AD3" w:rsidRPr="00A80FB3">
              <w:rPr>
                <w:rFonts w:ascii="PT Astra Serif" w:hAnsi="PT Astra Serif"/>
                <w:sz w:val="18"/>
                <w:szCs w:val="18"/>
                <w:lang w:eastAsia="en-US"/>
              </w:rPr>
              <w:t>В.А.Минеев</w:t>
            </w:r>
          </w:p>
          <w:p w:rsidR="008E6CEB" w:rsidRPr="00A80FB3" w:rsidRDefault="003A41F5" w:rsidP="00E07AC7">
            <w:pPr>
              <w:pStyle w:val="msonormalbullet2gifbullet2gifbullet3gif"/>
              <w:spacing w:before="0" w:beforeAutospacing="0" w:after="0" w:afterAutospacing="0"/>
              <w:ind w:right="-3"/>
              <w:contextualSpacing/>
              <w:jc w:val="center"/>
              <w:rPr>
                <w:rFonts w:ascii="PT Astra Serif" w:hAnsi="PT Astra Serif"/>
                <w:sz w:val="18"/>
                <w:szCs w:val="18"/>
                <w:lang w:eastAsia="en-US"/>
              </w:rPr>
            </w:pPr>
            <w:r w:rsidRPr="00A80FB3">
              <w:rPr>
                <w:rFonts w:ascii="PT Astra Serif" w:hAnsi="PT Astra Serif"/>
                <w:sz w:val="18"/>
                <w:szCs w:val="18"/>
                <w:lang w:eastAsia="en-US"/>
              </w:rPr>
              <w:t>«____»_______________________202</w:t>
            </w:r>
            <w:r w:rsidR="009D53FA" w:rsidRPr="00A80FB3">
              <w:rPr>
                <w:rFonts w:ascii="PT Astra Serif" w:hAnsi="PT Astra Serif"/>
                <w:sz w:val="18"/>
                <w:szCs w:val="18"/>
                <w:lang w:eastAsia="en-US"/>
              </w:rPr>
              <w:t>6</w:t>
            </w:r>
            <w:r w:rsidRPr="00A80FB3">
              <w:rPr>
                <w:rFonts w:ascii="PT Astra Serif" w:hAnsi="PT Astra Serif"/>
                <w:sz w:val="18"/>
                <w:szCs w:val="18"/>
                <w:lang w:eastAsia="en-US"/>
              </w:rPr>
              <w:t xml:space="preserve"> г.</w:t>
            </w:r>
          </w:p>
          <w:p w:rsidR="008E6CEB" w:rsidRPr="00A80FB3" w:rsidRDefault="003A41F5" w:rsidP="00E07AC7">
            <w:pPr>
              <w:pStyle w:val="msonormalbullet2gifbullet2gifbullet3gif"/>
              <w:spacing w:before="0" w:beforeAutospacing="0" w:after="0" w:afterAutospacing="0"/>
              <w:ind w:right="-3"/>
              <w:contextualSpacing/>
              <w:jc w:val="center"/>
              <w:rPr>
                <w:rFonts w:ascii="PT Astra Serif" w:hAnsi="PT Astra Serif"/>
                <w:sz w:val="18"/>
                <w:szCs w:val="18"/>
                <w:lang w:eastAsia="en-US"/>
              </w:rPr>
            </w:pPr>
            <w:r w:rsidRPr="00A80FB3">
              <w:rPr>
                <w:rFonts w:ascii="PT Astra Serif" w:hAnsi="PT Astra Serif"/>
                <w:sz w:val="18"/>
                <w:szCs w:val="18"/>
                <w:lang w:eastAsia="en-US"/>
              </w:rPr>
              <w:t>М.П.</w:t>
            </w:r>
          </w:p>
        </w:tc>
        <w:tc>
          <w:tcPr>
            <w:tcW w:w="4394" w:type="dxa"/>
          </w:tcPr>
          <w:p w:rsidR="008E6CEB" w:rsidRPr="00A80FB3" w:rsidRDefault="008E6CEB" w:rsidP="00F51A9E">
            <w:pPr>
              <w:pStyle w:val="msonormalbullet2gif"/>
              <w:spacing w:before="0" w:beforeAutospacing="0" w:after="0" w:afterAutospacing="0"/>
              <w:contextualSpacing/>
              <w:jc w:val="center"/>
              <w:rPr>
                <w:rFonts w:ascii="PT Astra Serif" w:hAnsi="PT Astra Serif"/>
                <w:sz w:val="18"/>
                <w:szCs w:val="18"/>
                <w:lang w:eastAsia="en-US"/>
              </w:rPr>
            </w:pPr>
          </w:p>
          <w:p w:rsidR="008E6CEB" w:rsidRPr="00A80FB3" w:rsidRDefault="003A41F5" w:rsidP="00F51A9E">
            <w:pPr>
              <w:pStyle w:val="msonormalbullet2gif"/>
              <w:spacing w:before="0" w:beforeAutospacing="0" w:after="0" w:afterAutospacing="0"/>
              <w:contextualSpacing/>
              <w:jc w:val="center"/>
              <w:rPr>
                <w:rFonts w:ascii="PT Astra Serif" w:hAnsi="PT Astra Serif"/>
                <w:sz w:val="18"/>
                <w:szCs w:val="18"/>
                <w:lang w:eastAsia="en-US"/>
              </w:rPr>
            </w:pPr>
            <w:r w:rsidRPr="00A80FB3">
              <w:rPr>
                <w:rFonts w:ascii="PT Astra Serif" w:hAnsi="PT Astra Serif"/>
                <w:sz w:val="18"/>
                <w:szCs w:val="18"/>
                <w:lang w:eastAsia="en-US"/>
              </w:rPr>
              <w:t xml:space="preserve">_______________/ </w:t>
            </w:r>
          </w:p>
          <w:p w:rsidR="008E6CEB" w:rsidRPr="00A80FB3" w:rsidRDefault="003A41F5" w:rsidP="00F51A9E">
            <w:pPr>
              <w:pStyle w:val="msonormalbullet2gif"/>
              <w:spacing w:before="0" w:beforeAutospacing="0" w:after="0" w:afterAutospacing="0"/>
              <w:contextualSpacing/>
              <w:jc w:val="center"/>
              <w:rPr>
                <w:rFonts w:ascii="PT Astra Serif" w:hAnsi="PT Astra Serif"/>
                <w:sz w:val="18"/>
                <w:szCs w:val="18"/>
                <w:lang w:eastAsia="en-US"/>
              </w:rPr>
            </w:pPr>
            <w:r w:rsidRPr="00A80FB3">
              <w:rPr>
                <w:rFonts w:ascii="PT Astra Serif" w:hAnsi="PT Astra Serif"/>
                <w:sz w:val="18"/>
                <w:szCs w:val="18"/>
                <w:lang w:eastAsia="en-US"/>
              </w:rPr>
              <w:t>«___»_____________ 202</w:t>
            </w:r>
            <w:r w:rsidR="009D53FA" w:rsidRPr="00A80FB3">
              <w:rPr>
                <w:rFonts w:ascii="PT Astra Serif" w:hAnsi="PT Astra Serif"/>
                <w:sz w:val="18"/>
                <w:szCs w:val="18"/>
                <w:lang w:eastAsia="en-US"/>
              </w:rPr>
              <w:t>6</w:t>
            </w:r>
            <w:r w:rsidRPr="00A80FB3">
              <w:rPr>
                <w:rFonts w:ascii="PT Astra Serif" w:hAnsi="PT Astra Serif"/>
                <w:sz w:val="18"/>
                <w:szCs w:val="18"/>
                <w:lang w:eastAsia="en-US"/>
              </w:rPr>
              <w:t xml:space="preserve"> г.</w:t>
            </w:r>
          </w:p>
          <w:p w:rsidR="008E6CEB" w:rsidRPr="00A80FB3" w:rsidRDefault="003A41F5" w:rsidP="00F51A9E">
            <w:pPr>
              <w:pStyle w:val="msonormalbullet2gif"/>
              <w:spacing w:before="0" w:beforeAutospacing="0" w:after="0" w:afterAutospacing="0"/>
              <w:contextualSpacing/>
              <w:jc w:val="center"/>
              <w:rPr>
                <w:rFonts w:ascii="PT Astra Serif" w:hAnsi="PT Astra Serif"/>
                <w:sz w:val="18"/>
                <w:szCs w:val="18"/>
                <w:lang w:eastAsia="en-US"/>
              </w:rPr>
            </w:pPr>
            <w:r w:rsidRPr="00A80FB3">
              <w:rPr>
                <w:rFonts w:ascii="PT Astra Serif" w:hAnsi="PT Astra Serif"/>
                <w:sz w:val="18"/>
                <w:szCs w:val="18"/>
                <w:lang w:eastAsia="en-US"/>
              </w:rPr>
              <w:t>М.П.</w:t>
            </w:r>
          </w:p>
        </w:tc>
      </w:tr>
    </w:tbl>
    <w:p w:rsidR="00404B09" w:rsidRPr="00A80FB3" w:rsidRDefault="00404B09" w:rsidP="00AB2B1A">
      <w:pPr>
        <w:shd w:val="clear" w:color="auto" w:fill="FFFFFF"/>
        <w:spacing w:after="0" w:line="240" w:lineRule="auto"/>
        <w:ind w:right="-3"/>
        <w:contextualSpacing/>
        <w:rPr>
          <w:rFonts w:ascii="PT Astra Serif" w:hAnsi="PT Astra Serif"/>
          <w:b/>
          <w:color w:val="000000"/>
          <w:sz w:val="18"/>
          <w:szCs w:val="18"/>
        </w:rPr>
      </w:pPr>
    </w:p>
    <w:p w:rsidR="00670554" w:rsidRPr="00A80FB3" w:rsidRDefault="003A41F5" w:rsidP="00670554">
      <w:pPr>
        <w:pStyle w:val="ConsPlusNormal"/>
        <w:pageBreakBefore/>
        <w:jc w:val="right"/>
        <w:rPr>
          <w:rFonts w:ascii="PT Astra Serif" w:hAnsi="PT Astra Serif"/>
          <w:bCs/>
          <w:sz w:val="18"/>
          <w:szCs w:val="18"/>
        </w:rPr>
      </w:pPr>
      <w:r w:rsidRPr="00A80FB3">
        <w:rPr>
          <w:rFonts w:ascii="PT Astra Serif" w:hAnsi="PT Astra Serif"/>
          <w:bCs/>
          <w:sz w:val="18"/>
          <w:szCs w:val="18"/>
        </w:rPr>
        <w:lastRenderedPageBreak/>
        <w:t>Приложение № 1</w:t>
      </w:r>
    </w:p>
    <w:p w:rsidR="00670554" w:rsidRPr="00A80FB3" w:rsidRDefault="003A41F5" w:rsidP="00670554">
      <w:pPr>
        <w:pStyle w:val="ConsPlusNormal"/>
        <w:ind w:firstLine="0"/>
        <w:jc w:val="right"/>
        <w:rPr>
          <w:rFonts w:ascii="PT Astra Serif" w:hAnsi="PT Astra Serif"/>
          <w:bCs/>
          <w:sz w:val="18"/>
          <w:szCs w:val="18"/>
        </w:rPr>
      </w:pPr>
      <w:r w:rsidRPr="00A80FB3">
        <w:rPr>
          <w:rFonts w:ascii="PT Astra Serif" w:hAnsi="PT Astra Serif"/>
          <w:bCs/>
          <w:sz w:val="18"/>
          <w:szCs w:val="18"/>
        </w:rPr>
        <w:t>к  Государственному контракту</w:t>
      </w:r>
    </w:p>
    <w:p w:rsidR="00670554" w:rsidRPr="00A80FB3" w:rsidRDefault="003A41F5" w:rsidP="00670554">
      <w:pPr>
        <w:pStyle w:val="ConsPlusNormal"/>
        <w:ind w:firstLine="0"/>
        <w:jc w:val="right"/>
        <w:rPr>
          <w:rFonts w:ascii="PT Astra Serif" w:hAnsi="PT Astra Serif"/>
          <w:bCs/>
          <w:sz w:val="18"/>
          <w:szCs w:val="18"/>
        </w:rPr>
      </w:pPr>
      <w:r w:rsidRPr="00A80FB3">
        <w:rPr>
          <w:rFonts w:ascii="PT Astra Serif" w:hAnsi="PT Astra Serif"/>
          <w:bCs/>
          <w:sz w:val="18"/>
          <w:szCs w:val="18"/>
        </w:rPr>
        <w:t>№______  «____» ___________ 202</w:t>
      </w:r>
      <w:r w:rsidR="00A80FB3" w:rsidRPr="00A80FB3">
        <w:rPr>
          <w:rFonts w:ascii="PT Astra Serif" w:hAnsi="PT Astra Serif"/>
          <w:bCs/>
          <w:sz w:val="18"/>
          <w:szCs w:val="18"/>
        </w:rPr>
        <w:t>6</w:t>
      </w:r>
      <w:r w:rsidRPr="00A80FB3">
        <w:rPr>
          <w:rFonts w:ascii="PT Astra Serif" w:hAnsi="PT Astra Serif"/>
          <w:bCs/>
          <w:sz w:val="18"/>
          <w:szCs w:val="18"/>
        </w:rPr>
        <w:t>г.</w:t>
      </w:r>
    </w:p>
    <w:p w:rsidR="00670554" w:rsidRPr="00A80FB3" w:rsidRDefault="00670554" w:rsidP="00670554">
      <w:pPr>
        <w:pStyle w:val="aa"/>
        <w:jc w:val="center"/>
        <w:rPr>
          <w:rFonts w:ascii="PT Astra Serif" w:hAnsi="PT Astra Serif"/>
          <w:b/>
          <w:caps/>
          <w:sz w:val="18"/>
          <w:szCs w:val="18"/>
        </w:rPr>
      </w:pPr>
    </w:p>
    <w:p w:rsidR="00670554" w:rsidRPr="00A80FB3" w:rsidRDefault="003A41F5" w:rsidP="00670554">
      <w:pPr>
        <w:pStyle w:val="aa"/>
        <w:jc w:val="center"/>
        <w:rPr>
          <w:rFonts w:ascii="PT Astra Serif" w:hAnsi="PT Astra Serif"/>
          <w:b/>
          <w:sz w:val="18"/>
          <w:szCs w:val="18"/>
        </w:rPr>
      </w:pPr>
      <w:r w:rsidRPr="00A80FB3">
        <w:rPr>
          <w:rFonts w:ascii="PT Astra Serif" w:hAnsi="PT Astra Serif"/>
          <w:b/>
          <w:caps/>
          <w:sz w:val="18"/>
          <w:szCs w:val="18"/>
        </w:rPr>
        <w:t>Техническое задание</w:t>
      </w:r>
    </w:p>
    <w:p w:rsidR="00670554" w:rsidRPr="00A80FB3" w:rsidRDefault="003A41F5" w:rsidP="002A4EE9">
      <w:pPr>
        <w:pStyle w:val="21"/>
        <w:tabs>
          <w:tab w:val="left" w:pos="567"/>
        </w:tabs>
        <w:contextualSpacing/>
        <w:jc w:val="center"/>
        <w:rPr>
          <w:rFonts w:ascii="PT Astra Serif" w:hAnsi="PT Astra Serif"/>
          <w:b/>
          <w:sz w:val="18"/>
          <w:szCs w:val="18"/>
        </w:rPr>
      </w:pPr>
      <w:r w:rsidRPr="00A80FB3">
        <w:rPr>
          <w:rFonts w:ascii="PT Astra Serif" w:hAnsi="PT Astra Serif"/>
          <w:bCs/>
          <w:sz w:val="18"/>
          <w:szCs w:val="18"/>
        </w:rPr>
        <w:t xml:space="preserve">на поставку </w:t>
      </w:r>
      <w:r w:rsidR="008E0226">
        <w:rPr>
          <w:rFonts w:ascii="PT Astra Serif" w:hAnsi="PT Astra Serif"/>
          <w:sz w:val="18"/>
          <w:szCs w:val="18"/>
        </w:rPr>
        <w:t>светильников</w:t>
      </w:r>
    </w:p>
    <w:p w:rsidR="002A4EE9" w:rsidRDefault="002A4EE9" w:rsidP="002A4EE9">
      <w:pPr>
        <w:pStyle w:val="21"/>
        <w:tabs>
          <w:tab w:val="left" w:pos="567"/>
        </w:tabs>
        <w:contextualSpacing/>
        <w:jc w:val="center"/>
        <w:rPr>
          <w:rFonts w:ascii="PT Astra Serif" w:hAnsi="PT Astra Serif"/>
          <w:b/>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9"/>
        <w:gridCol w:w="2891"/>
        <w:gridCol w:w="673"/>
        <w:gridCol w:w="1117"/>
        <w:gridCol w:w="4303"/>
      </w:tblGrid>
      <w:tr w:rsidR="004064C1" w:rsidRPr="00A80FB3" w:rsidTr="004B76F1">
        <w:tc>
          <w:tcPr>
            <w:tcW w:w="619" w:type="dxa"/>
          </w:tcPr>
          <w:p w:rsidR="00670554" w:rsidRPr="002106CC" w:rsidRDefault="003A41F5" w:rsidP="002106CC">
            <w:pPr>
              <w:pStyle w:val="21"/>
              <w:tabs>
                <w:tab w:val="left" w:pos="567"/>
              </w:tabs>
              <w:contextualSpacing/>
              <w:jc w:val="center"/>
              <w:rPr>
                <w:rFonts w:ascii="PT Astra Serif" w:hAnsi="PT Astra Serif"/>
                <w:sz w:val="18"/>
                <w:szCs w:val="18"/>
              </w:rPr>
            </w:pPr>
            <w:r w:rsidRPr="002106CC">
              <w:rPr>
                <w:rFonts w:ascii="PT Astra Serif" w:hAnsi="PT Astra Serif"/>
                <w:sz w:val="18"/>
                <w:szCs w:val="18"/>
              </w:rPr>
              <w:t>№</w:t>
            </w:r>
          </w:p>
          <w:p w:rsidR="00670554" w:rsidRPr="002106CC" w:rsidRDefault="003A41F5" w:rsidP="004B76F1">
            <w:pPr>
              <w:pStyle w:val="21"/>
              <w:tabs>
                <w:tab w:val="left" w:pos="567"/>
              </w:tabs>
              <w:contextualSpacing/>
              <w:jc w:val="center"/>
              <w:rPr>
                <w:rFonts w:ascii="PT Astra Serif" w:hAnsi="PT Astra Serif"/>
                <w:b/>
                <w:sz w:val="18"/>
                <w:szCs w:val="18"/>
              </w:rPr>
            </w:pPr>
            <w:r w:rsidRPr="002106CC">
              <w:rPr>
                <w:rFonts w:ascii="PT Astra Serif" w:hAnsi="PT Astra Serif"/>
                <w:sz w:val="18"/>
                <w:szCs w:val="18"/>
              </w:rPr>
              <w:t>п/п</w:t>
            </w:r>
          </w:p>
        </w:tc>
        <w:tc>
          <w:tcPr>
            <w:tcW w:w="2891" w:type="dxa"/>
            <w:vAlign w:val="bottom"/>
          </w:tcPr>
          <w:p w:rsidR="00670554" w:rsidRPr="002106CC" w:rsidRDefault="003A41F5" w:rsidP="002106CC">
            <w:pPr>
              <w:spacing w:after="0" w:line="240" w:lineRule="auto"/>
              <w:jc w:val="center"/>
              <w:rPr>
                <w:rFonts w:ascii="PT Astra Serif" w:hAnsi="PT Astra Serif"/>
                <w:color w:val="000000"/>
                <w:sz w:val="18"/>
                <w:szCs w:val="18"/>
              </w:rPr>
            </w:pPr>
            <w:r w:rsidRPr="002106CC">
              <w:rPr>
                <w:rFonts w:ascii="PT Astra Serif" w:hAnsi="PT Astra Serif"/>
                <w:color w:val="000000"/>
                <w:sz w:val="18"/>
                <w:szCs w:val="18"/>
              </w:rPr>
              <w:t>Наименование</w:t>
            </w:r>
          </w:p>
        </w:tc>
        <w:tc>
          <w:tcPr>
            <w:tcW w:w="673" w:type="dxa"/>
            <w:vAlign w:val="bottom"/>
          </w:tcPr>
          <w:p w:rsidR="00670554" w:rsidRPr="002106CC" w:rsidRDefault="00AC1949" w:rsidP="002106CC">
            <w:pPr>
              <w:spacing w:after="0" w:line="240" w:lineRule="auto"/>
              <w:jc w:val="center"/>
              <w:rPr>
                <w:rFonts w:ascii="PT Astra Serif" w:hAnsi="PT Astra Serif"/>
                <w:color w:val="000000"/>
                <w:sz w:val="18"/>
                <w:szCs w:val="18"/>
              </w:rPr>
            </w:pPr>
            <w:r w:rsidRPr="002106CC">
              <w:rPr>
                <w:rFonts w:ascii="PT Astra Serif" w:hAnsi="PT Astra Serif"/>
                <w:color w:val="000000"/>
                <w:sz w:val="18"/>
                <w:szCs w:val="18"/>
              </w:rPr>
              <w:t>Е</w:t>
            </w:r>
            <w:r w:rsidR="003A41F5" w:rsidRPr="002106CC">
              <w:rPr>
                <w:rFonts w:ascii="PT Astra Serif" w:hAnsi="PT Astra Serif"/>
                <w:color w:val="000000"/>
                <w:sz w:val="18"/>
                <w:szCs w:val="18"/>
              </w:rPr>
              <w:t>д. изм.</w:t>
            </w:r>
          </w:p>
        </w:tc>
        <w:tc>
          <w:tcPr>
            <w:tcW w:w="1117" w:type="dxa"/>
            <w:vAlign w:val="bottom"/>
          </w:tcPr>
          <w:p w:rsidR="00670554" w:rsidRPr="002106CC" w:rsidRDefault="00AC1949" w:rsidP="002106CC">
            <w:pPr>
              <w:spacing w:after="0" w:line="240" w:lineRule="auto"/>
              <w:jc w:val="center"/>
              <w:rPr>
                <w:rFonts w:ascii="PT Astra Serif" w:hAnsi="PT Astra Serif"/>
                <w:color w:val="000000"/>
                <w:sz w:val="18"/>
                <w:szCs w:val="18"/>
              </w:rPr>
            </w:pPr>
            <w:r w:rsidRPr="002106CC">
              <w:rPr>
                <w:rFonts w:ascii="PT Astra Serif" w:hAnsi="PT Astra Serif"/>
                <w:color w:val="000000"/>
                <w:sz w:val="18"/>
                <w:szCs w:val="18"/>
              </w:rPr>
              <w:t>К</w:t>
            </w:r>
            <w:r w:rsidR="003A41F5" w:rsidRPr="002106CC">
              <w:rPr>
                <w:rFonts w:ascii="PT Astra Serif" w:hAnsi="PT Astra Serif"/>
                <w:color w:val="000000"/>
                <w:sz w:val="18"/>
                <w:szCs w:val="18"/>
              </w:rPr>
              <w:t>оличество</w:t>
            </w:r>
          </w:p>
        </w:tc>
        <w:tc>
          <w:tcPr>
            <w:tcW w:w="4303" w:type="dxa"/>
            <w:vAlign w:val="bottom"/>
          </w:tcPr>
          <w:p w:rsidR="00670554" w:rsidRPr="002106CC" w:rsidRDefault="00AC1949" w:rsidP="002106CC">
            <w:pPr>
              <w:spacing w:after="0" w:line="240" w:lineRule="auto"/>
              <w:jc w:val="center"/>
              <w:rPr>
                <w:rFonts w:ascii="PT Astra Serif" w:hAnsi="PT Astra Serif"/>
                <w:color w:val="000000"/>
                <w:sz w:val="18"/>
                <w:szCs w:val="18"/>
              </w:rPr>
            </w:pPr>
            <w:r w:rsidRPr="002106CC">
              <w:rPr>
                <w:rFonts w:ascii="PT Astra Serif" w:hAnsi="PT Astra Serif"/>
                <w:color w:val="000000"/>
                <w:sz w:val="18"/>
                <w:szCs w:val="18"/>
              </w:rPr>
              <w:t>Т</w:t>
            </w:r>
            <w:r w:rsidR="003A41F5" w:rsidRPr="002106CC">
              <w:rPr>
                <w:rFonts w:ascii="PT Astra Serif" w:hAnsi="PT Astra Serif"/>
                <w:color w:val="000000"/>
                <w:sz w:val="18"/>
                <w:szCs w:val="18"/>
              </w:rPr>
              <w:t>ребования к объекту закупки</w:t>
            </w:r>
          </w:p>
        </w:tc>
      </w:tr>
      <w:tr w:rsidR="00BD13BA" w:rsidRPr="00A80FB3" w:rsidTr="0020073B">
        <w:trPr>
          <w:trHeight w:val="902"/>
        </w:trPr>
        <w:tc>
          <w:tcPr>
            <w:tcW w:w="619" w:type="dxa"/>
          </w:tcPr>
          <w:p w:rsidR="00BD13BA" w:rsidRPr="002106CC" w:rsidRDefault="00BD13BA" w:rsidP="002106CC">
            <w:pPr>
              <w:spacing w:after="0"/>
              <w:rPr>
                <w:rFonts w:ascii="PT Astra Serif" w:hAnsi="PT Astra Serif"/>
                <w:sz w:val="18"/>
                <w:szCs w:val="18"/>
              </w:rPr>
            </w:pPr>
          </w:p>
          <w:p w:rsidR="00BD13BA" w:rsidRPr="002106CC" w:rsidRDefault="00BD13BA" w:rsidP="002106CC">
            <w:pPr>
              <w:spacing w:after="0"/>
              <w:rPr>
                <w:rFonts w:ascii="PT Astra Serif" w:hAnsi="PT Astra Serif"/>
                <w:sz w:val="18"/>
                <w:szCs w:val="18"/>
              </w:rPr>
            </w:pPr>
            <w:r w:rsidRPr="002106CC">
              <w:rPr>
                <w:rFonts w:ascii="PT Astra Serif" w:hAnsi="PT Astra Serif"/>
                <w:sz w:val="18"/>
                <w:szCs w:val="18"/>
              </w:rPr>
              <w:t>1</w:t>
            </w:r>
          </w:p>
        </w:tc>
        <w:tc>
          <w:tcPr>
            <w:tcW w:w="2891" w:type="dxa"/>
          </w:tcPr>
          <w:p w:rsidR="004B76F1" w:rsidRPr="002106CC" w:rsidRDefault="004B76F1" w:rsidP="002106CC">
            <w:pPr>
              <w:spacing w:after="0"/>
              <w:jc w:val="center"/>
              <w:rPr>
                <w:rFonts w:ascii="PT Astra Serif" w:hAnsi="PT Astra Serif"/>
                <w:sz w:val="18"/>
                <w:szCs w:val="18"/>
              </w:rPr>
            </w:pPr>
          </w:p>
          <w:p w:rsidR="00BD13BA" w:rsidRPr="002106CC" w:rsidRDefault="007F6E86" w:rsidP="002106CC">
            <w:pPr>
              <w:spacing w:after="0"/>
              <w:jc w:val="center"/>
              <w:rPr>
                <w:rFonts w:ascii="PT Astra Serif" w:hAnsi="PT Astra Serif"/>
                <w:sz w:val="18"/>
                <w:szCs w:val="18"/>
              </w:rPr>
            </w:pPr>
            <w:r w:rsidRPr="001770BB">
              <w:rPr>
                <w:rFonts w:ascii="PT Astra Serif" w:hAnsi="PT Astra Serif"/>
                <w:sz w:val="18"/>
                <w:szCs w:val="18"/>
              </w:rPr>
              <w:t>Светильник  36 Вт 230В 6500К  1200</w:t>
            </w:r>
            <w:r>
              <w:rPr>
                <w:rFonts w:ascii="PT Astra Serif" w:hAnsi="PT Astra Serif"/>
                <w:sz w:val="18"/>
                <w:szCs w:val="18"/>
              </w:rPr>
              <w:t>мм</w:t>
            </w:r>
          </w:p>
        </w:tc>
        <w:tc>
          <w:tcPr>
            <w:tcW w:w="673" w:type="dxa"/>
          </w:tcPr>
          <w:p w:rsidR="00BD13BA" w:rsidRPr="002106CC" w:rsidRDefault="00BD13BA" w:rsidP="002106CC">
            <w:pPr>
              <w:spacing w:after="0"/>
              <w:jc w:val="center"/>
              <w:rPr>
                <w:rFonts w:ascii="PT Astra Serif" w:hAnsi="PT Astra Serif"/>
                <w:color w:val="373737"/>
                <w:sz w:val="18"/>
                <w:szCs w:val="18"/>
                <w:shd w:val="clear" w:color="auto" w:fill="FFFFFF"/>
              </w:rPr>
            </w:pPr>
          </w:p>
          <w:p w:rsidR="00BD13BA" w:rsidRPr="002106CC" w:rsidRDefault="00A80FB3" w:rsidP="002106CC">
            <w:pPr>
              <w:spacing w:after="0"/>
              <w:jc w:val="center"/>
              <w:rPr>
                <w:rFonts w:ascii="PT Astra Serif" w:hAnsi="PT Astra Serif"/>
                <w:color w:val="373737"/>
                <w:sz w:val="18"/>
                <w:szCs w:val="18"/>
                <w:shd w:val="clear" w:color="auto" w:fill="FFFFFF"/>
              </w:rPr>
            </w:pPr>
            <w:r w:rsidRPr="002106CC">
              <w:rPr>
                <w:rStyle w:val="af2"/>
                <w:rFonts w:ascii="PT Astra Serif" w:hAnsi="PT Astra Serif"/>
                <w:b w:val="0"/>
                <w:color w:val="333333"/>
                <w:sz w:val="18"/>
                <w:szCs w:val="18"/>
              </w:rPr>
              <w:t>шт.</w:t>
            </w:r>
          </w:p>
        </w:tc>
        <w:tc>
          <w:tcPr>
            <w:tcW w:w="1117" w:type="dxa"/>
            <w:vAlign w:val="center"/>
          </w:tcPr>
          <w:p w:rsidR="00BD13BA" w:rsidRPr="002106CC" w:rsidRDefault="007F6E86" w:rsidP="002106CC">
            <w:pPr>
              <w:spacing w:after="0"/>
              <w:jc w:val="center"/>
              <w:rPr>
                <w:rFonts w:ascii="PT Astra Serif" w:hAnsi="PT Astra Serif"/>
                <w:sz w:val="18"/>
                <w:szCs w:val="18"/>
              </w:rPr>
            </w:pPr>
            <w:r>
              <w:rPr>
                <w:rFonts w:ascii="PT Astra Serif" w:hAnsi="PT Astra Serif"/>
                <w:sz w:val="18"/>
                <w:szCs w:val="18"/>
              </w:rPr>
              <w:t>20</w:t>
            </w:r>
          </w:p>
        </w:tc>
        <w:tc>
          <w:tcPr>
            <w:tcW w:w="4303" w:type="dxa"/>
            <w:vAlign w:val="center"/>
          </w:tcPr>
          <w:p w:rsidR="002106CC" w:rsidRPr="002106CC" w:rsidRDefault="00BD13BA" w:rsidP="002106CC">
            <w:pPr>
              <w:spacing w:after="0"/>
              <w:rPr>
                <w:rFonts w:ascii="PT Astra Serif" w:hAnsi="PT Astra Serif"/>
                <w:sz w:val="18"/>
                <w:szCs w:val="18"/>
              </w:rPr>
            </w:pPr>
            <w:r w:rsidRPr="002106CC">
              <w:rPr>
                <w:rStyle w:val="af2"/>
                <w:rFonts w:ascii="PT Astra Serif" w:hAnsi="PT Astra Serif"/>
                <w:b w:val="0"/>
                <w:color w:val="333333"/>
                <w:sz w:val="18"/>
                <w:szCs w:val="18"/>
              </w:rPr>
              <w:t xml:space="preserve">Соответствие </w:t>
            </w:r>
            <w:r w:rsidR="004F02A0" w:rsidRPr="00B30842">
              <w:rPr>
                <w:rFonts w:ascii="PT Astra Serif" w:hAnsi="PT Astra Serif" w:cs="Arial"/>
                <w:bCs/>
                <w:sz w:val="18"/>
                <w:szCs w:val="18"/>
                <w:shd w:val="clear" w:color="auto" w:fill="FFFFFF"/>
              </w:rPr>
              <w:t>ГОСТ</w:t>
            </w:r>
            <w:r w:rsidR="004F02A0">
              <w:rPr>
                <w:rFonts w:ascii="PT Astra Serif" w:hAnsi="PT Astra Serif" w:cs="Arial"/>
                <w:bCs/>
                <w:sz w:val="18"/>
                <w:szCs w:val="18"/>
                <w:shd w:val="clear" w:color="auto" w:fill="FFFFFF"/>
              </w:rPr>
              <w:t xml:space="preserve"> </w:t>
            </w:r>
            <w:r w:rsidR="004F02A0" w:rsidRPr="006B5DBB">
              <w:rPr>
                <w:rFonts w:ascii="PT Astra Serif" w:hAnsi="PT Astra Serif" w:cs="Arial"/>
                <w:bCs/>
                <w:sz w:val="18"/>
                <w:szCs w:val="18"/>
                <w:shd w:val="clear" w:color="auto" w:fill="FFFFFF"/>
              </w:rPr>
              <w:t xml:space="preserve"> </w:t>
            </w:r>
            <w:r w:rsidR="004F02A0">
              <w:rPr>
                <w:rFonts w:ascii="PT Astra Serif" w:hAnsi="PT Astra Serif" w:cs="Arial"/>
                <w:bCs/>
                <w:sz w:val="18"/>
                <w:szCs w:val="18"/>
                <w:shd w:val="clear" w:color="auto" w:fill="FFFFFF"/>
                <w:lang w:val="en-US"/>
              </w:rPr>
              <w:t>IEC</w:t>
            </w:r>
            <w:r w:rsidR="004F02A0">
              <w:rPr>
                <w:rFonts w:ascii="PT Astra Serif" w:hAnsi="PT Astra Serif" w:cs="Arial"/>
                <w:bCs/>
                <w:sz w:val="18"/>
                <w:szCs w:val="18"/>
                <w:shd w:val="clear" w:color="auto" w:fill="FFFFFF"/>
              </w:rPr>
              <w:t xml:space="preserve"> </w:t>
            </w:r>
            <w:r w:rsidR="004F02A0" w:rsidRPr="00B30842">
              <w:rPr>
                <w:rFonts w:ascii="PT Astra Serif" w:hAnsi="PT Astra Serif" w:cs="Arial"/>
                <w:sz w:val="18"/>
                <w:szCs w:val="18"/>
                <w:shd w:val="clear" w:color="auto" w:fill="FFFFFF"/>
              </w:rPr>
              <w:t xml:space="preserve"> 60598-1-201</w:t>
            </w:r>
            <w:r w:rsidR="004F02A0" w:rsidRPr="006B5DBB">
              <w:rPr>
                <w:rFonts w:ascii="PT Astra Serif" w:hAnsi="PT Astra Serif" w:cs="Arial"/>
                <w:sz w:val="18"/>
                <w:szCs w:val="18"/>
                <w:shd w:val="clear" w:color="auto" w:fill="FFFFFF"/>
              </w:rPr>
              <w:t>7</w:t>
            </w:r>
          </w:p>
          <w:p w:rsidR="00BD13BA" w:rsidRPr="002106CC" w:rsidRDefault="00BD13BA" w:rsidP="002106CC">
            <w:pPr>
              <w:spacing w:after="0"/>
              <w:rPr>
                <w:rFonts w:ascii="PT Astra Serif" w:hAnsi="PT Astra Serif"/>
                <w:sz w:val="18"/>
                <w:szCs w:val="18"/>
              </w:rPr>
            </w:pPr>
          </w:p>
        </w:tc>
      </w:tr>
      <w:tr w:rsidR="002106CC" w:rsidRPr="00A80FB3" w:rsidTr="0020073B">
        <w:trPr>
          <w:trHeight w:val="832"/>
        </w:trPr>
        <w:tc>
          <w:tcPr>
            <w:tcW w:w="619" w:type="dxa"/>
          </w:tcPr>
          <w:p w:rsidR="002106CC" w:rsidRPr="002106CC" w:rsidRDefault="002106CC" w:rsidP="002106CC">
            <w:pPr>
              <w:spacing w:after="0"/>
              <w:rPr>
                <w:rFonts w:ascii="PT Astra Serif" w:hAnsi="PT Astra Serif"/>
                <w:sz w:val="18"/>
                <w:szCs w:val="18"/>
              </w:rPr>
            </w:pPr>
            <w:r w:rsidRPr="002106CC">
              <w:rPr>
                <w:rFonts w:ascii="PT Astra Serif" w:hAnsi="PT Astra Serif"/>
                <w:sz w:val="18"/>
                <w:szCs w:val="18"/>
              </w:rPr>
              <w:t>2</w:t>
            </w:r>
          </w:p>
        </w:tc>
        <w:tc>
          <w:tcPr>
            <w:tcW w:w="2891" w:type="dxa"/>
          </w:tcPr>
          <w:p w:rsidR="002106CC" w:rsidRPr="002106CC" w:rsidRDefault="007F6E86" w:rsidP="002106CC">
            <w:pPr>
              <w:spacing w:after="0"/>
              <w:jc w:val="center"/>
              <w:rPr>
                <w:rFonts w:ascii="PT Astra Serif" w:hAnsi="PT Astra Serif"/>
                <w:sz w:val="18"/>
                <w:szCs w:val="18"/>
              </w:rPr>
            </w:pPr>
            <w:r>
              <w:rPr>
                <w:rFonts w:ascii="PT Astra Serif" w:hAnsi="PT Astra Serif"/>
                <w:bCs/>
                <w:color w:val="000000"/>
                <w:kern w:val="36"/>
                <w:sz w:val="18"/>
                <w:szCs w:val="18"/>
              </w:rPr>
              <w:t>Панель</w:t>
            </w:r>
            <w:r w:rsidRPr="001770BB">
              <w:rPr>
                <w:rFonts w:ascii="PT Astra Serif" w:hAnsi="PT Astra Serif"/>
                <w:bCs/>
                <w:color w:val="000000"/>
                <w:kern w:val="36"/>
                <w:sz w:val="18"/>
                <w:szCs w:val="18"/>
              </w:rPr>
              <w:t xml:space="preserve"> </w:t>
            </w:r>
            <w:r>
              <w:rPr>
                <w:rFonts w:ascii="PT Astra Serif" w:hAnsi="PT Astra Serif"/>
                <w:bCs/>
                <w:color w:val="000000"/>
                <w:kern w:val="36"/>
                <w:sz w:val="18"/>
                <w:szCs w:val="18"/>
              </w:rPr>
              <w:t>универсальная</w:t>
            </w:r>
            <w:r w:rsidRPr="001770BB">
              <w:rPr>
                <w:rFonts w:ascii="PT Astra Serif" w:hAnsi="PT Astra Serif"/>
                <w:bCs/>
                <w:color w:val="000000"/>
                <w:kern w:val="36"/>
                <w:sz w:val="18"/>
                <w:szCs w:val="18"/>
              </w:rPr>
              <w:t xml:space="preserve"> 36Вт 230В 6500К</w:t>
            </w:r>
          </w:p>
        </w:tc>
        <w:tc>
          <w:tcPr>
            <w:tcW w:w="673" w:type="dxa"/>
          </w:tcPr>
          <w:p w:rsidR="002106CC" w:rsidRPr="002106CC" w:rsidRDefault="002106CC" w:rsidP="002106CC">
            <w:pPr>
              <w:spacing w:after="0"/>
              <w:jc w:val="center"/>
              <w:rPr>
                <w:rFonts w:ascii="PT Astra Serif" w:hAnsi="PT Astra Serif"/>
                <w:color w:val="373737"/>
                <w:sz w:val="18"/>
                <w:szCs w:val="18"/>
                <w:shd w:val="clear" w:color="auto" w:fill="FFFFFF"/>
              </w:rPr>
            </w:pPr>
          </w:p>
          <w:p w:rsidR="002106CC" w:rsidRPr="002106CC" w:rsidRDefault="002106CC" w:rsidP="002106CC">
            <w:pPr>
              <w:spacing w:after="0"/>
              <w:jc w:val="center"/>
              <w:rPr>
                <w:rFonts w:ascii="PT Astra Serif" w:hAnsi="PT Astra Serif"/>
                <w:color w:val="373737"/>
                <w:sz w:val="18"/>
                <w:szCs w:val="18"/>
                <w:shd w:val="clear" w:color="auto" w:fill="FFFFFF"/>
              </w:rPr>
            </w:pPr>
            <w:r w:rsidRPr="002106CC">
              <w:rPr>
                <w:rStyle w:val="af2"/>
                <w:rFonts w:ascii="PT Astra Serif" w:hAnsi="PT Astra Serif"/>
                <w:b w:val="0"/>
                <w:color w:val="333333"/>
                <w:sz w:val="18"/>
                <w:szCs w:val="18"/>
              </w:rPr>
              <w:t>шт.</w:t>
            </w:r>
          </w:p>
        </w:tc>
        <w:tc>
          <w:tcPr>
            <w:tcW w:w="1117" w:type="dxa"/>
            <w:vAlign w:val="center"/>
          </w:tcPr>
          <w:p w:rsidR="002106CC" w:rsidRPr="002106CC" w:rsidRDefault="007F6E86" w:rsidP="002106CC">
            <w:pPr>
              <w:spacing w:after="0"/>
              <w:jc w:val="center"/>
              <w:rPr>
                <w:rFonts w:ascii="PT Astra Serif" w:hAnsi="PT Astra Serif"/>
                <w:sz w:val="18"/>
                <w:szCs w:val="18"/>
              </w:rPr>
            </w:pPr>
            <w:r>
              <w:rPr>
                <w:rFonts w:ascii="PT Astra Serif" w:hAnsi="PT Astra Serif"/>
                <w:sz w:val="18"/>
                <w:szCs w:val="18"/>
              </w:rPr>
              <w:t>15</w:t>
            </w:r>
          </w:p>
        </w:tc>
        <w:tc>
          <w:tcPr>
            <w:tcW w:w="4303" w:type="dxa"/>
            <w:vAlign w:val="center"/>
          </w:tcPr>
          <w:p w:rsidR="002106CC" w:rsidRPr="002106CC" w:rsidRDefault="002106CC" w:rsidP="002106CC">
            <w:pPr>
              <w:spacing w:after="0"/>
              <w:rPr>
                <w:rFonts w:ascii="PT Astra Serif" w:hAnsi="PT Astra Serif"/>
                <w:sz w:val="18"/>
                <w:szCs w:val="18"/>
              </w:rPr>
            </w:pPr>
            <w:r w:rsidRPr="002106CC">
              <w:rPr>
                <w:rStyle w:val="af2"/>
                <w:rFonts w:ascii="PT Astra Serif" w:hAnsi="PT Astra Serif"/>
                <w:b w:val="0"/>
                <w:color w:val="333333"/>
                <w:sz w:val="18"/>
                <w:szCs w:val="18"/>
              </w:rPr>
              <w:t xml:space="preserve">Соответствие </w:t>
            </w:r>
            <w:r w:rsidRPr="002106CC">
              <w:rPr>
                <w:rFonts w:ascii="PT Astra Serif" w:hAnsi="PT Astra Serif" w:cs="Arial"/>
                <w:bCs/>
                <w:sz w:val="18"/>
                <w:szCs w:val="18"/>
                <w:shd w:val="clear" w:color="auto" w:fill="FFFFFF"/>
              </w:rPr>
              <w:t>ГОСТ</w:t>
            </w:r>
            <w:r w:rsidRPr="002106CC">
              <w:rPr>
                <w:rFonts w:ascii="PT Astra Serif" w:hAnsi="PT Astra Serif" w:cs="Arial"/>
                <w:sz w:val="18"/>
                <w:szCs w:val="18"/>
                <w:shd w:val="clear" w:color="auto" w:fill="FFFFFF"/>
              </w:rPr>
              <w:t> 32144-2013</w:t>
            </w:r>
          </w:p>
          <w:p w:rsidR="002106CC" w:rsidRPr="002106CC" w:rsidRDefault="002106CC" w:rsidP="002106CC">
            <w:pPr>
              <w:spacing w:after="0"/>
              <w:rPr>
                <w:rFonts w:ascii="PT Astra Serif" w:hAnsi="PT Astra Serif"/>
                <w:sz w:val="18"/>
                <w:szCs w:val="18"/>
              </w:rPr>
            </w:pPr>
          </w:p>
        </w:tc>
      </w:tr>
      <w:tr w:rsidR="002106CC" w:rsidRPr="00A80FB3" w:rsidTr="0020073B">
        <w:trPr>
          <w:trHeight w:val="644"/>
        </w:trPr>
        <w:tc>
          <w:tcPr>
            <w:tcW w:w="619" w:type="dxa"/>
          </w:tcPr>
          <w:p w:rsidR="002106CC" w:rsidRPr="002106CC" w:rsidRDefault="002106CC" w:rsidP="002106CC">
            <w:pPr>
              <w:spacing w:after="0"/>
              <w:rPr>
                <w:rFonts w:ascii="PT Astra Serif" w:hAnsi="PT Astra Serif"/>
                <w:sz w:val="18"/>
                <w:szCs w:val="18"/>
              </w:rPr>
            </w:pPr>
            <w:r w:rsidRPr="002106CC">
              <w:rPr>
                <w:rFonts w:ascii="PT Astra Serif" w:hAnsi="PT Astra Serif"/>
                <w:sz w:val="18"/>
                <w:szCs w:val="18"/>
              </w:rPr>
              <w:t>3</w:t>
            </w:r>
          </w:p>
        </w:tc>
        <w:tc>
          <w:tcPr>
            <w:tcW w:w="2891" w:type="dxa"/>
          </w:tcPr>
          <w:p w:rsidR="002106CC" w:rsidRPr="007F6E86" w:rsidRDefault="007F6E86" w:rsidP="002106CC">
            <w:pPr>
              <w:spacing w:after="0"/>
              <w:jc w:val="center"/>
              <w:rPr>
                <w:rFonts w:ascii="PT Astra Serif" w:hAnsi="PT Astra Serif"/>
                <w:sz w:val="18"/>
                <w:szCs w:val="18"/>
              </w:rPr>
            </w:pPr>
            <w:r w:rsidRPr="007F6E86">
              <w:rPr>
                <w:rFonts w:ascii="PT Astra Serif" w:hAnsi="PT Astra Serif"/>
                <w:sz w:val="18"/>
                <w:szCs w:val="18"/>
              </w:rPr>
              <w:t>Лампа светодиодная A60 10Вт 230В 4000К E27</w:t>
            </w:r>
          </w:p>
        </w:tc>
        <w:tc>
          <w:tcPr>
            <w:tcW w:w="673" w:type="dxa"/>
          </w:tcPr>
          <w:p w:rsidR="002106CC" w:rsidRPr="007F6E86" w:rsidRDefault="002106CC" w:rsidP="002106CC">
            <w:pPr>
              <w:spacing w:after="0"/>
              <w:jc w:val="center"/>
              <w:rPr>
                <w:rFonts w:ascii="PT Astra Serif" w:hAnsi="PT Astra Serif"/>
                <w:color w:val="373737"/>
                <w:sz w:val="18"/>
                <w:szCs w:val="18"/>
                <w:shd w:val="clear" w:color="auto" w:fill="FFFFFF"/>
              </w:rPr>
            </w:pPr>
          </w:p>
          <w:p w:rsidR="002106CC" w:rsidRPr="007F6E86" w:rsidRDefault="002106CC" w:rsidP="002106CC">
            <w:pPr>
              <w:spacing w:after="0"/>
              <w:jc w:val="center"/>
              <w:rPr>
                <w:rFonts w:ascii="PT Astra Serif" w:hAnsi="PT Astra Serif"/>
                <w:color w:val="373737"/>
                <w:sz w:val="18"/>
                <w:szCs w:val="18"/>
                <w:shd w:val="clear" w:color="auto" w:fill="FFFFFF"/>
              </w:rPr>
            </w:pPr>
            <w:r w:rsidRPr="007F6E86">
              <w:rPr>
                <w:rStyle w:val="af2"/>
                <w:rFonts w:ascii="PT Astra Serif" w:hAnsi="PT Astra Serif"/>
                <w:b w:val="0"/>
                <w:color w:val="333333"/>
                <w:sz w:val="18"/>
                <w:szCs w:val="18"/>
              </w:rPr>
              <w:t>шт.</w:t>
            </w:r>
          </w:p>
        </w:tc>
        <w:tc>
          <w:tcPr>
            <w:tcW w:w="1117" w:type="dxa"/>
            <w:vAlign w:val="center"/>
          </w:tcPr>
          <w:p w:rsidR="002106CC" w:rsidRPr="007F6E86" w:rsidRDefault="007F6E86" w:rsidP="002106CC">
            <w:pPr>
              <w:spacing w:after="0"/>
              <w:jc w:val="center"/>
              <w:rPr>
                <w:rFonts w:ascii="PT Astra Serif" w:hAnsi="PT Astra Serif"/>
                <w:sz w:val="18"/>
                <w:szCs w:val="18"/>
              </w:rPr>
            </w:pPr>
            <w:r>
              <w:rPr>
                <w:rFonts w:ascii="PT Astra Serif" w:hAnsi="PT Astra Serif"/>
                <w:sz w:val="18"/>
                <w:szCs w:val="18"/>
              </w:rPr>
              <w:t>15</w:t>
            </w:r>
          </w:p>
        </w:tc>
        <w:tc>
          <w:tcPr>
            <w:tcW w:w="4303" w:type="dxa"/>
            <w:vAlign w:val="center"/>
          </w:tcPr>
          <w:p w:rsidR="002106CC" w:rsidRPr="002106CC" w:rsidRDefault="002106CC" w:rsidP="002106CC">
            <w:pPr>
              <w:spacing w:after="0"/>
              <w:rPr>
                <w:rFonts w:ascii="PT Astra Serif" w:hAnsi="PT Astra Serif"/>
                <w:sz w:val="18"/>
                <w:szCs w:val="18"/>
              </w:rPr>
            </w:pPr>
            <w:r w:rsidRPr="002106CC">
              <w:rPr>
                <w:rStyle w:val="af2"/>
                <w:rFonts w:ascii="PT Astra Serif" w:hAnsi="PT Astra Serif"/>
                <w:b w:val="0"/>
                <w:color w:val="333333"/>
                <w:sz w:val="18"/>
                <w:szCs w:val="18"/>
              </w:rPr>
              <w:t xml:space="preserve">Соответствие </w:t>
            </w:r>
            <w:r w:rsidRPr="002106CC">
              <w:rPr>
                <w:rFonts w:ascii="PT Astra Serif" w:hAnsi="PT Astra Serif" w:cs="Arial"/>
                <w:sz w:val="18"/>
                <w:szCs w:val="18"/>
                <w:shd w:val="clear" w:color="auto" w:fill="FFFFFF"/>
              </w:rPr>
              <w:t>ГОСТ МЭК 62560-2011</w:t>
            </w:r>
          </w:p>
        </w:tc>
      </w:tr>
    </w:tbl>
    <w:p w:rsidR="00670554" w:rsidRPr="00A80FB3" w:rsidRDefault="00670554" w:rsidP="00670554">
      <w:pPr>
        <w:pStyle w:val="21"/>
        <w:tabs>
          <w:tab w:val="left" w:pos="567"/>
        </w:tabs>
        <w:contextualSpacing/>
        <w:rPr>
          <w:rFonts w:ascii="PT Astra Serif" w:hAnsi="PT Astra Serif"/>
          <w:b/>
          <w:sz w:val="18"/>
          <w:szCs w:val="18"/>
        </w:rPr>
      </w:pPr>
    </w:p>
    <w:p w:rsidR="00670554" w:rsidRPr="00A80FB3" w:rsidRDefault="003A41F5" w:rsidP="00670554">
      <w:pPr>
        <w:pStyle w:val="ad"/>
        <w:tabs>
          <w:tab w:val="clear" w:pos="1980"/>
        </w:tabs>
        <w:ind w:left="0" w:firstLine="709"/>
        <w:rPr>
          <w:rFonts w:ascii="PT Astra Serif" w:hAnsi="PT Astra Serif"/>
          <w:sz w:val="18"/>
          <w:szCs w:val="18"/>
        </w:rPr>
      </w:pPr>
      <w:r w:rsidRPr="00A80FB3">
        <w:rPr>
          <w:rFonts w:ascii="PT Astra Serif" w:hAnsi="PT Astra Serif"/>
          <w:b/>
          <w:sz w:val="18"/>
          <w:szCs w:val="18"/>
        </w:rPr>
        <w:t>Требование к качеству товара</w:t>
      </w:r>
      <w:r w:rsidRPr="00A80FB3">
        <w:rPr>
          <w:rFonts w:ascii="PT Astra Serif" w:hAnsi="PT Astra Serif"/>
          <w:sz w:val="18"/>
          <w:szCs w:val="18"/>
        </w:rPr>
        <w:t>.</w:t>
      </w:r>
    </w:p>
    <w:p w:rsidR="00670554" w:rsidRPr="00A80FB3" w:rsidRDefault="003A41F5" w:rsidP="00402342">
      <w:pPr>
        <w:spacing w:after="0" w:line="240" w:lineRule="auto"/>
        <w:ind w:firstLine="708"/>
        <w:jc w:val="both"/>
        <w:rPr>
          <w:rFonts w:ascii="PT Astra Serif" w:hAnsi="PT Astra Serif"/>
          <w:sz w:val="18"/>
          <w:szCs w:val="18"/>
        </w:rPr>
      </w:pPr>
      <w:r w:rsidRPr="00A80FB3">
        <w:rPr>
          <w:rFonts w:ascii="PT Astra Serif" w:hAnsi="PT Astra Serif"/>
          <w:color w:val="000000"/>
          <w:sz w:val="18"/>
          <w:szCs w:val="18"/>
        </w:rPr>
        <w:t xml:space="preserve">  </w:t>
      </w:r>
      <w:r w:rsidRPr="00A80FB3">
        <w:rPr>
          <w:rFonts w:ascii="PT Astra Serif" w:hAnsi="PT Astra Serif"/>
          <w:sz w:val="18"/>
          <w:szCs w:val="18"/>
        </w:rPr>
        <w:t>Поставщик несет ответственность за качество товара, и обязуется за свой счет устранить дефекты и (или) недостатки поставляемого товара.</w:t>
      </w:r>
      <w:r w:rsidRPr="00A80FB3">
        <w:rPr>
          <w:rFonts w:ascii="PT Astra Serif" w:hAnsi="PT Astra Serif"/>
          <w:bCs/>
          <w:noProof/>
          <w:sz w:val="18"/>
          <w:szCs w:val="18"/>
        </w:rPr>
        <w:t xml:space="preserve"> Наличие разрешительных документов (лицензий, сертификатов) и т.п.: сертификаты соответствия, санитарно-эпидемиологическое заключение.</w:t>
      </w:r>
    </w:p>
    <w:p w:rsidR="00670554" w:rsidRPr="00A80FB3" w:rsidRDefault="003A41F5" w:rsidP="00402342">
      <w:pPr>
        <w:spacing w:after="0" w:line="240" w:lineRule="auto"/>
        <w:ind w:firstLine="708"/>
        <w:jc w:val="both"/>
        <w:rPr>
          <w:rFonts w:ascii="PT Astra Serif" w:hAnsi="PT Astra Serif"/>
          <w:sz w:val="18"/>
          <w:szCs w:val="18"/>
        </w:rPr>
      </w:pPr>
      <w:r w:rsidRPr="00A80FB3">
        <w:rPr>
          <w:rFonts w:ascii="PT Astra Serif" w:hAnsi="PT Astra Serif"/>
          <w:bCs/>
          <w:sz w:val="18"/>
          <w:szCs w:val="18"/>
        </w:rPr>
        <w:t xml:space="preserve">Поставщик отвечает за недостатки товара, на который предоставил гарантию качества, если не докажет, что они возникли после передачи товара Государственному заказчику вследствие нарушения правил пользования товаром или его хранения, либо действий третьих лиц, либо обстоятельств непреодолимой силы. </w:t>
      </w:r>
      <w:r w:rsidRPr="00A80FB3">
        <w:rPr>
          <w:rFonts w:ascii="PT Astra Serif" w:hAnsi="PT Astra Serif"/>
          <w:bCs/>
          <w:noProof/>
          <w:sz w:val="18"/>
          <w:szCs w:val="18"/>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r w:rsidRPr="00A80FB3">
        <w:rPr>
          <w:rFonts w:ascii="PT Astra Serif" w:hAnsi="PT Astra Serif"/>
          <w:bCs/>
          <w:sz w:val="18"/>
          <w:szCs w:val="18"/>
        </w:rPr>
        <w:t>.</w:t>
      </w:r>
    </w:p>
    <w:p w:rsidR="00670554" w:rsidRPr="00A80FB3" w:rsidRDefault="003A41F5" w:rsidP="00402342">
      <w:pPr>
        <w:spacing w:after="0" w:line="240" w:lineRule="auto"/>
        <w:ind w:firstLine="708"/>
        <w:jc w:val="both"/>
        <w:rPr>
          <w:rFonts w:ascii="PT Astra Serif" w:hAnsi="PT Astra Serif"/>
          <w:sz w:val="18"/>
          <w:szCs w:val="18"/>
        </w:rPr>
      </w:pPr>
      <w:r w:rsidRPr="00A80FB3">
        <w:rPr>
          <w:rFonts w:ascii="PT Astra Serif" w:hAnsi="PT Astra Serif"/>
          <w:b/>
          <w:sz w:val="18"/>
          <w:szCs w:val="18"/>
        </w:rPr>
        <w:t>Требования к упаковке товара.</w:t>
      </w:r>
    </w:p>
    <w:p w:rsidR="00670554" w:rsidRPr="00A80FB3" w:rsidRDefault="003A41F5" w:rsidP="00402342">
      <w:pPr>
        <w:spacing w:after="0" w:line="240" w:lineRule="auto"/>
        <w:ind w:firstLine="708"/>
        <w:jc w:val="both"/>
        <w:rPr>
          <w:rFonts w:ascii="PT Astra Serif" w:hAnsi="PT Astra Serif"/>
          <w:sz w:val="18"/>
          <w:szCs w:val="18"/>
        </w:rPr>
      </w:pPr>
      <w:r w:rsidRPr="00A80FB3">
        <w:rPr>
          <w:rFonts w:ascii="PT Astra Serif" w:hAnsi="PT Astra Serif"/>
          <w:sz w:val="18"/>
          <w:szCs w:val="18"/>
        </w:rPr>
        <w:t>Товар должен быть новым</w:t>
      </w:r>
      <w:r w:rsidR="00402342" w:rsidRPr="00A80FB3">
        <w:rPr>
          <w:rFonts w:ascii="PT Astra Serif" w:hAnsi="PT Astra Serif"/>
          <w:sz w:val="18"/>
          <w:szCs w:val="18"/>
        </w:rPr>
        <w:t>,</w:t>
      </w:r>
      <w:r w:rsidRPr="00A80FB3">
        <w:rPr>
          <w:rFonts w:ascii="PT Astra Serif" w:hAnsi="PT Astra Serif"/>
          <w:bCs/>
          <w:sz w:val="18"/>
          <w:szCs w:val="18"/>
        </w:rPr>
        <w:t xml:space="preserve"> </w:t>
      </w:r>
      <w:r w:rsidRPr="00A80FB3">
        <w:rPr>
          <w:rFonts w:ascii="PT Astra Serif" w:hAnsi="PT Astra Serif"/>
          <w:sz w:val="18"/>
          <w:szCs w:val="18"/>
        </w:rPr>
        <w:t>не бывшим в употреблении, упакованным, без следов повреждения</w:t>
      </w:r>
      <w:r w:rsidRPr="00A80FB3">
        <w:rPr>
          <w:rFonts w:ascii="PT Astra Serif" w:hAnsi="PT Astra Serif"/>
          <w:spacing w:val="2"/>
          <w:sz w:val="18"/>
          <w:szCs w:val="18"/>
          <w:shd w:val="clear" w:color="auto" w:fill="FFFFFF"/>
        </w:rPr>
        <w:t>, обеспечивающий сохранность товара при транспортировании и хранении.</w:t>
      </w:r>
      <w:r w:rsidRPr="00A80FB3">
        <w:rPr>
          <w:rFonts w:ascii="PT Astra Serif" w:hAnsi="PT Astra Serif"/>
          <w:sz w:val="18"/>
          <w:szCs w:val="18"/>
        </w:rPr>
        <w:t xml:space="preserve"> Поставляемый товар должен отгружаться надлежащим образом, чтобы исключить порчу и/или уничтожение товара на период поставки, до приемки его </w:t>
      </w:r>
      <w:r w:rsidRPr="00A80FB3">
        <w:rPr>
          <w:rFonts w:ascii="PT Astra Serif" w:hAnsi="PT Astra Serif"/>
          <w:spacing w:val="-3"/>
          <w:sz w:val="18"/>
          <w:szCs w:val="18"/>
        </w:rPr>
        <w:t>Покупателем</w:t>
      </w:r>
      <w:r w:rsidRPr="00A80FB3">
        <w:rPr>
          <w:rFonts w:ascii="PT Astra Serif" w:hAnsi="PT Astra Serif"/>
          <w:sz w:val="18"/>
          <w:szCs w:val="18"/>
        </w:rPr>
        <w:t>, включая условия перегрузки. Тара, упаковка, маркировка должны обеспечивать сохранность при обычных условиях хранения, транспортирования, соответствовать техническим стандартам, техническим условиям. В случае поставки товара в специализированной невозвратной таре и упаковке, стоимость тары и упаковки включается в стоимость товара.  Упаковка должна обеспечивать полную сохранность товара от повреждений при перевозке его смешанным видом транспорта с учетом нескольких перегрузок в пути, а также длительного хранения.</w:t>
      </w:r>
      <w:r w:rsidR="000C527A" w:rsidRPr="00A80FB3">
        <w:rPr>
          <w:rFonts w:ascii="PT Astra Serif" w:hAnsi="PT Astra Serif"/>
          <w:sz w:val="18"/>
          <w:szCs w:val="18"/>
        </w:rPr>
        <w:t xml:space="preserve"> </w:t>
      </w:r>
      <w:r w:rsidRPr="00A80FB3">
        <w:rPr>
          <w:rFonts w:ascii="PT Astra Serif" w:hAnsi="PT Astra Serif"/>
          <w:bCs/>
          <w:noProof/>
          <w:sz w:val="18"/>
          <w:szCs w:val="18"/>
        </w:rPr>
        <w:t xml:space="preserve">При поставке товар должен сопровождаться документами, подтверждающими его соответствие ГОСТ, сертификатами или удостоверениями (паспортами) качества, </w:t>
      </w:r>
      <w:r w:rsidRPr="00A80FB3">
        <w:rPr>
          <w:rFonts w:ascii="PT Astra Serif" w:hAnsi="PT Astra Serif"/>
          <w:noProof/>
          <w:sz w:val="18"/>
          <w:szCs w:val="18"/>
        </w:rPr>
        <w:t>товарно-транспортными документами. Вся документация должна быть составлена на русском языке.</w:t>
      </w:r>
    </w:p>
    <w:p w:rsidR="00670554" w:rsidRPr="00A80FB3" w:rsidRDefault="003A41F5" w:rsidP="00402342">
      <w:pPr>
        <w:spacing w:after="0" w:line="240" w:lineRule="auto"/>
        <w:ind w:right="43" w:firstLine="708"/>
        <w:jc w:val="both"/>
        <w:rPr>
          <w:rFonts w:ascii="PT Astra Serif" w:hAnsi="PT Astra Serif"/>
          <w:sz w:val="18"/>
          <w:szCs w:val="18"/>
        </w:rPr>
      </w:pPr>
      <w:r w:rsidRPr="00A80FB3">
        <w:rPr>
          <w:rFonts w:ascii="PT Astra Serif" w:hAnsi="PT Astra Serif"/>
          <w:b/>
          <w:bCs/>
          <w:sz w:val="18"/>
          <w:szCs w:val="18"/>
        </w:rPr>
        <w:t>И</w:t>
      </w:r>
      <w:r w:rsidR="002106CC">
        <w:rPr>
          <w:rFonts w:ascii="PT Astra Serif" w:hAnsi="PT Astra Serif"/>
          <w:b/>
          <w:bCs/>
          <w:sz w:val="18"/>
          <w:szCs w:val="18"/>
        </w:rPr>
        <w:t>нформация о включенных расходах.</w:t>
      </w:r>
      <w:r w:rsidRPr="00A80FB3">
        <w:rPr>
          <w:rFonts w:ascii="PT Astra Serif" w:hAnsi="PT Astra Serif"/>
          <w:b/>
          <w:bCs/>
          <w:sz w:val="18"/>
          <w:szCs w:val="18"/>
        </w:rPr>
        <w:t xml:space="preserve"> </w:t>
      </w:r>
      <w:r w:rsidRPr="00A80FB3">
        <w:rPr>
          <w:rFonts w:ascii="PT Astra Serif" w:hAnsi="PT Astra Serif"/>
          <w:sz w:val="18"/>
          <w:szCs w:val="18"/>
        </w:rPr>
        <w:t xml:space="preserve">Цена Контракта включает в себя все расходы Поставщика, связанные с исполнением </w:t>
      </w:r>
      <w:r w:rsidRPr="00A80FB3">
        <w:rPr>
          <w:rFonts w:ascii="PT Astra Serif" w:hAnsi="PT Astra Serif"/>
          <w:spacing w:val="-1"/>
          <w:sz w:val="18"/>
          <w:szCs w:val="18"/>
        </w:rPr>
        <w:t xml:space="preserve">своих обязанностей по Контракту, а также расходы на перевозку, доставку поставляемого товара к </w:t>
      </w:r>
      <w:r w:rsidRPr="00A80FB3">
        <w:rPr>
          <w:rFonts w:ascii="PT Astra Serif" w:hAnsi="PT Astra Serif"/>
          <w:sz w:val="18"/>
          <w:szCs w:val="18"/>
        </w:rPr>
        <w:t>месту поставки, страхование, уплату пошлин, налогов, сборов и других обязательных платежей.</w:t>
      </w:r>
    </w:p>
    <w:p w:rsidR="00670554" w:rsidRPr="00A80FB3" w:rsidRDefault="003A41F5" w:rsidP="00402342">
      <w:pPr>
        <w:tabs>
          <w:tab w:val="left" w:pos="540"/>
          <w:tab w:val="left" w:pos="1620"/>
        </w:tabs>
        <w:spacing w:after="0" w:line="240" w:lineRule="auto"/>
        <w:ind w:right="-144"/>
        <w:jc w:val="both"/>
        <w:rPr>
          <w:rFonts w:ascii="PT Astra Serif" w:hAnsi="PT Astra Serif"/>
          <w:b/>
          <w:sz w:val="18"/>
          <w:szCs w:val="18"/>
        </w:rPr>
      </w:pPr>
      <w:r w:rsidRPr="00A80FB3">
        <w:rPr>
          <w:rFonts w:ascii="PT Astra Serif" w:hAnsi="PT Astra Serif"/>
          <w:sz w:val="18"/>
          <w:szCs w:val="18"/>
        </w:rPr>
        <w:tab/>
        <w:t xml:space="preserve">   </w:t>
      </w:r>
      <w:r w:rsidRPr="00A80FB3">
        <w:rPr>
          <w:rFonts w:ascii="PT Astra Serif" w:hAnsi="PT Astra Serif"/>
          <w:b/>
          <w:sz w:val="18"/>
          <w:szCs w:val="18"/>
        </w:rPr>
        <w:t>Требования к доставке товара.</w:t>
      </w:r>
    </w:p>
    <w:p w:rsidR="00670554" w:rsidRPr="00A80FB3" w:rsidRDefault="003A41F5" w:rsidP="00402342">
      <w:pPr>
        <w:tabs>
          <w:tab w:val="left" w:pos="540"/>
          <w:tab w:val="left" w:pos="1620"/>
        </w:tabs>
        <w:spacing w:line="240" w:lineRule="auto"/>
        <w:jc w:val="both"/>
        <w:rPr>
          <w:rFonts w:ascii="PT Astra Serif" w:hAnsi="PT Astra Serif"/>
          <w:bCs/>
          <w:sz w:val="18"/>
          <w:szCs w:val="18"/>
        </w:rPr>
      </w:pPr>
      <w:r w:rsidRPr="00A80FB3">
        <w:rPr>
          <w:rFonts w:ascii="PT Astra Serif" w:hAnsi="PT Astra Serif"/>
          <w:bCs/>
          <w:sz w:val="18"/>
          <w:szCs w:val="18"/>
        </w:rPr>
        <w:t xml:space="preserve">Товар поставляется в течение </w:t>
      </w:r>
      <w:r w:rsidR="002106CC">
        <w:rPr>
          <w:rFonts w:ascii="PT Astra Serif" w:hAnsi="PT Astra Serif"/>
          <w:bCs/>
          <w:sz w:val="18"/>
          <w:szCs w:val="18"/>
        </w:rPr>
        <w:t>1</w:t>
      </w:r>
      <w:r w:rsidR="00A80FB3" w:rsidRPr="00A80FB3">
        <w:rPr>
          <w:rFonts w:ascii="PT Astra Serif" w:hAnsi="PT Astra Serif"/>
          <w:bCs/>
          <w:sz w:val="18"/>
          <w:szCs w:val="18"/>
        </w:rPr>
        <w:t>0</w:t>
      </w:r>
      <w:r w:rsidR="00402342" w:rsidRPr="00A80FB3">
        <w:rPr>
          <w:rFonts w:ascii="PT Astra Serif" w:hAnsi="PT Astra Serif"/>
          <w:bCs/>
          <w:sz w:val="18"/>
          <w:szCs w:val="18"/>
        </w:rPr>
        <w:t xml:space="preserve"> </w:t>
      </w:r>
      <w:r w:rsidRPr="00A80FB3">
        <w:rPr>
          <w:rFonts w:ascii="PT Astra Serif" w:hAnsi="PT Astra Serif"/>
          <w:bCs/>
          <w:sz w:val="18"/>
          <w:szCs w:val="18"/>
        </w:rPr>
        <w:t>(</w:t>
      </w:r>
      <w:r w:rsidR="002106CC">
        <w:rPr>
          <w:rFonts w:ascii="PT Astra Serif" w:hAnsi="PT Astra Serif"/>
          <w:bCs/>
          <w:sz w:val="18"/>
          <w:szCs w:val="18"/>
        </w:rPr>
        <w:t>десяти</w:t>
      </w:r>
      <w:r w:rsidRPr="00A80FB3">
        <w:rPr>
          <w:rFonts w:ascii="PT Astra Serif" w:hAnsi="PT Astra Serif"/>
          <w:bCs/>
          <w:sz w:val="18"/>
          <w:szCs w:val="18"/>
        </w:rPr>
        <w:t xml:space="preserve">) </w:t>
      </w:r>
      <w:r w:rsidR="00AC1949" w:rsidRPr="00A80FB3">
        <w:rPr>
          <w:rFonts w:ascii="PT Astra Serif" w:hAnsi="PT Astra Serif"/>
          <w:bCs/>
          <w:sz w:val="18"/>
          <w:szCs w:val="18"/>
        </w:rPr>
        <w:t>календарных</w:t>
      </w:r>
      <w:r w:rsidR="00402342" w:rsidRPr="00A80FB3">
        <w:rPr>
          <w:rFonts w:ascii="PT Astra Serif" w:hAnsi="PT Astra Serif"/>
          <w:bCs/>
          <w:sz w:val="18"/>
          <w:szCs w:val="18"/>
        </w:rPr>
        <w:t xml:space="preserve"> </w:t>
      </w:r>
      <w:r w:rsidRPr="00A80FB3">
        <w:rPr>
          <w:rFonts w:ascii="PT Astra Serif" w:hAnsi="PT Astra Serif"/>
          <w:bCs/>
          <w:sz w:val="18"/>
          <w:szCs w:val="18"/>
        </w:rPr>
        <w:t>дней с момента подписания Государственного контракта.</w:t>
      </w:r>
    </w:p>
    <w:p w:rsidR="00670554" w:rsidRPr="00A80FB3" w:rsidRDefault="003A41F5" w:rsidP="00402342">
      <w:pPr>
        <w:tabs>
          <w:tab w:val="left" w:pos="540"/>
          <w:tab w:val="left" w:pos="1620"/>
        </w:tabs>
        <w:spacing w:line="240" w:lineRule="auto"/>
        <w:jc w:val="both"/>
        <w:rPr>
          <w:rFonts w:ascii="PT Astra Serif" w:hAnsi="PT Astra Serif"/>
          <w:sz w:val="18"/>
          <w:szCs w:val="18"/>
        </w:rPr>
      </w:pPr>
      <w:r w:rsidRPr="00A80FB3">
        <w:rPr>
          <w:rFonts w:ascii="PT Astra Serif" w:hAnsi="PT Astra Serif"/>
          <w:sz w:val="18"/>
          <w:szCs w:val="18"/>
        </w:rPr>
        <w:t xml:space="preserve">Доставка товара </w:t>
      </w:r>
      <w:r w:rsidR="00A80FB3" w:rsidRPr="00A80FB3">
        <w:rPr>
          <w:rFonts w:ascii="PT Astra Serif" w:hAnsi="PT Astra Serif"/>
          <w:sz w:val="18"/>
          <w:szCs w:val="18"/>
        </w:rPr>
        <w:t>осуществляется</w:t>
      </w:r>
      <w:r w:rsidRPr="00A80FB3">
        <w:rPr>
          <w:rFonts w:ascii="PT Astra Serif" w:hAnsi="PT Astra Serif"/>
          <w:sz w:val="18"/>
          <w:szCs w:val="18"/>
        </w:rPr>
        <w:t xml:space="preserve"> по адресу: РФ, Ивановская область, горо</w:t>
      </w:r>
      <w:r w:rsidR="00DE25C2" w:rsidRPr="00A80FB3">
        <w:rPr>
          <w:rFonts w:ascii="PT Astra Serif" w:hAnsi="PT Astra Serif"/>
          <w:sz w:val="18"/>
          <w:szCs w:val="18"/>
        </w:rPr>
        <w:t>д Кохма, улица Кочетовой, д. 59 «</w:t>
      </w:r>
      <w:r w:rsidRPr="00A80FB3">
        <w:rPr>
          <w:rFonts w:ascii="PT Astra Serif" w:hAnsi="PT Astra Serif"/>
          <w:sz w:val="18"/>
          <w:szCs w:val="18"/>
        </w:rPr>
        <w:t>А», силами и за счет Поставщика.</w:t>
      </w:r>
    </w:p>
    <w:p w:rsidR="00670554" w:rsidRPr="00A80FB3" w:rsidRDefault="00670554" w:rsidP="00670554">
      <w:pPr>
        <w:tabs>
          <w:tab w:val="left" w:pos="540"/>
          <w:tab w:val="left" w:pos="1620"/>
        </w:tabs>
        <w:spacing w:line="240" w:lineRule="auto"/>
        <w:rPr>
          <w:rFonts w:ascii="PT Astra Serif" w:hAnsi="PT Astra Serif"/>
          <w:sz w:val="18"/>
          <w:szCs w:val="18"/>
        </w:rPr>
      </w:pPr>
    </w:p>
    <w:tbl>
      <w:tblPr>
        <w:tblW w:w="10170" w:type="dxa"/>
        <w:tblInd w:w="286" w:type="dxa"/>
        <w:tblLayout w:type="fixed"/>
        <w:tblLook w:val="01E0"/>
      </w:tblPr>
      <w:tblGrid>
        <w:gridCol w:w="5634"/>
        <w:gridCol w:w="4536"/>
      </w:tblGrid>
      <w:tr w:rsidR="004064C1" w:rsidRPr="00A80FB3" w:rsidTr="004B3C00">
        <w:tc>
          <w:tcPr>
            <w:tcW w:w="5634" w:type="dxa"/>
          </w:tcPr>
          <w:p w:rsidR="00670554" w:rsidRPr="00A80FB3" w:rsidRDefault="003A41F5" w:rsidP="00670554">
            <w:pPr>
              <w:pStyle w:val="aa"/>
              <w:spacing w:after="0"/>
              <w:jc w:val="center"/>
              <w:outlineLvl w:val="0"/>
              <w:rPr>
                <w:rFonts w:ascii="PT Astra Serif" w:hAnsi="PT Astra Serif"/>
                <w:sz w:val="18"/>
                <w:szCs w:val="18"/>
              </w:rPr>
            </w:pPr>
            <w:r w:rsidRPr="00A80FB3">
              <w:rPr>
                <w:rFonts w:ascii="PT Astra Serif" w:hAnsi="PT Astra Serif"/>
                <w:sz w:val="18"/>
                <w:szCs w:val="18"/>
              </w:rPr>
              <w:t>Государственный заказчик:</w:t>
            </w:r>
          </w:p>
          <w:p w:rsidR="00670554" w:rsidRPr="00A80FB3" w:rsidRDefault="003A41F5" w:rsidP="00670554">
            <w:pPr>
              <w:pStyle w:val="aa"/>
              <w:spacing w:after="0"/>
              <w:jc w:val="center"/>
              <w:outlineLvl w:val="0"/>
              <w:rPr>
                <w:rFonts w:ascii="PT Astra Serif" w:hAnsi="PT Astra Serif"/>
                <w:sz w:val="18"/>
                <w:szCs w:val="18"/>
              </w:rPr>
            </w:pPr>
            <w:r w:rsidRPr="00A80FB3">
              <w:rPr>
                <w:rFonts w:ascii="PT Astra Serif" w:hAnsi="PT Astra Serif"/>
                <w:sz w:val="18"/>
                <w:szCs w:val="18"/>
              </w:rPr>
              <w:t>ФКУ ИК-5 УФСИН</w:t>
            </w:r>
          </w:p>
          <w:p w:rsidR="00670554" w:rsidRPr="00A80FB3" w:rsidRDefault="003A41F5" w:rsidP="00670554">
            <w:pPr>
              <w:pStyle w:val="aa"/>
              <w:spacing w:after="0"/>
              <w:jc w:val="center"/>
              <w:outlineLvl w:val="0"/>
              <w:rPr>
                <w:rFonts w:ascii="PT Astra Serif" w:hAnsi="PT Astra Serif"/>
                <w:sz w:val="18"/>
                <w:szCs w:val="18"/>
              </w:rPr>
            </w:pPr>
            <w:r w:rsidRPr="00A80FB3">
              <w:rPr>
                <w:rFonts w:ascii="PT Astra Serif" w:hAnsi="PT Astra Serif"/>
                <w:sz w:val="18"/>
                <w:szCs w:val="18"/>
              </w:rPr>
              <w:t>России по Ивановской области</w:t>
            </w:r>
          </w:p>
          <w:p w:rsidR="00670554" w:rsidRPr="00A80FB3" w:rsidRDefault="003A41F5" w:rsidP="00670554">
            <w:pPr>
              <w:pStyle w:val="aa"/>
              <w:spacing w:after="0"/>
              <w:outlineLvl w:val="0"/>
              <w:rPr>
                <w:rFonts w:ascii="PT Astra Serif" w:hAnsi="PT Astra Serif"/>
                <w:sz w:val="18"/>
                <w:szCs w:val="18"/>
              </w:rPr>
            </w:pPr>
            <w:r w:rsidRPr="00A80FB3">
              <w:rPr>
                <w:rFonts w:ascii="PT Astra Serif" w:hAnsi="PT Astra Serif"/>
                <w:sz w:val="18"/>
                <w:szCs w:val="18"/>
              </w:rPr>
              <w:t xml:space="preserve"> </w:t>
            </w:r>
          </w:p>
          <w:p w:rsidR="00670554" w:rsidRPr="00A80FB3" w:rsidRDefault="00670554" w:rsidP="00670554">
            <w:pPr>
              <w:pStyle w:val="aa"/>
              <w:spacing w:after="0"/>
              <w:outlineLvl w:val="0"/>
              <w:rPr>
                <w:rFonts w:ascii="PT Astra Serif" w:hAnsi="PT Astra Serif"/>
                <w:sz w:val="18"/>
                <w:szCs w:val="18"/>
              </w:rPr>
            </w:pPr>
          </w:p>
          <w:p w:rsidR="00670554" w:rsidRPr="00A80FB3" w:rsidRDefault="003A41F5" w:rsidP="00670554">
            <w:pPr>
              <w:pStyle w:val="aa"/>
              <w:jc w:val="center"/>
              <w:outlineLvl w:val="0"/>
              <w:rPr>
                <w:rFonts w:ascii="PT Astra Serif" w:hAnsi="PT Astra Serif"/>
                <w:sz w:val="18"/>
                <w:szCs w:val="18"/>
              </w:rPr>
            </w:pPr>
            <w:r w:rsidRPr="00A80FB3">
              <w:rPr>
                <w:rFonts w:ascii="PT Astra Serif" w:hAnsi="PT Astra Serif"/>
                <w:sz w:val="18"/>
                <w:szCs w:val="18"/>
              </w:rPr>
              <w:t xml:space="preserve">__________________ / </w:t>
            </w:r>
            <w:r w:rsidR="008E6CEB" w:rsidRPr="00A80FB3">
              <w:rPr>
                <w:rFonts w:ascii="PT Astra Serif" w:hAnsi="PT Astra Serif"/>
                <w:sz w:val="18"/>
                <w:szCs w:val="18"/>
              </w:rPr>
              <w:t>В.А.Минеев</w:t>
            </w:r>
          </w:p>
          <w:p w:rsidR="00670554" w:rsidRPr="00A80FB3" w:rsidRDefault="003A41F5" w:rsidP="00670554">
            <w:pPr>
              <w:pStyle w:val="aa"/>
              <w:jc w:val="center"/>
              <w:outlineLvl w:val="0"/>
              <w:rPr>
                <w:rFonts w:ascii="PT Astra Serif" w:hAnsi="PT Astra Serif"/>
                <w:sz w:val="18"/>
                <w:szCs w:val="18"/>
              </w:rPr>
            </w:pPr>
            <w:r w:rsidRPr="00A80FB3">
              <w:rPr>
                <w:rFonts w:ascii="PT Astra Serif" w:hAnsi="PT Astra Serif"/>
                <w:sz w:val="18"/>
                <w:szCs w:val="18"/>
              </w:rPr>
              <w:t>М.П.</w:t>
            </w:r>
          </w:p>
        </w:tc>
        <w:tc>
          <w:tcPr>
            <w:tcW w:w="4536" w:type="dxa"/>
          </w:tcPr>
          <w:p w:rsidR="00670554" w:rsidRPr="00A80FB3" w:rsidRDefault="003A41F5" w:rsidP="004C1C02">
            <w:pPr>
              <w:pStyle w:val="aa"/>
              <w:spacing w:after="0"/>
              <w:jc w:val="center"/>
              <w:outlineLvl w:val="0"/>
              <w:rPr>
                <w:rFonts w:ascii="PT Astra Serif" w:hAnsi="PT Astra Serif"/>
                <w:sz w:val="18"/>
                <w:szCs w:val="18"/>
              </w:rPr>
            </w:pPr>
            <w:r w:rsidRPr="00A80FB3">
              <w:rPr>
                <w:rFonts w:ascii="PT Astra Serif" w:hAnsi="PT Astra Serif"/>
                <w:sz w:val="18"/>
                <w:szCs w:val="18"/>
              </w:rPr>
              <w:t>Поставщик:</w:t>
            </w:r>
          </w:p>
          <w:p w:rsidR="00670554" w:rsidRPr="00A80FB3" w:rsidRDefault="00670554" w:rsidP="004C1C02">
            <w:pPr>
              <w:pStyle w:val="aa"/>
              <w:spacing w:after="0"/>
              <w:jc w:val="center"/>
              <w:rPr>
                <w:rFonts w:ascii="PT Astra Serif" w:hAnsi="PT Astra Serif"/>
                <w:sz w:val="18"/>
                <w:szCs w:val="18"/>
              </w:rPr>
            </w:pPr>
          </w:p>
          <w:p w:rsidR="005E1EB1" w:rsidRPr="00A80FB3" w:rsidRDefault="005E1EB1" w:rsidP="004C1C02">
            <w:pPr>
              <w:pStyle w:val="aa"/>
              <w:spacing w:after="0"/>
              <w:jc w:val="center"/>
              <w:rPr>
                <w:rFonts w:ascii="PT Astra Serif" w:hAnsi="PT Astra Serif"/>
                <w:sz w:val="18"/>
                <w:szCs w:val="18"/>
              </w:rPr>
            </w:pPr>
          </w:p>
          <w:p w:rsidR="004C1C02" w:rsidRPr="00A80FB3" w:rsidRDefault="004C1C02" w:rsidP="004C1C02">
            <w:pPr>
              <w:pStyle w:val="aa"/>
              <w:spacing w:after="0"/>
              <w:jc w:val="center"/>
              <w:rPr>
                <w:rFonts w:ascii="PT Astra Serif" w:hAnsi="PT Astra Serif"/>
                <w:sz w:val="18"/>
                <w:szCs w:val="18"/>
              </w:rPr>
            </w:pPr>
          </w:p>
          <w:p w:rsidR="00670554" w:rsidRPr="00A80FB3" w:rsidRDefault="00670554" w:rsidP="00670554">
            <w:pPr>
              <w:pStyle w:val="aa"/>
              <w:spacing w:after="0"/>
              <w:rPr>
                <w:rFonts w:ascii="PT Astra Serif" w:hAnsi="PT Astra Serif"/>
                <w:sz w:val="18"/>
                <w:szCs w:val="18"/>
              </w:rPr>
            </w:pPr>
          </w:p>
          <w:p w:rsidR="00670554" w:rsidRPr="00A80FB3" w:rsidRDefault="003A41F5" w:rsidP="00670554">
            <w:pPr>
              <w:pStyle w:val="aa"/>
              <w:rPr>
                <w:rFonts w:ascii="PT Astra Serif" w:hAnsi="PT Astra Serif"/>
                <w:sz w:val="18"/>
                <w:szCs w:val="18"/>
              </w:rPr>
            </w:pPr>
            <w:r w:rsidRPr="00A80FB3">
              <w:rPr>
                <w:rFonts w:ascii="PT Astra Serif" w:hAnsi="PT Astra Serif"/>
                <w:sz w:val="18"/>
                <w:szCs w:val="18"/>
              </w:rPr>
              <w:t>____________________/</w:t>
            </w:r>
            <w:r w:rsidRPr="00A80FB3">
              <w:rPr>
                <w:rFonts w:ascii="PT Astra Serif" w:hAnsi="PT Astra Serif"/>
                <w:bCs/>
                <w:sz w:val="18"/>
                <w:szCs w:val="18"/>
              </w:rPr>
              <w:t xml:space="preserve"> </w:t>
            </w:r>
            <w:r w:rsidR="008E6CEB" w:rsidRPr="00A80FB3">
              <w:rPr>
                <w:rFonts w:ascii="PT Astra Serif" w:hAnsi="PT Astra Serif"/>
                <w:bCs/>
                <w:sz w:val="18"/>
                <w:szCs w:val="18"/>
              </w:rPr>
              <w:t xml:space="preserve"> </w:t>
            </w:r>
          </w:p>
          <w:p w:rsidR="00670554" w:rsidRPr="00A80FB3" w:rsidRDefault="003A41F5" w:rsidP="00F10609">
            <w:pPr>
              <w:pStyle w:val="aa"/>
              <w:rPr>
                <w:rFonts w:ascii="PT Astra Serif" w:hAnsi="PT Astra Serif"/>
                <w:sz w:val="18"/>
                <w:szCs w:val="18"/>
                <w:highlight w:val="yellow"/>
              </w:rPr>
            </w:pPr>
            <w:r w:rsidRPr="00A80FB3">
              <w:rPr>
                <w:rFonts w:ascii="PT Astra Serif" w:hAnsi="PT Astra Serif"/>
                <w:sz w:val="18"/>
                <w:szCs w:val="18"/>
              </w:rPr>
              <w:t xml:space="preserve">             </w:t>
            </w:r>
            <w:r w:rsidR="00AC2246">
              <w:rPr>
                <w:rFonts w:ascii="PT Astra Serif" w:hAnsi="PT Astra Serif"/>
                <w:sz w:val="18"/>
                <w:szCs w:val="18"/>
              </w:rPr>
              <w:t xml:space="preserve">         </w:t>
            </w:r>
            <w:r w:rsidRPr="00A80FB3">
              <w:rPr>
                <w:rFonts w:ascii="PT Astra Serif" w:hAnsi="PT Astra Serif"/>
                <w:sz w:val="18"/>
                <w:szCs w:val="18"/>
              </w:rPr>
              <w:t xml:space="preserve">      М.П.</w:t>
            </w:r>
          </w:p>
        </w:tc>
      </w:tr>
    </w:tbl>
    <w:p w:rsidR="00670554" w:rsidRPr="00A80FB3" w:rsidRDefault="00670554" w:rsidP="00D60E97">
      <w:pPr>
        <w:pStyle w:val="2"/>
        <w:tabs>
          <w:tab w:val="left" w:pos="6480"/>
        </w:tabs>
        <w:spacing w:line="240" w:lineRule="auto"/>
        <w:ind w:right="-3" w:firstLine="0"/>
        <w:contextualSpacing/>
        <w:jc w:val="right"/>
        <w:rPr>
          <w:rFonts w:ascii="PT Astra Serif" w:eastAsia="Times New Roman" w:hAnsi="PT Astra Serif"/>
          <w:sz w:val="18"/>
          <w:szCs w:val="18"/>
        </w:rPr>
      </w:pPr>
    </w:p>
    <w:p w:rsidR="00AC4CDD" w:rsidRPr="00A80FB3" w:rsidRDefault="00AC4CDD" w:rsidP="00D60E97">
      <w:pPr>
        <w:pStyle w:val="2"/>
        <w:tabs>
          <w:tab w:val="left" w:pos="6480"/>
        </w:tabs>
        <w:spacing w:line="240" w:lineRule="auto"/>
        <w:ind w:right="-3" w:firstLine="0"/>
        <w:contextualSpacing/>
        <w:jc w:val="right"/>
        <w:rPr>
          <w:rFonts w:ascii="PT Astra Serif" w:eastAsia="Times New Roman" w:hAnsi="PT Astra Serif"/>
          <w:sz w:val="18"/>
          <w:szCs w:val="18"/>
        </w:rPr>
      </w:pPr>
    </w:p>
    <w:p w:rsidR="00AC4CDD" w:rsidRPr="00A80FB3" w:rsidRDefault="00AC4CDD" w:rsidP="00D60E97">
      <w:pPr>
        <w:pStyle w:val="2"/>
        <w:tabs>
          <w:tab w:val="left" w:pos="6480"/>
        </w:tabs>
        <w:spacing w:line="240" w:lineRule="auto"/>
        <w:ind w:right="-3" w:firstLine="0"/>
        <w:contextualSpacing/>
        <w:jc w:val="right"/>
        <w:rPr>
          <w:rFonts w:ascii="PT Astra Serif" w:eastAsia="Times New Roman" w:hAnsi="PT Astra Serif"/>
          <w:sz w:val="18"/>
          <w:szCs w:val="18"/>
        </w:rPr>
      </w:pPr>
    </w:p>
    <w:p w:rsidR="00AC4CDD" w:rsidRPr="00A80FB3" w:rsidRDefault="00AC4CDD" w:rsidP="00D60E97">
      <w:pPr>
        <w:pStyle w:val="2"/>
        <w:tabs>
          <w:tab w:val="left" w:pos="6480"/>
        </w:tabs>
        <w:spacing w:line="240" w:lineRule="auto"/>
        <w:ind w:right="-3" w:firstLine="0"/>
        <w:contextualSpacing/>
        <w:jc w:val="right"/>
        <w:rPr>
          <w:rFonts w:ascii="PT Astra Serif" w:eastAsia="Times New Roman" w:hAnsi="PT Astra Serif"/>
          <w:sz w:val="18"/>
          <w:szCs w:val="18"/>
        </w:rPr>
      </w:pPr>
    </w:p>
    <w:p w:rsidR="00E9279B" w:rsidRPr="00A80FB3" w:rsidRDefault="00E9279B" w:rsidP="00D60E97">
      <w:pPr>
        <w:shd w:val="clear" w:color="auto" w:fill="FFFFFF"/>
        <w:spacing w:after="0" w:line="240" w:lineRule="auto"/>
        <w:ind w:right="-3"/>
        <w:contextualSpacing/>
        <w:jc w:val="center"/>
        <w:rPr>
          <w:rFonts w:ascii="PT Astra Serif" w:hAnsi="PT Astra Serif"/>
          <w:b/>
          <w:color w:val="000000"/>
          <w:sz w:val="18"/>
          <w:szCs w:val="18"/>
        </w:rPr>
      </w:pPr>
    </w:p>
    <w:sectPr w:rsidR="00E9279B" w:rsidRPr="00A80FB3" w:rsidSect="008E0226">
      <w:headerReference w:type="default" r:id="rId14"/>
      <w:pgSz w:w="11906" w:h="16838" w:code="9"/>
      <w:pgMar w:top="851" w:right="1134" w:bottom="1134" w:left="1134" w:header="510"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7FE" w:rsidRDefault="005F57FE" w:rsidP="004064C1">
      <w:pPr>
        <w:spacing w:after="0" w:line="240" w:lineRule="auto"/>
      </w:pPr>
      <w:r>
        <w:separator/>
      </w:r>
    </w:p>
  </w:endnote>
  <w:endnote w:type="continuationSeparator" w:id="1">
    <w:p w:rsidR="005F57FE" w:rsidRDefault="005F57FE" w:rsidP="004064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7FE" w:rsidRDefault="005F57FE" w:rsidP="004064C1">
      <w:pPr>
        <w:spacing w:after="0" w:line="240" w:lineRule="auto"/>
      </w:pPr>
      <w:r>
        <w:separator/>
      </w:r>
    </w:p>
  </w:footnote>
  <w:footnote w:type="continuationSeparator" w:id="1">
    <w:p w:rsidR="005F57FE" w:rsidRDefault="005F57FE" w:rsidP="004064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806" w:rsidRPr="00904806" w:rsidRDefault="00834A4B" w:rsidP="00904806">
    <w:pPr>
      <w:pStyle w:val="a6"/>
      <w:jc w:val="center"/>
      <w:rPr>
        <w:rFonts w:ascii="Times New Roman" w:hAnsi="Times New Roman"/>
        <w:sz w:val="18"/>
        <w:szCs w:val="18"/>
      </w:rPr>
    </w:pPr>
    <w:r w:rsidRPr="00904806">
      <w:rPr>
        <w:rFonts w:ascii="Times New Roman" w:hAnsi="Times New Roman"/>
        <w:sz w:val="18"/>
        <w:szCs w:val="18"/>
      </w:rPr>
      <w:fldChar w:fldCharType="begin"/>
    </w:r>
    <w:r w:rsidR="003A41F5" w:rsidRPr="00904806">
      <w:rPr>
        <w:rFonts w:ascii="Times New Roman" w:hAnsi="Times New Roman"/>
        <w:sz w:val="18"/>
        <w:szCs w:val="18"/>
      </w:rPr>
      <w:instrText xml:space="preserve"> PAGE   \* MERGEFORMAT </w:instrText>
    </w:r>
    <w:r w:rsidRPr="00904806">
      <w:rPr>
        <w:rFonts w:ascii="Times New Roman" w:hAnsi="Times New Roman"/>
        <w:sz w:val="18"/>
        <w:szCs w:val="18"/>
      </w:rPr>
      <w:fldChar w:fldCharType="separate"/>
    </w:r>
    <w:r w:rsidR="00C14AD9">
      <w:rPr>
        <w:rFonts w:ascii="Times New Roman" w:hAnsi="Times New Roman"/>
        <w:noProof/>
        <w:sz w:val="18"/>
        <w:szCs w:val="18"/>
      </w:rPr>
      <w:t>6</w:t>
    </w:r>
    <w:r w:rsidRPr="00904806">
      <w:rPr>
        <w:rFonts w:ascii="Times New Roman" w:hAnsi="Times New Roman"/>
        <w:sz w:val="18"/>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6345E"/>
    <w:multiLevelType w:val="hybridMultilevel"/>
    <w:tmpl w:val="5F280732"/>
    <w:lvl w:ilvl="0" w:tplc="49A486B2">
      <w:start w:val="1"/>
      <w:numFmt w:val="decimal"/>
      <w:lvlText w:val="%1."/>
      <w:lvlJc w:val="left"/>
      <w:pPr>
        <w:ind w:left="281" w:hanging="360"/>
      </w:pPr>
      <w:rPr>
        <w:rFonts w:hint="default"/>
      </w:rPr>
    </w:lvl>
    <w:lvl w:ilvl="1" w:tplc="F946920C" w:tentative="1">
      <w:start w:val="1"/>
      <w:numFmt w:val="lowerLetter"/>
      <w:lvlText w:val="%2."/>
      <w:lvlJc w:val="left"/>
      <w:pPr>
        <w:ind w:left="1001" w:hanging="360"/>
      </w:pPr>
    </w:lvl>
    <w:lvl w:ilvl="2" w:tplc="4412B524" w:tentative="1">
      <w:start w:val="1"/>
      <w:numFmt w:val="lowerRoman"/>
      <w:lvlText w:val="%3."/>
      <w:lvlJc w:val="right"/>
      <w:pPr>
        <w:ind w:left="1721" w:hanging="180"/>
      </w:pPr>
    </w:lvl>
    <w:lvl w:ilvl="3" w:tplc="B678AE76" w:tentative="1">
      <w:start w:val="1"/>
      <w:numFmt w:val="decimal"/>
      <w:lvlText w:val="%4."/>
      <w:lvlJc w:val="left"/>
      <w:pPr>
        <w:ind w:left="2441" w:hanging="360"/>
      </w:pPr>
    </w:lvl>
    <w:lvl w:ilvl="4" w:tplc="99C83B94" w:tentative="1">
      <w:start w:val="1"/>
      <w:numFmt w:val="lowerLetter"/>
      <w:lvlText w:val="%5."/>
      <w:lvlJc w:val="left"/>
      <w:pPr>
        <w:ind w:left="3161" w:hanging="360"/>
      </w:pPr>
    </w:lvl>
    <w:lvl w:ilvl="5" w:tplc="111E0826" w:tentative="1">
      <w:start w:val="1"/>
      <w:numFmt w:val="lowerRoman"/>
      <w:lvlText w:val="%6."/>
      <w:lvlJc w:val="right"/>
      <w:pPr>
        <w:ind w:left="3881" w:hanging="180"/>
      </w:pPr>
    </w:lvl>
    <w:lvl w:ilvl="6" w:tplc="1E76EC60" w:tentative="1">
      <w:start w:val="1"/>
      <w:numFmt w:val="decimal"/>
      <w:lvlText w:val="%7."/>
      <w:lvlJc w:val="left"/>
      <w:pPr>
        <w:ind w:left="4601" w:hanging="360"/>
      </w:pPr>
    </w:lvl>
    <w:lvl w:ilvl="7" w:tplc="D9901DF0" w:tentative="1">
      <w:start w:val="1"/>
      <w:numFmt w:val="lowerLetter"/>
      <w:lvlText w:val="%8."/>
      <w:lvlJc w:val="left"/>
      <w:pPr>
        <w:ind w:left="5321" w:hanging="360"/>
      </w:pPr>
    </w:lvl>
    <w:lvl w:ilvl="8" w:tplc="D50004A8" w:tentative="1">
      <w:start w:val="1"/>
      <w:numFmt w:val="lowerRoman"/>
      <w:lvlText w:val="%9."/>
      <w:lvlJc w:val="right"/>
      <w:pPr>
        <w:ind w:left="6041" w:hanging="180"/>
      </w:pPr>
    </w:lvl>
  </w:abstractNum>
  <w:abstractNum w:abstractNumId="1">
    <w:nsid w:val="235350E7"/>
    <w:multiLevelType w:val="hybridMultilevel"/>
    <w:tmpl w:val="FA123560"/>
    <w:lvl w:ilvl="0" w:tplc="8ACE7BA2">
      <w:start w:val="1"/>
      <w:numFmt w:val="bullet"/>
      <w:lvlText w:val=""/>
      <w:lvlJc w:val="left"/>
      <w:pPr>
        <w:ind w:left="720" w:hanging="360"/>
      </w:pPr>
      <w:rPr>
        <w:rFonts w:ascii="Symbol" w:hAnsi="Symbol" w:hint="default"/>
      </w:rPr>
    </w:lvl>
    <w:lvl w:ilvl="1" w:tplc="6D9099E2" w:tentative="1">
      <w:start w:val="1"/>
      <w:numFmt w:val="bullet"/>
      <w:lvlText w:val="o"/>
      <w:lvlJc w:val="left"/>
      <w:pPr>
        <w:ind w:left="1440" w:hanging="360"/>
      </w:pPr>
      <w:rPr>
        <w:rFonts w:ascii="Courier New" w:hAnsi="Courier New" w:cs="Courier New" w:hint="default"/>
      </w:rPr>
    </w:lvl>
    <w:lvl w:ilvl="2" w:tplc="1110F9C8" w:tentative="1">
      <w:start w:val="1"/>
      <w:numFmt w:val="bullet"/>
      <w:lvlText w:val=""/>
      <w:lvlJc w:val="left"/>
      <w:pPr>
        <w:ind w:left="2160" w:hanging="360"/>
      </w:pPr>
      <w:rPr>
        <w:rFonts w:ascii="Wingdings" w:hAnsi="Wingdings" w:hint="default"/>
      </w:rPr>
    </w:lvl>
    <w:lvl w:ilvl="3" w:tplc="2A88EB2C" w:tentative="1">
      <w:start w:val="1"/>
      <w:numFmt w:val="bullet"/>
      <w:lvlText w:val=""/>
      <w:lvlJc w:val="left"/>
      <w:pPr>
        <w:ind w:left="2880" w:hanging="360"/>
      </w:pPr>
      <w:rPr>
        <w:rFonts w:ascii="Symbol" w:hAnsi="Symbol" w:hint="default"/>
      </w:rPr>
    </w:lvl>
    <w:lvl w:ilvl="4" w:tplc="9BF46D74" w:tentative="1">
      <w:start w:val="1"/>
      <w:numFmt w:val="bullet"/>
      <w:lvlText w:val="o"/>
      <w:lvlJc w:val="left"/>
      <w:pPr>
        <w:ind w:left="3600" w:hanging="360"/>
      </w:pPr>
      <w:rPr>
        <w:rFonts w:ascii="Courier New" w:hAnsi="Courier New" w:cs="Courier New" w:hint="default"/>
      </w:rPr>
    </w:lvl>
    <w:lvl w:ilvl="5" w:tplc="8AAC5FEA" w:tentative="1">
      <w:start w:val="1"/>
      <w:numFmt w:val="bullet"/>
      <w:lvlText w:val=""/>
      <w:lvlJc w:val="left"/>
      <w:pPr>
        <w:ind w:left="4320" w:hanging="360"/>
      </w:pPr>
      <w:rPr>
        <w:rFonts w:ascii="Wingdings" w:hAnsi="Wingdings" w:hint="default"/>
      </w:rPr>
    </w:lvl>
    <w:lvl w:ilvl="6" w:tplc="2DD46EB8" w:tentative="1">
      <w:start w:val="1"/>
      <w:numFmt w:val="bullet"/>
      <w:lvlText w:val=""/>
      <w:lvlJc w:val="left"/>
      <w:pPr>
        <w:ind w:left="5040" w:hanging="360"/>
      </w:pPr>
      <w:rPr>
        <w:rFonts w:ascii="Symbol" w:hAnsi="Symbol" w:hint="default"/>
      </w:rPr>
    </w:lvl>
    <w:lvl w:ilvl="7" w:tplc="FB2C82DE" w:tentative="1">
      <w:start w:val="1"/>
      <w:numFmt w:val="bullet"/>
      <w:lvlText w:val="o"/>
      <w:lvlJc w:val="left"/>
      <w:pPr>
        <w:ind w:left="5760" w:hanging="360"/>
      </w:pPr>
      <w:rPr>
        <w:rFonts w:ascii="Courier New" w:hAnsi="Courier New" w:cs="Courier New" w:hint="default"/>
      </w:rPr>
    </w:lvl>
    <w:lvl w:ilvl="8" w:tplc="03CE36C0" w:tentative="1">
      <w:start w:val="1"/>
      <w:numFmt w:val="bullet"/>
      <w:lvlText w:val=""/>
      <w:lvlJc w:val="left"/>
      <w:pPr>
        <w:ind w:left="6480" w:hanging="360"/>
      </w:pPr>
      <w:rPr>
        <w:rFonts w:ascii="Wingdings" w:hAnsi="Wingdings" w:hint="default"/>
      </w:rPr>
    </w:lvl>
  </w:abstractNum>
  <w:abstractNum w:abstractNumId="2">
    <w:nsid w:val="5BD961D4"/>
    <w:multiLevelType w:val="hybridMultilevel"/>
    <w:tmpl w:val="B78034E2"/>
    <w:lvl w:ilvl="0" w:tplc="94C6E1F8">
      <w:start w:val="1"/>
      <w:numFmt w:val="decimal"/>
      <w:lvlText w:val="%1."/>
      <w:lvlJc w:val="left"/>
      <w:pPr>
        <w:ind w:left="720" w:hanging="360"/>
      </w:pPr>
    </w:lvl>
    <w:lvl w:ilvl="1" w:tplc="9592B07E" w:tentative="1">
      <w:start w:val="1"/>
      <w:numFmt w:val="lowerLetter"/>
      <w:lvlText w:val="%2."/>
      <w:lvlJc w:val="left"/>
      <w:pPr>
        <w:ind w:left="1440" w:hanging="360"/>
      </w:pPr>
    </w:lvl>
    <w:lvl w:ilvl="2" w:tplc="4C8C2220" w:tentative="1">
      <w:start w:val="1"/>
      <w:numFmt w:val="lowerRoman"/>
      <w:lvlText w:val="%3."/>
      <w:lvlJc w:val="right"/>
      <w:pPr>
        <w:ind w:left="2160" w:hanging="180"/>
      </w:pPr>
    </w:lvl>
    <w:lvl w:ilvl="3" w:tplc="9AE0FC02" w:tentative="1">
      <w:start w:val="1"/>
      <w:numFmt w:val="decimal"/>
      <w:lvlText w:val="%4."/>
      <w:lvlJc w:val="left"/>
      <w:pPr>
        <w:ind w:left="2880" w:hanging="360"/>
      </w:pPr>
    </w:lvl>
    <w:lvl w:ilvl="4" w:tplc="7054E3AC" w:tentative="1">
      <w:start w:val="1"/>
      <w:numFmt w:val="lowerLetter"/>
      <w:lvlText w:val="%5."/>
      <w:lvlJc w:val="left"/>
      <w:pPr>
        <w:ind w:left="3600" w:hanging="360"/>
      </w:pPr>
    </w:lvl>
    <w:lvl w:ilvl="5" w:tplc="C0308A26" w:tentative="1">
      <w:start w:val="1"/>
      <w:numFmt w:val="lowerRoman"/>
      <w:lvlText w:val="%6."/>
      <w:lvlJc w:val="right"/>
      <w:pPr>
        <w:ind w:left="4320" w:hanging="180"/>
      </w:pPr>
    </w:lvl>
    <w:lvl w:ilvl="6" w:tplc="3AB46804" w:tentative="1">
      <w:start w:val="1"/>
      <w:numFmt w:val="decimal"/>
      <w:lvlText w:val="%7."/>
      <w:lvlJc w:val="left"/>
      <w:pPr>
        <w:ind w:left="5040" w:hanging="360"/>
      </w:pPr>
    </w:lvl>
    <w:lvl w:ilvl="7" w:tplc="FB9E9722" w:tentative="1">
      <w:start w:val="1"/>
      <w:numFmt w:val="lowerLetter"/>
      <w:lvlText w:val="%8."/>
      <w:lvlJc w:val="left"/>
      <w:pPr>
        <w:ind w:left="5760" w:hanging="360"/>
      </w:pPr>
    </w:lvl>
    <w:lvl w:ilvl="8" w:tplc="72CEB7BE"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mirrorMargins/>
  <w:defaultTabStop w:val="708"/>
  <w:drawingGridHorizontalSpacing w:val="110"/>
  <w:displayHorizontalDrawingGridEvery w:val="2"/>
  <w:characterSpacingControl w:val="doNotCompress"/>
  <w:hdrShapeDefaults>
    <o:shapedefaults v:ext="edit" spidmax="47106"/>
  </w:hdrShapeDefaults>
  <w:footnotePr>
    <w:footnote w:id="0"/>
    <w:footnote w:id="1"/>
  </w:footnotePr>
  <w:endnotePr>
    <w:endnote w:id="0"/>
    <w:endnote w:id="1"/>
  </w:endnotePr>
  <w:compat/>
  <w:rsids>
    <w:rsidRoot w:val="00704106"/>
    <w:rsid w:val="0000049A"/>
    <w:rsid w:val="00004ADB"/>
    <w:rsid w:val="00006CBA"/>
    <w:rsid w:val="000458C9"/>
    <w:rsid w:val="0005524B"/>
    <w:rsid w:val="00067AD4"/>
    <w:rsid w:val="000709B5"/>
    <w:rsid w:val="00072949"/>
    <w:rsid w:val="000877D0"/>
    <w:rsid w:val="0009711E"/>
    <w:rsid w:val="000A080B"/>
    <w:rsid w:val="000A424C"/>
    <w:rsid w:val="000B5ECB"/>
    <w:rsid w:val="000C1B97"/>
    <w:rsid w:val="000C527A"/>
    <w:rsid w:val="000C64C5"/>
    <w:rsid w:val="000D098B"/>
    <w:rsid w:val="000D3BF2"/>
    <w:rsid w:val="000D734A"/>
    <w:rsid w:val="000E11E3"/>
    <w:rsid w:val="000F0FFE"/>
    <w:rsid w:val="000F258A"/>
    <w:rsid w:val="000F3073"/>
    <w:rsid w:val="000F34C7"/>
    <w:rsid w:val="000F4346"/>
    <w:rsid w:val="000F4F1C"/>
    <w:rsid w:val="000F77AA"/>
    <w:rsid w:val="001033F5"/>
    <w:rsid w:val="001108F0"/>
    <w:rsid w:val="0013291F"/>
    <w:rsid w:val="00133A47"/>
    <w:rsid w:val="00136A27"/>
    <w:rsid w:val="00152800"/>
    <w:rsid w:val="00157744"/>
    <w:rsid w:val="00162F4B"/>
    <w:rsid w:val="00181944"/>
    <w:rsid w:val="001827C3"/>
    <w:rsid w:val="00197AD5"/>
    <w:rsid w:val="001A4637"/>
    <w:rsid w:val="001C1047"/>
    <w:rsid w:val="001C2804"/>
    <w:rsid w:val="001C639D"/>
    <w:rsid w:val="001E092D"/>
    <w:rsid w:val="001E33DB"/>
    <w:rsid w:val="001E5308"/>
    <w:rsid w:val="001E5D72"/>
    <w:rsid w:val="001F1A23"/>
    <w:rsid w:val="001F1E6C"/>
    <w:rsid w:val="0020073B"/>
    <w:rsid w:val="002106CC"/>
    <w:rsid w:val="0021118B"/>
    <w:rsid w:val="0021307B"/>
    <w:rsid w:val="0021372E"/>
    <w:rsid w:val="002211C2"/>
    <w:rsid w:val="0022536E"/>
    <w:rsid w:val="002267D6"/>
    <w:rsid w:val="00254BD4"/>
    <w:rsid w:val="002672F1"/>
    <w:rsid w:val="00271427"/>
    <w:rsid w:val="002723B5"/>
    <w:rsid w:val="002838ED"/>
    <w:rsid w:val="002A4EE9"/>
    <w:rsid w:val="002B22E6"/>
    <w:rsid w:val="002B6799"/>
    <w:rsid w:val="002D44EF"/>
    <w:rsid w:val="00327285"/>
    <w:rsid w:val="003315F0"/>
    <w:rsid w:val="00335B67"/>
    <w:rsid w:val="00357B52"/>
    <w:rsid w:val="00357D0B"/>
    <w:rsid w:val="00360F83"/>
    <w:rsid w:val="003831C0"/>
    <w:rsid w:val="003840D3"/>
    <w:rsid w:val="00397255"/>
    <w:rsid w:val="003A41F5"/>
    <w:rsid w:val="003B0157"/>
    <w:rsid w:val="003B5BE6"/>
    <w:rsid w:val="003D0695"/>
    <w:rsid w:val="003D4D79"/>
    <w:rsid w:val="003D5E6C"/>
    <w:rsid w:val="00402342"/>
    <w:rsid w:val="00404B09"/>
    <w:rsid w:val="004064C1"/>
    <w:rsid w:val="00413FB0"/>
    <w:rsid w:val="00432BA7"/>
    <w:rsid w:val="0044479D"/>
    <w:rsid w:val="0046169D"/>
    <w:rsid w:val="00464AAD"/>
    <w:rsid w:val="00471A62"/>
    <w:rsid w:val="0048291C"/>
    <w:rsid w:val="00487A07"/>
    <w:rsid w:val="00491162"/>
    <w:rsid w:val="00492528"/>
    <w:rsid w:val="004A213E"/>
    <w:rsid w:val="004A3819"/>
    <w:rsid w:val="004B315F"/>
    <w:rsid w:val="004B3C00"/>
    <w:rsid w:val="004B76F1"/>
    <w:rsid w:val="004C1119"/>
    <w:rsid w:val="004C1C02"/>
    <w:rsid w:val="004E3783"/>
    <w:rsid w:val="004E3A38"/>
    <w:rsid w:val="004F02A0"/>
    <w:rsid w:val="004F0AB5"/>
    <w:rsid w:val="004F358C"/>
    <w:rsid w:val="004F79A9"/>
    <w:rsid w:val="005041FA"/>
    <w:rsid w:val="005042E4"/>
    <w:rsid w:val="00514769"/>
    <w:rsid w:val="00517882"/>
    <w:rsid w:val="0054394D"/>
    <w:rsid w:val="005714AF"/>
    <w:rsid w:val="00577835"/>
    <w:rsid w:val="00595117"/>
    <w:rsid w:val="005A1AC8"/>
    <w:rsid w:val="005B0592"/>
    <w:rsid w:val="005B6EDB"/>
    <w:rsid w:val="005C2F3C"/>
    <w:rsid w:val="005E1EB1"/>
    <w:rsid w:val="005F57FE"/>
    <w:rsid w:val="00601079"/>
    <w:rsid w:val="00625784"/>
    <w:rsid w:val="00626655"/>
    <w:rsid w:val="00635AD3"/>
    <w:rsid w:val="00635FB3"/>
    <w:rsid w:val="0064345B"/>
    <w:rsid w:val="00643665"/>
    <w:rsid w:val="006544DD"/>
    <w:rsid w:val="00670554"/>
    <w:rsid w:val="00695BF4"/>
    <w:rsid w:val="006B1BC2"/>
    <w:rsid w:val="006C2848"/>
    <w:rsid w:val="006C3975"/>
    <w:rsid w:val="006C761E"/>
    <w:rsid w:val="006E038D"/>
    <w:rsid w:val="006E7441"/>
    <w:rsid w:val="006F752A"/>
    <w:rsid w:val="00701D5B"/>
    <w:rsid w:val="00702CB7"/>
    <w:rsid w:val="00703095"/>
    <w:rsid w:val="00704106"/>
    <w:rsid w:val="00713680"/>
    <w:rsid w:val="0071521D"/>
    <w:rsid w:val="00725DC9"/>
    <w:rsid w:val="007469AE"/>
    <w:rsid w:val="007864C1"/>
    <w:rsid w:val="00796FA4"/>
    <w:rsid w:val="007C07C1"/>
    <w:rsid w:val="007C730D"/>
    <w:rsid w:val="007D1FD6"/>
    <w:rsid w:val="007E0BA4"/>
    <w:rsid w:val="007E42D6"/>
    <w:rsid w:val="007F6E86"/>
    <w:rsid w:val="008169C7"/>
    <w:rsid w:val="00817C81"/>
    <w:rsid w:val="00826BC0"/>
    <w:rsid w:val="00834A4B"/>
    <w:rsid w:val="00834E04"/>
    <w:rsid w:val="00835DA3"/>
    <w:rsid w:val="00844C8B"/>
    <w:rsid w:val="008450E9"/>
    <w:rsid w:val="0085153D"/>
    <w:rsid w:val="0087728C"/>
    <w:rsid w:val="00881BB5"/>
    <w:rsid w:val="00881D91"/>
    <w:rsid w:val="00883B8F"/>
    <w:rsid w:val="00891D0B"/>
    <w:rsid w:val="008A7ACE"/>
    <w:rsid w:val="008B0706"/>
    <w:rsid w:val="008B7421"/>
    <w:rsid w:val="008C5888"/>
    <w:rsid w:val="008C5AD9"/>
    <w:rsid w:val="008C6A3F"/>
    <w:rsid w:val="008D06BD"/>
    <w:rsid w:val="008E0226"/>
    <w:rsid w:val="008E0ECE"/>
    <w:rsid w:val="008E6CEB"/>
    <w:rsid w:val="008F731B"/>
    <w:rsid w:val="00900C52"/>
    <w:rsid w:val="00904806"/>
    <w:rsid w:val="00917888"/>
    <w:rsid w:val="009201CE"/>
    <w:rsid w:val="0092055F"/>
    <w:rsid w:val="00926659"/>
    <w:rsid w:val="0093053D"/>
    <w:rsid w:val="009329F1"/>
    <w:rsid w:val="00940A96"/>
    <w:rsid w:val="00943583"/>
    <w:rsid w:val="00946640"/>
    <w:rsid w:val="009719B5"/>
    <w:rsid w:val="009724B1"/>
    <w:rsid w:val="00975FBC"/>
    <w:rsid w:val="00984EFB"/>
    <w:rsid w:val="00987D4B"/>
    <w:rsid w:val="00997296"/>
    <w:rsid w:val="009B17C7"/>
    <w:rsid w:val="009C3191"/>
    <w:rsid w:val="009D53FA"/>
    <w:rsid w:val="009F598C"/>
    <w:rsid w:val="00A03589"/>
    <w:rsid w:val="00A10AA0"/>
    <w:rsid w:val="00A10B43"/>
    <w:rsid w:val="00A22FD7"/>
    <w:rsid w:val="00A316F6"/>
    <w:rsid w:val="00A554CB"/>
    <w:rsid w:val="00A64BBD"/>
    <w:rsid w:val="00A721DD"/>
    <w:rsid w:val="00A80FB3"/>
    <w:rsid w:val="00A96D10"/>
    <w:rsid w:val="00AA2983"/>
    <w:rsid w:val="00AB2B1A"/>
    <w:rsid w:val="00AC1949"/>
    <w:rsid w:val="00AC2246"/>
    <w:rsid w:val="00AC30F6"/>
    <w:rsid w:val="00AC4CDD"/>
    <w:rsid w:val="00AC568B"/>
    <w:rsid w:val="00AC5CF8"/>
    <w:rsid w:val="00AD568D"/>
    <w:rsid w:val="00AE49F6"/>
    <w:rsid w:val="00B04502"/>
    <w:rsid w:val="00B06963"/>
    <w:rsid w:val="00B143D2"/>
    <w:rsid w:val="00B15E5B"/>
    <w:rsid w:val="00B161BD"/>
    <w:rsid w:val="00B20ECB"/>
    <w:rsid w:val="00B218F9"/>
    <w:rsid w:val="00B22014"/>
    <w:rsid w:val="00B320DC"/>
    <w:rsid w:val="00B3625D"/>
    <w:rsid w:val="00B412BC"/>
    <w:rsid w:val="00B433DA"/>
    <w:rsid w:val="00B67431"/>
    <w:rsid w:val="00B7528E"/>
    <w:rsid w:val="00B92FFA"/>
    <w:rsid w:val="00B94CB0"/>
    <w:rsid w:val="00BB5C09"/>
    <w:rsid w:val="00BC4B58"/>
    <w:rsid w:val="00BC560E"/>
    <w:rsid w:val="00BC7DD0"/>
    <w:rsid w:val="00BD13BA"/>
    <w:rsid w:val="00BD5C62"/>
    <w:rsid w:val="00BF6EA5"/>
    <w:rsid w:val="00C007F1"/>
    <w:rsid w:val="00C033D3"/>
    <w:rsid w:val="00C14AD9"/>
    <w:rsid w:val="00C2667C"/>
    <w:rsid w:val="00C36169"/>
    <w:rsid w:val="00C4291B"/>
    <w:rsid w:val="00C502A6"/>
    <w:rsid w:val="00C645EF"/>
    <w:rsid w:val="00C86A63"/>
    <w:rsid w:val="00C874CF"/>
    <w:rsid w:val="00C87A51"/>
    <w:rsid w:val="00C93B9F"/>
    <w:rsid w:val="00C96512"/>
    <w:rsid w:val="00CA6557"/>
    <w:rsid w:val="00CB30B8"/>
    <w:rsid w:val="00CB45F6"/>
    <w:rsid w:val="00CC5394"/>
    <w:rsid w:val="00CE1D6E"/>
    <w:rsid w:val="00CE5C03"/>
    <w:rsid w:val="00CE7444"/>
    <w:rsid w:val="00CF7A9E"/>
    <w:rsid w:val="00D20AFE"/>
    <w:rsid w:val="00D270AD"/>
    <w:rsid w:val="00D273AA"/>
    <w:rsid w:val="00D551CF"/>
    <w:rsid w:val="00D60E97"/>
    <w:rsid w:val="00D645F6"/>
    <w:rsid w:val="00D72F4E"/>
    <w:rsid w:val="00D75A87"/>
    <w:rsid w:val="00D8222C"/>
    <w:rsid w:val="00D87181"/>
    <w:rsid w:val="00D9293E"/>
    <w:rsid w:val="00DA545B"/>
    <w:rsid w:val="00DB0158"/>
    <w:rsid w:val="00DD087D"/>
    <w:rsid w:val="00DE25C2"/>
    <w:rsid w:val="00DE6676"/>
    <w:rsid w:val="00E07AC7"/>
    <w:rsid w:val="00E11055"/>
    <w:rsid w:val="00E14623"/>
    <w:rsid w:val="00E26776"/>
    <w:rsid w:val="00E4625A"/>
    <w:rsid w:val="00E639E5"/>
    <w:rsid w:val="00E77AD0"/>
    <w:rsid w:val="00E9279B"/>
    <w:rsid w:val="00EA53FE"/>
    <w:rsid w:val="00EB694E"/>
    <w:rsid w:val="00EC7BDA"/>
    <w:rsid w:val="00ED21AC"/>
    <w:rsid w:val="00ED3D45"/>
    <w:rsid w:val="00ED7975"/>
    <w:rsid w:val="00F009DF"/>
    <w:rsid w:val="00F05EC1"/>
    <w:rsid w:val="00F10609"/>
    <w:rsid w:val="00F14CF9"/>
    <w:rsid w:val="00F253B0"/>
    <w:rsid w:val="00F41F13"/>
    <w:rsid w:val="00F51A9E"/>
    <w:rsid w:val="00F56129"/>
    <w:rsid w:val="00F636CD"/>
    <w:rsid w:val="00F93BF1"/>
    <w:rsid w:val="00FA0733"/>
    <w:rsid w:val="00FB3BF7"/>
    <w:rsid w:val="00FE5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4C7"/>
    <w:pPr>
      <w:spacing w:after="200" w:line="276" w:lineRule="auto"/>
    </w:pPr>
    <w:rPr>
      <w:sz w:val="22"/>
      <w:szCs w:val="22"/>
    </w:rPr>
  </w:style>
  <w:style w:type="paragraph" w:styleId="1">
    <w:name w:val="heading 1"/>
    <w:basedOn w:val="a"/>
    <w:link w:val="10"/>
    <w:uiPriority w:val="9"/>
    <w:qFormat/>
    <w:rsid w:val="002106CC"/>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04106"/>
    <w:rPr>
      <w:sz w:val="22"/>
      <w:szCs w:val="22"/>
    </w:rPr>
  </w:style>
  <w:style w:type="paragraph" w:customStyle="1" w:styleId="11">
    <w:name w:val="Без интервала1"/>
    <w:aliases w:val="Таблицы"/>
    <w:qFormat/>
    <w:rsid w:val="00704106"/>
    <w:rPr>
      <w:sz w:val="22"/>
      <w:szCs w:val="22"/>
    </w:rPr>
  </w:style>
  <w:style w:type="paragraph" w:customStyle="1" w:styleId="12">
    <w:name w:val="Обычный1"/>
    <w:rsid w:val="00704106"/>
    <w:pPr>
      <w:widowControl w:val="0"/>
      <w:spacing w:line="300" w:lineRule="auto"/>
      <w:ind w:firstLine="720"/>
      <w:jc w:val="both"/>
    </w:pPr>
    <w:rPr>
      <w:rFonts w:ascii="Times New Roman" w:hAnsi="Times New Roman"/>
      <w:sz w:val="24"/>
    </w:rPr>
  </w:style>
  <w:style w:type="paragraph" w:customStyle="1" w:styleId="13">
    <w:name w:val="Абзац списка1"/>
    <w:basedOn w:val="a"/>
    <w:rsid w:val="00704106"/>
    <w:pPr>
      <w:ind w:left="720"/>
    </w:pPr>
    <w:rPr>
      <w:rFonts w:eastAsia="Calibri" w:cs="Calibri"/>
    </w:rPr>
  </w:style>
  <w:style w:type="paragraph" w:customStyle="1" w:styleId="2">
    <w:name w:val="Обычный2"/>
    <w:rsid w:val="00704106"/>
    <w:pPr>
      <w:widowControl w:val="0"/>
      <w:spacing w:line="300" w:lineRule="auto"/>
      <w:ind w:firstLine="720"/>
      <w:jc w:val="both"/>
    </w:pPr>
    <w:rPr>
      <w:rFonts w:ascii="Times New Roman" w:eastAsia="Calibri" w:hAnsi="Times New Roman"/>
      <w:sz w:val="24"/>
      <w:szCs w:val="24"/>
    </w:rPr>
  </w:style>
  <w:style w:type="paragraph" w:customStyle="1" w:styleId="10bullet1gif">
    <w:name w:val="10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1gif">
    <w:name w:val="msonormal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1gif">
    <w:name w:val="msonormalbullet2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3gif">
    <w:name w:val="msonormalbullet2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3gif">
    <w:name w:val="msonormal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3gif">
    <w:name w:val="1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10bullet3gif">
    <w:name w:val="10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11bullet1gif">
    <w:name w:val="11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11bullet2gif">
    <w:name w:val="11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11bullet3gif">
    <w:name w:val="11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1gif">
    <w:name w:val="msonormalbullet2gifbullet2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3gif">
    <w:name w:val="msonormalbullet2gifbullet2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2gifbullet1gif">
    <w:name w:val="1bullet2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2gifbullet2gif">
    <w:name w:val="1bullet2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1gifbullet1gif">
    <w:name w:val="msonormalbullet1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1gifbullet3gif">
    <w:name w:val="msonormalbullet1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10bullet2gifbullet1gif">
    <w:name w:val="10bullet2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2gifbullet1gif">
    <w:name w:val="msonormalbullet2gifbullet2gifbullet2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2gifbullet3gif">
    <w:name w:val="msonormalbullet2gifbullet2gifbullet2gifbullet3.gif"/>
    <w:basedOn w:val="a"/>
    <w:rsid w:val="00704106"/>
    <w:pPr>
      <w:spacing w:before="100" w:beforeAutospacing="1" w:after="100" w:afterAutospacing="1" w:line="240" w:lineRule="auto"/>
    </w:pPr>
    <w:rPr>
      <w:rFonts w:ascii="Times New Roman" w:hAnsi="Times New Roman"/>
      <w:sz w:val="24"/>
      <w:szCs w:val="24"/>
    </w:rPr>
  </w:style>
  <w:style w:type="character" w:customStyle="1" w:styleId="a5">
    <w:name w:val="Основной текст + Полужирный"/>
    <w:basedOn w:val="a0"/>
    <w:uiPriority w:val="99"/>
    <w:rsid w:val="00704106"/>
    <w:rPr>
      <w:rFonts w:ascii="Times New Roman" w:hAnsi="Times New Roman" w:cs="Times New Roman" w:hint="default"/>
      <w:b/>
      <w:bCs/>
      <w:spacing w:val="0"/>
      <w:sz w:val="24"/>
      <w:szCs w:val="24"/>
      <w:shd w:val="clear" w:color="auto" w:fill="FFFFFF"/>
    </w:rPr>
  </w:style>
  <w:style w:type="paragraph" w:customStyle="1" w:styleId="msonormalbullet2gifbullet2gifbullet2gif">
    <w:name w:val="msonormalbullet2gifbullet2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2gifbullet2gifbullet1gif">
    <w:name w:val="1bullet2gifbullet2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2gifbullet2gifbullet2gif">
    <w:name w:val="1bullet2gifbullet2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2gifbullet2gifbullet3gif">
    <w:name w:val="1bullet2gifbullet2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1gifbullet1gif">
    <w:name w:val="msonormalbullet2gifbullet1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1gifbullet2gif">
    <w:name w:val="msonormalbullet2gifbullet1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1gifbullet3gif">
    <w:name w:val="msonormalbullet2gifbullet1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10bullet1gifbullet1gifbullet1gif">
    <w:name w:val="10bullet1gifbullet1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10bullet1gifbullet1gifbullet2gif">
    <w:name w:val="10bullet1gifbullet1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10bullet1gifbullet1gifbullet3gif">
    <w:name w:val="10bullet1gifbullet1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1gifbullet2gifbullet1gif">
    <w:name w:val="msonormalbullet1gifbullet2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1gifbullet2gifbullet2gif">
    <w:name w:val="msonormalbullet1gifbullet2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1gifbullet2gifbullet3gif">
    <w:name w:val="msonormalbullet1gifbullet2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10bullet3gifbullet1gif">
    <w:name w:val="10bullet3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10bullet3gifbullet2gif">
    <w:name w:val="10bullet3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10bullet3gifbullet3gif">
    <w:name w:val="10bullet3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1gifbullet1gif">
    <w:name w:val="1bullet1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1gifbullet2gif">
    <w:name w:val="1bullet1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1gifbullet3gif">
    <w:name w:val="1bullet1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2gifbullet1gifbullet1gif">
    <w:name w:val="1bullet2gifbullet1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2gifbullet1gifbullet2gif">
    <w:name w:val="1bullet2gifbullet1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2gifbullet1gifbullet3gif">
    <w:name w:val="1bullet2gifbullet1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2gifbullet1gifbullet1gif">
    <w:name w:val="msonormalbullet2gifbullet2gifbullet2gifbullet1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2gifbullet1gifbullet2gif">
    <w:name w:val="msonormalbullet2gifbullet2gifbullet2gifbullet1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2gifbullet2gifbullet1gif">
    <w:name w:val="msonormalbullet2gifbullet2gifbullet2gifbullet2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2gifbullet2gifbullet2gif">
    <w:name w:val="msonormalbullet2gifbullet2gifbullet2gifbullet2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2gifbullet2gifbullet3gif">
    <w:name w:val="msonormalbullet2gifbullet2gifbullet2gifbullet2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1gifbullet1gif">
    <w:name w:val="msonormalbullet2gifbullet2gifbullet1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1gifbullet3gif">
    <w:name w:val="msonormalbullet2gifbullet2gifbullet1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1gifbullet2gif">
    <w:name w:val="msonormalbullet2gifbullet2gifbullet1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uiPriority w:val="99"/>
    <w:qFormat/>
    <w:rsid w:val="0071521D"/>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uiPriority w:val="99"/>
    <w:locked/>
    <w:rsid w:val="0071521D"/>
    <w:rPr>
      <w:rFonts w:ascii="Arial" w:hAnsi="Arial"/>
      <w:sz w:val="24"/>
      <w:szCs w:val="24"/>
      <w:lang w:bidi="ar-SA"/>
    </w:rPr>
  </w:style>
  <w:style w:type="character" w:customStyle="1" w:styleId="fontstyle01">
    <w:name w:val="fontstyle01"/>
    <w:basedOn w:val="a0"/>
    <w:rsid w:val="00D60E97"/>
    <w:rPr>
      <w:rFonts w:ascii="TimesNewRomanPSMT" w:hAnsi="TimesNewRomanPSMT" w:hint="default"/>
      <w:b w:val="0"/>
      <w:bCs w:val="0"/>
      <w:i w:val="0"/>
      <w:iCs w:val="0"/>
      <w:color w:val="000000"/>
      <w:sz w:val="24"/>
      <w:szCs w:val="24"/>
    </w:rPr>
  </w:style>
  <w:style w:type="paragraph" w:styleId="a6">
    <w:name w:val="header"/>
    <w:basedOn w:val="a"/>
    <w:link w:val="a7"/>
    <w:uiPriority w:val="99"/>
    <w:unhideWhenUsed/>
    <w:rsid w:val="00904806"/>
    <w:pPr>
      <w:tabs>
        <w:tab w:val="center" w:pos="4677"/>
        <w:tab w:val="right" w:pos="9355"/>
      </w:tabs>
    </w:pPr>
  </w:style>
  <w:style w:type="character" w:customStyle="1" w:styleId="a7">
    <w:name w:val="Верхний колонтитул Знак"/>
    <w:basedOn w:val="a0"/>
    <w:link w:val="a6"/>
    <w:uiPriority w:val="99"/>
    <w:rsid w:val="00904806"/>
    <w:rPr>
      <w:sz w:val="22"/>
      <w:szCs w:val="22"/>
    </w:rPr>
  </w:style>
  <w:style w:type="paragraph" w:styleId="a8">
    <w:name w:val="footer"/>
    <w:basedOn w:val="a"/>
    <w:link w:val="a9"/>
    <w:uiPriority w:val="99"/>
    <w:semiHidden/>
    <w:unhideWhenUsed/>
    <w:rsid w:val="00904806"/>
    <w:pPr>
      <w:tabs>
        <w:tab w:val="center" w:pos="4677"/>
        <w:tab w:val="right" w:pos="9355"/>
      </w:tabs>
    </w:pPr>
  </w:style>
  <w:style w:type="character" w:customStyle="1" w:styleId="a9">
    <w:name w:val="Нижний колонтитул Знак"/>
    <w:basedOn w:val="a0"/>
    <w:link w:val="a8"/>
    <w:uiPriority w:val="99"/>
    <w:semiHidden/>
    <w:rsid w:val="00904806"/>
    <w:rPr>
      <w:sz w:val="22"/>
      <w:szCs w:val="22"/>
    </w:rPr>
  </w:style>
  <w:style w:type="paragraph" w:styleId="aa">
    <w:name w:val="Body Text"/>
    <w:basedOn w:val="a"/>
    <w:link w:val="ab"/>
    <w:uiPriority w:val="99"/>
    <w:unhideWhenUsed/>
    <w:rsid w:val="00670554"/>
    <w:pPr>
      <w:spacing w:after="120" w:line="240" w:lineRule="auto"/>
    </w:pPr>
    <w:rPr>
      <w:rFonts w:ascii="Times New Roman" w:hAnsi="Times New Roman"/>
      <w:sz w:val="24"/>
      <w:szCs w:val="24"/>
    </w:rPr>
  </w:style>
  <w:style w:type="character" w:customStyle="1" w:styleId="ab">
    <w:name w:val="Основной текст Знак"/>
    <w:basedOn w:val="a0"/>
    <w:link w:val="aa"/>
    <w:uiPriority w:val="99"/>
    <w:rsid w:val="00670554"/>
    <w:rPr>
      <w:rFonts w:ascii="Times New Roman" w:hAnsi="Times New Roman"/>
      <w:sz w:val="24"/>
      <w:szCs w:val="24"/>
    </w:rPr>
  </w:style>
  <w:style w:type="table" w:styleId="ac">
    <w:name w:val="Table Grid"/>
    <w:basedOn w:val="a1"/>
    <w:uiPriority w:val="59"/>
    <w:rsid w:val="0067055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сновной текст 21"/>
    <w:basedOn w:val="a"/>
    <w:rsid w:val="00670554"/>
    <w:pPr>
      <w:suppressAutoHyphens/>
      <w:spacing w:after="0" w:line="240" w:lineRule="auto"/>
      <w:jc w:val="both"/>
    </w:pPr>
    <w:rPr>
      <w:rFonts w:ascii="Times New Roman" w:hAnsi="Times New Roman"/>
      <w:sz w:val="24"/>
      <w:szCs w:val="20"/>
      <w:lang w:eastAsia="ar-SA"/>
    </w:rPr>
  </w:style>
  <w:style w:type="paragraph" w:customStyle="1" w:styleId="ad">
    <w:name w:val="Пункт"/>
    <w:basedOn w:val="a"/>
    <w:rsid w:val="00670554"/>
    <w:pPr>
      <w:tabs>
        <w:tab w:val="num" w:pos="1980"/>
      </w:tabs>
      <w:spacing w:after="0" w:line="240" w:lineRule="auto"/>
      <w:ind w:left="1404" w:hanging="504"/>
      <w:jc w:val="both"/>
    </w:pPr>
    <w:rPr>
      <w:rFonts w:ascii="Times New Roman" w:hAnsi="Times New Roman"/>
      <w:sz w:val="24"/>
      <w:szCs w:val="28"/>
    </w:rPr>
  </w:style>
  <w:style w:type="paragraph" w:styleId="ae">
    <w:name w:val="List Paragraph"/>
    <w:basedOn w:val="a"/>
    <w:uiPriority w:val="34"/>
    <w:qFormat/>
    <w:rsid w:val="00AC4CDD"/>
    <w:pPr>
      <w:ind w:left="720"/>
      <w:contextualSpacing/>
    </w:pPr>
    <w:rPr>
      <w:rFonts w:eastAsia="Calibri"/>
      <w:lang w:eastAsia="en-US"/>
    </w:rPr>
  </w:style>
  <w:style w:type="character" w:customStyle="1" w:styleId="a4">
    <w:name w:val="Без интервала Знак"/>
    <w:link w:val="a3"/>
    <w:uiPriority w:val="1"/>
    <w:rsid w:val="0064345B"/>
    <w:rPr>
      <w:sz w:val="22"/>
      <w:szCs w:val="22"/>
    </w:rPr>
  </w:style>
  <w:style w:type="paragraph" w:customStyle="1" w:styleId="af">
    <w:name w:val="Мой"/>
    <w:basedOn w:val="a"/>
    <w:uiPriority w:val="99"/>
    <w:rsid w:val="009C3191"/>
    <w:pPr>
      <w:spacing w:after="0" w:line="240" w:lineRule="auto"/>
      <w:ind w:firstLine="720"/>
      <w:jc w:val="both"/>
    </w:pPr>
    <w:rPr>
      <w:rFonts w:ascii="CG Times (W1)" w:hAnsi="CG Times (W1)"/>
      <w:sz w:val="28"/>
      <w:szCs w:val="20"/>
    </w:rPr>
  </w:style>
  <w:style w:type="character" w:customStyle="1" w:styleId="af0">
    <w:name w:val="Гипертекстовая ссылка"/>
    <w:basedOn w:val="a0"/>
    <w:uiPriority w:val="99"/>
    <w:rsid w:val="009C3191"/>
    <w:rPr>
      <w:color w:val="106BBE"/>
    </w:rPr>
  </w:style>
  <w:style w:type="paragraph" w:customStyle="1" w:styleId="Standard">
    <w:name w:val="Standard"/>
    <w:rsid w:val="009C3191"/>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6">
    <w:name w:val="Без интервала6"/>
    <w:rsid w:val="00AB2B1A"/>
    <w:rPr>
      <w:sz w:val="22"/>
      <w:szCs w:val="22"/>
    </w:rPr>
  </w:style>
  <w:style w:type="paragraph" w:styleId="3">
    <w:name w:val="Body Text Indent 3"/>
    <w:basedOn w:val="a"/>
    <w:link w:val="30"/>
    <w:uiPriority w:val="99"/>
    <w:semiHidden/>
    <w:unhideWhenUsed/>
    <w:rsid w:val="00AB2B1A"/>
    <w:pPr>
      <w:spacing w:after="120"/>
      <w:ind w:left="283"/>
    </w:pPr>
    <w:rPr>
      <w:sz w:val="16"/>
      <w:szCs w:val="16"/>
    </w:rPr>
  </w:style>
  <w:style w:type="character" w:customStyle="1" w:styleId="30">
    <w:name w:val="Основной текст с отступом 3 Знак"/>
    <w:basedOn w:val="a0"/>
    <w:link w:val="3"/>
    <w:uiPriority w:val="99"/>
    <w:semiHidden/>
    <w:rsid w:val="00AB2B1A"/>
    <w:rPr>
      <w:sz w:val="16"/>
      <w:szCs w:val="16"/>
    </w:rPr>
  </w:style>
  <w:style w:type="paragraph" w:customStyle="1" w:styleId="eis-uitext">
    <w:name w:val="eis-ui__text"/>
    <w:basedOn w:val="a"/>
    <w:rsid w:val="008E6CEB"/>
    <w:pPr>
      <w:spacing w:before="100" w:beforeAutospacing="1" w:after="100" w:afterAutospacing="1" w:line="240" w:lineRule="auto"/>
    </w:pPr>
    <w:rPr>
      <w:rFonts w:ascii="Times New Roman" w:hAnsi="Times New Roman"/>
      <w:sz w:val="24"/>
      <w:szCs w:val="24"/>
    </w:rPr>
  </w:style>
  <w:style w:type="character" w:styleId="af1">
    <w:name w:val="Hyperlink"/>
    <w:basedOn w:val="a0"/>
    <w:uiPriority w:val="99"/>
    <w:unhideWhenUsed/>
    <w:rsid w:val="008E6CEB"/>
    <w:rPr>
      <w:color w:val="0000FF" w:themeColor="hyperlink"/>
      <w:u w:val="single"/>
    </w:rPr>
  </w:style>
  <w:style w:type="character" w:styleId="af2">
    <w:name w:val="Strong"/>
    <w:basedOn w:val="a0"/>
    <w:uiPriority w:val="22"/>
    <w:qFormat/>
    <w:rsid w:val="00BD13BA"/>
    <w:rPr>
      <w:b/>
      <w:bCs/>
    </w:rPr>
  </w:style>
  <w:style w:type="character" w:customStyle="1" w:styleId="10">
    <w:name w:val="Заголовок 1 Знак"/>
    <w:basedOn w:val="a0"/>
    <w:link w:val="1"/>
    <w:uiPriority w:val="9"/>
    <w:rsid w:val="002106CC"/>
    <w:rPr>
      <w:rFonts w:ascii="Times New Roman" w:hAnsi="Times New Roman"/>
      <w:b/>
      <w:bCs/>
      <w:kern w:val="36"/>
      <w:sz w:val="48"/>
      <w:szCs w:val="48"/>
    </w:rPr>
  </w:style>
  <w:style w:type="paragraph" w:customStyle="1" w:styleId="20">
    <w:name w:val="Без интервала2"/>
    <w:rsid w:val="00881D91"/>
    <w:rPr>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E1B190A4676EEE2AE4E8619EE18366A4DC7B2EE2408896FB9EDD5B0FC62878F20A519FBC86CFxEK5F" TargetMode="External"/><Relationship Id="rId13" Type="http://schemas.openxmlformats.org/officeDocument/2006/relationships/hyperlink" Target="https://www.consultant.ru/document/cons_doc_LAW_495181/112b8886aa4aef7672ad22b3853e8842298a3aa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495181/ab3273e757a9e718cbb3741596bc36eb8138e4f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287371/2c1e3551b4209a9fa5744534f7525ac7430624e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sultant.ru/document/cons_doc_LAW_155057/" TargetMode="External"/><Relationship Id="rId4" Type="http://schemas.openxmlformats.org/officeDocument/2006/relationships/settings" Target="settings.xml"/><Relationship Id="rId9" Type="http://schemas.openxmlformats.org/officeDocument/2006/relationships/hyperlink" Target="http://www.consultant.ru/document/cons_doc_LAW_299556/58dfb94af2d30178f6bfdd70fad25ec5a89377cd/"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B86349-DDFD-4039-B32E-A0434AA56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4751</Words>
  <Characters>27087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Gosha</dc:creator>
  <cp:lastModifiedBy>Пухов</cp:lastModifiedBy>
  <cp:revision>6</cp:revision>
  <cp:lastPrinted>2026-06-03T11:14:00Z</cp:lastPrinted>
  <dcterms:created xsi:type="dcterms:W3CDTF">2026-05-29T07:04:00Z</dcterms:created>
  <dcterms:modified xsi:type="dcterms:W3CDTF">2026-06-03T11:15:00Z</dcterms:modified>
</cp:coreProperties>
</file>