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E19" w:rsidRPr="00532936" w:rsidRDefault="009D6357" w:rsidP="00137E19">
      <w:pPr>
        <w:pStyle w:val="ConsPlusNormal"/>
        <w:jc w:val="center"/>
        <w:rPr>
          <w:rFonts w:ascii="Times New Roman" w:hAnsi="Times New Roman"/>
          <w:sz w:val="18"/>
          <w:szCs w:val="18"/>
        </w:rPr>
      </w:pPr>
      <w:r w:rsidRPr="00C97207">
        <w:rPr>
          <w:rFonts w:ascii="Times New Roman" w:hAnsi="Times New Roman"/>
          <w:b/>
          <w:sz w:val="18"/>
          <w:szCs w:val="18"/>
        </w:rPr>
        <w:t xml:space="preserve">ИКЗ </w:t>
      </w:r>
      <w:r w:rsidR="00137E19" w:rsidRPr="00A2621D">
        <w:rPr>
          <w:rFonts w:ascii="Times New Roman" w:hAnsi="Times New Roman"/>
          <w:sz w:val="18"/>
          <w:szCs w:val="18"/>
        </w:rPr>
        <w:t>261382800603938490100100110</w:t>
      </w:r>
      <w:r w:rsidR="00137E19">
        <w:rPr>
          <w:rFonts w:ascii="Times New Roman" w:hAnsi="Times New Roman"/>
          <w:sz w:val="18"/>
          <w:szCs w:val="18"/>
        </w:rPr>
        <w:t>40</w:t>
      </w:r>
      <w:r w:rsidR="00137E19" w:rsidRPr="00A2621D">
        <w:rPr>
          <w:rFonts w:ascii="Times New Roman" w:hAnsi="Times New Roman"/>
          <w:sz w:val="18"/>
          <w:szCs w:val="18"/>
        </w:rPr>
        <w:t>0000244</w:t>
      </w:r>
    </w:p>
    <w:p w:rsidR="00742E12" w:rsidRDefault="00742E12" w:rsidP="00137E19">
      <w:pPr>
        <w:pStyle w:val="ConsPlusNormal"/>
        <w:jc w:val="center"/>
        <w:rPr>
          <w:rFonts w:ascii="Times New Roman" w:hAnsi="Times New Roman"/>
          <w:b/>
          <w:sz w:val="18"/>
          <w:szCs w:val="18"/>
        </w:rPr>
      </w:pPr>
    </w:p>
    <w:p w:rsidR="000059F3" w:rsidRPr="00544487" w:rsidRDefault="000059F3" w:rsidP="00742E12">
      <w:pPr>
        <w:pStyle w:val="ConsPlusNormal"/>
        <w:rPr>
          <w:rFonts w:ascii="Times New Roman" w:hAnsi="Times New Roman"/>
          <w:b/>
          <w:sz w:val="18"/>
          <w:szCs w:val="18"/>
        </w:rPr>
      </w:pPr>
    </w:p>
    <w:p w:rsidR="001E3528" w:rsidRDefault="001A6E3F" w:rsidP="00742E12">
      <w:pPr>
        <w:pStyle w:val="11"/>
        <w:spacing w:before="0" w:after="0"/>
        <w:jc w:val="center"/>
        <w:rPr>
          <w:rFonts w:ascii="Times New Roman" w:hAnsi="Times New Roman" w:cs="Times New Roman"/>
          <w:sz w:val="18"/>
          <w:szCs w:val="18"/>
        </w:rPr>
      </w:pPr>
      <w:r>
        <w:rPr>
          <w:rFonts w:ascii="Times New Roman" w:hAnsi="Times New Roman" w:cs="Times New Roman"/>
          <w:sz w:val="18"/>
          <w:szCs w:val="18"/>
        </w:rPr>
        <w:t xml:space="preserve">Проект </w:t>
      </w:r>
      <w:r w:rsidR="00742E12" w:rsidRPr="00CE1069">
        <w:rPr>
          <w:rFonts w:ascii="Times New Roman" w:hAnsi="Times New Roman" w:cs="Times New Roman"/>
          <w:sz w:val="18"/>
          <w:szCs w:val="18"/>
        </w:rPr>
        <w:t>Государственн</w:t>
      </w:r>
      <w:r>
        <w:rPr>
          <w:rFonts w:ascii="Times New Roman" w:hAnsi="Times New Roman" w:cs="Times New Roman"/>
          <w:sz w:val="18"/>
          <w:szCs w:val="18"/>
        </w:rPr>
        <w:t>ого</w:t>
      </w:r>
      <w:r w:rsidR="00742E12" w:rsidRPr="00CE1069">
        <w:rPr>
          <w:rFonts w:ascii="Times New Roman" w:hAnsi="Times New Roman" w:cs="Times New Roman"/>
          <w:sz w:val="18"/>
          <w:szCs w:val="18"/>
        </w:rPr>
        <w:t xml:space="preserve"> контракт</w:t>
      </w:r>
      <w:r>
        <w:rPr>
          <w:rFonts w:ascii="Times New Roman" w:hAnsi="Times New Roman" w:cs="Times New Roman"/>
          <w:sz w:val="18"/>
          <w:szCs w:val="18"/>
        </w:rPr>
        <w:t>а</w:t>
      </w:r>
      <w:r w:rsidR="00742E12" w:rsidRPr="00CE1069">
        <w:rPr>
          <w:rFonts w:ascii="Times New Roman" w:hAnsi="Times New Roman" w:cs="Times New Roman"/>
          <w:sz w:val="18"/>
          <w:szCs w:val="18"/>
        </w:rPr>
        <w:t xml:space="preserve"> № </w:t>
      </w:r>
    </w:p>
    <w:p w:rsidR="00742E12" w:rsidRDefault="00742E12" w:rsidP="00742E12">
      <w:pPr>
        <w:pStyle w:val="11"/>
        <w:spacing w:before="0" w:after="0"/>
        <w:jc w:val="center"/>
        <w:rPr>
          <w:rFonts w:ascii="Times New Roman" w:hAnsi="Times New Roman" w:cs="Times New Roman"/>
          <w:sz w:val="18"/>
          <w:szCs w:val="18"/>
        </w:rPr>
      </w:pPr>
      <w:r w:rsidRPr="00CE1069">
        <w:rPr>
          <w:rFonts w:ascii="Times New Roman" w:hAnsi="Times New Roman" w:cs="Times New Roman"/>
          <w:sz w:val="18"/>
          <w:szCs w:val="18"/>
        </w:rPr>
        <w:t>на закупку товара для федеральных государственных нужд</w:t>
      </w:r>
    </w:p>
    <w:p w:rsidR="00742E12" w:rsidRPr="00D71415" w:rsidRDefault="00742E12" w:rsidP="00742E12"/>
    <w:p w:rsidR="00742E12" w:rsidRPr="00544487" w:rsidRDefault="00546C60" w:rsidP="00546C60">
      <w:pPr>
        <w:pStyle w:val="ConsPlusCell"/>
        <w:jc w:val="right"/>
      </w:pPr>
      <w:r>
        <w:t xml:space="preserve"> г</w:t>
      </w:r>
      <w:proofErr w:type="gramStart"/>
      <w:r>
        <w:t>.</w:t>
      </w:r>
      <w:r w:rsidR="00742E12" w:rsidRPr="00544487">
        <w:t>И</w:t>
      </w:r>
      <w:proofErr w:type="gramEnd"/>
      <w:r w:rsidR="00742E12" w:rsidRPr="00544487">
        <w:t xml:space="preserve">ркутск              </w:t>
      </w:r>
      <w:r>
        <w:t xml:space="preserve">                                               </w:t>
      </w:r>
      <w:r w:rsidR="00742E12" w:rsidRPr="00544487">
        <w:t xml:space="preserve">                      </w:t>
      </w:r>
      <w:r>
        <w:t xml:space="preserve">                              </w:t>
      </w:r>
      <w:r w:rsidR="00742E12" w:rsidRPr="00544487">
        <w:t xml:space="preserve">                                     «__» _________ </w:t>
      </w:r>
      <w:r w:rsidR="00742E12">
        <w:t>202</w:t>
      </w:r>
      <w:r w:rsidR="00DF347D">
        <w:t>6</w:t>
      </w:r>
      <w:r w:rsidR="00742E12" w:rsidRPr="00544487">
        <w:t xml:space="preserve"> г.</w:t>
      </w:r>
    </w:p>
    <w:p w:rsidR="00742E12" w:rsidRPr="00544487" w:rsidRDefault="00742E12" w:rsidP="00742E12">
      <w:pPr>
        <w:pStyle w:val="ConsPlusNormal"/>
        <w:jc w:val="both"/>
        <w:rPr>
          <w:rFonts w:ascii="Times New Roman" w:hAnsi="Times New Roman"/>
          <w:sz w:val="18"/>
          <w:szCs w:val="18"/>
        </w:rPr>
      </w:pPr>
    </w:p>
    <w:p w:rsidR="00742E12" w:rsidRPr="00544487" w:rsidRDefault="00742E12" w:rsidP="00A57F63">
      <w:pPr>
        <w:jc w:val="both"/>
        <w:rPr>
          <w:sz w:val="18"/>
          <w:szCs w:val="18"/>
        </w:rPr>
      </w:pPr>
      <w:r w:rsidRPr="00544487">
        <w:rPr>
          <w:b/>
          <w:spacing w:val="1"/>
          <w:sz w:val="18"/>
          <w:szCs w:val="18"/>
        </w:rPr>
        <w:t>Федеральное казенное учреждение здравоохранения «Медико-санитарная часть № 38 Федеральной службы исполнения наказаний»</w:t>
      </w:r>
      <w:r w:rsidRPr="00544487">
        <w:rPr>
          <w:spacing w:val="1"/>
          <w:sz w:val="18"/>
          <w:szCs w:val="18"/>
        </w:rPr>
        <w:t xml:space="preserve">, </w:t>
      </w:r>
      <w:r w:rsidRPr="00544487">
        <w:rPr>
          <w:bCs/>
          <w:sz w:val="18"/>
          <w:szCs w:val="18"/>
        </w:rPr>
        <w:t>выступающее от имени Российской Федерации, в целях обеспечения государственных нужд,</w:t>
      </w:r>
      <w:r w:rsidR="00A54DCE">
        <w:rPr>
          <w:bCs/>
          <w:sz w:val="18"/>
          <w:szCs w:val="18"/>
        </w:rPr>
        <w:t xml:space="preserve"> </w:t>
      </w:r>
      <w:r w:rsidRPr="00544487">
        <w:rPr>
          <w:spacing w:val="1"/>
          <w:sz w:val="18"/>
          <w:szCs w:val="18"/>
        </w:rPr>
        <w:t xml:space="preserve">именуемое в дальнейшем </w:t>
      </w:r>
      <w:r w:rsidRPr="00544487">
        <w:rPr>
          <w:b/>
          <w:spacing w:val="2"/>
          <w:sz w:val="18"/>
          <w:szCs w:val="18"/>
        </w:rPr>
        <w:t>«Государственный заказчик»</w:t>
      </w:r>
      <w:r w:rsidRPr="00544487">
        <w:rPr>
          <w:spacing w:val="2"/>
          <w:sz w:val="18"/>
          <w:szCs w:val="18"/>
        </w:rPr>
        <w:t xml:space="preserve">, в лице </w:t>
      </w:r>
      <w:r w:rsidR="00CC00B7">
        <w:rPr>
          <w:spacing w:val="2"/>
          <w:sz w:val="18"/>
          <w:szCs w:val="18"/>
        </w:rPr>
        <w:t>__________</w:t>
      </w:r>
      <w:r w:rsidRPr="007D7969">
        <w:rPr>
          <w:spacing w:val="2"/>
          <w:sz w:val="18"/>
          <w:szCs w:val="18"/>
        </w:rPr>
        <w:t>действующе</w:t>
      </w:r>
      <w:r w:rsidR="00CC00B7">
        <w:rPr>
          <w:spacing w:val="2"/>
          <w:sz w:val="18"/>
          <w:szCs w:val="18"/>
        </w:rPr>
        <w:t>го</w:t>
      </w:r>
      <w:r w:rsidRPr="007D7969">
        <w:rPr>
          <w:spacing w:val="2"/>
          <w:sz w:val="18"/>
          <w:szCs w:val="18"/>
        </w:rPr>
        <w:t xml:space="preserve"> на основании </w:t>
      </w:r>
      <w:r w:rsidR="00CC00B7">
        <w:rPr>
          <w:spacing w:val="2"/>
          <w:sz w:val="18"/>
          <w:szCs w:val="18"/>
        </w:rPr>
        <w:t>_____________</w:t>
      </w:r>
      <w:r w:rsidRPr="00544487">
        <w:rPr>
          <w:sz w:val="18"/>
          <w:szCs w:val="18"/>
        </w:rPr>
        <w:t xml:space="preserve">, с одной стороны и </w:t>
      </w:r>
      <w:r w:rsidR="00CC00B7">
        <w:rPr>
          <w:b/>
          <w:color w:val="000000"/>
          <w:sz w:val="18"/>
          <w:szCs w:val="18"/>
        </w:rPr>
        <w:t>___________,</w:t>
      </w:r>
      <w:r w:rsidRPr="00544487">
        <w:rPr>
          <w:sz w:val="18"/>
          <w:szCs w:val="18"/>
        </w:rPr>
        <w:t xml:space="preserve">именуемое в дальнейшем </w:t>
      </w:r>
      <w:r w:rsidRPr="008C42D3">
        <w:rPr>
          <w:b/>
          <w:sz w:val="18"/>
          <w:szCs w:val="18"/>
        </w:rPr>
        <w:t>«Поставщик»</w:t>
      </w:r>
      <w:r w:rsidRPr="00544487">
        <w:rPr>
          <w:sz w:val="18"/>
          <w:szCs w:val="18"/>
        </w:rPr>
        <w:t xml:space="preserve">, в лице </w:t>
      </w:r>
      <w:r w:rsidR="00CC00B7">
        <w:rPr>
          <w:sz w:val="18"/>
          <w:szCs w:val="18"/>
        </w:rPr>
        <w:t>_____________</w:t>
      </w:r>
      <w:r w:rsidR="00640A1B" w:rsidRPr="00AC676B">
        <w:rPr>
          <w:sz w:val="18"/>
          <w:szCs w:val="18"/>
        </w:rPr>
        <w:t xml:space="preserve">, действующего на основании </w:t>
      </w:r>
      <w:r w:rsidR="00CC00B7">
        <w:rPr>
          <w:sz w:val="18"/>
          <w:szCs w:val="18"/>
        </w:rPr>
        <w:t>_________</w:t>
      </w:r>
      <w:r w:rsidRPr="00544487">
        <w:rPr>
          <w:sz w:val="18"/>
          <w:szCs w:val="18"/>
        </w:rPr>
        <w:t xml:space="preserve">, с другой стороны, здесь и далее именуемые «Стороны», </w:t>
      </w:r>
      <w:r w:rsidR="00A40D33" w:rsidRPr="00627FA3">
        <w:rPr>
          <w:sz w:val="18"/>
          <w:szCs w:val="18"/>
        </w:rPr>
        <w:t xml:space="preserve">руководствуясь  </w:t>
      </w:r>
      <w:r w:rsidR="00567299" w:rsidRPr="00DE06EF">
        <w:rPr>
          <w:spacing w:val="1"/>
          <w:sz w:val="18"/>
          <w:szCs w:val="18"/>
        </w:rPr>
        <w:t xml:space="preserve">п. </w:t>
      </w:r>
      <w:r w:rsidR="00F15F9D">
        <w:rPr>
          <w:spacing w:val="1"/>
          <w:sz w:val="18"/>
          <w:szCs w:val="18"/>
        </w:rPr>
        <w:t>4</w:t>
      </w:r>
      <w:r w:rsidR="00567299" w:rsidRPr="00DE06EF">
        <w:rPr>
          <w:spacing w:val="1"/>
          <w:sz w:val="18"/>
          <w:szCs w:val="18"/>
        </w:rPr>
        <w:t xml:space="preserve"> ч.1 ст.93 </w:t>
      </w:r>
      <w:r w:rsidR="00A40D33" w:rsidRPr="00627FA3">
        <w:rPr>
          <w:sz w:val="18"/>
          <w:szCs w:val="18"/>
        </w:rPr>
        <w:t xml:space="preserve">Федерального </w:t>
      </w:r>
      <w:hyperlink r:id="rId6" w:history="1">
        <w:r w:rsidR="00A40D33" w:rsidRPr="00627FA3">
          <w:rPr>
            <w:sz w:val="18"/>
            <w:szCs w:val="18"/>
          </w:rPr>
          <w:t>закона</w:t>
        </w:r>
      </w:hyperlink>
      <w:r w:rsidR="00A40D33" w:rsidRPr="00627FA3">
        <w:rPr>
          <w:sz w:val="18"/>
          <w:szCs w:val="18"/>
        </w:rPr>
        <w:t xml:space="preserve"> от 5 апреля 2013 г. N 44-ФЗ</w:t>
      </w:r>
      <w:r w:rsidRPr="00544487">
        <w:rPr>
          <w:sz w:val="18"/>
          <w:szCs w:val="18"/>
        </w:rPr>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742E12" w:rsidRPr="00544487" w:rsidRDefault="00742E12" w:rsidP="00742E12">
      <w:pPr>
        <w:pStyle w:val="ConsPlusNormal"/>
        <w:jc w:val="both"/>
        <w:rPr>
          <w:rFonts w:ascii="Times New Roman" w:hAnsi="Times New Roman"/>
          <w:sz w:val="18"/>
          <w:szCs w:val="18"/>
        </w:rPr>
      </w:pPr>
    </w:p>
    <w:p w:rsidR="00742E12" w:rsidRPr="00CE1069" w:rsidRDefault="00742E12" w:rsidP="00742E12">
      <w:pPr>
        <w:widowControl w:val="0"/>
        <w:ind w:left="720"/>
        <w:jc w:val="center"/>
        <w:rPr>
          <w:b/>
          <w:sz w:val="18"/>
          <w:szCs w:val="18"/>
        </w:rPr>
      </w:pPr>
      <w:r w:rsidRPr="00CE1069">
        <w:rPr>
          <w:b/>
          <w:sz w:val="18"/>
          <w:szCs w:val="18"/>
        </w:rPr>
        <w:t>1.Предмет контракта</w:t>
      </w:r>
    </w:p>
    <w:p w:rsidR="00742E12" w:rsidRPr="00CE1069" w:rsidRDefault="00742E12" w:rsidP="00742E12">
      <w:pPr>
        <w:widowControl w:val="0"/>
        <w:tabs>
          <w:tab w:val="left" w:pos="1134"/>
          <w:tab w:val="left" w:pos="1980"/>
        </w:tabs>
        <w:ind w:firstLine="567"/>
        <w:jc w:val="both"/>
        <w:rPr>
          <w:sz w:val="18"/>
          <w:szCs w:val="18"/>
        </w:rPr>
      </w:pPr>
      <w:r w:rsidRPr="00CE1069">
        <w:rPr>
          <w:sz w:val="18"/>
          <w:szCs w:val="18"/>
        </w:rPr>
        <w:t xml:space="preserve">1.1.Поставщик обязуется поставить Государственному заказчику товар, указанный в п.1.2. настоящего контракта в соответствии с техническим заданием (Приложение №1) являющимся неотъемлемой частью настоящего контракта, а Государственный заказчик обязуется оплатить этот товар. </w:t>
      </w:r>
    </w:p>
    <w:p w:rsidR="00742E12" w:rsidRPr="00CE1069" w:rsidRDefault="00742E12" w:rsidP="00742E12">
      <w:pPr>
        <w:shd w:val="clear" w:color="auto" w:fill="FFFFFF"/>
        <w:ind w:firstLine="567"/>
        <w:jc w:val="both"/>
        <w:rPr>
          <w:sz w:val="18"/>
          <w:szCs w:val="18"/>
        </w:rPr>
      </w:pPr>
      <w:r w:rsidRPr="00CE1069">
        <w:rPr>
          <w:spacing w:val="1"/>
          <w:sz w:val="18"/>
          <w:szCs w:val="18"/>
        </w:rPr>
        <w:t xml:space="preserve">1.2. </w:t>
      </w:r>
      <w:r w:rsidRPr="00CE1069">
        <w:rPr>
          <w:sz w:val="18"/>
          <w:szCs w:val="18"/>
        </w:rPr>
        <w:t>Государственный заказчик</w:t>
      </w:r>
      <w:r w:rsidRPr="00CE1069">
        <w:rPr>
          <w:spacing w:val="1"/>
          <w:sz w:val="18"/>
          <w:szCs w:val="18"/>
        </w:rPr>
        <w:t xml:space="preserve"> поручает, а Поставщик принимает на себя обязанность по поставке товара, указанного в</w:t>
      </w:r>
      <w:r w:rsidRPr="00CE1069">
        <w:rPr>
          <w:sz w:val="18"/>
          <w:szCs w:val="18"/>
        </w:rPr>
        <w:t xml:space="preserve"> техническом задании (Приложение № 1), являющимся неотъемлемой частью настоящего контракта.</w:t>
      </w:r>
    </w:p>
    <w:p w:rsidR="009909C3" w:rsidRPr="00CE1069" w:rsidRDefault="00742E12" w:rsidP="009909C3">
      <w:pPr>
        <w:shd w:val="clear" w:color="auto" w:fill="FFFFFF"/>
        <w:ind w:firstLine="567"/>
        <w:jc w:val="both"/>
        <w:rPr>
          <w:spacing w:val="1"/>
          <w:sz w:val="18"/>
          <w:szCs w:val="18"/>
        </w:rPr>
      </w:pPr>
      <w:r w:rsidRPr="00A0513B">
        <w:rPr>
          <w:spacing w:val="1"/>
          <w:sz w:val="18"/>
          <w:szCs w:val="18"/>
        </w:rPr>
        <w:t xml:space="preserve">1.3. </w:t>
      </w:r>
      <w:r w:rsidR="009909C3" w:rsidRPr="00CE1069">
        <w:rPr>
          <w:spacing w:val="1"/>
          <w:sz w:val="18"/>
          <w:szCs w:val="18"/>
        </w:rPr>
        <w:t xml:space="preserve">Содержание, этапы и сроки поставки товара определяются в соответствии с календарным планом (Приложение № 2), являющимся неотъемлемой частью настоящего контракта. </w:t>
      </w:r>
    </w:p>
    <w:p w:rsidR="005F4A63" w:rsidRDefault="005F4A63" w:rsidP="009909C3">
      <w:pPr>
        <w:pStyle w:val="ConsPlusNormal"/>
        <w:ind w:firstLine="540"/>
        <w:jc w:val="both"/>
        <w:rPr>
          <w:i/>
          <w:sz w:val="18"/>
          <w:szCs w:val="18"/>
        </w:rPr>
      </w:pPr>
    </w:p>
    <w:p w:rsidR="00742E12" w:rsidRPr="00CE1069" w:rsidRDefault="00742E12" w:rsidP="00742E12">
      <w:pPr>
        <w:shd w:val="clear" w:color="auto" w:fill="FFFFFF"/>
        <w:ind w:firstLine="567"/>
        <w:jc w:val="center"/>
        <w:rPr>
          <w:b/>
          <w:spacing w:val="1"/>
          <w:sz w:val="18"/>
          <w:szCs w:val="18"/>
        </w:rPr>
      </w:pPr>
      <w:r w:rsidRPr="00CE1069">
        <w:rPr>
          <w:b/>
          <w:spacing w:val="1"/>
          <w:sz w:val="18"/>
          <w:szCs w:val="18"/>
        </w:rPr>
        <w:t>2. Порядок сдачи и приемки товара</w:t>
      </w:r>
    </w:p>
    <w:p w:rsidR="00742E12" w:rsidRPr="00CE1069" w:rsidRDefault="00742E12" w:rsidP="00CB77D7">
      <w:pPr>
        <w:ind w:right="-2" w:firstLine="567"/>
        <w:jc w:val="both"/>
        <w:rPr>
          <w:spacing w:val="1"/>
          <w:sz w:val="18"/>
          <w:szCs w:val="18"/>
        </w:rPr>
      </w:pPr>
      <w:r w:rsidRPr="00CE1069">
        <w:rPr>
          <w:spacing w:val="1"/>
          <w:sz w:val="18"/>
          <w:szCs w:val="18"/>
        </w:rPr>
        <w:t xml:space="preserve">2.1. При осуществлении поставки в соответствии с календарным планом (Приложение № 2), Поставщик предоставляет </w:t>
      </w:r>
      <w:r w:rsidRPr="00CE1069">
        <w:rPr>
          <w:sz w:val="18"/>
          <w:szCs w:val="18"/>
        </w:rPr>
        <w:t>Государственному заказчику</w:t>
      </w:r>
      <w:r w:rsidRPr="00CE1069">
        <w:rPr>
          <w:spacing w:val="1"/>
          <w:sz w:val="18"/>
          <w:szCs w:val="18"/>
        </w:rPr>
        <w:t xml:space="preserve"> товарную накладную и счет–фактуру</w:t>
      </w:r>
      <w:r w:rsidR="00CB77D7">
        <w:rPr>
          <w:spacing w:val="1"/>
          <w:sz w:val="18"/>
          <w:szCs w:val="18"/>
        </w:rPr>
        <w:t xml:space="preserve"> </w:t>
      </w:r>
      <w:r w:rsidR="00CB77D7" w:rsidRPr="0005717D">
        <w:rPr>
          <w:sz w:val="18"/>
          <w:szCs w:val="18"/>
        </w:rPr>
        <w:t>(</w:t>
      </w:r>
      <w:r w:rsidR="00CB77D7" w:rsidRPr="0005717D">
        <w:rPr>
          <w:i/>
          <w:sz w:val="18"/>
          <w:szCs w:val="18"/>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w:t>
      </w:r>
      <w:r w:rsidR="00CB77D7">
        <w:rPr>
          <w:i/>
          <w:sz w:val="18"/>
          <w:szCs w:val="18"/>
        </w:rPr>
        <w:t>)</w:t>
      </w:r>
      <w:r w:rsidRPr="00CE1069">
        <w:rPr>
          <w:spacing w:val="1"/>
          <w:sz w:val="18"/>
          <w:szCs w:val="18"/>
        </w:rPr>
        <w:t>.</w:t>
      </w:r>
    </w:p>
    <w:p w:rsidR="00742E12" w:rsidRPr="00CE1069" w:rsidRDefault="00742E12" w:rsidP="00742E12">
      <w:pPr>
        <w:tabs>
          <w:tab w:val="left" w:pos="1480"/>
        </w:tabs>
        <w:ind w:firstLine="567"/>
        <w:jc w:val="both"/>
        <w:rPr>
          <w:sz w:val="18"/>
          <w:szCs w:val="18"/>
        </w:rPr>
      </w:pPr>
      <w:r w:rsidRPr="00CE1069">
        <w:rPr>
          <w:spacing w:val="1"/>
          <w:sz w:val="18"/>
          <w:szCs w:val="18"/>
        </w:rPr>
        <w:t xml:space="preserve">2.2. Поставляемый товар должен соответствовать </w:t>
      </w:r>
      <w:r w:rsidRPr="00CE1069">
        <w:rPr>
          <w:bCs/>
          <w:iCs/>
          <w:sz w:val="18"/>
          <w:szCs w:val="18"/>
        </w:rPr>
        <w:t xml:space="preserve">требованиям, </w:t>
      </w:r>
      <w:r w:rsidRPr="00CE1069">
        <w:rPr>
          <w:sz w:val="18"/>
          <w:szCs w:val="18"/>
        </w:rPr>
        <w:t>технического задания, что удостоверяется регистрационным удостоверением, оформленным в установленном порядке.</w:t>
      </w:r>
    </w:p>
    <w:p w:rsidR="00742E12" w:rsidRPr="00CE1069" w:rsidRDefault="00742E12" w:rsidP="00742E12">
      <w:pPr>
        <w:pStyle w:val="-"/>
        <w:numPr>
          <w:ilvl w:val="0"/>
          <w:numId w:val="0"/>
        </w:numPr>
        <w:ind w:left="567" w:right="-39"/>
        <w:rPr>
          <w:sz w:val="18"/>
          <w:szCs w:val="18"/>
        </w:rPr>
      </w:pPr>
      <w:r w:rsidRPr="00CE1069">
        <w:rPr>
          <w:sz w:val="18"/>
          <w:szCs w:val="18"/>
        </w:rPr>
        <w:t xml:space="preserve">Упаковка товара должна гарантировать абсолютную защищенность товара от повреждений или порчи при транспортировке до конечного пункта назначения – Получателя. Поставщик несёт ответственность перед Государственным заказчиком за повреждения, возникшие из-за неправильной упаковки. </w:t>
      </w:r>
    </w:p>
    <w:p w:rsidR="00742E12" w:rsidRPr="00CE1069" w:rsidRDefault="00742E12" w:rsidP="00742E12">
      <w:pPr>
        <w:tabs>
          <w:tab w:val="left" w:pos="1480"/>
        </w:tabs>
        <w:ind w:firstLine="567"/>
        <w:jc w:val="both"/>
        <w:rPr>
          <w:sz w:val="18"/>
          <w:szCs w:val="18"/>
        </w:rPr>
      </w:pPr>
      <w:r w:rsidRPr="00CE1069">
        <w:rPr>
          <w:sz w:val="18"/>
          <w:szCs w:val="18"/>
        </w:rPr>
        <w:t>Товар должен транспортироваться с соблюдением условий хранения, предусмотренных нормативно-технической документацией, техническим заданием.</w:t>
      </w:r>
    </w:p>
    <w:p w:rsidR="00742E12" w:rsidRPr="00CE1069" w:rsidRDefault="00742E12" w:rsidP="00742E12">
      <w:pPr>
        <w:ind w:firstLine="567"/>
        <w:jc w:val="both"/>
        <w:rPr>
          <w:sz w:val="18"/>
          <w:szCs w:val="18"/>
        </w:rPr>
      </w:pPr>
      <w:r w:rsidRPr="00CE1069">
        <w:rPr>
          <w:sz w:val="18"/>
          <w:szCs w:val="18"/>
        </w:rPr>
        <w:t>Участник размещения заказа предоставляет при поставке регистрационное удостоверение, сертификат соответствия либо декларацию о соответствии на наименование товара.</w:t>
      </w:r>
    </w:p>
    <w:p w:rsidR="00742E12" w:rsidRPr="00CE1069" w:rsidRDefault="00742E12" w:rsidP="00742E12">
      <w:pPr>
        <w:ind w:firstLine="567"/>
        <w:jc w:val="both"/>
        <w:rPr>
          <w:spacing w:val="1"/>
          <w:sz w:val="18"/>
          <w:szCs w:val="18"/>
        </w:rPr>
      </w:pPr>
      <w:r w:rsidRPr="00CE1069">
        <w:rPr>
          <w:sz w:val="18"/>
          <w:szCs w:val="18"/>
        </w:rPr>
        <w:t xml:space="preserve">Поставляемый товар должен соответствовать, санитарно-эпидемиологическим нормам, предусмотренным для данной группы товаров, должен быть в соответствующей упаковке обеспечивающей сохранность, как самого товара, так и его качеств в ходе транспортировки и хранения. </w:t>
      </w:r>
      <w:r w:rsidRPr="00CE1069">
        <w:rPr>
          <w:spacing w:val="1"/>
          <w:sz w:val="18"/>
          <w:szCs w:val="18"/>
        </w:rPr>
        <w:t xml:space="preserve">(Приложение № 1). </w:t>
      </w:r>
    </w:p>
    <w:p w:rsidR="00742E12" w:rsidRPr="00CE1069" w:rsidRDefault="00742E12" w:rsidP="00742E12">
      <w:pPr>
        <w:shd w:val="clear" w:color="auto" w:fill="FFFFFF"/>
        <w:ind w:firstLine="567"/>
        <w:jc w:val="both"/>
        <w:rPr>
          <w:spacing w:val="1"/>
          <w:sz w:val="18"/>
          <w:szCs w:val="18"/>
        </w:rPr>
      </w:pPr>
      <w:r w:rsidRPr="00CE1069">
        <w:rPr>
          <w:spacing w:val="1"/>
          <w:sz w:val="18"/>
          <w:szCs w:val="18"/>
        </w:rPr>
        <w:t xml:space="preserve">2.3. </w:t>
      </w:r>
      <w:r w:rsidR="0057190E" w:rsidRPr="00CE1069">
        <w:rPr>
          <w:sz w:val="18"/>
          <w:szCs w:val="18"/>
        </w:rPr>
        <w:t xml:space="preserve">Приемку результатов отдельного этапа исполнения контракта по  поставке товара в течение </w:t>
      </w:r>
      <w:r w:rsidR="0057190E" w:rsidRPr="008E55F4">
        <w:rPr>
          <w:sz w:val="18"/>
          <w:szCs w:val="18"/>
        </w:rPr>
        <w:t>5(пяти) рабочих</w:t>
      </w:r>
      <w:r w:rsidR="0057190E" w:rsidRPr="00CE1069">
        <w:rPr>
          <w:sz w:val="18"/>
          <w:szCs w:val="18"/>
        </w:rPr>
        <w:t xml:space="preserve"> дней со дня поставки товара (в этот срок входит проведение экспертизы  поставленного товара с вынесением заключения по результатам экспертизы) и при отсутствии замечаний в заключении экспертизы и претензий со стороны Заказчика оформляется Актом приема-передачи в этот же срок,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этот же срок Заказчиком направляется в письменной форме мотивированный отказ от подписания такого документа;</w:t>
      </w:r>
    </w:p>
    <w:p w:rsidR="00742E12" w:rsidRPr="00CE1069" w:rsidRDefault="00742E12" w:rsidP="00742E12">
      <w:pPr>
        <w:spacing w:line="216" w:lineRule="auto"/>
        <w:ind w:firstLine="540"/>
        <w:jc w:val="both"/>
        <w:rPr>
          <w:spacing w:val="-4"/>
          <w:sz w:val="18"/>
          <w:szCs w:val="18"/>
        </w:rPr>
      </w:pPr>
      <w:r w:rsidRPr="00CE1069">
        <w:rPr>
          <w:sz w:val="18"/>
          <w:szCs w:val="18"/>
        </w:rPr>
        <w:t xml:space="preserve">2.4. </w:t>
      </w:r>
      <w:r w:rsidR="0057190E" w:rsidRPr="00CE1069">
        <w:rPr>
          <w:sz w:val="18"/>
          <w:szCs w:val="18"/>
        </w:rPr>
        <w:t xml:space="preserve">Товар не соответствующий требованиям контракта,  приемке не подлежит и считается </w:t>
      </w:r>
      <w:proofErr w:type="spellStart"/>
      <w:r w:rsidR="0057190E" w:rsidRPr="00CE1069">
        <w:rPr>
          <w:sz w:val="18"/>
          <w:szCs w:val="18"/>
        </w:rPr>
        <w:t>непоставленным</w:t>
      </w:r>
      <w:proofErr w:type="spellEnd"/>
      <w:r w:rsidR="0057190E" w:rsidRPr="00CE1069">
        <w:rPr>
          <w:sz w:val="18"/>
          <w:szCs w:val="18"/>
        </w:rPr>
        <w:t xml:space="preserve">. При этом, Государственный заказчик составляет мотивированный отказ </w:t>
      </w:r>
      <w:r w:rsidR="000966C7" w:rsidRPr="00CE1069">
        <w:rPr>
          <w:sz w:val="18"/>
          <w:szCs w:val="18"/>
        </w:rPr>
        <w:t>от приемки</w:t>
      </w:r>
      <w:r w:rsidR="0057190E" w:rsidRPr="00CE1069">
        <w:rPr>
          <w:sz w:val="18"/>
          <w:szCs w:val="18"/>
        </w:rPr>
        <w:t xml:space="preserve"> товара и подписания акта приема-передачи материальных ценностей, который направляет Поставщику в течение 3 (трех) рабочих дней с момента выявления несоответствия товара требованиям контракта.</w:t>
      </w:r>
    </w:p>
    <w:p w:rsidR="00742E12" w:rsidRPr="00CE1069" w:rsidRDefault="00742E12" w:rsidP="00742E12">
      <w:pPr>
        <w:pStyle w:val="ConsPlusNormal"/>
        <w:widowControl w:val="0"/>
        <w:ind w:firstLine="567"/>
        <w:jc w:val="both"/>
        <w:rPr>
          <w:rFonts w:ascii="Times New Roman" w:hAnsi="Times New Roman"/>
          <w:sz w:val="18"/>
          <w:szCs w:val="18"/>
        </w:rPr>
      </w:pPr>
      <w:r w:rsidRPr="00CE1069">
        <w:rPr>
          <w:rFonts w:ascii="Times New Roman" w:hAnsi="Times New Roman"/>
          <w:sz w:val="18"/>
          <w:szCs w:val="18"/>
        </w:rPr>
        <w:t xml:space="preserve">2.5. </w:t>
      </w:r>
      <w:r w:rsidR="0057190E" w:rsidRPr="00CE1069">
        <w:rPr>
          <w:rFonts w:ascii="Times New Roman" w:hAnsi="Times New Roman"/>
          <w:sz w:val="18"/>
          <w:szCs w:val="18"/>
        </w:rPr>
        <w:t>Моментом исполнения обязательств поставщика по поставке товара считается дата подписания Государственным заказчиком без замечаний акта приема материальных ценностей по форме, предусмотренной Приложением № 3.</w:t>
      </w:r>
    </w:p>
    <w:p w:rsidR="00742E12" w:rsidRPr="00CE1069" w:rsidRDefault="00742E12" w:rsidP="00742E12">
      <w:pPr>
        <w:pStyle w:val="ConsPlusNormal"/>
        <w:widowControl w:val="0"/>
        <w:ind w:firstLine="567"/>
        <w:jc w:val="both"/>
        <w:rPr>
          <w:rFonts w:ascii="Times New Roman" w:hAnsi="Times New Roman"/>
          <w:sz w:val="18"/>
          <w:szCs w:val="18"/>
        </w:rPr>
      </w:pPr>
    </w:p>
    <w:p w:rsidR="00742E12" w:rsidRPr="00CE1069" w:rsidRDefault="00742E12" w:rsidP="00742E12">
      <w:pPr>
        <w:numPr>
          <w:ilvl w:val="0"/>
          <w:numId w:val="2"/>
        </w:numPr>
        <w:shd w:val="clear" w:color="auto" w:fill="FFFFFF"/>
        <w:spacing w:before="10"/>
        <w:ind w:left="0" w:right="26" w:firstLine="0"/>
        <w:jc w:val="center"/>
        <w:rPr>
          <w:b/>
          <w:spacing w:val="-1"/>
          <w:sz w:val="18"/>
          <w:szCs w:val="18"/>
        </w:rPr>
      </w:pPr>
      <w:r w:rsidRPr="00CE1069">
        <w:rPr>
          <w:b/>
          <w:spacing w:val="-1"/>
          <w:sz w:val="18"/>
          <w:szCs w:val="18"/>
        </w:rPr>
        <w:t>Права и обязанности сторон</w:t>
      </w:r>
    </w:p>
    <w:p w:rsidR="00742E12" w:rsidRPr="00CE1069" w:rsidRDefault="00742E12" w:rsidP="00742E12">
      <w:pPr>
        <w:pStyle w:val="12"/>
        <w:spacing w:line="240" w:lineRule="auto"/>
        <w:ind w:right="-71" w:firstLine="0"/>
        <w:rPr>
          <w:b/>
          <w:sz w:val="18"/>
          <w:szCs w:val="18"/>
        </w:rPr>
      </w:pPr>
      <w:r w:rsidRPr="00CE1069">
        <w:rPr>
          <w:b/>
          <w:sz w:val="18"/>
          <w:szCs w:val="18"/>
        </w:rPr>
        <w:t>3.1. Государственный заказчик обязуется:</w:t>
      </w:r>
    </w:p>
    <w:p w:rsidR="00742E12" w:rsidRPr="00CE1069" w:rsidRDefault="00742E12" w:rsidP="00742E12">
      <w:pPr>
        <w:pStyle w:val="22"/>
        <w:widowControl w:val="0"/>
        <w:ind w:firstLine="567"/>
        <w:jc w:val="both"/>
        <w:rPr>
          <w:sz w:val="18"/>
          <w:szCs w:val="18"/>
        </w:rPr>
      </w:pPr>
      <w:r w:rsidRPr="00CE1069">
        <w:rPr>
          <w:sz w:val="18"/>
          <w:szCs w:val="18"/>
        </w:rPr>
        <w:t>3.1.1. Осуществлять контроль за поставкой товара Поставщиком в соответствии с Контрактом.</w:t>
      </w:r>
    </w:p>
    <w:p w:rsidR="00742E12" w:rsidRPr="00CE1069" w:rsidRDefault="00742E12" w:rsidP="00742E12">
      <w:pPr>
        <w:pStyle w:val="22"/>
        <w:widowControl w:val="0"/>
        <w:ind w:firstLine="567"/>
        <w:jc w:val="both"/>
        <w:rPr>
          <w:sz w:val="18"/>
          <w:szCs w:val="18"/>
        </w:rPr>
      </w:pPr>
      <w:r w:rsidRPr="00CE1069">
        <w:rPr>
          <w:sz w:val="18"/>
          <w:szCs w:val="18"/>
        </w:rPr>
        <w:t>3.1.2. Обеспечивать приемку поставленного товара в соответствии с условиями раздела 2 Контракта.</w:t>
      </w:r>
    </w:p>
    <w:p w:rsidR="00742E12" w:rsidRPr="00CE1069" w:rsidRDefault="00742E12" w:rsidP="00742E12">
      <w:pPr>
        <w:pStyle w:val="22"/>
        <w:widowControl w:val="0"/>
        <w:ind w:firstLine="567"/>
        <w:jc w:val="both"/>
        <w:rPr>
          <w:sz w:val="18"/>
          <w:szCs w:val="18"/>
        </w:rPr>
      </w:pPr>
      <w:r w:rsidRPr="00CE1069">
        <w:rPr>
          <w:sz w:val="18"/>
          <w:szCs w:val="18"/>
        </w:rPr>
        <w:t>Приемка поставленного товара осуществляется в порядке и в сроки, которые установлены Контрактом, и оформляется документом о приемке «Актом приема-передачи материальных ценностей», который подписывается Сторонами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742E12" w:rsidRPr="00CE1069" w:rsidRDefault="00742E12" w:rsidP="00742E12">
      <w:pPr>
        <w:widowControl w:val="0"/>
        <w:autoSpaceDE w:val="0"/>
        <w:ind w:firstLine="567"/>
        <w:jc w:val="both"/>
        <w:rPr>
          <w:sz w:val="18"/>
          <w:szCs w:val="18"/>
        </w:rPr>
      </w:pPr>
      <w:r w:rsidRPr="00CE1069">
        <w:rPr>
          <w:sz w:val="18"/>
          <w:szCs w:val="18"/>
        </w:rPr>
        <w:t>3.1.3. Проводить экспертизу для проверки, поставленного Поставщиком товара, в части соответствия его условиям Контракта.</w:t>
      </w:r>
    </w:p>
    <w:p w:rsidR="00742E12" w:rsidRPr="00CE1069" w:rsidRDefault="00742E12" w:rsidP="00742E12">
      <w:pPr>
        <w:widowControl w:val="0"/>
        <w:autoSpaceDE w:val="0"/>
        <w:ind w:firstLine="567"/>
        <w:jc w:val="both"/>
        <w:rPr>
          <w:sz w:val="18"/>
          <w:szCs w:val="18"/>
        </w:rPr>
      </w:pPr>
      <w:r w:rsidRPr="00CE1069">
        <w:rPr>
          <w:sz w:val="18"/>
          <w:szCs w:val="18"/>
        </w:rPr>
        <w:t>3.1.4. Обеспечивать оплату товара в соответствии с условиями раздела 4 Контракта.</w:t>
      </w:r>
    </w:p>
    <w:p w:rsidR="00742E12" w:rsidRPr="00CE1069" w:rsidRDefault="00742E12" w:rsidP="00742E12">
      <w:pPr>
        <w:pStyle w:val="12"/>
        <w:spacing w:line="240" w:lineRule="auto"/>
        <w:ind w:right="-71" w:firstLine="567"/>
        <w:rPr>
          <w:sz w:val="18"/>
          <w:szCs w:val="18"/>
        </w:rPr>
      </w:pPr>
      <w:r w:rsidRPr="00CE1069">
        <w:rPr>
          <w:sz w:val="18"/>
          <w:szCs w:val="18"/>
        </w:rPr>
        <w:t xml:space="preserve">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их качеству, на </w:t>
      </w:r>
      <w:r w:rsidRPr="00CE1069">
        <w:rPr>
          <w:sz w:val="18"/>
          <w:szCs w:val="18"/>
        </w:rPr>
        <w:lastRenderedPageBreak/>
        <w:t>основании подписанных Поставщиком и Государственным заказчиком без замечаний актов приема материальных ценностей, выполненных по разработанной Государственным заказчиком форме «Акта приема материальных ценностей» (приложение № 3).</w:t>
      </w:r>
    </w:p>
    <w:p w:rsidR="00742E12" w:rsidRPr="00CE1069" w:rsidRDefault="00742E12" w:rsidP="00742E12">
      <w:pPr>
        <w:pStyle w:val="22"/>
        <w:widowControl w:val="0"/>
        <w:ind w:firstLine="567"/>
        <w:jc w:val="both"/>
        <w:rPr>
          <w:b/>
          <w:sz w:val="18"/>
          <w:szCs w:val="18"/>
        </w:rPr>
      </w:pPr>
      <w:r w:rsidRPr="00CE1069">
        <w:rPr>
          <w:b/>
          <w:sz w:val="18"/>
          <w:szCs w:val="18"/>
        </w:rPr>
        <w:t>3.2. Государственный заказчик имеет право:</w:t>
      </w:r>
    </w:p>
    <w:p w:rsidR="00742E12" w:rsidRPr="00CE1069" w:rsidRDefault="00742E12" w:rsidP="00742E12">
      <w:pPr>
        <w:widowControl w:val="0"/>
        <w:autoSpaceDE w:val="0"/>
        <w:ind w:firstLine="567"/>
        <w:jc w:val="both"/>
        <w:rPr>
          <w:sz w:val="18"/>
          <w:szCs w:val="18"/>
        </w:rPr>
      </w:pPr>
      <w:r w:rsidRPr="00CE1069">
        <w:rPr>
          <w:sz w:val="18"/>
          <w:szCs w:val="18"/>
        </w:rPr>
        <w:t>3.2.1. Определять лиц, непосредственно участвующих в контроле за поставкой товара Поставщиком и лиц, участвующих в приемке товара по количеству и качеству. По решению Государственного заказчика для приемки поставленного товара Государственный заказчик может создавать приемочную комиссию, которая состоит не менее чем из пяти человек.</w:t>
      </w:r>
    </w:p>
    <w:p w:rsidR="00742E12" w:rsidRPr="00CE1069" w:rsidRDefault="00742E12" w:rsidP="00742E12">
      <w:pPr>
        <w:widowControl w:val="0"/>
        <w:autoSpaceDE w:val="0"/>
        <w:ind w:firstLine="567"/>
        <w:jc w:val="both"/>
        <w:rPr>
          <w:bCs/>
          <w:sz w:val="18"/>
          <w:szCs w:val="18"/>
        </w:rPr>
      </w:pPr>
      <w:r w:rsidRPr="00CE1069">
        <w:rPr>
          <w:sz w:val="18"/>
          <w:szCs w:val="18"/>
        </w:rPr>
        <w:t>3.2.2.</w:t>
      </w:r>
      <w:r w:rsidRPr="00CE1069">
        <w:rPr>
          <w:bCs/>
          <w:sz w:val="18"/>
          <w:szCs w:val="18"/>
        </w:rPr>
        <w:t xml:space="preserve">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742E12" w:rsidRPr="00CE1069" w:rsidRDefault="00742E12" w:rsidP="00742E12">
      <w:pPr>
        <w:pStyle w:val="22"/>
        <w:widowControl w:val="0"/>
        <w:ind w:firstLine="567"/>
        <w:jc w:val="both"/>
        <w:rPr>
          <w:sz w:val="18"/>
          <w:szCs w:val="18"/>
        </w:rPr>
      </w:pPr>
      <w:r w:rsidRPr="00CE1069">
        <w:rPr>
          <w:sz w:val="18"/>
          <w:szCs w:val="18"/>
        </w:rPr>
        <w:t>3.2.3. Требовать возмещения убытков в случае нарушения Поставщиком условий Контракта о сроках поставки товара и ее качестве.</w:t>
      </w:r>
    </w:p>
    <w:p w:rsidR="00742E12" w:rsidRPr="00CE1069" w:rsidRDefault="00742E12" w:rsidP="00742E12">
      <w:pPr>
        <w:pStyle w:val="12"/>
        <w:spacing w:line="240" w:lineRule="auto"/>
        <w:ind w:right="-71" w:firstLine="567"/>
        <w:rPr>
          <w:sz w:val="18"/>
          <w:szCs w:val="18"/>
        </w:rPr>
      </w:pPr>
      <w:r w:rsidRPr="00CE1069">
        <w:rPr>
          <w:sz w:val="18"/>
          <w:szCs w:val="18"/>
        </w:rPr>
        <w:t>3.2.4. Взыскивать пеню и штраф, а также требовать возмещения убытков в соответствии с разделом 7  Контракта.</w:t>
      </w:r>
    </w:p>
    <w:p w:rsidR="00742E12" w:rsidRPr="00CE1069" w:rsidRDefault="00742E12" w:rsidP="00742E12">
      <w:pPr>
        <w:pStyle w:val="12"/>
        <w:spacing w:line="240" w:lineRule="auto"/>
        <w:ind w:right="-71" w:firstLine="567"/>
        <w:rPr>
          <w:sz w:val="18"/>
          <w:szCs w:val="18"/>
        </w:rPr>
      </w:pPr>
      <w:r w:rsidRPr="00CE1069">
        <w:rPr>
          <w:sz w:val="18"/>
          <w:szCs w:val="18"/>
        </w:rPr>
        <w:t>3.2.5.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2E12" w:rsidRPr="00CE1069" w:rsidRDefault="00742E12" w:rsidP="00742E12">
      <w:pPr>
        <w:pStyle w:val="12"/>
        <w:spacing w:line="240" w:lineRule="auto"/>
        <w:ind w:right="-71" w:firstLine="567"/>
        <w:rPr>
          <w:sz w:val="18"/>
          <w:szCs w:val="18"/>
        </w:rPr>
      </w:pPr>
      <w:r w:rsidRPr="00CE1069">
        <w:rPr>
          <w:sz w:val="18"/>
          <w:szCs w:val="18"/>
        </w:rPr>
        <w:t xml:space="preserve">3.2.6. В случае уменьшения Государственному заказчику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Государственным заказчиком бюджетных обязательств, вытекающих из заключенного Контракта, Государственный заказчик обеспечивает </w:t>
      </w:r>
      <w:hyperlink r:id="rId7" w:history="1">
        <w:r w:rsidRPr="00CE1069">
          <w:rPr>
            <w:rStyle w:val="a3"/>
            <w:sz w:val="18"/>
            <w:szCs w:val="18"/>
          </w:rPr>
          <w:t xml:space="preserve"> согласование</w:t>
        </w:r>
      </w:hyperlink>
      <w:r w:rsidRPr="00CE1069">
        <w:rPr>
          <w:sz w:val="18"/>
          <w:szCs w:val="18"/>
        </w:rPr>
        <w:t xml:space="preserve"> с Поставщиком в соответствии с требованиями Постановления Правительства РФ от 28 ноября </w:t>
      </w:r>
      <w:smartTag w:uri="urn:schemas-microsoft-com:office:smarttags" w:element="metricconverter">
        <w:smartTagPr>
          <w:attr w:name="ProductID" w:val="2013 г"/>
        </w:smartTagPr>
        <w:r w:rsidRPr="00CE1069">
          <w:rPr>
            <w:sz w:val="18"/>
            <w:szCs w:val="18"/>
          </w:rPr>
          <w:t>2013 г</w:t>
        </w:r>
      </w:smartTag>
      <w:r w:rsidRPr="00CE1069">
        <w:rPr>
          <w:sz w:val="18"/>
          <w:szCs w:val="18"/>
        </w:rPr>
        <w:t xml:space="preserve">. № 1090 «Об утверждении методики сокращения количества товаров, объемов работ или услуг при уменьшении цены контракта», с </w:t>
      </w:r>
      <w:hyperlink r:id="rId8" w:history="1">
        <w:r w:rsidRPr="00CE1069">
          <w:rPr>
            <w:rStyle w:val="a3"/>
            <w:sz w:val="18"/>
            <w:szCs w:val="18"/>
          </w:rPr>
          <w:t>законодательством</w:t>
        </w:r>
      </w:hyperlink>
      <w:r w:rsidRPr="00CE1069">
        <w:rPr>
          <w:sz w:val="18"/>
          <w:szCs w:val="18"/>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742E12" w:rsidRPr="00CE1069" w:rsidRDefault="00742E12" w:rsidP="00742E12">
      <w:pPr>
        <w:pStyle w:val="12"/>
        <w:spacing w:line="240" w:lineRule="auto"/>
        <w:ind w:right="-71" w:firstLine="567"/>
        <w:rPr>
          <w:b/>
          <w:sz w:val="18"/>
          <w:szCs w:val="18"/>
        </w:rPr>
      </w:pPr>
      <w:r w:rsidRPr="00CE1069">
        <w:rPr>
          <w:b/>
          <w:sz w:val="18"/>
          <w:szCs w:val="18"/>
        </w:rPr>
        <w:t>3.3. Поставщик обязуется:</w:t>
      </w:r>
    </w:p>
    <w:p w:rsidR="00742E12" w:rsidRPr="00CE1069" w:rsidRDefault="00742E12" w:rsidP="00742E12">
      <w:pPr>
        <w:pStyle w:val="12"/>
        <w:spacing w:line="240" w:lineRule="auto"/>
        <w:ind w:right="-71" w:firstLine="567"/>
        <w:rPr>
          <w:sz w:val="18"/>
          <w:szCs w:val="18"/>
        </w:rPr>
      </w:pPr>
      <w:r w:rsidRPr="00CE1069">
        <w:rPr>
          <w:sz w:val="18"/>
          <w:szCs w:val="18"/>
        </w:rPr>
        <w:t>3.3.1.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42E12" w:rsidRPr="00CE1069" w:rsidRDefault="00742E12" w:rsidP="00742E12">
      <w:pPr>
        <w:jc w:val="both"/>
        <w:rPr>
          <w:spacing w:val="-5"/>
        </w:rPr>
      </w:pPr>
      <w:r w:rsidRPr="00CE1069">
        <w:rPr>
          <w:sz w:val="18"/>
          <w:szCs w:val="18"/>
        </w:rPr>
        <w:t xml:space="preserve">3.3.2. Предоставить к установленному Контрактом сроку Государственному заказчику товар, предусмотренный Контрактом. </w:t>
      </w:r>
      <w:r w:rsidRPr="00CE1069">
        <w:rPr>
          <w:spacing w:val="-5"/>
          <w:sz w:val="18"/>
          <w:szCs w:val="18"/>
        </w:rPr>
        <w:t>Минимальный запас срока годности товара на момент поставки должен составлять не менее 12 (двенадцати) месяцев общего срока годности.</w:t>
      </w:r>
    </w:p>
    <w:p w:rsidR="00742E12" w:rsidRPr="00CE1069" w:rsidRDefault="00742E12" w:rsidP="00742E12">
      <w:pPr>
        <w:jc w:val="both"/>
        <w:rPr>
          <w:sz w:val="18"/>
          <w:szCs w:val="18"/>
        </w:rPr>
      </w:pPr>
      <w:r w:rsidRPr="00CE1069">
        <w:rPr>
          <w:sz w:val="18"/>
          <w:szCs w:val="18"/>
        </w:rPr>
        <w:t>3.3.3.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42E12" w:rsidRPr="00CE1069" w:rsidRDefault="00742E12" w:rsidP="00742E12">
      <w:pPr>
        <w:pStyle w:val="12"/>
        <w:spacing w:line="240" w:lineRule="auto"/>
        <w:ind w:right="-71" w:firstLine="567"/>
        <w:rPr>
          <w:sz w:val="18"/>
          <w:szCs w:val="18"/>
        </w:rPr>
      </w:pPr>
      <w:r w:rsidRPr="00CE1069">
        <w:rPr>
          <w:sz w:val="18"/>
          <w:szCs w:val="18"/>
        </w:rPr>
        <w:t>3.3.4. Поставить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w:t>
      </w:r>
    </w:p>
    <w:p w:rsidR="00742E12" w:rsidRPr="00CE1069" w:rsidRDefault="00742E12" w:rsidP="00742E12">
      <w:pPr>
        <w:pStyle w:val="12"/>
        <w:spacing w:line="240" w:lineRule="auto"/>
        <w:ind w:right="-71" w:firstLine="567"/>
        <w:rPr>
          <w:sz w:val="18"/>
          <w:szCs w:val="18"/>
        </w:rPr>
      </w:pPr>
      <w:r w:rsidRPr="00CE1069">
        <w:rPr>
          <w:sz w:val="18"/>
          <w:szCs w:val="18"/>
        </w:rPr>
        <w:t>3.3.5. Поставить товар в порядке и в сроки, указанные в разделе 5 Контракта.</w:t>
      </w:r>
    </w:p>
    <w:p w:rsidR="00742E12" w:rsidRPr="00CE1069" w:rsidRDefault="00742E12" w:rsidP="00742E12">
      <w:pPr>
        <w:pStyle w:val="12"/>
        <w:spacing w:line="240" w:lineRule="auto"/>
        <w:ind w:right="-71" w:firstLine="567"/>
        <w:rPr>
          <w:sz w:val="18"/>
          <w:szCs w:val="18"/>
        </w:rPr>
      </w:pPr>
      <w:r w:rsidRPr="00CE1069">
        <w:rPr>
          <w:sz w:val="18"/>
          <w:szCs w:val="18"/>
        </w:rPr>
        <w:t>3.3.6. Передать Государственному заказчику платежные и иные документы в порядке и на условиях, установленных пунктом 5.3. Контракта.</w:t>
      </w:r>
    </w:p>
    <w:p w:rsidR="00742E12" w:rsidRPr="00CE1069" w:rsidRDefault="00742E12" w:rsidP="00742E12">
      <w:pPr>
        <w:pStyle w:val="310"/>
        <w:widowControl w:val="0"/>
        <w:spacing w:after="0"/>
        <w:ind w:left="0" w:firstLine="567"/>
        <w:jc w:val="both"/>
        <w:rPr>
          <w:sz w:val="18"/>
          <w:szCs w:val="18"/>
        </w:rPr>
      </w:pPr>
      <w:r w:rsidRPr="00CE1069">
        <w:rPr>
          <w:sz w:val="18"/>
          <w:szCs w:val="18"/>
        </w:rPr>
        <w:t>3.3.7. В случае нарушения условий Контракта о сроках поставки товара и качестве товара возместить убытки, в порядке и на условиях,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пунктом 7.1. Контракта. Требование Государственного заказчика о возмещении убытков, причиненных вследствие нарушения сроков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В данный срок входит время, затраченное на транспортировку товара.</w:t>
      </w:r>
    </w:p>
    <w:p w:rsidR="00742E12" w:rsidRPr="00CE1069" w:rsidRDefault="00742E12" w:rsidP="00742E12">
      <w:pPr>
        <w:pStyle w:val="310"/>
        <w:widowControl w:val="0"/>
        <w:spacing w:after="0"/>
        <w:ind w:left="0" w:firstLine="567"/>
        <w:jc w:val="both"/>
        <w:rPr>
          <w:sz w:val="18"/>
          <w:szCs w:val="18"/>
        </w:rPr>
      </w:pPr>
      <w:r w:rsidRPr="00CE1069">
        <w:rPr>
          <w:sz w:val="18"/>
          <w:szCs w:val="18"/>
        </w:rPr>
        <w:t>3.3.8. За свой счет оплатить все расходы, связанные с заменой товара ненадлежащего качества.</w:t>
      </w:r>
    </w:p>
    <w:p w:rsidR="00742E12" w:rsidRPr="00CE1069" w:rsidRDefault="00742E12" w:rsidP="00742E12">
      <w:pPr>
        <w:pStyle w:val="22"/>
        <w:widowControl w:val="0"/>
        <w:ind w:firstLine="567"/>
        <w:jc w:val="both"/>
        <w:rPr>
          <w:sz w:val="18"/>
          <w:szCs w:val="18"/>
        </w:rPr>
      </w:pPr>
      <w:r w:rsidRPr="00CE1069">
        <w:rPr>
          <w:sz w:val="18"/>
          <w:szCs w:val="18"/>
        </w:rPr>
        <w:t>3.3.9. Обеспечить осуществление Государственным заказчиком контроля за исполнением Контракта, в том числе на отдельных этапах его исполнения.</w:t>
      </w:r>
    </w:p>
    <w:p w:rsidR="00742E12" w:rsidRPr="00CE1069" w:rsidRDefault="00742E12" w:rsidP="00742E12">
      <w:pPr>
        <w:pStyle w:val="310"/>
        <w:widowControl w:val="0"/>
        <w:spacing w:after="0"/>
        <w:ind w:left="0" w:firstLine="567"/>
        <w:jc w:val="both"/>
        <w:rPr>
          <w:sz w:val="18"/>
          <w:szCs w:val="18"/>
        </w:rPr>
      </w:pPr>
      <w:r w:rsidRPr="00CE1069">
        <w:rPr>
          <w:sz w:val="18"/>
          <w:szCs w:val="18"/>
        </w:rPr>
        <w:t>3.3.1</w:t>
      </w:r>
      <w:r w:rsidR="00966522">
        <w:rPr>
          <w:sz w:val="18"/>
          <w:szCs w:val="18"/>
        </w:rPr>
        <w:t>0</w:t>
      </w:r>
      <w:r w:rsidRPr="00CE1069">
        <w:rPr>
          <w:sz w:val="18"/>
          <w:szCs w:val="18"/>
        </w:rPr>
        <w:t>. Выполнять иные обязанности, предусмотренные законодательством Российской Федерации и Контрактом.</w:t>
      </w:r>
    </w:p>
    <w:p w:rsidR="00742E12" w:rsidRPr="00CE1069" w:rsidRDefault="00742E12" w:rsidP="00742E12">
      <w:pPr>
        <w:pStyle w:val="22"/>
        <w:widowControl w:val="0"/>
        <w:ind w:firstLine="567"/>
        <w:jc w:val="both"/>
        <w:rPr>
          <w:b/>
          <w:sz w:val="18"/>
          <w:szCs w:val="18"/>
        </w:rPr>
      </w:pPr>
      <w:r w:rsidRPr="00CE1069">
        <w:rPr>
          <w:b/>
          <w:sz w:val="18"/>
          <w:szCs w:val="18"/>
        </w:rPr>
        <w:t>3.4. Поставщик вправе:</w:t>
      </w:r>
    </w:p>
    <w:p w:rsidR="00742E12" w:rsidRPr="00CE1069" w:rsidRDefault="00742E12" w:rsidP="00742E12">
      <w:pPr>
        <w:pStyle w:val="22"/>
        <w:widowControl w:val="0"/>
        <w:ind w:firstLine="567"/>
        <w:jc w:val="both"/>
        <w:rPr>
          <w:sz w:val="18"/>
          <w:szCs w:val="18"/>
        </w:rPr>
      </w:pPr>
      <w:r w:rsidRPr="00CE1069">
        <w:rPr>
          <w:sz w:val="18"/>
          <w:szCs w:val="18"/>
        </w:rPr>
        <w:t>3.4.1. Требовать оплату за поставленный товар в соответствии с условиями Контракта.</w:t>
      </w:r>
    </w:p>
    <w:p w:rsidR="00742E12" w:rsidRDefault="00742E12" w:rsidP="00742E12">
      <w:pPr>
        <w:pStyle w:val="22"/>
        <w:widowControl w:val="0"/>
        <w:ind w:firstLine="567"/>
        <w:jc w:val="both"/>
        <w:rPr>
          <w:sz w:val="18"/>
          <w:szCs w:val="18"/>
        </w:rPr>
      </w:pPr>
      <w:r w:rsidRPr="00CE1069">
        <w:rPr>
          <w:sz w:val="18"/>
          <w:szCs w:val="18"/>
        </w:rPr>
        <w:t>3.4.2. Требовать уплату пеней, а также возмещения убытков, согласно п.7.2.. Контракта.</w:t>
      </w:r>
    </w:p>
    <w:p w:rsidR="00A401BE" w:rsidRPr="00CE1069" w:rsidRDefault="00A401BE" w:rsidP="00742E12">
      <w:pPr>
        <w:pStyle w:val="22"/>
        <w:widowControl w:val="0"/>
        <w:ind w:firstLine="567"/>
        <w:jc w:val="both"/>
        <w:rPr>
          <w:sz w:val="18"/>
          <w:szCs w:val="18"/>
        </w:rPr>
      </w:pPr>
    </w:p>
    <w:p w:rsidR="00742E12" w:rsidRPr="00CE1069" w:rsidRDefault="00742E12" w:rsidP="00742E12">
      <w:pPr>
        <w:widowControl w:val="0"/>
        <w:numPr>
          <w:ilvl w:val="0"/>
          <w:numId w:val="2"/>
        </w:numPr>
        <w:jc w:val="center"/>
        <w:rPr>
          <w:b/>
          <w:bCs/>
          <w:sz w:val="18"/>
          <w:szCs w:val="18"/>
        </w:rPr>
      </w:pPr>
      <w:r w:rsidRPr="00CE1069">
        <w:rPr>
          <w:b/>
          <w:bCs/>
          <w:sz w:val="18"/>
          <w:szCs w:val="18"/>
        </w:rPr>
        <w:t>Цена Контракта и порядок расчетов</w:t>
      </w:r>
    </w:p>
    <w:p w:rsidR="004A7065" w:rsidRPr="00867539" w:rsidRDefault="00742E12" w:rsidP="004A7065">
      <w:pPr>
        <w:autoSpaceDE w:val="0"/>
        <w:autoSpaceDN w:val="0"/>
        <w:adjustRightInd w:val="0"/>
        <w:jc w:val="both"/>
        <w:rPr>
          <w:spacing w:val="4"/>
          <w:sz w:val="18"/>
          <w:szCs w:val="18"/>
        </w:rPr>
      </w:pPr>
      <w:r w:rsidRPr="007D1489">
        <w:rPr>
          <w:sz w:val="18"/>
          <w:szCs w:val="18"/>
        </w:rPr>
        <w:t>4.1. Цена Контракта составляе</w:t>
      </w:r>
      <w:proofErr w:type="gramStart"/>
      <w:r w:rsidRPr="007D1489">
        <w:rPr>
          <w:sz w:val="18"/>
          <w:szCs w:val="18"/>
        </w:rPr>
        <w:t>т</w:t>
      </w:r>
      <w:r w:rsidR="007D1795" w:rsidRPr="00284948">
        <w:rPr>
          <w:b/>
          <w:bCs/>
          <w:spacing w:val="1"/>
          <w:sz w:val="18"/>
          <w:szCs w:val="18"/>
        </w:rPr>
        <w:t>(</w:t>
      </w:r>
      <w:proofErr w:type="gramEnd"/>
      <w:r w:rsidR="00DF347D">
        <w:rPr>
          <w:b/>
          <w:bCs/>
          <w:spacing w:val="1"/>
          <w:sz w:val="18"/>
          <w:szCs w:val="18"/>
        </w:rPr>
        <w:t xml:space="preserve">  </w:t>
      </w:r>
      <w:r w:rsidR="007D1795" w:rsidRPr="00284948">
        <w:rPr>
          <w:b/>
          <w:spacing w:val="1"/>
          <w:sz w:val="18"/>
          <w:szCs w:val="18"/>
        </w:rPr>
        <w:t>) рубл</w:t>
      </w:r>
      <w:r w:rsidR="006C6F96" w:rsidRPr="00284948">
        <w:rPr>
          <w:b/>
          <w:spacing w:val="1"/>
          <w:sz w:val="18"/>
          <w:szCs w:val="18"/>
        </w:rPr>
        <w:t>ей</w:t>
      </w:r>
      <w:r w:rsidR="00CB77D7">
        <w:rPr>
          <w:b/>
          <w:spacing w:val="1"/>
          <w:sz w:val="18"/>
          <w:szCs w:val="18"/>
        </w:rPr>
        <w:t xml:space="preserve">        </w:t>
      </w:r>
      <w:r w:rsidR="007D1795" w:rsidRPr="00284948">
        <w:rPr>
          <w:b/>
          <w:spacing w:val="1"/>
          <w:sz w:val="18"/>
          <w:szCs w:val="18"/>
        </w:rPr>
        <w:t>копеек</w:t>
      </w:r>
      <w:r w:rsidR="009909C3" w:rsidRPr="007D1489">
        <w:rPr>
          <w:spacing w:val="4"/>
          <w:sz w:val="18"/>
          <w:szCs w:val="18"/>
        </w:rPr>
        <w:t xml:space="preserve">, </w:t>
      </w:r>
      <w:r w:rsidR="004A7065" w:rsidRPr="00867539">
        <w:rPr>
          <w:spacing w:val="4"/>
          <w:sz w:val="18"/>
          <w:szCs w:val="18"/>
        </w:rPr>
        <w:t>(в том числе НДС (</w:t>
      </w:r>
      <w:r w:rsidR="00396423">
        <w:rPr>
          <w:spacing w:val="4"/>
          <w:sz w:val="18"/>
          <w:szCs w:val="18"/>
        </w:rPr>
        <w:t>)</w:t>
      </w:r>
      <w:r w:rsidR="00396423" w:rsidRPr="00396423">
        <w:rPr>
          <w:spacing w:val="4"/>
          <w:sz w:val="18"/>
          <w:szCs w:val="18"/>
        </w:rPr>
        <w:t xml:space="preserve"> рубль </w:t>
      </w:r>
      <w:r w:rsidR="00284948">
        <w:rPr>
          <w:spacing w:val="4"/>
          <w:sz w:val="18"/>
          <w:szCs w:val="18"/>
        </w:rPr>
        <w:t>___</w:t>
      </w:r>
      <w:r w:rsidR="00396423" w:rsidRPr="00396423">
        <w:rPr>
          <w:spacing w:val="4"/>
          <w:sz w:val="18"/>
          <w:szCs w:val="18"/>
        </w:rPr>
        <w:t xml:space="preserve"> копейки</w:t>
      </w:r>
      <w:r w:rsidR="004A7065" w:rsidRPr="00867539">
        <w:rPr>
          <w:spacing w:val="4"/>
          <w:sz w:val="18"/>
          <w:szCs w:val="18"/>
        </w:rPr>
        <w:t>, НДС не облагается в соответствии с _________)</w:t>
      </w:r>
    </w:p>
    <w:p w:rsidR="00742E12" w:rsidRPr="00D56909" w:rsidRDefault="009909C3" w:rsidP="004A7065">
      <w:pPr>
        <w:pStyle w:val="ConsPlusNormal"/>
        <w:ind w:firstLine="540"/>
        <w:jc w:val="both"/>
        <w:rPr>
          <w:rFonts w:ascii="Times New Roman" w:hAnsi="Times New Roman"/>
          <w:spacing w:val="1"/>
          <w:sz w:val="18"/>
          <w:szCs w:val="18"/>
        </w:rPr>
      </w:pPr>
      <w:r w:rsidRPr="00D56909">
        <w:rPr>
          <w:rFonts w:ascii="Times New Roman" w:hAnsi="Times New Roman"/>
          <w:sz w:val="18"/>
          <w:szCs w:val="18"/>
        </w:rPr>
        <w:t xml:space="preserve">Цена </w:t>
      </w:r>
      <w:r w:rsidR="00742E12" w:rsidRPr="00D56909">
        <w:rPr>
          <w:rFonts w:ascii="Times New Roman" w:hAnsi="Times New Roman"/>
          <w:sz w:val="18"/>
          <w:szCs w:val="18"/>
        </w:rPr>
        <w:t xml:space="preserve">включает </w:t>
      </w:r>
      <w:r w:rsidR="00742E12" w:rsidRPr="00D56909">
        <w:rPr>
          <w:rFonts w:ascii="Times New Roman" w:hAnsi="Times New Roman"/>
          <w:spacing w:val="1"/>
          <w:sz w:val="18"/>
          <w:szCs w:val="18"/>
        </w:rPr>
        <w:t>в себя расходы на поставку товара, транспортные расходы, уплату налогов, сборов и других обязательных платежей, связанных с поставкой товара и являющихся предметом контракта.</w:t>
      </w:r>
    </w:p>
    <w:p w:rsidR="009909C3" w:rsidRPr="00CE1069" w:rsidRDefault="009909C3" w:rsidP="009909C3">
      <w:pPr>
        <w:ind w:firstLine="567"/>
        <w:jc w:val="both"/>
        <w:rPr>
          <w:sz w:val="18"/>
        </w:rPr>
      </w:pPr>
      <w:r w:rsidRPr="00CE1069">
        <w:rPr>
          <w:sz w:val="18"/>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2E12" w:rsidRPr="00CE1069" w:rsidRDefault="00742E12" w:rsidP="00742E12">
      <w:pPr>
        <w:widowControl w:val="0"/>
        <w:ind w:firstLine="567"/>
        <w:jc w:val="both"/>
        <w:rPr>
          <w:spacing w:val="1"/>
          <w:sz w:val="18"/>
          <w:szCs w:val="18"/>
        </w:rPr>
      </w:pPr>
      <w:r w:rsidRPr="00CE1069">
        <w:rPr>
          <w:sz w:val="18"/>
          <w:szCs w:val="18"/>
        </w:rPr>
        <w:t xml:space="preserve">4.2. </w:t>
      </w:r>
      <w:r w:rsidRPr="00CE1069">
        <w:rPr>
          <w:spacing w:val="1"/>
          <w:sz w:val="18"/>
          <w:szCs w:val="18"/>
        </w:rPr>
        <w:t xml:space="preserve">Цена контракта является твердой на весь период действия контракта. </w:t>
      </w:r>
      <w:r w:rsidRPr="00CE1069">
        <w:rPr>
          <w:bCs/>
          <w:sz w:val="18"/>
          <w:szCs w:val="18"/>
        </w:rPr>
        <w:t>При исполнении Контракта изменение его условий не допускается, за исключением следующих случаев</w:t>
      </w:r>
      <w:r w:rsidRPr="00CE1069">
        <w:rPr>
          <w:spacing w:val="1"/>
          <w:sz w:val="18"/>
          <w:szCs w:val="18"/>
        </w:rPr>
        <w:t>:</w:t>
      </w:r>
    </w:p>
    <w:p w:rsidR="00742E12" w:rsidRPr="00CE1069" w:rsidRDefault="00742E12" w:rsidP="00742E12">
      <w:pPr>
        <w:autoSpaceDE w:val="0"/>
        <w:ind w:firstLine="540"/>
        <w:jc w:val="both"/>
        <w:rPr>
          <w:sz w:val="18"/>
          <w:szCs w:val="18"/>
        </w:rPr>
      </w:pPr>
      <w:r w:rsidRPr="00CE1069">
        <w:rPr>
          <w:sz w:val="18"/>
          <w:szCs w:val="18"/>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2E12" w:rsidRPr="00CE1069" w:rsidRDefault="00742E12" w:rsidP="00742E12">
      <w:pPr>
        <w:autoSpaceDE w:val="0"/>
        <w:ind w:firstLine="540"/>
        <w:jc w:val="both"/>
        <w:rPr>
          <w:sz w:val="18"/>
          <w:szCs w:val="18"/>
        </w:rPr>
      </w:pPr>
      <w:r w:rsidRPr="00CE1069">
        <w:rPr>
          <w:sz w:val="18"/>
          <w:szCs w:val="18"/>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w:t>
      </w:r>
      <w:r w:rsidRPr="00CE1069">
        <w:rPr>
          <w:sz w:val="18"/>
          <w:szCs w:val="18"/>
        </w:rPr>
        <w:lastRenderedPageBreak/>
        <w:t>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2E12" w:rsidRPr="00CE1069" w:rsidRDefault="00742E12" w:rsidP="00742E12">
      <w:pPr>
        <w:autoSpaceDE w:val="0"/>
        <w:ind w:firstLine="540"/>
        <w:jc w:val="both"/>
        <w:rPr>
          <w:sz w:val="18"/>
          <w:szCs w:val="18"/>
        </w:rPr>
      </w:pPr>
      <w:r w:rsidRPr="00CE1069">
        <w:rPr>
          <w:sz w:val="18"/>
          <w:szCs w:val="18"/>
        </w:rPr>
        <w:t>изменение в соответствии с законодательством Российской Федерации регулируемых цен (тарифов) на товары, работы, услуги;</w:t>
      </w:r>
    </w:p>
    <w:p w:rsidR="00742E12" w:rsidRPr="00CE1069" w:rsidRDefault="00742E12" w:rsidP="00742E12">
      <w:pPr>
        <w:autoSpaceDE w:val="0"/>
        <w:ind w:firstLine="540"/>
        <w:jc w:val="both"/>
        <w:rPr>
          <w:sz w:val="18"/>
          <w:szCs w:val="18"/>
        </w:rPr>
      </w:pPr>
      <w:r w:rsidRPr="00CE1069">
        <w:rPr>
          <w:sz w:val="18"/>
          <w:szCs w:val="18"/>
        </w:rPr>
        <w:t xml:space="preserve">в случаях, предусмотренных </w:t>
      </w:r>
      <w:hyperlink r:id="rId9" w:history="1">
        <w:r w:rsidRPr="00CE1069">
          <w:rPr>
            <w:rStyle w:val="a3"/>
            <w:sz w:val="18"/>
            <w:szCs w:val="18"/>
          </w:rPr>
          <w:t>пунктом 6 статьи 161</w:t>
        </w:r>
      </w:hyperlink>
      <w:r w:rsidRPr="00CE1069">
        <w:rPr>
          <w:sz w:val="18"/>
          <w:szCs w:val="18"/>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CE1069">
          <w:rPr>
            <w:rStyle w:val="a3"/>
            <w:sz w:val="18"/>
            <w:szCs w:val="18"/>
          </w:rPr>
          <w:t>обеспечивает согласование</w:t>
        </w:r>
      </w:hyperlink>
      <w:r w:rsidRPr="00CE1069">
        <w:rPr>
          <w:sz w:val="18"/>
          <w:szCs w:val="18"/>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42E12" w:rsidRPr="00CE1069" w:rsidRDefault="00742E12" w:rsidP="00742E12">
      <w:pPr>
        <w:widowControl w:val="0"/>
        <w:shd w:val="clear" w:color="auto" w:fill="FFFFFF"/>
        <w:ind w:firstLine="650"/>
        <w:jc w:val="both"/>
        <w:rPr>
          <w:sz w:val="18"/>
          <w:szCs w:val="18"/>
        </w:rPr>
      </w:pPr>
      <w:r w:rsidRPr="00CE1069">
        <w:rPr>
          <w:sz w:val="18"/>
          <w:szCs w:val="18"/>
        </w:rPr>
        <w:t>4.3.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742E12" w:rsidRPr="00CE1069" w:rsidRDefault="00742E12" w:rsidP="00742E12">
      <w:pPr>
        <w:pStyle w:val="22"/>
        <w:widowControl w:val="0"/>
        <w:ind w:firstLine="567"/>
        <w:jc w:val="both"/>
        <w:rPr>
          <w:sz w:val="18"/>
          <w:szCs w:val="18"/>
        </w:rPr>
      </w:pPr>
      <w:r w:rsidRPr="00CE1069">
        <w:rPr>
          <w:sz w:val="18"/>
          <w:szCs w:val="18"/>
        </w:rPr>
        <w:t xml:space="preserve">Расчеты за поставленный товар осуществляются платежными поручениями в течение </w:t>
      </w:r>
      <w:r w:rsidR="001A6EEA">
        <w:rPr>
          <w:sz w:val="18"/>
          <w:szCs w:val="18"/>
        </w:rPr>
        <w:t>7</w:t>
      </w:r>
      <w:r w:rsidRPr="0059219D">
        <w:rPr>
          <w:sz w:val="18"/>
          <w:szCs w:val="18"/>
        </w:rPr>
        <w:t xml:space="preserve"> рабочих</w:t>
      </w:r>
      <w:r w:rsidRPr="00CE1069">
        <w:rPr>
          <w:sz w:val="18"/>
          <w:szCs w:val="18"/>
        </w:rPr>
        <w:t xml:space="preserve"> дней при условии представления Поставщиком счет – фактуры, товарной накладной с печатью Поставщика, копии сертификатов качества (соответствия), акта приема-передачи материальных ценностей, составленного по прилагаемой форме (приложение № 3), подписанный Поставщиком и Государственным заказчиком и других необходимых документов. </w:t>
      </w:r>
    </w:p>
    <w:p w:rsidR="00742E12" w:rsidRPr="00CE1069" w:rsidRDefault="00742E12" w:rsidP="00742E12">
      <w:pPr>
        <w:pStyle w:val="21"/>
        <w:spacing w:line="240" w:lineRule="auto"/>
        <w:ind w:right="-71" w:firstLine="567"/>
        <w:rPr>
          <w:spacing w:val="2"/>
          <w:sz w:val="18"/>
          <w:szCs w:val="18"/>
        </w:rPr>
      </w:pPr>
      <w:r w:rsidRPr="00CE1069">
        <w:rPr>
          <w:spacing w:val="2"/>
          <w:sz w:val="18"/>
          <w:szCs w:val="18"/>
        </w:rPr>
        <w:t>4.</w:t>
      </w:r>
      <w:r w:rsidR="00CC0039">
        <w:rPr>
          <w:spacing w:val="2"/>
          <w:sz w:val="18"/>
          <w:szCs w:val="18"/>
        </w:rPr>
        <w:t>4</w:t>
      </w:r>
      <w:r w:rsidRPr="00CE1069">
        <w:rPr>
          <w:spacing w:val="2"/>
          <w:sz w:val="18"/>
          <w:szCs w:val="18"/>
        </w:rPr>
        <w:t>. Обязательства по оплате поставленной товара считаются выполненными в день списания денежных средств со счетов Государственного заказчика.</w:t>
      </w:r>
    </w:p>
    <w:p w:rsidR="00742E12" w:rsidRPr="00CE1069" w:rsidRDefault="00742E12" w:rsidP="00742E12">
      <w:pPr>
        <w:pStyle w:val="22"/>
        <w:widowControl w:val="0"/>
        <w:ind w:firstLine="567"/>
        <w:jc w:val="both"/>
        <w:rPr>
          <w:sz w:val="18"/>
          <w:szCs w:val="18"/>
        </w:rPr>
      </w:pPr>
      <w:r w:rsidRPr="00CE1069">
        <w:rPr>
          <w:sz w:val="18"/>
          <w:szCs w:val="18"/>
        </w:rPr>
        <w:t>4.</w:t>
      </w:r>
      <w:r w:rsidR="00CC0039">
        <w:rPr>
          <w:sz w:val="18"/>
          <w:szCs w:val="18"/>
        </w:rPr>
        <w:t>5</w:t>
      </w:r>
      <w:r w:rsidRPr="00CE1069">
        <w:rPr>
          <w:sz w:val="18"/>
          <w:szCs w:val="18"/>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2E12" w:rsidRPr="00CE1069" w:rsidRDefault="00742E12" w:rsidP="00742E12">
      <w:pPr>
        <w:pStyle w:val="12"/>
        <w:numPr>
          <w:ilvl w:val="0"/>
          <w:numId w:val="2"/>
        </w:numPr>
        <w:spacing w:line="240" w:lineRule="auto"/>
        <w:ind w:left="0" w:right="-74" w:firstLine="720"/>
        <w:jc w:val="center"/>
        <w:rPr>
          <w:b/>
          <w:sz w:val="18"/>
          <w:szCs w:val="18"/>
        </w:rPr>
      </w:pPr>
      <w:r w:rsidRPr="00CE1069">
        <w:rPr>
          <w:b/>
          <w:sz w:val="18"/>
          <w:szCs w:val="18"/>
        </w:rPr>
        <w:t>Сроки и порядок поставки товара</w:t>
      </w:r>
    </w:p>
    <w:p w:rsidR="00742E12" w:rsidRPr="00CE1069" w:rsidRDefault="00742E12" w:rsidP="00742E12">
      <w:pPr>
        <w:pStyle w:val="21"/>
        <w:spacing w:line="240" w:lineRule="auto"/>
        <w:ind w:right="-71" w:firstLine="567"/>
        <w:rPr>
          <w:sz w:val="18"/>
          <w:szCs w:val="18"/>
        </w:rPr>
      </w:pPr>
      <w:r w:rsidRPr="00CE1069">
        <w:rPr>
          <w:sz w:val="18"/>
          <w:szCs w:val="18"/>
        </w:rPr>
        <w:t>5.1. Поставщик обязуется поставить Государственному заказчику качественный товар в количестве, по цене, адресу и в сроки, указанные в календарном плане (Приложение №2) и техническом задании (Приложении №1), являющимся неотъемлемой частью настоящего контракта.</w:t>
      </w:r>
    </w:p>
    <w:p w:rsidR="00742E12" w:rsidRPr="00CE1069" w:rsidRDefault="00742E12" w:rsidP="00742E12">
      <w:pPr>
        <w:pStyle w:val="22"/>
        <w:widowControl w:val="0"/>
        <w:ind w:firstLine="567"/>
        <w:jc w:val="both"/>
        <w:rPr>
          <w:sz w:val="18"/>
          <w:szCs w:val="18"/>
        </w:rPr>
      </w:pPr>
      <w:r w:rsidRPr="00CE1069">
        <w:rPr>
          <w:sz w:val="18"/>
          <w:szCs w:val="18"/>
        </w:rPr>
        <w:t>5.2. Обязательство Поставщика по поставке товара считается исполненным с момента подписания Государственным заказчиком без замечаний акта приема материальных ценностей, составленного по прилагаемой форме (приложение № 3).</w:t>
      </w:r>
    </w:p>
    <w:p w:rsidR="00742E12" w:rsidRPr="00CE1069" w:rsidRDefault="00742E12" w:rsidP="00742E12">
      <w:pPr>
        <w:pStyle w:val="22"/>
        <w:widowControl w:val="0"/>
        <w:ind w:firstLine="567"/>
        <w:jc w:val="both"/>
        <w:rPr>
          <w:sz w:val="18"/>
          <w:szCs w:val="18"/>
        </w:rPr>
      </w:pPr>
      <w:r w:rsidRPr="00CE1069">
        <w:rPr>
          <w:sz w:val="18"/>
          <w:szCs w:val="18"/>
        </w:rPr>
        <w:t>5.3. В течение 5 (пяти) календарных дней после приемки товара Государственным заказчиком без замечаний поставщик представляет Государственному заказчику подлинники платежных и иных документов:</w:t>
      </w:r>
    </w:p>
    <w:p w:rsidR="00742E12" w:rsidRPr="00CE1069" w:rsidRDefault="00742E12" w:rsidP="007F1953">
      <w:pPr>
        <w:ind w:right="-2" w:firstLine="567"/>
        <w:jc w:val="both"/>
        <w:rPr>
          <w:sz w:val="18"/>
          <w:szCs w:val="18"/>
        </w:rPr>
      </w:pPr>
      <w:r w:rsidRPr="00CE1069">
        <w:rPr>
          <w:sz w:val="18"/>
          <w:szCs w:val="18"/>
        </w:rPr>
        <w:t>счет – фактуру</w:t>
      </w:r>
      <w:r w:rsidR="00CB77D7" w:rsidRPr="0005717D">
        <w:rPr>
          <w:sz w:val="18"/>
          <w:szCs w:val="18"/>
        </w:rPr>
        <w:t>, оформленную в соответствии с законодательством Российской Федерации  (</w:t>
      </w:r>
      <w:r w:rsidR="00CB77D7" w:rsidRPr="0005717D">
        <w:rPr>
          <w:i/>
          <w:sz w:val="18"/>
          <w:szCs w:val="18"/>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w:t>
      </w:r>
      <w:r w:rsidR="007F1953">
        <w:rPr>
          <w:sz w:val="18"/>
          <w:szCs w:val="18"/>
        </w:rPr>
        <w:t>);</w:t>
      </w:r>
    </w:p>
    <w:p w:rsidR="00742E12" w:rsidRPr="00CE1069" w:rsidRDefault="00742E12" w:rsidP="00742E12">
      <w:pPr>
        <w:pStyle w:val="310"/>
        <w:widowControl w:val="0"/>
        <w:spacing w:after="0"/>
        <w:ind w:left="0" w:firstLine="567"/>
        <w:jc w:val="both"/>
        <w:rPr>
          <w:sz w:val="18"/>
          <w:szCs w:val="18"/>
        </w:rPr>
      </w:pPr>
      <w:r w:rsidRPr="00CE1069">
        <w:rPr>
          <w:sz w:val="18"/>
          <w:szCs w:val="18"/>
        </w:rPr>
        <w:t>товарную накладную с печатью Поставщика;</w:t>
      </w:r>
    </w:p>
    <w:p w:rsidR="00742E12" w:rsidRPr="00CE1069" w:rsidRDefault="00742E12" w:rsidP="00742E12">
      <w:pPr>
        <w:pStyle w:val="22"/>
        <w:widowControl w:val="0"/>
        <w:ind w:firstLine="567"/>
        <w:jc w:val="both"/>
        <w:rPr>
          <w:sz w:val="18"/>
          <w:szCs w:val="18"/>
        </w:rPr>
      </w:pPr>
      <w:r w:rsidRPr="00CE1069">
        <w:rPr>
          <w:sz w:val="18"/>
          <w:szCs w:val="18"/>
        </w:rPr>
        <w:t>акт приема-передачи материальных ценностей, составленный по прилагаемой форме (приложение № 3), подписанный Поставщиком и Государственным заказчиком.</w:t>
      </w:r>
    </w:p>
    <w:p w:rsidR="00742E12" w:rsidRPr="00CE1069" w:rsidRDefault="00742E12" w:rsidP="00742E12">
      <w:pPr>
        <w:autoSpaceDE w:val="0"/>
        <w:ind w:firstLine="540"/>
        <w:jc w:val="both"/>
        <w:rPr>
          <w:rFonts w:eastAsia="Arial"/>
          <w:sz w:val="18"/>
          <w:szCs w:val="18"/>
        </w:rPr>
      </w:pPr>
      <w:r w:rsidRPr="00CE1069">
        <w:rPr>
          <w:rFonts w:eastAsia="Arial"/>
          <w:sz w:val="18"/>
          <w:szCs w:val="18"/>
        </w:rPr>
        <w:t>В качестве первичного учетного документа, подтверждающего поставку товара, принимается товарная накладная, акт приема-передачи Товара.</w:t>
      </w:r>
    </w:p>
    <w:p w:rsidR="00742E12" w:rsidRPr="00CE1069" w:rsidRDefault="00742E12" w:rsidP="00742E12">
      <w:pPr>
        <w:pStyle w:val="110"/>
        <w:widowControl w:val="0"/>
        <w:numPr>
          <w:ilvl w:val="0"/>
          <w:numId w:val="2"/>
        </w:numPr>
        <w:jc w:val="center"/>
        <w:rPr>
          <w:b/>
          <w:sz w:val="18"/>
          <w:szCs w:val="18"/>
        </w:rPr>
      </w:pPr>
      <w:r w:rsidRPr="00CE1069">
        <w:rPr>
          <w:b/>
          <w:sz w:val="18"/>
          <w:szCs w:val="18"/>
        </w:rPr>
        <w:t>Качество и безопасность товара</w:t>
      </w:r>
    </w:p>
    <w:p w:rsidR="00742E12" w:rsidRPr="00CE1069" w:rsidRDefault="00742E12" w:rsidP="00742E12">
      <w:pPr>
        <w:ind w:right="-39"/>
        <w:jc w:val="both"/>
        <w:rPr>
          <w:sz w:val="18"/>
          <w:szCs w:val="18"/>
        </w:rPr>
      </w:pPr>
      <w:r w:rsidRPr="00CE1069">
        <w:rPr>
          <w:sz w:val="18"/>
          <w:szCs w:val="18"/>
        </w:rPr>
        <w:t xml:space="preserve">      6.1. </w:t>
      </w:r>
      <w:r w:rsidRPr="00CE1069">
        <w:rPr>
          <w:spacing w:val="1"/>
          <w:sz w:val="18"/>
          <w:szCs w:val="18"/>
        </w:rPr>
        <w:t xml:space="preserve">Поставляемый товар должен соответствовать </w:t>
      </w:r>
      <w:r w:rsidRPr="00CE1069">
        <w:rPr>
          <w:sz w:val="18"/>
          <w:szCs w:val="18"/>
        </w:rPr>
        <w:t>требованиям</w:t>
      </w:r>
      <w:r w:rsidRPr="00CE1069">
        <w:rPr>
          <w:bCs/>
          <w:iCs/>
          <w:sz w:val="18"/>
          <w:szCs w:val="18"/>
        </w:rPr>
        <w:t>,</w:t>
      </w:r>
      <w:r w:rsidRPr="00CE1069">
        <w:rPr>
          <w:sz w:val="18"/>
          <w:szCs w:val="18"/>
        </w:rPr>
        <w:t xml:space="preserve"> технического задания, что удостоверяется регистрационным удостоверением, оформленным в установленном порядке</w:t>
      </w:r>
      <w:r w:rsidR="000478DF">
        <w:rPr>
          <w:sz w:val="18"/>
          <w:szCs w:val="18"/>
        </w:rPr>
        <w:t xml:space="preserve"> или иным документом, удостоверяющим качество товара.</w:t>
      </w:r>
    </w:p>
    <w:p w:rsidR="00742E12" w:rsidRPr="001C0F52" w:rsidRDefault="00742E12" w:rsidP="00742E12">
      <w:pPr>
        <w:pStyle w:val="ConsPlusNormal"/>
        <w:ind w:firstLine="709"/>
        <w:jc w:val="both"/>
        <w:rPr>
          <w:rFonts w:ascii="Times New Roman" w:hAnsi="Times New Roman"/>
          <w:sz w:val="18"/>
          <w:szCs w:val="18"/>
        </w:rPr>
      </w:pPr>
      <w:r w:rsidRPr="001C0F52">
        <w:rPr>
          <w:rFonts w:ascii="Times New Roman" w:hAnsi="Times New Roman"/>
          <w:sz w:val="18"/>
          <w:szCs w:val="18"/>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742E12" w:rsidRDefault="00742E12" w:rsidP="00742E12">
      <w:pPr>
        <w:ind w:firstLine="709"/>
        <w:jc w:val="both"/>
        <w:rPr>
          <w:sz w:val="18"/>
          <w:szCs w:val="18"/>
        </w:rPr>
      </w:pPr>
      <w:r w:rsidRPr="00CE1069">
        <w:rPr>
          <w:sz w:val="18"/>
          <w:szCs w:val="18"/>
        </w:rPr>
        <w:t xml:space="preserve">Поставщик несёт ответственность перед Государственным заказчиком за повреждения, возникшие из-за неправильной упаковки. </w:t>
      </w:r>
    </w:p>
    <w:p w:rsidR="00742E12" w:rsidRPr="00CE1069" w:rsidRDefault="00742E12" w:rsidP="00742E12">
      <w:pPr>
        <w:pStyle w:val="-"/>
        <w:numPr>
          <w:ilvl w:val="0"/>
          <w:numId w:val="0"/>
        </w:numPr>
        <w:ind w:firstLine="680"/>
        <w:rPr>
          <w:sz w:val="18"/>
          <w:szCs w:val="18"/>
        </w:rPr>
      </w:pPr>
      <w:r w:rsidRPr="00CE1069">
        <w:rPr>
          <w:sz w:val="18"/>
          <w:szCs w:val="18"/>
        </w:rPr>
        <w:t>Товар должен транспортироваться с соблюдением условий хранения, предусмотренных нормативно-технической документацией, техническим заданием.</w:t>
      </w:r>
    </w:p>
    <w:p w:rsidR="00742E12" w:rsidRDefault="00742E12" w:rsidP="00742E12">
      <w:pPr>
        <w:ind w:right="-39"/>
        <w:jc w:val="both"/>
        <w:rPr>
          <w:sz w:val="18"/>
          <w:szCs w:val="18"/>
        </w:rPr>
      </w:pPr>
      <w:r>
        <w:rPr>
          <w:sz w:val="18"/>
          <w:szCs w:val="18"/>
        </w:rPr>
        <w:t xml:space="preserve">Поставщик </w:t>
      </w:r>
      <w:r w:rsidRPr="00CE1069">
        <w:rPr>
          <w:sz w:val="18"/>
          <w:szCs w:val="18"/>
        </w:rPr>
        <w:t xml:space="preserve">предоставляет при поставке сертификат соответствия либо декларацию о соответствии на </w:t>
      </w:r>
      <w:r>
        <w:rPr>
          <w:sz w:val="18"/>
          <w:szCs w:val="18"/>
        </w:rPr>
        <w:t xml:space="preserve">каждое </w:t>
      </w:r>
      <w:r w:rsidRPr="00CE1069">
        <w:rPr>
          <w:sz w:val="18"/>
          <w:szCs w:val="18"/>
        </w:rPr>
        <w:t xml:space="preserve">наименование товара. Поставляемый товар должен соответствовать санитарно-эпидемиологическим нормам, предусмотренным для данной группы товаров, должен быть </w:t>
      </w:r>
      <w:r w:rsidR="000478DF" w:rsidRPr="00CE1069">
        <w:rPr>
          <w:sz w:val="18"/>
          <w:szCs w:val="18"/>
        </w:rPr>
        <w:t>в соответствующей упаковке,</w:t>
      </w:r>
      <w:r w:rsidRPr="00CE1069">
        <w:rPr>
          <w:sz w:val="18"/>
          <w:szCs w:val="18"/>
        </w:rPr>
        <w:t xml:space="preserve"> обеспечивающей сохранность, как самого товара, так и его качеств в ходе транспортировки и хранения.</w:t>
      </w:r>
    </w:p>
    <w:p w:rsidR="000478DF" w:rsidRDefault="000478DF" w:rsidP="000478DF">
      <w:pPr>
        <w:ind w:right="-40" w:firstLine="709"/>
        <w:jc w:val="both"/>
        <w:rPr>
          <w:sz w:val="18"/>
          <w:szCs w:val="18"/>
        </w:rPr>
      </w:pPr>
      <w:r>
        <w:rPr>
          <w:sz w:val="18"/>
          <w:szCs w:val="18"/>
        </w:rPr>
        <w:t>Товар должен быть новый, не бывший в употреблении.</w:t>
      </w:r>
    </w:p>
    <w:p w:rsidR="00742E12" w:rsidRPr="00CE1069" w:rsidRDefault="00742E12" w:rsidP="00742E12">
      <w:pPr>
        <w:pStyle w:val="a8"/>
        <w:numPr>
          <w:ilvl w:val="0"/>
          <w:numId w:val="2"/>
        </w:numPr>
        <w:shd w:val="clear" w:color="auto" w:fill="FFFFFF"/>
        <w:spacing w:before="2" w:after="0"/>
        <w:ind w:right="14"/>
        <w:jc w:val="center"/>
        <w:rPr>
          <w:rFonts w:ascii="Times New Roman" w:hAnsi="Times New Roman"/>
          <w:b/>
          <w:spacing w:val="-1"/>
          <w:sz w:val="18"/>
          <w:szCs w:val="18"/>
        </w:rPr>
      </w:pPr>
      <w:r w:rsidRPr="00CE1069">
        <w:rPr>
          <w:rFonts w:ascii="Times New Roman" w:hAnsi="Times New Roman"/>
          <w:b/>
          <w:spacing w:val="-1"/>
          <w:sz w:val="18"/>
          <w:szCs w:val="18"/>
        </w:rPr>
        <w:t>Ответственность сторон</w:t>
      </w:r>
    </w:p>
    <w:p w:rsidR="00742E12" w:rsidRPr="00CE1069" w:rsidRDefault="00742E12" w:rsidP="00742E12">
      <w:pPr>
        <w:pStyle w:val="ConsPlusNormal"/>
        <w:ind w:firstLine="540"/>
        <w:jc w:val="both"/>
        <w:rPr>
          <w:rFonts w:ascii="Times New Roman" w:hAnsi="Times New Roman"/>
          <w:sz w:val="18"/>
          <w:szCs w:val="18"/>
        </w:rPr>
      </w:pPr>
      <w:r w:rsidRPr="00CE1069">
        <w:rPr>
          <w:rFonts w:ascii="Times New Roman" w:hAnsi="Times New Roman"/>
          <w:sz w:val="18"/>
          <w:szCs w:val="18"/>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42E12" w:rsidRPr="00CE1069" w:rsidRDefault="00742E12" w:rsidP="00742E12">
      <w:pPr>
        <w:pStyle w:val="ConsPlusNormal"/>
        <w:ind w:firstLine="540"/>
        <w:jc w:val="both"/>
        <w:rPr>
          <w:rFonts w:ascii="Times New Roman" w:hAnsi="Times New Roman"/>
          <w:sz w:val="18"/>
          <w:szCs w:val="18"/>
        </w:rPr>
      </w:pPr>
      <w:r w:rsidRPr="00CE1069">
        <w:rPr>
          <w:rFonts w:ascii="Times New Roman" w:hAnsi="Times New Roman"/>
          <w:sz w:val="18"/>
          <w:szCs w:val="18"/>
        </w:rPr>
        <w:t>В случае привлечения к исполнению Контракта соисполнителей, ответственность перед Государственным заказчиком за неисполнение обязательств по Контракту несет Поставщик.</w:t>
      </w:r>
    </w:p>
    <w:p w:rsidR="00742E12" w:rsidRPr="00CE1069" w:rsidRDefault="00742E12" w:rsidP="00742E12">
      <w:pPr>
        <w:ind w:firstLine="567"/>
        <w:jc w:val="both"/>
        <w:rPr>
          <w:rFonts w:ascii="Verdana" w:hAnsi="Verdana"/>
          <w:sz w:val="18"/>
          <w:szCs w:val="18"/>
        </w:rPr>
      </w:pPr>
      <w:r w:rsidRPr="00CE1069">
        <w:rPr>
          <w:sz w:val="18"/>
          <w:szCs w:val="18"/>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sz w:val="18"/>
          <w:szCs w:val="18"/>
        </w:rPr>
        <w:t xml:space="preserve">7.3. </w:t>
      </w:r>
      <w:r w:rsidRPr="00CE1069">
        <w:rPr>
          <w:rFonts w:eastAsia="Calibri"/>
          <w:sz w:val="18"/>
          <w:szCs w:val="18"/>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CE1069">
        <w:rPr>
          <w:rFonts w:eastAsia="Calibri"/>
          <w:sz w:val="18"/>
          <w:szCs w:val="18"/>
          <w:lang w:eastAsia="en-US"/>
        </w:rPr>
        <w:lastRenderedPageBreak/>
        <w:t xml:space="preserve">исполнитель (подрядчик,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CE1069">
          <w:rPr>
            <w:rFonts w:eastAsia="Calibri"/>
            <w:sz w:val="18"/>
            <w:szCs w:val="18"/>
            <w:lang w:eastAsia="en-US"/>
          </w:rPr>
          <w:t>ключевой ставки</w:t>
        </w:r>
      </w:hyperlink>
      <w:r w:rsidRPr="00CE1069">
        <w:rPr>
          <w:rFonts w:eastAsia="Calibri"/>
          <w:sz w:val="18"/>
          <w:szCs w:val="18"/>
          <w:lang w:eastAsia="en-US"/>
        </w:rPr>
        <w:t xml:space="preserve"> Центрального банка Российской Федерации от не уплаченной в срок суммы. </w:t>
      </w:r>
    </w:p>
    <w:p w:rsidR="00742E12" w:rsidRPr="00CE1069" w:rsidRDefault="00742E12" w:rsidP="00742E12">
      <w:pPr>
        <w:pStyle w:val="ConsPlusNormal"/>
        <w:ind w:firstLine="567"/>
        <w:jc w:val="both"/>
        <w:rPr>
          <w:rFonts w:ascii="Times New Roman" w:hAnsi="Times New Roman"/>
          <w:sz w:val="18"/>
          <w:szCs w:val="18"/>
        </w:rPr>
      </w:pPr>
      <w:r w:rsidRPr="00CE1069">
        <w:rPr>
          <w:rFonts w:ascii="Times New Roman" w:hAnsi="Times New Roman"/>
          <w:sz w:val="18"/>
          <w:szCs w:val="18"/>
        </w:rPr>
        <w:t>7.4. В случае просрочки испо</w:t>
      </w:r>
      <w:r w:rsidR="00F620C7">
        <w:rPr>
          <w:rFonts w:ascii="Times New Roman" w:hAnsi="Times New Roman"/>
          <w:sz w:val="18"/>
          <w:szCs w:val="18"/>
        </w:rPr>
        <w:t>лнения Поставщиком обязательств</w:t>
      </w:r>
      <w:r w:rsidRPr="00CE1069">
        <w:rPr>
          <w:rFonts w:ascii="Times New Roman" w:hAnsi="Times New Roman"/>
          <w:sz w:val="18"/>
          <w:szCs w:val="18"/>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42E12" w:rsidRPr="00CE1069" w:rsidRDefault="00742E12" w:rsidP="00742E12">
      <w:pPr>
        <w:autoSpaceDE w:val="0"/>
        <w:autoSpaceDN w:val="0"/>
        <w:adjustRightInd w:val="0"/>
        <w:ind w:firstLine="567"/>
        <w:jc w:val="both"/>
        <w:rPr>
          <w:sz w:val="18"/>
          <w:szCs w:val="18"/>
          <w:lang w:eastAsia="ru-RU"/>
        </w:rPr>
      </w:pPr>
      <w:r w:rsidRPr="00CE1069">
        <w:rPr>
          <w:sz w:val="18"/>
          <w:szCs w:val="1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rFonts w:eastAsia="Calibri"/>
          <w:sz w:val="18"/>
          <w:szCs w:val="18"/>
          <w:lang w:eastAsia="en-US"/>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2E12" w:rsidRPr="00CE1069" w:rsidRDefault="00742E12" w:rsidP="00742E12">
      <w:pPr>
        <w:autoSpaceDE w:val="0"/>
        <w:autoSpaceDN w:val="0"/>
        <w:adjustRightInd w:val="0"/>
        <w:ind w:firstLine="540"/>
        <w:jc w:val="both"/>
        <w:rPr>
          <w:rFonts w:eastAsia="Calibri"/>
          <w:sz w:val="18"/>
          <w:szCs w:val="18"/>
          <w:lang w:eastAsia="en-US"/>
        </w:rPr>
      </w:pPr>
      <w:r w:rsidRPr="00CE1069">
        <w:rPr>
          <w:rFonts w:eastAsia="Calibri"/>
          <w:sz w:val="18"/>
          <w:szCs w:val="18"/>
          <w:lang w:eastAsia="en-US"/>
        </w:rPr>
        <w:t>а) 1000 рублей, если цена контракта не превышает 3 млн. рублей (включительно);</w:t>
      </w:r>
    </w:p>
    <w:p w:rsidR="00447E1F" w:rsidRPr="00867539" w:rsidRDefault="00447E1F" w:rsidP="00447E1F">
      <w:pPr>
        <w:autoSpaceDE w:val="0"/>
        <w:autoSpaceDN w:val="0"/>
        <w:adjustRightInd w:val="0"/>
        <w:ind w:firstLine="567"/>
        <w:jc w:val="both"/>
        <w:rPr>
          <w:spacing w:val="4"/>
          <w:sz w:val="18"/>
          <w:szCs w:val="18"/>
        </w:rPr>
      </w:pPr>
      <w:r>
        <w:rPr>
          <w:spacing w:val="4"/>
          <w:sz w:val="18"/>
          <w:szCs w:val="18"/>
        </w:rPr>
        <w:t>7.6. За к</w:t>
      </w:r>
      <w:r w:rsidRPr="00867539">
        <w:rPr>
          <w:spacing w:val="4"/>
          <w:sz w:val="18"/>
          <w:szCs w:val="18"/>
        </w:rPr>
        <w:t>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hyperlink r:id="rId12" w:history="1"/>
      <w:r w:rsidRPr="00867539">
        <w:rPr>
          <w:spacing w:val="4"/>
          <w:sz w:val="18"/>
          <w:szCs w:val="18"/>
        </w:rPr>
        <w:t>, Поставщик выплачивает Заказчику штраф в размере 10 процентов цены Контракта.</w:t>
      </w:r>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rFonts w:eastAsia="Calibri"/>
          <w:sz w:val="18"/>
          <w:szCs w:val="18"/>
          <w:lang w:eastAsia="en-US"/>
        </w:rPr>
        <w:t>7.7.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2E12" w:rsidRPr="00CE1069" w:rsidRDefault="00742E12" w:rsidP="00742E12">
      <w:pPr>
        <w:autoSpaceDE w:val="0"/>
        <w:autoSpaceDN w:val="0"/>
        <w:adjustRightInd w:val="0"/>
        <w:ind w:firstLine="540"/>
        <w:jc w:val="both"/>
        <w:rPr>
          <w:rFonts w:eastAsia="Calibri"/>
          <w:sz w:val="18"/>
          <w:szCs w:val="18"/>
          <w:lang w:eastAsia="en-US"/>
        </w:rPr>
      </w:pPr>
      <w:r w:rsidRPr="00CE1069">
        <w:rPr>
          <w:rFonts w:eastAsia="Calibri"/>
          <w:sz w:val="18"/>
          <w:szCs w:val="18"/>
          <w:lang w:eastAsia="en-US"/>
        </w:rPr>
        <w:t>а) 1000 рублей, если цена контракта не превышает 3 млн. рублей;</w:t>
      </w:r>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rFonts w:eastAsia="Calibri"/>
          <w:sz w:val="18"/>
          <w:szCs w:val="18"/>
          <w:lang w:eastAsia="en-US"/>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2E12" w:rsidRPr="00CE1069" w:rsidRDefault="00742E12" w:rsidP="00742E12">
      <w:pPr>
        <w:ind w:firstLine="567"/>
        <w:jc w:val="both"/>
        <w:rPr>
          <w:sz w:val="18"/>
          <w:szCs w:val="18"/>
        </w:rPr>
      </w:pPr>
      <w:r w:rsidRPr="00CE1069">
        <w:rPr>
          <w:sz w:val="18"/>
          <w:szCs w:val="18"/>
        </w:rPr>
        <w:t>7.</w:t>
      </w:r>
      <w:r w:rsidR="00C023FC">
        <w:rPr>
          <w:sz w:val="18"/>
          <w:szCs w:val="18"/>
        </w:rPr>
        <w:t>9</w:t>
      </w:r>
      <w:r w:rsidRPr="00CE1069">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2E12" w:rsidRPr="00CE1069" w:rsidRDefault="00742E12" w:rsidP="00742E12">
      <w:pPr>
        <w:ind w:firstLine="567"/>
        <w:jc w:val="both"/>
        <w:rPr>
          <w:sz w:val="18"/>
          <w:szCs w:val="18"/>
        </w:rPr>
      </w:pPr>
      <w:r w:rsidRPr="00CE1069">
        <w:rPr>
          <w:sz w:val="18"/>
          <w:szCs w:val="18"/>
        </w:rPr>
        <w:t>7.1</w:t>
      </w:r>
      <w:r w:rsidR="00C023FC">
        <w:rPr>
          <w:sz w:val="18"/>
          <w:szCs w:val="18"/>
        </w:rPr>
        <w:t>0</w:t>
      </w:r>
      <w:r w:rsidRPr="00CE1069">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rsidR="00742E12" w:rsidRPr="00CE1069" w:rsidRDefault="00742E12" w:rsidP="00742E12">
      <w:pPr>
        <w:pStyle w:val="22"/>
        <w:widowControl w:val="0"/>
        <w:numPr>
          <w:ilvl w:val="0"/>
          <w:numId w:val="2"/>
        </w:numPr>
        <w:jc w:val="center"/>
        <w:rPr>
          <w:b/>
          <w:sz w:val="18"/>
          <w:szCs w:val="18"/>
        </w:rPr>
      </w:pPr>
      <w:r w:rsidRPr="00CE1069">
        <w:rPr>
          <w:b/>
          <w:sz w:val="18"/>
          <w:szCs w:val="18"/>
        </w:rPr>
        <w:t>Форс-мажорные обстоятельства</w:t>
      </w:r>
    </w:p>
    <w:p w:rsidR="00742E12" w:rsidRPr="00CE1069" w:rsidRDefault="00742E12" w:rsidP="00742E12">
      <w:pPr>
        <w:pStyle w:val="22"/>
        <w:widowControl w:val="0"/>
        <w:ind w:firstLine="708"/>
        <w:jc w:val="both"/>
        <w:rPr>
          <w:sz w:val="18"/>
          <w:szCs w:val="18"/>
        </w:rPr>
      </w:pPr>
      <w:r w:rsidRPr="00CE1069">
        <w:rPr>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2E12" w:rsidRPr="00CE1069" w:rsidRDefault="00742E12" w:rsidP="00742E12">
      <w:pPr>
        <w:pStyle w:val="22"/>
        <w:widowControl w:val="0"/>
        <w:ind w:firstLine="708"/>
        <w:jc w:val="both"/>
        <w:rPr>
          <w:sz w:val="18"/>
          <w:szCs w:val="18"/>
        </w:rPr>
      </w:pPr>
      <w:r w:rsidRPr="00CE1069">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2E12" w:rsidRPr="00CE1069" w:rsidRDefault="00742E12" w:rsidP="00742E12">
      <w:pPr>
        <w:pStyle w:val="22"/>
        <w:widowControl w:val="0"/>
        <w:ind w:firstLine="708"/>
        <w:jc w:val="both"/>
        <w:rPr>
          <w:sz w:val="18"/>
          <w:szCs w:val="18"/>
        </w:rPr>
      </w:pPr>
      <w:r w:rsidRPr="00CE1069">
        <w:rPr>
          <w:sz w:val="18"/>
          <w:szCs w:val="18"/>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2E12" w:rsidRPr="00CE1069" w:rsidRDefault="00742E12" w:rsidP="00742E12">
      <w:pPr>
        <w:pStyle w:val="22"/>
        <w:widowControl w:val="0"/>
        <w:ind w:firstLine="708"/>
        <w:jc w:val="both"/>
        <w:rPr>
          <w:sz w:val="18"/>
          <w:szCs w:val="18"/>
        </w:rPr>
      </w:pPr>
      <w:r w:rsidRPr="00CE1069">
        <w:rPr>
          <w:sz w:val="18"/>
          <w:szCs w:val="18"/>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CE1069">
        <w:rPr>
          <w:sz w:val="18"/>
          <w:szCs w:val="18"/>
        </w:rPr>
        <w:t>неизвещением</w:t>
      </w:r>
      <w:proofErr w:type="spellEnd"/>
      <w:r w:rsidRPr="00CE1069">
        <w:rPr>
          <w:sz w:val="18"/>
          <w:szCs w:val="18"/>
        </w:rPr>
        <w:t xml:space="preserve"> или несвоевременным извещением.</w:t>
      </w:r>
    </w:p>
    <w:p w:rsidR="00742E12" w:rsidRPr="00CE1069" w:rsidRDefault="00742E12" w:rsidP="00742E12">
      <w:pPr>
        <w:pStyle w:val="22"/>
        <w:widowControl w:val="0"/>
        <w:ind w:firstLine="708"/>
        <w:jc w:val="both"/>
        <w:rPr>
          <w:sz w:val="18"/>
          <w:szCs w:val="18"/>
        </w:rPr>
      </w:pPr>
      <w:r w:rsidRPr="00CE1069">
        <w:rPr>
          <w:sz w:val="18"/>
          <w:szCs w:val="18"/>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2E12" w:rsidRPr="00CE1069" w:rsidRDefault="00742E12" w:rsidP="00742E12">
      <w:pPr>
        <w:pStyle w:val="22"/>
        <w:widowControl w:val="0"/>
        <w:ind w:firstLine="708"/>
        <w:jc w:val="both"/>
        <w:rPr>
          <w:sz w:val="18"/>
          <w:szCs w:val="18"/>
        </w:rPr>
      </w:pPr>
      <w:r w:rsidRPr="00CE1069">
        <w:rPr>
          <w:sz w:val="18"/>
          <w:szCs w:val="18"/>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E12" w:rsidRDefault="00742E12" w:rsidP="00742E12">
      <w:pPr>
        <w:pStyle w:val="22"/>
        <w:widowControl w:val="0"/>
        <w:ind w:firstLine="708"/>
        <w:jc w:val="both"/>
        <w:rPr>
          <w:sz w:val="18"/>
          <w:szCs w:val="18"/>
        </w:rPr>
      </w:pPr>
      <w:r w:rsidRPr="00CE1069">
        <w:rPr>
          <w:sz w:val="18"/>
          <w:szCs w:val="18"/>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2E12" w:rsidRPr="00CE1069" w:rsidRDefault="00742E12" w:rsidP="00742E12">
      <w:pPr>
        <w:pStyle w:val="22"/>
        <w:widowControl w:val="0"/>
        <w:numPr>
          <w:ilvl w:val="0"/>
          <w:numId w:val="2"/>
        </w:numPr>
        <w:jc w:val="center"/>
        <w:rPr>
          <w:b/>
          <w:sz w:val="18"/>
          <w:szCs w:val="18"/>
        </w:rPr>
      </w:pPr>
      <w:r w:rsidRPr="00CE1069">
        <w:rPr>
          <w:b/>
          <w:sz w:val="18"/>
          <w:szCs w:val="18"/>
        </w:rPr>
        <w:t>Изменение, расторжение Контракта</w:t>
      </w:r>
    </w:p>
    <w:p w:rsidR="00742E12" w:rsidRPr="00CE1069" w:rsidRDefault="00742E12" w:rsidP="00742E12">
      <w:pPr>
        <w:pStyle w:val="22"/>
        <w:widowControl w:val="0"/>
        <w:ind w:firstLine="567"/>
        <w:jc w:val="both"/>
        <w:rPr>
          <w:sz w:val="18"/>
          <w:szCs w:val="18"/>
        </w:rPr>
      </w:pPr>
      <w:r w:rsidRPr="00CE1069">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2E12" w:rsidRPr="00CE1069" w:rsidRDefault="00742E12" w:rsidP="00742E12">
      <w:pPr>
        <w:pStyle w:val="22"/>
        <w:widowControl w:val="0"/>
        <w:ind w:firstLine="567"/>
        <w:jc w:val="both"/>
        <w:rPr>
          <w:sz w:val="18"/>
          <w:szCs w:val="18"/>
        </w:rPr>
      </w:pPr>
      <w:r w:rsidRPr="00CE1069">
        <w:rPr>
          <w:sz w:val="18"/>
          <w:szCs w:val="18"/>
        </w:rPr>
        <w:t>9.2. Все изменения к Контракту действительны, если они оформлены в виде дополнительного соглашения к Контракту и подписаны Сторонами.</w:t>
      </w:r>
      <w:r w:rsidR="007F1953">
        <w:rPr>
          <w:sz w:val="18"/>
          <w:szCs w:val="18"/>
        </w:rPr>
        <w:t xml:space="preserve"> </w:t>
      </w:r>
      <w:r w:rsidR="00751438" w:rsidRPr="003E76A0">
        <w:rPr>
          <w:spacing w:val="4"/>
          <w:sz w:val="18"/>
          <w:szCs w:val="18"/>
        </w:rPr>
        <w:t xml:space="preserve">Все изменения Контракта должны быть совершены в письменном виде </w:t>
      </w:r>
      <w:r w:rsidR="00751438" w:rsidRPr="00CE1069">
        <w:rPr>
          <w:sz w:val="18"/>
          <w:szCs w:val="18"/>
        </w:rPr>
        <w:t>в двух подлинных экземплярах, имеющих одинаковую юридическую силу,</w:t>
      </w:r>
      <w:r w:rsidR="00751438">
        <w:rPr>
          <w:sz w:val="18"/>
          <w:szCs w:val="18"/>
        </w:rPr>
        <w:t xml:space="preserve"> по одному для каждой из Сторон на бумажном носителе, </w:t>
      </w:r>
      <w:r w:rsidR="00751438" w:rsidRPr="003E76A0">
        <w:rPr>
          <w:sz w:val="18"/>
          <w:szCs w:val="18"/>
        </w:rPr>
        <w:t>либо в форме электронного документа, подписанного усиленными электронными подписями Сторон</w:t>
      </w:r>
      <w:r w:rsidR="00751438">
        <w:rPr>
          <w:spacing w:val="4"/>
          <w:sz w:val="18"/>
          <w:szCs w:val="18"/>
        </w:rPr>
        <w:t>.</w:t>
      </w:r>
    </w:p>
    <w:p w:rsidR="00742E12" w:rsidRPr="00CE1069" w:rsidRDefault="00742E12" w:rsidP="00742E12">
      <w:pPr>
        <w:autoSpaceDE w:val="0"/>
        <w:ind w:firstLine="540"/>
        <w:jc w:val="both"/>
        <w:rPr>
          <w:sz w:val="18"/>
          <w:szCs w:val="18"/>
        </w:rPr>
      </w:pPr>
      <w:r w:rsidRPr="00CE1069">
        <w:rPr>
          <w:sz w:val="18"/>
          <w:szCs w:val="18"/>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42E12" w:rsidRPr="00CE1069" w:rsidRDefault="00742E12" w:rsidP="00742E12">
      <w:pPr>
        <w:pStyle w:val="22"/>
        <w:widowControl w:val="0"/>
        <w:ind w:firstLine="567"/>
        <w:jc w:val="both"/>
        <w:rPr>
          <w:sz w:val="18"/>
          <w:szCs w:val="18"/>
        </w:rPr>
      </w:pPr>
      <w:r w:rsidRPr="00CE1069">
        <w:rPr>
          <w:sz w:val="18"/>
          <w:szCs w:val="18"/>
        </w:rPr>
        <w:t xml:space="preserve">9.4. В случае расторжения Контракта по любым основаниям Государственный заказчик обязан оплатить Поставщику стоимость поставленной товара надлежащего качества и соответствующей требованиям Государственного </w:t>
      </w:r>
      <w:r w:rsidRPr="00CE1069">
        <w:rPr>
          <w:sz w:val="18"/>
          <w:szCs w:val="18"/>
        </w:rPr>
        <w:lastRenderedPageBreak/>
        <w:t>заказчика, фактически поставленной на момент расторжения Контракта.</w:t>
      </w:r>
    </w:p>
    <w:p w:rsidR="00742E12" w:rsidRPr="00CE1069" w:rsidRDefault="00742E12" w:rsidP="00742E12">
      <w:pPr>
        <w:pStyle w:val="22"/>
        <w:widowControl w:val="0"/>
        <w:ind w:firstLine="567"/>
        <w:jc w:val="both"/>
        <w:rPr>
          <w:sz w:val="18"/>
          <w:szCs w:val="18"/>
        </w:rPr>
      </w:pPr>
      <w:r w:rsidRPr="00CE1069">
        <w:rPr>
          <w:sz w:val="18"/>
          <w:szCs w:val="18"/>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42E12" w:rsidRPr="00CE1069" w:rsidRDefault="00742E12" w:rsidP="00742E12">
      <w:pPr>
        <w:pStyle w:val="22"/>
        <w:widowControl w:val="0"/>
        <w:ind w:firstLine="567"/>
        <w:jc w:val="both"/>
        <w:rPr>
          <w:sz w:val="18"/>
          <w:szCs w:val="18"/>
        </w:rPr>
      </w:pPr>
      <w:r w:rsidRPr="00CE1069">
        <w:rPr>
          <w:sz w:val="18"/>
          <w:szCs w:val="18"/>
        </w:rPr>
        <w:t xml:space="preserve">9.6.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5E11AC" w:rsidRDefault="00742E12" w:rsidP="00742E12">
      <w:pPr>
        <w:pStyle w:val="22"/>
        <w:widowControl w:val="0"/>
        <w:ind w:firstLine="567"/>
        <w:jc w:val="both"/>
        <w:rPr>
          <w:sz w:val="18"/>
          <w:szCs w:val="18"/>
        </w:rPr>
      </w:pPr>
      <w:r w:rsidRPr="00CE1069">
        <w:rPr>
          <w:sz w:val="18"/>
          <w:szCs w:val="18"/>
        </w:rPr>
        <w:t>9.7.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2E12" w:rsidRPr="00CE1069" w:rsidRDefault="00742E12" w:rsidP="00742E12">
      <w:pPr>
        <w:pStyle w:val="22"/>
        <w:widowControl w:val="0"/>
        <w:numPr>
          <w:ilvl w:val="0"/>
          <w:numId w:val="2"/>
        </w:numPr>
        <w:jc w:val="center"/>
        <w:rPr>
          <w:b/>
          <w:sz w:val="18"/>
          <w:szCs w:val="18"/>
        </w:rPr>
      </w:pPr>
      <w:r w:rsidRPr="00CE1069">
        <w:rPr>
          <w:b/>
          <w:sz w:val="18"/>
          <w:szCs w:val="18"/>
        </w:rPr>
        <w:t>Порядок разрешения споров</w:t>
      </w:r>
    </w:p>
    <w:p w:rsidR="00742E12" w:rsidRPr="00CE1069" w:rsidRDefault="00742E12" w:rsidP="00742E12">
      <w:pPr>
        <w:pStyle w:val="22"/>
        <w:widowControl w:val="0"/>
        <w:ind w:firstLine="567"/>
        <w:jc w:val="both"/>
        <w:rPr>
          <w:sz w:val="18"/>
          <w:szCs w:val="18"/>
        </w:rPr>
      </w:pPr>
      <w:r w:rsidRPr="00CE1069">
        <w:rPr>
          <w:sz w:val="18"/>
          <w:szCs w:val="18"/>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w:t>
      </w:r>
    </w:p>
    <w:p w:rsidR="00742E12" w:rsidRPr="00CE1069" w:rsidRDefault="00742E12" w:rsidP="00742E12">
      <w:pPr>
        <w:pStyle w:val="22"/>
        <w:widowControl w:val="0"/>
        <w:ind w:firstLine="567"/>
        <w:jc w:val="both"/>
        <w:rPr>
          <w:sz w:val="18"/>
          <w:szCs w:val="18"/>
        </w:rPr>
      </w:pPr>
      <w:r w:rsidRPr="00CE1069">
        <w:rPr>
          <w:sz w:val="18"/>
          <w:szCs w:val="18"/>
        </w:rPr>
        <w:t>10.2. Досудебный порядок урегулирования споров, предусматривающий направление претензии контрагенту, является обязательным.</w:t>
      </w:r>
    </w:p>
    <w:p w:rsidR="00742E12" w:rsidRPr="00CE1069" w:rsidRDefault="00742E12" w:rsidP="00742E12">
      <w:pPr>
        <w:pStyle w:val="22"/>
        <w:widowControl w:val="0"/>
        <w:ind w:firstLine="567"/>
        <w:jc w:val="both"/>
        <w:rPr>
          <w:sz w:val="18"/>
          <w:szCs w:val="18"/>
        </w:rPr>
      </w:pPr>
      <w:r w:rsidRPr="00CE1069">
        <w:rPr>
          <w:sz w:val="18"/>
          <w:szCs w:val="18"/>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42E12" w:rsidRPr="00CE1069" w:rsidRDefault="00742E12" w:rsidP="00742E12">
      <w:pPr>
        <w:pStyle w:val="22"/>
        <w:widowControl w:val="0"/>
        <w:ind w:firstLine="567"/>
        <w:jc w:val="both"/>
        <w:rPr>
          <w:sz w:val="18"/>
          <w:szCs w:val="18"/>
        </w:rPr>
      </w:pPr>
      <w:r w:rsidRPr="00CE1069">
        <w:rPr>
          <w:sz w:val="18"/>
          <w:szCs w:val="18"/>
        </w:rPr>
        <w:t>10.3.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742E12" w:rsidRPr="00CE1069" w:rsidRDefault="00742E12" w:rsidP="00742E12">
      <w:pPr>
        <w:pStyle w:val="22"/>
        <w:widowControl w:val="0"/>
        <w:numPr>
          <w:ilvl w:val="0"/>
          <w:numId w:val="2"/>
        </w:numPr>
        <w:jc w:val="center"/>
        <w:rPr>
          <w:b/>
          <w:sz w:val="18"/>
          <w:szCs w:val="18"/>
        </w:rPr>
      </w:pPr>
      <w:r w:rsidRPr="00CE1069">
        <w:rPr>
          <w:b/>
          <w:sz w:val="18"/>
          <w:szCs w:val="18"/>
        </w:rPr>
        <w:t>Прочие условия</w:t>
      </w:r>
    </w:p>
    <w:p w:rsidR="00742E12" w:rsidRPr="00CE1069" w:rsidRDefault="00742E12" w:rsidP="00742E12">
      <w:pPr>
        <w:pStyle w:val="22"/>
        <w:widowControl w:val="0"/>
        <w:ind w:firstLine="567"/>
        <w:jc w:val="both"/>
        <w:rPr>
          <w:sz w:val="18"/>
          <w:szCs w:val="18"/>
        </w:rPr>
      </w:pPr>
      <w:r w:rsidRPr="00CE1069">
        <w:rPr>
          <w:sz w:val="18"/>
          <w:szCs w:val="18"/>
        </w:rPr>
        <w:t>11.1. Контракт составлен в двух подлинных экземплярах, имеющих одинаковую юридическую силу,</w:t>
      </w:r>
      <w:r w:rsidR="00751438">
        <w:rPr>
          <w:sz w:val="18"/>
          <w:szCs w:val="18"/>
        </w:rPr>
        <w:t xml:space="preserve"> по одному для каждой из Сторон, либо же в</w:t>
      </w:r>
      <w:r w:rsidR="00751438" w:rsidRPr="002A6645">
        <w:rPr>
          <w:sz w:val="18"/>
          <w:szCs w:val="18"/>
        </w:rPr>
        <w:t xml:space="preserve"> форме электронного документа, подписанного усиленными электронными подписями Сторон</w:t>
      </w:r>
    </w:p>
    <w:p w:rsidR="00742E12" w:rsidRPr="00CE1069" w:rsidRDefault="00742E12" w:rsidP="00742E12">
      <w:pPr>
        <w:pStyle w:val="22"/>
        <w:widowControl w:val="0"/>
        <w:ind w:firstLine="567"/>
        <w:jc w:val="both"/>
        <w:rPr>
          <w:sz w:val="18"/>
          <w:szCs w:val="18"/>
        </w:rPr>
      </w:pPr>
      <w:r w:rsidRPr="00CE1069">
        <w:rPr>
          <w:sz w:val="18"/>
          <w:szCs w:val="18"/>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2E12" w:rsidRPr="00CE1069" w:rsidRDefault="00742E12" w:rsidP="00742E12">
      <w:pPr>
        <w:pStyle w:val="22"/>
        <w:widowControl w:val="0"/>
        <w:ind w:firstLine="567"/>
        <w:jc w:val="both"/>
        <w:rPr>
          <w:sz w:val="18"/>
          <w:szCs w:val="18"/>
        </w:rPr>
      </w:pPr>
      <w:r w:rsidRPr="00CE1069">
        <w:rPr>
          <w:sz w:val="18"/>
          <w:szCs w:val="18"/>
        </w:rPr>
        <w:t>11.3. По факту исполнения взаимных обязательств по Контракту в течение 20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42E12" w:rsidRPr="00CE1069" w:rsidRDefault="00742E12" w:rsidP="00742E12">
      <w:pPr>
        <w:pStyle w:val="22"/>
        <w:widowControl w:val="0"/>
        <w:ind w:firstLine="567"/>
        <w:jc w:val="both"/>
        <w:rPr>
          <w:sz w:val="18"/>
          <w:szCs w:val="18"/>
        </w:rPr>
      </w:pPr>
      <w:r w:rsidRPr="00CE1069">
        <w:rPr>
          <w:sz w:val="18"/>
          <w:szCs w:val="18"/>
        </w:rPr>
        <w:t>11.4. Во всем остальном, что не предусмотрено Контрактом, Стороны руководствуются законодательством Российской Федерации.</w:t>
      </w:r>
    </w:p>
    <w:p w:rsidR="00742E12" w:rsidRPr="00CE1069" w:rsidRDefault="00742E12" w:rsidP="00742E12">
      <w:pPr>
        <w:pStyle w:val="22"/>
        <w:widowControl w:val="0"/>
        <w:ind w:firstLine="567"/>
        <w:jc w:val="both"/>
        <w:rPr>
          <w:sz w:val="18"/>
          <w:szCs w:val="18"/>
        </w:rPr>
      </w:pPr>
      <w:r w:rsidRPr="00CE1069">
        <w:rPr>
          <w:sz w:val="18"/>
          <w:szCs w:val="18"/>
        </w:rPr>
        <w:t>11.5. Приложения к Контракту, являющиеся его неотъемлемой частью:</w:t>
      </w:r>
    </w:p>
    <w:p w:rsidR="00742E12" w:rsidRPr="00CE1069" w:rsidRDefault="00742E12" w:rsidP="00742E12">
      <w:pPr>
        <w:pStyle w:val="22"/>
        <w:widowControl w:val="0"/>
        <w:ind w:firstLine="567"/>
        <w:jc w:val="both"/>
        <w:rPr>
          <w:sz w:val="18"/>
          <w:szCs w:val="18"/>
        </w:rPr>
      </w:pPr>
      <w:r w:rsidRPr="00CE1069">
        <w:rPr>
          <w:sz w:val="18"/>
          <w:szCs w:val="18"/>
        </w:rPr>
        <w:t>Приложение № 1 – Техническое задание;</w:t>
      </w:r>
    </w:p>
    <w:p w:rsidR="00742E12" w:rsidRPr="00CE1069" w:rsidRDefault="00742E12" w:rsidP="00742E12">
      <w:pPr>
        <w:pStyle w:val="22"/>
        <w:widowControl w:val="0"/>
        <w:ind w:firstLine="567"/>
        <w:jc w:val="both"/>
        <w:rPr>
          <w:sz w:val="18"/>
          <w:szCs w:val="18"/>
        </w:rPr>
      </w:pPr>
      <w:r w:rsidRPr="00CE1069">
        <w:rPr>
          <w:sz w:val="18"/>
          <w:szCs w:val="18"/>
        </w:rPr>
        <w:t>Приложение №2 – Календарный план;</w:t>
      </w:r>
    </w:p>
    <w:p w:rsidR="00742E12" w:rsidRDefault="00742E12" w:rsidP="00742E12">
      <w:pPr>
        <w:pStyle w:val="22"/>
        <w:widowControl w:val="0"/>
        <w:ind w:firstLine="567"/>
        <w:jc w:val="both"/>
        <w:rPr>
          <w:sz w:val="18"/>
          <w:szCs w:val="18"/>
        </w:rPr>
      </w:pPr>
      <w:r w:rsidRPr="00CE1069">
        <w:rPr>
          <w:sz w:val="18"/>
          <w:szCs w:val="18"/>
        </w:rPr>
        <w:t xml:space="preserve">Приложение № 3 – </w:t>
      </w:r>
      <w:r w:rsidR="008D0E9F">
        <w:rPr>
          <w:sz w:val="18"/>
          <w:szCs w:val="18"/>
        </w:rPr>
        <w:t>а</w:t>
      </w:r>
      <w:r w:rsidRPr="00CE1069">
        <w:rPr>
          <w:sz w:val="18"/>
          <w:szCs w:val="18"/>
        </w:rPr>
        <w:t>кт приема материальных ценностей (форма).</w:t>
      </w:r>
    </w:p>
    <w:p w:rsidR="00742E12" w:rsidRPr="00CE1069" w:rsidRDefault="00742E12" w:rsidP="00742E12">
      <w:pPr>
        <w:pStyle w:val="22"/>
        <w:widowControl w:val="0"/>
        <w:numPr>
          <w:ilvl w:val="0"/>
          <w:numId w:val="2"/>
        </w:numPr>
        <w:ind w:left="0" w:firstLine="709"/>
        <w:jc w:val="center"/>
        <w:rPr>
          <w:b/>
          <w:sz w:val="18"/>
          <w:szCs w:val="18"/>
        </w:rPr>
      </w:pPr>
      <w:r w:rsidRPr="00CE1069">
        <w:rPr>
          <w:b/>
          <w:sz w:val="18"/>
          <w:szCs w:val="18"/>
        </w:rPr>
        <w:t>Срок действия Контракта</w:t>
      </w:r>
    </w:p>
    <w:p w:rsidR="00773789" w:rsidRPr="00773789" w:rsidRDefault="00742E12" w:rsidP="00773789">
      <w:pPr>
        <w:pStyle w:val="ConsPlusNormal"/>
        <w:ind w:firstLine="360"/>
        <w:jc w:val="both"/>
        <w:rPr>
          <w:rFonts w:ascii="Times New Roman" w:hAnsi="Times New Roman"/>
          <w:sz w:val="18"/>
          <w:szCs w:val="18"/>
        </w:rPr>
      </w:pPr>
      <w:r w:rsidRPr="00773789">
        <w:rPr>
          <w:rFonts w:ascii="Times New Roman" w:hAnsi="Times New Roman"/>
          <w:sz w:val="18"/>
          <w:szCs w:val="18"/>
        </w:rPr>
        <w:t>12.1. Контра</w:t>
      </w:r>
      <w:proofErr w:type="gramStart"/>
      <w:r w:rsidRPr="00773789">
        <w:rPr>
          <w:rFonts w:ascii="Times New Roman" w:hAnsi="Times New Roman"/>
          <w:sz w:val="18"/>
          <w:szCs w:val="18"/>
        </w:rPr>
        <w:t>кт вст</w:t>
      </w:r>
      <w:proofErr w:type="gramEnd"/>
      <w:r w:rsidRPr="00773789">
        <w:rPr>
          <w:rFonts w:ascii="Times New Roman" w:hAnsi="Times New Roman"/>
          <w:sz w:val="18"/>
          <w:szCs w:val="18"/>
        </w:rPr>
        <w:t>упает в силу с момента его подписания Сторонами и действует до «3</w:t>
      </w:r>
      <w:r w:rsidR="00FB32C2" w:rsidRPr="00773789">
        <w:rPr>
          <w:rFonts w:ascii="Times New Roman" w:hAnsi="Times New Roman"/>
          <w:sz w:val="18"/>
          <w:szCs w:val="18"/>
        </w:rPr>
        <w:t>1</w:t>
      </w:r>
      <w:r w:rsidRPr="00773789">
        <w:rPr>
          <w:rFonts w:ascii="Times New Roman" w:hAnsi="Times New Roman"/>
          <w:sz w:val="18"/>
          <w:szCs w:val="18"/>
        </w:rPr>
        <w:t>» декабря 202</w:t>
      </w:r>
      <w:r w:rsidR="008D703D">
        <w:rPr>
          <w:rFonts w:ascii="Times New Roman" w:hAnsi="Times New Roman"/>
          <w:sz w:val="18"/>
          <w:szCs w:val="18"/>
        </w:rPr>
        <w:t>6</w:t>
      </w:r>
      <w:r w:rsidR="00773789" w:rsidRPr="00773789">
        <w:rPr>
          <w:rFonts w:ascii="Times New Roman" w:hAnsi="Times New Roman"/>
          <w:sz w:val="18"/>
          <w:szCs w:val="18"/>
        </w:rPr>
        <w:t xml:space="preserve"> г, а в част</w:t>
      </w:r>
      <w:r w:rsidR="00773789">
        <w:rPr>
          <w:rFonts w:ascii="Times New Roman" w:hAnsi="Times New Roman"/>
          <w:sz w:val="18"/>
          <w:szCs w:val="18"/>
        </w:rPr>
        <w:t xml:space="preserve">и неисполненных обязательств - </w:t>
      </w:r>
      <w:r w:rsidR="00773789" w:rsidRPr="00773789">
        <w:rPr>
          <w:rFonts w:ascii="Times New Roman" w:hAnsi="Times New Roman"/>
          <w:sz w:val="18"/>
          <w:szCs w:val="18"/>
        </w:rPr>
        <w:t>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42E12" w:rsidRDefault="00742E12" w:rsidP="00742E12">
      <w:pPr>
        <w:pStyle w:val="22"/>
        <w:widowControl w:val="0"/>
        <w:ind w:left="709"/>
        <w:jc w:val="both"/>
        <w:rPr>
          <w:sz w:val="18"/>
          <w:szCs w:val="18"/>
        </w:rPr>
      </w:pPr>
    </w:p>
    <w:p w:rsidR="00742E12" w:rsidRDefault="00742E12" w:rsidP="00742E12">
      <w:pPr>
        <w:shd w:val="clear" w:color="auto" w:fill="FFFFFF"/>
        <w:spacing w:before="7"/>
        <w:ind w:left="360"/>
        <w:jc w:val="center"/>
        <w:rPr>
          <w:b/>
          <w:spacing w:val="1"/>
          <w:sz w:val="18"/>
          <w:szCs w:val="18"/>
        </w:rPr>
      </w:pPr>
      <w:r w:rsidRPr="00CE1069">
        <w:rPr>
          <w:b/>
          <w:spacing w:val="1"/>
          <w:sz w:val="18"/>
          <w:szCs w:val="18"/>
        </w:rPr>
        <w:t>1</w:t>
      </w:r>
      <w:r w:rsidR="006607C8">
        <w:rPr>
          <w:b/>
          <w:spacing w:val="1"/>
          <w:sz w:val="18"/>
          <w:szCs w:val="18"/>
        </w:rPr>
        <w:t>3</w:t>
      </w:r>
      <w:r w:rsidRPr="00CE1069">
        <w:rPr>
          <w:b/>
          <w:spacing w:val="1"/>
          <w:sz w:val="18"/>
          <w:szCs w:val="18"/>
        </w:rPr>
        <w:t>.Юридические адреса и реквизиты сторон</w:t>
      </w:r>
    </w:p>
    <w:p w:rsidR="00742E12" w:rsidRDefault="00742E12" w:rsidP="00742E12">
      <w:pPr>
        <w:shd w:val="clear" w:color="auto" w:fill="FFFFFF"/>
        <w:spacing w:before="7"/>
        <w:ind w:left="360"/>
        <w:jc w:val="center"/>
        <w:rPr>
          <w:b/>
          <w:spacing w:val="1"/>
          <w:sz w:val="18"/>
          <w:szCs w:val="18"/>
        </w:rPr>
      </w:pPr>
    </w:p>
    <w:tbl>
      <w:tblPr>
        <w:tblW w:w="9750" w:type="dxa"/>
        <w:tblLayout w:type="fixed"/>
        <w:tblCellMar>
          <w:left w:w="0" w:type="dxa"/>
          <w:right w:w="0" w:type="dxa"/>
        </w:tblCellMar>
        <w:tblLook w:val="04A0"/>
      </w:tblPr>
      <w:tblGrid>
        <w:gridCol w:w="4820"/>
        <w:gridCol w:w="4898"/>
        <w:gridCol w:w="32"/>
      </w:tblGrid>
      <w:tr w:rsidR="00742E12" w:rsidRPr="004011D7" w:rsidTr="00D81596">
        <w:tc>
          <w:tcPr>
            <w:tcW w:w="4820" w:type="dxa"/>
            <w:hideMark/>
          </w:tcPr>
          <w:p w:rsidR="00742E12" w:rsidRPr="004011D7" w:rsidRDefault="00742E12" w:rsidP="00167528">
            <w:pPr>
              <w:snapToGrid w:val="0"/>
              <w:rPr>
                <w:b/>
                <w:sz w:val="18"/>
                <w:szCs w:val="18"/>
              </w:rPr>
            </w:pPr>
            <w:r w:rsidRPr="004011D7">
              <w:rPr>
                <w:b/>
                <w:sz w:val="18"/>
                <w:szCs w:val="18"/>
              </w:rPr>
              <w:t>«Государственный Заказчик»</w:t>
            </w:r>
          </w:p>
          <w:p w:rsidR="00742E12" w:rsidRPr="004011D7" w:rsidRDefault="00742E12" w:rsidP="00167528">
            <w:pPr>
              <w:ind w:right="480"/>
              <w:rPr>
                <w:b/>
                <w:sz w:val="18"/>
                <w:szCs w:val="18"/>
              </w:rPr>
            </w:pPr>
            <w:r w:rsidRPr="004011D7">
              <w:rPr>
                <w:b/>
                <w:sz w:val="18"/>
                <w:szCs w:val="18"/>
              </w:rPr>
              <w:t xml:space="preserve">федеральное казенное учреждение здравоохранения «Медико-санитарная часть № 38 Федеральной службы исполнения наказаний» </w:t>
            </w:r>
          </w:p>
        </w:tc>
        <w:tc>
          <w:tcPr>
            <w:tcW w:w="4898" w:type="dxa"/>
          </w:tcPr>
          <w:p w:rsidR="00742E12" w:rsidRPr="00D81596" w:rsidRDefault="00742E12" w:rsidP="00167528">
            <w:pPr>
              <w:snapToGrid w:val="0"/>
              <w:rPr>
                <w:b/>
                <w:sz w:val="18"/>
                <w:szCs w:val="18"/>
              </w:rPr>
            </w:pPr>
            <w:r w:rsidRPr="00D81596">
              <w:rPr>
                <w:b/>
                <w:sz w:val="18"/>
                <w:szCs w:val="18"/>
              </w:rPr>
              <w:t>«Поставщик»</w:t>
            </w:r>
          </w:p>
          <w:p w:rsidR="00742E12" w:rsidRPr="00D81596" w:rsidRDefault="00742E12" w:rsidP="00D81596">
            <w:pPr>
              <w:rPr>
                <w:b/>
                <w:sz w:val="18"/>
                <w:szCs w:val="18"/>
              </w:rPr>
            </w:pPr>
          </w:p>
        </w:tc>
        <w:tc>
          <w:tcPr>
            <w:tcW w:w="32" w:type="dxa"/>
          </w:tcPr>
          <w:p w:rsidR="00742E12" w:rsidRPr="004011D7" w:rsidRDefault="00742E12" w:rsidP="00167528">
            <w:pPr>
              <w:snapToGrid w:val="0"/>
              <w:rPr>
                <w:sz w:val="18"/>
                <w:szCs w:val="18"/>
              </w:rPr>
            </w:pPr>
          </w:p>
        </w:tc>
      </w:tr>
      <w:tr w:rsidR="00EB2B5B" w:rsidRPr="004011D7" w:rsidTr="00D81596">
        <w:tc>
          <w:tcPr>
            <w:tcW w:w="4820" w:type="dxa"/>
            <w:hideMark/>
          </w:tcPr>
          <w:p w:rsidR="00EB2B5B" w:rsidRDefault="00EB2B5B" w:rsidP="00167528">
            <w:pPr>
              <w:rPr>
                <w:sz w:val="18"/>
                <w:szCs w:val="18"/>
              </w:rPr>
            </w:pPr>
            <w:r w:rsidRPr="004011D7">
              <w:rPr>
                <w:sz w:val="18"/>
                <w:szCs w:val="18"/>
              </w:rPr>
              <w:t xml:space="preserve">Место нахождения: 664001, Иркутская область,  </w:t>
            </w:r>
          </w:p>
          <w:p w:rsidR="00EB2B5B" w:rsidRPr="004011D7" w:rsidRDefault="00EB2B5B" w:rsidP="00167528">
            <w:pPr>
              <w:rPr>
                <w:sz w:val="18"/>
                <w:szCs w:val="18"/>
              </w:rPr>
            </w:pPr>
            <w:r w:rsidRPr="004011D7">
              <w:rPr>
                <w:sz w:val="18"/>
                <w:szCs w:val="18"/>
              </w:rPr>
              <w:t>г. Иркутск, ул. Баррикад, д. 57</w:t>
            </w:r>
          </w:p>
          <w:p w:rsidR="00EB2B5B" w:rsidRPr="000478DF" w:rsidRDefault="000478DF" w:rsidP="00167528">
            <w:pPr>
              <w:rPr>
                <w:sz w:val="18"/>
                <w:szCs w:val="18"/>
              </w:rPr>
            </w:pPr>
            <w:r>
              <w:rPr>
                <w:sz w:val="18"/>
                <w:szCs w:val="18"/>
              </w:rPr>
              <w:t xml:space="preserve">Эл. почта: </w:t>
            </w:r>
            <w:proofErr w:type="spellStart"/>
            <w:r>
              <w:rPr>
                <w:sz w:val="18"/>
                <w:szCs w:val="18"/>
                <w:lang w:val="en-US"/>
              </w:rPr>
              <w:t>msch</w:t>
            </w:r>
            <w:proofErr w:type="spellEnd"/>
            <w:r w:rsidRPr="000478DF">
              <w:rPr>
                <w:sz w:val="18"/>
                <w:szCs w:val="18"/>
              </w:rPr>
              <w:t>38@38.</w:t>
            </w:r>
            <w:proofErr w:type="spellStart"/>
            <w:r>
              <w:rPr>
                <w:sz w:val="18"/>
                <w:szCs w:val="18"/>
                <w:lang w:val="en-US"/>
              </w:rPr>
              <w:t>fsin</w:t>
            </w:r>
            <w:proofErr w:type="spellEnd"/>
            <w:r w:rsidRPr="000478DF">
              <w:rPr>
                <w:sz w:val="18"/>
                <w:szCs w:val="18"/>
              </w:rPr>
              <w:t>.</w:t>
            </w:r>
            <w:proofErr w:type="spellStart"/>
            <w:r>
              <w:rPr>
                <w:sz w:val="18"/>
                <w:szCs w:val="18"/>
                <w:lang w:val="en-US"/>
              </w:rPr>
              <w:t>gov</w:t>
            </w:r>
            <w:proofErr w:type="spellEnd"/>
            <w:r w:rsidRPr="000478DF">
              <w:rPr>
                <w:sz w:val="18"/>
                <w:szCs w:val="18"/>
              </w:rPr>
              <w:t>.</w:t>
            </w:r>
            <w:proofErr w:type="spellStart"/>
            <w:r>
              <w:rPr>
                <w:sz w:val="18"/>
                <w:szCs w:val="18"/>
                <w:lang w:val="en-US"/>
              </w:rPr>
              <w:t>ru</w:t>
            </w:r>
            <w:proofErr w:type="spellEnd"/>
          </w:p>
          <w:p w:rsidR="00EB2B5B" w:rsidRDefault="00EB2B5B" w:rsidP="00167528">
            <w:pPr>
              <w:rPr>
                <w:sz w:val="18"/>
                <w:szCs w:val="18"/>
              </w:rPr>
            </w:pPr>
          </w:p>
          <w:p w:rsidR="00EB2B5B" w:rsidRPr="004011D7" w:rsidRDefault="00EB2B5B" w:rsidP="00525AE8">
            <w:pPr>
              <w:snapToGrid w:val="0"/>
              <w:rPr>
                <w:sz w:val="18"/>
                <w:szCs w:val="18"/>
              </w:rPr>
            </w:pPr>
            <w:r w:rsidRPr="004011D7">
              <w:rPr>
                <w:b/>
                <w:sz w:val="18"/>
                <w:szCs w:val="18"/>
              </w:rPr>
              <w:t xml:space="preserve">Банковские реквизиты:                                                                                         </w:t>
            </w:r>
          </w:p>
        </w:tc>
        <w:tc>
          <w:tcPr>
            <w:tcW w:w="4898" w:type="dxa"/>
          </w:tcPr>
          <w:p w:rsidR="00D81596" w:rsidRDefault="00D81596" w:rsidP="00CC3CE4">
            <w:pPr>
              <w:snapToGrid w:val="0"/>
              <w:rPr>
                <w:b/>
                <w:sz w:val="18"/>
                <w:szCs w:val="18"/>
              </w:rPr>
            </w:pPr>
            <w:r w:rsidRPr="00D81596">
              <w:rPr>
                <w:sz w:val="18"/>
                <w:szCs w:val="18"/>
              </w:rPr>
              <w:t>Место нахождения:</w:t>
            </w:r>
          </w:p>
          <w:p w:rsidR="00CC3CE4" w:rsidRDefault="00CC3CE4" w:rsidP="00167528">
            <w:pPr>
              <w:snapToGrid w:val="0"/>
              <w:rPr>
                <w:b/>
                <w:sz w:val="18"/>
                <w:szCs w:val="18"/>
              </w:rPr>
            </w:pPr>
          </w:p>
          <w:p w:rsidR="00CC3CE4" w:rsidRDefault="00CC3CE4" w:rsidP="00167528">
            <w:pPr>
              <w:snapToGrid w:val="0"/>
              <w:rPr>
                <w:b/>
                <w:sz w:val="18"/>
                <w:szCs w:val="18"/>
              </w:rPr>
            </w:pPr>
          </w:p>
          <w:p w:rsidR="00CC3CE4" w:rsidRDefault="00CC3CE4" w:rsidP="00167528">
            <w:pPr>
              <w:snapToGrid w:val="0"/>
              <w:rPr>
                <w:b/>
                <w:sz w:val="18"/>
                <w:szCs w:val="18"/>
              </w:rPr>
            </w:pPr>
          </w:p>
          <w:p w:rsidR="00EB2B5B" w:rsidRPr="00D81596" w:rsidRDefault="00EB2B5B" w:rsidP="00167528">
            <w:pPr>
              <w:snapToGrid w:val="0"/>
              <w:rPr>
                <w:b/>
                <w:sz w:val="18"/>
                <w:szCs w:val="18"/>
              </w:rPr>
            </w:pPr>
            <w:r w:rsidRPr="00D81596">
              <w:rPr>
                <w:b/>
                <w:sz w:val="18"/>
                <w:szCs w:val="18"/>
              </w:rPr>
              <w:t xml:space="preserve">Банковские реквизиты: </w:t>
            </w:r>
          </w:p>
          <w:p w:rsidR="00EB2B5B" w:rsidRPr="00D81596" w:rsidRDefault="00EB2B5B" w:rsidP="00167528">
            <w:pPr>
              <w:snapToGrid w:val="0"/>
              <w:rPr>
                <w:sz w:val="18"/>
                <w:szCs w:val="18"/>
              </w:rPr>
            </w:pPr>
          </w:p>
        </w:tc>
        <w:tc>
          <w:tcPr>
            <w:tcW w:w="32" w:type="dxa"/>
          </w:tcPr>
          <w:p w:rsidR="00EB2B5B" w:rsidRPr="004011D7" w:rsidRDefault="00EB2B5B" w:rsidP="00167528">
            <w:pPr>
              <w:snapToGrid w:val="0"/>
              <w:rPr>
                <w:sz w:val="18"/>
                <w:szCs w:val="18"/>
              </w:rPr>
            </w:pPr>
          </w:p>
        </w:tc>
      </w:tr>
      <w:tr w:rsidR="00EB2B5B" w:rsidRPr="004011D7" w:rsidTr="00D81596">
        <w:tc>
          <w:tcPr>
            <w:tcW w:w="4820" w:type="dxa"/>
            <w:hideMark/>
          </w:tcPr>
          <w:p w:rsidR="00D764EC" w:rsidRPr="00D764EC" w:rsidRDefault="00D764EC" w:rsidP="00D764EC">
            <w:pPr>
              <w:rPr>
                <w:sz w:val="18"/>
                <w:szCs w:val="18"/>
              </w:rPr>
            </w:pPr>
            <w:r w:rsidRPr="00D764EC">
              <w:rPr>
                <w:sz w:val="18"/>
                <w:szCs w:val="18"/>
              </w:rPr>
              <w:t>ИНН 3828006039; КПП 384901001</w:t>
            </w:r>
          </w:p>
          <w:p w:rsidR="00D764EC" w:rsidRPr="00D764EC" w:rsidRDefault="00D764EC" w:rsidP="00D764EC">
            <w:pPr>
              <w:rPr>
                <w:sz w:val="18"/>
                <w:szCs w:val="18"/>
              </w:rPr>
            </w:pPr>
            <w:r w:rsidRPr="00D764EC">
              <w:rPr>
                <w:sz w:val="18"/>
                <w:szCs w:val="18"/>
              </w:rPr>
              <w:t>УФК по Приморскому краю</w:t>
            </w:r>
          </w:p>
          <w:p w:rsidR="00D764EC" w:rsidRPr="00D764EC" w:rsidRDefault="00D764EC" w:rsidP="00D764EC">
            <w:pPr>
              <w:rPr>
                <w:sz w:val="18"/>
                <w:szCs w:val="18"/>
              </w:rPr>
            </w:pPr>
            <w:r w:rsidRPr="00D764EC">
              <w:rPr>
                <w:sz w:val="18"/>
                <w:szCs w:val="18"/>
              </w:rPr>
              <w:t>(ФКУЗ МСЧ-38 ФСИН России л/с 03341432420)</w:t>
            </w:r>
          </w:p>
          <w:p w:rsidR="00D764EC" w:rsidRPr="00D764EC" w:rsidRDefault="00D764EC" w:rsidP="00D764EC">
            <w:pPr>
              <w:rPr>
                <w:sz w:val="18"/>
                <w:szCs w:val="18"/>
              </w:rPr>
            </w:pPr>
            <w:r w:rsidRPr="00D764EC">
              <w:rPr>
                <w:sz w:val="18"/>
                <w:szCs w:val="18"/>
              </w:rPr>
              <w:t>ЕКС  40102810545370000012</w:t>
            </w:r>
          </w:p>
          <w:p w:rsidR="00D764EC" w:rsidRPr="00546C60" w:rsidRDefault="00D764EC" w:rsidP="00D764EC">
            <w:pPr>
              <w:rPr>
                <w:sz w:val="18"/>
                <w:szCs w:val="18"/>
              </w:rPr>
            </w:pPr>
            <w:proofErr w:type="spellStart"/>
            <w:r w:rsidRPr="00D764EC">
              <w:rPr>
                <w:sz w:val="18"/>
                <w:szCs w:val="18"/>
              </w:rPr>
              <w:t>Казн.сч</w:t>
            </w:r>
            <w:proofErr w:type="spellEnd"/>
            <w:r w:rsidRPr="00D764EC">
              <w:rPr>
                <w:sz w:val="18"/>
                <w:szCs w:val="18"/>
              </w:rPr>
              <w:t xml:space="preserve">. </w:t>
            </w:r>
            <w:r w:rsidRPr="00546C60">
              <w:rPr>
                <w:sz w:val="18"/>
                <w:szCs w:val="18"/>
              </w:rPr>
              <w:t>03211643000000012010</w:t>
            </w:r>
          </w:p>
          <w:p w:rsidR="00D764EC" w:rsidRPr="00546C60" w:rsidRDefault="00BB109C" w:rsidP="00D764EC">
            <w:pPr>
              <w:rPr>
                <w:sz w:val="18"/>
                <w:szCs w:val="18"/>
              </w:rPr>
            </w:pPr>
            <w:r w:rsidRPr="00546C60">
              <w:rPr>
                <w:sz w:val="18"/>
                <w:szCs w:val="18"/>
              </w:rPr>
              <w:t>ОКЦ № 1 ДГУ БАНКА РОССИИ//УФК по Приморскому краю, г</w:t>
            </w:r>
            <w:r w:rsidR="00546C60">
              <w:rPr>
                <w:sz w:val="18"/>
                <w:szCs w:val="18"/>
              </w:rPr>
              <w:t>.</w:t>
            </w:r>
            <w:r w:rsidRPr="00546C60">
              <w:rPr>
                <w:sz w:val="18"/>
                <w:szCs w:val="18"/>
              </w:rPr>
              <w:t xml:space="preserve"> Владивосток</w:t>
            </w:r>
            <w:r w:rsidRPr="00546C60">
              <w:rPr>
                <w:sz w:val="18"/>
                <w:szCs w:val="18"/>
              </w:rPr>
              <w:br/>
            </w:r>
            <w:r w:rsidR="00D764EC" w:rsidRPr="00546C60">
              <w:rPr>
                <w:sz w:val="18"/>
                <w:szCs w:val="18"/>
              </w:rPr>
              <w:t>БИК 010507002</w:t>
            </w:r>
          </w:p>
          <w:p w:rsidR="00D764EC" w:rsidRPr="00BB109C" w:rsidRDefault="00D764EC" w:rsidP="00D764EC">
            <w:pPr>
              <w:rPr>
                <w:sz w:val="18"/>
                <w:szCs w:val="18"/>
              </w:rPr>
            </w:pPr>
            <w:r w:rsidRPr="00BB109C">
              <w:rPr>
                <w:sz w:val="18"/>
                <w:szCs w:val="18"/>
              </w:rPr>
              <w:t>ОГРН 1023802527627</w:t>
            </w:r>
          </w:p>
          <w:p w:rsidR="00D764EC" w:rsidRPr="00D764EC" w:rsidRDefault="00D764EC" w:rsidP="00D764EC">
            <w:pPr>
              <w:rPr>
                <w:sz w:val="18"/>
                <w:szCs w:val="18"/>
              </w:rPr>
            </w:pPr>
            <w:r w:rsidRPr="00D764EC">
              <w:rPr>
                <w:sz w:val="18"/>
                <w:szCs w:val="18"/>
              </w:rPr>
              <w:t>ОКПО 08923448</w:t>
            </w:r>
          </w:p>
          <w:p w:rsidR="00D764EC" w:rsidRPr="00D764EC" w:rsidRDefault="00D764EC" w:rsidP="00D764EC">
            <w:pPr>
              <w:rPr>
                <w:sz w:val="18"/>
                <w:szCs w:val="18"/>
              </w:rPr>
            </w:pPr>
            <w:r w:rsidRPr="00D764EC">
              <w:rPr>
                <w:sz w:val="18"/>
                <w:szCs w:val="18"/>
              </w:rPr>
              <w:t>ОКАТО 25401000000</w:t>
            </w:r>
          </w:p>
          <w:p w:rsidR="00D764EC" w:rsidRPr="00D764EC" w:rsidRDefault="00D764EC" w:rsidP="00D764EC">
            <w:pPr>
              <w:rPr>
                <w:sz w:val="18"/>
                <w:szCs w:val="18"/>
              </w:rPr>
            </w:pPr>
            <w:r w:rsidRPr="00D764EC">
              <w:rPr>
                <w:sz w:val="18"/>
                <w:szCs w:val="18"/>
              </w:rPr>
              <w:t>ОКТМО 25701000</w:t>
            </w:r>
          </w:p>
          <w:p w:rsidR="00D764EC" w:rsidRPr="00D764EC" w:rsidRDefault="00D764EC" w:rsidP="00D764EC">
            <w:pPr>
              <w:rPr>
                <w:sz w:val="18"/>
                <w:szCs w:val="18"/>
              </w:rPr>
            </w:pPr>
            <w:r w:rsidRPr="00D764EC">
              <w:rPr>
                <w:sz w:val="18"/>
                <w:szCs w:val="18"/>
              </w:rPr>
              <w:t>ОКОГУ 1318010</w:t>
            </w:r>
          </w:p>
          <w:p w:rsidR="00D764EC" w:rsidRPr="00DF1C41" w:rsidRDefault="00D764EC" w:rsidP="00D764EC">
            <w:pPr>
              <w:rPr>
                <w:sz w:val="18"/>
                <w:szCs w:val="18"/>
              </w:rPr>
            </w:pPr>
            <w:r w:rsidRPr="00D764EC">
              <w:rPr>
                <w:sz w:val="18"/>
                <w:szCs w:val="18"/>
              </w:rPr>
              <w:t xml:space="preserve">ОКОПФ </w:t>
            </w:r>
            <w:r w:rsidR="00DF1C41" w:rsidRPr="00DF1C41">
              <w:rPr>
                <w:sz w:val="18"/>
                <w:szCs w:val="18"/>
              </w:rPr>
              <w:t>751</w:t>
            </w:r>
            <w:r w:rsidRPr="00DF1C41">
              <w:rPr>
                <w:sz w:val="18"/>
                <w:szCs w:val="18"/>
              </w:rPr>
              <w:t>04</w:t>
            </w:r>
          </w:p>
          <w:p w:rsidR="00EB2B5B" w:rsidRPr="004011D7" w:rsidRDefault="00EB2B5B" w:rsidP="00F72C0A">
            <w:pPr>
              <w:rPr>
                <w:sz w:val="18"/>
                <w:szCs w:val="18"/>
              </w:rPr>
            </w:pPr>
          </w:p>
        </w:tc>
        <w:tc>
          <w:tcPr>
            <w:tcW w:w="4898" w:type="dxa"/>
          </w:tcPr>
          <w:p w:rsidR="00EB2B5B" w:rsidRPr="00D81596" w:rsidRDefault="00EB2B5B" w:rsidP="00CC3CE4">
            <w:pPr>
              <w:snapToGrid w:val="0"/>
              <w:rPr>
                <w:sz w:val="18"/>
                <w:szCs w:val="18"/>
              </w:rPr>
            </w:pPr>
          </w:p>
        </w:tc>
        <w:tc>
          <w:tcPr>
            <w:tcW w:w="32" w:type="dxa"/>
          </w:tcPr>
          <w:p w:rsidR="00EB2B5B" w:rsidRPr="004011D7" w:rsidRDefault="00EB2B5B" w:rsidP="00167528">
            <w:pPr>
              <w:snapToGrid w:val="0"/>
              <w:rPr>
                <w:sz w:val="18"/>
                <w:szCs w:val="18"/>
              </w:rPr>
            </w:pPr>
          </w:p>
        </w:tc>
      </w:tr>
      <w:tr w:rsidR="00EB2B5B" w:rsidRPr="004011D7" w:rsidTr="00D81596">
        <w:tc>
          <w:tcPr>
            <w:tcW w:w="4820" w:type="dxa"/>
            <w:tcMar>
              <w:top w:w="0" w:type="dxa"/>
              <w:left w:w="108" w:type="dxa"/>
              <w:bottom w:w="0" w:type="dxa"/>
              <w:right w:w="108" w:type="dxa"/>
            </w:tcMar>
            <w:vAlign w:val="center"/>
          </w:tcPr>
          <w:p w:rsidR="00EB2B5B" w:rsidRPr="004011D7" w:rsidRDefault="00EB2B5B" w:rsidP="00167528">
            <w:pPr>
              <w:pBdr>
                <w:bottom w:val="single" w:sz="8" w:space="1" w:color="000000"/>
              </w:pBdr>
              <w:snapToGrid w:val="0"/>
              <w:jc w:val="both"/>
              <w:rPr>
                <w:sz w:val="18"/>
                <w:szCs w:val="18"/>
              </w:rPr>
            </w:pPr>
            <w:r w:rsidRPr="004011D7">
              <w:rPr>
                <w:sz w:val="18"/>
                <w:szCs w:val="18"/>
              </w:rPr>
              <w:t>От Государственного заказчика:</w:t>
            </w:r>
          </w:p>
          <w:p w:rsidR="00EB2B5B" w:rsidRPr="004011D7" w:rsidRDefault="00EB2B5B" w:rsidP="00167528">
            <w:pPr>
              <w:pBdr>
                <w:bottom w:val="single" w:sz="8" w:space="1" w:color="000000"/>
              </w:pBdr>
              <w:snapToGrid w:val="0"/>
              <w:jc w:val="both"/>
              <w:rPr>
                <w:sz w:val="18"/>
                <w:szCs w:val="18"/>
              </w:rPr>
            </w:pPr>
          </w:p>
          <w:p w:rsidR="00EB2B5B" w:rsidRPr="004011D7" w:rsidRDefault="00EB2B5B" w:rsidP="00CC3CE4">
            <w:pPr>
              <w:pBdr>
                <w:bottom w:val="single" w:sz="8" w:space="1" w:color="000000"/>
              </w:pBdr>
              <w:jc w:val="right"/>
              <w:rPr>
                <w:sz w:val="18"/>
                <w:szCs w:val="18"/>
              </w:rPr>
            </w:pPr>
          </w:p>
        </w:tc>
        <w:tc>
          <w:tcPr>
            <w:tcW w:w="4930" w:type="dxa"/>
            <w:gridSpan w:val="2"/>
            <w:tcMar>
              <w:top w:w="0" w:type="dxa"/>
              <w:left w:w="108" w:type="dxa"/>
              <w:bottom w:w="0" w:type="dxa"/>
              <w:right w:w="108" w:type="dxa"/>
            </w:tcMar>
            <w:vAlign w:val="center"/>
          </w:tcPr>
          <w:p w:rsidR="00EB2B5B" w:rsidRDefault="00EB2B5B" w:rsidP="00167528">
            <w:pPr>
              <w:pBdr>
                <w:bottom w:val="single" w:sz="8" w:space="1" w:color="000000"/>
              </w:pBdr>
              <w:snapToGrid w:val="0"/>
              <w:jc w:val="both"/>
              <w:rPr>
                <w:sz w:val="18"/>
                <w:szCs w:val="18"/>
              </w:rPr>
            </w:pPr>
            <w:r w:rsidRPr="004011D7">
              <w:rPr>
                <w:sz w:val="18"/>
                <w:szCs w:val="18"/>
              </w:rPr>
              <w:t>От Поставщика:</w:t>
            </w:r>
          </w:p>
          <w:p w:rsidR="00B97419" w:rsidRDefault="00B97419" w:rsidP="00603FF8">
            <w:pPr>
              <w:pBdr>
                <w:bottom w:val="single" w:sz="8" w:space="1" w:color="000000"/>
              </w:pBdr>
              <w:snapToGrid w:val="0"/>
              <w:jc w:val="both"/>
              <w:rPr>
                <w:sz w:val="18"/>
                <w:szCs w:val="18"/>
              </w:rPr>
            </w:pPr>
          </w:p>
          <w:p w:rsidR="003532C0" w:rsidRPr="004011D7" w:rsidRDefault="003532C0" w:rsidP="00A81028">
            <w:pPr>
              <w:pBdr>
                <w:bottom w:val="single" w:sz="8" w:space="1" w:color="000000"/>
              </w:pBdr>
              <w:snapToGrid w:val="0"/>
              <w:jc w:val="both"/>
              <w:rPr>
                <w:sz w:val="18"/>
                <w:szCs w:val="18"/>
              </w:rPr>
            </w:pPr>
          </w:p>
        </w:tc>
      </w:tr>
    </w:tbl>
    <w:p w:rsidR="00447E1F" w:rsidRPr="00CE1069" w:rsidRDefault="00742E12" w:rsidP="00447E1F">
      <w:pPr>
        <w:jc w:val="right"/>
        <w:rPr>
          <w:sz w:val="18"/>
          <w:szCs w:val="18"/>
        </w:rPr>
      </w:pPr>
      <w:r>
        <w:rPr>
          <w:sz w:val="18"/>
          <w:szCs w:val="18"/>
        </w:rPr>
        <w:br w:type="page"/>
      </w:r>
      <w:r w:rsidR="00447E1F" w:rsidRPr="00CE1069">
        <w:rPr>
          <w:sz w:val="18"/>
          <w:szCs w:val="18"/>
        </w:rPr>
        <w:lastRenderedPageBreak/>
        <w:t>Приложение №1</w:t>
      </w:r>
    </w:p>
    <w:p w:rsidR="00447E1F" w:rsidRDefault="00447E1F" w:rsidP="00505FB9">
      <w:pPr>
        <w:pStyle w:val="21"/>
        <w:tabs>
          <w:tab w:val="left" w:pos="6480"/>
        </w:tabs>
        <w:spacing w:line="240" w:lineRule="auto"/>
        <w:ind w:right="-74" w:firstLine="0"/>
        <w:jc w:val="right"/>
        <w:rPr>
          <w:sz w:val="18"/>
          <w:szCs w:val="18"/>
        </w:rPr>
      </w:pPr>
      <w:r w:rsidRPr="00CE1069">
        <w:rPr>
          <w:sz w:val="18"/>
          <w:szCs w:val="18"/>
        </w:rPr>
        <w:t xml:space="preserve">к Государственному контракту  </w:t>
      </w:r>
    </w:p>
    <w:p w:rsidR="002B25D7" w:rsidRPr="002B25D7" w:rsidRDefault="00712732" w:rsidP="00712732">
      <w:pPr>
        <w:pStyle w:val="11"/>
        <w:spacing w:before="0" w:after="0"/>
        <w:jc w:val="center"/>
        <w:rPr>
          <w:rFonts w:ascii="Times New Roman" w:hAnsi="Times New Roman" w:cs="Times New Roman"/>
          <w:b w:val="0"/>
          <w:sz w:val="18"/>
          <w:szCs w:val="18"/>
        </w:rPr>
      </w:pPr>
      <w:r>
        <w:rPr>
          <w:rFonts w:ascii="Times New Roman" w:hAnsi="Times New Roman" w:cs="Times New Roman"/>
          <w:b w:val="0"/>
          <w:sz w:val="18"/>
          <w:szCs w:val="18"/>
        </w:rPr>
        <w:t xml:space="preserve">                                                                                                               </w:t>
      </w:r>
      <w:r w:rsidR="00447E1F" w:rsidRPr="002B25D7">
        <w:rPr>
          <w:rFonts w:ascii="Times New Roman" w:hAnsi="Times New Roman" w:cs="Times New Roman"/>
          <w:b w:val="0"/>
          <w:sz w:val="18"/>
          <w:szCs w:val="18"/>
        </w:rPr>
        <w:t>№</w:t>
      </w:r>
    </w:p>
    <w:p w:rsidR="00447E1F" w:rsidRPr="00CE1069" w:rsidRDefault="00447E1F" w:rsidP="00447E1F">
      <w:pPr>
        <w:pStyle w:val="21"/>
        <w:tabs>
          <w:tab w:val="left" w:pos="6480"/>
        </w:tabs>
        <w:spacing w:line="240" w:lineRule="auto"/>
        <w:ind w:right="-74" w:firstLine="0"/>
        <w:jc w:val="center"/>
        <w:rPr>
          <w:sz w:val="18"/>
          <w:szCs w:val="18"/>
        </w:rPr>
      </w:pPr>
    </w:p>
    <w:p w:rsidR="00447E1F" w:rsidRPr="00CE1069" w:rsidRDefault="00447E1F" w:rsidP="00447E1F">
      <w:pPr>
        <w:pStyle w:val="21"/>
        <w:tabs>
          <w:tab w:val="left" w:pos="6480"/>
        </w:tabs>
        <w:spacing w:line="240" w:lineRule="auto"/>
        <w:ind w:right="-74" w:firstLine="0"/>
        <w:jc w:val="right"/>
        <w:rPr>
          <w:sz w:val="18"/>
          <w:szCs w:val="18"/>
        </w:rPr>
      </w:pPr>
      <w:r w:rsidRPr="00CE1069">
        <w:rPr>
          <w:sz w:val="18"/>
          <w:szCs w:val="18"/>
        </w:rPr>
        <w:t>от «___» ______________ 202</w:t>
      </w:r>
      <w:r w:rsidR="00673DBD">
        <w:rPr>
          <w:sz w:val="18"/>
          <w:szCs w:val="18"/>
        </w:rPr>
        <w:t>6</w:t>
      </w:r>
      <w:r w:rsidRPr="00CE1069">
        <w:rPr>
          <w:sz w:val="18"/>
          <w:szCs w:val="18"/>
        </w:rPr>
        <w:t xml:space="preserve"> г.</w:t>
      </w:r>
    </w:p>
    <w:p w:rsidR="00447E1F" w:rsidRPr="00CE1069" w:rsidRDefault="00447E1F" w:rsidP="00447E1F">
      <w:pPr>
        <w:jc w:val="right"/>
        <w:rPr>
          <w:sz w:val="18"/>
          <w:szCs w:val="18"/>
        </w:rPr>
      </w:pPr>
    </w:p>
    <w:p w:rsidR="00447E1F" w:rsidRPr="00CE1069" w:rsidRDefault="00447E1F" w:rsidP="00447E1F">
      <w:pPr>
        <w:jc w:val="right"/>
        <w:rPr>
          <w:sz w:val="18"/>
          <w:szCs w:val="18"/>
        </w:rPr>
      </w:pPr>
    </w:p>
    <w:p w:rsidR="00447E1F" w:rsidRPr="00CE1069" w:rsidRDefault="00447E1F" w:rsidP="00447E1F">
      <w:pPr>
        <w:pStyle w:val="1"/>
        <w:spacing w:before="0"/>
        <w:rPr>
          <w:rFonts w:ascii="Times New Roman" w:hAnsi="Times New Roman"/>
          <w:color w:val="auto"/>
          <w:sz w:val="18"/>
          <w:szCs w:val="18"/>
        </w:rPr>
      </w:pPr>
      <w:r w:rsidRPr="00CE1069">
        <w:rPr>
          <w:rFonts w:ascii="Times New Roman" w:hAnsi="Times New Roman"/>
          <w:color w:val="auto"/>
          <w:sz w:val="18"/>
          <w:szCs w:val="18"/>
        </w:rPr>
        <w:t>Техническое задание</w:t>
      </w:r>
    </w:p>
    <w:p w:rsidR="00447E1F" w:rsidRPr="00CE1069" w:rsidRDefault="00447E1F" w:rsidP="00447E1F">
      <w:pPr>
        <w:pStyle w:val="1"/>
        <w:spacing w:before="0"/>
        <w:rPr>
          <w:color w:val="auto"/>
          <w:sz w:val="18"/>
          <w:szCs w:val="18"/>
        </w:rPr>
      </w:pPr>
      <w:r w:rsidRPr="00CE1069">
        <w:rPr>
          <w:rFonts w:ascii="Times New Roman" w:hAnsi="Times New Roman"/>
          <w:color w:val="auto"/>
          <w:sz w:val="18"/>
          <w:szCs w:val="18"/>
        </w:rPr>
        <w:t>к государственному контракту от «___» ________________ 202</w:t>
      </w:r>
      <w:r w:rsidR="00673DBD">
        <w:rPr>
          <w:rFonts w:ascii="Times New Roman" w:hAnsi="Times New Roman"/>
          <w:color w:val="auto"/>
          <w:sz w:val="18"/>
          <w:szCs w:val="18"/>
        </w:rPr>
        <w:t>6</w:t>
      </w:r>
      <w:r w:rsidRPr="00CE1069">
        <w:rPr>
          <w:rFonts w:ascii="Times New Roman" w:hAnsi="Times New Roman"/>
          <w:color w:val="auto"/>
          <w:sz w:val="18"/>
          <w:szCs w:val="18"/>
        </w:rPr>
        <w:t xml:space="preserve"> г. № ____</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18"/>
        <w:gridCol w:w="1134"/>
        <w:gridCol w:w="3543"/>
        <w:gridCol w:w="709"/>
        <w:gridCol w:w="425"/>
        <w:gridCol w:w="993"/>
        <w:gridCol w:w="992"/>
      </w:tblGrid>
      <w:tr w:rsidR="00447E1F" w:rsidRPr="00CE1069" w:rsidTr="00137E19">
        <w:trPr>
          <w:trHeight w:val="888"/>
        </w:trPr>
        <w:tc>
          <w:tcPr>
            <w:tcW w:w="426" w:type="dxa"/>
            <w:tcBorders>
              <w:top w:val="single" w:sz="4" w:space="0" w:color="auto"/>
              <w:left w:val="single" w:sz="4" w:space="0" w:color="auto"/>
              <w:bottom w:val="single" w:sz="4" w:space="0" w:color="auto"/>
              <w:right w:val="single" w:sz="4" w:space="0" w:color="auto"/>
            </w:tcBorders>
            <w:hideMark/>
          </w:tcPr>
          <w:p w:rsidR="00447E1F" w:rsidRPr="00CE1069" w:rsidRDefault="00447E1F" w:rsidP="004D2223">
            <w:pPr>
              <w:spacing w:line="276" w:lineRule="auto"/>
              <w:jc w:val="center"/>
              <w:rPr>
                <w:rFonts w:eastAsia="Calibri"/>
                <w:b/>
                <w:sz w:val="16"/>
                <w:szCs w:val="16"/>
              </w:rPr>
            </w:pPr>
            <w:r w:rsidRPr="00CE1069">
              <w:rPr>
                <w:rFonts w:eastAsia="Calibri"/>
                <w:b/>
                <w:sz w:val="16"/>
                <w:szCs w:val="16"/>
              </w:rPr>
              <w:t>№ п/п</w:t>
            </w:r>
          </w:p>
        </w:tc>
        <w:tc>
          <w:tcPr>
            <w:tcW w:w="1418" w:type="dxa"/>
            <w:tcBorders>
              <w:top w:val="single" w:sz="4" w:space="0" w:color="auto"/>
              <w:left w:val="single" w:sz="4" w:space="0" w:color="auto"/>
              <w:right w:val="single" w:sz="4" w:space="0" w:color="auto"/>
            </w:tcBorders>
            <w:hideMark/>
          </w:tcPr>
          <w:p w:rsidR="00447E1F" w:rsidRPr="00CE1069" w:rsidRDefault="00447E1F" w:rsidP="004D2223">
            <w:pPr>
              <w:spacing w:line="276" w:lineRule="auto"/>
              <w:jc w:val="center"/>
              <w:rPr>
                <w:rFonts w:eastAsia="Calibri"/>
                <w:b/>
                <w:sz w:val="16"/>
                <w:szCs w:val="16"/>
              </w:rPr>
            </w:pPr>
            <w:r w:rsidRPr="00CE1069">
              <w:rPr>
                <w:b/>
                <w:sz w:val="16"/>
                <w:szCs w:val="16"/>
              </w:rPr>
              <w:t>Наименование товара</w:t>
            </w:r>
          </w:p>
        </w:tc>
        <w:tc>
          <w:tcPr>
            <w:tcW w:w="1134" w:type="dxa"/>
            <w:tcBorders>
              <w:top w:val="single" w:sz="4" w:space="0" w:color="auto"/>
              <w:left w:val="single" w:sz="4" w:space="0" w:color="auto"/>
              <w:right w:val="single" w:sz="4" w:space="0" w:color="auto"/>
            </w:tcBorders>
          </w:tcPr>
          <w:p w:rsidR="00447E1F" w:rsidRDefault="006668A9" w:rsidP="004D2223">
            <w:pPr>
              <w:suppressAutoHyphens w:val="0"/>
              <w:spacing w:after="200" w:line="276" w:lineRule="auto"/>
              <w:rPr>
                <w:rFonts w:eastAsia="Calibri"/>
                <w:b/>
                <w:sz w:val="16"/>
                <w:szCs w:val="16"/>
              </w:rPr>
            </w:pPr>
            <w:r>
              <w:rPr>
                <w:rFonts w:eastAsia="Calibri"/>
                <w:b/>
                <w:sz w:val="16"/>
                <w:szCs w:val="16"/>
              </w:rPr>
              <w:t>ОКПД2/</w:t>
            </w:r>
            <w:r w:rsidR="00447E1F">
              <w:rPr>
                <w:rFonts w:eastAsia="Calibri"/>
                <w:b/>
                <w:sz w:val="16"/>
                <w:szCs w:val="16"/>
              </w:rPr>
              <w:t>КТРУ</w:t>
            </w:r>
          </w:p>
          <w:p w:rsidR="00447E1F" w:rsidRPr="00CE1069" w:rsidRDefault="00447E1F" w:rsidP="004D2223">
            <w:pPr>
              <w:spacing w:line="276" w:lineRule="auto"/>
              <w:jc w:val="center"/>
              <w:rPr>
                <w:rFonts w:eastAsia="Calibri"/>
                <w:b/>
                <w:sz w:val="16"/>
                <w:szCs w:val="16"/>
              </w:rPr>
            </w:pPr>
          </w:p>
        </w:tc>
        <w:tc>
          <w:tcPr>
            <w:tcW w:w="3543" w:type="dxa"/>
            <w:tcBorders>
              <w:top w:val="single" w:sz="4" w:space="0" w:color="auto"/>
              <w:left w:val="single" w:sz="4" w:space="0" w:color="auto"/>
              <w:bottom w:val="single" w:sz="4" w:space="0" w:color="auto"/>
              <w:right w:val="single" w:sz="4" w:space="0" w:color="auto"/>
            </w:tcBorders>
            <w:hideMark/>
          </w:tcPr>
          <w:p w:rsidR="00447E1F" w:rsidRPr="00CE1069" w:rsidRDefault="00447E1F" w:rsidP="004D2223">
            <w:pPr>
              <w:spacing w:line="276" w:lineRule="auto"/>
              <w:jc w:val="center"/>
              <w:rPr>
                <w:rFonts w:eastAsia="Calibri"/>
                <w:b/>
                <w:sz w:val="16"/>
                <w:szCs w:val="16"/>
              </w:rPr>
            </w:pPr>
            <w:r w:rsidRPr="00CE1069">
              <w:rPr>
                <w:b/>
                <w:bCs/>
                <w:sz w:val="16"/>
                <w:szCs w:val="16"/>
                <w:lang w:eastAsia="ru-RU"/>
              </w:rPr>
              <w:t>Требования к функциональным характеристикам (потребительским свойствам), качественным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hideMark/>
          </w:tcPr>
          <w:p w:rsidR="00447E1F" w:rsidRPr="00CE1069" w:rsidRDefault="00447E1F" w:rsidP="004D2223">
            <w:pPr>
              <w:spacing w:line="276" w:lineRule="auto"/>
              <w:jc w:val="center"/>
              <w:rPr>
                <w:rFonts w:eastAsia="Calibri"/>
                <w:b/>
                <w:sz w:val="16"/>
                <w:szCs w:val="16"/>
              </w:rPr>
            </w:pPr>
            <w:r w:rsidRPr="00CE1069">
              <w:rPr>
                <w:rFonts w:eastAsia="Calibri"/>
                <w:b/>
                <w:sz w:val="16"/>
                <w:szCs w:val="16"/>
              </w:rPr>
              <w:t>Ед.</w:t>
            </w:r>
          </w:p>
          <w:p w:rsidR="00447E1F" w:rsidRPr="00CE1069" w:rsidRDefault="00447E1F" w:rsidP="004D2223">
            <w:pPr>
              <w:spacing w:line="276" w:lineRule="auto"/>
              <w:jc w:val="center"/>
              <w:rPr>
                <w:rFonts w:eastAsia="Calibri"/>
                <w:b/>
                <w:sz w:val="16"/>
                <w:szCs w:val="16"/>
              </w:rPr>
            </w:pPr>
            <w:proofErr w:type="spellStart"/>
            <w:r w:rsidRPr="00CE1069">
              <w:rPr>
                <w:rFonts w:eastAsia="Calibri"/>
                <w:b/>
                <w:sz w:val="16"/>
                <w:szCs w:val="16"/>
              </w:rPr>
              <w:t>изм</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447E1F" w:rsidRPr="00CE1069" w:rsidRDefault="00447E1F" w:rsidP="004D2223">
            <w:pPr>
              <w:spacing w:line="276" w:lineRule="auto"/>
              <w:jc w:val="center"/>
              <w:rPr>
                <w:rFonts w:eastAsia="Calibri"/>
                <w:b/>
                <w:sz w:val="16"/>
                <w:szCs w:val="16"/>
              </w:rPr>
            </w:pPr>
            <w:r w:rsidRPr="00CE1069">
              <w:rPr>
                <w:rFonts w:eastAsia="Calibri"/>
                <w:b/>
                <w:sz w:val="16"/>
                <w:szCs w:val="16"/>
              </w:rPr>
              <w:t>Кол-во</w:t>
            </w:r>
          </w:p>
        </w:tc>
        <w:tc>
          <w:tcPr>
            <w:tcW w:w="993" w:type="dxa"/>
            <w:tcBorders>
              <w:top w:val="single" w:sz="4" w:space="0" w:color="auto"/>
              <w:left w:val="single" w:sz="4" w:space="0" w:color="auto"/>
              <w:bottom w:val="single" w:sz="4" w:space="0" w:color="auto"/>
              <w:right w:val="single" w:sz="4" w:space="0" w:color="auto"/>
            </w:tcBorders>
            <w:hideMark/>
          </w:tcPr>
          <w:p w:rsidR="00447E1F" w:rsidRPr="00CE1069" w:rsidRDefault="00447E1F" w:rsidP="004D2223">
            <w:pPr>
              <w:spacing w:line="276" w:lineRule="auto"/>
              <w:jc w:val="center"/>
              <w:rPr>
                <w:rFonts w:eastAsia="Calibri"/>
                <w:b/>
                <w:sz w:val="16"/>
                <w:szCs w:val="16"/>
              </w:rPr>
            </w:pPr>
            <w:r w:rsidRPr="00CE1069">
              <w:rPr>
                <w:rFonts w:eastAsia="Calibri"/>
                <w:b/>
                <w:sz w:val="16"/>
                <w:szCs w:val="16"/>
              </w:rPr>
              <w:t>Цена за единицу, руб.</w:t>
            </w:r>
          </w:p>
        </w:tc>
        <w:tc>
          <w:tcPr>
            <w:tcW w:w="992" w:type="dxa"/>
            <w:tcBorders>
              <w:top w:val="single" w:sz="4" w:space="0" w:color="auto"/>
              <w:left w:val="single" w:sz="4" w:space="0" w:color="auto"/>
              <w:bottom w:val="single" w:sz="4" w:space="0" w:color="auto"/>
              <w:right w:val="single" w:sz="4" w:space="0" w:color="auto"/>
            </w:tcBorders>
            <w:hideMark/>
          </w:tcPr>
          <w:p w:rsidR="00447E1F" w:rsidRPr="00CE1069" w:rsidRDefault="00447E1F" w:rsidP="004D2223">
            <w:pPr>
              <w:spacing w:line="276" w:lineRule="auto"/>
              <w:jc w:val="center"/>
              <w:rPr>
                <w:rFonts w:eastAsia="Calibri"/>
                <w:b/>
                <w:sz w:val="16"/>
                <w:szCs w:val="16"/>
              </w:rPr>
            </w:pPr>
            <w:r w:rsidRPr="00CE1069">
              <w:rPr>
                <w:rFonts w:eastAsia="Calibri"/>
                <w:b/>
                <w:sz w:val="16"/>
                <w:szCs w:val="16"/>
              </w:rPr>
              <w:t>Сумма, руб.</w:t>
            </w:r>
          </w:p>
        </w:tc>
      </w:tr>
      <w:tr w:rsidR="00673DBD" w:rsidRPr="00CE1069" w:rsidTr="00137E19">
        <w:trPr>
          <w:trHeight w:val="130"/>
        </w:trPr>
        <w:tc>
          <w:tcPr>
            <w:tcW w:w="426" w:type="dxa"/>
            <w:tcBorders>
              <w:top w:val="single" w:sz="4" w:space="0" w:color="auto"/>
              <w:left w:val="single" w:sz="4" w:space="0" w:color="auto"/>
              <w:bottom w:val="single" w:sz="4" w:space="0" w:color="auto"/>
              <w:right w:val="single" w:sz="4" w:space="0" w:color="auto"/>
            </w:tcBorders>
            <w:vAlign w:val="center"/>
            <w:hideMark/>
          </w:tcPr>
          <w:p w:rsidR="00673DBD" w:rsidRDefault="00673DBD" w:rsidP="00BD1CBB">
            <w:pPr>
              <w:spacing w:line="276" w:lineRule="auto"/>
              <w:jc w:val="center"/>
              <w:rPr>
                <w:rFonts w:eastAsia="Calibri"/>
                <w:sz w:val="16"/>
                <w:szCs w:val="16"/>
              </w:rPr>
            </w:pPr>
            <w:r>
              <w:rPr>
                <w:rFonts w:eastAsia="Calibri"/>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rsidR="00673DBD" w:rsidRDefault="00137E19">
            <w:pPr>
              <w:jc w:val="center"/>
              <w:rPr>
                <w:color w:val="000000"/>
                <w:sz w:val="16"/>
                <w:szCs w:val="16"/>
              </w:rPr>
            </w:pPr>
            <w:r>
              <w:rPr>
                <w:color w:val="000000"/>
                <w:sz w:val="16"/>
                <w:szCs w:val="16"/>
              </w:rPr>
              <w:t xml:space="preserve">Индикатор химического контроля эффективности очистки </w:t>
            </w:r>
            <w:proofErr w:type="gramStart"/>
            <w:r>
              <w:rPr>
                <w:color w:val="000000"/>
                <w:sz w:val="16"/>
                <w:szCs w:val="16"/>
              </w:rPr>
              <w:t>медицинских</w:t>
            </w:r>
            <w:proofErr w:type="gramEnd"/>
            <w:r>
              <w:rPr>
                <w:color w:val="000000"/>
                <w:sz w:val="16"/>
                <w:szCs w:val="16"/>
              </w:rPr>
              <w:t xml:space="preserve"> </w:t>
            </w:r>
            <w:proofErr w:type="spellStart"/>
            <w:r>
              <w:rPr>
                <w:color w:val="000000"/>
                <w:sz w:val="16"/>
                <w:szCs w:val="16"/>
              </w:rPr>
              <w:t>изделийодноразовый</w:t>
            </w:r>
            <w:proofErr w:type="spellEnd"/>
            <w:r>
              <w:rPr>
                <w:color w:val="000000"/>
                <w:sz w:val="16"/>
                <w:szCs w:val="16"/>
              </w:rPr>
              <w:t xml:space="preserve"> </w:t>
            </w:r>
            <w:proofErr w:type="spellStart"/>
            <w:r>
              <w:rPr>
                <w:color w:val="000000"/>
                <w:sz w:val="16"/>
                <w:szCs w:val="16"/>
              </w:rPr>
              <w:t>Азопирам</w:t>
            </w:r>
            <w:proofErr w:type="spellEnd"/>
          </w:p>
          <w:p w:rsidR="00137E19" w:rsidRPr="006B5F28" w:rsidRDefault="00137E19">
            <w:pPr>
              <w:jc w:val="center"/>
              <w:rPr>
                <w:color w:val="000000"/>
                <w:sz w:val="16"/>
                <w:szCs w:val="16"/>
              </w:rPr>
            </w:pPr>
            <w:r>
              <w:rPr>
                <w:color w:val="000000"/>
                <w:sz w:val="16"/>
                <w:szCs w:val="16"/>
              </w:rPr>
              <w:t>-К</w:t>
            </w:r>
          </w:p>
        </w:tc>
        <w:tc>
          <w:tcPr>
            <w:tcW w:w="1134" w:type="dxa"/>
            <w:tcBorders>
              <w:top w:val="single" w:sz="4" w:space="0" w:color="auto"/>
              <w:left w:val="single" w:sz="4" w:space="0" w:color="auto"/>
              <w:bottom w:val="single" w:sz="4" w:space="0" w:color="auto"/>
              <w:right w:val="single" w:sz="4" w:space="0" w:color="auto"/>
            </w:tcBorders>
          </w:tcPr>
          <w:p w:rsidR="00673DBD" w:rsidRPr="00137E19" w:rsidRDefault="00137E19" w:rsidP="00721793">
            <w:pPr>
              <w:rPr>
                <w:sz w:val="16"/>
                <w:szCs w:val="16"/>
                <w:lang w:eastAsia="en-US"/>
              </w:rPr>
            </w:pPr>
            <w:r w:rsidRPr="00137E19">
              <w:rPr>
                <w:sz w:val="16"/>
                <w:szCs w:val="16"/>
                <w:lang w:eastAsia="en-US"/>
              </w:rPr>
              <w:t>20.59.52.194</w:t>
            </w:r>
          </w:p>
        </w:tc>
        <w:tc>
          <w:tcPr>
            <w:tcW w:w="3543" w:type="dxa"/>
            <w:tcBorders>
              <w:top w:val="single" w:sz="4" w:space="0" w:color="auto"/>
              <w:left w:val="single" w:sz="4" w:space="0" w:color="auto"/>
              <w:bottom w:val="single" w:sz="4" w:space="0" w:color="auto"/>
              <w:right w:val="single" w:sz="4" w:space="0" w:color="auto"/>
            </w:tcBorders>
          </w:tcPr>
          <w:p w:rsidR="008049E0" w:rsidRPr="008049E0" w:rsidRDefault="00673DBD" w:rsidP="008049E0">
            <w:pPr>
              <w:shd w:val="clear" w:color="auto" w:fill="FFFFFF"/>
              <w:textAlignment w:val="baseline"/>
              <w:rPr>
                <w:color w:val="363A47"/>
                <w:sz w:val="16"/>
                <w:szCs w:val="16"/>
                <w:shd w:val="clear" w:color="auto" w:fill="FFFFFF"/>
              </w:rPr>
            </w:pPr>
            <w:r w:rsidRPr="008049E0">
              <w:rPr>
                <w:sz w:val="16"/>
                <w:szCs w:val="16"/>
                <w:lang w:eastAsia="en-US"/>
              </w:rPr>
              <w:t xml:space="preserve">Назначение: </w:t>
            </w:r>
            <w:proofErr w:type="gramStart"/>
            <w:r w:rsidR="008049E0" w:rsidRPr="008049E0">
              <w:rPr>
                <w:color w:val="363A47"/>
                <w:sz w:val="16"/>
                <w:szCs w:val="16"/>
                <w:shd w:val="clear" w:color="auto" w:fill="FFFFFF"/>
              </w:rPr>
              <w:t>предназначен</w:t>
            </w:r>
            <w:proofErr w:type="gramEnd"/>
            <w:r w:rsidR="008049E0" w:rsidRPr="008049E0">
              <w:rPr>
                <w:color w:val="363A47"/>
                <w:sz w:val="16"/>
                <w:szCs w:val="16"/>
                <w:shd w:val="clear" w:color="auto" w:fill="FFFFFF"/>
              </w:rPr>
              <w:t xml:space="preserve"> для обнаружения остатков крови, следов ржавчины, стирального порошка с отбеливателем, окислителей (Хлорамина, Хлорной извести, Хромовой смеси и др.), </w:t>
            </w:r>
            <w:proofErr w:type="spellStart"/>
            <w:r w:rsidR="008049E0" w:rsidRPr="008049E0">
              <w:rPr>
                <w:color w:val="363A47"/>
                <w:sz w:val="16"/>
                <w:szCs w:val="16"/>
                <w:shd w:val="clear" w:color="auto" w:fill="FFFFFF"/>
              </w:rPr>
              <w:t>пероксидаз</w:t>
            </w:r>
            <w:proofErr w:type="spellEnd"/>
            <w:r w:rsidR="008049E0" w:rsidRPr="008049E0">
              <w:rPr>
                <w:color w:val="363A47"/>
                <w:sz w:val="16"/>
                <w:szCs w:val="16"/>
                <w:shd w:val="clear" w:color="auto" w:fill="FFFFFF"/>
              </w:rPr>
              <w:t xml:space="preserve"> растительного происхождения (растительных остатков) и кислот на изделиях медицинского назначения при контроле качества их </w:t>
            </w:r>
            <w:proofErr w:type="spellStart"/>
            <w:r w:rsidR="008049E0" w:rsidRPr="008049E0">
              <w:rPr>
                <w:color w:val="363A47"/>
                <w:sz w:val="16"/>
                <w:szCs w:val="16"/>
                <w:shd w:val="clear" w:color="auto" w:fill="FFFFFF"/>
              </w:rPr>
              <w:t>предстерилизационной</w:t>
            </w:r>
            <w:proofErr w:type="spellEnd"/>
            <w:r w:rsidR="008049E0" w:rsidRPr="008049E0">
              <w:rPr>
                <w:color w:val="363A47"/>
                <w:sz w:val="16"/>
                <w:szCs w:val="16"/>
                <w:shd w:val="clear" w:color="auto" w:fill="FFFFFF"/>
              </w:rPr>
              <w:t xml:space="preserve"> очистки в лечебно-профилактических учреждениях, санитарно-эпидемиологических и дезинфекционных станциях. Состав набора: раствор амидопирина — 90 мл, раствор анилина солянокислого — 10 мл. </w:t>
            </w:r>
          </w:p>
          <w:p w:rsidR="006B5F28" w:rsidRPr="008049E0" w:rsidRDefault="006B5F28" w:rsidP="00FC323F">
            <w:pPr>
              <w:pStyle w:val="af2"/>
              <w:tabs>
                <w:tab w:val="left" w:pos="0"/>
                <w:tab w:val="left" w:pos="540"/>
                <w:tab w:val="left" w:pos="900"/>
                <w:tab w:val="left" w:pos="1080"/>
              </w:tabs>
              <w:spacing w:after="0"/>
              <w:rPr>
                <w:sz w:val="16"/>
                <w:szCs w:val="16"/>
                <w:highlight w:val="yellow"/>
                <w:lang w:eastAsia="en-US"/>
              </w:rPr>
            </w:pPr>
          </w:p>
          <w:p w:rsidR="00673DBD" w:rsidRPr="008049E0" w:rsidRDefault="00673DBD" w:rsidP="006B5F28">
            <w:pPr>
              <w:pStyle w:val="af2"/>
              <w:tabs>
                <w:tab w:val="left" w:pos="0"/>
                <w:tab w:val="left" w:pos="540"/>
                <w:tab w:val="left" w:pos="900"/>
                <w:tab w:val="left" w:pos="1080"/>
              </w:tabs>
              <w:spacing w:after="0"/>
              <w:rPr>
                <w:sz w:val="16"/>
                <w:szCs w:val="16"/>
                <w:highlight w:val="yellow"/>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673DBD" w:rsidRPr="008049E0" w:rsidRDefault="008049E0" w:rsidP="00BD1CBB">
            <w:pPr>
              <w:jc w:val="center"/>
              <w:rPr>
                <w:bCs/>
                <w:sz w:val="16"/>
                <w:szCs w:val="16"/>
              </w:rPr>
            </w:pPr>
            <w:r w:rsidRPr="008049E0">
              <w:rPr>
                <w:bCs/>
                <w:sz w:val="16"/>
                <w:szCs w:val="16"/>
              </w:rPr>
              <w:t>комплект</w:t>
            </w:r>
          </w:p>
        </w:tc>
        <w:tc>
          <w:tcPr>
            <w:tcW w:w="425" w:type="dxa"/>
            <w:tcBorders>
              <w:top w:val="single" w:sz="4" w:space="0" w:color="auto"/>
              <w:left w:val="single" w:sz="4" w:space="0" w:color="auto"/>
              <w:bottom w:val="single" w:sz="4" w:space="0" w:color="auto"/>
              <w:right w:val="single" w:sz="4" w:space="0" w:color="auto"/>
            </w:tcBorders>
            <w:vAlign w:val="center"/>
          </w:tcPr>
          <w:p w:rsidR="00673DBD" w:rsidRPr="008049E0" w:rsidRDefault="008049E0" w:rsidP="00BD1CBB">
            <w:pPr>
              <w:jc w:val="center"/>
              <w:rPr>
                <w:bCs/>
                <w:sz w:val="16"/>
                <w:szCs w:val="16"/>
              </w:rPr>
            </w:pPr>
            <w:r w:rsidRPr="008049E0">
              <w:rPr>
                <w:bCs/>
                <w:sz w:val="16"/>
                <w:szCs w:val="16"/>
              </w:rPr>
              <w:t>30</w:t>
            </w:r>
          </w:p>
        </w:tc>
        <w:tc>
          <w:tcPr>
            <w:tcW w:w="993" w:type="dxa"/>
            <w:tcBorders>
              <w:top w:val="single" w:sz="4" w:space="0" w:color="auto"/>
              <w:left w:val="single" w:sz="4" w:space="0" w:color="auto"/>
              <w:bottom w:val="single" w:sz="4" w:space="0" w:color="auto"/>
              <w:right w:val="single" w:sz="4" w:space="0" w:color="auto"/>
            </w:tcBorders>
            <w:vAlign w:val="center"/>
          </w:tcPr>
          <w:p w:rsidR="00673DBD" w:rsidRPr="008049E0" w:rsidRDefault="008049E0" w:rsidP="00BD1CBB">
            <w:pPr>
              <w:jc w:val="center"/>
              <w:rPr>
                <w:sz w:val="16"/>
                <w:szCs w:val="16"/>
              </w:rPr>
            </w:pPr>
            <w:r w:rsidRPr="008049E0">
              <w:rPr>
                <w:sz w:val="16"/>
                <w:szCs w:val="16"/>
              </w:rPr>
              <w:t>371,80</w:t>
            </w:r>
          </w:p>
        </w:tc>
        <w:tc>
          <w:tcPr>
            <w:tcW w:w="992" w:type="dxa"/>
            <w:tcBorders>
              <w:top w:val="single" w:sz="4" w:space="0" w:color="auto"/>
              <w:left w:val="single" w:sz="4" w:space="0" w:color="auto"/>
              <w:bottom w:val="single" w:sz="4" w:space="0" w:color="auto"/>
              <w:right w:val="single" w:sz="4" w:space="0" w:color="auto"/>
            </w:tcBorders>
            <w:vAlign w:val="center"/>
          </w:tcPr>
          <w:p w:rsidR="00673DBD" w:rsidRPr="008049E0" w:rsidRDefault="008049E0" w:rsidP="00BD1CBB">
            <w:pPr>
              <w:jc w:val="center"/>
              <w:rPr>
                <w:sz w:val="16"/>
                <w:szCs w:val="16"/>
              </w:rPr>
            </w:pPr>
            <w:r w:rsidRPr="008049E0">
              <w:rPr>
                <w:sz w:val="16"/>
                <w:szCs w:val="16"/>
              </w:rPr>
              <w:t>11154,00</w:t>
            </w:r>
          </w:p>
        </w:tc>
      </w:tr>
    </w:tbl>
    <w:p w:rsidR="00447E1F" w:rsidRPr="00CE1069" w:rsidRDefault="00447E1F" w:rsidP="00447E1F">
      <w:pPr>
        <w:pStyle w:val="21"/>
        <w:tabs>
          <w:tab w:val="left" w:pos="6480"/>
        </w:tabs>
        <w:spacing w:line="240" w:lineRule="auto"/>
        <w:ind w:right="-74" w:firstLine="0"/>
        <w:jc w:val="right"/>
        <w:rPr>
          <w:sz w:val="18"/>
          <w:szCs w:val="18"/>
        </w:rPr>
      </w:pPr>
    </w:p>
    <w:p w:rsidR="00447E1F" w:rsidRPr="00FC323F" w:rsidRDefault="00FC323F" w:rsidP="00FC323F">
      <w:pPr>
        <w:pStyle w:val="21"/>
        <w:tabs>
          <w:tab w:val="left" w:pos="240"/>
          <w:tab w:val="left" w:pos="6480"/>
        </w:tabs>
        <w:spacing w:line="240" w:lineRule="auto"/>
        <w:ind w:right="-74" w:firstLine="0"/>
        <w:jc w:val="left"/>
        <w:rPr>
          <w:sz w:val="18"/>
          <w:szCs w:val="18"/>
        </w:rPr>
      </w:pPr>
      <w:r>
        <w:rPr>
          <w:sz w:val="18"/>
          <w:szCs w:val="18"/>
        </w:rPr>
        <w:tab/>
      </w:r>
      <w:r w:rsidRPr="00FC323F">
        <w:rPr>
          <w:sz w:val="18"/>
          <w:szCs w:val="18"/>
          <w:lang w:eastAsia="en-US"/>
        </w:rPr>
        <w:t xml:space="preserve">Остаточный срок годности (на день доставки товара): не менее </w:t>
      </w:r>
      <w:r w:rsidR="00DD037A">
        <w:rPr>
          <w:sz w:val="18"/>
          <w:szCs w:val="18"/>
          <w:lang w:eastAsia="en-US"/>
        </w:rPr>
        <w:t>12</w:t>
      </w:r>
      <w:r w:rsidRPr="00FC323F">
        <w:rPr>
          <w:sz w:val="18"/>
          <w:szCs w:val="18"/>
          <w:lang w:eastAsia="en-US"/>
        </w:rPr>
        <w:t xml:space="preserve"> месяцев.</w:t>
      </w:r>
      <w:r w:rsidRPr="00FC323F">
        <w:rPr>
          <w:sz w:val="18"/>
          <w:szCs w:val="18"/>
          <w:lang w:eastAsia="en-US"/>
        </w:rPr>
        <w:br/>
      </w:r>
      <w:r w:rsidRPr="00FC323F">
        <w:rPr>
          <w:sz w:val="18"/>
          <w:szCs w:val="18"/>
        </w:rPr>
        <w:tab/>
      </w:r>
    </w:p>
    <w:tbl>
      <w:tblPr>
        <w:tblW w:w="9721" w:type="dxa"/>
        <w:tblInd w:w="-176" w:type="dxa"/>
        <w:tblLayout w:type="fixed"/>
        <w:tblLook w:val="0000"/>
      </w:tblPr>
      <w:tblGrid>
        <w:gridCol w:w="4679"/>
        <w:gridCol w:w="5042"/>
      </w:tblGrid>
      <w:tr w:rsidR="00447E1F" w:rsidRPr="00CE1069" w:rsidTr="002412E5">
        <w:trPr>
          <w:trHeight w:val="210"/>
        </w:trPr>
        <w:tc>
          <w:tcPr>
            <w:tcW w:w="4679" w:type="dxa"/>
            <w:shd w:val="clear" w:color="auto" w:fill="auto"/>
          </w:tcPr>
          <w:p w:rsidR="00447E1F" w:rsidRPr="00404456" w:rsidRDefault="00447E1F" w:rsidP="004D2223">
            <w:pPr>
              <w:widowControl w:val="0"/>
              <w:snapToGrid w:val="0"/>
              <w:rPr>
                <w:b/>
                <w:sz w:val="18"/>
                <w:szCs w:val="18"/>
              </w:rPr>
            </w:pPr>
            <w:r w:rsidRPr="00404456">
              <w:rPr>
                <w:b/>
                <w:sz w:val="18"/>
                <w:szCs w:val="18"/>
              </w:rPr>
              <w:t>«Государственный заказчик»</w:t>
            </w:r>
          </w:p>
        </w:tc>
        <w:tc>
          <w:tcPr>
            <w:tcW w:w="5042" w:type="dxa"/>
            <w:shd w:val="clear" w:color="auto" w:fill="auto"/>
          </w:tcPr>
          <w:p w:rsidR="00447E1F" w:rsidRPr="00404456" w:rsidRDefault="00447E1F" w:rsidP="004D2223">
            <w:pPr>
              <w:widowControl w:val="0"/>
              <w:snapToGrid w:val="0"/>
              <w:rPr>
                <w:b/>
                <w:sz w:val="18"/>
                <w:szCs w:val="18"/>
              </w:rPr>
            </w:pPr>
            <w:r w:rsidRPr="00404456">
              <w:rPr>
                <w:b/>
                <w:sz w:val="18"/>
                <w:szCs w:val="18"/>
              </w:rPr>
              <w:t>«Поставщик»</w:t>
            </w:r>
          </w:p>
        </w:tc>
      </w:tr>
      <w:tr w:rsidR="00447E1F" w:rsidRPr="00CE1069" w:rsidTr="002412E5">
        <w:trPr>
          <w:trHeight w:val="515"/>
        </w:trPr>
        <w:tc>
          <w:tcPr>
            <w:tcW w:w="4679" w:type="dxa"/>
            <w:shd w:val="clear" w:color="auto" w:fill="auto"/>
          </w:tcPr>
          <w:p w:rsidR="00447E1F" w:rsidRPr="00404456" w:rsidRDefault="00447E1F" w:rsidP="004D2223">
            <w:pPr>
              <w:widowControl w:val="0"/>
              <w:snapToGrid w:val="0"/>
              <w:rPr>
                <w:sz w:val="18"/>
                <w:szCs w:val="18"/>
              </w:rPr>
            </w:pPr>
            <w:r w:rsidRPr="00404456">
              <w:rPr>
                <w:sz w:val="18"/>
                <w:szCs w:val="18"/>
              </w:rPr>
              <w:t xml:space="preserve">Федеральное казенное учреждение здравоохранения </w:t>
            </w:r>
          </w:p>
          <w:p w:rsidR="00447E1F" w:rsidRPr="00404456" w:rsidRDefault="00447E1F" w:rsidP="004D2223">
            <w:pPr>
              <w:widowControl w:val="0"/>
              <w:snapToGrid w:val="0"/>
              <w:rPr>
                <w:sz w:val="18"/>
                <w:szCs w:val="18"/>
              </w:rPr>
            </w:pPr>
            <w:r w:rsidRPr="00404456">
              <w:rPr>
                <w:sz w:val="18"/>
                <w:szCs w:val="18"/>
              </w:rPr>
              <w:t>«Медико-санитарная часть № 38 Федеральной службы исполнения наказаний»</w:t>
            </w:r>
          </w:p>
        </w:tc>
        <w:tc>
          <w:tcPr>
            <w:tcW w:w="5042" w:type="dxa"/>
            <w:shd w:val="clear" w:color="auto" w:fill="auto"/>
          </w:tcPr>
          <w:p w:rsidR="00447E1F" w:rsidRDefault="00447E1F" w:rsidP="004D2223">
            <w:pPr>
              <w:snapToGrid w:val="0"/>
              <w:rPr>
                <w:sz w:val="18"/>
                <w:szCs w:val="18"/>
              </w:rPr>
            </w:pPr>
          </w:p>
          <w:p w:rsidR="00447E1F" w:rsidRPr="00CA0CDC" w:rsidRDefault="00447E1F" w:rsidP="004D2223">
            <w:pPr>
              <w:snapToGrid w:val="0"/>
              <w:rPr>
                <w:sz w:val="18"/>
                <w:szCs w:val="18"/>
              </w:rPr>
            </w:pPr>
          </w:p>
          <w:p w:rsidR="00447E1F" w:rsidRPr="0034191A" w:rsidRDefault="00447E1F" w:rsidP="004D2223">
            <w:pPr>
              <w:rPr>
                <w:sz w:val="18"/>
                <w:szCs w:val="18"/>
              </w:rPr>
            </w:pPr>
          </w:p>
        </w:tc>
      </w:tr>
      <w:tr w:rsidR="00447E1F" w:rsidRPr="00CE1069" w:rsidTr="002412E5">
        <w:trPr>
          <w:trHeight w:val="721"/>
        </w:trPr>
        <w:tc>
          <w:tcPr>
            <w:tcW w:w="4679" w:type="dxa"/>
            <w:shd w:val="clear" w:color="auto" w:fill="auto"/>
          </w:tcPr>
          <w:p w:rsidR="00447E1F" w:rsidRDefault="00447E1F" w:rsidP="001D5518">
            <w:pPr>
              <w:widowControl w:val="0"/>
              <w:rPr>
                <w:sz w:val="18"/>
                <w:szCs w:val="18"/>
              </w:rPr>
            </w:pPr>
            <w:r w:rsidRPr="00404456">
              <w:rPr>
                <w:sz w:val="18"/>
                <w:szCs w:val="18"/>
              </w:rPr>
              <w:t xml:space="preserve">__________________ </w:t>
            </w:r>
          </w:p>
          <w:p w:rsidR="001D5518" w:rsidRPr="00404456" w:rsidRDefault="001D5518" w:rsidP="001D5518">
            <w:pPr>
              <w:widowControl w:val="0"/>
              <w:rPr>
                <w:sz w:val="18"/>
                <w:szCs w:val="18"/>
              </w:rPr>
            </w:pPr>
          </w:p>
        </w:tc>
        <w:tc>
          <w:tcPr>
            <w:tcW w:w="5042" w:type="dxa"/>
            <w:shd w:val="clear" w:color="auto" w:fill="auto"/>
          </w:tcPr>
          <w:p w:rsidR="00447E1F" w:rsidRPr="00404456" w:rsidRDefault="00447E1F" w:rsidP="001D5518">
            <w:pPr>
              <w:pStyle w:val="a4"/>
              <w:widowControl w:val="0"/>
              <w:snapToGrid w:val="0"/>
              <w:spacing w:after="0"/>
              <w:ind w:left="4956" w:hanging="4950"/>
              <w:rPr>
                <w:rFonts w:ascii="Times New Roman" w:hAnsi="Times New Roman"/>
                <w:b/>
                <w:sz w:val="18"/>
                <w:szCs w:val="18"/>
              </w:rPr>
            </w:pPr>
            <w:r w:rsidRPr="00404456">
              <w:rPr>
                <w:rFonts w:ascii="Times New Roman" w:hAnsi="Times New Roman"/>
                <w:sz w:val="18"/>
                <w:szCs w:val="18"/>
              </w:rPr>
              <w:t>____________________</w:t>
            </w:r>
          </w:p>
        </w:tc>
      </w:tr>
    </w:tbl>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1412FB" w:rsidRDefault="001412FB" w:rsidP="00742E12">
      <w:pPr>
        <w:widowControl w:val="0"/>
        <w:jc w:val="right"/>
        <w:rPr>
          <w:sz w:val="18"/>
          <w:szCs w:val="18"/>
        </w:rPr>
      </w:pPr>
    </w:p>
    <w:p w:rsidR="00742E12" w:rsidRPr="00CE1069" w:rsidRDefault="00742E12" w:rsidP="00742E12">
      <w:pPr>
        <w:widowControl w:val="0"/>
        <w:jc w:val="right"/>
        <w:rPr>
          <w:sz w:val="18"/>
          <w:szCs w:val="18"/>
        </w:rPr>
      </w:pPr>
      <w:r w:rsidRPr="00CE1069">
        <w:rPr>
          <w:sz w:val="18"/>
          <w:szCs w:val="18"/>
        </w:rPr>
        <w:t>Приложение №2</w:t>
      </w:r>
    </w:p>
    <w:p w:rsidR="000A3B39" w:rsidRDefault="00742E12" w:rsidP="000A3B39">
      <w:pPr>
        <w:pStyle w:val="21"/>
        <w:tabs>
          <w:tab w:val="left" w:pos="6237"/>
        </w:tabs>
        <w:spacing w:line="240" w:lineRule="auto"/>
        <w:ind w:right="-74" w:firstLine="0"/>
        <w:jc w:val="right"/>
        <w:rPr>
          <w:sz w:val="18"/>
          <w:szCs w:val="18"/>
        </w:rPr>
      </w:pPr>
      <w:r w:rsidRPr="00CE1069">
        <w:rPr>
          <w:sz w:val="18"/>
          <w:szCs w:val="18"/>
        </w:rPr>
        <w:t xml:space="preserve">к Государственному контракту </w:t>
      </w:r>
    </w:p>
    <w:p w:rsidR="002B25D7" w:rsidRPr="002B25D7" w:rsidRDefault="00712732" w:rsidP="002B25D7">
      <w:pPr>
        <w:pStyle w:val="11"/>
        <w:spacing w:before="0" w:after="0"/>
        <w:jc w:val="center"/>
        <w:rPr>
          <w:rFonts w:ascii="Times New Roman" w:hAnsi="Times New Roman" w:cs="Times New Roman"/>
          <w:b w:val="0"/>
          <w:sz w:val="18"/>
          <w:szCs w:val="18"/>
        </w:rPr>
      </w:pPr>
      <w:r>
        <w:rPr>
          <w:rFonts w:ascii="Times New Roman" w:hAnsi="Times New Roman" w:cs="Times New Roman"/>
          <w:b w:val="0"/>
          <w:sz w:val="18"/>
          <w:szCs w:val="18"/>
        </w:rPr>
        <w:t xml:space="preserve">                                                                                                              </w:t>
      </w:r>
      <w:r w:rsidR="00742E12" w:rsidRPr="002B25D7">
        <w:rPr>
          <w:rFonts w:ascii="Times New Roman" w:hAnsi="Times New Roman" w:cs="Times New Roman"/>
          <w:b w:val="0"/>
          <w:sz w:val="18"/>
          <w:szCs w:val="18"/>
        </w:rPr>
        <w:t xml:space="preserve">№ </w:t>
      </w:r>
    </w:p>
    <w:p w:rsidR="000A3B39" w:rsidRPr="002B25D7" w:rsidRDefault="000A3B39" w:rsidP="000A3B39">
      <w:pPr>
        <w:pStyle w:val="21"/>
        <w:tabs>
          <w:tab w:val="left" w:pos="6237"/>
        </w:tabs>
        <w:spacing w:line="240" w:lineRule="auto"/>
        <w:ind w:right="-74" w:firstLine="0"/>
        <w:jc w:val="left"/>
        <w:rPr>
          <w:sz w:val="18"/>
          <w:szCs w:val="18"/>
        </w:rPr>
      </w:pPr>
    </w:p>
    <w:p w:rsidR="00742E12" w:rsidRPr="00CE1069" w:rsidRDefault="00742E12" w:rsidP="00742E12">
      <w:pPr>
        <w:pStyle w:val="21"/>
        <w:tabs>
          <w:tab w:val="left" w:pos="6480"/>
        </w:tabs>
        <w:spacing w:line="240" w:lineRule="auto"/>
        <w:ind w:right="-74" w:firstLine="0"/>
        <w:jc w:val="right"/>
        <w:rPr>
          <w:sz w:val="18"/>
          <w:szCs w:val="18"/>
        </w:rPr>
      </w:pPr>
      <w:r>
        <w:rPr>
          <w:sz w:val="18"/>
          <w:szCs w:val="18"/>
        </w:rPr>
        <w:t>от «___» ______________ 202</w:t>
      </w:r>
      <w:r w:rsidR="001412FB">
        <w:rPr>
          <w:sz w:val="18"/>
          <w:szCs w:val="18"/>
        </w:rPr>
        <w:t>6</w:t>
      </w:r>
      <w:r w:rsidRPr="00CE1069">
        <w:rPr>
          <w:sz w:val="18"/>
          <w:szCs w:val="18"/>
        </w:rPr>
        <w:t xml:space="preserve"> г.</w:t>
      </w:r>
    </w:p>
    <w:p w:rsidR="00742E12" w:rsidRPr="00CE1069" w:rsidRDefault="00742E12" w:rsidP="00742E12">
      <w:pPr>
        <w:widowControl w:val="0"/>
        <w:jc w:val="center"/>
        <w:rPr>
          <w:sz w:val="18"/>
          <w:szCs w:val="18"/>
        </w:rPr>
      </w:pPr>
    </w:p>
    <w:p w:rsidR="00742E12" w:rsidRPr="00CE1069" w:rsidRDefault="00742E12" w:rsidP="00742E12">
      <w:pPr>
        <w:widowControl w:val="0"/>
        <w:jc w:val="center"/>
        <w:rPr>
          <w:b/>
          <w:sz w:val="18"/>
          <w:szCs w:val="18"/>
        </w:rPr>
      </w:pPr>
      <w:r w:rsidRPr="00CE1069">
        <w:rPr>
          <w:b/>
          <w:sz w:val="18"/>
          <w:szCs w:val="18"/>
        </w:rPr>
        <w:t xml:space="preserve">Календарный план  </w:t>
      </w:r>
    </w:p>
    <w:p w:rsidR="00742E12" w:rsidRPr="000F0C04" w:rsidRDefault="00742E12" w:rsidP="00630438">
      <w:pPr>
        <w:pStyle w:val="11"/>
        <w:spacing w:before="0" w:after="0"/>
        <w:jc w:val="center"/>
        <w:rPr>
          <w:sz w:val="18"/>
          <w:szCs w:val="18"/>
        </w:rPr>
      </w:pPr>
      <w:r w:rsidRPr="000F0C04">
        <w:rPr>
          <w:rFonts w:ascii="Times New Roman" w:hAnsi="Times New Roman" w:cs="Times New Roman"/>
          <w:sz w:val="18"/>
          <w:szCs w:val="18"/>
        </w:rPr>
        <w:t>по государственному контракту от «___» _____________ 202</w:t>
      </w:r>
      <w:r w:rsidR="001412FB">
        <w:rPr>
          <w:rFonts w:ascii="Times New Roman" w:hAnsi="Times New Roman" w:cs="Times New Roman"/>
          <w:sz w:val="18"/>
          <w:szCs w:val="18"/>
        </w:rPr>
        <w:t>6</w:t>
      </w:r>
      <w:r w:rsidRPr="000F0C04">
        <w:rPr>
          <w:rFonts w:ascii="Times New Roman" w:hAnsi="Times New Roman" w:cs="Times New Roman"/>
          <w:sz w:val="18"/>
          <w:szCs w:val="18"/>
        </w:rPr>
        <w:t xml:space="preserve">г. № </w:t>
      </w:r>
    </w:p>
    <w:p w:rsidR="00742E12" w:rsidRPr="000F0C04" w:rsidRDefault="00742E12" w:rsidP="00742E12">
      <w:pPr>
        <w:widowControl w:val="0"/>
        <w:jc w:val="center"/>
        <w:rPr>
          <w:sz w:val="18"/>
          <w:szCs w:val="18"/>
        </w:rPr>
      </w:pPr>
    </w:p>
    <w:tbl>
      <w:tblPr>
        <w:tblW w:w="9356" w:type="dxa"/>
        <w:tblInd w:w="108" w:type="dxa"/>
        <w:tblLayout w:type="fixed"/>
        <w:tblLook w:val="0000"/>
      </w:tblPr>
      <w:tblGrid>
        <w:gridCol w:w="4111"/>
        <w:gridCol w:w="5245"/>
      </w:tblGrid>
      <w:tr w:rsidR="00742E12" w:rsidRPr="00CE1069" w:rsidTr="004146D0">
        <w:trPr>
          <w:trHeight w:val="507"/>
        </w:trPr>
        <w:tc>
          <w:tcPr>
            <w:tcW w:w="4111" w:type="dxa"/>
            <w:tcBorders>
              <w:top w:val="single" w:sz="4" w:space="0" w:color="000000"/>
              <w:left w:val="single" w:sz="4" w:space="0" w:color="000000"/>
              <w:bottom w:val="single" w:sz="4" w:space="0" w:color="000000"/>
            </w:tcBorders>
            <w:shd w:val="clear" w:color="auto" w:fill="auto"/>
          </w:tcPr>
          <w:p w:rsidR="00742E12" w:rsidRPr="00CE1069" w:rsidRDefault="00742E12" w:rsidP="00167528">
            <w:pPr>
              <w:widowControl w:val="0"/>
              <w:autoSpaceDE w:val="0"/>
              <w:snapToGrid w:val="0"/>
              <w:spacing w:line="216" w:lineRule="auto"/>
              <w:jc w:val="center"/>
              <w:rPr>
                <w:b/>
                <w:sz w:val="18"/>
                <w:szCs w:val="18"/>
              </w:rPr>
            </w:pPr>
            <w:r w:rsidRPr="00CE1069">
              <w:rPr>
                <w:b/>
                <w:sz w:val="18"/>
                <w:szCs w:val="18"/>
              </w:rPr>
              <w:t>Сроки поставки</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42E12" w:rsidRPr="00CE1069" w:rsidRDefault="00742E12" w:rsidP="00167528">
            <w:pPr>
              <w:widowControl w:val="0"/>
              <w:tabs>
                <w:tab w:val="left" w:pos="285"/>
                <w:tab w:val="center" w:pos="1947"/>
              </w:tabs>
              <w:autoSpaceDE w:val="0"/>
              <w:snapToGrid w:val="0"/>
              <w:spacing w:line="216" w:lineRule="auto"/>
              <w:jc w:val="center"/>
              <w:rPr>
                <w:b/>
                <w:sz w:val="18"/>
                <w:szCs w:val="18"/>
              </w:rPr>
            </w:pPr>
            <w:r w:rsidRPr="00CE1069">
              <w:rPr>
                <w:b/>
                <w:sz w:val="18"/>
                <w:szCs w:val="18"/>
              </w:rPr>
              <w:t>Место поставки</w:t>
            </w:r>
          </w:p>
        </w:tc>
      </w:tr>
      <w:tr w:rsidR="00742E12" w:rsidRPr="00CE1069" w:rsidTr="004146D0">
        <w:trPr>
          <w:trHeight w:val="759"/>
        </w:trPr>
        <w:tc>
          <w:tcPr>
            <w:tcW w:w="4111"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C37880">
            <w:pPr>
              <w:widowControl w:val="0"/>
              <w:tabs>
                <w:tab w:val="left" w:pos="285"/>
                <w:tab w:val="center" w:pos="1947"/>
              </w:tabs>
              <w:autoSpaceDE w:val="0"/>
              <w:spacing w:line="216" w:lineRule="auto"/>
              <w:jc w:val="both"/>
              <w:rPr>
                <w:sz w:val="18"/>
                <w:szCs w:val="18"/>
              </w:rPr>
            </w:pPr>
            <w:r w:rsidRPr="00CE1069">
              <w:rPr>
                <w:sz w:val="18"/>
                <w:szCs w:val="18"/>
              </w:rPr>
              <w:t xml:space="preserve">С момента подписания государственного контракта в </w:t>
            </w:r>
            <w:r w:rsidRPr="00ED6FF5">
              <w:rPr>
                <w:sz w:val="18"/>
                <w:szCs w:val="18"/>
              </w:rPr>
              <w:t xml:space="preserve">течение </w:t>
            </w:r>
            <w:r w:rsidR="00433B7E" w:rsidRPr="00721793">
              <w:rPr>
                <w:sz w:val="18"/>
                <w:szCs w:val="18"/>
              </w:rPr>
              <w:t xml:space="preserve">20 </w:t>
            </w:r>
            <w:r w:rsidR="00C37880" w:rsidRPr="00721793">
              <w:rPr>
                <w:sz w:val="18"/>
                <w:szCs w:val="18"/>
              </w:rPr>
              <w:t>рабочих</w:t>
            </w:r>
            <w:r w:rsidRPr="00721793">
              <w:rPr>
                <w:sz w:val="18"/>
                <w:szCs w:val="18"/>
              </w:rPr>
              <w:t xml:space="preserve"> дней.</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E12" w:rsidRPr="00CE1069" w:rsidRDefault="006E739D" w:rsidP="001412FB">
            <w:pPr>
              <w:widowControl w:val="0"/>
              <w:jc w:val="both"/>
              <w:rPr>
                <w:sz w:val="18"/>
                <w:szCs w:val="18"/>
              </w:rPr>
            </w:pPr>
            <w:r w:rsidRPr="007A5881">
              <w:rPr>
                <w:sz w:val="18"/>
                <w:szCs w:val="18"/>
              </w:rPr>
              <w:t xml:space="preserve">Федеральное казенное учреждение здравоохранения «Медико-санитарная часть № 38 Федеральной службы исполнения наказаний» 665821, Иркутская область, </w:t>
            </w:r>
            <w:proofErr w:type="gramStart"/>
            <w:r w:rsidRPr="007A5881">
              <w:rPr>
                <w:sz w:val="18"/>
                <w:szCs w:val="18"/>
              </w:rPr>
              <w:t>г</w:t>
            </w:r>
            <w:proofErr w:type="gramEnd"/>
            <w:r w:rsidRPr="007A5881">
              <w:rPr>
                <w:sz w:val="18"/>
                <w:szCs w:val="18"/>
              </w:rPr>
              <w:t xml:space="preserve">. </w:t>
            </w:r>
            <w:proofErr w:type="spellStart"/>
            <w:r w:rsidRPr="007A5881">
              <w:rPr>
                <w:sz w:val="18"/>
                <w:szCs w:val="18"/>
              </w:rPr>
              <w:t>Ангарск</w:t>
            </w:r>
            <w:proofErr w:type="spellEnd"/>
            <w:r w:rsidRPr="007A5881">
              <w:rPr>
                <w:sz w:val="18"/>
                <w:szCs w:val="18"/>
              </w:rPr>
              <w:t>, квартал 126, аптека отдела медицинского снабжения материально-технического и интендантского обеспечения ФКУЗ МСЧ-38 ФСИН России, с 9.00 до 15.00 часов кроме субботы и воскресенья, а также праздничных дней</w:t>
            </w:r>
            <w:bookmarkStart w:id="0" w:name="_GoBack"/>
            <w:bookmarkEnd w:id="0"/>
          </w:p>
        </w:tc>
      </w:tr>
    </w:tbl>
    <w:p w:rsidR="00742E12" w:rsidRPr="00CE1069" w:rsidRDefault="00742E12" w:rsidP="00742E12">
      <w:pPr>
        <w:widowControl w:val="0"/>
        <w:jc w:val="center"/>
        <w:rPr>
          <w:b/>
          <w:sz w:val="18"/>
          <w:szCs w:val="18"/>
        </w:rPr>
      </w:pPr>
    </w:p>
    <w:p w:rsidR="00742E12" w:rsidRPr="00CE1069" w:rsidRDefault="00742E12" w:rsidP="00742E12">
      <w:pPr>
        <w:widowControl w:val="0"/>
        <w:jc w:val="center"/>
        <w:rPr>
          <w:b/>
          <w:sz w:val="18"/>
          <w:szCs w:val="18"/>
        </w:rPr>
      </w:pPr>
    </w:p>
    <w:p w:rsidR="00742E12" w:rsidRPr="00CE1069" w:rsidRDefault="00742E12" w:rsidP="00742E12">
      <w:pPr>
        <w:tabs>
          <w:tab w:val="left" w:pos="709"/>
          <w:tab w:val="left" w:pos="3119"/>
        </w:tabs>
        <w:rPr>
          <w:sz w:val="18"/>
          <w:szCs w:val="18"/>
        </w:rPr>
      </w:pPr>
    </w:p>
    <w:tbl>
      <w:tblPr>
        <w:tblW w:w="9322" w:type="dxa"/>
        <w:tblLayout w:type="fixed"/>
        <w:tblLook w:val="0000"/>
      </w:tblPr>
      <w:tblGrid>
        <w:gridCol w:w="4786"/>
        <w:gridCol w:w="4536"/>
      </w:tblGrid>
      <w:tr w:rsidR="00742E12" w:rsidRPr="00CE1069" w:rsidTr="004146D0">
        <w:trPr>
          <w:trHeight w:val="723"/>
        </w:trPr>
        <w:tc>
          <w:tcPr>
            <w:tcW w:w="4786" w:type="dxa"/>
            <w:shd w:val="clear" w:color="auto" w:fill="auto"/>
          </w:tcPr>
          <w:p w:rsidR="00742E12" w:rsidRPr="00CE1069" w:rsidRDefault="00742E12" w:rsidP="00167528">
            <w:pPr>
              <w:snapToGrid w:val="0"/>
              <w:rPr>
                <w:b/>
                <w:sz w:val="18"/>
                <w:szCs w:val="18"/>
              </w:rPr>
            </w:pPr>
            <w:r w:rsidRPr="00CE1069">
              <w:rPr>
                <w:b/>
                <w:sz w:val="18"/>
                <w:szCs w:val="18"/>
              </w:rPr>
              <w:t>«Государственный заказчик»</w:t>
            </w:r>
          </w:p>
          <w:p w:rsidR="00742E12" w:rsidRPr="00CE1069" w:rsidRDefault="00742E12" w:rsidP="00167528">
            <w:pPr>
              <w:rPr>
                <w:b/>
                <w:sz w:val="18"/>
                <w:szCs w:val="18"/>
              </w:rPr>
            </w:pPr>
          </w:p>
        </w:tc>
        <w:tc>
          <w:tcPr>
            <w:tcW w:w="4536" w:type="dxa"/>
            <w:shd w:val="clear" w:color="auto" w:fill="auto"/>
          </w:tcPr>
          <w:p w:rsidR="00742E12" w:rsidRPr="00CE1069" w:rsidRDefault="00742E12" w:rsidP="00167528">
            <w:pPr>
              <w:snapToGrid w:val="0"/>
              <w:rPr>
                <w:b/>
                <w:sz w:val="18"/>
                <w:szCs w:val="18"/>
              </w:rPr>
            </w:pPr>
            <w:r w:rsidRPr="00CE1069">
              <w:rPr>
                <w:b/>
                <w:sz w:val="18"/>
                <w:szCs w:val="18"/>
              </w:rPr>
              <w:t>«Поставщик»</w:t>
            </w:r>
          </w:p>
          <w:p w:rsidR="00742E12" w:rsidRPr="00CE1069" w:rsidRDefault="00742E12" w:rsidP="00167528">
            <w:pPr>
              <w:rPr>
                <w:b/>
                <w:sz w:val="18"/>
                <w:szCs w:val="18"/>
              </w:rPr>
            </w:pPr>
          </w:p>
        </w:tc>
      </w:tr>
      <w:tr w:rsidR="00742E12" w:rsidRPr="00CE1069" w:rsidTr="004146D0">
        <w:tc>
          <w:tcPr>
            <w:tcW w:w="4786" w:type="dxa"/>
            <w:shd w:val="clear" w:color="auto" w:fill="auto"/>
          </w:tcPr>
          <w:p w:rsidR="00742E12" w:rsidRDefault="00742E12" w:rsidP="00167528">
            <w:pPr>
              <w:widowControl w:val="0"/>
              <w:snapToGrid w:val="0"/>
              <w:rPr>
                <w:sz w:val="18"/>
                <w:szCs w:val="18"/>
              </w:rPr>
            </w:pPr>
            <w:r w:rsidRPr="00CE1069">
              <w:rPr>
                <w:sz w:val="18"/>
                <w:szCs w:val="18"/>
              </w:rPr>
              <w:t>Федеральное казенное учреждение здравоохранения «Медико-санитарная часть № 38 Федеральной службы исполнения наказаний»</w:t>
            </w:r>
          </w:p>
          <w:p w:rsidR="00742E12" w:rsidRPr="00CE1069" w:rsidRDefault="00742E12" w:rsidP="000A087A">
            <w:pPr>
              <w:widowControl w:val="0"/>
              <w:snapToGrid w:val="0"/>
              <w:rPr>
                <w:sz w:val="18"/>
                <w:szCs w:val="18"/>
              </w:rPr>
            </w:pPr>
          </w:p>
        </w:tc>
        <w:tc>
          <w:tcPr>
            <w:tcW w:w="4536" w:type="dxa"/>
            <w:shd w:val="clear" w:color="auto" w:fill="auto"/>
          </w:tcPr>
          <w:p w:rsidR="002B25D7" w:rsidRDefault="002B25D7" w:rsidP="00167528">
            <w:pPr>
              <w:snapToGrid w:val="0"/>
              <w:rPr>
                <w:sz w:val="18"/>
                <w:szCs w:val="18"/>
              </w:rPr>
            </w:pPr>
          </w:p>
          <w:p w:rsidR="008B6F6D" w:rsidRPr="00CE1069" w:rsidRDefault="008B6F6D" w:rsidP="000A087A">
            <w:pPr>
              <w:snapToGrid w:val="0"/>
              <w:rPr>
                <w:sz w:val="18"/>
                <w:szCs w:val="18"/>
              </w:rPr>
            </w:pPr>
          </w:p>
        </w:tc>
      </w:tr>
      <w:tr w:rsidR="00742E12" w:rsidRPr="00CE1069" w:rsidTr="004146D0">
        <w:tc>
          <w:tcPr>
            <w:tcW w:w="4786" w:type="dxa"/>
            <w:shd w:val="clear" w:color="auto" w:fill="auto"/>
          </w:tcPr>
          <w:p w:rsidR="00742E12" w:rsidRPr="00CE1069" w:rsidRDefault="00742E12" w:rsidP="00167528">
            <w:pPr>
              <w:rPr>
                <w:sz w:val="18"/>
                <w:szCs w:val="18"/>
              </w:rPr>
            </w:pPr>
            <w:r w:rsidRPr="00CE1069">
              <w:rPr>
                <w:sz w:val="18"/>
                <w:szCs w:val="18"/>
              </w:rPr>
              <w:t>______________________________</w:t>
            </w:r>
          </w:p>
          <w:p w:rsidR="00742E12" w:rsidRPr="00CE1069" w:rsidRDefault="00742E12" w:rsidP="00167528">
            <w:pPr>
              <w:jc w:val="center"/>
              <w:rPr>
                <w:sz w:val="18"/>
                <w:szCs w:val="18"/>
              </w:rPr>
            </w:pPr>
          </w:p>
        </w:tc>
        <w:tc>
          <w:tcPr>
            <w:tcW w:w="4536" w:type="dxa"/>
            <w:shd w:val="clear" w:color="auto" w:fill="auto"/>
          </w:tcPr>
          <w:p w:rsidR="00742E12" w:rsidRPr="00CE1069" w:rsidRDefault="00742E12" w:rsidP="000A087A">
            <w:pPr>
              <w:snapToGrid w:val="0"/>
              <w:rPr>
                <w:bCs/>
                <w:sz w:val="18"/>
                <w:szCs w:val="18"/>
              </w:rPr>
            </w:pPr>
            <w:r w:rsidRPr="00CE1069">
              <w:rPr>
                <w:sz w:val="18"/>
                <w:szCs w:val="18"/>
              </w:rPr>
              <w:t xml:space="preserve">_______________________________ </w:t>
            </w:r>
          </w:p>
        </w:tc>
      </w:tr>
    </w:tbl>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rPr>
          <w:sz w:val="18"/>
          <w:szCs w:val="18"/>
        </w:rPr>
      </w:pPr>
    </w:p>
    <w:p w:rsidR="00742E12" w:rsidRPr="00CE1069" w:rsidRDefault="00742E12" w:rsidP="00742E12">
      <w:pPr>
        <w:rPr>
          <w:sz w:val="18"/>
          <w:szCs w:val="18"/>
        </w:rPr>
      </w:pPr>
    </w:p>
    <w:p w:rsidR="00742E12" w:rsidRPr="00CE1069" w:rsidRDefault="00742E12" w:rsidP="00742E12">
      <w:pPr>
        <w:jc w:val="center"/>
        <w:rPr>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21"/>
        <w:tabs>
          <w:tab w:val="left" w:pos="6480"/>
          <w:tab w:val="left" w:pos="7140"/>
          <w:tab w:val="right" w:pos="10154"/>
        </w:tabs>
        <w:spacing w:line="240" w:lineRule="auto"/>
        <w:ind w:right="-74" w:firstLine="0"/>
        <w:jc w:val="left"/>
        <w:rPr>
          <w:sz w:val="18"/>
          <w:szCs w:val="18"/>
        </w:rPr>
      </w:pPr>
    </w:p>
    <w:p w:rsidR="00BC551A" w:rsidRPr="00CE1069" w:rsidRDefault="00BC551A" w:rsidP="00505FB9">
      <w:pPr>
        <w:pStyle w:val="21"/>
        <w:tabs>
          <w:tab w:val="left" w:pos="6480"/>
        </w:tabs>
        <w:spacing w:line="240" w:lineRule="auto"/>
        <w:ind w:right="-74" w:firstLine="0"/>
        <w:rPr>
          <w:sz w:val="18"/>
          <w:szCs w:val="18"/>
        </w:rPr>
      </w:pPr>
    </w:p>
    <w:sectPr w:rsidR="00BC551A" w:rsidRPr="00CE1069" w:rsidSect="008D4082">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E514D0E0"/>
    <w:lvl w:ilvl="0">
      <w:start w:val="7"/>
      <w:numFmt w:val="decimal"/>
      <w:pStyle w:val="-"/>
      <w:lvlText w:val="%1."/>
      <w:lvlJc w:val="left"/>
      <w:pPr>
        <w:tabs>
          <w:tab w:val="num" w:pos="720"/>
        </w:tabs>
        <w:ind w:left="720" w:hanging="360"/>
      </w:pPr>
      <w:rPr>
        <w:rFonts w:cs="Times New Roman"/>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0000006"/>
    <w:multiLevelType w:val="multilevel"/>
    <w:tmpl w:val="CEE245A0"/>
    <w:name w:val="WW8Num6"/>
    <w:lvl w:ilvl="0">
      <w:start w:val="3"/>
      <w:numFmt w:val="decimal"/>
      <w:lvlText w:val="%1."/>
      <w:lvlJc w:val="left"/>
      <w:pPr>
        <w:tabs>
          <w:tab w:val="num" w:pos="0"/>
        </w:tabs>
        <w:ind w:left="720" w:hanging="360"/>
      </w:pPr>
      <w:rPr>
        <w:rFonts w:cs="Times New Roman"/>
      </w:rPr>
    </w:lvl>
    <w:lvl w:ilvl="1">
      <w:start w:val="2"/>
      <w:numFmt w:val="decimal"/>
      <w:isLgl/>
      <w:lvlText w:val="%1.%2."/>
      <w:lvlJc w:val="left"/>
      <w:pPr>
        <w:ind w:left="1662" w:hanging="1035"/>
      </w:pPr>
      <w:rPr>
        <w:rFonts w:hint="default"/>
      </w:rPr>
    </w:lvl>
    <w:lvl w:ilvl="2">
      <w:start w:val="1"/>
      <w:numFmt w:val="decimal"/>
      <w:isLgl/>
      <w:lvlText w:val="%1.%2.%3."/>
      <w:lvlJc w:val="left"/>
      <w:pPr>
        <w:ind w:left="1929" w:hanging="1035"/>
      </w:pPr>
      <w:rPr>
        <w:rFonts w:hint="default"/>
      </w:rPr>
    </w:lvl>
    <w:lvl w:ilvl="3">
      <w:start w:val="1"/>
      <w:numFmt w:val="decimal"/>
      <w:isLgl/>
      <w:lvlText w:val="%1.%2.%3.%4."/>
      <w:lvlJc w:val="left"/>
      <w:pPr>
        <w:ind w:left="2196" w:hanging="1035"/>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77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69" w:hanging="1440"/>
      </w:pPr>
      <w:rPr>
        <w:rFonts w:hint="default"/>
      </w:rPr>
    </w:lvl>
    <w:lvl w:ilvl="8">
      <w:start w:val="1"/>
      <w:numFmt w:val="decimal"/>
      <w:isLgl/>
      <w:lvlText w:val="%1.%2.%3.%4.%5.%6.%7.%8.%9."/>
      <w:lvlJc w:val="left"/>
      <w:pPr>
        <w:ind w:left="4296" w:hanging="1800"/>
      </w:pPr>
      <w:rPr>
        <w:rFonts w:hint="default"/>
      </w:rPr>
    </w:lvl>
  </w:abstractNum>
  <w:abstractNum w:abstractNumId="2">
    <w:nsid w:val="098D0C14"/>
    <w:multiLevelType w:val="multilevel"/>
    <w:tmpl w:val="FFB6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D79A4"/>
    <w:multiLevelType w:val="multilevel"/>
    <w:tmpl w:val="B7FC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86574"/>
    <w:multiLevelType w:val="multilevel"/>
    <w:tmpl w:val="9A9E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7950EC"/>
    <w:multiLevelType w:val="multilevel"/>
    <w:tmpl w:val="6FA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6108FF"/>
    <w:multiLevelType w:val="multilevel"/>
    <w:tmpl w:val="B084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9822EE"/>
    <w:multiLevelType w:val="multilevel"/>
    <w:tmpl w:val="7B04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085613"/>
    <w:multiLevelType w:val="multilevel"/>
    <w:tmpl w:val="A604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44549F"/>
    <w:multiLevelType w:val="multilevel"/>
    <w:tmpl w:val="50DE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13374"/>
    <w:multiLevelType w:val="multilevel"/>
    <w:tmpl w:val="36F2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4D5FFF"/>
    <w:multiLevelType w:val="multilevel"/>
    <w:tmpl w:val="F972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6A7739"/>
    <w:multiLevelType w:val="multilevel"/>
    <w:tmpl w:val="211C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6D75EB"/>
    <w:multiLevelType w:val="multilevel"/>
    <w:tmpl w:val="36F4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000068"/>
    <w:multiLevelType w:val="multilevel"/>
    <w:tmpl w:val="9B30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F75B4F"/>
    <w:multiLevelType w:val="multilevel"/>
    <w:tmpl w:val="5BB6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E65725"/>
    <w:multiLevelType w:val="multilevel"/>
    <w:tmpl w:val="FD2A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4901C1"/>
    <w:multiLevelType w:val="multilevel"/>
    <w:tmpl w:val="D31A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FB602F"/>
    <w:multiLevelType w:val="multilevel"/>
    <w:tmpl w:val="5AFC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E60F96"/>
    <w:multiLevelType w:val="multilevel"/>
    <w:tmpl w:val="4476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3B593C"/>
    <w:multiLevelType w:val="multilevel"/>
    <w:tmpl w:val="573E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FD6CB3"/>
    <w:multiLevelType w:val="multilevel"/>
    <w:tmpl w:val="ABEE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71F4316"/>
    <w:multiLevelType w:val="multilevel"/>
    <w:tmpl w:val="A9B4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3"/>
  </w:num>
  <w:num w:numId="4">
    <w:abstractNumId w:val="12"/>
  </w:num>
  <w:num w:numId="5">
    <w:abstractNumId w:val="7"/>
  </w:num>
  <w:num w:numId="6">
    <w:abstractNumId w:val="22"/>
  </w:num>
  <w:num w:numId="7">
    <w:abstractNumId w:val="18"/>
  </w:num>
  <w:num w:numId="8">
    <w:abstractNumId w:val="4"/>
  </w:num>
  <w:num w:numId="9">
    <w:abstractNumId w:val="21"/>
  </w:num>
  <w:num w:numId="10">
    <w:abstractNumId w:val="5"/>
  </w:num>
  <w:num w:numId="11">
    <w:abstractNumId w:val="14"/>
  </w:num>
  <w:num w:numId="12">
    <w:abstractNumId w:val="10"/>
  </w:num>
  <w:num w:numId="13">
    <w:abstractNumId w:val="11"/>
  </w:num>
  <w:num w:numId="14">
    <w:abstractNumId w:val="16"/>
  </w:num>
  <w:num w:numId="15">
    <w:abstractNumId w:val="17"/>
  </w:num>
  <w:num w:numId="16">
    <w:abstractNumId w:val="8"/>
  </w:num>
  <w:num w:numId="17">
    <w:abstractNumId w:val="6"/>
  </w:num>
  <w:num w:numId="18">
    <w:abstractNumId w:val="15"/>
  </w:num>
  <w:num w:numId="19">
    <w:abstractNumId w:val="3"/>
  </w:num>
  <w:num w:numId="20">
    <w:abstractNumId w:val="2"/>
  </w:num>
  <w:num w:numId="21">
    <w:abstractNumId w:val="20"/>
  </w:num>
  <w:num w:numId="22">
    <w:abstractNumId w:val="19"/>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742E12"/>
    <w:rsid w:val="000027D1"/>
    <w:rsid w:val="00003B98"/>
    <w:rsid w:val="0000433A"/>
    <w:rsid w:val="000059F3"/>
    <w:rsid w:val="00006985"/>
    <w:rsid w:val="000121FA"/>
    <w:rsid w:val="00021802"/>
    <w:rsid w:val="0003382C"/>
    <w:rsid w:val="00034B7C"/>
    <w:rsid w:val="00040E01"/>
    <w:rsid w:val="00042D3D"/>
    <w:rsid w:val="000478DF"/>
    <w:rsid w:val="0005212A"/>
    <w:rsid w:val="000614A0"/>
    <w:rsid w:val="0006500C"/>
    <w:rsid w:val="00065784"/>
    <w:rsid w:val="00067F05"/>
    <w:rsid w:val="0007040B"/>
    <w:rsid w:val="00075799"/>
    <w:rsid w:val="00077846"/>
    <w:rsid w:val="0008197F"/>
    <w:rsid w:val="00086A5A"/>
    <w:rsid w:val="000870AB"/>
    <w:rsid w:val="000907F5"/>
    <w:rsid w:val="00093CA9"/>
    <w:rsid w:val="000966C7"/>
    <w:rsid w:val="000A087A"/>
    <w:rsid w:val="000A19A2"/>
    <w:rsid w:val="000A1CFA"/>
    <w:rsid w:val="000A3B39"/>
    <w:rsid w:val="000B6BCD"/>
    <w:rsid w:val="000C11A4"/>
    <w:rsid w:val="000D057C"/>
    <w:rsid w:val="000D08FE"/>
    <w:rsid w:val="000D4A52"/>
    <w:rsid w:val="000E279E"/>
    <w:rsid w:val="000F0C04"/>
    <w:rsid w:val="000F549E"/>
    <w:rsid w:val="000F6381"/>
    <w:rsid w:val="000F7C5D"/>
    <w:rsid w:val="000F7CBD"/>
    <w:rsid w:val="0010146C"/>
    <w:rsid w:val="00103229"/>
    <w:rsid w:val="00104AE4"/>
    <w:rsid w:val="00107BE6"/>
    <w:rsid w:val="00110D93"/>
    <w:rsid w:val="00117841"/>
    <w:rsid w:val="0012087B"/>
    <w:rsid w:val="00120D1F"/>
    <w:rsid w:val="00126A07"/>
    <w:rsid w:val="00132ED9"/>
    <w:rsid w:val="00135AF8"/>
    <w:rsid w:val="00137E19"/>
    <w:rsid w:val="001412FB"/>
    <w:rsid w:val="00143CF9"/>
    <w:rsid w:val="00144074"/>
    <w:rsid w:val="00144C37"/>
    <w:rsid w:val="00154D55"/>
    <w:rsid w:val="0015525A"/>
    <w:rsid w:val="001569AE"/>
    <w:rsid w:val="0015706A"/>
    <w:rsid w:val="00160D67"/>
    <w:rsid w:val="00163566"/>
    <w:rsid w:val="00167528"/>
    <w:rsid w:val="00171D15"/>
    <w:rsid w:val="00172719"/>
    <w:rsid w:val="00172ABD"/>
    <w:rsid w:val="00173A0A"/>
    <w:rsid w:val="001840C5"/>
    <w:rsid w:val="00185F46"/>
    <w:rsid w:val="00195CE3"/>
    <w:rsid w:val="00197866"/>
    <w:rsid w:val="00197B72"/>
    <w:rsid w:val="001A1D03"/>
    <w:rsid w:val="001A2611"/>
    <w:rsid w:val="001A6E3F"/>
    <w:rsid w:val="001A6EEA"/>
    <w:rsid w:val="001B280B"/>
    <w:rsid w:val="001B3804"/>
    <w:rsid w:val="001C4305"/>
    <w:rsid w:val="001C6244"/>
    <w:rsid w:val="001C7CC8"/>
    <w:rsid w:val="001D1BD5"/>
    <w:rsid w:val="001D3BCF"/>
    <w:rsid w:val="001D485D"/>
    <w:rsid w:val="001D5518"/>
    <w:rsid w:val="001E3528"/>
    <w:rsid w:val="001F4239"/>
    <w:rsid w:val="00200FB8"/>
    <w:rsid w:val="00204002"/>
    <w:rsid w:val="00205AD4"/>
    <w:rsid w:val="00210F00"/>
    <w:rsid w:val="00224BB2"/>
    <w:rsid w:val="00230BD5"/>
    <w:rsid w:val="002338C9"/>
    <w:rsid w:val="00235FBC"/>
    <w:rsid w:val="002412E5"/>
    <w:rsid w:val="00242B14"/>
    <w:rsid w:val="002454C3"/>
    <w:rsid w:val="002522ED"/>
    <w:rsid w:val="0025323D"/>
    <w:rsid w:val="002533A8"/>
    <w:rsid w:val="00261F09"/>
    <w:rsid w:val="002627D3"/>
    <w:rsid w:val="002661FB"/>
    <w:rsid w:val="002668EB"/>
    <w:rsid w:val="002710FD"/>
    <w:rsid w:val="00271B5C"/>
    <w:rsid w:val="00274149"/>
    <w:rsid w:val="00284948"/>
    <w:rsid w:val="00292000"/>
    <w:rsid w:val="00295830"/>
    <w:rsid w:val="002A16AE"/>
    <w:rsid w:val="002A5F89"/>
    <w:rsid w:val="002A7A0C"/>
    <w:rsid w:val="002B1719"/>
    <w:rsid w:val="002B25D7"/>
    <w:rsid w:val="002B2FF3"/>
    <w:rsid w:val="002C28CD"/>
    <w:rsid w:val="002C5499"/>
    <w:rsid w:val="002D271C"/>
    <w:rsid w:val="002D4B75"/>
    <w:rsid w:val="002D4D60"/>
    <w:rsid w:val="002D6591"/>
    <w:rsid w:val="002D7A2C"/>
    <w:rsid w:val="002D7D11"/>
    <w:rsid w:val="002E2BBE"/>
    <w:rsid w:val="002E4576"/>
    <w:rsid w:val="002F4312"/>
    <w:rsid w:val="002F500B"/>
    <w:rsid w:val="002F75A9"/>
    <w:rsid w:val="00302877"/>
    <w:rsid w:val="003039F3"/>
    <w:rsid w:val="003143BA"/>
    <w:rsid w:val="00317D15"/>
    <w:rsid w:val="00326BFB"/>
    <w:rsid w:val="00327B21"/>
    <w:rsid w:val="00327ED5"/>
    <w:rsid w:val="0033210D"/>
    <w:rsid w:val="003374FD"/>
    <w:rsid w:val="0034191A"/>
    <w:rsid w:val="00342650"/>
    <w:rsid w:val="00345F6F"/>
    <w:rsid w:val="0035170F"/>
    <w:rsid w:val="00351FB9"/>
    <w:rsid w:val="003532C0"/>
    <w:rsid w:val="00356B81"/>
    <w:rsid w:val="00357EA3"/>
    <w:rsid w:val="00363FCE"/>
    <w:rsid w:val="00364FE6"/>
    <w:rsid w:val="00371F21"/>
    <w:rsid w:val="00377323"/>
    <w:rsid w:val="003800FE"/>
    <w:rsid w:val="00383FBF"/>
    <w:rsid w:val="00384F43"/>
    <w:rsid w:val="00385C0C"/>
    <w:rsid w:val="00387EA6"/>
    <w:rsid w:val="00393BFD"/>
    <w:rsid w:val="00396423"/>
    <w:rsid w:val="003A1F92"/>
    <w:rsid w:val="003A518B"/>
    <w:rsid w:val="003B3BEA"/>
    <w:rsid w:val="003B692B"/>
    <w:rsid w:val="003B701F"/>
    <w:rsid w:val="003D163D"/>
    <w:rsid w:val="003E4FA3"/>
    <w:rsid w:val="003E792A"/>
    <w:rsid w:val="003F5421"/>
    <w:rsid w:val="003F608A"/>
    <w:rsid w:val="0040347A"/>
    <w:rsid w:val="00403F3D"/>
    <w:rsid w:val="00404456"/>
    <w:rsid w:val="0040592D"/>
    <w:rsid w:val="0041459C"/>
    <w:rsid w:val="004146D0"/>
    <w:rsid w:val="00420400"/>
    <w:rsid w:val="004205B4"/>
    <w:rsid w:val="0042449B"/>
    <w:rsid w:val="0042508E"/>
    <w:rsid w:val="00427099"/>
    <w:rsid w:val="00433B7E"/>
    <w:rsid w:val="00433D65"/>
    <w:rsid w:val="00436399"/>
    <w:rsid w:val="00446E68"/>
    <w:rsid w:val="00447AD5"/>
    <w:rsid w:val="00447E1F"/>
    <w:rsid w:val="00452149"/>
    <w:rsid w:val="00461F05"/>
    <w:rsid w:val="0047049D"/>
    <w:rsid w:val="00484260"/>
    <w:rsid w:val="00484AA0"/>
    <w:rsid w:val="00484D00"/>
    <w:rsid w:val="004906DE"/>
    <w:rsid w:val="00493C5E"/>
    <w:rsid w:val="00495148"/>
    <w:rsid w:val="004A2D3D"/>
    <w:rsid w:val="004A42CF"/>
    <w:rsid w:val="004A4F16"/>
    <w:rsid w:val="004A7065"/>
    <w:rsid w:val="004A7572"/>
    <w:rsid w:val="004A76D1"/>
    <w:rsid w:val="004B0071"/>
    <w:rsid w:val="004B07A3"/>
    <w:rsid w:val="004B1C76"/>
    <w:rsid w:val="004B4545"/>
    <w:rsid w:val="004B6DC7"/>
    <w:rsid w:val="004C345E"/>
    <w:rsid w:val="004D1EE4"/>
    <w:rsid w:val="004D2223"/>
    <w:rsid w:val="004D35DC"/>
    <w:rsid w:val="004D45CA"/>
    <w:rsid w:val="004D4ABA"/>
    <w:rsid w:val="004D4C44"/>
    <w:rsid w:val="004E0EFB"/>
    <w:rsid w:val="004E20F9"/>
    <w:rsid w:val="004F3CE8"/>
    <w:rsid w:val="00500A57"/>
    <w:rsid w:val="00501C4F"/>
    <w:rsid w:val="00505952"/>
    <w:rsid w:val="00505FB9"/>
    <w:rsid w:val="0051138B"/>
    <w:rsid w:val="00513AB6"/>
    <w:rsid w:val="00521427"/>
    <w:rsid w:val="00525AE8"/>
    <w:rsid w:val="005275AE"/>
    <w:rsid w:val="0053075A"/>
    <w:rsid w:val="00534FF3"/>
    <w:rsid w:val="005352C4"/>
    <w:rsid w:val="00537270"/>
    <w:rsid w:val="0053749E"/>
    <w:rsid w:val="005441EA"/>
    <w:rsid w:val="00546C60"/>
    <w:rsid w:val="00550173"/>
    <w:rsid w:val="0055558E"/>
    <w:rsid w:val="00565AA8"/>
    <w:rsid w:val="005663F3"/>
    <w:rsid w:val="00567299"/>
    <w:rsid w:val="0057190E"/>
    <w:rsid w:val="00572052"/>
    <w:rsid w:val="00572A90"/>
    <w:rsid w:val="00573A07"/>
    <w:rsid w:val="00585BFD"/>
    <w:rsid w:val="00586793"/>
    <w:rsid w:val="00591EFA"/>
    <w:rsid w:val="0059219D"/>
    <w:rsid w:val="0059267B"/>
    <w:rsid w:val="0059778D"/>
    <w:rsid w:val="005A21AE"/>
    <w:rsid w:val="005B15D0"/>
    <w:rsid w:val="005B1EE4"/>
    <w:rsid w:val="005B2BEB"/>
    <w:rsid w:val="005C0B0E"/>
    <w:rsid w:val="005C6F36"/>
    <w:rsid w:val="005D1FB3"/>
    <w:rsid w:val="005D47D3"/>
    <w:rsid w:val="005D565D"/>
    <w:rsid w:val="005E11AC"/>
    <w:rsid w:val="005E5D69"/>
    <w:rsid w:val="005F1BBD"/>
    <w:rsid w:val="005F2748"/>
    <w:rsid w:val="005F2AED"/>
    <w:rsid w:val="005F4A63"/>
    <w:rsid w:val="005F5DCE"/>
    <w:rsid w:val="00602941"/>
    <w:rsid w:val="006039DF"/>
    <w:rsid w:val="00603FF8"/>
    <w:rsid w:val="00605225"/>
    <w:rsid w:val="00607BCB"/>
    <w:rsid w:val="00616B98"/>
    <w:rsid w:val="0062562E"/>
    <w:rsid w:val="00627D0C"/>
    <w:rsid w:val="00627FA3"/>
    <w:rsid w:val="00630438"/>
    <w:rsid w:val="006315D0"/>
    <w:rsid w:val="006365AA"/>
    <w:rsid w:val="00640A1B"/>
    <w:rsid w:val="00640F73"/>
    <w:rsid w:val="006443CA"/>
    <w:rsid w:val="00644D69"/>
    <w:rsid w:val="00645536"/>
    <w:rsid w:val="00645A48"/>
    <w:rsid w:val="006479E7"/>
    <w:rsid w:val="00650087"/>
    <w:rsid w:val="00652700"/>
    <w:rsid w:val="006535AF"/>
    <w:rsid w:val="00654687"/>
    <w:rsid w:val="00654869"/>
    <w:rsid w:val="00655F4C"/>
    <w:rsid w:val="006607C8"/>
    <w:rsid w:val="00661896"/>
    <w:rsid w:val="00666875"/>
    <w:rsid w:val="006668A9"/>
    <w:rsid w:val="00672283"/>
    <w:rsid w:val="006722A1"/>
    <w:rsid w:val="00673DBD"/>
    <w:rsid w:val="0067420E"/>
    <w:rsid w:val="00681761"/>
    <w:rsid w:val="0068543C"/>
    <w:rsid w:val="0068734F"/>
    <w:rsid w:val="00691D84"/>
    <w:rsid w:val="006962A9"/>
    <w:rsid w:val="00696ABC"/>
    <w:rsid w:val="00696BEF"/>
    <w:rsid w:val="006B484E"/>
    <w:rsid w:val="006B5E47"/>
    <w:rsid w:val="006B5F28"/>
    <w:rsid w:val="006B6ED6"/>
    <w:rsid w:val="006C1F38"/>
    <w:rsid w:val="006C5B5F"/>
    <w:rsid w:val="006C6F96"/>
    <w:rsid w:val="006C7717"/>
    <w:rsid w:val="006D0BE3"/>
    <w:rsid w:val="006D4794"/>
    <w:rsid w:val="006D5442"/>
    <w:rsid w:val="006E54FA"/>
    <w:rsid w:val="006E739D"/>
    <w:rsid w:val="006E7CA4"/>
    <w:rsid w:val="006F0D71"/>
    <w:rsid w:val="006F3550"/>
    <w:rsid w:val="006F3B8C"/>
    <w:rsid w:val="006F7CE9"/>
    <w:rsid w:val="007119C5"/>
    <w:rsid w:val="00712732"/>
    <w:rsid w:val="007156FD"/>
    <w:rsid w:val="00720E54"/>
    <w:rsid w:val="00721793"/>
    <w:rsid w:val="00723B53"/>
    <w:rsid w:val="0072507C"/>
    <w:rsid w:val="00730BA5"/>
    <w:rsid w:val="00730FF2"/>
    <w:rsid w:val="00736079"/>
    <w:rsid w:val="00742E12"/>
    <w:rsid w:val="00751438"/>
    <w:rsid w:val="00755F0D"/>
    <w:rsid w:val="00762E8D"/>
    <w:rsid w:val="00773789"/>
    <w:rsid w:val="007768D0"/>
    <w:rsid w:val="00784EEC"/>
    <w:rsid w:val="00786DAB"/>
    <w:rsid w:val="00790531"/>
    <w:rsid w:val="007923BE"/>
    <w:rsid w:val="007965D8"/>
    <w:rsid w:val="007A2B37"/>
    <w:rsid w:val="007B2197"/>
    <w:rsid w:val="007B5A93"/>
    <w:rsid w:val="007C1072"/>
    <w:rsid w:val="007C14B4"/>
    <w:rsid w:val="007C5F2C"/>
    <w:rsid w:val="007D09E6"/>
    <w:rsid w:val="007D1489"/>
    <w:rsid w:val="007D1795"/>
    <w:rsid w:val="007D279E"/>
    <w:rsid w:val="007D47B2"/>
    <w:rsid w:val="007D69FB"/>
    <w:rsid w:val="007D7969"/>
    <w:rsid w:val="007D7C2A"/>
    <w:rsid w:val="007F1953"/>
    <w:rsid w:val="007F1C63"/>
    <w:rsid w:val="007F2B69"/>
    <w:rsid w:val="007F447F"/>
    <w:rsid w:val="007F6378"/>
    <w:rsid w:val="0080146C"/>
    <w:rsid w:val="008024C7"/>
    <w:rsid w:val="008049E0"/>
    <w:rsid w:val="00816BA7"/>
    <w:rsid w:val="00820AB1"/>
    <w:rsid w:val="00821227"/>
    <w:rsid w:val="00822C0B"/>
    <w:rsid w:val="00826E29"/>
    <w:rsid w:val="008350E3"/>
    <w:rsid w:val="008445DC"/>
    <w:rsid w:val="00850A7E"/>
    <w:rsid w:val="00855C84"/>
    <w:rsid w:val="00871BF1"/>
    <w:rsid w:val="00873438"/>
    <w:rsid w:val="00875841"/>
    <w:rsid w:val="00885345"/>
    <w:rsid w:val="00894405"/>
    <w:rsid w:val="00897EC4"/>
    <w:rsid w:val="008A4994"/>
    <w:rsid w:val="008A68C8"/>
    <w:rsid w:val="008A7BA0"/>
    <w:rsid w:val="008B1B77"/>
    <w:rsid w:val="008B6F6D"/>
    <w:rsid w:val="008B72BE"/>
    <w:rsid w:val="008C0CFD"/>
    <w:rsid w:val="008C4107"/>
    <w:rsid w:val="008C42D3"/>
    <w:rsid w:val="008C57F5"/>
    <w:rsid w:val="008D0E9F"/>
    <w:rsid w:val="008D4082"/>
    <w:rsid w:val="008D6B00"/>
    <w:rsid w:val="008D703D"/>
    <w:rsid w:val="008E2D56"/>
    <w:rsid w:val="008E55F4"/>
    <w:rsid w:val="008F09B5"/>
    <w:rsid w:val="008F615D"/>
    <w:rsid w:val="008F6664"/>
    <w:rsid w:val="00905BD1"/>
    <w:rsid w:val="00913E5F"/>
    <w:rsid w:val="0092072D"/>
    <w:rsid w:val="009239EE"/>
    <w:rsid w:val="009279EA"/>
    <w:rsid w:val="00934CEE"/>
    <w:rsid w:val="00935A7C"/>
    <w:rsid w:val="00936FB4"/>
    <w:rsid w:val="00937A98"/>
    <w:rsid w:val="009408E9"/>
    <w:rsid w:val="00943346"/>
    <w:rsid w:val="009500FA"/>
    <w:rsid w:val="00951540"/>
    <w:rsid w:val="0095469F"/>
    <w:rsid w:val="0095500C"/>
    <w:rsid w:val="00957070"/>
    <w:rsid w:val="009622C3"/>
    <w:rsid w:val="0096377B"/>
    <w:rsid w:val="00966522"/>
    <w:rsid w:val="00966E36"/>
    <w:rsid w:val="0097476A"/>
    <w:rsid w:val="009815A0"/>
    <w:rsid w:val="00983965"/>
    <w:rsid w:val="00984B21"/>
    <w:rsid w:val="009909C3"/>
    <w:rsid w:val="00990B16"/>
    <w:rsid w:val="00992451"/>
    <w:rsid w:val="00996264"/>
    <w:rsid w:val="00997748"/>
    <w:rsid w:val="009A15AC"/>
    <w:rsid w:val="009A1BFB"/>
    <w:rsid w:val="009A1D42"/>
    <w:rsid w:val="009A2691"/>
    <w:rsid w:val="009A3A05"/>
    <w:rsid w:val="009A757D"/>
    <w:rsid w:val="009B0031"/>
    <w:rsid w:val="009B190E"/>
    <w:rsid w:val="009B3FB1"/>
    <w:rsid w:val="009B4E54"/>
    <w:rsid w:val="009C1CF6"/>
    <w:rsid w:val="009C6F99"/>
    <w:rsid w:val="009D0DF6"/>
    <w:rsid w:val="009D4A8F"/>
    <w:rsid w:val="009D6357"/>
    <w:rsid w:val="009D7D30"/>
    <w:rsid w:val="009F079C"/>
    <w:rsid w:val="009F27ED"/>
    <w:rsid w:val="009F4AD2"/>
    <w:rsid w:val="009F5466"/>
    <w:rsid w:val="009F797F"/>
    <w:rsid w:val="00A0513B"/>
    <w:rsid w:val="00A05977"/>
    <w:rsid w:val="00A06135"/>
    <w:rsid w:val="00A1081D"/>
    <w:rsid w:val="00A10876"/>
    <w:rsid w:val="00A1345A"/>
    <w:rsid w:val="00A16F13"/>
    <w:rsid w:val="00A17A7E"/>
    <w:rsid w:val="00A301B9"/>
    <w:rsid w:val="00A340E2"/>
    <w:rsid w:val="00A401BE"/>
    <w:rsid w:val="00A40D33"/>
    <w:rsid w:val="00A42736"/>
    <w:rsid w:val="00A453B9"/>
    <w:rsid w:val="00A45E14"/>
    <w:rsid w:val="00A46B4C"/>
    <w:rsid w:val="00A51D69"/>
    <w:rsid w:val="00A543BF"/>
    <w:rsid w:val="00A54DCE"/>
    <w:rsid w:val="00A54E10"/>
    <w:rsid w:val="00A57F63"/>
    <w:rsid w:val="00A71F64"/>
    <w:rsid w:val="00A81028"/>
    <w:rsid w:val="00A81613"/>
    <w:rsid w:val="00A900A5"/>
    <w:rsid w:val="00A91B0F"/>
    <w:rsid w:val="00A92D6D"/>
    <w:rsid w:val="00A96CEC"/>
    <w:rsid w:val="00A97E3B"/>
    <w:rsid w:val="00AA0995"/>
    <w:rsid w:val="00AA4CE5"/>
    <w:rsid w:val="00AB27D5"/>
    <w:rsid w:val="00AB3502"/>
    <w:rsid w:val="00AC3220"/>
    <w:rsid w:val="00AC33C3"/>
    <w:rsid w:val="00AC5AEE"/>
    <w:rsid w:val="00AC676B"/>
    <w:rsid w:val="00AD0FAC"/>
    <w:rsid w:val="00AE5FBB"/>
    <w:rsid w:val="00AE6003"/>
    <w:rsid w:val="00AF1C95"/>
    <w:rsid w:val="00AF2C46"/>
    <w:rsid w:val="00AF4289"/>
    <w:rsid w:val="00AF5EF6"/>
    <w:rsid w:val="00B04C29"/>
    <w:rsid w:val="00B05CE1"/>
    <w:rsid w:val="00B1083A"/>
    <w:rsid w:val="00B13243"/>
    <w:rsid w:val="00B209E5"/>
    <w:rsid w:val="00B22558"/>
    <w:rsid w:val="00B26228"/>
    <w:rsid w:val="00B2684F"/>
    <w:rsid w:val="00B30C4E"/>
    <w:rsid w:val="00B320AB"/>
    <w:rsid w:val="00B33C4E"/>
    <w:rsid w:val="00B34E26"/>
    <w:rsid w:val="00B35464"/>
    <w:rsid w:val="00B41E78"/>
    <w:rsid w:val="00B46225"/>
    <w:rsid w:val="00B4747C"/>
    <w:rsid w:val="00B524AE"/>
    <w:rsid w:val="00B63FC0"/>
    <w:rsid w:val="00B73803"/>
    <w:rsid w:val="00B743E9"/>
    <w:rsid w:val="00B77A79"/>
    <w:rsid w:val="00B80645"/>
    <w:rsid w:val="00B85BDD"/>
    <w:rsid w:val="00B871B4"/>
    <w:rsid w:val="00B902B5"/>
    <w:rsid w:val="00B9432C"/>
    <w:rsid w:val="00B97419"/>
    <w:rsid w:val="00BA0424"/>
    <w:rsid w:val="00BA4CEE"/>
    <w:rsid w:val="00BA4FBC"/>
    <w:rsid w:val="00BB109C"/>
    <w:rsid w:val="00BB2546"/>
    <w:rsid w:val="00BB609D"/>
    <w:rsid w:val="00BC17F1"/>
    <w:rsid w:val="00BC366D"/>
    <w:rsid w:val="00BC551A"/>
    <w:rsid w:val="00BD1CBB"/>
    <w:rsid w:val="00BD37BD"/>
    <w:rsid w:val="00BE1216"/>
    <w:rsid w:val="00BE420E"/>
    <w:rsid w:val="00BE4361"/>
    <w:rsid w:val="00BF17D7"/>
    <w:rsid w:val="00BF3391"/>
    <w:rsid w:val="00BF6334"/>
    <w:rsid w:val="00C023FC"/>
    <w:rsid w:val="00C07E88"/>
    <w:rsid w:val="00C10367"/>
    <w:rsid w:val="00C1076E"/>
    <w:rsid w:val="00C10A09"/>
    <w:rsid w:val="00C1665A"/>
    <w:rsid w:val="00C20B97"/>
    <w:rsid w:val="00C22399"/>
    <w:rsid w:val="00C22F67"/>
    <w:rsid w:val="00C27E48"/>
    <w:rsid w:val="00C33F12"/>
    <w:rsid w:val="00C36696"/>
    <w:rsid w:val="00C37880"/>
    <w:rsid w:val="00C40633"/>
    <w:rsid w:val="00C41435"/>
    <w:rsid w:val="00C41589"/>
    <w:rsid w:val="00C421D2"/>
    <w:rsid w:val="00C47F93"/>
    <w:rsid w:val="00C51CF3"/>
    <w:rsid w:val="00C5309B"/>
    <w:rsid w:val="00C5490B"/>
    <w:rsid w:val="00C57628"/>
    <w:rsid w:val="00C57C98"/>
    <w:rsid w:val="00C65117"/>
    <w:rsid w:val="00C66AC7"/>
    <w:rsid w:val="00C71049"/>
    <w:rsid w:val="00C86249"/>
    <w:rsid w:val="00C86C28"/>
    <w:rsid w:val="00C97207"/>
    <w:rsid w:val="00CA0CDC"/>
    <w:rsid w:val="00CA42FC"/>
    <w:rsid w:val="00CB06F5"/>
    <w:rsid w:val="00CB15BE"/>
    <w:rsid w:val="00CB1862"/>
    <w:rsid w:val="00CB3D12"/>
    <w:rsid w:val="00CB63F4"/>
    <w:rsid w:val="00CB777C"/>
    <w:rsid w:val="00CB77D7"/>
    <w:rsid w:val="00CC0039"/>
    <w:rsid w:val="00CC00B7"/>
    <w:rsid w:val="00CC013E"/>
    <w:rsid w:val="00CC3CE4"/>
    <w:rsid w:val="00CC44EC"/>
    <w:rsid w:val="00CC4660"/>
    <w:rsid w:val="00CC6141"/>
    <w:rsid w:val="00CE01BD"/>
    <w:rsid w:val="00CE1BAC"/>
    <w:rsid w:val="00CE56F8"/>
    <w:rsid w:val="00CF1B68"/>
    <w:rsid w:val="00CF3E10"/>
    <w:rsid w:val="00CF6D9B"/>
    <w:rsid w:val="00D005BA"/>
    <w:rsid w:val="00D011BF"/>
    <w:rsid w:val="00D03C8F"/>
    <w:rsid w:val="00D05827"/>
    <w:rsid w:val="00D14C44"/>
    <w:rsid w:val="00D155BF"/>
    <w:rsid w:val="00D167B9"/>
    <w:rsid w:val="00D21773"/>
    <w:rsid w:val="00D26AE8"/>
    <w:rsid w:val="00D43106"/>
    <w:rsid w:val="00D45059"/>
    <w:rsid w:val="00D46E7B"/>
    <w:rsid w:val="00D51566"/>
    <w:rsid w:val="00D539E7"/>
    <w:rsid w:val="00D566C0"/>
    <w:rsid w:val="00D56909"/>
    <w:rsid w:val="00D57394"/>
    <w:rsid w:val="00D627DD"/>
    <w:rsid w:val="00D62FF6"/>
    <w:rsid w:val="00D6701C"/>
    <w:rsid w:val="00D763C8"/>
    <w:rsid w:val="00D764EC"/>
    <w:rsid w:val="00D81596"/>
    <w:rsid w:val="00D94207"/>
    <w:rsid w:val="00D951AD"/>
    <w:rsid w:val="00D96E71"/>
    <w:rsid w:val="00DA2149"/>
    <w:rsid w:val="00DA4C43"/>
    <w:rsid w:val="00DA6966"/>
    <w:rsid w:val="00DB7D22"/>
    <w:rsid w:val="00DC1314"/>
    <w:rsid w:val="00DC1BF2"/>
    <w:rsid w:val="00DC5661"/>
    <w:rsid w:val="00DD037A"/>
    <w:rsid w:val="00DD7B26"/>
    <w:rsid w:val="00DE1B80"/>
    <w:rsid w:val="00DE1BA0"/>
    <w:rsid w:val="00DF1774"/>
    <w:rsid w:val="00DF1C41"/>
    <w:rsid w:val="00DF347D"/>
    <w:rsid w:val="00DF72E7"/>
    <w:rsid w:val="00E06112"/>
    <w:rsid w:val="00E07EAC"/>
    <w:rsid w:val="00E07F05"/>
    <w:rsid w:val="00E17894"/>
    <w:rsid w:val="00E20B0A"/>
    <w:rsid w:val="00E21E5F"/>
    <w:rsid w:val="00E231D5"/>
    <w:rsid w:val="00E44EF0"/>
    <w:rsid w:val="00E4642C"/>
    <w:rsid w:val="00E47CF3"/>
    <w:rsid w:val="00E55B3A"/>
    <w:rsid w:val="00E6468A"/>
    <w:rsid w:val="00E64862"/>
    <w:rsid w:val="00E7125F"/>
    <w:rsid w:val="00E71286"/>
    <w:rsid w:val="00E73437"/>
    <w:rsid w:val="00E74817"/>
    <w:rsid w:val="00E756F8"/>
    <w:rsid w:val="00E80792"/>
    <w:rsid w:val="00E823D6"/>
    <w:rsid w:val="00E833B7"/>
    <w:rsid w:val="00E87A40"/>
    <w:rsid w:val="00E934CA"/>
    <w:rsid w:val="00EA44E0"/>
    <w:rsid w:val="00EA5D33"/>
    <w:rsid w:val="00EA5EC5"/>
    <w:rsid w:val="00EB2B5B"/>
    <w:rsid w:val="00EB6446"/>
    <w:rsid w:val="00EC28DE"/>
    <w:rsid w:val="00EC48FC"/>
    <w:rsid w:val="00EC4F0D"/>
    <w:rsid w:val="00EC6A8E"/>
    <w:rsid w:val="00ED56D7"/>
    <w:rsid w:val="00ED5C97"/>
    <w:rsid w:val="00EE17E9"/>
    <w:rsid w:val="00EE3C79"/>
    <w:rsid w:val="00EE5EDB"/>
    <w:rsid w:val="00EF0158"/>
    <w:rsid w:val="00F0067D"/>
    <w:rsid w:val="00F04BB2"/>
    <w:rsid w:val="00F07A5B"/>
    <w:rsid w:val="00F1261B"/>
    <w:rsid w:val="00F15F9D"/>
    <w:rsid w:val="00F1705B"/>
    <w:rsid w:val="00F21286"/>
    <w:rsid w:val="00F22F7B"/>
    <w:rsid w:val="00F24041"/>
    <w:rsid w:val="00F266C3"/>
    <w:rsid w:val="00F30FF0"/>
    <w:rsid w:val="00F35AC1"/>
    <w:rsid w:val="00F438FF"/>
    <w:rsid w:val="00F44388"/>
    <w:rsid w:val="00F516A6"/>
    <w:rsid w:val="00F51728"/>
    <w:rsid w:val="00F523D6"/>
    <w:rsid w:val="00F559C1"/>
    <w:rsid w:val="00F620C7"/>
    <w:rsid w:val="00F644AD"/>
    <w:rsid w:val="00F6613D"/>
    <w:rsid w:val="00F664A5"/>
    <w:rsid w:val="00F67DC2"/>
    <w:rsid w:val="00F72C0A"/>
    <w:rsid w:val="00F74938"/>
    <w:rsid w:val="00F75645"/>
    <w:rsid w:val="00F842F2"/>
    <w:rsid w:val="00F84CD8"/>
    <w:rsid w:val="00F87215"/>
    <w:rsid w:val="00F8739C"/>
    <w:rsid w:val="00F939A3"/>
    <w:rsid w:val="00F97353"/>
    <w:rsid w:val="00FA01D7"/>
    <w:rsid w:val="00FA1452"/>
    <w:rsid w:val="00FA1F7E"/>
    <w:rsid w:val="00FA4CF1"/>
    <w:rsid w:val="00FA56DE"/>
    <w:rsid w:val="00FA5DA9"/>
    <w:rsid w:val="00FB32C2"/>
    <w:rsid w:val="00FB3E53"/>
    <w:rsid w:val="00FB7B66"/>
    <w:rsid w:val="00FC215E"/>
    <w:rsid w:val="00FC323F"/>
    <w:rsid w:val="00FC4FE4"/>
    <w:rsid w:val="00FD78EB"/>
    <w:rsid w:val="00FE2D84"/>
    <w:rsid w:val="00FF0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E1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742E12"/>
    <w:pPr>
      <w:widowControl w:val="0"/>
      <w:autoSpaceDE w:val="0"/>
      <w:spacing w:before="108" w:after="108"/>
      <w:jc w:val="center"/>
      <w:outlineLvl w:val="0"/>
    </w:pPr>
    <w:rPr>
      <w:rFonts w:ascii="Arial" w:hAnsi="Arial"/>
      <w:b/>
      <w:color w:val="000080"/>
      <w:sz w:val="20"/>
      <w:szCs w:val="20"/>
    </w:rPr>
  </w:style>
  <w:style w:type="paragraph" w:styleId="2">
    <w:name w:val="heading 2"/>
    <w:basedOn w:val="a"/>
    <w:next w:val="a"/>
    <w:link w:val="20"/>
    <w:uiPriority w:val="9"/>
    <w:semiHidden/>
    <w:unhideWhenUsed/>
    <w:qFormat/>
    <w:rsid w:val="00EA5D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2E12"/>
    <w:rPr>
      <w:rFonts w:ascii="Arial" w:eastAsia="Times New Roman" w:hAnsi="Arial" w:cs="Times New Roman"/>
      <w:b/>
      <w:color w:val="000080"/>
      <w:sz w:val="20"/>
      <w:szCs w:val="20"/>
      <w:lang w:eastAsia="ar-SA"/>
    </w:rPr>
  </w:style>
  <w:style w:type="character" w:styleId="a3">
    <w:name w:val="Hyperlink"/>
    <w:uiPriority w:val="99"/>
    <w:rsid w:val="00742E12"/>
    <w:rPr>
      <w:color w:val="0000FF"/>
      <w:u w:val="single"/>
    </w:rPr>
  </w:style>
  <w:style w:type="paragraph" w:customStyle="1" w:styleId="ConsPlusNormal">
    <w:name w:val="ConsPlusNormal"/>
    <w:link w:val="ConsPlusNormal0"/>
    <w:qFormat/>
    <w:rsid w:val="00742E12"/>
    <w:pPr>
      <w:suppressAutoHyphens/>
      <w:autoSpaceDE w:val="0"/>
      <w:spacing w:after="0" w:line="240" w:lineRule="auto"/>
      <w:ind w:firstLine="720"/>
    </w:pPr>
    <w:rPr>
      <w:rFonts w:ascii="Arial" w:eastAsia="Arial" w:hAnsi="Arial" w:cs="Times New Roman"/>
      <w:sz w:val="24"/>
      <w:szCs w:val="24"/>
      <w:lang w:eastAsia="ar-SA"/>
    </w:rPr>
  </w:style>
  <w:style w:type="character" w:customStyle="1" w:styleId="ConsPlusNormal0">
    <w:name w:val="ConsPlusNormal Знак"/>
    <w:link w:val="ConsPlusNormal"/>
    <w:qFormat/>
    <w:locked/>
    <w:rsid w:val="00742E12"/>
    <w:rPr>
      <w:rFonts w:ascii="Arial" w:eastAsia="Arial" w:hAnsi="Arial" w:cs="Times New Roman"/>
      <w:sz w:val="24"/>
      <w:szCs w:val="24"/>
      <w:lang w:eastAsia="ar-SA"/>
    </w:rPr>
  </w:style>
  <w:style w:type="paragraph" w:customStyle="1" w:styleId="-">
    <w:name w:val="Контракт-пункт"/>
    <w:basedOn w:val="a"/>
    <w:rsid w:val="00742E12"/>
    <w:pPr>
      <w:numPr>
        <w:numId w:val="1"/>
      </w:numPr>
      <w:tabs>
        <w:tab w:val="left" w:pos="1391"/>
      </w:tabs>
      <w:ind w:left="1391"/>
      <w:jc w:val="both"/>
    </w:pPr>
  </w:style>
  <w:style w:type="paragraph" w:customStyle="1" w:styleId="31">
    <w:name w:val="Основной текст 31"/>
    <w:basedOn w:val="a"/>
    <w:rsid w:val="00742E12"/>
    <w:pPr>
      <w:spacing w:after="120"/>
    </w:pPr>
    <w:rPr>
      <w:sz w:val="16"/>
      <w:szCs w:val="20"/>
    </w:rPr>
  </w:style>
  <w:style w:type="paragraph" w:customStyle="1" w:styleId="11">
    <w:name w:val="заголовок 1"/>
    <w:basedOn w:val="a"/>
    <w:next w:val="a"/>
    <w:rsid w:val="00742E12"/>
    <w:pPr>
      <w:keepNext/>
      <w:spacing w:before="240" w:after="60"/>
    </w:pPr>
    <w:rPr>
      <w:rFonts w:ascii="Arial" w:hAnsi="Arial" w:cs="Arial"/>
      <w:b/>
      <w:bCs/>
      <w:sz w:val="28"/>
      <w:szCs w:val="28"/>
    </w:rPr>
  </w:style>
  <w:style w:type="paragraph" w:styleId="a4">
    <w:name w:val="Body Text Indent"/>
    <w:basedOn w:val="a"/>
    <w:link w:val="a5"/>
    <w:rsid w:val="00742E12"/>
    <w:pPr>
      <w:spacing w:after="120" w:line="276" w:lineRule="auto"/>
      <w:ind w:left="283"/>
    </w:pPr>
    <w:rPr>
      <w:rFonts w:ascii="Calibri" w:hAnsi="Calibri"/>
      <w:sz w:val="20"/>
      <w:szCs w:val="20"/>
    </w:rPr>
  </w:style>
  <w:style w:type="character" w:customStyle="1" w:styleId="a5">
    <w:name w:val="Основной текст с отступом Знак"/>
    <w:basedOn w:val="a0"/>
    <w:link w:val="a4"/>
    <w:rsid w:val="00742E12"/>
    <w:rPr>
      <w:rFonts w:ascii="Calibri" w:eastAsia="Times New Roman" w:hAnsi="Calibri" w:cs="Times New Roman"/>
      <w:sz w:val="20"/>
      <w:szCs w:val="20"/>
      <w:lang w:eastAsia="ar-SA"/>
    </w:rPr>
  </w:style>
  <w:style w:type="paragraph" w:customStyle="1" w:styleId="310">
    <w:name w:val="Основной текст с отступом 31"/>
    <w:basedOn w:val="a"/>
    <w:rsid w:val="00742E12"/>
    <w:pPr>
      <w:spacing w:after="120"/>
      <w:ind w:left="283"/>
    </w:pPr>
    <w:rPr>
      <w:sz w:val="16"/>
      <w:szCs w:val="20"/>
    </w:rPr>
  </w:style>
  <w:style w:type="paragraph" w:customStyle="1" w:styleId="12">
    <w:name w:val="Обычный1"/>
    <w:rsid w:val="00742E12"/>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21">
    <w:name w:val="Обычный2"/>
    <w:rsid w:val="00742E12"/>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13">
    <w:name w:val="Текст1"/>
    <w:basedOn w:val="a"/>
    <w:rsid w:val="00742E12"/>
    <w:rPr>
      <w:rFonts w:ascii="Courier New" w:hAnsi="Courier New"/>
      <w:sz w:val="20"/>
      <w:szCs w:val="20"/>
    </w:rPr>
  </w:style>
  <w:style w:type="paragraph" w:customStyle="1" w:styleId="22">
    <w:name w:val="Без интервала2"/>
    <w:rsid w:val="00742E12"/>
    <w:pPr>
      <w:suppressAutoHyphens/>
      <w:spacing w:after="0" w:line="240" w:lineRule="auto"/>
    </w:pPr>
    <w:rPr>
      <w:rFonts w:ascii="Times New Roman" w:eastAsia="Arial" w:hAnsi="Times New Roman" w:cs="Times New Roman"/>
      <w:sz w:val="24"/>
      <w:szCs w:val="24"/>
      <w:lang w:eastAsia="ar-SA"/>
    </w:rPr>
  </w:style>
  <w:style w:type="paragraph" w:styleId="a6">
    <w:name w:val="No Spacing"/>
    <w:link w:val="a7"/>
    <w:uiPriority w:val="99"/>
    <w:qFormat/>
    <w:rsid w:val="00742E12"/>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99"/>
    <w:qFormat/>
    <w:rsid w:val="00742E12"/>
    <w:rPr>
      <w:rFonts w:ascii="Times New Roman" w:eastAsia="Times New Roman" w:hAnsi="Times New Roman" w:cs="Times New Roman"/>
      <w:sz w:val="24"/>
      <w:szCs w:val="24"/>
      <w:lang w:eastAsia="ru-RU"/>
    </w:rPr>
  </w:style>
  <w:style w:type="paragraph" w:customStyle="1" w:styleId="ConsPlusCell">
    <w:name w:val="ConsPlusCell"/>
    <w:rsid w:val="00742E12"/>
    <w:pPr>
      <w:autoSpaceDE w:val="0"/>
      <w:autoSpaceDN w:val="0"/>
      <w:adjustRightInd w:val="0"/>
      <w:spacing w:after="0" w:line="240" w:lineRule="auto"/>
    </w:pPr>
    <w:rPr>
      <w:rFonts w:ascii="Times New Roman" w:eastAsia="Calibri" w:hAnsi="Times New Roman" w:cs="Times New Roman"/>
      <w:sz w:val="18"/>
      <w:szCs w:val="18"/>
      <w:lang w:eastAsia="ru-RU"/>
    </w:rPr>
  </w:style>
  <w:style w:type="paragraph" w:styleId="a8">
    <w:name w:val="List Paragraph"/>
    <w:basedOn w:val="a"/>
    <w:link w:val="a9"/>
    <w:uiPriority w:val="34"/>
    <w:qFormat/>
    <w:rsid w:val="00742E12"/>
    <w:pPr>
      <w:suppressAutoHyphens w:val="0"/>
      <w:spacing w:after="200" w:line="276" w:lineRule="auto"/>
      <w:ind w:left="720"/>
      <w:contextualSpacing/>
    </w:pPr>
    <w:rPr>
      <w:rFonts w:ascii="Calibri" w:hAnsi="Calibri"/>
      <w:sz w:val="22"/>
      <w:szCs w:val="22"/>
    </w:rPr>
  </w:style>
  <w:style w:type="character" w:customStyle="1" w:styleId="a9">
    <w:name w:val="Абзац списка Знак"/>
    <w:link w:val="a8"/>
    <w:uiPriority w:val="34"/>
    <w:rsid w:val="00742E12"/>
    <w:rPr>
      <w:rFonts w:ascii="Calibri" w:eastAsia="Times New Roman" w:hAnsi="Calibri" w:cs="Times New Roman"/>
    </w:rPr>
  </w:style>
  <w:style w:type="character" w:customStyle="1" w:styleId="aa">
    <w:name w:val="Гипертекстовая ссылка"/>
    <w:uiPriority w:val="99"/>
    <w:rsid w:val="00742E12"/>
    <w:rPr>
      <w:color w:val="106BBE"/>
    </w:rPr>
  </w:style>
  <w:style w:type="character" w:customStyle="1" w:styleId="ab">
    <w:name w:val="Добавленный текст"/>
    <w:uiPriority w:val="99"/>
    <w:rsid w:val="00742E12"/>
    <w:rPr>
      <w:color w:val="000000"/>
    </w:rPr>
  </w:style>
  <w:style w:type="paragraph" w:customStyle="1" w:styleId="110">
    <w:name w:val="Без интервала11"/>
    <w:qFormat/>
    <w:rsid w:val="00742E12"/>
    <w:pPr>
      <w:suppressAutoHyphens/>
      <w:spacing w:after="0" w:line="240" w:lineRule="auto"/>
    </w:pPr>
    <w:rPr>
      <w:rFonts w:ascii="Times New Roman" w:eastAsia="Arial" w:hAnsi="Times New Roman" w:cs="Times New Roman"/>
      <w:sz w:val="24"/>
      <w:szCs w:val="24"/>
      <w:lang w:eastAsia="ar-SA"/>
    </w:rPr>
  </w:style>
  <w:style w:type="table" w:styleId="ac">
    <w:name w:val="Table Grid"/>
    <w:basedOn w:val="a1"/>
    <w:uiPriority w:val="59"/>
    <w:rsid w:val="00981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Прижатый влево"/>
    <w:basedOn w:val="a"/>
    <w:next w:val="a"/>
    <w:uiPriority w:val="99"/>
    <w:rsid w:val="00385C0C"/>
    <w:pPr>
      <w:widowControl w:val="0"/>
      <w:suppressAutoHyphens w:val="0"/>
      <w:autoSpaceDE w:val="0"/>
      <w:autoSpaceDN w:val="0"/>
      <w:adjustRightInd w:val="0"/>
    </w:pPr>
    <w:rPr>
      <w:rFonts w:ascii="Arial" w:hAnsi="Arial" w:cs="Arial"/>
      <w:lang w:eastAsia="ru-RU"/>
    </w:rPr>
  </w:style>
  <w:style w:type="paragraph" w:styleId="ae">
    <w:name w:val="Balloon Text"/>
    <w:basedOn w:val="a"/>
    <w:link w:val="af"/>
    <w:uiPriority w:val="99"/>
    <w:semiHidden/>
    <w:unhideWhenUsed/>
    <w:rsid w:val="00385C0C"/>
    <w:rPr>
      <w:rFonts w:ascii="Tahoma" w:hAnsi="Tahoma" w:cs="Tahoma"/>
      <w:sz w:val="16"/>
      <w:szCs w:val="16"/>
    </w:rPr>
  </w:style>
  <w:style w:type="character" w:customStyle="1" w:styleId="af">
    <w:name w:val="Текст выноски Знак"/>
    <w:basedOn w:val="a0"/>
    <w:link w:val="ae"/>
    <w:uiPriority w:val="99"/>
    <w:semiHidden/>
    <w:rsid w:val="00385C0C"/>
    <w:rPr>
      <w:rFonts w:ascii="Tahoma" w:eastAsia="Times New Roman" w:hAnsi="Tahoma" w:cs="Tahoma"/>
      <w:sz w:val="16"/>
      <w:szCs w:val="16"/>
      <w:lang w:eastAsia="ar-SA"/>
    </w:rPr>
  </w:style>
  <w:style w:type="character" w:customStyle="1" w:styleId="20">
    <w:name w:val="Заголовок 2 Знак"/>
    <w:basedOn w:val="a0"/>
    <w:link w:val="2"/>
    <w:uiPriority w:val="9"/>
    <w:rsid w:val="00EA5D33"/>
    <w:rPr>
      <w:rFonts w:asciiTheme="majorHAnsi" w:eastAsiaTheme="majorEastAsia" w:hAnsiTheme="majorHAnsi" w:cstheme="majorBidi"/>
      <w:b/>
      <w:bCs/>
      <w:color w:val="4F81BD" w:themeColor="accent1"/>
      <w:sz w:val="26"/>
      <w:szCs w:val="26"/>
      <w:lang w:eastAsia="ar-SA"/>
    </w:rPr>
  </w:style>
  <w:style w:type="paragraph" w:styleId="af0">
    <w:name w:val="Normal (Web)"/>
    <w:basedOn w:val="a"/>
    <w:uiPriority w:val="99"/>
    <w:unhideWhenUsed/>
    <w:rsid w:val="00EA5D33"/>
    <w:pPr>
      <w:suppressAutoHyphens w:val="0"/>
      <w:spacing w:before="100" w:beforeAutospacing="1" w:after="100" w:afterAutospacing="1"/>
    </w:pPr>
    <w:rPr>
      <w:lang w:eastAsia="ru-RU"/>
    </w:rPr>
  </w:style>
  <w:style w:type="character" w:customStyle="1" w:styleId="copytarget">
    <w:name w:val="copy_target"/>
    <w:basedOn w:val="a0"/>
    <w:rsid w:val="00645536"/>
  </w:style>
  <w:style w:type="character" w:styleId="af1">
    <w:name w:val="Strong"/>
    <w:basedOn w:val="a0"/>
    <w:uiPriority w:val="22"/>
    <w:qFormat/>
    <w:rsid w:val="00BC551A"/>
    <w:rPr>
      <w:b/>
      <w:bCs/>
    </w:rPr>
  </w:style>
  <w:style w:type="paragraph" w:styleId="af2">
    <w:name w:val="Body Text"/>
    <w:basedOn w:val="a"/>
    <w:link w:val="af3"/>
    <w:rsid w:val="008C0CFD"/>
    <w:pPr>
      <w:suppressAutoHyphens w:val="0"/>
      <w:spacing w:after="120"/>
    </w:pPr>
    <w:rPr>
      <w:szCs w:val="20"/>
    </w:rPr>
  </w:style>
  <w:style w:type="character" w:customStyle="1" w:styleId="af3">
    <w:name w:val="Основной текст Знак"/>
    <w:basedOn w:val="a0"/>
    <w:link w:val="af2"/>
    <w:rsid w:val="008C0CFD"/>
    <w:rPr>
      <w:rFonts w:ascii="Times New Roman" w:eastAsia="Times New Roman" w:hAnsi="Times New Roman" w:cs="Times New Roman"/>
      <w:sz w:val="24"/>
      <w:szCs w:val="20"/>
    </w:rPr>
  </w:style>
  <w:style w:type="character" w:customStyle="1" w:styleId="23">
    <w:name w:val="Знак Знак2"/>
    <w:rsid w:val="008C0CFD"/>
    <w:rPr>
      <w:rFonts w:ascii="Cambria" w:hAnsi="Cambria"/>
      <w:b/>
      <w:i/>
      <w:sz w:val="28"/>
      <w:lang w:val="ru-RU" w:eastAsia="ru-RU"/>
    </w:rPr>
  </w:style>
  <w:style w:type="character" w:customStyle="1" w:styleId="14">
    <w:name w:val="Знак Знак1"/>
    <w:rsid w:val="008C0CFD"/>
    <w:rPr>
      <w:rFonts w:ascii="Cambria" w:hAnsi="Cambria"/>
      <w:b/>
      <w:sz w:val="26"/>
      <w:lang w:val="ru-RU" w:eastAsia="ru-RU"/>
    </w:rPr>
  </w:style>
  <w:style w:type="paragraph" w:styleId="3">
    <w:name w:val="Body Text 3"/>
    <w:basedOn w:val="a"/>
    <w:link w:val="30"/>
    <w:rsid w:val="008C0CFD"/>
    <w:pPr>
      <w:suppressAutoHyphens w:val="0"/>
      <w:spacing w:after="120"/>
    </w:pPr>
    <w:rPr>
      <w:sz w:val="16"/>
      <w:szCs w:val="20"/>
    </w:rPr>
  </w:style>
  <w:style w:type="character" w:customStyle="1" w:styleId="30">
    <w:name w:val="Основной текст 3 Знак"/>
    <w:basedOn w:val="a0"/>
    <w:link w:val="3"/>
    <w:rsid w:val="008C0CFD"/>
    <w:rPr>
      <w:rFonts w:ascii="Times New Roman" w:eastAsia="Times New Roman" w:hAnsi="Times New Roman" w:cs="Times New Roman"/>
      <w:sz w:val="16"/>
      <w:szCs w:val="20"/>
    </w:rPr>
  </w:style>
</w:styles>
</file>

<file path=word/webSettings.xml><?xml version="1.0" encoding="utf-8"?>
<w:webSettings xmlns:r="http://schemas.openxmlformats.org/officeDocument/2006/relationships" xmlns:w="http://schemas.openxmlformats.org/wordprocessingml/2006/main">
  <w:divs>
    <w:div w:id="13507545">
      <w:bodyDiv w:val="1"/>
      <w:marLeft w:val="0"/>
      <w:marRight w:val="0"/>
      <w:marTop w:val="0"/>
      <w:marBottom w:val="0"/>
      <w:divBdr>
        <w:top w:val="none" w:sz="0" w:space="0" w:color="auto"/>
        <w:left w:val="none" w:sz="0" w:space="0" w:color="auto"/>
        <w:bottom w:val="none" w:sz="0" w:space="0" w:color="auto"/>
        <w:right w:val="none" w:sz="0" w:space="0" w:color="auto"/>
      </w:divBdr>
    </w:div>
    <w:div w:id="187641324">
      <w:bodyDiv w:val="1"/>
      <w:marLeft w:val="0"/>
      <w:marRight w:val="0"/>
      <w:marTop w:val="0"/>
      <w:marBottom w:val="0"/>
      <w:divBdr>
        <w:top w:val="none" w:sz="0" w:space="0" w:color="auto"/>
        <w:left w:val="none" w:sz="0" w:space="0" w:color="auto"/>
        <w:bottom w:val="none" w:sz="0" w:space="0" w:color="auto"/>
        <w:right w:val="none" w:sz="0" w:space="0" w:color="auto"/>
      </w:divBdr>
    </w:div>
    <w:div w:id="209271249">
      <w:bodyDiv w:val="1"/>
      <w:marLeft w:val="0"/>
      <w:marRight w:val="0"/>
      <w:marTop w:val="0"/>
      <w:marBottom w:val="0"/>
      <w:divBdr>
        <w:top w:val="none" w:sz="0" w:space="0" w:color="auto"/>
        <w:left w:val="none" w:sz="0" w:space="0" w:color="auto"/>
        <w:bottom w:val="none" w:sz="0" w:space="0" w:color="auto"/>
        <w:right w:val="none" w:sz="0" w:space="0" w:color="auto"/>
      </w:divBdr>
    </w:div>
    <w:div w:id="268395099">
      <w:bodyDiv w:val="1"/>
      <w:marLeft w:val="0"/>
      <w:marRight w:val="0"/>
      <w:marTop w:val="0"/>
      <w:marBottom w:val="0"/>
      <w:divBdr>
        <w:top w:val="none" w:sz="0" w:space="0" w:color="auto"/>
        <w:left w:val="none" w:sz="0" w:space="0" w:color="auto"/>
        <w:bottom w:val="none" w:sz="0" w:space="0" w:color="auto"/>
        <w:right w:val="none" w:sz="0" w:space="0" w:color="auto"/>
      </w:divBdr>
    </w:div>
    <w:div w:id="286591740">
      <w:bodyDiv w:val="1"/>
      <w:marLeft w:val="0"/>
      <w:marRight w:val="0"/>
      <w:marTop w:val="0"/>
      <w:marBottom w:val="0"/>
      <w:divBdr>
        <w:top w:val="none" w:sz="0" w:space="0" w:color="auto"/>
        <w:left w:val="none" w:sz="0" w:space="0" w:color="auto"/>
        <w:bottom w:val="none" w:sz="0" w:space="0" w:color="auto"/>
        <w:right w:val="none" w:sz="0" w:space="0" w:color="auto"/>
      </w:divBdr>
    </w:div>
    <w:div w:id="609438345">
      <w:bodyDiv w:val="1"/>
      <w:marLeft w:val="0"/>
      <w:marRight w:val="0"/>
      <w:marTop w:val="0"/>
      <w:marBottom w:val="0"/>
      <w:divBdr>
        <w:top w:val="none" w:sz="0" w:space="0" w:color="auto"/>
        <w:left w:val="none" w:sz="0" w:space="0" w:color="auto"/>
        <w:bottom w:val="none" w:sz="0" w:space="0" w:color="auto"/>
        <w:right w:val="none" w:sz="0" w:space="0" w:color="auto"/>
      </w:divBdr>
    </w:div>
    <w:div w:id="860782344">
      <w:bodyDiv w:val="1"/>
      <w:marLeft w:val="0"/>
      <w:marRight w:val="0"/>
      <w:marTop w:val="0"/>
      <w:marBottom w:val="0"/>
      <w:divBdr>
        <w:top w:val="none" w:sz="0" w:space="0" w:color="auto"/>
        <w:left w:val="none" w:sz="0" w:space="0" w:color="auto"/>
        <w:bottom w:val="none" w:sz="0" w:space="0" w:color="auto"/>
        <w:right w:val="none" w:sz="0" w:space="0" w:color="auto"/>
      </w:divBdr>
    </w:div>
    <w:div w:id="1046680776">
      <w:bodyDiv w:val="1"/>
      <w:marLeft w:val="0"/>
      <w:marRight w:val="0"/>
      <w:marTop w:val="0"/>
      <w:marBottom w:val="0"/>
      <w:divBdr>
        <w:top w:val="none" w:sz="0" w:space="0" w:color="auto"/>
        <w:left w:val="none" w:sz="0" w:space="0" w:color="auto"/>
        <w:bottom w:val="none" w:sz="0" w:space="0" w:color="auto"/>
        <w:right w:val="none" w:sz="0" w:space="0" w:color="auto"/>
      </w:divBdr>
    </w:div>
    <w:div w:id="1097408182">
      <w:bodyDiv w:val="1"/>
      <w:marLeft w:val="0"/>
      <w:marRight w:val="0"/>
      <w:marTop w:val="0"/>
      <w:marBottom w:val="0"/>
      <w:divBdr>
        <w:top w:val="none" w:sz="0" w:space="0" w:color="auto"/>
        <w:left w:val="none" w:sz="0" w:space="0" w:color="auto"/>
        <w:bottom w:val="none" w:sz="0" w:space="0" w:color="auto"/>
        <w:right w:val="none" w:sz="0" w:space="0" w:color="auto"/>
      </w:divBdr>
    </w:div>
    <w:div w:id="1125391731">
      <w:bodyDiv w:val="1"/>
      <w:marLeft w:val="0"/>
      <w:marRight w:val="0"/>
      <w:marTop w:val="0"/>
      <w:marBottom w:val="0"/>
      <w:divBdr>
        <w:top w:val="none" w:sz="0" w:space="0" w:color="auto"/>
        <w:left w:val="none" w:sz="0" w:space="0" w:color="auto"/>
        <w:bottom w:val="none" w:sz="0" w:space="0" w:color="auto"/>
        <w:right w:val="none" w:sz="0" w:space="0" w:color="auto"/>
      </w:divBdr>
    </w:div>
    <w:div w:id="1517042645">
      <w:bodyDiv w:val="1"/>
      <w:marLeft w:val="0"/>
      <w:marRight w:val="0"/>
      <w:marTop w:val="0"/>
      <w:marBottom w:val="0"/>
      <w:divBdr>
        <w:top w:val="none" w:sz="0" w:space="0" w:color="auto"/>
        <w:left w:val="none" w:sz="0" w:space="0" w:color="auto"/>
        <w:bottom w:val="none" w:sz="0" w:space="0" w:color="auto"/>
        <w:right w:val="none" w:sz="0" w:space="0" w:color="auto"/>
      </w:divBdr>
    </w:div>
    <w:div w:id="1530607285">
      <w:bodyDiv w:val="1"/>
      <w:marLeft w:val="0"/>
      <w:marRight w:val="0"/>
      <w:marTop w:val="0"/>
      <w:marBottom w:val="0"/>
      <w:divBdr>
        <w:top w:val="none" w:sz="0" w:space="0" w:color="auto"/>
        <w:left w:val="none" w:sz="0" w:space="0" w:color="auto"/>
        <w:bottom w:val="none" w:sz="0" w:space="0" w:color="auto"/>
        <w:right w:val="none" w:sz="0" w:space="0" w:color="auto"/>
      </w:divBdr>
    </w:div>
    <w:div w:id="1556507356">
      <w:bodyDiv w:val="1"/>
      <w:marLeft w:val="0"/>
      <w:marRight w:val="0"/>
      <w:marTop w:val="0"/>
      <w:marBottom w:val="0"/>
      <w:divBdr>
        <w:top w:val="none" w:sz="0" w:space="0" w:color="auto"/>
        <w:left w:val="none" w:sz="0" w:space="0" w:color="auto"/>
        <w:bottom w:val="none" w:sz="0" w:space="0" w:color="auto"/>
        <w:right w:val="none" w:sz="0" w:space="0" w:color="auto"/>
      </w:divBdr>
    </w:div>
    <w:div w:id="1586108744">
      <w:bodyDiv w:val="1"/>
      <w:marLeft w:val="0"/>
      <w:marRight w:val="0"/>
      <w:marTop w:val="0"/>
      <w:marBottom w:val="0"/>
      <w:divBdr>
        <w:top w:val="none" w:sz="0" w:space="0" w:color="auto"/>
        <w:left w:val="none" w:sz="0" w:space="0" w:color="auto"/>
        <w:bottom w:val="none" w:sz="0" w:space="0" w:color="auto"/>
        <w:right w:val="none" w:sz="0" w:space="0" w:color="auto"/>
      </w:divBdr>
    </w:div>
    <w:div w:id="1969773161">
      <w:bodyDiv w:val="1"/>
      <w:marLeft w:val="0"/>
      <w:marRight w:val="0"/>
      <w:marTop w:val="0"/>
      <w:marBottom w:val="0"/>
      <w:divBdr>
        <w:top w:val="none" w:sz="0" w:space="0" w:color="auto"/>
        <w:left w:val="none" w:sz="0" w:space="0" w:color="auto"/>
        <w:bottom w:val="none" w:sz="0" w:space="0" w:color="auto"/>
        <w:right w:val="none" w:sz="0" w:space="0" w:color="auto"/>
      </w:divBdr>
    </w:div>
    <w:div w:id="207546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19E679EE9FDBA3D2A5229611C2A8C659E3A5A17F8B6884DCE9235C1075B57EF57F928FE1BC5E20m1rB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2A8A9738C6884DCE9235C1075B57EF57F928FE1BC5E20m1r8C" TargetMode="External"/><Relationship Id="rId12" Type="http://schemas.openxmlformats.org/officeDocument/2006/relationships/hyperlink" Target="consultantplus://offline/ref=1B2A0813B28240487DAE5D177035C63D45F71F06568D5C6C8F8CCE6F6835C441F25958C64184A5D5383099852986315BF3C1D25604953BF5D55C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8CDD2E768A8B2A4F126400DD293FF4616908BC0A3FA1C5B762D4DA2631CE570D9B7FABBJ6F5B" TargetMode="External"/><Relationship Id="rId11" Type="http://schemas.openxmlformats.org/officeDocument/2006/relationships/hyperlink" Target="consultantplus://offline/ref=23B9CEDC61C54D71BE1B6404289014CEF65EEB141FEE436B3B7F0DCB3253110D535E2E3753082DD30F861787A0795D72DFC6D8FFB37A77pF06F" TargetMode="External"/><Relationship Id="rId5" Type="http://schemas.openxmlformats.org/officeDocument/2006/relationships/webSettings" Target="webSettings.xml"/><Relationship Id="rId10" Type="http://schemas.openxmlformats.org/officeDocument/2006/relationships/hyperlink" Target="consultantplus://offline/ref=DEFEE59D3D739E8C93A6BA9079263169F92F78EC36C0641C525184E01EF2C6F99068C28D1B83D927FF71I"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E75E53ACF641C525184E01EF2C6F99068C28F1A84FD70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9D0AB-D7C8-4481-A4C0-434699F8F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7</Pages>
  <Words>4653</Words>
  <Characters>26525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cp:lastPrinted>2026-04-06T04:35:00Z</cp:lastPrinted>
  <dcterms:created xsi:type="dcterms:W3CDTF">2025-09-12T04:53:00Z</dcterms:created>
  <dcterms:modified xsi:type="dcterms:W3CDTF">2026-08-19T03:43:00Z</dcterms:modified>
</cp:coreProperties>
</file>