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widowControl w:val="off"/>
        <w:rPr>
          <w:b/>
          <w:bCs/>
        </w:rPr>
      </w:pPr>
      <w:r>
        <w:rPr>
          <w:b/>
          <w:bCs/>
        </w:rPr>
        <w:t xml:space="preserve">Описание объекта закупки</w:t>
      </w:r>
      <w:r>
        <w:rPr>
          <w:b/>
          <w:bCs/>
        </w:rPr>
      </w:r>
    </w:p>
    <w:p>
      <w:pPr>
        <w:ind w:firstLine="709"/>
        <w:jc w:val="both"/>
        <w:rPr>
          <w:b/>
          <w:bCs/>
        </w:rPr>
      </w:pPr>
      <w:r>
        <w:rPr>
          <w:b/>
          <w:bCs/>
        </w:rPr>
      </w:r>
      <w:r>
        <w:rPr>
          <w:b/>
          <w:bCs/>
        </w:rPr>
      </w:r>
    </w:p>
    <w:p>
      <w:pPr>
        <w:ind w:firstLine="709"/>
        <w:jc w:val="both"/>
      </w:pPr>
      <w:r>
        <w:rPr>
          <w:b/>
          <w:bCs/>
        </w:rPr>
        <w:t xml:space="preserve">1.</w:t>
      </w:r>
      <w:r>
        <w:rPr>
          <w:b/>
          <w:bCs/>
        </w:rPr>
        <w:t xml:space="preserve"> </w:t>
      </w:r>
      <w:r>
        <w:rPr>
          <w:b/>
          <w:bCs/>
        </w:rPr>
        <w:t xml:space="preserve">Предмет закупки: </w:t>
      </w:r>
      <w:r>
        <w:t xml:space="preserve">«</w:t>
      </w:r>
      <w:r>
        <w:t xml:space="preserve">Комплексное обслуживание, уборка административных зданий (помещений) (Республика Коми)</w:t>
      </w:r>
      <w:r>
        <w:t xml:space="preserve">».</w:t>
      </w:r>
      <w:r/>
    </w:p>
    <w:p>
      <w:pPr>
        <w:ind w:firstLine="709"/>
        <w:jc w:val="both"/>
        <w:rPr>
          <w:highlight w:val="yellow"/>
        </w:rPr>
      </w:pPr>
      <w:r>
        <w:rPr>
          <w:highlight w:val="yellow"/>
        </w:rPr>
      </w:r>
      <w:r>
        <w:rPr>
          <w:highlight w:val="yellow"/>
        </w:rPr>
      </w:r>
    </w:p>
    <w:p>
      <w:pPr>
        <w:ind w:firstLine="709"/>
        <w:jc w:val="both"/>
        <w:widowControl w:val="off"/>
        <w:tabs>
          <w:tab w:val="left" w:pos="0" w:leader="none"/>
          <w:tab w:val="left" w:pos="851" w:leader="none"/>
          <w:tab w:val="left" w:pos="993" w:leader="none"/>
          <w:tab w:val="left" w:pos="9355" w:leader="none"/>
        </w:tabs>
        <w:rPr>
          <w:bCs/>
        </w:rPr>
      </w:pPr>
      <w:r>
        <w:rPr>
          <w:b/>
          <w:bCs/>
        </w:rPr>
        <w:t xml:space="preserve">2.</w:t>
      </w:r>
      <w:r>
        <w:rPr>
          <w:b/>
          <w:bCs/>
        </w:rPr>
        <w:t xml:space="preserve"> </w:t>
      </w:r>
      <w:r>
        <w:rPr>
          <w:b/>
          <w:bCs/>
        </w:rPr>
        <w:t xml:space="preserve">Заказчик: </w:t>
      </w:r>
      <w:r>
        <w:rPr>
          <w:bCs/>
        </w:rPr>
        <w:t xml:space="preserve">Федеральное казенное учреждение «Центр по обеспечению деятельности Казначейства России». Межр</w:t>
      </w:r>
      <w:r>
        <w:rPr>
          <w:bCs/>
        </w:rPr>
        <w:t xml:space="preserve">егиональный филиал Федерального казенного учреждения «Центр </w:t>
      </w:r>
      <w:r>
        <w:rPr>
          <w:bCs/>
        </w:rPr>
        <w:t xml:space="preserve">по обеспечению деятельности Казначейства России» в г. Екатеринбурге.</w:t>
      </w:r>
      <w:r>
        <w:rPr>
          <w:bCs/>
        </w:rPr>
      </w:r>
    </w:p>
    <w:p>
      <w:pPr>
        <w:ind w:firstLine="709"/>
        <w:jc w:val="both"/>
        <w:widowControl w:val="off"/>
        <w:tabs>
          <w:tab w:val="left" w:pos="720" w:leader="none"/>
          <w:tab w:val="left" w:pos="9014" w:leader="underscore"/>
        </w:tabs>
        <w:rPr>
          <w:bCs/>
          <w:highlight w:val="yellow"/>
        </w:rPr>
      </w:pPr>
      <w:r>
        <w:rPr>
          <w:bCs/>
          <w:highlight w:val="yellow"/>
        </w:rPr>
      </w:r>
      <w:r>
        <w:rPr>
          <w:bCs/>
          <w:highlight w:val="yellow"/>
        </w:rPr>
      </w:r>
    </w:p>
    <w:p>
      <w:pPr>
        <w:ind w:firstLine="709"/>
        <w:jc w:val="both"/>
        <w:rPr>
          <w:bCs/>
        </w:rPr>
      </w:pPr>
      <w:r>
        <w:rPr>
          <w:b/>
          <w:bCs/>
        </w:rPr>
        <w:t xml:space="preserve">3</w:t>
      </w:r>
      <w:r>
        <w:rPr>
          <w:b/>
          <w:bCs/>
        </w:rPr>
        <w:t xml:space="preserve">.</w:t>
      </w:r>
      <w:r>
        <w:rPr>
          <w:b/>
          <w:bCs/>
        </w:rPr>
        <w:t xml:space="preserve"> </w:t>
      </w:r>
      <w:r>
        <w:rPr>
          <w:b/>
          <w:bCs/>
        </w:rPr>
        <w:t xml:space="preserve">Места оказания услуг:</w:t>
      </w:r>
      <w:r>
        <w:rPr>
          <w:bCs/>
        </w:rPr>
        <w:t xml:space="preserve"> </w:t>
      </w:r>
      <w:r>
        <w:rPr>
          <w:bCs/>
        </w:rPr>
        <w:t xml:space="preserve">Российская Федерация, Республика Коми</w:t>
      </w:r>
      <w:r>
        <w:rPr>
          <w:bCs/>
        </w:rPr>
        <w:t xml:space="preserve">:</w:t>
      </w:r>
      <w:r>
        <w:rPr>
          <w:bCs/>
        </w:rPr>
        <w:t xml:space="preserve"> г. Сыктывкар, ул. Громова, д. 45; г. Сыктывкар, ул. Орджоникидзе, </w:t>
      </w:r>
      <w:r>
        <w:rPr>
          <w:bCs/>
        </w:rPr>
        <w:t xml:space="preserve">д. </w:t>
      </w:r>
      <w:r>
        <w:rPr>
          <w:bCs/>
        </w:rPr>
        <w:t xml:space="preserve">61а</w:t>
      </w:r>
      <w:r>
        <w:rPr>
          <w:bCs/>
        </w:rPr>
        <w:t xml:space="preserve">;</w:t>
      </w:r>
      <w:r>
        <w:rPr>
          <w:bCs/>
        </w:rPr>
        <w:t xml:space="preserve"> г. Ухта, ул. 40 лет Коми, д.12</w:t>
      </w:r>
      <w:r>
        <w:rPr>
          <w:bCs/>
        </w:rPr>
        <w:t xml:space="preserve">;</w:t>
      </w:r>
      <w:r>
        <w:rPr>
          <w:bCs/>
        </w:rPr>
        <w:t xml:space="preserve"> </w:t>
      </w:r>
      <w:r>
        <w:rPr>
          <w:bCs/>
        </w:rPr>
        <w:br/>
      </w:r>
      <w:r>
        <w:rPr>
          <w:bCs/>
        </w:rPr>
        <w:t xml:space="preserve">г. Воркута, ул. Ленина, д.</w:t>
      </w:r>
      <w:r>
        <w:rPr>
          <w:bCs/>
        </w:rPr>
        <w:t xml:space="preserve"> </w:t>
      </w:r>
      <w:r>
        <w:rPr>
          <w:bCs/>
        </w:rPr>
        <w:t xml:space="preserve">45</w:t>
      </w:r>
      <w:r>
        <w:rPr>
          <w:bCs/>
        </w:rPr>
        <w:t xml:space="preserve">;</w:t>
      </w:r>
      <w:r>
        <w:rPr>
          <w:bCs/>
        </w:rPr>
        <w:t xml:space="preserve"> г. Печора, ул. Чехова, д. 64; с. Визинга, ул. Сов</w:t>
      </w:r>
      <w:r>
        <w:rPr>
          <w:bCs/>
        </w:rPr>
        <w:t xml:space="preserve">етская, д. 13а</w:t>
      </w:r>
      <w:r>
        <w:rPr>
          <w:bCs/>
        </w:rPr>
        <w:t xml:space="preserve">;</w:t>
      </w:r>
      <w:r>
        <w:rPr>
          <w:bCs/>
        </w:rPr>
        <w:t xml:space="preserve"> </w:t>
      </w:r>
      <w:r>
        <w:rPr>
          <w:bCs/>
        </w:rPr>
        <w:br/>
      </w:r>
      <w:r>
        <w:rPr>
          <w:bCs/>
        </w:rPr>
        <w:t xml:space="preserve">с. Койгородок, </w:t>
      </w:r>
      <w:r>
        <w:rPr>
          <w:bCs/>
        </w:rPr>
        <w:t xml:space="preserve">ул. Советская, д. 24; с. Объячево, ул. Мира, д. 64</w:t>
      </w:r>
      <w:r>
        <w:rPr>
          <w:bCs/>
        </w:rPr>
        <w:t xml:space="preserve">;</w:t>
      </w:r>
      <w:r>
        <w:rPr>
          <w:bCs/>
        </w:rPr>
        <w:t xml:space="preserve"> </w:t>
      </w:r>
      <w:r>
        <w:rPr>
          <w:bCs/>
        </w:rPr>
        <w:t xml:space="preserve">с. Кор</w:t>
      </w:r>
      <w:r>
        <w:rPr>
          <w:bCs/>
        </w:rPr>
        <w:t xml:space="preserve">ткерос, ул. Советская, </w:t>
      </w:r>
      <w:r>
        <w:rPr>
          <w:bCs/>
        </w:rPr>
        <w:br/>
      </w:r>
      <w:r>
        <w:rPr>
          <w:bCs/>
        </w:rPr>
        <w:t xml:space="preserve">д. 224</w:t>
      </w:r>
      <w:r>
        <w:rPr>
          <w:bCs/>
        </w:rPr>
        <w:t xml:space="preserve">;</w:t>
      </w:r>
      <w:r>
        <w:rPr>
          <w:bCs/>
        </w:rPr>
        <w:t xml:space="preserve"> </w:t>
      </w:r>
      <w:r>
        <w:rPr>
          <w:bCs/>
        </w:rPr>
        <w:t xml:space="preserve">с. Усть-Кулом, ул. Советская, д. 55г</w:t>
      </w:r>
      <w:r>
        <w:rPr>
          <w:bCs/>
        </w:rPr>
        <w:t xml:space="preserve">;</w:t>
      </w:r>
      <w:r>
        <w:rPr>
          <w:bCs/>
        </w:rPr>
        <w:t xml:space="preserve"> </w:t>
      </w:r>
      <w:r>
        <w:rPr>
          <w:bCs/>
        </w:rPr>
        <w:t xml:space="preserve">с. Айкино, </w:t>
      </w:r>
      <w:r>
        <w:rPr>
          <w:bCs/>
        </w:rPr>
        <w:t xml:space="preserve">мкрн</w:t>
      </w:r>
      <w:r>
        <w:rPr>
          <w:bCs/>
        </w:rPr>
        <w:t xml:space="preserve">.</w:t>
      </w:r>
      <w:r>
        <w:rPr>
          <w:bCs/>
        </w:rPr>
        <w:t xml:space="preserve"> </w:t>
      </w:r>
      <w:r>
        <w:rPr>
          <w:bCs/>
        </w:rPr>
        <w:t xml:space="preserve">Надежда, д.</w:t>
      </w:r>
      <w:r>
        <w:rPr>
          <w:bCs/>
        </w:rPr>
        <w:t xml:space="preserve"> </w:t>
      </w:r>
      <w:r>
        <w:rPr>
          <w:bCs/>
        </w:rPr>
        <w:t xml:space="preserve">8</w:t>
      </w:r>
      <w:r>
        <w:rPr>
          <w:bCs/>
        </w:rPr>
        <w:t xml:space="preserve">;</w:t>
      </w:r>
      <w:r>
        <w:rPr>
          <w:bCs/>
        </w:rPr>
        <w:t xml:space="preserve"> г. </w:t>
      </w:r>
      <w:r>
        <w:rPr>
          <w:bCs/>
        </w:rPr>
        <w:t xml:space="preserve">Емва</w:t>
      </w:r>
      <w:r>
        <w:rPr>
          <w:bCs/>
        </w:rPr>
        <w:t xml:space="preserve">, ул. 30 лет Победы, д. 26</w:t>
      </w:r>
      <w:r>
        <w:rPr>
          <w:bCs/>
        </w:rPr>
        <w:t xml:space="preserve">;</w:t>
      </w:r>
      <w:r>
        <w:rPr>
          <w:bCs/>
        </w:rPr>
        <w:t xml:space="preserve"> с. </w:t>
      </w:r>
      <w:r>
        <w:rPr>
          <w:bCs/>
        </w:rPr>
        <w:t xml:space="preserve">Усогорск</w:t>
      </w:r>
      <w:r>
        <w:rPr>
          <w:bCs/>
        </w:rPr>
        <w:t xml:space="preserve">, ул. </w:t>
      </w:r>
      <w:r>
        <w:rPr>
          <w:bCs/>
        </w:rPr>
        <w:t xml:space="preserve">Ленина, д. 22</w:t>
      </w:r>
      <w:r>
        <w:rPr>
          <w:bCs/>
        </w:rPr>
        <w:t xml:space="preserve">;</w:t>
      </w:r>
      <w:r>
        <w:rPr>
          <w:bCs/>
        </w:rPr>
        <w:t xml:space="preserve"> с. Усть-Цильма, ул. им. В.Ф. </w:t>
      </w:r>
      <w:r>
        <w:rPr>
          <w:bCs/>
        </w:rPr>
        <w:t xml:space="preserve">Батманова</w:t>
      </w:r>
      <w:r>
        <w:rPr>
          <w:bCs/>
        </w:rPr>
        <w:t xml:space="preserve">, д. 95</w:t>
      </w:r>
      <w:r>
        <w:t xml:space="preserve"> (далее - Объекты).</w:t>
      </w:r>
      <w:r>
        <w:rPr>
          <w:bCs/>
        </w:rPr>
      </w:r>
    </w:p>
    <w:p>
      <w:pPr>
        <w:ind w:firstLine="709"/>
        <w:jc w:val="both"/>
        <w:rPr>
          <w:b/>
          <w:bCs/>
          <w:highlight w:val="yellow"/>
        </w:rPr>
      </w:pPr>
      <w:r>
        <w:rPr>
          <w:b/>
          <w:bCs/>
          <w:highlight w:val="yellow"/>
        </w:rPr>
      </w:r>
      <w:r>
        <w:rPr>
          <w:b/>
          <w:bCs/>
          <w:highlight w:val="yellow"/>
        </w:rPr>
      </w:r>
    </w:p>
    <w:p>
      <w:pPr>
        <w:ind w:firstLine="709"/>
        <w:jc w:val="both"/>
        <w:tabs>
          <w:tab w:val="left" w:pos="851" w:leader="none"/>
          <w:tab w:val="left" w:pos="1134" w:leader="none"/>
        </w:tabs>
        <w:rPr>
          <w:b/>
          <w:bCs/>
        </w:rPr>
      </w:pPr>
      <w:r>
        <w:rPr>
          <w:b/>
          <w:bCs/>
        </w:rPr>
        <w:t xml:space="preserve">4</w:t>
      </w:r>
      <w:r>
        <w:rPr>
          <w:b/>
          <w:bCs/>
        </w:rPr>
        <w:t xml:space="preserve">. </w:t>
      </w:r>
      <w:r>
        <w:rPr>
          <w:b/>
          <w:bCs/>
        </w:rPr>
        <w:t xml:space="preserve">Срок и график оказания Услуг: </w:t>
      </w:r>
      <w:r>
        <w:rPr>
          <w:b/>
          <w:bCs/>
        </w:rPr>
      </w:r>
    </w:p>
    <w:p>
      <w:pPr>
        <w:ind w:firstLine="709"/>
        <w:jc w:val="both"/>
        <w:tabs>
          <w:tab w:val="left" w:pos="851" w:leader="none"/>
          <w:tab w:val="left" w:pos="1134" w:leader="none"/>
        </w:tabs>
        <w:rPr>
          <w:b/>
          <w:bCs/>
          <w:highlight w:val="yellow"/>
        </w:rPr>
      </w:pPr>
      <w:r>
        <w:rPr>
          <w:b/>
          <w:bCs/>
          <w:highlight w:val="yellow"/>
        </w:rPr>
      </w:r>
      <w:r>
        <w:rPr>
          <w:b/>
          <w:bCs/>
          <w:highlight w:val="yellow"/>
        </w:rPr>
      </w:r>
    </w:p>
    <w:p>
      <w:pPr>
        <w:ind w:firstLine="709"/>
        <w:jc w:val="both"/>
        <w:widowControl w:val="off"/>
        <w:rPr>
          <w:color w:val="ff0000"/>
        </w:rPr>
      </w:pPr>
      <w:r>
        <w:t xml:space="preserve">Дата начала исполне</w:t>
      </w:r>
      <w:r>
        <w:t xml:space="preserve">ния контракта (оказания услуг):</w:t>
      </w:r>
      <w:r>
        <w:t xml:space="preserve"> </w:t>
      </w:r>
      <w:r>
        <w:rPr>
          <w:rFonts w:eastAsia="Calibri"/>
          <w:bCs/>
          <w:lang w:val="en-US" w:eastAsia="en-US"/>
        </w:rPr>
        <w:t xml:space="preserve">c</w:t>
      </w:r>
      <w:r>
        <w:rPr>
          <w:rFonts w:eastAsia="Calibri"/>
          <w:bCs/>
          <w:lang w:eastAsia="en-US"/>
        </w:rPr>
        <w:t xml:space="preserve"> </w:t>
      </w:r>
      <w:r>
        <w:rPr>
          <w:rFonts w:eastAsia="Calibri"/>
          <w:bCs/>
          <w:lang w:eastAsia="en-US"/>
        </w:rPr>
        <w:t xml:space="preserve">0</w:t>
      </w:r>
      <w:r>
        <w:rPr>
          <w:rFonts w:eastAsia="Calibri"/>
          <w:bCs/>
          <w:lang w:eastAsia="en-US"/>
        </w:rPr>
        <w:t xml:space="preserve">1</w:t>
      </w:r>
      <w:r>
        <w:rPr>
          <w:rFonts w:eastAsia="Calibri"/>
          <w:bCs/>
          <w:lang w:eastAsia="en-US"/>
        </w:rPr>
        <w:t xml:space="preserve">.0</w:t>
      </w:r>
      <w:r>
        <w:rPr>
          <w:rFonts w:eastAsia="Calibri"/>
          <w:bCs/>
          <w:lang w:eastAsia="en-US"/>
        </w:rPr>
        <w:t xml:space="preserve">9</w:t>
      </w:r>
      <w:r>
        <w:rPr>
          <w:rFonts w:eastAsia="Calibri"/>
          <w:bCs/>
          <w:lang w:eastAsia="en-US"/>
        </w:rPr>
        <w:t xml:space="preserve">.2026</w:t>
      </w:r>
      <w:r>
        <w:rPr>
          <w:rFonts w:eastAsia="Calibri"/>
          <w:bCs/>
          <w:lang w:eastAsia="en-US"/>
        </w:rPr>
        <w:t xml:space="preserve">.</w:t>
      </w:r>
      <w:r>
        <w:rPr>
          <w:color w:val="ff0000"/>
        </w:rPr>
      </w:r>
    </w:p>
    <w:p>
      <w:pPr>
        <w:ind w:firstLine="709"/>
        <w:jc w:val="both"/>
        <w:tabs>
          <w:tab w:val="left" w:pos="1134" w:leader="none"/>
        </w:tabs>
        <w:rPr>
          <w:bCs/>
          <w:highlight w:val="yellow"/>
        </w:rPr>
      </w:pPr>
      <w:r>
        <w:t xml:space="preserve">Срок завершения оказания услуг</w:t>
      </w:r>
      <w:r>
        <w:t xml:space="preserve">: по </w:t>
      </w:r>
      <w:r>
        <w:t xml:space="preserve">3</w:t>
      </w:r>
      <w:r>
        <w:t xml:space="preserve">1</w:t>
      </w:r>
      <w:r>
        <w:t xml:space="preserve">.10</w:t>
      </w:r>
      <w:r>
        <w:t xml:space="preserve">.2026</w:t>
      </w:r>
      <w:r>
        <w:rPr>
          <w:color w:val="ff0000"/>
        </w:rPr>
        <w:t xml:space="preserve"> </w:t>
      </w:r>
      <w:r>
        <w:t xml:space="preserve">(включительно).</w:t>
      </w:r>
      <w:r>
        <w:rPr>
          <w:bCs/>
          <w:highlight w:val="yellow"/>
        </w:rPr>
      </w:r>
    </w:p>
    <w:p>
      <w:pPr>
        <w:ind w:firstLine="709"/>
        <w:jc w:val="both"/>
        <w:tabs>
          <w:tab w:val="left" w:pos="1134" w:leader="none"/>
          <w:tab w:val="left" w:pos="1276" w:leader="none"/>
        </w:tabs>
        <w:rPr>
          <w:bCs/>
        </w:rPr>
      </w:pPr>
      <w:r>
        <w:rPr>
          <w:bCs/>
        </w:rPr>
        <w:t xml:space="preserve">График оказания Услуг: в рабочие дни, в рабочее время с понедельника по четверг с 09</w:t>
      </w:r>
      <w:r>
        <w:rPr>
          <w:bCs/>
        </w:rPr>
        <w:t xml:space="preserve">:</w:t>
      </w:r>
      <w:r>
        <w:rPr>
          <w:bCs/>
        </w:rPr>
        <w:t xml:space="preserve">00 до 1</w:t>
      </w:r>
      <w:r>
        <w:rPr>
          <w:bCs/>
        </w:rPr>
        <w:t xml:space="preserve">7</w:t>
      </w:r>
      <w:r>
        <w:rPr>
          <w:bCs/>
        </w:rPr>
        <w:t xml:space="preserve">:</w:t>
      </w:r>
      <w:r>
        <w:rPr>
          <w:bCs/>
        </w:rPr>
        <w:t xml:space="preserve">00, в пятницу с 09</w:t>
      </w:r>
      <w:r>
        <w:rPr>
          <w:bCs/>
        </w:rPr>
        <w:t xml:space="preserve">:</w:t>
      </w:r>
      <w:r>
        <w:rPr>
          <w:bCs/>
        </w:rPr>
        <w:t xml:space="preserve">00 до 16</w:t>
      </w:r>
      <w:r>
        <w:rPr>
          <w:bCs/>
        </w:rPr>
        <w:t xml:space="preserve">:</w:t>
      </w:r>
      <w:r>
        <w:rPr>
          <w:bCs/>
        </w:rPr>
        <w:t xml:space="preserve">45, обеденный перерыв в рабочие дни предусмотрен с 13:00 </w:t>
      </w:r>
      <w:r>
        <w:rPr>
          <w:bCs/>
        </w:rPr>
        <w:t xml:space="preserve">до</w:t>
      </w:r>
      <w:r>
        <w:rPr>
          <w:bCs/>
        </w:rPr>
        <w:t xml:space="preserve"> </w:t>
      </w:r>
      <w:r>
        <w:rPr>
          <w:bCs/>
        </w:rPr>
        <w:t xml:space="preserve">14:00</w:t>
      </w:r>
      <w:r>
        <w:rPr>
          <w:bCs/>
        </w:rPr>
        <w:t xml:space="preserve">. Суббота и воскресенье – вых</w:t>
      </w:r>
      <w:r>
        <w:rPr>
          <w:bCs/>
        </w:rPr>
        <w:t xml:space="preserve">одные дни (время г. Сыктывкар).</w:t>
      </w:r>
      <w:r>
        <w:rPr>
          <w:bCs/>
        </w:rPr>
      </w:r>
    </w:p>
    <w:p>
      <w:pPr>
        <w:ind w:firstLine="709"/>
        <w:jc w:val="both"/>
        <w:widowControl w:val="off"/>
      </w:pPr>
      <w:r>
        <w:t xml:space="preserve">В случае если, в ходе оказания услуг проводятся работы, мешающие работникам на Объектах исполнять свои служебные обязанности, то Исполнитель по согласованию с Заказчиком обязан проводить данные работы в нерабочее время.</w:t>
      </w:r>
      <w:r/>
    </w:p>
    <w:p>
      <w:pPr>
        <w:ind w:firstLine="709"/>
        <w:jc w:val="both"/>
        <w:tabs>
          <w:tab w:val="left" w:pos="1134" w:leader="none"/>
        </w:tabs>
        <w:rPr>
          <w:highlight w:val="yellow"/>
        </w:rPr>
      </w:pPr>
      <w:r>
        <w:rPr>
          <w:highlight w:val="yellow"/>
        </w:rPr>
      </w:r>
      <w:r>
        <w:rPr>
          <w:highlight w:val="yellow"/>
        </w:rPr>
      </w:r>
    </w:p>
    <w:p>
      <w:pPr>
        <w:ind w:firstLine="709"/>
        <w:jc w:val="both"/>
        <w:rPr>
          <w:b/>
          <w:bCs/>
        </w:rPr>
      </w:pPr>
      <w:r>
        <w:rPr>
          <w:b/>
          <w:bCs/>
        </w:rPr>
        <w:t xml:space="preserve">5</w:t>
      </w:r>
      <w:r>
        <w:rPr>
          <w:b/>
          <w:bCs/>
        </w:rPr>
        <w:t xml:space="preserve">. Перечень, периодичность и объем оказываемых Услуг</w:t>
      </w:r>
      <w:r>
        <w:rPr>
          <w:b/>
          <w:bCs/>
        </w:rPr>
        <w:t xml:space="preserve">:</w:t>
      </w:r>
      <w:r>
        <w:rPr>
          <w:b/>
          <w:bCs/>
        </w:rPr>
      </w:r>
    </w:p>
    <w:p>
      <w:pPr>
        <w:ind w:firstLine="709"/>
        <w:jc w:val="both"/>
        <w:rPr>
          <w:b/>
          <w:bCs/>
          <w:highlight w:val="yellow"/>
        </w:rPr>
      </w:pPr>
      <w:r>
        <w:rPr>
          <w:b/>
          <w:bCs/>
          <w:highlight w:val="yellow"/>
        </w:rPr>
      </w:r>
      <w:r>
        <w:rPr>
          <w:b/>
          <w:bCs/>
          <w:highlight w:val="yellow"/>
        </w:rPr>
      </w:r>
    </w:p>
    <w:p>
      <w:pPr>
        <w:ind w:firstLine="709"/>
        <w:jc w:val="both"/>
        <w:rPr>
          <w:bCs/>
        </w:rPr>
      </w:pPr>
      <w:r>
        <w:rPr>
          <w:bCs/>
        </w:rPr>
        <w:t xml:space="preserve">Объем оказываемых услуг:</w:t>
      </w:r>
      <w:r>
        <w:rPr>
          <w:bCs/>
        </w:rPr>
        <w:t xml:space="preserve"> </w:t>
      </w:r>
      <w:r>
        <w:rPr>
          <w:bCs/>
        </w:rPr>
        <w:t xml:space="preserve">2</w:t>
      </w:r>
      <w:r>
        <w:rPr>
          <w:bCs/>
        </w:rPr>
        <w:t xml:space="preserve"> условн</w:t>
      </w:r>
      <w:r>
        <w:rPr>
          <w:bCs/>
        </w:rPr>
        <w:t xml:space="preserve">ые</w:t>
      </w:r>
      <w:r>
        <w:rPr>
          <w:bCs/>
        </w:rPr>
        <w:t xml:space="preserve"> единиц</w:t>
      </w:r>
      <w:r>
        <w:rPr>
          <w:bCs/>
        </w:rPr>
        <w:t xml:space="preserve">ы</w:t>
      </w:r>
      <w:r>
        <w:rPr>
          <w:bCs/>
        </w:rPr>
        <w:t xml:space="preserve">, где за 1 условную единицу принят объем услуг по комплексному обслуживанию, уборке административных зданий (помещений) (Республика Коми) за </w:t>
      </w:r>
      <w:r>
        <w:rPr>
          <w:bCs/>
        </w:rPr>
        <w:t xml:space="preserve">1</w:t>
      </w:r>
      <w:r>
        <w:rPr>
          <w:bCs/>
        </w:rPr>
        <w:t xml:space="preserve"> месяц.</w:t>
      </w:r>
      <w:r>
        <w:rPr>
          <w:bCs/>
        </w:rPr>
      </w:r>
    </w:p>
    <w:p>
      <w:pPr>
        <w:ind w:firstLine="709"/>
        <w:jc w:val="both"/>
      </w:pPr>
      <w:r>
        <w:rPr>
          <w:bCs/>
        </w:rPr>
        <w:t xml:space="preserve">2</w:t>
      </w:r>
      <w:r>
        <w:rPr>
          <w:bCs/>
        </w:rPr>
        <w:t xml:space="preserve"> </w:t>
      </w:r>
      <w:r>
        <w:rPr>
          <w:bCs/>
        </w:rPr>
        <w:t xml:space="preserve">усл</w:t>
      </w:r>
      <w:r>
        <w:rPr>
          <w:bCs/>
        </w:rPr>
        <w:t xml:space="preserve">. ед.</w:t>
      </w:r>
      <w:r>
        <w:rPr>
          <w:bCs/>
        </w:rPr>
        <w:t xml:space="preserve"> - </w:t>
      </w:r>
      <w:r>
        <w:t xml:space="preserve">Комплексное обслуживание, уборка административных зданий (помещений) (Республика Коми)</w:t>
      </w:r>
      <w:r>
        <w:t xml:space="preserve"> 2026</w:t>
      </w:r>
      <w:r>
        <w:t xml:space="preserve"> год</w:t>
      </w:r>
      <w:r>
        <w:t xml:space="preserve">.</w:t>
      </w:r>
      <w:r/>
    </w:p>
    <w:p>
      <w:pPr>
        <w:ind w:firstLine="709"/>
        <w:jc w:val="both"/>
      </w:pPr>
      <w:r>
        <w:t xml:space="preserve">Перечень адресов и площадей помещений, а также </w:t>
      </w:r>
      <w:r>
        <w:t xml:space="preserve">площадей остекления, подлежащих </w:t>
      </w:r>
      <w:r>
        <w:t xml:space="preserve">комплексному обслуживанию и уборке</w:t>
      </w:r>
      <w:r>
        <w:t xml:space="preserve"> указаны</w:t>
      </w:r>
      <w:r>
        <w:t xml:space="preserve"> в Таблице № 1.</w:t>
      </w:r>
      <w:r/>
    </w:p>
    <w:p>
      <w:pPr>
        <w:ind w:firstLine="709"/>
        <w:jc w:val="both"/>
        <w:widowControl w:val="off"/>
      </w:pPr>
      <w:r>
        <w:t xml:space="preserve">Перечень и периодичность оказания услуг по комплексному обслуживанию, уборке административных зданий (помещений)</w:t>
      </w:r>
      <w:r>
        <w:t xml:space="preserve"> указаны в Таблице № 2.</w:t>
      </w:r>
      <w:r/>
    </w:p>
    <w:p>
      <w:pPr>
        <w:ind w:firstLine="709"/>
        <w:jc w:val="both"/>
        <w:widowControl w:val="off"/>
      </w:pPr>
      <w:r>
        <w:t xml:space="preserve">Перечень, количество и характеристики </w:t>
      </w:r>
      <w:r>
        <w:t xml:space="preserve">материалов, используемых при оказании услуг</w:t>
      </w:r>
      <w:r>
        <w:t xml:space="preserve"> </w:t>
      </w:r>
      <w:r>
        <w:t xml:space="preserve">указаны</w:t>
      </w:r>
      <w:r>
        <w:t xml:space="preserve"> в Таблице № 3.  </w:t>
      </w:r>
      <w:r/>
    </w:p>
    <w:p>
      <w:pPr>
        <w:ind w:firstLine="709"/>
        <w:jc w:val="both"/>
        <w:widowControl w:val="off"/>
      </w:pPr>
      <w:r>
        <w:t xml:space="preserve">Перечень и количество материалов, доставляемых по Объектам </w:t>
      </w:r>
      <w:r>
        <w:t xml:space="preserve">указаны</w:t>
      </w:r>
      <w:r>
        <w:t xml:space="preserve"> в </w:t>
      </w:r>
      <w:r>
        <w:br/>
        <w:t xml:space="preserve">Таблице № 4.</w:t>
      </w:r>
      <w:r/>
    </w:p>
    <w:p>
      <w:pPr>
        <w:ind w:firstLine="709"/>
        <w:jc w:val="both"/>
        <w:rPr>
          <w:highlight w:val="yellow"/>
        </w:rPr>
      </w:pPr>
      <w:r>
        <w:rPr>
          <w:highlight w:val="yellow"/>
        </w:rPr>
      </w:r>
      <w:r>
        <w:rPr>
          <w:highlight w:val="yellow"/>
        </w:rPr>
      </w:r>
    </w:p>
    <w:p>
      <w:pPr>
        <w:jc w:val="center"/>
        <w:rPr>
          <w:b/>
        </w:rPr>
      </w:pPr>
      <w:r>
        <w:rPr>
          <w:b/>
        </w:rPr>
        <w:t xml:space="preserve">Перечень адресов и площадей помещений, а также </w:t>
      </w:r>
      <w:r>
        <w:rPr>
          <w:b/>
        </w:rPr>
        <w:t xml:space="preserve">площадей остекления</w:t>
      </w:r>
      <w:r>
        <w:rPr>
          <w:b/>
        </w:rPr>
        <w:t xml:space="preserve">, подлежащих комплексно</w:t>
      </w:r>
      <w:r>
        <w:rPr>
          <w:b/>
        </w:rPr>
        <w:t xml:space="preserve">му обслуживанию и</w:t>
      </w:r>
      <w:r>
        <w:rPr>
          <w:b/>
        </w:rPr>
        <w:t xml:space="preserve"> уборке</w:t>
      </w:r>
      <w:r>
        <w:rPr>
          <w:b/>
        </w:rPr>
      </w:r>
    </w:p>
    <w:p>
      <w:pPr>
        <w:ind w:firstLine="709"/>
        <w:jc w:val="right"/>
      </w:pPr>
      <w:r>
        <w:t xml:space="preserve">Таблица № 1</w:t>
      </w:r>
      <w:r/>
    </w:p>
    <w:tbl>
      <w:tblPr>
        <w:tblW w:w="4964" w:type="pct"/>
        <w:jc w:val="center"/>
        <w:tblCellMar>
          <w:left w:w="10" w:type="dxa"/>
          <w:right w:w="10" w:type="dxa"/>
        </w:tblCellMar>
        <w:tblLook w:val="04A0" w:firstRow="1" w:lastRow="0" w:firstColumn="1" w:lastColumn="0" w:noHBand="0" w:noVBand="1"/>
      </w:tblPr>
      <w:tblGrid>
        <w:gridCol w:w="590"/>
        <w:gridCol w:w="4395"/>
        <w:gridCol w:w="3401"/>
        <w:gridCol w:w="1845"/>
        <w:gridCol w:w="18"/>
      </w:tblGrid>
      <w:tr>
        <w:tblPrEx/>
        <w:trPr>
          <w:jc w:val="center"/>
          <w:trHeight w:val="44"/>
          <w:tblHeader/>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ind w:left="11"/>
              <w:jc w:val="center"/>
              <w:rPr>
                <w:b/>
              </w:rPr>
            </w:pPr>
            <w:r>
              <w:rPr>
                <w:b/>
              </w:rPr>
              <w:t xml:space="preserve">№</w:t>
            </w:r>
            <w:r>
              <w:rPr>
                <w:b/>
              </w:rPr>
              <w:t xml:space="preserve"> </w:t>
            </w:r>
            <w:r>
              <w:rPr>
                <w:b/>
              </w:rPr>
              <w:t xml:space="preserve">п</w:t>
            </w:r>
            <w:r>
              <w:rPr>
                <w:b/>
              </w:rPr>
              <w:t xml:space="preserve">/п</w:t>
            </w:r>
            <w:r>
              <w:rPr>
                <w:b/>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ind w:left="11"/>
              <w:jc w:val="center"/>
              <w:rPr>
                <w:b/>
              </w:rPr>
            </w:pPr>
            <w:r>
              <w:rPr>
                <w:b/>
              </w:rPr>
              <w:t xml:space="preserve">Перечень адресов</w:t>
            </w:r>
            <w:r>
              <w:rPr>
                <w:b/>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ind w:left="11"/>
              <w:jc w:val="center"/>
              <w:rPr>
                <w:b/>
              </w:rPr>
            </w:pPr>
            <w:r>
              <w:rPr>
                <w:b/>
              </w:rPr>
              <w:t xml:space="preserve">Площадь помещений, </w:t>
            </w:r>
            <w:r>
              <w:rPr>
                <w:b/>
              </w:rPr>
              <w:t xml:space="preserve">м</w:t>
            </w:r>
            <w:r>
              <w:rPr>
                <w:b/>
                <w:vertAlign w:val="superscript"/>
              </w:rPr>
              <w:t xml:space="preserve">2</w:t>
            </w:r>
            <w:r>
              <w:rPr>
                <w:b/>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ind w:left="11" w:hanging="10"/>
              <w:jc w:val="center"/>
              <w:rPr>
                <w:b/>
              </w:rPr>
            </w:pPr>
            <w:r>
              <w:rPr>
                <w:b/>
              </w:rPr>
              <w:t xml:space="preserve">Площадь остекления, м</w:t>
            </w:r>
            <w:r>
              <w:rPr>
                <w:b/>
                <w:vertAlign w:val="superscript"/>
              </w:rPr>
              <w:t xml:space="preserve">2</w:t>
            </w:r>
            <w:r>
              <w:rPr>
                <w:b/>
              </w:rPr>
            </w:r>
          </w:p>
        </w:tc>
      </w:tr>
      <w:tr>
        <w:tblPrEx/>
        <w:trPr>
          <w:jc w:val="center"/>
          <w:trHeight w:val="102"/>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Сыктывкар, ул. Громова, д. 45</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3545,9 в том числе:</w:t>
            </w:r>
            <w:r>
              <w:rPr>
                <w:color w:val="000000"/>
              </w:rPr>
            </w:r>
          </w:p>
          <w:p>
            <w:pPr>
              <w:jc w:val="center"/>
            </w:pPr>
            <w:r>
              <w:t xml:space="preserve">68,3-туалетные комнаты</w:t>
            </w:r>
            <w:r/>
          </w:p>
          <w:p>
            <w:pPr>
              <w:jc w:val="center"/>
            </w:pPr>
            <w:r>
              <w:t xml:space="preserve">207,1-технические помещения </w:t>
            </w:r>
            <w:r>
              <w:t xml:space="preserve">(серверные, складские помещения),</w:t>
            </w:r>
            <w:r/>
          </w:p>
          <w:p>
            <w:pPr>
              <w:jc w:val="center"/>
              <w:rPr>
                <w:rFonts w:eastAsiaTheme="minorHAnsi"/>
                <w:color w:val="000000"/>
                <w:lang w:eastAsia="en-US"/>
              </w:rPr>
            </w:pPr>
            <w:r>
              <w:t xml:space="preserve">1178,86-главный вход, запасные выходы, коридоры и лестничные клетки</w:t>
            </w:r>
            <w:r>
              <w:rPr>
                <w:rFonts w:eastAsiaTheme="minorHAnsi"/>
                <w:color w:val="000000"/>
                <w:lang w:eastAsia="en-US"/>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ind w:hanging="10"/>
              <w:jc w:val="center"/>
              <w:rPr>
                <w:color w:val="000000"/>
              </w:rPr>
            </w:pPr>
            <w:r>
              <w:rPr>
                <w:color w:val="000000"/>
              </w:rPr>
              <w:t xml:space="preserve">292,53 оконные конструкции, 96,84</w:t>
            </w:r>
            <w:r>
              <w:t xml:space="preserve">- </w:t>
            </w:r>
            <w:r>
              <w:t xml:space="preserve">стеклянные двери и стеклянные ограждения внутри здания</w:t>
            </w:r>
            <w:r>
              <w:rPr>
                <w:color w:val="000000"/>
              </w:rPr>
            </w:r>
          </w:p>
        </w:tc>
      </w:tr>
      <w:tr>
        <w:tblPrEx/>
        <w:trPr>
          <w:jc w:val="center"/>
          <w:trHeight w:val="298"/>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2</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Сыктывкар, ул. Орджоникидзе, д. 61а</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889,7 в том числе:</w:t>
            </w:r>
            <w:r>
              <w:rPr>
                <w:color w:val="000000"/>
              </w:rPr>
            </w:r>
          </w:p>
          <w:p>
            <w:pPr>
              <w:jc w:val="center"/>
            </w:pPr>
            <w:r>
              <w:t xml:space="preserve">31.5-туалетные комнаты</w:t>
            </w:r>
            <w:r/>
          </w:p>
          <w:p>
            <w:pPr>
              <w:jc w:val="center"/>
            </w:pPr>
            <w:r>
              <w:t xml:space="preserve">48,6-технические помещения (серверные, архив),</w:t>
            </w:r>
            <w:r/>
          </w:p>
          <w:p>
            <w:pPr>
              <w:jc w:val="center"/>
              <w:rPr>
                <w:rFonts w:eastAsiaTheme="minorHAnsi"/>
                <w:color w:val="000000"/>
                <w:lang w:eastAsia="en-US"/>
              </w:rPr>
            </w:pPr>
            <w:r>
              <w:t xml:space="preserve">184,15-главный вход, запасные выходы, коридоры и лестничные клетки</w:t>
            </w:r>
            <w:r>
              <w:rPr>
                <w:rFonts w:eastAsiaTheme="minorHAnsi"/>
                <w:color w:val="000000"/>
                <w:lang w:eastAsia="en-US"/>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rPr>
                <w:color w:val="000000"/>
              </w:rPr>
            </w:pPr>
            <w:r>
              <w:rPr>
                <w:color w:val="000000"/>
              </w:rPr>
              <w:t xml:space="preserve">132,28 оконные конструкции, 17,45</w:t>
            </w:r>
            <w:r>
              <w:t xml:space="preserve">- стеклянные двери и стеклянные ограждения внутри здания</w:t>
            </w:r>
            <w:r>
              <w:rPr>
                <w:color w:val="000000"/>
              </w:rP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3</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Ухта, ул. 40 лет Коми, д.12</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186,0</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rPr>
                <w:color w:val="000000"/>
                <w:highlight w:val="red"/>
              </w:rPr>
            </w:pPr>
            <w:r>
              <w:rPr>
                <w:color w:val="000000"/>
              </w:rPr>
              <w:t xml:space="preserve">31,72</w:t>
            </w:r>
            <w:r>
              <w:rPr>
                <w:color w:val="000000"/>
                <w:highlight w:val="red"/>
              </w:rP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4</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Воркута, ул. Ленина, д. 45</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116,7</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rPr>
                <w:highlight w:val="red"/>
              </w:rPr>
            </w:pPr>
            <w:r>
              <w:t xml:space="preserve">60,79</w:t>
            </w:r>
            <w:r>
              <w:rPr>
                <w:highlight w:val="red"/>
              </w:rPr>
            </w:r>
          </w:p>
        </w:tc>
      </w:tr>
      <w:tr>
        <w:tblPrEx/>
        <w:trPr>
          <w:jc w:val="center"/>
          <w:trHeight w:val="44"/>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5</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Печора, ул. Чехова, д. 64</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ff0000"/>
                <w:lang w:val="en-US"/>
              </w:rPr>
            </w:pPr>
            <w:r>
              <w:rPr>
                <w:lang w:val="en-US"/>
              </w:rPr>
              <w:t xml:space="preserve">114</w:t>
            </w:r>
            <w:r>
              <w:t xml:space="preserve">,</w:t>
            </w:r>
            <w:r>
              <w:rPr>
                <w:lang w:val="en-US"/>
              </w:rPr>
              <w:t xml:space="preserve">2</w:t>
            </w:r>
            <w:r>
              <w:rPr>
                <w:color w:val="ff0000"/>
                <w:lang w:val="en-US"/>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10,92</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6</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w:t>
            </w:r>
            <w:r>
              <w:rPr>
                <w:bCs/>
              </w:rPr>
              <w:t xml:space="preserve">. Визинга, ул. Советская, д. 13а</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45,7</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11,52</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7</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Койгородок, ул. </w:t>
            </w:r>
            <w:r>
              <w:rPr>
                <w:bCs/>
              </w:rPr>
              <w:t xml:space="preserve">Советская</w:t>
            </w:r>
            <w:r>
              <w:rPr>
                <w:bCs/>
              </w:rPr>
              <w:t xml:space="preserve">, д. 24</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34,9</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5,76</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8</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Объячево, ул. Мира, д. 64</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101,9</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7,6</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9</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Корткерос, ул. </w:t>
            </w:r>
            <w:r>
              <w:rPr>
                <w:bCs/>
              </w:rPr>
              <w:t xml:space="preserve">Советская</w:t>
            </w:r>
            <w:r>
              <w:rPr>
                <w:bCs/>
              </w:rPr>
              <w:t xml:space="preserve">, д. 224</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185,1</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19,2</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t xml:space="preserve">0</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Усть-Кулом, ул. </w:t>
            </w:r>
            <w:r>
              <w:rPr>
                <w:bCs/>
              </w:rPr>
              <w:t xml:space="preserve">Советская</w:t>
            </w:r>
            <w:r>
              <w:rPr>
                <w:bCs/>
              </w:rPr>
              <w:t xml:space="preserve">, д. 55г</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33,9</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3,84</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t xml:space="preserve">1</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Айкино, </w:t>
            </w:r>
            <w:r>
              <w:rPr>
                <w:bCs/>
              </w:rPr>
              <w:t xml:space="preserve">мкрн</w:t>
            </w:r>
            <w:r>
              <w:rPr>
                <w:bCs/>
              </w:rPr>
              <w:t xml:space="preserve">. Надежда, д. 8</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24,2</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9,60</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t xml:space="preserve">2</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г. </w:t>
            </w:r>
            <w:r>
              <w:rPr>
                <w:bCs/>
              </w:rPr>
              <w:t xml:space="preserve">Емва</w:t>
            </w:r>
            <w:r>
              <w:rPr>
                <w:bCs/>
              </w:rPr>
              <w:t xml:space="preserve">, ул. 30 лет Победы, д. 26</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53,46</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7,28</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t xml:space="preserve">3</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 </w:t>
            </w:r>
            <w:r>
              <w:rPr>
                <w:bCs/>
              </w:rPr>
              <w:t xml:space="preserve">Усогорск</w:t>
            </w:r>
            <w:r>
              <w:rPr>
                <w:bCs/>
              </w:rPr>
              <w:t xml:space="preserve">, ул. </w:t>
            </w:r>
            <w:r>
              <w:rPr>
                <w:bCs/>
              </w:rPr>
              <w:t xml:space="preserve">Ленина</w:t>
            </w:r>
            <w:r>
              <w:rPr>
                <w:bCs/>
              </w:rPr>
              <w:t xml:space="preserve">, д. </w:t>
            </w:r>
            <w:r>
              <w:rPr>
                <w:bCs/>
              </w:rPr>
              <w:t xml:space="preserve">22</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35,0</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9,6</w:t>
            </w:r>
            <w:r/>
          </w:p>
        </w:tc>
      </w:tr>
      <w:tr>
        <w:tblPrEx/>
        <w:trPr>
          <w:jc w:val="center"/>
          <w:trHeight w:val="210"/>
        </w:trPr>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8" w:type="pct"/>
            <w:vAlign w:val="center"/>
            <w:textDirection w:val="lrTb"/>
            <w:noWrap w:val="false"/>
          </w:tcPr>
          <w:p>
            <w:pPr>
              <w:jc w:val="center"/>
            </w:pPr>
            <w:r>
              <w:t xml:space="preserve">1</w:t>
            </w:r>
            <w:r>
              <w:t xml:space="preserve">4</w:t>
            </w: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4" w:type="pct"/>
            <w:vAlign w:val="center"/>
            <w:textDirection w:val="lrTb"/>
            <w:noWrap w:val="false"/>
          </w:tcPr>
          <w:p>
            <w:pPr>
              <w:jc w:val="center"/>
              <w:rPr>
                <w:rFonts w:eastAsiaTheme="minorHAnsi"/>
                <w:color w:val="000000"/>
                <w:highlight w:val="yellow"/>
                <w:lang w:eastAsia="en-US"/>
              </w:rPr>
            </w:pPr>
            <w:r>
              <w:rPr>
                <w:bCs/>
              </w:rPr>
              <w:t xml:space="preserve">с</w:t>
            </w:r>
            <w:r>
              <w:rPr>
                <w:bCs/>
              </w:rPr>
              <w:t xml:space="preserve">. Усть-Цильма, ул. им. В.Ф. </w:t>
            </w:r>
            <w:r>
              <w:rPr>
                <w:bCs/>
              </w:rPr>
              <w:t xml:space="preserve">Батманова</w:t>
            </w:r>
            <w:r>
              <w:rPr>
                <w:bCs/>
              </w:rPr>
              <w:t xml:space="preserve">, д. 95</w:t>
            </w:r>
            <w:r>
              <w:rPr>
                <w:rFonts w:eastAsiaTheme="minorHAnsi"/>
                <w:color w:val="000000"/>
                <w:highlight w:val="yellow"/>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color w:val="000000"/>
              </w:rPr>
            </w:pPr>
            <w:r>
              <w:rPr>
                <w:color w:val="000000"/>
              </w:rPr>
              <w:t xml:space="preserve">140,2</w:t>
            </w:r>
            <w:r>
              <w:rPr>
                <w:color w:val="00000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909" w:type="pct"/>
            <w:vAlign w:val="center"/>
            <w:textDirection w:val="lrTb"/>
            <w:noWrap w:val="false"/>
          </w:tcPr>
          <w:p>
            <w:pPr>
              <w:jc w:val="center"/>
            </w:pPr>
            <w:r>
              <w:t xml:space="preserve">7,68</w:t>
            </w:r>
            <w:r/>
          </w:p>
        </w:tc>
      </w:tr>
      <w:tr>
        <w:tblPrEx/>
        <w:trPr>
          <w:gridAfter w:val="1"/>
          <w:jc w:val="center"/>
          <w:trHeight w:val="283"/>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32" w:type="pct"/>
            <w:vAlign w:val="center"/>
            <w:textDirection w:val="lrTb"/>
            <w:noWrap w:val="false"/>
          </w:tcPr>
          <w:p>
            <w:pPr>
              <w:ind w:left="11"/>
              <w:jc w:val="both"/>
              <w:rPr>
                <w:b/>
              </w:rPr>
            </w:pPr>
            <w:r>
              <w:rPr>
                <w:b/>
              </w:rPr>
              <w:t xml:space="preserve">Итого</w:t>
            </w:r>
            <w:r>
              <w:rPr>
                <w:b/>
              </w:rPr>
              <w:t xml:space="preserve">:</w:t>
            </w:r>
            <w:r>
              <w:rPr>
                <w:b/>
              </w:rPr>
              <w:t xml:space="preserve"> </w:t>
            </w:r>
            <w:r>
              <w:rPr>
                <w:b/>
              </w:rPr>
            </w:r>
          </w:p>
        </w:tc>
        <w:tc>
          <w:tcPr>
            <w:shd w:val="clear" w:color="auto"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9" w:type="pct"/>
            <w:vAlign w:val="center"/>
            <w:textDirection w:val="lrTb"/>
            <w:noWrap w:val="false"/>
          </w:tcPr>
          <w:p>
            <w:pPr>
              <w:jc w:val="center"/>
              <w:rPr>
                <w:rFonts w:eastAsiaTheme="minorHAnsi"/>
                <w:b/>
                <w:color w:val="ff0000"/>
                <w:lang w:eastAsia="en-US"/>
              </w:rPr>
            </w:pPr>
            <w:r>
              <w:rPr>
                <w:b/>
              </w:rPr>
              <w:t xml:space="preserve">5506,8</w:t>
            </w:r>
            <w:r>
              <w:rPr>
                <w:b/>
              </w:rPr>
              <w:t xml:space="preserve">6</w:t>
            </w:r>
            <w:r>
              <w:rPr>
                <w:rFonts w:eastAsiaTheme="minorHAnsi"/>
                <w:b/>
                <w:color w:val="ff0000"/>
                <w:lang w:eastAsia="en-US"/>
              </w:rPr>
            </w:r>
          </w:p>
        </w:tc>
        <w:tc>
          <w:tcPr>
            <w:shd w:val="clear" w:color="auto" w:fill="ffffff"/>
            <w:tcBorders>
              <w:top w:val="single" w:color="000000" w:sz="4" w:space="0"/>
              <w:left w:val="single" w:color="000000" w:sz="4" w:space="0"/>
              <w:bottom w:val="single" w:color="000000" w:sz="4" w:space="0"/>
              <w:right w:val="single" w:color="000000" w:sz="4" w:space="0"/>
            </w:tcBorders>
            <w:tcW w:w="900" w:type="pct"/>
            <w:vAlign w:val="center"/>
            <w:textDirection w:val="lrTb"/>
            <w:noWrap w:val="false"/>
          </w:tcPr>
          <w:p>
            <w:pPr>
              <w:jc w:val="center"/>
              <w:rPr>
                <w:b/>
              </w:rPr>
            </w:pPr>
            <w:r>
              <w:rPr>
                <w:b/>
              </w:rPr>
              <w:t xml:space="preserve">610,32</w:t>
            </w:r>
            <w:r>
              <w:rPr>
                <w:b/>
              </w:rPr>
            </w:r>
          </w:p>
        </w:tc>
      </w:tr>
    </w:tbl>
    <w:p>
      <w:pPr>
        <w:rPr>
          <w:b/>
          <w:highlight w:val="yellow"/>
        </w:rPr>
      </w:pPr>
      <w:r>
        <w:rPr>
          <w:b/>
          <w:highlight w:val="yellow"/>
        </w:rPr>
      </w:r>
      <w:r>
        <w:rPr>
          <w:b/>
          <w:highlight w:val="yellow"/>
        </w:rPr>
      </w:r>
    </w:p>
    <w:p>
      <w:pPr>
        <w:jc w:val="center"/>
        <w:rPr>
          <w:b/>
        </w:rPr>
      </w:pPr>
      <w:r>
        <w:rPr>
          <w:b/>
        </w:rPr>
        <w:t xml:space="preserve">Перечень и периодичность </w:t>
      </w:r>
      <w:r>
        <w:rPr>
          <w:b/>
          <w:lang w:bidi="ru-RU"/>
        </w:rPr>
        <w:t xml:space="preserve">оказания услуг</w:t>
      </w:r>
      <w:r>
        <w:rPr>
          <w:b/>
        </w:rPr>
        <w:t xml:space="preserve"> по комплексному обслуживанию, уборке административных зданий (помещений)</w:t>
      </w:r>
      <w:r>
        <w:rPr>
          <w:b/>
        </w:rPr>
      </w:r>
    </w:p>
    <w:p>
      <w:pPr>
        <w:ind w:firstLine="709"/>
        <w:jc w:val="right"/>
      </w:pPr>
      <w:r>
        <w:t xml:space="preserve">Таблица № 2</w:t>
      </w:r>
      <w:r/>
    </w:p>
    <w:tbl>
      <w:tblPr>
        <w:tblW w:w="1049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0"/>
        <w:gridCol w:w="3260"/>
        <w:gridCol w:w="4111"/>
        <w:gridCol w:w="2409"/>
      </w:tblGrid>
      <w:tr>
        <w:tblPrEx/>
        <w:trPr>
          <w:trHeight w:val="402"/>
          <w:tblHeader/>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b/>
                <w:lang w:bidi="ru-RU"/>
              </w:rPr>
            </w:pPr>
            <w:r>
              <w:rPr>
                <w:b/>
                <w:lang w:bidi="ru-RU"/>
              </w:rPr>
              <w:t xml:space="preserve">№</w:t>
            </w:r>
            <w:r>
              <w:rPr>
                <w:b/>
                <w:lang w:bidi="ru-RU"/>
              </w:rPr>
              <w:t xml:space="preserve"> </w:t>
            </w:r>
            <w:r>
              <w:rPr>
                <w:b/>
                <w:lang w:bidi="ru-RU"/>
              </w:rPr>
              <w:t xml:space="preserve">п</w:t>
            </w:r>
            <w:r>
              <w:rPr>
                <w:b/>
                <w:lang w:bidi="ru-RU"/>
              </w:rPr>
              <w:t xml:space="preserve">/п</w:t>
            </w:r>
            <w:r>
              <w:rPr>
                <w:b/>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b/>
                <w:lang w:bidi="ru-RU"/>
              </w:rPr>
            </w:pPr>
            <w:r>
              <w:rPr>
                <w:b/>
                <w:lang w:bidi="ru-RU"/>
              </w:rPr>
              <w:t xml:space="preserve">Перечень</w:t>
            </w:r>
            <w:r>
              <w:rPr>
                <w:b/>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ind w:firstLine="21"/>
              <w:jc w:val="center"/>
              <w:widowControl w:val="off"/>
              <w:rPr>
                <w:b/>
                <w:lang w:bidi="ru-RU"/>
              </w:rPr>
            </w:pPr>
            <w:r>
              <w:rPr>
                <w:b/>
                <w:lang w:bidi="ru-RU"/>
              </w:rPr>
              <w:t xml:space="preserve">Перечень оказываемых услуг</w:t>
            </w:r>
            <w:r>
              <w:rPr>
                <w:b/>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ind w:firstLine="21"/>
              <w:jc w:val="center"/>
              <w:widowControl w:val="off"/>
              <w:rPr>
                <w:b/>
                <w:lang w:bidi="ru-RU"/>
              </w:rPr>
            </w:pPr>
            <w:r>
              <w:rPr>
                <w:b/>
                <w:lang w:bidi="ru-RU"/>
              </w:rPr>
              <w:t xml:space="preserve">Периодичность оказания услуг</w:t>
            </w:r>
            <w:r>
              <w:rPr>
                <w:b/>
                <w:lang w:bidi="ru-RU"/>
              </w:rPr>
            </w:r>
          </w:p>
        </w:tc>
      </w:tr>
      <w:tr>
        <w:tblPrEx/>
        <w:trPr>
          <w:trHeight w:val="402"/>
        </w:trPr>
        <w:tc>
          <w:tcPr>
            <w:gridSpan w:val="4"/>
            <w:tcBorders>
              <w:top w:val="single" w:color="auto" w:sz="4" w:space="0"/>
              <w:left w:val="single" w:color="auto" w:sz="4" w:space="0"/>
              <w:bottom w:val="single" w:color="auto" w:sz="4" w:space="0"/>
              <w:right w:val="single" w:color="auto" w:sz="4" w:space="0"/>
            </w:tcBorders>
            <w:tcW w:w="10490" w:type="dxa"/>
            <w:vAlign w:val="center"/>
            <w:textDirection w:val="lrTb"/>
            <w:noWrap w:val="false"/>
          </w:tcPr>
          <w:p>
            <w:pPr>
              <w:jc w:val="center"/>
              <w:widowControl w:val="off"/>
              <w:rPr>
                <w:lang w:bidi="ru-RU"/>
              </w:rPr>
            </w:pPr>
            <w:r>
              <w:rPr>
                <w:lang w:bidi="ru-RU"/>
              </w:rPr>
            </w:r>
            <w:r>
              <w:rPr>
                <w:lang w:bidi="ru-RU"/>
              </w:rPr>
            </w:r>
          </w:p>
          <w:p>
            <w:pPr>
              <w:pStyle w:val="2596"/>
              <w:numPr>
                <w:ilvl w:val="0"/>
                <w:numId w:val="116"/>
              </w:numPr>
              <w:jc w:val="center"/>
              <w:rPr>
                <w:b/>
              </w:rPr>
            </w:pPr>
            <w:r>
              <w:rPr>
                <w:b/>
              </w:rPr>
              <w:t xml:space="preserve">Основная и поддерживающая уборка служебных помещений (за исключением серверных, архивных, чердачных, подвальных и складских)</w:t>
            </w:r>
            <w:r>
              <w:rPr>
                <w:b/>
              </w:rPr>
            </w:r>
          </w:p>
        </w:tc>
      </w:tr>
      <w:tr>
        <w:tblPrEx/>
        <w:trPr>
          <w:trHeight w:val="1239"/>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1.1</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pPr>
            <w:r/>
            <w:r/>
          </w:p>
          <w:p>
            <w:pPr>
              <w:ind w:firstLine="21"/>
              <w:jc w:val="center"/>
              <w:widowControl w:val="off"/>
            </w:pPr>
            <w:r>
              <w:t xml:space="preserve">Полы с твердым (полутвердым) покрытием </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rPr>
                <w:lang w:bidi="ru-RU"/>
              </w:rPr>
            </w:r>
            <w:r>
              <w:rPr>
                <w:lang w:bidi="ru-RU"/>
              </w:rPr>
            </w:r>
          </w:p>
          <w:p>
            <w:pPr>
              <w:jc w:val="center"/>
              <w:widowControl w:val="off"/>
              <w:rPr>
                <w:lang w:bidi="ru-RU"/>
              </w:rPr>
            </w:pPr>
            <w:r>
              <w:t xml:space="preserve">Мытье</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77"/>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r>
            <w:r>
              <w:rPr>
                <w:lang w:bidi="ru-RU"/>
              </w:rPr>
            </w:r>
          </w:p>
          <w:p>
            <w:pPr>
              <w:ind w:firstLine="21"/>
              <w:jc w:val="center"/>
              <w:widowControl w:val="off"/>
              <w:rPr>
                <w:lang w:bidi="ru-RU"/>
              </w:rPr>
            </w:pPr>
            <w:r>
              <w:rPr>
                <w:lang w:bidi="ru-RU"/>
              </w:rPr>
              <w:t xml:space="preserve">Пол с мягким покрытием</w:t>
            </w:r>
            <w:r>
              <w:rPr>
                <w:lang w:bidi="ru-RU"/>
              </w:rPr>
            </w:r>
          </w:p>
          <w:p>
            <w:pPr>
              <w:ind w:firstLine="21"/>
              <w:jc w:val="center"/>
              <w:widowControl w:val="off"/>
              <w:rPr>
                <w:lang w:bidi="ru-RU"/>
              </w:rPr>
            </w:pPr>
            <w:r>
              <w:rPr>
                <w:lang w:bidi="ru-RU"/>
              </w:rPr>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bidi="ru-RU"/>
              </w:rPr>
            </w:pPr>
            <w:r>
              <w:t xml:space="preserve">Удаление пыли пылесосом</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Ежедневно</w:t>
            </w:r>
            <w:r>
              <w:rPr>
                <w:lang w:bidi="ru-RU"/>
              </w:rPr>
            </w:r>
          </w:p>
        </w:tc>
      </w:tr>
      <w:tr>
        <w:tblPrEx/>
        <w:trPr>
          <w:trHeight w:val="277"/>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Лестница на главном входе Объекта</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t xml:space="preserve">Мытье</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77"/>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1.4</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Подоконники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протирка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77"/>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1.5</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Столы</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протирка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t xml:space="preserve">, при отсутствии на столе документов</w:t>
            </w:r>
            <w:r/>
          </w:p>
        </w:tc>
      </w:tr>
      <w:tr>
        <w:tblPrEx/>
        <w:trPr>
          <w:trHeight w:val="60"/>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1.6</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Стены </w:t>
            </w:r>
            <w:r>
              <w:rPr>
                <w:lang w:bidi="ru-RU"/>
              </w:rPr>
              <w:t xml:space="preserve">служебных помещений</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rPr>
                <w:lang w:bidi="ru-RU"/>
              </w:rPr>
              <w:t xml:space="preserve">Уборка локальных загрязнений </w:t>
            </w:r>
            <w:r>
              <w:rPr>
                <w:lang w:bidi="ru-RU"/>
              </w:rPr>
              <w:br/>
              <w:t xml:space="preserve">до 2 м</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По мере необходимости*</w:t>
            </w:r>
            <w:r>
              <w:rPr>
                <w:lang w:bidi="ru-RU"/>
              </w:rPr>
            </w:r>
          </w:p>
        </w:tc>
      </w:tr>
      <w:tr>
        <w:tblPrEx/>
        <w:trPr>
          <w:trHeight w:val="60"/>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1.7</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rPr>
                <w:lang w:eastAsia="en-US"/>
              </w:rPr>
            </w:pPr>
            <w:r>
              <w:t xml:space="preserve">Мусорные корзины</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Опорожнение корзины, замена мусорного мешка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60"/>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1.8</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rPr>
                <w:lang w:eastAsia="en-US"/>
              </w:rPr>
            </w:pPr>
            <w:r>
              <w:t xml:space="preserve">Раковины</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Чистка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60"/>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1.9</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rPr>
                <w:lang w:eastAsia="en-US"/>
              </w:rPr>
            </w:pPr>
            <w:r>
              <w:t xml:space="preserve">Унитазы с крышкой</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Чистка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3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.1</w:t>
            </w:r>
            <w:r>
              <w:rPr>
                <w:lang w:bidi="ru-RU"/>
              </w:rPr>
              <w:t xml:space="preserve">0</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Писсуары</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rPr>
                <w:lang w:bidi="ru-RU"/>
              </w:rPr>
              <w:t xml:space="preserve">Чистка</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pStyle w:val="2596"/>
              <w:ind w:left="34"/>
              <w:jc w:val="center"/>
              <w:rPr>
                <w:lang w:eastAsia="en-US"/>
              </w:rPr>
            </w:pPr>
            <w:r>
              <w:rPr>
                <w:lang w:eastAsia="en-US"/>
              </w:rPr>
              <w:t xml:space="preserve">Ежедневно</w:t>
            </w:r>
            <w:r>
              <w:rPr>
                <w:lang w:eastAsia="en-US"/>
              </w:rPr>
            </w:r>
          </w:p>
        </w:tc>
      </w:tr>
      <w:tr>
        <w:tblPrEx/>
        <w:trPr>
          <w:trHeight w:val="23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1</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rPr>
                <w:lang w:bidi="ru-RU"/>
              </w:rPr>
              <w:t xml:space="preserve">Сушилки для рук</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3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rPr>
                <w:lang w:bidi="ru-RU"/>
              </w:rPr>
            </w:pPr>
            <w:r>
              <w:rPr>
                <w:lang w:bidi="ru-RU"/>
              </w:rPr>
              <w:t xml:space="preserve">Держатели туалетной бумаги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3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rPr>
                <w:lang w:bidi="ru-RU"/>
              </w:rPr>
            </w:pPr>
            <w:r>
              <w:rPr>
                <w:lang w:bidi="ru-RU"/>
              </w:rPr>
              <w:t xml:space="preserve">Д</w:t>
            </w:r>
            <w:r>
              <w:rPr>
                <w:lang w:bidi="ru-RU"/>
              </w:rPr>
              <w:t xml:space="preserve">испенсеры для жидкого мыла</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23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4</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rPr>
                <w:lang w:eastAsia="en-US"/>
              </w:rPr>
            </w:pPr>
            <w:r>
              <w:t xml:space="preserve">Краны водопроводные</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Чистка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5</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Стены туалетных комнат</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t xml:space="preserve">Влажная уборка</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По мере необходимости*</w:t>
            </w:r>
            <w:r>
              <w:rPr>
                <w:lang w:bidi="ru-RU"/>
              </w:rP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6</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Туалетная бумага</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Замена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pPr>
            <w:r>
              <w:t xml:space="preserve">Ежедневно, п</w:t>
            </w:r>
            <w:r>
              <w:t xml:space="preserve">о мере необходимости</w:t>
            </w:r>
            <w:r>
              <w:t xml:space="preserve"> несколько раз в день</w:t>
            </w: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7</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Освежитель воздуха</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Замена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pPr>
            <w:r>
              <w:t xml:space="preserve">П</w:t>
            </w:r>
            <w:r>
              <w:t xml:space="preserve">о мере необходимости</w:t>
            </w:r>
            <w:r>
              <w:t xml:space="preserve">*</w:t>
            </w:r>
            <w:r>
              <w:t xml:space="preserve"> </w:t>
            </w: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w:t>
            </w:r>
            <w:r>
              <w:rPr>
                <w:lang w:bidi="ru-RU"/>
              </w:rPr>
              <w:t xml:space="preserve">8</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Жидкое </w:t>
            </w:r>
            <w:r>
              <w:rPr>
                <w:lang w:bidi="ru-RU"/>
              </w:rPr>
              <w:t xml:space="preserve">мыло</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Замена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pPr>
            <w:r>
              <w:t xml:space="preserve">Ежедневно, п</w:t>
            </w:r>
            <w:r>
              <w:t xml:space="preserve">о мере необходимости</w:t>
            </w:r>
            <w:r>
              <w:t xml:space="preserve"> несколько раз в день</w:t>
            </w: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19</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rPr>
                <w:lang w:eastAsia="en-US"/>
              </w:rPr>
            </w:pPr>
            <w:r>
              <w:t xml:space="preserve">Туалетные ершики и емкости для них</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Чистка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722"/>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0</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widowControl w:val="off"/>
            </w:pPr>
            <w:r>
              <w:t xml:space="preserve">Двери</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t xml:space="preserve">Влажная уборка</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П</w:t>
            </w:r>
            <w:r>
              <w:t xml:space="preserve">о мере необходимости</w:t>
            </w:r>
            <w:r>
              <w:t xml:space="preserve">*</w:t>
            </w:r>
            <w:r>
              <w:rPr>
                <w:lang w:bidi="ru-RU"/>
              </w:rP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1</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Дверные ручки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Шкафы секционные</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w:t>
            </w:r>
            <w:r>
              <w:t xml:space="preserve">о мере необходимости</w:t>
            </w:r>
            <w:r>
              <w:t xml:space="preserve">*</w:t>
            </w:r>
            <w:r>
              <w:t xml:space="preserve"> несколько раз в </w:t>
            </w:r>
            <w:r>
              <w:t xml:space="preserve">неделю</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Книжные полки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 </w:t>
            </w:r>
            <w:r>
              <w:t xml:space="preserve">(сухая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w:t>
            </w:r>
            <w:r>
              <w:t xml:space="preserve">о мере необходимости</w:t>
            </w:r>
            <w:r>
              <w:t xml:space="preserve">*</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1.2</w:t>
            </w:r>
            <w:r>
              <w:rPr>
                <w:lang w:bidi="ru-RU"/>
              </w:rPr>
              <w:t xml:space="preserve">4</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Тумбы</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w:t>
            </w:r>
            <w:r>
              <w:t xml:space="preserve">не</w:t>
            </w:r>
            <w:r>
              <w:t xml:space="preserve">дельно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5</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Плинтусы</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w:t>
            </w:r>
            <w:r>
              <w:t xml:space="preserve">не</w:t>
            </w:r>
            <w:r>
              <w:t xml:space="preserve">дельно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6</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Панели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w:t>
            </w:r>
            <w:r>
              <w:t xml:space="preserve">не</w:t>
            </w:r>
            <w:r>
              <w:t xml:space="preserve">дельно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7</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Информационные стенды</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w:t>
            </w:r>
            <w:r>
              <w:t xml:space="preserve">не</w:t>
            </w:r>
            <w:r>
              <w:t xml:space="preserve">дельно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w:t>
            </w:r>
            <w:r>
              <w:rPr>
                <w:lang w:bidi="ru-RU"/>
              </w:rPr>
              <w:t xml:space="preserve">8</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Защитные отбойные доски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Еженедельно</w:t>
            </w:r>
            <w:r/>
          </w:p>
        </w:tc>
      </w:tr>
      <w:tr>
        <w:tblPrEx/>
        <w:trPr>
          <w:trHeight w:val="328"/>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29</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rPr>
                <w:lang w:eastAsia="en-US"/>
              </w:rPr>
            </w:pPr>
            <w:r>
              <w:t xml:space="preserve">Стеклянные и зеркальные поверхности (за исключением окон)</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 пятен, следов пальцев </w:t>
            </w:r>
            <w:r>
              <w:t xml:space="preserve">с применением химических средств</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144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3</w:t>
            </w:r>
            <w:r>
              <w:rPr>
                <w:lang w:bidi="ru-RU"/>
              </w:rPr>
              <w:t xml:space="preserve">0</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Эл/выключатели, эл/розетки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rPr>
                <w:lang w:bidi="ru-RU"/>
              </w:rPr>
              <w:t xml:space="preserve">Удаление загрязнений и пыли с рамок (сухая уборка)</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Еже</w:t>
            </w:r>
            <w:r>
              <w:t xml:space="preserve">не</w:t>
            </w:r>
            <w:r>
              <w:t xml:space="preserve">дельно</w:t>
            </w:r>
            <w:r>
              <w:rPr>
                <w:lang w:bidi="ru-RU"/>
              </w:rPr>
            </w:r>
          </w:p>
        </w:tc>
      </w:tr>
      <w:tr>
        <w:tblPrEx/>
        <w:trPr>
          <w:trHeight w:val="48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3</w:t>
            </w:r>
            <w:r>
              <w:rPr>
                <w:lang w:bidi="ru-RU"/>
              </w:rPr>
              <w:t xml:space="preserve">1</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rPr>
                <w:lang w:eastAsia="en-US"/>
              </w:rPr>
            </w:pPr>
            <w:r>
              <w:t xml:space="preserve">Радиаторы отопления, трубы, защитные декоративные решетки</w:t>
            </w:r>
            <w:r>
              <w:rPr>
                <w:lang w:eastAsia="en-US"/>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Влажная уборка, удаление пыли, </w:t>
            </w:r>
            <w:r>
              <w:t xml:space="preserve">пятен</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По мере необходимости*</w:t>
            </w:r>
            <w:r/>
          </w:p>
        </w:tc>
      </w:tr>
      <w:tr>
        <w:tblPrEx/>
        <w:trPr>
          <w:trHeight w:val="439"/>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3</w:t>
            </w:r>
            <w:r>
              <w:rPr>
                <w:lang w:bidi="ru-RU"/>
              </w:rPr>
              <w:t xml:space="preserve">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pPr>
            <w:r>
              <w:t xml:space="preserve">Ковры</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 механизированным способом (пылесос) </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64"/>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1</w:t>
            </w:r>
            <w:r>
              <w:rPr>
                <w:lang w:bidi="ru-RU"/>
              </w:rPr>
              <w:t xml:space="preserve">.</w:t>
            </w:r>
            <w:r>
              <w:rPr>
                <w:lang w:bidi="ru-RU"/>
              </w:rPr>
              <w:t xml:space="preserve">3</w:t>
            </w:r>
            <w:r>
              <w:rPr>
                <w:lang w:bidi="ru-RU"/>
              </w:rPr>
              <w:t xml:space="preserve">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rPr>
                <w:lang w:bidi="ru-RU"/>
              </w:rPr>
              <w:t xml:space="preserve">Ворсовое г</w:t>
            </w:r>
            <w:r>
              <w:rPr>
                <w:lang w:bidi="ru-RU"/>
              </w:rPr>
              <w:t xml:space="preserve">рязезащитн</w:t>
            </w:r>
            <w:r>
              <w:rPr>
                <w:lang w:bidi="ru-RU"/>
              </w:rPr>
              <w:t xml:space="preserve">о</w:t>
            </w:r>
            <w:r>
              <w:rPr>
                <w:lang w:bidi="ru-RU"/>
              </w:rPr>
              <w:t xml:space="preserve">е </w:t>
            </w:r>
            <w:r>
              <w:rPr>
                <w:lang w:bidi="ru-RU"/>
              </w:rPr>
              <w:t xml:space="preserve">ковровое покрытие</w:t>
            </w:r>
            <w:r>
              <w:rPr>
                <w:lang w:bidi="ru-RU"/>
              </w:rPr>
              <w:t xml:space="preserve"> </w:t>
            </w:r>
            <w:r>
              <w:rPr>
                <w:lang w:bidi="ru-RU"/>
              </w:rPr>
              <w:t xml:space="preserve">на резиновой основе</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Замена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Еженедельно</w:t>
            </w:r>
            <w:r/>
          </w:p>
        </w:tc>
      </w:tr>
      <w:tr>
        <w:tblPrEx/>
        <w:trPr>
          <w:trHeight w:val="242"/>
        </w:trPr>
        <w:tc>
          <w:tcPr>
            <w:gridSpan w:val="4"/>
            <w:tcBorders>
              <w:top w:val="single" w:color="auto" w:sz="4" w:space="0"/>
              <w:left w:val="single" w:color="auto" w:sz="4" w:space="0"/>
              <w:bottom w:val="single" w:color="auto" w:sz="4" w:space="0"/>
              <w:right w:val="single" w:color="auto" w:sz="4" w:space="0"/>
            </w:tcBorders>
            <w:tcW w:w="10490" w:type="dxa"/>
            <w:vAlign w:val="center"/>
            <w:textDirection w:val="lrTb"/>
            <w:noWrap w:val="false"/>
          </w:tcPr>
          <w:p>
            <w:pPr>
              <w:pStyle w:val="2596"/>
              <w:numPr>
                <w:ilvl w:val="0"/>
                <w:numId w:val="116"/>
              </w:numPr>
              <w:rPr>
                <w:b/>
              </w:rPr>
            </w:pPr>
            <w:r>
              <w:rPr>
                <w:b/>
              </w:rPr>
              <w:t xml:space="preserve">Основная уборка вспомогательных помещений (серверных, чердачных, подвальных и складских помещений)</w:t>
            </w:r>
            <w:r>
              <w:rPr>
                <w:b/>
              </w:rPr>
            </w:r>
          </w:p>
        </w:tc>
      </w:tr>
      <w:tr>
        <w:tblPrEx/>
        <w:trPr>
          <w:trHeight w:val="569"/>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2.1</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Пол с твердым (полутвердым) покрытием</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Мытье</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Стены</w:t>
            </w:r>
            <w:r>
              <w:t xml:space="preserve"> </w:t>
            </w:r>
            <w:r>
              <w:t xml:space="preserve">служебных помещений</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rPr>
                <w:lang w:bidi="ru-RU"/>
              </w:rPr>
              <w:t xml:space="preserve">Уборка локальных загрязнений </w:t>
            </w:r>
            <w:r>
              <w:rPr>
                <w:lang w:bidi="ru-RU"/>
              </w:rPr>
              <w:br/>
              <w:t xml:space="preserve">до 2 м</w:t>
            </w:r>
            <w:r>
              <w:t xml:space="preserve">)</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По мере необходимости*</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Плинтусы </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rPr>
                <w:lang w:eastAsia="en-US"/>
              </w:rPr>
            </w:pPr>
            <w:r>
              <w:t xml:space="preserve">Влажная уборка</w:t>
            </w:r>
            <w:r>
              <w:rPr>
                <w:lang w:eastAsia="en-US"/>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w:t>
            </w:r>
            <w:r>
              <w:t xml:space="preserve">не</w:t>
            </w:r>
            <w:r>
              <w:t xml:space="preserve">дель</w:t>
            </w:r>
            <w:r>
              <w:t xml:space="preserve">но</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2.4</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Двер</w:t>
            </w:r>
            <w:r>
              <w:rPr>
                <w:lang w:bidi="ru-RU"/>
              </w:rPr>
              <w:t xml:space="preserve">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По мере необходимости</w:t>
            </w:r>
            <w:r>
              <w:t xml:space="preserve">*</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2.5</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Д</w:t>
            </w:r>
            <w:r>
              <w:rPr>
                <w:lang w:bidi="ru-RU"/>
              </w:rPr>
              <w:t xml:space="preserve">верные ручки</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pPr>
            <w:r>
              <w:t xml:space="preserve">Влажная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Ежедневно</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2.6</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widowControl w:val="off"/>
              <w:rPr>
                <w:lang w:bidi="ru-RU"/>
              </w:rPr>
            </w:pPr>
            <w:r>
              <w:rPr>
                <w:lang w:bidi="ru-RU"/>
              </w:rPr>
              <w:t xml:space="preserve">Шкафы секционные</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t xml:space="preserve">Влажная уборка</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П</w:t>
            </w:r>
            <w:r>
              <w:t xml:space="preserve">о мере необходимости</w:t>
            </w:r>
            <w:r>
              <w:t xml:space="preserve">*</w:t>
            </w:r>
            <w:r>
              <w:t xml:space="preserve"> несколько раз в </w:t>
            </w:r>
            <w:r>
              <w:t xml:space="preserve">неделю</w:t>
            </w:r>
            <w:r/>
          </w:p>
        </w:tc>
      </w:tr>
      <w:tr>
        <w:tblPrEx/>
        <w:trPr>
          <w:trHeight w:val="316"/>
        </w:trPr>
        <w:tc>
          <w:tcPr>
            <w:gridSpan w:val="4"/>
            <w:tcBorders>
              <w:top w:val="single" w:color="auto" w:sz="4" w:space="0"/>
              <w:left w:val="single" w:color="auto" w:sz="4" w:space="0"/>
              <w:bottom w:val="single" w:color="auto" w:sz="4" w:space="0"/>
              <w:right w:val="single" w:color="auto" w:sz="4" w:space="0"/>
            </w:tcBorders>
            <w:tcW w:w="10490" w:type="dxa"/>
            <w:vAlign w:val="center"/>
            <w:textDirection w:val="lrTb"/>
            <w:noWrap w:val="false"/>
          </w:tcPr>
          <w:p>
            <w:pPr>
              <w:pStyle w:val="2596"/>
              <w:numPr>
                <w:ilvl w:val="0"/>
                <w:numId w:val="116"/>
              </w:numPr>
              <w:jc w:val="center"/>
              <w:rPr>
                <w:b/>
              </w:rPr>
            </w:pPr>
            <w:r>
              <w:rPr>
                <w:b/>
              </w:rPr>
              <w:t xml:space="preserve">Генеральная уборка служебных и вспомогательных помещений (за исключением серверных, архивных, чердачных, подвальных и складских)</w:t>
            </w:r>
            <w:r>
              <w:rPr>
                <w:b/>
              </w:rPr>
            </w:r>
          </w:p>
        </w:tc>
      </w:tr>
      <w:tr>
        <w:tblPrEx/>
        <w:trPr>
          <w:trHeight w:val="1323"/>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jc w:val="center"/>
              <w:widowControl w:val="off"/>
              <w:rPr>
                <w:lang w:bidi="ru-RU"/>
              </w:rPr>
            </w:pPr>
            <w:r>
              <w:rPr>
                <w:lang w:bidi="ru-RU"/>
              </w:rPr>
              <w:t xml:space="preserve">3.1</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r/>
          </w:p>
          <w:p>
            <w:pPr>
              <w:jc w:val="center"/>
            </w:pPr>
            <w:r>
              <w:t xml:space="preserve">Труднодоступные поверхности стен, мебели и деталей интерьера </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С</w:t>
            </w:r>
            <w:r>
              <w:t xml:space="preserve">ухая </w:t>
            </w:r>
            <w:r>
              <w:t xml:space="preserve">и влажная </w:t>
            </w:r>
            <w:r>
              <w:t xml:space="preserve">уборка</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p>
        </w:tc>
      </w:tr>
      <w:tr>
        <w:tblPrEx/>
        <w:trPr>
          <w:trHeight w:val="308"/>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3.2</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Текстильная обивка стульев, кресел, диванов</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 </w:t>
            </w:r>
            <w:r>
              <w:t xml:space="preserve">(сухая уборка)</w:t>
            </w:r>
            <w:r>
              <w:rPr>
                <w:lang w:bidi="ru-RU"/>
              </w:rPr>
              <w:t xml:space="preserve"> </w:t>
            </w:r>
            <w:r>
              <w:t xml:space="preserve">механизированным способом (пылесос). Выведение пятен с использованием чистящих средств бытовой химии</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t xml:space="preserve">, п</w:t>
            </w:r>
            <w:r>
              <w:t xml:space="preserve">о мере необходимости</w:t>
            </w:r>
            <w:r>
              <w:t xml:space="preserve">*</w:t>
            </w:r>
            <w:r>
              <w:t xml:space="preserve"> несколько раз в </w:t>
            </w:r>
            <w:r>
              <w:t xml:space="preserve">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3.3</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Тюлевые шторы, портьеры</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Стирка</w:t>
            </w:r>
            <w:r>
              <w:t xml:space="preserve"> с использованием </w:t>
            </w:r>
            <w:r>
              <w:t xml:space="preserve">химических </w:t>
            </w:r>
            <w:r>
              <w:t xml:space="preserve">средств</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w:t>
            </w:r>
            <w:r>
              <w:t xml:space="preserve"> раз за период действия контракта</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3.4</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Ковры</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Химчистка</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r/>
            <w:r>
              <w:t xml:space="preserve">1</w:t>
            </w:r>
            <w:r>
              <w:t xml:space="preserve"> раз за период действия контракта, п</w:t>
            </w:r>
            <w:r>
              <w:t xml:space="preserve">о запросу (посредствам ППО ПУПЭ)</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3.5</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Обивка стульев, кресел, диванов из натуральной кожи или кожзаменителя</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Влажная уборка (протирка). Выведение пятен с использованием средств бытовой химии</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t xml:space="preserve"> п</w:t>
            </w:r>
            <w:r>
              <w:t xml:space="preserve">о мере необходимости</w:t>
            </w:r>
            <w:r>
              <w:t xml:space="preserve">*</w:t>
            </w:r>
            <w:bookmarkStart w:id="0" w:name="_GoBack"/>
            <w:r/>
            <w:bookmarkEnd w:id="0"/>
            <w:r>
              <w:t xml:space="preserve"> несколько раз в 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3.6</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Труднодоступные места (за мебелью, оргтехникой)</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 ручным или механизированным способом (пылесос)</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w:t>
            </w:r>
            <w:r>
              <w:rPr>
                <w:lang w:bidi="ru-RU"/>
              </w:rPr>
              <w:t xml:space="preserve">7</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Труднодоступные места (под тумбочками)</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Влажная уборка</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w:t>
            </w:r>
            <w:r>
              <w:rPr>
                <w:lang w:bidi="ru-RU"/>
              </w:rPr>
              <w:t xml:space="preserve">8</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Оконные </w:t>
            </w:r>
            <w:r>
              <w:t xml:space="preserve">вертикальные и </w:t>
            </w:r>
            <w:r>
              <w:t xml:space="preserve">горизонтальные </w:t>
            </w:r>
            <w:r>
              <w:t xml:space="preserve">жалюзи </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пыли</w:t>
            </w:r>
            <w:r>
              <w:t xml:space="preserve"> и загрязнений</w:t>
            </w:r>
            <w:r>
              <w:t xml:space="preserve"> </w:t>
            </w:r>
            <w:r>
              <w:t xml:space="preserve">(сухая уборка</w:t>
            </w:r>
            <w:r>
              <w:t xml:space="preserve">)</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r/>
            <w:r>
              <w:t xml:space="preserve">1</w:t>
            </w:r>
            <w:r>
              <w:t xml:space="preserve"> раз за период действия контракта</w:t>
            </w:r>
            <w:r/>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w:t>
            </w:r>
            <w:r>
              <w:rPr>
                <w:lang w:bidi="ru-RU"/>
              </w:rPr>
              <w:t xml:space="preserve">9</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Окна с внутренней и внешней стороны</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Мойка окон с внутренней и внешней стороны, оконных рам, отливов, москитных сеток</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r>
              <w:t xml:space="preserve">1</w:t>
            </w:r>
            <w:r>
              <w:t xml:space="preserve"> раз за период действия контракта,</w:t>
            </w:r>
            <w:r>
              <w:t xml:space="preserve"> при температуре наружного воздуха не ниже +5</w:t>
            </w:r>
            <w:r>
              <w:t xml:space="preserve"> С</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3.1</w:t>
            </w:r>
            <w:r>
              <w:rPr>
                <w:lang w:bidi="ru-RU"/>
              </w:rPr>
              <w:t xml:space="preserve">0</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rPr>
                <w:highlight w:val="yellow"/>
              </w:rPr>
            </w:pPr>
            <w:r>
              <w:t xml:space="preserve">Стены</w:t>
            </w:r>
            <w:r>
              <w:rPr>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Уборка локальных загрязнений с применением моющих средств (если позволяет характер покрытия)</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3.1</w:t>
            </w:r>
            <w:r>
              <w:rPr>
                <w:lang w:bidi="ru-RU"/>
              </w:rPr>
              <w:t xml:space="preserve">1</w:t>
            </w:r>
            <w:r>
              <w:rPr>
                <w:lang w:bidi="ru-RU"/>
              </w:rPr>
            </w:r>
          </w:p>
        </w:tc>
        <w:tc>
          <w:tcPr>
            <w:shd w:val="clear" w:color="auto" w:fill="ffffff"/>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Труднодоступные поверхности мебели и детали интерьера (верхние части шкафов, сейфов, выступающих элементов стен)</w:t>
            </w:r>
            <w:r/>
          </w:p>
        </w:tc>
        <w:tc>
          <w:tcPr>
            <w:shd w:val="clear" w:color="auto" w:fill="ffffff"/>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w:t>
            </w:r>
            <w:r>
              <w:t xml:space="preserve">даление пыли</w:t>
            </w:r>
            <w:r>
              <w:rPr>
                <w:lang w:bidi="ru-RU"/>
              </w:rPr>
              <w:t xml:space="preserve"> </w:t>
            </w:r>
            <w:r>
              <w:t xml:space="preserve"> механизированным способом (пылесос)</w:t>
            </w:r>
            <w:r/>
          </w:p>
        </w:tc>
        <w:tc>
          <w:tcPr>
            <w:shd w:val="clear" w:color="auto" w:fill="ffffff"/>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t xml:space="preserve">1 раз в месяц</w:t>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3.1</w:t>
            </w:r>
            <w:r>
              <w:rPr>
                <w:lang w:bidi="ru-RU"/>
              </w:rPr>
              <w:t xml:space="preserve">2</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jc w:val="center"/>
            </w:pPr>
            <w:r>
              <w:t xml:space="preserve">Потолочные светильники</w:t>
            </w: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pPr>
            <w:r>
              <w:t xml:space="preserve">Удаление (сухая уборка)</w:t>
            </w: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pPr>
            <w:r/>
            <w:r/>
            <w:r>
              <w:t xml:space="preserve">1</w:t>
            </w:r>
            <w:r>
              <w:t xml:space="preserve"> раз за период действия контракта</w:t>
            </w:r>
            <w:r/>
            <w:r/>
            <w:r/>
          </w:p>
        </w:tc>
      </w:tr>
      <w:tr>
        <w:tblPrEx/>
        <w:trPr>
          <w:trHeight w:val="126"/>
        </w:trPr>
        <w:tc>
          <w:tcPr>
            <w:tcBorders>
              <w:top w:val="single" w:color="auto" w:sz="4" w:space="0"/>
              <w:left w:val="single" w:color="auto" w:sz="4" w:space="0"/>
              <w:bottom w:val="single" w:color="auto" w:sz="4" w:space="0"/>
              <w:right w:val="single" w:color="auto" w:sz="4" w:space="0"/>
            </w:tcBorders>
            <w:tcW w:w="710" w:type="dxa"/>
            <w:vAlign w:val="center"/>
            <w:textDirection w:val="lrTb"/>
            <w:noWrap w:val="false"/>
          </w:tcPr>
          <w:p>
            <w:pPr>
              <w:ind w:firstLine="21"/>
              <w:jc w:val="center"/>
              <w:widowControl w:val="off"/>
              <w:rPr>
                <w:lang w:bidi="ru-RU"/>
              </w:rPr>
            </w:pPr>
            <w:r>
              <w:rPr>
                <w:lang w:bidi="ru-RU"/>
              </w:rPr>
              <w:t xml:space="preserve">3.1</w:t>
            </w:r>
            <w:r>
              <w:rPr>
                <w:lang w:bidi="ru-RU"/>
              </w:rPr>
              <w:t xml:space="preserve">3</w:t>
            </w:r>
            <w:r>
              <w:rPr>
                <w:lang w:bidi="ru-RU"/>
              </w:rPr>
            </w:r>
          </w:p>
        </w:tc>
        <w:tc>
          <w:tcPr>
            <w:tcBorders>
              <w:top w:val="single" w:color="auto" w:sz="4" w:space="0"/>
              <w:left w:val="single" w:color="auto" w:sz="4" w:space="0"/>
              <w:bottom w:val="single" w:color="auto" w:sz="4" w:space="0"/>
              <w:right w:val="single" w:color="auto" w:sz="4" w:space="0"/>
            </w:tcBorders>
            <w:tcW w:w="3260" w:type="dxa"/>
            <w:vAlign w:val="center"/>
            <w:textDirection w:val="lrTb"/>
            <w:noWrap w:val="false"/>
          </w:tcPr>
          <w:p>
            <w:pPr>
              <w:ind w:firstLine="21"/>
              <w:jc w:val="center"/>
              <w:spacing w:before="240"/>
              <w:widowControl w:val="off"/>
              <w:rPr>
                <w:lang w:bidi="ru-RU"/>
              </w:rPr>
            </w:pPr>
            <w:r>
              <w:rPr>
                <w:lang w:bidi="ru-RU"/>
              </w:rPr>
              <w:t xml:space="preserve">Бытовое оборудование (холодильник, микроволновая печь, </w:t>
            </w:r>
            <w:r>
              <w:rPr>
                <w:lang w:bidi="ru-RU"/>
              </w:rPr>
              <w:t xml:space="preserve">кофемашина</w:t>
            </w:r>
            <w:r>
              <w:rPr>
                <w:lang w:bidi="ru-RU"/>
              </w:rPr>
              <w:t xml:space="preserve">, увлажнитель воздуха, телевизор</w:t>
            </w:r>
            <w:r>
              <w:rPr>
                <w:lang w:bidi="ru-RU"/>
              </w:rPr>
            </w:r>
          </w:p>
        </w:tc>
        <w:tc>
          <w:tcPr>
            <w:tcBorders>
              <w:top w:val="single" w:color="auto" w:sz="4" w:space="0"/>
              <w:left w:val="single" w:color="auto" w:sz="4" w:space="0"/>
              <w:bottom w:val="single" w:color="auto" w:sz="4" w:space="0"/>
              <w:right w:val="single" w:color="auto" w:sz="4" w:space="0"/>
            </w:tcBorders>
            <w:tcW w:w="4111" w:type="dxa"/>
            <w:vAlign w:val="center"/>
            <w:textDirection w:val="lrTb"/>
            <w:noWrap w:val="false"/>
          </w:tcPr>
          <w:p>
            <w:pPr>
              <w:jc w:val="center"/>
              <w:widowControl w:val="off"/>
              <w:rPr>
                <w:lang w:bidi="ru-RU"/>
              </w:rPr>
            </w:pPr>
            <w:r>
              <w:t xml:space="preserve">Удаление пыли </w:t>
            </w:r>
            <w:r>
              <w:t xml:space="preserve">(сухая уборка)</w:t>
            </w:r>
            <w:r>
              <w:t xml:space="preserve"> или уборка загрязнений с применением моющих средств, если позволяет характер оборудования  и его покрытия</w:t>
            </w:r>
            <w:r>
              <w:rPr>
                <w:lang w:bidi="ru-RU"/>
              </w:rPr>
            </w:r>
          </w:p>
        </w:tc>
        <w:tc>
          <w:tcPr>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jc w:val="center"/>
              <w:widowControl w:val="off"/>
              <w:rPr>
                <w:lang w:bidi="ru-RU"/>
              </w:rPr>
            </w:pPr>
            <w:r>
              <w:t xml:space="preserve">1 раз в месяц</w:t>
            </w:r>
            <w:r>
              <w:rPr>
                <w:lang w:bidi="ru-RU"/>
              </w:rPr>
            </w:r>
          </w:p>
        </w:tc>
      </w:tr>
      <w:tr>
        <w:tblPrEx/>
        <w:trPr>
          <w:trHeight w:val="60"/>
        </w:trPr>
        <w:tc>
          <w:tcPr>
            <w:gridSpan w:val="4"/>
            <w:tcBorders>
              <w:left w:val="single" w:color="auto" w:sz="4" w:space="0"/>
              <w:bottom w:val="single" w:color="auto" w:sz="4" w:space="0"/>
              <w:right w:val="single" w:color="auto" w:sz="4" w:space="0"/>
            </w:tcBorders>
            <w:tcW w:w="10490" w:type="dxa"/>
            <w:vAlign w:val="center"/>
            <w:textDirection w:val="lrTb"/>
            <w:noWrap w:val="false"/>
          </w:tcPr>
          <w:p>
            <w:pPr>
              <w:ind w:firstLine="709"/>
              <w:jc w:val="both"/>
              <w:rPr>
                <w:b/>
                <w:spacing w:val="2"/>
                <w:shd w:val="clear" w:color="auto" w:fill="ffffff"/>
              </w:rPr>
            </w:pPr>
            <w:r>
              <w:rPr>
                <w:b/>
                <w:spacing w:val="2"/>
                <w:shd w:val="clear" w:color="auto" w:fill="ffffff"/>
              </w:rPr>
              <w:t xml:space="preserve">*Мера необходимости определяется Заказчиком.</w:t>
            </w:r>
            <w:r>
              <w:rPr>
                <w:b/>
                <w:spacing w:val="2"/>
                <w:shd w:val="clear" w:color="auto" w:fill="ffffff"/>
              </w:rPr>
            </w:r>
          </w:p>
        </w:tc>
      </w:tr>
    </w:tbl>
    <w:p>
      <w:pPr>
        <w:rPr>
          <w:b/>
        </w:rPr>
      </w:pPr>
      <w:r>
        <w:rPr>
          <w:b/>
        </w:rPr>
      </w:r>
      <w:r>
        <w:rPr>
          <w:b/>
        </w:rPr>
      </w:r>
    </w:p>
    <w:p>
      <w:pPr>
        <w:jc w:val="center"/>
        <w:rPr>
          <w:b/>
        </w:rPr>
      </w:pPr>
      <w:r>
        <w:rPr>
          <w:b/>
        </w:rPr>
        <w:t xml:space="preserve">Перечень</w:t>
      </w:r>
      <w:r>
        <w:rPr>
          <w:b/>
        </w:rPr>
        <w:t xml:space="preserve">, количество</w:t>
      </w:r>
      <w:r>
        <w:rPr>
          <w:b/>
        </w:rPr>
        <w:t xml:space="preserve"> и характеристики материалов, используемых при оказании услуг</w:t>
      </w:r>
      <w:r>
        <w:rPr>
          <w:b/>
        </w:rPr>
      </w:r>
    </w:p>
    <w:p>
      <w:pPr>
        <w:jc w:val="center"/>
        <w:rPr>
          <w:b/>
          <w:highlight w:val="yellow"/>
        </w:rPr>
      </w:pPr>
      <w:r>
        <w:rPr>
          <w:b/>
          <w:highlight w:val="yellow"/>
        </w:rPr>
      </w:r>
      <w:r>
        <w:rPr>
          <w:b/>
          <w:highlight w:val="yellow"/>
        </w:rPr>
      </w:r>
    </w:p>
    <w:p>
      <w:pPr>
        <w:ind w:firstLine="709"/>
        <w:jc w:val="right"/>
      </w:pPr>
      <w:r>
        <w:t xml:space="preserve">Таблица № 3</w:t>
      </w:r>
      <w:r/>
    </w:p>
    <w:tbl>
      <w:tblPr>
        <w:tblW w:w="49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925"/>
        <w:gridCol w:w="3639"/>
        <w:gridCol w:w="1623"/>
        <w:gridCol w:w="2932"/>
      </w:tblGrid>
      <w:tr>
        <w:tblPrEx/>
        <w:trPr>
          <w:jc w:val="center"/>
          <w:trHeight w:val="1"/>
          <w:tblHeader/>
        </w:trPr>
        <w:tc>
          <w:tcPr>
            <w:tcMar>
              <w:left w:w="108" w:type="dxa"/>
              <w:top w:w="0" w:type="dxa"/>
              <w:right w:w="108" w:type="dxa"/>
              <w:bottom w:w="0" w:type="dxa"/>
            </w:tcMar>
            <w:tcW w:w="951" w:type="pct"/>
            <w:vAlign w:val="center"/>
            <w:textDirection w:val="lrTb"/>
            <w:noWrap w:val="false"/>
          </w:tcPr>
          <w:p>
            <w:pPr>
              <w:jc w:val="center"/>
              <w:rPr>
                <w:b/>
                <w:lang w:eastAsia="ar-SA"/>
              </w:rPr>
            </w:pPr>
            <w:r>
              <w:rPr>
                <w:b/>
                <w:lang w:eastAsia="ar-SA"/>
              </w:rPr>
              <w:t xml:space="preserve">Перечень</w:t>
            </w:r>
            <w:r>
              <w:rPr>
                <w:b/>
                <w:lang w:eastAsia="ar-SA"/>
              </w:rPr>
            </w:r>
          </w:p>
        </w:tc>
        <w:tc>
          <w:tcPr>
            <w:tcMar>
              <w:left w:w="108" w:type="dxa"/>
              <w:top w:w="0" w:type="dxa"/>
              <w:right w:w="108" w:type="dxa"/>
              <w:bottom w:w="0" w:type="dxa"/>
            </w:tcMar>
            <w:tcW w:w="1798" w:type="pct"/>
            <w:vAlign w:val="center"/>
            <w:textDirection w:val="lrTb"/>
            <w:noWrap w:val="false"/>
          </w:tcPr>
          <w:p>
            <w:pPr>
              <w:ind w:firstLine="33"/>
              <w:jc w:val="center"/>
              <w:rPr>
                <w:b/>
                <w:lang w:eastAsia="ar-SA"/>
              </w:rPr>
            </w:pPr>
            <w:r>
              <w:rPr>
                <w:b/>
                <w:lang w:eastAsia="ar-SA"/>
              </w:rPr>
              <w:t xml:space="preserve">Характеристика</w:t>
            </w:r>
            <w:r>
              <w:rPr>
                <w:b/>
                <w:lang w:eastAsia="ar-SA"/>
              </w:rPr>
            </w:r>
          </w:p>
        </w:tc>
        <w:tc>
          <w:tcPr>
            <w:tcMar>
              <w:left w:w="108" w:type="dxa"/>
              <w:top w:w="0" w:type="dxa"/>
              <w:right w:w="108" w:type="dxa"/>
              <w:bottom w:w="0" w:type="dxa"/>
            </w:tcMar>
            <w:tcW w:w="802" w:type="pct"/>
            <w:vAlign w:val="center"/>
            <w:textDirection w:val="lrTb"/>
            <w:noWrap w:val="false"/>
          </w:tcPr>
          <w:p>
            <w:pPr>
              <w:jc w:val="center"/>
              <w:rPr>
                <w:b/>
                <w:lang w:eastAsia="ar-SA"/>
              </w:rPr>
            </w:pPr>
            <w:r>
              <w:rPr>
                <w:b/>
                <w:lang w:eastAsia="ar-SA"/>
              </w:rPr>
              <w:t xml:space="preserve">Кол-во на 2026 год (на </w:t>
            </w:r>
            <w:r>
              <w:rPr>
                <w:b/>
                <w:lang w:eastAsia="ar-SA"/>
              </w:rPr>
              <w:t xml:space="preserve">2</w:t>
            </w:r>
            <w:r>
              <w:rPr>
                <w:b/>
                <w:lang w:eastAsia="ar-SA"/>
              </w:rPr>
              <w:t xml:space="preserve"> мес.)</w:t>
            </w:r>
            <w:r>
              <w:rPr>
                <w:b/>
                <w:lang w:eastAsia="ar-SA"/>
              </w:rPr>
            </w:r>
          </w:p>
        </w:tc>
        <w:tc>
          <w:tcPr>
            <w:tcW w:w="1449" w:type="pct"/>
            <w:vAlign w:val="center"/>
            <w:textDirection w:val="lrTb"/>
            <w:noWrap w:val="false"/>
          </w:tcPr>
          <w:p>
            <w:pPr>
              <w:jc w:val="center"/>
              <w:rPr>
                <w:b/>
                <w:lang w:eastAsia="ar-SA"/>
              </w:rPr>
            </w:pPr>
            <w:r>
              <w:rPr>
                <w:b/>
                <w:lang w:eastAsia="ar-SA"/>
              </w:rPr>
              <w:t xml:space="preserve">Периодичность</w:t>
            </w:r>
            <w:r>
              <w:rPr>
                <w:b/>
                <w:lang w:eastAsia="ar-SA"/>
              </w:rPr>
            </w:r>
          </w:p>
          <w:p>
            <w:pPr>
              <w:jc w:val="center"/>
              <w:rPr>
                <w:b/>
                <w:lang w:eastAsia="ar-SA"/>
              </w:rPr>
            </w:pPr>
            <w:r>
              <w:rPr>
                <w:b/>
                <w:lang w:eastAsia="ar-SA"/>
              </w:rPr>
              <w:t xml:space="preserve">доставки</w:t>
            </w:r>
            <w:r>
              <w:rPr>
                <w:b/>
                <w:lang w:eastAsia="ar-SA"/>
              </w:rPr>
            </w:r>
          </w:p>
        </w:tc>
      </w:tr>
      <w:tr>
        <w:tblPrEx/>
        <w:trPr>
          <w:jc w:val="center"/>
          <w:trHeight w:val="1"/>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Туалетная бумага</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Втулка у рулона: наличие;</w:t>
            </w:r>
            <w:r>
              <w:rPr>
                <w:lang w:eastAsia="ar-SA"/>
              </w:rPr>
            </w:r>
          </w:p>
          <w:p>
            <w:pPr>
              <w:ind w:firstLine="33"/>
              <w:jc w:val="center"/>
              <w:rPr>
                <w:lang w:eastAsia="ar-SA"/>
              </w:rPr>
            </w:pPr>
            <w:r>
              <w:rPr>
                <w:lang w:eastAsia="ar-SA"/>
              </w:rPr>
              <w:t xml:space="preserve">Длина в рулоне, </w:t>
            </w:r>
            <w:r>
              <w:rPr>
                <w:lang w:eastAsia="ar-SA"/>
              </w:rPr>
              <w:t xml:space="preserve">м</w:t>
            </w:r>
            <w:r>
              <w:rPr>
                <w:lang w:eastAsia="ar-SA"/>
              </w:rPr>
              <w:t xml:space="preserve">: 17,5;</w:t>
            </w:r>
            <w:r>
              <w:rPr>
                <w:lang w:eastAsia="ar-SA"/>
              </w:rPr>
            </w:r>
          </w:p>
          <w:p>
            <w:pPr>
              <w:ind w:firstLine="33"/>
              <w:jc w:val="center"/>
              <w:rPr>
                <w:lang w:eastAsia="ar-SA"/>
              </w:rPr>
            </w:pPr>
            <w:r>
              <w:rPr>
                <w:lang w:eastAsia="ar-SA"/>
              </w:rPr>
              <w:t xml:space="preserve">Минимальное количество слоев: 2;</w:t>
            </w:r>
            <w:r>
              <w:rPr>
                <w:lang w:eastAsia="ar-SA"/>
              </w:rPr>
            </w:r>
          </w:p>
          <w:p>
            <w:pPr>
              <w:ind w:firstLine="33"/>
              <w:jc w:val="center"/>
              <w:rPr>
                <w:lang w:eastAsia="ar-SA"/>
              </w:rPr>
            </w:pPr>
            <w:r>
              <w:rPr>
                <w:lang w:eastAsia="ar-SA"/>
              </w:rPr>
              <w:t xml:space="preserve">Перфорация: наличие;</w:t>
            </w:r>
            <w:r>
              <w:rPr>
                <w:lang w:eastAsia="ar-SA"/>
              </w:rPr>
            </w:r>
          </w:p>
          <w:p>
            <w:pPr>
              <w:ind w:firstLine="33"/>
              <w:jc w:val="center"/>
              <w:rPr>
                <w:highlight w:val="yellow"/>
                <w:lang w:eastAsia="ar-SA"/>
              </w:rPr>
            </w:pPr>
            <w:r>
              <w:rPr>
                <w:lang w:eastAsia="ar-SA"/>
              </w:rPr>
              <w:t xml:space="preserve">Ароматизаторы</w:t>
            </w:r>
            <w:r>
              <w:rPr>
                <w:lang w:eastAsia="ar-SA"/>
              </w:rPr>
              <w:t xml:space="preserve">: отсутствие.</w:t>
            </w:r>
            <w:r>
              <w:rPr>
                <w:highlight w:val="yellow"/>
                <w:lang w:eastAsia="ar-SA"/>
              </w:rPr>
            </w:r>
          </w:p>
        </w:tc>
        <w:tc>
          <w:tcPr>
            <w:tcMar>
              <w:left w:w="108" w:type="dxa"/>
              <w:top w:w="0" w:type="dxa"/>
              <w:right w:w="108" w:type="dxa"/>
              <w:bottom w:w="0" w:type="dxa"/>
            </w:tcMar>
            <w:tcW w:w="802" w:type="pct"/>
            <w:vAlign w:val="center"/>
            <w:textDirection w:val="lrTb"/>
            <w:noWrap w:val="false"/>
          </w:tcPr>
          <w:p>
            <w:pPr>
              <w:jc w:val="center"/>
            </w:pPr>
            <w:r>
              <w:t xml:space="preserve">1922</w:t>
            </w:r>
            <w:r/>
          </w:p>
          <w:p>
            <w:pPr>
              <w:jc w:val="center"/>
              <w:rPr>
                <w:lang w:eastAsia="ar-SA"/>
              </w:rPr>
            </w:pPr>
            <w:r>
              <w:rPr>
                <w:lang w:eastAsia="ar-SA"/>
              </w:rPr>
              <w:t xml:space="preserve">рулонов</w:t>
            </w:r>
            <w:r>
              <w:rPr>
                <w:lang w:eastAsia="ar-SA"/>
              </w:rPr>
            </w:r>
          </w:p>
        </w:tc>
        <w:tc>
          <w:tcPr>
            <w:tcW w:w="1449" w:type="pct"/>
            <w:vAlign w:val="center"/>
            <w:vMerge w:val="restart"/>
            <w:textDirection w:val="lrTb"/>
            <w:noWrap w:val="false"/>
          </w:tcPr>
          <w:p>
            <w:pPr>
              <w:jc w:val="center"/>
              <w:rPr>
                <w:lang w:eastAsia="ar-SA"/>
              </w:rPr>
            </w:pPr>
            <w:r>
              <w:rPr>
                <w:lang w:eastAsia="ar-SA"/>
              </w:rPr>
              <w:t xml:space="preserve">Норма на </w:t>
            </w:r>
            <w:r>
              <w:rPr>
                <w:lang w:eastAsia="ar-SA"/>
              </w:rPr>
              <w:t xml:space="preserve">1</w:t>
            </w:r>
            <w:r>
              <w:rPr>
                <w:lang w:eastAsia="ar-SA"/>
              </w:rPr>
              <w:t xml:space="preserve"> месяц доставляется на каждый Объект в последний рабочий день текущего месяца на следующий календарный месяц, в котором будут оказываться услуги</w:t>
            </w:r>
            <w:r>
              <w:rPr>
                <w:lang w:eastAsia="ar-SA"/>
              </w:rPr>
            </w:r>
          </w:p>
        </w:tc>
      </w:tr>
      <w:tr>
        <w:tblPrEx/>
        <w:trPr>
          <w:jc w:val="center"/>
          <w:trHeight w:val="74"/>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Туалетная бумага в бобинах</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Минимальное количество слоев: 1;</w:t>
            </w:r>
            <w:r>
              <w:rPr>
                <w:lang w:eastAsia="ar-SA"/>
              </w:rPr>
            </w:r>
          </w:p>
          <w:p>
            <w:pPr>
              <w:ind w:firstLine="33"/>
              <w:jc w:val="center"/>
              <w:rPr>
                <w:lang w:eastAsia="ar-SA"/>
              </w:rPr>
            </w:pPr>
            <w:r>
              <w:rPr>
                <w:lang w:eastAsia="ar-SA"/>
              </w:rPr>
              <w:t xml:space="preserve">Втулка: наличие;</w:t>
            </w:r>
            <w:r>
              <w:rPr>
                <w:lang w:eastAsia="ar-SA"/>
              </w:rPr>
            </w:r>
          </w:p>
          <w:p>
            <w:pPr>
              <w:ind w:firstLine="33"/>
              <w:jc w:val="center"/>
              <w:rPr>
                <w:lang w:eastAsia="ar-SA"/>
              </w:rPr>
            </w:pPr>
            <w:r>
              <w:rPr>
                <w:lang w:eastAsia="ar-SA"/>
              </w:rPr>
              <w:t xml:space="preserve">Тиснение: наличие;</w:t>
            </w:r>
            <w:r>
              <w:rPr>
                <w:lang w:eastAsia="ar-SA"/>
              </w:rPr>
            </w:r>
          </w:p>
          <w:p>
            <w:pPr>
              <w:ind w:firstLine="33"/>
              <w:jc w:val="center"/>
              <w:rPr>
                <w:lang w:eastAsia="ar-SA"/>
              </w:rPr>
            </w:pPr>
            <w:r>
              <w:rPr>
                <w:lang w:eastAsia="ar-SA"/>
              </w:rPr>
              <w:t xml:space="preserve">Минимальная длина рулона, </w:t>
            </w:r>
            <w:r>
              <w:rPr>
                <w:lang w:eastAsia="ar-SA"/>
              </w:rPr>
              <w:t xml:space="preserve">м</w:t>
            </w:r>
            <w:r>
              <w:rPr>
                <w:lang w:eastAsia="ar-SA"/>
              </w:rPr>
              <w:t xml:space="preserve">: 200;</w:t>
            </w:r>
            <w:r>
              <w:rPr>
                <w:lang w:eastAsia="ar-SA"/>
              </w:rPr>
            </w:r>
          </w:p>
          <w:p>
            <w:pPr>
              <w:ind w:firstLine="33"/>
              <w:jc w:val="center"/>
              <w:rPr>
                <w:highlight w:val="yellow"/>
                <w:lang w:eastAsia="ar-SA"/>
              </w:rPr>
            </w:pPr>
            <w:r>
              <w:rPr>
                <w:lang w:eastAsia="ar-SA"/>
              </w:rPr>
              <w:t xml:space="preserve">Ширина листа, </w:t>
            </w:r>
            <w:r>
              <w:rPr>
                <w:lang w:eastAsia="ar-SA"/>
              </w:rPr>
              <w:t xml:space="preserve">см</w:t>
            </w:r>
            <w:r>
              <w:rPr>
                <w:lang w:eastAsia="ar-SA"/>
              </w:rPr>
              <w:t xml:space="preserve">: 9,5.</w:t>
            </w:r>
            <w:r>
              <w:rPr>
                <w:highlight w:val="yellow"/>
                <w:lang w:eastAsia="ar-SA"/>
              </w:rPr>
            </w:r>
          </w:p>
        </w:tc>
        <w:tc>
          <w:tcPr>
            <w:tcMar>
              <w:left w:w="108" w:type="dxa"/>
              <w:top w:w="0" w:type="dxa"/>
              <w:right w:w="108" w:type="dxa"/>
              <w:bottom w:w="0" w:type="dxa"/>
            </w:tcMar>
            <w:tcW w:w="802" w:type="pct"/>
            <w:vAlign w:val="center"/>
            <w:textDirection w:val="lrTb"/>
            <w:noWrap w:val="false"/>
          </w:tcPr>
          <w:p>
            <w:pPr>
              <w:jc w:val="center"/>
              <w:rPr>
                <w:lang w:eastAsia="ar-SA"/>
              </w:rPr>
            </w:pPr>
            <w:r>
              <w:t xml:space="preserve">230</w:t>
            </w:r>
            <w:r>
              <w:rPr>
                <w:b/>
              </w:rPr>
              <w:t xml:space="preserve">        </w:t>
            </w:r>
            <w:r>
              <w:rPr>
                <w:lang w:eastAsia="ar-SA"/>
              </w:rPr>
              <w:t xml:space="preserve"> штук</w:t>
            </w:r>
            <w:r>
              <w:rPr>
                <w:lang w:eastAsia="ar-SA"/>
              </w:rPr>
            </w:r>
          </w:p>
        </w:tc>
        <w:tc>
          <w:tcPr>
            <w:tcW w:w="1449" w:type="pct"/>
            <w:vAlign w:val="center"/>
            <w:vMerge w:val="continue"/>
            <w:textDirection w:val="lrTb"/>
            <w:noWrap w:val="false"/>
          </w:tcPr>
          <w:p>
            <w:pPr>
              <w:jc w:val="center"/>
              <w:rPr>
                <w:highlight w:val="yellow"/>
                <w:lang w:eastAsia="ar-SA"/>
              </w:rPr>
            </w:pPr>
            <w:r>
              <w:rPr>
                <w:highlight w:val="yellow"/>
                <w:lang w:eastAsia="ar-SA"/>
              </w:rPr>
            </w:r>
            <w:r>
              <w:rPr>
                <w:highlight w:val="yellow"/>
                <w:lang w:eastAsia="ar-SA"/>
              </w:rPr>
            </w:r>
          </w:p>
        </w:tc>
      </w:tr>
      <w:tr>
        <w:tblPrEx/>
        <w:trPr>
          <w:jc w:val="center"/>
          <w:trHeight w:val="1"/>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Бумажные полотенца в упаковках для диспенсера</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Изделие в виде листов со способом сложения «Z»;</w:t>
            </w:r>
            <w:r>
              <w:rPr>
                <w:lang w:eastAsia="ar-SA"/>
              </w:rPr>
            </w:r>
          </w:p>
          <w:p>
            <w:pPr>
              <w:ind w:firstLine="33"/>
              <w:jc w:val="center"/>
              <w:rPr>
                <w:lang w:eastAsia="ar-SA"/>
              </w:rPr>
            </w:pPr>
            <w:r>
              <w:rPr>
                <w:lang w:eastAsia="ar-SA"/>
              </w:rPr>
              <w:t xml:space="preserve">Размер листа, </w:t>
            </w:r>
            <w:r>
              <w:rPr>
                <w:lang w:eastAsia="ar-SA"/>
              </w:rPr>
              <w:t xml:space="preserve">мм</w:t>
            </w:r>
            <w:r>
              <w:rPr>
                <w:lang w:eastAsia="ar-SA"/>
              </w:rPr>
              <w:t xml:space="preserve">: 220х220;</w:t>
            </w:r>
            <w:r>
              <w:rPr>
                <w:lang w:eastAsia="ar-SA"/>
              </w:rPr>
            </w:r>
          </w:p>
          <w:p>
            <w:pPr>
              <w:ind w:firstLine="33"/>
              <w:jc w:val="center"/>
              <w:rPr>
                <w:lang w:eastAsia="ar-SA"/>
              </w:rPr>
            </w:pPr>
            <w:r>
              <w:rPr>
                <w:lang w:eastAsia="ar-SA"/>
              </w:rPr>
              <w:t xml:space="preserve">Количество листов в упаковке, </w:t>
            </w:r>
            <w:r>
              <w:rPr>
                <w:lang w:eastAsia="ar-SA"/>
              </w:rPr>
              <w:t xml:space="preserve">шт</w:t>
            </w:r>
            <w:r>
              <w:rPr>
                <w:lang w:eastAsia="ar-SA"/>
              </w:rPr>
              <w:t xml:space="preserve">: 200;</w:t>
            </w:r>
            <w:r>
              <w:rPr>
                <w:lang w:eastAsia="ar-SA"/>
              </w:rPr>
            </w:r>
          </w:p>
          <w:p>
            <w:pPr>
              <w:ind w:firstLine="33"/>
              <w:jc w:val="center"/>
              <w:rPr>
                <w:lang w:eastAsia="ar-SA"/>
              </w:rPr>
            </w:pPr>
            <w:r>
              <w:rPr>
                <w:lang w:eastAsia="ar-SA"/>
              </w:rPr>
              <w:t xml:space="preserve">Слойность</w:t>
            </w:r>
            <w:r>
              <w:rPr>
                <w:lang w:eastAsia="ar-SA"/>
              </w:rPr>
              <w:t xml:space="preserve">: 2;</w:t>
            </w:r>
            <w:r>
              <w:rPr>
                <w:lang w:eastAsia="ar-SA"/>
              </w:rPr>
            </w:r>
          </w:p>
          <w:p>
            <w:pPr>
              <w:ind w:firstLine="33"/>
              <w:jc w:val="center"/>
              <w:rPr>
                <w:lang w:eastAsia="ar-SA"/>
              </w:rPr>
            </w:pPr>
            <w:r>
              <w:rPr>
                <w:lang w:eastAsia="ar-SA"/>
              </w:rPr>
              <w:t xml:space="preserve">Материал: целлюлоза 100%.</w:t>
            </w:r>
            <w:r>
              <w:rPr>
                <w:lang w:eastAsia="ar-SA"/>
              </w:rPr>
            </w:r>
          </w:p>
          <w:p>
            <w:pPr>
              <w:ind w:firstLine="33"/>
              <w:jc w:val="center"/>
              <w:rPr>
                <w:lang w:eastAsia="ar-SA"/>
              </w:rPr>
            </w:pPr>
            <w:r>
              <w:rPr>
                <w:lang w:eastAsia="ar-SA"/>
              </w:rPr>
              <w:t xml:space="preserve">Тиснение: наличие.</w:t>
            </w:r>
            <w:r>
              <w:rPr>
                <w:lang w:eastAsia="ar-SA"/>
              </w:rPr>
            </w:r>
          </w:p>
        </w:tc>
        <w:tc>
          <w:tcPr>
            <w:tcMar>
              <w:left w:w="108" w:type="dxa"/>
              <w:top w:w="0" w:type="dxa"/>
              <w:right w:w="108" w:type="dxa"/>
              <w:bottom w:w="0" w:type="dxa"/>
            </w:tcMar>
            <w:tcW w:w="802" w:type="pct"/>
            <w:vAlign w:val="center"/>
            <w:textDirection w:val="lrTb"/>
            <w:noWrap w:val="false"/>
          </w:tcPr>
          <w:p>
            <w:pPr>
              <w:jc w:val="center"/>
            </w:pPr>
            <w:r>
              <w:t xml:space="preserve">788</w:t>
            </w:r>
            <w:r/>
          </w:p>
          <w:p>
            <w:pPr>
              <w:jc w:val="center"/>
              <w:rPr>
                <w:lang w:eastAsia="ar-SA"/>
              </w:rPr>
            </w:pPr>
            <w:r>
              <w:rPr>
                <w:lang w:eastAsia="ar-SA"/>
              </w:rPr>
              <w:t xml:space="preserve">упаковок</w:t>
            </w:r>
            <w:r>
              <w:rPr>
                <w:lang w:eastAsia="ar-SA"/>
              </w:rPr>
            </w:r>
          </w:p>
        </w:tc>
        <w:tc>
          <w:tcPr>
            <w:tcW w:w="1449" w:type="pct"/>
            <w:vAlign w:val="center"/>
            <w:vMerge w:val="continue"/>
            <w:textDirection w:val="lrTb"/>
            <w:noWrap w:val="false"/>
          </w:tcPr>
          <w:p>
            <w:pPr>
              <w:jc w:val="center"/>
              <w:rPr>
                <w:highlight w:val="yellow"/>
                <w:lang w:eastAsia="ar-SA"/>
              </w:rPr>
            </w:pPr>
            <w:r>
              <w:rPr>
                <w:highlight w:val="yellow"/>
                <w:lang w:eastAsia="ar-SA"/>
              </w:rPr>
            </w:r>
            <w:r>
              <w:rPr>
                <w:highlight w:val="yellow"/>
                <w:lang w:eastAsia="ar-SA"/>
              </w:rPr>
            </w:r>
          </w:p>
        </w:tc>
      </w:tr>
      <w:tr>
        <w:tblPrEx/>
        <w:trPr>
          <w:jc w:val="center"/>
          <w:trHeight w:val="1"/>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Жидкое мыло</w:t>
            </w:r>
            <w:r>
              <w:rPr>
                <w:lang w:eastAsia="ar-SA"/>
              </w:rPr>
            </w:r>
          </w:p>
          <w:p>
            <w:pPr>
              <w:jc w:val="center"/>
              <w:rPr>
                <w:lang w:eastAsia="ar-SA"/>
              </w:rPr>
            </w:pPr>
            <w:r>
              <w:rPr>
                <w:lang w:eastAsia="ar-SA"/>
              </w:rPr>
              <w:t xml:space="preserve">для рук</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Форма: флакон с дозатором-помпой;</w:t>
            </w:r>
            <w:r>
              <w:rPr>
                <w:lang w:eastAsia="ar-SA"/>
              </w:rPr>
            </w:r>
          </w:p>
          <w:p>
            <w:pPr>
              <w:ind w:firstLine="33"/>
              <w:jc w:val="center"/>
              <w:rPr>
                <w:lang w:eastAsia="ar-SA"/>
              </w:rPr>
            </w:pPr>
            <w:r>
              <w:rPr>
                <w:lang w:eastAsia="ar-SA"/>
              </w:rPr>
              <w:t xml:space="preserve">Объем, мл: 250;</w:t>
            </w:r>
            <w:r>
              <w:rPr>
                <w:lang w:eastAsia="ar-SA"/>
              </w:rPr>
            </w:r>
          </w:p>
          <w:p>
            <w:pPr>
              <w:ind w:firstLine="33"/>
              <w:jc w:val="center"/>
              <w:rPr>
                <w:lang w:eastAsia="ar-SA"/>
              </w:rPr>
            </w:pPr>
            <w:r>
              <w:rPr>
                <w:lang w:eastAsia="ar-SA"/>
              </w:rPr>
              <w:t xml:space="preserve">Текстура: гелеобразная.</w:t>
            </w:r>
            <w:r>
              <w:rPr>
                <w:lang w:eastAsia="ar-SA"/>
              </w:rPr>
            </w:r>
          </w:p>
        </w:tc>
        <w:tc>
          <w:tcPr>
            <w:tcMar>
              <w:left w:w="108" w:type="dxa"/>
              <w:top w:w="0" w:type="dxa"/>
              <w:right w:w="108" w:type="dxa"/>
              <w:bottom w:w="0" w:type="dxa"/>
            </w:tcMar>
            <w:tcW w:w="802" w:type="pct"/>
            <w:vAlign w:val="center"/>
            <w:textDirection w:val="lrTb"/>
            <w:noWrap w:val="false"/>
          </w:tcPr>
          <w:p>
            <w:pPr>
              <w:jc w:val="center"/>
            </w:pPr>
            <w:r>
              <w:t xml:space="preserve">71,8</w:t>
            </w:r>
            <w:r/>
          </w:p>
          <w:p>
            <w:pPr>
              <w:jc w:val="center"/>
              <w:rPr>
                <w:lang w:eastAsia="ar-SA"/>
              </w:rPr>
            </w:pPr>
            <w:r>
              <w:rPr>
                <w:lang w:eastAsia="ar-SA"/>
              </w:rPr>
              <w:t xml:space="preserve">литров</w:t>
            </w:r>
            <w:r>
              <w:rPr>
                <w:lang w:eastAsia="ar-SA"/>
              </w:rPr>
            </w:r>
          </w:p>
        </w:tc>
        <w:tc>
          <w:tcPr>
            <w:tcW w:w="1449" w:type="pct"/>
            <w:vAlign w:val="center"/>
            <w:vMerge w:val="continue"/>
            <w:textDirection w:val="lrTb"/>
            <w:noWrap w:val="false"/>
          </w:tcPr>
          <w:p>
            <w:pPr>
              <w:jc w:val="center"/>
              <w:rPr>
                <w:highlight w:val="yellow"/>
                <w:lang w:eastAsia="ar-SA"/>
              </w:rPr>
            </w:pPr>
            <w:r>
              <w:rPr>
                <w:highlight w:val="yellow"/>
                <w:lang w:eastAsia="ar-SA"/>
              </w:rPr>
            </w:r>
            <w:r>
              <w:rPr>
                <w:highlight w:val="yellow"/>
                <w:lang w:eastAsia="ar-SA"/>
              </w:rPr>
            </w:r>
          </w:p>
        </w:tc>
      </w:tr>
      <w:tr>
        <w:tblPrEx/>
        <w:trPr>
          <w:jc w:val="center"/>
          <w:trHeight w:val="1"/>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Мешки для мусорных корзин</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Материал: полиэтилен низкого давления;</w:t>
            </w:r>
            <w:r>
              <w:rPr>
                <w:lang w:eastAsia="ar-SA"/>
              </w:rPr>
            </w:r>
          </w:p>
          <w:p>
            <w:pPr>
              <w:ind w:firstLine="33"/>
              <w:jc w:val="center"/>
              <w:rPr>
                <w:lang w:eastAsia="ar-SA"/>
              </w:rPr>
            </w:pPr>
            <w:r>
              <w:rPr>
                <w:lang w:eastAsia="ar-SA"/>
              </w:rPr>
              <w:t xml:space="preserve">Минимальная плотность, </w:t>
            </w:r>
            <w:r>
              <w:rPr>
                <w:lang w:eastAsia="ar-SA"/>
              </w:rPr>
              <w:t xml:space="preserve">мкм</w:t>
            </w:r>
            <w:r>
              <w:rPr>
                <w:lang w:eastAsia="ar-SA"/>
              </w:rPr>
              <w:t xml:space="preserve">: 10;</w:t>
            </w:r>
            <w:r>
              <w:rPr>
                <w:lang w:eastAsia="ar-SA"/>
              </w:rPr>
            </w:r>
          </w:p>
          <w:p>
            <w:pPr>
              <w:ind w:firstLine="33"/>
              <w:jc w:val="center"/>
              <w:rPr>
                <w:lang w:eastAsia="ar-SA"/>
              </w:rPr>
            </w:pPr>
            <w:r>
              <w:rPr>
                <w:lang w:eastAsia="ar-SA"/>
              </w:rPr>
              <w:t xml:space="preserve">Объем, </w:t>
            </w:r>
            <w:r>
              <w:rPr>
                <w:lang w:eastAsia="ar-SA"/>
              </w:rPr>
              <w:t xml:space="preserve">л</w:t>
            </w:r>
            <w:r>
              <w:rPr>
                <w:lang w:eastAsia="ar-SA"/>
              </w:rPr>
              <w:t xml:space="preserve">: 30.</w:t>
            </w:r>
            <w:r>
              <w:rPr>
                <w:lang w:eastAsia="ar-SA"/>
              </w:rPr>
            </w:r>
          </w:p>
        </w:tc>
        <w:tc>
          <w:tcPr>
            <w:tcMar>
              <w:left w:w="108" w:type="dxa"/>
              <w:top w:w="0" w:type="dxa"/>
              <w:right w:w="108" w:type="dxa"/>
              <w:bottom w:w="0" w:type="dxa"/>
            </w:tcMar>
            <w:tcW w:w="802" w:type="pct"/>
            <w:vAlign w:val="center"/>
            <w:textDirection w:val="lrTb"/>
            <w:noWrap w:val="false"/>
          </w:tcPr>
          <w:p>
            <w:pPr>
              <w:jc w:val="center"/>
              <w:rPr>
                <w:lang w:eastAsia="ar-SA"/>
              </w:rPr>
            </w:pPr>
            <w:r>
              <w:t xml:space="preserve">9680</w:t>
            </w:r>
            <w:r>
              <w:rPr>
                <w:lang w:eastAsia="ar-SA"/>
              </w:rPr>
              <w:t xml:space="preserve"> </w:t>
            </w:r>
            <w:r>
              <w:rPr>
                <w:lang w:eastAsia="ar-SA"/>
              </w:rPr>
              <w:t xml:space="preserve">штук</w:t>
            </w:r>
            <w:r>
              <w:rPr>
                <w:lang w:eastAsia="ar-SA"/>
              </w:rPr>
            </w:r>
          </w:p>
        </w:tc>
        <w:tc>
          <w:tcPr>
            <w:tcW w:w="1449" w:type="pct"/>
            <w:vAlign w:val="center"/>
            <w:vMerge w:val="continue"/>
            <w:textDirection w:val="lrTb"/>
            <w:noWrap w:val="false"/>
          </w:tcPr>
          <w:p>
            <w:pPr>
              <w:jc w:val="center"/>
              <w:rPr>
                <w:highlight w:val="yellow"/>
                <w:lang w:eastAsia="ar-SA"/>
              </w:rPr>
            </w:pPr>
            <w:r>
              <w:rPr>
                <w:highlight w:val="yellow"/>
                <w:lang w:eastAsia="ar-SA"/>
              </w:rPr>
            </w:r>
            <w:r>
              <w:rPr>
                <w:highlight w:val="yellow"/>
                <w:lang w:eastAsia="ar-SA"/>
              </w:rPr>
            </w:r>
          </w:p>
        </w:tc>
      </w:tr>
      <w:tr>
        <w:tblPrEx/>
        <w:trPr>
          <w:jc w:val="center"/>
          <w:trHeight w:val="1"/>
        </w:trPr>
        <w:tc>
          <w:tcPr>
            <w:tcMar>
              <w:left w:w="108" w:type="dxa"/>
              <w:top w:w="0" w:type="dxa"/>
              <w:right w:w="108" w:type="dxa"/>
              <w:bottom w:w="0" w:type="dxa"/>
            </w:tcMar>
            <w:tcW w:w="951" w:type="pct"/>
            <w:vAlign w:val="center"/>
            <w:textDirection w:val="lrTb"/>
            <w:noWrap w:val="false"/>
          </w:tcPr>
          <w:p>
            <w:pPr>
              <w:jc w:val="center"/>
              <w:rPr>
                <w:lang w:eastAsia="ar-SA"/>
              </w:rPr>
            </w:pPr>
            <w:r>
              <w:rPr>
                <w:lang w:eastAsia="ar-SA"/>
              </w:rPr>
              <w:t xml:space="preserve">Освежитель воздуха</w:t>
            </w:r>
            <w:r>
              <w:rPr>
                <w:lang w:eastAsia="ar-SA"/>
              </w:rPr>
            </w:r>
          </w:p>
        </w:tc>
        <w:tc>
          <w:tcPr>
            <w:tcMar>
              <w:left w:w="108" w:type="dxa"/>
              <w:top w:w="0" w:type="dxa"/>
              <w:right w:w="108" w:type="dxa"/>
              <w:bottom w:w="0" w:type="dxa"/>
            </w:tcMar>
            <w:tcW w:w="1798" w:type="pct"/>
            <w:vAlign w:val="center"/>
            <w:textDirection w:val="lrTb"/>
            <w:noWrap w:val="false"/>
          </w:tcPr>
          <w:p>
            <w:pPr>
              <w:ind w:firstLine="33"/>
              <w:jc w:val="center"/>
              <w:rPr>
                <w:lang w:eastAsia="ar-SA"/>
              </w:rPr>
            </w:pPr>
            <w:r>
              <w:rPr>
                <w:lang w:eastAsia="ar-SA"/>
              </w:rPr>
              <w:t xml:space="preserve">Тип: аэрозольный;</w:t>
            </w:r>
            <w:r>
              <w:rPr>
                <w:lang w:eastAsia="ar-SA"/>
              </w:rPr>
            </w:r>
          </w:p>
          <w:p>
            <w:pPr>
              <w:ind w:firstLine="33"/>
              <w:jc w:val="center"/>
              <w:rPr>
                <w:lang w:eastAsia="ar-SA"/>
              </w:rPr>
            </w:pPr>
            <w:r>
              <w:rPr>
                <w:lang w:eastAsia="ar-SA"/>
              </w:rPr>
              <w:t xml:space="preserve">Форма: металлический баллон под давлением, предназначенный для распыления освежителя.</w:t>
            </w:r>
            <w:r>
              <w:rPr>
                <w:lang w:eastAsia="ar-SA"/>
              </w:rPr>
              <w:br/>
              <w:t xml:space="preserve">Минимальный объём баллона, мл: 300.</w:t>
            </w:r>
            <w:r>
              <w:rPr>
                <w:lang w:eastAsia="ar-SA"/>
              </w:rPr>
            </w:r>
          </w:p>
        </w:tc>
        <w:tc>
          <w:tcPr>
            <w:tcMar>
              <w:left w:w="108" w:type="dxa"/>
              <w:top w:w="0" w:type="dxa"/>
              <w:right w:w="108" w:type="dxa"/>
              <w:bottom w:w="0" w:type="dxa"/>
            </w:tcMar>
            <w:tcW w:w="802" w:type="pct"/>
            <w:vAlign w:val="center"/>
            <w:textDirection w:val="lrTb"/>
            <w:noWrap w:val="false"/>
          </w:tcPr>
          <w:p>
            <w:pPr>
              <w:jc w:val="center"/>
              <w:rPr>
                <w:lang w:eastAsia="ar-SA"/>
              </w:rPr>
            </w:pPr>
            <w:r>
              <w:t xml:space="preserve">64</w:t>
            </w:r>
            <w:r>
              <w:rPr>
                <w:lang w:eastAsia="ar-SA"/>
              </w:rPr>
              <w:t xml:space="preserve"> штук</w:t>
            </w:r>
            <w:r>
              <w:rPr>
                <w:lang w:eastAsia="ar-SA"/>
              </w:rPr>
              <w:t xml:space="preserve">и</w:t>
            </w:r>
            <w:r>
              <w:rPr>
                <w:lang w:eastAsia="ar-SA"/>
              </w:rPr>
            </w:r>
          </w:p>
        </w:tc>
        <w:tc>
          <w:tcPr>
            <w:tcW w:w="1449" w:type="pct"/>
            <w:vAlign w:val="center"/>
            <w:vMerge w:val="continue"/>
            <w:textDirection w:val="lrTb"/>
            <w:noWrap w:val="false"/>
          </w:tcPr>
          <w:p>
            <w:pPr>
              <w:jc w:val="center"/>
              <w:rPr>
                <w:highlight w:val="yellow"/>
                <w:lang w:eastAsia="ar-SA"/>
              </w:rPr>
            </w:pPr>
            <w:r>
              <w:rPr>
                <w:highlight w:val="yellow"/>
                <w:lang w:eastAsia="ar-SA"/>
              </w:rPr>
            </w:r>
            <w:r>
              <w:rPr>
                <w:highlight w:val="yellow"/>
                <w:lang w:eastAsia="ar-SA"/>
              </w:rPr>
            </w:r>
          </w:p>
        </w:tc>
      </w:tr>
    </w:tbl>
    <w:p>
      <w:pPr>
        <w:jc w:val="both"/>
        <w:rPr>
          <w:b/>
          <w:spacing w:val="2"/>
          <w:shd w:val="clear" w:color="auto" w:fill="ffffff"/>
        </w:rPr>
      </w:pPr>
      <w:r>
        <w:rPr>
          <w:b/>
          <w:spacing w:val="2"/>
          <w:shd w:val="clear" w:color="auto" w:fill="ffffff"/>
        </w:rPr>
      </w:r>
      <w:r>
        <w:rPr>
          <w:b/>
          <w:spacing w:val="2"/>
          <w:shd w:val="clear" w:color="auto" w:fill="ffffff"/>
        </w:rPr>
      </w:r>
    </w:p>
    <w:p>
      <w:pPr>
        <w:ind w:firstLine="993"/>
        <w:jc w:val="both"/>
        <w:rPr>
          <w:spacing w:val="-3"/>
          <w:shd w:val="clear" w:color="auto" w:fill="ffffff"/>
        </w:rPr>
      </w:pPr>
      <w:r>
        <w:rPr>
          <w:spacing w:val="2"/>
          <w:shd w:val="clear" w:color="auto" w:fill="ffffff"/>
        </w:rPr>
        <w:t xml:space="preserve">Р</w:t>
      </w:r>
      <w:r>
        <w:rPr>
          <w:spacing w:val="2"/>
          <w:shd w:val="clear" w:color="auto" w:fill="ffffff"/>
        </w:rPr>
        <w:t xml:space="preserve">асходные материалы</w:t>
      </w:r>
      <w:r>
        <w:rPr>
          <w:spacing w:val="2"/>
          <w:shd w:val="clear" w:color="auto" w:fill="ffffff"/>
        </w:rPr>
        <w:t xml:space="preserve">, указанные в Таблице № 3 настоящего Технического задания, </w:t>
      </w:r>
      <w:r>
        <w:rPr>
          <w:spacing w:val="2"/>
          <w:shd w:val="clear" w:color="auto" w:fill="ffffff"/>
        </w:rPr>
        <w:t xml:space="preserve"> </w:t>
      </w:r>
      <w:r>
        <w:rPr>
          <w:spacing w:val="-3"/>
          <w:shd w:val="clear" w:color="auto" w:fill="ffffff"/>
        </w:rPr>
        <w:t xml:space="preserve">предоставляются Исполнителем</w:t>
      </w:r>
      <w:r>
        <w:rPr>
          <w:spacing w:val="-3"/>
          <w:shd w:val="clear" w:color="auto" w:fill="ffffff"/>
        </w:rPr>
        <w:t xml:space="preserve">, Заказчик дополнительных расходов не несет</w:t>
      </w:r>
      <w:r>
        <w:rPr>
          <w:spacing w:val="-3"/>
          <w:shd w:val="clear" w:color="auto" w:fill="ffffff"/>
        </w:rPr>
        <w:t xml:space="preserve">. </w:t>
      </w:r>
      <w:r>
        <w:rPr>
          <w:spacing w:val="-3"/>
          <w:shd w:val="clear" w:color="auto" w:fill="ffffff"/>
        </w:rPr>
      </w:r>
    </w:p>
    <w:p>
      <w:pPr>
        <w:ind w:firstLine="709"/>
        <w:jc w:val="both"/>
        <w:rPr>
          <w:spacing w:val="-12"/>
          <w:shd w:val="clear" w:color="auto" w:fill="ffffff"/>
        </w:rPr>
      </w:pPr>
      <w:r>
        <w:rPr>
          <w:spacing w:val="-3"/>
          <w:shd w:val="clear" w:color="auto" w:fill="ffffff"/>
        </w:rPr>
        <w:t xml:space="preserve">Все используемые при оказании услуг расходные материалы должны быть новыми, не бывшими в употреблении. Постоянное пополнение и наличие запаса расходных </w:t>
      </w:r>
      <w:r>
        <w:rPr>
          <w:spacing w:val="-4"/>
          <w:shd w:val="clear" w:color="auto" w:fill="ffffff"/>
        </w:rPr>
        <w:t xml:space="preserve">материалов, необходимых для оказания услуг на Объекте и их приобретение возлагается на Исполнителя. Исполнитель обязан в последний рабочий день текущего месяца доставить на каждый Объект запас расходных материалов</w:t>
      </w:r>
      <w:r>
        <w:rPr>
          <w:spacing w:val="-3"/>
          <w:shd w:val="clear" w:color="auto" w:fill="ffffff"/>
        </w:rPr>
        <w:t xml:space="preserve">   на следующий календарный месяц.</w:t>
      </w:r>
      <w:r>
        <w:rPr>
          <w:spacing w:val="-12"/>
          <w:shd w:val="clear" w:color="auto" w:fill="ffffff"/>
        </w:rPr>
      </w:r>
    </w:p>
    <w:p>
      <w:pPr>
        <w:ind w:firstLine="709"/>
        <w:jc w:val="both"/>
        <w:rPr>
          <w:spacing w:val="-3"/>
          <w:shd w:val="clear" w:color="auto" w:fill="ffffff"/>
        </w:rPr>
      </w:pPr>
      <w:r>
        <w:rPr>
          <w:spacing w:val="-3"/>
          <w:shd w:val="clear" w:color="auto" w:fill="ffffff"/>
        </w:rPr>
        <w:t xml:space="preserve">Все используемые в работе хозяйственные товары (моющие, чистя</w:t>
      </w:r>
      <w:r>
        <w:rPr>
          <w:spacing w:val="-3"/>
          <w:shd w:val="clear" w:color="auto" w:fill="ffffff"/>
        </w:rPr>
        <w:t xml:space="preserve">щие, дезинфицирующие средства, тряпки, салфетки, резиновые перчатки, губки), инвентарь (ведра, швабры, тележки, щетки для пола) и спецодежда (рабочие костюмы, халаты) предоставляются Исполнителем, включены в цену, Заказчик дополнительных расходов не несет.</w:t>
      </w:r>
      <w:r>
        <w:rPr>
          <w:spacing w:val="-3"/>
          <w:shd w:val="clear" w:color="auto" w:fill="ffffff"/>
        </w:rPr>
        <w:t xml:space="preserve"> Постоянное пополнение и наличие запаса хозяйственных товаров и инвентаря, необходимого для оказания услуг на Объекте и их приобретение возлагается на Исполнителя и пополняется по мере необходимости.</w:t>
      </w:r>
      <w:r>
        <w:rPr>
          <w:spacing w:val="-3"/>
          <w:shd w:val="clear" w:color="auto" w:fill="ffffff"/>
        </w:rPr>
      </w:r>
    </w:p>
    <w:p>
      <w:pPr>
        <w:jc w:val="center"/>
        <w:tabs>
          <w:tab w:val="left" w:pos="0" w:leader="none"/>
        </w:tabs>
        <w:rPr>
          <w:b/>
          <w:spacing w:val="-4"/>
          <w:shd w:val="clear" w:color="auto" w:fill="ffffff"/>
        </w:rPr>
      </w:pPr>
      <w:r>
        <w:rPr>
          <w:b/>
          <w:spacing w:val="-4"/>
          <w:shd w:val="clear" w:color="auto" w:fill="ffffff"/>
        </w:rPr>
      </w:r>
      <w:r>
        <w:rPr>
          <w:b/>
          <w:spacing w:val="-4"/>
          <w:shd w:val="clear" w:color="auto" w:fill="ffffff"/>
        </w:rPr>
      </w:r>
    </w:p>
    <w:p>
      <w:pPr>
        <w:jc w:val="center"/>
        <w:tabs>
          <w:tab w:val="left" w:pos="0" w:leader="none"/>
        </w:tabs>
        <w:rPr>
          <w:b/>
          <w:spacing w:val="-4"/>
          <w:shd w:val="clear" w:color="auto" w:fill="ffffff"/>
        </w:rPr>
      </w:pPr>
      <w:r>
        <w:rPr>
          <w:b/>
          <w:spacing w:val="-4"/>
          <w:shd w:val="clear" w:color="auto" w:fill="ffffff"/>
        </w:rPr>
        <w:t xml:space="preserve">Перечень и количество материалов, доставляемых по Объектам</w:t>
      </w:r>
      <w:r>
        <w:rPr>
          <w:b/>
          <w:spacing w:val="-4"/>
          <w:shd w:val="clear" w:color="auto" w:fill="ffffff"/>
        </w:rPr>
        <w:t xml:space="preserve"> на 2026</w:t>
      </w:r>
      <w:r>
        <w:rPr>
          <w:b/>
          <w:spacing w:val="-4"/>
          <w:shd w:val="clear" w:color="auto" w:fill="ffffff"/>
        </w:rPr>
        <w:t xml:space="preserve"> год</w:t>
      </w:r>
      <w:r>
        <w:rPr>
          <w:b/>
          <w:spacing w:val="-4"/>
          <w:shd w:val="clear" w:color="auto" w:fill="ffffff"/>
        </w:rPr>
      </w:r>
    </w:p>
    <w:p>
      <w:pPr>
        <w:jc w:val="center"/>
        <w:tabs>
          <w:tab w:val="left" w:pos="0" w:leader="none"/>
        </w:tabs>
        <w:rPr>
          <w:b/>
          <w:spacing w:val="-4"/>
          <w:shd w:val="clear" w:color="auto" w:fill="ffffff"/>
        </w:rPr>
      </w:pPr>
      <w:r>
        <w:rPr>
          <w:b/>
          <w:spacing w:val="-4"/>
          <w:shd w:val="clear" w:color="auto" w:fill="ffffff"/>
        </w:rPr>
      </w:r>
      <w:r>
        <w:rPr>
          <w:b/>
          <w:spacing w:val="-4"/>
          <w:shd w:val="clear" w:color="auto" w:fill="ffffff"/>
        </w:rPr>
      </w:r>
    </w:p>
    <w:p>
      <w:pPr>
        <w:ind w:firstLine="709"/>
        <w:jc w:val="right"/>
        <w:tabs>
          <w:tab w:val="left" w:pos="0" w:leader="none"/>
        </w:tabs>
        <w:rPr>
          <w:spacing w:val="-4"/>
          <w:shd w:val="clear" w:color="auto" w:fill="ffffff"/>
        </w:rPr>
      </w:pPr>
      <w:r>
        <w:rPr>
          <w:spacing w:val="-4"/>
          <w:shd w:val="clear" w:color="auto" w:fill="ffffff"/>
        </w:rPr>
        <w:t xml:space="preserve">Таблица № 4</w:t>
      </w:r>
      <w:r>
        <w:rPr>
          <w:spacing w:val="-4"/>
          <w:shd w:val="clear" w:color="auto" w:fill="ffffff"/>
        </w:rPr>
      </w:r>
    </w:p>
    <w:tbl>
      <w:tblPr>
        <w:tblW w:w="102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41"/>
        <w:gridCol w:w="1102"/>
        <w:gridCol w:w="1260"/>
        <w:gridCol w:w="1415"/>
        <w:gridCol w:w="1102"/>
        <w:gridCol w:w="1101"/>
        <w:gridCol w:w="1080"/>
      </w:tblGrid>
      <w:tr>
        <w:tblPrEx/>
        <w:trPr>
          <w:trHeight w:val="589"/>
          <w:tblHeader/>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bCs/>
              </w:rPr>
            </w:pPr>
            <w:r>
              <w:rPr>
                <w:bCs/>
              </w:rPr>
              <w:t xml:space="preserve">Перечень</w:t>
            </w:r>
            <w:r>
              <w:rPr>
                <w:bCs/>
              </w:rPr>
              <w:t xml:space="preserve"> </w:t>
            </w:r>
            <w:r>
              <w:rPr>
                <w:bCs/>
              </w:rPr>
              <w:t xml:space="preserve">Объектов</w:t>
            </w:r>
            <w:r>
              <w:rPr>
                <w:bC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bCs/>
              </w:rPr>
            </w:pPr>
            <w:r>
              <w:rPr>
                <w:bCs/>
              </w:rPr>
              <w:t xml:space="preserve">Туалетная бумага </w:t>
            </w:r>
            <w:r>
              <w:rPr>
                <w:bCs/>
              </w:rPr>
              <w:t xml:space="preserve">(рулонов на </w:t>
            </w:r>
            <w:r>
              <w:rPr>
                <w:bCs/>
              </w:rPr>
              <w:t xml:space="preserve">2</w:t>
            </w:r>
            <w:r>
              <w:rPr>
                <w:bCs/>
              </w:rPr>
              <w:t xml:space="preserve"> </w:t>
            </w:r>
            <w:r>
              <w:rPr>
                <w:bCs/>
              </w:rPr>
              <w:t xml:space="preserve">мес.)</w:t>
            </w:r>
            <w:r>
              <w:rPr>
                <w:bCs/>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bCs/>
              </w:rPr>
            </w:pPr>
            <w:r>
              <w:rPr>
                <w:bCs/>
              </w:rPr>
              <w:t xml:space="preserve">Туалетная бумага в бобинах </w:t>
            </w:r>
            <w:r>
              <w:rPr>
                <w:bCs/>
              </w:rPr>
              <w:t xml:space="preserve">(</w:t>
            </w:r>
            <w:r>
              <w:rPr>
                <w:bCs/>
              </w:rPr>
              <w:t xml:space="preserve">штук</w:t>
            </w:r>
            <w:r>
              <w:rPr>
                <w:bCs/>
              </w:rPr>
              <w:t xml:space="preserve"> </w:t>
            </w:r>
            <w:r>
              <w:rPr>
                <w:bCs/>
              </w:rPr>
              <w:t xml:space="preserve">на </w:t>
            </w:r>
            <w:r>
              <w:rPr>
                <w:bCs/>
              </w:rPr>
              <w:t xml:space="preserve">2</w:t>
            </w:r>
            <w:r>
              <w:rPr>
                <w:bCs/>
              </w:rPr>
              <w:t xml:space="preserve"> </w:t>
            </w:r>
            <w:r>
              <w:rPr>
                <w:bCs/>
              </w:rPr>
              <w:t xml:space="preserve">мес.)</w:t>
            </w:r>
            <w:r>
              <w:rPr>
                <w:bCs/>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bCs/>
              </w:rPr>
            </w:pPr>
            <w:r>
              <w:rPr>
                <w:bCs/>
              </w:rPr>
              <w:t xml:space="preserve">Бумажные полотенца в упаковках для диспенсера </w:t>
            </w:r>
            <w:r>
              <w:rPr>
                <w:bCs/>
              </w:rPr>
              <w:t xml:space="preserve">(упаковок на </w:t>
            </w:r>
            <w:r>
              <w:rPr>
                <w:bCs/>
              </w:rPr>
              <w:t xml:space="preserve">2</w:t>
            </w:r>
            <w:r>
              <w:rPr>
                <w:bCs/>
              </w:rPr>
              <w:t xml:space="preserve"> мес.)</w:t>
            </w:r>
            <w:r>
              <w:rPr>
                <w:bC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bCs/>
              </w:rPr>
            </w:pPr>
            <w:r>
              <w:rPr>
                <w:bCs/>
              </w:rPr>
              <w:t xml:space="preserve">Жидкое мыло</w:t>
            </w:r>
            <w:r>
              <w:rPr>
                <w:bCs/>
              </w:rPr>
            </w:r>
          </w:p>
          <w:p>
            <w:pPr>
              <w:ind w:firstLine="34"/>
              <w:jc w:val="center"/>
              <w:tabs>
                <w:tab w:val="left" w:pos="0" w:leader="none"/>
              </w:tabs>
              <w:rPr>
                <w:bCs/>
              </w:rPr>
            </w:pPr>
            <w:r>
              <w:rPr>
                <w:bCs/>
              </w:rPr>
              <w:t xml:space="preserve">для рук </w:t>
            </w:r>
            <w:r>
              <w:rPr>
                <w:bCs/>
              </w:rPr>
              <w:t xml:space="preserve">(литр на </w:t>
            </w:r>
            <w:r>
              <w:rPr>
                <w:bCs/>
              </w:rPr>
              <w:t xml:space="preserve">2</w:t>
            </w:r>
            <w:r>
              <w:rPr>
                <w:bCs/>
              </w:rPr>
              <w:t xml:space="preserve"> мес.)</w:t>
            </w:r>
            <w:r>
              <w:rPr>
                <w:bCs/>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bCs/>
              </w:rPr>
            </w:pPr>
            <w:r>
              <w:rPr>
                <w:bCs/>
              </w:rPr>
              <w:t xml:space="preserve">Мешки для мусорных корзин </w:t>
            </w:r>
            <w:r>
              <w:rPr>
                <w:bCs/>
              </w:rPr>
              <w:t xml:space="preserve">(штук на </w:t>
            </w:r>
            <w:r>
              <w:rPr>
                <w:bCs/>
              </w:rPr>
              <w:t xml:space="preserve">2</w:t>
            </w:r>
            <w:r>
              <w:rPr>
                <w:bCs/>
              </w:rPr>
              <w:t xml:space="preserve"> мес.)</w:t>
            </w:r>
            <w:r>
              <w:rPr>
                <w:bCs/>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bCs/>
              </w:rPr>
            </w:pPr>
            <w:r>
              <w:rPr>
                <w:bCs/>
              </w:rPr>
              <w:t xml:space="preserve">Освежитель воздуха (штук на </w:t>
            </w:r>
            <w:r>
              <w:rPr>
                <w:bCs/>
              </w:rPr>
              <w:t xml:space="preserve">2</w:t>
            </w:r>
            <w:r>
              <w:rPr>
                <w:bCs/>
              </w:rPr>
              <w:t xml:space="preserve"> мес.)</w:t>
            </w:r>
            <w:r>
              <w:rPr>
                <w:bCs/>
              </w:rPr>
            </w:r>
          </w:p>
        </w:tc>
      </w:tr>
      <w:tr>
        <w:tblPrEx/>
        <w:trPr>
          <w:trHeight w:val="206"/>
          <w:tblHeader/>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bCs/>
              </w:rPr>
            </w:pPr>
            <w:r>
              <w:rPr>
                <w:bCs/>
              </w:rPr>
              <w:t xml:space="preserve">1</w:t>
            </w:r>
            <w:r>
              <w:rPr>
                <w:bC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bCs/>
              </w:rPr>
            </w:pPr>
            <w:r>
              <w:rPr>
                <w:bCs/>
              </w:rPr>
              <w:t xml:space="preserve">2</w:t>
            </w:r>
            <w:r>
              <w:rPr>
                <w:bCs/>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bCs/>
              </w:rPr>
            </w:pPr>
            <w:r>
              <w:rPr>
                <w:bCs/>
              </w:rPr>
              <w:t xml:space="preserve">3</w:t>
            </w:r>
            <w:r>
              <w:rPr>
                <w:bCs/>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bCs/>
              </w:rPr>
            </w:pPr>
            <w:r>
              <w:rPr>
                <w:bCs/>
              </w:rPr>
              <w:t xml:space="preserve">4</w:t>
            </w:r>
            <w:r>
              <w:rPr>
                <w:bC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bCs/>
              </w:rPr>
            </w:pPr>
            <w:r>
              <w:rPr>
                <w:bCs/>
              </w:rPr>
              <w:t xml:space="preserve">5</w:t>
            </w:r>
            <w:r>
              <w:rPr>
                <w:bCs/>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bCs/>
              </w:rPr>
            </w:pPr>
            <w:r>
              <w:rPr>
                <w:bCs/>
              </w:rPr>
              <w:t xml:space="preserve">6</w:t>
            </w:r>
            <w:r>
              <w:rPr>
                <w:bCs/>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bCs/>
              </w:rPr>
            </w:pPr>
            <w:r>
              <w:rPr>
                <w:bCs/>
              </w:rPr>
              <w:t xml:space="preserve">7</w:t>
            </w:r>
            <w:r>
              <w:rPr>
                <w:bCs/>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Сыктывкар, ул. Громова, </w:t>
            </w:r>
            <w:r>
              <w:rPr>
                <w:bCs/>
              </w:rPr>
              <w:t xml:space="preserve">д. 45</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12</w:t>
            </w:r>
            <w:r>
              <w:rPr>
                <w:color w:val="000000"/>
              </w:rPr>
              <w:t xml:space="preserve">48</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156</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518</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48</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6248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26</w:t>
            </w:r>
            <w:r>
              <w:rPr>
                <w:color w:val="000000"/>
              </w:rPr>
            </w:r>
          </w:p>
        </w:tc>
      </w:tr>
      <w:tr>
        <w:tblPrEx/>
        <w:trPr>
          <w:trHeight w:val="6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Сыктывкар, ул. Орджоникидзе, д. 61а</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236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28</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98</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8</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1188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14</w:t>
            </w:r>
            <w:r>
              <w:rPr>
                <w:color w:val="000000"/>
              </w:rPr>
            </w:r>
          </w:p>
        </w:tc>
      </w:tr>
      <w:tr>
        <w:tblPrEx/>
        <w:trPr>
          <w:trHeight w:val="6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Ухта, ул. 40 лет Коми, д.12</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104</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12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42</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4</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528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Воркута, ул. Ленина, д. 45</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60</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6</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24</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308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Печора, ул. Чехова, д. 64</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70</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8</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28</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352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w:t>
            </w:r>
            <w:r>
              <w:rPr>
                <w:bCs/>
              </w:rPr>
              <w:t xml:space="preserve">. Визинга, ул. Советская, д. 13а</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10</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132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351"/>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Койгородок, ул. </w:t>
            </w:r>
            <w:r>
              <w:rPr>
                <w:bCs/>
              </w:rPr>
              <w:t xml:space="preserve">Советская</w:t>
            </w:r>
            <w:r>
              <w:rPr>
                <w:bCs/>
              </w:rPr>
              <w:t xml:space="preserve">, д. 24</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10</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132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Объячево, ул. Мира, д. 64</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6</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0,6</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88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Корткерос, ул. </w:t>
            </w:r>
            <w:r>
              <w:rPr>
                <w:bCs/>
              </w:rPr>
              <w:t xml:space="preserve">Советская</w:t>
            </w:r>
            <w:r>
              <w:rPr>
                <w:bCs/>
              </w:rPr>
              <w:t xml:space="preserve">, д. 224</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8</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0,2</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44</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Усть-Кулом, ул. </w:t>
            </w:r>
            <w:r>
              <w:rPr>
                <w:bCs/>
              </w:rPr>
              <w:t xml:space="preserve">Советская</w:t>
            </w:r>
            <w:r>
              <w:rPr>
                <w:bCs/>
              </w:rPr>
              <w:t xml:space="preserve">, д. 55г</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6</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0,6</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88</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Айкино, </w:t>
            </w:r>
            <w:r>
              <w:rPr>
                <w:bCs/>
              </w:rPr>
              <w:t xml:space="preserve">мкрн</w:t>
            </w:r>
            <w:r>
              <w:rPr>
                <w:bCs/>
              </w:rPr>
              <w:t xml:space="preserve">. Надежда, д. 8</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34</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4</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14</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1,4</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176</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г. </w:t>
            </w:r>
            <w:r>
              <w:rPr>
                <w:bCs/>
              </w:rPr>
              <w:t xml:space="preserve">Емва</w:t>
            </w:r>
            <w:r>
              <w:rPr>
                <w:bCs/>
              </w:rPr>
              <w:t xml:space="preserve">, ул. 30 лет Победы, д. 26</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10</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132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 </w:t>
            </w:r>
            <w:r>
              <w:rPr>
                <w:bCs/>
              </w:rPr>
              <w:t xml:space="preserve">Усогорск</w:t>
            </w:r>
            <w:r>
              <w:rPr>
                <w:bCs/>
              </w:rPr>
              <w:t xml:space="preserve">, ул. </w:t>
            </w:r>
            <w:r>
              <w:rPr>
                <w:bCs/>
              </w:rPr>
              <w:t xml:space="preserve">Ленина</w:t>
            </w:r>
            <w:r>
              <w:rPr>
                <w:bCs/>
              </w:rPr>
              <w:t xml:space="preserve">, д. </w:t>
            </w:r>
            <w:r>
              <w:rPr>
                <w:bCs/>
              </w:rPr>
              <w:t xml:space="preserve">22</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10</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132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2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rPr>
                <w:rFonts w:eastAsiaTheme="minorHAnsi"/>
                <w:color w:val="000000"/>
                <w:lang w:eastAsia="en-US"/>
              </w:rPr>
            </w:pPr>
            <w:r>
              <w:rPr>
                <w:bCs/>
              </w:rPr>
              <w:t xml:space="preserve">с</w:t>
            </w:r>
            <w:r>
              <w:rPr>
                <w:bCs/>
              </w:rPr>
              <w:t xml:space="preserve">. Усть-Цильма, ул. им. В.Ф. </w:t>
            </w:r>
            <w:r>
              <w:rPr>
                <w:bCs/>
              </w:rPr>
              <w:t xml:space="preserve">Батманова</w:t>
            </w:r>
            <w:r>
              <w:rPr>
                <w:bCs/>
              </w:rPr>
              <w:t xml:space="preserve">, д. 95</w:t>
            </w:r>
            <w:r>
              <w:rPr>
                <w:rFonts w:eastAsiaTheme="minorHAnsi"/>
                <w:color w:val="000000"/>
                <w:lang w:eastAsia="en-US"/>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26</w:t>
            </w:r>
            <w:r>
              <w:rPr>
                <w:color w:val="000000"/>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jc w:val="center"/>
              <w:rPr>
                <w:color w:val="000000"/>
              </w:rPr>
            </w:pPr>
            <w:r>
              <w:rPr>
                <w:color w:val="000000"/>
              </w:rPr>
              <w:t xml:space="preserve">2</w:t>
            </w:r>
            <w:r>
              <w:rPr>
                <w:color w:val="000000"/>
              </w:rPr>
            </w:r>
          </w:p>
        </w:tc>
        <w:tc>
          <w:tcPr>
            <w:tcBorders>
              <w:top w:val="single" w:color="auto" w:sz="4" w:space="0"/>
              <w:left w:val="single" w:color="auto" w:sz="4" w:space="0"/>
              <w:bottom w:val="single" w:color="auto" w:sz="4" w:space="0"/>
              <w:right w:val="single" w:color="auto" w:sz="4" w:space="0"/>
            </w:tcBorders>
            <w:tcW w:w="1415" w:type="dxa"/>
            <w:vAlign w:val="center"/>
            <w:textDirection w:val="lrTb"/>
            <w:noWrap w:val="false"/>
          </w:tcPr>
          <w:p>
            <w:pPr>
              <w:jc w:val="center"/>
              <w:rPr>
                <w:color w:val="000000"/>
              </w:rPr>
            </w:pPr>
            <w:r>
              <w:rPr>
                <w:color w:val="000000"/>
              </w:rPr>
              <w:t xml:space="preserve">10</w:t>
            </w:r>
            <w:r>
              <w:rPr>
                <w:color w:val="000000"/>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jc w:val="center"/>
              <w:rPr>
                <w:color w:val="000000"/>
              </w:rPr>
            </w:pPr>
            <w:r>
              <w:rPr>
                <w:color w:val="000000"/>
              </w:rPr>
              <w:t xml:space="preserve">1</w:t>
            </w:r>
            <w:r>
              <w:rPr>
                <w:color w:val="000000"/>
              </w:rPr>
            </w:r>
          </w:p>
        </w:tc>
        <w:tc>
          <w:tcPr>
            <w:tcBorders>
              <w:top w:val="single" w:color="auto" w:sz="4" w:space="0"/>
              <w:left w:val="single" w:color="auto" w:sz="4" w:space="0"/>
              <w:bottom w:val="single" w:color="auto" w:sz="4" w:space="0"/>
              <w:right w:val="single" w:color="auto" w:sz="4" w:space="0"/>
            </w:tcBorders>
            <w:tcW w:w="1101" w:type="dxa"/>
            <w:vAlign w:val="center"/>
            <w:textDirection w:val="lrTb"/>
            <w:noWrap w:val="false"/>
          </w:tcPr>
          <w:p>
            <w:pPr>
              <w:jc w:val="center"/>
              <w:rPr>
                <w:color w:val="000000"/>
              </w:rPr>
            </w:pPr>
            <w:r>
              <w:rPr>
                <w:color w:val="000000"/>
              </w:rPr>
              <w:t xml:space="preserve">132</w:t>
            </w:r>
            <w:r>
              <w:rPr>
                <w:color w:val="000000"/>
              </w:rPr>
            </w:r>
          </w:p>
        </w:tc>
        <w:tc>
          <w:tcPr>
            <w:tcBorders>
              <w:top w:val="single" w:color="auto" w:sz="4" w:space="0"/>
              <w:left w:val="single" w:color="auto" w:sz="4" w:space="0"/>
              <w:bottom w:val="single" w:color="auto" w:sz="4" w:space="0"/>
              <w:right w:val="single" w:color="auto" w:sz="4" w:space="0"/>
            </w:tcBorders>
            <w:tcW w:w="1080" w:type="dxa"/>
            <w:vAlign w:val="center"/>
            <w:textDirection w:val="lrTb"/>
            <w:noWrap w:val="false"/>
          </w:tcPr>
          <w:p>
            <w:pPr>
              <w:jc w:val="center"/>
              <w:rPr>
                <w:color w:val="000000"/>
              </w:rPr>
            </w:pPr>
            <w:r>
              <w:rPr>
                <w:color w:val="000000"/>
              </w:rPr>
              <w:t xml:space="preserve">2</w:t>
            </w:r>
            <w:r>
              <w:rPr>
                <w:color w:val="000000"/>
              </w:rPr>
            </w:r>
          </w:p>
        </w:tc>
      </w:tr>
      <w:tr>
        <w:tblPrEx/>
        <w:trPr>
          <w:trHeight w:val="60"/>
        </w:trPr>
        <w:tc>
          <w:tcPr>
            <w:tcBorders>
              <w:top w:val="single" w:color="auto" w:sz="4" w:space="0"/>
              <w:left w:val="single" w:color="auto" w:sz="4" w:space="0"/>
              <w:bottom w:val="single" w:color="auto" w:sz="4" w:space="0"/>
              <w:right w:val="single" w:color="auto" w:sz="4" w:space="0"/>
            </w:tcBorders>
            <w:tcW w:w="3141" w:type="dxa"/>
            <w:vAlign w:val="center"/>
            <w:textDirection w:val="lrTb"/>
            <w:noWrap w:val="false"/>
          </w:tcPr>
          <w:p>
            <w:pPr>
              <w:jc w:val="center"/>
              <w:tabs>
                <w:tab w:val="left" w:pos="0" w:leader="none"/>
              </w:tabs>
              <w:rPr>
                <w:b/>
                <w:spacing w:val="-4"/>
                <w:shd w:val="clear" w:color="auto" w:fill="ffffff"/>
              </w:rPr>
            </w:pPr>
            <w:r>
              <w:rPr>
                <w:b/>
                <w:spacing w:val="-4"/>
                <w:shd w:val="clear" w:color="auto" w:fill="ffffff"/>
              </w:rPr>
              <w:t xml:space="preserve">Итого:</w:t>
            </w:r>
            <w:r>
              <w:rPr>
                <w:b/>
                <w:spacing w:val="-4"/>
                <w:shd w:val="clear" w:color="auto" w:fill="ffffff"/>
              </w:rPr>
            </w:r>
          </w:p>
        </w:tc>
        <w:tc>
          <w:tcPr>
            <w:tcBorders>
              <w:top w:val="single" w:color="auto" w:sz="4" w:space="0"/>
              <w:left w:val="single" w:color="auto" w:sz="4" w:space="0"/>
              <w:bottom w:val="single" w:color="auto" w:sz="4" w:space="0"/>
              <w:right w:val="single" w:color="auto" w:sz="4" w:space="0"/>
            </w:tcBorders>
            <w:tcW w:w="1102" w:type="dxa"/>
            <w:vAlign w:val="center"/>
            <w:textDirection w:val="lrTb"/>
            <w:noWrap w:val="false"/>
          </w:tcPr>
          <w:p>
            <w:pPr>
              <w:ind w:right="-108"/>
              <w:jc w:val="center"/>
              <w:rPr>
                <w:b/>
              </w:rPr>
            </w:pPr>
            <w:r>
              <w:rPr>
                <w:b/>
              </w:rPr>
              <w:t xml:space="preserve">1922</w:t>
            </w:r>
            <w:r>
              <w:rPr>
                <w:b/>
              </w:rPr>
            </w:r>
          </w:p>
        </w:tc>
        <w:tc>
          <w:tcPr>
            <w:tcBorders>
              <w:top w:val="single" w:color="auto" w:sz="4" w:space="0"/>
              <w:left w:val="single" w:color="auto" w:sz="4" w:space="0"/>
              <w:bottom w:val="single" w:color="auto" w:sz="4" w:space="0"/>
              <w:right w:val="single" w:color="auto" w:sz="4" w:space="0"/>
            </w:tcBorders>
            <w:tcW w:w="1260" w:type="dxa"/>
            <w:vAlign w:val="center"/>
            <w:textDirection w:val="lrTb"/>
            <w:noWrap w:val="false"/>
          </w:tcPr>
          <w:p>
            <w:pPr>
              <w:ind w:right="-108"/>
              <w:jc w:val="center"/>
              <w:rPr>
                <w:b/>
              </w:rPr>
            </w:pPr>
            <w:r>
              <w:rPr>
                <w:b/>
              </w:rPr>
              <w:t xml:space="preserve">230</w:t>
            </w:r>
            <w:r>
              <w:rPr>
                <w:b/>
              </w:rPr>
            </w:r>
          </w:p>
        </w:tc>
        <w:tc>
          <w:tcPr>
            <w:tcBorders>
              <w:top w:val="single" w:color="auto" w:sz="4" w:space="0"/>
              <w:left w:val="none" w:color="000000" w:sz="4" w:space="0"/>
              <w:bottom w:val="single" w:color="auto" w:sz="4" w:space="0"/>
              <w:right w:val="single" w:color="auto" w:sz="4" w:space="0"/>
            </w:tcBorders>
            <w:tcW w:w="1415" w:type="dxa"/>
            <w:vAlign w:val="center"/>
            <w:textDirection w:val="lrTb"/>
            <w:noWrap w:val="false"/>
          </w:tcPr>
          <w:p>
            <w:pPr>
              <w:ind w:firstLine="33"/>
              <w:jc w:val="center"/>
              <w:rPr>
                <w:b/>
              </w:rPr>
            </w:pPr>
            <w:r>
              <w:rPr>
                <w:b/>
              </w:rPr>
              <w:t xml:space="preserve">788</w:t>
            </w:r>
            <w:r>
              <w:rPr>
                <w:b/>
              </w:rPr>
            </w:r>
          </w:p>
        </w:tc>
        <w:tc>
          <w:tcPr>
            <w:tcBorders>
              <w:top w:val="single" w:color="auto" w:sz="4" w:space="0"/>
              <w:left w:val="none" w:color="000000" w:sz="4" w:space="0"/>
              <w:bottom w:val="single" w:color="auto" w:sz="4" w:space="0"/>
              <w:right w:val="single" w:color="auto" w:sz="4" w:space="0"/>
            </w:tcBorders>
            <w:tcW w:w="1102" w:type="dxa"/>
            <w:vAlign w:val="center"/>
            <w:textDirection w:val="lrTb"/>
            <w:noWrap w:val="false"/>
          </w:tcPr>
          <w:p>
            <w:pPr>
              <w:ind w:firstLine="34"/>
              <w:jc w:val="center"/>
              <w:rPr>
                <w:b/>
              </w:rPr>
            </w:pPr>
            <w:r>
              <w:rPr>
                <w:b/>
              </w:rPr>
              <w:t xml:space="preserve">71,8</w:t>
            </w:r>
            <w:r>
              <w:rPr>
                <w:b/>
              </w:rPr>
            </w:r>
          </w:p>
        </w:tc>
        <w:tc>
          <w:tcPr>
            <w:tcBorders>
              <w:top w:val="single" w:color="auto" w:sz="4" w:space="0"/>
              <w:left w:val="none" w:color="000000" w:sz="4" w:space="0"/>
              <w:bottom w:val="single" w:color="auto" w:sz="4" w:space="0"/>
              <w:right w:val="single" w:color="auto" w:sz="4" w:space="0"/>
            </w:tcBorders>
            <w:tcW w:w="1101" w:type="dxa"/>
            <w:vAlign w:val="center"/>
            <w:textDirection w:val="lrTb"/>
            <w:noWrap w:val="false"/>
          </w:tcPr>
          <w:p>
            <w:pPr>
              <w:ind w:firstLine="33"/>
              <w:jc w:val="center"/>
              <w:rPr>
                <w:b/>
              </w:rPr>
            </w:pPr>
            <w:r>
              <w:rPr>
                <w:b/>
              </w:rPr>
              <w:t xml:space="preserve">9680</w:t>
            </w:r>
            <w:r>
              <w:rPr>
                <w:b/>
              </w:rPr>
            </w:r>
          </w:p>
        </w:tc>
        <w:tc>
          <w:tcPr>
            <w:tcBorders>
              <w:top w:val="single" w:color="auto" w:sz="4" w:space="0"/>
              <w:left w:val="none" w:color="000000" w:sz="4" w:space="0"/>
              <w:bottom w:val="single" w:color="auto" w:sz="4" w:space="0"/>
              <w:right w:val="single" w:color="auto" w:sz="4" w:space="0"/>
            </w:tcBorders>
            <w:tcW w:w="1080" w:type="dxa"/>
            <w:vAlign w:val="center"/>
            <w:textDirection w:val="lrTb"/>
            <w:noWrap w:val="false"/>
          </w:tcPr>
          <w:p>
            <w:pPr>
              <w:jc w:val="center"/>
              <w:rPr>
                <w:b/>
              </w:rPr>
            </w:pPr>
            <w:r>
              <w:rPr>
                <w:b/>
              </w:rPr>
              <w:t xml:space="preserve">64</w:t>
            </w:r>
            <w:r>
              <w:rPr>
                <w:b/>
              </w:rPr>
            </w:r>
          </w:p>
        </w:tc>
      </w:tr>
    </w:tbl>
    <w:p>
      <w:pPr>
        <w:ind w:firstLine="709"/>
        <w:jc w:val="both"/>
        <w:widowControl w:val="off"/>
        <w:tabs>
          <w:tab w:val="left" w:pos="706" w:leader="none"/>
          <w:tab w:val="left" w:pos="8942" w:leader="underscore"/>
        </w:tabs>
        <w:rPr>
          <w:b/>
          <w:bCs/>
        </w:rPr>
      </w:pPr>
      <w:r>
        <w:rPr>
          <w:b/>
          <w:bCs/>
        </w:rPr>
      </w:r>
      <w:r>
        <w:rPr>
          <w:b/>
          <w:bCs/>
        </w:rPr>
      </w:r>
    </w:p>
    <w:p>
      <w:pPr>
        <w:ind w:firstLine="709"/>
        <w:jc w:val="both"/>
        <w:widowControl w:val="off"/>
        <w:tabs>
          <w:tab w:val="left" w:pos="706" w:leader="none"/>
          <w:tab w:val="left" w:pos="8942" w:leader="underscore"/>
        </w:tabs>
        <w:rPr>
          <w:b/>
          <w:bCs/>
        </w:rPr>
      </w:pPr>
      <w:r>
        <w:rPr>
          <w:b/>
          <w:bCs/>
        </w:rPr>
        <w:t xml:space="preserve">6</w:t>
      </w:r>
      <w:r>
        <w:rPr>
          <w:b/>
          <w:bCs/>
        </w:rPr>
        <w:t xml:space="preserve">. Требования к функциональным, эксплуатационным и техническим характеристикам</w:t>
      </w:r>
      <w:r>
        <w:rPr>
          <w:b/>
          <w:bCs/>
        </w:rPr>
        <w:t xml:space="preserve">:</w:t>
      </w:r>
      <w:r>
        <w:rPr>
          <w:b/>
          <w:bCs/>
        </w:rPr>
      </w:r>
    </w:p>
    <w:p>
      <w:pPr>
        <w:ind w:firstLine="709"/>
        <w:jc w:val="both"/>
        <w:widowControl w:val="off"/>
        <w:tabs>
          <w:tab w:val="left" w:pos="706" w:leader="none"/>
          <w:tab w:val="left" w:pos="8942" w:leader="underscore"/>
        </w:tabs>
        <w:rPr>
          <w:b/>
          <w:bCs/>
          <w:highlight w:val="yellow"/>
        </w:rPr>
      </w:pPr>
      <w:r>
        <w:rPr>
          <w:b/>
          <w:bCs/>
          <w:highlight w:val="yellow"/>
        </w:rPr>
      </w:r>
      <w:r>
        <w:rPr>
          <w:b/>
          <w:bCs/>
          <w:highlight w:val="yellow"/>
        </w:rPr>
      </w:r>
    </w:p>
    <w:p>
      <w:pPr>
        <w:ind w:firstLine="709"/>
        <w:rPr>
          <w:b/>
        </w:rPr>
      </w:pPr>
      <w:r>
        <w:rPr>
          <w:b/>
        </w:rPr>
        <w:t xml:space="preserve">Функциональные характеристики:</w:t>
      </w:r>
      <w:r>
        <w:rPr>
          <w:b/>
        </w:rPr>
      </w:r>
    </w:p>
    <w:p>
      <w:pPr>
        <w:ind w:firstLine="709"/>
        <w:jc w:val="both"/>
      </w:pPr>
      <w:r>
        <w:t xml:space="preserve">Услуги по комплексному обслуживанию, уборке административных зданий (помещений) проводятся с целью со</w:t>
      </w:r>
      <w:r>
        <w:t xml:space="preserve">хранения эксплуатационных свойств и поддержания в чистом состоянии поверхностей, различающихся по виду, назначению и материалам, из которых они изготовлены, в зависимости от степени их загрязнения с использованием химических средств и уборочного инвентаря.</w:t>
      </w:r>
      <w:r/>
    </w:p>
    <w:p>
      <w:pPr>
        <w:ind w:firstLine="709"/>
        <w:jc w:val="both"/>
        <w:rPr>
          <w:highlight w:val="yellow"/>
        </w:rPr>
      </w:pPr>
      <w:r>
        <w:rPr>
          <w:highlight w:val="yellow"/>
        </w:rPr>
      </w:r>
      <w:r>
        <w:rPr>
          <w:highlight w:val="yellow"/>
        </w:rPr>
      </w:r>
    </w:p>
    <w:p>
      <w:pPr>
        <w:ind w:firstLine="709"/>
        <w:rPr>
          <w:b/>
        </w:rPr>
      </w:pPr>
      <w:r>
        <w:rPr>
          <w:b/>
        </w:rPr>
        <w:t xml:space="preserve">Эксплуатационные и технические характеристики:</w:t>
      </w:r>
      <w:r>
        <w:rPr>
          <w:b/>
        </w:rPr>
      </w:r>
    </w:p>
    <w:p>
      <w:pPr>
        <w:ind w:firstLine="709"/>
        <w:jc w:val="both"/>
      </w:pPr>
      <w:r>
        <w:t xml:space="preserve">Исполнитель при оказании услуг, обязан применять свои материалы, моющие и чистящие средства, отвечающие требованиям стандартов качества (ГОСТ), предъявляемым к таким материалам. </w:t>
      </w:r>
      <w:r/>
    </w:p>
    <w:p>
      <w:pPr>
        <w:ind w:firstLine="709"/>
        <w:jc w:val="both"/>
      </w:pPr>
      <w:r>
        <w:t xml:space="preserve">Моющие и дезинфицирующие средства, применяемые при уборке, должны обладать следующими потребительскими свойствами и использоваться строго по назначению:</w:t>
      </w:r>
      <w:r/>
    </w:p>
    <w:p>
      <w:pPr>
        <w:ind w:firstLine="709"/>
        <w:jc w:val="both"/>
      </w:pPr>
      <w:r>
        <w:t xml:space="preserve">- обеспечивать эффективное устранение белковых, жировых и других загрязнений;</w:t>
      </w:r>
      <w:r/>
    </w:p>
    <w:p>
      <w:pPr>
        <w:ind w:firstLine="709"/>
        <w:jc w:val="both"/>
      </w:pPr>
      <w:r>
        <w:t xml:space="preserve">- быть </w:t>
      </w:r>
      <w:r>
        <w:t xml:space="preserve">биоразлагаемыми</w:t>
      </w:r>
      <w:r>
        <w:t xml:space="preserve"> и при разложении не образовывать вредных веществ;</w:t>
      </w:r>
      <w:r/>
    </w:p>
    <w:p>
      <w:pPr>
        <w:ind w:firstLine="709"/>
        <w:jc w:val="both"/>
      </w:pPr>
      <w:r>
        <w:t xml:space="preserve">- не содержать красителей, оказывающих вредное воздействие на обрабатываемую поверхность, должны быть без резкого запаха (</w:t>
      </w:r>
      <w:r>
        <w:t xml:space="preserve">гипоаллергенные</w:t>
      </w:r>
      <w:r>
        <w:t xml:space="preserve">), экологически безопасными, не причиняющими вред здоровью;</w:t>
      </w:r>
      <w:r/>
    </w:p>
    <w:p>
      <w:pPr>
        <w:ind w:firstLine="709"/>
        <w:jc w:val="both"/>
      </w:pPr>
      <w:r>
        <w:t xml:space="preserve">- </w:t>
      </w:r>
      <w:r>
        <w:t xml:space="preserve">в </w:t>
      </w:r>
      <w:r>
        <w:t xml:space="preserve">состав моющих средств, используемых при оказании услуг, не должны входить абразивные элементы. Используемые средства должны иметь широкий спектр антимикробной активности, быть </w:t>
      </w:r>
      <w:r>
        <w:t xml:space="preserve">низкопенными</w:t>
      </w:r>
      <w:r>
        <w:t xml:space="preserve"> и не должны иметь резкого запаха;</w:t>
      </w:r>
      <w:r/>
    </w:p>
    <w:p>
      <w:pPr>
        <w:ind w:firstLine="709"/>
        <w:jc w:val="both"/>
      </w:pPr>
      <w:r>
        <w:t xml:space="preserve">- чистящие и моющие средства не должны иметь истекший к моменту использования срок годности</w:t>
      </w:r>
      <w:r>
        <w:t xml:space="preserve"> и должны быть </w:t>
      </w:r>
      <w:r>
        <w:t xml:space="preserve">бесфосфатными</w:t>
      </w:r>
      <w:r>
        <w:t xml:space="preserve">.  </w:t>
      </w:r>
      <w:r/>
    </w:p>
    <w:p>
      <w:pPr>
        <w:ind w:firstLine="709"/>
        <w:jc w:val="both"/>
      </w:pPr>
      <w:r>
        <w:t xml:space="preserve">Применяемые для уборки концентрации должны определяться исходя из рекомендаций производителя моющего и (или) дезинфицирующего средства и инструкции по применению. Применяемая концентрация должна обеспечивать эффективность мойки и дезинфекции и полноту </w:t>
      </w:r>
      <w:r>
        <w:t xml:space="preserve">смываемости</w:t>
      </w:r>
      <w:r>
        <w:t xml:space="preserve"> средства. Запрещается применение металлических щеток. </w:t>
      </w:r>
      <w:r/>
    </w:p>
    <w:p>
      <w:pPr>
        <w:ind w:firstLine="709"/>
        <w:jc w:val="both"/>
      </w:pPr>
      <w:r>
        <w:t xml:space="preserve">Уход за кожаной мебелью следует ос</w:t>
      </w:r>
      <w:r>
        <w:t xml:space="preserve">уществлять без использования агрессивных субстанций. Используемый способ ухода за кожаной мебелью должен очищать кожу от всех загрязнений, препятствовать высыханию и образованию трещин, придавать кожаным поверхностям антистатические свойства, образовывать </w:t>
      </w:r>
      <w:r>
        <w:t xml:space="preserve">влаго</w:t>
      </w:r>
      <w:r>
        <w:t xml:space="preserve">- и грязеотталкивающую защитную пленку, быть пригодным для натуральной и искусственной кожи, также не оставлять на одежде пятен.</w:t>
      </w:r>
      <w:r/>
    </w:p>
    <w:p>
      <w:pPr>
        <w:ind w:firstLine="709"/>
        <w:jc w:val="both"/>
      </w:pPr>
      <w:r>
        <w:t xml:space="preserve">Удаление загряз</w:t>
      </w:r>
      <w:r>
        <w:t xml:space="preserve">нений с различных поверхностей и площадей следует осуществлять с применением соответствующего способа уборки. Не допускается наличие загрязнений после проведения уборки в труднодоступных местах (края и углы на ступеньках, подоконниках, под мебелью и т.п.).</w:t>
      </w:r>
      <w:r/>
    </w:p>
    <w:p>
      <w:pPr>
        <w:ind w:firstLine="709"/>
        <w:jc w:val="both"/>
      </w:pPr>
      <w:r>
        <w:t xml:space="preserve">Услуги должны оказываться с использованием собственного исправного оборудования, инвентаря, инструментов, хозяйственных предметов. </w:t>
      </w:r>
      <w:r/>
    </w:p>
    <w:p>
      <w:pPr>
        <w:ind w:firstLine="709"/>
        <w:jc w:val="both"/>
      </w:pPr>
      <w:r>
        <w:t xml:space="preserve">Необходи</w:t>
      </w:r>
      <w:r>
        <w:t xml:space="preserve">мо использовать различные сменные насадки для швабр и щеток (либо разные швабры и щетки) для разных видов уборки (нельзя протирать одной насадкой туалетные комнаты, коридор и кабинеты). Исполнитель самостоятельно обеспечивает своих сотрудников спецодеждой.</w:t>
      </w:r>
      <w:r/>
    </w:p>
    <w:p>
      <w:pPr>
        <w:ind w:firstLine="709"/>
        <w:jc w:val="both"/>
        <w:rPr>
          <w:color w:val="000000"/>
        </w:rPr>
      </w:pPr>
      <w:r>
        <w:rPr>
          <w:color w:val="000000"/>
        </w:rPr>
        <w:t xml:space="preserve">Уборочный инвентарь и расходные материалы, подлежащие дезинфекции в соответствии с санитарно-гигиеническими нормами и правилами после их применения (уборка туалетных комнат и т.д.) обязательно дезинфицируются и просушиваются Исполнителем. </w:t>
      </w:r>
      <w:r>
        <w:rPr>
          <w:color w:val="000000"/>
        </w:rPr>
      </w:r>
    </w:p>
    <w:p>
      <w:pPr>
        <w:ind w:firstLine="709"/>
        <w:jc w:val="both"/>
        <w:rPr>
          <w:lang w:eastAsia="ar-SA"/>
        </w:rPr>
      </w:pPr>
      <w:r>
        <w:rPr>
          <w:lang w:eastAsia="ar-SA"/>
        </w:rPr>
      </w:r>
      <w:r>
        <w:rPr>
          <w:lang w:eastAsia="ar-SA"/>
        </w:rPr>
      </w:r>
    </w:p>
    <w:p>
      <w:pPr>
        <w:ind w:left="-15" w:right="55" w:firstLine="698"/>
        <w:jc w:val="both"/>
        <w:spacing w:after="11" w:line="267" w:lineRule="auto"/>
        <w:rPr>
          <w:szCs w:val="22"/>
        </w:rPr>
      </w:pPr>
      <w:r>
        <w:rPr>
          <w:b/>
          <w:szCs w:val="22"/>
        </w:rPr>
        <w:t xml:space="preserve">Общие требования к оказываемым услугам:</w:t>
      </w:r>
      <w:r>
        <w:rPr>
          <w:szCs w:val="22"/>
        </w:rPr>
      </w:r>
    </w:p>
    <w:p>
      <w:pPr>
        <w:ind w:firstLine="709"/>
        <w:jc w:val="both"/>
        <w:rPr>
          <w:lang w:eastAsia="ar-SA"/>
        </w:rPr>
      </w:pPr>
      <w:r>
        <w:rPr>
          <w:lang w:eastAsia="ar-SA"/>
        </w:rPr>
        <w:t xml:space="preserve">На Объектах по адресам: </w:t>
      </w:r>
      <w:r>
        <w:rPr>
          <w:lang w:eastAsia="ar-SA"/>
        </w:rPr>
        <w:t xml:space="preserve">г. </w:t>
      </w:r>
      <w:r>
        <w:rPr>
          <w:lang w:eastAsia="ar-SA"/>
        </w:rPr>
        <w:t xml:space="preserve">Сыктывкар, ул. Громова, д. 45; г. Сыктывкар, ул. Орджоникидзе, </w:t>
      </w:r>
      <w:r>
        <w:rPr>
          <w:lang w:eastAsia="ar-SA"/>
        </w:rPr>
        <w:t xml:space="preserve">д. 61а; г. Ухта, ул. 40 лет Коми, д.12; г. Воркута, ул. Ленина, д. 45; г. Печора, ул. Чехова, д. 64; </w:t>
      </w:r>
      <w:r>
        <w:rPr>
          <w:bCs/>
        </w:rPr>
        <w:t xml:space="preserve">с. Визинга, ул. Советская, д. 13а</w:t>
      </w:r>
      <w:r>
        <w:rPr>
          <w:lang w:eastAsia="ar-SA"/>
        </w:rPr>
        <w:t xml:space="preserve">; </w:t>
      </w:r>
      <w:r>
        <w:rPr>
          <w:lang w:eastAsia="ar-SA"/>
        </w:rPr>
        <w:t xml:space="preserve">с. Койгородок, ул. Советская, д. 24; </w:t>
      </w:r>
      <w:r>
        <w:rPr>
          <w:bCs/>
        </w:rPr>
        <w:t xml:space="preserve">с. Объячево, ул. Мира, д. 64</w:t>
      </w:r>
      <w:r>
        <w:rPr>
          <w:bCs/>
        </w:rPr>
        <w:t xml:space="preserve">;</w:t>
      </w:r>
      <w:r>
        <w:rPr>
          <w:bCs/>
        </w:rPr>
        <w:t xml:space="preserve"> </w:t>
      </w:r>
      <w:r>
        <w:rPr>
          <w:lang w:eastAsia="ar-SA"/>
        </w:rPr>
        <w:t xml:space="preserve">с. Корткерос, ул. Советская, д. 224; с. Усть-Кулом, ул. Советская, д. 55г; </w:t>
      </w:r>
      <w:r>
        <w:rPr>
          <w:bCs/>
        </w:rPr>
        <w:t xml:space="preserve">с. Айкино, </w:t>
      </w:r>
      <w:r>
        <w:rPr>
          <w:bCs/>
        </w:rPr>
        <w:t xml:space="preserve">мкрн</w:t>
      </w:r>
      <w:r>
        <w:rPr>
          <w:bCs/>
        </w:rPr>
        <w:t xml:space="preserve">.</w:t>
      </w:r>
      <w:r>
        <w:rPr>
          <w:bCs/>
        </w:rPr>
        <w:t xml:space="preserve"> </w:t>
      </w:r>
      <w:r>
        <w:rPr>
          <w:bCs/>
        </w:rPr>
        <w:t xml:space="preserve">Надежда, д. 8</w:t>
      </w:r>
      <w:r>
        <w:rPr>
          <w:bCs/>
        </w:rPr>
        <w:t xml:space="preserve">; </w:t>
      </w:r>
      <w:r>
        <w:rPr>
          <w:bCs/>
        </w:rPr>
        <w:t xml:space="preserve">г. </w:t>
      </w:r>
      <w:r>
        <w:rPr>
          <w:bCs/>
        </w:rPr>
        <w:t xml:space="preserve">Емва</w:t>
      </w:r>
      <w:r>
        <w:rPr>
          <w:bCs/>
        </w:rPr>
        <w:t xml:space="preserve">, ул. 30 лет Победы, д. 26</w:t>
      </w:r>
      <w:r>
        <w:rPr>
          <w:bCs/>
        </w:rPr>
        <w:t xml:space="preserve">; </w:t>
      </w:r>
      <w:r>
        <w:rPr>
          <w:bCs/>
        </w:rPr>
        <w:t xml:space="preserve">с. </w:t>
      </w:r>
      <w:r>
        <w:rPr>
          <w:bCs/>
        </w:rPr>
        <w:t xml:space="preserve">Усогорск</w:t>
      </w:r>
      <w:r>
        <w:rPr>
          <w:bCs/>
        </w:rPr>
        <w:t xml:space="preserve">, ул. </w:t>
      </w:r>
      <w:r>
        <w:rPr>
          <w:bCs/>
        </w:rPr>
        <w:t xml:space="preserve">Ленина, д. 22</w:t>
      </w:r>
      <w:r>
        <w:rPr>
          <w:bCs/>
        </w:rPr>
        <w:t xml:space="preserve">;</w:t>
      </w:r>
      <w:r>
        <w:rPr>
          <w:bCs/>
        </w:rPr>
        <w:t xml:space="preserve"> </w:t>
      </w:r>
      <w:r>
        <w:rPr>
          <w:bCs/>
        </w:rPr>
        <w:t xml:space="preserve">с. Усть-Цильма, ул. им. В.Ф. </w:t>
      </w:r>
      <w:r>
        <w:rPr>
          <w:bCs/>
        </w:rPr>
        <w:t xml:space="preserve">Батманова</w:t>
      </w:r>
      <w:r>
        <w:rPr>
          <w:bCs/>
        </w:rPr>
        <w:t xml:space="preserve">, д. 95</w:t>
      </w:r>
      <w:r>
        <w:rPr>
          <w:lang w:eastAsia="ar-SA"/>
        </w:rPr>
        <w:t xml:space="preserve">, мойка окон включает в себя очистку оконных рам и стеклопакетов всех наружных стеклянных поверхностей, мытье откосов, отливов.</w:t>
      </w:r>
      <w:r>
        <w:rPr>
          <w:lang w:eastAsia="ar-SA"/>
        </w:rPr>
        <w:t xml:space="preserve"> Запрещается установка подъемных устройств и механизмов, а также иного оборудования Исполнителя н</w:t>
      </w:r>
      <w:r>
        <w:rPr>
          <w:lang w:eastAsia="ar-SA"/>
        </w:rPr>
        <w:t xml:space="preserve">а газонах и клумбах объекта. Услуги оказываются методом промышленного альпинизма или с использованием автовышки по согласованию с Заказчиком. Все услуги по вызову автовышки и ее эксплуатации входят в цену контракта. Заказчик дополнительных затрат не несет.</w:t>
      </w:r>
      <w:r>
        <w:rPr>
          <w:lang w:eastAsia="ar-SA"/>
        </w:rPr>
      </w:r>
    </w:p>
    <w:p>
      <w:pPr>
        <w:ind w:firstLine="709"/>
        <w:jc w:val="both"/>
        <w:rPr>
          <w:lang w:eastAsia="ar-SA"/>
        </w:rPr>
      </w:pPr>
      <w:r>
        <w:rPr>
          <w:lang w:eastAsia="ar-SA"/>
        </w:rPr>
        <w:t xml:space="preserve">Сотрудники Исполнителя, оказывающие услуги на высоте, должны быть:</w:t>
      </w:r>
      <w:r>
        <w:rPr>
          <w:lang w:eastAsia="ar-SA"/>
        </w:rPr>
      </w:r>
    </w:p>
    <w:p>
      <w:pPr>
        <w:ind w:firstLine="709"/>
        <w:jc w:val="both"/>
        <w:rPr>
          <w:lang w:eastAsia="ar-SA"/>
        </w:rPr>
      </w:pPr>
      <w:r>
        <w:rPr>
          <w:lang w:eastAsia="ar-SA"/>
        </w:rPr>
        <w:t xml:space="preserve">- обучены безопасным методам и приемам выполнения работ на высоте и иметь соответствующее удостоверение;</w:t>
      </w:r>
      <w:r>
        <w:rPr>
          <w:lang w:eastAsia="ar-SA"/>
        </w:rPr>
      </w:r>
    </w:p>
    <w:p>
      <w:pPr>
        <w:ind w:firstLine="709"/>
        <w:jc w:val="both"/>
        <w:rPr>
          <w:lang w:eastAsia="ar-SA"/>
        </w:rPr>
      </w:pPr>
      <w:r>
        <w:rPr>
          <w:lang w:eastAsia="ar-SA"/>
        </w:rPr>
        <w:t xml:space="preserve">-  </w:t>
      </w:r>
      <w:r>
        <w:rPr>
          <w:lang w:eastAsia="ar-SA"/>
        </w:rPr>
        <w:t xml:space="preserve">обеспечены</w:t>
      </w:r>
      <w:r>
        <w:rPr>
          <w:lang w:eastAsia="ar-SA"/>
        </w:rPr>
        <w:t xml:space="preserve"> спецодеждой единого образца и обязаны иметь аккуратный внешний вид.</w:t>
      </w:r>
      <w:r>
        <w:rPr>
          <w:lang w:eastAsia="ar-SA"/>
        </w:rPr>
      </w:r>
    </w:p>
    <w:p>
      <w:pPr>
        <w:ind w:firstLine="709"/>
        <w:jc w:val="both"/>
      </w:pPr>
      <w:r>
        <w:t xml:space="preserve">Исполнитель обеспечивает ежедневное нахождение на Объекте необходимого количества сотрудников для качественного оказания услуг по комплексному обслуживанию и уборке </w:t>
      </w:r>
      <w:r>
        <w:t xml:space="preserve">помещений согласно настоящей части. Исполнитель обязан заменить работника по аргументированному требованию </w:t>
      </w:r>
      <w:r>
        <w:rPr>
          <w:color w:val="000000"/>
        </w:rPr>
        <w:t xml:space="preserve">Заказчика,</w:t>
      </w:r>
      <w:r>
        <w:t xml:space="preserve"> а также максимально оперативно заменять заболевших или выбывших сотрудников.</w:t>
      </w:r>
      <w:r/>
    </w:p>
    <w:p>
      <w:pPr>
        <w:ind w:firstLine="709"/>
        <w:jc w:val="both"/>
      </w:pPr>
      <w:r>
        <w:t xml:space="preserve">Исполнитель обязан соблюдать пропускной и внутри объектовый режимы на Объектах, правила и нормы по охране труда, технике безопасности пожарной безопасности.</w:t>
      </w:r>
      <w:r/>
    </w:p>
    <w:p>
      <w:pPr>
        <w:ind w:firstLine="708"/>
        <w:jc w:val="both"/>
      </w:pPr>
      <w:r>
        <w:t xml:space="preserve">Исполнитель должен исполнять требования миграционного и трудового законодательства Российской Федерации, в том числе не привлек</w:t>
      </w:r>
      <w:r>
        <w:t xml:space="preserve">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r/>
    </w:p>
    <w:p>
      <w:pPr>
        <w:ind w:firstLine="708"/>
        <w:jc w:val="both"/>
      </w:pPr>
      <w:r>
        <w:t xml:space="preserve">Услуги, являющиеся предметом Контракта, должны соответствовать требованиям законодательства Российской Федерации.</w:t>
      </w:r>
      <w:r/>
    </w:p>
    <w:p>
      <w:pPr>
        <w:jc w:val="both"/>
        <w:tabs>
          <w:tab w:val="left" w:pos="1701" w:leader="none"/>
        </w:tabs>
        <w:rPr>
          <w:b/>
          <w:iCs/>
        </w:rPr>
      </w:pPr>
      <w:r>
        <w:rPr>
          <w:b/>
          <w:iCs/>
        </w:rPr>
      </w:r>
      <w:r>
        <w:rPr>
          <w:b/>
          <w:iCs/>
        </w:rPr>
      </w:r>
    </w:p>
    <w:p>
      <w:pPr>
        <w:ind w:firstLine="708"/>
        <w:jc w:val="both"/>
        <w:rPr>
          <w:b/>
          <w:iCs/>
        </w:rPr>
      </w:pPr>
      <w:r>
        <w:rPr>
          <w:b/>
          <w:iCs/>
        </w:rPr>
        <w:t xml:space="preserve">7. Требования к безопасности оказанных услуг. </w:t>
      </w:r>
      <w:r>
        <w:rPr>
          <w:b/>
          <w:iCs/>
        </w:rPr>
      </w:r>
    </w:p>
    <w:p>
      <w:pPr>
        <w:ind w:firstLine="698"/>
        <w:spacing w:after="20" w:line="259" w:lineRule="auto"/>
        <w:rPr>
          <w:szCs w:val="22"/>
        </w:rPr>
      </w:pPr>
      <w:r>
        <w:rPr>
          <w:rFonts w:eastAsia="Calibri"/>
        </w:rPr>
        <w:t xml:space="preserve">Исполнитель должен обеспечить оказание услуг в соответствии с действующими на территории Российской Федерации нормативно-правовыми актами в области охраны труда и пожарной безопасности, а также </w:t>
      </w:r>
      <w:r>
        <w:rPr>
          <w:rFonts w:eastAsia="Calibri"/>
        </w:rPr>
        <w:t xml:space="preserve">контроль за</w:t>
      </w:r>
      <w:r>
        <w:rPr>
          <w:rFonts w:eastAsia="Calibri"/>
        </w:rPr>
        <w:t xml:space="preserve"> соблюдением требований данных нормативно-правовых актов.</w:t>
      </w:r>
      <w:r>
        <w:rPr>
          <w:szCs w:val="22"/>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должен обеспечить оказание услуг в соответствии с действующими на территории Российской Федерации нормативно-правовыми актами в области охраны труда и пожарной безопасности, а также </w:t>
      </w:r>
      <w:r>
        <w:rPr>
          <w:rFonts w:eastAsia="Calibri"/>
          <w:lang w:eastAsia="en-US"/>
        </w:rPr>
        <w:t xml:space="preserve">контроль за</w:t>
      </w:r>
      <w:r>
        <w:rPr>
          <w:rFonts w:eastAsia="Calibri"/>
          <w:lang w:eastAsia="en-US"/>
        </w:rPr>
        <w:t xml:space="preserve"> соблюдением требований данных нормативно-правовых актов.</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несет всю полноту ответственности за соблюдение его работниками и работниками субподрядных организаций, третьими лицами, привлекаемыми Подрядчиком для оказания услуг, (далее – работники) требований охраны труда и пожарной безопасности.</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должен соблюдать на территории Межрегионального филиала Федерального казенного учреждения «Центр по обеспечению </w:t>
      </w:r>
      <w:r>
        <w:rPr>
          <w:rFonts w:eastAsia="Calibri"/>
          <w:lang w:eastAsia="en-US"/>
        </w:rPr>
        <w:t xml:space="preserve">деятельности Казначейства России" в г. Екатеринбурге (далее – Заказчик) (Республика Коми) производственную дисциплину, порядок допуска работников, пропускной режим, не допускать нахождение работников в состоянии алкогольного, токсического, иного опьянения.</w:t>
      </w:r>
      <w:r>
        <w:rPr>
          <w:rFonts w:eastAsia="Calibri"/>
          <w:lang w:eastAsia="en-US"/>
        </w:rPr>
      </w:r>
    </w:p>
    <w:p>
      <w:pPr>
        <w:contextualSpacing/>
        <w:ind w:firstLine="698"/>
        <w:jc w:val="both"/>
        <w:rPr>
          <w:rFonts w:eastAsia="Calibri"/>
          <w:lang w:eastAsia="en-US"/>
        </w:rPr>
      </w:pPr>
      <w:r>
        <w:rPr>
          <w:rFonts w:eastAsia="Calibri"/>
          <w:lang w:eastAsia="en-US"/>
        </w:rPr>
        <w:t xml:space="preserve">Настоящие требования распространяются на субподрядные организации, привлеченные </w:t>
      </w:r>
      <w:r>
        <w:rPr>
          <w:szCs w:val="22"/>
        </w:rPr>
        <w:t xml:space="preserve">Исполнителем</w:t>
      </w:r>
      <w:r>
        <w:rPr>
          <w:rFonts w:eastAsia="Calibri"/>
          <w:lang w:eastAsia="en-US"/>
        </w:rPr>
        <w:t xml:space="preserve">. </w:t>
      </w:r>
      <w:r>
        <w:rPr>
          <w:szCs w:val="22"/>
        </w:rPr>
        <w:t xml:space="preserve">Исполнитель </w:t>
      </w:r>
      <w:r>
        <w:rPr>
          <w:rFonts w:eastAsia="Calibri"/>
          <w:lang w:eastAsia="en-US"/>
        </w:rPr>
        <w:t xml:space="preserve">обязан включить в контракты (договоры), заключаемые с субподрядными организациями, условия, предусмотренные настоящим Техническим заданием, и осуществлять контроль их исполнения. </w:t>
      </w:r>
      <w:r>
        <w:rPr>
          <w:rFonts w:eastAsia="Calibri"/>
          <w:lang w:eastAsia="en-US"/>
        </w:rPr>
      </w:r>
    </w:p>
    <w:p>
      <w:pPr>
        <w:ind w:firstLine="709"/>
        <w:jc w:val="both"/>
        <w:rPr>
          <w:rFonts w:eastAsia="Calibri"/>
          <w:lang w:eastAsia="en-US"/>
        </w:rPr>
      </w:pPr>
      <w:r>
        <w:rPr>
          <w:rFonts w:eastAsia="Calibri"/>
          <w:lang w:eastAsia="en-US"/>
        </w:rPr>
        <w:t xml:space="preserve">В случае привлечения субподрядных организаций </w:t>
      </w:r>
      <w:r>
        <w:rPr>
          <w:szCs w:val="22"/>
        </w:rPr>
        <w:t xml:space="preserve">Исполнитель </w:t>
      </w:r>
      <w:r>
        <w:rPr>
          <w:rFonts w:eastAsia="Calibri"/>
          <w:lang w:eastAsia="en-US"/>
        </w:rPr>
        <w:t xml:space="preserve">обязан до начала ими оказания услуг письменно уведомить Заказчика о привлечении субподрядных организаций и предоставить копии контрактов (договоров), заключенных с субподрядными организациями. </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обязуется допускать к оказанию услуг на территории Заказчика работников, прошедших в установленном порядке </w:t>
      </w:r>
      <w:r>
        <w:rPr>
          <w:rFonts w:eastAsia="Calibri"/>
          <w:lang w:eastAsia="en-US"/>
        </w:rPr>
        <w:t xml:space="preserve">обучение по охране</w:t>
      </w:r>
      <w:r>
        <w:rPr>
          <w:rFonts w:eastAsia="Calibri"/>
          <w:lang w:eastAsia="en-US"/>
        </w:rPr>
        <w:t xml:space="preserve"> труда и пожарной безопасности.</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обязуется обеспечить работников:</w:t>
      </w:r>
      <w:r>
        <w:rPr>
          <w:rFonts w:eastAsia="Calibri"/>
          <w:lang w:eastAsia="en-US"/>
        </w:rPr>
      </w:r>
    </w:p>
    <w:p>
      <w:pPr>
        <w:numPr>
          <w:ilvl w:val="0"/>
          <w:numId w:val="118"/>
        </w:numPr>
        <w:ind w:firstLine="709"/>
        <w:jc w:val="both"/>
        <w:spacing w:after="11" w:line="267" w:lineRule="auto"/>
        <w:tabs>
          <w:tab w:val="num" w:pos="1069" w:leader="none"/>
        </w:tabs>
        <w:rPr>
          <w:rFonts w:eastAsia="Calibri"/>
          <w:lang w:eastAsia="en-US"/>
        </w:rPr>
      </w:pPr>
      <w:r>
        <w:rPr>
          <w:rFonts w:eastAsia="Calibri"/>
          <w:lang w:eastAsia="en-US"/>
        </w:rPr>
        <w:t xml:space="preserve">исправным оборудованием, инструментом и приспособлениями, соответствующими оказываемым услугам;</w:t>
      </w:r>
      <w:r>
        <w:rPr>
          <w:rFonts w:eastAsia="Calibri"/>
          <w:lang w:eastAsia="en-US"/>
        </w:rPr>
      </w:r>
    </w:p>
    <w:p>
      <w:pPr>
        <w:numPr>
          <w:ilvl w:val="0"/>
          <w:numId w:val="118"/>
        </w:numPr>
        <w:ind w:firstLine="709"/>
        <w:jc w:val="both"/>
        <w:spacing w:after="11" w:line="267" w:lineRule="auto"/>
        <w:tabs>
          <w:tab w:val="num" w:pos="1069" w:leader="none"/>
        </w:tabs>
        <w:rPr>
          <w:rFonts w:eastAsia="Calibri"/>
          <w:lang w:eastAsia="en-US"/>
        </w:rPr>
      </w:pPr>
      <w:r>
        <w:rPr>
          <w:rFonts w:eastAsia="Calibri"/>
          <w:lang w:eastAsia="en-US"/>
        </w:rPr>
        <w:t xml:space="preserve">исправными средствами индивидуальной и коллективной защиты, прошедшими подтверждение соответствия в установленном законодательством Российской Федерации порядке, с учетом условий и характера оказываемых услуг;</w:t>
      </w:r>
      <w:r>
        <w:rPr>
          <w:rFonts w:eastAsia="Calibri"/>
          <w:lang w:eastAsia="en-US"/>
        </w:rPr>
      </w:r>
    </w:p>
    <w:p>
      <w:pPr>
        <w:numPr>
          <w:ilvl w:val="0"/>
          <w:numId w:val="118"/>
        </w:numPr>
        <w:ind w:firstLine="709"/>
        <w:jc w:val="both"/>
        <w:spacing w:after="11" w:line="267" w:lineRule="auto"/>
        <w:tabs>
          <w:tab w:val="num" w:pos="1069" w:leader="none"/>
        </w:tabs>
        <w:rPr>
          <w:rFonts w:eastAsia="Calibri"/>
          <w:lang w:eastAsia="en-US"/>
        </w:rPr>
      </w:pPr>
      <w:r>
        <w:rPr>
          <w:rFonts w:eastAsia="Calibri"/>
          <w:lang w:eastAsia="en-US"/>
        </w:rPr>
        <w:t xml:space="preserve">аптечками первой помощи пострадавшим.</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обязуется до начала оказания услуг предоставить Заказчику:</w:t>
      </w:r>
      <w:r>
        <w:rPr>
          <w:rFonts w:eastAsia="Calibri"/>
          <w:lang w:eastAsia="en-US"/>
        </w:rPr>
      </w:r>
    </w:p>
    <w:p>
      <w:pPr>
        <w:ind w:firstLine="709"/>
        <w:jc w:val="both"/>
        <w:tabs>
          <w:tab w:val="left" w:pos="993" w:leader="none"/>
        </w:tabs>
      </w:pPr>
      <w:r>
        <w:tab/>
        <w:t xml:space="preserve">а) копию приказа о назначении лица, ответственного за безопасную организацию работ на территории </w:t>
      </w:r>
      <w:r>
        <w:rPr>
          <w:rFonts w:eastAsia="Calibri"/>
          <w:lang w:eastAsia="en-US"/>
        </w:rPr>
        <w:t xml:space="preserve">Заказчика</w:t>
      </w:r>
      <w:r>
        <w:t xml:space="preserve">;</w:t>
      </w:r>
      <w:r/>
    </w:p>
    <w:p>
      <w:pPr>
        <w:contextualSpacing/>
        <w:ind w:firstLine="709"/>
        <w:jc w:val="both"/>
        <w:tabs>
          <w:tab w:val="left" w:pos="993" w:leader="none"/>
        </w:tabs>
      </w:pPr>
      <w:r>
        <w:tab/>
        <w:t xml:space="preserve">б) письмо с указанием поименного списка работников </w:t>
      </w:r>
      <w:r>
        <w:rPr>
          <w:szCs w:val="22"/>
        </w:rPr>
        <w:t xml:space="preserve">Исполнителя</w:t>
      </w:r>
      <w:r>
        <w:t xml:space="preserve">, направляемых для оказания услуг, с указанием профессий (должностей) и контактные данные лица, ответственного за безопасную организацию работ; </w:t>
      </w:r>
      <w:r/>
    </w:p>
    <w:p>
      <w:pPr>
        <w:contextualSpacing/>
        <w:ind w:firstLine="709"/>
        <w:jc w:val="both"/>
        <w:tabs>
          <w:tab w:val="left" w:pos="993" w:leader="none"/>
        </w:tabs>
      </w:pPr>
      <w:r>
        <w:tab/>
        <w:t xml:space="preserve">в) копии </w:t>
      </w:r>
      <w:r>
        <w:t xml:space="preserve">протоколов проверки знания требований охраны труда</w:t>
      </w:r>
      <w:r>
        <w:t xml:space="preserve"> лица, ответственного за безопасную организацию работ, работников, заявленных на оказание услуг на территории Заказчика.</w:t>
      </w:r>
      <w:r/>
    </w:p>
    <w:p>
      <w:pPr>
        <w:contextualSpacing/>
        <w:ind w:firstLine="698"/>
        <w:jc w:val="both"/>
        <w:tabs>
          <w:tab w:val="left" w:pos="993" w:leader="none"/>
        </w:tabs>
        <w:rPr>
          <w:rFonts w:eastAsia="Calibri"/>
          <w:lang w:eastAsia="en-US"/>
        </w:rPr>
      </w:pPr>
      <w:r>
        <w:rPr>
          <w:szCs w:val="22"/>
        </w:rPr>
        <w:t xml:space="preserve">Исполнитель </w:t>
      </w:r>
      <w:r>
        <w:t xml:space="preserve">обязуется обеспечить прохождение работниками, оказывающими услуги на территории Заказчика, вводного инструктажа по охране труда, противопожарного инструктажа у Заказчика до начала </w:t>
      </w:r>
      <w:r>
        <w:rPr>
          <w:rFonts w:eastAsia="Calibri"/>
          <w:lang w:eastAsia="en-US"/>
        </w:rPr>
        <w:t xml:space="preserve">оказания услуг.</w:t>
      </w:r>
      <w:r>
        <w:rPr>
          <w:rFonts w:eastAsia="Calibri"/>
          <w:lang w:eastAsia="en-US"/>
        </w:rPr>
      </w:r>
    </w:p>
    <w:p>
      <w:pPr>
        <w:contextualSpacing/>
        <w:ind w:firstLine="698"/>
        <w:jc w:val="both"/>
        <w:tabs>
          <w:tab w:val="left" w:pos="709" w:leader="none"/>
        </w:tabs>
        <w:rPr>
          <w:rFonts w:eastAsia="Calibri"/>
          <w:lang w:eastAsia="en-US"/>
        </w:rPr>
      </w:pPr>
      <w:r>
        <w:rPr>
          <w:szCs w:val="22"/>
        </w:rPr>
        <w:t xml:space="preserve">Исполнитель </w:t>
      </w:r>
      <w:r>
        <w:rPr>
          <w:rFonts w:eastAsia="Calibri"/>
          <w:lang w:eastAsia="en-US"/>
        </w:rPr>
        <w:t xml:space="preserve">до начала оказания услуг обеспечивает работников инструкциями по охране труда, при необходимости иными документами, содержащими требования по охране труда и регламентирующими проведение оказание услуг на территории Заказчика.</w:t>
      </w:r>
      <w:r>
        <w:rPr>
          <w:rFonts w:eastAsia="Calibri"/>
          <w:lang w:eastAsia="en-US"/>
        </w:rPr>
      </w:r>
    </w:p>
    <w:p>
      <w:pPr>
        <w:contextualSpacing/>
        <w:ind w:firstLine="698"/>
        <w:jc w:val="both"/>
        <w:tabs>
          <w:tab w:val="left" w:pos="709" w:leader="none"/>
        </w:tabs>
        <w:rPr>
          <w:rFonts w:eastAsia="Calibri"/>
          <w:lang w:eastAsia="en-US"/>
        </w:rPr>
      </w:pPr>
      <w:r>
        <w:rPr>
          <w:rFonts w:eastAsia="Calibri"/>
          <w:lang w:eastAsia="en-US"/>
        </w:rPr>
        <w:t xml:space="preserve">При оказании </w:t>
      </w:r>
      <w:r>
        <w:rPr>
          <w:rFonts w:eastAsia="Calibri"/>
          <w:lang w:eastAsia="en-US"/>
        </w:rPr>
        <w:t xml:space="preserve">клининговых</w:t>
      </w:r>
      <w:r>
        <w:rPr>
          <w:rFonts w:eastAsia="Calibri"/>
          <w:lang w:eastAsia="en-US"/>
        </w:rPr>
        <w:t xml:space="preserve"> услуг (далее – уборка) </w:t>
      </w:r>
      <w:r>
        <w:rPr>
          <w:szCs w:val="22"/>
        </w:rPr>
        <w:t xml:space="preserve">Исполнитель </w:t>
      </w:r>
      <w:r>
        <w:rPr>
          <w:rFonts w:eastAsia="Calibri"/>
          <w:lang w:eastAsia="en-US"/>
        </w:rPr>
        <w:t xml:space="preserve">обеспечивает соблюдение следующих требований:</w:t>
      </w:r>
      <w:r>
        <w:rPr>
          <w:rFonts w:eastAsia="Calibri"/>
          <w:lang w:eastAsia="en-US"/>
        </w:rPr>
      </w:r>
    </w:p>
    <w:p>
      <w:pPr>
        <w:ind w:firstLine="709"/>
        <w:jc w:val="both"/>
        <w:tabs>
          <w:tab w:val="left" w:pos="851" w:leader="none"/>
          <w:tab w:val="left" w:pos="993" w:leader="none"/>
        </w:tabs>
        <w:rPr>
          <w:rFonts w:eastAsia="Calibri"/>
          <w:lang w:eastAsia="en-US"/>
        </w:rPr>
      </w:pPr>
      <w:r>
        <w:rPr>
          <w:rFonts w:eastAsia="Calibri"/>
          <w:lang w:eastAsia="en-US"/>
        </w:rPr>
        <w:tab/>
        <w:t xml:space="preserve">а) химические средства (очищающи</w:t>
      </w:r>
      <w:r>
        <w:rPr>
          <w:rFonts w:eastAsia="Calibri"/>
          <w:lang w:eastAsia="en-US"/>
        </w:rPr>
        <w:t xml:space="preserve">е, чистящие, моющие, дезинфицирующие, защитные лаки, воски, мастики и т.п.), используемые при проведении уборки, должны соответствовать требованиям нормативной и/или технической документации и иметь паспорт безопасности, оформленный в установленном порядке</w:t>
      </w:r>
      <w:r>
        <w:rPr>
          <w:rFonts w:eastAsia="Calibri"/>
          <w:lang w:eastAsia="en-US"/>
        </w:rPr>
        <w:t xml:space="preserve">.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w:t>
      </w:r>
      <w:r>
        <w:rPr>
          <w:rFonts w:eastAsia="Calibri"/>
          <w:lang w:eastAsia="en-US"/>
        </w:rPr>
      </w:r>
    </w:p>
    <w:p>
      <w:pPr>
        <w:contextualSpacing/>
        <w:ind w:firstLine="709"/>
        <w:jc w:val="both"/>
        <w:tabs>
          <w:tab w:val="left" w:pos="709" w:leader="none"/>
          <w:tab w:val="left" w:pos="1134" w:leader="none"/>
        </w:tabs>
        <w:rPr>
          <w:rFonts w:eastAsia="Calibri"/>
          <w:lang w:eastAsia="en-US"/>
        </w:rPr>
      </w:pPr>
      <w:r>
        <w:rPr>
          <w:rFonts w:eastAsia="Calibri"/>
          <w:lang w:eastAsia="en-US"/>
        </w:rPr>
        <w:tab/>
        <w:t xml:space="preserve">б) химические средства, используемые при проведении уборки, должны храниться только в оригинальной упаковке фирм-изготовителей в специально отведенных местах;</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в) при использовании химических средств необходимо соблюдать меры безопасности, определенные фирмами-изготовителями;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г) специальное технологическое оборудование и уборочный инвентарь, применяемые при </w:t>
      </w:r>
      <w:r>
        <w:rPr>
          <w:rFonts w:eastAsia="Calibri"/>
          <w:lang w:eastAsia="en-US"/>
        </w:rPr>
        <w:t xml:space="preserve">оказании услуг уборки, должны использоваться в соответствии с требованиями технологии уборки. Технологическое оборудование и инвентарь, подлежащие обязательному подтверждению соответствия, должны иметь сертификат соответствия или декларацию о соответствии;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д) 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е) 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ж) для исключения травматизма убираемые площади должны быть ограждены специальными ограждениями (сигнальной лентой) или предупреждающими знаками;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з) использование электрической поломоечной техники с питанием от сети при проведении технологических процессов мокрой уборки в присутствии посторонних лиц в зоне работ запрещается;</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и) проведение работ по восстановлению покрытий из природного и искусственного камня, древесных и упругих материалов, полировки защитных покрытий с применением шлифовальных и полировальных машин в присутствии посторонних лиц запрещается;</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к) при уходе за электропроводящими (антистатическими, токопроводящими, </w:t>
      </w:r>
      <w:r>
        <w:rPr>
          <w:rFonts w:eastAsia="Calibri"/>
          <w:lang w:eastAsia="en-US"/>
        </w:rPr>
        <w:t xml:space="preserve">токорассеивающими</w:t>
      </w:r>
      <w:r>
        <w:rPr>
          <w:rFonts w:eastAsia="Calibri"/>
          <w:lang w:eastAsia="en-US"/>
        </w:rPr>
        <w:t xml:space="preserve">) напольными покрытиями используемые моющие составы не должны приводить к снижению электропроводности;</w:t>
      </w:r>
      <w:r>
        <w:rPr>
          <w:rFonts w:eastAsia="Calibri"/>
          <w:lang w:eastAsia="en-US"/>
        </w:rPr>
      </w:r>
    </w:p>
    <w:p>
      <w:pPr>
        <w:ind w:firstLine="709"/>
        <w:jc w:val="both"/>
        <w:tabs>
          <w:tab w:val="left" w:pos="709" w:leader="none"/>
          <w:tab w:val="left" w:pos="993" w:leader="none"/>
        </w:tabs>
        <w:rPr>
          <w:rFonts w:eastAsia="Calibri"/>
          <w:lang w:eastAsia="en-US"/>
        </w:rPr>
      </w:pPr>
      <w:r>
        <w:rPr>
          <w:rFonts w:eastAsia="Calibri"/>
          <w:lang w:eastAsia="en-US"/>
        </w:rPr>
        <w:tab/>
        <w:t xml:space="preserve">л) не допускается попадание влаги внутрь розеток, выключателей, патронов и т.п.;</w:t>
      </w:r>
      <w:r>
        <w:rPr>
          <w:rFonts w:eastAsia="Calibri"/>
          <w:lang w:eastAsia="en-US"/>
        </w:rPr>
      </w:r>
    </w:p>
    <w:p>
      <w:pPr>
        <w:ind w:firstLine="709"/>
        <w:jc w:val="both"/>
        <w:tabs>
          <w:tab w:val="left" w:pos="709" w:leader="none"/>
          <w:tab w:val="left" w:pos="1134" w:leader="none"/>
        </w:tabs>
        <w:rPr>
          <w:rFonts w:eastAsia="Calibri"/>
          <w:lang w:eastAsia="en-US"/>
        </w:rPr>
      </w:pPr>
      <w:r>
        <w:rPr>
          <w:rFonts w:eastAsia="Calibri"/>
          <w:lang w:eastAsia="en-US"/>
        </w:rPr>
        <w:tab/>
        <w:t xml:space="preserve">м) технологическое оборудование и уборочный инвентарь следует хранить </w:t>
      </w:r>
      <w:r>
        <w:rPr>
          <w:rFonts w:eastAsia="Calibri"/>
          <w:lang w:eastAsia="en-US"/>
        </w:rPr>
        <w:t xml:space="preserve">чистыми</w:t>
      </w:r>
      <w:r>
        <w:rPr>
          <w:rFonts w:eastAsia="Calibri"/>
          <w:lang w:eastAsia="en-US"/>
        </w:rPr>
        <w:t xml:space="preserve"> и исправными в отведенных для этих целей помещениях.</w:t>
      </w:r>
      <w:r>
        <w:rPr>
          <w:rFonts w:eastAsia="Calibri"/>
          <w:lang w:eastAsia="en-US"/>
        </w:rPr>
      </w:r>
    </w:p>
    <w:p>
      <w:pPr>
        <w:ind w:firstLine="709"/>
        <w:jc w:val="both"/>
        <w:tabs>
          <w:tab w:val="left" w:pos="709" w:leader="none"/>
          <w:tab w:val="left" w:pos="1134" w:leader="none"/>
        </w:tabs>
        <w:rPr>
          <w:rFonts w:eastAsia="Calibri"/>
          <w:lang w:eastAsia="en-US"/>
        </w:rPr>
      </w:pPr>
      <w:r>
        <w:rPr>
          <w:szCs w:val="22"/>
        </w:rPr>
        <w:t xml:space="preserve">Исполнитель </w:t>
      </w:r>
      <w:r>
        <w:rPr>
          <w:rFonts w:eastAsia="Calibri"/>
          <w:lang w:eastAsia="en-US"/>
        </w:rPr>
        <w:t xml:space="preserve">согласует с Заказчиком: </w:t>
      </w:r>
      <w:r>
        <w:rPr>
          <w:rFonts w:eastAsia="Calibri"/>
          <w:lang w:eastAsia="en-US"/>
        </w:rPr>
      </w:r>
    </w:p>
    <w:p>
      <w:pPr>
        <w:numPr>
          <w:ilvl w:val="0"/>
          <w:numId w:val="119"/>
        </w:numPr>
        <w:contextualSpacing/>
        <w:ind w:left="0" w:firstLine="709"/>
        <w:jc w:val="both"/>
        <w:spacing w:after="11" w:line="267" w:lineRule="auto"/>
        <w:tabs>
          <w:tab w:val="left" w:pos="993" w:leader="none"/>
        </w:tabs>
        <w:rPr>
          <w:rFonts w:eastAsia="Calibri"/>
          <w:lang w:eastAsia="en-US"/>
        </w:rPr>
      </w:pPr>
      <w:r>
        <w:rPr>
          <w:rFonts w:eastAsia="Calibri"/>
          <w:lang w:eastAsia="en-US"/>
        </w:rPr>
        <w:t xml:space="preserve">место хранения материалов, оборудования, инструментов и приспособлений;</w:t>
      </w:r>
      <w:r>
        <w:rPr>
          <w:rFonts w:eastAsia="Calibri"/>
          <w:lang w:eastAsia="en-US"/>
        </w:rPr>
      </w:r>
    </w:p>
    <w:p>
      <w:pPr>
        <w:numPr>
          <w:ilvl w:val="0"/>
          <w:numId w:val="119"/>
        </w:numPr>
        <w:contextualSpacing/>
        <w:ind w:left="0" w:firstLine="709"/>
        <w:jc w:val="both"/>
        <w:spacing w:after="11" w:line="267" w:lineRule="auto"/>
        <w:tabs>
          <w:tab w:val="left" w:pos="993" w:leader="none"/>
        </w:tabs>
        <w:rPr>
          <w:rFonts w:eastAsia="Calibri"/>
          <w:lang w:eastAsia="en-US"/>
        </w:rPr>
      </w:pPr>
      <w:r>
        <w:rPr>
          <w:rFonts w:eastAsia="Calibri"/>
          <w:lang w:eastAsia="en-US"/>
        </w:rPr>
        <w:t xml:space="preserve">место хранения средств индивидуальной защиты, предусмотренных правилами и нормами охраны труда для выполнения конкретных видов услуг;</w:t>
      </w:r>
      <w:r>
        <w:rPr>
          <w:rFonts w:eastAsia="Calibri"/>
          <w:lang w:eastAsia="en-US"/>
        </w:rPr>
      </w:r>
    </w:p>
    <w:p>
      <w:pPr>
        <w:numPr>
          <w:ilvl w:val="0"/>
          <w:numId w:val="119"/>
        </w:numPr>
        <w:contextualSpacing/>
        <w:ind w:left="0" w:firstLine="709"/>
        <w:jc w:val="both"/>
        <w:spacing w:after="11" w:line="267" w:lineRule="auto"/>
        <w:tabs>
          <w:tab w:val="left" w:pos="993" w:leader="none"/>
        </w:tabs>
        <w:rPr>
          <w:rFonts w:eastAsia="Calibri"/>
          <w:lang w:eastAsia="en-US"/>
        </w:rPr>
      </w:pPr>
      <w:r>
        <w:rPr>
          <w:rFonts w:eastAsia="Calibri"/>
          <w:lang w:eastAsia="en-US"/>
        </w:rPr>
        <w:t xml:space="preserve">место накопления отходов.</w:t>
      </w:r>
      <w:r>
        <w:rPr>
          <w:rFonts w:eastAsia="Calibri"/>
          <w:lang w:eastAsia="en-US"/>
        </w:rPr>
      </w:r>
    </w:p>
    <w:p>
      <w:pPr>
        <w:contextualSpacing/>
        <w:ind w:firstLine="698"/>
        <w:jc w:val="both"/>
        <w:tabs>
          <w:tab w:val="left" w:pos="993" w:leader="none"/>
        </w:tabs>
        <w:rPr>
          <w:rFonts w:eastAsia="Calibri"/>
          <w:lang w:eastAsia="en-US"/>
        </w:rPr>
      </w:pPr>
      <w:r>
        <w:rPr>
          <w:rFonts w:eastAsia="Calibri"/>
          <w:lang w:eastAsia="en-US"/>
        </w:rPr>
        <w:t xml:space="preserve">В целях организации и безопасного оказания </w:t>
      </w:r>
      <w:r>
        <w:rPr>
          <w:rFonts w:eastAsia="Calibri"/>
          <w:lang w:eastAsia="en-US"/>
        </w:rPr>
        <w:t xml:space="preserve">услуг</w:t>
      </w:r>
      <w:r>
        <w:rPr>
          <w:rFonts w:eastAsia="Calibri"/>
          <w:lang w:eastAsia="en-US"/>
        </w:rPr>
        <w:t xml:space="preserve"> уполномоченные лица со стороны Заказчика и со стороны </w:t>
      </w:r>
      <w:r>
        <w:rPr>
          <w:szCs w:val="22"/>
        </w:rPr>
        <w:t xml:space="preserve">Исполнителя </w:t>
      </w:r>
      <w:r>
        <w:rPr>
          <w:rFonts w:eastAsia="Calibri"/>
          <w:lang w:eastAsia="en-US"/>
        </w:rPr>
        <w:t xml:space="preserve">совместно оформляют акт-допуск для оказания услуг (далее – акт-допуск) по форме приложения к настоящему Техническому заданию. </w:t>
      </w:r>
      <w:r>
        <w:rPr>
          <w:rFonts w:eastAsia="Calibri"/>
          <w:lang w:eastAsia="en-US"/>
        </w:rPr>
      </w:r>
    </w:p>
    <w:p>
      <w:pPr>
        <w:contextualSpacing/>
        <w:ind w:firstLine="698"/>
        <w:jc w:val="both"/>
        <w:tabs>
          <w:tab w:val="left" w:pos="993" w:leader="none"/>
        </w:tabs>
        <w:rPr>
          <w:rFonts w:eastAsia="Calibri"/>
          <w:lang w:eastAsia="en-US"/>
        </w:rPr>
      </w:pPr>
      <w:r>
        <w:rPr>
          <w:szCs w:val="22"/>
        </w:rPr>
        <w:t xml:space="preserve">Исполнитель </w:t>
      </w:r>
      <w:r>
        <w:rPr>
          <w:rFonts w:eastAsia="Calibri"/>
          <w:lang w:eastAsia="en-US"/>
        </w:rPr>
        <w:t xml:space="preserve">допускает работников к оказанию услуг после выполнения соответствующих мероприятий, предусмотренных актом-допуском.</w:t>
      </w:r>
      <w:r>
        <w:rPr>
          <w:rFonts w:eastAsia="Calibri"/>
          <w:lang w:eastAsia="en-US"/>
        </w:rPr>
      </w:r>
    </w:p>
    <w:p>
      <w:pPr>
        <w:contextualSpacing/>
        <w:ind w:firstLine="698"/>
        <w:jc w:val="both"/>
        <w:tabs>
          <w:tab w:val="left" w:pos="993" w:leader="none"/>
        </w:tabs>
        <w:rPr>
          <w:rFonts w:eastAsia="Calibri"/>
          <w:lang w:eastAsia="en-US"/>
        </w:rPr>
      </w:pPr>
      <w:r>
        <w:rPr>
          <w:szCs w:val="22"/>
        </w:rPr>
        <w:t xml:space="preserve">Исполнитель </w:t>
      </w:r>
      <w:r>
        <w:rPr>
          <w:rFonts w:eastAsia="Calibri"/>
          <w:lang w:eastAsia="en-US"/>
        </w:rPr>
        <w:t xml:space="preserve">осуществляет мониторинг хода оказания услуг, а также контроль соблюдения требований охраны труда работниками.</w:t>
      </w:r>
      <w:r>
        <w:rPr>
          <w:rFonts w:eastAsia="Calibri"/>
          <w:lang w:eastAsia="en-US"/>
        </w:rPr>
      </w:r>
    </w:p>
    <w:p>
      <w:pPr>
        <w:contextualSpacing/>
        <w:ind w:firstLine="698"/>
        <w:jc w:val="both"/>
        <w:rPr>
          <w:rFonts w:eastAsia="Calibri"/>
          <w:lang w:eastAsia="en-US"/>
        </w:rPr>
      </w:pPr>
      <w:r>
        <w:rPr>
          <w:szCs w:val="22"/>
        </w:rPr>
        <w:t xml:space="preserve">Исполнитель </w:t>
      </w:r>
      <w:r>
        <w:rPr>
          <w:rFonts w:eastAsia="Calibri"/>
          <w:lang w:eastAsia="en-US"/>
        </w:rPr>
        <w:t xml:space="preserve">должен незамедлительно принять меры по устранению выявленных нарушений в области охраны труда и пожарной безопасности, в том числе выявленные Заказчиком, а также устранять причины и ситуации, представляющие угрозу жизни и здоровью работников.</w:t>
      </w:r>
      <w:r>
        <w:rPr>
          <w:rFonts w:eastAsia="Calibri"/>
          <w:lang w:eastAsia="en-US"/>
        </w:rPr>
      </w:r>
    </w:p>
    <w:p>
      <w:pPr>
        <w:contextualSpacing/>
        <w:ind w:firstLine="698"/>
        <w:jc w:val="both"/>
        <w:tabs>
          <w:tab w:val="left" w:pos="993" w:leader="none"/>
        </w:tabs>
        <w:rPr>
          <w:rFonts w:eastAsia="Calibri"/>
          <w:lang w:eastAsia="en-US"/>
        </w:rPr>
      </w:pPr>
      <w:r>
        <w:rPr>
          <w:rFonts w:eastAsia="Calibri"/>
          <w:lang w:eastAsia="en-US"/>
        </w:rPr>
        <w:t xml:space="preserve">В случае возникновения аварийной ситуации в зоне выполнения работ, </w:t>
      </w:r>
      <w:r>
        <w:rPr>
          <w:szCs w:val="22"/>
        </w:rPr>
        <w:t xml:space="preserve">Исполнитель </w:t>
      </w:r>
      <w:r>
        <w:rPr>
          <w:rFonts w:eastAsia="Calibri"/>
          <w:lang w:eastAsia="en-US"/>
        </w:rPr>
        <w:t xml:space="preserve">обязан принять незамедлительные меры по обеспечению безопасности работающих, включая приостановку работ, вызов экстренных оперативных служб, принятие мер по локализации и ликвидации аварийной ситуации, эвакуацию людей, извещение Заказчика.</w:t>
      </w:r>
      <w:r>
        <w:rPr>
          <w:rFonts w:eastAsia="Calibri"/>
          <w:lang w:eastAsia="en-US"/>
        </w:rPr>
      </w:r>
    </w:p>
    <w:p>
      <w:pPr>
        <w:contextualSpacing/>
        <w:ind w:firstLine="698"/>
        <w:jc w:val="both"/>
        <w:tabs>
          <w:tab w:val="left" w:pos="993" w:leader="none"/>
        </w:tabs>
        <w:rPr>
          <w:rFonts w:eastAsia="Calibri"/>
          <w:lang w:eastAsia="en-US"/>
        </w:rPr>
      </w:pPr>
      <w:r>
        <w:rPr>
          <w:szCs w:val="22"/>
        </w:rPr>
        <w:t xml:space="preserve">Исполнитель </w:t>
      </w:r>
      <w:r>
        <w:rPr>
          <w:rFonts w:eastAsia="Calibri"/>
          <w:lang w:eastAsia="en-US"/>
        </w:rPr>
        <w:t xml:space="preserve">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w:t>
      </w:r>
      <w:r>
        <w:rPr>
          <w:szCs w:val="22"/>
        </w:rPr>
        <w:t xml:space="preserve">Исполнителя </w:t>
      </w:r>
      <w:r>
        <w:rPr>
          <w:rFonts w:eastAsia="Calibri"/>
          <w:lang w:eastAsia="en-US"/>
        </w:rPr>
        <w:t xml:space="preserve">на территории Заказчика.</w:t>
      </w:r>
      <w:r>
        <w:rPr>
          <w:rFonts w:eastAsia="Calibri"/>
          <w:lang w:eastAsia="en-US"/>
        </w:rPr>
      </w:r>
    </w:p>
    <w:p>
      <w:pPr>
        <w:contextualSpacing/>
        <w:ind w:firstLine="698"/>
        <w:jc w:val="both"/>
        <w:tabs>
          <w:tab w:val="left" w:pos="993" w:leader="none"/>
        </w:tabs>
        <w:rPr>
          <w:rFonts w:eastAsia="Calibri"/>
          <w:lang w:eastAsia="en-US"/>
        </w:rPr>
      </w:pPr>
      <w:r>
        <w:rPr>
          <w:szCs w:val="22"/>
        </w:rPr>
        <w:t xml:space="preserve">Исполнитель </w:t>
      </w:r>
      <w:r>
        <w:rPr>
          <w:rFonts w:eastAsia="Calibri"/>
          <w:lang w:eastAsia="en-US"/>
        </w:rPr>
        <w:t xml:space="preserve">обязан обеспечить вывоз используемых оборудования, инструментов, приспособлений, отходов с территории Заказчика не позднее даты прекращения (расторжения) контракта.</w:t>
      </w:r>
      <w:r>
        <w:rPr>
          <w:rFonts w:eastAsia="Calibri"/>
          <w:lang w:eastAsia="en-US"/>
        </w:rPr>
      </w:r>
    </w:p>
    <w:p>
      <w:pPr>
        <w:contextualSpacing/>
        <w:ind w:firstLine="698"/>
        <w:jc w:val="both"/>
        <w:tabs>
          <w:tab w:val="left" w:pos="993" w:leader="none"/>
        </w:tabs>
        <w:rPr>
          <w:rFonts w:eastAsia="Calibri"/>
          <w:iCs/>
          <w:lang w:eastAsia="en-US"/>
        </w:rPr>
      </w:pPr>
      <w:r>
        <w:rPr>
          <w:rFonts w:eastAsia="Calibri"/>
          <w:iCs/>
          <w:lang w:eastAsia="en-US"/>
        </w:rPr>
        <w:t xml:space="preserve">Исполнитель должен исполнять требования миграционного и трудового законодательства Российской Федерации, в том числе не привлек</w:t>
      </w:r>
      <w:r>
        <w:rPr>
          <w:rFonts w:eastAsia="Calibri"/>
          <w:iCs/>
          <w:lang w:eastAsia="en-US"/>
        </w:rPr>
        <w:t xml:space="preserve">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r>
        <w:rPr>
          <w:rFonts w:eastAsia="Calibri"/>
          <w:iCs/>
          <w:lang w:eastAsia="en-US"/>
        </w:rPr>
      </w:r>
    </w:p>
    <w:p>
      <w:pPr>
        <w:ind w:left="708"/>
        <w:spacing w:after="14" w:line="259" w:lineRule="auto"/>
        <w:rPr>
          <w:color w:val="000000"/>
          <w:szCs w:val="22"/>
        </w:rPr>
      </w:pPr>
      <w:r>
        <w:rPr>
          <w:b/>
          <w:i/>
          <w:color w:val="000000"/>
          <w:szCs w:val="22"/>
        </w:rPr>
        <w:t xml:space="preserve">При оказании услуг Исполнитель обязан руководствоваться</w:t>
      </w:r>
      <w:r>
        <w:rPr>
          <w:b/>
          <w:color w:val="000000"/>
          <w:szCs w:val="22"/>
        </w:rPr>
        <w:t xml:space="preserve">: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ГОСТ 27570.0-87 (МЭК 335-1-76) «Межгосударственный стандарт. Безопасность бытовых и аналогичных электрических приборов. Общие требования и методы испытаний»;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Приказом Минэнерго России от 12.08.2022 № 811 «Об утверждении </w:t>
      </w:r>
      <w:r>
        <w:rPr>
          <w:color w:val="000000"/>
          <w:szCs w:val="22"/>
        </w:rPr>
        <w:t xml:space="preserve">Правил технической эксплуатации электроустановок потребителей электрической энергии</w:t>
      </w:r>
      <w:r>
        <w:rPr>
          <w:color w:val="000000"/>
          <w:szCs w:val="22"/>
        </w:rPr>
        <w:t xml:space="preserve">»;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ГОСТ </w:t>
      </w:r>
      <w:r>
        <w:rPr>
          <w:color w:val="000000"/>
          <w:szCs w:val="22"/>
        </w:rPr>
        <w:t xml:space="preserve">Р</w:t>
      </w:r>
      <w:r>
        <w:rPr>
          <w:color w:val="000000"/>
          <w:szCs w:val="22"/>
        </w:rPr>
        <w:t xml:space="preserve"> 51870-2014 «Национальный стандарт Российской Федерации. Услуги профессиональной уборки – </w:t>
      </w:r>
      <w:r>
        <w:rPr>
          <w:color w:val="000000"/>
          <w:szCs w:val="22"/>
        </w:rPr>
        <w:t xml:space="preserve">клининговые</w:t>
      </w:r>
      <w:r>
        <w:rPr>
          <w:color w:val="000000"/>
          <w:szCs w:val="22"/>
        </w:rPr>
        <w:t xml:space="preserve"> услуги. Общие технические условия»;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ГОСТ 31696-2012 «Межгосударственный стандарт. Продукция косметическая гигиеническая моющая. Общие технические условия»;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ГОСТ </w:t>
      </w:r>
      <w:r>
        <w:rPr>
          <w:color w:val="000000"/>
          <w:szCs w:val="22"/>
        </w:rPr>
        <w:t xml:space="preserve">Р</w:t>
      </w:r>
      <w:r>
        <w:rPr>
          <w:color w:val="000000"/>
          <w:szCs w:val="22"/>
        </w:rPr>
        <w:t xml:space="preserve"> 52354-2005 «Национальный стандарт Российской Федерации. Изделия из бумаги бытового и санитарно-гигиенического назначения. Общие технические условия»;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ГОСТ 27570.0-87 (МЭК 335-1-76). «Межгосударственный стандарт. Безопасность бытовых и аналогичных электрических приборов. Общие требования и методы испытаний»;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Приказом Минтруда России от 15.12.2020 № 903н «Об утверждении правил по охране труда при эксплуатации электроустановок»; </w:t>
      </w:r>
      <w:r>
        <w:rPr>
          <w:color w:val="000000"/>
          <w:szCs w:val="22"/>
        </w:rPr>
      </w:r>
    </w:p>
    <w:p>
      <w:pPr>
        <w:ind w:left="-15" w:right="55" w:firstLine="698"/>
        <w:jc w:val="both"/>
        <w:spacing w:after="11" w:line="267" w:lineRule="auto"/>
        <w:rPr>
          <w:color w:val="000000"/>
          <w:szCs w:val="22"/>
        </w:rPr>
      </w:pPr>
      <w:r>
        <w:rPr>
          <w:color w:val="000000"/>
          <w:szCs w:val="22"/>
        </w:rPr>
        <w:t xml:space="preserve">- ГОСТ 12.1.004-91. «Межгосударственный стандарт. Система стандартов безопасности труда. Пожарная безопасность. Общие требования»;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Трудовым кодексом РФ;</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Приказом Минтруда России от 22.09.2021 № 656н «Об утверждении примерного перечня мероприятий по предотвращению случаев повреждения здоровья работников (при </w:t>
      </w:r>
      <w:r>
        <w:rPr>
          <w:color w:val="000000"/>
          <w:szCs w:val="22"/>
        </w:rPr>
        <w:t xml:space="preserve">производстве работ (оказании услуг) на территории, находящейся под контролем другого работодателя (иного лица)»;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Постановлением Правительства РФ от 24.12.2021 № 2464 «О порядке </w:t>
      </w:r>
      <w:r>
        <w:rPr>
          <w:color w:val="000000"/>
          <w:szCs w:val="22"/>
        </w:rPr>
        <w:t xml:space="preserve">обучения по охране</w:t>
      </w:r>
      <w:r>
        <w:rPr>
          <w:color w:val="000000"/>
          <w:szCs w:val="22"/>
        </w:rPr>
        <w:t xml:space="preserve"> труда и проверки знания требований охраны труда» (вместе с «Правилами обучения по охране труда и проверки знания требований охраны труда»); </w:t>
      </w:r>
      <w:r>
        <w:rPr>
          <w:color w:val="000000"/>
          <w:szCs w:val="22"/>
        </w:rPr>
      </w:r>
    </w:p>
    <w:p>
      <w:pPr>
        <w:numPr>
          <w:ilvl w:val="0"/>
          <w:numId w:val="117"/>
        </w:numPr>
        <w:ind w:right="55" w:firstLine="698"/>
        <w:jc w:val="both"/>
        <w:spacing w:after="11" w:line="267" w:lineRule="auto"/>
        <w:rPr>
          <w:color w:val="000000"/>
          <w:szCs w:val="22"/>
        </w:rPr>
      </w:pPr>
      <w:r>
        <w:rPr>
          <w:color w:val="000000"/>
          <w:szCs w:val="22"/>
        </w:rPr>
        <w:t xml:space="preserve">Федеральным законом от 30.03.1999 № 52-ФЗ «О санитарно-эпидемиологическом благополучии населения». </w:t>
      </w:r>
      <w:r>
        <w:rPr>
          <w:color w:val="000000"/>
          <w:szCs w:val="22"/>
        </w:rPr>
      </w:r>
    </w:p>
    <w:p>
      <w:pPr>
        <w:ind w:firstLine="709"/>
        <w:jc w:val="both"/>
        <w:tabs>
          <w:tab w:val="left" w:pos="1701" w:leader="none"/>
        </w:tabs>
        <w:rPr>
          <w:b/>
          <w:iCs/>
        </w:rPr>
      </w:pPr>
      <w:r>
        <w:rPr>
          <w:b/>
          <w:iCs/>
        </w:rPr>
      </w:r>
      <w:r>
        <w:rPr>
          <w:b/>
          <w:iCs/>
        </w:rPr>
      </w:r>
    </w:p>
    <w:p>
      <w:pPr>
        <w:ind w:firstLine="709"/>
        <w:jc w:val="both"/>
        <w:rPr>
          <w:iCs/>
        </w:rPr>
      </w:pPr>
      <w:r>
        <w:rPr>
          <w:b/>
          <w:bCs/>
        </w:rPr>
        <w:t xml:space="preserve">8</w:t>
      </w:r>
      <w:r>
        <w:rPr>
          <w:b/>
          <w:bCs/>
        </w:rPr>
        <w:t xml:space="preserve">. Требования к качеству оказания услуг</w:t>
      </w:r>
      <w:r>
        <w:rPr>
          <w:iCs/>
        </w:rPr>
        <w:t xml:space="preserve">.</w:t>
      </w:r>
      <w:r>
        <w:rPr>
          <w:iCs/>
        </w:rPr>
      </w:r>
    </w:p>
    <w:p>
      <w:pPr>
        <w:ind w:firstLine="708"/>
        <w:jc w:val="both"/>
      </w:pPr>
      <w:r>
        <w:rPr>
          <w:iCs/>
        </w:rPr>
        <w:t xml:space="preserve">Качество оказываемых услуг должно соответствовать требованиям, пред</w:t>
      </w:r>
      <w:r>
        <w:rPr>
          <w:iCs/>
        </w:rPr>
        <w:t xml:space="preserve">ъявляемым стандартами качества </w:t>
      </w:r>
      <w:r>
        <w:rPr>
          <w:iCs/>
        </w:rPr>
        <w:t xml:space="preserve"> такого рода услугам. После окончания оказания услуг на очищенных поверхностях объектов уборки не должно оставаться грязи, пыли, мусора, пятен, потеков, разводов, чрезмерной сырости (помытые поверхности пола не должны быть скользкими после высыхания), </w:t>
      </w:r>
      <w:r>
        <w:rPr>
          <w:iCs/>
        </w:rPr>
        <w:t xml:space="preserve">отпечатков пальцев, высохших брызг и капель, серого налета (мутности), остатков чистящих средств, остатков ворса от протирочного материала. При выполнении уборочных операций по мойке окон и зеркальных поверхностей не должны применяться абразивные средства.</w:t>
      </w:r>
      <w:r/>
    </w:p>
    <w:p>
      <w:pPr>
        <w:ind w:firstLine="709"/>
        <w:jc w:val="both"/>
      </w:pPr>
      <w:r>
        <w:t xml:space="preserve">Требования к качеству убранных </w:t>
      </w:r>
      <w:r>
        <w:t xml:space="preserve">пов</w:t>
      </w:r>
      <w:r>
        <w:t xml:space="preserve">ерхностей изложены в таблице № 5</w:t>
      </w:r>
      <w:r>
        <w:t xml:space="preserve">.</w:t>
      </w:r>
      <w:r/>
    </w:p>
    <w:p>
      <w:pPr>
        <w:ind w:firstLine="709"/>
        <w:jc w:val="both"/>
      </w:pPr>
      <w:r/>
      <w:r/>
    </w:p>
    <w:p>
      <w:pPr>
        <w:ind w:firstLine="709"/>
        <w:jc w:val="center"/>
        <w:rPr>
          <w:iCs/>
        </w:rPr>
      </w:pPr>
      <w:r>
        <w:rPr>
          <w:b/>
          <w:bCs/>
        </w:rPr>
        <w:t xml:space="preserve">Требования к качеству </w:t>
      </w:r>
      <w:r>
        <w:rPr>
          <w:b/>
          <w:bCs/>
        </w:rPr>
        <w:t xml:space="preserve">убранных поверхностей</w:t>
      </w:r>
      <w:r>
        <w:rPr>
          <w:iCs/>
        </w:rPr>
      </w:r>
    </w:p>
    <w:p>
      <w:pPr>
        <w:ind w:firstLine="709"/>
        <w:jc w:val="right"/>
        <w:tabs>
          <w:tab w:val="left" w:pos="0" w:leader="none"/>
        </w:tabs>
        <w:rPr>
          <w:spacing w:val="-4"/>
          <w:shd w:val="clear" w:color="auto" w:fill="ffffff"/>
        </w:rPr>
      </w:pPr>
      <w:r>
        <w:rPr>
          <w:spacing w:val="-4"/>
          <w:shd w:val="clear" w:color="auto" w:fill="ffffff"/>
        </w:rPr>
      </w:r>
      <w:r>
        <w:rPr>
          <w:spacing w:val="-4"/>
          <w:shd w:val="clear" w:color="auto" w:fill="ffffff"/>
        </w:rPr>
      </w:r>
    </w:p>
    <w:p>
      <w:pPr>
        <w:ind w:firstLine="709"/>
        <w:jc w:val="right"/>
        <w:tabs>
          <w:tab w:val="left" w:pos="0" w:leader="none"/>
        </w:tabs>
        <w:rPr>
          <w:spacing w:val="-4"/>
          <w:shd w:val="clear" w:color="auto" w:fill="ffffff"/>
        </w:rPr>
      </w:pPr>
      <w:r>
        <w:rPr>
          <w:spacing w:val="-4"/>
          <w:shd w:val="clear" w:color="auto" w:fill="ffffff"/>
        </w:rPr>
        <w:t xml:space="preserve">Таблица № 5</w:t>
      </w:r>
      <w:r>
        <w:rPr>
          <w:spacing w:val="-4"/>
          <w:shd w:val="clear" w:color="auto" w:fill="ffffff"/>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822"/>
        <w:gridCol w:w="1801"/>
        <w:gridCol w:w="5144"/>
        <w:gridCol w:w="1508"/>
      </w:tblGrid>
      <w:tr>
        <w:tblPrEx/>
        <w:trPr>
          <w:tblHeader/>
        </w:trPr>
        <w:tc>
          <w:tcPr>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pPr>
              <w:jc w:val="center"/>
              <w:rPr>
                <w:b/>
              </w:rPr>
            </w:pPr>
            <w:r>
              <w:rPr>
                <w:b/>
              </w:rPr>
              <w:t xml:space="preserve">Наименование </w:t>
            </w:r>
            <w:r>
              <w:rPr>
                <w:b/>
              </w:rPr>
              <w:t xml:space="preserve">услуг</w:t>
            </w:r>
            <w:r>
              <w:rPr>
                <w:b/>
              </w:rPr>
              <w:t xml:space="preserve"> по уборке</w:t>
            </w:r>
            <w:r>
              <w:rPr>
                <w:b/>
              </w:rP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rPr>
                <w:b/>
              </w:rPr>
            </w:pPr>
            <w:r>
              <w:rPr>
                <w:b/>
              </w:rPr>
              <w:t xml:space="preserve">Вид поверхности</w:t>
            </w:r>
            <w:r>
              <w:rPr>
                <w:b/>
              </w:rP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rPr>
                <w:b/>
              </w:rPr>
            </w:pPr>
            <w:r>
              <w:rPr>
                <w:b/>
              </w:rPr>
              <w:t xml:space="preserve">Качество поверхности после уборки</w:t>
            </w:r>
            <w:r>
              <w:rPr>
                <w:b/>
              </w:rPr>
            </w:r>
          </w:p>
        </w:tc>
        <w:tc>
          <w:tcPr>
            <w:tcBorders>
              <w:top w:val="single" w:color="000000" w:sz="4" w:space="0"/>
              <w:left w:val="single" w:color="000000" w:sz="4" w:space="0"/>
              <w:bottom w:val="single" w:color="000000" w:sz="4" w:space="0"/>
              <w:right w:val="single" w:color="000000" w:sz="4" w:space="0"/>
            </w:tcBorders>
            <w:tcW w:w="1508" w:type="dxa"/>
            <w:vAlign w:val="center"/>
            <w:textDirection w:val="lrTb"/>
            <w:noWrap w:val="false"/>
          </w:tcPr>
          <w:p>
            <w:pPr>
              <w:jc w:val="center"/>
              <w:rPr>
                <w:b/>
              </w:rPr>
            </w:pPr>
            <w:r>
              <w:rPr>
                <w:b/>
              </w:rPr>
              <w:t xml:space="preserve">Метод контроля</w:t>
            </w:r>
            <w:r>
              <w:rPr>
                <w:b/>
              </w:rPr>
            </w:r>
          </w:p>
        </w:tc>
      </w:tr>
      <w:tr>
        <w:tblPrEx/>
        <w:trPr>
          <w:tblHeader/>
        </w:trPr>
        <w:tc>
          <w:tcPr>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pPr>
              <w:jc w:val="center"/>
              <w:rPr>
                <w:b/>
              </w:rPr>
            </w:pPr>
            <w:r>
              <w:rPr>
                <w:b/>
              </w:rPr>
              <w:t xml:space="preserve">1</w:t>
            </w:r>
            <w:r>
              <w:rPr>
                <w:b/>
              </w:rP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rPr>
                <w:b/>
              </w:rPr>
            </w:pPr>
            <w:r>
              <w:rPr>
                <w:b/>
              </w:rPr>
              <w:t xml:space="preserve">2</w:t>
            </w:r>
            <w:r>
              <w:rPr>
                <w:b/>
              </w:rP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rPr>
                <w:b/>
              </w:rPr>
            </w:pPr>
            <w:r>
              <w:rPr>
                <w:b/>
              </w:rPr>
              <w:t xml:space="preserve">3</w:t>
            </w:r>
            <w:r>
              <w:rPr>
                <w:b/>
              </w:rPr>
            </w:r>
          </w:p>
        </w:tc>
        <w:tc>
          <w:tcPr>
            <w:tcBorders>
              <w:top w:val="single" w:color="000000" w:sz="4" w:space="0"/>
              <w:left w:val="single" w:color="000000" w:sz="4" w:space="0"/>
              <w:bottom w:val="single" w:color="000000" w:sz="4" w:space="0"/>
              <w:right w:val="single" w:color="000000" w:sz="4" w:space="0"/>
            </w:tcBorders>
            <w:tcW w:w="1508" w:type="dxa"/>
            <w:vAlign w:val="center"/>
            <w:textDirection w:val="lrTb"/>
            <w:noWrap w:val="false"/>
          </w:tcPr>
          <w:p>
            <w:pPr>
              <w:jc w:val="center"/>
              <w:rPr>
                <w:b/>
              </w:rPr>
            </w:pPr>
            <w:r>
              <w:rPr>
                <w:b/>
              </w:rPr>
              <w:t xml:space="preserve">4</w:t>
            </w:r>
            <w:r>
              <w:rPr>
                <w:b/>
              </w:rPr>
            </w:r>
          </w:p>
        </w:tc>
      </w:tr>
      <w:tr>
        <w:tblPrEx/>
        <w:trPr>
          <w:trHeight w:val="77"/>
        </w:trPr>
        <w:tc>
          <w:tcPr>
            <w:tcBorders>
              <w:top w:val="single" w:color="000000" w:sz="4" w:space="0"/>
              <w:left w:val="single" w:color="000000" w:sz="4" w:space="0"/>
              <w:bottom w:val="single" w:color="000000" w:sz="4" w:space="0"/>
              <w:right w:val="single" w:color="000000" w:sz="4" w:space="0"/>
            </w:tcBorders>
            <w:tcW w:w="1753" w:type="dxa"/>
            <w:vAlign w:val="center"/>
            <w:vMerge w:val="restart"/>
            <w:textDirection w:val="lrTb"/>
            <w:noWrap w:val="false"/>
          </w:tcPr>
          <w:p>
            <w:pPr>
              <w:jc w:val="center"/>
            </w:pPr>
            <w:r>
              <w:t xml:space="preserve">1. Уборка пыли и мусора</w:t>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pPr>
            <w:r>
              <w:t xml:space="preserve">1.1. Пол с твердым (полутвердым) покрытием</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pPr>
            <w:r>
              <w:t xml:space="preserve">Отсутствие скопления пуха, грязи, пыли или мусора под мебелью, в углах, на плинтусах и в других труднодоступных участках, а также остатков волокон протирочного материала</w:t>
            </w:r>
            <w:r/>
          </w:p>
        </w:tc>
        <w:tc>
          <w:tcPr>
            <w:tcBorders>
              <w:top w:val="single" w:color="000000" w:sz="4" w:space="0"/>
              <w:left w:val="single" w:color="000000" w:sz="4" w:space="0"/>
              <w:bottom w:val="single" w:color="000000" w:sz="4" w:space="0"/>
              <w:right w:val="single" w:color="000000" w:sz="4" w:space="0"/>
            </w:tcBorders>
            <w:tcW w:w="1508" w:type="dxa"/>
            <w:vAlign w:val="center"/>
            <w:vMerge w:val="restart"/>
            <w:textDirection w:val="lrTb"/>
            <w:noWrap w:val="false"/>
          </w:tcPr>
          <w:p>
            <w:pPr>
              <w:jc w:val="center"/>
            </w:pPr>
            <w:r>
              <w:t xml:space="preserve">Внешний осмотр</w:t>
            </w:r>
            <w:r/>
          </w:p>
        </w:tc>
      </w:tr>
      <w:tr>
        <w:tblPrEx/>
        <w:trPr>
          <w:trHeight w:val="77"/>
        </w:trPr>
        <w:tc>
          <w:tcPr>
            <w:tcBorders>
              <w:top w:val="single" w:color="000000" w:sz="4" w:space="0"/>
              <w:left w:val="single" w:color="000000" w:sz="4" w:space="0"/>
              <w:bottom w:val="single" w:color="000000" w:sz="4" w:space="0"/>
              <w:right w:val="single" w:color="000000" w:sz="4" w:space="0"/>
            </w:tcBorders>
            <w:tcW w:w="175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1.2. Ковры, ковровые покрытия, мягкая мебель</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скопления пуха, пыли на ворсе ковра или обивочного материала</w:t>
            </w:r>
            <w:r/>
          </w:p>
        </w:tc>
        <w:tc>
          <w:tcPr>
            <w:tcBorders>
              <w:top w:val="single" w:color="000000" w:sz="4" w:space="0"/>
              <w:left w:val="single" w:color="000000" w:sz="4" w:space="0"/>
              <w:bottom w:val="single" w:color="000000" w:sz="4" w:space="0"/>
              <w:right w:val="single" w:color="000000" w:sz="4" w:space="0"/>
            </w:tcBorders>
            <w:tcW w:w="1508" w:type="dxa"/>
            <w:vAlign w:val="center"/>
            <w:vMerge w:val="continue"/>
            <w:textDirection w:val="lrTb"/>
            <w:noWrap w:val="false"/>
          </w:tcPr>
          <w:p>
            <w:pPr>
              <w:jc w:val="center"/>
            </w:pPr>
            <w:r/>
            <w:r/>
          </w:p>
        </w:tc>
      </w:tr>
      <w:tr>
        <w:tblPrEx/>
        <w:trPr/>
        <w:tc>
          <w:tcPr>
            <w:tcBorders>
              <w:top w:val="single" w:color="000000" w:sz="4" w:space="0"/>
              <w:left w:val="single" w:color="000000" w:sz="4" w:space="0"/>
              <w:bottom w:val="single" w:color="000000" w:sz="4" w:space="0"/>
              <w:right w:val="single" w:color="000000" w:sz="4" w:space="0"/>
            </w:tcBorders>
            <w:tcW w:w="1753" w:type="dxa"/>
            <w:vAlign w:val="center"/>
            <w:vMerge w:val="restart"/>
            <w:textDirection w:val="lrTb"/>
            <w:noWrap w:val="false"/>
          </w:tcPr>
          <w:p>
            <w:pPr>
              <w:jc w:val="center"/>
            </w:pPr>
            <w:r>
              <w:t xml:space="preserve">2. Выведение пятен</w:t>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2.1. Твердые (полутвердые) полы, стены, предметы</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пятен</w:t>
            </w:r>
            <w:r/>
          </w:p>
        </w:tc>
        <w:tc>
          <w:tcPr>
            <w:tcBorders>
              <w:top w:val="single" w:color="000000" w:sz="4" w:space="0"/>
              <w:left w:val="single" w:color="000000" w:sz="4" w:space="0"/>
              <w:bottom w:val="single" w:color="000000" w:sz="4" w:space="0"/>
              <w:right w:val="single" w:color="000000" w:sz="4" w:space="0"/>
            </w:tcBorders>
            <w:tcW w:w="1508" w:type="dxa"/>
            <w:vAlign w:val="center"/>
            <w:vMerge w:val="restart"/>
            <w:textDirection w:val="lrTb"/>
            <w:noWrap w:val="false"/>
          </w:tcPr>
          <w:p>
            <w:pPr>
              <w:jc w:val="center"/>
            </w:pPr>
            <w:r>
              <w:t xml:space="preserve">Внешний осмотр</w:t>
            </w:r>
            <w:r/>
          </w:p>
        </w:tc>
      </w:tr>
      <w:tr>
        <w:tblPrEx/>
        <w:trPr/>
        <w:tc>
          <w:tcPr>
            <w:tcBorders>
              <w:top w:val="single" w:color="000000" w:sz="4" w:space="0"/>
              <w:left w:val="single" w:color="000000" w:sz="4" w:space="0"/>
              <w:bottom w:val="single" w:color="000000" w:sz="4" w:space="0"/>
              <w:right w:val="single" w:color="000000" w:sz="4" w:space="0"/>
            </w:tcBorders>
            <w:tcW w:w="175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2.2. Ковры, ковровые покрытия, мягкая мебель</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pPr>
            <w:r>
              <w:t xml:space="preserve">Пятновыводные</w:t>
            </w:r>
            <w:r>
              <w:t xml:space="preserve"> средства должны быть не агрессивны и не изменять окраску ковровых изделий. Не допускаются: следы окраски на белой ткани, смоченной в </w:t>
            </w:r>
            <w:r>
              <w:t xml:space="preserve">пятновыводном</w:t>
            </w:r>
            <w:r>
              <w:t xml:space="preserve"> средстве, после прикладывания к поверхности коврового изделия; </w:t>
            </w:r>
            <w:r>
              <w:t xml:space="preserve">невыведенные</w:t>
            </w:r>
            <w:r>
              <w:t xml:space="preserve"> пятна, за исключением тех, выведение которых предусматривает разрушение окраски или волокна, разводы, ореолы вокруг выведенного пятна, нарушение структуры волокна, обесцвечивание поверхности</w:t>
            </w:r>
            <w:r/>
          </w:p>
        </w:tc>
        <w:tc>
          <w:tcPr>
            <w:tcBorders>
              <w:top w:val="single" w:color="000000" w:sz="4" w:space="0"/>
              <w:left w:val="single" w:color="000000" w:sz="4" w:space="0"/>
              <w:bottom w:val="single" w:color="000000" w:sz="4" w:space="0"/>
              <w:right w:val="single" w:color="000000" w:sz="4" w:space="0"/>
            </w:tcBorders>
            <w:tcW w:w="1508" w:type="dxa"/>
            <w:vAlign w:val="center"/>
            <w:vMerge w:val="continue"/>
            <w:textDirection w:val="lrTb"/>
            <w:noWrap w:val="false"/>
          </w:tcPr>
          <w:p>
            <w:pPr>
              <w:jc w:val="center"/>
            </w:pPr>
            <w:r/>
            <w:r/>
          </w:p>
        </w:tc>
      </w:tr>
      <w:tr>
        <w:tblPrEx/>
        <w:trPr/>
        <w:tc>
          <w:tcPr>
            <w:tcBorders>
              <w:top w:val="single" w:color="000000" w:sz="4" w:space="0"/>
              <w:left w:val="single" w:color="000000" w:sz="4" w:space="0"/>
              <w:bottom w:val="single" w:color="000000" w:sz="4" w:space="0"/>
              <w:right w:val="single" w:color="000000" w:sz="4" w:space="0"/>
            </w:tcBorders>
            <w:tcW w:w="1753" w:type="dxa"/>
            <w:vAlign w:val="center"/>
            <w:vMerge w:val="restart"/>
            <w:textDirection w:val="lrTb"/>
            <w:noWrap w:val="false"/>
          </w:tcPr>
          <w:p>
            <w:pPr>
              <w:jc w:val="center"/>
            </w:pPr>
            <w:r>
              <w:t xml:space="preserve">3. </w:t>
            </w:r>
            <w:r>
              <w:t xml:space="preserve">Удаление </w:t>
            </w:r>
            <w:r>
              <w:t xml:space="preserve">пыли </w:t>
            </w:r>
            <w:r>
              <w:t xml:space="preserve">(сухая уборка)</w:t>
            </w:r>
            <w:r>
              <w:t xml:space="preserve">, чистка</w:t>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3.1. Пол с твердым (полутвердым) </w:t>
            </w:r>
            <w:r>
              <w:t xml:space="preserve">покрытием</w:t>
            </w:r>
            <w:r/>
          </w:p>
        </w:tc>
        <w:tc>
          <w:tcPr>
            <w:tcBorders>
              <w:top w:val="single" w:color="000000" w:sz="4" w:space="0"/>
              <w:left w:val="single" w:color="000000" w:sz="4" w:space="0"/>
              <w:bottom w:val="single" w:color="auto" w:sz="4" w:space="0"/>
              <w:right w:val="single" w:color="000000" w:sz="4" w:space="0"/>
            </w:tcBorders>
            <w:tcW w:w="5144" w:type="dxa"/>
            <w:vAlign w:val="center"/>
            <w:textDirection w:val="lrTb"/>
            <w:noWrap w:val="false"/>
          </w:tcPr>
          <w:p>
            <w:pPr>
              <w:jc w:val="center"/>
              <w:shd w:val="clear" w:color="auto" w:fill="ffffff"/>
            </w:pPr>
            <w:r>
              <w:t xml:space="preserve">Отсутствие скопления грязи, пыли, пуха и прочих твердых частиц в труднодоступных местах, пятен и разводов, оставленных </w:t>
            </w:r>
            <w:r>
              <w:t xml:space="preserve">шваброй, чрезмерной сырости, мутности и потери блеска поверхности полов.</w:t>
            </w:r>
            <w:r/>
          </w:p>
          <w:p>
            <w:pPr>
              <w:jc w:val="center"/>
              <w:shd w:val="clear" w:color="auto" w:fill="ffffff"/>
              <w:widowControl w:val="off"/>
            </w:pPr>
            <w:r>
              <w:t xml:space="preserve">Помытые поверхности пола не должны быть скользкими после высыхания</w:t>
            </w:r>
            <w:r/>
          </w:p>
        </w:tc>
        <w:tc>
          <w:tcPr>
            <w:tcBorders>
              <w:top w:val="single" w:color="000000" w:sz="4" w:space="0"/>
              <w:left w:val="single" w:color="000000" w:sz="4" w:space="0"/>
              <w:bottom w:val="single" w:color="000000" w:sz="4" w:space="0"/>
              <w:right w:val="single" w:color="000000" w:sz="4" w:space="0"/>
            </w:tcBorders>
            <w:tcW w:w="1508" w:type="dxa"/>
            <w:vAlign w:val="center"/>
            <w:vMerge w:val="restart"/>
            <w:textDirection w:val="lrTb"/>
            <w:noWrap w:val="false"/>
          </w:tcPr>
          <w:p>
            <w:pPr>
              <w:jc w:val="center"/>
            </w:pPr>
            <w:r>
              <w:t xml:space="preserve">Внешний осмотр</w:t>
            </w:r>
            <w:r/>
          </w:p>
        </w:tc>
      </w:tr>
      <w:tr>
        <w:tblPrEx/>
        <w:trPr>
          <w:trHeight w:val="1167"/>
        </w:trPr>
        <w:tc>
          <w:tcPr>
            <w:tcBorders>
              <w:top w:val="single" w:color="000000" w:sz="4" w:space="0"/>
              <w:left w:val="single" w:color="000000" w:sz="4" w:space="0"/>
              <w:bottom w:val="single" w:color="000000" w:sz="4" w:space="0"/>
              <w:right w:val="single" w:color="000000" w:sz="4" w:space="0"/>
            </w:tcBorders>
            <w:tcW w:w="175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auto" w:sz="4" w:space="0"/>
            </w:tcBorders>
            <w:tcW w:w="1801" w:type="dxa"/>
            <w:vAlign w:val="center"/>
            <w:textDirection w:val="lrTb"/>
            <w:noWrap w:val="false"/>
          </w:tcPr>
          <w:p>
            <w:pPr>
              <w:jc w:val="center"/>
              <w:shd w:val="clear" w:color="auto" w:fill="ffffff"/>
              <w:widowControl w:val="off"/>
            </w:pPr>
            <w:r>
              <w:t xml:space="preserve">3.2. Стены</w:t>
            </w:r>
            <w:r/>
          </w:p>
        </w:tc>
        <w:tc>
          <w:tcPr>
            <w:tcBorders>
              <w:top w:val="single" w:color="auto" w:sz="4" w:space="0"/>
              <w:left w:val="single" w:color="auto" w:sz="4" w:space="0"/>
              <w:bottom w:val="single" w:color="auto" w:sz="4" w:space="0"/>
              <w:right w:val="single" w:color="auto" w:sz="4" w:space="0"/>
            </w:tcBorders>
            <w:tcW w:w="5144" w:type="dxa"/>
            <w:vAlign w:val="center"/>
            <w:textDirection w:val="lrTb"/>
            <w:noWrap w:val="false"/>
          </w:tcPr>
          <w:p>
            <w:pPr>
              <w:jc w:val="center"/>
              <w:shd w:val="clear" w:color="auto" w:fill="ffffff"/>
              <w:widowControl w:val="off"/>
            </w:pPr>
            <w:r>
              <w:t xml:space="preserve">Отсутствие липкости </w:t>
            </w:r>
            <w:r>
              <w:t xml:space="preserve">поверхности, потеков, высохших капель и брызг чистящего вещества, а также пятен и прочих отметок, за исключением тех видов пятен и загрязнений, выведение которых может вызвать разрушение структуры стены или ее поверхности (нарушение окраски, рельефа и др.)</w:t>
            </w:r>
            <w:r/>
          </w:p>
        </w:tc>
        <w:tc>
          <w:tcPr>
            <w:tcBorders>
              <w:top w:val="single" w:color="000000" w:sz="4" w:space="0"/>
              <w:left w:val="single" w:color="000000" w:sz="4" w:space="0"/>
              <w:bottom w:val="single" w:color="000000" w:sz="4" w:space="0"/>
              <w:right w:val="single" w:color="000000" w:sz="4" w:space="0"/>
            </w:tcBorders>
            <w:tcW w:w="1508" w:type="dxa"/>
            <w:vAlign w:val="center"/>
            <w:vMerge w:val="continue"/>
            <w:textDirection w:val="lrTb"/>
            <w:noWrap w:val="false"/>
          </w:tcPr>
          <w:p>
            <w:pPr>
              <w:jc w:val="center"/>
            </w:pPr>
            <w:r/>
            <w:r/>
          </w:p>
        </w:tc>
      </w:tr>
      <w:tr>
        <w:tblPrEx/>
        <w:trPr>
          <w:trHeight w:val="1483"/>
        </w:trPr>
        <w:tc>
          <w:tcPr>
            <w:tcBorders>
              <w:top w:val="single" w:color="000000" w:sz="4" w:space="0"/>
              <w:left w:val="single" w:color="000000" w:sz="4" w:space="0"/>
              <w:bottom w:val="single" w:color="000000" w:sz="4" w:space="0"/>
              <w:right w:val="single" w:color="000000" w:sz="4" w:space="0"/>
            </w:tcBorders>
            <w:tcW w:w="175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3.3.Окна, зеркала, стеклянные поверхности</w:t>
            </w:r>
            <w:r/>
          </w:p>
        </w:tc>
        <w:tc>
          <w:tcPr>
            <w:tcBorders>
              <w:top w:val="single" w:color="auto"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скопления грязи и пыли на стекле и рамах, потеков, пятен, отпечатков пальцев, разводов грязи, высохших брызг и капель чистящего вещества, ореолов, разводов вокруг очищенных участков, мутности, остатков ворса протирочного материала</w:t>
            </w:r>
            <w:r/>
          </w:p>
        </w:tc>
        <w:tc>
          <w:tcPr>
            <w:tcBorders>
              <w:top w:val="single" w:color="000000" w:sz="4" w:space="0"/>
              <w:left w:val="single" w:color="000000" w:sz="4" w:space="0"/>
              <w:bottom w:val="single" w:color="000000" w:sz="4" w:space="0"/>
              <w:right w:val="single" w:color="000000" w:sz="4" w:space="0"/>
            </w:tcBorders>
            <w:tcW w:w="1508" w:type="dxa"/>
            <w:vAlign w:val="center"/>
            <w:vMerge w:val="continue"/>
            <w:textDirection w:val="lrTb"/>
            <w:noWrap w:val="false"/>
          </w:tcPr>
          <w:p>
            <w:pPr>
              <w:jc w:val="center"/>
            </w:pPr>
            <w:r/>
            <w:r/>
          </w:p>
        </w:tc>
      </w:tr>
      <w:tr>
        <w:tblPrEx/>
        <w:trPr>
          <w:trHeight w:val="274"/>
        </w:trPr>
        <w:tc>
          <w:tcPr>
            <w:tcBorders>
              <w:top w:val="single" w:color="000000" w:sz="4" w:space="0"/>
              <w:left w:val="single" w:color="000000" w:sz="4" w:space="0"/>
              <w:bottom w:val="single" w:color="000000" w:sz="4" w:space="0"/>
              <w:right w:val="single" w:color="000000" w:sz="4" w:space="0"/>
            </w:tcBorders>
            <w:tcW w:w="1753" w:type="dxa"/>
            <w:vAlign w:val="center"/>
            <w:vMerge w:val="continue"/>
            <w:textDirection w:val="lrTb"/>
            <w:noWrap w:val="false"/>
          </w:tcPr>
          <w:p>
            <w:pPr>
              <w:jc w:val="center"/>
            </w:pPr>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3.4. Санитарно-техническое оборудование и водостойкие поверхности</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цементного налета и известковых отложений, водного и мочевого камней, накипи, </w:t>
            </w:r>
            <w:r>
              <w:t xml:space="preserve">ярь-медянки</w:t>
            </w:r>
            <w:r>
              <w:t xml:space="preserve">, сажи, жира и пятен ржавчины, скопления грязи, остатков мыла и окисления в труднодоступных местах, за кранами, запахов, остатков чистящих веществ</w:t>
            </w:r>
            <w:r/>
          </w:p>
        </w:tc>
        <w:tc>
          <w:tcPr>
            <w:tcBorders>
              <w:top w:val="single" w:color="000000" w:sz="4" w:space="0"/>
              <w:left w:val="single" w:color="000000" w:sz="4" w:space="0"/>
              <w:bottom w:val="single" w:color="000000" w:sz="4" w:space="0"/>
              <w:right w:val="single" w:color="000000" w:sz="4" w:space="0"/>
            </w:tcBorders>
            <w:tcW w:w="1508" w:type="dxa"/>
            <w:vAlign w:val="center"/>
            <w:vMerge w:val="continue"/>
            <w:textDirection w:val="lrTb"/>
            <w:noWrap w:val="false"/>
          </w:tcPr>
          <w:p>
            <w:pPr>
              <w:jc w:val="center"/>
            </w:pPr>
            <w:r/>
            <w:r/>
          </w:p>
        </w:tc>
      </w:tr>
      <w:tr>
        <w:tblPrEx/>
        <w:trPr>
          <w:trHeight w:val="742"/>
        </w:trPr>
        <w:tc>
          <w:tcPr>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pPr>
              <w:jc w:val="center"/>
              <w:shd w:val="clear" w:color="auto" w:fill="ffffff"/>
              <w:widowControl w:val="off"/>
            </w:pPr>
            <w:r>
              <w:t xml:space="preserve">4. Чистка подставок под оргтехнику</w:t>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Поверхности подставок</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скопления пыли в труднодоступных местах, остатков волокон протирочного материала, пятен и отпечатков пальцев</w:t>
            </w:r>
            <w:r/>
          </w:p>
        </w:tc>
        <w:tc>
          <w:tcPr>
            <w:tcBorders>
              <w:top w:val="single" w:color="000000" w:sz="4" w:space="0"/>
              <w:left w:val="single" w:color="000000" w:sz="4" w:space="0"/>
              <w:bottom w:val="single" w:color="000000" w:sz="4" w:space="0"/>
              <w:right w:val="single" w:color="000000" w:sz="4" w:space="0"/>
            </w:tcBorders>
            <w:tcW w:w="1508" w:type="dxa"/>
            <w:vAlign w:val="center"/>
            <w:textDirection w:val="lrTb"/>
            <w:noWrap w:val="false"/>
          </w:tcPr>
          <w:p>
            <w:pPr>
              <w:jc w:val="center"/>
              <w:shd w:val="clear" w:color="auto" w:fill="ffffff"/>
              <w:widowControl w:val="off"/>
            </w:pPr>
            <w:r>
              <w:t xml:space="preserve">Внешний осмотр</w:t>
            </w:r>
            <w:r/>
          </w:p>
        </w:tc>
      </w:tr>
      <w:tr>
        <w:tblPrEx/>
        <w:trPr>
          <w:trHeight w:val="568"/>
        </w:trPr>
        <w:tc>
          <w:tcPr>
            <w:tcBorders>
              <w:top w:val="single" w:color="000000" w:sz="4" w:space="0"/>
              <w:left w:val="single" w:color="000000" w:sz="4" w:space="0"/>
              <w:bottom w:val="single" w:color="000000" w:sz="4" w:space="0"/>
              <w:right w:val="single" w:color="000000" w:sz="4" w:space="0"/>
            </w:tcBorders>
            <w:tcW w:w="1753" w:type="dxa"/>
            <w:vAlign w:val="center"/>
            <w:textDirection w:val="lrTb"/>
            <w:noWrap w:val="false"/>
          </w:tcPr>
          <w:p>
            <w:pPr>
              <w:jc w:val="center"/>
              <w:shd w:val="clear" w:color="auto" w:fill="ffffff"/>
              <w:widowControl w:val="off"/>
            </w:pPr>
            <w:r>
              <w:t xml:space="preserve">5. Чистка металлических поверхностей</w:t>
            </w:r>
            <w:r/>
          </w:p>
        </w:tc>
        <w:tc>
          <w:tcPr>
            <w:tcBorders>
              <w:top w:val="single" w:color="000000" w:sz="4" w:space="0"/>
              <w:left w:val="single" w:color="000000" w:sz="4" w:space="0"/>
              <w:bottom w:val="single" w:color="000000" w:sz="4" w:space="0"/>
              <w:right w:val="single" w:color="000000" w:sz="4" w:space="0"/>
            </w:tcBorders>
            <w:tcW w:w="1801" w:type="dxa"/>
            <w:vAlign w:val="center"/>
            <w:textDirection w:val="lrTb"/>
            <w:noWrap w:val="false"/>
          </w:tcPr>
          <w:p>
            <w:pPr>
              <w:jc w:val="center"/>
              <w:shd w:val="clear" w:color="auto" w:fill="ffffff"/>
              <w:widowControl w:val="off"/>
            </w:pPr>
            <w:r>
              <w:t xml:space="preserve">Металлические поверхности</w:t>
            </w:r>
            <w:r/>
          </w:p>
        </w:tc>
        <w:tc>
          <w:tcPr>
            <w:tcBorders>
              <w:top w:val="single" w:color="000000" w:sz="4" w:space="0"/>
              <w:left w:val="single" w:color="000000" w:sz="4" w:space="0"/>
              <w:bottom w:val="single" w:color="000000" w:sz="4" w:space="0"/>
              <w:right w:val="single" w:color="000000" w:sz="4" w:space="0"/>
            </w:tcBorders>
            <w:tcW w:w="5144" w:type="dxa"/>
            <w:vAlign w:val="center"/>
            <w:textDirection w:val="lrTb"/>
            <w:noWrap w:val="false"/>
          </w:tcPr>
          <w:p>
            <w:pPr>
              <w:jc w:val="center"/>
              <w:shd w:val="clear" w:color="auto" w:fill="ffffff"/>
              <w:widowControl w:val="off"/>
            </w:pPr>
            <w:r>
              <w:t xml:space="preserve">Отсутствие пыли, пятен, отпечатков пальцев</w:t>
            </w:r>
            <w:r/>
          </w:p>
        </w:tc>
        <w:tc>
          <w:tcPr>
            <w:tcBorders>
              <w:top w:val="single" w:color="000000" w:sz="4" w:space="0"/>
              <w:left w:val="single" w:color="000000" w:sz="4" w:space="0"/>
              <w:bottom w:val="single" w:color="000000" w:sz="4" w:space="0"/>
              <w:right w:val="single" w:color="000000" w:sz="4" w:space="0"/>
            </w:tcBorders>
            <w:tcW w:w="1508" w:type="dxa"/>
            <w:vAlign w:val="center"/>
            <w:textDirection w:val="lrTb"/>
            <w:noWrap w:val="false"/>
          </w:tcPr>
          <w:p>
            <w:pPr>
              <w:jc w:val="center"/>
              <w:shd w:val="clear" w:color="auto" w:fill="ffffff"/>
              <w:widowControl w:val="off"/>
            </w:pPr>
            <w:r>
              <w:t xml:space="preserve">Внешний осмотр</w:t>
            </w:r>
            <w:r/>
          </w:p>
        </w:tc>
      </w:tr>
    </w:tbl>
    <w:p>
      <w:pPr>
        <w:ind w:firstLine="709"/>
        <w:jc w:val="both"/>
        <w:rPr>
          <w:highlight w:val="yellow"/>
        </w:rPr>
      </w:pPr>
      <w:r>
        <w:rPr>
          <w:highlight w:val="yellow"/>
        </w:rPr>
      </w:r>
      <w:r>
        <w:rPr>
          <w:highlight w:val="yellow"/>
        </w:rPr>
      </w:r>
    </w:p>
    <w:p>
      <w:pPr>
        <w:ind w:firstLine="709"/>
        <w:jc w:val="both"/>
      </w:pPr>
      <w:r>
        <w:t xml:space="preserve">Испол</w:t>
      </w:r>
      <w:r>
        <w:t xml:space="preserve">нитель обязан производить уборку с надлежащим качеством, соблюдать во время проведения уборки меры пожарной безопасности и требования по охране труда, нормы санитарии и гигиены. Максимально экономно использовать воду и электроэнергию, не допуская при этом </w:t>
      </w:r>
      <w:r>
        <w:t xml:space="preserve">ухудшения качества оказания услуг.</w:t>
      </w:r>
      <w:r/>
    </w:p>
    <w:p>
      <w:pPr>
        <w:ind w:firstLine="709"/>
        <w:jc w:val="both"/>
      </w:pPr>
      <w:r>
        <w:t xml:space="preserve">Исполнитель несет ответственность за нанесение ущерба имуществу на Объектах, порчу внутренней и внешней отделки помещений и за нанесение вреда здоровью находящихся на Объектах людей, в связи с некачественным выполнением своих обязанностей.</w:t>
      </w:r>
      <w:r/>
    </w:p>
    <w:sectPr>
      <w:headerReference w:type="default" r:id="rId9"/>
      <w:headerReference w:type="even" r:id="rId10"/>
      <w:footnotePr/>
      <w:endnotePr/>
      <w:type w:val="nextPage"/>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DL">
    <w:panose1 w:val="020B0603020203020204"/>
  </w:font>
  <w:font w:name="Courier">
    <w:panose1 w:val="02070309020205020404"/>
  </w:font>
  <w:font w:name="Consolas">
    <w:panose1 w:val="020B0609020204030204"/>
  </w:font>
  <w:font w:name="MT Symbol">
    <w:panose1 w:val="020B0603020203020204"/>
  </w:font>
  <w:font w:name="SchoolBookC">
    <w:panose1 w:val="020B0603020203020204"/>
  </w:font>
  <w:font w:name="Times">
    <w:panose1 w:val="02020603050405020304"/>
  </w:font>
  <w:font w:name="Helv 12pt">
    <w:panose1 w:val="020B0603020203020204"/>
  </w:font>
  <w:font w:name="MS Sans Serif">
    <w:panose1 w:val="020B0603020203020204"/>
  </w:font>
  <w:font w:name="Garamond">
    <w:panose1 w:val="02020603050405020304"/>
  </w:font>
  <w:font w:name="Verdana">
    <w:panose1 w:val="020B0604030504040204"/>
  </w:font>
  <w:font w:name="Wingdings">
    <w:panose1 w:val="05010000000000000000"/>
  </w:font>
  <w:font w:name="Arial MT Black">
    <w:panose1 w:val="020B0604020202020204"/>
  </w:font>
  <w:font w:name="Chicago">
    <w:panose1 w:val="020B0603020203020204"/>
  </w:font>
  <w:font w:name="Symbol">
    <w:panose1 w:val="05010000000000000000"/>
  </w:font>
  <w:font w:name="SimSun">
    <w:panose1 w:val="02020603020101020101"/>
  </w:font>
  <w:font w:name="Arial Black">
    <w:panose1 w:val="020B0A04020102020204"/>
  </w:font>
  <w:font w:name="Helvetica">
    <w:panose1 w:val="020B0604020202020204"/>
  </w:font>
  <w:font w:name="Tahoma">
    <w:panose1 w:val="020B0604030504040204"/>
  </w:font>
  <w:font w:name="Times New Roman ??????????">
    <w:panose1 w:val="02020603050405020304"/>
  </w:font>
  <w:font w:name="Book Antiqua">
    <w:panose1 w:val="02040502050405020303"/>
  </w:font>
  <w:font w:name="MS Mincho">
    <w:panose1 w:val="02020603050405090304"/>
  </w:font>
  <w:font w:name="OpenSymbol">
    <w:panose1 w:val="05010000000000000000"/>
  </w:font>
  <w:font w:name="Courier New">
    <w:panose1 w:val="02070309020205020404"/>
  </w:font>
  <w:font w:name="Consultant">
    <w:panose1 w:val="020B0603020203020204"/>
  </w:font>
  <w:font w:name="Times New Roman">
    <w:panose1 w:val="02020603050405020304"/>
  </w:font>
  <w:font w:name="Arial Narrow">
    <w:panose1 w:val="020B0604020202020204"/>
  </w:font>
  <w:font w:name="Gelvetsky 12pt">
    <w:panose1 w:val="020B0603020203020204"/>
  </w:font>
  <w:font w:name="Calibri">
    <w:panose1 w:val="020F0502020204030204"/>
  </w:font>
  <w:font w:name="Batang">
    <w:panose1 w:val="02020603020101020101"/>
  </w:font>
  <w:font w:name="Cambria">
    <w:panose1 w:val="02040803050406030204"/>
  </w:font>
  <w:font w:name="Arial Unicode MS">
    <w:panose1 w:val="020B0604020202020204"/>
  </w:font>
  <w:font w:name="Times New Roman Bold">
    <w:panose1 w:val="02020603050405020304"/>
  </w:font>
  <w:font w:name="Arial">
    <w:panose1 w:val="020B0604020202020204"/>
  </w:font>
  <w:font w:name="NTTierce">
    <w:panose1 w:val="020B0603020203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48973343"/>
      <w:docPartObj>
        <w:docPartGallery w:val="Page Numbers (Top of Page)"/>
        <w:docPartUnique w:val="true"/>
      </w:docPartObj>
      <w:rPr/>
    </w:sdtPr>
    <w:sdtContent>
      <w:p>
        <w:pPr>
          <w:pStyle w:val="995"/>
          <w:jc w:val="center"/>
        </w:pPr>
        <w:r>
          <w:fldChar w:fldCharType="begin"/>
        </w:r>
        <w:r>
          <w:instrText xml:space="preserve">PAGE   \* MERGEFORMAT</w:instrText>
        </w:r>
        <w:r>
          <w:fldChar w:fldCharType="separate"/>
        </w:r>
        <w:r>
          <w:t xml:space="preserve">5</w:t>
        </w:r>
        <w:r>
          <w:fldChar w:fldCharType="end"/>
        </w:r>
        <w:r/>
      </w:p>
    </w:sdtContent>
  </w:sdt>
  <w:p>
    <w:pPr>
      <w:pStyle w:val="995"/>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rStyle w:val="985"/>
      </w:rPr>
      <w:framePr w:wrap="around" w:vAnchor="text" w:hAnchor="margin" w:xAlign="center" w:y="1"/>
    </w:pPr>
    <w:r>
      <w:rPr>
        <w:rStyle w:val="985"/>
      </w:rPr>
      <w:fldChar w:fldCharType="begin"/>
    </w:r>
    <w:r>
      <w:rPr>
        <w:rStyle w:val="985"/>
      </w:rPr>
      <w:instrText xml:space="preserve">PAGE  </w:instrText>
    </w:r>
    <w:r>
      <w:rPr>
        <w:rStyle w:val="985"/>
      </w:rPr>
      <w:fldChar w:fldCharType="separate"/>
    </w:r>
    <w:r>
      <w:rPr>
        <w:rStyle w:val="985"/>
      </w:rPr>
      <w:t xml:space="preserve">25</w:t>
    </w:r>
    <w:r>
      <w:rPr>
        <w:rStyle w:val="985"/>
      </w:rPr>
      <w:fldChar w:fldCharType="end"/>
    </w:r>
    <w:r>
      <w:rPr>
        <w:rStyle w:val="985"/>
      </w:rP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1639"/>
      <w:isLgl w:val="false"/>
      <w:suff w:val="tab"/>
      <w:lvlText w:val=""/>
      <w:lvlJc w:val="left"/>
      <w:pPr>
        <w:ind w:left="57" w:firstLine="170"/>
        <w:tabs>
          <w:tab w:val="num" w:pos="2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
    <w:multiLevelType w:val="hybridMultilevel"/>
    <w:lvl w:ilvl="0">
      <w:start w:val="1"/>
      <w:numFmt w:val="none"/>
      <w:pStyle w:val="2495"/>
      <w:isLgl w:val="false"/>
      <w:suff w:val="tab"/>
      <w:lvlText w:val="Примечание - "/>
      <w:lvlJc w:val="left"/>
      <w:pPr>
        <w:ind w:left="2668" w:hanging="1588"/>
        <w:tabs>
          <w:tab w:val="num" w:pos="26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3" w:hanging="360"/>
        <w:tabs>
          <w:tab w:val="num" w:pos="1443" w:leader="none"/>
        </w:tabs>
      </w:pPr>
      <w:rPr>
        <w:rFonts w:cs="Times New Roman"/>
      </w:rPr>
    </w:lvl>
    <w:lvl w:ilvl="2">
      <w:start w:val="1"/>
      <w:numFmt w:val="lowerRoman"/>
      <w:isLgl w:val="false"/>
      <w:suff w:val="tab"/>
      <w:lvlText w:val="%3."/>
      <w:lvlJc w:val="right"/>
      <w:pPr>
        <w:ind w:left="2163" w:hanging="180"/>
        <w:tabs>
          <w:tab w:val="num" w:pos="2163" w:leader="none"/>
        </w:tabs>
      </w:pPr>
      <w:rPr>
        <w:rFonts w:cs="Times New Roman"/>
      </w:rPr>
    </w:lvl>
    <w:lvl w:ilvl="3">
      <w:start w:val="1"/>
      <w:numFmt w:val="decimal"/>
      <w:isLgl w:val="false"/>
      <w:suff w:val="tab"/>
      <w:lvlText w:val="%4."/>
      <w:lvlJc w:val="left"/>
      <w:pPr>
        <w:ind w:left="2883" w:hanging="360"/>
        <w:tabs>
          <w:tab w:val="num" w:pos="2883" w:leader="none"/>
        </w:tabs>
      </w:pPr>
      <w:rPr>
        <w:rFonts w:cs="Times New Roman"/>
      </w:rPr>
    </w:lvl>
    <w:lvl w:ilvl="4">
      <w:start w:val="1"/>
      <w:numFmt w:val="lowerLetter"/>
      <w:isLgl w:val="false"/>
      <w:suff w:val="tab"/>
      <w:lvlText w:val="%5."/>
      <w:lvlJc w:val="left"/>
      <w:pPr>
        <w:ind w:left="3603" w:hanging="360"/>
        <w:tabs>
          <w:tab w:val="num" w:pos="3603" w:leader="none"/>
        </w:tabs>
      </w:pPr>
      <w:rPr>
        <w:rFonts w:cs="Times New Roman"/>
      </w:rPr>
    </w:lvl>
    <w:lvl w:ilvl="5">
      <w:start w:val="1"/>
      <w:numFmt w:val="lowerRoman"/>
      <w:isLgl w:val="false"/>
      <w:suff w:val="tab"/>
      <w:lvlText w:val="%6."/>
      <w:lvlJc w:val="right"/>
      <w:pPr>
        <w:ind w:left="4323" w:hanging="180"/>
        <w:tabs>
          <w:tab w:val="num" w:pos="4323" w:leader="none"/>
        </w:tabs>
      </w:pPr>
      <w:rPr>
        <w:rFonts w:cs="Times New Roman"/>
      </w:rPr>
    </w:lvl>
    <w:lvl w:ilvl="6">
      <w:start w:val="1"/>
      <w:numFmt w:val="decimal"/>
      <w:isLgl w:val="false"/>
      <w:suff w:val="tab"/>
      <w:lvlText w:val="%7."/>
      <w:lvlJc w:val="left"/>
      <w:pPr>
        <w:ind w:left="5043" w:hanging="360"/>
        <w:tabs>
          <w:tab w:val="num" w:pos="5043" w:leader="none"/>
        </w:tabs>
      </w:pPr>
      <w:rPr>
        <w:rFonts w:cs="Times New Roman"/>
      </w:rPr>
    </w:lvl>
    <w:lvl w:ilvl="7">
      <w:start w:val="1"/>
      <w:numFmt w:val="lowerLetter"/>
      <w:isLgl w:val="false"/>
      <w:suff w:val="tab"/>
      <w:lvlText w:val="%8."/>
      <w:lvlJc w:val="left"/>
      <w:pPr>
        <w:ind w:left="5763" w:hanging="360"/>
        <w:tabs>
          <w:tab w:val="num" w:pos="5763" w:leader="none"/>
        </w:tabs>
      </w:pPr>
      <w:rPr>
        <w:rFonts w:cs="Times New Roman"/>
      </w:rPr>
    </w:lvl>
    <w:lvl w:ilvl="8">
      <w:start w:val="1"/>
      <w:numFmt w:val="lowerRoman"/>
      <w:isLgl w:val="false"/>
      <w:suff w:val="tab"/>
      <w:lvlText w:val="%9."/>
      <w:lvlJc w:val="right"/>
      <w:pPr>
        <w:ind w:left="6483" w:hanging="180"/>
        <w:tabs>
          <w:tab w:val="num" w:pos="6483" w:leader="none"/>
        </w:tabs>
      </w:pPr>
      <w:rPr>
        <w:rFonts w:cs="Times New Roman"/>
      </w:rPr>
    </w:lvl>
  </w:abstractNum>
  <w:abstractNum w:abstractNumId="3">
    <w:multiLevelType w:val="hybridMultilevel"/>
    <w:lvl w:ilvl="0">
      <w:start w:val="1"/>
      <w:numFmt w:val="decimal"/>
      <w:pStyle w:val="1618"/>
      <w:isLgl w:val="false"/>
      <w:suff w:val="nothing"/>
      <w:lvlText w:val="%1  "/>
      <w:lvlJc w:val="left"/>
      <w:pPr>
        <w:ind w:firstLine="595"/>
      </w:pPr>
      <w:rPr>
        <w:rFonts w:hint="default" w:ascii="Arial" w:hAnsi="Arial" w:cs="Arial"/>
        <w:b/>
        <w:bCs/>
        <w:i w:val="0"/>
        <w:iCs w:val="0"/>
        <w:caps w:val="0"/>
        <w:strike w:val="0"/>
        <w:vanish w:val="0"/>
        <w:color w:val="000000"/>
        <w:spacing w:val="0"/>
        <w:sz w:val="30"/>
        <w:szCs w:val="30"/>
        <w:vertAlign w:val="baseline"/>
      </w:rPr>
    </w:lvl>
    <w:lvl w:ilvl="1">
      <w:start w:val="1"/>
      <w:numFmt w:val="decimal"/>
      <w:pStyle w:val="1619"/>
      <w:isLgl w:val="false"/>
      <w:suff w:val="nothing"/>
      <w:lvlText w:val="%1.%2  "/>
      <w:lvlJc w:val="left"/>
      <w:pPr>
        <w:ind w:firstLine="595"/>
      </w:pPr>
      <w:rPr>
        <w:rFonts w:hint="default" w:ascii="Arial" w:hAnsi="Arial" w:cs="Arial"/>
        <w:b/>
        <w:bCs/>
        <w:i w:val="0"/>
        <w:iCs w:val="0"/>
        <w:caps w:val="0"/>
        <w:strike w:val="0"/>
        <w:vanish w:val="0"/>
        <w:color w:val="000000"/>
        <w:spacing w:val="0"/>
        <w:sz w:val="26"/>
        <w:szCs w:val="26"/>
        <w:vertAlign w:val="baseline"/>
      </w:rPr>
    </w:lvl>
    <w:lvl w:ilvl="2">
      <w:start w:val="1"/>
      <w:numFmt w:val="decimal"/>
      <w:pStyle w:val="1620"/>
      <w:isLgl w:val="false"/>
      <w:suff w:val="nothing"/>
      <w:lvlText w:val="%1.%2.%3  "/>
      <w:lvlJc w:val="left"/>
      <w:pPr>
        <w:ind w:firstLine="595"/>
      </w:pPr>
      <w:rPr>
        <w:rFonts w:hint="default" w:ascii="Arial" w:hAnsi="Arial" w:cs="Arial"/>
        <w:b/>
        <w:bCs/>
        <w:i/>
        <w:iCs/>
        <w:caps w:val="0"/>
        <w:strike w:val="0"/>
        <w:vanish w:val="0"/>
        <w:color w:val="000000"/>
        <w:spacing w:val="0"/>
        <w:sz w:val="24"/>
        <w:szCs w:val="24"/>
        <w:vertAlign w:val="baseline"/>
      </w:rPr>
    </w:lvl>
    <w:lvl w:ilvl="3">
      <w:start w:val="1"/>
      <w:numFmt w:val="decimal"/>
      <w:lvlRestart w:val="0"/>
      <w:pStyle w:val="1622"/>
      <w:isLgl w:val="false"/>
      <w:suff w:val="nothing"/>
      <w:lvlText w:val="%1.%4  "/>
      <w:lvlJc w:val="left"/>
      <w:pPr>
        <w:ind w:firstLine="595"/>
      </w:pPr>
      <w:rPr>
        <w:rFonts w:hint="default" w:ascii="Arial" w:hAnsi="Arial" w:cs="Arial"/>
        <w:b w:val="0"/>
        <w:bCs w:val="0"/>
        <w:i w:val="0"/>
        <w:iCs w:val="0"/>
        <w:caps w:val="0"/>
        <w:strike w:val="0"/>
        <w:vanish w:val="0"/>
        <w:color w:val="000000"/>
        <w:spacing w:val="-2"/>
        <w:sz w:val="22"/>
        <w:szCs w:val="22"/>
        <w:vertAlign w:val="baseline"/>
      </w:rPr>
    </w:lvl>
    <w:lvl w:ilvl="4">
      <w:start w:val="1"/>
      <w:numFmt w:val="decimal"/>
      <w:pStyle w:val="1621"/>
      <w:isLgl w:val="false"/>
      <w:suff w:val="nothing"/>
      <w:lvlText w:val="%1.%4.%5  "/>
      <w:lvlJc w:val="left"/>
      <w:pPr>
        <w:ind w:firstLine="595"/>
      </w:pPr>
      <w:rPr>
        <w:rFonts w:hint="default" w:ascii="Arial" w:hAnsi="Arial" w:cs="Arial"/>
        <w:b w:val="0"/>
        <w:bCs w:val="0"/>
        <w:i w:val="0"/>
        <w:iCs w:val="0"/>
        <w:spacing w:val="-2"/>
        <w:sz w:val="22"/>
        <w:szCs w:val="22"/>
      </w:rPr>
    </w:lvl>
    <w:lvl w:ilvl="5">
      <w:start w:val="1"/>
      <w:numFmt w:val="decimal"/>
      <w:lvlRestart w:val="0"/>
      <w:pStyle w:val="1624"/>
      <w:isLgl w:val="false"/>
      <w:suff w:val="nothing"/>
      <w:lvlText w:val="%1.%2.%6  "/>
      <w:lvlJc w:val="left"/>
      <w:pPr>
        <w:ind w:firstLine="595"/>
      </w:pPr>
      <w:rPr>
        <w:rFonts w:hint="default" w:ascii="Arial" w:hAnsi="Arial" w:cs="Arial"/>
        <w:b w:val="0"/>
        <w:bCs w:val="0"/>
        <w:i w:val="0"/>
        <w:iCs w:val="0"/>
        <w:spacing w:val="-2"/>
        <w:sz w:val="22"/>
        <w:szCs w:val="22"/>
      </w:rPr>
    </w:lvl>
    <w:lvl w:ilvl="6">
      <w:start w:val="1"/>
      <w:numFmt w:val="decimal"/>
      <w:pStyle w:val="1623"/>
      <w:isLgl w:val="false"/>
      <w:suff w:val="nothing"/>
      <w:lvlText w:val="%1.%2.%6.%7  "/>
      <w:lvlJc w:val="left"/>
      <w:pPr>
        <w:ind w:firstLine="595"/>
      </w:pPr>
      <w:rPr>
        <w:rFonts w:hint="default" w:ascii="Arial" w:hAnsi="Arial" w:cs="Arial"/>
        <w:b w:val="0"/>
        <w:bCs w:val="0"/>
        <w:i w:val="0"/>
        <w:iCs w:val="0"/>
        <w:spacing w:val="-2"/>
        <w:sz w:val="22"/>
        <w:szCs w:val="22"/>
      </w:rPr>
    </w:lvl>
    <w:lvl w:ilvl="7">
      <w:start w:val="1"/>
      <w:numFmt w:val="decimal"/>
      <w:lvlRestart w:val="0"/>
      <w:pStyle w:val="1626"/>
      <w:isLgl w:val="false"/>
      <w:suff w:val="nothing"/>
      <w:lvlText w:val="%1.%2.%3.%8  "/>
      <w:lvlJc w:val="left"/>
      <w:pPr>
        <w:ind w:firstLine="595"/>
      </w:pPr>
      <w:rPr>
        <w:rFonts w:hint="default" w:ascii="Arial" w:hAnsi="Arial" w:cs="Arial"/>
        <w:b w:val="0"/>
        <w:bCs w:val="0"/>
        <w:i w:val="0"/>
        <w:iCs w:val="0"/>
        <w:spacing w:val="-2"/>
        <w:sz w:val="22"/>
        <w:szCs w:val="22"/>
      </w:rPr>
    </w:lvl>
    <w:lvl w:ilvl="8">
      <w:start w:val="1"/>
      <w:numFmt w:val="decimal"/>
      <w:pStyle w:val="1625"/>
      <w:isLgl w:val="false"/>
      <w:suff w:val="nothing"/>
      <w:lvlText w:val="%1.%2.%3.%8.%9  "/>
      <w:lvlJc w:val="left"/>
      <w:pPr>
        <w:ind w:firstLine="595"/>
      </w:pPr>
      <w:rPr>
        <w:rFonts w:hint="default" w:ascii="Arial" w:hAnsi="Arial" w:cs="Arial"/>
        <w:b w:val="0"/>
        <w:bCs w:val="0"/>
        <w:i w:val="0"/>
        <w:iCs w:val="0"/>
        <w:spacing w:val="-2"/>
        <w:sz w:val="22"/>
        <w:szCs w:val="22"/>
      </w:rPr>
    </w:lvl>
  </w:abstractNum>
  <w:abstractNum w:abstractNumId="4">
    <w:multiLevelType w:val="hybridMultilevel"/>
    <w:lvl w:ilvl="0">
      <w:start w:val="1"/>
      <w:numFmt w:val="bullet"/>
      <w:pStyle w:val="1321"/>
      <w:isLgl w:val="false"/>
      <w:suff w:val="tab"/>
      <w:lvlText w:val=""/>
      <w:lvlJc w:val="left"/>
      <w:pPr>
        <w:ind w:left="357" w:hanging="357"/>
        <w:tabs>
          <w:tab w:val="num" w:pos="36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
    <w:multiLevelType w:val="hybridMultilevel"/>
    <w:lvl w:ilvl="0">
      <w:start w:val="1"/>
      <w:numFmt w:val="bullet"/>
      <w:pStyle w:val="2276"/>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bullet"/>
      <w:pStyle w:val="1677"/>
      <w:isLgl w:val="false"/>
      <w:suff w:val="tab"/>
      <w:lvlText w:val="―"/>
      <w:lvlJc w:val="left"/>
      <w:pPr>
        <w:ind w:firstLine="255"/>
        <w:tabs>
          <w:tab w:val="num" w:pos="539"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319"/>
      <w:isLgl w:val="false"/>
      <w:suff w:val="tab"/>
      <w:lvlText w:val="%1."/>
      <w:lvlJc w:val="left"/>
      <w:pPr>
        <w:ind w:left="360" w:hanging="360"/>
        <w:tabs>
          <w:tab w:val="num" w:pos="36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
    <w:multiLevelType w:val="hybridMultilevel"/>
    <w:lvl w:ilvl="0">
      <w:start w:val="3028"/>
      <w:numFmt w:val="bullet"/>
      <w:isLgl w:val="false"/>
      <w:suff w:val="tab"/>
      <w:lvlText w:val=""/>
      <w:lvlJc w:val="left"/>
      <w:pPr>
        <w:ind w:left="1069" w:hanging="360"/>
      </w:pPr>
      <w:rPr>
        <w:rFonts w:hint="default" w:ascii="Symbol" w:hAnsi="Symbol" w:eastAsia="Times New Roman" w:cs="Times New Roman"/>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9">
    <w:multiLevelType w:val="hybridMultilevel"/>
    <w:styleLink w:val="2574"/>
    <w:lvl w:ilvl="0">
      <w:start w:val="1"/>
      <w:numFmt w:val="bullet"/>
      <w:pStyle w:val="2574"/>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styleLink w:val="2575"/>
    <w:lvl w:ilvl="0">
      <w:start w:val="1"/>
      <w:numFmt w:val="decimal"/>
      <w:pStyle w:val="2575"/>
      <w:isLgl w:val="false"/>
      <w:suff w:val="tab"/>
      <w:lvlText w:val="%1."/>
      <w:lvlJc w:val="left"/>
      <w:pPr>
        <w:ind w:left="397"/>
        <w:tabs>
          <w:tab w:val="num" w:pos="397" w:leader="none"/>
        </w:tabs>
      </w:pPr>
      <w:rPr>
        <w:rFonts w:hint="default" w:cs="Times New Roman"/>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1">
    <w:multiLevelType w:val="hybridMultilevel"/>
    <w:lvl w:ilvl="0">
      <w:start w:val="1"/>
      <w:numFmt w:val="decimal"/>
      <w:pStyle w:val="1386"/>
      <w:isLgl w:val="false"/>
      <w:suff w:val="tab"/>
      <w:lvlText w:val="%1."/>
      <w:lvlJc w:val="left"/>
      <w:pPr>
        <w:ind w:left="284" w:hanging="284"/>
        <w:tabs>
          <w:tab w:val="num" w:pos="284" w:leader="none"/>
        </w:tabs>
      </w:pPr>
      <w:rPr>
        <w:rFonts w:hint="default" w:ascii="Times New Roman" w:hAnsi="Times New Roman" w:cs="Times New Roman"/>
        <w:sz w:val="24"/>
        <w:szCs w:val="24"/>
      </w:rPr>
    </w:lvl>
    <w:lvl w:ilvl="1">
      <w:start w:val="1"/>
      <w:numFmt w:val="decimal"/>
      <w:isLgl w:val="false"/>
      <w:suff w:val="tab"/>
      <w:lvlText w:val="%1.%2."/>
      <w:lvlJc w:val="left"/>
      <w:pPr>
        <w:ind w:left="709" w:hanging="425"/>
        <w:tabs>
          <w:tab w:val="num" w:pos="567" w:leader="none"/>
        </w:tabs>
      </w:pPr>
      <w:rPr>
        <w:rFonts w:hint="default" w:ascii="Times New Roman" w:hAnsi="Times New Roman" w:cs="Times New Roman"/>
        <w:sz w:val="24"/>
        <w:szCs w:val="24"/>
      </w:rPr>
    </w:lvl>
    <w:lvl w:ilvl="2">
      <w:start w:val="1"/>
      <w:numFmt w:val="decimal"/>
      <w:isLgl w:val="false"/>
      <w:suff w:val="tab"/>
      <w:lvlText w:val="%2.%1.%3."/>
      <w:lvlJc w:val="left"/>
      <w:pPr>
        <w:ind w:left="1276" w:hanging="567"/>
        <w:tabs>
          <w:tab w:val="num" w:pos="1134" w:leader="none"/>
        </w:tabs>
      </w:pPr>
      <w:rPr>
        <w:rFonts w:hint="default" w:ascii="Times New Roman" w:hAnsi="Times New Roman" w:cs="Times New Roman"/>
        <w:sz w:val="24"/>
        <w:szCs w:val="24"/>
      </w:rPr>
    </w:lvl>
    <w:lvl w:ilvl="3">
      <w:start w:val="1"/>
      <w:numFmt w:val="decimal"/>
      <w:isLgl w:val="false"/>
      <w:suff w:val="tab"/>
      <w:lvlText w:val="%1.%2.%3.%4."/>
      <w:lvlJc w:val="left"/>
      <w:pPr>
        <w:ind w:left="2295" w:hanging="648"/>
        <w:tabs>
          <w:tab w:val="num" w:pos="2367" w:leader="none"/>
        </w:tabs>
      </w:pPr>
      <w:rPr>
        <w:rFonts w:hint="default" w:cs="Times New Roman"/>
      </w:rPr>
    </w:lvl>
    <w:lvl w:ilvl="4">
      <w:start w:val="1"/>
      <w:numFmt w:val="decimal"/>
      <w:isLgl w:val="false"/>
      <w:suff w:val="tab"/>
      <w:lvlText w:val="%1.%2.%3.%4.%5."/>
      <w:lvlJc w:val="left"/>
      <w:pPr>
        <w:ind w:left="2799" w:hanging="792"/>
        <w:tabs>
          <w:tab w:val="num" w:pos="3087" w:leader="none"/>
        </w:tabs>
      </w:pPr>
      <w:rPr>
        <w:rFonts w:hint="default" w:cs="Times New Roman"/>
      </w:rPr>
    </w:lvl>
    <w:lvl w:ilvl="5">
      <w:start w:val="1"/>
      <w:numFmt w:val="decimal"/>
      <w:isLgl w:val="false"/>
      <w:suff w:val="tab"/>
      <w:lvlText w:val="%1.%2.%3.%4.%5.%6."/>
      <w:lvlJc w:val="left"/>
      <w:pPr>
        <w:ind w:left="3303" w:hanging="936"/>
        <w:tabs>
          <w:tab w:val="num" w:pos="3447" w:leader="none"/>
        </w:tabs>
      </w:pPr>
      <w:rPr>
        <w:rFonts w:hint="default" w:cs="Times New Roman"/>
      </w:rPr>
    </w:lvl>
    <w:lvl w:ilvl="6">
      <w:start w:val="1"/>
      <w:numFmt w:val="decimal"/>
      <w:isLgl w:val="false"/>
      <w:suff w:val="tab"/>
      <w:lvlText w:val="%1.%2.%3.%4.%5.%6.%7."/>
      <w:lvlJc w:val="left"/>
      <w:pPr>
        <w:ind w:left="3807" w:hanging="1080"/>
        <w:tabs>
          <w:tab w:val="num" w:pos="4167" w:leader="none"/>
        </w:tabs>
      </w:pPr>
      <w:rPr>
        <w:rFonts w:hint="default" w:cs="Times New Roman"/>
      </w:rPr>
    </w:lvl>
    <w:lvl w:ilvl="7">
      <w:start w:val="1"/>
      <w:numFmt w:val="decimal"/>
      <w:isLgl w:val="false"/>
      <w:suff w:val="tab"/>
      <w:lvlText w:val="%1.%2.%3.%4.%5.%6.%7.%8."/>
      <w:lvlJc w:val="left"/>
      <w:pPr>
        <w:ind w:left="4311" w:hanging="1224"/>
        <w:tabs>
          <w:tab w:val="num" w:pos="4527" w:leader="none"/>
        </w:tabs>
      </w:pPr>
      <w:rPr>
        <w:rFonts w:hint="default" w:cs="Times New Roman"/>
      </w:rPr>
    </w:lvl>
    <w:lvl w:ilvl="8">
      <w:start w:val="1"/>
      <w:numFmt w:val="decimal"/>
      <w:isLgl w:val="false"/>
      <w:suff w:val="tab"/>
      <w:lvlText w:val="%1.%2.%3.%4.%5.%6.%7.%8.%9."/>
      <w:lvlJc w:val="left"/>
      <w:pPr>
        <w:ind w:left="4887" w:hanging="1440"/>
        <w:tabs>
          <w:tab w:val="num" w:pos="5247" w:leader="none"/>
        </w:tabs>
      </w:pPr>
      <w:rPr>
        <w:rFonts w:hint="default" w:cs="Times New Roman"/>
      </w:rPr>
    </w:lvl>
  </w:abstractNum>
  <w:abstractNum w:abstractNumId="12">
    <w:multiLevelType w:val="hybridMultilevel"/>
    <w:lvl w:ilvl="0">
      <w:start w:val="1"/>
      <w:numFmt w:val="bullet"/>
      <w:pStyle w:val="2503"/>
      <w:isLgl w:val="false"/>
      <w:suff w:val="tab"/>
      <w:lvlText w:val=""/>
      <w:lvlJc w:val="left"/>
      <w:pPr>
        <w:ind w:left="567" w:hanging="283"/>
        <w:tabs>
          <w:tab w:val="num" w:pos="567" w:leader="none"/>
        </w:tabs>
      </w:pPr>
      <w:rPr>
        <w:rFonts w:hint="default" w:ascii="Symbol" w:hAnsi="Symbol"/>
        <w:b w:val="0"/>
        <w:i w:val="0"/>
        <w:strike w:val="0"/>
        <w:color w:val="auto"/>
        <w:spacing w:val="0"/>
        <w:position w:val="0"/>
        <w:sz w:val="16"/>
        <w:u w:val="none"/>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3">
    <w:multiLevelType w:val="hybridMultilevel"/>
    <w:styleLink w:val="2576"/>
    <w:lvl w:ilvl="0">
      <w:start w:val="7"/>
      <w:numFmt w:val="decimal"/>
      <w:pStyle w:val="2576"/>
      <w:isLgl w:val="false"/>
      <w:suff w:val="space"/>
      <w:lvlText w:val="%1"/>
      <w:lvlJc w:val="left"/>
      <w:pPr>
        <w:ind w:left="360" w:hanging="36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
    <w:multiLevelType w:val="hybridMultilevel"/>
    <w:lvl w:ilvl="0">
      <w:start w:val="1"/>
      <w:numFmt w:val="bullet"/>
      <w:pStyle w:val="1380"/>
      <w:isLgl w:val="false"/>
      <w:suff w:val="tab"/>
      <w:lvlText w:val=""/>
      <w:lvlJc w:val="left"/>
      <w:pPr>
        <w:ind w:left="1491" w:hanging="357"/>
        <w:tabs>
          <w:tab w:val="num" w:pos="1491" w:leader="none"/>
        </w:tabs>
      </w:pPr>
      <w:rPr>
        <w:rFonts w:hint="default" w:ascii="Symbol" w:hAnsi="Symbol"/>
        <w:b w:val="0"/>
        <w:i w:val="0"/>
        <w:color w:val="auto"/>
        <w:sz w:val="24"/>
      </w:rPr>
    </w:lvl>
    <w:lvl w:ilvl="1">
      <w:start w:val="1"/>
      <w:numFmt w:val="bullet"/>
      <w:isLgl w:val="false"/>
      <w:suff w:val="tab"/>
      <w:lvlText w:val=""/>
      <w:lvlJc w:val="left"/>
      <w:pPr>
        <w:ind w:left="1848" w:hanging="317"/>
        <w:tabs>
          <w:tab w:val="num" w:pos="1848" w:leader="none"/>
        </w:tabs>
      </w:pPr>
      <w:rPr>
        <w:rFonts w:hint="default" w:ascii="Symbol" w:hAnsi="Symbol"/>
        <w:b w:val="0"/>
        <w:i w:val="0"/>
        <w:color w:val="auto"/>
        <w:sz w:val="22"/>
      </w:rPr>
    </w:lvl>
    <w:lvl w:ilvl="2">
      <w:start w:val="1"/>
      <w:numFmt w:val="bullet"/>
      <w:isLgl w:val="false"/>
      <w:suff w:val="tab"/>
      <w:lvlText w:val=""/>
      <w:lvlJc w:val="left"/>
      <w:pPr>
        <w:ind w:left="2206" w:hanging="278"/>
        <w:tabs>
          <w:tab w:val="num" w:pos="2206" w:leader="none"/>
        </w:tabs>
      </w:pPr>
      <w:rPr>
        <w:rFonts w:hint="default" w:ascii="Symbol" w:hAnsi="Symbol"/>
        <w:b w:val="0"/>
        <w:i w:val="0"/>
        <w:color w:val="auto"/>
        <w:sz w:val="20"/>
      </w:rPr>
    </w:lvl>
    <w:lvl w:ilvl="3">
      <w:start w:val="1"/>
      <w:numFmt w:val="bullet"/>
      <w:lvlRestart w:val="0"/>
      <w:isLgl w:val="false"/>
      <w:suff w:val="tab"/>
      <w:lvlText w:val="―"/>
      <w:lvlJc w:val="left"/>
      <w:pPr>
        <w:ind w:left="2268" w:hanging="283"/>
        <w:tabs>
          <w:tab w:val="num" w:pos="2268" w:leader="none"/>
        </w:tabs>
      </w:pPr>
      <w:rPr>
        <w:rFonts w:hint="default" w:ascii="Verdana" w:hAnsi="Verdana"/>
        <w:color w:val="auto"/>
      </w:rPr>
    </w:lvl>
    <w:lvl w:ilvl="4">
      <w:start w:val="1"/>
      <w:numFmt w:val="bullet"/>
      <w:lvlRestart w:val="0"/>
      <w:isLgl w:val="false"/>
      <w:suff w:val="tab"/>
      <w:lvlText w:val="―"/>
      <w:lvlJc w:val="left"/>
      <w:pPr>
        <w:ind w:left="2552" w:hanging="284"/>
        <w:tabs>
          <w:tab w:val="num" w:pos="2552" w:leader="none"/>
        </w:tabs>
      </w:pPr>
      <w:rPr>
        <w:rFonts w:hint="default" w:ascii="Verdana" w:hAnsi="Verdana"/>
        <w:color w:val="auto"/>
      </w:rPr>
    </w:lvl>
    <w:lvl w:ilvl="5">
      <w:start w:val="1"/>
      <w:numFmt w:val="bullet"/>
      <w:lvlRestart w:val="0"/>
      <w:isLgl w:val="false"/>
      <w:suff w:val="tab"/>
      <w:lvlText w:val="―"/>
      <w:lvlJc w:val="left"/>
      <w:pPr>
        <w:ind w:left="2835" w:hanging="283"/>
        <w:tabs>
          <w:tab w:val="num" w:pos="2835" w:leader="none"/>
        </w:tabs>
      </w:pPr>
      <w:rPr>
        <w:rFonts w:hint="default" w:ascii="Verdana" w:hAnsi="Verdana"/>
        <w:color w:val="auto"/>
      </w:rPr>
    </w:lvl>
    <w:lvl w:ilvl="6">
      <w:start w:val="1"/>
      <w:numFmt w:val="bullet"/>
      <w:lvlRestart w:val="0"/>
      <w:isLgl w:val="false"/>
      <w:suff w:val="tab"/>
      <w:lvlText w:val="―"/>
      <w:lvlJc w:val="left"/>
      <w:pPr>
        <w:ind w:left="3119" w:hanging="284"/>
        <w:tabs>
          <w:tab w:val="num" w:pos="3119" w:leader="none"/>
        </w:tabs>
      </w:pPr>
      <w:rPr>
        <w:rFonts w:hint="default" w:ascii="Verdana" w:hAnsi="Verdana"/>
        <w:color w:val="auto"/>
      </w:rPr>
    </w:lvl>
    <w:lvl w:ilvl="7">
      <w:start w:val="1"/>
      <w:numFmt w:val="bullet"/>
      <w:lvlRestart w:val="0"/>
      <w:isLgl w:val="false"/>
      <w:suff w:val="tab"/>
      <w:lvlText w:val="―"/>
      <w:lvlJc w:val="left"/>
      <w:pPr>
        <w:ind w:left="3402" w:hanging="283"/>
        <w:tabs>
          <w:tab w:val="num" w:pos="3402" w:leader="none"/>
        </w:tabs>
      </w:pPr>
      <w:rPr>
        <w:rFonts w:hint="default" w:ascii="Verdana" w:hAnsi="Verdana"/>
        <w:color w:val="auto"/>
      </w:rPr>
    </w:lvl>
    <w:lvl w:ilvl="8">
      <w:start w:val="1"/>
      <w:numFmt w:val="bullet"/>
      <w:lvlRestart w:val="0"/>
      <w:isLgl w:val="false"/>
      <w:suff w:val="tab"/>
      <w:lvlText w:val=""/>
      <w:lvlJc w:val="left"/>
      <w:pPr>
        <w:ind w:left="3686" w:hanging="284"/>
        <w:tabs>
          <w:tab w:val="num" w:pos="3686" w:leader="none"/>
        </w:tabs>
      </w:pPr>
      <w:rPr>
        <w:rFonts w:hint="default" w:ascii="Symbol" w:hAnsi="Symbol"/>
      </w:rPr>
    </w:lvl>
  </w:abstractNum>
  <w:abstractNum w:abstractNumId="15">
    <w:multiLevelType w:val="hybridMultilevel"/>
    <w:lvl w:ilvl="0">
      <w:start w:val="1"/>
      <w:numFmt w:val="bullet"/>
      <w:pStyle w:val="1312"/>
      <w:isLgl w:val="false"/>
      <w:suff w:val="tab"/>
      <w:lvlText w:val=""/>
      <w:lvlJc w:val="left"/>
      <w:pPr>
        <w:ind w:left="1800" w:hanging="360"/>
        <w:tabs>
          <w:tab w:val="num" w:pos="1800" w:leader="none"/>
        </w:tabs>
      </w:pPr>
      <w:rPr>
        <w:rFonts w:hint="default" w:ascii="Symbol" w:hAnsi="Symbol"/>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
    <w:multiLevelType w:val="hybridMultilevel"/>
    <w:lvl w:ilvl="0">
      <w:start w:val="1"/>
      <w:numFmt w:val="decimal"/>
      <w:pStyle w:val="1883"/>
      <w:isLgl w:val="false"/>
      <w:suff w:val="nothing"/>
      <w:lvlText w:val="Категория %1."/>
      <w:lvlJc w:val="left"/>
      <w:pPr>
        <w:ind w:left="360" w:hanging="360"/>
      </w:pPr>
      <w:rPr>
        <w:rFonts w:hint="default" w:cs="Times New Roman"/>
      </w:rPr>
    </w:lvl>
    <w:lvl w:ilvl="1">
      <w:start w:val="1"/>
      <w:numFmt w:val="decimal"/>
      <w:isLgl w:val="false"/>
      <w:suff w:val="nothing"/>
      <w:lvlText w:val="Тест %1.%2."/>
      <w:lvlJc w:val="left"/>
      <w:pPr/>
      <w:rPr>
        <w:rFonts w:hint="default" w:cs="Times New Roman"/>
      </w:rPr>
    </w:lvl>
    <w:lvl w:ilvl="2">
      <w:start w:val="1"/>
      <w:numFmt w:val="lowerRoman"/>
      <w:isLgl w:val="false"/>
      <w:suff w:val="tab"/>
      <w:lvlText w:val="%3)"/>
      <w:lvlJc w:val="left"/>
      <w:pPr>
        <w:ind w:left="1080" w:hanging="360"/>
        <w:tabs>
          <w:tab w:val="num" w:pos="1080" w:leader="none"/>
        </w:tabs>
      </w:pPr>
      <w:rPr>
        <w:rFonts w:hint="default" w:cs="Times New Roman"/>
      </w:rPr>
    </w:lvl>
    <w:lvl w:ilvl="3">
      <w:start w:val="1"/>
      <w:numFmt w:val="decimal"/>
      <w:isLgl w:val="false"/>
      <w:suff w:val="tab"/>
      <w:lvlText w:val="(%4)"/>
      <w:lvlJc w:val="left"/>
      <w:pPr>
        <w:ind w:left="1440" w:hanging="360"/>
        <w:tabs>
          <w:tab w:val="num" w:pos="1440" w:leader="none"/>
        </w:tabs>
      </w:pPr>
      <w:rPr>
        <w:rFonts w:hint="default" w:cs="Times New Roman"/>
      </w:rPr>
    </w:lvl>
    <w:lvl w:ilvl="4">
      <w:start w:val="1"/>
      <w:numFmt w:val="lowerLetter"/>
      <w:isLgl w:val="false"/>
      <w:suff w:val="tab"/>
      <w:lvlText w:val="(%5)"/>
      <w:lvlJc w:val="left"/>
      <w:pPr>
        <w:ind w:left="1800" w:hanging="360"/>
        <w:tabs>
          <w:tab w:val="num" w:pos="1800" w:leader="none"/>
        </w:tabs>
      </w:pPr>
      <w:rPr>
        <w:rFonts w:hint="default" w:cs="Times New Roman"/>
      </w:rPr>
    </w:lvl>
    <w:lvl w:ilvl="5">
      <w:start w:val="1"/>
      <w:numFmt w:val="lowerRoman"/>
      <w:isLgl w:val="false"/>
      <w:suff w:val="tab"/>
      <w:lvlText w:val="(%6)"/>
      <w:lvlJc w:val="left"/>
      <w:pPr>
        <w:ind w:left="2160" w:hanging="360"/>
        <w:tabs>
          <w:tab w:val="num" w:pos="2160" w:leader="none"/>
        </w:tabs>
      </w:pPr>
      <w:rPr>
        <w:rFonts w:hint="default" w:cs="Times New Roman"/>
      </w:rPr>
    </w:lvl>
    <w:lvl w:ilvl="6">
      <w:start w:val="1"/>
      <w:numFmt w:val="decimal"/>
      <w:isLgl w:val="false"/>
      <w:suff w:val="tab"/>
      <w:lvlText w:val="%7."/>
      <w:lvlJc w:val="left"/>
      <w:pPr>
        <w:ind w:left="2520" w:hanging="360"/>
        <w:tabs>
          <w:tab w:val="num" w:pos="2520" w:leader="none"/>
        </w:tabs>
      </w:pPr>
      <w:rPr>
        <w:rFonts w:hint="default" w:cs="Times New Roman"/>
      </w:rPr>
    </w:lvl>
    <w:lvl w:ilvl="7">
      <w:start w:val="1"/>
      <w:numFmt w:val="lowerLetter"/>
      <w:isLgl w:val="false"/>
      <w:suff w:val="tab"/>
      <w:lvlText w:val="%8."/>
      <w:lvlJc w:val="left"/>
      <w:pPr>
        <w:ind w:left="2880" w:hanging="360"/>
        <w:tabs>
          <w:tab w:val="num" w:pos="2880" w:leader="none"/>
        </w:tabs>
      </w:pPr>
      <w:rPr>
        <w:rFonts w:hint="default" w:cs="Times New Roman"/>
      </w:rPr>
    </w:lvl>
    <w:lvl w:ilvl="8">
      <w:start w:val="1"/>
      <w:numFmt w:val="lowerRoman"/>
      <w:isLgl w:val="false"/>
      <w:suff w:val="tab"/>
      <w:lvlText w:val="%9."/>
      <w:lvlJc w:val="left"/>
      <w:pPr>
        <w:ind w:left="3240" w:hanging="360"/>
        <w:tabs>
          <w:tab w:val="num" w:pos="3240" w:leader="none"/>
        </w:tabs>
      </w:pPr>
      <w:rPr>
        <w:rFonts w:hint="default" w:cs="Times New Roman"/>
      </w:rPr>
    </w:lvl>
  </w:abstractNum>
  <w:abstractNum w:abstractNumId="17">
    <w:multiLevelType w:val="hybridMultilevel"/>
    <w:lvl w:ilvl="0">
      <w:start w:val="1"/>
      <w:numFmt w:val="bullet"/>
      <w:isLgl w:val="false"/>
      <w:suff w:val="tab"/>
      <w:lvlText w:val=""/>
      <w:lvlJc w:val="left"/>
      <w:pPr>
        <w:ind w:left="2340" w:hanging="360"/>
        <w:tabs>
          <w:tab w:val="num" w:pos="2340" w:leader="none"/>
        </w:tabs>
      </w:pPr>
      <w:rPr>
        <w:rFonts w:hint="default" w:ascii="Symbol" w:hAnsi="Symbol"/>
        <w:sz w:val="24"/>
      </w:rPr>
    </w:lvl>
    <w:lvl w:ilvl="1">
      <w:start w:val="1"/>
      <w:numFmt w:val="decimal"/>
      <w:isLgl w:val="false"/>
      <w:suff w:val="tab"/>
      <w:lvlText w:val="%2."/>
      <w:lvlJc w:val="left"/>
      <w:pPr>
        <w:ind w:left="930" w:hanging="360"/>
        <w:tabs>
          <w:tab w:val="num" w:pos="930" w:leader="none"/>
        </w:tabs>
      </w:pPr>
      <w:rPr>
        <w:rFonts w:hint="default" w:cs="Times New Roman"/>
        <w:sz w:val="24"/>
        <w:szCs w:val="24"/>
      </w:rPr>
    </w:lvl>
    <w:lvl w:ilvl="2">
      <w:start w:val="1"/>
      <w:numFmt w:val="bullet"/>
      <w:pStyle w:val="2175"/>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18">
    <w:multiLevelType w:val="hybridMultilevel"/>
    <w:styleLink w:val="2577"/>
    <w:lvl w:ilvl="0">
      <w:start w:val="1"/>
      <w:numFmt w:val="upperRoman"/>
      <w:pStyle w:val="2577"/>
      <w:isLgl w:val="false"/>
      <w:suff w:val="tab"/>
      <w:lvlText w:val="Article %1."/>
      <w:lvlJc w:val="left"/>
      <w:pPr>
        <w:tabs>
          <w:tab w:val="num" w:pos="1440" w:leader="none"/>
        </w:tabs>
      </w:pPr>
      <w:rPr>
        <w:rFonts w:cs="Times New Roman"/>
      </w:rPr>
    </w:lvl>
    <w:lvl w:ilvl="1">
      <w:start w:val="1"/>
      <w:numFmt w:val="decimalZero"/>
      <w:isLgl/>
      <w:suff w:val="tab"/>
      <w:lvlText w:val="Section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9">
    <w:multiLevelType w:val="hybridMultilevel"/>
    <w:lvl w:ilvl="0">
      <w:start w:val="1"/>
      <w:numFmt w:val="bullet"/>
      <w:pStyle w:val="1816"/>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531" w:hanging="510"/>
        <w:tabs>
          <w:tab w:val="num" w:pos="1531" w:leader="none"/>
        </w:tabs>
      </w:pPr>
      <w:rPr>
        <w:rFonts w:hint="default"/>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0">
    <w:multiLevelType w:val="hybridMultilevel"/>
    <w:lvl w:ilvl="0">
      <w:start w:val="1"/>
      <w:numFmt w:val="bullet"/>
      <w:pStyle w:val="1388"/>
      <w:isLgl w:val="false"/>
      <w:suff w:val="tab"/>
      <w:lvlText w:val=""/>
      <w:lvlJc w:val="left"/>
      <w:pPr>
        <w:ind w:left="340" w:hanging="283"/>
        <w:tabs>
          <w:tab w:val="num" w:pos="340" w:leader="none"/>
        </w:tabs>
      </w:pPr>
      <w:rPr>
        <w:rFonts w:hint="default" w:ascii="Wingdings" w:hAnsi="Wingdings"/>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
    <w:multiLevelType w:val="hybridMultilevel"/>
    <w:styleLink w:val="2578"/>
    <w:lvl w:ilvl="0">
      <w:start w:val="1"/>
      <w:numFmt w:val="decimal"/>
      <w:pStyle w:val="2578"/>
      <w:isLgl w:val="false"/>
      <w:suff w:val="tab"/>
      <w:lvlText w:val="%1."/>
      <w:lvlJc w:val="left"/>
      <w:pPr>
        <w:ind w:left="360" w:hanging="360"/>
        <w:tabs>
          <w:tab w:val="num" w:pos="720" w:leader="none"/>
        </w:tabs>
      </w:pPr>
      <w:rPr>
        <w:rFonts w:cs="Times New Roman"/>
      </w:rPr>
    </w:lvl>
    <w:lvl w:ilvl="1">
      <w:start w:val="1"/>
      <w:numFmt w:val="decimal"/>
      <w:isLgl w:val="false"/>
      <w:suff w:val="tab"/>
      <w:lvlText w:val="%1.%2."/>
      <w:lvlJc w:val="left"/>
      <w:pPr>
        <w:ind w:left="792" w:hanging="432"/>
        <w:tabs>
          <w:tab w:val="num" w:pos="1440" w:leader="none"/>
        </w:tabs>
      </w:pPr>
      <w:rPr>
        <w:rFonts w:cs="Times New Roman"/>
      </w:rPr>
    </w:lvl>
    <w:lvl w:ilvl="2">
      <w:start w:val="1"/>
      <w:numFmt w:val="decimal"/>
      <w:isLgl w:val="false"/>
      <w:suff w:val="tab"/>
      <w:lvlText w:val="%1.%2.%3."/>
      <w:lvlJc w:val="left"/>
      <w:pPr>
        <w:ind w:left="1224" w:hanging="504"/>
        <w:tabs>
          <w:tab w:val="num" w:pos="2520" w:leader="none"/>
        </w:tabs>
      </w:pPr>
      <w:rPr>
        <w:rFonts w:cs="Times New Roman"/>
      </w:rPr>
    </w:lvl>
    <w:lvl w:ilvl="3">
      <w:start w:val="1"/>
      <w:numFmt w:val="decimal"/>
      <w:isLgl w:val="false"/>
      <w:suff w:val="tab"/>
      <w:lvlText w:val="%1.%2.%3.%4."/>
      <w:lvlJc w:val="left"/>
      <w:pPr>
        <w:ind w:left="1728" w:hanging="648"/>
        <w:tabs>
          <w:tab w:val="num" w:pos="3240" w:leader="none"/>
        </w:tabs>
      </w:pPr>
      <w:rPr>
        <w:rFonts w:cs="Times New Roman"/>
      </w:rPr>
    </w:lvl>
    <w:lvl w:ilvl="4">
      <w:start w:val="1"/>
      <w:numFmt w:val="decimal"/>
      <w:isLgl w:val="false"/>
      <w:suff w:val="tab"/>
      <w:lvlText w:val="%1.%2.%3.%4.%5."/>
      <w:lvlJc w:val="left"/>
      <w:pPr>
        <w:ind w:left="2232" w:hanging="792"/>
        <w:tabs>
          <w:tab w:val="num" w:pos="4320" w:leader="none"/>
        </w:tabs>
      </w:pPr>
      <w:rPr>
        <w:rFonts w:cs="Times New Roman"/>
      </w:rPr>
    </w:lvl>
    <w:lvl w:ilvl="5">
      <w:start w:val="1"/>
      <w:numFmt w:val="decimal"/>
      <w:isLgl w:val="false"/>
      <w:suff w:val="tab"/>
      <w:lvlText w:val="%1.%2.%3.%4.%5.%6."/>
      <w:lvlJc w:val="left"/>
      <w:pPr>
        <w:ind w:left="2736" w:hanging="936"/>
        <w:tabs>
          <w:tab w:val="num" w:pos="5040" w:leader="none"/>
        </w:tabs>
      </w:pPr>
      <w:rPr>
        <w:rFonts w:cs="Times New Roman"/>
      </w:rPr>
    </w:lvl>
    <w:lvl w:ilvl="6">
      <w:start w:val="1"/>
      <w:numFmt w:val="decimal"/>
      <w:isLgl w:val="false"/>
      <w:suff w:val="tab"/>
      <w:lvlText w:val="%1.%2.%3.%4.%5.%6.%7."/>
      <w:lvlJc w:val="left"/>
      <w:pPr>
        <w:ind w:left="3240" w:hanging="1080"/>
        <w:tabs>
          <w:tab w:val="num" w:pos="5760" w:leader="none"/>
        </w:tabs>
      </w:pPr>
      <w:rPr>
        <w:rFonts w:cs="Times New Roman"/>
      </w:rPr>
    </w:lvl>
    <w:lvl w:ilvl="7">
      <w:start w:val="1"/>
      <w:numFmt w:val="decimal"/>
      <w:isLgl w:val="false"/>
      <w:suff w:val="tab"/>
      <w:lvlText w:val="%1.%2.%3.%4.%5.%6.%7.%8."/>
      <w:lvlJc w:val="left"/>
      <w:pPr>
        <w:ind w:left="3744" w:hanging="1224"/>
        <w:tabs>
          <w:tab w:val="num" w:pos="6840" w:leader="none"/>
        </w:tabs>
      </w:pPr>
      <w:rPr>
        <w:rFonts w:cs="Times New Roman"/>
      </w:rPr>
    </w:lvl>
    <w:lvl w:ilvl="8">
      <w:start w:val="1"/>
      <w:numFmt w:val="decimal"/>
      <w:isLgl w:val="false"/>
      <w:suff w:val="tab"/>
      <w:lvlText w:val="%1.%2.%3.%4.%5.%6.%7.%8.%9."/>
      <w:lvlJc w:val="left"/>
      <w:pPr>
        <w:ind w:left="4320" w:hanging="1440"/>
        <w:tabs>
          <w:tab w:val="num" w:pos="7560" w:leader="none"/>
        </w:tabs>
      </w:pPr>
      <w:rPr>
        <w:rFonts w:cs="Times New Roman"/>
      </w:rPr>
    </w:lvl>
  </w:abstractNum>
  <w:abstractNum w:abstractNumId="22">
    <w:multiLevelType w:val="hybridMultilevel"/>
    <w:lvl w:ilvl="0">
      <w:start w:val="1"/>
      <w:numFmt w:val="decimal"/>
      <w:isLgl w:val="false"/>
      <w:suff w:val="tab"/>
      <w:lvlText w:val="%1."/>
      <w:lvlJc w:val="left"/>
      <w:pPr>
        <w:ind w:left="1021" w:hanging="454"/>
        <w:tabs>
          <w:tab w:val="num" w:pos="1021" w:leader="none"/>
        </w:tabs>
      </w:pPr>
      <w:rPr>
        <w:rFonts w:hint="default"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1447"/>
      <w:isLgl/>
      <w:suff w:val="tab"/>
      <w:lvlText w:val="%1.%2."/>
      <w:lvlJc w:val="left"/>
      <w:pPr>
        <w:ind w:left="1588" w:hanging="567"/>
        <w:tabs>
          <w:tab w:val="num" w:pos="1588" w:leader="none"/>
        </w:tabs>
      </w:pPr>
      <w:rPr>
        <w:rFonts w:hint="default" w:ascii="Times New Roman" w:hAnsi="Times New Roman" w:cs="Times New Roman"/>
        <w:b w:val="0"/>
        <w:bCs w:val="0"/>
        <w:i w:val="0"/>
        <w:iCs w:val="0"/>
        <w:sz w:val="24"/>
        <w:szCs w:val="24"/>
      </w:rPr>
    </w:lvl>
    <w:lvl w:ilvl="2">
      <w:start w:val="1"/>
      <w:numFmt w:val="decimal"/>
      <w:isLgl/>
      <w:suff w:val="tab"/>
      <w:lvlText w:val="%1.%2.%3."/>
      <w:lvlJc w:val="left"/>
      <w:pPr>
        <w:ind w:left="2421" w:hanging="567"/>
        <w:tabs>
          <w:tab w:val="num" w:pos="2421" w:leader="none"/>
        </w:tabs>
      </w:pPr>
      <w:rPr>
        <w:rFonts w:hint="default" w:ascii="Arial" w:hAnsi="Arial" w:cs="Arial"/>
        <w:b w:val="0"/>
        <w:bCs w:val="0"/>
        <w:i w:val="0"/>
        <w:iCs w:val="0"/>
        <w:sz w:val="24"/>
        <w:szCs w:val="24"/>
      </w:rPr>
    </w:lvl>
    <w:lvl w:ilvl="3">
      <w:start w:val="1"/>
      <w:numFmt w:val="decimal"/>
      <w:isLgl w:val="false"/>
      <w:suff w:val="space"/>
      <w:lvlText w:val="%1.%2.%3.%4."/>
      <w:lvlJc w:val="left"/>
      <w:pPr>
        <w:ind w:left="2704" w:hanging="567"/>
      </w:pPr>
      <w:rPr>
        <w:rFonts w:hint="default" w:ascii="Arial" w:hAnsi="Arial" w:cs="Arial"/>
        <w:b w:val="0"/>
        <w:bCs w:val="0"/>
        <w:i w:val="0"/>
        <w:iCs w:val="0"/>
        <w:sz w:val="24"/>
        <w:szCs w:val="24"/>
      </w:rPr>
    </w:lvl>
    <w:lvl w:ilvl="4">
      <w:start w:val="1"/>
      <w:numFmt w:val="decimal"/>
      <w:isLgl w:val="false"/>
      <w:suff w:val="space"/>
      <w:lvlText w:val="%1.%2.%3.%4.%5"/>
      <w:lvlJc w:val="left"/>
      <w:pPr>
        <w:ind w:left="3271" w:hanging="567"/>
      </w:pPr>
      <w:rPr>
        <w:rFonts w:hint="default" w:cs="Times New Roman"/>
      </w:rPr>
    </w:lvl>
    <w:lvl w:ilvl="5">
      <w:start w:val="1"/>
      <w:numFmt w:val="decimal"/>
      <w:isLgl w:val="false"/>
      <w:suff w:val="tab"/>
      <w:lvlText w:val="%1.%2.%3.%4.%5.%6"/>
      <w:lvlJc w:val="left"/>
      <w:pPr>
        <w:ind w:left="1588" w:hanging="1152"/>
        <w:tabs>
          <w:tab w:val="num" w:pos="1588" w:leader="none"/>
        </w:tabs>
      </w:pPr>
      <w:rPr>
        <w:rFonts w:hint="default" w:cs="Times New Roman"/>
      </w:rPr>
    </w:lvl>
    <w:lvl w:ilvl="6">
      <w:start w:val="1"/>
      <w:numFmt w:val="decimal"/>
      <w:isLgl w:val="false"/>
      <w:suff w:val="tab"/>
      <w:lvlText w:val="%1.%2.%3.%4.%5.%6.%7"/>
      <w:lvlJc w:val="left"/>
      <w:pPr>
        <w:ind w:left="1732" w:hanging="1296"/>
        <w:tabs>
          <w:tab w:val="num" w:pos="1732" w:leader="none"/>
        </w:tabs>
      </w:pPr>
      <w:rPr>
        <w:rFonts w:hint="default" w:cs="Times New Roman"/>
      </w:rPr>
    </w:lvl>
    <w:lvl w:ilvl="7">
      <w:start w:val="1"/>
      <w:numFmt w:val="decimal"/>
      <w:isLgl w:val="false"/>
      <w:suff w:val="tab"/>
      <w:lvlText w:val="%1.%2.%3.%4.%5.%6.%7.%8"/>
      <w:lvlJc w:val="left"/>
      <w:pPr>
        <w:ind w:left="1876" w:hanging="1440"/>
        <w:tabs>
          <w:tab w:val="num" w:pos="1876" w:leader="none"/>
        </w:tabs>
      </w:pPr>
      <w:rPr>
        <w:rFonts w:hint="default" w:cs="Times New Roman"/>
      </w:rPr>
    </w:lvl>
    <w:lvl w:ilvl="8">
      <w:start w:val="1"/>
      <w:numFmt w:val="decimal"/>
      <w:isLgl w:val="false"/>
      <w:suff w:val="tab"/>
      <w:lvlText w:val="%1.%2.%3.%4.%5.%6.%7.%8.%9"/>
      <w:lvlJc w:val="left"/>
      <w:pPr>
        <w:ind w:left="2020" w:hanging="1584"/>
        <w:tabs>
          <w:tab w:val="num" w:pos="2020" w:leader="none"/>
        </w:tabs>
      </w:pPr>
      <w:rPr>
        <w:rFonts w:hint="default" w:cs="Times New Roman"/>
      </w:rPr>
    </w:lvl>
  </w:abstractNum>
  <w:abstractNum w:abstractNumId="23">
    <w:multiLevelType w:val="hybridMultilevel"/>
    <w:lvl w:ilvl="0">
      <w:start w:val="1"/>
      <w:numFmt w:val="bullet"/>
      <w:pStyle w:val="1885"/>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lvl w:ilvl="0">
      <w:start w:val="1"/>
      <w:numFmt w:val="decimal"/>
      <w:pStyle w:val="1049"/>
      <w:isLgl w:val="false"/>
      <w:suff w:val="tab"/>
      <w:lvlText w:val="%1."/>
      <w:lvlJc w:val="center"/>
      <w:pPr>
        <w:tabs>
          <w:tab w:val="num" w:pos="0" w:leader="none"/>
        </w:tabs>
      </w:pPr>
      <w:rPr>
        <w:rFonts w:hint="default" w:cs="Times New Roman"/>
        <w:b/>
        <w:bCs/>
        <w:i w:val="0"/>
        <w:iCs w:val="0"/>
      </w:rPr>
    </w:lvl>
    <w:lvl w:ilvl="1">
      <w:start w:val="1"/>
      <w:numFmt w:val="decimal"/>
      <w:pStyle w:val="1050"/>
      <w:isLgl w:val="false"/>
      <w:suff w:val="tab"/>
      <w:lvlText w:val="%1.%2"/>
      <w:lvlJc w:val="left"/>
      <w:pPr>
        <w:ind w:left="1091" w:hanging="851"/>
        <w:tabs>
          <w:tab w:val="num" w:pos="109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05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05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5">
    <w:multiLevelType w:val="hybridMultilevel"/>
    <w:lvl w:ilvl="0">
      <w:start w:val="3028"/>
      <w:numFmt w:val="decimal"/>
      <w:isLgl w:val="false"/>
      <w:suff w:val="tab"/>
      <w:lvlText w:val="%1"/>
      <w:lvlJc w:val="left"/>
      <w:pPr>
        <w:ind w:left="840" w:hanging="48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pStyle w:val="1322"/>
      <w:isLgl w:val="false"/>
      <w:suff w:val="tab"/>
      <w:lvlText w:val=""/>
      <w:lvlJc w:val="left"/>
      <w:pPr>
        <w:ind w:left="714" w:hanging="357"/>
        <w:tabs>
          <w:tab w:val="num" w:pos="717" w:leader="none"/>
        </w:tabs>
      </w:pPr>
      <w:rPr>
        <w:rFonts w:hint="default" w:ascii="Symbol" w:hAnsi="Symbol"/>
        <w:color w:val="auto"/>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7">
    <w:multiLevelType w:val="hybridMultilevel"/>
    <w:lvl w:ilvl="0">
      <w:start w:val="1"/>
      <w:numFmt w:val="bullet"/>
      <w:pStyle w:val="2154"/>
      <w:isLgl w:val="false"/>
      <w:suff w:val="tab"/>
      <w:lvlText w:val=""/>
      <w:lvlJc w:val="left"/>
      <w:pPr>
        <w:ind w:left="2078" w:hanging="360"/>
      </w:pPr>
      <w:rPr>
        <w:rFonts w:hint="default" w:ascii="Wingdings" w:hAnsi="Wingdings"/>
      </w:rPr>
    </w:lvl>
    <w:lvl w:ilvl="1">
      <w:start w:val="1"/>
      <w:numFmt w:val="bullet"/>
      <w:isLgl w:val="false"/>
      <w:suff w:val="tab"/>
      <w:lvlText w:val="o"/>
      <w:lvlJc w:val="left"/>
      <w:pPr>
        <w:ind w:left="2798" w:hanging="360"/>
      </w:pPr>
      <w:rPr>
        <w:rFonts w:hint="default" w:ascii="Courier New" w:hAnsi="Courier New"/>
      </w:rPr>
    </w:lvl>
    <w:lvl w:ilvl="2">
      <w:start w:val="1"/>
      <w:numFmt w:val="bullet"/>
      <w:isLgl w:val="false"/>
      <w:suff w:val="tab"/>
      <w:lvlText w:val=""/>
      <w:lvlJc w:val="left"/>
      <w:pPr>
        <w:ind w:left="3518" w:hanging="360"/>
      </w:pPr>
      <w:rPr>
        <w:rFonts w:hint="default" w:ascii="Wingdings" w:hAnsi="Wingdings"/>
      </w:rPr>
    </w:lvl>
    <w:lvl w:ilvl="3">
      <w:start w:val="1"/>
      <w:numFmt w:val="bullet"/>
      <w:isLgl w:val="false"/>
      <w:suff w:val="tab"/>
      <w:lvlText w:val=""/>
      <w:lvlJc w:val="left"/>
      <w:pPr>
        <w:ind w:left="4238" w:hanging="360"/>
      </w:pPr>
      <w:rPr>
        <w:rFonts w:hint="default" w:ascii="Symbol" w:hAnsi="Symbol"/>
      </w:rPr>
    </w:lvl>
    <w:lvl w:ilvl="4">
      <w:start w:val="1"/>
      <w:numFmt w:val="bullet"/>
      <w:isLgl w:val="false"/>
      <w:suff w:val="tab"/>
      <w:lvlText w:val="o"/>
      <w:lvlJc w:val="left"/>
      <w:pPr>
        <w:ind w:left="4958" w:hanging="360"/>
      </w:pPr>
      <w:rPr>
        <w:rFonts w:hint="default" w:ascii="Courier New" w:hAnsi="Courier New"/>
      </w:rPr>
    </w:lvl>
    <w:lvl w:ilvl="5">
      <w:start w:val="1"/>
      <w:numFmt w:val="bullet"/>
      <w:isLgl w:val="false"/>
      <w:suff w:val="tab"/>
      <w:lvlText w:val=""/>
      <w:lvlJc w:val="left"/>
      <w:pPr>
        <w:ind w:left="5678" w:hanging="360"/>
      </w:pPr>
      <w:rPr>
        <w:rFonts w:hint="default" w:ascii="Wingdings" w:hAnsi="Wingdings"/>
      </w:rPr>
    </w:lvl>
    <w:lvl w:ilvl="6">
      <w:start w:val="1"/>
      <w:numFmt w:val="bullet"/>
      <w:isLgl w:val="false"/>
      <w:suff w:val="tab"/>
      <w:lvlText w:val=""/>
      <w:lvlJc w:val="left"/>
      <w:pPr>
        <w:ind w:left="6398" w:hanging="360"/>
      </w:pPr>
      <w:rPr>
        <w:rFonts w:hint="default" w:ascii="Symbol" w:hAnsi="Symbol"/>
      </w:rPr>
    </w:lvl>
    <w:lvl w:ilvl="7">
      <w:start w:val="1"/>
      <w:numFmt w:val="bullet"/>
      <w:isLgl w:val="false"/>
      <w:suff w:val="tab"/>
      <w:lvlText w:val="o"/>
      <w:lvlJc w:val="left"/>
      <w:pPr>
        <w:ind w:left="7118" w:hanging="360"/>
      </w:pPr>
      <w:rPr>
        <w:rFonts w:hint="default" w:ascii="Courier New" w:hAnsi="Courier New"/>
      </w:rPr>
    </w:lvl>
    <w:lvl w:ilvl="8">
      <w:start w:val="1"/>
      <w:numFmt w:val="bullet"/>
      <w:isLgl w:val="false"/>
      <w:suff w:val="tab"/>
      <w:lvlText w:val=""/>
      <w:lvlJc w:val="left"/>
      <w:pPr>
        <w:ind w:left="7838" w:hanging="360"/>
      </w:pPr>
      <w:rPr>
        <w:rFonts w:hint="default" w:ascii="Wingdings" w:hAnsi="Wingdings"/>
      </w:rPr>
    </w:lvl>
  </w:abstractNum>
  <w:abstractNum w:abstractNumId="28">
    <w:multiLevelType w:val="hybridMultilevel"/>
    <w:styleLink w:val="2579"/>
    <w:lvl w:ilvl="0">
      <w:start w:val="4"/>
      <w:numFmt w:val="decimal"/>
      <w:pStyle w:val="2579"/>
      <w:isLgl w:val="false"/>
      <w:suff w:val="space"/>
      <w:lvlText w:val="%1"/>
      <w:lvlJc w:val="left"/>
      <w:pPr/>
      <w:rPr>
        <w:rFonts w:hint="default" w:ascii="Times New Roman" w:hAnsi="Times New Roman" w:cs="Times New Roman"/>
        <w:strike w:val="0"/>
        <w:color w:val="auto"/>
        <w:sz w:val="24"/>
        <w:szCs w:val="24"/>
        <w:u w:val="none"/>
      </w:rPr>
    </w:lvl>
    <w:lvl w:ilvl="1">
      <w:start w:val="7"/>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29">
    <w:multiLevelType w:val="hybridMultilevel"/>
    <w:lvl w:ilvl="0">
      <w:start w:val="1"/>
      <w:numFmt w:val="bullet"/>
      <w:pStyle w:val="1676"/>
      <w:isLgl w:val="false"/>
      <w:suff w:val="tab"/>
      <w:lvlText w:val="―"/>
      <w:lvlJc w:val="left"/>
      <w:pPr>
        <w:tabs>
          <w:tab w:val="num" w:pos="340"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lvl w:ilvl="0">
      <w:start w:val="1"/>
      <w:numFmt w:val="decimal"/>
      <w:pStyle w:val="1010"/>
      <w:isLgl w:val="false"/>
      <w:suff w:val="tab"/>
      <w:lvlText w:val="%1)"/>
      <w:lvlJc w:val="left"/>
      <w:pPr>
        <w:ind w:left="576" w:hanging="576"/>
        <w:tabs>
          <w:tab w:val="num" w:pos="576" w:leader="none"/>
        </w:tabs>
      </w:pPr>
      <w:rPr>
        <w:rFonts w:cs="Times New Roman"/>
        <w:b w:val="0"/>
        <w:bCs w:val="0"/>
      </w:rPr>
    </w:lvl>
    <w:lvl w:ilvl="1">
      <w:start w:val="1"/>
      <w:numFmt w:val="lowerLetter"/>
      <w:pStyle w:val="2602"/>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1">
    <w:multiLevelType w:val="hybridMultilevel"/>
    <w:styleLink w:val="2580"/>
    <w:lvl w:ilvl="0">
      <w:start w:val="1"/>
      <w:numFmt w:val="decimal"/>
      <w:pStyle w:val="2580"/>
      <w:isLgl w:val="false"/>
      <w:suff w:val="tab"/>
      <w:lvlText w:val="%1)"/>
      <w:lvlJc w:val="left"/>
      <w:pPr>
        <w:ind w:left="360" w:hanging="360"/>
        <w:tabs>
          <w:tab w:val="num" w:pos="360" w:leader="none"/>
        </w:tabs>
      </w:pPr>
      <w:rPr>
        <w:rFonts w:ascii="Arial" w:hAnsi="Arial" w:cs="Arial"/>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2">
    <w:multiLevelType w:val="hybridMultilevel"/>
    <w:lvl w:ilvl="0">
      <w:start w:val="1"/>
      <w:numFmt w:val="bullet"/>
      <w:pStyle w:val="1675"/>
      <w:isLgl w:val="false"/>
      <w:suff w:val="tab"/>
      <w:lvlText w:val=" "/>
      <w:lvlJc w:val="left"/>
      <w:pPr>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3">
    <w:multiLevelType w:val="hybridMultilevel"/>
    <w:styleLink w:val="2581"/>
    <w:lvl w:ilvl="0">
      <w:start w:val="4"/>
      <w:numFmt w:val="decimal"/>
      <w:pStyle w:val="2581"/>
      <w:isLgl w:val="false"/>
      <w:suff w:val="tab"/>
      <w:lvlText w:val="%1"/>
      <w:lvlJc w:val="left"/>
      <w:pPr>
        <w:tabs>
          <w:tab w:val="num" w:pos="1440" w:leader="none"/>
        </w:tabs>
      </w:pPr>
      <w:rPr>
        <w:rFonts w:hint="default" w:ascii="Times New Roman" w:hAnsi="Times New Roman" w:cs="Times New Roman"/>
        <w:b w:val="0"/>
        <w:bCs w:val="0"/>
        <w:i w:val="0"/>
        <w:iCs w:val="0"/>
        <w:strike w:val="0"/>
        <w:color w:val="auto"/>
        <w:sz w:val="24"/>
        <w:szCs w:val="24"/>
        <w:u w:val="none"/>
      </w:rPr>
    </w:lvl>
    <w:lvl w:ilvl="1">
      <w:start w:val="8"/>
      <w:numFmt w:val="decimal"/>
      <w:isLgl w:val="false"/>
      <w:suff w:val="tab"/>
      <w:lvlText w:val="%1.%2"/>
      <w:lvlJc w:val="left"/>
      <w:pPr>
        <w:ind w:firstLine="720"/>
        <w:tabs>
          <w:tab w:val="num" w:pos="1304"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Arial" w:hAnsi="Arial" w:cs="Arial"/>
        <w:b/>
        <w:bCs/>
        <w:i/>
        <w:iCs/>
        <w:strike w:val="0"/>
        <w:color w:val="auto"/>
        <w:spacing w:val="0"/>
        <w:position w:val="0"/>
        <w:sz w:val="22"/>
        <w:szCs w:val="22"/>
        <w:u w:val="none"/>
      </w:rPr>
    </w:lvl>
    <w:lvl w:ilvl="6">
      <w:start w:val="1"/>
      <w:numFmt w:val="decimal"/>
      <w:isLgl w:val="false"/>
      <w:suff w:val="tab"/>
      <w:lvlText w:val="%1.%2.%3.%4.%5.%6.%7"/>
      <w:lvlJc w:val="left"/>
      <w:pPr>
        <w:ind w:firstLine="720"/>
        <w:tabs>
          <w:tab w:val="num" w:pos="2364" w:leader="none"/>
        </w:tabs>
      </w:pPr>
      <w:rPr>
        <w:rFonts w:hint="default" w:ascii="Arial" w:hAnsi="Arial" w:cs="Arial"/>
        <w:b w:val="0"/>
        <w:bCs w:val="0"/>
        <w:i/>
        <w:iCs/>
        <w:strike w:val="0"/>
        <w:color w:val="auto"/>
        <w:spacing w:val="0"/>
        <w:position w:val="0"/>
        <w:sz w:val="22"/>
        <w:szCs w:val="22"/>
        <w:u w:val="none"/>
      </w:rPr>
    </w:lvl>
    <w:lvl w:ilvl="7">
      <w:start w:val="1"/>
      <w:numFmt w:val="decimal"/>
      <w:isLgl w:val="false"/>
      <w:suff w:val="tab"/>
      <w:lvlText w:val="%1.%2.%3.%4.%5.%6.%7.%8"/>
      <w:lvlJc w:val="left"/>
      <w:pPr>
        <w:ind w:firstLine="720"/>
        <w:tabs>
          <w:tab w:val="num" w:pos="2591" w:leader="none"/>
        </w:tabs>
      </w:pPr>
      <w:rPr>
        <w:rFonts w:hint="default" w:ascii="Arial" w:hAnsi="Arial" w:cs="Arial"/>
        <w:b w:val="0"/>
        <w:bCs w:val="0"/>
        <w:i w:val="0"/>
        <w:iCs w:val="0"/>
        <w:strike w:val="0"/>
        <w:color w:val="auto"/>
        <w:spacing w:val="0"/>
        <w:position w:val="0"/>
        <w:sz w:val="22"/>
        <w:szCs w:val="22"/>
        <w:u w:val="none"/>
      </w:rPr>
    </w:lvl>
    <w:lvl w:ilvl="8">
      <w:start w:val="1"/>
      <w:numFmt w:val="decimal"/>
      <w:isLgl w:val="false"/>
      <w:suff w:val="tab"/>
      <w:lvlText w:val="%1.%2.%3.%4.%5.%6.%7.%8.%9"/>
      <w:lvlJc w:val="left"/>
      <w:pPr>
        <w:ind w:firstLine="720"/>
        <w:tabs>
          <w:tab w:val="num" w:pos="2762" w:leader="none"/>
        </w:tabs>
      </w:pPr>
      <w:rPr>
        <w:rFonts w:hint="default" w:ascii="Arial" w:hAnsi="Arial" w:cs="Arial"/>
        <w:b w:val="0"/>
        <w:bCs w:val="0"/>
        <w:i w:val="0"/>
        <w:iCs w:val="0"/>
        <w:strike w:val="0"/>
        <w:color w:val="auto"/>
        <w:spacing w:val="0"/>
        <w:position w:val="0"/>
        <w:sz w:val="22"/>
        <w:szCs w:val="22"/>
        <w:u w:val="none"/>
      </w:rPr>
    </w:lvl>
  </w:abstractNum>
  <w:abstractNum w:abstractNumId="34">
    <w:multiLevelType w:val="hybridMultilevel"/>
    <w:lvl w:ilvl="0">
      <w:start w:val="1"/>
      <w:numFmt w:val="decimal"/>
      <w:isLgl w:val="false"/>
      <w:suff w:val="tab"/>
      <w:lvlText w:val="%1"/>
      <w:lvlJc w:val="left"/>
      <w:pPr>
        <w:ind w:left="1276" w:hanging="425"/>
        <w:tabs>
          <w:tab w:val="num" w:pos="851" w:leader="none"/>
        </w:tabs>
      </w:pPr>
      <w:rPr>
        <w:rFonts w:cs="Times New Roman"/>
      </w:rPr>
    </w:lvl>
    <w:lvl w:ilvl="1">
      <w:start w:val="1"/>
      <w:numFmt w:val="decimal"/>
      <w:pStyle w:val="2218"/>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35">
    <w:multiLevelType w:val="hybridMultilevel"/>
    <w:lvl w:ilvl="0">
      <w:start w:val="1"/>
      <w:numFmt w:val="bullet"/>
      <w:pStyle w:val="1398"/>
      <w:isLgl w:val="false"/>
      <w:suff w:val="tab"/>
      <w:lvlText w:val=""/>
      <w:lvlJc w:val="left"/>
      <w:pPr>
        <w:ind w:left="2061" w:hanging="360"/>
        <w:tabs>
          <w:tab w:val="num" w:pos="2061" w:leader="none"/>
        </w:tabs>
      </w:pPr>
      <w:rPr>
        <w:rFonts w:hint="default" w:ascii="Wingdings" w:hAnsi="Wingdings"/>
      </w:rPr>
    </w:lvl>
    <w:lvl w:ilvl="1">
      <w:start w:val="1"/>
      <w:numFmt w:val="bullet"/>
      <w:pStyle w:val="1400"/>
      <w:isLgl w:val="false"/>
      <w:suff w:val="tab"/>
      <w:lvlText w:val=""/>
      <w:lvlJc w:val="left"/>
      <w:pPr>
        <w:ind w:left="2665" w:hanging="397"/>
        <w:tabs>
          <w:tab w:val="num" w:pos="2665" w:leader="none"/>
        </w:tabs>
      </w:pPr>
      <w:rPr>
        <w:rFonts w:hint="default" w:ascii="Symbol" w:hAnsi="Symbol"/>
        <w:color w:val="auto"/>
      </w:rPr>
    </w:lvl>
    <w:lvl w:ilvl="2">
      <w:start w:val="1"/>
      <w:numFmt w:val="bullet"/>
      <w:isLgl w:val="false"/>
      <w:suff w:val="tab"/>
      <w:lvlText w:val=""/>
      <w:lvlJc w:val="left"/>
      <w:pPr>
        <w:ind w:left="3175" w:hanging="340"/>
        <w:tabs>
          <w:tab w:val="num" w:pos="3195" w:leader="none"/>
        </w:tabs>
      </w:pPr>
      <w:rPr>
        <w:rFonts w:hint="default" w:ascii="Wingdings" w:hAnsi="Wingdings"/>
      </w:rPr>
    </w:lvl>
    <w:lvl w:ilvl="3">
      <w:start w:val="1"/>
      <w:numFmt w:val="bullet"/>
      <w:isLgl w:val="false"/>
      <w:suff w:val="tab"/>
      <w:lvlText w:val=""/>
      <w:lvlJc w:val="left"/>
      <w:pPr>
        <w:ind w:left="3799" w:hanging="397"/>
        <w:tabs>
          <w:tab w:val="num" w:pos="3799" w:leader="none"/>
        </w:tabs>
      </w:pPr>
      <w:rPr>
        <w:rFonts w:hint="default" w:ascii="Symbol" w:hAnsi="Symbol"/>
      </w:rPr>
    </w:lvl>
    <w:lvl w:ilvl="4">
      <w:start w:val="1"/>
      <w:numFmt w:val="bullet"/>
      <w:isLgl w:val="false"/>
      <w:suff w:val="tab"/>
      <w:lvlText w:val=""/>
      <w:lvlJc w:val="left"/>
      <w:pPr>
        <w:ind w:left="3501" w:hanging="360"/>
        <w:tabs>
          <w:tab w:val="num" w:pos="3501" w:leader="none"/>
        </w:tabs>
      </w:pPr>
      <w:rPr>
        <w:rFonts w:hint="default" w:ascii="Wingdings" w:hAnsi="Wingdings"/>
      </w:rPr>
    </w:lvl>
    <w:lvl w:ilvl="5">
      <w:start w:val="1"/>
      <w:numFmt w:val="bullet"/>
      <w:isLgl w:val="false"/>
      <w:suff w:val="tab"/>
      <w:lvlText w:val=""/>
      <w:lvlJc w:val="left"/>
      <w:pPr>
        <w:ind w:left="3861" w:hanging="360"/>
        <w:tabs>
          <w:tab w:val="num" w:pos="3861" w:leader="none"/>
        </w:tabs>
      </w:pPr>
      <w:rPr>
        <w:rFonts w:hint="default" w:ascii="Wingdings" w:hAnsi="Wingdings"/>
      </w:rPr>
    </w:lvl>
    <w:lvl w:ilvl="6">
      <w:start w:val="1"/>
      <w:numFmt w:val="bullet"/>
      <w:isLgl w:val="false"/>
      <w:suff w:val="tab"/>
      <w:lvlText w:val=""/>
      <w:lvlJc w:val="left"/>
      <w:pPr>
        <w:ind w:left="4221" w:hanging="360"/>
        <w:tabs>
          <w:tab w:val="num" w:pos="4221" w:leader="none"/>
        </w:tabs>
      </w:pPr>
      <w:rPr>
        <w:rFonts w:hint="default" w:ascii="Wingdings" w:hAnsi="Wingdings"/>
      </w:rPr>
    </w:lvl>
    <w:lvl w:ilvl="7">
      <w:start w:val="1"/>
      <w:numFmt w:val="bullet"/>
      <w:isLgl w:val="false"/>
      <w:suff w:val="tab"/>
      <w:lvlText w:val=""/>
      <w:lvlJc w:val="left"/>
      <w:pPr>
        <w:ind w:left="4581" w:hanging="360"/>
        <w:tabs>
          <w:tab w:val="num" w:pos="4581" w:leader="none"/>
        </w:tabs>
      </w:pPr>
      <w:rPr>
        <w:rFonts w:hint="default" w:ascii="Symbol" w:hAnsi="Symbol"/>
      </w:rPr>
    </w:lvl>
    <w:lvl w:ilvl="8">
      <w:start w:val="1"/>
      <w:numFmt w:val="bullet"/>
      <w:isLgl w:val="false"/>
      <w:suff w:val="tab"/>
      <w:lvlText w:val=""/>
      <w:lvlJc w:val="left"/>
      <w:pPr>
        <w:ind w:left="4941" w:hanging="360"/>
        <w:tabs>
          <w:tab w:val="num" w:pos="4941" w:leader="none"/>
        </w:tabs>
      </w:pPr>
      <w:rPr>
        <w:rFonts w:hint="default" w:ascii="Symbol" w:hAnsi="Symbol"/>
      </w:rPr>
    </w:lvl>
  </w:abstractNum>
  <w:abstractNum w:abstractNumId="36">
    <w:multiLevelType w:val="hybridMultilevel"/>
    <w:lvl w:ilvl="0">
      <w:start w:val="1"/>
      <w:numFmt w:val="bullet"/>
      <w:pStyle w:val="1711"/>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7">
    <w:multiLevelType w:val="hybridMultilevel"/>
    <w:lvl w:ilvl="0">
      <w:start w:val="1"/>
      <w:numFmt w:val="bullet"/>
      <w:pStyle w:val="1886"/>
      <w:isLgl w:val="false"/>
      <w:suff w:val="tab"/>
      <w:lvlText w:val=""/>
      <w:lvlJc w:val="left"/>
      <w:pPr>
        <w:ind w:left="1145" w:hanging="294"/>
        <w:tabs>
          <w:tab w:val="num" w:pos="1145"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8">
    <w:multiLevelType w:val="hybridMultilevel"/>
    <w:styleLink w:val="2582"/>
    <w:lvl w:ilvl="0">
      <w:start w:val="1"/>
      <w:numFmt w:val="decimal"/>
      <w:pStyle w:val="2582"/>
      <w:isLgl w:val="false"/>
      <w:suff w:val="tab"/>
      <w:lvlText w:val="%1)"/>
      <w:lvlJc w:val="left"/>
      <w:pPr>
        <w:ind w:left="360" w:hanging="360"/>
      </w:pPr>
      <w:rPr>
        <w:rFonts w:hint="default" w:ascii="Arial" w:hAnsi="Arial" w:cs="Arial"/>
        <w:caps w:val="0"/>
        <w:strike w:val="0"/>
        <w:vanish w:val="0"/>
        <w:color w:val="000000"/>
        <w:sz w:val="24"/>
        <w:szCs w:val="24"/>
        <w:vertAlign w:val="baseline"/>
      </w:rPr>
    </w:lvl>
    <w:lvl w:ilvl="1">
      <w:start w:val="1"/>
      <w:numFmt w:val="decimal"/>
      <w:isLgl w:val="false"/>
      <w:suff w:val="tab"/>
      <w:lvlText w:val="%2.%1"/>
      <w:lvlJc w:val="left"/>
      <w:pPr>
        <w:ind w:left="720" w:hanging="360"/>
      </w:pPr>
      <w:rPr>
        <w:rFonts w:hint="default" w:cs="Times New Roman"/>
      </w:rPr>
    </w:lvl>
    <w:lvl w:ilvl="2">
      <w:start w:val="1"/>
      <w:numFmt w:val="lowerRoman"/>
      <w:lvlRestart w:val="0"/>
      <w:isLgl w:val="false"/>
      <w:suff w:val="tab"/>
      <w:lvlText w:val="%3)"/>
      <w:lvlJc w:val="left"/>
      <w:pPr>
        <w:ind w:left="1080" w:hanging="360"/>
      </w:pPr>
      <w:rPr>
        <w:rFonts w:hint="default" w:ascii="Arial" w:hAnsi="Arial" w:cs="Arial"/>
        <w:b w:val="0"/>
        <w:bCs w:val="0"/>
        <w:i w:val="0"/>
        <w:iCs w:val="0"/>
        <w:caps w:val="0"/>
        <w:strike w:val="0"/>
        <w:vanish w:val="0"/>
        <w:color w:val="000000"/>
        <w:sz w:val="24"/>
        <w:szCs w:val="24"/>
        <w:vertAlign w:val="baseline"/>
      </w:rPr>
    </w:lvl>
    <w:lvl w:ilvl="3">
      <w:start w:val="1"/>
      <w:numFmt w:val="decimal"/>
      <w:isLgl w:val="false"/>
      <w:suff w:val="tab"/>
      <w:lvlText w:val="(%4)"/>
      <w:lvlJc w:val="left"/>
      <w:pPr>
        <w:ind w:left="1440" w:hanging="360"/>
      </w:pPr>
      <w:rPr>
        <w:rFonts w:hint="default" w:cs="Times New Roman"/>
      </w:rPr>
    </w:lvl>
    <w:lvl w:ilvl="4">
      <w:start w:val="1"/>
      <w:numFmt w:val="lowerLetter"/>
      <w:isLgl w:val="false"/>
      <w:suff w:val="tab"/>
      <w:lvlText w:val="(%5)"/>
      <w:lvlJc w:val="left"/>
      <w:pPr>
        <w:ind w:left="1800" w:hanging="360"/>
      </w:pPr>
      <w:rPr>
        <w:rFonts w:hint="default" w:cs="Times New Roman"/>
      </w:rPr>
    </w:lvl>
    <w:lvl w:ilvl="5">
      <w:start w:val="1"/>
      <w:numFmt w:val="lowerRoman"/>
      <w:isLgl w:val="false"/>
      <w:suff w:val="tab"/>
      <w:lvlText w:val="(%6)"/>
      <w:lvlJc w:val="left"/>
      <w:pPr>
        <w:ind w:left="2160" w:hanging="360"/>
      </w:pPr>
      <w:rPr>
        <w:rFonts w:hint="default" w:cs="Times New Roman"/>
      </w:rPr>
    </w:lvl>
    <w:lvl w:ilvl="6">
      <w:start w:val="1"/>
      <w:numFmt w:val="decimal"/>
      <w:isLgl w:val="false"/>
      <w:suff w:val="tab"/>
      <w:lvlText w:val="%7."/>
      <w:lvlJc w:val="left"/>
      <w:pPr>
        <w:ind w:left="2520" w:hanging="360"/>
      </w:pPr>
      <w:rPr>
        <w:rFonts w:hint="default" w:cs="Times New Roman"/>
      </w:rPr>
    </w:lvl>
    <w:lvl w:ilvl="7">
      <w:start w:val="1"/>
      <w:numFmt w:val="lowerLetter"/>
      <w:isLgl w:val="false"/>
      <w:suff w:val="tab"/>
      <w:lvlText w:val="%8."/>
      <w:lvlJc w:val="left"/>
      <w:pPr>
        <w:ind w:left="2880" w:hanging="360"/>
      </w:pPr>
      <w:rPr>
        <w:rFonts w:hint="default" w:cs="Times New Roman"/>
      </w:rPr>
    </w:lvl>
    <w:lvl w:ilvl="8">
      <w:start w:val="1"/>
      <w:numFmt w:val="lowerRoman"/>
      <w:isLgl w:val="false"/>
      <w:suff w:val="tab"/>
      <w:lvlText w:val="%9."/>
      <w:lvlJc w:val="left"/>
      <w:pPr>
        <w:ind w:left="3240" w:hanging="360"/>
      </w:pPr>
      <w:rPr>
        <w:rFonts w:hint="default" w:cs="Times New Roman"/>
      </w:rPr>
    </w:lvl>
  </w:abstractNum>
  <w:abstractNum w:abstractNumId="39">
    <w:multiLevelType w:val="hybridMultilevel"/>
    <w:lvl w:ilvl="0">
      <w:start w:val="1"/>
      <w:numFmt w:val="bullet"/>
      <w:pStyle w:val="1746"/>
      <w:isLgl w:val="false"/>
      <w:suff w:val="tab"/>
      <w:lvlText w:val="-"/>
      <w:lvlJc w:val="left"/>
      <w:pPr>
        <w:ind w:left="2329" w:hanging="360"/>
        <w:tabs>
          <w:tab w:val="num" w:pos="2329" w:leader="none"/>
        </w:tabs>
      </w:pPr>
      <w:rPr>
        <w:rFonts w:hint="default" w:ascii="Courier New" w:hAnsi="Courier New"/>
      </w:rPr>
    </w:lvl>
    <w:lvl w:ilvl="1">
      <w:start w:val="1"/>
      <w:numFmt w:val="bullet"/>
      <w:isLgl w:val="false"/>
      <w:suff w:val="tab"/>
      <w:lvlText w:val="o"/>
      <w:lvlJc w:val="left"/>
      <w:pPr>
        <w:ind w:left="2869" w:hanging="360"/>
        <w:tabs>
          <w:tab w:val="num" w:pos="2869" w:leader="none"/>
        </w:tabs>
      </w:pPr>
      <w:rPr>
        <w:rFonts w:hint="default" w:ascii="Courier New" w:hAnsi="Courier New"/>
      </w:rPr>
    </w:lvl>
    <w:lvl w:ilvl="2">
      <w:start w:val="1"/>
      <w:numFmt w:val="bullet"/>
      <w:isLgl w:val="false"/>
      <w:suff w:val="tab"/>
      <w:lvlText w:val=""/>
      <w:lvlJc w:val="left"/>
      <w:pPr>
        <w:ind w:left="3589" w:hanging="360"/>
        <w:tabs>
          <w:tab w:val="num" w:pos="3589" w:leader="none"/>
        </w:tabs>
      </w:pPr>
      <w:rPr>
        <w:rFonts w:hint="default" w:ascii="Wingdings" w:hAnsi="Wingdings"/>
      </w:rPr>
    </w:lvl>
    <w:lvl w:ilvl="3">
      <w:start w:val="1"/>
      <w:numFmt w:val="bullet"/>
      <w:isLgl w:val="false"/>
      <w:suff w:val="tab"/>
      <w:lvlText w:val=""/>
      <w:lvlJc w:val="left"/>
      <w:pPr>
        <w:ind w:left="4309" w:hanging="360"/>
        <w:tabs>
          <w:tab w:val="num" w:pos="4309" w:leader="none"/>
        </w:tabs>
      </w:pPr>
      <w:rPr>
        <w:rFonts w:hint="default" w:ascii="Symbol" w:hAnsi="Symbol"/>
      </w:rPr>
    </w:lvl>
    <w:lvl w:ilvl="4">
      <w:start w:val="1"/>
      <w:numFmt w:val="bullet"/>
      <w:isLgl w:val="false"/>
      <w:suff w:val="tab"/>
      <w:lvlText w:val="o"/>
      <w:lvlJc w:val="left"/>
      <w:pPr>
        <w:ind w:left="5029" w:hanging="360"/>
        <w:tabs>
          <w:tab w:val="num" w:pos="5029" w:leader="none"/>
        </w:tabs>
      </w:pPr>
      <w:rPr>
        <w:rFonts w:hint="default" w:ascii="Courier New" w:hAnsi="Courier New"/>
      </w:rPr>
    </w:lvl>
    <w:lvl w:ilvl="5">
      <w:start w:val="1"/>
      <w:numFmt w:val="bullet"/>
      <w:isLgl w:val="false"/>
      <w:suff w:val="tab"/>
      <w:lvlText w:val=""/>
      <w:lvlJc w:val="left"/>
      <w:pPr>
        <w:ind w:left="5749" w:hanging="360"/>
        <w:tabs>
          <w:tab w:val="num" w:pos="5749" w:leader="none"/>
        </w:tabs>
      </w:pPr>
      <w:rPr>
        <w:rFonts w:hint="default" w:ascii="Wingdings" w:hAnsi="Wingdings"/>
      </w:rPr>
    </w:lvl>
    <w:lvl w:ilvl="6">
      <w:start w:val="1"/>
      <w:numFmt w:val="bullet"/>
      <w:isLgl w:val="false"/>
      <w:suff w:val="tab"/>
      <w:lvlText w:val=""/>
      <w:lvlJc w:val="left"/>
      <w:pPr>
        <w:ind w:left="6469" w:hanging="360"/>
        <w:tabs>
          <w:tab w:val="num" w:pos="6469" w:leader="none"/>
        </w:tabs>
      </w:pPr>
      <w:rPr>
        <w:rFonts w:hint="default" w:ascii="Symbol" w:hAnsi="Symbol"/>
      </w:rPr>
    </w:lvl>
    <w:lvl w:ilvl="7">
      <w:start w:val="1"/>
      <w:numFmt w:val="bullet"/>
      <w:isLgl w:val="false"/>
      <w:suff w:val="tab"/>
      <w:lvlText w:val="o"/>
      <w:lvlJc w:val="left"/>
      <w:pPr>
        <w:ind w:left="7189" w:hanging="360"/>
        <w:tabs>
          <w:tab w:val="num" w:pos="7189" w:leader="none"/>
        </w:tabs>
      </w:pPr>
      <w:rPr>
        <w:rFonts w:hint="default" w:ascii="Courier New" w:hAnsi="Courier New"/>
      </w:rPr>
    </w:lvl>
    <w:lvl w:ilvl="8">
      <w:start w:val="1"/>
      <w:numFmt w:val="bullet"/>
      <w:isLgl w:val="false"/>
      <w:suff w:val="tab"/>
      <w:lvlText w:val=""/>
      <w:lvlJc w:val="left"/>
      <w:pPr>
        <w:ind w:left="7909" w:hanging="360"/>
        <w:tabs>
          <w:tab w:val="num" w:pos="7909" w:leader="none"/>
        </w:tabs>
      </w:pPr>
      <w:rPr>
        <w:rFonts w:hint="default" w:ascii="Wingdings" w:hAnsi="Wingdings"/>
      </w:rPr>
    </w:lvl>
  </w:abstractNum>
  <w:abstractNum w:abstractNumId="40">
    <w:multiLevelType w:val="hybridMultilevel"/>
    <w:lvl w:ilvl="0">
      <w:start w:val="1"/>
      <w:numFmt w:val="bullet"/>
      <w:pStyle w:val="1635"/>
      <w:isLgl w:val="false"/>
      <w:suff w:val="tab"/>
      <w:lvlText w:val=" "/>
      <w:lvlJc w:val="left"/>
      <w:pPr>
        <w:tabs>
          <w:tab w:val="num" w:pos="0" w:leader="none"/>
        </w:tabs>
      </w:pPr>
      <w:rPr>
        <w:rFonts w:hint="default" w:ascii="Arial" w:hAnsi="Arial"/>
      </w:rPr>
    </w:lvl>
    <w:lvl w:ilvl="1">
      <w:start w:val="1"/>
      <w:numFmt w:val="decimal"/>
      <w:isLgl w:val="false"/>
      <w:suff w:val="tab"/>
      <w:lvlText w:val="%2."/>
      <w:lvlJc w:val="left"/>
      <w:pPr>
        <w:ind w:left="1440" w:hanging="360"/>
        <w:tabs>
          <w:tab w:val="num" w:pos="1440" w:leader="none"/>
        </w:tabs>
      </w:pPr>
      <w:rPr>
        <w:rFonts w:hint="default"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1"/>
      <w:numFmt w:val="bullet"/>
      <w:isLgl w:val="false"/>
      <w:suff w:val="tab"/>
      <w:lvlText w:val="-"/>
      <w:lvlJc w:val="left"/>
      <w:pPr>
        <w:ind w:left="0"/>
      </w:pPr>
      <w:rPr>
        <w:rFonts w:ascii="Times New Roman" w:hAnsi="Times New Roman" w:eastAsia="Times New Roman" w:cs="Times New Roman"/>
        <w:b/>
        <w:bCs/>
        <w:i w:val="0"/>
        <w:strike w:val="0"/>
        <w:color w:val="000000"/>
        <w:sz w:val="24"/>
        <w:szCs w:val="24"/>
        <w:u w:val="none"/>
        <w:shd w:val="clear" w:color="auto" w:fill="auto"/>
        <w:vertAlign w:val="baseline"/>
      </w:rPr>
    </w:lvl>
    <w:lvl w:ilvl="1">
      <w:start w:val="1"/>
      <w:numFmt w:val="bullet"/>
      <w:isLgl w:val="false"/>
      <w:suff w:val="tab"/>
      <w:lvlText w:val="o"/>
      <w:lvlJc w:val="left"/>
      <w:pPr>
        <w:ind w:left="1788"/>
      </w:pPr>
      <w:rPr>
        <w:rFonts w:ascii="Times New Roman" w:hAnsi="Times New Roman" w:eastAsia="Times New Roman" w:cs="Times New Roman"/>
        <w:b/>
        <w:bCs/>
        <w:i w:val="0"/>
        <w:strike w:val="0"/>
        <w:color w:val="000000"/>
        <w:sz w:val="24"/>
        <w:szCs w:val="24"/>
        <w:u w:val="none"/>
        <w:shd w:val="clear" w:color="auto" w:fill="auto"/>
        <w:vertAlign w:val="baseline"/>
      </w:rPr>
    </w:lvl>
    <w:lvl w:ilvl="2">
      <w:start w:val="1"/>
      <w:numFmt w:val="bullet"/>
      <w:isLgl w:val="false"/>
      <w:suff w:val="tab"/>
      <w:lvlText w:val="▪"/>
      <w:lvlJc w:val="left"/>
      <w:pPr>
        <w:ind w:left="2508"/>
      </w:pPr>
      <w:rPr>
        <w:rFonts w:ascii="Times New Roman" w:hAnsi="Times New Roman" w:eastAsia="Times New Roman" w:cs="Times New Roman"/>
        <w:b/>
        <w:bCs/>
        <w:i w:val="0"/>
        <w:strike w:val="0"/>
        <w:color w:val="000000"/>
        <w:sz w:val="24"/>
        <w:szCs w:val="24"/>
        <w:u w:val="none"/>
        <w:shd w:val="clear" w:color="auto" w:fill="auto"/>
        <w:vertAlign w:val="baseline"/>
      </w:rPr>
    </w:lvl>
    <w:lvl w:ilvl="3">
      <w:start w:val="1"/>
      <w:numFmt w:val="bullet"/>
      <w:isLgl w:val="false"/>
      <w:suff w:val="tab"/>
      <w:lvlText w:val="•"/>
      <w:lvlJc w:val="left"/>
      <w:pPr>
        <w:ind w:left="3228"/>
      </w:pPr>
      <w:rPr>
        <w:rFonts w:ascii="Times New Roman" w:hAnsi="Times New Roman" w:eastAsia="Times New Roman" w:cs="Times New Roman"/>
        <w:b/>
        <w:bCs/>
        <w:i w:val="0"/>
        <w:strike w:val="0"/>
        <w:color w:val="000000"/>
        <w:sz w:val="24"/>
        <w:szCs w:val="24"/>
        <w:u w:val="none"/>
        <w:shd w:val="clear" w:color="auto" w:fill="auto"/>
        <w:vertAlign w:val="baseline"/>
      </w:rPr>
    </w:lvl>
    <w:lvl w:ilvl="4">
      <w:start w:val="1"/>
      <w:numFmt w:val="bullet"/>
      <w:isLgl w:val="false"/>
      <w:suff w:val="tab"/>
      <w:lvlText w:val="o"/>
      <w:lvlJc w:val="left"/>
      <w:pPr>
        <w:ind w:left="3948"/>
      </w:pPr>
      <w:rPr>
        <w:rFonts w:ascii="Times New Roman" w:hAnsi="Times New Roman" w:eastAsia="Times New Roman" w:cs="Times New Roman"/>
        <w:b/>
        <w:bCs/>
        <w:i w:val="0"/>
        <w:strike w:val="0"/>
        <w:color w:val="000000"/>
        <w:sz w:val="24"/>
        <w:szCs w:val="24"/>
        <w:u w:val="none"/>
        <w:shd w:val="clear" w:color="auto" w:fill="auto"/>
        <w:vertAlign w:val="baseline"/>
      </w:rPr>
    </w:lvl>
    <w:lvl w:ilvl="5">
      <w:start w:val="1"/>
      <w:numFmt w:val="bullet"/>
      <w:isLgl w:val="false"/>
      <w:suff w:val="tab"/>
      <w:lvlText w:val="▪"/>
      <w:lvlJc w:val="left"/>
      <w:pPr>
        <w:ind w:left="4668"/>
      </w:pPr>
      <w:rPr>
        <w:rFonts w:ascii="Times New Roman" w:hAnsi="Times New Roman" w:eastAsia="Times New Roman" w:cs="Times New Roman"/>
        <w:b/>
        <w:bCs/>
        <w:i w:val="0"/>
        <w:strike w:val="0"/>
        <w:color w:val="000000"/>
        <w:sz w:val="24"/>
        <w:szCs w:val="24"/>
        <w:u w:val="none"/>
        <w:shd w:val="clear" w:color="auto" w:fill="auto"/>
        <w:vertAlign w:val="baseline"/>
      </w:rPr>
    </w:lvl>
    <w:lvl w:ilvl="6">
      <w:start w:val="1"/>
      <w:numFmt w:val="bullet"/>
      <w:isLgl w:val="false"/>
      <w:suff w:val="tab"/>
      <w:lvlText w:val="•"/>
      <w:lvlJc w:val="left"/>
      <w:pPr>
        <w:ind w:left="5388"/>
      </w:pPr>
      <w:rPr>
        <w:rFonts w:ascii="Times New Roman" w:hAnsi="Times New Roman" w:eastAsia="Times New Roman" w:cs="Times New Roman"/>
        <w:b/>
        <w:bCs/>
        <w:i w:val="0"/>
        <w:strike w:val="0"/>
        <w:color w:val="000000"/>
        <w:sz w:val="24"/>
        <w:szCs w:val="24"/>
        <w:u w:val="none"/>
        <w:shd w:val="clear" w:color="auto" w:fill="auto"/>
        <w:vertAlign w:val="baseline"/>
      </w:rPr>
    </w:lvl>
    <w:lvl w:ilvl="7">
      <w:start w:val="1"/>
      <w:numFmt w:val="bullet"/>
      <w:isLgl w:val="false"/>
      <w:suff w:val="tab"/>
      <w:lvlText w:val="o"/>
      <w:lvlJc w:val="left"/>
      <w:pPr>
        <w:ind w:left="6108"/>
      </w:pPr>
      <w:rPr>
        <w:rFonts w:ascii="Times New Roman" w:hAnsi="Times New Roman" w:eastAsia="Times New Roman" w:cs="Times New Roman"/>
        <w:b/>
        <w:bCs/>
        <w:i w:val="0"/>
        <w:strike w:val="0"/>
        <w:color w:val="000000"/>
        <w:sz w:val="24"/>
        <w:szCs w:val="24"/>
        <w:u w:val="none"/>
        <w:shd w:val="clear" w:color="auto" w:fill="auto"/>
        <w:vertAlign w:val="baseline"/>
      </w:rPr>
    </w:lvl>
    <w:lvl w:ilvl="8">
      <w:start w:val="1"/>
      <w:numFmt w:val="bullet"/>
      <w:isLgl w:val="false"/>
      <w:suff w:val="tab"/>
      <w:lvlText w:val="▪"/>
      <w:lvlJc w:val="left"/>
      <w:pPr>
        <w:ind w:left="6828"/>
      </w:pPr>
      <w:rPr>
        <w:rFonts w:ascii="Times New Roman" w:hAnsi="Times New Roman" w:eastAsia="Times New Roman" w:cs="Times New Roman"/>
        <w:b/>
        <w:bCs/>
        <w:i w:val="0"/>
        <w:strike w:val="0"/>
        <w:color w:val="000000"/>
        <w:sz w:val="24"/>
        <w:szCs w:val="24"/>
        <w:u w:val="none"/>
        <w:shd w:val="clear" w:color="auto" w:fill="auto"/>
        <w:vertAlign w:val="baseline"/>
      </w:rPr>
    </w:lvl>
  </w:abstractNum>
  <w:abstractNum w:abstractNumId="42">
    <w:multiLevelType w:val="hybridMultilevel"/>
    <w:lvl w:ilvl="0">
      <w:start w:val="1"/>
      <w:numFmt w:val="bullet"/>
      <w:pStyle w:val="1638"/>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3">
    <w:multiLevelType w:val="hybridMultilevel"/>
    <w:lvl w:ilvl="0">
      <w:start w:val="1"/>
      <w:numFmt w:val="upperRoman"/>
      <w:isLgl w:val="false"/>
      <w:suff w:val="tab"/>
      <w:lvlText w:val="%1"/>
      <w:lvlJc w:val="left"/>
      <w:pPr>
        <w:ind w:left="720" w:hanging="720"/>
        <w:tabs>
          <w:tab w:val="num" w:pos="720" w:leader="none"/>
        </w:tabs>
      </w:pPr>
      <w:rPr>
        <w:rFonts w:cs="Times New Roman"/>
      </w:rPr>
    </w:lvl>
    <w:lvl w:ilvl="1">
      <w:start w:val="1"/>
      <w:numFmt w:val="decimal"/>
      <w:isLgl/>
      <w:suff w:val="tab"/>
      <w:lvlText w:val="%1.%2"/>
      <w:lvlJc w:val="left"/>
      <w:pPr>
        <w:ind w:left="720" w:hanging="720"/>
        <w:tabs>
          <w:tab w:val="num" w:pos="720" w:leader="none"/>
        </w:tabs>
      </w:pPr>
      <w:rPr>
        <w:rFonts w:cs="Times New Roman"/>
      </w:rPr>
    </w:lvl>
    <w:lvl w:ilvl="2">
      <w:start w:val="1"/>
      <w:numFmt w:val="decimal"/>
      <w:pStyle w:val="1828"/>
      <w:isLgl w:val="false"/>
      <w:suff w:val="tab"/>
      <w:lvlText w:val="%3"/>
      <w:lvlJc w:val="left"/>
      <w:pPr>
        <w:tabs>
          <w:tab w:val="num" w:pos="360" w:leader="none"/>
        </w:tabs>
      </w:pPr>
      <w:rPr>
        <w:rFonts w:cs="Times New Roman"/>
      </w:rPr>
    </w:lvl>
    <w:lvl w:ilvl="3">
      <w:start w:val="1"/>
      <w:numFmt w:val="lowerLetter"/>
      <w:pStyle w:val="1829"/>
      <w:isLgl w:val="false"/>
      <w:suff w:val="tab"/>
      <w:lvlText w:val="(%4)"/>
      <w:lvlJc w:val="left"/>
      <w:pPr>
        <w:ind w:left="1440" w:hanging="720"/>
        <w:tabs>
          <w:tab w:val="num" w:pos="1440" w:leader="none"/>
        </w:tabs>
      </w:pPr>
      <w:rPr>
        <w:rFonts w:cs="Times New Roman"/>
      </w:rPr>
    </w:lvl>
    <w:lvl w:ilvl="4">
      <w:start w:val="1"/>
      <w:numFmt w:val="lowerRoman"/>
      <w:pStyle w:val="1830"/>
      <w:isLgl w:val="false"/>
      <w:suff w:val="tab"/>
      <w:lvlText w:val="(%5)"/>
      <w:lvlJc w:val="left"/>
      <w:pPr>
        <w:ind w:left="2304" w:hanging="864"/>
        <w:tabs>
          <w:tab w:val="num" w:pos="2304" w:leader="none"/>
        </w:tabs>
      </w:pPr>
      <w:rPr>
        <w:rFonts w:cs="Times New Roman"/>
      </w:rPr>
    </w:lvl>
    <w:lvl w:ilvl="5">
      <w:start w:val="1"/>
      <w:numFmt w:val="bullet"/>
      <w:isLgl w:val="false"/>
      <w:suff w:val="tab"/>
      <w:lvlText w:val=""/>
      <w:lvlJc w:val="left"/>
      <w:pPr>
        <w:ind w:left="1440" w:hanging="720"/>
        <w:tabs>
          <w:tab w:val="num" w:pos="1440" w:leader="none"/>
        </w:tabs>
      </w:pPr>
      <w:rPr>
        <w:rFonts w:hint="default" w:ascii="Wingdings" w:hAnsi="Wingdings"/>
      </w:rPr>
    </w:lvl>
    <w:lvl w:ilvl="6">
      <w:start w:val="1"/>
      <w:numFmt w:val="bullet"/>
      <w:isLgl w:val="false"/>
      <w:suff w:val="tab"/>
      <w:lvlText w:val="–"/>
      <w:lvlJc w:val="left"/>
      <w:pPr>
        <w:ind w:left="2304" w:hanging="864"/>
        <w:tabs>
          <w:tab w:val="num" w:pos="2304" w:leader="none"/>
        </w:tabs>
      </w:pPr>
      <w:rPr>
        <w:rFonts w:hint="default" w:ascii="Times New Roman" w:hAnsi="Times New Roman"/>
      </w:rPr>
    </w:lvl>
    <w:lvl w:ilvl="7">
      <w:start w:val="1"/>
      <w:numFmt w:val="bullet"/>
      <w:isLgl w:val="false"/>
      <w:suff w:val="tab"/>
      <w:lvlText w:val=""/>
      <w:lvlJc w:val="left"/>
      <w:pPr>
        <w:ind w:left="1440" w:hanging="720"/>
        <w:tabs>
          <w:tab w:val="num" w:pos="1440" w:leader="none"/>
        </w:tabs>
      </w:pPr>
      <w:rPr>
        <w:rFonts w:hint="default" w:ascii="Wingdings" w:hAnsi="Wingdings"/>
        <w:sz w:val="16"/>
      </w:rPr>
    </w:lvl>
    <w:lvl w:ilvl="8">
      <w:start w:val="1"/>
      <w:numFmt w:val="bullet"/>
      <w:isLgl w:val="false"/>
      <w:suff w:val="tab"/>
      <w:lvlText w:val=""/>
      <w:lvlJc w:val="left"/>
      <w:pPr>
        <w:ind w:left="1440" w:hanging="720"/>
        <w:tabs>
          <w:tab w:val="num" w:pos="1440" w:leader="none"/>
        </w:tabs>
      </w:pPr>
      <w:rPr>
        <w:rFonts w:hint="default" w:ascii="Wingdings" w:hAnsi="Wingdings"/>
      </w:rPr>
    </w:lvl>
  </w:abstractNum>
  <w:abstractNum w:abstractNumId="44">
    <w:multiLevelType w:val="hybridMultilevel"/>
    <w:lvl w:ilvl="0">
      <w:start w:val="1"/>
      <w:numFmt w:val="decimal"/>
      <w:pStyle w:val="1367"/>
      <w:isLgl w:val="false"/>
      <w:suff w:val="tab"/>
      <w:lvlText w:val="%1."/>
      <w:lvlJc w:val="left"/>
      <w:pPr>
        <w:ind w:left="900" w:hanging="360"/>
        <w:tabs>
          <w:tab w:val="num" w:pos="900" w:leader="none"/>
        </w:tabs>
      </w:pPr>
      <w:rPr>
        <w:rFonts w:hint="default" w:cs="Times New Roman"/>
      </w:rPr>
    </w:lvl>
    <w:lvl w:ilvl="1">
      <w:start w:val="1"/>
      <w:numFmt w:val="decimal"/>
      <w:pStyle w:val="1368"/>
      <w:isLgl w:val="false"/>
      <w:suff w:val="tab"/>
      <w:lvlText w:val="%1.%2."/>
      <w:lvlJc w:val="left"/>
      <w:pPr>
        <w:ind w:left="794" w:hanging="454"/>
        <w:tabs>
          <w:tab w:val="num" w:pos="1021" w:leader="none"/>
        </w:tabs>
      </w:pPr>
      <w:rPr>
        <w:rFonts w:hint="default" w:cs="Times New Roman"/>
      </w:rPr>
    </w:lvl>
    <w:lvl w:ilvl="2">
      <w:start w:val="1"/>
      <w:numFmt w:val="decimal"/>
      <w:isLgl w:val="false"/>
      <w:suff w:val="tab"/>
      <w:lvlText w:val="%1.%2.%3."/>
      <w:lvlJc w:val="left"/>
      <w:pPr>
        <w:ind w:left="1224" w:hanging="504"/>
        <w:tabs>
          <w:tab w:val="num" w:pos="1440" w:leader="none"/>
        </w:tabs>
      </w:pPr>
      <w:rPr>
        <w:rFonts w:hint="default" w:cs="Times New Roman"/>
      </w:rPr>
    </w:lvl>
    <w:lvl w:ilvl="3">
      <w:start w:val="1"/>
      <w:numFmt w:val="decimal"/>
      <w:isLgl w:val="false"/>
      <w:suff w:val="tab"/>
      <w:lvlText w:val="%1.%2.%3.%4."/>
      <w:lvlJc w:val="left"/>
      <w:pPr>
        <w:ind w:left="1728" w:hanging="648"/>
        <w:tabs>
          <w:tab w:val="num" w:pos="216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324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4320" w:leader="none"/>
        </w:tabs>
      </w:pPr>
      <w:rPr>
        <w:rFonts w:hint="default" w:cs="Times New Roman"/>
      </w:rPr>
    </w:lvl>
    <w:lvl w:ilvl="8">
      <w:start w:val="1"/>
      <w:numFmt w:val="decimal"/>
      <w:isLgl w:val="false"/>
      <w:suff w:val="tab"/>
      <w:lvlText w:val="%1.%2.%3.%4.%5.%6.%7.%8.%9."/>
      <w:lvlJc w:val="left"/>
      <w:pPr>
        <w:ind w:left="4320" w:hanging="1440"/>
        <w:tabs>
          <w:tab w:val="num" w:pos="5040" w:leader="none"/>
        </w:tabs>
      </w:pPr>
      <w:rPr>
        <w:rFonts w:hint="default" w:cs="Times New Roman"/>
      </w:rPr>
    </w:lvl>
  </w:abstractNum>
  <w:abstractNum w:abstractNumId="4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6">
    <w:multiLevelType w:val="hybridMultilevel"/>
    <w:lvl w:ilvl="0">
      <w:start w:val="1"/>
      <w:numFmt w:val="bullet"/>
      <w:pStyle w:val="1690"/>
      <w:isLgl w:val="false"/>
      <w:suff w:val="tab"/>
      <w:lvlText w:val=""/>
      <w:lvlJc w:val="left"/>
      <w:pPr>
        <w:ind w:firstLine="255"/>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7">
    <w:multiLevelType w:val="hybridMultilevel"/>
    <w:lvl w:ilvl="0">
      <w:start w:val="1"/>
      <w:numFmt w:val="decimal"/>
      <w:pStyle w:val="2143"/>
      <w:isLgl w:val="false"/>
      <w:suff w:val="tab"/>
      <w:lvlText w:val="%1.1.1"/>
      <w:lvlJc w:val="left"/>
      <w:pPr>
        <w:ind w:left="2052" w:hanging="360"/>
      </w:pPr>
      <w:rPr>
        <w:rFonts w:hint="default" w:ascii="Arial" w:hAnsi="Arial" w:cs="Arial"/>
        <w:sz w:val="24"/>
        <w:szCs w:val="24"/>
      </w:rPr>
    </w:lvl>
    <w:lvl w:ilvl="1">
      <w:start w:val="1"/>
      <w:numFmt w:val="lowerLetter"/>
      <w:isLgl w:val="false"/>
      <w:suff w:val="tab"/>
      <w:lvlText w:val="%2."/>
      <w:lvlJc w:val="left"/>
      <w:pPr>
        <w:ind w:left="4929" w:hanging="360"/>
      </w:pPr>
      <w:rPr>
        <w:rFonts w:cs="Times New Roman"/>
      </w:rPr>
    </w:lvl>
    <w:lvl w:ilvl="2">
      <w:start w:val="1"/>
      <w:numFmt w:val="lowerRoman"/>
      <w:isLgl w:val="false"/>
      <w:suff w:val="tab"/>
      <w:lvlText w:val="%3."/>
      <w:lvlJc w:val="right"/>
      <w:pPr>
        <w:ind w:left="5649" w:hanging="180"/>
      </w:pPr>
      <w:rPr>
        <w:rFonts w:cs="Times New Roman"/>
      </w:rPr>
    </w:lvl>
    <w:lvl w:ilvl="3">
      <w:start w:val="1"/>
      <w:numFmt w:val="decimal"/>
      <w:isLgl w:val="false"/>
      <w:suff w:val="tab"/>
      <w:lvlText w:val="%4."/>
      <w:lvlJc w:val="left"/>
      <w:pPr>
        <w:ind w:left="6369" w:hanging="360"/>
      </w:pPr>
      <w:rPr>
        <w:rFonts w:cs="Times New Roman"/>
      </w:rPr>
    </w:lvl>
    <w:lvl w:ilvl="4">
      <w:start w:val="1"/>
      <w:numFmt w:val="lowerLetter"/>
      <w:isLgl w:val="false"/>
      <w:suff w:val="tab"/>
      <w:lvlText w:val="%5."/>
      <w:lvlJc w:val="left"/>
      <w:pPr>
        <w:ind w:left="7089" w:hanging="360"/>
      </w:pPr>
      <w:rPr>
        <w:rFonts w:cs="Times New Roman"/>
      </w:rPr>
    </w:lvl>
    <w:lvl w:ilvl="5">
      <w:start w:val="1"/>
      <w:numFmt w:val="lowerRoman"/>
      <w:isLgl w:val="false"/>
      <w:suff w:val="tab"/>
      <w:lvlText w:val="%6."/>
      <w:lvlJc w:val="right"/>
      <w:pPr>
        <w:ind w:left="7809" w:hanging="180"/>
      </w:pPr>
      <w:rPr>
        <w:rFonts w:cs="Times New Roman"/>
      </w:rPr>
    </w:lvl>
    <w:lvl w:ilvl="6">
      <w:start w:val="1"/>
      <w:numFmt w:val="decimal"/>
      <w:isLgl w:val="false"/>
      <w:suff w:val="tab"/>
      <w:lvlText w:val="%7."/>
      <w:lvlJc w:val="left"/>
      <w:pPr>
        <w:ind w:left="8529" w:hanging="360"/>
      </w:pPr>
      <w:rPr>
        <w:rFonts w:cs="Times New Roman"/>
      </w:rPr>
    </w:lvl>
    <w:lvl w:ilvl="7">
      <w:start w:val="1"/>
      <w:numFmt w:val="lowerLetter"/>
      <w:isLgl w:val="false"/>
      <w:suff w:val="tab"/>
      <w:lvlText w:val="%8."/>
      <w:lvlJc w:val="left"/>
      <w:pPr>
        <w:ind w:left="9249" w:hanging="360"/>
      </w:pPr>
      <w:rPr>
        <w:rFonts w:cs="Times New Roman"/>
      </w:rPr>
    </w:lvl>
    <w:lvl w:ilvl="8">
      <w:start w:val="1"/>
      <w:numFmt w:val="lowerRoman"/>
      <w:isLgl w:val="false"/>
      <w:suff w:val="tab"/>
      <w:lvlText w:val="%9."/>
      <w:lvlJc w:val="right"/>
      <w:pPr>
        <w:ind w:left="9969" w:hanging="180"/>
      </w:pPr>
      <w:rPr>
        <w:rFonts w:cs="Times New Roman"/>
      </w:rPr>
    </w:lvl>
  </w:abstractNum>
  <w:abstractNum w:abstractNumId="48">
    <w:multiLevelType w:val="hybridMultilevel"/>
    <w:lvl w:ilvl="0">
      <w:start w:val="1"/>
      <w:numFmt w:val="russianUpper"/>
      <w:isLgl w:val="false"/>
      <w:suff w:val="nothing"/>
      <w:lvlText w:val="Приложение %1"/>
      <w:lvlJc w:val="right"/>
      <w:pPr>
        <w:ind w:left="432" w:hanging="144"/>
      </w:pPr>
      <w:rPr>
        <w:rFonts w:cs="Times New Roman"/>
      </w:rPr>
    </w:lvl>
    <w:lvl w:ilvl="1">
      <w:start w:val="1"/>
      <w:numFmt w:val="decimal"/>
      <w:pStyle w:val="2241"/>
      <w:isLgl w:val="false"/>
      <w:suff w:val="nothing"/>
      <w:lvlText w:val="Таблица %1.%2"/>
      <w:lvlJc w:val="right"/>
      <w:pPr>
        <w:ind w:left="576" w:hanging="288"/>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49">
    <w:multiLevelType w:val="hybridMultilevel"/>
    <w:lvl w:ilvl="0">
      <w:start w:val="1"/>
      <w:numFmt w:val="decimal"/>
      <w:pStyle w:val="2226"/>
      <w:isLgl w:val="false"/>
      <w:suff w:val="tab"/>
      <w:lvlText w:val="%1."/>
      <w:lvlJc w:val="left"/>
      <w:pPr>
        <w:ind w:firstLine="720"/>
        <w:tabs>
          <w:tab w:val="num" w:pos="1134" w:leader="none"/>
        </w:tabs>
      </w:pPr>
      <w:rPr>
        <w:rFonts w:cs="Times New Roman"/>
      </w:rPr>
    </w:lvl>
    <w:lvl w:ilvl="1">
      <w:start w:val="1"/>
      <w:numFmt w:val="decimal"/>
      <w:isLgl w:val="false"/>
      <w:suff w:val="tab"/>
      <w:lvlText w:val="%1.%2."/>
      <w:lvlJc w:val="left"/>
      <w:pPr>
        <w:ind w:firstLine="720"/>
        <w:tabs>
          <w:tab w:val="num" w:pos="1134" w:leader="none"/>
        </w:tabs>
      </w:pPr>
      <w:rPr>
        <w:rFonts w:cs="Times New Roman"/>
      </w:rPr>
    </w:lvl>
    <w:lvl w:ilvl="2">
      <w:start w:val="1"/>
      <w:numFmt w:val="decimal"/>
      <w:isLgl w:val="false"/>
      <w:suff w:val="tab"/>
      <w:lvlText w:val="%1.%2.%3."/>
      <w:lvlJc w:val="left"/>
      <w:pPr>
        <w:ind w:firstLine="720"/>
        <w:tabs>
          <w:tab w:val="num" w:pos="1701" w:leader="none"/>
        </w:tabs>
      </w:pPr>
      <w:rPr>
        <w:rFonts w:cs="Times New Roman"/>
      </w:rPr>
    </w:lvl>
    <w:lvl w:ilvl="3">
      <w:start w:val="1"/>
      <w:numFmt w:val="decimal"/>
      <w:isLgl w:val="false"/>
      <w:suff w:val="tab"/>
      <w:lvlText w:val="%1.%2.%3.%4."/>
      <w:lvlJc w:val="left"/>
      <w:pPr>
        <w:ind w:firstLine="720"/>
        <w:tabs>
          <w:tab w:val="num" w:pos="1701"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50">
    <w:multiLevelType w:val="hybridMultilevel"/>
    <w:lvl w:ilvl="0">
      <w:start w:val="1"/>
      <w:numFmt w:val="upperLetter"/>
      <w:pStyle w:val="2115"/>
      <w:isLgl w:val="false"/>
      <w:suff w:val="space"/>
      <w:lvlText w:val="Приложение %1. "/>
      <w:lvlJc w:val="left"/>
      <w:pPr>
        <w:ind w:left="284"/>
      </w:pPr>
      <w:rPr>
        <w:rFonts w:hint="default" w:ascii="Times New Roman" w:hAnsi="Times New Roman" w:cs="Times New Roman"/>
        <w:b/>
        <w:bCs/>
        <w:i w:val="0"/>
        <w:iCs w:val="0"/>
        <w:color w:val="auto"/>
        <w:spacing w:val="0"/>
        <w:position w:val="0"/>
        <w:sz w:val="32"/>
        <w:szCs w:val="32"/>
        <w:u w:val="none"/>
      </w:rPr>
    </w:lvl>
    <w:lvl w:ilvl="1">
      <w:start w:val="1"/>
      <w:numFmt w:val="decimal"/>
      <w:isLgl w:val="false"/>
      <w:suff w:val="space"/>
      <w:lvlText w:val="%1.%2"/>
      <w:lvlJc w:val="left"/>
      <w:pPr>
        <w:ind w:left="284" w:firstLine="720"/>
      </w:pPr>
      <w:rPr>
        <w:rFonts w:hint="default" w:ascii="Times New Roman" w:hAnsi="Times New Roman" w:cs="Times New Roman"/>
        <w:b/>
        <w:bCs/>
        <w:i w:val="0"/>
        <w:iCs w:val="0"/>
        <w:color w:val="auto"/>
        <w:spacing w:val="0"/>
        <w:position w:val="0"/>
        <w:sz w:val="28"/>
        <w:szCs w:val="28"/>
        <w:u w:val="none"/>
      </w:rPr>
    </w:lvl>
    <w:lvl w:ilvl="2">
      <w:start w:val="1"/>
      <w:numFmt w:val="decimal"/>
      <w:isLgl w:val="false"/>
      <w:suff w:val="tab"/>
      <w:lvlText w:val="%1.%2.%3"/>
      <w:lvlJc w:val="left"/>
      <w:pPr>
        <w:ind w:left="284" w:firstLine="720"/>
        <w:tabs>
          <w:tab w:val="num" w:pos="1702" w:leader="none"/>
        </w:tabs>
      </w:pPr>
      <w:rPr>
        <w:rFonts w:hint="default" w:ascii="Arial" w:hAnsi="Arial" w:cs="Arial"/>
        <w:b/>
        <w:bCs/>
        <w:i w:val="0"/>
        <w:iCs w:val="0"/>
        <w:color w:val="auto"/>
        <w:sz w:val="28"/>
        <w:szCs w:val="28"/>
        <w:u w:val="none"/>
      </w:rPr>
    </w:lvl>
    <w:lvl w:ilvl="3">
      <w:start w:val="1"/>
      <w:numFmt w:val="decimal"/>
      <w:isLgl w:val="false"/>
      <w:suff w:val="tab"/>
      <w:lvlText w:val="%1.%2.%3.%4"/>
      <w:lvlJc w:val="left"/>
      <w:pPr>
        <w:ind w:left="284" w:firstLine="720"/>
        <w:tabs>
          <w:tab w:val="num" w:pos="1872" w:leader="none"/>
        </w:tabs>
      </w:pPr>
      <w:rPr>
        <w:rFonts w:hint="default" w:ascii="Arial" w:hAnsi="Arial" w:cs="Arial"/>
        <w:b/>
        <w:bCs/>
        <w:i w:val="0"/>
        <w:iCs w:val="0"/>
        <w:color w:val="auto"/>
        <w:spacing w:val="0"/>
        <w:position w:val="0"/>
        <w:sz w:val="26"/>
        <w:szCs w:val="26"/>
        <w:u w:val="none"/>
      </w:rPr>
    </w:lvl>
    <w:lvl w:ilvl="4">
      <w:start w:val="1"/>
      <w:numFmt w:val="decimal"/>
      <w:isLgl w:val="false"/>
      <w:suff w:val="tab"/>
      <w:lvlText w:val="%1.%2.%3.%4.%5"/>
      <w:lvlJc w:val="left"/>
      <w:pPr>
        <w:ind w:left="284" w:firstLine="720"/>
        <w:tabs>
          <w:tab w:val="num" w:pos="1985" w:leader="none"/>
        </w:tabs>
      </w:pPr>
      <w:rPr>
        <w:rFonts w:hint="default" w:ascii="Arial" w:hAnsi="Arial" w:cs="Arial"/>
        <w:b/>
        <w:bCs/>
        <w:i w:val="0"/>
        <w:iCs w:val="0"/>
        <w:color w:val="auto"/>
        <w:spacing w:val="0"/>
        <w:position w:val="0"/>
        <w:sz w:val="24"/>
        <w:szCs w:val="24"/>
        <w:u w:val="none"/>
      </w:rPr>
    </w:lvl>
    <w:lvl w:ilvl="5">
      <w:start w:val="1"/>
      <w:numFmt w:val="decimal"/>
      <w:isLgl w:val="false"/>
      <w:suff w:val="tab"/>
      <w:lvlText w:val="%1.%2.%3.%4.%5.%6"/>
      <w:lvlJc w:val="left"/>
      <w:pPr>
        <w:ind w:left="1436" w:hanging="1152"/>
        <w:tabs>
          <w:tab w:val="num" w:pos="1436" w:leader="none"/>
        </w:tabs>
      </w:pPr>
      <w:rPr>
        <w:rFonts w:hint="default" w:cs="Times New Roman"/>
      </w:rPr>
    </w:lvl>
    <w:lvl w:ilvl="6">
      <w:start w:val="1"/>
      <w:numFmt w:val="decimal"/>
      <w:isLgl w:val="false"/>
      <w:suff w:val="tab"/>
      <w:lvlText w:val="%1.%2.%3.%4.%5.%6.%7"/>
      <w:lvlJc w:val="left"/>
      <w:pPr>
        <w:ind w:left="1580" w:hanging="1296"/>
        <w:tabs>
          <w:tab w:val="num" w:pos="1580" w:leader="none"/>
        </w:tabs>
      </w:pPr>
      <w:rPr>
        <w:rFonts w:hint="default" w:cs="Times New Roman"/>
      </w:rPr>
    </w:lvl>
    <w:lvl w:ilvl="7">
      <w:start w:val="1"/>
      <w:numFmt w:val="decimal"/>
      <w:isLgl w:val="false"/>
      <w:suff w:val="tab"/>
      <w:lvlText w:val="%1.%2.%3.%4.%5.%6.%7.%8"/>
      <w:lvlJc w:val="left"/>
      <w:pPr>
        <w:ind w:left="1724" w:hanging="1440"/>
        <w:tabs>
          <w:tab w:val="num" w:pos="1724" w:leader="none"/>
        </w:tabs>
      </w:pPr>
      <w:rPr>
        <w:rFonts w:hint="default" w:cs="Times New Roman"/>
      </w:rPr>
    </w:lvl>
    <w:lvl w:ilvl="8">
      <w:start w:val="1"/>
      <w:numFmt w:val="decimal"/>
      <w:isLgl w:val="false"/>
      <w:suff w:val="tab"/>
      <w:lvlText w:val="%1.%2.%3.%4.%5.%6.%7.%8.%9"/>
      <w:lvlJc w:val="left"/>
      <w:pPr>
        <w:ind w:left="1868" w:hanging="1584"/>
        <w:tabs>
          <w:tab w:val="num" w:pos="1868" w:leader="none"/>
        </w:tabs>
      </w:pPr>
      <w:rPr>
        <w:rFonts w:hint="default" w:cs="Times New Roman"/>
      </w:rPr>
    </w:lvl>
  </w:abstractNum>
  <w:abstractNum w:abstractNumId="51">
    <w:multiLevelType w:val="hybridMultilevel"/>
    <w:lvl w:ilvl="0">
      <w:start w:val="1"/>
      <w:numFmt w:val="bullet"/>
      <w:pStyle w:val="2469"/>
      <w:isLgl w:val="false"/>
      <w:suff w:val="tab"/>
      <w:lvlText w:val=""/>
      <w:lvlJc w:val="left"/>
      <w:pPr>
        <w:ind w:left="1267" w:hanging="360"/>
        <w:tabs>
          <w:tab w:val="num" w:pos="1267" w:leader="none"/>
        </w:tabs>
      </w:pPr>
      <w:rPr>
        <w:rFonts w:hint="default" w:ascii="Symbol" w:hAnsi="Symbol"/>
      </w:rPr>
    </w:lvl>
    <w:lvl w:ilvl="1">
      <w:start w:val="1"/>
      <w:numFmt w:val="bullet"/>
      <w:isLgl w:val="false"/>
      <w:suff w:val="tab"/>
      <w:lvlText w:val="-"/>
      <w:lvlJc w:val="left"/>
      <w:pPr>
        <w:ind w:left="1987" w:hanging="360"/>
        <w:tabs>
          <w:tab w:val="num" w:pos="1987" w:leader="none"/>
        </w:tabs>
      </w:pPr>
      <w:rPr>
        <w:rFonts w:hint="default" w:ascii="Times New Roman" w:hAnsi="Times New Roman" w:eastAsia="Times New Roman"/>
      </w:rPr>
    </w:lvl>
    <w:lvl w:ilvl="2">
      <w:start w:val="1"/>
      <w:numFmt w:val="bullet"/>
      <w:isLgl w:val="false"/>
      <w:suff w:val="tab"/>
      <w:lvlText w:val=""/>
      <w:lvlJc w:val="left"/>
      <w:pPr>
        <w:ind w:left="2707" w:hanging="360"/>
        <w:tabs>
          <w:tab w:val="num" w:pos="2707" w:leader="none"/>
        </w:tabs>
      </w:pPr>
      <w:rPr>
        <w:rFonts w:hint="default" w:ascii="Wingdings" w:hAnsi="Wingdings"/>
      </w:rPr>
    </w:lvl>
    <w:lvl w:ilvl="3">
      <w:start w:val="1"/>
      <w:numFmt w:val="bullet"/>
      <w:isLgl w:val="false"/>
      <w:suff w:val="tab"/>
      <w:lvlText w:val=""/>
      <w:lvlJc w:val="left"/>
      <w:pPr>
        <w:ind w:left="3427" w:hanging="360"/>
        <w:tabs>
          <w:tab w:val="num" w:pos="3427" w:leader="none"/>
        </w:tabs>
      </w:pPr>
      <w:rPr>
        <w:rFonts w:hint="default" w:ascii="Symbol" w:hAnsi="Symbol"/>
      </w:rPr>
    </w:lvl>
    <w:lvl w:ilvl="4">
      <w:start w:val="1"/>
      <w:numFmt w:val="bullet"/>
      <w:isLgl w:val="false"/>
      <w:suff w:val="tab"/>
      <w:lvlText w:val="o"/>
      <w:lvlJc w:val="left"/>
      <w:pPr>
        <w:ind w:left="4147" w:hanging="360"/>
        <w:tabs>
          <w:tab w:val="num" w:pos="4147" w:leader="none"/>
        </w:tabs>
      </w:pPr>
      <w:rPr>
        <w:rFonts w:hint="default" w:ascii="Courier New" w:hAnsi="Courier New"/>
      </w:rPr>
    </w:lvl>
    <w:lvl w:ilvl="5">
      <w:start w:val="1"/>
      <w:numFmt w:val="bullet"/>
      <w:isLgl w:val="false"/>
      <w:suff w:val="tab"/>
      <w:lvlText w:val=""/>
      <w:lvlJc w:val="left"/>
      <w:pPr>
        <w:ind w:left="4867" w:hanging="360"/>
        <w:tabs>
          <w:tab w:val="num" w:pos="4867" w:leader="none"/>
        </w:tabs>
      </w:pPr>
      <w:rPr>
        <w:rFonts w:hint="default" w:ascii="Wingdings" w:hAnsi="Wingdings"/>
      </w:rPr>
    </w:lvl>
    <w:lvl w:ilvl="6">
      <w:start w:val="1"/>
      <w:numFmt w:val="bullet"/>
      <w:isLgl w:val="false"/>
      <w:suff w:val="tab"/>
      <w:lvlText w:val=""/>
      <w:lvlJc w:val="left"/>
      <w:pPr>
        <w:ind w:left="5587" w:hanging="360"/>
        <w:tabs>
          <w:tab w:val="num" w:pos="5587" w:leader="none"/>
        </w:tabs>
      </w:pPr>
      <w:rPr>
        <w:rFonts w:hint="default" w:ascii="Symbol" w:hAnsi="Symbol"/>
      </w:rPr>
    </w:lvl>
    <w:lvl w:ilvl="7">
      <w:start w:val="1"/>
      <w:numFmt w:val="bullet"/>
      <w:isLgl w:val="false"/>
      <w:suff w:val="tab"/>
      <w:lvlText w:val="o"/>
      <w:lvlJc w:val="left"/>
      <w:pPr>
        <w:ind w:left="6307" w:hanging="360"/>
        <w:tabs>
          <w:tab w:val="num" w:pos="6307" w:leader="none"/>
        </w:tabs>
      </w:pPr>
      <w:rPr>
        <w:rFonts w:hint="default" w:ascii="Courier New" w:hAnsi="Courier New"/>
      </w:rPr>
    </w:lvl>
    <w:lvl w:ilvl="8">
      <w:start w:val="1"/>
      <w:numFmt w:val="bullet"/>
      <w:isLgl w:val="false"/>
      <w:suff w:val="tab"/>
      <w:lvlText w:val=""/>
      <w:lvlJc w:val="left"/>
      <w:pPr>
        <w:ind w:left="7027" w:hanging="360"/>
        <w:tabs>
          <w:tab w:val="num" w:pos="7027" w:leader="none"/>
        </w:tabs>
      </w:pPr>
      <w:rPr>
        <w:rFonts w:hint="default" w:ascii="Wingdings" w:hAnsi="Wingdings"/>
      </w:rPr>
    </w:lvl>
  </w:abstractNum>
  <w:abstractNum w:abstractNumId="52">
    <w:multiLevelType w:val="hybridMultilevel"/>
    <w:lvl w:ilvl="0">
      <w:start w:val="1"/>
      <w:numFmt w:val="russianLower"/>
      <w:pStyle w:val="2360"/>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3">
    <w:multiLevelType w:val="hybridMultilevel"/>
    <w:lvl w:ilvl="0">
      <w:start w:val="1"/>
      <w:numFmt w:val="bullet"/>
      <w:pStyle w:val="1728"/>
      <w:isLgl w:val="false"/>
      <w:suff w:val="tab"/>
      <w:lvlText w:val=""/>
      <w:lvlJc w:val="left"/>
      <w:pPr>
        <w:ind w:left="720" w:hanging="360"/>
        <w:tabs>
          <w:tab w:val="num" w:pos="720" w:leader="none"/>
        </w:tabs>
      </w:pPr>
      <w:rPr>
        <w:rFonts w:hint="default" w:ascii="Symbol" w:hAnsi="Symbol"/>
        <w:b w:val="0"/>
        <w:i w:val="0"/>
        <w:sz w:val="20"/>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4">
    <w:multiLevelType w:val="hybridMultilevel"/>
    <w:lvl w:ilvl="0">
      <w:start w:val="1"/>
      <w:numFmt w:val="bullet"/>
      <w:pStyle w:val="1419"/>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rPr>
    </w:lvl>
    <w:lvl w:ilvl="8">
      <w:start w:val="1"/>
      <w:numFmt w:val="bullet"/>
      <w:isLgl w:val="false"/>
      <w:suff w:val="tab"/>
      <w:lvlText w:val=""/>
      <w:lvlJc w:val="left"/>
      <w:pPr>
        <w:ind w:left="7188" w:hanging="360"/>
      </w:pPr>
      <w:rPr>
        <w:rFonts w:hint="default" w:ascii="Wingdings" w:hAnsi="Wingdings"/>
      </w:rPr>
    </w:lvl>
  </w:abstractNum>
  <w:abstractNum w:abstractNumId="55">
    <w:multiLevelType w:val="hybridMultilevel"/>
    <w:styleLink w:val="2583"/>
    <w:lvl w:ilvl="0">
      <w:start w:val="5"/>
      <w:numFmt w:val="decimal"/>
      <w:pStyle w:val="2583"/>
      <w:isLgl w:val="false"/>
      <w:suff w:val="tab"/>
      <w:lvlText w:val="%1"/>
      <w:lvlJc w:val="left"/>
      <w:pPr>
        <w:ind w:left="360" w:hanging="360"/>
        <w:tabs>
          <w:tab w:val="num" w:pos="360" w:leader="none"/>
        </w:tabs>
      </w:pPr>
      <w:rPr>
        <w:rFonts w:hint="default" w:ascii="Times New Roman" w:hAnsi="Times New Roman" w:cs="Times New Roman"/>
        <w:b w:val="0"/>
        <w:bCs w:val="0"/>
        <w:i w:val="0"/>
        <w:iCs w:val="0"/>
        <w:strike w:val="0"/>
        <w:color w:val="auto"/>
        <w:spacing w:val="0"/>
        <w:position w:val="0"/>
        <w:sz w:val="24"/>
        <w:szCs w:val="24"/>
        <w:u w:val="none"/>
      </w:rPr>
    </w:lvl>
    <w:lvl w:ilvl="1">
      <w:start w:val="2"/>
      <w:numFmt w:val="decimal"/>
      <w:isLgl w:val="false"/>
      <w:suff w:val="space"/>
      <w:lvlText w:val="%1.%2"/>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56">
    <w:multiLevelType w:val="hybridMultilevel"/>
    <w:lvl w:ilvl="0">
      <w:start w:val="1"/>
      <w:numFmt w:val="decimal"/>
      <w:pStyle w:val="1411"/>
      <w:isLgl w:val="false"/>
      <w:suff w:val="tab"/>
      <w:lvlText w:val="%1."/>
      <w:lvlJc w:val="left"/>
      <w:pPr>
        <w:ind w:left="1494" w:hanging="360"/>
        <w:tabs>
          <w:tab w:val="num" w:pos="1854" w:leader="none"/>
        </w:tabs>
      </w:pPr>
      <w:rPr>
        <w:rFonts w:cs="Times New Roman"/>
      </w:rPr>
    </w:lvl>
    <w:lvl w:ilvl="1">
      <w:start w:val="1"/>
      <w:numFmt w:val="bullet"/>
      <w:isLgl w:val="false"/>
      <w:suff w:val="tab"/>
      <w:lvlText w:val=""/>
      <w:lvlJc w:val="left"/>
      <w:pPr>
        <w:ind w:left="1782" w:hanging="360"/>
        <w:tabs>
          <w:tab w:val="num" w:pos="1782" w:leader="none"/>
        </w:tabs>
      </w:pPr>
      <w:rPr>
        <w:rFonts w:hint="default" w:ascii="Symbol" w:hAnsi="Symbol"/>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57">
    <w:multiLevelType w:val="hybridMultilevel"/>
    <w:lvl w:ilvl="0">
      <w:start w:val="1"/>
      <w:numFmt w:val="bullet"/>
      <w:pStyle w:val="1705"/>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8">
    <w:multiLevelType w:val="hybridMultilevel"/>
    <w:lvl w:ilvl="0">
      <w:start w:val="1"/>
      <w:numFmt w:val="decimal"/>
      <w:pStyle w:val="1827"/>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styleLink w:val="2584"/>
    <w:lvl w:ilvl="0">
      <w:start w:val="1"/>
      <w:numFmt w:val="upperRoman"/>
      <w:pStyle w:val="2584"/>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0">
    <w:multiLevelType w:val="hybridMultilevel"/>
    <w:lvl w:ilvl="0">
      <w:start w:val="1"/>
      <w:numFmt w:val="bullet"/>
      <w:pStyle w:val="1704"/>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1">
    <w:multiLevelType w:val="hybridMultilevel"/>
    <w:lvl w:ilvl="0">
      <w:start w:val="1"/>
      <w:numFmt w:val="bullet"/>
      <w:pStyle w:val="1007"/>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2">
    <w:multiLevelType w:val="hybridMultilevel"/>
    <w:styleLink w:val="2585"/>
    <w:lvl w:ilvl="0">
      <w:start w:val="4"/>
      <w:numFmt w:val="decimal"/>
      <w:pStyle w:val="258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74"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63">
    <w:multiLevelType w:val="hybridMultilevel"/>
    <w:lvl w:ilvl="0">
      <w:start w:val="1"/>
      <w:numFmt w:val="decimal"/>
      <w:pStyle w:val="2290"/>
      <w:isLgl w:val="false"/>
      <w:suff w:val="space"/>
      <w:lvlText w:val="%1."/>
      <w:lvlJc w:val="left"/>
      <w:pPr>
        <w:ind w:left="-10" w:firstLine="720"/>
      </w:pPr>
      <w:rPr>
        <w:rFonts w:hint="default" w:cs="Times New Roman"/>
      </w:rPr>
    </w:lvl>
    <w:lvl w:ilvl="1">
      <w:start w:val="1"/>
      <w:numFmt w:val="decimal"/>
      <w:isLgl w:val="false"/>
      <w:suff w:val="space"/>
      <w:lvlText w:val="%1.%2."/>
      <w:lvlJc w:val="left"/>
      <w:pPr>
        <w:ind w:firstLine="720"/>
      </w:pPr>
      <w:rPr>
        <w:rFonts w:hint="default" w:cs="Times New Roman"/>
      </w:rPr>
    </w:lvl>
    <w:lvl w:ilvl="2">
      <w:start w:val="1"/>
      <w:numFmt w:val="decimal"/>
      <w:isLgl w:val="false"/>
      <w:suff w:val="space"/>
      <w:lvlText w:val="%1.%2.%3."/>
      <w:lvlJc w:val="left"/>
      <w:pPr>
        <w:ind w:firstLine="720"/>
      </w:pPr>
      <w:rPr>
        <w:rFonts w:hint="default" w:cs="Times New Roman"/>
      </w:rPr>
    </w:lvl>
    <w:lvl w:ilvl="3">
      <w:start w:val="1"/>
      <w:numFmt w:val="decimal"/>
      <w:isLgl w:val="false"/>
      <w:suff w:val="space"/>
      <w:lvlText w:val="%1.%2.%3.%4."/>
      <w:lvlJc w:val="left"/>
      <w:pPr>
        <w:ind w:firstLine="720"/>
      </w:pPr>
      <w:rPr>
        <w:rFonts w:hint="default" w:cs="Times New Roman"/>
      </w:rPr>
    </w:lvl>
    <w:lvl w:ilvl="4">
      <w:start w:val="1"/>
      <w:numFmt w:val="decimal"/>
      <w:isLgl w:val="false"/>
      <w:suff w:val="space"/>
      <w:lvlText w:val="%1.%2.%3.%4.%5."/>
      <w:lvlJc w:val="left"/>
      <w:pPr>
        <w:ind w:firstLine="720"/>
      </w:pPr>
      <w:rPr>
        <w:rFonts w:hint="default" w:cs="Times New Roman"/>
      </w:rPr>
    </w:lvl>
    <w:lvl w:ilvl="5">
      <w:start w:val="1"/>
      <w:numFmt w:val="decimal"/>
      <w:isLgl w:val="false"/>
      <w:suff w:val="tab"/>
      <w:lvlText w:val="%1.%2.%3.%4.%5.%6."/>
      <w:lvlJc w:val="left"/>
      <w:pPr>
        <w:ind w:left="2028" w:hanging="936"/>
        <w:tabs>
          <w:tab w:val="num" w:pos="2028" w:leader="none"/>
        </w:tabs>
      </w:pPr>
      <w:rPr>
        <w:rFonts w:hint="default" w:cs="Times New Roman"/>
      </w:rPr>
    </w:lvl>
    <w:lvl w:ilvl="6">
      <w:start w:val="1"/>
      <w:numFmt w:val="decimal"/>
      <w:isLgl w:val="false"/>
      <w:suff w:val="tab"/>
      <w:lvlText w:val="%1.%2.%3.%4.%5.%6.%7."/>
      <w:lvlJc w:val="left"/>
      <w:pPr>
        <w:ind w:left="2532" w:hanging="1080"/>
        <w:tabs>
          <w:tab w:val="num" w:pos="2532" w:leader="none"/>
        </w:tabs>
      </w:pPr>
      <w:rPr>
        <w:rFonts w:hint="default" w:cs="Times New Roman"/>
      </w:rPr>
    </w:lvl>
    <w:lvl w:ilvl="7">
      <w:start w:val="1"/>
      <w:numFmt w:val="decimal"/>
      <w:isLgl w:val="false"/>
      <w:suff w:val="tab"/>
      <w:lvlText w:val="%1.%2.%3.%4.%5.%6.%7.%8."/>
      <w:lvlJc w:val="left"/>
      <w:pPr>
        <w:ind w:left="3036" w:hanging="1224"/>
        <w:tabs>
          <w:tab w:val="num" w:pos="3036" w:leader="none"/>
        </w:tabs>
      </w:pPr>
      <w:rPr>
        <w:rFonts w:hint="default" w:cs="Times New Roman"/>
      </w:rPr>
    </w:lvl>
    <w:lvl w:ilvl="8">
      <w:start w:val="1"/>
      <w:numFmt w:val="decimal"/>
      <w:isLgl w:val="false"/>
      <w:suff w:val="tab"/>
      <w:lvlText w:val="%1.%2.%3.%4.%5.%6.%7.%8.%9."/>
      <w:lvlJc w:val="left"/>
      <w:pPr>
        <w:ind w:left="3612" w:hanging="1440"/>
        <w:tabs>
          <w:tab w:val="num" w:pos="3612" w:leader="none"/>
        </w:tabs>
      </w:pPr>
      <w:rPr>
        <w:rFonts w:hint="default" w:cs="Times New Roman"/>
      </w:rPr>
    </w:lvl>
  </w:abstractNum>
  <w:abstractNum w:abstractNumId="64">
    <w:multiLevelType w:val="hybridMultilevel"/>
    <w:lvl w:ilvl="0">
      <w:start w:val="1"/>
      <w:numFmt w:val="bullet"/>
      <w:pStyle w:val="1384"/>
      <w:isLgl w:val="false"/>
      <w:suff w:val="tab"/>
      <w:lvlText w:val="–"/>
      <w:lvlJc w:val="left"/>
      <w:pPr>
        <w:ind w:left="851" w:hanging="284"/>
        <w:tabs>
          <w:tab w:val="num" w:pos="851" w:leader="none"/>
        </w:tabs>
      </w:pPr>
      <w:rPr>
        <w:rFonts w:hint="default" w:ascii="Times New Roman" w:hAnsi="Times New Roman"/>
        <w:b w:val="0"/>
        <w:i w:val="0"/>
        <w:color w:val="auto"/>
        <w:sz w:val="24"/>
      </w:rPr>
    </w:lvl>
    <w:lvl w:ilvl="1">
      <w:start w:val="1"/>
      <w:numFmt w:val="bullet"/>
      <w:isLgl w:val="false"/>
      <w:suff w:val="tab"/>
      <w:lvlText w:val="―"/>
      <w:lvlJc w:val="left"/>
      <w:pPr>
        <w:ind w:left="1134" w:hanging="283"/>
        <w:tabs>
          <w:tab w:val="num" w:pos="1134" w:leader="none"/>
        </w:tabs>
      </w:pPr>
      <w:rPr>
        <w:rFonts w:hint="default" w:ascii="Verdana" w:hAnsi="Verdana"/>
        <w:color w:val="auto"/>
        <w:sz w:val="16"/>
      </w:rPr>
    </w:lvl>
    <w:lvl w:ilvl="2">
      <w:start w:val="1"/>
      <w:numFmt w:val="bullet"/>
      <w:isLgl w:val="false"/>
      <w:suff w:val="tab"/>
      <w:lvlText w:val="–"/>
      <w:lvlJc w:val="left"/>
      <w:pPr>
        <w:ind w:left="1418" w:hanging="284"/>
        <w:tabs>
          <w:tab w:val="num" w:pos="1418" w:leader="none"/>
        </w:tabs>
      </w:pPr>
      <w:rPr>
        <w:rFonts w:hint="default" w:ascii="Verdana" w:hAnsi="Verdana"/>
        <w:b/>
        <w:i w:val="0"/>
        <w:sz w:val="24"/>
      </w:rPr>
    </w:lvl>
    <w:lvl w:ilvl="3">
      <w:start w:val="1"/>
      <w:numFmt w:val="bullet"/>
      <w:isLgl w:val="false"/>
      <w:suff w:val="space"/>
      <w:lvlText w:val="―"/>
      <w:lvlJc w:val="left"/>
      <w:pPr>
        <w:ind w:hanging="284"/>
      </w:pPr>
      <w:rPr>
        <w:rFonts w:hint="default" w:ascii="Verdana" w:hAnsi="Verdana"/>
        <w:color w:val="auto"/>
      </w:rPr>
    </w:lvl>
    <w:lvl w:ilvl="4">
      <w:start w:val="1"/>
      <w:numFmt w:val="bullet"/>
      <w:isLgl w:val="false"/>
      <w:suff w:val="space"/>
      <w:lvlText w:val="―"/>
      <w:lvlJc w:val="left"/>
      <w:pPr>
        <w:ind w:left="567" w:hanging="284"/>
      </w:pPr>
      <w:rPr>
        <w:rFonts w:hint="default" w:ascii="Verdana" w:hAnsi="Verdana"/>
        <w:color w:val="auto"/>
      </w:rPr>
    </w:lvl>
    <w:lvl w:ilvl="5">
      <w:start w:val="1"/>
      <w:numFmt w:val="bullet"/>
      <w:isLgl w:val="false"/>
      <w:suff w:val="space"/>
      <w:lvlText w:val=""/>
      <w:lvlJc w:val="left"/>
      <w:pPr>
        <w:ind w:left="1134" w:hanging="284"/>
      </w:pPr>
      <w:rPr>
        <w:rFonts w:hint="default" w:ascii="Wingdings" w:hAnsi="Wingdings"/>
      </w:rPr>
    </w:lvl>
    <w:lvl w:ilvl="6">
      <w:start w:val="1"/>
      <w:numFmt w:val="bullet"/>
      <w:isLgl w:val="false"/>
      <w:suff w:val="tab"/>
      <w:lvlText w:val=""/>
      <w:lvlJc w:val="left"/>
      <w:pPr>
        <w:ind w:left="682" w:hanging="360"/>
        <w:tabs>
          <w:tab w:val="num" w:pos="682" w:leader="none"/>
        </w:tabs>
      </w:pPr>
      <w:rPr>
        <w:rFonts w:hint="default" w:ascii="Wingdings" w:hAnsi="Wingdings"/>
      </w:rPr>
    </w:lvl>
    <w:lvl w:ilvl="7">
      <w:start w:val="1"/>
      <w:numFmt w:val="bullet"/>
      <w:isLgl w:val="false"/>
      <w:suff w:val="tab"/>
      <w:lvlText w:val=""/>
      <w:lvlJc w:val="left"/>
      <w:pPr>
        <w:ind w:left="1042" w:hanging="360"/>
        <w:tabs>
          <w:tab w:val="num" w:pos="1042" w:leader="none"/>
        </w:tabs>
      </w:pPr>
      <w:rPr>
        <w:rFonts w:hint="default" w:ascii="Symbol" w:hAnsi="Symbol"/>
      </w:rPr>
    </w:lvl>
    <w:lvl w:ilvl="8">
      <w:start w:val="1"/>
      <w:numFmt w:val="bullet"/>
      <w:isLgl w:val="false"/>
      <w:suff w:val="tab"/>
      <w:lvlText w:val=""/>
      <w:lvlJc w:val="left"/>
      <w:pPr>
        <w:ind w:left="1402" w:hanging="360"/>
        <w:tabs>
          <w:tab w:val="num" w:pos="1402" w:leader="none"/>
        </w:tabs>
      </w:pPr>
      <w:rPr>
        <w:rFonts w:hint="default" w:ascii="Symbol" w:hAnsi="Symbol"/>
      </w:rPr>
    </w:lvl>
  </w:abstractNum>
  <w:abstractNum w:abstractNumId="65">
    <w:multiLevelType w:val="hybridMultilevel"/>
    <w:lvl w:ilvl="0">
      <w:start w:val="1"/>
      <w:numFmt w:val="bullet"/>
      <w:pStyle w:val="1423"/>
      <w:isLgl w:val="false"/>
      <w:suff w:val="tab"/>
      <w:lvlText w:val="o"/>
      <w:lvlJc w:val="left"/>
      <w:pPr>
        <w:ind w:left="720" w:hanging="360"/>
        <w:tabs>
          <w:tab w:val="num" w:pos="720" w:leader="none"/>
        </w:tabs>
      </w:pPr>
      <w:rPr>
        <w:rFonts w:hint="default" w:ascii="Courier New" w:hAnsi="Courier New"/>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6">
    <w:multiLevelType w:val="hybridMultilevel"/>
    <w:styleLink w:val="2586"/>
    <w:lvl w:ilvl="0">
      <w:start w:val="1"/>
      <w:numFmt w:val="decimal"/>
      <w:pStyle w:val="2586"/>
      <w:isLgl w:val="false"/>
      <w:suff w:val="tab"/>
      <w:lvlText w:val="%1."/>
      <w:lvlJc w:val="left"/>
      <w:pPr>
        <w:ind w:left="1080" w:hanging="360"/>
      </w:pPr>
      <w:rPr>
        <w:rFonts w:hint="default" w:ascii="Arial" w:hAnsi="Arial" w:cs="Arial"/>
        <w:sz w:val="24"/>
        <w:szCs w:val="24"/>
      </w:rPr>
    </w:lvl>
    <w:lvl w:ilvl="1">
      <w:start w:val="1"/>
      <w:numFmt w:val="decimal"/>
      <w:lvlRestart w:val="0"/>
      <w:isLgl w:val="false"/>
      <w:suff w:val="tab"/>
      <w:lvlText w:val="%2.%1"/>
      <w:lvlJc w:val="left"/>
      <w:pPr>
        <w:ind w:left="1440" w:hanging="360"/>
      </w:pPr>
      <w:rPr>
        <w:rFonts w:hint="default" w:cs="Times New Roman"/>
      </w:rPr>
    </w:lvl>
    <w:lvl w:ilvl="2">
      <w:start w:val="1"/>
      <w:numFmt w:val="decimal"/>
      <w:isLgl w:val="false"/>
      <w:suff w:val="tab"/>
      <w:lvlText w:val="%3.%1.%2."/>
      <w:lvlJc w:val="left"/>
      <w:pPr>
        <w:ind w:left="1800" w:hanging="360"/>
      </w:pPr>
      <w:rPr>
        <w:rFonts w:hint="default" w:ascii="Arial" w:hAnsi="Arial" w:cs="Arial"/>
        <w:sz w:val="24"/>
        <w:szCs w:val="24"/>
      </w:rPr>
    </w:lvl>
    <w:lvl w:ilvl="3">
      <w:start w:val="1"/>
      <w:numFmt w:val="decimal"/>
      <w:isLgl w:val="false"/>
      <w:suff w:val="tab"/>
      <w:lvlText w:val="(%4)"/>
      <w:lvlJc w:val="left"/>
      <w:pPr>
        <w:ind w:left="2160" w:hanging="360"/>
      </w:pPr>
      <w:rPr>
        <w:rFonts w:hint="default" w:cs="Times New Roman"/>
      </w:rPr>
    </w:lvl>
    <w:lvl w:ilvl="4">
      <w:start w:val="1"/>
      <w:numFmt w:val="lowerLetter"/>
      <w:isLgl w:val="false"/>
      <w:suff w:val="tab"/>
      <w:lvlText w:val="(%5)"/>
      <w:lvlJc w:val="left"/>
      <w:pPr>
        <w:ind w:left="2520" w:hanging="360"/>
      </w:pPr>
      <w:rPr>
        <w:rFonts w:hint="default" w:cs="Times New Roman"/>
      </w:rPr>
    </w:lvl>
    <w:lvl w:ilvl="5">
      <w:start w:val="1"/>
      <w:numFmt w:val="lowerRoman"/>
      <w:isLgl w:val="false"/>
      <w:suff w:val="tab"/>
      <w:lvlText w:val="(%6)"/>
      <w:lvlJc w:val="left"/>
      <w:pPr>
        <w:ind w:left="2880" w:hanging="360"/>
      </w:pPr>
      <w:rPr>
        <w:rFonts w:hint="default" w:cs="Times New Roman"/>
      </w:rPr>
    </w:lvl>
    <w:lvl w:ilvl="6">
      <w:start w:val="1"/>
      <w:numFmt w:val="decimal"/>
      <w:isLgl w:val="false"/>
      <w:suff w:val="tab"/>
      <w:lvlText w:val="%7."/>
      <w:lvlJc w:val="left"/>
      <w:pPr>
        <w:ind w:left="3240" w:hanging="360"/>
      </w:pPr>
      <w:rPr>
        <w:rFonts w:hint="default" w:cs="Times New Roman"/>
      </w:rPr>
    </w:lvl>
    <w:lvl w:ilvl="7">
      <w:start w:val="1"/>
      <w:numFmt w:val="lowerLetter"/>
      <w:isLgl w:val="false"/>
      <w:suff w:val="tab"/>
      <w:lvlText w:val="%8."/>
      <w:lvlJc w:val="left"/>
      <w:pPr>
        <w:ind w:left="3600" w:hanging="360"/>
      </w:pPr>
      <w:rPr>
        <w:rFonts w:hint="default" w:cs="Times New Roman"/>
      </w:rPr>
    </w:lvl>
    <w:lvl w:ilvl="8">
      <w:start w:val="1"/>
      <w:numFmt w:val="lowerRoman"/>
      <w:isLgl w:val="false"/>
      <w:suff w:val="tab"/>
      <w:lvlText w:val="%9."/>
      <w:lvlJc w:val="left"/>
      <w:pPr>
        <w:ind w:left="3960" w:hanging="360"/>
      </w:pPr>
      <w:rPr>
        <w:rFonts w:hint="default" w:cs="Times New Roman"/>
      </w:rPr>
    </w:lvl>
  </w:abstractNum>
  <w:abstractNum w:abstractNumId="67">
    <w:multiLevelType w:val="hybridMultilevel"/>
    <w:lvl w:ilvl="0">
      <w:start w:val="2"/>
      <w:numFmt w:val="decimal"/>
      <w:pStyle w:val="1340"/>
      <w:isLgl w:val="false"/>
      <w:suff w:val="tab"/>
      <w:lvlText w:val="%1."/>
      <w:lvlJc w:val="left"/>
      <w:pPr>
        <w:ind w:left="1287" w:hanging="567"/>
        <w:tabs>
          <w:tab w:val="num" w:pos="1287" w:leader="none"/>
        </w:tabs>
      </w:pPr>
      <w:rPr>
        <w:rFonts w:hint="default" w:ascii="Times New Roman" w:hAnsi="Times New Roman" w:cs="Times New Roman"/>
        <w:b/>
        <w:bCs/>
        <w:i w:val="0"/>
        <w:iCs w:val="0"/>
        <w:sz w:val="28"/>
        <w:szCs w:val="28"/>
      </w:rPr>
    </w:lvl>
    <w:lvl w:ilvl="1">
      <w:start w:val="1"/>
      <w:numFmt w:val="decimal"/>
      <w:isLgl w:val="false"/>
      <w:suff w:val="tab"/>
      <w:lvlText w:val="%1.%2."/>
      <w:lvlJc w:val="left"/>
      <w:pPr>
        <w:ind w:left="1514" w:hanging="794"/>
        <w:tabs>
          <w:tab w:val="num" w:pos="1514" w:leader="none"/>
        </w:tabs>
      </w:pPr>
      <w:rPr>
        <w:rFonts w:hint="default" w:ascii="Times New Roman" w:hAnsi="Times New Roman" w:cs="Times New Roman"/>
        <w:b/>
        <w:bCs/>
        <w:i w:val="0"/>
        <w:iCs w:val="0"/>
        <w:sz w:val="28"/>
        <w:szCs w:val="28"/>
      </w:rPr>
    </w:lvl>
    <w:lvl w:ilvl="2">
      <w:start w:val="1"/>
      <w:numFmt w:val="decimal"/>
      <w:isLgl w:val="false"/>
      <w:suff w:val="tab"/>
      <w:lvlText w:val="%1.%2.%3."/>
      <w:lvlJc w:val="left"/>
      <w:pPr>
        <w:ind w:left="2024" w:hanging="1304"/>
        <w:tabs>
          <w:tab w:val="num" w:pos="2024" w:leader="none"/>
        </w:tabs>
      </w:pPr>
      <w:rPr>
        <w:rFonts w:hint="default" w:cs="Times New Roman"/>
      </w:rPr>
    </w:lvl>
    <w:lvl w:ilvl="3">
      <w:start w:val="1"/>
      <w:numFmt w:val="decimal"/>
      <w:isLgl w:val="false"/>
      <w:suff w:val="tab"/>
      <w:lvlText w:val="%1.%2.%3.%4."/>
      <w:lvlJc w:val="left"/>
      <w:pPr>
        <w:ind w:left="2251" w:hanging="1531"/>
        <w:tabs>
          <w:tab w:val="num" w:pos="2251" w:leader="none"/>
        </w:tabs>
      </w:pPr>
      <w:rPr>
        <w:rFonts w:hint="default" w:cs="Times New Roman"/>
      </w:rPr>
    </w:lvl>
    <w:lvl w:ilvl="4">
      <w:start w:val="1"/>
      <w:numFmt w:val="decimal"/>
      <w:isLgl w:val="false"/>
      <w:suff w:val="tab"/>
      <w:lvlText w:val="%1.%2.%3.%4.%5."/>
      <w:lvlJc w:val="left"/>
      <w:pPr>
        <w:ind w:left="2648" w:hanging="1928"/>
        <w:tabs>
          <w:tab w:val="num" w:pos="2648"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isLgl w:val="false"/>
      <w:suff w:val="tab"/>
      <w:lvlText w:val="%1.%2.%3.%4.%5.%6."/>
      <w:lvlJc w:val="left"/>
      <w:pPr>
        <w:ind w:left="2988" w:hanging="2268"/>
        <w:tabs>
          <w:tab w:val="num" w:pos="2988" w:leader="none"/>
        </w:tabs>
      </w:pPr>
      <w:rPr>
        <w:rFonts w:hint="default" w:cs="Times New Roman"/>
      </w:rPr>
    </w:lvl>
    <w:lvl w:ilvl="6">
      <w:start w:val="1"/>
      <w:numFmt w:val="decimal"/>
      <w:isLgl w:val="false"/>
      <w:suff w:val="tab"/>
      <w:lvlText w:val="%1.%2.%3.%4.%5.%6.%7."/>
      <w:lvlJc w:val="left"/>
      <w:pPr>
        <w:ind w:left="3045" w:hanging="2325"/>
        <w:tabs>
          <w:tab w:val="num" w:pos="3045" w:leader="none"/>
        </w:tabs>
      </w:pPr>
      <w:rPr>
        <w:rFonts w:hint="default" w:cs="Times New Roman"/>
      </w:rPr>
    </w:lvl>
    <w:lvl w:ilvl="7">
      <w:start w:val="1"/>
      <w:numFmt w:val="decimal"/>
      <w:isLgl w:val="false"/>
      <w:suff w:val="tab"/>
      <w:lvlText w:val="%1.%2.%3.%4.%5.%6.%7.%8."/>
      <w:lvlJc w:val="left"/>
      <w:pPr>
        <w:ind w:left="4689" w:hanging="3969"/>
        <w:tabs>
          <w:tab w:val="num" w:pos="4689" w:leader="none"/>
        </w:tabs>
      </w:pPr>
      <w:rPr>
        <w:rFonts w:hint="default" w:cs="Times New Roman"/>
      </w:rPr>
    </w:lvl>
    <w:lvl w:ilvl="8">
      <w:start w:val="1"/>
      <w:numFmt w:val="decimal"/>
      <w:isLgl w:val="false"/>
      <w:suff w:val="tab"/>
      <w:lvlText w:val="%1.%2.%3.%4.%5.%6.%7.%8.%9."/>
      <w:lvlJc w:val="left"/>
      <w:pPr>
        <w:ind w:left="5029" w:hanging="4309"/>
        <w:tabs>
          <w:tab w:val="num" w:pos="5029" w:leader="none"/>
        </w:tabs>
      </w:pPr>
      <w:rPr>
        <w:rFonts w:hint="default" w:cs="Times New Roman"/>
      </w:rPr>
    </w:lvl>
  </w:abstractNum>
  <w:abstractNum w:abstractNumId="68">
    <w:multiLevelType w:val="hybridMultilevel"/>
    <w:lvl w:ilvl="0">
      <w:start w:val="1"/>
      <w:numFmt w:val="bullet"/>
      <w:pStyle w:val="1609"/>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decimal"/>
      <w:pStyle w:val="1613"/>
      <w:isLgl w:val="false"/>
      <w:suff w:val="tab"/>
      <w:lvlText w:val="%1."/>
      <w:legacy w:legacy="1" w:legacyIndent="0" w:legacySpace="144"/>
      <w:lvlJc w:val="left"/>
      <w:pPr/>
      <w:rPr>
        <w:rFonts w:cs="Times New Roman"/>
      </w:rPr>
    </w:lvl>
    <w:lvl w:ilvl="1">
      <w:start w:val="1"/>
      <w:numFmt w:val="decimal"/>
      <w:isLgl w:val="false"/>
      <w:suff w:val="tab"/>
      <w:lvlText w:val="%1.%2"/>
      <w:legacy w:legacy="1" w:legacyIndent="0" w:legacySpace="144"/>
      <w:lvlJc w:val="left"/>
      <w:pPr/>
      <w:rPr>
        <w:rFonts w:cs="Times New Roman"/>
      </w:rPr>
    </w:lvl>
    <w:lvl w:ilvl="2">
      <w:start w:val="1"/>
      <w:numFmt w:val="decimal"/>
      <w:isLgl w:val="false"/>
      <w:suff w:val="tab"/>
      <w:lvlText w:val="%1.%2.%3"/>
      <w:legacy w:legacy="1" w:legacyIndent="0" w:legacySpace="144"/>
      <w:lvlJc w:val="left"/>
      <w:pPr/>
      <w:rPr>
        <w:rFonts w:cs="Times New Roman"/>
      </w:rPr>
    </w:lvl>
    <w:lvl w:ilvl="3">
      <w:start w:val="1"/>
      <w:numFmt w:val="decimal"/>
      <w:isLgl w:val="false"/>
      <w:suff w:val="tab"/>
      <w:lvlText w:val="%1.%2.%3.%4"/>
      <w:legacy w:legacy="1" w:legacyIndent="0" w:legacySpace="144"/>
      <w:lvlJc w:val="left"/>
      <w:pPr/>
      <w:rPr>
        <w:rFonts w:cs="Times New Roman"/>
      </w:rPr>
    </w:lvl>
    <w:lvl w:ilvl="4">
      <w:start w:val="1"/>
      <w:numFmt w:val="decimal"/>
      <w:isLgl w:val="false"/>
      <w:suff w:val="tab"/>
      <w:lvlText w:val="%1.%2.%3.%4.%5"/>
      <w:legacy w:legacy="1" w:legacyIndent="0" w:legacySpace="144"/>
      <w:lvlJc w:val="left"/>
      <w:pPr/>
      <w:rPr>
        <w:rFonts w:cs="Times New Roman"/>
      </w:rPr>
    </w:lvl>
    <w:lvl w:ilvl="5">
      <w:start w:val="1"/>
      <w:numFmt w:val="decimal"/>
      <w:isLgl w:val="false"/>
      <w:suff w:val="tab"/>
      <w:lvlText w:val="%1.%2.%3.%4.%5.%6"/>
      <w:legacy w:legacy="1" w:legacyIndent="0" w:legacySpace="144"/>
      <w:lvlJc w:val="left"/>
      <w:pPr/>
      <w:rPr>
        <w:rFonts w:cs="Times New Roman"/>
      </w:rPr>
    </w:lvl>
    <w:lvl w:ilvl="6">
      <w:start w:val="1"/>
      <w:numFmt w:val="decimal"/>
      <w:isLgl w:val="false"/>
      <w:suff w:val="tab"/>
      <w:lvlText w:val="%1.%2.%3.%4.%5.%6.%7"/>
      <w:legacy w:legacy="1" w:legacyIndent="0" w:legacySpace="144"/>
      <w:lvlJc w:val="left"/>
      <w:pPr/>
      <w:rPr>
        <w:rFonts w:cs="Times New Roman"/>
      </w:rPr>
    </w:lvl>
    <w:lvl w:ilvl="7">
      <w:start w:val="1"/>
      <w:numFmt w:val="decimal"/>
      <w:isLgl w:val="false"/>
      <w:suff w:val="tab"/>
      <w:lvlText w:val="%1.%2.%3.%4.%5.%6.%7.%8"/>
      <w:legacy w:legacy="1" w:legacyIndent="0" w:legacySpace="144"/>
      <w:lvlJc w:val="left"/>
      <w:pPr/>
      <w:rPr>
        <w:rFonts w:cs="Times New Roman"/>
      </w:rPr>
    </w:lvl>
    <w:lvl w:ilvl="8">
      <w:start w:val="1"/>
      <w:numFmt w:val="decimal"/>
      <w:isLgl w:val="false"/>
      <w:suff w:val="tab"/>
      <w:lvlText w:val="%1.%2.%3.%4.%5.%6.%7.%8.%9"/>
      <w:legacy w:legacy="1" w:legacyIndent="0" w:legacySpace="144"/>
      <w:lvlJc w:val="left"/>
      <w:pPr/>
      <w:rPr>
        <w:rFonts w:cs="Times New Roman"/>
      </w:rPr>
    </w:lvl>
  </w:abstractNum>
  <w:abstractNum w:abstractNumId="70">
    <w:multiLevelType w:val="hybridMultilevel"/>
    <w:lvl w:ilvl="0">
      <w:start w:val="1"/>
      <w:numFmt w:val="bullet"/>
      <w:pStyle w:val="197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1">
    <w:multiLevelType w:val="hybridMultilevel"/>
    <w:lvl w:ilvl="0">
      <w:start w:val="1"/>
      <w:numFmt w:val="bullet"/>
      <w:pStyle w:val="2251"/>
      <w:isLgl w:val="false"/>
      <w:suff w:val="tab"/>
      <w:lvlText w:val=""/>
      <w:lvlJc w:val="left"/>
      <w:pPr>
        <w:ind w:left="1134" w:hanging="425"/>
        <w:tabs>
          <w:tab w:val="num" w:pos="1134"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2">
    <w:multiLevelType w:val="hybridMultilevel"/>
    <w:lvl w:ilvl="0">
      <w:start w:val="1"/>
      <w:numFmt w:val="bullet"/>
      <w:pStyle w:val="1061"/>
      <w:isLgl w:val="false"/>
      <w:suff w:val="tab"/>
      <w:lvlText w:val=""/>
      <w:lvlJc w:val="left"/>
      <w:pPr>
        <w:ind w:left="907" w:hanging="340"/>
        <w:tabs>
          <w:tab w:val="num" w:pos="927"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3">
    <w:multiLevelType w:val="hybridMultilevel"/>
    <w:lvl w:ilvl="0">
      <w:start w:val="1"/>
      <w:numFmt w:val="none"/>
      <w:pStyle w:val="1471"/>
      <w:isLgl w:val="false"/>
      <w:suff w:val="tab"/>
      <w:lvlText w:val="Таблица"/>
      <w:lvlJc w:val="left"/>
      <w:pPr>
        <w:ind w:left="2160" w:hanging="360"/>
        <w:tabs>
          <w:tab w:val="num" w:pos="2160" w:leader="none"/>
        </w:tabs>
      </w:pPr>
      <w:rPr>
        <w:rFonts w:hint="default" w:ascii="Times New Roman" w:hAnsi="Times New Roman" w:cs="Times New Roman"/>
        <w:i w:val="0"/>
        <w:iCs w:val="0"/>
        <w:caps w:val="0"/>
        <w:smallCaps w:val="0"/>
        <w:strike w:val="0"/>
        <w:vanish w:val="0"/>
        <w:color w:val="000000"/>
        <w:spacing w:val="0"/>
        <w:position w:val="0"/>
        <w:u w:val="none"/>
        <w:vertAlign w:val="baseli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4">
    <w:multiLevelType w:val="hybridMultilevel"/>
    <w:styleLink w:val="2587"/>
    <w:lvl w:ilvl="0">
      <w:start w:val="1"/>
      <w:numFmt w:val="decimal"/>
      <w:pStyle w:val="2587"/>
      <w:isLgl w:val="false"/>
      <w:suff w:val="tab"/>
      <w:lvlText w:val="%1."/>
      <w:lvlJc w:val="left"/>
      <w:pPr>
        <w:ind w:left="360" w:hanging="360"/>
      </w:pPr>
      <w:rPr>
        <w:rFonts w:cs="Times New Roman"/>
      </w:rPr>
    </w:lvl>
    <w:lvl w:ilvl="1">
      <w:start w:val="1"/>
      <w:numFmt w:val="decimal"/>
      <w:isLgl w:val="false"/>
      <w:suff w:val="tab"/>
      <w:lvlText w:val="%1.%2"/>
      <w:lvlJc w:val="left"/>
      <w:pPr>
        <w:ind w:left="720" w:hanging="72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5">
    <w:multiLevelType w:val="hybridMultilevel"/>
    <w:lvl w:ilvl="0">
      <w:start w:val="1"/>
      <w:numFmt w:val="bullet"/>
      <w:pStyle w:val="2248"/>
      <w:isLgl w:val="false"/>
      <w:suff w:val="tab"/>
      <w:lvlText w:val=""/>
      <w:lvlJc w:val="left"/>
      <w:pPr>
        <w:ind w:left="1077" w:hanging="397"/>
        <w:tabs>
          <w:tab w:val="num" w:pos="1077"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76">
    <w:multiLevelType w:val="hybridMultilevel"/>
    <w:lvl w:ilvl="0">
      <w:start w:val="1"/>
      <w:numFmt w:val="bullet"/>
      <w:pStyle w:val="2114"/>
      <w:isLgl w:val="false"/>
      <w:suff w:val="tab"/>
      <w:lvlText w:val=""/>
      <w:lvlJc w:val="left"/>
      <w:pPr>
        <w:ind w:left="360" w:hanging="360"/>
        <w:tabs>
          <w:tab w:val="num" w:pos="360" w:leader="none"/>
        </w:tabs>
      </w:pPr>
      <w:rPr>
        <w:rFonts w:hint="default" w:ascii="Wingdings" w:hAnsi="Wingdings"/>
        <w:b w:val="0"/>
        <w:i w:val="0"/>
        <w:sz w:val="1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7">
    <w:multiLevelType w:val="hybridMultilevel"/>
    <w:lvl w:ilvl="0">
      <w:start w:val="1"/>
      <w:numFmt w:val="bullet"/>
      <w:pStyle w:val="1695"/>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8">
    <w:multiLevelType w:val="hybridMultilevel"/>
    <w:lvl w:ilvl="0">
      <w:start w:val="1"/>
      <w:numFmt w:val="decimal"/>
      <w:pStyle w:val="1875"/>
      <w:isLgl w:val="false"/>
      <w:suff w:val="tab"/>
      <w:lvlText w:val="%1"/>
      <w:lvlJc w:val="left"/>
      <w:pPr>
        <w:ind w:left="1129" w:hanging="432"/>
        <w:tabs>
          <w:tab w:val="num" w:pos="1129" w:leader="none"/>
        </w:tabs>
      </w:pPr>
      <w:rPr>
        <w:rFonts w:hint="default" w:cs="Times New Roman"/>
      </w:rPr>
    </w:lvl>
    <w:lvl w:ilvl="1">
      <w:start w:val="1"/>
      <w:numFmt w:val="decimal"/>
      <w:pStyle w:val="1876"/>
      <w:isLgl w:val="false"/>
      <w:suff w:val="tab"/>
      <w:lvlText w:val="%1.%2"/>
      <w:lvlJc w:val="left"/>
      <w:pPr>
        <w:ind w:left="804" w:hanging="576"/>
        <w:tabs>
          <w:tab w:val="num" w:pos="804" w:leader="none"/>
        </w:tabs>
      </w:pPr>
      <w:rPr>
        <w:rFonts w:hint="default" w:cs="Times New Roman"/>
      </w:rPr>
    </w:lvl>
    <w:lvl w:ilvl="2">
      <w:start w:val="1"/>
      <w:numFmt w:val="decimal"/>
      <w:pStyle w:val="1877"/>
      <w:isLgl w:val="false"/>
      <w:suff w:val="tab"/>
      <w:lvlText w:val="%1.%2.%3"/>
      <w:lvlJc w:val="left"/>
      <w:pPr>
        <w:ind w:left="1417" w:hanging="720"/>
        <w:tabs>
          <w:tab w:val="num" w:pos="1417" w:leader="none"/>
        </w:tabs>
      </w:pPr>
      <w:rPr>
        <w:rFonts w:hint="default" w:cs="Times New Roman"/>
      </w:rPr>
    </w:lvl>
    <w:lvl w:ilvl="3">
      <w:start w:val="1"/>
      <w:numFmt w:val="decimal"/>
      <w:pStyle w:val="1878"/>
      <w:isLgl w:val="false"/>
      <w:suff w:val="tab"/>
      <w:lvlText w:val="%1.%2.%3.%4"/>
      <w:lvlJc w:val="left"/>
      <w:pPr>
        <w:ind w:left="1561" w:hanging="864"/>
        <w:tabs>
          <w:tab w:val="num" w:pos="1561" w:leader="none"/>
        </w:tabs>
      </w:pPr>
      <w:rPr>
        <w:rFonts w:hint="default" w:cs="Times New Roman"/>
      </w:rPr>
    </w:lvl>
    <w:lvl w:ilvl="4">
      <w:start w:val="1"/>
      <w:numFmt w:val="decimal"/>
      <w:isLgl w:val="false"/>
      <w:suff w:val="tab"/>
      <w:lvlText w:val="%1.%2.%3.%4.%5"/>
      <w:lvlJc w:val="left"/>
      <w:pPr>
        <w:ind w:left="1705" w:hanging="1008"/>
        <w:tabs>
          <w:tab w:val="num" w:pos="1705" w:leader="none"/>
        </w:tabs>
      </w:pPr>
      <w:rPr>
        <w:rFonts w:hint="default" w:cs="Times New Roman"/>
      </w:rPr>
    </w:lvl>
    <w:lvl w:ilvl="5">
      <w:start w:val="1"/>
      <w:numFmt w:val="decimal"/>
      <w:isLgl w:val="false"/>
      <w:suff w:val="tab"/>
      <w:lvlText w:val="%1.%2.%3.%4.%5.%6"/>
      <w:lvlJc w:val="left"/>
      <w:pPr>
        <w:ind w:left="1849" w:hanging="1152"/>
        <w:tabs>
          <w:tab w:val="num" w:pos="1849" w:leader="none"/>
        </w:tabs>
      </w:pPr>
      <w:rPr>
        <w:rFonts w:hint="default" w:cs="Times New Roman"/>
      </w:rPr>
    </w:lvl>
    <w:lvl w:ilvl="6">
      <w:start w:val="1"/>
      <w:numFmt w:val="decimal"/>
      <w:isLgl w:val="false"/>
      <w:suff w:val="tab"/>
      <w:lvlText w:val="%1.%2.%3.%4.%5.%6.%7"/>
      <w:lvlJc w:val="left"/>
      <w:pPr>
        <w:ind w:left="1993" w:hanging="1296"/>
        <w:tabs>
          <w:tab w:val="num" w:pos="1993" w:leader="none"/>
        </w:tabs>
      </w:pPr>
      <w:rPr>
        <w:rFonts w:hint="default" w:cs="Times New Roman"/>
      </w:rPr>
    </w:lvl>
    <w:lvl w:ilvl="7">
      <w:start w:val="1"/>
      <w:numFmt w:val="decimal"/>
      <w:isLgl w:val="false"/>
      <w:suff w:val="tab"/>
      <w:lvlText w:val="%1.%2.%3.%4.%5.%6.%7.%8"/>
      <w:lvlJc w:val="left"/>
      <w:pPr>
        <w:ind w:left="2137" w:hanging="1440"/>
        <w:tabs>
          <w:tab w:val="num" w:pos="2137" w:leader="none"/>
        </w:tabs>
      </w:pPr>
      <w:rPr>
        <w:rFonts w:hint="default" w:cs="Times New Roman"/>
      </w:rPr>
    </w:lvl>
    <w:lvl w:ilvl="8">
      <w:start w:val="1"/>
      <w:numFmt w:val="decimal"/>
      <w:isLgl w:val="false"/>
      <w:suff w:val="tab"/>
      <w:lvlText w:val="%1.%2.%3.%4.%5.%6.%7.%8.%9"/>
      <w:lvlJc w:val="left"/>
      <w:pPr>
        <w:ind w:left="2281" w:hanging="1584"/>
        <w:tabs>
          <w:tab w:val="num" w:pos="2281" w:leader="none"/>
        </w:tabs>
      </w:pPr>
      <w:rPr>
        <w:rFonts w:hint="default" w:cs="Times New Roman"/>
      </w:rPr>
    </w:lvl>
  </w:abstractNum>
  <w:abstractNum w:abstractNumId="79">
    <w:multiLevelType w:val="hybridMultilevel"/>
    <w:lvl w:ilvl="0">
      <w:start w:val="3"/>
      <w:numFmt w:val="decimal"/>
      <w:isLgl w:val="false"/>
      <w:suff w:val="space"/>
      <w:lvlText w:val="%1"/>
      <w:lvlJc w:val="left"/>
      <w:pPr>
        <w:ind w:firstLine="720"/>
      </w:pPr>
      <w:rPr>
        <w:rFonts w:hint="default" w:cs="Times New Roman"/>
        <w:b w:val="0"/>
        <w:bCs w:val="0"/>
        <w:i w:val="0"/>
        <w:iCs w:val="0"/>
        <w:color w:val="auto"/>
        <w:sz w:val="24"/>
        <w:szCs w:val="24"/>
        <w:u w:val="none"/>
      </w:rPr>
    </w:lvl>
    <w:lvl w:ilvl="1">
      <w:start w:val="3"/>
      <w:numFmt w:val="decimal"/>
      <w:isLgl w:val="false"/>
      <w:suff w:val="space"/>
      <w:lvlText w:val="%1.%2"/>
      <w:lvlJc w:val="left"/>
      <w:pPr>
        <w:ind w:firstLine="720"/>
      </w:pPr>
      <w:rPr>
        <w:rFonts w:hint="default" w:cs="Times New Roman"/>
        <w:b w:val="0"/>
        <w:bCs w:val="0"/>
        <w:i w:val="0"/>
        <w:iCs w:val="0"/>
        <w:color w:val="auto"/>
        <w:sz w:val="24"/>
        <w:szCs w:val="24"/>
        <w:u w:val="none"/>
      </w:rPr>
    </w:lvl>
    <w:lvl w:ilvl="2">
      <w:start w:val="1"/>
      <w:numFmt w:val="decimal"/>
      <w:isLgl w:val="false"/>
      <w:suff w:val="space"/>
      <w:lvlText w:val="%1.%2.%3"/>
      <w:lvlJc w:val="left"/>
      <w:pPr>
        <w:ind w:firstLine="720"/>
      </w:pPr>
      <w:rPr>
        <w:rFonts w:hint="default" w:cs="Times New Roman"/>
        <w:b w:val="0"/>
        <w:bCs w:val="0"/>
        <w:i w:val="0"/>
        <w:iCs w:val="0"/>
        <w:color w:val="auto"/>
        <w:sz w:val="24"/>
        <w:szCs w:val="24"/>
        <w:u w:val="none"/>
      </w:rPr>
    </w:lvl>
    <w:lvl w:ilvl="3">
      <w:start w:val="1"/>
      <w:numFmt w:val="decimal"/>
      <w:pStyle w:val="2120"/>
      <w:isLgl w:val="false"/>
      <w:suff w:val="space"/>
      <w:lvlText w:val="%1.%2.%3.%4"/>
      <w:lvlJc w:val="left"/>
      <w:pPr>
        <w:ind w:firstLine="720"/>
      </w:pPr>
      <w:rPr>
        <w:rFonts w:hint="default" w:cs="Times New Roman"/>
        <w:b w:val="0"/>
        <w:bCs w:val="0"/>
        <w:i w:val="0"/>
        <w:iCs w:val="0"/>
        <w:color w:val="auto"/>
        <w:sz w:val="24"/>
        <w:szCs w:val="24"/>
        <w:u w:val="none"/>
      </w:rPr>
    </w:lvl>
    <w:lvl w:ilvl="4">
      <w:start w:val="1"/>
      <w:numFmt w:val="decimal"/>
      <w:isLgl w:val="false"/>
      <w:suff w:val="space"/>
      <w:lvlText w:val="%1.%2.%3.%4.%5"/>
      <w:lvlJc w:val="left"/>
      <w:pPr>
        <w:ind w:left="2880" w:firstLine="720"/>
      </w:pPr>
      <w:rPr>
        <w:rFonts w:hint="default" w:ascii="Times New Roman Bold" w:hAnsi="Times New Roman Bold" w:cs="Times New Roman Bold"/>
        <w:b/>
        <w:bCs/>
        <w:i w:val="0"/>
        <w:iCs w:val="0"/>
        <w:color w:val="auto"/>
        <w:sz w:val="24"/>
        <w:szCs w:val="24"/>
        <w:u w:val="none"/>
      </w:rPr>
    </w:lvl>
    <w:lvl w:ilvl="5">
      <w:start w:val="1"/>
      <w:numFmt w:val="decimal"/>
      <w:isLgl w:val="false"/>
      <w:suff w:val="space"/>
      <w:lvlText w:val="%1.%2.%3.%4.%5.%6"/>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6">
      <w:start w:val="1"/>
      <w:numFmt w:val="decimal"/>
      <w:isLgl w:val="false"/>
      <w:suff w:val="space"/>
      <w:lvlText w:val="%1.%2.%3.%4.%5.%6.%7"/>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7">
      <w:start w:val="1"/>
      <w:numFmt w:val="decimal"/>
      <w:isLgl w:val="false"/>
      <w:suff w:val="space"/>
      <w:lvlText w:val="%1.%2.%3.%4.%5.%6.%7.%8"/>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8">
      <w:start w:val="1"/>
      <w:numFmt w:val="decimal"/>
      <w:isLgl w:val="false"/>
      <w:suff w:val="space"/>
      <w:lvlText w:val="%1.%2.%3.%4.%5.%6.%7.%8.%9"/>
      <w:lvlJc w:val="left"/>
      <w:pPr>
        <w:ind w:left="2880" w:firstLine="720"/>
      </w:pPr>
      <w:rPr>
        <w:rFonts w:hint="default" w:ascii="Times New Roman" w:hAnsi="Times New Roman" w:cs="Times New Roman"/>
        <w:b w:val="0"/>
        <w:bCs w:val="0"/>
        <w:i w:val="0"/>
        <w:iCs w:val="0"/>
        <w:color w:val="auto"/>
        <w:spacing w:val="0"/>
        <w:position w:val="0"/>
        <w:sz w:val="24"/>
        <w:szCs w:val="24"/>
        <w:u w:val="none"/>
      </w:rPr>
    </w:lvl>
  </w:abstractNum>
  <w:abstractNum w:abstractNumId="80">
    <w:multiLevelType w:val="hybridMultilevel"/>
    <w:lvl w:ilvl="0">
      <w:start w:val="1"/>
      <w:numFmt w:val="decimal"/>
      <w:pStyle w:val="2173"/>
      <w:isLgl w:val="false"/>
      <w:suff w:val="tab"/>
      <w:lvlText w:val="%1)"/>
      <w:lvlJc w:val="left"/>
      <w:pPr>
        <w:ind w:left="1497" w:hanging="360"/>
      </w:pPr>
      <w:rPr>
        <w:rFonts w:cs="Times New Roman"/>
      </w:rPr>
    </w:lvl>
    <w:lvl w:ilvl="1">
      <w:start w:val="1"/>
      <w:numFmt w:val="lowerLetter"/>
      <w:isLgl w:val="false"/>
      <w:suff w:val="tab"/>
      <w:lvlText w:val="%2."/>
      <w:lvlJc w:val="left"/>
      <w:pPr>
        <w:ind w:left="2217" w:hanging="360"/>
      </w:pPr>
      <w:rPr>
        <w:rFonts w:cs="Times New Roman"/>
      </w:rPr>
    </w:lvl>
    <w:lvl w:ilvl="2">
      <w:start w:val="1"/>
      <w:numFmt w:val="lowerRoman"/>
      <w:isLgl w:val="false"/>
      <w:suff w:val="tab"/>
      <w:lvlText w:val="%3."/>
      <w:lvlJc w:val="right"/>
      <w:pPr>
        <w:ind w:left="2937" w:hanging="180"/>
      </w:pPr>
      <w:rPr>
        <w:rFonts w:cs="Times New Roman"/>
      </w:rPr>
    </w:lvl>
    <w:lvl w:ilvl="3">
      <w:start w:val="1"/>
      <w:numFmt w:val="decimal"/>
      <w:isLgl w:val="false"/>
      <w:suff w:val="tab"/>
      <w:lvlText w:val="%4."/>
      <w:lvlJc w:val="left"/>
      <w:pPr>
        <w:ind w:left="3657" w:hanging="360"/>
      </w:pPr>
      <w:rPr>
        <w:rFonts w:cs="Times New Roman"/>
      </w:rPr>
    </w:lvl>
    <w:lvl w:ilvl="4">
      <w:start w:val="1"/>
      <w:numFmt w:val="lowerLetter"/>
      <w:isLgl w:val="false"/>
      <w:suff w:val="tab"/>
      <w:lvlText w:val="%5."/>
      <w:lvlJc w:val="left"/>
      <w:pPr>
        <w:ind w:left="4377" w:hanging="360"/>
      </w:pPr>
      <w:rPr>
        <w:rFonts w:cs="Times New Roman"/>
      </w:rPr>
    </w:lvl>
    <w:lvl w:ilvl="5">
      <w:start w:val="1"/>
      <w:numFmt w:val="lowerRoman"/>
      <w:isLgl w:val="false"/>
      <w:suff w:val="tab"/>
      <w:lvlText w:val="%6."/>
      <w:lvlJc w:val="right"/>
      <w:pPr>
        <w:ind w:left="5097" w:hanging="180"/>
      </w:pPr>
      <w:rPr>
        <w:rFonts w:cs="Times New Roman"/>
      </w:rPr>
    </w:lvl>
    <w:lvl w:ilvl="6">
      <w:start w:val="1"/>
      <w:numFmt w:val="decimal"/>
      <w:isLgl w:val="false"/>
      <w:suff w:val="tab"/>
      <w:lvlText w:val="%7."/>
      <w:lvlJc w:val="left"/>
      <w:pPr>
        <w:ind w:left="5817" w:hanging="360"/>
      </w:pPr>
      <w:rPr>
        <w:rFonts w:cs="Times New Roman"/>
      </w:rPr>
    </w:lvl>
    <w:lvl w:ilvl="7">
      <w:start w:val="1"/>
      <w:numFmt w:val="lowerLetter"/>
      <w:isLgl w:val="false"/>
      <w:suff w:val="tab"/>
      <w:lvlText w:val="%8."/>
      <w:lvlJc w:val="left"/>
      <w:pPr>
        <w:ind w:left="6537" w:hanging="360"/>
      </w:pPr>
      <w:rPr>
        <w:rFonts w:cs="Times New Roman"/>
      </w:rPr>
    </w:lvl>
    <w:lvl w:ilvl="8">
      <w:start w:val="1"/>
      <w:numFmt w:val="lowerRoman"/>
      <w:isLgl w:val="false"/>
      <w:suff w:val="tab"/>
      <w:lvlText w:val="%9."/>
      <w:lvlJc w:val="right"/>
      <w:pPr>
        <w:ind w:left="7257" w:hanging="180"/>
      </w:pPr>
      <w:rPr>
        <w:rFonts w:cs="Times New Roman"/>
      </w:rPr>
    </w:lvl>
  </w:abstractNum>
  <w:abstractNum w:abstractNumId="81">
    <w:multiLevelType w:val="hybridMultilevel"/>
    <w:lvl w:ilvl="0">
      <w:start w:val="1"/>
      <w:numFmt w:val="none"/>
      <w:pStyle w:val="2496"/>
      <w:isLgl w:val="false"/>
      <w:suff w:val="tab"/>
      <w:lvlText w:val="Примечание - "/>
      <w:lvlJc w:val="left"/>
      <w:pPr>
        <w:ind w:left="2268" w:hanging="1548"/>
        <w:tabs>
          <w:tab w:val="num" w:pos="22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2">
    <w:multiLevelType w:val="hybridMultilevel"/>
    <w:lvl w:ilvl="0">
      <w:start w:val="1"/>
      <w:numFmt w:val="decimal"/>
      <w:pStyle w:val="1381"/>
      <w:isLgl w:val="false"/>
      <w:suff w:val="tab"/>
      <w:lvlText w:val="%1."/>
      <w:lvlJc w:val="left"/>
      <w:pPr>
        <w:ind w:left="1491" w:hanging="357"/>
        <w:tabs>
          <w:tab w:val="num" w:pos="1491" w:leader="none"/>
        </w:tabs>
      </w:pPr>
      <w:rPr>
        <w:rFonts w:hint="default" w:ascii="Arial" w:hAnsi="Arial" w:cs="Arial"/>
        <w:color w:val="auto"/>
        <w:sz w:val="20"/>
        <w:szCs w:val="20"/>
      </w:rPr>
    </w:lvl>
    <w:lvl w:ilvl="1">
      <w:start w:val="1"/>
      <w:numFmt w:val="decimal"/>
      <w:isLgl w:val="false"/>
      <w:suff w:val="tab"/>
      <w:lvlText w:val="%1.%2."/>
      <w:lvlJc w:val="left"/>
      <w:pPr>
        <w:ind w:left="2070" w:hanging="539"/>
        <w:tabs>
          <w:tab w:val="num" w:pos="2070" w:leader="none"/>
        </w:tabs>
      </w:pPr>
      <w:rPr>
        <w:rFonts w:hint="default" w:cs="Times New Roman"/>
      </w:rPr>
    </w:lvl>
    <w:lvl w:ilvl="2">
      <w:start w:val="1"/>
      <w:numFmt w:val="decimal"/>
      <w:isLgl w:val="false"/>
      <w:suff w:val="tab"/>
      <w:lvlText w:val="%1.%2.%3."/>
      <w:lvlJc w:val="left"/>
      <w:pPr>
        <w:ind w:left="2608" w:hanging="680"/>
        <w:tabs>
          <w:tab w:val="num" w:pos="2608" w:leader="none"/>
        </w:tabs>
      </w:pPr>
      <w:rPr>
        <w:rFonts w:hint="default" w:cs="Times New Roman"/>
      </w:rPr>
    </w:lvl>
    <w:lvl w:ilvl="3">
      <w:start w:val="1"/>
      <w:numFmt w:val="decimal"/>
      <w:isLgl w:val="false"/>
      <w:suff w:val="tab"/>
      <w:lvlText w:val="%1.%2.%3.%4."/>
      <w:lvlJc w:val="left"/>
      <w:pPr>
        <w:ind w:left="1728" w:hanging="648"/>
        <w:tabs>
          <w:tab w:val="num" w:pos="2880" w:leader="none"/>
        </w:tabs>
      </w:pPr>
      <w:rPr>
        <w:rFonts w:hint="default" w:cs="Times New Roman"/>
      </w:rPr>
    </w:lvl>
    <w:lvl w:ilvl="4">
      <w:start w:val="1"/>
      <w:numFmt w:val="decimal"/>
      <w:isLgl w:val="false"/>
      <w:suff w:val="tab"/>
      <w:lvlText w:val="%1.%2.%3.%4.%5."/>
      <w:lvlJc w:val="left"/>
      <w:pPr>
        <w:ind w:left="2232" w:hanging="792"/>
        <w:tabs>
          <w:tab w:val="num" w:pos="3600" w:leader="none"/>
        </w:tabs>
      </w:pPr>
      <w:rPr>
        <w:rFonts w:hint="default" w:cs="Times New Roman"/>
      </w:rPr>
    </w:lvl>
    <w:lvl w:ilvl="5">
      <w:start w:val="1"/>
      <w:numFmt w:val="decimal"/>
      <w:isLgl w:val="false"/>
      <w:suff w:val="tab"/>
      <w:lvlText w:val="%1.%2.%3.%4.%5.%6."/>
      <w:lvlJc w:val="left"/>
      <w:pPr>
        <w:ind w:left="2736" w:hanging="936"/>
        <w:tabs>
          <w:tab w:val="num" w:pos="4320" w:leader="none"/>
        </w:tabs>
      </w:pPr>
      <w:rPr>
        <w:rFonts w:hint="default" w:cs="Times New Roman"/>
      </w:rPr>
    </w:lvl>
    <w:lvl w:ilvl="6">
      <w:start w:val="1"/>
      <w:numFmt w:val="decimal"/>
      <w:isLgl w:val="false"/>
      <w:suff w:val="tab"/>
      <w:lvlText w:val="%1.%2.%3.%4.%5.%6.%7."/>
      <w:lvlJc w:val="left"/>
      <w:pPr>
        <w:ind w:left="3240" w:hanging="1080"/>
        <w:tabs>
          <w:tab w:val="num" w:pos="504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83">
    <w:multiLevelType w:val="hybridMultilevel"/>
    <w:lvl w:ilvl="0">
      <w:start w:val="1"/>
      <w:numFmt w:val="none"/>
      <w:pStyle w:val="1627"/>
      <w:isLgl w:val="false"/>
      <w:suff w:val="tab"/>
      <w:lvlText w:val="--  "/>
      <w:lvlJc w:val="left"/>
      <w:pPr>
        <w:ind w:firstLine="624"/>
        <w:tabs>
          <w:tab w:val="num" w:pos="0" w:leader="none"/>
        </w:tabs>
      </w:pPr>
      <w:rPr>
        <w:rFonts w:hint="default" w:ascii="Arial" w:hAnsi="Arial" w:cs="Arial"/>
        <w:b w:val="0"/>
        <w:bCs w:val="0"/>
        <w:i w:val="0"/>
        <w:iCs w:val="0"/>
        <w:color w:val="auto"/>
        <w:spacing w:val="-20"/>
        <w:sz w:val="22"/>
        <w:szCs w:val="22"/>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4">
    <w:multiLevelType w:val="hybridMultilevel"/>
    <w:styleLink w:val="2588"/>
    <w:lvl w:ilvl="0">
      <w:start w:val="1"/>
      <w:numFmt w:val="bullet"/>
      <w:pStyle w:val="1674"/>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5">
    <w:multiLevelType w:val="hybridMultilevel"/>
    <w:lvl w:ilvl="0">
      <w:start w:val="1"/>
      <w:numFmt w:val="bullet"/>
      <w:pStyle w:val="1689"/>
      <w:isLgl w:val="false"/>
      <w:suff w:val="tab"/>
      <w:lvlText w:val=""/>
      <w:lvlJc w:val="left"/>
      <w:pPr>
        <w:ind w:left="40" w:hanging="40"/>
        <w:tabs>
          <w:tab w:val="num" w:pos="4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6">
    <w:multiLevelType w:val="hybridMultilevel"/>
    <w:lvl w:ilvl="0">
      <w:start w:val="1"/>
      <w:numFmt w:val="decimal"/>
      <w:pStyle w:val="2535"/>
      <w:isLgl w:val="false"/>
      <w:suff w:val="tab"/>
      <w:lvlText w:val="%1."/>
      <w:lvlJc w:val="left"/>
      <w:pPr>
        <w:ind w:left="360" w:hanging="360"/>
        <w:tabs>
          <w:tab w:val="num" w:pos="360" w:leader="none"/>
        </w:tabs>
      </w:pPr>
      <w:rPr>
        <w:rFonts w:hint="default" w:cs="Times New Roman"/>
      </w:rPr>
    </w:lvl>
    <w:lvl w:ilvl="1">
      <w:start w:val="1"/>
      <w:numFmt w:val="decimal"/>
      <w:pStyle w:val="2536"/>
      <w:isLgl w:val="false"/>
      <w:suff w:val="tab"/>
      <w:lvlText w:val="%1.%2."/>
      <w:lvlJc w:val="left"/>
      <w:pPr>
        <w:ind w:left="792" w:hanging="432"/>
        <w:tabs>
          <w:tab w:val="num" w:pos="792" w:leader="none"/>
        </w:tabs>
      </w:pPr>
      <w:rPr>
        <w:rFonts w:hint="default" w:cs="Times New Roman"/>
      </w:rPr>
    </w:lvl>
    <w:lvl w:ilvl="2">
      <w:start w:val="1"/>
      <w:numFmt w:val="decimal"/>
      <w:pStyle w:val="2534"/>
      <w:isLgl w:val="false"/>
      <w:suff w:val="tab"/>
      <w:lvlText w:val="%1.%2.%3."/>
      <w:lvlJc w:val="left"/>
      <w:pPr>
        <w:ind w:left="1224" w:hanging="504"/>
        <w:tabs>
          <w:tab w:val="num" w:pos="1440" w:leader="none"/>
        </w:tabs>
      </w:pPr>
      <w:rPr>
        <w:rFonts w:hint="default" w:cs="Times New Roman"/>
      </w:rPr>
    </w:lvl>
    <w:lvl w:ilvl="3">
      <w:start w:val="1"/>
      <w:numFmt w:val="decimal"/>
      <w:pStyle w:val="2537"/>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7">
    <w:multiLevelType w:val="hybridMultilevel"/>
    <w:lvl w:ilvl="0">
      <w:start w:val="1"/>
      <w:numFmt w:val="decimal"/>
      <w:pStyle w:val="1429"/>
      <w:isLgl w:val="false"/>
      <w:suff w:val="tab"/>
      <w:lvlText w:val="%1."/>
      <w:lvlJc w:val="left"/>
      <w:pPr>
        <w:ind w:left="1069" w:hanging="360"/>
        <w:tabs>
          <w:tab w:val="num" w:pos="1069" w:leader="none"/>
        </w:tabs>
      </w:pPr>
      <w:rPr>
        <w:rFonts w:hint="default" w:cs="Times New Roman"/>
      </w:rPr>
    </w:lvl>
    <w:lvl w:ilvl="1">
      <w:start w:val="1"/>
      <w:numFmt w:val="decimal"/>
      <w:isLgl w:val="false"/>
      <w:suff w:val="tab"/>
      <w:lvlText w:val="%1.%2."/>
      <w:lvlJc w:val="left"/>
      <w:pPr>
        <w:ind w:left="1501" w:hanging="432"/>
        <w:tabs>
          <w:tab w:val="num" w:pos="1501" w:leader="none"/>
        </w:tabs>
      </w:pPr>
      <w:rPr>
        <w:rFonts w:hint="default" w:cs="Times New Roman"/>
      </w:rPr>
    </w:lvl>
    <w:lvl w:ilvl="2">
      <w:start w:val="1"/>
      <w:numFmt w:val="decimal"/>
      <w:isLgl w:val="false"/>
      <w:suff w:val="tab"/>
      <w:lvlText w:val="%1.%2.%3."/>
      <w:lvlJc w:val="left"/>
      <w:pPr>
        <w:ind w:left="1933" w:hanging="504"/>
        <w:tabs>
          <w:tab w:val="num" w:pos="1933" w:leader="none"/>
        </w:tabs>
      </w:pPr>
      <w:rPr>
        <w:rFonts w:hint="default" w:cs="Times New Roman"/>
      </w:rPr>
    </w:lvl>
    <w:lvl w:ilvl="3">
      <w:start w:val="1"/>
      <w:numFmt w:val="decimal"/>
      <w:isLgl w:val="false"/>
      <w:suff w:val="tab"/>
      <w:lvlText w:val="%1.%2.%3.%4."/>
      <w:lvlJc w:val="left"/>
      <w:pPr>
        <w:ind w:left="2437" w:hanging="648"/>
        <w:tabs>
          <w:tab w:val="num" w:pos="2437" w:leader="none"/>
        </w:tabs>
      </w:pPr>
      <w:rPr>
        <w:rFonts w:hint="default" w:cs="Times New Roman"/>
      </w:rPr>
    </w:lvl>
    <w:lvl w:ilvl="4">
      <w:start w:val="1"/>
      <w:numFmt w:val="decimal"/>
      <w:isLgl w:val="false"/>
      <w:suff w:val="tab"/>
      <w:lvlText w:val="%1.%2.%3.%4.%5."/>
      <w:lvlJc w:val="left"/>
      <w:pPr>
        <w:ind w:left="2941" w:hanging="792"/>
        <w:tabs>
          <w:tab w:val="num" w:pos="2941" w:leader="none"/>
        </w:tabs>
      </w:pPr>
      <w:rPr>
        <w:rFonts w:hint="default" w:cs="Times New Roman"/>
      </w:rPr>
    </w:lvl>
    <w:lvl w:ilvl="5">
      <w:start w:val="1"/>
      <w:numFmt w:val="decimal"/>
      <w:isLgl w:val="false"/>
      <w:suff w:val="tab"/>
      <w:lvlText w:val="%1.%2.%3.%4.%5.%6."/>
      <w:lvlJc w:val="left"/>
      <w:pPr>
        <w:ind w:left="3445" w:hanging="936"/>
        <w:tabs>
          <w:tab w:val="num" w:pos="3445" w:leader="none"/>
        </w:tabs>
      </w:pPr>
      <w:rPr>
        <w:rFonts w:hint="default" w:cs="Times New Roman"/>
      </w:rPr>
    </w:lvl>
    <w:lvl w:ilvl="6">
      <w:start w:val="1"/>
      <w:numFmt w:val="decimal"/>
      <w:isLgl w:val="false"/>
      <w:suff w:val="tab"/>
      <w:lvlText w:val="%1.%2.%3.%4.%5.%6.%7."/>
      <w:lvlJc w:val="left"/>
      <w:pPr>
        <w:ind w:left="3949" w:hanging="1080"/>
        <w:tabs>
          <w:tab w:val="num" w:pos="3949" w:leader="none"/>
        </w:tabs>
      </w:pPr>
      <w:rPr>
        <w:rFonts w:hint="default" w:cs="Times New Roman"/>
      </w:rPr>
    </w:lvl>
    <w:lvl w:ilvl="7">
      <w:start w:val="1"/>
      <w:numFmt w:val="decimal"/>
      <w:isLgl w:val="false"/>
      <w:suff w:val="tab"/>
      <w:lvlText w:val="%1.%2.%3.%4.%5.%6.%7.%8."/>
      <w:lvlJc w:val="left"/>
      <w:pPr>
        <w:ind w:left="4453" w:hanging="1224"/>
        <w:tabs>
          <w:tab w:val="num" w:pos="4453" w:leader="none"/>
        </w:tabs>
      </w:pPr>
      <w:rPr>
        <w:rFonts w:hint="default" w:cs="Times New Roman"/>
      </w:rPr>
    </w:lvl>
    <w:lvl w:ilvl="8">
      <w:start w:val="1"/>
      <w:numFmt w:val="decimal"/>
      <w:isLgl w:val="false"/>
      <w:suff w:val="tab"/>
      <w:lvlText w:val="%1.%2.%3.%4.%5.%6.%7.%8.%9."/>
      <w:lvlJc w:val="left"/>
      <w:pPr>
        <w:ind w:left="5029" w:hanging="1440"/>
        <w:tabs>
          <w:tab w:val="num" w:pos="5029" w:leader="none"/>
        </w:tabs>
      </w:pPr>
      <w:rPr>
        <w:rFonts w:hint="default" w:cs="Times New Roman"/>
      </w:rPr>
    </w:lvl>
  </w:abstractNum>
  <w:abstractNum w:abstractNumId="88">
    <w:multiLevelType w:val="hybridMultilevel"/>
    <w:lvl w:ilvl="0">
      <w:start w:val="1"/>
      <w:numFmt w:val="bullet"/>
      <w:isLgl w:val="false"/>
      <w:suff w:val="tab"/>
      <w:lvlText w:val=""/>
      <w:lvlJc w:val="left"/>
      <w:pPr>
        <w:ind w:left="1108" w:hanging="360"/>
        <w:tabs>
          <w:tab w:val="num" w:pos="1108" w:leader="none"/>
        </w:tabs>
      </w:pPr>
      <w:rPr>
        <w:rFonts w:hint="default" w:ascii="Symbol" w:hAnsi="Symbol"/>
      </w:rPr>
    </w:lvl>
    <w:lvl w:ilvl="1">
      <w:start w:val="1"/>
      <w:numFmt w:val="bullet"/>
      <w:isLgl w:val="false"/>
      <w:suff w:val="tab"/>
      <w:lvlText w:val="o"/>
      <w:lvlJc w:val="left"/>
      <w:pPr>
        <w:ind w:left="1641" w:hanging="360"/>
        <w:tabs>
          <w:tab w:val="num" w:pos="1641" w:leader="none"/>
        </w:tabs>
      </w:pPr>
      <w:rPr>
        <w:rFonts w:hint="default" w:ascii="Courier New" w:hAnsi="Courier New"/>
      </w:rPr>
    </w:lvl>
    <w:lvl w:ilvl="2">
      <w:start w:val="1"/>
      <w:numFmt w:val="bullet"/>
      <w:isLgl w:val="false"/>
      <w:suff w:val="tab"/>
      <w:lvlText w:val=""/>
      <w:lvlJc w:val="left"/>
      <w:pPr>
        <w:ind w:left="2361" w:hanging="360"/>
        <w:tabs>
          <w:tab w:val="num" w:pos="2361" w:leader="none"/>
        </w:tabs>
      </w:pPr>
      <w:rPr>
        <w:rFonts w:hint="default" w:ascii="Wingdings" w:hAnsi="Wingdings"/>
      </w:rPr>
    </w:lvl>
    <w:lvl w:ilvl="3">
      <w:start w:val="1"/>
      <w:numFmt w:val="bullet"/>
      <w:pStyle w:val="2274"/>
      <w:isLgl w:val="false"/>
      <w:suff w:val="tab"/>
      <w:lvlText w:val=""/>
      <w:lvlJc w:val="left"/>
      <w:pPr>
        <w:ind w:left="3081" w:hanging="360"/>
        <w:tabs>
          <w:tab w:val="num" w:pos="3081" w:leader="none"/>
        </w:tabs>
      </w:pPr>
      <w:rPr>
        <w:rFonts w:hint="default" w:ascii="Symbol" w:hAnsi="Symbol"/>
      </w:rPr>
    </w:lvl>
    <w:lvl w:ilvl="4">
      <w:start w:val="1"/>
      <w:numFmt w:val="bullet"/>
      <w:isLgl w:val="false"/>
      <w:suff w:val="tab"/>
      <w:lvlText w:val="o"/>
      <w:lvlJc w:val="left"/>
      <w:pPr>
        <w:ind w:left="3801" w:hanging="360"/>
        <w:tabs>
          <w:tab w:val="num" w:pos="3801" w:leader="none"/>
        </w:tabs>
      </w:pPr>
      <w:rPr>
        <w:rFonts w:hint="default" w:ascii="Courier New" w:hAnsi="Courier New"/>
      </w:rPr>
    </w:lvl>
    <w:lvl w:ilvl="5">
      <w:start w:val="1"/>
      <w:numFmt w:val="bullet"/>
      <w:isLgl w:val="false"/>
      <w:suff w:val="tab"/>
      <w:lvlText w:val=""/>
      <w:lvlJc w:val="left"/>
      <w:pPr>
        <w:ind w:left="4521" w:hanging="360"/>
        <w:tabs>
          <w:tab w:val="num" w:pos="4521" w:leader="none"/>
        </w:tabs>
      </w:pPr>
      <w:rPr>
        <w:rFonts w:hint="default" w:ascii="Wingdings" w:hAnsi="Wingdings"/>
      </w:rPr>
    </w:lvl>
    <w:lvl w:ilvl="6">
      <w:start w:val="1"/>
      <w:numFmt w:val="bullet"/>
      <w:isLgl w:val="false"/>
      <w:suff w:val="tab"/>
      <w:lvlText w:val=""/>
      <w:lvlJc w:val="left"/>
      <w:pPr>
        <w:ind w:left="5241" w:hanging="360"/>
        <w:tabs>
          <w:tab w:val="num" w:pos="5241" w:leader="none"/>
        </w:tabs>
      </w:pPr>
      <w:rPr>
        <w:rFonts w:hint="default" w:ascii="Symbol" w:hAnsi="Symbol"/>
      </w:rPr>
    </w:lvl>
    <w:lvl w:ilvl="7">
      <w:start w:val="1"/>
      <w:numFmt w:val="bullet"/>
      <w:isLgl w:val="false"/>
      <w:suff w:val="tab"/>
      <w:lvlText w:val="o"/>
      <w:lvlJc w:val="left"/>
      <w:pPr>
        <w:ind w:left="5961" w:hanging="360"/>
        <w:tabs>
          <w:tab w:val="num" w:pos="5961" w:leader="none"/>
        </w:tabs>
      </w:pPr>
      <w:rPr>
        <w:rFonts w:hint="default" w:ascii="Courier New" w:hAnsi="Courier New"/>
      </w:rPr>
    </w:lvl>
    <w:lvl w:ilvl="8">
      <w:start w:val="1"/>
      <w:numFmt w:val="bullet"/>
      <w:isLgl w:val="false"/>
      <w:suff w:val="tab"/>
      <w:lvlText w:val=""/>
      <w:lvlJc w:val="left"/>
      <w:pPr>
        <w:ind w:left="6681" w:hanging="360"/>
        <w:tabs>
          <w:tab w:val="num" w:pos="6681" w:leader="none"/>
        </w:tabs>
      </w:pPr>
      <w:rPr>
        <w:rFonts w:hint="default" w:ascii="Wingdings" w:hAnsi="Wingdings"/>
      </w:rPr>
    </w:lvl>
  </w:abstractNum>
  <w:abstractNum w:abstractNumId="89">
    <w:multiLevelType w:val="hybridMultilevel"/>
    <w:lvl w:ilvl="0">
      <w:start w:val="1"/>
      <w:numFmt w:val="bullet"/>
      <w:pStyle w:val="1546"/>
      <w:isLgl w:val="false"/>
      <w:suff w:val="tab"/>
      <w:lvlText w:val=""/>
      <w:lvlJc w:val="left"/>
      <w:pPr>
        <w:ind w:left="-1584" w:hanging="360"/>
        <w:tabs>
          <w:tab w:val="num" w:pos="-1584" w:leader="none"/>
        </w:tabs>
      </w:pPr>
      <w:rPr>
        <w:rFonts w:hint="default" w:ascii="Symbol" w:hAnsi="Symbol"/>
      </w:rPr>
    </w:lvl>
    <w:lvl w:ilvl="1">
      <w:start w:val="1"/>
      <w:numFmt w:val="bullet"/>
      <w:isLgl w:val="false"/>
      <w:suff w:val="tab"/>
      <w:lvlText w:val="o"/>
      <w:lvlJc w:val="left"/>
      <w:pPr>
        <w:ind w:left="-864" w:hanging="360"/>
        <w:tabs>
          <w:tab w:val="num" w:pos="-864" w:leader="none"/>
        </w:tabs>
      </w:pPr>
      <w:rPr>
        <w:rFonts w:hint="default" w:ascii="Courier New" w:hAnsi="Courier New"/>
      </w:rPr>
    </w:lvl>
    <w:lvl w:ilvl="2">
      <w:start w:val="1"/>
      <w:numFmt w:val="bullet"/>
      <w:isLgl w:val="false"/>
      <w:suff w:val="tab"/>
      <w:lvlText w:val=""/>
      <w:lvlJc w:val="left"/>
      <w:pPr>
        <w:ind w:left="-144" w:hanging="360"/>
        <w:tabs>
          <w:tab w:val="num" w:pos="-144" w:leader="none"/>
        </w:tabs>
      </w:pPr>
      <w:rPr>
        <w:rFonts w:hint="default" w:ascii="Wingdings" w:hAnsi="Wingdings"/>
      </w:rPr>
    </w:lvl>
    <w:lvl w:ilvl="3">
      <w:start w:val="1"/>
      <w:numFmt w:val="bullet"/>
      <w:isLgl w:val="false"/>
      <w:suff w:val="tab"/>
      <w:lvlText w:val=""/>
      <w:lvlJc w:val="left"/>
      <w:pPr>
        <w:ind w:left="576" w:hanging="360"/>
        <w:tabs>
          <w:tab w:val="num" w:pos="576" w:leader="none"/>
        </w:tabs>
      </w:pPr>
      <w:rPr>
        <w:rFonts w:hint="default" w:ascii="Symbol" w:hAnsi="Symbol"/>
      </w:rPr>
    </w:lvl>
    <w:lvl w:ilvl="4">
      <w:start w:val="1"/>
      <w:numFmt w:val="bullet"/>
      <w:isLgl w:val="false"/>
      <w:suff w:val="tab"/>
      <w:lvlText w:val="o"/>
      <w:lvlJc w:val="left"/>
      <w:pPr>
        <w:ind w:left="1296" w:hanging="360"/>
        <w:tabs>
          <w:tab w:val="num" w:pos="1296" w:leader="none"/>
        </w:tabs>
      </w:pPr>
      <w:rPr>
        <w:rFonts w:hint="default" w:ascii="Courier New" w:hAnsi="Courier New"/>
      </w:rPr>
    </w:lvl>
    <w:lvl w:ilvl="5">
      <w:start w:val="1"/>
      <w:numFmt w:val="bullet"/>
      <w:isLgl w:val="false"/>
      <w:suff w:val="tab"/>
      <w:lvlText w:val=""/>
      <w:lvlJc w:val="left"/>
      <w:pPr>
        <w:ind w:left="2016" w:hanging="360"/>
        <w:tabs>
          <w:tab w:val="num" w:pos="2016" w:leader="none"/>
        </w:tabs>
      </w:pPr>
      <w:rPr>
        <w:rFonts w:hint="default" w:ascii="Wingdings" w:hAnsi="Wingdings"/>
      </w:rPr>
    </w:lvl>
    <w:lvl w:ilvl="6">
      <w:start w:val="1"/>
      <w:numFmt w:val="bullet"/>
      <w:isLgl w:val="false"/>
      <w:suff w:val="tab"/>
      <w:lvlText w:val=""/>
      <w:lvlJc w:val="left"/>
      <w:pPr>
        <w:ind w:left="2736" w:hanging="360"/>
        <w:tabs>
          <w:tab w:val="num" w:pos="2736" w:leader="none"/>
        </w:tabs>
      </w:pPr>
      <w:rPr>
        <w:rFonts w:hint="default" w:ascii="Symbol" w:hAnsi="Symbol"/>
      </w:rPr>
    </w:lvl>
    <w:lvl w:ilvl="7">
      <w:start w:val="1"/>
      <w:numFmt w:val="bullet"/>
      <w:isLgl w:val="false"/>
      <w:suff w:val="tab"/>
      <w:lvlText w:val="o"/>
      <w:lvlJc w:val="left"/>
      <w:pPr>
        <w:ind w:left="3456" w:hanging="360"/>
        <w:tabs>
          <w:tab w:val="num" w:pos="3456" w:leader="none"/>
        </w:tabs>
      </w:pPr>
      <w:rPr>
        <w:rFonts w:hint="default" w:ascii="Courier New" w:hAnsi="Courier New"/>
      </w:rPr>
    </w:lvl>
    <w:lvl w:ilvl="8">
      <w:start w:val="1"/>
      <w:numFmt w:val="bullet"/>
      <w:isLgl w:val="false"/>
      <w:suff w:val="tab"/>
      <w:lvlText w:val=""/>
      <w:lvlJc w:val="left"/>
      <w:pPr>
        <w:ind w:left="4176" w:hanging="360"/>
        <w:tabs>
          <w:tab w:val="num" w:pos="4176" w:leader="none"/>
        </w:tabs>
      </w:pPr>
      <w:rPr>
        <w:rFonts w:hint="default" w:ascii="Wingdings" w:hAnsi="Wingdings"/>
      </w:rPr>
    </w:lvl>
  </w:abstractNum>
  <w:abstractNum w:abstractNumId="9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91">
    <w:multiLevelType w:val="hybridMultilevel"/>
    <w:lvl w:ilvl="0">
      <w:start w:val="1"/>
      <w:numFmt w:val="decimal"/>
      <w:pStyle w:val="1031"/>
      <w:isLgl w:val="false"/>
      <w:suff w:val="tab"/>
      <w:lvlText w:val="%1."/>
      <w:lvlJc w:val="left"/>
      <w:pPr>
        <w:ind w:left="1080" w:hanging="360"/>
        <w:tabs>
          <w:tab w:val="num" w:pos="1080" w:leader="none"/>
        </w:tabs>
      </w:pPr>
      <w:rPr>
        <w:rFonts w:hint="default" w:cs="Times New Roman"/>
      </w:rPr>
    </w:lvl>
    <w:lvl w:ilvl="1">
      <w:start w:val="1"/>
      <w:numFmt w:val="decimal"/>
      <w:pStyle w:val="1030"/>
      <w:isLgl w:val="false"/>
      <w:suff w:val="tab"/>
      <w:lvlText w:val="%1.%2."/>
      <w:lvlJc w:val="left"/>
      <w:pPr>
        <w:ind w:left="634" w:hanging="454"/>
        <w:tabs>
          <w:tab w:val="num" w:pos="861" w:leader="none"/>
        </w:tabs>
      </w:pPr>
      <w:rPr>
        <w:rFonts w:hint="default" w:cs="Times New Roman"/>
      </w:rPr>
    </w:lvl>
    <w:lvl w:ilvl="2">
      <w:start w:val="1"/>
      <w:numFmt w:val="decimal"/>
      <w:isLgl w:val="false"/>
      <w:suff w:val="tab"/>
      <w:lvlText w:val="%1.%2.%3."/>
      <w:lvlJc w:val="left"/>
      <w:pPr>
        <w:ind w:left="1404" w:hanging="504"/>
        <w:tabs>
          <w:tab w:val="num" w:pos="1620" w:leader="none"/>
        </w:tabs>
      </w:pPr>
      <w:rPr>
        <w:rFonts w:hint="default" w:cs="Times New Roman"/>
      </w:rPr>
    </w:lvl>
    <w:lvl w:ilvl="3">
      <w:start w:val="1"/>
      <w:numFmt w:val="decimal"/>
      <w:isLgl w:val="false"/>
      <w:suff w:val="tab"/>
      <w:lvlText w:val="%1.%2.%3.%4."/>
      <w:lvlJc w:val="left"/>
      <w:pPr>
        <w:ind w:left="1908" w:hanging="648"/>
        <w:tabs>
          <w:tab w:val="num" w:pos="2340" w:leader="none"/>
        </w:tabs>
      </w:pPr>
      <w:rPr>
        <w:rFonts w:hint="default" w:cs="Times New Roman"/>
      </w:rPr>
    </w:lvl>
    <w:lvl w:ilvl="4">
      <w:start w:val="1"/>
      <w:numFmt w:val="decimal"/>
      <w:isLgl w:val="false"/>
      <w:suff w:val="tab"/>
      <w:lvlText w:val="%1.%2.%3.%4.%5."/>
      <w:lvlJc w:val="left"/>
      <w:pPr>
        <w:ind w:left="2412" w:hanging="792"/>
        <w:tabs>
          <w:tab w:val="num" w:pos="2700" w:leader="none"/>
        </w:tabs>
      </w:pPr>
      <w:rPr>
        <w:rFonts w:hint="default" w:cs="Times New Roman"/>
      </w:rPr>
    </w:lvl>
    <w:lvl w:ilvl="5">
      <w:start w:val="1"/>
      <w:numFmt w:val="decimal"/>
      <w:isLgl w:val="false"/>
      <w:suff w:val="tab"/>
      <w:lvlText w:val="%1.%2.%3.%4.%5.%6."/>
      <w:lvlJc w:val="left"/>
      <w:pPr>
        <w:ind w:left="2916" w:hanging="936"/>
        <w:tabs>
          <w:tab w:val="num" w:pos="3420" w:leader="none"/>
        </w:tabs>
      </w:pPr>
      <w:rPr>
        <w:rFonts w:hint="default" w:cs="Times New Roman"/>
      </w:rPr>
    </w:lvl>
    <w:lvl w:ilvl="6">
      <w:start w:val="1"/>
      <w:numFmt w:val="decimal"/>
      <w:isLgl w:val="false"/>
      <w:suff w:val="tab"/>
      <w:lvlText w:val="%1.%2.%3.%4.%5.%6.%7."/>
      <w:lvlJc w:val="left"/>
      <w:pPr>
        <w:ind w:left="3420" w:hanging="1080"/>
        <w:tabs>
          <w:tab w:val="num" w:pos="3780" w:leader="none"/>
        </w:tabs>
      </w:pPr>
      <w:rPr>
        <w:rFonts w:hint="default" w:cs="Times New Roman"/>
      </w:rPr>
    </w:lvl>
    <w:lvl w:ilvl="7">
      <w:start w:val="1"/>
      <w:numFmt w:val="decimal"/>
      <w:isLgl w:val="false"/>
      <w:suff w:val="tab"/>
      <w:lvlText w:val="%1.%2.%3.%4.%5.%6.%7.%8."/>
      <w:lvlJc w:val="left"/>
      <w:pPr>
        <w:ind w:left="3924" w:hanging="1224"/>
        <w:tabs>
          <w:tab w:val="num" w:pos="4500" w:leader="none"/>
        </w:tabs>
      </w:pPr>
      <w:rPr>
        <w:rFonts w:hint="default" w:cs="Times New Roman"/>
      </w:rPr>
    </w:lvl>
    <w:lvl w:ilvl="8">
      <w:start w:val="1"/>
      <w:numFmt w:val="decimal"/>
      <w:isLgl w:val="false"/>
      <w:suff w:val="tab"/>
      <w:lvlText w:val="%1.%2.%3.%4.%5.%6.%7.%8.%9."/>
      <w:lvlJc w:val="left"/>
      <w:pPr>
        <w:ind w:left="4500" w:hanging="1440"/>
        <w:tabs>
          <w:tab w:val="num" w:pos="5220" w:leader="none"/>
        </w:tabs>
      </w:pPr>
      <w:rPr>
        <w:rFonts w:hint="default" w:cs="Times New Roman"/>
      </w:rPr>
    </w:lvl>
  </w:abstractNum>
  <w:abstractNum w:abstractNumId="92">
    <w:multiLevelType w:val="hybridMultilevel"/>
    <w:styleLink w:val="2589"/>
    <w:lvl w:ilvl="0">
      <w:start w:val="5"/>
      <w:numFmt w:val="decimal"/>
      <w:pStyle w:val="2589"/>
      <w:isLgl w:val="false"/>
      <w:suff w:val="space"/>
      <w:lvlText w:val="%1"/>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2160" w:hanging="360"/>
        <w:tabs>
          <w:tab w:val="num" w:pos="2160" w:leader="none"/>
        </w:tabs>
      </w:pPr>
      <w:rPr>
        <w:rFonts w:cs="Times New Roman"/>
      </w:rPr>
    </w:lvl>
    <w:lvl w:ilvl="5">
      <w:start w:val="1"/>
      <w:numFmt w:val="lowerRoman"/>
      <w:isLgl w:val="false"/>
      <w:suff w:val="tab"/>
      <w:lvlText w:val="(%6)"/>
      <w:lvlJc w:val="left"/>
      <w:pPr>
        <w:ind w:left="2520" w:hanging="360"/>
        <w:tabs>
          <w:tab w:val="num" w:pos="2520" w:leader="none"/>
        </w:tabs>
      </w:pPr>
      <w:rPr>
        <w:rFonts w:cs="Times New Roman"/>
      </w:rPr>
    </w:lvl>
    <w:lvl w:ilvl="6">
      <w:start w:val="1"/>
      <w:numFmt w:val="decimal"/>
      <w:isLgl w:val="false"/>
      <w:suff w:val="tab"/>
      <w:lvlText w:val="%7."/>
      <w:lvlJc w:val="left"/>
      <w:pPr>
        <w:ind w:left="2880" w:hanging="360"/>
        <w:tabs>
          <w:tab w:val="num" w:pos="2880" w:leader="none"/>
        </w:tabs>
      </w:pPr>
      <w:rPr>
        <w:rFonts w:cs="Times New Roman"/>
      </w:rPr>
    </w:lvl>
    <w:lvl w:ilvl="7">
      <w:start w:val="1"/>
      <w:numFmt w:val="lowerLetter"/>
      <w:isLgl w:val="false"/>
      <w:suff w:val="tab"/>
      <w:lvlText w:val="%8."/>
      <w:lvlJc w:val="left"/>
      <w:pPr>
        <w:ind w:left="3240" w:hanging="360"/>
        <w:tabs>
          <w:tab w:val="num" w:pos="3240" w:leader="none"/>
        </w:tabs>
      </w:pPr>
      <w:rPr>
        <w:rFonts w:cs="Times New Roman"/>
      </w:rPr>
    </w:lvl>
    <w:lvl w:ilvl="8">
      <w:start w:val="1"/>
      <w:numFmt w:val="lowerRoman"/>
      <w:isLgl w:val="false"/>
      <w:suff w:val="tab"/>
      <w:lvlText w:val="%9."/>
      <w:lvlJc w:val="left"/>
      <w:pPr>
        <w:ind w:left="3600" w:hanging="360"/>
        <w:tabs>
          <w:tab w:val="num" w:pos="3600" w:leader="none"/>
        </w:tabs>
      </w:pPr>
      <w:rPr>
        <w:rFonts w:cs="Times New Roman"/>
      </w:rPr>
    </w:lvl>
  </w:abstractNum>
  <w:abstractNum w:abstractNumId="93">
    <w:multiLevelType w:val="hybridMultilevel"/>
    <w:lvl w:ilvl="0">
      <w:start w:val="1"/>
      <w:numFmt w:val="decimal"/>
      <w:pStyle w:val="1413"/>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4">
    <w:multiLevelType w:val="hybridMultilevel"/>
    <w:lvl w:ilvl="0">
      <w:start w:val="1"/>
      <w:numFmt w:val="bullet"/>
      <w:pStyle w:val="1008"/>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5">
    <w:multiLevelType w:val="hybridMultilevel"/>
    <w:lvl w:ilvl="0">
      <w:start w:val="1"/>
      <w:numFmt w:val="bullet"/>
      <w:pStyle w:val="1688"/>
      <w:isLgl w:val="false"/>
      <w:suff w:val="tab"/>
      <w:lvlText w:val=""/>
      <w:lvlJc w:val="left"/>
      <w:pPr>
        <w:ind w:firstLine="34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6">
    <w:multiLevelType w:val="hybridMultilevel"/>
    <w:lvl w:ilvl="0">
      <w:start w:val="1"/>
      <w:numFmt w:val="bullet"/>
      <w:pStyle w:val="1687"/>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7">
    <w:multiLevelType w:val="hybridMultilevel"/>
    <w:lvl w:ilvl="0">
      <w:start w:val="1"/>
      <w:numFmt w:val="bullet"/>
      <w:pStyle w:val="2160"/>
      <w:isLgl w:val="false"/>
      <w:suff w:val="tab"/>
      <w:lvlText w:val=""/>
      <w:lvlJc w:val="left"/>
      <w:pPr>
        <w:ind w:left="417" w:hanging="360"/>
        <w:tabs>
          <w:tab w:val="num" w:pos="417" w:leader="none"/>
        </w:tabs>
      </w:pPr>
      <w:rPr>
        <w:rFonts w:hint="default" w:ascii="Symbol" w:hAnsi="Symbol"/>
      </w:rPr>
    </w:lvl>
    <w:lvl w:ilvl="1">
      <w:start w:val="1"/>
      <w:numFmt w:val="bullet"/>
      <w:isLgl w:val="false"/>
      <w:suff w:val="tab"/>
      <w:lvlText w:val="o"/>
      <w:lvlJc w:val="left"/>
      <w:pPr>
        <w:ind w:left="1800" w:hanging="360"/>
        <w:tabs>
          <w:tab w:val="num" w:pos="1800" w:leader="none"/>
        </w:tabs>
      </w:pPr>
      <w:rPr>
        <w:rFonts w:hint="default" w:ascii="Courier New" w:hAnsi="Courier New"/>
      </w:rPr>
    </w:lvl>
    <w:lvl w:ilvl="2">
      <w:start w:val="1"/>
      <w:numFmt w:val="bullet"/>
      <w:isLgl w:val="false"/>
      <w:suff w:val="tab"/>
      <w:lvlText w:val=""/>
      <w:lvlJc w:val="left"/>
      <w:pPr>
        <w:ind w:left="2520" w:hanging="360"/>
        <w:tabs>
          <w:tab w:val="num" w:pos="2520" w:leader="none"/>
        </w:tabs>
      </w:pPr>
      <w:rPr>
        <w:rFonts w:hint="default" w:ascii="Wingdings" w:hAnsi="Wingdings"/>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98">
    <w:multiLevelType w:val="hybridMultilevel"/>
    <w:styleLink w:val="2590"/>
    <w:lvl w:ilvl="0">
      <w:start w:val="6"/>
      <w:numFmt w:val="decimal"/>
      <w:pStyle w:val="2590"/>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99">
    <w:multiLevelType w:val="hybridMultilevel"/>
    <w:lvl w:ilvl="0">
      <w:start w:val="1"/>
      <w:numFmt w:val="decimal"/>
      <w:isLgl w:val="false"/>
      <w:suff w:val="tab"/>
      <w:lvlText w:val="%1."/>
      <w:lvlJc w:val="left"/>
      <w:pPr>
        <w:ind w:left="792" w:hanging="432"/>
        <w:tabs>
          <w:tab w:val="num" w:pos="792" w:leader="none"/>
        </w:tabs>
      </w:pPr>
      <w:rPr>
        <w:rFonts w:hint="default" w:cs="Times New Roman"/>
        <w:b w:val="0"/>
        <w:bCs w:val="0"/>
        <w:i w:val="0"/>
        <w:iCs w:val="0"/>
        <w:sz w:val="28"/>
        <w:szCs w:val="28"/>
      </w:rPr>
    </w:lvl>
    <w:lvl w:ilvl="1">
      <w:start w:val="1"/>
      <w:numFmt w:val="decimal"/>
      <w:isLgl w:val="false"/>
      <w:suff w:val="tab"/>
      <w:lvlText w:val="%1.%2"/>
      <w:lvlJc w:val="left"/>
      <w:pPr>
        <w:ind w:left="1836" w:hanging="576"/>
        <w:tabs>
          <w:tab w:val="num" w:pos="1836" w:leader="none"/>
        </w:tabs>
      </w:pPr>
      <w:rPr>
        <w:rFonts w:hint="default" w:cs="Times New Roman"/>
      </w:rPr>
    </w:lvl>
    <w:lvl w:ilvl="2">
      <w:start w:val="1"/>
      <w:numFmt w:val="decimal"/>
      <w:isLgl w:val="false"/>
      <w:suff w:val="tab"/>
      <w:lvlText w:val="%1.%2.%3"/>
      <w:lvlJc w:val="left"/>
      <w:pPr>
        <w:ind w:left="1080"/>
        <w:tabs>
          <w:tab w:val="num" w:pos="1307" w:leader="none"/>
        </w:tabs>
      </w:pPr>
      <w:rPr>
        <w:rFonts w:hint="default" w:cs="Times New Roman"/>
        <w:b w:val="0"/>
        <w:bCs w:val="0"/>
        <w:sz w:val="28"/>
        <w:szCs w:val="28"/>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00">
    <w:multiLevelType w:val="hybridMultilevel"/>
    <w:styleLink w:val="2591"/>
    <w:lvl w:ilvl="0">
      <w:start w:val="1"/>
      <w:numFmt w:val="decimal"/>
      <w:pStyle w:val="2591"/>
      <w:isLgl w:val="false"/>
      <w:suff w:val="tab"/>
      <w:lvlText w:val="%1."/>
      <w:lvlJc w:val="left"/>
      <w:pPr>
        <w:ind w:left="720" w:hanging="360"/>
      </w:pPr>
      <w:rPr>
        <w:rFonts w:cs="Times New Roman"/>
      </w:rPr>
    </w:lvl>
    <w:lvl w:ilvl="1">
      <w:start w:val="1"/>
      <w:numFmt w:val="decimal"/>
      <w:isLgl w:val="false"/>
      <w:suff w:val="tab"/>
      <w:lvlText w:val="%1.%2"/>
      <w:lvlJc w:val="left"/>
      <w:pPr>
        <w:ind w:left="1080" w:hanging="360"/>
      </w:pPr>
      <w:rPr>
        <w:rFonts w:cs="Times New Roman"/>
      </w:rPr>
    </w:lvl>
    <w:lvl w:ilvl="2">
      <w:start w:val="1"/>
      <w:numFmt w:val="lowerRoman"/>
      <w:isLgl w:val="false"/>
      <w:suff w:val="tab"/>
      <w:lvlText w:val="%3)"/>
      <w:lvlJc w:val="left"/>
      <w:pPr>
        <w:ind w:left="1440" w:hanging="360"/>
      </w:pPr>
      <w:rPr>
        <w:rFonts w:cs="Times New Roman"/>
      </w:rPr>
    </w:lvl>
    <w:lvl w:ilvl="3">
      <w:start w:val="1"/>
      <w:numFmt w:val="decimal"/>
      <w:isLgl w:val="false"/>
      <w:suff w:val="tab"/>
      <w:lvlText w:val="(%4)"/>
      <w:lvlJc w:val="left"/>
      <w:pPr>
        <w:ind w:left="1800" w:hanging="360"/>
      </w:pPr>
      <w:rPr>
        <w:rFonts w:cs="Times New Roman"/>
      </w:rPr>
    </w:lvl>
    <w:lvl w:ilvl="4">
      <w:start w:val="1"/>
      <w:numFmt w:val="lowerLetter"/>
      <w:isLgl w:val="false"/>
      <w:suff w:val="tab"/>
      <w:lvlText w:val="(%5)"/>
      <w:lvlJc w:val="left"/>
      <w:pPr>
        <w:ind w:left="2160" w:hanging="360"/>
      </w:pPr>
      <w:rPr>
        <w:rFonts w:cs="Times New Roman"/>
      </w:rPr>
    </w:lvl>
    <w:lvl w:ilvl="5">
      <w:start w:val="1"/>
      <w:numFmt w:val="lowerRoman"/>
      <w:isLgl w:val="false"/>
      <w:suff w:val="tab"/>
      <w:lvlText w:val="(%6)"/>
      <w:lvlJc w:val="left"/>
      <w:pPr>
        <w:ind w:left="2520" w:hanging="360"/>
      </w:pPr>
      <w:rPr>
        <w:rFonts w:cs="Times New Roman"/>
      </w:rPr>
    </w:lvl>
    <w:lvl w:ilvl="6">
      <w:start w:val="1"/>
      <w:numFmt w:val="decimal"/>
      <w:isLgl w:val="false"/>
      <w:suff w:val="tab"/>
      <w:lvlText w:val="%7."/>
      <w:lvlJc w:val="left"/>
      <w:pPr>
        <w:ind w:left="2880" w:hanging="360"/>
      </w:pPr>
      <w:rPr>
        <w:rFonts w:cs="Times New Roman"/>
      </w:rPr>
    </w:lvl>
    <w:lvl w:ilvl="7">
      <w:start w:val="1"/>
      <w:numFmt w:val="lowerLetter"/>
      <w:isLgl w:val="false"/>
      <w:suff w:val="tab"/>
      <w:lvlText w:val="%8."/>
      <w:lvlJc w:val="left"/>
      <w:pPr>
        <w:ind w:left="3240" w:hanging="360"/>
      </w:pPr>
      <w:rPr>
        <w:rFonts w:cs="Times New Roman"/>
      </w:rPr>
    </w:lvl>
    <w:lvl w:ilvl="8">
      <w:start w:val="1"/>
      <w:numFmt w:val="lowerRoman"/>
      <w:isLgl w:val="false"/>
      <w:suff w:val="tab"/>
      <w:lvlText w:val="%9."/>
      <w:lvlJc w:val="left"/>
      <w:pPr>
        <w:ind w:left="3600" w:hanging="360"/>
      </w:pPr>
      <w:rPr>
        <w:rFonts w:cs="Times New Roman"/>
      </w:rPr>
    </w:lvl>
  </w:abstractNum>
  <w:abstractNum w:abstractNumId="101">
    <w:multiLevelType w:val="hybridMultilevel"/>
    <w:lvl w:ilvl="0">
      <w:start w:val="1"/>
      <w:numFmt w:val="bullet"/>
      <w:pStyle w:val="1420"/>
      <w:isLgl w:val="false"/>
      <w:suff w:val="tab"/>
      <w:lvlText w:val="-"/>
      <w:lvlJc w:val="left"/>
      <w:pPr>
        <w:ind w:left="1854" w:hanging="360"/>
      </w:pPr>
      <w:rPr>
        <w:rFonts w:hint="default" w:ascii="Times New Roman" w:hAnsi="Times New Roman" w:eastAsia="Times New Roman"/>
      </w:rPr>
    </w:lvl>
    <w:lvl w:ilvl="1">
      <w:start w:val="1"/>
      <w:numFmt w:val="bullet"/>
      <w:isLgl w:val="false"/>
      <w:suff w:val="tab"/>
      <w:lvlText w:val="o"/>
      <w:lvlJc w:val="left"/>
      <w:pPr>
        <w:ind w:left="2574" w:hanging="360"/>
      </w:pPr>
      <w:rPr>
        <w:rFonts w:hint="default" w:ascii="Courier New" w:hAnsi="Courier New"/>
      </w:rPr>
    </w:lvl>
    <w:lvl w:ilvl="2">
      <w:start w:val="1"/>
      <w:numFmt w:val="bullet"/>
      <w:isLgl w:val="false"/>
      <w:suff w:val="tab"/>
      <w:lvlText w:val=""/>
      <w:lvlJc w:val="left"/>
      <w:pPr>
        <w:ind w:left="3294" w:hanging="360"/>
      </w:pPr>
      <w:rPr>
        <w:rFonts w:hint="default" w:ascii="Wingdings" w:hAnsi="Wingdings"/>
      </w:rPr>
    </w:lvl>
    <w:lvl w:ilvl="3">
      <w:start w:val="1"/>
      <w:numFmt w:val="bullet"/>
      <w:isLgl w:val="false"/>
      <w:suff w:val="tab"/>
      <w:lvlText w:val=""/>
      <w:lvlJc w:val="left"/>
      <w:pPr>
        <w:ind w:left="4014" w:hanging="360"/>
      </w:pPr>
      <w:rPr>
        <w:rFonts w:hint="default" w:ascii="Symbol" w:hAnsi="Symbol"/>
      </w:rPr>
    </w:lvl>
    <w:lvl w:ilvl="4">
      <w:start w:val="1"/>
      <w:numFmt w:val="bullet"/>
      <w:isLgl w:val="false"/>
      <w:suff w:val="tab"/>
      <w:lvlText w:val="o"/>
      <w:lvlJc w:val="left"/>
      <w:pPr>
        <w:ind w:left="4734" w:hanging="360"/>
      </w:pPr>
      <w:rPr>
        <w:rFonts w:hint="default" w:ascii="Courier New" w:hAnsi="Courier New"/>
      </w:rPr>
    </w:lvl>
    <w:lvl w:ilvl="5">
      <w:start w:val="1"/>
      <w:numFmt w:val="bullet"/>
      <w:isLgl w:val="false"/>
      <w:suff w:val="tab"/>
      <w:lvlText w:val=""/>
      <w:lvlJc w:val="left"/>
      <w:pPr>
        <w:ind w:left="5454" w:hanging="360"/>
      </w:pPr>
      <w:rPr>
        <w:rFonts w:hint="default" w:ascii="Wingdings" w:hAnsi="Wingdings"/>
      </w:rPr>
    </w:lvl>
    <w:lvl w:ilvl="6">
      <w:start w:val="1"/>
      <w:numFmt w:val="bullet"/>
      <w:isLgl w:val="false"/>
      <w:suff w:val="tab"/>
      <w:lvlText w:val=""/>
      <w:lvlJc w:val="left"/>
      <w:pPr>
        <w:ind w:left="6174" w:hanging="360"/>
      </w:pPr>
      <w:rPr>
        <w:rFonts w:hint="default" w:ascii="Symbol" w:hAnsi="Symbol"/>
      </w:rPr>
    </w:lvl>
    <w:lvl w:ilvl="7">
      <w:start w:val="1"/>
      <w:numFmt w:val="bullet"/>
      <w:isLgl w:val="false"/>
      <w:suff w:val="tab"/>
      <w:lvlText w:val="o"/>
      <w:lvlJc w:val="left"/>
      <w:pPr>
        <w:ind w:left="6894" w:hanging="360"/>
      </w:pPr>
      <w:rPr>
        <w:rFonts w:hint="default" w:ascii="Courier New" w:hAnsi="Courier New"/>
      </w:rPr>
    </w:lvl>
    <w:lvl w:ilvl="8">
      <w:start w:val="1"/>
      <w:numFmt w:val="bullet"/>
      <w:isLgl w:val="false"/>
      <w:suff w:val="tab"/>
      <w:lvlText w:val=""/>
      <w:lvlJc w:val="left"/>
      <w:pPr>
        <w:ind w:left="7614" w:hanging="360"/>
      </w:pPr>
      <w:rPr>
        <w:rFonts w:hint="default" w:ascii="Wingdings" w:hAnsi="Wingdings"/>
      </w:rPr>
    </w:lvl>
  </w:abstractNum>
  <w:abstractNum w:abstractNumId="102">
    <w:multiLevelType w:val="hybridMultilevel"/>
    <w:lvl w:ilvl="0">
      <w:start w:val="1"/>
      <w:numFmt w:val="bullet"/>
      <w:pStyle w:val="2150"/>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rPr>
    </w:lvl>
    <w:lvl w:ilvl="8">
      <w:start w:val="1"/>
      <w:numFmt w:val="bullet"/>
      <w:isLgl w:val="false"/>
      <w:suff w:val="tab"/>
      <w:lvlText w:val=""/>
      <w:lvlJc w:val="left"/>
      <w:pPr>
        <w:ind w:left="7200" w:hanging="360"/>
      </w:pPr>
      <w:rPr>
        <w:rFonts w:hint="default" w:ascii="Wingdings" w:hAnsi="Wingdings"/>
      </w:rPr>
    </w:lvl>
  </w:abstractNum>
  <w:abstractNum w:abstractNumId="103">
    <w:multiLevelType w:val="hybridMultilevel"/>
    <w:styleLink w:val="2592"/>
    <w:lvl w:ilvl="0">
      <w:start w:val="1"/>
      <w:numFmt w:val="decimal"/>
      <w:pStyle w:val="2592"/>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0"/>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space"/>
      <w:lvlText w:val="%1.%2.%3.%4.%5.%6"/>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363"/>
        <w:tabs>
          <w:tab w:val="num" w:pos="2365" w:leader="none"/>
        </w:tabs>
      </w:pPr>
      <w:rPr>
        <w:rFonts w:hint="default" w:ascii="Arial" w:hAnsi="Arial" w:cs="Arial"/>
        <w:b w:val="0"/>
        <w:bCs w:val="0"/>
        <w:i w:val="0"/>
        <w:iCs w:val="0"/>
        <w:strike w:val="0"/>
        <w:color w:val="auto"/>
        <w:spacing w:val="0"/>
        <w:position w:val="0"/>
        <w:sz w:val="22"/>
        <w:szCs w:val="22"/>
        <w:u w:val="none"/>
      </w:rPr>
    </w:lvl>
    <w:lvl w:ilvl="7">
      <w:start w:val="1"/>
      <w:numFmt w:val="decimal"/>
      <w:isLgl w:val="false"/>
      <w:suff w:val="tab"/>
      <w:lvlText w:val="%1.%2.%3.%4.%5.%6.%7.%8"/>
      <w:lvlJc w:val="left"/>
      <w:pPr>
        <w:ind w:firstLine="363"/>
        <w:tabs>
          <w:tab w:val="num" w:pos="2591" w:leader="none"/>
        </w:tabs>
      </w:pPr>
      <w:rPr>
        <w:rFonts w:hint="default" w:ascii="Times New Roman" w:hAnsi="Times New Roman" w:cs="Times New Roman"/>
        <w:b w:val="0"/>
        <w:bCs w:val="0"/>
        <w:i/>
        <w:iCs/>
        <w:strike w:val="0"/>
        <w:color w:val="auto"/>
        <w:spacing w:val="0"/>
        <w:position w:val="0"/>
        <w:sz w:val="24"/>
        <w:szCs w:val="24"/>
        <w:u w:val="none"/>
      </w:rPr>
    </w:lvl>
    <w:lvl w:ilvl="8">
      <w:start w:val="1"/>
      <w:numFmt w:val="decimal"/>
      <w:isLgl w:val="false"/>
      <w:suff w:val="tab"/>
      <w:lvlText w:val="%1.%2.%3.%4.%5.%6.%7.%8.%9"/>
      <w:lvlJc w:val="left"/>
      <w:pPr>
        <w:ind w:firstLine="363"/>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4">
    <w:multiLevelType w:val="hybridMultilevel"/>
    <w:lvl w:ilvl="0">
      <w:start w:val="1"/>
      <w:numFmt w:val="bullet"/>
      <w:pStyle w:val="1980"/>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5">
    <w:multiLevelType w:val="hybridMultilevel"/>
    <w:styleLink w:val="2593"/>
    <w:lvl w:ilvl="0">
      <w:start w:val="4"/>
      <w:numFmt w:val="decimal"/>
      <w:pStyle w:val="2593"/>
      <w:isLgl w:val="false"/>
      <w:suff w:val="space"/>
      <w:lvlText w:val="%1"/>
      <w:lvlJc w:val="left"/>
      <w:pPr>
        <w:ind w:firstLine="720"/>
      </w:pPr>
      <w:rPr>
        <w:rFonts w:hint="default" w:ascii="Times New Roman" w:hAnsi="Times New Roman" w:cs="Times New Roman"/>
        <w:b w:val="0"/>
        <w:bCs w:val="0"/>
        <w:i w:val="0"/>
        <w:iCs w:val="0"/>
        <w:strike w:val="0"/>
        <w:color w:val="auto"/>
        <w:sz w:val="24"/>
        <w:szCs w:val="24"/>
        <w:u w:val="none"/>
      </w:rPr>
    </w:lvl>
    <w:lvl w:ilvl="1">
      <w:start w:val="12"/>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6">
    <w:multiLevelType w:val="hybridMultilevel"/>
    <w:lvl w:ilvl="0">
      <w:start w:val="1"/>
      <w:numFmt w:val="bullet"/>
      <w:pStyle w:val="1818"/>
      <w:isLgl w:val="false"/>
      <w:suff w:val="tab"/>
      <w:lvlText w:val=""/>
      <w:lvlJc w:val="left"/>
      <w:pPr>
        <w:ind w:left="2704" w:hanging="360"/>
        <w:tabs>
          <w:tab w:val="num" w:pos="2704" w:leader="none"/>
        </w:tabs>
      </w:pPr>
      <w:rPr>
        <w:rFonts w:hint="default" w:ascii="Symbol" w:hAnsi="Symbol"/>
      </w:rPr>
    </w:lvl>
    <w:lvl w:ilvl="1">
      <w:start w:val="1"/>
      <w:numFmt w:val="bullet"/>
      <w:isLgl w:val="false"/>
      <w:suff w:val="tab"/>
      <w:lvlText w:val="o"/>
      <w:lvlJc w:val="left"/>
      <w:pPr>
        <w:ind w:left="2517" w:hanging="360"/>
        <w:tabs>
          <w:tab w:val="num" w:pos="2517" w:leader="none"/>
        </w:tabs>
      </w:pPr>
      <w:rPr>
        <w:rFonts w:hint="default" w:ascii="Courier New" w:hAnsi="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07">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pStyle w:val="2327"/>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08">
    <w:multiLevelType w:val="hybridMultilevel"/>
    <w:lvl w:ilvl="0">
      <w:start w:val="1"/>
      <w:numFmt w:val="bullet"/>
      <w:pStyle w:val="1633"/>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9">
    <w:multiLevelType w:val="hybridMultilevel"/>
    <w:lvl w:ilvl="0">
      <w:start w:val="1"/>
      <w:numFmt w:val="decimal"/>
      <w:pStyle w:val="1176"/>
      <w:isLgl w:val="false"/>
      <w:suff w:val="tab"/>
      <w:lvlText w:val="%1."/>
      <w:lvlJc w:val="left"/>
      <w:pPr>
        <w:ind w:left="705" w:hanging="705"/>
        <w:tabs>
          <w:tab w:val="num" w:pos="705" w:leader="none"/>
        </w:tabs>
      </w:pPr>
      <w:rPr>
        <w:rFonts w:hint="default" w:cs="Times New Roman"/>
      </w:rPr>
    </w:lvl>
    <w:lvl w:ilvl="1">
      <w:start w:val="1"/>
      <w:numFmt w:val="lowerLetter"/>
      <w:isLgl w:val="false"/>
      <w:suff w:val="tab"/>
      <w:lvlText w:val="%2."/>
      <w:lvlJc w:val="left"/>
      <w:pPr>
        <w:ind w:left="1080" w:hanging="360"/>
        <w:tabs>
          <w:tab w:val="num" w:pos="1080" w:leader="none"/>
        </w:tabs>
      </w:pPr>
      <w:rPr>
        <w:rFonts w:cs="Times New Roman"/>
      </w:rPr>
    </w:lvl>
    <w:lvl w:ilvl="2">
      <w:start w:val="1"/>
      <w:numFmt w:val="lowerRoman"/>
      <w:isLgl w:val="false"/>
      <w:suff w:val="tab"/>
      <w:lvlText w:val="%3."/>
      <w:lvlJc w:val="right"/>
      <w:pPr>
        <w:ind w:left="1800" w:hanging="180"/>
        <w:tabs>
          <w:tab w:val="num" w:pos="1800" w:leader="none"/>
        </w:tabs>
      </w:pPr>
      <w:rPr>
        <w:rFonts w:cs="Times New Roman"/>
      </w:rPr>
    </w:lvl>
    <w:lvl w:ilvl="3">
      <w:start w:val="1"/>
      <w:numFmt w:val="decimal"/>
      <w:isLgl w:val="false"/>
      <w:suff w:val="tab"/>
      <w:lvlText w:val="%4."/>
      <w:lvlJc w:val="left"/>
      <w:pPr>
        <w:ind w:left="2520" w:hanging="360"/>
        <w:tabs>
          <w:tab w:val="num" w:pos="2520" w:leader="none"/>
        </w:tabs>
      </w:pPr>
      <w:rPr>
        <w:rFonts w:cs="Times New Roman"/>
      </w:rPr>
    </w:lvl>
    <w:lvl w:ilvl="4">
      <w:start w:val="1"/>
      <w:numFmt w:val="lowerLetter"/>
      <w:isLgl w:val="false"/>
      <w:suff w:val="tab"/>
      <w:lvlText w:val="%5."/>
      <w:lvlJc w:val="left"/>
      <w:pPr>
        <w:ind w:left="3240" w:hanging="360"/>
        <w:tabs>
          <w:tab w:val="num" w:pos="3240" w:leader="none"/>
        </w:tabs>
      </w:pPr>
      <w:rPr>
        <w:rFonts w:cs="Times New Roman"/>
      </w:rPr>
    </w:lvl>
    <w:lvl w:ilvl="5">
      <w:start w:val="1"/>
      <w:numFmt w:val="lowerRoman"/>
      <w:isLgl w:val="false"/>
      <w:suff w:val="tab"/>
      <w:lvlText w:val="%6."/>
      <w:lvlJc w:val="right"/>
      <w:pPr>
        <w:ind w:left="3960" w:hanging="180"/>
        <w:tabs>
          <w:tab w:val="num" w:pos="3960" w:leader="none"/>
        </w:tabs>
      </w:pPr>
      <w:rPr>
        <w:rFonts w:cs="Times New Roman"/>
      </w:rPr>
    </w:lvl>
    <w:lvl w:ilvl="6">
      <w:start w:val="1"/>
      <w:numFmt w:val="decimal"/>
      <w:isLgl w:val="false"/>
      <w:suff w:val="tab"/>
      <w:lvlText w:val="%7."/>
      <w:lvlJc w:val="left"/>
      <w:pPr>
        <w:ind w:left="4680" w:hanging="360"/>
        <w:tabs>
          <w:tab w:val="num" w:pos="4680" w:leader="none"/>
        </w:tabs>
      </w:pPr>
      <w:rPr>
        <w:rFonts w:cs="Times New Roman"/>
      </w:rPr>
    </w:lvl>
    <w:lvl w:ilvl="7">
      <w:start w:val="1"/>
      <w:numFmt w:val="lowerLetter"/>
      <w:isLgl w:val="false"/>
      <w:suff w:val="tab"/>
      <w:lvlText w:val="%8."/>
      <w:lvlJc w:val="left"/>
      <w:pPr>
        <w:ind w:left="5400" w:hanging="360"/>
        <w:tabs>
          <w:tab w:val="num" w:pos="5400" w:leader="none"/>
        </w:tabs>
      </w:pPr>
      <w:rPr>
        <w:rFonts w:cs="Times New Roman"/>
      </w:rPr>
    </w:lvl>
    <w:lvl w:ilvl="8">
      <w:start w:val="1"/>
      <w:numFmt w:val="lowerRoman"/>
      <w:isLgl w:val="false"/>
      <w:suff w:val="tab"/>
      <w:lvlText w:val="%9."/>
      <w:lvlJc w:val="right"/>
      <w:pPr>
        <w:ind w:left="6120" w:hanging="180"/>
        <w:tabs>
          <w:tab w:val="num" w:pos="6120" w:leader="none"/>
        </w:tabs>
      </w:pPr>
      <w:rPr>
        <w:rFonts w:cs="Times New Roman"/>
      </w:rPr>
    </w:lvl>
  </w:abstractNum>
  <w:abstractNum w:abstractNumId="110">
    <w:multiLevelType w:val="hybridMultilevel"/>
    <w:lvl w:ilvl="0">
      <w:start w:val="1"/>
      <w:numFmt w:val="decimal"/>
      <w:pStyle w:val="1338"/>
      <w:isLgl w:val="false"/>
      <w:suff w:val="tab"/>
      <w:lvlText w:val="%1"/>
      <w:lvlJc w:val="left"/>
      <w:pPr>
        <w:ind w:left="698" w:hanging="432"/>
        <w:tabs>
          <w:tab w:val="num" w:pos="698" w:leader="none"/>
        </w:tabs>
      </w:pPr>
      <w:rPr>
        <w:rFonts w:hint="default" w:cs="Times New Roman"/>
      </w:rPr>
    </w:lvl>
    <w:lvl w:ilvl="1">
      <w:start w:val="1"/>
      <w:numFmt w:val="decimal"/>
      <w:isLgl w:val="false"/>
      <w:suff w:val="tab"/>
      <w:lvlText w:val="%1.%2"/>
      <w:lvlJc w:val="left"/>
      <w:pPr>
        <w:ind w:left="1022" w:hanging="576"/>
        <w:tabs>
          <w:tab w:val="num" w:pos="1022" w:leader="none"/>
        </w:tabs>
      </w:pPr>
      <w:rPr>
        <w:rFonts w:hint="default" w:cs="Times New Roman"/>
      </w:rPr>
    </w:lvl>
    <w:lvl w:ilvl="2">
      <w:start w:val="1"/>
      <w:numFmt w:val="decimal"/>
      <w:isLgl w:val="false"/>
      <w:suff w:val="tab"/>
      <w:lvlText w:val="%1.%2.%3"/>
      <w:lvlJc w:val="left"/>
      <w:pPr>
        <w:ind w:left="1173" w:hanging="907"/>
        <w:tabs>
          <w:tab w:val="num" w:pos="1173" w:leader="none"/>
        </w:tabs>
      </w:pPr>
      <w:rPr>
        <w:rFonts w:hint="default" w:cs="Times New Roman"/>
      </w:rPr>
    </w:lvl>
    <w:lvl w:ilvl="3">
      <w:start w:val="1"/>
      <w:numFmt w:val="decimal"/>
      <w:isLgl w:val="false"/>
      <w:suff w:val="tab"/>
      <w:lvlText w:val="%1.%2.%3.%4"/>
      <w:lvlJc w:val="left"/>
      <w:pPr>
        <w:ind w:left="1130" w:hanging="864"/>
        <w:tabs>
          <w:tab w:val="num" w:pos="1130" w:leader="none"/>
        </w:tabs>
      </w:pPr>
      <w:rPr>
        <w:rFonts w:hint="default" w:ascii="Times New Roman" w:hAnsi="Times New Roman" w:cs="Times New Roman"/>
        <w:b w:val="0"/>
        <w:bCs w:val="0"/>
        <w:i w:val="0"/>
        <w:iCs w:val="0"/>
        <w:sz w:val="24"/>
        <w:szCs w:val="24"/>
      </w:rPr>
    </w:lvl>
    <w:lvl w:ilvl="4">
      <w:start w:val="1"/>
      <w:numFmt w:val="decimal"/>
      <w:pStyle w:val="1337"/>
      <w:isLgl w:val="false"/>
      <w:suff w:val="tab"/>
      <w:lvlText w:val="%1.%2.%3.%4.%5"/>
      <w:lvlJc w:val="left"/>
      <w:pPr>
        <w:ind w:left="1144" w:hanging="964"/>
        <w:tabs>
          <w:tab w:val="num" w:pos="1144" w:leader="none"/>
        </w:tabs>
      </w:pPr>
      <w:rPr>
        <w:rFonts w:hint="default" w:ascii="Times New Roman" w:hAnsi="Times New Roman" w:cs="Times New Roman"/>
        <w:b w:val="0"/>
        <w:bCs w:val="0"/>
        <w:sz w:val="24"/>
        <w:szCs w:val="24"/>
      </w:rPr>
    </w:lvl>
    <w:lvl w:ilvl="5">
      <w:start w:val="1"/>
      <w:numFmt w:val="decimal"/>
      <w:isLgl w:val="false"/>
      <w:suff w:val="tab"/>
      <w:lvlText w:val="%1.%2.%3.%4.%5.%6"/>
      <w:lvlJc w:val="left"/>
      <w:pPr>
        <w:ind w:left="1418" w:hanging="1152"/>
        <w:tabs>
          <w:tab w:val="num" w:pos="1418" w:leader="none"/>
        </w:tabs>
      </w:pPr>
      <w:rPr>
        <w:rFonts w:hint="default" w:ascii="Times New Roman" w:hAnsi="Times New Roman" w:cs="Times New Roman"/>
        <w:b w:val="0"/>
        <w:bCs w:val="0"/>
        <w:i w:val="0"/>
        <w:iCs w:val="0"/>
        <w:sz w:val="24"/>
        <w:szCs w:val="24"/>
      </w:rPr>
    </w:lvl>
    <w:lvl w:ilvl="6">
      <w:start w:val="1"/>
      <w:numFmt w:val="decimal"/>
      <w:isLgl w:val="false"/>
      <w:suff w:val="tab"/>
      <w:lvlText w:val="%1.%2.%3.%4.%5.%6.%7"/>
      <w:lvlJc w:val="left"/>
      <w:pPr>
        <w:ind w:left="1562" w:hanging="1296"/>
        <w:tabs>
          <w:tab w:val="num" w:pos="1562" w:leader="none"/>
        </w:tabs>
      </w:pPr>
      <w:rPr>
        <w:rFonts w:hint="default" w:cs="Times New Roman"/>
      </w:rPr>
    </w:lvl>
    <w:lvl w:ilvl="7">
      <w:start w:val="1"/>
      <w:numFmt w:val="decimal"/>
      <w:isLgl w:val="false"/>
      <w:suff w:val="tab"/>
      <w:lvlText w:val="%1.%2.%3.%4.%5.%6.%7.%8"/>
      <w:lvlJc w:val="left"/>
      <w:pPr>
        <w:ind w:left="1706" w:hanging="1440"/>
        <w:tabs>
          <w:tab w:val="num" w:pos="1706" w:leader="none"/>
        </w:tabs>
      </w:pPr>
      <w:rPr>
        <w:rFonts w:hint="default" w:cs="Times New Roman"/>
      </w:rPr>
    </w:lvl>
    <w:lvl w:ilvl="8">
      <w:start w:val="1"/>
      <w:numFmt w:val="decimal"/>
      <w:isLgl w:val="false"/>
      <w:suff w:val="tab"/>
      <w:lvlText w:val="%1.%2.%3.%4.%5.%6.%7.%8.%9"/>
      <w:lvlJc w:val="left"/>
      <w:pPr>
        <w:ind w:left="1850" w:hanging="1584"/>
        <w:tabs>
          <w:tab w:val="num" w:pos="1850" w:leader="none"/>
        </w:tabs>
      </w:pPr>
      <w:rPr>
        <w:rFonts w:hint="default" w:cs="Times New Roman"/>
      </w:rPr>
    </w:lvl>
  </w:abstractNum>
  <w:abstractNum w:abstractNumId="111">
    <w:multiLevelType w:val="hybridMultilevel"/>
    <w:lvl w:ilvl="0">
      <w:start w:val="1"/>
      <w:numFmt w:val="bullet"/>
      <w:pStyle w:val="1851"/>
      <w:isLgl w:val="false"/>
      <w:suff w:val="tab"/>
      <w:lvlText w:val=""/>
      <w:lvlJc w:val="left"/>
      <w:pPr>
        <w:ind w:left="1134"/>
        <w:tabs>
          <w:tab w:val="num" w:pos="1134"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2">
    <w:multiLevelType w:val="hybridMultilevel"/>
    <w:lvl w:ilvl="0">
      <w:start w:val="1"/>
      <w:numFmt w:val="decimal"/>
      <w:pStyle w:val="1891"/>
      <w:isLgl w:val="false"/>
      <w:suff w:val="tab"/>
      <w:lvlText w:val="%1."/>
      <w:lvlJc w:val="left"/>
      <w:pPr>
        <w:ind w:left="1077" w:hanging="652"/>
        <w:tabs>
          <w:tab w:val="num" w:pos="1097" w:leader="none"/>
        </w:tabs>
      </w:pPr>
      <w:rPr>
        <w:rFonts w:hint="default" w:cs="Times New Roman"/>
      </w:rPr>
    </w:lvl>
    <w:lvl w:ilvl="1">
      <w:start w:val="1"/>
      <w:numFmt w:val="lowerLetter"/>
      <w:isLgl w:val="false"/>
      <w:suff w:val="tab"/>
      <w:lvlText w:val="%2."/>
      <w:lvlJc w:val="left"/>
      <w:pPr>
        <w:ind w:left="1724" w:hanging="360"/>
        <w:tabs>
          <w:tab w:val="num" w:pos="1724" w:leader="none"/>
        </w:tabs>
      </w:pPr>
      <w:rPr>
        <w:rFonts w:cs="Times New Roman"/>
      </w:rPr>
    </w:lvl>
    <w:lvl w:ilvl="2">
      <w:start w:val="1"/>
      <w:numFmt w:val="lowerRoman"/>
      <w:isLgl w:val="false"/>
      <w:suff w:val="tab"/>
      <w:lvlText w:val="%3."/>
      <w:lvlJc w:val="right"/>
      <w:pPr>
        <w:ind w:left="2444" w:hanging="180"/>
        <w:tabs>
          <w:tab w:val="num" w:pos="2444" w:leader="none"/>
        </w:tabs>
      </w:pPr>
      <w:rPr>
        <w:rFonts w:cs="Times New Roman"/>
      </w:rPr>
    </w:lvl>
    <w:lvl w:ilvl="3">
      <w:start w:val="1"/>
      <w:numFmt w:val="decimal"/>
      <w:isLgl w:val="false"/>
      <w:suff w:val="tab"/>
      <w:lvlText w:val="%4."/>
      <w:lvlJc w:val="left"/>
      <w:pPr>
        <w:ind w:left="3164" w:hanging="360"/>
        <w:tabs>
          <w:tab w:val="num" w:pos="3164" w:leader="none"/>
        </w:tabs>
      </w:pPr>
      <w:rPr>
        <w:rFonts w:cs="Times New Roman"/>
      </w:rPr>
    </w:lvl>
    <w:lvl w:ilvl="4">
      <w:start w:val="1"/>
      <w:numFmt w:val="lowerLetter"/>
      <w:isLgl w:val="false"/>
      <w:suff w:val="tab"/>
      <w:lvlText w:val="%5."/>
      <w:lvlJc w:val="left"/>
      <w:pPr>
        <w:ind w:left="3884" w:hanging="360"/>
        <w:tabs>
          <w:tab w:val="num" w:pos="3884" w:leader="none"/>
        </w:tabs>
      </w:pPr>
      <w:rPr>
        <w:rFonts w:cs="Times New Roman"/>
      </w:rPr>
    </w:lvl>
    <w:lvl w:ilvl="5">
      <w:start w:val="1"/>
      <w:numFmt w:val="lowerRoman"/>
      <w:isLgl w:val="false"/>
      <w:suff w:val="tab"/>
      <w:lvlText w:val="%6."/>
      <w:lvlJc w:val="right"/>
      <w:pPr>
        <w:ind w:left="4604" w:hanging="180"/>
        <w:tabs>
          <w:tab w:val="num" w:pos="4604" w:leader="none"/>
        </w:tabs>
      </w:pPr>
      <w:rPr>
        <w:rFonts w:cs="Times New Roman"/>
      </w:rPr>
    </w:lvl>
    <w:lvl w:ilvl="6">
      <w:start w:val="1"/>
      <w:numFmt w:val="decimal"/>
      <w:isLgl w:val="false"/>
      <w:suff w:val="tab"/>
      <w:lvlText w:val="%7."/>
      <w:lvlJc w:val="left"/>
      <w:pPr>
        <w:ind w:left="5324" w:hanging="360"/>
        <w:tabs>
          <w:tab w:val="num" w:pos="5324" w:leader="none"/>
        </w:tabs>
      </w:pPr>
      <w:rPr>
        <w:rFonts w:cs="Times New Roman"/>
      </w:rPr>
    </w:lvl>
    <w:lvl w:ilvl="7">
      <w:start w:val="1"/>
      <w:numFmt w:val="lowerLetter"/>
      <w:isLgl w:val="false"/>
      <w:suff w:val="tab"/>
      <w:lvlText w:val="%8."/>
      <w:lvlJc w:val="left"/>
      <w:pPr>
        <w:ind w:left="6044" w:hanging="360"/>
        <w:tabs>
          <w:tab w:val="num" w:pos="6044" w:leader="none"/>
        </w:tabs>
      </w:pPr>
      <w:rPr>
        <w:rFonts w:cs="Times New Roman"/>
      </w:rPr>
    </w:lvl>
    <w:lvl w:ilvl="8">
      <w:start w:val="1"/>
      <w:numFmt w:val="lowerRoman"/>
      <w:isLgl w:val="false"/>
      <w:suff w:val="tab"/>
      <w:lvlText w:val="%9."/>
      <w:lvlJc w:val="right"/>
      <w:pPr>
        <w:ind w:left="6764" w:hanging="180"/>
        <w:tabs>
          <w:tab w:val="num" w:pos="6764" w:leader="none"/>
        </w:tabs>
      </w:pPr>
      <w:rPr>
        <w:rFonts w:cs="Times New Roman"/>
      </w:rPr>
    </w:lvl>
  </w:abstractNum>
  <w:abstractNum w:abstractNumId="113">
    <w:multiLevelType w:val="hybridMultilevel"/>
    <w:styleLink w:val="2594"/>
    <w:lvl w:ilvl="0">
      <w:start w:val="4"/>
      <w:numFmt w:val="decimal"/>
      <w:pStyle w:val="2594"/>
      <w:isLgl w:val="false"/>
      <w:suff w:val="space"/>
      <w:lvlText w:val="%1"/>
      <w:lvlJc w:val="left"/>
      <w:pPr/>
      <w:rPr>
        <w:rFonts w:hint="default" w:ascii="Times New Roman" w:hAnsi="Times New Roman" w:cs="Times New Roman"/>
        <w:i w:val="0"/>
        <w:iCs w:val="0"/>
        <w:strike w:val="0"/>
        <w:color w:val="auto"/>
        <w:sz w:val="28"/>
        <w:szCs w:val="28"/>
        <w:u w:val="none"/>
      </w:rPr>
    </w:lvl>
    <w:lvl w:ilvl="1">
      <w:start w:val="9"/>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4">
    <w:multiLevelType w:val="hybridMultilevel"/>
    <w:lvl w:ilvl="0">
      <w:start w:val="1"/>
      <w:numFmt w:val="bullet"/>
      <w:pStyle w:val="2152"/>
      <w:isLgl w:val="false"/>
      <w:suff w:val="tab"/>
      <w:lvlText w:val="o"/>
      <w:lvlJc w:val="left"/>
      <w:pPr>
        <w:ind w:left="1137" w:hanging="360"/>
      </w:pPr>
      <w:rPr>
        <w:rFonts w:hint="default" w:ascii="Courier New" w:hAnsi="Courier New"/>
      </w:rPr>
    </w:lvl>
    <w:lvl w:ilvl="1">
      <w:start w:val="1"/>
      <w:numFmt w:val="bullet"/>
      <w:isLgl w:val="false"/>
      <w:suff w:val="tab"/>
      <w:lvlText w:val="o"/>
      <w:lvlJc w:val="left"/>
      <w:pPr>
        <w:ind w:left="1857" w:hanging="360"/>
      </w:pPr>
      <w:rPr>
        <w:rFonts w:hint="default" w:ascii="Courier New" w:hAnsi="Courier New"/>
      </w:rPr>
    </w:lvl>
    <w:lvl w:ilvl="2">
      <w:start w:val="1"/>
      <w:numFmt w:val="bullet"/>
      <w:isLgl w:val="false"/>
      <w:suff w:val="tab"/>
      <w:lvlText w:val=""/>
      <w:lvlJc w:val="left"/>
      <w:pPr>
        <w:ind w:left="2577" w:hanging="360"/>
      </w:pPr>
      <w:rPr>
        <w:rFonts w:hint="default" w:ascii="Wingdings" w:hAnsi="Wingdings"/>
      </w:rPr>
    </w:lvl>
    <w:lvl w:ilvl="3">
      <w:start w:val="1"/>
      <w:numFmt w:val="bullet"/>
      <w:isLgl w:val="false"/>
      <w:suff w:val="tab"/>
      <w:lvlText w:val=""/>
      <w:lvlJc w:val="left"/>
      <w:pPr>
        <w:ind w:left="3297" w:hanging="360"/>
      </w:pPr>
      <w:rPr>
        <w:rFonts w:hint="default" w:ascii="Symbol" w:hAnsi="Symbol"/>
      </w:rPr>
    </w:lvl>
    <w:lvl w:ilvl="4">
      <w:start w:val="1"/>
      <w:numFmt w:val="bullet"/>
      <w:isLgl w:val="false"/>
      <w:suff w:val="tab"/>
      <w:lvlText w:val="o"/>
      <w:lvlJc w:val="left"/>
      <w:pPr>
        <w:ind w:left="4017" w:hanging="360"/>
      </w:pPr>
      <w:rPr>
        <w:rFonts w:hint="default" w:ascii="Courier New" w:hAnsi="Courier New"/>
      </w:rPr>
    </w:lvl>
    <w:lvl w:ilvl="5">
      <w:start w:val="1"/>
      <w:numFmt w:val="bullet"/>
      <w:isLgl w:val="false"/>
      <w:suff w:val="tab"/>
      <w:lvlText w:val=""/>
      <w:lvlJc w:val="left"/>
      <w:pPr>
        <w:ind w:left="4737" w:hanging="360"/>
      </w:pPr>
      <w:rPr>
        <w:rFonts w:hint="default" w:ascii="Wingdings" w:hAnsi="Wingdings"/>
      </w:rPr>
    </w:lvl>
    <w:lvl w:ilvl="6">
      <w:start w:val="1"/>
      <w:numFmt w:val="bullet"/>
      <w:isLgl w:val="false"/>
      <w:suff w:val="tab"/>
      <w:lvlText w:val=""/>
      <w:lvlJc w:val="left"/>
      <w:pPr>
        <w:ind w:left="5457" w:hanging="360"/>
      </w:pPr>
      <w:rPr>
        <w:rFonts w:hint="default" w:ascii="Symbol" w:hAnsi="Symbol"/>
      </w:rPr>
    </w:lvl>
    <w:lvl w:ilvl="7">
      <w:start w:val="1"/>
      <w:numFmt w:val="bullet"/>
      <w:isLgl w:val="false"/>
      <w:suff w:val="tab"/>
      <w:lvlText w:val="o"/>
      <w:lvlJc w:val="left"/>
      <w:pPr>
        <w:ind w:left="6177" w:hanging="360"/>
      </w:pPr>
      <w:rPr>
        <w:rFonts w:hint="default" w:ascii="Courier New" w:hAnsi="Courier New"/>
      </w:rPr>
    </w:lvl>
    <w:lvl w:ilvl="8">
      <w:start w:val="1"/>
      <w:numFmt w:val="bullet"/>
      <w:isLgl w:val="false"/>
      <w:suff w:val="tab"/>
      <w:lvlText w:val=""/>
      <w:lvlJc w:val="left"/>
      <w:pPr>
        <w:ind w:left="6897" w:hanging="360"/>
      </w:pPr>
      <w:rPr>
        <w:rFonts w:hint="default" w:ascii="Wingdings" w:hAnsi="Wingdings"/>
      </w:rPr>
    </w:lvl>
  </w:abstractNum>
  <w:abstractNum w:abstractNumId="115">
    <w:multiLevelType w:val="hybridMultilevel"/>
    <w:lvl w:ilvl="0">
      <w:start w:val="1"/>
      <w:numFmt w:val="bullet"/>
      <w:isLgl w:val="false"/>
      <w:suff w:val="space"/>
      <w:lvlText w:val=""/>
      <w:lvlJc w:val="left"/>
      <w:pPr>
        <w:ind w:left="0" w:firstLine="0"/>
      </w:pPr>
      <w:rPr>
        <w:rFonts w:hint="default" w:ascii="Symbol" w:hAnsi="Symbol"/>
      </w:r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16">
    <w:multiLevelType w:val="hybridMultilevel"/>
    <w:lvl w:ilvl="0">
      <w:start w:val="1"/>
      <w:numFmt w:val="decimal"/>
      <w:pStyle w:val="2261"/>
      <w:isLgl w:val="false"/>
      <w:suff w:val="tab"/>
      <w:lvlText w:val="%1"/>
      <w:lvlJc w:val="left"/>
      <w:pPr>
        <w:ind w:left="1276" w:hanging="425"/>
        <w:tabs>
          <w:tab w:val="num" w:pos="851" w:leader="none"/>
        </w:tabs>
      </w:pPr>
      <w:rPr>
        <w:rFonts w:cs="Times New Roman"/>
      </w:rPr>
    </w:lvl>
    <w:lvl w:ilvl="1">
      <w:start w:val="1"/>
      <w:numFmt w:val="decimal"/>
      <w:pStyle w:val="2262"/>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17">
    <w:multiLevelType w:val="hybridMultilevel"/>
    <w:styleLink w:val="2595"/>
    <w:lvl w:ilvl="0">
      <w:start w:val="4"/>
      <w:numFmt w:val="decimal"/>
      <w:pStyle w:val="259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1"/>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num w:numId="1">
    <w:abstractNumId w:val="99"/>
  </w:num>
  <w:num w:numId="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61"/>
  </w:num>
  <w:num w:numId="5">
    <w:abstractNumId w:val="94"/>
  </w:num>
  <w:num w:numId="6">
    <w:abstractNumId w:val="91"/>
  </w:num>
  <w:num w:numId="7">
    <w:abstractNumId w:val="24"/>
  </w:num>
  <w:num w:numId="8">
    <w:abstractNumId w:val="72"/>
  </w:num>
  <w:num w:numId="9">
    <w:abstractNumId w:val="109"/>
  </w:num>
  <w:num w:numId="10">
    <w:abstractNumId w:val="4"/>
  </w:num>
  <w:num w:numId="11">
    <w:abstractNumId w:val="26"/>
  </w:num>
  <w:num w:numId="12">
    <w:abstractNumId w:val="7"/>
  </w:num>
  <w:num w:numId="13">
    <w:abstractNumId w:val="110"/>
  </w:num>
  <w:num w:numId="14">
    <w:abstractNumId w:val="67"/>
  </w:num>
  <w:num w:numId="15">
    <w:abstractNumId w:val="15"/>
  </w:num>
  <w:num w:numId="16">
    <w:abstractNumId w:val="21"/>
  </w:num>
  <w:num w:numId="17">
    <w:abstractNumId w:val="44"/>
  </w:num>
  <w:num w:numId="18">
    <w:abstractNumId w:val="14"/>
  </w:num>
  <w:num w:numId="19">
    <w:abstractNumId w:val="82"/>
  </w:num>
  <w:num w:numId="20">
    <w:abstractNumId w:val="64"/>
  </w:num>
  <w:num w:numId="21">
    <w:abstractNumId w:val="20"/>
  </w:num>
  <w:num w:numId="22">
    <w:abstractNumId w:val="35"/>
  </w:num>
  <w:num w:numId="23">
    <w:abstractNumId w:val="56"/>
  </w:num>
  <w:num w:numId="24">
    <w:abstractNumId w:val="93"/>
  </w:num>
  <w:num w:numId="25">
    <w:abstractNumId w:val="54"/>
  </w:num>
  <w:num w:numId="26">
    <w:abstractNumId w:val="101"/>
  </w:num>
  <w:num w:numId="27">
    <w:abstractNumId w:val="65"/>
  </w:num>
  <w:num w:numId="28">
    <w:abstractNumId w:val="87"/>
  </w:num>
  <w:num w:numId="29">
    <w:abstractNumId w:val="22"/>
  </w:num>
  <w:num w:numId="30">
    <w:abstractNumId w:val="73"/>
  </w:num>
  <w:num w:numId="31">
    <w:abstractNumId w:val="11"/>
  </w:num>
  <w:num w:numId="32">
    <w:abstractNumId w:val="89"/>
  </w:num>
  <w:num w:numId="33">
    <w:abstractNumId w:val="69"/>
  </w:num>
  <w:num w:numId="34">
    <w:abstractNumId w:val="68"/>
  </w:num>
  <w:num w:numId="35">
    <w:abstractNumId w:val="83"/>
  </w:num>
  <w:num w:numId="36">
    <w:abstractNumId w:val="3"/>
  </w:num>
  <w:num w:numId="37">
    <w:abstractNumId w:val="108"/>
  </w:num>
  <w:num w:numId="38">
    <w:abstractNumId w:val="40"/>
  </w:num>
  <w:num w:numId="39">
    <w:abstractNumId w:val="42"/>
  </w:num>
  <w:num w:numId="40">
    <w:abstractNumId w:val="1"/>
  </w:num>
  <w:num w:numId="41">
    <w:abstractNumId w:val="84"/>
  </w:num>
  <w:num w:numId="42">
    <w:abstractNumId w:val="6"/>
  </w:num>
  <w:num w:numId="43">
    <w:abstractNumId w:val="31"/>
  </w:num>
  <w:num w:numId="44">
    <w:abstractNumId w:val="96"/>
  </w:num>
  <w:num w:numId="45">
    <w:abstractNumId w:val="95"/>
  </w:num>
  <w:num w:numId="46">
    <w:abstractNumId w:val="85"/>
  </w:num>
  <w:num w:numId="47">
    <w:abstractNumId w:val="46"/>
  </w:num>
  <w:num w:numId="48">
    <w:abstractNumId w:val="77"/>
  </w:num>
  <w:num w:numId="49">
    <w:abstractNumId w:val="32"/>
  </w:num>
  <w:num w:numId="50">
    <w:abstractNumId w:val="36"/>
  </w:num>
  <w:num w:numId="51">
    <w:abstractNumId w:val="60"/>
  </w:num>
  <w:num w:numId="52">
    <w:abstractNumId w:val="57"/>
  </w:num>
  <w:num w:numId="53">
    <w:abstractNumId w:val="29"/>
  </w:num>
  <w:num w:numId="54">
    <w:abstractNumId w:val="53"/>
  </w:num>
  <w:num w:numId="55">
    <w:abstractNumId w:val="39"/>
  </w:num>
  <w:num w:numId="56">
    <w:abstractNumId w:val="19"/>
  </w:num>
  <w:num w:numId="57">
    <w:abstractNumId w:val="58"/>
  </w:num>
  <w:num w:numId="58">
    <w:abstractNumId w:val="106"/>
  </w:num>
  <w:num w:numId="59">
    <w:abstractNumId w:val="43"/>
  </w:num>
  <w:num w:numId="60">
    <w:abstractNumId w:val="111"/>
  </w:num>
  <w:num w:numId="61">
    <w:abstractNumId w:val="78"/>
  </w:num>
  <w:num w:numId="62">
    <w:abstractNumId w:val="16"/>
  </w:num>
  <w:num w:numId="63">
    <w:abstractNumId w:val="23"/>
  </w:num>
  <w:num w:numId="64">
    <w:abstractNumId w:val="37"/>
  </w:num>
  <w:num w:numId="65">
    <w:abstractNumId w:val="112"/>
  </w:num>
  <w:num w:numId="66">
    <w:abstractNumId w:val="59"/>
  </w:num>
  <w:num w:numId="67">
    <w:abstractNumId w:val="70"/>
  </w:num>
  <w:num w:numId="68">
    <w:abstractNumId w:val="104"/>
  </w:num>
  <w:num w:numId="69">
    <w:abstractNumId w:val="9"/>
  </w:num>
  <w:num w:numId="70">
    <w:abstractNumId w:val="76"/>
  </w:num>
  <w:num w:numId="71">
    <w:abstractNumId w:val="50"/>
  </w:num>
  <w:num w:numId="72">
    <w:abstractNumId w:val="10"/>
  </w:num>
  <w:num w:numId="73">
    <w:abstractNumId w:val="79"/>
  </w:num>
  <w:num w:numId="74">
    <w:abstractNumId w:val="97"/>
  </w:num>
  <w:num w:numId="75">
    <w:abstractNumId w:val="17"/>
  </w:num>
  <w:num w:numId="76">
    <w:abstractNumId w:val="102"/>
  </w:num>
  <w:num w:numId="77">
    <w:abstractNumId w:val="114"/>
  </w:num>
  <w:num w:numId="78">
    <w:abstractNumId w:val="27"/>
  </w:num>
  <w:num w:numId="79">
    <w:abstractNumId w:val="47"/>
  </w:num>
  <w:num w:numId="80">
    <w:abstractNumId w:val="80"/>
  </w:num>
  <w:num w:numId="81">
    <w:abstractNumId w:val="38"/>
  </w:num>
  <w:num w:numId="82">
    <w:abstractNumId w:val="66"/>
  </w:num>
  <w:num w:numId="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1"/>
  </w:num>
  <w:num w:numId="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4"/>
  </w:num>
  <w:num w:numId="90">
    <w:abstractNumId w:val="100"/>
  </w:num>
  <w:num w:numId="91">
    <w:abstractNumId w:val="88"/>
  </w:num>
  <w:num w:numId="92">
    <w:abstractNumId w:val="5"/>
  </w:num>
  <w:num w:numId="93">
    <w:abstractNumId w:val="63"/>
  </w:num>
  <w:num w:numId="94">
    <w:abstractNumId w:val="107"/>
  </w:num>
  <w:num w:numId="95">
    <w:abstractNumId w:val="52"/>
  </w:num>
  <w:num w:numId="96">
    <w:abstractNumId w:val="0"/>
  </w:num>
  <w:num w:numId="97">
    <w:abstractNumId w:val="51"/>
  </w:num>
  <w:num w:numId="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
  </w:num>
  <w:num w:numId="101">
    <w:abstractNumId w:val="13"/>
  </w:num>
  <w:num w:numId="102">
    <w:abstractNumId w:val="18"/>
  </w:num>
  <w:num w:numId="103">
    <w:abstractNumId w:val="28"/>
  </w:num>
  <w:num w:numId="104">
    <w:abstractNumId w:val="33"/>
  </w:num>
  <w:num w:numId="105">
    <w:abstractNumId w:val="55"/>
  </w:num>
  <w:num w:numId="106">
    <w:abstractNumId w:val="62"/>
  </w:num>
  <w:num w:numId="107">
    <w:abstractNumId w:val="92"/>
  </w:num>
  <w:num w:numId="108">
    <w:abstractNumId w:val="98"/>
  </w:num>
  <w:num w:numId="109">
    <w:abstractNumId w:val="103"/>
  </w:num>
  <w:num w:numId="110">
    <w:abstractNumId w:val="105"/>
  </w:num>
  <w:num w:numId="111">
    <w:abstractNumId w:val="113"/>
  </w:num>
  <w:num w:numId="112">
    <w:abstractNumId w:val="117"/>
  </w:num>
  <w:num w:numId="113">
    <w:abstractNumId w:val="86"/>
  </w:num>
  <w:num w:numId="114">
    <w:abstractNumId w:val="8"/>
  </w:num>
  <w:num w:numId="115">
    <w:abstractNumId w:val="25"/>
  </w:num>
  <w:num w:numId="116">
    <w:abstractNumId w:val="45"/>
  </w:num>
  <w:num w:numId="117">
    <w:abstractNumId w:val="41"/>
  </w:num>
  <w:num w:numId="118">
    <w:abstractNumId w:val="115"/>
  </w:num>
  <w:num w:numId="119">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37">
    <w:name w:val="Subtitle Char"/>
    <w:basedOn w:val="945"/>
    <w:link w:val="1541"/>
    <w:uiPriority w:val="11"/>
    <w:rPr>
      <w:sz w:val="24"/>
      <w:szCs w:val="24"/>
    </w:rPr>
  </w:style>
  <w:style w:type="paragraph" w:styleId="38">
    <w:name w:val="Quote"/>
    <w:basedOn w:val="935"/>
    <w:next w:val="935"/>
    <w:link w:val="39"/>
    <w:uiPriority w:val="29"/>
    <w:qFormat/>
    <w:pPr>
      <w:ind w:left="720" w:right="720"/>
    </w:pPr>
    <w:rPr>
      <w:i/>
    </w:rPr>
  </w:style>
  <w:style w:type="character" w:styleId="39">
    <w:name w:val="Quote Char"/>
    <w:link w:val="38"/>
    <w:uiPriority w:val="29"/>
    <w:rPr>
      <w:i/>
    </w:rPr>
  </w:style>
  <w:style w:type="paragraph" w:styleId="40">
    <w:name w:val="Intense Quote"/>
    <w:basedOn w:val="935"/>
    <w:next w:val="93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7">
    <w:name w:val="Caption Char"/>
    <w:basedOn w:val="945"/>
    <w:link w:val="1315"/>
    <w:uiPriority w:val="35"/>
    <w:rPr>
      <w:b/>
      <w:bCs/>
      <w:color w:val="4f81bd" w:themeColor="accent1"/>
      <w:sz w:val="18"/>
      <w:szCs w:val="18"/>
    </w:rPr>
  </w:style>
  <w:style w:type="table" w:styleId="49">
    <w:name w:val="Table Grid Light"/>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9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94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94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94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94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94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94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94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94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94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94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94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94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94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94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94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94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94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94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94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94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94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94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94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94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94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94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94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94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94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94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94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94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94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94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94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94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94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94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94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94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94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94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94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94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94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94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94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94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94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94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94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94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94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94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94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94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94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94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94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94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94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94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94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94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94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94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94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94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94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94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94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90">
    <w:name w:val="TOC Heading"/>
    <w:uiPriority w:val="39"/>
    <w:unhideWhenUsed/>
  </w:style>
  <w:style w:type="paragraph" w:styleId="935" w:default="1">
    <w:name w:val="Normal"/>
    <w:qFormat/>
    <w:rPr>
      <w:sz w:val="24"/>
      <w:szCs w:val="24"/>
    </w:rPr>
  </w:style>
  <w:style w:type="paragraph" w:styleId="936">
    <w:name w:val="Heading 1"/>
    <w:basedOn w:val="935"/>
    <w:next w:val="935"/>
    <w:link w:val="967"/>
    <w:uiPriority w:val="9"/>
    <w:qFormat/>
    <w:pPr>
      <w:jc w:val="center"/>
      <w:keepNext/>
      <w:widowControl w:val="off"/>
      <w:outlineLvl w:val="0"/>
    </w:pPr>
    <w:rPr>
      <w:b/>
      <w:sz w:val="22"/>
      <w:szCs w:val="20"/>
      <w:lang w:val="en-US" w:eastAsia="en-US"/>
    </w:rPr>
  </w:style>
  <w:style w:type="paragraph" w:styleId="937">
    <w:name w:val="Heading 2"/>
    <w:basedOn w:val="935"/>
    <w:next w:val="935"/>
    <w:link w:val="968"/>
    <w:uiPriority w:val="9"/>
    <w:qFormat/>
    <w:pPr>
      <w:keepNext/>
      <w:spacing w:before="240" w:after="60"/>
      <w:outlineLvl w:val="1"/>
    </w:pPr>
    <w:rPr>
      <w:rFonts w:ascii="Cambria" w:hAnsi="Cambria"/>
      <w:b/>
      <w:i/>
      <w:sz w:val="28"/>
      <w:szCs w:val="20"/>
    </w:rPr>
  </w:style>
  <w:style w:type="paragraph" w:styleId="938">
    <w:name w:val="Heading 3"/>
    <w:basedOn w:val="935"/>
    <w:next w:val="935"/>
    <w:link w:val="1418"/>
    <w:uiPriority w:val="9"/>
    <w:qFormat/>
    <w:pPr>
      <w:ind w:left="720" w:hanging="432"/>
      <w:keepNext/>
      <w:spacing w:before="240" w:after="60"/>
      <w:tabs>
        <w:tab w:val="num" w:pos="720" w:leader="none"/>
      </w:tabs>
      <w:outlineLvl w:val="2"/>
    </w:pPr>
    <w:rPr>
      <w:rFonts w:ascii="Arial" w:hAnsi="Arial"/>
      <w:szCs w:val="20"/>
      <w:lang w:val="en-US" w:eastAsia="en-US"/>
    </w:rPr>
  </w:style>
  <w:style w:type="paragraph" w:styleId="939">
    <w:name w:val="Heading 4"/>
    <w:basedOn w:val="935"/>
    <w:next w:val="935"/>
    <w:link w:val="1431"/>
    <w:uiPriority w:val="9"/>
    <w:qFormat/>
    <w:pPr>
      <w:ind w:left="864" w:hanging="144"/>
      <w:jc w:val="right"/>
      <w:keepNext/>
      <w:widowControl w:val="off"/>
      <w:tabs>
        <w:tab w:val="num" w:pos="864" w:leader="none"/>
      </w:tabs>
      <w:outlineLvl w:val="3"/>
    </w:pPr>
    <w:rPr>
      <w:szCs w:val="20"/>
    </w:rPr>
  </w:style>
  <w:style w:type="paragraph" w:styleId="940">
    <w:name w:val="Heading 5"/>
    <w:basedOn w:val="935"/>
    <w:next w:val="935"/>
    <w:link w:val="1432"/>
    <w:qFormat/>
    <w:pPr>
      <w:ind w:left="1008" w:hanging="432"/>
      <w:jc w:val="center"/>
      <w:keepNext/>
      <w:tabs>
        <w:tab w:val="num" w:pos="1008" w:leader="none"/>
      </w:tabs>
      <w:outlineLvl w:val="4"/>
    </w:pPr>
    <w:rPr>
      <w:b/>
      <w:szCs w:val="20"/>
      <w:lang w:val="en-US" w:eastAsia="en-US"/>
    </w:rPr>
  </w:style>
  <w:style w:type="paragraph" w:styleId="941">
    <w:name w:val="Heading 6"/>
    <w:basedOn w:val="935"/>
    <w:next w:val="935"/>
    <w:link w:val="1433"/>
    <w:uiPriority w:val="99"/>
    <w:qFormat/>
    <w:pPr>
      <w:spacing w:before="240" w:after="60"/>
      <w:outlineLvl w:val="5"/>
    </w:pPr>
    <w:rPr>
      <w:b/>
      <w:sz w:val="22"/>
      <w:szCs w:val="20"/>
    </w:rPr>
  </w:style>
  <w:style w:type="paragraph" w:styleId="942">
    <w:name w:val="Heading 7"/>
    <w:basedOn w:val="935"/>
    <w:next w:val="935"/>
    <w:link w:val="1434"/>
    <w:uiPriority w:val="99"/>
    <w:qFormat/>
    <w:pPr>
      <w:ind w:left="1296" w:hanging="288"/>
      <w:jc w:val="center"/>
      <w:keepNext/>
      <w:widowControl w:val="off"/>
      <w:tabs>
        <w:tab w:val="num" w:pos="1296" w:leader="none"/>
      </w:tabs>
      <w:outlineLvl w:val="6"/>
    </w:pPr>
    <w:rPr>
      <w:sz w:val="32"/>
      <w:szCs w:val="20"/>
      <w:lang w:eastAsia="en-US"/>
    </w:rPr>
  </w:style>
  <w:style w:type="paragraph" w:styleId="943">
    <w:name w:val="Heading 8"/>
    <w:basedOn w:val="935"/>
    <w:next w:val="935"/>
    <w:link w:val="969"/>
    <w:uiPriority w:val="99"/>
    <w:qFormat/>
    <w:pPr>
      <w:spacing w:before="240" w:after="60"/>
      <w:outlineLvl w:val="7"/>
    </w:pPr>
    <w:rPr>
      <w:rFonts w:ascii="Calibri" w:hAnsi="Calibri"/>
      <w:i/>
      <w:szCs w:val="20"/>
    </w:rPr>
  </w:style>
  <w:style w:type="paragraph" w:styleId="944">
    <w:name w:val="Heading 9"/>
    <w:basedOn w:val="935"/>
    <w:next w:val="935"/>
    <w:link w:val="1436"/>
    <w:uiPriority w:val="99"/>
    <w:qFormat/>
    <w:pPr>
      <w:ind w:left="1584" w:hanging="144"/>
      <w:jc w:val="center"/>
      <w:keepNext/>
      <w:widowControl w:val="off"/>
      <w:tabs>
        <w:tab w:val="num" w:pos="1584" w:leader="none"/>
      </w:tabs>
      <w:outlineLvl w:val="8"/>
    </w:pPr>
    <w:rPr>
      <w:b/>
      <w:sz w:val="32"/>
      <w:szCs w:val="20"/>
      <w:lang w:eastAsia="en-US"/>
    </w:rPr>
  </w:style>
  <w:style w:type="character" w:styleId="945" w:default="1">
    <w:name w:val="Default Paragraph Font"/>
    <w:uiPriority w:val="1"/>
    <w:semiHidden/>
    <w:unhideWhenUsed/>
  </w:style>
  <w:style w:type="table" w:styleId="946" w:default="1">
    <w:name w:val="Normal Table"/>
    <w:uiPriority w:val="99"/>
    <w:semiHidden/>
    <w:unhideWhenUsed/>
    <w:tblPr>
      <w:tblInd w:w="0" w:type="dxa"/>
      <w:tblCellMar>
        <w:left w:w="108" w:type="dxa"/>
        <w:top w:w="0" w:type="dxa"/>
        <w:right w:w="108" w:type="dxa"/>
        <w:bottom w:w="0" w:type="dxa"/>
      </w:tblCellMar>
    </w:tblPr>
  </w:style>
  <w:style w:type="numbering" w:styleId="947" w:default="1">
    <w:name w:val="No List"/>
    <w:uiPriority w:val="99"/>
    <w:semiHidden/>
    <w:unhideWhenUsed/>
  </w:style>
  <w:style w:type="character" w:styleId="948" w:customStyle="1">
    <w:name w:val="Heading 1 Char"/>
    <w:rPr>
      <w:rFonts w:ascii="Cambria" w:hAnsi="Cambria" w:cs="Cambria"/>
      <w:b/>
      <w:bCs/>
      <w:sz w:val="32"/>
      <w:szCs w:val="32"/>
    </w:rPr>
  </w:style>
  <w:style w:type="character" w:styleId="949" w:customStyle="1">
    <w:name w:val="Heading 2 Char"/>
    <w:semiHidden/>
    <w:rPr>
      <w:rFonts w:ascii="Cambria" w:hAnsi="Cambria" w:cs="Cambria"/>
      <w:b/>
      <w:bCs/>
      <w:i/>
      <w:iCs/>
      <w:sz w:val="28"/>
      <w:szCs w:val="28"/>
    </w:rPr>
  </w:style>
  <w:style w:type="character" w:styleId="950" w:customStyle="1">
    <w:name w:val="Heading 3 Char"/>
    <w:semiHidden/>
    <w:rPr>
      <w:rFonts w:ascii="Cambria" w:hAnsi="Cambria" w:cs="Times New Roman"/>
      <w:b/>
      <w:bCs/>
      <w:sz w:val="26"/>
      <w:szCs w:val="26"/>
    </w:rPr>
  </w:style>
  <w:style w:type="character" w:styleId="951" w:customStyle="1">
    <w:name w:val="Heading 4 Char"/>
    <w:semiHidden/>
    <w:rPr>
      <w:rFonts w:ascii="Calibri" w:hAnsi="Calibri" w:cs="Calibri"/>
      <w:b/>
      <w:bCs/>
      <w:sz w:val="28"/>
      <w:szCs w:val="28"/>
    </w:rPr>
  </w:style>
  <w:style w:type="character" w:styleId="952" w:customStyle="1">
    <w:name w:val="Heading 5 Char"/>
    <w:semiHidden/>
    <w:rPr>
      <w:rFonts w:ascii="Calibri" w:hAnsi="Calibri" w:cs="Times New Roman"/>
      <w:b/>
      <w:bCs/>
      <w:i/>
      <w:iCs/>
      <w:sz w:val="26"/>
      <w:szCs w:val="26"/>
    </w:rPr>
  </w:style>
  <w:style w:type="character" w:styleId="953" w:customStyle="1">
    <w:name w:val="Heading 6 Char"/>
    <w:semiHidden/>
    <w:rPr>
      <w:rFonts w:ascii="Calibri" w:hAnsi="Calibri" w:cs="Calibri"/>
      <w:b/>
      <w:bCs/>
    </w:rPr>
  </w:style>
  <w:style w:type="character" w:styleId="954" w:customStyle="1">
    <w:name w:val="Heading 7 Char"/>
    <w:semiHidden/>
    <w:rPr>
      <w:rFonts w:ascii="Calibri" w:hAnsi="Calibri" w:cs="Calibri"/>
      <w:sz w:val="24"/>
      <w:szCs w:val="24"/>
    </w:rPr>
  </w:style>
  <w:style w:type="character" w:styleId="955" w:customStyle="1">
    <w:name w:val="Heading 8 Char"/>
    <w:semiHidden/>
    <w:rPr>
      <w:rFonts w:ascii="Calibri" w:hAnsi="Calibri" w:cs="Calibri"/>
      <w:i/>
      <w:iCs/>
      <w:sz w:val="24"/>
      <w:szCs w:val="24"/>
    </w:rPr>
  </w:style>
  <w:style w:type="character" w:styleId="956" w:customStyle="1">
    <w:name w:val="Heading 9 Char"/>
    <w:semiHidden/>
    <w:rPr>
      <w:rFonts w:ascii="Cambria" w:hAnsi="Cambria" w:cs="Cambria"/>
    </w:rPr>
  </w:style>
  <w:style w:type="character" w:styleId="957" w:customStyle="1">
    <w:name w:val="Heading 3 Char8"/>
    <w:semiHidden/>
    <w:rPr>
      <w:rFonts w:ascii="Cambria" w:hAnsi="Cambria" w:cs="Cambria"/>
      <w:b/>
      <w:bCs/>
      <w:sz w:val="26"/>
      <w:szCs w:val="26"/>
    </w:rPr>
  </w:style>
  <w:style w:type="character" w:styleId="958" w:customStyle="1">
    <w:name w:val="Heading 5 Char7"/>
    <w:semiHidden/>
    <w:rPr>
      <w:rFonts w:ascii="Calibri" w:hAnsi="Calibri" w:cs="Calibri"/>
      <w:b/>
      <w:bCs/>
      <w:i/>
      <w:iCs/>
      <w:sz w:val="26"/>
      <w:szCs w:val="26"/>
    </w:rPr>
  </w:style>
  <w:style w:type="character" w:styleId="959" w:customStyle="1">
    <w:name w:val="Heading 3 Char7"/>
    <w:semiHidden/>
    <w:rPr>
      <w:rFonts w:ascii="Cambria" w:hAnsi="Cambria" w:cs="Cambria"/>
      <w:b/>
      <w:bCs/>
      <w:sz w:val="26"/>
      <w:szCs w:val="26"/>
    </w:rPr>
  </w:style>
  <w:style w:type="character" w:styleId="960" w:customStyle="1">
    <w:name w:val="Heading 5 Char6"/>
    <w:semiHidden/>
    <w:rPr>
      <w:rFonts w:ascii="Calibri" w:hAnsi="Calibri" w:cs="Calibri"/>
      <w:b/>
      <w:bCs/>
      <w:i/>
      <w:iCs/>
      <w:sz w:val="26"/>
      <w:szCs w:val="26"/>
    </w:rPr>
  </w:style>
  <w:style w:type="character" w:styleId="961" w:customStyle="1">
    <w:name w:val="Heading 3 Char6"/>
    <w:semiHidden/>
    <w:rPr>
      <w:rFonts w:ascii="Cambria" w:hAnsi="Cambria" w:cs="Cambria"/>
      <w:b/>
      <w:bCs/>
      <w:sz w:val="26"/>
      <w:szCs w:val="26"/>
    </w:rPr>
  </w:style>
  <w:style w:type="character" w:styleId="962" w:customStyle="1">
    <w:name w:val="Heading 5 Char5"/>
    <w:semiHidden/>
    <w:rPr>
      <w:rFonts w:ascii="Calibri" w:hAnsi="Calibri" w:cs="Calibri"/>
      <w:b/>
      <w:bCs/>
      <w:i/>
      <w:iCs/>
      <w:sz w:val="26"/>
      <w:szCs w:val="26"/>
    </w:rPr>
  </w:style>
  <w:style w:type="character" w:styleId="963" w:customStyle="1">
    <w:name w:val="Heading 3 Char5"/>
    <w:semiHidden/>
    <w:rPr>
      <w:rFonts w:ascii="Cambria" w:hAnsi="Cambria" w:cs="Cambria"/>
      <w:b/>
      <w:bCs/>
      <w:sz w:val="26"/>
      <w:szCs w:val="26"/>
    </w:rPr>
  </w:style>
  <w:style w:type="character" w:styleId="964" w:customStyle="1">
    <w:name w:val="Heading 5 Char4"/>
    <w:semiHidden/>
    <w:rPr>
      <w:rFonts w:ascii="Calibri" w:hAnsi="Calibri" w:cs="Calibri"/>
      <w:b/>
      <w:bCs/>
      <w:i/>
      <w:iCs/>
      <w:sz w:val="26"/>
      <w:szCs w:val="26"/>
    </w:rPr>
  </w:style>
  <w:style w:type="character" w:styleId="965" w:customStyle="1">
    <w:name w:val="Heading 3 Char4"/>
    <w:semiHidden/>
    <w:rPr>
      <w:rFonts w:ascii="Cambria" w:hAnsi="Cambria" w:cs="Cambria"/>
      <w:b/>
      <w:bCs/>
      <w:sz w:val="26"/>
      <w:szCs w:val="26"/>
    </w:rPr>
  </w:style>
  <w:style w:type="character" w:styleId="966" w:customStyle="1">
    <w:name w:val="Heading 5 Char3"/>
    <w:semiHidden/>
    <w:rPr>
      <w:rFonts w:ascii="Calibri" w:hAnsi="Calibri" w:cs="Calibri"/>
      <w:b/>
      <w:bCs/>
      <w:i/>
      <w:iCs/>
      <w:sz w:val="26"/>
      <w:szCs w:val="26"/>
    </w:rPr>
  </w:style>
  <w:style w:type="character" w:styleId="967" w:customStyle="1">
    <w:name w:val="Заголовок 1 Знак"/>
    <w:link w:val="936"/>
    <w:uiPriority w:val="9"/>
    <w:rPr>
      <w:b/>
      <w:sz w:val="22"/>
      <w:lang w:val="en-US" w:eastAsia="en-US"/>
    </w:rPr>
  </w:style>
  <w:style w:type="character" w:styleId="968" w:customStyle="1">
    <w:name w:val="Заголовок 2 Знак"/>
    <w:link w:val="937"/>
    <w:uiPriority w:val="9"/>
    <w:rPr>
      <w:rFonts w:ascii="Cambria" w:hAnsi="Cambria"/>
      <w:b/>
      <w:i/>
      <w:sz w:val="28"/>
    </w:rPr>
  </w:style>
  <w:style w:type="character" w:styleId="969" w:customStyle="1">
    <w:name w:val="Заголовок 8 Знак"/>
    <w:link w:val="943"/>
    <w:uiPriority w:val="99"/>
    <w:rPr>
      <w:rFonts w:ascii="Calibri" w:hAnsi="Calibri"/>
      <w:i/>
      <w:sz w:val="24"/>
    </w:rPr>
  </w:style>
  <w:style w:type="paragraph" w:styleId="970" w:customStyle="1">
    <w:name w:val="1 Знак Char Знак Char Знак"/>
    <w:basedOn w:val="935"/>
    <w:uiPriority w:val="99"/>
    <w:pPr>
      <w:spacing w:after="160" w:line="240" w:lineRule="exact"/>
    </w:pPr>
    <w:rPr>
      <w:sz w:val="20"/>
      <w:szCs w:val="20"/>
      <w:lang w:eastAsia="zh-CN"/>
    </w:rPr>
  </w:style>
  <w:style w:type="paragraph" w:styleId="971" w:customStyle="1">
    <w:name w:val="Стиль1"/>
    <w:basedOn w:val="935"/>
    <w:link w:val="2385"/>
    <w:pPr>
      <w:ind w:left="432" w:hanging="432"/>
      <w:keepLines/>
      <w:keepNext/>
      <w:spacing w:after="60"/>
      <w:widowControl w:val="off"/>
      <w:tabs>
        <w:tab w:val="num" w:pos="432" w:leader="none"/>
      </w:tabs>
      <w:suppressLineNumbers/>
    </w:pPr>
    <w:rPr>
      <w:b/>
      <w:szCs w:val="20"/>
    </w:rPr>
  </w:style>
  <w:style w:type="paragraph" w:styleId="972" w:customStyle="1">
    <w:name w:val="Стиль2"/>
    <w:basedOn w:val="973"/>
    <w:link w:val="2402"/>
    <w:pPr>
      <w:ind w:left="1836" w:hanging="576"/>
      <w:jc w:val="both"/>
      <w:keepLines/>
      <w:keepNext/>
      <w:spacing w:after="60"/>
      <w:widowControl w:val="off"/>
      <w:tabs>
        <w:tab w:val="clear" w:pos="624" w:leader="none"/>
        <w:tab w:val="num" w:pos="1836" w:leader="none"/>
      </w:tabs>
      <w:suppressLineNumbers/>
    </w:pPr>
    <w:rPr>
      <w:b/>
      <w:szCs w:val="20"/>
    </w:rPr>
  </w:style>
  <w:style w:type="paragraph" w:styleId="973">
    <w:name w:val="List Number 2"/>
    <w:basedOn w:val="935"/>
    <w:uiPriority w:val="99"/>
    <w:pPr>
      <w:ind w:left="624" w:hanging="624"/>
      <w:tabs>
        <w:tab w:val="num" w:pos="624" w:leader="none"/>
      </w:tabs>
    </w:pPr>
  </w:style>
  <w:style w:type="paragraph" w:styleId="974" w:customStyle="1">
    <w:name w:val="Стиль3"/>
    <w:basedOn w:val="975"/>
    <w:uiPriority w:val="99"/>
    <w:pPr>
      <w:ind w:left="1080"/>
      <w:jc w:val="both"/>
      <w:spacing w:after="0" w:line="240" w:lineRule="auto"/>
      <w:widowControl w:val="off"/>
      <w:tabs>
        <w:tab w:val="num" w:pos="1307" w:leader="none"/>
      </w:tabs>
    </w:pPr>
  </w:style>
  <w:style w:type="paragraph" w:styleId="975">
    <w:name w:val="Body Text Indent 2"/>
    <w:basedOn w:val="935"/>
    <w:link w:val="977"/>
    <w:uiPriority w:val="99"/>
    <w:pPr>
      <w:ind w:left="283"/>
      <w:spacing w:after="120" w:line="480" w:lineRule="auto"/>
    </w:pPr>
    <w:rPr>
      <w:szCs w:val="20"/>
    </w:rPr>
  </w:style>
  <w:style w:type="character" w:styleId="976" w:customStyle="1">
    <w:name w:val="Body Text Indent 2 Char"/>
    <w:rPr>
      <w:rFonts w:ascii="Calibri" w:hAnsi="Calibri" w:cs="Calibri"/>
      <w:sz w:val="22"/>
      <w:szCs w:val="22"/>
      <w:lang w:eastAsia="ar-SA" w:bidi="ar-SA"/>
    </w:rPr>
  </w:style>
  <w:style w:type="character" w:styleId="977" w:customStyle="1">
    <w:name w:val="Основной текст с отступом 2 Знак"/>
    <w:link w:val="975"/>
    <w:uiPriority w:val="99"/>
    <w:rPr>
      <w:sz w:val="24"/>
    </w:rPr>
  </w:style>
  <w:style w:type="paragraph" w:styleId="978">
    <w:name w:val="Body Text Indent"/>
    <w:basedOn w:val="935"/>
    <w:link w:val="980"/>
    <w:uiPriority w:val="99"/>
    <w:pPr>
      <w:ind w:left="283"/>
      <w:spacing w:after="120"/>
    </w:pPr>
    <w:rPr>
      <w:szCs w:val="20"/>
    </w:rPr>
  </w:style>
  <w:style w:type="character" w:styleId="979" w:customStyle="1">
    <w:name w:val="Body Text Indent Char"/>
    <w:semiHidden/>
    <w:rPr>
      <w:rFonts w:cs="Times New Roman"/>
      <w:sz w:val="24"/>
      <w:szCs w:val="24"/>
    </w:rPr>
  </w:style>
  <w:style w:type="character" w:styleId="980" w:customStyle="1">
    <w:name w:val="Основной текст с отступом Знак"/>
    <w:link w:val="978"/>
    <w:uiPriority w:val="99"/>
    <w:rPr>
      <w:sz w:val="24"/>
    </w:rPr>
  </w:style>
  <w:style w:type="paragraph" w:styleId="981">
    <w:name w:val="Body Text"/>
    <w:basedOn w:val="935"/>
    <w:link w:val="983"/>
    <w:uiPriority w:val="99"/>
    <w:pPr>
      <w:spacing w:after="120"/>
    </w:pPr>
    <w:rPr>
      <w:szCs w:val="20"/>
    </w:rPr>
  </w:style>
  <w:style w:type="character" w:styleId="982" w:customStyle="1">
    <w:name w:val="Body Text Char"/>
    <w:semiHidden/>
    <w:rPr>
      <w:rFonts w:cs="Times New Roman"/>
      <w:sz w:val="24"/>
      <w:szCs w:val="24"/>
    </w:rPr>
  </w:style>
  <w:style w:type="character" w:styleId="983" w:customStyle="1">
    <w:name w:val="Основной текст Знак1"/>
    <w:link w:val="981"/>
    <w:uiPriority w:val="99"/>
    <w:rPr>
      <w:sz w:val="24"/>
      <w:lang w:val="ru-RU" w:eastAsia="ru-RU"/>
    </w:rPr>
  </w:style>
  <w:style w:type="paragraph" w:styleId="984" w:customStyle="1">
    <w:name w:val="Body Text Indent 21"/>
    <w:basedOn w:val="935"/>
    <w:uiPriority w:val="99"/>
    <w:pPr>
      <w:ind w:firstLine="709"/>
      <w:jc w:val="both"/>
      <w:spacing w:line="360" w:lineRule="auto"/>
      <w:widowControl w:val="off"/>
    </w:pPr>
    <w:rPr>
      <w:sz w:val="28"/>
      <w:szCs w:val="28"/>
    </w:rPr>
  </w:style>
  <w:style w:type="character" w:styleId="985">
    <w:name w:val="Hyperlink"/>
    <w:uiPriority w:val="99"/>
    <w:rPr>
      <w:rFonts w:cs="Times New Roman"/>
      <w:color w:val="0000ff"/>
      <w:u w:val="single"/>
    </w:rPr>
  </w:style>
  <w:style w:type="paragraph" w:styleId="986">
    <w:name w:val="toc 1"/>
    <w:basedOn w:val="935"/>
    <w:next w:val="935"/>
    <w:uiPriority w:val="99"/>
    <w:pPr>
      <w:jc w:val="center"/>
      <w:spacing w:line="360" w:lineRule="auto"/>
    </w:pPr>
    <w:rPr>
      <w:b/>
      <w:bCs/>
      <w:caps/>
      <w:sz w:val="28"/>
      <w:szCs w:val="28"/>
    </w:rPr>
  </w:style>
  <w:style w:type="paragraph" w:styleId="987">
    <w:name w:val="toc 2"/>
    <w:basedOn w:val="935"/>
    <w:next w:val="935"/>
    <w:uiPriority w:val="99"/>
    <w:pPr>
      <w:ind w:right="-1"/>
      <w:jc w:val="center"/>
      <w:spacing w:before="100"/>
      <w:tabs>
        <w:tab w:val="left" w:pos="960" w:leader="none"/>
        <w:tab w:val="right" w:pos="9639" w:leader="dot"/>
      </w:tabs>
    </w:pPr>
    <w:rPr>
      <w:b/>
      <w:caps/>
      <w:color w:val="000000"/>
      <w:szCs w:val="20"/>
      <w:lang w:eastAsia="en-US"/>
    </w:rPr>
  </w:style>
  <w:style w:type="paragraph" w:styleId="988">
    <w:name w:val="List Bullet"/>
    <w:basedOn w:val="935"/>
    <w:uiPriority w:val="99"/>
    <w:pPr>
      <w:ind w:left="-600" w:firstLine="120"/>
      <w:jc w:val="both"/>
      <w:spacing w:after="60" w:line="360" w:lineRule="auto"/>
      <w:tabs>
        <w:tab w:val="num" w:pos="1440" w:leader="none"/>
        <w:tab w:val="left" w:pos="9360" w:leader="none"/>
      </w:tabs>
    </w:pPr>
    <w:rPr>
      <w:sz w:val="28"/>
      <w:szCs w:val="28"/>
    </w:rPr>
  </w:style>
  <w:style w:type="paragraph" w:styleId="989" w:customStyle="1">
    <w:name w:val="ConsPlusNormal"/>
    <w:uiPriority w:val="99"/>
    <w:qFormat/>
    <w:pPr>
      <w:ind w:firstLine="720"/>
    </w:pPr>
    <w:rPr>
      <w:rFonts w:ascii="Arial" w:hAnsi="Arial" w:cs="Arial"/>
    </w:rPr>
  </w:style>
  <w:style w:type="character" w:styleId="990" w:customStyle="1">
    <w:name w:val="grame"/>
  </w:style>
  <w:style w:type="paragraph" w:styleId="991">
    <w:name w:val="Footer"/>
    <w:basedOn w:val="935"/>
    <w:link w:val="993"/>
    <w:uiPriority w:val="99"/>
    <w:qFormat/>
    <w:pPr>
      <w:jc w:val="right"/>
      <w:spacing w:after="160" w:line="240" w:lineRule="exact"/>
      <w:widowControl w:val="off"/>
    </w:pPr>
    <w:rPr>
      <w:szCs w:val="20"/>
    </w:rPr>
  </w:style>
  <w:style w:type="character" w:styleId="992" w:customStyle="1">
    <w:name w:val="Footer Char"/>
    <w:rPr>
      <w:rFonts w:ascii="Times New Roman" w:hAnsi="Times New Roman" w:cs="Times New Roman"/>
      <w:sz w:val="24"/>
      <w:szCs w:val="24"/>
    </w:rPr>
  </w:style>
  <w:style w:type="character" w:styleId="993" w:customStyle="1">
    <w:name w:val="Нижний колонтитул Знак"/>
    <w:link w:val="991"/>
    <w:uiPriority w:val="99"/>
    <w:rPr>
      <w:sz w:val="24"/>
    </w:rPr>
  </w:style>
  <w:style w:type="paragraph" w:styleId="994">
    <w:name w:val="Normal (Web)"/>
    <w:basedOn w:val="935"/>
    <w:uiPriority w:val="99"/>
    <w:pPr>
      <w:spacing w:before="100" w:beforeAutospacing="1" w:after="100" w:afterAutospacing="1"/>
    </w:pPr>
  </w:style>
  <w:style w:type="paragraph" w:styleId="995">
    <w:name w:val="Header"/>
    <w:basedOn w:val="935"/>
    <w:link w:val="997"/>
    <w:uiPriority w:val="99"/>
    <w:pPr>
      <w:tabs>
        <w:tab w:val="center" w:pos="4677" w:leader="none"/>
        <w:tab w:val="right" w:pos="9355" w:leader="none"/>
      </w:tabs>
    </w:pPr>
    <w:rPr>
      <w:szCs w:val="20"/>
    </w:rPr>
  </w:style>
  <w:style w:type="character" w:styleId="996" w:customStyle="1">
    <w:name w:val="Header Char"/>
    <w:rPr>
      <w:rFonts w:ascii="Courier New" w:hAnsi="Courier New" w:cs="Courier New"/>
      <w:sz w:val="24"/>
      <w:szCs w:val="24"/>
    </w:rPr>
  </w:style>
  <w:style w:type="character" w:styleId="997" w:customStyle="1">
    <w:name w:val="Верхний колонтитул Знак"/>
    <w:link w:val="995"/>
    <w:uiPriority w:val="99"/>
    <w:rPr>
      <w:sz w:val="24"/>
    </w:rPr>
  </w:style>
  <w:style w:type="paragraph" w:styleId="998" w:customStyle="1">
    <w:name w:val="ConsNonformat"/>
    <w:uiPriority w:val="99"/>
    <w:qFormat/>
    <w:pPr>
      <w:widowControl w:val="off"/>
    </w:pPr>
    <w:rPr>
      <w:rFonts w:ascii="Consultant" w:hAnsi="Consultant" w:cs="Consultant"/>
      <w:lang w:eastAsia="en-US"/>
    </w:rPr>
  </w:style>
  <w:style w:type="character" w:styleId="999" w:customStyle="1">
    <w:name w:val="pagetext1"/>
    <w:rPr>
      <w:color w:val="000000"/>
      <w:u w:val="none"/>
    </w:rPr>
  </w:style>
  <w:style w:type="character" w:styleId="1000" w:customStyle="1">
    <w:name w:val="Знак Знак4"/>
    <w:rPr>
      <w:sz w:val="24"/>
      <w:lang w:val="ru-RU" w:eastAsia="ru-RU"/>
    </w:rPr>
  </w:style>
  <w:style w:type="paragraph" w:styleId="1001">
    <w:name w:val="Body Text 3"/>
    <w:basedOn w:val="935"/>
    <w:link w:val="1003"/>
    <w:uiPriority w:val="99"/>
    <w:pPr>
      <w:spacing w:after="120"/>
    </w:pPr>
    <w:rPr>
      <w:sz w:val="16"/>
      <w:szCs w:val="20"/>
    </w:rPr>
  </w:style>
  <w:style w:type="character" w:styleId="1002" w:customStyle="1">
    <w:name w:val="Body Text 3 Char"/>
    <w:rPr>
      <w:rFonts w:cs="Times New Roman"/>
      <w:sz w:val="16"/>
      <w:szCs w:val="16"/>
    </w:rPr>
  </w:style>
  <w:style w:type="character" w:styleId="1003" w:customStyle="1">
    <w:name w:val="Основной текст 3 Знак"/>
    <w:link w:val="1001"/>
    <w:uiPriority w:val="99"/>
    <w:rPr>
      <w:sz w:val="16"/>
    </w:rPr>
  </w:style>
  <w:style w:type="character" w:styleId="1004">
    <w:name w:val="page number"/>
    <w:uiPriority w:val="99"/>
    <w:rPr>
      <w:rFonts w:cs="Times New Roman"/>
    </w:rPr>
  </w:style>
  <w:style w:type="paragraph" w:styleId="1005" w:customStyle="1">
    <w:name w:val="Head 9.2"/>
    <w:basedOn w:val="935"/>
    <w:next w:val="935"/>
    <w:uiPriority w:val="99"/>
    <w:pPr>
      <w:jc w:val="center"/>
    </w:pPr>
    <w:rPr>
      <w:b/>
      <w:bCs/>
      <w:sz w:val="28"/>
      <w:szCs w:val="28"/>
    </w:rPr>
  </w:style>
  <w:style w:type="paragraph" w:styleId="1006" w:customStyle="1">
    <w:name w:val="Head 9.1"/>
    <w:basedOn w:val="935"/>
    <w:next w:val="935"/>
    <w:uiPriority w:val="99"/>
    <w:pPr>
      <w:numPr>
        <w:ilvl w:val="1"/>
      </w:numPr>
      <w:ind w:left="2705" w:hanging="2705"/>
      <w:keepNext/>
      <w:spacing w:after="120"/>
      <w:tabs>
        <w:tab w:val="left" w:pos="709" w:leader="none"/>
        <w:tab w:val="left" w:pos="1418" w:leader="none"/>
      </w:tabs>
      <w:outlineLvl w:val="2"/>
    </w:pPr>
    <w:rPr>
      <w:b/>
      <w:bCs/>
      <w:sz w:val="28"/>
      <w:szCs w:val="28"/>
      <w:lang w:eastAsia="en-US"/>
    </w:rPr>
  </w:style>
  <w:style w:type="paragraph" w:styleId="1007" w:customStyle="1">
    <w:name w:val="Style Body Text + Justified Before:  5 pt After:  5 pt Kern at 1..."/>
    <w:basedOn w:val="981"/>
    <w:uiPriority w:val="99"/>
    <w:pPr>
      <w:numPr>
        <w:ilvl w:val="0"/>
        <w:numId w:val="4"/>
      </w:numPr>
      <w:ind w:left="0" w:firstLine="0"/>
      <w:jc w:val="both"/>
      <w:spacing w:before="100" w:after="100"/>
    </w:pPr>
  </w:style>
  <w:style w:type="paragraph" w:styleId="1008" w:customStyle="1">
    <w:name w:val="Style Body Text + Justified Before:  5 pt After:  5 pt"/>
    <w:basedOn w:val="981"/>
    <w:uiPriority w:val="99"/>
    <w:pPr>
      <w:numPr>
        <w:ilvl w:val="0"/>
        <w:numId w:val="5"/>
      </w:numPr>
      <w:jc w:val="both"/>
      <w:spacing w:before="100" w:after="100"/>
    </w:pPr>
  </w:style>
  <w:style w:type="paragraph" w:styleId="1009" w:customStyle="1">
    <w:name w:val="Абзац списка1"/>
    <w:basedOn w:val="935"/>
    <w:uiPriority w:val="99"/>
    <w:pPr>
      <w:ind w:left="720"/>
    </w:pPr>
  </w:style>
  <w:style w:type="paragraph" w:styleId="1010" w:customStyle="1">
    <w:name w:val="stylebodytextjustifiedbefore5ptafter5ptkernat1"/>
    <w:basedOn w:val="935"/>
    <w:uiPriority w:val="99"/>
    <w:pPr>
      <w:numPr>
        <w:ilvl w:val="0"/>
        <w:numId w:val="3"/>
      </w:numPr>
      <w:jc w:val="both"/>
      <w:spacing w:before="100" w:after="100"/>
    </w:pPr>
  </w:style>
  <w:style w:type="paragraph" w:styleId="1011" w:customStyle="1">
    <w:name w:val="a"/>
    <w:basedOn w:val="935"/>
    <w:uiPriority w:val="99"/>
    <w:pPr>
      <w:spacing w:before="100" w:beforeAutospacing="1" w:after="100" w:afterAutospacing="1"/>
    </w:pPr>
  </w:style>
  <w:style w:type="paragraph" w:styleId="1012" w:customStyle="1">
    <w:name w:val="1"/>
    <w:basedOn w:val="935"/>
    <w:link w:val="2603"/>
    <w:pPr>
      <w:spacing w:before="100" w:beforeAutospacing="1" w:after="100" w:afterAutospacing="1"/>
    </w:pPr>
  </w:style>
  <w:style w:type="paragraph" w:styleId="1013">
    <w:name w:val="List"/>
    <w:basedOn w:val="935"/>
    <w:uiPriority w:val="99"/>
    <w:pPr>
      <w:ind w:left="283" w:hanging="283"/>
    </w:pPr>
  </w:style>
  <w:style w:type="paragraph" w:styleId="1014">
    <w:name w:val="Balloon Text"/>
    <w:basedOn w:val="935"/>
    <w:link w:val="1016"/>
    <w:uiPriority w:val="99"/>
    <w:rPr>
      <w:sz w:val="2"/>
      <w:szCs w:val="20"/>
    </w:rPr>
  </w:style>
  <w:style w:type="character" w:styleId="1015" w:customStyle="1">
    <w:name w:val="Balloon Text Char"/>
    <w:semiHidden/>
    <w:rPr>
      <w:rFonts w:ascii="Tahoma" w:hAnsi="Tahoma" w:cs="Tahoma"/>
      <w:sz w:val="16"/>
      <w:szCs w:val="16"/>
      <w:lang w:val="ru-RU" w:eastAsia="ru-RU"/>
    </w:rPr>
  </w:style>
  <w:style w:type="character" w:styleId="1016" w:customStyle="1">
    <w:name w:val="Текст выноски Знак"/>
    <w:link w:val="1014"/>
    <w:uiPriority w:val="99"/>
    <w:rPr>
      <w:sz w:val="2"/>
    </w:rPr>
  </w:style>
  <w:style w:type="character" w:styleId="1017">
    <w:name w:val="annotation reference"/>
    <w:uiPriority w:val="99"/>
    <w:rPr>
      <w:rFonts w:cs="Times New Roman"/>
      <w:sz w:val="16"/>
      <w:szCs w:val="16"/>
    </w:rPr>
  </w:style>
  <w:style w:type="paragraph" w:styleId="1018">
    <w:name w:val="annotation text"/>
    <w:basedOn w:val="935"/>
    <w:link w:val="1020"/>
    <w:uiPriority w:val="99"/>
    <w:rPr>
      <w:sz w:val="20"/>
      <w:szCs w:val="20"/>
    </w:rPr>
  </w:style>
  <w:style w:type="character" w:styleId="1019" w:customStyle="1">
    <w:name w:val="Comment Text Char"/>
    <w:rPr>
      <w:rFonts w:ascii="Times New Roman" w:hAnsi="Times New Roman" w:cs="Times New Roman"/>
      <w:sz w:val="20"/>
      <w:szCs w:val="20"/>
      <w:lang w:eastAsia="ru-RU"/>
    </w:rPr>
  </w:style>
  <w:style w:type="character" w:styleId="1020" w:customStyle="1">
    <w:name w:val="Текст примечания Знак"/>
    <w:link w:val="1018"/>
    <w:uiPriority w:val="99"/>
    <w:rPr>
      <w:lang w:val="ru-RU" w:eastAsia="ru-RU"/>
    </w:rPr>
  </w:style>
  <w:style w:type="paragraph" w:styleId="1021" w:customStyle="1">
    <w:name w:val="Заголовок контракта_14"/>
    <w:basedOn w:val="935"/>
    <w:uiPriority w:val="99"/>
    <w:pPr>
      <w:spacing w:before="120" w:after="240"/>
    </w:pPr>
    <w:rPr>
      <w:b/>
      <w:bCs/>
      <w:sz w:val="28"/>
      <w:szCs w:val="28"/>
    </w:rPr>
  </w:style>
  <w:style w:type="paragraph" w:styleId="1022" w:customStyle="1">
    <w:name w:val="Normal1"/>
    <w:uiPriority w:val="99"/>
    <w:pPr>
      <w:jc w:val="both"/>
      <w:spacing w:line="360" w:lineRule="auto"/>
      <w:widowControl w:val="off"/>
    </w:pPr>
    <w:rPr>
      <w:sz w:val="28"/>
      <w:szCs w:val="28"/>
    </w:rPr>
  </w:style>
  <w:style w:type="paragraph" w:styleId="1023">
    <w:name w:val="Body Text 2"/>
    <w:basedOn w:val="935"/>
    <w:link w:val="1025"/>
    <w:uiPriority w:val="99"/>
    <w:pPr>
      <w:spacing w:before="100" w:beforeAutospacing="1" w:after="100" w:afterAutospacing="1"/>
    </w:pPr>
    <w:rPr>
      <w:szCs w:val="20"/>
    </w:rPr>
  </w:style>
  <w:style w:type="character" w:styleId="1024" w:customStyle="1">
    <w:name w:val="Body Text 2 Char"/>
    <w:rPr>
      <w:rFonts w:cs="Times New Roman"/>
      <w:lang w:val="ru-RU" w:eastAsia="ru-RU"/>
    </w:rPr>
  </w:style>
  <w:style w:type="character" w:styleId="1025" w:customStyle="1">
    <w:name w:val="Основной текст 2 Знак"/>
    <w:link w:val="1023"/>
    <w:uiPriority w:val="99"/>
    <w:rPr>
      <w:sz w:val="24"/>
      <w:lang w:val="ru-RU" w:eastAsia="ru-RU"/>
    </w:rPr>
  </w:style>
  <w:style w:type="paragraph" w:styleId="1026">
    <w:name w:val="annotation subject"/>
    <w:basedOn w:val="1018"/>
    <w:next w:val="1018"/>
    <w:link w:val="1028"/>
    <w:uiPriority w:val="99"/>
    <w:rPr>
      <w:b/>
    </w:rPr>
  </w:style>
  <w:style w:type="character" w:styleId="1027" w:customStyle="1">
    <w:name w:val="Comment Subject Char"/>
    <w:semiHidden/>
    <w:rPr>
      <w:rFonts w:ascii="Times New Roman" w:hAnsi="Times New Roman" w:cs="Times New Roman"/>
      <w:b/>
      <w:bCs/>
      <w:sz w:val="20"/>
      <w:szCs w:val="20"/>
      <w:lang w:val="ru-RU" w:eastAsia="ru-RU"/>
    </w:rPr>
  </w:style>
  <w:style w:type="character" w:styleId="1028" w:customStyle="1">
    <w:name w:val="Тема примечания Знак"/>
    <w:link w:val="1026"/>
    <w:uiPriority w:val="99"/>
    <w:rPr>
      <w:b/>
      <w:lang w:val="ru-RU" w:eastAsia="ru-RU"/>
    </w:rPr>
  </w:style>
  <w:style w:type="paragraph" w:styleId="1029" w:customStyle="1">
    <w:name w:val="Обычный1"/>
    <w:link w:val="2429"/>
    <w:rPr>
      <w:sz w:val="28"/>
      <w:lang w:eastAsia="en-US"/>
    </w:rPr>
  </w:style>
  <w:style w:type="paragraph" w:styleId="1030" w:customStyle="1">
    <w:name w:val="Заг 4.КД_"/>
    <w:next w:val="935"/>
    <w:uiPriority w:val="99"/>
    <w:pPr>
      <w:numPr>
        <w:ilvl w:val="1"/>
        <w:numId w:val="6"/>
      </w:numPr>
      <w:ind w:left="0" w:firstLine="0"/>
      <w:spacing w:before="120"/>
      <w:tabs>
        <w:tab w:val="clear" w:pos="861" w:leader="none"/>
        <w:tab w:val="num" w:pos="900" w:leader="none"/>
      </w:tabs>
    </w:pPr>
    <w:rPr>
      <w:b/>
      <w:bCs/>
      <w:sz w:val="28"/>
      <w:szCs w:val="28"/>
      <w:lang w:eastAsia="en-US"/>
    </w:rPr>
  </w:style>
  <w:style w:type="paragraph" w:styleId="1031" w:customStyle="1">
    <w:name w:val="Заг 3.КД_03"/>
    <w:next w:val="935"/>
    <w:link w:val="1307"/>
    <w:uiPriority w:val="99"/>
    <w:pPr>
      <w:numPr>
        <w:ilvl w:val="0"/>
        <w:numId w:val="6"/>
      </w:numPr>
      <w:ind w:left="0" w:firstLine="0"/>
      <w:spacing w:before="120"/>
      <w:tabs>
        <w:tab w:val="num" w:pos="540" w:leader="none"/>
        <w:tab w:val="clear" w:pos="1080" w:leader="none"/>
      </w:tabs>
    </w:pPr>
    <w:rPr>
      <w:b/>
      <w:bCs/>
      <w:sz w:val="28"/>
      <w:szCs w:val="28"/>
      <w:lang w:eastAsia="en-US"/>
    </w:rPr>
  </w:style>
  <w:style w:type="paragraph" w:styleId="1032" w:customStyle="1">
    <w:name w:val="Заголовок 1.КД"/>
    <w:basedOn w:val="936"/>
    <w:link w:val="1033"/>
    <w:pPr>
      <w:ind w:firstLine="567"/>
      <w:spacing w:line="360" w:lineRule="auto"/>
    </w:pPr>
    <w:rPr>
      <w:sz w:val="28"/>
      <w:lang w:val="ru-RU"/>
    </w:rPr>
  </w:style>
  <w:style w:type="character" w:styleId="1033" w:customStyle="1">
    <w:name w:val="Заголовок 1.КД Знак"/>
    <w:link w:val="1032"/>
    <w:rPr>
      <w:b/>
      <w:sz w:val="28"/>
      <w:lang w:val="ru-RU" w:eastAsia="en-US"/>
    </w:rPr>
  </w:style>
  <w:style w:type="paragraph" w:styleId="1034" w:customStyle="1">
    <w:name w:val="Текст1"/>
    <w:basedOn w:val="935"/>
    <w:uiPriority w:val="99"/>
    <w:rPr>
      <w:rFonts w:ascii="Courier New" w:hAnsi="Courier New" w:cs="Courier New"/>
      <w:sz w:val="20"/>
      <w:szCs w:val="20"/>
    </w:rPr>
  </w:style>
  <w:style w:type="table" w:styleId="1035">
    <w:name w:val="Table Theme"/>
    <w:basedOn w:val="946"/>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36">
    <w:name w:val="Strong"/>
    <w:uiPriority w:val="22"/>
    <w:qFormat/>
    <w:rPr>
      <w:rFonts w:cs="Times New Roman"/>
      <w:b/>
      <w:bCs/>
    </w:rPr>
  </w:style>
  <w:style w:type="character" w:styleId="1037" w:customStyle="1">
    <w:name w:val="txt10p2"/>
  </w:style>
  <w:style w:type="character" w:styleId="1038" w:customStyle="1">
    <w:name w:val="nbr1"/>
    <w:rPr>
      <w:b/>
      <w:color w:val="auto"/>
    </w:rPr>
  </w:style>
  <w:style w:type="character" w:styleId="1039" w:customStyle="1">
    <w:name w:val="nbl1"/>
    <w:rPr>
      <w:color w:val="auto"/>
    </w:rPr>
  </w:style>
  <w:style w:type="character" w:styleId="1040">
    <w:name w:val="Emphasis"/>
    <w:uiPriority w:val="20"/>
    <w:qFormat/>
    <w:rPr>
      <w:rFonts w:cs="Times New Roman"/>
      <w:i/>
      <w:iCs/>
    </w:rPr>
  </w:style>
  <w:style w:type="table" w:styleId="1041">
    <w:name w:val="Table Grid"/>
    <w:basedOn w:val="946"/>
    <w:uiPriority w:val="3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42" w:customStyle="1">
    <w:name w:val="apple-style-span"/>
    <w:uiPriority w:val="99"/>
  </w:style>
  <w:style w:type="paragraph" w:styleId="1043" w:customStyle="1">
    <w:name w:val="ConsPlusNonformat"/>
    <w:uiPriority w:val="99"/>
    <w:rPr>
      <w:rFonts w:ascii="Courier New" w:hAnsi="Courier New" w:cs="Courier New"/>
    </w:rPr>
  </w:style>
  <w:style w:type="character" w:styleId="1044" w:customStyle="1">
    <w:name w:val="voting"/>
  </w:style>
  <w:style w:type="paragraph" w:styleId="1045" w:customStyle="1">
    <w:name w:val="Table Contents"/>
    <w:basedOn w:val="935"/>
    <w:uiPriority w:val="99"/>
    <w:pPr>
      <w:widowControl w:val="off"/>
      <w:suppressLineNumbers/>
    </w:pPr>
    <w:rPr>
      <w:rFonts w:ascii="Arial" w:hAnsi="Arial" w:eastAsia="SimSun" w:cs="Arial"/>
      <w:sz w:val="21"/>
      <w:szCs w:val="21"/>
      <w:lang w:eastAsia="zh-CN"/>
    </w:rPr>
  </w:style>
  <w:style w:type="character" w:styleId="1046">
    <w:name w:val="FollowedHyperlink"/>
    <w:uiPriority w:val="99"/>
    <w:rPr>
      <w:rFonts w:cs="Times New Roman"/>
      <w:color w:val="800080"/>
      <w:u w:val="single"/>
    </w:rPr>
  </w:style>
  <w:style w:type="paragraph" w:styleId="1047" w:customStyle="1">
    <w:name w:val="Пункт"/>
    <w:basedOn w:val="935"/>
    <w:link w:val="1048"/>
    <w:pPr>
      <w:ind w:left="1404" w:hanging="504"/>
      <w:jc w:val="both"/>
      <w:tabs>
        <w:tab w:val="num" w:pos="1980" w:leader="none"/>
      </w:tabs>
    </w:pPr>
    <w:rPr>
      <w:sz w:val="28"/>
      <w:szCs w:val="20"/>
    </w:rPr>
  </w:style>
  <w:style w:type="character" w:styleId="1048" w:customStyle="1">
    <w:name w:val="Пункт Знак"/>
    <w:link w:val="1047"/>
    <w:rPr>
      <w:sz w:val="28"/>
      <w:lang w:val="ru-RU" w:eastAsia="ru-RU"/>
    </w:rPr>
  </w:style>
  <w:style w:type="paragraph" w:styleId="1049" w:customStyle="1">
    <w:name w:val="Контракт-раздел"/>
    <w:basedOn w:val="935"/>
    <w:next w:val="1050"/>
    <w:uiPriority w:val="99"/>
    <w:pPr>
      <w:numPr>
        <w:ilvl w:val="0"/>
        <w:numId w:val="7"/>
      </w:numPr>
      <w:jc w:val="center"/>
      <w:keepNext/>
      <w:spacing w:before="360" w:after="120"/>
      <w:tabs>
        <w:tab w:val="left" w:pos="540" w:leader="none"/>
      </w:tabs>
      <w:outlineLvl w:val="3"/>
    </w:pPr>
    <w:rPr>
      <w:b/>
      <w:bCs/>
      <w:caps/>
      <w:smallCaps/>
    </w:rPr>
  </w:style>
  <w:style w:type="paragraph" w:styleId="1050" w:customStyle="1">
    <w:name w:val="Контракт-пункт"/>
    <w:basedOn w:val="935"/>
    <w:uiPriority w:val="99"/>
    <w:pPr>
      <w:numPr>
        <w:ilvl w:val="1"/>
        <w:numId w:val="7"/>
      </w:numPr>
      <w:jc w:val="both"/>
    </w:pPr>
  </w:style>
  <w:style w:type="paragraph" w:styleId="1051" w:customStyle="1">
    <w:name w:val="Контракт-подпункт"/>
    <w:basedOn w:val="935"/>
    <w:uiPriority w:val="99"/>
    <w:pPr>
      <w:numPr>
        <w:ilvl w:val="2"/>
        <w:numId w:val="7"/>
      </w:numPr>
      <w:jc w:val="both"/>
    </w:pPr>
  </w:style>
  <w:style w:type="paragraph" w:styleId="1052" w:customStyle="1">
    <w:name w:val="Контракт-подподпункт"/>
    <w:basedOn w:val="935"/>
    <w:uiPriority w:val="99"/>
    <w:pPr>
      <w:numPr>
        <w:ilvl w:val="3"/>
        <w:numId w:val="7"/>
      </w:numPr>
      <w:jc w:val="both"/>
    </w:pPr>
  </w:style>
  <w:style w:type="paragraph" w:styleId="1053">
    <w:name w:val="Block Text"/>
    <w:basedOn w:val="935"/>
    <w:uiPriority w:val="99"/>
    <w:pPr>
      <w:ind w:left="851" w:right="284"/>
      <w:jc w:val="both"/>
    </w:pPr>
    <w:rPr>
      <w:sz w:val="28"/>
      <w:szCs w:val="28"/>
    </w:rPr>
  </w:style>
  <w:style w:type="paragraph" w:styleId="1054" w:customStyle="1">
    <w:name w:val="Char Char Char Char"/>
    <w:basedOn w:val="935"/>
    <w:next w:val="935"/>
    <w:uiPriority w:val="99"/>
    <w:pPr>
      <w:spacing w:after="160" w:line="240" w:lineRule="exact"/>
    </w:pPr>
    <w:rPr>
      <w:rFonts w:ascii="Arial" w:hAnsi="Arial" w:cs="Arial"/>
      <w:sz w:val="20"/>
      <w:szCs w:val="20"/>
      <w:lang w:val="en-US" w:eastAsia="en-US"/>
    </w:rPr>
  </w:style>
  <w:style w:type="paragraph" w:styleId="1055" w:customStyle="1">
    <w:name w:val="Знак"/>
    <w:basedOn w:val="935"/>
    <w:pPr>
      <w:spacing w:before="100" w:beforeAutospacing="1" w:after="100" w:afterAutospacing="1"/>
    </w:pPr>
    <w:rPr>
      <w:rFonts w:ascii="Tahoma" w:hAnsi="Tahoma" w:cs="Tahoma"/>
      <w:sz w:val="20"/>
      <w:szCs w:val="20"/>
      <w:lang w:val="en-US" w:eastAsia="en-US"/>
    </w:rPr>
  </w:style>
  <w:style w:type="paragraph" w:styleId="1056" w:customStyle="1">
    <w:name w:val="Без интервала1"/>
    <w:link w:val="2450"/>
    <w:rPr>
      <w:sz w:val="24"/>
    </w:rPr>
  </w:style>
  <w:style w:type="paragraph" w:styleId="1057" w:customStyle="1">
    <w:name w:val="FR1"/>
    <w:uiPriority w:val="99"/>
    <w:pPr>
      <w:ind w:left="1800"/>
      <w:widowControl w:val="off"/>
    </w:pPr>
    <w:rPr>
      <w:rFonts w:ascii="Arial" w:hAnsi="Arial" w:cs="Arial"/>
      <w:b/>
      <w:bCs/>
      <w:sz w:val="28"/>
      <w:szCs w:val="28"/>
    </w:rPr>
  </w:style>
  <w:style w:type="paragraph" w:styleId="1058" w:customStyle="1">
    <w:name w:val="Iau?iue"/>
    <w:uiPriority w:val="99"/>
    <w:pPr>
      <w:widowControl w:val="off"/>
    </w:pPr>
    <w:rPr>
      <w:lang w:val="en-AU"/>
    </w:rPr>
  </w:style>
  <w:style w:type="paragraph" w:styleId="1059" w:customStyle="1">
    <w:name w:val="Перечисление"/>
    <w:uiPriority w:val="99"/>
    <w:pPr>
      <w:ind w:left="432" w:hanging="432"/>
      <w:jc w:val="both"/>
      <w:keepNext/>
      <w:spacing w:before="60" w:after="60"/>
      <w:tabs>
        <w:tab w:val="num" w:pos="432" w:leader="none"/>
      </w:tabs>
    </w:pPr>
    <w:rPr>
      <w:sz w:val="26"/>
      <w:szCs w:val="26"/>
    </w:rPr>
  </w:style>
  <w:style w:type="paragraph" w:styleId="1060" w:customStyle="1">
    <w:name w:val="Знак4"/>
    <w:basedOn w:val="935"/>
    <w:uiPriority w:val="99"/>
    <w:pPr>
      <w:spacing w:before="100" w:beforeAutospacing="1" w:after="100" w:afterAutospacing="1"/>
    </w:pPr>
    <w:rPr>
      <w:rFonts w:ascii="Tahoma" w:hAnsi="Tahoma" w:cs="Tahoma"/>
      <w:sz w:val="20"/>
      <w:szCs w:val="20"/>
      <w:lang w:val="en-US" w:eastAsia="en-US"/>
    </w:rPr>
  </w:style>
  <w:style w:type="paragraph" w:styleId="1061" w:customStyle="1">
    <w:name w:val="List Bullet 1"/>
    <w:basedOn w:val="935"/>
    <w:uiPriority w:val="99"/>
    <w:pPr>
      <w:numPr>
        <w:ilvl w:val="0"/>
        <w:numId w:val="8"/>
      </w:numPr>
      <w:jc w:val="both"/>
      <w:spacing w:before="60" w:after="60" w:line="288" w:lineRule="auto"/>
      <w:widowControl w:val="off"/>
    </w:pPr>
    <w:rPr>
      <w:sz w:val="22"/>
      <w:szCs w:val="22"/>
    </w:rPr>
  </w:style>
  <w:style w:type="paragraph" w:styleId="1062" w:customStyle="1">
    <w:name w:val="Без интервала1"/>
    <w:link w:val="2288"/>
    <w:rPr>
      <w:sz w:val="24"/>
    </w:rPr>
  </w:style>
  <w:style w:type="paragraph" w:styleId="1063" w:customStyle="1">
    <w:name w:val="Стиль"/>
    <w:basedOn w:val="935"/>
    <w:uiPriority w:val="99"/>
    <w:pPr>
      <w:spacing w:after="160" w:line="240" w:lineRule="exact"/>
    </w:pPr>
    <w:rPr>
      <w:sz w:val="20"/>
      <w:szCs w:val="20"/>
      <w:lang w:eastAsia="zh-CN"/>
    </w:rPr>
  </w:style>
  <w:style w:type="character" w:styleId="1064" w:customStyle="1">
    <w:name w:val="Основной текст с отступом Знак2 Знак Знак"/>
    <w:uiPriority w:val="99"/>
    <w:rPr>
      <w:sz w:val="24"/>
      <w:lang w:val="ru-RU" w:eastAsia="ru-RU"/>
    </w:rPr>
  </w:style>
  <w:style w:type="character" w:styleId="1065" w:customStyle="1">
    <w:name w:val="body text Знак"/>
    <w:rPr>
      <w:sz w:val="24"/>
      <w:lang w:val="ru-RU" w:eastAsia="ru-RU"/>
    </w:rPr>
  </w:style>
  <w:style w:type="character" w:styleId="1066" w:customStyle="1">
    <w:name w:val="_OTR_Table_Head Знак"/>
    <w:link w:val="2283"/>
    <w:rPr>
      <w:b/>
      <w:sz w:val="24"/>
    </w:rPr>
  </w:style>
  <w:style w:type="character" w:styleId="1067" w:customStyle="1">
    <w:name w:val="Linie Знак Знак"/>
    <w:rPr>
      <w:sz w:val="24"/>
      <w:lang w:val="ru-RU" w:eastAsia="ru-RU"/>
    </w:rPr>
  </w:style>
  <w:style w:type="character" w:styleId="1068" w:customStyle="1">
    <w:name w:val="Основной шрифт"/>
  </w:style>
  <w:style w:type="paragraph" w:styleId="1069" w:customStyle="1">
    <w:name w:val="Словарная статья"/>
    <w:basedOn w:val="935"/>
    <w:next w:val="935"/>
    <w:uiPriority w:val="99"/>
    <w:pPr>
      <w:ind w:right="118"/>
      <w:jc w:val="both"/>
    </w:pPr>
    <w:rPr>
      <w:rFonts w:ascii="Arial" w:hAnsi="Arial" w:cs="Arial"/>
      <w:sz w:val="20"/>
      <w:szCs w:val="20"/>
    </w:rPr>
  </w:style>
  <w:style w:type="paragraph" w:styleId="1070" w:customStyle="1">
    <w:name w:val="ConsTitle"/>
    <w:uiPriority w:val="99"/>
    <w:pPr>
      <w:widowControl w:val="off"/>
    </w:pPr>
    <w:rPr>
      <w:rFonts w:ascii="Arial" w:hAnsi="Arial" w:cs="Arial"/>
      <w:b/>
      <w:bCs/>
      <w:sz w:val="16"/>
      <w:szCs w:val="16"/>
      <w:lang w:eastAsia="en-US"/>
    </w:rPr>
  </w:style>
  <w:style w:type="paragraph" w:styleId="1071" w:customStyle="1">
    <w:name w:val="Plain Text2"/>
    <w:basedOn w:val="935"/>
    <w:uiPriority w:val="99"/>
    <w:rPr>
      <w:rFonts w:ascii="Courier New" w:hAnsi="Courier New" w:cs="Courier New"/>
      <w:sz w:val="20"/>
      <w:szCs w:val="20"/>
    </w:rPr>
  </w:style>
  <w:style w:type="paragraph" w:styleId="1072" w:customStyle="1">
    <w:name w:val="Head 7.1"/>
    <w:basedOn w:val="935"/>
    <w:uiPriority w:val="99"/>
    <w:pPr>
      <w:jc w:val="center"/>
      <w:keepNext/>
      <w:spacing w:before="480" w:after="120"/>
      <w:pBdr>
        <w:bottom w:val="single" w:color="000000" w:sz="24" w:space="3"/>
      </w:pBdr>
    </w:pPr>
    <w:rPr>
      <w:b/>
      <w:bCs/>
      <w:sz w:val="32"/>
      <w:szCs w:val="32"/>
      <w:lang w:val="en-US" w:eastAsia="en-US"/>
    </w:rPr>
  </w:style>
  <w:style w:type="paragraph" w:styleId="1073" w:customStyle="1">
    <w:name w:val="содержание2-11"/>
    <w:basedOn w:val="935"/>
    <w:uiPriority w:val="99"/>
    <w:pPr>
      <w:jc w:val="both"/>
      <w:spacing w:after="60"/>
    </w:pPr>
  </w:style>
  <w:style w:type="paragraph" w:styleId="1074">
    <w:name w:val="Plain Text"/>
    <w:basedOn w:val="935"/>
    <w:link w:val="1076"/>
    <w:rPr>
      <w:rFonts w:ascii="Courier New" w:hAnsi="Courier New"/>
      <w:sz w:val="20"/>
      <w:szCs w:val="20"/>
    </w:rPr>
  </w:style>
  <w:style w:type="character" w:styleId="1075" w:customStyle="1">
    <w:name w:val="Plain Text Char"/>
    <w:semiHidden/>
    <w:rPr>
      <w:rFonts w:ascii="Courier New" w:hAnsi="Courier New" w:cs="Courier New"/>
      <w:sz w:val="20"/>
      <w:szCs w:val="20"/>
    </w:rPr>
  </w:style>
  <w:style w:type="character" w:styleId="1076" w:customStyle="1">
    <w:name w:val="Текст Знак"/>
    <w:link w:val="1074"/>
    <w:rPr>
      <w:rFonts w:ascii="Courier New" w:hAnsi="Courier New" w:cs="Courier New"/>
      <w:sz w:val="20"/>
      <w:szCs w:val="20"/>
    </w:rPr>
  </w:style>
  <w:style w:type="paragraph" w:styleId="1077" w:customStyle="1">
    <w:name w:val="Plain Text1"/>
    <w:basedOn w:val="935"/>
    <w:uiPriority w:val="99"/>
    <w:rPr>
      <w:rFonts w:ascii="Courier New" w:hAnsi="Courier New" w:cs="Courier New"/>
      <w:sz w:val="20"/>
      <w:szCs w:val="20"/>
    </w:rPr>
  </w:style>
  <w:style w:type="paragraph" w:styleId="1078">
    <w:name w:val="List Number 3"/>
    <w:basedOn w:val="935"/>
    <w:uiPriority w:val="99"/>
    <w:pPr>
      <w:ind w:left="926" w:hanging="360"/>
      <w:tabs>
        <w:tab w:val="num" w:pos="926" w:leader="none"/>
      </w:tabs>
    </w:pPr>
    <w:rPr>
      <w:lang w:val="en-US" w:eastAsia="en-US"/>
    </w:rPr>
  </w:style>
  <w:style w:type="paragraph" w:styleId="1079" w:customStyle="1">
    <w:name w:val="Iniiaiie oaeno 2"/>
    <w:basedOn w:val="935"/>
    <w:uiPriority w:val="99"/>
    <w:pPr>
      <w:jc w:val="both"/>
      <w:spacing w:line="360" w:lineRule="auto"/>
    </w:pPr>
    <w:rPr>
      <w:rFonts w:ascii="Arial" w:hAnsi="Arial" w:cs="Arial"/>
    </w:rPr>
  </w:style>
  <w:style w:type="paragraph" w:styleId="1080">
    <w:name w:val="Body Text Indent 3"/>
    <w:basedOn w:val="935"/>
    <w:link w:val="2379"/>
    <w:uiPriority w:val="99"/>
    <w:pPr>
      <w:ind w:left="283"/>
      <w:spacing w:after="120"/>
    </w:pPr>
    <w:rPr>
      <w:sz w:val="16"/>
      <w:szCs w:val="20"/>
    </w:rPr>
  </w:style>
  <w:style w:type="character" w:styleId="1081" w:customStyle="1">
    <w:name w:val="Body Text Indent 3 Char"/>
    <w:rPr>
      <w:rFonts w:cs="Times New Roman"/>
      <w:sz w:val="16"/>
      <w:szCs w:val="16"/>
    </w:rPr>
  </w:style>
  <w:style w:type="paragraph" w:styleId="1082" w:customStyle="1">
    <w:name w:val="Report Text"/>
    <w:basedOn w:val="935"/>
    <w:uiPriority w:val="99"/>
    <w:pPr>
      <w:ind w:left="1080"/>
      <w:spacing w:before="138"/>
    </w:pPr>
    <w:rPr>
      <w:rFonts w:ascii="Arial" w:hAnsi="Arial" w:cs="Arial"/>
      <w:sz w:val="20"/>
      <w:szCs w:val="20"/>
      <w:lang w:val="en-GB"/>
    </w:rPr>
  </w:style>
  <w:style w:type="paragraph" w:styleId="1083" w:customStyle="1">
    <w:name w:val="font5"/>
    <w:basedOn w:val="935"/>
    <w:uiPriority w:val="99"/>
    <w:pPr>
      <w:spacing w:before="100" w:beforeAutospacing="1" w:after="100" w:afterAutospacing="1"/>
    </w:pPr>
    <w:rPr>
      <w:color w:val="000000"/>
    </w:rPr>
  </w:style>
  <w:style w:type="paragraph" w:styleId="1084" w:customStyle="1">
    <w:name w:val="font6"/>
    <w:basedOn w:val="935"/>
    <w:uiPriority w:val="99"/>
    <w:pPr>
      <w:spacing w:before="100" w:beforeAutospacing="1" w:after="100" w:afterAutospacing="1"/>
    </w:pPr>
    <w:rPr>
      <w:color w:val="000000"/>
      <w:sz w:val="22"/>
      <w:szCs w:val="22"/>
    </w:rPr>
  </w:style>
  <w:style w:type="paragraph" w:styleId="1085" w:customStyle="1">
    <w:name w:val="font7"/>
    <w:basedOn w:val="935"/>
    <w:uiPriority w:val="99"/>
    <w:pPr>
      <w:spacing w:before="100" w:beforeAutospacing="1" w:after="100" w:afterAutospacing="1"/>
    </w:pPr>
    <w:rPr>
      <w:sz w:val="22"/>
      <w:szCs w:val="22"/>
    </w:rPr>
  </w:style>
  <w:style w:type="paragraph" w:styleId="1086" w:customStyle="1">
    <w:name w:val="font8"/>
    <w:basedOn w:val="935"/>
    <w:uiPriority w:val="99"/>
    <w:pPr>
      <w:spacing w:before="100" w:beforeAutospacing="1" w:after="100" w:afterAutospacing="1"/>
    </w:pPr>
    <w:rPr>
      <w:sz w:val="22"/>
      <w:szCs w:val="22"/>
    </w:rPr>
  </w:style>
  <w:style w:type="paragraph" w:styleId="1087" w:customStyle="1">
    <w:name w:val="font9"/>
    <w:basedOn w:val="935"/>
    <w:uiPriority w:val="99"/>
    <w:pPr>
      <w:spacing w:before="100" w:beforeAutospacing="1" w:after="100" w:afterAutospacing="1"/>
    </w:pPr>
    <w:rPr>
      <w:color w:val="000000"/>
      <w:sz w:val="14"/>
      <w:szCs w:val="14"/>
    </w:rPr>
  </w:style>
  <w:style w:type="paragraph" w:styleId="1088" w:customStyle="1">
    <w:name w:val="xl65"/>
    <w:basedOn w:val="935"/>
    <w:uiPriority w:val="99"/>
    <w:pPr>
      <w:jc w:val="center"/>
      <w:spacing w:before="100" w:beforeAutospacing="1" w:after="100" w:afterAutospacing="1"/>
      <w:pBdr>
        <w:bottom w:val="single" w:color="000000" w:sz="8" w:space="0"/>
        <w:right w:val="single" w:color="000000" w:sz="8" w:space="0"/>
      </w:pBdr>
    </w:pPr>
  </w:style>
  <w:style w:type="paragraph" w:styleId="1089" w:customStyle="1">
    <w:name w:val="xl66"/>
    <w:basedOn w:val="935"/>
    <w:uiPriority w:val="99"/>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090" w:customStyle="1">
    <w:name w:val="xl67"/>
    <w:basedOn w:val="935"/>
    <w:uiPriority w:val="99"/>
    <w:pPr>
      <w:jc w:val="center"/>
      <w:spacing w:before="100" w:beforeAutospacing="1" w:after="100" w:afterAutospacing="1"/>
      <w:pBdr>
        <w:bottom w:val="single" w:color="000000" w:sz="8" w:space="0"/>
        <w:right w:val="single" w:color="000000" w:sz="8" w:space="0"/>
      </w:pBdr>
    </w:pPr>
  </w:style>
  <w:style w:type="paragraph" w:styleId="1091" w:customStyle="1">
    <w:name w:val="xl68"/>
    <w:basedOn w:val="935"/>
    <w:uiPriority w:val="99"/>
    <w:pPr>
      <w:jc w:val="center"/>
      <w:spacing w:before="100" w:beforeAutospacing="1" w:after="100" w:afterAutospacing="1"/>
      <w:pBdr>
        <w:left w:val="single" w:color="000000" w:sz="8" w:space="0"/>
        <w:bottom w:val="single" w:color="000000" w:sz="8" w:space="0"/>
        <w:right w:val="single" w:color="000000" w:sz="8" w:space="0"/>
      </w:pBdr>
    </w:pPr>
  </w:style>
  <w:style w:type="paragraph" w:styleId="1092" w:customStyle="1">
    <w:name w:val="xl69"/>
    <w:basedOn w:val="935"/>
    <w:uiPriority w:val="99"/>
    <w:pPr>
      <w:spacing w:before="100" w:beforeAutospacing="1" w:after="100" w:afterAutospacing="1"/>
      <w:pBdr>
        <w:bottom w:val="single" w:color="000000" w:sz="8" w:space="0"/>
        <w:right w:val="single" w:color="000000" w:sz="8" w:space="0"/>
      </w:pBdr>
    </w:pPr>
  </w:style>
  <w:style w:type="paragraph" w:styleId="1093" w:customStyle="1">
    <w:name w:val="xl70"/>
    <w:basedOn w:val="935"/>
    <w:uiPriority w:val="99"/>
    <w:pPr>
      <w:spacing w:before="100" w:beforeAutospacing="1" w:after="100" w:afterAutospacing="1"/>
      <w:pBdr>
        <w:bottom w:val="single" w:color="000000" w:sz="8" w:space="0"/>
        <w:right w:val="single" w:color="000000" w:sz="8" w:space="0"/>
      </w:pBdr>
    </w:pPr>
  </w:style>
  <w:style w:type="paragraph" w:styleId="1094" w:customStyle="1">
    <w:name w:val="xl71"/>
    <w:basedOn w:val="935"/>
    <w:uiPriority w:val="99"/>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095" w:customStyle="1">
    <w:name w:val="xl72"/>
    <w:basedOn w:val="935"/>
    <w:uiPriority w:val="99"/>
    <w:pPr>
      <w:spacing w:before="100" w:beforeAutospacing="1" w:after="100" w:afterAutospacing="1"/>
      <w:pBdr>
        <w:bottom w:val="single" w:color="000000" w:sz="8" w:space="0"/>
        <w:right w:val="single" w:color="000000" w:sz="8" w:space="0"/>
      </w:pBdr>
    </w:pPr>
    <w:rPr>
      <w:i/>
      <w:iCs/>
    </w:rPr>
  </w:style>
  <w:style w:type="paragraph" w:styleId="1096" w:customStyle="1">
    <w:name w:val="xl73"/>
    <w:basedOn w:val="935"/>
    <w:uiPriority w:val="99"/>
    <w:pPr>
      <w:spacing w:before="100" w:beforeAutospacing="1" w:after="100" w:afterAutospacing="1"/>
      <w:pBdr>
        <w:bottom w:val="single" w:color="000000" w:sz="8" w:space="0"/>
        <w:right w:val="single" w:color="000000" w:sz="8" w:space="0"/>
      </w:pBdr>
    </w:pPr>
    <w:rPr>
      <w:color w:val="000000"/>
    </w:rPr>
  </w:style>
  <w:style w:type="paragraph" w:styleId="1097" w:customStyle="1">
    <w:name w:val="xl74"/>
    <w:basedOn w:val="935"/>
    <w:uiPriority w:val="99"/>
    <w:pPr>
      <w:jc w:val="center"/>
      <w:spacing w:before="100" w:beforeAutospacing="1" w:after="100" w:afterAutospacing="1"/>
      <w:pBdr>
        <w:left w:val="single" w:color="000000" w:sz="8" w:space="0"/>
        <w:bottom w:val="single" w:color="000000" w:sz="8" w:space="0"/>
        <w:right w:val="single" w:color="000000" w:sz="8" w:space="0"/>
      </w:pBdr>
    </w:pPr>
  </w:style>
  <w:style w:type="paragraph" w:styleId="1098" w:customStyle="1">
    <w:name w:val="xl75"/>
    <w:basedOn w:val="935"/>
    <w:uiPriority w:val="99"/>
    <w:pPr>
      <w:spacing w:before="100" w:beforeAutospacing="1" w:after="100" w:afterAutospacing="1"/>
      <w:pBdr>
        <w:bottom w:val="single" w:color="000000" w:sz="8" w:space="0"/>
        <w:right w:val="single" w:color="000000" w:sz="8" w:space="0"/>
      </w:pBdr>
    </w:pPr>
  </w:style>
  <w:style w:type="paragraph" w:styleId="1099" w:customStyle="1">
    <w:name w:val="xl76"/>
    <w:basedOn w:val="935"/>
    <w:uiPriority w:val="99"/>
    <w:pPr>
      <w:spacing w:before="100" w:beforeAutospacing="1" w:after="100" w:afterAutospacing="1"/>
      <w:pBdr>
        <w:top w:val="single" w:color="000000" w:sz="8" w:space="0"/>
        <w:bottom w:val="single" w:color="000000" w:sz="8" w:space="0"/>
        <w:right w:val="single" w:color="000000" w:sz="8" w:space="0"/>
      </w:pBdr>
    </w:pPr>
    <w:rPr>
      <w:b/>
      <w:bCs/>
    </w:rPr>
  </w:style>
  <w:style w:type="paragraph" w:styleId="1100" w:customStyle="1">
    <w:name w:val="xl77"/>
    <w:basedOn w:val="935"/>
    <w:uiPriority w:val="99"/>
    <w:pPr>
      <w:spacing w:before="100" w:beforeAutospacing="1" w:after="100" w:afterAutospacing="1"/>
      <w:pBdr>
        <w:top w:val="single" w:color="000000" w:sz="8" w:space="0"/>
        <w:bottom w:val="single" w:color="000000" w:sz="8" w:space="0"/>
        <w:right w:val="single" w:color="000000" w:sz="8" w:space="0"/>
      </w:pBdr>
    </w:pPr>
  </w:style>
  <w:style w:type="paragraph" w:styleId="1101" w:customStyle="1">
    <w:name w:val="xl78"/>
    <w:basedOn w:val="935"/>
    <w:uiPriority w:val="99"/>
    <w:pPr>
      <w:jc w:val="center"/>
      <w:spacing w:before="100" w:beforeAutospacing="1" w:after="100" w:afterAutospacing="1"/>
      <w:pBdr>
        <w:top w:val="single" w:color="000000" w:sz="8" w:space="0"/>
        <w:bottom w:val="single" w:color="000000" w:sz="8" w:space="0"/>
        <w:right w:val="single" w:color="000000" w:sz="8" w:space="0"/>
      </w:pBdr>
    </w:pPr>
  </w:style>
  <w:style w:type="paragraph" w:styleId="1102" w:customStyle="1">
    <w:name w:val="xl79"/>
    <w:basedOn w:val="935"/>
    <w:uiPriority w:val="99"/>
    <w:pPr>
      <w:jc w:val="center"/>
      <w:spacing w:before="100" w:beforeAutospacing="1" w:after="100" w:afterAutospacing="1"/>
      <w:pBdr>
        <w:bottom w:val="single" w:color="000000" w:sz="8" w:space="0"/>
        <w:right w:val="single" w:color="000000" w:sz="8" w:space="0"/>
      </w:pBdr>
    </w:pPr>
  </w:style>
  <w:style w:type="paragraph" w:styleId="1103" w:customStyle="1">
    <w:name w:val="xl80"/>
    <w:basedOn w:val="935"/>
    <w:uiPriority w:val="99"/>
    <w:pPr>
      <w:spacing w:before="100" w:beforeAutospacing="1" w:after="100" w:afterAutospacing="1"/>
      <w:pBdr>
        <w:top w:val="single" w:color="000000" w:sz="8" w:space="0"/>
        <w:right w:val="single" w:color="000000" w:sz="8" w:space="0"/>
      </w:pBdr>
    </w:pPr>
  </w:style>
  <w:style w:type="paragraph" w:styleId="1104" w:customStyle="1">
    <w:name w:val="xl81"/>
    <w:basedOn w:val="935"/>
    <w:uiPriority w:val="99"/>
    <w:pPr>
      <w:spacing w:before="100" w:beforeAutospacing="1" w:after="100" w:afterAutospacing="1"/>
      <w:pBdr>
        <w:right w:val="single" w:color="000000" w:sz="8" w:space="0"/>
      </w:pBdr>
    </w:pPr>
  </w:style>
  <w:style w:type="paragraph" w:styleId="1105" w:customStyle="1">
    <w:name w:val="xl82"/>
    <w:basedOn w:val="935"/>
    <w:uiPriority w:val="99"/>
    <w:pPr>
      <w:spacing w:before="100" w:beforeAutospacing="1" w:after="100" w:afterAutospacing="1"/>
      <w:pBdr>
        <w:bottom w:val="single" w:color="000000" w:sz="8" w:space="0"/>
        <w:right w:val="single" w:color="000000" w:sz="8" w:space="0"/>
      </w:pBdr>
    </w:pPr>
  </w:style>
  <w:style w:type="paragraph" w:styleId="1106" w:customStyle="1">
    <w:name w:val="xl83"/>
    <w:basedOn w:val="935"/>
    <w:uiPriority w:val="99"/>
    <w:pPr>
      <w:jc w:val="center"/>
      <w:spacing w:before="100" w:beforeAutospacing="1" w:after="100" w:afterAutospacing="1"/>
      <w:pBdr>
        <w:bottom w:val="single" w:color="000000" w:sz="8" w:space="0"/>
        <w:right w:val="single" w:color="000000" w:sz="8" w:space="0"/>
      </w:pBdr>
    </w:pPr>
  </w:style>
  <w:style w:type="paragraph" w:styleId="1107" w:customStyle="1">
    <w:name w:val="xl84"/>
    <w:basedOn w:val="935"/>
    <w:uiPriority w:val="99"/>
    <w:pPr>
      <w:spacing w:before="100" w:beforeAutospacing="1" w:after="100" w:afterAutospacing="1"/>
      <w:pBdr>
        <w:bottom w:val="single" w:color="000000" w:sz="8" w:space="0"/>
        <w:right w:val="single" w:color="000000" w:sz="8" w:space="0"/>
      </w:pBdr>
    </w:pPr>
    <w:rPr>
      <w:i/>
      <w:iCs/>
    </w:rPr>
  </w:style>
  <w:style w:type="paragraph" w:styleId="1108" w:customStyle="1">
    <w:name w:val="xl85"/>
    <w:basedOn w:val="935"/>
    <w:uiPriority w:val="99"/>
    <w:pPr>
      <w:jc w:val="center"/>
      <w:spacing w:before="100" w:beforeAutospacing="1" w:after="100" w:afterAutospacing="1"/>
      <w:pBdr>
        <w:bottom w:val="single" w:color="000000" w:sz="8" w:space="0"/>
        <w:right w:val="single" w:color="000000" w:sz="8" w:space="0"/>
      </w:pBdr>
    </w:pPr>
  </w:style>
  <w:style w:type="paragraph" w:styleId="1109" w:customStyle="1">
    <w:name w:val="xl86"/>
    <w:basedOn w:val="935"/>
    <w:uiPriority w:val="99"/>
    <w:pPr>
      <w:jc w:val="center"/>
      <w:spacing w:before="100" w:beforeAutospacing="1" w:after="100" w:afterAutospacing="1"/>
      <w:pBdr>
        <w:top w:val="single" w:color="000000" w:sz="8" w:space="0"/>
        <w:left w:val="single" w:color="000000" w:sz="8" w:space="0"/>
        <w:right w:val="single" w:color="000000" w:sz="8" w:space="0"/>
      </w:pBdr>
    </w:pPr>
  </w:style>
  <w:style w:type="paragraph" w:styleId="1110" w:customStyle="1">
    <w:name w:val="xl87"/>
    <w:basedOn w:val="935"/>
    <w:uiPriority w:val="99"/>
    <w:pPr>
      <w:jc w:val="center"/>
      <w:spacing w:before="100" w:beforeAutospacing="1" w:after="100" w:afterAutospacing="1"/>
      <w:pBdr>
        <w:left w:val="single" w:color="000000" w:sz="8" w:space="0"/>
        <w:right w:val="single" w:color="000000" w:sz="8" w:space="0"/>
      </w:pBdr>
    </w:pPr>
  </w:style>
  <w:style w:type="paragraph" w:styleId="1111" w:customStyle="1">
    <w:name w:val="xl88"/>
    <w:basedOn w:val="935"/>
    <w:uiPriority w:val="99"/>
    <w:pPr>
      <w:jc w:val="center"/>
      <w:spacing w:before="100" w:beforeAutospacing="1" w:after="100" w:afterAutospacing="1"/>
      <w:pBdr>
        <w:left w:val="single" w:color="000000" w:sz="8" w:space="0"/>
        <w:bottom w:val="single" w:color="000000" w:sz="8" w:space="0"/>
        <w:right w:val="single" w:color="000000" w:sz="8" w:space="0"/>
      </w:pBdr>
    </w:pPr>
  </w:style>
  <w:style w:type="paragraph" w:styleId="1112" w:customStyle="1">
    <w:name w:val="xl89"/>
    <w:basedOn w:val="935"/>
    <w:uiPriority w:val="99"/>
    <w:pPr>
      <w:spacing w:before="100" w:beforeAutospacing="1" w:after="100" w:afterAutospacing="1"/>
      <w:pBdr>
        <w:top w:val="single" w:color="000000" w:sz="8" w:space="0"/>
        <w:left w:val="single" w:color="000000" w:sz="8" w:space="0"/>
        <w:bottom w:val="single" w:color="000000" w:sz="8" w:space="0"/>
      </w:pBdr>
    </w:pPr>
    <w:rPr>
      <w:i/>
      <w:iCs/>
    </w:rPr>
  </w:style>
  <w:style w:type="paragraph" w:styleId="1113" w:customStyle="1">
    <w:name w:val="xl90"/>
    <w:basedOn w:val="935"/>
    <w:uiPriority w:val="99"/>
    <w:pPr>
      <w:spacing w:before="100" w:beforeAutospacing="1" w:after="100" w:afterAutospacing="1"/>
      <w:pBdr>
        <w:top w:val="single" w:color="000000" w:sz="8" w:space="0"/>
        <w:bottom w:val="single" w:color="000000" w:sz="8" w:space="0"/>
      </w:pBdr>
    </w:pPr>
    <w:rPr>
      <w:i/>
      <w:iCs/>
    </w:rPr>
  </w:style>
  <w:style w:type="paragraph" w:styleId="1114" w:customStyle="1">
    <w:name w:val="xl91"/>
    <w:basedOn w:val="935"/>
    <w:uiPriority w:val="99"/>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15" w:customStyle="1">
    <w:name w:val="xl92"/>
    <w:basedOn w:val="935"/>
    <w:uiPriority w:val="99"/>
    <w:pPr>
      <w:spacing w:before="100" w:beforeAutospacing="1" w:after="100" w:afterAutospacing="1"/>
      <w:pBdr>
        <w:top w:val="single" w:color="000000" w:sz="8" w:space="0"/>
        <w:left w:val="single" w:color="000000" w:sz="8" w:space="0"/>
        <w:bottom w:val="single" w:color="000000" w:sz="8" w:space="0"/>
      </w:pBdr>
    </w:pPr>
    <w:rPr>
      <w:b/>
      <w:bCs/>
    </w:rPr>
  </w:style>
  <w:style w:type="paragraph" w:styleId="1116" w:customStyle="1">
    <w:name w:val="xl93"/>
    <w:basedOn w:val="935"/>
    <w:uiPriority w:val="99"/>
    <w:pPr>
      <w:spacing w:before="100" w:beforeAutospacing="1" w:after="100" w:afterAutospacing="1"/>
      <w:pBdr>
        <w:top w:val="single" w:color="000000" w:sz="8" w:space="0"/>
        <w:bottom w:val="single" w:color="000000" w:sz="8" w:space="0"/>
      </w:pBdr>
    </w:pPr>
    <w:rPr>
      <w:b/>
      <w:bCs/>
    </w:rPr>
  </w:style>
  <w:style w:type="paragraph" w:styleId="1117" w:customStyle="1">
    <w:name w:val="xl94"/>
    <w:basedOn w:val="935"/>
    <w:uiPriority w:val="99"/>
    <w:pPr>
      <w:spacing w:before="100" w:beforeAutospacing="1" w:after="100" w:afterAutospacing="1"/>
      <w:pBdr>
        <w:top w:val="single" w:color="000000" w:sz="8" w:space="0"/>
        <w:left w:val="single" w:color="000000" w:sz="8" w:space="0"/>
        <w:bottom w:val="single" w:color="000000" w:sz="8" w:space="0"/>
      </w:pBdr>
    </w:pPr>
    <w:rPr>
      <w:i/>
      <w:iCs/>
    </w:rPr>
  </w:style>
  <w:style w:type="paragraph" w:styleId="1118" w:customStyle="1">
    <w:name w:val="xl95"/>
    <w:basedOn w:val="935"/>
    <w:uiPriority w:val="99"/>
    <w:pPr>
      <w:spacing w:before="100" w:beforeAutospacing="1" w:after="100" w:afterAutospacing="1"/>
      <w:pBdr>
        <w:top w:val="single" w:color="000000" w:sz="8" w:space="0"/>
        <w:bottom w:val="single" w:color="000000" w:sz="8" w:space="0"/>
      </w:pBdr>
    </w:pPr>
    <w:rPr>
      <w:i/>
      <w:iCs/>
    </w:rPr>
  </w:style>
  <w:style w:type="paragraph" w:styleId="1119" w:customStyle="1">
    <w:name w:val="xl96"/>
    <w:basedOn w:val="935"/>
    <w:uiPriority w:val="99"/>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20" w:customStyle="1">
    <w:name w:val="xl97"/>
    <w:basedOn w:val="935"/>
    <w:uiPriority w:val="99"/>
    <w:pPr>
      <w:jc w:val="center"/>
      <w:spacing w:before="100" w:beforeAutospacing="1" w:after="100" w:afterAutospacing="1"/>
      <w:pBdr>
        <w:top w:val="single" w:color="000000" w:sz="8" w:space="0"/>
        <w:right w:val="single" w:color="000000" w:sz="8" w:space="0"/>
      </w:pBdr>
    </w:pPr>
    <w:rPr>
      <w:b/>
      <w:bCs/>
    </w:rPr>
  </w:style>
  <w:style w:type="paragraph" w:styleId="1121" w:customStyle="1">
    <w:name w:val="xl98"/>
    <w:basedOn w:val="935"/>
    <w:uiPriority w:val="99"/>
    <w:pPr>
      <w:jc w:val="center"/>
      <w:spacing w:before="100" w:beforeAutospacing="1" w:after="100" w:afterAutospacing="1"/>
      <w:pBdr>
        <w:right w:val="single" w:color="000000" w:sz="8" w:space="0"/>
      </w:pBdr>
    </w:pPr>
    <w:rPr>
      <w:b/>
      <w:bCs/>
    </w:rPr>
  </w:style>
  <w:style w:type="paragraph" w:styleId="1122" w:customStyle="1">
    <w:name w:val="xl99"/>
    <w:basedOn w:val="935"/>
    <w:uiPriority w:val="99"/>
    <w:pPr>
      <w:jc w:val="center"/>
      <w:spacing w:before="100" w:beforeAutospacing="1" w:after="100" w:afterAutospacing="1"/>
      <w:pBdr>
        <w:bottom w:val="single" w:color="000000" w:sz="8" w:space="0"/>
        <w:right w:val="single" w:color="000000" w:sz="8" w:space="0"/>
      </w:pBdr>
    </w:pPr>
    <w:rPr>
      <w:b/>
      <w:bCs/>
    </w:rPr>
  </w:style>
  <w:style w:type="paragraph" w:styleId="1123" w:customStyle="1">
    <w:name w:val="xl100"/>
    <w:basedOn w:val="935"/>
    <w:uiPriority w:val="99"/>
    <w:pPr>
      <w:spacing w:before="100" w:beforeAutospacing="1" w:after="100" w:afterAutospacing="1"/>
    </w:pPr>
    <w:rPr>
      <w:i/>
      <w:iCs/>
    </w:rPr>
  </w:style>
  <w:style w:type="paragraph" w:styleId="1124" w:customStyle="1">
    <w:name w:val="xl101"/>
    <w:basedOn w:val="935"/>
    <w:uiPriority w:val="99"/>
    <w:pPr>
      <w:spacing w:before="100" w:beforeAutospacing="1" w:after="100" w:afterAutospacing="1"/>
      <w:pBdr>
        <w:top w:val="single" w:color="000000" w:sz="8" w:space="0"/>
        <w:left w:val="single" w:color="000000" w:sz="8" w:space="0"/>
      </w:pBdr>
    </w:pPr>
    <w:rPr>
      <w:i/>
      <w:iCs/>
    </w:rPr>
  </w:style>
  <w:style w:type="paragraph" w:styleId="1125" w:customStyle="1">
    <w:name w:val="xl102"/>
    <w:basedOn w:val="935"/>
    <w:uiPriority w:val="99"/>
    <w:pPr>
      <w:spacing w:before="100" w:beforeAutospacing="1" w:after="100" w:afterAutospacing="1"/>
      <w:pBdr>
        <w:top w:val="single" w:color="000000" w:sz="8" w:space="0"/>
      </w:pBdr>
    </w:pPr>
    <w:rPr>
      <w:i/>
      <w:iCs/>
    </w:rPr>
  </w:style>
  <w:style w:type="paragraph" w:styleId="1126" w:customStyle="1">
    <w:name w:val="xl103"/>
    <w:basedOn w:val="935"/>
    <w:uiPriority w:val="99"/>
    <w:pPr>
      <w:spacing w:before="100" w:beforeAutospacing="1" w:after="100" w:afterAutospacing="1"/>
      <w:pBdr>
        <w:top w:val="single" w:color="000000" w:sz="8" w:space="0"/>
        <w:right w:val="single" w:color="000000" w:sz="8" w:space="0"/>
      </w:pBdr>
    </w:pPr>
    <w:rPr>
      <w:i/>
      <w:iCs/>
    </w:rPr>
  </w:style>
  <w:style w:type="paragraph" w:styleId="1127" w:customStyle="1">
    <w:name w:val="xl104"/>
    <w:basedOn w:val="935"/>
    <w:uiPriority w:val="99"/>
    <w:pPr>
      <w:spacing w:before="100" w:beforeAutospacing="1" w:after="100" w:afterAutospacing="1"/>
      <w:pBdr>
        <w:left w:val="single" w:color="000000" w:sz="8" w:space="0"/>
      </w:pBdr>
    </w:pPr>
    <w:rPr>
      <w:i/>
      <w:iCs/>
    </w:rPr>
  </w:style>
  <w:style w:type="paragraph" w:styleId="1128" w:customStyle="1">
    <w:name w:val="xl105"/>
    <w:basedOn w:val="935"/>
    <w:uiPriority w:val="99"/>
    <w:pPr>
      <w:spacing w:before="100" w:beforeAutospacing="1" w:after="100" w:afterAutospacing="1"/>
      <w:pBdr>
        <w:right w:val="single" w:color="000000" w:sz="8" w:space="0"/>
      </w:pBdr>
    </w:pPr>
    <w:rPr>
      <w:i/>
      <w:iCs/>
    </w:rPr>
  </w:style>
  <w:style w:type="paragraph" w:styleId="1129" w:customStyle="1">
    <w:name w:val="xl106"/>
    <w:basedOn w:val="935"/>
    <w:uiPriority w:val="99"/>
    <w:pPr>
      <w:spacing w:before="100" w:beforeAutospacing="1" w:after="100" w:afterAutospacing="1"/>
      <w:pBdr>
        <w:left w:val="single" w:color="000000" w:sz="8" w:space="0"/>
        <w:bottom w:val="single" w:color="000000" w:sz="8" w:space="0"/>
      </w:pBdr>
    </w:pPr>
    <w:rPr>
      <w:i/>
      <w:iCs/>
    </w:rPr>
  </w:style>
  <w:style w:type="paragraph" w:styleId="1130" w:customStyle="1">
    <w:name w:val="xl107"/>
    <w:basedOn w:val="935"/>
    <w:uiPriority w:val="99"/>
    <w:pPr>
      <w:spacing w:before="100" w:beforeAutospacing="1" w:after="100" w:afterAutospacing="1"/>
      <w:pBdr>
        <w:bottom w:val="single" w:color="000000" w:sz="8" w:space="0"/>
      </w:pBdr>
    </w:pPr>
    <w:rPr>
      <w:i/>
      <w:iCs/>
    </w:rPr>
  </w:style>
  <w:style w:type="paragraph" w:styleId="1131" w:customStyle="1">
    <w:name w:val="xl108"/>
    <w:basedOn w:val="935"/>
    <w:uiPriority w:val="99"/>
    <w:pPr>
      <w:spacing w:before="100" w:beforeAutospacing="1" w:after="100" w:afterAutospacing="1"/>
      <w:pBdr>
        <w:bottom w:val="single" w:color="000000" w:sz="8" w:space="0"/>
        <w:right w:val="single" w:color="000000" w:sz="8" w:space="0"/>
      </w:pBdr>
    </w:pPr>
    <w:rPr>
      <w:i/>
      <w:iCs/>
    </w:rPr>
  </w:style>
  <w:style w:type="paragraph" w:styleId="1132" w:customStyle="1">
    <w:name w:val="xl109"/>
    <w:basedOn w:val="935"/>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i/>
      <w:iCs/>
    </w:rPr>
  </w:style>
  <w:style w:type="paragraph" w:styleId="1133" w:customStyle="1">
    <w:name w:val="xl110"/>
    <w:basedOn w:val="935"/>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paragraph" w:styleId="1134" w:customStyle="1">
    <w:name w:val="xl111"/>
    <w:basedOn w:val="935"/>
    <w:uiPriority w:val="99"/>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135" w:customStyle="1">
    <w:name w:val="xl112"/>
    <w:basedOn w:val="935"/>
    <w:uiPriority w:val="99"/>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136" w:customStyle="1">
    <w:name w:val="xl113"/>
    <w:basedOn w:val="935"/>
    <w:uiPriority w:val="99"/>
    <w:pPr>
      <w:jc w:val="center"/>
      <w:spacing w:before="100" w:beforeAutospacing="1" w:after="100" w:afterAutospacing="1"/>
      <w:pBdr>
        <w:top w:val="single" w:color="000000" w:sz="8" w:space="0"/>
        <w:left w:val="single" w:color="000000" w:sz="8" w:space="0"/>
        <w:right w:val="single" w:color="000000" w:sz="8" w:space="0"/>
      </w:pBdr>
    </w:pPr>
  </w:style>
  <w:style w:type="paragraph" w:styleId="1137" w:customStyle="1">
    <w:name w:val="xl114"/>
    <w:basedOn w:val="935"/>
    <w:uiPriority w:val="99"/>
    <w:pPr>
      <w:jc w:val="center"/>
      <w:spacing w:before="100" w:beforeAutospacing="1" w:after="100" w:afterAutospacing="1"/>
      <w:pBdr>
        <w:left w:val="single" w:color="000000" w:sz="8" w:space="0"/>
        <w:right w:val="single" w:color="000000" w:sz="8" w:space="0"/>
      </w:pBdr>
    </w:pPr>
  </w:style>
  <w:style w:type="paragraph" w:styleId="1138" w:customStyle="1">
    <w:name w:val="xl115"/>
    <w:basedOn w:val="935"/>
    <w:uiPriority w:val="99"/>
    <w:pPr>
      <w:jc w:val="center"/>
      <w:spacing w:before="100" w:beforeAutospacing="1" w:after="100" w:afterAutospacing="1"/>
      <w:pBdr>
        <w:left w:val="single" w:color="000000" w:sz="8" w:space="0"/>
        <w:bottom w:val="single" w:color="000000" w:sz="8" w:space="0"/>
        <w:right w:val="single" w:color="000000" w:sz="8" w:space="0"/>
      </w:pBdr>
    </w:pPr>
  </w:style>
  <w:style w:type="paragraph" w:styleId="1139" w:customStyle="1">
    <w:name w:val="xl116"/>
    <w:basedOn w:val="935"/>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40" w:customStyle="1">
    <w:name w:val="xl117"/>
    <w:basedOn w:val="935"/>
    <w:uiPriority w:val="99"/>
    <w:pPr>
      <w:jc w:val="center"/>
      <w:spacing w:before="100" w:beforeAutospacing="1" w:after="100" w:afterAutospacing="1"/>
      <w:pBdr>
        <w:top w:val="single" w:color="000000" w:sz="8" w:space="0"/>
        <w:left w:val="single" w:color="000000" w:sz="8" w:space="0"/>
        <w:right w:val="single" w:color="000000" w:sz="8" w:space="0"/>
      </w:pBdr>
    </w:pPr>
    <w:rPr>
      <w:i/>
      <w:iCs/>
    </w:rPr>
  </w:style>
  <w:style w:type="paragraph" w:styleId="1141" w:customStyle="1">
    <w:name w:val="xl118"/>
    <w:basedOn w:val="935"/>
    <w:uiPriority w:val="99"/>
    <w:pPr>
      <w:jc w:val="center"/>
      <w:spacing w:before="100" w:beforeAutospacing="1" w:after="100" w:afterAutospacing="1"/>
      <w:pBdr>
        <w:left w:val="single" w:color="000000" w:sz="8" w:space="0"/>
        <w:right w:val="single" w:color="000000" w:sz="8" w:space="0"/>
      </w:pBdr>
    </w:pPr>
    <w:rPr>
      <w:i/>
      <w:iCs/>
    </w:rPr>
  </w:style>
  <w:style w:type="paragraph" w:styleId="1142" w:customStyle="1">
    <w:name w:val="xl119"/>
    <w:basedOn w:val="935"/>
    <w:uiPriority w:val="99"/>
    <w:pPr>
      <w:jc w:val="center"/>
      <w:spacing w:before="100" w:beforeAutospacing="1" w:after="100" w:afterAutospacing="1"/>
    </w:pPr>
  </w:style>
  <w:style w:type="paragraph" w:styleId="1143" w:customStyle="1">
    <w:name w:val="xl120"/>
    <w:basedOn w:val="935"/>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44" w:customStyle="1">
    <w:name w:val="xl121"/>
    <w:basedOn w:val="935"/>
    <w:uiPriority w:val="99"/>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145" w:customStyle="1">
    <w:name w:val="xl122"/>
    <w:basedOn w:val="935"/>
    <w:uiPriority w:val="99"/>
    <w:pP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46" w:customStyle="1">
    <w:name w:val="xl123"/>
    <w:basedOn w:val="935"/>
    <w:uiPriority w:val="99"/>
    <w:pPr>
      <w:spacing w:before="100" w:beforeAutospacing="1" w:after="100" w:afterAutospacing="1"/>
      <w:pBdr>
        <w:top w:val="single" w:color="000000" w:sz="8" w:space="0"/>
        <w:left w:val="single" w:color="000000" w:sz="8" w:space="0"/>
        <w:bottom w:val="single" w:color="000000" w:sz="8" w:space="0"/>
      </w:pBdr>
    </w:pPr>
    <w:rPr>
      <w:i/>
      <w:iCs/>
    </w:rPr>
  </w:style>
  <w:style w:type="paragraph" w:styleId="1147" w:customStyle="1">
    <w:name w:val="xl124"/>
    <w:basedOn w:val="935"/>
    <w:uiPriority w:val="99"/>
    <w:pPr>
      <w:spacing w:before="100" w:beforeAutospacing="1" w:after="100" w:afterAutospacing="1"/>
      <w:pBdr>
        <w:top w:val="single" w:color="000000" w:sz="8" w:space="0"/>
        <w:bottom w:val="single" w:color="000000" w:sz="8" w:space="0"/>
      </w:pBdr>
    </w:pPr>
    <w:rPr>
      <w:i/>
      <w:iCs/>
    </w:rPr>
  </w:style>
  <w:style w:type="paragraph" w:styleId="1148" w:customStyle="1">
    <w:name w:val="xl125"/>
    <w:basedOn w:val="935"/>
    <w:uiPriority w:val="99"/>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49" w:customStyle="1">
    <w:name w:val="xl126"/>
    <w:basedOn w:val="935"/>
    <w:uiPriority w:val="99"/>
    <w:pPr>
      <w:jc w:val="center"/>
      <w:spacing w:before="100" w:beforeAutospacing="1" w:after="100" w:afterAutospacing="1"/>
      <w:pBdr>
        <w:bottom w:val="single" w:color="000000" w:sz="8" w:space="0"/>
        <w:right w:val="single" w:color="000000" w:sz="8" w:space="0"/>
      </w:pBdr>
    </w:pPr>
    <w:rPr>
      <w:i/>
      <w:iCs/>
    </w:rPr>
  </w:style>
  <w:style w:type="paragraph" w:styleId="1150" w:customStyle="1">
    <w:name w:val="xl127"/>
    <w:basedOn w:val="935"/>
    <w:uiPriority w:val="99"/>
    <w:pPr>
      <w:jc w:val="center"/>
      <w:spacing w:before="100" w:beforeAutospacing="1" w:after="100" w:afterAutospacing="1"/>
      <w:pBdr>
        <w:bottom w:val="single" w:color="000000" w:sz="8" w:space="0"/>
        <w:right w:val="single" w:color="000000" w:sz="8" w:space="0"/>
      </w:pBdr>
    </w:pPr>
    <w:rPr>
      <w:i/>
      <w:iCs/>
    </w:rPr>
  </w:style>
  <w:style w:type="paragraph" w:styleId="1151" w:customStyle="1">
    <w:name w:val="xl128"/>
    <w:basedOn w:val="935"/>
    <w:uiPriority w:val="99"/>
    <w:pPr>
      <w:jc w:val="center"/>
      <w:spacing w:before="100" w:beforeAutospacing="1" w:after="100" w:afterAutospacing="1"/>
      <w:pBdr>
        <w:top w:val="single" w:color="000000" w:sz="8" w:space="0"/>
        <w:left w:val="single" w:color="000000" w:sz="8" w:space="0"/>
        <w:right w:val="single" w:color="000000" w:sz="8" w:space="0"/>
      </w:pBdr>
    </w:pPr>
    <w:rPr>
      <w:b/>
      <w:bCs/>
    </w:rPr>
  </w:style>
  <w:style w:type="paragraph" w:styleId="1152" w:customStyle="1">
    <w:name w:val="xl129"/>
    <w:basedOn w:val="935"/>
    <w:uiPriority w:val="99"/>
    <w:pPr>
      <w:jc w:val="center"/>
      <w:spacing w:before="100" w:beforeAutospacing="1" w:after="100" w:afterAutospacing="1"/>
      <w:pBdr>
        <w:left w:val="single" w:color="000000" w:sz="8" w:space="0"/>
        <w:right w:val="single" w:color="000000" w:sz="8" w:space="0"/>
      </w:pBdr>
    </w:pPr>
    <w:rPr>
      <w:b/>
      <w:bCs/>
    </w:rPr>
  </w:style>
  <w:style w:type="paragraph" w:styleId="1153" w:customStyle="1">
    <w:name w:val="xl130"/>
    <w:basedOn w:val="935"/>
    <w:uiPriority w:val="99"/>
    <w:pP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character" w:styleId="1154" w:customStyle="1">
    <w:name w:val="zakon_spanusual2"/>
    <w:rPr>
      <w:rFonts w:ascii="Arial" w:hAnsi="Arial"/>
      <w:color w:val="000000"/>
      <w:sz w:val="18"/>
    </w:rPr>
  </w:style>
  <w:style w:type="paragraph" w:styleId="1155">
    <w:name w:val="Title"/>
    <w:basedOn w:val="935"/>
    <w:link w:val="2380"/>
    <w:uiPriority w:val="10"/>
    <w:qFormat/>
    <w:pPr>
      <w:jc w:val="center"/>
      <w:spacing w:before="240" w:after="60"/>
      <w:outlineLvl w:val="0"/>
    </w:pPr>
    <w:rPr>
      <w:rFonts w:ascii="Arial" w:hAnsi="Arial"/>
      <w:b/>
      <w:sz w:val="32"/>
      <w:szCs w:val="20"/>
    </w:rPr>
  </w:style>
  <w:style w:type="character" w:styleId="1156" w:customStyle="1">
    <w:name w:val="Title Char"/>
    <w:rPr>
      <w:rFonts w:cs="Times New Roman"/>
      <w:color w:val="000000"/>
      <w:spacing w:val="13"/>
      <w:sz w:val="24"/>
      <w:szCs w:val="24"/>
      <w:shd w:val="clear" w:color="auto" w:fill="ffffff"/>
    </w:rPr>
  </w:style>
  <w:style w:type="paragraph" w:styleId="1157" w:customStyle="1">
    <w:name w:val="СТИЛЬ 1"/>
    <w:uiPriority w:val="99"/>
    <w:pPr>
      <w:ind w:left="624" w:hanging="624"/>
      <w:jc w:val="both"/>
      <w:spacing w:before="240" w:after="120"/>
      <w:tabs>
        <w:tab w:val="num" w:pos="624" w:leader="none"/>
      </w:tabs>
    </w:pPr>
    <w:rPr>
      <w:b/>
      <w:bCs/>
      <w:sz w:val="28"/>
      <w:szCs w:val="28"/>
    </w:rPr>
  </w:style>
  <w:style w:type="paragraph" w:styleId="1158" w:customStyle="1">
    <w:name w:val="СТИЛЬ 2"/>
    <w:uiPriority w:val="99"/>
    <w:pPr>
      <w:numPr>
        <w:ilvl w:val="1"/>
      </w:numPr>
      <w:ind w:left="624" w:hanging="624"/>
      <w:jc w:val="both"/>
      <w:spacing w:before="240" w:after="120"/>
      <w:tabs>
        <w:tab w:val="num" w:pos="624" w:leader="none"/>
      </w:tabs>
    </w:pPr>
    <w:rPr>
      <w:sz w:val="28"/>
      <w:szCs w:val="28"/>
    </w:rPr>
  </w:style>
  <w:style w:type="paragraph" w:styleId="1159" w:customStyle="1">
    <w:name w:val="СТИЛЬ 3"/>
    <w:basedOn w:val="935"/>
    <w:uiPriority w:val="99"/>
    <w:pPr>
      <w:ind w:left="720" w:hanging="720"/>
      <w:jc w:val="both"/>
      <w:spacing w:before="120" w:after="120"/>
      <w:tabs>
        <w:tab w:val="num" w:pos="720" w:leader="none"/>
      </w:tabs>
    </w:pPr>
    <w:rPr>
      <w:sz w:val="28"/>
      <w:szCs w:val="28"/>
    </w:rPr>
  </w:style>
  <w:style w:type="paragraph" w:styleId="1160" w:customStyle="1">
    <w:name w:val="ConsPlusCell"/>
    <w:uiPriority w:val="99"/>
    <w:rPr>
      <w:rFonts w:ascii="Arial" w:hAnsi="Arial" w:cs="Arial"/>
    </w:rPr>
  </w:style>
  <w:style w:type="character" w:styleId="1161" w:customStyle="1">
    <w:name w:val="Знак Знак15"/>
    <w:rPr>
      <w:sz w:val="24"/>
      <w:lang w:val="en-US" w:eastAsia="en-US"/>
    </w:rPr>
  </w:style>
  <w:style w:type="character" w:styleId="1162" w:customStyle="1">
    <w:name w:val="Знак Знак2"/>
    <w:rPr>
      <w:sz w:val="24"/>
      <w:lang w:val="ru-RU" w:eastAsia="ru-RU"/>
    </w:rPr>
  </w:style>
  <w:style w:type="paragraph" w:styleId="1163">
    <w:name w:val="toc 3"/>
    <w:basedOn w:val="935"/>
    <w:next w:val="935"/>
    <w:uiPriority w:val="99"/>
    <w:pPr>
      <w:ind w:left="480"/>
    </w:pPr>
    <w:rPr>
      <w:i/>
      <w:iCs/>
      <w:sz w:val="20"/>
      <w:szCs w:val="20"/>
    </w:rPr>
  </w:style>
  <w:style w:type="paragraph" w:styleId="1164">
    <w:name w:val="toc 4"/>
    <w:basedOn w:val="935"/>
    <w:next w:val="935"/>
    <w:uiPriority w:val="99"/>
    <w:pPr>
      <w:ind w:left="720"/>
    </w:pPr>
    <w:rPr>
      <w:sz w:val="18"/>
      <w:szCs w:val="18"/>
    </w:rPr>
  </w:style>
  <w:style w:type="paragraph" w:styleId="1165">
    <w:name w:val="toc 5"/>
    <w:basedOn w:val="935"/>
    <w:next w:val="935"/>
    <w:uiPriority w:val="99"/>
    <w:pPr>
      <w:ind w:left="960"/>
    </w:pPr>
    <w:rPr>
      <w:sz w:val="18"/>
      <w:szCs w:val="18"/>
    </w:rPr>
  </w:style>
  <w:style w:type="paragraph" w:styleId="1166">
    <w:name w:val="toc 6"/>
    <w:basedOn w:val="935"/>
    <w:next w:val="935"/>
    <w:uiPriority w:val="99"/>
    <w:pPr>
      <w:ind w:left="1200"/>
    </w:pPr>
    <w:rPr>
      <w:sz w:val="18"/>
      <w:szCs w:val="18"/>
    </w:rPr>
  </w:style>
  <w:style w:type="paragraph" w:styleId="1167">
    <w:name w:val="toc 7"/>
    <w:basedOn w:val="935"/>
    <w:next w:val="935"/>
    <w:uiPriority w:val="99"/>
    <w:semiHidden/>
    <w:pPr>
      <w:ind w:left="1440"/>
    </w:pPr>
    <w:rPr>
      <w:sz w:val="18"/>
      <w:szCs w:val="18"/>
    </w:rPr>
  </w:style>
  <w:style w:type="paragraph" w:styleId="1168">
    <w:name w:val="toc 8"/>
    <w:basedOn w:val="935"/>
    <w:next w:val="935"/>
    <w:uiPriority w:val="99"/>
    <w:pPr>
      <w:ind w:left="1680"/>
    </w:pPr>
    <w:rPr>
      <w:sz w:val="18"/>
      <w:szCs w:val="18"/>
    </w:rPr>
  </w:style>
  <w:style w:type="paragraph" w:styleId="1169">
    <w:name w:val="toc 9"/>
    <w:basedOn w:val="935"/>
    <w:next w:val="935"/>
    <w:uiPriority w:val="99"/>
    <w:pPr>
      <w:ind w:left="1920"/>
    </w:pPr>
    <w:rPr>
      <w:sz w:val="18"/>
      <w:szCs w:val="18"/>
    </w:rPr>
  </w:style>
  <w:style w:type="paragraph" w:styleId="1170" w:customStyle="1">
    <w:name w:val="Абзац списка2"/>
    <w:basedOn w:val="935"/>
    <w:uiPriority w:val="99"/>
    <w:pPr>
      <w:ind w:left="720"/>
    </w:pPr>
  </w:style>
  <w:style w:type="character" w:styleId="1171" w:customStyle="1">
    <w:name w:val="Знак Знак6"/>
    <w:rPr>
      <w:sz w:val="24"/>
      <w:lang w:val="ru-RU" w:eastAsia="ru-RU"/>
    </w:rPr>
  </w:style>
  <w:style w:type="paragraph" w:styleId="1172" w:customStyle="1">
    <w:name w:val="Head 6.3"/>
    <w:basedOn w:val="938"/>
    <w:next w:val="935"/>
    <w:uiPriority w:val="99"/>
    <w:pPr>
      <w:ind w:hanging="360"/>
      <w:jc w:val="center"/>
      <w:keepNext w:val="0"/>
      <w:spacing w:before="120"/>
      <w:widowControl w:val="off"/>
      <w:outlineLvl w:val="9"/>
    </w:pPr>
    <w:rPr>
      <w:rFonts w:ascii="Times New Roman Bold" w:hAnsi="Times New Roman Bold" w:cs="Times New Roman Bold"/>
      <w:b/>
      <w:bCs/>
      <w:sz w:val="28"/>
      <w:szCs w:val="28"/>
    </w:rPr>
  </w:style>
  <w:style w:type="paragraph" w:styleId="1173" w:customStyle="1">
    <w:name w:val="Head 7.4 Char Char Char Char Char"/>
    <w:basedOn w:val="935"/>
    <w:next w:val="935"/>
    <w:uiPriority w:val="99"/>
    <w:pPr>
      <w:ind w:left="864" w:hanging="864"/>
      <w:jc w:val="both"/>
      <w:keepLines/>
      <w:keepNext/>
      <w:spacing w:after="120"/>
      <w:tabs>
        <w:tab w:val="num" w:pos="864" w:leader="none"/>
      </w:tabs>
      <w:outlineLvl w:val="2"/>
    </w:pPr>
    <w:rPr>
      <w:b/>
      <w:bCs/>
      <w:sz w:val="22"/>
      <w:szCs w:val="22"/>
      <w:lang w:eastAsia="en-US"/>
    </w:rPr>
  </w:style>
  <w:style w:type="paragraph" w:styleId="1174" w:customStyle="1">
    <w:name w:val="Head 7.3"/>
    <w:basedOn w:val="935"/>
    <w:next w:val="935"/>
    <w:uiPriority w:val="99"/>
    <w:p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character" w:styleId="1175" w:customStyle="1">
    <w:name w:val="content"/>
  </w:style>
  <w:style w:type="paragraph" w:styleId="1176" w:customStyle="1">
    <w:name w:val="Head 7.2"/>
    <w:basedOn w:val="935"/>
    <w:uiPriority w:val="99"/>
    <w:pPr>
      <w:numPr>
        <w:ilvl w:val="0"/>
        <w:numId w:val="9"/>
      </w:numPr>
      <w:keepLines/>
      <w:keepNext/>
      <w:spacing w:after="120"/>
      <w:outlineLvl w:val="0"/>
    </w:pPr>
    <w:rPr>
      <w:rFonts w:ascii="Times New Roman Bold" w:hAnsi="Times New Roman Bold" w:cs="Times New Roman Bold"/>
      <w:b/>
      <w:bCs/>
      <w:lang w:eastAsia="en-US"/>
    </w:rPr>
  </w:style>
  <w:style w:type="paragraph" w:styleId="1177" w:customStyle="1">
    <w:name w:val="List Paragraph2"/>
    <w:basedOn w:val="935"/>
    <w:uiPriority w:val="99"/>
    <w:pPr>
      <w:ind w:left="720"/>
    </w:pPr>
  </w:style>
  <w:style w:type="paragraph" w:styleId="1178" w:customStyle="1">
    <w:name w:val="Таблица заголовок"/>
    <w:basedOn w:val="935"/>
    <w:uiPriority w:val="99"/>
    <w:pPr>
      <w:jc w:val="center"/>
      <w:spacing w:before="120"/>
    </w:pPr>
    <w:rPr>
      <w:rFonts w:ascii="Arial" w:hAnsi="Arial" w:cs="Arial"/>
      <w:b/>
      <w:bCs/>
      <w:lang w:eastAsia="ar-SA"/>
    </w:rPr>
  </w:style>
  <w:style w:type="paragraph" w:styleId="1179" w:customStyle="1">
    <w:name w:val="Таблица"/>
    <w:basedOn w:val="935"/>
    <w:uiPriority w:val="99"/>
    <w:rPr>
      <w:lang w:eastAsia="ar-SA"/>
    </w:rPr>
  </w:style>
  <w:style w:type="character" w:styleId="1180" w:customStyle="1">
    <w:name w:val="WW8Num1z0"/>
    <w:rPr>
      <w:rFonts w:ascii="Symbol" w:hAnsi="Symbol"/>
    </w:rPr>
  </w:style>
  <w:style w:type="character" w:styleId="1181" w:customStyle="1">
    <w:name w:val="WW8Num2z0"/>
    <w:rPr>
      <w:rFonts w:ascii="Symbol" w:hAnsi="Symbol"/>
    </w:rPr>
  </w:style>
  <w:style w:type="character" w:styleId="1182" w:customStyle="1">
    <w:name w:val="WW8Num3z0"/>
    <w:rPr>
      <w:b/>
    </w:rPr>
  </w:style>
  <w:style w:type="character" w:styleId="1183" w:customStyle="1">
    <w:name w:val="WW8Num3z1"/>
  </w:style>
  <w:style w:type="character" w:styleId="1184" w:customStyle="1">
    <w:name w:val="WW8Num4z0"/>
  </w:style>
  <w:style w:type="character" w:styleId="1185" w:customStyle="1">
    <w:name w:val="WW8Num5z0"/>
    <w:rPr>
      <w:rFonts w:ascii="Wingdings" w:hAnsi="Wingdings"/>
    </w:rPr>
  </w:style>
  <w:style w:type="character" w:styleId="1186" w:customStyle="1">
    <w:name w:val="WW8Num6z0"/>
    <w:rPr>
      <w:rFonts w:ascii="Wingdings" w:hAnsi="Wingdings"/>
      <w:sz w:val="20"/>
    </w:rPr>
  </w:style>
  <w:style w:type="character" w:styleId="1187" w:customStyle="1">
    <w:name w:val="WW8Num7z0"/>
    <w:rPr>
      <w:rFonts w:ascii="Wingdings" w:hAnsi="Wingdings"/>
    </w:rPr>
  </w:style>
  <w:style w:type="character" w:styleId="1188" w:customStyle="1">
    <w:name w:val="WW8Num8z0"/>
  </w:style>
  <w:style w:type="character" w:styleId="1189" w:customStyle="1">
    <w:name w:val="WW8Num9z0"/>
  </w:style>
  <w:style w:type="character" w:styleId="1190" w:customStyle="1">
    <w:name w:val="WW8Num10z0"/>
    <w:rPr>
      <w:rFonts w:ascii="Symbol" w:hAnsi="Symbol"/>
    </w:rPr>
  </w:style>
  <w:style w:type="character" w:styleId="1191" w:customStyle="1">
    <w:name w:val="WW8Num11z0"/>
  </w:style>
  <w:style w:type="character" w:styleId="1192" w:customStyle="1">
    <w:name w:val="WW8Num12z0"/>
    <w:rPr>
      <w:rFonts w:ascii="Wingdings" w:hAnsi="Wingdings"/>
    </w:rPr>
  </w:style>
  <w:style w:type="character" w:styleId="1193" w:customStyle="1">
    <w:name w:val="WW8Num13z0"/>
  </w:style>
  <w:style w:type="character" w:styleId="1194" w:customStyle="1">
    <w:name w:val="WW8Num14z0"/>
    <w:rPr>
      <w:rFonts w:ascii="Wingdings" w:hAnsi="Wingdings"/>
    </w:rPr>
  </w:style>
  <w:style w:type="character" w:styleId="1195" w:customStyle="1">
    <w:name w:val="WW8Num15z0"/>
    <w:rPr>
      <w:rFonts w:ascii="Symbol" w:hAnsi="Symbol"/>
    </w:rPr>
  </w:style>
  <w:style w:type="character" w:styleId="1196" w:customStyle="1">
    <w:name w:val="WW8Num16z0"/>
    <w:rPr>
      <w:rFonts w:ascii="Wingdings" w:hAnsi="Wingdings"/>
    </w:rPr>
  </w:style>
  <w:style w:type="character" w:styleId="1197" w:customStyle="1">
    <w:name w:val="WW8Num17z0"/>
  </w:style>
  <w:style w:type="character" w:styleId="1198" w:customStyle="1">
    <w:name w:val="WW8Num17z2"/>
    <w:rPr>
      <w:b/>
    </w:rPr>
  </w:style>
  <w:style w:type="character" w:styleId="1199" w:customStyle="1">
    <w:name w:val="WW8Num18z0"/>
  </w:style>
  <w:style w:type="character" w:styleId="1200" w:customStyle="1">
    <w:name w:val="WW8Num18z1"/>
  </w:style>
  <w:style w:type="character" w:styleId="1201" w:customStyle="1">
    <w:name w:val="WW8Num19z0"/>
  </w:style>
  <w:style w:type="character" w:styleId="1202" w:customStyle="1">
    <w:name w:val="WW8Num20z0"/>
    <w:rPr>
      <w:rFonts w:ascii="Symbol" w:hAnsi="Symbol"/>
    </w:rPr>
  </w:style>
  <w:style w:type="character" w:styleId="1203" w:customStyle="1">
    <w:name w:val="WW8Num22z0"/>
    <w:rPr>
      <w:rFonts w:ascii="Symbol" w:hAnsi="Symbol"/>
    </w:rPr>
  </w:style>
  <w:style w:type="character" w:styleId="1204" w:customStyle="1">
    <w:name w:val="WW8Num23z0"/>
    <w:rPr>
      <w:rFonts w:ascii="Symbol" w:hAnsi="Symbol"/>
    </w:rPr>
  </w:style>
  <w:style w:type="character" w:styleId="1205" w:customStyle="1">
    <w:name w:val="WW8Num24z0"/>
    <w:rPr>
      <w:rFonts w:ascii="Symbol" w:hAnsi="Symbol"/>
    </w:rPr>
  </w:style>
  <w:style w:type="character" w:styleId="1206" w:customStyle="1">
    <w:name w:val="WW8Num25z0"/>
    <w:rPr>
      <w:rFonts w:ascii="Symbol" w:hAnsi="Symbol"/>
    </w:rPr>
  </w:style>
  <w:style w:type="character" w:styleId="1207" w:customStyle="1">
    <w:name w:val="WW8Num26z0"/>
    <w:rPr>
      <w:rFonts w:ascii="Symbol" w:hAnsi="Symbol"/>
    </w:rPr>
  </w:style>
  <w:style w:type="character" w:styleId="1208" w:customStyle="1">
    <w:name w:val="WW8Num28z0"/>
    <w:rPr>
      <w:rFonts w:ascii="Symbol" w:hAnsi="Symbol"/>
    </w:rPr>
  </w:style>
  <w:style w:type="character" w:styleId="1209" w:customStyle="1">
    <w:name w:val="WW8Num29z0"/>
  </w:style>
  <w:style w:type="character" w:styleId="1210" w:customStyle="1">
    <w:name w:val="WW8Num30z0"/>
    <w:rPr>
      <w:rFonts w:ascii="Symbol" w:hAnsi="Symbol"/>
    </w:rPr>
  </w:style>
  <w:style w:type="character" w:styleId="1211" w:customStyle="1">
    <w:name w:val="WW8Num31z0"/>
  </w:style>
  <w:style w:type="character" w:styleId="1212" w:customStyle="1">
    <w:name w:val="WW8Num32z0"/>
    <w:rPr>
      <w:rFonts w:ascii="Courier New" w:hAnsi="Courier New"/>
    </w:rPr>
  </w:style>
  <w:style w:type="character" w:styleId="1213" w:customStyle="1">
    <w:name w:val="WW8Num32z1"/>
  </w:style>
  <w:style w:type="character" w:styleId="1214" w:customStyle="1">
    <w:name w:val="WW8Num32z2"/>
    <w:rPr>
      <w:rFonts w:ascii="Wingdings" w:hAnsi="Wingdings"/>
    </w:rPr>
  </w:style>
  <w:style w:type="character" w:styleId="1215" w:customStyle="1">
    <w:name w:val="WW8Num33z0"/>
    <w:rPr>
      <w:rFonts w:ascii="Wingdings" w:hAnsi="Wingdings"/>
    </w:rPr>
  </w:style>
  <w:style w:type="character" w:styleId="1216" w:customStyle="1">
    <w:name w:val="WW8Num34z0"/>
    <w:rPr>
      <w:rFonts w:ascii="Symbol" w:hAnsi="Symbol"/>
    </w:rPr>
  </w:style>
  <w:style w:type="character" w:styleId="1217" w:customStyle="1">
    <w:name w:val="WW8Num34z1"/>
  </w:style>
  <w:style w:type="character" w:styleId="1218" w:customStyle="1">
    <w:name w:val="WW8Num35z0"/>
  </w:style>
  <w:style w:type="character" w:styleId="1219" w:customStyle="1">
    <w:name w:val="Основной шрифт абзаца2"/>
  </w:style>
  <w:style w:type="character" w:styleId="1220" w:customStyle="1">
    <w:name w:val="WW8Num5z1"/>
    <w:rPr>
      <w:rFonts w:ascii="Symbol" w:hAnsi="Symbol"/>
      <w:color w:val="auto"/>
    </w:rPr>
  </w:style>
  <w:style w:type="character" w:styleId="1221" w:customStyle="1">
    <w:name w:val="WW8Num7z1"/>
    <w:rPr>
      <w:rFonts w:ascii="Courier New" w:hAnsi="Courier New"/>
    </w:rPr>
  </w:style>
  <w:style w:type="character" w:styleId="1222" w:customStyle="1">
    <w:name w:val="WW8Num7z3"/>
    <w:rPr>
      <w:rFonts w:ascii="Symbol" w:hAnsi="Symbol"/>
    </w:rPr>
  </w:style>
  <w:style w:type="character" w:styleId="1223" w:customStyle="1">
    <w:name w:val="WW8Num10z2"/>
    <w:rPr>
      <w:rFonts w:ascii="Wingdings" w:hAnsi="Wingdings"/>
    </w:rPr>
  </w:style>
  <w:style w:type="character" w:styleId="1224" w:customStyle="1">
    <w:name w:val="WW8Num10z4"/>
    <w:rPr>
      <w:rFonts w:ascii="Courier New" w:hAnsi="Courier New"/>
    </w:rPr>
  </w:style>
  <w:style w:type="character" w:styleId="1225" w:customStyle="1">
    <w:name w:val="WW8Num12z1"/>
    <w:rPr>
      <w:rFonts w:ascii="Courier New" w:hAnsi="Courier New"/>
    </w:rPr>
  </w:style>
  <w:style w:type="character" w:styleId="1226" w:customStyle="1">
    <w:name w:val="WW8Num12z3"/>
    <w:rPr>
      <w:rFonts w:ascii="Symbol" w:hAnsi="Symbol"/>
    </w:rPr>
  </w:style>
  <w:style w:type="character" w:styleId="1227" w:customStyle="1">
    <w:name w:val="WW8Num14z1"/>
    <w:rPr>
      <w:rFonts w:ascii="Courier New" w:hAnsi="Courier New"/>
    </w:rPr>
  </w:style>
  <w:style w:type="character" w:styleId="1228" w:customStyle="1">
    <w:name w:val="WW8Num14z3"/>
    <w:rPr>
      <w:rFonts w:ascii="Symbol" w:hAnsi="Symbol"/>
    </w:rPr>
  </w:style>
  <w:style w:type="character" w:styleId="1229" w:customStyle="1">
    <w:name w:val="WW8Num15z4"/>
    <w:rPr>
      <w:rFonts w:ascii="Times New Roman" w:hAnsi="Times New Roman"/>
    </w:rPr>
  </w:style>
  <w:style w:type="character" w:styleId="1230" w:customStyle="1">
    <w:name w:val="WW8Num16z1"/>
    <w:rPr>
      <w:rFonts w:ascii="Courier New" w:hAnsi="Courier New"/>
    </w:rPr>
  </w:style>
  <w:style w:type="character" w:styleId="1231" w:customStyle="1">
    <w:name w:val="WW8Num16z3"/>
    <w:rPr>
      <w:rFonts w:ascii="Symbol" w:hAnsi="Symbol"/>
    </w:rPr>
  </w:style>
  <w:style w:type="character" w:styleId="1232" w:customStyle="1">
    <w:name w:val="WW8Num21z0"/>
    <w:rPr>
      <w:rFonts w:ascii="Symbol" w:hAnsi="Symbol"/>
    </w:rPr>
  </w:style>
  <w:style w:type="character" w:styleId="1233" w:customStyle="1">
    <w:name w:val="WW8Num21z1"/>
    <w:rPr>
      <w:rFonts w:ascii="Wingdings" w:hAnsi="Wingdings"/>
    </w:rPr>
  </w:style>
  <w:style w:type="character" w:styleId="1234" w:customStyle="1">
    <w:name w:val="WW8Num21z4"/>
    <w:rPr>
      <w:rFonts w:ascii="Courier New" w:hAnsi="Courier New"/>
    </w:rPr>
  </w:style>
  <w:style w:type="character" w:styleId="1235" w:customStyle="1">
    <w:name w:val="WW8Num22z1"/>
    <w:rPr>
      <w:rFonts w:ascii="Courier New" w:hAnsi="Courier New"/>
    </w:rPr>
  </w:style>
  <w:style w:type="character" w:styleId="1236" w:customStyle="1">
    <w:name w:val="WW8Num22z2"/>
    <w:rPr>
      <w:rFonts w:ascii="Wingdings" w:hAnsi="Wingdings"/>
    </w:rPr>
  </w:style>
  <w:style w:type="character" w:styleId="1237" w:customStyle="1">
    <w:name w:val="WW8Num24z1"/>
    <w:rPr>
      <w:rFonts w:ascii="Courier New" w:hAnsi="Courier New"/>
    </w:rPr>
  </w:style>
  <w:style w:type="character" w:styleId="1238" w:customStyle="1">
    <w:name w:val="WW8Num24z2"/>
    <w:rPr>
      <w:rFonts w:ascii="Wingdings" w:hAnsi="Wingdings"/>
    </w:rPr>
  </w:style>
  <w:style w:type="character" w:styleId="1239" w:customStyle="1">
    <w:name w:val="WW8Num25z1"/>
  </w:style>
  <w:style w:type="character" w:styleId="1240" w:customStyle="1">
    <w:name w:val="WW8Num27z0"/>
    <w:rPr>
      <w:rFonts w:ascii="Symbol" w:hAnsi="Symbol"/>
      <w:sz w:val="20"/>
    </w:rPr>
  </w:style>
  <w:style w:type="character" w:styleId="1241" w:customStyle="1">
    <w:name w:val="WW8Num28z1"/>
    <w:rPr>
      <w:rFonts w:ascii="Courier New" w:hAnsi="Courier New"/>
    </w:rPr>
  </w:style>
  <w:style w:type="character" w:styleId="1242" w:customStyle="1">
    <w:name w:val="WW8Num28z2"/>
    <w:rPr>
      <w:rFonts w:ascii="Wingdings" w:hAnsi="Wingdings"/>
    </w:rPr>
  </w:style>
  <w:style w:type="character" w:styleId="1243" w:customStyle="1">
    <w:name w:val="WW8Num32z3"/>
    <w:rPr>
      <w:rFonts w:ascii="Symbol" w:hAnsi="Symbol"/>
    </w:rPr>
  </w:style>
  <w:style w:type="character" w:styleId="1244" w:customStyle="1">
    <w:name w:val="WW8Num36z0"/>
    <w:rPr>
      <w:rFonts w:ascii="Symbol" w:hAnsi="Symbol"/>
      <w:sz w:val="16"/>
    </w:rPr>
  </w:style>
  <w:style w:type="character" w:styleId="1245" w:customStyle="1">
    <w:name w:val="WW8Num36z1"/>
    <w:rPr>
      <w:rFonts w:ascii="Courier New" w:hAnsi="Courier New"/>
    </w:rPr>
  </w:style>
  <w:style w:type="character" w:styleId="1246" w:customStyle="1">
    <w:name w:val="WW8Num36z2"/>
    <w:rPr>
      <w:rFonts w:ascii="Wingdings" w:hAnsi="Wingdings"/>
    </w:rPr>
  </w:style>
  <w:style w:type="character" w:styleId="1247" w:customStyle="1">
    <w:name w:val="WW8Num36z3"/>
    <w:rPr>
      <w:rFonts w:ascii="Symbol" w:hAnsi="Symbol"/>
    </w:rPr>
  </w:style>
  <w:style w:type="character" w:styleId="1248" w:customStyle="1">
    <w:name w:val="WW8Num37z0"/>
  </w:style>
  <w:style w:type="character" w:styleId="1249" w:customStyle="1">
    <w:name w:val="WW8Num38z0"/>
    <w:rPr>
      <w:b/>
      <w:sz w:val="28"/>
    </w:rPr>
  </w:style>
  <w:style w:type="character" w:styleId="1250" w:customStyle="1">
    <w:name w:val="WW8Num38z1"/>
  </w:style>
  <w:style w:type="character" w:styleId="1251" w:customStyle="1">
    <w:name w:val="WW8Num38z2"/>
    <w:rPr>
      <w:sz w:val="28"/>
    </w:rPr>
  </w:style>
  <w:style w:type="character" w:styleId="1252" w:customStyle="1">
    <w:name w:val="WW8Num39z0"/>
    <w:rPr>
      <w:rFonts w:ascii="Wingdings" w:hAnsi="Wingdings"/>
    </w:rPr>
  </w:style>
  <w:style w:type="character" w:styleId="1253" w:customStyle="1">
    <w:name w:val="WW8Num39z1"/>
    <w:rPr>
      <w:rFonts w:ascii="Courier New" w:hAnsi="Courier New"/>
    </w:rPr>
  </w:style>
  <w:style w:type="character" w:styleId="1254" w:customStyle="1">
    <w:name w:val="WW8Num39z3"/>
    <w:rPr>
      <w:rFonts w:ascii="Symbol" w:hAnsi="Symbol"/>
    </w:rPr>
  </w:style>
  <w:style w:type="character" w:styleId="1255" w:customStyle="1">
    <w:name w:val="WW8Num40z0"/>
    <w:rPr>
      <w:rFonts w:ascii="Wingdings" w:hAnsi="Wingdings"/>
    </w:rPr>
  </w:style>
  <w:style w:type="character" w:styleId="1256" w:customStyle="1">
    <w:name w:val="WW8Num40z1"/>
  </w:style>
  <w:style w:type="character" w:styleId="1257" w:customStyle="1">
    <w:name w:val="WW8Num41z0"/>
  </w:style>
  <w:style w:type="character" w:styleId="1258" w:customStyle="1">
    <w:name w:val="Основной шрифт абзаца1"/>
  </w:style>
  <w:style w:type="character" w:styleId="1259" w:customStyle="1">
    <w:name w:val="Знак Знак8"/>
    <w:rPr>
      <w:rFonts w:ascii="Cambria" w:hAnsi="Cambria"/>
      <w:b/>
      <w:color w:val="auto"/>
      <w:sz w:val="24"/>
    </w:rPr>
  </w:style>
  <w:style w:type="character" w:styleId="1260" w:customStyle="1">
    <w:name w:val="Знак Знак3"/>
    <w:rPr>
      <w:lang w:val="ru-RU" w:eastAsia="ar-SA" w:bidi="ar-SA"/>
    </w:rPr>
  </w:style>
  <w:style w:type="character" w:styleId="1261" w:customStyle="1">
    <w:name w:val="Знак примечания1"/>
    <w:rPr>
      <w:sz w:val="16"/>
    </w:rPr>
  </w:style>
  <w:style w:type="character" w:styleId="1262" w:customStyle="1">
    <w:name w:val="кастом лист Знак"/>
    <w:rPr>
      <w:sz w:val="28"/>
      <w:lang w:val="ru-RU" w:eastAsia="ar-SA" w:bidi="ar-SA"/>
    </w:rPr>
  </w:style>
  <w:style w:type="character" w:styleId="1263" w:customStyle="1">
    <w:name w:val="Обычный Текст Знак"/>
    <w:rPr>
      <w:sz w:val="24"/>
    </w:rPr>
  </w:style>
  <w:style w:type="character" w:styleId="1264" w:customStyle="1">
    <w:name w:val="Маркир_1 Знак"/>
    <w:rPr>
      <w:sz w:val="24"/>
      <w:lang w:eastAsia="ar-SA" w:bidi="ar-SA"/>
    </w:rPr>
  </w:style>
  <w:style w:type="character" w:styleId="1265" w:customStyle="1">
    <w:name w:val="Знак Знак9"/>
    <w:rPr>
      <w:rFonts w:ascii="Cambria" w:hAnsi="Cambria"/>
      <w:b/>
      <w:i/>
      <w:sz w:val="28"/>
    </w:rPr>
  </w:style>
  <w:style w:type="character" w:styleId="1266" w:customStyle="1">
    <w:name w:val="заголовок 2 Знак"/>
    <w:rPr>
      <w:b/>
      <w:sz w:val="28"/>
      <w:lang w:val="ru-RU" w:eastAsia="ar-SA" w:bidi="ar-SA"/>
    </w:rPr>
  </w:style>
  <w:style w:type="character" w:styleId="1267" w:customStyle="1">
    <w:name w:val="Символ сноски"/>
    <w:rPr>
      <w:rFonts w:ascii="Times New Roman" w:hAnsi="Times New Roman"/>
      <w:vertAlign w:val="superscript"/>
      <w:lang w:val="ru-RU"/>
    </w:rPr>
  </w:style>
  <w:style w:type="character" w:styleId="1268" w:customStyle="1">
    <w:name w:val="Footnote Text Char Знак Знак Знак"/>
    <w:rPr>
      <w:sz w:val="24"/>
      <w:lang w:val="ru-RU" w:eastAsia="ar-SA" w:bidi="ar-SA"/>
    </w:rPr>
  </w:style>
  <w:style w:type="character" w:styleId="1269" w:customStyle="1">
    <w:name w:val="Маркеры списка"/>
    <w:rPr>
      <w:rFonts w:ascii="OpenSymbol" w:eastAsia="OpenSymbol"/>
    </w:rPr>
  </w:style>
  <w:style w:type="paragraph" w:styleId="1270" w:customStyle="1">
    <w:name w:val="Заголовок1"/>
    <w:basedOn w:val="935"/>
    <w:next w:val="981"/>
    <w:uiPriority w:val="99"/>
    <w:pPr>
      <w:keepNext/>
      <w:spacing w:before="240" w:after="120"/>
    </w:pPr>
    <w:rPr>
      <w:rFonts w:ascii="Arial" w:hAnsi="Arial" w:cs="Arial"/>
      <w:sz w:val="28"/>
      <w:szCs w:val="28"/>
      <w:lang w:eastAsia="ar-SA"/>
    </w:rPr>
  </w:style>
  <w:style w:type="paragraph" w:styleId="1271" w:customStyle="1">
    <w:name w:val="Название2"/>
    <w:basedOn w:val="935"/>
    <w:uiPriority w:val="99"/>
    <w:pPr>
      <w:spacing w:before="120" w:after="120"/>
      <w:suppressLineNumbers/>
    </w:pPr>
    <w:rPr>
      <w:i/>
      <w:iCs/>
      <w:lang w:eastAsia="ar-SA"/>
    </w:rPr>
  </w:style>
  <w:style w:type="paragraph" w:styleId="1272" w:customStyle="1">
    <w:name w:val="Указатель2"/>
    <w:basedOn w:val="935"/>
    <w:uiPriority w:val="99"/>
    <w:pPr>
      <w:suppressLineNumbers/>
    </w:pPr>
    <w:rPr>
      <w:lang w:eastAsia="ar-SA"/>
    </w:rPr>
  </w:style>
  <w:style w:type="paragraph" w:styleId="1273" w:customStyle="1">
    <w:name w:val="Название1"/>
    <w:basedOn w:val="935"/>
    <w:uiPriority w:val="99"/>
    <w:pPr>
      <w:spacing w:before="120" w:after="120"/>
      <w:suppressLineNumbers/>
    </w:pPr>
    <w:rPr>
      <w:i/>
      <w:iCs/>
      <w:lang w:eastAsia="ar-SA"/>
    </w:rPr>
  </w:style>
  <w:style w:type="paragraph" w:styleId="1274" w:customStyle="1">
    <w:name w:val="Указатель1"/>
    <w:basedOn w:val="935"/>
    <w:uiPriority w:val="99"/>
    <w:pPr>
      <w:suppressLineNumbers/>
    </w:pPr>
    <w:rPr>
      <w:lang w:eastAsia="ar-SA"/>
    </w:rPr>
  </w:style>
  <w:style w:type="paragraph" w:styleId="1275" w:customStyle="1">
    <w:name w:val="Нумерованный список 21"/>
    <w:basedOn w:val="935"/>
    <w:uiPriority w:val="99"/>
    <w:pPr>
      <w:ind w:left="420" w:hanging="420"/>
      <w:tabs>
        <w:tab w:val="num" w:pos="420" w:leader="none"/>
      </w:tabs>
    </w:pPr>
    <w:rPr>
      <w:lang w:eastAsia="ar-SA"/>
    </w:rPr>
  </w:style>
  <w:style w:type="paragraph" w:styleId="1276" w:customStyle="1">
    <w:name w:val="Маркированный список1"/>
    <w:basedOn w:val="935"/>
    <w:link w:val="1617"/>
    <w:pPr>
      <w:ind w:left="1440" w:hanging="360"/>
      <w:jc w:val="both"/>
      <w:spacing w:before="60" w:after="60"/>
    </w:pPr>
    <w:rPr>
      <w:sz w:val="28"/>
      <w:szCs w:val="20"/>
      <w:lang w:eastAsia="ar-SA"/>
    </w:rPr>
  </w:style>
  <w:style w:type="paragraph" w:styleId="1277" w:customStyle="1">
    <w:name w:val="Основной текст 31"/>
    <w:basedOn w:val="935"/>
    <w:uiPriority w:val="99"/>
    <w:pPr>
      <w:spacing w:after="120"/>
    </w:pPr>
    <w:rPr>
      <w:sz w:val="16"/>
      <w:szCs w:val="16"/>
      <w:lang w:eastAsia="ar-SA"/>
    </w:rPr>
  </w:style>
  <w:style w:type="paragraph" w:styleId="1278" w:customStyle="1">
    <w:name w:val="Текст примечания1"/>
    <w:basedOn w:val="935"/>
    <w:uiPriority w:val="99"/>
    <w:rPr>
      <w:sz w:val="20"/>
      <w:szCs w:val="20"/>
      <w:lang w:eastAsia="ar-SA"/>
    </w:rPr>
  </w:style>
  <w:style w:type="paragraph" w:styleId="1279" w:customStyle="1">
    <w:name w:val="Основной текст с отступом 31"/>
    <w:basedOn w:val="935"/>
    <w:uiPriority w:val="99"/>
    <w:pPr>
      <w:ind w:left="283"/>
      <w:spacing w:after="120"/>
    </w:pPr>
    <w:rPr>
      <w:sz w:val="16"/>
      <w:szCs w:val="16"/>
      <w:lang w:eastAsia="ar-SA"/>
    </w:rPr>
  </w:style>
  <w:style w:type="paragraph" w:styleId="1280" w:customStyle="1">
    <w:name w:val="Продолжение списка1"/>
    <w:basedOn w:val="935"/>
    <w:uiPriority w:val="99"/>
    <w:pPr>
      <w:ind w:left="283"/>
      <w:spacing w:after="120"/>
    </w:pPr>
    <w:rPr>
      <w:lang w:eastAsia="ar-SA"/>
    </w:rPr>
  </w:style>
  <w:style w:type="paragraph" w:styleId="1281" w:customStyle="1">
    <w:name w:val="Рецензия1"/>
    <w:uiPriority w:val="99"/>
    <w:rPr>
      <w:sz w:val="24"/>
      <w:szCs w:val="24"/>
      <w:lang w:eastAsia="ar-SA"/>
    </w:rPr>
  </w:style>
  <w:style w:type="paragraph" w:styleId="1282" w:customStyle="1">
    <w:name w:val="Prilozhenie_level_2"/>
    <w:basedOn w:val="935"/>
    <w:uiPriority w:val="99"/>
    <w:pPr>
      <w:jc w:val="both"/>
    </w:pPr>
    <w:rPr>
      <w:b/>
      <w:bCs/>
      <w:lang w:eastAsia="ar-SA"/>
    </w:rPr>
  </w:style>
  <w:style w:type="paragraph" w:styleId="1283" w:customStyle="1">
    <w:name w:val="кастом лист"/>
    <w:basedOn w:val="978"/>
    <w:uiPriority w:val="99"/>
    <w:pPr>
      <w:ind w:left="705" w:hanging="705"/>
      <w:jc w:val="both"/>
      <w:spacing w:before="120"/>
      <w:tabs>
        <w:tab w:val="num" w:pos="705" w:leader="none"/>
      </w:tabs>
    </w:pPr>
    <w:rPr>
      <w:sz w:val="28"/>
      <w:szCs w:val="28"/>
      <w:lang w:eastAsia="ar-SA"/>
    </w:rPr>
  </w:style>
  <w:style w:type="paragraph" w:styleId="1284" w:customStyle="1">
    <w:name w:val="Обычный Текст"/>
    <w:basedOn w:val="935"/>
    <w:uiPriority w:val="99"/>
    <w:pPr>
      <w:ind w:firstLine="709"/>
    </w:pPr>
    <w:rPr>
      <w:sz w:val="28"/>
      <w:szCs w:val="28"/>
      <w:lang w:eastAsia="ar-SA"/>
    </w:rPr>
  </w:style>
  <w:style w:type="paragraph" w:styleId="1285" w:customStyle="1">
    <w:name w:val="Маркир_1"/>
    <w:basedOn w:val="935"/>
    <w:uiPriority w:val="99"/>
    <w:pPr>
      <w:ind w:left="1774" w:hanging="705"/>
      <w:tabs>
        <w:tab w:val="num" w:pos="1774" w:leader="none"/>
      </w:tabs>
    </w:pPr>
    <w:rPr>
      <w:sz w:val="28"/>
      <w:szCs w:val="28"/>
      <w:lang w:eastAsia="ar-SA"/>
    </w:rPr>
  </w:style>
  <w:style w:type="paragraph" w:styleId="1286" w:customStyle="1">
    <w:name w:val="Маркир_2"/>
    <w:basedOn w:val="1284"/>
    <w:uiPriority w:val="99"/>
    <w:pPr>
      <w:tabs>
        <w:tab w:val="left" w:pos="360" w:leader="none"/>
        <w:tab w:val="left" w:pos="624" w:leader="none"/>
        <w:tab w:val="num" w:pos="720" w:leader="none"/>
      </w:tabs>
    </w:pPr>
    <w:rPr>
      <w:lang w:val="en-US"/>
    </w:rPr>
  </w:style>
  <w:style w:type="paragraph" w:styleId="1287" w:customStyle="1">
    <w:name w:val="head73"/>
    <w:basedOn w:val="935"/>
    <w:uiPriority w:val="99"/>
    <w:pPr>
      <w:ind w:left="624" w:hanging="624"/>
      <w:jc w:val="both"/>
      <w:keepNext/>
      <w:spacing w:after="120"/>
      <w:tabs>
        <w:tab w:val="num" w:pos="624" w:leader="none"/>
      </w:tabs>
    </w:pPr>
    <w:rPr>
      <w:rFonts w:ascii="Times New Roman Bold" w:hAnsi="Times New Roman Bold" w:cs="Times New Roman Bold"/>
      <w:b/>
      <w:bCs/>
      <w:sz w:val="22"/>
      <w:szCs w:val="22"/>
      <w:lang w:eastAsia="ar-SA"/>
    </w:rPr>
  </w:style>
  <w:style w:type="paragraph" w:styleId="1288" w:customStyle="1">
    <w:name w:val="head72"/>
    <w:basedOn w:val="935"/>
    <w:uiPriority w:val="99"/>
    <w:pPr>
      <w:ind w:left="576" w:hanging="576"/>
      <w:keepNext/>
      <w:spacing w:after="120"/>
    </w:pPr>
    <w:rPr>
      <w:rFonts w:ascii="Times New Roman Bold" w:hAnsi="Times New Roman Bold" w:cs="Times New Roman Bold"/>
      <w:b/>
      <w:bCs/>
      <w:lang w:eastAsia="ar-SA"/>
    </w:rPr>
  </w:style>
  <w:style w:type="paragraph" w:styleId="1289" w:customStyle="1">
    <w:name w:val="-2"/>
    <w:basedOn w:val="935"/>
    <w:uiPriority w:val="99"/>
    <w:pPr>
      <w:ind w:left="420" w:hanging="420"/>
      <w:jc w:val="both"/>
      <w:tabs>
        <w:tab w:val="num" w:pos="420" w:leader="none"/>
      </w:tabs>
    </w:pPr>
    <w:rPr>
      <w:lang w:eastAsia="ar-SA"/>
    </w:rPr>
  </w:style>
  <w:style w:type="paragraph" w:styleId="1290" w:customStyle="1">
    <w:name w:val="stylebodytextjustifiedbefore5ptafter5pt"/>
    <w:basedOn w:val="935"/>
    <w:uiPriority w:val="99"/>
    <w:pPr>
      <w:ind w:left="624" w:hanging="624"/>
      <w:jc w:val="both"/>
      <w:spacing w:before="100" w:after="100"/>
      <w:tabs>
        <w:tab w:val="num" w:pos="624" w:leader="none"/>
      </w:tabs>
    </w:pPr>
    <w:rPr>
      <w:lang w:eastAsia="ar-SA"/>
    </w:rPr>
  </w:style>
  <w:style w:type="paragraph" w:styleId="1291" w:customStyle="1">
    <w:name w:val="заголовок 2"/>
    <w:basedOn w:val="935"/>
    <w:next w:val="981"/>
    <w:uiPriority w:val="99"/>
    <w:pPr>
      <w:jc w:val="both"/>
      <w:keepLines/>
      <w:keepNext/>
      <w:spacing w:before="240" w:after="120"/>
    </w:pPr>
    <w:rPr>
      <w:b/>
      <w:bCs/>
      <w:sz w:val="28"/>
      <w:szCs w:val="28"/>
      <w:lang w:eastAsia="ar-SA"/>
    </w:rPr>
  </w:style>
  <w:style w:type="paragraph" w:styleId="1292">
    <w:name w:val="footnote text"/>
    <w:basedOn w:val="935"/>
    <w:link w:val="1430"/>
    <w:uiPriority w:val="99"/>
    <w:qFormat/>
    <w:rPr>
      <w:szCs w:val="20"/>
      <w:lang w:eastAsia="ar-SA"/>
    </w:rPr>
  </w:style>
  <w:style w:type="character" w:styleId="1293" w:customStyle="1">
    <w:name w:val="Footnote Text Char"/>
    <w:semiHidden/>
    <w:rPr>
      <w:rFonts w:ascii="Times New Roman" w:hAnsi="Times New Roman" w:cs="Times New Roman"/>
      <w:sz w:val="20"/>
      <w:szCs w:val="20"/>
      <w:lang w:eastAsia="ru-RU"/>
    </w:rPr>
  </w:style>
  <w:style w:type="paragraph" w:styleId="1294" w:customStyle="1">
    <w:name w:val="x_msonormal"/>
    <w:basedOn w:val="935"/>
    <w:uiPriority w:val="99"/>
    <w:pPr>
      <w:spacing w:before="280" w:after="280"/>
    </w:pPr>
    <w:rPr>
      <w:lang w:eastAsia="ar-SA"/>
    </w:rPr>
  </w:style>
  <w:style w:type="paragraph" w:styleId="1295" w:customStyle="1">
    <w:name w:val="x_head73"/>
    <w:basedOn w:val="935"/>
    <w:uiPriority w:val="99"/>
    <w:pPr>
      <w:spacing w:before="280" w:after="280"/>
    </w:pPr>
    <w:rPr>
      <w:lang w:eastAsia="ar-SA"/>
    </w:rPr>
  </w:style>
  <w:style w:type="paragraph" w:styleId="1296" w:customStyle="1">
    <w:name w:val="x_stylebodytextjustifiedbefore5ptafter5ptkernat1"/>
    <w:basedOn w:val="935"/>
    <w:uiPriority w:val="99"/>
    <w:pPr>
      <w:spacing w:before="280" w:after="280"/>
    </w:pPr>
    <w:rPr>
      <w:lang w:eastAsia="ar-SA"/>
    </w:rPr>
  </w:style>
  <w:style w:type="paragraph" w:styleId="1297" w:customStyle="1">
    <w:name w:val="x_stylebodytextjustifiedbefore5ptafter5pt"/>
    <w:basedOn w:val="935"/>
    <w:uiPriority w:val="99"/>
    <w:pPr>
      <w:spacing w:before="280" w:after="280"/>
    </w:pPr>
    <w:rPr>
      <w:lang w:eastAsia="ar-SA"/>
    </w:rPr>
  </w:style>
  <w:style w:type="paragraph" w:styleId="1298" w:customStyle="1">
    <w:name w:val="x_msoplaintext"/>
    <w:basedOn w:val="935"/>
    <w:uiPriority w:val="99"/>
    <w:pPr>
      <w:spacing w:before="280" w:after="280"/>
    </w:pPr>
    <w:rPr>
      <w:lang w:eastAsia="ar-SA"/>
    </w:rPr>
  </w:style>
  <w:style w:type="paragraph" w:styleId="1299" w:customStyle="1">
    <w:name w:val="Содержимое таблицы"/>
    <w:basedOn w:val="935"/>
    <w:uiPriority w:val="99"/>
    <w:pPr>
      <w:suppressLineNumbers/>
    </w:pPr>
    <w:rPr>
      <w:lang w:eastAsia="ar-SA"/>
    </w:rPr>
  </w:style>
  <w:style w:type="paragraph" w:styleId="1300" w:customStyle="1">
    <w:name w:val="Заголовок таблицы"/>
    <w:basedOn w:val="1299"/>
    <w:uiPriority w:val="99"/>
    <w:pPr>
      <w:jc w:val="center"/>
    </w:pPr>
    <w:rPr>
      <w:b/>
      <w:bCs/>
    </w:rPr>
  </w:style>
  <w:style w:type="paragraph" w:styleId="1301" w:customStyle="1">
    <w:name w:val="Текст в табл. мал."/>
    <w:basedOn w:val="935"/>
    <w:uiPriority w:val="99"/>
    <w:pPr>
      <w:ind w:right="113"/>
      <w:keepLines/>
      <w:spacing w:before="60" w:after="60"/>
    </w:pPr>
    <w:rPr>
      <w:lang w:eastAsia="ar-SA"/>
    </w:rPr>
  </w:style>
  <w:style w:type="character" w:styleId="1302" w:customStyle="1">
    <w:name w:val="Знак Знак14"/>
    <w:rPr>
      <w:sz w:val="24"/>
      <w:lang w:val="ru-RU" w:eastAsia="ru-RU"/>
    </w:rPr>
  </w:style>
  <w:style w:type="character" w:styleId="1303" w:customStyle="1">
    <w:name w:val="body text Знак Знак3"/>
    <w:rPr>
      <w:sz w:val="24"/>
      <w:lang w:val="ru-RU" w:eastAsia="ru-RU"/>
    </w:rPr>
  </w:style>
  <w:style w:type="character" w:styleId="1304" w:customStyle="1">
    <w:name w:val="Знак Знак12"/>
    <w:rPr>
      <w:sz w:val="24"/>
      <w:lang w:val="ru-RU" w:eastAsia="ru-RU"/>
    </w:rPr>
  </w:style>
  <w:style w:type="character" w:styleId="1305" w:customStyle="1">
    <w:name w:val="postbody1"/>
  </w:style>
  <w:style w:type="character" w:styleId="1306" w:customStyle="1">
    <w:name w:val="body text Знак Знак2"/>
    <w:rPr>
      <w:sz w:val="24"/>
      <w:lang w:val="ru-RU" w:eastAsia="ru-RU"/>
    </w:rPr>
  </w:style>
  <w:style w:type="character" w:styleId="1307" w:customStyle="1">
    <w:name w:val="Заг 3.КД_03 Знак"/>
    <w:link w:val="1031"/>
    <w:uiPriority w:val="99"/>
    <w:rPr>
      <w:b/>
      <w:bCs/>
      <w:sz w:val="28"/>
      <w:szCs w:val="28"/>
      <w:lang w:eastAsia="en-US"/>
    </w:rPr>
  </w:style>
  <w:style w:type="paragraph" w:styleId="1308" w:customStyle="1">
    <w:name w:val="Заголовок 2.КД"/>
    <w:basedOn w:val="1032"/>
    <w:next w:val="935"/>
    <w:link w:val="1309"/>
    <w:pPr>
      <w:ind w:firstLine="0"/>
      <w:spacing w:before="240" w:line="240" w:lineRule="atLeast"/>
      <w:tabs>
        <w:tab w:val="left" w:pos="540" w:leader="none"/>
      </w:tabs>
      <w:outlineLvl w:val="1"/>
    </w:pPr>
    <w:rPr>
      <w:sz w:val="24"/>
      <w:szCs w:val="24"/>
    </w:rPr>
  </w:style>
  <w:style w:type="character" w:styleId="1309" w:customStyle="1">
    <w:name w:val="Заголовок 2.КД Знак"/>
    <w:link w:val="1308"/>
    <w:rPr>
      <w:b/>
      <w:sz w:val="24"/>
      <w:szCs w:val="24"/>
      <w:lang w:eastAsia="en-US"/>
    </w:rPr>
  </w:style>
  <w:style w:type="paragraph" w:styleId="1310" w:customStyle="1">
    <w:name w:val="Заголовок 3.КД_02"/>
    <w:basedOn w:val="935"/>
    <w:link w:val="1311"/>
    <w:pPr>
      <w:jc w:val="center"/>
      <w:keepNext/>
      <w:spacing w:before="240" w:after="240"/>
      <w:widowControl w:val="off"/>
      <w:tabs>
        <w:tab w:val="num" w:pos="1209" w:leader="none"/>
      </w:tabs>
      <w:outlineLvl w:val="0"/>
    </w:pPr>
    <w:rPr>
      <w:b/>
      <w:sz w:val="28"/>
      <w:szCs w:val="20"/>
      <w:lang w:eastAsia="en-US"/>
    </w:rPr>
  </w:style>
  <w:style w:type="character" w:styleId="1311" w:customStyle="1">
    <w:name w:val="Заголовок 3.КД_02 Знак Знак"/>
    <w:link w:val="1310"/>
    <w:rPr>
      <w:b/>
      <w:sz w:val="28"/>
      <w:lang w:val="ru-RU" w:eastAsia="en-US"/>
    </w:rPr>
  </w:style>
  <w:style w:type="paragraph" w:styleId="1312">
    <w:name w:val="List Bullet 2"/>
    <w:basedOn w:val="935"/>
    <w:uiPriority w:val="99"/>
    <w:pPr>
      <w:numPr>
        <w:ilvl w:val="0"/>
        <w:numId w:val="15"/>
      </w:numPr>
      <w:jc w:val="both"/>
      <w:spacing w:before="60" w:after="60"/>
    </w:pPr>
    <w:rPr>
      <w:sz w:val="28"/>
      <w:szCs w:val="28"/>
    </w:rPr>
  </w:style>
  <w:style w:type="paragraph" w:styleId="1313" w:customStyle="1">
    <w:name w:val="OTR_Normal"/>
    <w:basedOn w:val="935"/>
    <w:link w:val="1314"/>
    <w:pPr>
      <w:ind w:firstLine="284"/>
      <w:jc w:val="both"/>
      <w:spacing w:before="60" w:after="120"/>
    </w:pPr>
    <w:rPr>
      <w:szCs w:val="20"/>
    </w:rPr>
  </w:style>
  <w:style w:type="character" w:styleId="1314" w:customStyle="1">
    <w:name w:val="OTR_Normal Знак"/>
    <w:link w:val="1313"/>
    <w:rPr>
      <w:sz w:val="24"/>
      <w:lang w:val="ru-RU" w:eastAsia="ru-RU"/>
    </w:rPr>
  </w:style>
  <w:style w:type="paragraph" w:styleId="1315">
    <w:name w:val="Caption"/>
    <w:basedOn w:val="935"/>
    <w:next w:val="935"/>
    <w:uiPriority w:val="99"/>
    <w:qFormat/>
    <w:pPr>
      <w:tabs>
        <w:tab w:val="num" w:pos="540" w:leader="none"/>
      </w:tabs>
    </w:pPr>
    <w:rPr>
      <w:b/>
      <w:bCs/>
      <w:sz w:val="20"/>
      <w:szCs w:val="20"/>
    </w:rPr>
  </w:style>
  <w:style w:type="paragraph" w:styleId="1316">
    <w:name w:val="List Number"/>
    <w:basedOn w:val="935"/>
    <w:uiPriority w:val="99"/>
    <w:pPr>
      <w:ind w:left="540" w:hanging="360"/>
      <w:tabs>
        <w:tab w:val="num" w:pos="540" w:leader="none"/>
      </w:tabs>
    </w:pPr>
  </w:style>
  <w:style w:type="character" w:styleId="1317">
    <w:name w:val="footnote reference"/>
    <w:uiPriority w:val="99"/>
    <w:rPr>
      <w:rFonts w:ascii="Times New Roman" w:hAnsi="Times New Roman" w:cs="Times New Roman"/>
      <w:vertAlign w:val="superscript"/>
      <w:lang w:val="ru-RU"/>
    </w:rPr>
  </w:style>
  <w:style w:type="paragraph" w:styleId="1318" w:customStyle="1">
    <w:name w:val="Table Heading"/>
    <w:basedOn w:val="1319"/>
    <w:uiPriority w:val="99"/>
    <w:pPr>
      <w:jc w:val="center"/>
      <w:keepLines/>
      <w:keepNext/>
      <w:spacing w:before="120" w:after="120"/>
    </w:pPr>
    <w:rPr>
      <w:b/>
      <w:bCs/>
      <w:i/>
      <w:iCs/>
    </w:rPr>
  </w:style>
  <w:style w:type="paragraph" w:styleId="1319" w:customStyle="1">
    <w:name w:val="Table Cell L"/>
    <w:basedOn w:val="935"/>
    <w:uiPriority w:val="99"/>
    <w:pPr>
      <w:numPr>
        <w:ilvl w:val="0"/>
        <w:numId w:val="12"/>
      </w:numPr>
      <w:ind w:left="0" w:firstLine="0"/>
      <w:tabs>
        <w:tab w:val="clear" w:pos="360" w:leader="none"/>
      </w:tabs>
    </w:pPr>
    <w:rPr>
      <w:lang w:eastAsia="en-US"/>
    </w:rPr>
  </w:style>
  <w:style w:type="paragraph" w:styleId="1320" w:customStyle="1">
    <w:name w:val="Table List Number"/>
    <w:basedOn w:val="1319"/>
    <w:uiPriority w:val="99"/>
    <w:pPr>
      <w:ind w:left="360" w:hanging="360"/>
      <w:tabs>
        <w:tab w:val="num" w:pos="360" w:leader="none"/>
      </w:tabs>
    </w:pPr>
  </w:style>
  <w:style w:type="paragraph" w:styleId="1321" w:customStyle="1">
    <w:name w:val="Picture"/>
    <w:basedOn w:val="981"/>
    <w:next w:val="981"/>
    <w:uiPriority w:val="99"/>
    <w:pPr>
      <w:numPr>
        <w:ilvl w:val="0"/>
        <w:numId w:val="10"/>
      </w:numPr>
      <w:ind w:left="0" w:firstLine="0"/>
      <w:jc w:val="center"/>
      <w:spacing w:before="360"/>
      <w:tabs>
        <w:tab w:val="clear" w:pos="360" w:leader="none"/>
      </w:tabs>
    </w:pPr>
    <w:rPr>
      <w:lang w:eastAsia="en-US"/>
    </w:rPr>
  </w:style>
  <w:style w:type="paragraph" w:styleId="1322" w:customStyle="1">
    <w:name w:val="Table List Bullet"/>
    <w:basedOn w:val="1319"/>
    <w:uiPriority w:val="99"/>
    <w:pPr>
      <w:numPr>
        <w:ilvl w:val="0"/>
        <w:numId w:val="11"/>
      </w:numPr>
      <w:ind w:left="357"/>
      <w:tabs>
        <w:tab w:val="num" w:pos="360" w:leader="none"/>
        <w:tab w:val="clear" w:pos="717" w:leader="none"/>
      </w:tabs>
    </w:pPr>
  </w:style>
  <w:style w:type="paragraph" w:styleId="1323" w:customStyle="1">
    <w:name w:val="Table List Bullet (2)"/>
    <w:basedOn w:val="1319"/>
    <w:uiPriority w:val="99"/>
    <w:pPr>
      <w:numPr>
        <w:ilvl w:val="0"/>
        <w:numId w:val="0"/>
      </w:numPr>
      <w:ind w:left="714" w:hanging="357"/>
      <w:tabs>
        <w:tab w:val="num" w:pos="717" w:leader="none"/>
      </w:tabs>
    </w:pPr>
  </w:style>
  <w:style w:type="paragraph" w:styleId="1324" w:customStyle="1">
    <w:name w:val="ConsNormal"/>
    <w:link w:val="2305"/>
    <w:pPr>
      <w:ind w:right="19772" w:firstLine="720"/>
    </w:pPr>
    <w:rPr>
      <w:rFonts w:ascii="Arial" w:hAnsi="Arial"/>
      <w:sz w:val="22"/>
    </w:rPr>
  </w:style>
  <w:style w:type="paragraph" w:styleId="1325">
    <w:name w:val="Date"/>
    <w:basedOn w:val="935"/>
    <w:next w:val="935"/>
    <w:link w:val="1326"/>
    <w:uiPriority w:val="99"/>
    <w:pPr>
      <w:jc w:val="both"/>
      <w:spacing w:after="60"/>
    </w:pPr>
  </w:style>
  <w:style w:type="character" w:styleId="1326" w:customStyle="1">
    <w:name w:val="Дата Знак"/>
    <w:link w:val="1325"/>
    <w:uiPriority w:val="99"/>
    <w:rPr>
      <w:rFonts w:cs="Times New Roman"/>
      <w:sz w:val="24"/>
      <w:szCs w:val="24"/>
      <w:lang w:val="ru-RU" w:eastAsia="ru-RU"/>
    </w:rPr>
  </w:style>
  <w:style w:type="paragraph" w:styleId="1327" w:customStyle="1">
    <w:name w:val="Table Heading 10"/>
    <w:basedOn w:val="935"/>
    <w:uiPriority w:val="99"/>
    <w:pPr>
      <w:jc w:val="center"/>
      <w:keepLines/>
      <w:keepNext/>
      <w:spacing w:before="120" w:after="120"/>
    </w:pPr>
    <w:rPr>
      <w:rFonts w:ascii="Arial" w:hAnsi="Arial" w:cs="Arial"/>
      <w:b/>
      <w:bCs/>
      <w:i/>
      <w:iCs/>
      <w:sz w:val="20"/>
      <w:szCs w:val="20"/>
      <w:lang w:eastAsia="en-US"/>
    </w:rPr>
  </w:style>
  <w:style w:type="paragraph" w:styleId="1328" w:customStyle="1">
    <w:name w:val="OTR_Heading_5"/>
    <w:uiPriority w:val="99"/>
    <w:pPr>
      <w:ind w:left="2412" w:hanging="792"/>
      <w:tabs>
        <w:tab w:val="num" w:pos="2700" w:leader="none"/>
      </w:tabs>
      <w:outlineLvl w:val="4"/>
    </w:pPr>
    <w:rPr>
      <w:sz w:val="24"/>
      <w:szCs w:val="24"/>
    </w:rPr>
  </w:style>
  <w:style w:type="paragraph" w:styleId="1329" w:customStyle="1">
    <w:name w:val="OTR_Heading_1"/>
    <w:next w:val="935"/>
    <w:uiPriority w:val="99"/>
    <w:pPr>
      <w:ind w:left="1080" w:hanging="360"/>
      <w:jc w:val="both"/>
      <w:keepNext/>
      <w:pageBreakBefore/>
      <w:spacing w:before="240" w:after="120"/>
      <w:tabs>
        <w:tab w:val="num" w:pos="1080" w:leader="none"/>
      </w:tabs>
      <w:outlineLvl w:val="0"/>
    </w:pPr>
    <w:rPr>
      <w:rFonts w:ascii="Arial" w:hAnsi="Arial" w:cs="Arial"/>
      <w:b/>
      <w:bCs/>
      <w:sz w:val="32"/>
      <w:szCs w:val="32"/>
    </w:rPr>
  </w:style>
  <w:style w:type="paragraph" w:styleId="1330" w:customStyle="1">
    <w:name w:val="OTR_Heading_4"/>
    <w:uiPriority w:val="99"/>
    <w:pPr>
      <w:ind w:left="864" w:hanging="144"/>
      <w:spacing w:before="240" w:after="120"/>
      <w:tabs>
        <w:tab w:val="num" w:pos="864" w:leader="none"/>
      </w:tabs>
      <w:outlineLvl w:val="3"/>
    </w:pPr>
    <w:rPr>
      <w:b/>
      <w:bCs/>
      <w:sz w:val="24"/>
      <w:szCs w:val="24"/>
    </w:rPr>
  </w:style>
  <w:style w:type="paragraph" w:styleId="1331" w:customStyle="1">
    <w:name w:val="OTR_Heading_6"/>
    <w:uiPriority w:val="99"/>
    <w:pPr>
      <w:ind w:left="2916" w:hanging="936"/>
      <w:spacing w:before="120" w:after="120"/>
      <w:tabs>
        <w:tab w:val="num" w:pos="3420" w:leader="none"/>
      </w:tabs>
      <w:outlineLvl w:val="5"/>
    </w:pPr>
    <w:rPr>
      <w:sz w:val="24"/>
      <w:szCs w:val="24"/>
    </w:rPr>
  </w:style>
  <w:style w:type="paragraph" w:styleId="1332" w:customStyle="1">
    <w:name w:val="OTR_Heading_7"/>
    <w:uiPriority w:val="99"/>
    <w:pPr>
      <w:ind w:left="3420" w:hanging="1080"/>
      <w:spacing w:before="120" w:after="120"/>
      <w:tabs>
        <w:tab w:val="num" w:pos="3780" w:leader="none"/>
      </w:tabs>
      <w:outlineLvl w:val="6"/>
    </w:pPr>
    <w:rPr>
      <w:sz w:val="24"/>
      <w:szCs w:val="24"/>
    </w:rPr>
  </w:style>
  <w:style w:type="paragraph" w:styleId="1333" w:customStyle="1">
    <w:name w:val="OTR_Heading_8"/>
    <w:uiPriority w:val="99"/>
    <w:pPr>
      <w:ind w:left="3924" w:hanging="1224"/>
      <w:spacing w:before="120" w:after="120"/>
      <w:tabs>
        <w:tab w:val="num" w:pos="4500" w:leader="none"/>
      </w:tabs>
      <w:outlineLvl w:val="7"/>
    </w:pPr>
    <w:rPr>
      <w:sz w:val="24"/>
      <w:szCs w:val="24"/>
    </w:rPr>
  </w:style>
  <w:style w:type="paragraph" w:styleId="1334" w:customStyle="1">
    <w:name w:val="OTR_Heading_9"/>
    <w:uiPriority w:val="99"/>
    <w:pPr>
      <w:ind w:left="4500" w:hanging="1440"/>
      <w:spacing w:before="120" w:after="120"/>
      <w:tabs>
        <w:tab w:val="num" w:pos="5220" w:leader="none"/>
      </w:tabs>
      <w:outlineLvl w:val="8"/>
    </w:pPr>
    <w:rPr>
      <w:sz w:val="24"/>
      <w:szCs w:val="24"/>
    </w:rPr>
  </w:style>
  <w:style w:type="paragraph" w:styleId="1335" w:customStyle="1">
    <w:name w:val="OTR_Heading_3"/>
    <w:next w:val="935"/>
    <w:uiPriority w:val="99"/>
    <w:pPr>
      <w:ind w:left="1404" w:hanging="504"/>
      <w:jc w:val="both"/>
      <w:keepNext/>
      <w:spacing w:before="240" w:after="120"/>
      <w:tabs>
        <w:tab w:val="num" w:pos="1620" w:leader="none"/>
      </w:tabs>
      <w:outlineLvl w:val="2"/>
    </w:pPr>
    <w:rPr>
      <w:rFonts w:ascii="Arial" w:hAnsi="Arial" w:cs="Arial"/>
      <w:b/>
      <w:bCs/>
      <w:sz w:val="26"/>
      <w:szCs w:val="26"/>
    </w:rPr>
  </w:style>
  <w:style w:type="paragraph" w:styleId="1336" w:customStyle="1">
    <w:name w:val="OTR_req_4-1"/>
    <w:basedOn w:val="935"/>
    <w:uiPriority w:val="99"/>
    <w:pPr>
      <w:ind w:left="1130" w:hanging="864"/>
      <w:jc w:val="both"/>
      <w:spacing w:before="120" w:after="120"/>
      <w:tabs>
        <w:tab w:val="num" w:pos="1130" w:leader="none"/>
      </w:tabs>
    </w:pPr>
  </w:style>
  <w:style w:type="paragraph" w:styleId="1337" w:customStyle="1">
    <w:name w:val="OTR_req2"/>
    <w:basedOn w:val="935"/>
    <w:uiPriority w:val="99"/>
    <w:pPr>
      <w:numPr>
        <w:ilvl w:val="4"/>
        <w:numId w:val="13"/>
      </w:numPr>
      <w:ind w:left="1022" w:hanging="576"/>
      <w:jc w:val="both"/>
      <w:keepNext/>
      <w:spacing w:before="120" w:after="120"/>
      <w:tabs>
        <w:tab w:val="left" w:pos="737" w:leader="none"/>
        <w:tab w:val="left" w:pos="765" w:leader="none"/>
        <w:tab w:val="num" w:pos="1022" w:leader="none"/>
        <w:tab w:val="clear" w:pos="1144" w:leader="none"/>
      </w:tabs>
    </w:pPr>
    <w:rPr>
      <w:rFonts w:ascii="Arial" w:hAnsi="Arial" w:cs="Arial"/>
      <w:b/>
      <w:bCs/>
    </w:rPr>
  </w:style>
  <w:style w:type="paragraph" w:styleId="1338" w:customStyle="1">
    <w:name w:val="Body Single"/>
    <w:basedOn w:val="935"/>
    <w:uiPriority w:val="99"/>
    <w:pPr>
      <w:numPr>
        <w:ilvl w:val="0"/>
        <w:numId w:val="13"/>
      </w:numPr>
      <w:ind w:left="0" w:firstLine="720"/>
      <w:jc w:val="both"/>
      <w:spacing w:before="120" w:after="120"/>
      <w:tabs>
        <w:tab w:val="clear" w:pos="698" w:leader="none"/>
        <w:tab w:val="left" w:pos="720" w:leader="none"/>
        <w:tab w:val="left" w:pos="1440" w:leader="none"/>
        <w:tab w:val="left" w:pos="2304" w:leader="none"/>
      </w:tabs>
    </w:pPr>
    <w:rPr>
      <w:sz w:val="28"/>
      <w:szCs w:val="28"/>
      <w:lang w:val="en-GB" w:eastAsia="en-US"/>
    </w:rPr>
  </w:style>
  <w:style w:type="paragraph" w:styleId="1339" w:customStyle="1">
    <w:name w:val="СТИЛЬ"/>
    <w:uiPriority w:val="99"/>
    <w:pPr>
      <w:ind w:left="1287" w:hanging="567"/>
      <w:jc w:val="both"/>
      <w:spacing w:before="240" w:after="120"/>
      <w:tabs>
        <w:tab w:val="num" w:pos="1287" w:leader="none"/>
      </w:tabs>
    </w:pPr>
    <w:rPr>
      <w:b/>
      <w:bCs/>
      <w:sz w:val="28"/>
      <w:szCs w:val="28"/>
    </w:rPr>
  </w:style>
  <w:style w:type="paragraph" w:styleId="1340" w:customStyle="1">
    <w:name w:val="СТИЛЬ1"/>
    <w:uiPriority w:val="99"/>
    <w:pPr>
      <w:numPr>
        <w:ilvl w:val="0"/>
        <w:numId w:val="14"/>
      </w:numPr>
      <w:ind w:left="1296" w:hanging="576"/>
      <w:jc w:val="both"/>
      <w:spacing w:before="240" w:after="120"/>
      <w:tabs>
        <w:tab w:val="clear" w:pos="1287" w:leader="none"/>
        <w:tab w:val="num" w:pos="1296" w:leader="none"/>
      </w:tabs>
    </w:pPr>
    <w:rPr>
      <w:b/>
      <w:bCs/>
      <w:sz w:val="28"/>
      <w:szCs w:val="28"/>
    </w:rPr>
  </w:style>
  <w:style w:type="paragraph" w:styleId="1341" w:customStyle="1">
    <w:name w:val="СТИЛЬ3"/>
    <w:uiPriority w:val="99"/>
    <w:pPr>
      <w:ind w:left="1440" w:hanging="720"/>
      <w:jc w:val="both"/>
      <w:spacing w:before="240" w:after="120"/>
      <w:tabs>
        <w:tab w:val="num" w:pos="1440" w:leader="none"/>
      </w:tabs>
    </w:pPr>
    <w:rPr>
      <w:b/>
      <w:bCs/>
      <w:sz w:val="28"/>
      <w:szCs w:val="28"/>
    </w:rPr>
  </w:style>
  <w:style w:type="paragraph" w:styleId="1342" w:customStyle="1">
    <w:name w:val="ConsPlusTitle"/>
    <w:uiPriority w:val="99"/>
    <w:pPr>
      <w:widowControl w:val="off"/>
    </w:pPr>
    <w:rPr>
      <w:rFonts w:ascii="Arial" w:hAnsi="Arial" w:cs="Arial"/>
      <w:b/>
      <w:bCs/>
    </w:rPr>
  </w:style>
  <w:style w:type="paragraph" w:styleId="1343" w:customStyle="1">
    <w:name w:val="Char Char"/>
    <w:basedOn w:val="935"/>
    <w:uiPriority w:val="99"/>
    <w:pPr>
      <w:spacing w:after="160" w:line="240" w:lineRule="exact"/>
    </w:pPr>
    <w:rPr>
      <w:sz w:val="20"/>
      <w:szCs w:val="20"/>
      <w:lang w:eastAsia="zh-CN"/>
    </w:rPr>
  </w:style>
  <w:style w:type="paragraph" w:styleId="1344">
    <w:name w:val="Document Map"/>
    <w:basedOn w:val="935"/>
    <w:link w:val="2384"/>
    <w:uiPriority w:val="99"/>
    <w:pPr>
      <w:shd w:val="clear" w:color="auto" w:fill="000080"/>
    </w:pPr>
    <w:rPr>
      <w:szCs w:val="20"/>
    </w:rPr>
  </w:style>
  <w:style w:type="character" w:styleId="1345" w:customStyle="1">
    <w:name w:val="Document Map Char"/>
    <w:rPr>
      <w:rFonts w:ascii="Tahoma" w:hAnsi="Tahoma" w:cs="Tahoma"/>
      <w:sz w:val="16"/>
      <w:szCs w:val="16"/>
    </w:rPr>
  </w:style>
  <w:style w:type="paragraph" w:styleId="1346" w:customStyle="1">
    <w:name w:val="Char Char1"/>
    <w:basedOn w:val="935"/>
    <w:uiPriority w:val="99"/>
    <w:pPr>
      <w:spacing w:after="160" w:line="240" w:lineRule="exact"/>
    </w:pPr>
    <w:rPr>
      <w:sz w:val="20"/>
      <w:szCs w:val="20"/>
      <w:lang w:eastAsia="zh-CN"/>
    </w:rPr>
  </w:style>
  <w:style w:type="paragraph" w:styleId="1347" w:customStyle="1">
    <w:name w:val="tablecelll"/>
    <w:basedOn w:val="935"/>
    <w:uiPriority w:val="99"/>
  </w:style>
  <w:style w:type="character" w:styleId="1348" w:customStyle="1">
    <w:name w:val="zakon_spanusual11"/>
    <w:rPr>
      <w:rFonts w:ascii="Courier New" w:hAnsi="Courier New"/>
      <w:color w:val="000000"/>
      <w:sz w:val="18"/>
    </w:rPr>
  </w:style>
  <w:style w:type="table" w:styleId="1349" w:customStyle="1">
    <w:name w:val="OTR_Table"/>
    <w:pPr>
      <w:jc w:val="both"/>
      <w:spacing w:before="60" w:after="60"/>
    </w:pPr>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350" w:customStyle="1">
    <w:name w:val="Обыч_кр_выр"/>
    <w:basedOn w:val="935"/>
    <w:uiPriority w:val="99"/>
    <w:pPr>
      <w:ind w:firstLine="720"/>
      <w:jc w:val="both"/>
    </w:pPr>
  </w:style>
  <w:style w:type="paragraph" w:styleId="1351" w:customStyle="1">
    <w:name w:val="OTR_List_Num"/>
    <w:basedOn w:val="935"/>
    <w:uiPriority w:val="99"/>
    <w:pPr>
      <w:jc w:val="both"/>
      <w:spacing w:before="60" w:after="60"/>
    </w:pPr>
  </w:style>
  <w:style w:type="paragraph" w:styleId="1352">
    <w:name w:val="Note Heading"/>
    <w:basedOn w:val="935"/>
    <w:next w:val="935"/>
    <w:link w:val="1353"/>
    <w:uiPriority w:val="99"/>
  </w:style>
  <w:style w:type="character" w:styleId="1353" w:customStyle="1">
    <w:name w:val="Заголовок записки Знак"/>
    <w:link w:val="1352"/>
    <w:uiPriority w:val="99"/>
    <w:rPr>
      <w:rFonts w:cs="Times New Roman"/>
      <w:sz w:val="24"/>
      <w:szCs w:val="24"/>
    </w:rPr>
  </w:style>
  <w:style w:type="table" w:styleId="1354">
    <w:name w:val="Table Grid 1"/>
    <w:basedOn w:val="946"/>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lastCol">
      <w:rPr>
        <w:rFonts w:cs="Times New Roman"/>
        <w:i/>
        <w:iCs/>
      </w:rPr>
    </w:tblStylePr>
    <w:tblStylePr w:type="lastRow">
      <w:rPr>
        <w:rFonts w:cs="Times New Roman"/>
        <w:i/>
        <w:iCs/>
      </w:rPr>
    </w:tblStylePr>
  </w:style>
  <w:style w:type="character" w:styleId="1355" w:customStyle="1">
    <w:name w:val="Гипертекстовая ссылка"/>
    <w:rPr>
      <w:color w:val="008000"/>
      <w:sz w:val="22"/>
      <w:u w:val="single"/>
    </w:rPr>
  </w:style>
  <w:style w:type="paragraph" w:styleId="1356">
    <w:name w:val="List Bullet 3"/>
    <w:basedOn w:val="935"/>
    <w:uiPriority w:val="99"/>
    <w:pPr>
      <w:ind w:left="420" w:hanging="420"/>
      <w:tabs>
        <w:tab w:val="num" w:pos="420" w:leader="none"/>
      </w:tabs>
    </w:pPr>
    <w:rPr>
      <w:lang w:val="en-US" w:eastAsia="en-US"/>
    </w:rPr>
  </w:style>
  <w:style w:type="paragraph" w:styleId="1357">
    <w:name w:val="List Bullet 4"/>
    <w:basedOn w:val="935"/>
    <w:uiPriority w:val="99"/>
    <w:pPr>
      <w:ind w:left="420" w:hanging="420"/>
      <w:tabs>
        <w:tab w:val="num" w:pos="420" w:leader="none"/>
      </w:tabs>
    </w:pPr>
    <w:rPr>
      <w:lang w:val="en-US" w:eastAsia="en-US"/>
    </w:rPr>
  </w:style>
  <w:style w:type="paragraph" w:styleId="1358">
    <w:name w:val="List Bullet 5"/>
    <w:basedOn w:val="935"/>
    <w:uiPriority w:val="99"/>
    <w:pPr>
      <w:ind w:left="624" w:hanging="624"/>
      <w:tabs>
        <w:tab w:val="num" w:pos="624" w:leader="none"/>
      </w:tabs>
    </w:pPr>
    <w:rPr>
      <w:lang w:val="en-US" w:eastAsia="en-US"/>
    </w:rPr>
  </w:style>
  <w:style w:type="paragraph" w:styleId="1359">
    <w:name w:val="List Number 4"/>
    <w:basedOn w:val="935"/>
    <w:uiPriority w:val="99"/>
    <w:pPr>
      <w:ind w:left="420" w:hanging="420"/>
      <w:tabs>
        <w:tab w:val="num" w:pos="420" w:leader="none"/>
      </w:tabs>
    </w:pPr>
    <w:rPr>
      <w:lang w:val="en-US" w:eastAsia="en-US"/>
    </w:rPr>
  </w:style>
  <w:style w:type="paragraph" w:styleId="1360">
    <w:name w:val="List Number 5"/>
    <w:basedOn w:val="935"/>
    <w:uiPriority w:val="99"/>
    <w:pPr>
      <w:ind w:left="768" w:hanging="768"/>
      <w:tabs>
        <w:tab w:val="num" w:pos="768" w:leader="none"/>
      </w:tabs>
    </w:pPr>
    <w:rPr>
      <w:lang w:val="en-US" w:eastAsia="en-US"/>
    </w:rPr>
  </w:style>
  <w:style w:type="paragraph" w:styleId="1361" w:customStyle="1">
    <w:name w:val="Bulletin"/>
    <w:basedOn w:val="935"/>
    <w:uiPriority w:val="99"/>
    <w:pPr>
      <w:ind w:left="768" w:hanging="768"/>
      <w:tabs>
        <w:tab w:val="num" w:pos="768" w:leader="none"/>
      </w:tabs>
    </w:pPr>
    <w:rPr>
      <w:lang w:val="en-US" w:eastAsia="en-US"/>
    </w:rPr>
  </w:style>
  <w:style w:type="paragraph" w:styleId="1362" w:customStyle="1">
    <w:name w:val="Основной текст маркированный"/>
    <w:basedOn w:val="935"/>
    <w:uiPriority w:val="99"/>
    <w:pPr>
      <w:ind w:left="564" w:hanging="564"/>
      <w:jc w:val="both"/>
      <w:tabs>
        <w:tab w:val="num" w:pos="564" w:leader="none"/>
      </w:tabs>
    </w:pPr>
    <w:rPr>
      <w:rFonts w:ascii="Arial" w:hAnsi="Arial" w:cs="Arial"/>
      <w:sz w:val="22"/>
      <w:szCs w:val="22"/>
      <w:lang w:eastAsia="en-US"/>
    </w:rPr>
  </w:style>
  <w:style w:type="paragraph" w:styleId="1363" w:customStyle="1">
    <w:name w:val="заголовок 3"/>
    <w:basedOn w:val="935"/>
    <w:next w:val="935"/>
    <w:link w:val="1739"/>
    <w:uiPriority w:val="99"/>
    <w:pPr>
      <w:ind w:left="708" w:hanging="708"/>
      <w:jc w:val="both"/>
      <w:spacing w:before="120" w:line="360" w:lineRule="auto"/>
      <w:tabs>
        <w:tab w:val="num" w:pos="1800" w:leader="none"/>
      </w:tabs>
      <w:outlineLvl w:val="2"/>
    </w:pPr>
    <w:rPr>
      <w:szCs w:val="20"/>
      <w:lang w:eastAsia="en-US"/>
    </w:rPr>
  </w:style>
  <w:style w:type="paragraph" w:styleId="1364" w:customStyle="1">
    <w:name w:val="заголовок 4"/>
    <w:basedOn w:val="935"/>
    <w:next w:val="935"/>
    <w:uiPriority w:val="99"/>
    <w:pPr>
      <w:ind w:left="1416" w:hanging="708"/>
      <w:jc w:val="both"/>
      <w:spacing w:before="120" w:line="360" w:lineRule="auto"/>
      <w:tabs>
        <w:tab w:val="num" w:pos="2160" w:leader="none"/>
      </w:tabs>
      <w:outlineLvl w:val="3"/>
    </w:pPr>
    <w:rPr>
      <w:lang w:eastAsia="en-US"/>
    </w:rPr>
  </w:style>
  <w:style w:type="paragraph" w:styleId="1365" w:customStyle="1">
    <w:name w:val="Заголовок 4+"/>
    <w:basedOn w:val="935"/>
    <w:uiPriority w:val="99"/>
    <w:pPr>
      <w:ind w:left="1080" w:hanging="1080"/>
      <w:spacing w:before="120" w:after="120"/>
      <w:tabs>
        <w:tab w:val="num" w:pos="1080" w:leader="none"/>
      </w:tabs>
    </w:pPr>
    <w:rPr>
      <w:rFonts w:ascii="Arial" w:hAnsi="Arial" w:cs="Arial"/>
      <w:b/>
      <w:bCs/>
      <w:sz w:val="20"/>
      <w:szCs w:val="20"/>
    </w:rPr>
  </w:style>
  <w:style w:type="paragraph" w:styleId="1366" w:customStyle="1">
    <w:name w:val="List Alternative"/>
    <w:basedOn w:val="935"/>
    <w:uiPriority w:val="99"/>
    <w:pPr>
      <w:ind w:left="754" w:hanging="357"/>
      <w:jc w:val="both"/>
      <w:spacing w:before="40" w:after="40"/>
      <w:tabs>
        <w:tab w:val="num" w:pos="564" w:leader="none"/>
      </w:tabs>
    </w:pPr>
    <w:rPr>
      <w:rFonts w:ascii="Arial" w:hAnsi="Arial" w:cs="Arial"/>
      <w:lang w:eastAsia="en-US"/>
    </w:rPr>
  </w:style>
  <w:style w:type="paragraph" w:styleId="1367" w:customStyle="1">
    <w:name w:val="Заголовок 3.КД"/>
    <w:basedOn w:val="1308"/>
    <w:next w:val="935"/>
    <w:link w:val="1370"/>
    <w:uiPriority w:val="99"/>
    <w:pPr>
      <w:numPr>
        <w:ilvl w:val="0"/>
        <w:numId w:val="17"/>
      </w:numPr>
      <w:ind w:left="0" w:firstLine="567"/>
      <w:tabs>
        <w:tab w:val="num" w:pos="360" w:leader="none"/>
        <w:tab w:val="clear" w:pos="900" w:leader="none"/>
        <w:tab w:val="num" w:pos="1209" w:leader="none"/>
      </w:tabs>
      <w:outlineLvl w:val="0"/>
    </w:pPr>
    <w:rPr>
      <w:rFonts w:ascii="Cambria" w:hAnsi="Cambria"/>
      <w:sz w:val="28"/>
      <w:szCs w:val="28"/>
    </w:rPr>
  </w:style>
  <w:style w:type="paragraph" w:styleId="1368" w:customStyle="1">
    <w:name w:val="Заголовок 4.КД"/>
    <w:basedOn w:val="1367"/>
    <w:next w:val="935"/>
    <w:uiPriority w:val="99"/>
    <w:pPr>
      <w:numPr>
        <w:ilvl w:val="1"/>
      </w:numPr>
      <w:ind w:left="1260" w:firstLine="720"/>
      <w:jc w:val="both"/>
      <w:tabs>
        <w:tab w:val="num" w:pos="646" w:leader="none"/>
        <w:tab w:val="num" w:pos="720" w:leader="none"/>
        <w:tab w:val="num" w:pos="927" w:leader="none"/>
        <w:tab w:val="clear" w:pos="1021" w:leader="none"/>
        <w:tab w:val="num" w:pos="1080" w:leader="none"/>
        <w:tab w:val="clear" w:pos="1209" w:leader="none"/>
        <w:tab w:val="num" w:pos="1260" w:leader="none"/>
        <w:tab w:val="num" w:pos="1440" w:leader="none"/>
        <w:tab w:val="num" w:pos="1980" w:leader="none"/>
      </w:tabs>
    </w:pPr>
  </w:style>
  <w:style w:type="paragraph" w:styleId="1369" w:customStyle="1">
    <w:name w:val="Заголовок 2.КД v2"/>
    <w:basedOn w:val="1308"/>
    <w:uiPriority w:val="99"/>
    <w:pPr>
      <w:jc w:val="right"/>
      <w:spacing w:before="0"/>
    </w:pPr>
  </w:style>
  <w:style w:type="character" w:styleId="1370" w:customStyle="1">
    <w:name w:val="Заголовок 3.КД Знак Знак"/>
    <w:link w:val="1367"/>
    <w:uiPriority w:val="99"/>
    <w:rPr>
      <w:rFonts w:ascii="Cambria" w:hAnsi="Cambria"/>
      <w:b/>
      <w:sz w:val="28"/>
      <w:szCs w:val="28"/>
      <w:lang w:eastAsia="en-US"/>
    </w:rPr>
  </w:style>
  <w:style w:type="paragraph" w:styleId="1371" w:customStyle="1">
    <w:name w:val="Заголовок 1_02"/>
    <w:basedOn w:val="1032"/>
    <w:uiPriority w:val="99"/>
    <w:pPr>
      <w:ind w:left="5580" w:firstLine="0"/>
      <w:jc w:val="left"/>
      <w:spacing w:before="240" w:line="240" w:lineRule="auto"/>
      <w:tabs>
        <w:tab w:val="left" w:pos="540" w:leader="none"/>
      </w:tabs>
    </w:pPr>
  </w:style>
  <w:style w:type="paragraph" w:styleId="1372">
    <w:name w:val="toa heading"/>
    <w:basedOn w:val="935"/>
    <w:next w:val="935"/>
    <w:uiPriority w:val="99"/>
    <w:semiHidden/>
    <w:pPr>
      <w:spacing w:before="120"/>
    </w:pPr>
    <w:rPr>
      <w:rFonts w:ascii="Arial" w:hAnsi="Arial" w:cs="Arial"/>
      <w:b/>
      <w:bCs/>
      <w:lang w:val="en-US" w:eastAsia="en-US"/>
    </w:rPr>
  </w:style>
  <w:style w:type="paragraph" w:styleId="1373">
    <w:name w:val="index 5"/>
    <w:basedOn w:val="935"/>
    <w:next w:val="935"/>
    <w:uiPriority w:val="99"/>
    <w:semiHidden/>
    <w:rPr>
      <w:sz w:val="28"/>
      <w:szCs w:val="28"/>
      <w:lang w:eastAsia="en-US"/>
    </w:rPr>
  </w:style>
  <w:style w:type="paragraph" w:styleId="1374" w:customStyle="1">
    <w:name w:val="xl24"/>
    <w:basedOn w:val="935"/>
    <w:uiPriority w:val="99"/>
    <w:pPr>
      <w:jc w:val="center"/>
      <w:spacing w:before="100" w:after="100"/>
    </w:pPr>
  </w:style>
  <w:style w:type="paragraph" w:styleId="1375" w:customStyle="1">
    <w:name w:val="Normal2"/>
    <w:uiPriority w:val="99"/>
    <w:pPr>
      <w:ind w:firstLine="720"/>
      <w:jc w:val="both"/>
      <w:spacing w:line="300" w:lineRule="auto"/>
      <w:widowControl w:val="off"/>
    </w:pPr>
    <w:rPr>
      <w:sz w:val="24"/>
      <w:szCs w:val="24"/>
    </w:rPr>
  </w:style>
  <w:style w:type="paragraph" w:styleId="1376" w:customStyle="1">
    <w:name w:val="OTR_Title_DocCode"/>
    <w:basedOn w:val="935"/>
    <w:uiPriority w:val="99"/>
    <w:semiHidden/>
    <w:pPr>
      <w:jc w:val="center"/>
      <w:spacing w:before="120" w:after="240"/>
    </w:pPr>
    <w:rPr>
      <w:b/>
      <w:bCs/>
      <w:sz w:val="20"/>
      <w:szCs w:val="20"/>
    </w:rPr>
  </w:style>
  <w:style w:type="paragraph" w:styleId="1377" w:customStyle="1">
    <w:name w:val="Pseudo H1 No Num"/>
    <w:basedOn w:val="935"/>
    <w:next w:val="981"/>
    <w:uiPriority w:val="99"/>
    <w:pPr>
      <w:jc w:val="center"/>
      <w:keepNext/>
      <w:pageBreakBefore/>
      <w:spacing w:after="120"/>
      <w:outlineLvl w:val="0"/>
    </w:pPr>
    <w:rPr>
      <w:rFonts w:ascii="Arial" w:hAnsi="Arial" w:cs="Arial"/>
      <w:b/>
      <w:bCs/>
      <w:caps/>
      <w:sz w:val="32"/>
      <w:szCs w:val="32"/>
      <w:lang w:eastAsia="en-US"/>
    </w:rPr>
  </w:style>
  <w:style w:type="character" w:styleId="1378" w:customStyle="1">
    <w:name w:val="Заг 3.КД_03 Знак Знак"/>
    <w:rPr>
      <w:b/>
      <w:sz w:val="28"/>
      <w:lang w:val="ru-RU" w:eastAsia="en-US"/>
    </w:rPr>
  </w:style>
  <w:style w:type="paragraph" w:styleId="1379" w:customStyle="1">
    <w:name w:val="otr_normal"/>
    <w:uiPriority w:val="99"/>
    <w:pPr>
      <w:ind w:left="1134"/>
      <w:jc w:val="both"/>
      <w:spacing w:before="180" w:after="180" w:line="240" w:lineRule="atLeast"/>
    </w:pPr>
    <w:rPr>
      <w:rFonts w:ascii="Arial" w:hAnsi="Arial" w:cs="Arial"/>
      <w:lang w:eastAsia="en-US"/>
    </w:rPr>
  </w:style>
  <w:style w:type="paragraph" w:styleId="1380" w:customStyle="1">
    <w:name w:val="otr_list_mark1"/>
    <w:basedOn w:val="935"/>
    <w:uiPriority w:val="99"/>
    <w:pPr>
      <w:numPr>
        <w:ilvl w:val="0"/>
        <w:numId w:val="18"/>
      </w:numPr>
      <w:jc w:val="both"/>
      <w:spacing w:before="180" w:after="180" w:line="240" w:lineRule="atLeast"/>
      <w:tabs>
        <w:tab w:val="left" w:pos="397" w:leader="none"/>
      </w:tabs>
    </w:pPr>
    <w:rPr>
      <w:rFonts w:ascii="Arial" w:hAnsi="Arial" w:cs="Arial"/>
      <w:sz w:val="20"/>
      <w:szCs w:val="20"/>
      <w:lang w:eastAsia="en-US"/>
    </w:rPr>
  </w:style>
  <w:style w:type="paragraph" w:styleId="1381" w:customStyle="1">
    <w:name w:val="otr_list_num1"/>
    <w:uiPriority w:val="99"/>
    <w:pPr>
      <w:numPr>
        <w:ilvl w:val="0"/>
        <w:numId w:val="19"/>
      </w:numPr>
      <w:jc w:val="both"/>
      <w:spacing w:before="120" w:after="120" w:line="288" w:lineRule="auto"/>
    </w:pPr>
    <w:rPr>
      <w:rFonts w:ascii="Arial" w:hAnsi="Arial" w:cs="Arial"/>
      <w:lang w:eastAsia="en-US"/>
    </w:rPr>
  </w:style>
  <w:style w:type="paragraph" w:styleId="1382" w:customStyle="1">
    <w:name w:val="OTR_List_Mark"/>
    <w:basedOn w:val="935"/>
    <w:link w:val="1383"/>
    <w:pPr>
      <w:ind w:left="1183" w:hanging="283"/>
      <w:jc w:val="both"/>
      <w:spacing w:before="60" w:after="60"/>
      <w:tabs>
        <w:tab w:val="num" w:pos="1183" w:leader="none"/>
      </w:tabs>
    </w:pPr>
    <w:rPr>
      <w:szCs w:val="20"/>
    </w:rPr>
  </w:style>
  <w:style w:type="character" w:styleId="1383" w:customStyle="1">
    <w:name w:val="OTR_List_Mark Знак"/>
    <w:link w:val="1382"/>
    <w:rPr>
      <w:sz w:val="24"/>
      <w:lang w:val="ru-RU" w:eastAsia="ru-RU"/>
    </w:rPr>
  </w:style>
  <w:style w:type="paragraph" w:styleId="1384" w:customStyle="1">
    <w:name w:val="_otr_list_mark"/>
    <w:link w:val="1385"/>
    <w:uiPriority w:val="99"/>
    <w:pPr>
      <w:numPr>
        <w:ilvl w:val="0"/>
        <w:numId w:val="20"/>
      </w:numPr>
    </w:pPr>
    <w:rPr>
      <w:sz w:val="24"/>
      <w:szCs w:val="24"/>
    </w:rPr>
  </w:style>
  <w:style w:type="character" w:styleId="1385" w:customStyle="1">
    <w:name w:val="_otr_list_mark Знак Знак"/>
    <w:link w:val="1384"/>
    <w:uiPriority w:val="99"/>
    <w:rPr>
      <w:sz w:val="24"/>
      <w:szCs w:val="24"/>
    </w:rPr>
  </w:style>
  <w:style w:type="paragraph" w:styleId="1386" w:customStyle="1">
    <w:name w:val="OTR_Table_List_Num"/>
    <w:basedOn w:val="935"/>
    <w:uiPriority w:val="99"/>
    <w:pPr>
      <w:numPr>
        <w:ilvl w:val="0"/>
        <w:numId w:val="31"/>
      </w:numPr>
      <w:spacing w:before="60" w:after="60"/>
    </w:pPr>
  </w:style>
  <w:style w:type="paragraph" w:styleId="1387" w:customStyle="1">
    <w:name w:val="otr_table_normal"/>
    <w:uiPriority w:val="99"/>
    <w:pPr>
      <w:spacing w:before="120" w:after="120"/>
    </w:pPr>
    <w:rPr>
      <w:rFonts w:ascii="Arial" w:hAnsi="Arial" w:cs="Arial"/>
    </w:rPr>
  </w:style>
  <w:style w:type="paragraph" w:styleId="1388" w:customStyle="1">
    <w:name w:val="otr_table_mark"/>
    <w:uiPriority w:val="99"/>
    <w:pPr>
      <w:numPr>
        <w:ilvl w:val="0"/>
        <w:numId w:val="21"/>
      </w:numPr>
      <w:spacing w:before="120" w:after="120"/>
    </w:pPr>
    <w:rPr>
      <w:rFonts w:ascii="Arial" w:hAnsi="Arial" w:cs="Arial"/>
    </w:rPr>
  </w:style>
  <w:style w:type="character" w:styleId="1389" w:customStyle="1">
    <w:name w:val="Название отдела"/>
    <w:rPr>
      <w:rFonts w:ascii="Arial" w:hAnsi="Arial"/>
      <w:b/>
      <w:sz w:val="22"/>
    </w:rPr>
  </w:style>
  <w:style w:type="paragraph" w:styleId="1390" w:customStyle="1">
    <w:name w:val="Знак Знак Знак Знак Знак Знак Знак Знак Знак Знак"/>
    <w:basedOn w:val="935"/>
    <w:uiPriority w:val="99"/>
    <w:pPr>
      <w:spacing w:after="160" w:line="240" w:lineRule="exact"/>
    </w:pPr>
    <w:rPr>
      <w:rFonts w:ascii="Verdana" w:hAnsi="Verdana" w:cs="Verdana"/>
      <w:lang w:val="en-US" w:eastAsia="en-US"/>
    </w:rPr>
  </w:style>
  <w:style w:type="paragraph" w:styleId="1391">
    <w:name w:val="envelope return"/>
    <w:basedOn w:val="935"/>
    <w:uiPriority w:val="99"/>
    <w:rPr>
      <w:rFonts w:ascii="Arial" w:hAnsi="Arial" w:cs="Arial"/>
      <w:sz w:val="20"/>
      <w:szCs w:val="20"/>
    </w:rPr>
  </w:style>
  <w:style w:type="paragraph" w:styleId="1392" w:customStyle="1">
    <w:name w:val="заголовок 5"/>
    <w:basedOn w:val="935"/>
    <w:next w:val="935"/>
    <w:uiPriority w:val="99"/>
    <w:pPr>
      <w:keepNext/>
      <w:outlineLvl w:val="4"/>
    </w:pPr>
    <w:rPr>
      <w:b/>
      <w:bCs/>
      <w:sz w:val="32"/>
      <w:szCs w:val="32"/>
    </w:rPr>
  </w:style>
  <w:style w:type="paragraph" w:styleId="1393" w:customStyle="1">
    <w:name w:val="Body Text 23"/>
    <w:basedOn w:val="935"/>
    <w:uiPriority w:val="99"/>
    <w:pPr>
      <w:ind w:firstLine="709"/>
      <w:jc w:val="both"/>
    </w:pPr>
    <w:rPr>
      <w:sz w:val="28"/>
      <w:szCs w:val="28"/>
    </w:rPr>
  </w:style>
  <w:style w:type="paragraph" w:styleId="1394" w:customStyle="1">
    <w:name w:val="Знак Знак2 Знак"/>
    <w:basedOn w:val="935"/>
    <w:uiPriority w:val="99"/>
    <w:pPr>
      <w:spacing w:before="100" w:beforeAutospacing="1" w:after="100" w:afterAutospacing="1"/>
    </w:pPr>
    <w:rPr>
      <w:rFonts w:ascii="Tahoma" w:hAnsi="Tahoma" w:cs="Tahoma"/>
      <w:sz w:val="20"/>
      <w:szCs w:val="20"/>
      <w:lang w:val="en-US" w:eastAsia="en-US"/>
    </w:rPr>
  </w:style>
  <w:style w:type="paragraph" w:styleId="1395" w:customStyle="1">
    <w:name w:val="OTR_Table_Head"/>
    <w:basedOn w:val="935"/>
    <w:uiPriority w:val="99"/>
    <w:pPr>
      <w:jc w:val="center"/>
      <w:keepNext/>
      <w:spacing w:before="60" w:after="60"/>
    </w:pPr>
    <w:rPr>
      <w:b/>
      <w:bCs/>
    </w:rPr>
  </w:style>
  <w:style w:type="paragraph" w:styleId="1396" w:customStyle="1">
    <w:name w:val="ТребТекст"/>
    <w:basedOn w:val="935"/>
    <w:link w:val="1397"/>
    <w:pPr>
      <w:ind w:left="709"/>
      <w:jc w:val="both"/>
      <w:spacing w:before="120"/>
    </w:pPr>
    <w:rPr>
      <w:rFonts w:ascii="Verdana" w:hAnsi="Verdana"/>
      <w:sz w:val="22"/>
      <w:szCs w:val="20"/>
    </w:rPr>
  </w:style>
  <w:style w:type="character" w:styleId="1397" w:customStyle="1">
    <w:name w:val="ТребТекст Знак"/>
    <w:link w:val="1396"/>
    <w:rPr>
      <w:rFonts w:ascii="Verdana" w:hAnsi="Verdana"/>
      <w:sz w:val="22"/>
      <w:lang w:val="ru-RU" w:eastAsia="ru-RU"/>
    </w:rPr>
  </w:style>
  <w:style w:type="paragraph" w:styleId="1398" w:customStyle="1">
    <w:name w:val="ТребСпис"/>
    <w:basedOn w:val="1396"/>
    <w:link w:val="1399"/>
    <w:uiPriority w:val="99"/>
    <w:pPr>
      <w:numPr>
        <w:ilvl w:val="0"/>
        <w:numId w:val="22"/>
      </w:numPr>
      <w:tabs>
        <w:tab w:val="left" w:pos="1531" w:leader="none"/>
      </w:tabs>
    </w:pPr>
    <w:rPr>
      <w:sz w:val="18"/>
      <w:szCs w:val="18"/>
      <w:lang w:eastAsia="en-US"/>
    </w:rPr>
  </w:style>
  <w:style w:type="character" w:styleId="1399" w:customStyle="1">
    <w:name w:val="ТребСпис Знак"/>
    <w:link w:val="1398"/>
    <w:uiPriority w:val="99"/>
    <w:rPr>
      <w:rFonts w:ascii="Verdana" w:hAnsi="Verdana"/>
      <w:sz w:val="18"/>
      <w:szCs w:val="18"/>
      <w:lang w:eastAsia="en-US"/>
    </w:rPr>
  </w:style>
  <w:style w:type="paragraph" w:styleId="1400" w:customStyle="1">
    <w:name w:val="Tabletext"/>
    <w:basedOn w:val="935"/>
    <w:uiPriority w:val="99"/>
    <w:pPr>
      <w:numPr>
        <w:ilvl w:val="1"/>
        <w:numId w:val="22"/>
      </w:numPr>
      <w:keepLines/>
      <w:spacing w:after="120" w:line="240" w:lineRule="atLeast"/>
      <w:widowControl w:val="off"/>
    </w:pPr>
    <w:rPr>
      <w:rFonts w:ascii="Verdana" w:hAnsi="Verdana" w:cs="Verdana"/>
      <w:sz w:val="18"/>
      <w:szCs w:val="18"/>
      <w:lang w:val="en-US" w:eastAsia="en-US"/>
    </w:rPr>
  </w:style>
  <w:style w:type="paragraph" w:styleId="1401" w:customStyle="1">
    <w:name w:val="ДокТалицаШапка"/>
    <w:basedOn w:val="935"/>
    <w:next w:val="935"/>
    <w:uiPriority w:val="99"/>
    <w:pPr>
      <w:jc w:val="center"/>
      <w:keepNext/>
      <w:spacing w:before="60" w:after="60"/>
      <w:widowControl w:val="off"/>
    </w:pPr>
    <w:rPr>
      <w:b/>
      <w:bCs/>
    </w:rPr>
  </w:style>
  <w:style w:type="paragraph" w:styleId="1402" w:customStyle="1">
    <w:name w:val="Раздел1"/>
    <w:basedOn w:val="935"/>
    <w:uiPriority w:val="99"/>
    <w:pPr>
      <w:jc w:val="center"/>
      <w:spacing w:before="120" w:after="120"/>
    </w:pPr>
    <w:rPr>
      <w:b/>
      <w:bCs/>
      <w:color w:val="000000"/>
      <w:sz w:val="28"/>
      <w:szCs w:val="28"/>
    </w:rPr>
  </w:style>
  <w:style w:type="paragraph" w:styleId="1403" w:customStyle="1">
    <w:name w:val="Раздел1-1"/>
    <w:basedOn w:val="935"/>
    <w:uiPriority w:val="99"/>
    <w:pPr>
      <w:spacing w:before="60" w:after="60"/>
    </w:pPr>
    <w:rPr>
      <w:b/>
      <w:bCs/>
    </w:rPr>
  </w:style>
  <w:style w:type="paragraph" w:styleId="1404" w:customStyle="1">
    <w:name w:val="Раздел1-1-1"/>
    <w:basedOn w:val="935"/>
    <w:uiPriority w:val="99"/>
    <w:pPr>
      <w:spacing w:before="60" w:after="60"/>
    </w:pPr>
  </w:style>
  <w:style w:type="paragraph" w:styleId="1405" w:customStyle="1">
    <w:name w:val="Стиль Раздел1-1-1 + По центру"/>
    <w:basedOn w:val="1404"/>
    <w:uiPriority w:val="99"/>
    <w:pPr>
      <w:jc w:val="center"/>
    </w:pPr>
  </w:style>
  <w:style w:type="paragraph" w:styleId="1406" w:customStyle="1">
    <w:name w:val="ДокТекст"/>
    <w:basedOn w:val="935"/>
    <w:uiPriority w:val="99"/>
    <w:pPr>
      <w:ind w:firstLine="720"/>
      <w:jc w:val="both"/>
      <w:spacing w:before="120" w:after="120"/>
    </w:pPr>
  </w:style>
  <w:style w:type="paragraph" w:styleId="1407" w:customStyle="1">
    <w:name w:val="ПрецедентТабл"/>
    <w:basedOn w:val="1406"/>
    <w:uiPriority w:val="99"/>
    <w:pPr>
      <w:ind w:left="2835" w:right="851"/>
      <w:spacing w:before="60" w:after="60"/>
    </w:pPr>
  </w:style>
  <w:style w:type="paragraph" w:styleId="1408" w:customStyle="1">
    <w:name w:val="ПрецедентЗаголовок"/>
    <w:basedOn w:val="1407"/>
    <w:next w:val="1407"/>
    <w:uiPriority w:val="99"/>
    <w:pPr>
      <w:ind w:left="0"/>
      <w:keepNext/>
      <w:spacing w:before="120" w:after="0"/>
    </w:pPr>
    <w:rPr>
      <w:b/>
      <w:bCs/>
    </w:rPr>
  </w:style>
  <w:style w:type="paragraph" w:styleId="1409" w:customStyle="1">
    <w:name w:val="СценарийАльт"/>
    <w:basedOn w:val="935"/>
    <w:uiPriority w:val="99"/>
    <w:pPr>
      <w:ind w:left="1588" w:right="851" w:hanging="454"/>
      <w:jc w:val="both"/>
      <w:spacing w:before="120" w:after="60"/>
      <w:tabs>
        <w:tab w:val="left" w:pos="1482" w:leader="none"/>
      </w:tabs>
    </w:pPr>
    <w:rPr>
      <w:rFonts w:ascii="Verdana" w:hAnsi="Verdana" w:cs="Verdana"/>
      <w:sz w:val="18"/>
      <w:szCs w:val="18"/>
    </w:rPr>
  </w:style>
  <w:style w:type="paragraph" w:styleId="1410" w:customStyle="1">
    <w:name w:val="СценарийАльтЗаголовок"/>
    <w:basedOn w:val="935"/>
    <w:uiPriority w:val="99"/>
    <w:pPr>
      <w:ind w:left="1588" w:right="851" w:hanging="454"/>
      <w:jc w:val="both"/>
      <w:spacing w:before="120" w:after="60"/>
      <w:tabs>
        <w:tab w:val="left" w:pos="1482" w:leader="none"/>
      </w:tabs>
    </w:pPr>
    <w:rPr>
      <w:rFonts w:ascii="Verdana" w:hAnsi="Verdana" w:cs="Verdana"/>
      <w:i/>
      <w:iCs/>
      <w:sz w:val="18"/>
      <w:szCs w:val="18"/>
      <w:u w:val="single"/>
    </w:rPr>
  </w:style>
  <w:style w:type="paragraph" w:styleId="1411" w:customStyle="1">
    <w:name w:val="СценарийНью"/>
    <w:basedOn w:val="1407"/>
    <w:uiPriority w:val="99"/>
    <w:pPr>
      <w:numPr>
        <w:ilvl w:val="0"/>
        <w:numId w:val="23"/>
      </w:numPr>
      <w:spacing w:before="120"/>
      <w:tabs>
        <w:tab w:val="left" w:pos="1482" w:leader="none"/>
      </w:tabs>
    </w:pPr>
  </w:style>
  <w:style w:type="paragraph" w:styleId="1412" w:customStyle="1">
    <w:name w:val="ТребМеню"/>
    <w:basedOn w:val="1406"/>
    <w:uiPriority w:val="99"/>
    <w:rPr>
      <w:b/>
      <w:bCs/>
    </w:rPr>
  </w:style>
  <w:style w:type="paragraph" w:styleId="1413" w:customStyle="1">
    <w:name w:val="ТребНумСпис"/>
    <w:uiPriority w:val="99"/>
    <w:pPr>
      <w:numPr>
        <w:ilvl w:val="0"/>
        <w:numId w:val="24"/>
      </w:numPr>
      <w:spacing w:before="120"/>
    </w:pPr>
    <w:rPr>
      <w:rFonts w:ascii="Verdana" w:hAnsi="Verdana" w:cs="Verdana"/>
      <w:sz w:val="18"/>
      <w:szCs w:val="18"/>
      <w:lang w:eastAsia="en-US"/>
    </w:rPr>
  </w:style>
  <w:style w:type="paragraph" w:styleId="1414" w:customStyle="1">
    <w:name w:val="ТребСсылка"/>
    <w:basedOn w:val="1406"/>
    <w:uiPriority w:val="99"/>
    <w:rPr>
      <w:i/>
      <w:iCs/>
      <w:color w:val="333399"/>
    </w:rPr>
  </w:style>
  <w:style w:type="paragraph" w:styleId="1415" w:customStyle="1">
    <w:name w:val="ТребТекстКонст"/>
    <w:basedOn w:val="1406"/>
    <w:uiPriority w:val="99"/>
    <w:rPr>
      <w:color w:val="993366"/>
    </w:rPr>
  </w:style>
  <w:style w:type="paragraph" w:styleId="1416" w:customStyle="1">
    <w:name w:val="Стиль Раздел1 + По левому краю"/>
    <w:basedOn w:val="1402"/>
    <w:uiPriority w:val="99"/>
    <w:pPr>
      <w:jc w:val="left"/>
    </w:pPr>
  </w:style>
  <w:style w:type="paragraph" w:styleId="1417" w:customStyle="1">
    <w:name w:val="Таблица ячейка"/>
    <w:basedOn w:val="981"/>
    <w:uiPriority w:val="99"/>
    <w:pPr>
      <w:spacing w:before="120"/>
    </w:pPr>
    <w:rPr>
      <w:sz w:val="22"/>
      <w:szCs w:val="22"/>
    </w:rPr>
  </w:style>
  <w:style w:type="character" w:styleId="1418" w:customStyle="1">
    <w:name w:val="Заголовок 3 Знак1"/>
    <w:link w:val="938"/>
    <w:uiPriority w:val="9"/>
    <w:rPr>
      <w:rFonts w:ascii="Arial" w:hAnsi="Arial"/>
      <w:sz w:val="24"/>
      <w:lang w:val="en-US" w:eastAsia="en-US"/>
    </w:rPr>
  </w:style>
  <w:style w:type="paragraph" w:styleId="1419" w:customStyle="1">
    <w:name w:val="Обычный_марк"/>
    <w:basedOn w:val="935"/>
    <w:link w:val="1421"/>
    <w:uiPriority w:val="99"/>
    <w:pPr>
      <w:numPr>
        <w:ilvl w:val="0"/>
        <w:numId w:val="25"/>
      </w:numPr>
      <w:ind w:left="0" w:firstLine="709"/>
      <w:jc w:val="both"/>
      <w:tabs>
        <w:tab w:val="left" w:pos="284" w:leader="none"/>
        <w:tab w:val="left" w:pos="1134" w:leader="none"/>
      </w:tabs>
    </w:pPr>
    <w:rPr>
      <w:sz w:val="28"/>
      <w:szCs w:val="28"/>
    </w:rPr>
  </w:style>
  <w:style w:type="paragraph" w:styleId="1420" w:customStyle="1">
    <w:name w:val="Обычный_марк2"/>
    <w:basedOn w:val="981"/>
    <w:link w:val="1422"/>
    <w:uiPriority w:val="99"/>
    <w:pPr>
      <w:numPr>
        <w:ilvl w:val="0"/>
        <w:numId w:val="26"/>
      </w:numPr>
      <w:ind w:left="0" w:firstLine="1134"/>
      <w:spacing w:after="0"/>
      <w:tabs>
        <w:tab w:val="left" w:pos="1560" w:leader="none"/>
      </w:tabs>
    </w:pPr>
    <w:rPr>
      <w:sz w:val="28"/>
      <w:szCs w:val="28"/>
    </w:rPr>
  </w:style>
  <w:style w:type="character" w:styleId="1421" w:customStyle="1">
    <w:name w:val="Обычный_марк Знак"/>
    <w:link w:val="1419"/>
    <w:uiPriority w:val="99"/>
    <w:rPr>
      <w:sz w:val="28"/>
      <w:szCs w:val="28"/>
    </w:rPr>
  </w:style>
  <w:style w:type="character" w:styleId="1422" w:customStyle="1">
    <w:name w:val="Обычный_марк2 Знак"/>
    <w:link w:val="1420"/>
    <w:uiPriority w:val="99"/>
    <w:rPr>
      <w:sz w:val="28"/>
      <w:szCs w:val="28"/>
    </w:rPr>
  </w:style>
  <w:style w:type="paragraph" w:styleId="1423" w:customStyle="1">
    <w:name w:val="маркированный"/>
    <w:basedOn w:val="935"/>
    <w:uiPriority w:val="99"/>
    <w:pPr>
      <w:numPr>
        <w:ilvl w:val="0"/>
        <w:numId w:val="27"/>
      </w:numPr>
      <w:jc w:val="both"/>
    </w:pPr>
    <w:rPr>
      <w:sz w:val="28"/>
      <w:szCs w:val="28"/>
    </w:rPr>
  </w:style>
  <w:style w:type="character" w:styleId="1424" w:customStyle="1">
    <w:name w:val="page_text"/>
  </w:style>
  <w:style w:type="paragraph" w:styleId="1425" w:customStyle="1">
    <w:name w:val="msolistparagraph"/>
    <w:basedOn w:val="935"/>
    <w:uiPriority w:val="99"/>
    <w:pPr>
      <w:ind w:left="720"/>
    </w:pPr>
  </w:style>
  <w:style w:type="paragraph" w:styleId="1426" w:customStyle="1">
    <w:name w:val="Текст документа"/>
    <w:basedOn w:val="935"/>
    <w:uiPriority w:val="99"/>
    <w:pPr>
      <w:ind w:left="720"/>
      <w:jc w:val="both"/>
      <w:spacing w:before="120" w:after="120" w:line="264" w:lineRule="auto"/>
    </w:pPr>
    <w:rPr>
      <w:rFonts w:ascii="Arial" w:hAnsi="Arial" w:cs="Arial"/>
      <w:sz w:val="20"/>
      <w:szCs w:val="20"/>
    </w:rPr>
  </w:style>
  <w:style w:type="paragraph" w:styleId="1427" w:customStyle="1">
    <w:name w:val="Стиль Маркированный список"/>
    <w:basedOn w:val="935"/>
    <w:uiPriority w:val="99"/>
    <w:pPr>
      <w:ind w:left="360" w:firstLine="709"/>
      <w:spacing w:line="288" w:lineRule="auto"/>
      <w:tabs>
        <w:tab w:val="num" w:pos="1381" w:leader="none"/>
      </w:tabs>
    </w:pPr>
    <w:rPr>
      <w:rFonts w:ascii="Arial" w:hAnsi="Arial" w:cs="Arial"/>
      <w:sz w:val="20"/>
      <w:szCs w:val="20"/>
    </w:rPr>
  </w:style>
  <w:style w:type="paragraph" w:styleId="1428" w:customStyle="1">
    <w:name w:val="Table"/>
    <w:basedOn w:val="935"/>
    <w:uiPriority w:val="99"/>
    <w:pPr>
      <w:jc w:val="center"/>
      <w:tabs>
        <w:tab w:val="left" w:pos="6345" w:leader="none"/>
        <w:tab w:val="left" w:pos="8755" w:leader="none"/>
      </w:tabs>
    </w:pPr>
    <w:rPr>
      <w:rFonts w:ascii="Arial" w:hAnsi="Arial" w:cs="Arial"/>
      <w:sz w:val="20"/>
      <w:szCs w:val="20"/>
    </w:rPr>
  </w:style>
  <w:style w:type="paragraph" w:styleId="1429" w:customStyle="1">
    <w:name w:val="Заголовок_3_"/>
    <w:basedOn w:val="935"/>
    <w:next w:val="935"/>
    <w:uiPriority w:val="99"/>
    <w:pPr>
      <w:numPr>
        <w:ilvl w:val="0"/>
        <w:numId w:val="28"/>
      </w:numPr>
      <w:jc w:val="both"/>
      <w:spacing w:line="360" w:lineRule="auto"/>
    </w:pPr>
    <w:rPr>
      <w:sz w:val="28"/>
      <w:szCs w:val="28"/>
      <w:lang w:val="en-GB" w:eastAsia="en-US"/>
    </w:rPr>
  </w:style>
  <w:style w:type="character" w:styleId="1430" w:customStyle="1">
    <w:name w:val="Текст сноски Знак2"/>
    <w:link w:val="1292"/>
    <w:rPr>
      <w:sz w:val="24"/>
      <w:lang w:val="ru-RU" w:eastAsia="ar-SA" w:bidi="ar-SA"/>
    </w:rPr>
  </w:style>
  <w:style w:type="character" w:styleId="1431" w:customStyle="1">
    <w:name w:val="Заголовок 4 Знак1"/>
    <w:link w:val="939"/>
    <w:uiPriority w:val="9"/>
    <w:rPr>
      <w:sz w:val="24"/>
      <w:lang w:val="ru-RU" w:eastAsia="ru-RU"/>
    </w:rPr>
  </w:style>
  <w:style w:type="character" w:styleId="1432" w:customStyle="1">
    <w:name w:val="Заголовок 5 Знак"/>
    <w:link w:val="940"/>
    <w:rPr>
      <w:b/>
      <w:sz w:val="24"/>
      <w:lang w:val="en-US" w:eastAsia="en-US"/>
    </w:rPr>
  </w:style>
  <w:style w:type="character" w:styleId="1433" w:customStyle="1">
    <w:name w:val="Заголовок 6 Знак"/>
    <w:link w:val="941"/>
    <w:uiPriority w:val="99"/>
    <w:rPr>
      <w:b/>
      <w:sz w:val="22"/>
      <w:lang w:val="ru-RU" w:eastAsia="ru-RU"/>
    </w:rPr>
  </w:style>
  <w:style w:type="character" w:styleId="1434" w:customStyle="1">
    <w:name w:val="Заголовок 7 Знак"/>
    <w:link w:val="942"/>
    <w:uiPriority w:val="99"/>
    <w:rPr>
      <w:sz w:val="32"/>
      <w:lang w:val="ru-RU" w:eastAsia="en-US"/>
    </w:rPr>
  </w:style>
  <w:style w:type="character" w:styleId="1435" w:customStyle="1">
    <w:name w:val="ITT t8 Знак"/>
    <w:rPr>
      <w:sz w:val="28"/>
      <w:lang w:val="ru-RU" w:eastAsia="en-US"/>
    </w:rPr>
  </w:style>
  <w:style w:type="character" w:styleId="1436" w:customStyle="1">
    <w:name w:val="Заголовок 9 Знак"/>
    <w:link w:val="944"/>
    <w:uiPriority w:val="99"/>
    <w:rPr>
      <w:b/>
      <w:sz w:val="32"/>
      <w:lang w:val="ru-RU" w:eastAsia="en-US"/>
    </w:rPr>
  </w:style>
  <w:style w:type="character" w:styleId="1437" w:customStyle="1">
    <w:name w:val="Знак Знак13"/>
    <w:rPr>
      <w:sz w:val="24"/>
      <w:lang w:val="en-US" w:eastAsia="en-US"/>
    </w:rPr>
  </w:style>
  <w:style w:type="character" w:styleId="1438" w:customStyle="1">
    <w:name w:val="Не удалять! Знак Знак1"/>
    <w:rPr>
      <w:sz w:val="24"/>
      <w:lang w:val="ru-RU" w:eastAsia="ru-RU"/>
    </w:rPr>
  </w:style>
  <w:style w:type="character" w:styleId="1439" w:customStyle="1">
    <w:name w:val="Знак Знак11"/>
    <w:rPr>
      <w:sz w:val="24"/>
      <w:lang w:val="ru-RU" w:eastAsia="ru-RU"/>
    </w:rPr>
  </w:style>
  <w:style w:type="character" w:styleId="1440" w:customStyle="1">
    <w:name w:val="Основной текст Знак"/>
    <w:uiPriority w:val="99"/>
    <w:rPr>
      <w:sz w:val="24"/>
      <w:lang w:val="en-US" w:eastAsia="en-US"/>
    </w:rPr>
  </w:style>
  <w:style w:type="character" w:styleId="1441" w:customStyle="1">
    <w:name w:val="Знак Знак"/>
    <w:rPr>
      <w:sz w:val="24"/>
      <w:lang w:val="ru-RU" w:eastAsia="ru-RU"/>
    </w:rPr>
  </w:style>
  <w:style w:type="paragraph" w:styleId="1442" w:customStyle="1">
    <w:name w:val="Знак Знак Знак Знак Знак Знак Знак Знак Знак Знак1"/>
    <w:basedOn w:val="935"/>
    <w:uiPriority w:val="99"/>
    <w:pPr>
      <w:spacing w:after="160" w:line="240" w:lineRule="exact"/>
    </w:pPr>
    <w:rPr>
      <w:rFonts w:ascii="Verdana" w:hAnsi="Verdana" w:cs="Verdana"/>
      <w:lang w:val="en-US" w:eastAsia="en-US"/>
    </w:rPr>
  </w:style>
  <w:style w:type="paragraph" w:styleId="1443" w:customStyle="1">
    <w:name w:val="Head 2"/>
    <w:basedOn w:val="937"/>
    <w:uiPriority w:val="99"/>
    <w:pPr>
      <w:keepLines/>
      <w:spacing w:before="120" w:after="120"/>
      <w:tabs>
        <w:tab w:val="left" w:pos="1800" w:leader="none"/>
        <w:tab w:val="left" w:pos="2160" w:leader="none"/>
        <w:tab w:val="left" w:pos="2520" w:leader="none"/>
      </w:tabs>
      <w:outlineLvl w:val="9"/>
    </w:pPr>
    <w:rPr>
      <w:rFonts w:ascii="Book Antiqua" w:hAnsi="Book Antiqua" w:cs="Book Antiqua"/>
      <w:i w:val="0"/>
      <w:iCs/>
      <w:lang w:val="en-US"/>
    </w:rPr>
  </w:style>
  <w:style w:type="paragraph" w:styleId="1444" w:customStyle="1">
    <w:name w:val="Table Cell 10 L"/>
    <w:basedOn w:val="935"/>
    <w:uiPriority w:val="99"/>
    <w:rPr>
      <w:sz w:val="20"/>
      <w:szCs w:val="20"/>
    </w:rPr>
  </w:style>
  <w:style w:type="paragraph" w:styleId="1445" w:customStyle="1">
    <w:name w:val="Title-Small"/>
    <w:uiPriority w:val="99"/>
    <w:pPr>
      <w:jc w:val="center"/>
      <w:spacing w:before="240" w:after="60"/>
    </w:pPr>
    <w:rPr>
      <w:rFonts w:ascii="Arial" w:hAnsi="Arial"/>
      <w:b/>
      <w:bCs/>
      <w:smallCaps/>
      <w:sz w:val="32"/>
      <w:szCs w:val="32"/>
    </w:rPr>
  </w:style>
  <w:style w:type="paragraph" w:styleId="1446" w:customStyle="1">
    <w:name w:val="_ASFK_List_num2"/>
    <w:basedOn w:val="1447"/>
    <w:uiPriority w:val="99"/>
    <w:pPr>
      <w:numPr>
        <w:ilvl w:val="0"/>
        <w:numId w:val="0"/>
      </w:numPr>
      <w:ind w:left="1440" w:hanging="360"/>
      <w:tabs>
        <w:tab w:val="num" w:pos="643" w:leader="none"/>
        <w:tab w:val="num" w:pos="1209" w:leader="none"/>
        <w:tab w:val="num" w:pos="1440" w:leader="none"/>
        <w:tab w:val="num" w:pos="1492" w:leader="none"/>
      </w:tabs>
    </w:pPr>
  </w:style>
  <w:style w:type="paragraph" w:styleId="1447" w:customStyle="1">
    <w:name w:val="_ASFK_List_num1"/>
    <w:uiPriority w:val="99"/>
    <w:pPr>
      <w:numPr>
        <w:ilvl w:val="1"/>
        <w:numId w:val="29"/>
      </w:numPr>
      <w:ind w:left="1021" w:hanging="454"/>
      <w:spacing w:before="120" w:after="120"/>
      <w:tabs>
        <w:tab w:val="num" w:pos="1021" w:leader="none"/>
        <w:tab w:val="clear" w:pos="1588" w:leader="none"/>
      </w:tabs>
    </w:pPr>
    <w:rPr>
      <w:sz w:val="24"/>
      <w:szCs w:val="24"/>
    </w:rPr>
  </w:style>
  <w:style w:type="paragraph" w:styleId="1448" w:customStyle="1">
    <w:name w:val="Заг_2_Приложение"/>
    <w:basedOn w:val="1449"/>
    <w:uiPriority w:val="99"/>
    <w:pPr>
      <w:ind w:left="0" w:firstLine="0"/>
      <w:jc w:val="left"/>
      <w:pageBreakBefore w:val="0"/>
      <w:tabs>
        <w:tab w:val="clear" w:pos="0" w:leader="none"/>
      </w:tabs>
    </w:pPr>
    <w:rPr>
      <w:sz w:val="28"/>
      <w:szCs w:val="28"/>
    </w:rPr>
  </w:style>
  <w:style w:type="paragraph" w:styleId="1449" w:customStyle="1">
    <w:name w:val="Заг_Приложение"/>
    <w:basedOn w:val="936"/>
    <w:next w:val="1450"/>
    <w:uiPriority w:val="99"/>
    <w:pPr>
      <w:ind w:left="1428" w:hanging="360"/>
      <w:pageBreakBefore/>
      <w:spacing w:before="240" w:after="480"/>
      <w:widowControl/>
      <w:tabs>
        <w:tab w:val="num" w:pos="0" w:leader="none"/>
        <w:tab w:val="num" w:pos="1428" w:leader="none"/>
      </w:tabs>
    </w:pPr>
    <w:rPr>
      <w:caps/>
      <w:sz w:val="32"/>
      <w:szCs w:val="32"/>
      <w:lang w:val="ru-RU" w:eastAsia="ru-RU"/>
    </w:rPr>
  </w:style>
  <w:style w:type="paragraph" w:styleId="1450" w:customStyle="1">
    <w:name w:val="_ASFK_Normal"/>
    <w:uiPriority w:val="99"/>
    <w:pPr>
      <w:ind w:firstLine="567"/>
      <w:jc w:val="both"/>
      <w:spacing w:before="120" w:after="120"/>
    </w:pPr>
    <w:rPr>
      <w:sz w:val="24"/>
      <w:szCs w:val="24"/>
    </w:rPr>
  </w:style>
  <w:style w:type="paragraph" w:styleId="1451" w:customStyle="1">
    <w:name w:val="_ASFK_List_mark1"/>
    <w:uiPriority w:val="99"/>
    <w:pPr>
      <w:ind w:left="851" w:hanging="284"/>
      <w:tabs>
        <w:tab w:val="num" w:pos="360" w:leader="none"/>
        <w:tab w:val="num" w:pos="851" w:leader="none"/>
      </w:tabs>
    </w:pPr>
    <w:rPr>
      <w:sz w:val="24"/>
      <w:szCs w:val="24"/>
    </w:rPr>
  </w:style>
  <w:style w:type="paragraph" w:styleId="1452" w:customStyle="1">
    <w:name w:val="_ASFK_List_mark2"/>
    <w:uiPriority w:val="99"/>
    <w:pPr>
      <w:ind w:left="1134" w:hanging="283"/>
      <w:tabs>
        <w:tab w:val="num" w:pos="1134" w:leader="none"/>
        <w:tab w:val="num" w:pos="1287" w:leader="none"/>
      </w:tabs>
    </w:pPr>
    <w:rPr>
      <w:sz w:val="24"/>
      <w:szCs w:val="24"/>
    </w:rPr>
  </w:style>
  <w:style w:type="paragraph" w:styleId="1453" w:customStyle="1">
    <w:name w:val="_ASFK_Table_List_Mark"/>
    <w:uiPriority w:val="99"/>
    <w:pPr>
      <w:ind w:left="340" w:hanging="198"/>
      <w:tabs>
        <w:tab w:val="num" w:pos="340" w:leader="none"/>
        <w:tab w:val="num" w:pos="1320" w:leader="none"/>
      </w:tabs>
    </w:pPr>
    <w:rPr>
      <w:sz w:val="22"/>
      <w:szCs w:val="22"/>
    </w:rPr>
  </w:style>
  <w:style w:type="paragraph" w:styleId="1454" w:customStyle="1">
    <w:name w:val="_ASFK_Fig_Name"/>
    <w:basedOn w:val="1455"/>
    <w:next w:val="1450"/>
    <w:pPr>
      <w:ind w:left="1800" w:hanging="360"/>
      <w:keepNext w:val="0"/>
      <w:tabs>
        <w:tab w:val="num" w:pos="0" w:leader="none"/>
        <w:tab w:val="num" w:pos="1800" w:leader="none"/>
      </w:tabs>
    </w:pPr>
    <w:rPr>
      <w:b/>
      <w:bCs/>
    </w:rPr>
  </w:style>
  <w:style w:type="paragraph" w:styleId="1455" w:customStyle="1">
    <w:name w:val="_ASFK_Figure"/>
    <w:next w:val="1454"/>
    <w:uiPriority w:val="99"/>
    <w:pPr>
      <w:jc w:val="center"/>
      <w:keepNext/>
      <w:spacing w:before="120" w:after="120"/>
    </w:pPr>
    <w:rPr>
      <w:sz w:val="24"/>
      <w:szCs w:val="24"/>
    </w:rPr>
  </w:style>
  <w:style w:type="paragraph" w:styleId="1456" w:customStyle="1">
    <w:name w:val="OTR_Heading_2"/>
    <w:next w:val="935"/>
    <w:uiPriority w:val="99"/>
    <w:pPr>
      <w:ind w:left="1022" w:hanging="576"/>
      <w:jc w:val="both"/>
      <w:keepNext/>
      <w:spacing w:before="240" w:after="120"/>
      <w:tabs>
        <w:tab w:val="num" w:pos="1022" w:leader="none"/>
        <w:tab w:val="num" w:pos="1848" w:leader="none"/>
      </w:tabs>
      <w:outlineLvl w:val="1"/>
    </w:pPr>
    <w:rPr>
      <w:rFonts w:ascii="Arial" w:hAnsi="Arial" w:cs="Arial"/>
      <w:b/>
      <w:bCs/>
      <w:sz w:val="28"/>
      <w:szCs w:val="28"/>
    </w:rPr>
  </w:style>
  <w:style w:type="paragraph" w:styleId="1457" w:customStyle="1">
    <w:name w:val="Список маркированный"/>
    <w:basedOn w:val="935"/>
    <w:uiPriority w:val="99"/>
    <w:semiHidden/>
    <w:pPr>
      <w:ind w:left="1152" w:hanging="432"/>
      <w:jc w:val="both"/>
      <w:tabs>
        <w:tab w:val="left" w:pos="1080" w:leader="none"/>
        <w:tab w:val="num" w:pos="1152" w:leader="none"/>
      </w:tabs>
    </w:pPr>
  </w:style>
  <w:style w:type="paragraph" w:styleId="1458" w:customStyle="1">
    <w:name w:val="_ASFK_Name_Table"/>
    <w:uiPriority w:val="99"/>
    <w:pPr>
      <w:ind w:left="360" w:firstLine="567"/>
      <w:keepNext/>
      <w:spacing w:before="240" w:after="120"/>
      <w:tabs>
        <w:tab w:val="num" w:pos="567" w:leader="none"/>
        <w:tab w:val="num" w:pos="720" w:leader="none"/>
      </w:tabs>
    </w:pPr>
    <w:rPr>
      <w:b/>
      <w:bCs/>
      <w:sz w:val="24"/>
      <w:szCs w:val="24"/>
    </w:rPr>
  </w:style>
  <w:style w:type="paragraph" w:styleId="1459" w:customStyle="1">
    <w:name w:val="Normal20"/>
    <w:uiPriority w:val="99"/>
    <w:semiHidden/>
    <w:pPr>
      <w:ind w:left="567" w:hanging="357"/>
      <w:jc w:val="center"/>
      <w:spacing w:line="360" w:lineRule="auto"/>
      <w:tabs>
        <w:tab w:val="num" w:pos="360" w:leader="none"/>
        <w:tab w:val="num" w:pos="567" w:leader="none"/>
      </w:tabs>
    </w:pPr>
    <w:rPr>
      <w:b/>
      <w:bCs/>
      <w:sz w:val="28"/>
      <w:szCs w:val="28"/>
    </w:rPr>
  </w:style>
  <w:style w:type="paragraph" w:styleId="1460" w:customStyle="1">
    <w:name w:val="_ASFK_Table_List_Num"/>
    <w:basedOn w:val="935"/>
    <w:uiPriority w:val="99"/>
    <w:pPr>
      <w:ind w:left="284" w:hanging="284"/>
      <w:spacing w:before="60" w:after="60"/>
      <w:tabs>
        <w:tab w:val="num" w:pos="0" w:leader="none"/>
      </w:tabs>
    </w:pPr>
    <w:rPr>
      <w:sz w:val="22"/>
      <w:szCs w:val="22"/>
    </w:rPr>
  </w:style>
  <w:style w:type="paragraph" w:styleId="1461" w:customStyle="1">
    <w:name w:val="_ASFK_Table_Num"/>
    <w:basedOn w:val="935"/>
    <w:uiPriority w:val="99"/>
    <w:pPr>
      <w:spacing w:before="60" w:after="60"/>
      <w:tabs>
        <w:tab w:val="num" w:pos="360" w:leader="none"/>
      </w:tabs>
    </w:pPr>
    <w:rPr>
      <w:sz w:val="22"/>
      <w:szCs w:val="22"/>
    </w:rPr>
  </w:style>
  <w:style w:type="paragraph" w:styleId="1462" w:customStyle="1">
    <w:name w:val="Абзац жирный+курсив"/>
    <w:basedOn w:val="935"/>
    <w:uiPriority w:val="99"/>
    <w:semiHidden/>
    <w:pPr>
      <w:ind w:left="714" w:hanging="357"/>
      <w:jc w:val="both"/>
      <w:spacing w:line="360" w:lineRule="atLeast"/>
      <w:widowControl w:val="off"/>
      <w:tabs>
        <w:tab w:val="num" w:pos="717" w:leader="none"/>
      </w:tabs>
    </w:pPr>
  </w:style>
  <w:style w:type="paragraph" w:styleId="1463" w:customStyle="1">
    <w:name w:val="Название рисунка"/>
    <w:basedOn w:val="935"/>
    <w:next w:val="935"/>
    <w:uiPriority w:val="99"/>
    <w:semiHidden/>
    <w:pPr>
      <w:ind w:left="360" w:hanging="360"/>
      <w:jc w:val="center"/>
      <w:spacing w:before="120" w:after="120"/>
      <w:tabs>
        <w:tab w:val="num" w:pos="360" w:leader="none"/>
      </w:tabs>
    </w:pPr>
    <w:rPr>
      <w:b/>
      <w:bCs/>
      <w:lang w:val="en-US" w:eastAsia="en-US"/>
    </w:rPr>
  </w:style>
  <w:style w:type="paragraph" w:styleId="1464" w:customStyle="1">
    <w:name w:val="Приложение29"/>
    <w:basedOn w:val="935"/>
    <w:next w:val="935"/>
    <w:uiPriority w:val="99"/>
    <w:semiHidden/>
    <w:pPr>
      <w:ind w:left="698" w:hanging="432"/>
      <w:jc w:val="both"/>
      <w:pageBreakBefore/>
      <w:shd w:val="pct12" w:color="auto" w:fill="ffffff"/>
      <w:widowControl w:val="off"/>
      <w:tabs>
        <w:tab w:val="num" w:pos="698" w:leader="none"/>
        <w:tab w:val="left" w:pos="1418" w:leader="none"/>
      </w:tabs>
      <w:pBdr>
        <w:bottom w:val="single" w:color="000000" w:sz="18" w:space="1"/>
      </w:pBdr>
    </w:pPr>
    <w:rPr>
      <w:b/>
      <w:bCs/>
      <w:sz w:val="28"/>
      <w:szCs w:val="28"/>
      <w:lang w:val="en-US" w:eastAsia="en-US"/>
    </w:rPr>
  </w:style>
  <w:style w:type="paragraph" w:styleId="1465" w:customStyle="1">
    <w:name w:val="Стиль Заголовок 2"/>
    <w:basedOn w:val="937"/>
    <w:uiPriority w:val="99"/>
    <w:semiHidden/>
    <w:pPr>
      <w:ind w:left="540" w:hanging="360"/>
      <w:keepLines/>
      <w:spacing w:after="480"/>
      <w:tabs>
        <w:tab w:val="num" w:pos="540" w:leader="none"/>
        <w:tab w:val="num" w:pos="567" w:leader="none"/>
        <w:tab w:val="left" w:pos="907" w:leader="none"/>
        <w:tab w:val="num" w:pos="1800" w:leader="none"/>
      </w:tabs>
    </w:pPr>
    <w:rPr>
      <w:rFonts w:ascii="Times New Roman" w:hAnsi="Times New Roman"/>
      <w:lang w:val="en-US" w:eastAsia="en-US"/>
    </w:rPr>
  </w:style>
  <w:style w:type="paragraph" w:styleId="1466" w:customStyle="1">
    <w:name w:val="Стиль Стиль Заголовок 2 + полужирный"/>
    <w:basedOn w:val="1465"/>
    <w:uiPriority w:val="99"/>
    <w:semiHidden/>
    <w:pPr>
      <w:ind w:left="0" w:firstLine="0"/>
      <w:tabs>
        <w:tab w:val="clear" w:pos="540" w:leader="none"/>
        <w:tab w:val="clear" w:pos="907" w:leader="none"/>
      </w:tabs>
    </w:pPr>
    <w:rPr>
      <w:b w:val="0"/>
      <w:bCs/>
    </w:rPr>
  </w:style>
  <w:style w:type="paragraph" w:styleId="1467" w:customStyle="1">
    <w:name w:val="_ASFK_List_mark3"/>
    <w:basedOn w:val="935"/>
    <w:uiPriority w:val="99"/>
    <w:pPr>
      <w:ind w:left="1418" w:hanging="284"/>
      <w:tabs>
        <w:tab w:val="num" w:pos="900" w:leader="none"/>
        <w:tab w:val="num" w:pos="1418" w:leader="none"/>
      </w:tabs>
    </w:pPr>
  </w:style>
  <w:style w:type="paragraph" w:styleId="1468" w:customStyle="1">
    <w:name w:val="_ASFK_Table_Head"/>
    <w:basedOn w:val="1469"/>
    <w:uiPriority w:val="99"/>
    <w:pPr>
      <w:jc w:val="center"/>
      <w:keepNext/>
    </w:pPr>
    <w:rPr>
      <w:b/>
      <w:bCs/>
    </w:rPr>
  </w:style>
  <w:style w:type="paragraph" w:styleId="1469" w:customStyle="1">
    <w:name w:val="_ASFK_Table_norm"/>
    <w:uiPriority w:val="99"/>
    <w:pPr>
      <w:spacing w:before="60" w:after="60"/>
    </w:pPr>
    <w:rPr>
      <w:sz w:val="22"/>
      <w:szCs w:val="22"/>
    </w:rPr>
  </w:style>
  <w:style w:type="paragraph" w:styleId="1470" w:customStyle="1">
    <w:name w:val="Ñåðûé õåäåð"/>
    <w:basedOn w:val="935"/>
    <w:uiPriority w:val="99"/>
    <w:pPr>
      <w:jc w:val="center"/>
      <w:keepNext/>
      <w:spacing w:before="60" w:after="60"/>
    </w:pPr>
    <w:rPr>
      <w:i/>
      <w:iCs/>
      <w:lang w:eastAsia="en-US"/>
    </w:rPr>
  </w:style>
  <w:style w:type="paragraph" w:styleId="1471" w:customStyle="1">
    <w:name w:val="OTR_Name_Table"/>
    <w:basedOn w:val="935"/>
    <w:link w:val="1472"/>
    <w:uiPriority w:val="99"/>
    <w:pPr>
      <w:numPr>
        <w:ilvl w:val="0"/>
        <w:numId w:val="30"/>
      </w:numPr>
      <w:jc w:val="both"/>
      <w:keepNext/>
      <w:spacing w:before="120"/>
    </w:pPr>
    <w:rPr>
      <w:b/>
      <w:bCs/>
    </w:rPr>
  </w:style>
  <w:style w:type="character" w:styleId="1472" w:customStyle="1">
    <w:name w:val="OTR_Name_Table Знак"/>
    <w:link w:val="1471"/>
    <w:uiPriority w:val="99"/>
    <w:rPr>
      <w:b/>
      <w:bCs/>
      <w:sz w:val="24"/>
      <w:szCs w:val="24"/>
    </w:rPr>
  </w:style>
  <w:style w:type="character" w:styleId="1473" w:customStyle="1">
    <w:name w:val="OTR_Sym_Italic"/>
    <w:rPr>
      <w:i/>
    </w:rPr>
  </w:style>
  <w:style w:type="paragraph" w:styleId="1474" w:customStyle="1">
    <w:name w:val="Знак1 Знак Знак Знак Знак Знак Знак Знак Знак Знак Знак Знак Знак"/>
    <w:basedOn w:val="935"/>
    <w:next w:val="935"/>
    <w:uiPriority w:val="99"/>
    <w:semiHidden/>
    <w:pPr>
      <w:spacing w:after="160" w:line="240" w:lineRule="exact"/>
    </w:pPr>
    <w:rPr>
      <w:rFonts w:ascii="Arial" w:hAnsi="Arial" w:cs="Arial"/>
      <w:sz w:val="20"/>
      <w:szCs w:val="20"/>
      <w:lang w:val="en-US" w:eastAsia="en-US"/>
    </w:rPr>
  </w:style>
  <w:style w:type="paragraph" w:styleId="1475">
    <w:name w:val="endnote text"/>
    <w:basedOn w:val="935"/>
    <w:link w:val="2455"/>
    <w:uiPriority w:val="99"/>
    <w:semiHidden/>
    <w:rPr>
      <w:sz w:val="20"/>
      <w:szCs w:val="20"/>
      <w:lang w:val="en-US" w:eastAsia="en-US"/>
    </w:rPr>
  </w:style>
  <w:style w:type="character" w:styleId="1476" w:customStyle="1">
    <w:name w:val="Endnote Text Char"/>
    <w:semiHidden/>
    <w:rPr>
      <w:rFonts w:cs="Times New Roman"/>
      <w:sz w:val="24"/>
      <w:szCs w:val="24"/>
      <w:lang w:eastAsia="ru-RU"/>
    </w:rPr>
  </w:style>
  <w:style w:type="character" w:styleId="1477">
    <w:name w:val="endnote reference"/>
    <w:semiHidden/>
    <w:rPr>
      <w:rFonts w:cs="Times New Roman"/>
      <w:vertAlign w:val="superscript"/>
    </w:rPr>
  </w:style>
  <w:style w:type="paragraph" w:styleId="1478" w:customStyle="1">
    <w:name w:val="xl25"/>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79" w:customStyle="1">
    <w:name w:val="xl26"/>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0" w:customStyle="1">
    <w:name w:val="xl27"/>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1" w:customStyle="1">
    <w:name w:val="xl28"/>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82" w:customStyle="1">
    <w:name w:val="xl29"/>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3" w:customStyle="1">
    <w:name w:val="xl30"/>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4" w:customStyle="1">
    <w:name w:val="xl31"/>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5" w:customStyle="1">
    <w:name w:val="xl32"/>
    <w:basedOn w:val="935"/>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6" w:customStyle="1">
    <w:name w:val="xl33"/>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7" w:customStyle="1">
    <w:name w:val="xl34"/>
    <w:basedOn w:val="935"/>
    <w:uiPriority w:val="99"/>
    <w:pPr>
      <w:jc w:val="center"/>
      <w:spacing w:before="100" w:beforeAutospacing="1" w:after="100" w:afterAutospacing="1"/>
      <w:pBdr>
        <w:top w:val="single" w:color="000000" w:sz="4" w:space="0"/>
        <w:left w:val="single" w:color="000000" w:sz="4" w:space="0"/>
        <w:right w:val="single" w:color="000000" w:sz="4" w:space="0"/>
      </w:pBdr>
    </w:pPr>
  </w:style>
  <w:style w:type="paragraph" w:styleId="1488" w:customStyle="1">
    <w:name w:val="xl35"/>
    <w:basedOn w:val="935"/>
    <w:uiPriority w:val="99"/>
    <w:pPr>
      <w:jc w:val="center"/>
      <w:spacing w:before="100" w:beforeAutospacing="1" w:after="100" w:afterAutospacing="1"/>
      <w:pBdr>
        <w:left w:val="single" w:color="000000" w:sz="4" w:space="0"/>
        <w:bottom w:val="single" w:color="000000" w:sz="4" w:space="0"/>
        <w:right w:val="single" w:color="000000" w:sz="4" w:space="0"/>
      </w:pBdr>
    </w:pPr>
  </w:style>
  <w:style w:type="paragraph" w:styleId="1489" w:customStyle="1">
    <w:name w:val="xl36"/>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90" w:customStyle="1">
    <w:name w:val="xl37"/>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491" w:customStyle="1">
    <w:name w:val="xl38"/>
    <w:basedOn w:val="935"/>
    <w:uiPriority w:val="99"/>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492" w:customStyle="1">
    <w:name w:val="xl39"/>
    <w:basedOn w:val="935"/>
    <w:uiPriority w:val="99"/>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493" w:customStyle="1">
    <w:name w:val="xl40"/>
    <w:basedOn w:val="935"/>
    <w:uiPriority w:val="99"/>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494" w:customStyle="1">
    <w:name w:val="xl41"/>
    <w:basedOn w:val="935"/>
    <w:uiPriority w:val="99"/>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495" w:customStyle="1">
    <w:name w:val="xl42"/>
    <w:basedOn w:val="935"/>
    <w:uiPriority w:val="99"/>
    <w:pPr>
      <w:jc w:val="center"/>
      <w:spacing w:before="100" w:beforeAutospacing="1" w:after="100" w:afterAutospacing="1"/>
      <w:pBdr>
        <w:top w:val="single" w:color="000000" w:sz="4" w:space="0"/>
        <w:left w:val="single" w:color="000000" w:sz="4" w:space="0"/>
        <w:right w:val="single" w:color="000000" w:sz="4" w:space="0"/>
      </w:pBdr>
    </w:pPr>
    <w:rPr>
      <w:sz w:val="22"/>
      <w:szCs w:val="22"/>
    </w:rPr>
  </w:style>
  <w:style w:type="paragraph" w:styleId="1496" w:customStyle="1">
    <w:name w:val="xl43"/>
    <w:basedOn w:val="935"/>
    <w:uiPriority w:val="99"/>
    <w:pPr>
      <w:jc w:val="center"/>
      <w:spacing w:before="100" w:beforeAutospacing="1" w:after="100" w:afterAutospacing="1"/>
      <w:pBdr>
        <w:left w:val="single" w:color="000000" w:sz="4" w:space="0"/>
        <w:right w:val="single" w:color="000000" w:sz="4" w:space="0"/>
      </w:pBdr>
    </w:pPr>
  </w:style>
  <w:style w:type="paragraph" w:styleId="1497" w:customStyle="1">
    <w:name w:val="xl44"/>
    <w:basedOn w:val="935"/>
    <w:uiPriority w:val="99"/>
    <w:pPr>
      <w:jc w:val="center"/>
      <w:spacing w:before="100" w:beforeAutospacing="1" w:after="100" w:afterAutospacing="1"/>
      <w:pBdr>
        <w:left w:val="single" w:color="000000" w:sz="4" w:space="0"/>
        <w:bottom w:val="single" w:color="000000" w:sz="4" w:space="0"/>
        <w:right w:val="single" w:color="000000" w:sz="4" w:space="0"/>
      </w:pBdr>
    </w:pPr>
  </w:style>
  <w:style w:type="paragraph" w:styleId="1498" w:customStyle="1">
    <w:name w:val="xl45"/>
    <w:basedOn w:val="935"/>
    <w:uiPriority w:val="99"/>
    <w:pPr>
      <w:jc w:val="center"/>
      <w:spacing w:before="100" w:beforeAutospacing="1" w:after="100" w:afterAutospacing="1"/>
      <w:shd w:val="clear" w:color="auto" w:fill="ff0000"/>
      <w:pBdr>
        <w:top w:val="single" w:color="000000" w:sz="4" w:space="0"/>
        <w:left w:val="single" w:color="000000" w:sz="4" w:space="0"/>
        <w:bottom w:val="single" w:color="000000" w:sz="4" w:space="0"/>
        <w:right w:val="single" w:color="000000" w:sz="4" w:space="0"/>
      </w:pBdr>
    </w:pPr>
    <w:rPr>
      <w:sz w:val="22"/>
      <w:szCs w:val="22"/>
    </w:rPr>
  </w:style>
  <w:style w:type="paragraph" w:styleId="1499" w:customStyle="1">
    <w:name w:val="_OTR_Table_norm"/>
    <w:uiPriority w:val="99"/>
    <w:pPr>
      <w:spacing w:before="60" w:after="60"/>
    </w:pPr>
    <w:rPr>
      <w:sz w:val="24"/>
      <w:szCs w:val="24"/>
    </w:rPr>
  </w:style>
  <w:style w:type="character" w:styleId="1500" w:customStyle="1">
    <w:name w:val="_OTR_Sym_Bold"/>
    <w:rPr>
      <w:b/>
    </w:rPr>
  </w:style>
  <w:style w:type="paragraph" w:styleId="1501" w:customStyle="1">
    <w:name w:val="head92"/>
    <w:basedOn w:val="935"/>
    <w:uiPriority w:val="99"/>
    <w:pPr>
      <w:jc w:val="both"/>
    </w:pPr>
    <w:rPr>
      <w:sz w:val="28"/>
      <w:szCs w:val="28"/>
    </w:rPr>
  </w:style>
  <w:style w:type="paragraph" w:styleId="1502" w:customStyle="1">
    <w:name w:val="xl46"/>
    <w:basedOn w:val="935"/>
    <w:uiPriority w:val="99"/>
    <w:pPr>
      <w:jc w:val="center"/>
      <w:spacing w:before="100" w:beforeAutospacing="1" w:after="100" w:afterAutospacing="1"/>
      <w:pBdr>
        <w:bottom w:val="single" w:color="000000" w:sz="8" w:space="0"/>
        <w:right w:val="single" w:color="000000" w:sz="8" w:space="0"/>
      </w:pBdr>
    </w:pPr>
    <w:rPr>
      <w:color w:val="0000ff"/>
    </w:rPr>
  </w:style>
  <w:style w:type="paragraph" w:styleId="1503" w:customStyle="1">
    <w:name w:val="xl47"/>
    <w:basedOn w:val="935"/>
    <w:uiPriority w:val="99"/>
    <w:pPr>
      <w:jc w:val="center"/>
      <w:spacing w:before="100" w:beforeAutospacing="1" w:after="100" w:afterAutospacing="1"/>
      <w:pBdr>
        <w:bottom w:val="single" w:color="000000" w:sz="8" w:space="0"/>
        <w:right w:val="single" w:color="000000" w:sz="8" w:space="0"/>
      </w:pBdr>
    </w:pPr>
    <w:rPr>
      <w:color w:val="0000ff"/>
    </w:rPr>
  </w:style>
  <w:style w:type="paragraph" w:styleId="1504" w:customStyle="1">
    <w:name w:val="xl48"/>
    <w:basedOn w:val="935"/>
    <w:uiPriority w:val="99"/>
    <w:pPr>
      <w:jc w:val="center"/>
      <w:spacing w:before="100" w:beforeAutospacing="1" w:after="100" w:afterAutospacing="1"/>
      <w:pBdr>
        <w:bottom w:val="single" w:color="000000" w:sz="8" w:space="0"/>
        <w:right w:val="single" w:color="000000" w:sz="8" w:space="0"/>
      </w:pBdr>
    </w:pPr>
    <w:rPr>
      <w:color w:val="ff00ff"/>
    </w:rPr>
  </w:style>
  <w:style w:type="paragraph" w:styleId="1505" w:customStyle="1">
    <w:name w:val="xl49"/>
    <w:basedOn w:val="935"/>
    <w:uiPriority w:val="99"/>
    <w:pPr>
      <w:jc w:val="center"/>
      <w:spacing w:before="100" w:beforeAutospacing="1" w:after="100" w:afterAutospacing="1"/>
      <w:pBdr>
        <w:bottom w:val="single" w:color="000000" w:sz="8" w:space="0"/>
        <w:right w:val="single" w:color="000000" w:sz="8" w:space="0"/>
      </w:pBdr>
    </w:pPr>
    <w:rPr>
      <w:color w:val="ff00ff"/>
    </w:rPr>
  </w:style>
  <w:style w:type="paragraph" w:styleId="1506" w:customStyle="1">
    <w:name w:val="xl50"/>
    <w:basedOn w:val="935"/>
    <w:uiPriority w:val="99"/>
    <w:pPr>
      <w:jc w:val="center"/>
      <w:spacing w:before="100" w:beforeAutospacing="1" w:after="100" w:afterAutospacing="1"/>
      <w:pBdr>
        <w:bottom w:val="single" w:color="000000" w:sz="8" w:space="0"/>
        <w:right w:val="single" w:color="000000" w:sz="8" w:space="0"/>
      </w:pBdr>
    </w:pPr>
    <w:rPr>
      <w:color w:val="ff00ff"/>
    </w:rPr>
  </w:style>
  <w:style w:type="paragraph" w:styleId="1507" w:customStyle="1">
    <w:name w:val="xl51"/>
    <w:basedOn w:val="935"/>
    <w:uiPriority w:val="99"/>
    <w:pPr>
      <w:jc w:val="center"/>
      <w:spacing w:before="100" w:beforeAutospacing="1" w:after="100" w:afterAutospacing="1"/>
      <w:pBdr>
        <w:bottom w:val="single" w:color="000000" w:sz="8" w:space="0"/>
        <w:right w:val="single" w:color="000000" w:sz="8" w:space="0"/>
      </w:pBdr>
    </w:pPr>
    <w:rPr>
      <w:color w:val="ff00ff"/>
      <w:sz w:val="16"/>
      <w:szCs w:val="16"/>
    </w:rPr>
  </w:style>
  <w:style w:type="paragraph" w:styleId="1508" w:customStyle="1">
    <w:name w:val="xl52"/>
    <w:basedOn w:val="935"/>
    <w:uiPriority w:val="99"/>
    <w:pPr>
      <w:jc w:val="center"/>
      <w:spacing w:before="100" w:beforeAutospacing="1" w:after="100" w:afterAutospacing="1"/>
      <w:pBdr>
        <w:bottom w:val="single" w:color="000000" w:sz="8" w:space="0"/>
        <w:right w:val="single" w:color="000000" w:sz="8" w:space="0"/>
      </w:pBdr>
    </w:pPr>
    <w:rPr>
      <w:sz w:val="16"/>
      <w:szCs w:val="16"/>
    </w:rPr>
  </w:style>
  <w:style w:type="paragraph" w:styleId="1509" w:customStyle="1">
    <w:name w:val="xl53"/>
    <w:basedOn w:val="935"/>
    <w:uiPriority w:val="99"/>
    <w:pPr>
      <w:spacing w:before="100" w:beforeAutospacing="1" w:after="100" w:afterAutospacing="1"/>
      <w:pBdr>
        <w:top w:val="single" w:color="000000" w:sz="8" w:space="0"/>
        <w:left w:val="single" w:color="000000" w:sz="8" w:space="0"/>
        <w:bottom w:val="single" w:color="000000" w:sz="8" w:space="0"/>
      </w:pBdr>
    </w:pPr>
  </w:style>
  <w:style w:type="paragraph" w:styleId="1510" w:customStyle="1">
    <w:name w:val="xl54"/>
    <w:basedOn w:val="935"/>
    <w:uiPriority w:val="99"/>
    <w:pPr>
      <w:spacing w:before="100" w:beforeAutospacing="1" w:after="100" w:afterAutospacing="1"/>
      <w:pBdr>
        <w:top w:val="single" w:color="000000" w:sz="8" w:space="0"/>
        <w:bottom w:val="single" w:color="000000" w:sz="8" w:space="0"/>
      </w:pBdr>
    </w:pPr>
  </w:style>
  <w:style w:type="paragraph" w:styleId="1511" w:customStyle="1">
    <w:name w:val="xl55"/>
    <w:basedOn w:val="935"/>
    <w:uiPriority w:val="99"/>
    <w:pPr>
      <w:spacing w:before="100" w:beforeAutospacing="1" w:after="100" w:afterAutospacing="1"/>
      <w:pBdr>
        <w:top w:val="single" w:color="000000" w:sz="8" w:space="0"/>
        <w:bottom w:val="single" w:color="000000" w:sz="8" w:space="0"/>
        <w:right w:val="single" w:color="000000" w:sz="8" w:space="0"/>
      </w:pBdr>
    </w:pPr>
  </w:style>
  <w:style w:type="paragraph" w:styleId="1512" w:customStyle="1">
    <w:name w:val="xl56"/>
    <w:basedOn w:val="935"/>
    <w:uiPriority w:val="99"/>
    <w:pPr>
      <w:spacing w:before="100" w:beforeAutospacing="1" w:after="100" w:afterAutospacing="1"/>
    </w:pPr>
    <w:rPr>
      <w:color w:val="0000ff"/>
      <w:u w:val="single"/>
    </w:rPr>
  </w:style>
  <w:style w:type="paragraph" w:styleId="1513" w:customStyle="1">
    <w:name w:val="xl57"/>
    <w:basedOn w:val="935"/>
    <w:uiPriority w:val="99"/>
    <w:pPr>
      <w:spacing w:before="100" w:beforeAutospacing="1" w:after="100" w:afterAutospacing="1"/>
    </w:pPr>
  </w:style>
  <w:style w:type="paragraph" w:styleId="1514" w:customStyle="1">
    <w:name w:val="xl58"/>
    <w:basedOn w:val="935"/>
    <w:uiPriority w:val="99"/>
    <w:pPr>
      <w:jc w:val="center"/>
      <w:spacing w:before="100" w:beforeAutospacing="1" w:after="100" w:afterAutospacing="1"/>
      <w:pBdr>
        <w:top w:val="single" w:color="000000" w:sz="8" w:space="0"/>
        <w:bottom w:val="single" w:color="000000" w:sz="8" w:space="0"/>
      </w:pBdr>
    </w:pPr>
  </w:style>
  <w:style w:type="paragraph" w:styleId="1515" w:customStyle="1">
    <w:name w:val="xl59"/>
    <w:basedOn w:val="935"/>
    <w:uiPriority w:val="99"/>
    <w:pPr>
      <w:jc w:val="center"/>
      <w:spacing w:before="100" w:beforeAutospacing="1" w:after="100" w:afterAutospacing="1"/>
      <w:pBdr>
        <w:top w:val="single" w:color="000000" w:sz="8" w:space="0"/>
        <w:bottom w:val="single" w:color="000000" w:sz="8" w:space="0"/>
        <w:right w:val="single" w:color="000000" w:sz="8" w:space="0"/>
      </w:pBdr>
    </w:pPr>
  </w:style>
  <w:style w:type="paragraph" w:styleId="1516" w:customStyle="1">
    <w:name w:val="xl60"/>
    <w:basedOn w:val="935"/>
    <w:uiPriority w:val="99"/>
    <w:pPr>
      <w:spacing w:before="100" w:beforeAutospacing="1" w:after="100" w:afterAutospacing="1"/>
      <w:pBdr>
        <w:top w:val="single" w:color="000000" w:sz="8" w:space="0"/>
        <w:left w:val="single" w:color="000000" w:sz="8" w:space="0"/>
        <w:bottom w:val="single" w:color="000000" w:sz="8" w:space="0"/>
      </w:pBdr>
    </w:pPr>
    <w:rPr>
      <w:color w:val="0000ff"/>
      <w:u w:val="single"/>
    </w:rPr>
  </w:style>
  <w:style w:type="paragraph" w:styleId="1517" w:customStyle="1">
    <w:name w:val="xl61"/>
    <w:basedOn w:val="935"/>
    <w:uiPriority w:val="99"/>
    <w:pPr>
      <w:spacing w:before="100" w:beforeAutospacing="1" w:after="100" w:afterAutospacing="1"/>
      <w:pBdr>
        <w:top w:val="single" w:color="000000" w:sz="8" w:space="0"/>
        <w:bottom w:val="single" w:color="000000" w:sz="8" w:space="0"/>
      </w:pBdr>
    </w:pPr>
    <w:rPr>
      <w:color w:val="0000ff"/>
      <w:u w:val="single"/>
    </w:rPr>
  </w:style>
  <w:style w:type="paragraph" w:styleId="1518" w:customStyle="1">
    <w:name w:val="xl62"/>
    <w:basedOn w:val="935"/>
    <w:uiPriority w:val="99"/>
    <w:pPr>
      <w:spacing w:before="100" w:beforeAutospacing="1" w:after="100" w:afterAutospacing="1"/>
      <w:pBdr>
        <w:top w:val="single" w:color="000000" w:sz="8" w:space="0"/>
        <w:bottom w:val="single" w:color="000000" w:sz="8" w:space="0"/>
        <w:right w:val="single" w:color="000000" w:sz="8" w:space="0"/>
      </w:pBdr>
    </w:pPr>
    <w:rPr>
      <w:color w:val="0000ff"/>
      <w:u w:val="single"/>
    </w:rPr>
  </w:style>
  <w:style w:type="paragraph" w:styleId="1519" w:customStyle="1">
    <w:name w:val="xl63"/>
    <w:basedOn w:val="935"/>
    <w:uiPriority w:val="99"/>
    <w:pPr>
      <w:jc w:val="center"/>
      <w:spacing w:before="100" w:beforeAutospacing="1" w:after="100" w:afterAutospacing="1"/>
      <w:shd w:val="clear" w:color="auto" w:fill="c0c0c0"/>
      <w:pBdr>
        <w:top w:val="single" w:color="000000" w:sz="8" w:space="0"/>
        <w:left w:val="single" w:color="000000" w:sz="8" w:space="0"/>
        <w:right w:val="single" w:color="000000" w:sz="8" w:space="0"/>
      </w:pBdr>
    </w:pPr>
  </w:style>
  <w:style w:type="paragraph" w:styleId="1520" w:customStyle="1">
    <w:name w:val="xl64"/>
    <w:basedOn w:val="935"/>
    <w:uiPriority w:val="99"/>
    <w:pPr>
      <w:jc w:val="center"/>
      <w:spacing w:before="100" w:beforeAutospacing="1" w:after="100" w:afterAutospacing="1"/>
      <w:shd w:val="clear" w:color="auto" w:fill="c0c0c0"/>
      <w:pBdr>
        <w:left w:val="single" w:color="000000" w:sz="8" w:space="0"/>
        <w:bottom w:val="single" w:color="000000" w:sz="8" w:space="0"/>
        <w:right w:val="single" w:color="000000" w:sz="8" w:space="0"/>
      </w:pBdr>
    </w:pPr>
  </w:style>
  <w:style w:type="paragraph" w:styleId="1521" w:customStyle="1">
    <w:name w:val="Норм. текст"/>
    <w:basedOn w:val="935"/>
    <w:link w:val="1522"/>
    <w:pPr>
      <w:ind w:firstLine="902"/>
      <w:jc w:val="both"/>
      <w:spacing w:before="120"/>
      <w:tabs>
        <w:tab w:val="left" w:pos="1418" w:leader="none"/>
      </w:tabs>
    </w:pPr>
    <w:rPr>
      <w:sz w:val="28"/>
      <w:szCs w:val="20"/>
      <w:lang w:eastAsia="en-US"/>
    </w:rPr>
  </w:style>
  <w:style w:type="character" w:styleId="1522" w:customStyle="1">
    <w:name w:val="Норм. текст Знак"/>
    <w:link w:val="1521"/>
    <w:rPr>
      <w:sz w:val="28"/>
      <w:lang w:val="ru-RU" w:eastAsia="en-US"/>
    </w:rPr>
  </w:style>
  <w:style w:type="character" w:styleId="1523" w:customStyle="1">
    <w:name w:val="Параграф Знак"/>
    <w:rPr>
      <w:sz w:val="28"/>
      <w:lang w:val="ru-RU"/>
    </w:rPr>
  </w:style>
  <w:style w:type="paragraph" w:styleId="1524" w:customStyle="1">
    <w:name w:val="Реквизиты"/>
    <w:basedOn w:val="1521"/>
    <w:uiPriority w:val="99"/>
    <w:pPr>
      <w:ind w:firstLine="0"/>
      <w:jc w:val="left"/>
      <w:keepNext/>
      <w:widowControl w:val="off"/>
    </w:pPr>
  </w:style>
  <w:style w:type="paragraph" w:styleId="1525" w:customStyle="1">
    <w:name w:val="Заголовки"/>
    <w:basedOn w:val="1521"/>
    <w:link w:val="1526"/>
    <w:pPr>
      <w:ind w:firstLine="0"/>
      <w:jc w:val="center"/>
      <w:tabs>
        <w:tab w:val="clear" w:pos="1418" w:leader="none"/>
      </w:tabs>
    </w:pPr>
  </w:style>
  <w:style w:type="character" w:styleId="1526" w:customStyle="1">
    <w:name w:val="Заголовки Знак"/>
    <w:link w:val="1525"/>
    <w:rPr>
      <w:sz w:val="28"/>
      <w:lang w:val="ru-RU" w:eastAsia="en-US"/>
    </w:rPr>
  </w:style>
  <w:style w:type="paragraph" w:styleId="1527" w:customStyle="1">
    <w:name w:val="Текст в таблице"/>
    <w:basedOn w:val="1521"/>
    <w:uiPriority w:val="99"/>
    <w:pPr>
      <w:ind w:firstLine="0"/>
      <w:jc w:val="left"/>
    </w:pPr>
  </w:style>
  <w:style w:type="paragraph" w:styleId="1528" w:customStyle="1">
    <w:name w:val="Нормальный список"/>
    <w:basedOn w:val="935"/>
    <w:link w:val="1529"/>
    <w:pPr>
      <w:jc w:val="both"/>
      <w:widowControl w:val="off"/>
    </w:pPr>
    <w:rPr>
      <w:sz w:val="28"/>
      <w:szCs w:val="20"/>
    </w:rPr>
  </w:style>
  <w:style w:type="character" w:styleId="1529" w:customStyle="1">
    <w:name w:val="Нормальный список Знак"/>
    <w:link w:val="1528"/>
    <w:rPr>
      <w:sz w:val="28"/>
      <w:lang w:val="ru-RU" w:eastAsia="ru-RU"/>
    </w:rPr>
  </w:style>
  <w:style w:type="paragraph" w:styleId="1530" w:customStyle="1">
    <w:name w:val="Заголовок приложений"/>
    <w:basedOn w:val="936"/>
    <w:next w:val="1521"/>
    <w:uiPriority w:val="99"/>
    <w:pPr>
      <w:ind w:left="1539"/>
      <w:jc w:val="both"/>
      <w:keepNext w:val="0"/>
      <w:spacing w:before="360"/>
      <w:tabs>
        <w:tab w:val="num" w:pos="3339" w:leader="none"/>
      </w:tabs>
    </w:pPr>
    <w:rPr>
      <w:sz w:val="28"/>
      <w:szCs w:val="28"/>
      <w:lang w:val="ru-RU" w:eastAsia="ru-RU"/>
    </w:rPr>
  </w:style>
  <w:style w:type="paragraph" w:styleId="1531" w:customStyle="1">
    <w:name w:val="Нум список"/>
    <w:basedOn w:val="1521"/>
    <w:next w:val="1521"/>
    <w:uiPriority w:val="99"/>
    <w:pPr>
      <w:ind w:firstLine="900"/>
      <w:tabs>
        <w:tab w:val="clear" w:pos="1418" w:leader="none"/>
      </w:tabs>
    </w:pPr>
  </w:style>
  <w:style w:type="paragraph" w:styleId="1532" w:customStyle="1">
    <w:name w:val="Нум. список 2"/>
    <w:basedOn w:val="1531"/>
    <w:uiPriority w:val="99"/>
    <w:pPr>
      <w:ind w:left="172" w:firstLine="707"/>
      <w:tabs>
        <w:tab w:val="num" w:pos="172" w:leader="none"/>
        <w:tab w:val="left" w:pos="1440" w:leader="none"/>
      </w:tabs>
    </w:pPr>
  </w:style>
  <w:style w:type="paragraph" w:styleId="1533" w:customStyle="1">
    <w:name w:val="Table Cell"/>
    <w:basedOn w:val="935"/>
    <w:uiPriority w:val="99"/>
    <w:semiHidden/>
    <w:pPr>
      <w:ind w:left="6" w:firstLine="6"/>
      <w:spacing w:after="1"/>
      <w:tabs>
        <w:tab w:val="num" w:pos="360" w:leader="none"/>
        <w:tab w:val="right" w:pos="8820" w:leader="dot"/>
      </w:tabs>
    </w:pPr>
  </w:style>
  <w:style w:type="paragraph" w:styleId="1534" w:customStyle="1">
    <w:name w:val="Заголовки + полужирный"/>
    <w:basedOn w:val="1525"/>
    <w:uiPriority w:val="99"/>
    <w:rPr>
      <w:b/>
      <w:bCs/>
    </w:rPr>
  </w:style>
  <w:style w:type="paragraph" w:styleId="1535">
    <w:name w:val="Normal Indent"/>
    <w:basedOn w:val="935"/>
    <w:uiPriority w:val="99"/>
    <w:pPr>
      <w:ind w:left="709" w:firstLine="709"/>
      <w:jc w:val="both"/>
      <w:spacing w:line="360" w:lineRule="auto"/>
    </w:pPr>
    <w:rPr>
      <w:rFonts w:ascii="Arial" w:hAnsi="Arial" w:cs="Arial"/>
    </w:rPr>
  </w:style>
  <w:style w:type="character" w:styleId="1536" w:customStyle="1">
    <w:name w:val="_Текст+абзац Знак"/>
    <w:link w:val="1537"/>
    <w:rPr>
      <w:rFonts w:ascii="Arial" w:hAnsi="Arial" w:cs="Arial"/>
      <w:spacing w:val="-2"/>
      <w:sz w:val="22"/>
      <w:szCs w:val="22"/>
      <w:lang w:val="ru-RU" w:eastAsia="ru-RU" w:bidi="ar-SA"/>
    </w:rPr>
  </w:style>
  <w:style w:type="paragraph" w:styleId="1537" w:customStyle="1">
    <w:name w:val="_Текст+абзац"/>
    <w:link w:val="1536"/>
    <w:pPr>
      <w:ind w:firstLine="595"/>
      <w:jc w:val="both"/>
      <w:spacing w:before="120"/>
    </w:pPr>
    <w:rPr>
      <w:rFonts w:ascii="Arial" w:hAnsi="Arial" w:cs="Arial"/>
      <w:spacing w:val="-2"/>
      <w:sz w:val="22"/>
      <w:szCs w:val="22"/>
    </w:rPr>
  </w:style>
  <w:style w:type="paragraph" w:styleId="1538" w:customStyle="1">
    <w:name w:val="Стиль Заголовок 1 + По центру"/>
    <w:basedOn w:val="936"/>
    <w:uiPriority w:val="99"/>
    <w:pPr>
      <w:ind w:left="1340" w:hanging="432"/>
      <w:keepNext w:val="0"/>
      <w:spacing w:before="360"/>
      <w:tabs>
        <w:tab w:val="num" w:pos="1340" w:leader="none"/>
      </w:tabs>
    </w:pPr>
    <w:rPr>
      <w:b w:val="0"/>
      <w:bCs/>
      <w:sz w:val="28"/>
      <w:szCs w:val="28"/>
      <w:lang w:val="ru-RU" w:eastAsia="ru-RU"/>
    </w:rPr>
  </w:style>
  <w:style w:type="paragraph" w:styleId="1539" w:customStyle="1">
    <w:name w:val="Список маленький"/>
    <w:basedOn w:val="1528"/>
    <w:uiPriority w:val="99"/>
    <w:pPr>
      <w:ind w:firstLine="42"/>
      <w:tabs>
        <w:tab w:val="num" w:pos="559" w:leader="none"/>
      </w:tabs>
    </w:pPr>
    <w:rPr>
      <w:sz w:val="24"/>
      <w:szCs w:val="24"/>
    </w:rPr>
  </w:style>
  <w:style w:type="paragraph" w:styleId="1540" w:customStyle="1">
    <w:name w:val="Стиль Нумерованный заголовок 1 IBS + все прописные"/>
    <w:basedOn w:val="935"/>
    <w:uiPriority w:val="99"/>
    <w:pPr>
      <w:ind w:left="1416"/>
      <w:keepLines/>
      <w:keepNext/>
      <w:spacing w:before="220" w:line="480" w:lineRule="atLeast"/>
      <w:tabs>
        <w:tab w:val="left" w:pos="567" w:leader="none"/>
        <w:tab w:val="left" w:pos="880" w:leader="none"/>
        <w:tab w:val="num" w:pos="1776" w:leader="none"/>
      </w:tabs>
      <w:outlineLvl w:val="0"/>
    </w:pPr>
    <w:rPr>
      <w:rFonts w:ascii="Arial" w:hAnsi="Arial" w:cs="Arial"/>
      <w:b/>
      <w:bCs/>
      <w:caps/>
      <w:sz w:val="28"/>
      <w:szCs w:val="28"/>
    </w:rPr>
  </w:style>
  <w:style w:type="paragraph" w:styleId="1541">
    <w:name w:val="Subtitle"/>
    <w:basedOn w:val="935"/>
    <w:link w:val="1542"/>
    <w:uiPriority w:val="99"/>
    <w:qFormat/>
    <w:pPr>
      <w:jc w:val="center"/>
      <w:spacing w:before="120" w:after="120"/>
    </w:pPr>
  </w:style>
  <w:style w:type="character" w:styleId="1542" w:customStyle="1">
    <w:name w:val="Подзаголовок Знак"/>
    <w:link w:val="1541"/>
    <w:uiPriority w:val="99"/>
    <w:rPr>
      <w:rFonts w:cs="Times New Roman"/>
      <w:sz w:val="24"/>
      <w:szCs w:val="24"/>
      <w:lang w:val="ru-RU" w:eastAsia="ru-RU"/>
    </w:rPr>
  </w:style>
  <w:style w:type="paragraph" w:styleId="1543" w:customStyle="1">
    <w:name w:val="FTAS_Заголовок1"/>
    <w:basedOn w:val="937"/>
    <w:next w:val="1544"/>
    <w:uiPriority w:val="99"/>
    <w:pPr>
      <w:ind w:left="576" w:hanging="576"/>
      <w:keepLines/>
      <w:pageBreakBefore/>
      <w:spacing w:before="120" w:after="0"/>
      <w:tabs>
        <w:tab w:val="num" w:pos="720" w:leader="none"/>
      </w:tabs>
      <w:pBdr>
        <w:top w:val="single" w:color="000000" w:sz="48" w:space="4"/>
      </w:pBdr>
    </w:pPr>
    <w:rPr>
      <w:rFonts w:ascii="Times New Roman" w:hAnsi="Times New Roman"/>
      <w:i w:val="0"/>
      <w:iCs/>
    </w:rPr>
  </w:style>
  <w:style w:type="paragraph" w:styleId="1544" w:customStyle="1">
    <w:name w:val="FTAS_Заголовок2"/>
    <w:basedOn w:val="938"/>
    <w:next w:val="935"/>
    <w:uiPriority w:val="99"/>
    <w:pPr>
      <w:ind w:left="471" w:right="7303" w:hanging="471"/>
      <w:keepLines/>
      <w:spacing w:before="120"/>
      <w:tabs>
        <w:tab w:val="left" w:pos="471" w:leader="none"/>
        <w:tab w:val="clear" w:pos="720" w:leader="none"/>
        <w:tab w:val="num" w:pos="1080" w:leader="none"/>
      </w:tabs>
      <w:pBdr>
        <w:top w:val="single" w:color="000000" w:sz="36" w:space="1"/>
      </w:pBdr>
    </w:pPr>
    <w:rPr>
      <w:rFonts w:ascii="Times New Roman" w:hAnsi="Times New Roman"/>
      <w:b/>
      <w:bCs/>
      <w:lang w:val="ru-RU" w:eastAsia="ru-RU"/>
    </w:rPr>
  </w:style>
  <w:style w:type="paragraph" w:styleId="1545" w:customStyle="1">
    <w:name w:val="FTAS_Текст"/>
    <w:basedOn w:val="981"/>
    <w:uiPriority w:val="99"/>
    <w:pPr>
      <w:ind w:left="2520"/>
      <w:spacing w:before="120"/>
    </w:pPr>
    <w:rPr>
      <w:sz w:val="20"/>
    </w:rPr>
  </w:style>
  <w:style w:type="paragraph" w:styleId="1546" w:customStyle="1">
    <w:name w:val="FTAS_Перечень_*"/>
    <w:basedOn w:val="935"/>
    <w:uiPriority w:val="99"/>
    <w:pPr>
      <w:numPr>
        <w:ilvl w:val="0"/>
        <w:numId w:val="32"/>
      </w:numPr>
      <w:ind w:left="3237" w:hanging="357"/>
      <w:keepLines/>
      <w:spacing w:before="60" w:after="60"/>
    </w:pPr>
    <w:rPr>
      <w:sz w:val="20"/>
      <w:szCs w:val="20"/>
      <w:lang w:eastAsia="ja-JP"/>
    </w:rPr>
  </w:style>
  <w:style w:type="paragraph" w:styleId="1547" w:customStyle="1">
    <w:name w:val="FTAS_Таблица"/>
    <w:basedOn w:val="935"/>
    <w:uiPriority w:val="99"/>
    <w:rPr>
      <w:sz w:val="20"/>
      <w:szCs w:val="20"/>
    </w:rPr>
  </w:style>
  <w:style w:type="paragraph" w:styleId="1548" w:customStyle="1">
    <w:name w:val="FTAS_Таблица название"/>
    <w:basedOn w:val="935"/>
    <w:next w:val="935"/>
    <w:uiPriority w:val="99"/>
    <w:pPr>
      <w:ind w:left="2518"/>
      <w:spacing w:before="240" w:after="120"/>
    </w:pPr>
    <w:rPr>
      <w:b/>
      <w:bCs/>
      <w:sz w:val="20"/>
      <w:szCs w:val="20"/>
    </w:rPr>
  </w:style>
  <w:style w:type="character" w:styleId="1549" w:customStyle="1">
    <w:name w:val="t1"/>
    <w:rPr>
      <w:color w:val="auto"/>
    </w:rPr>
  </w:style>
  <w:style w:type="character" w:styleId="1550" w:customStyle="1">
    <w:name w:val="Highlighted Variable"/>
    <w:rPr>
      <w:rFonts w:ascii="Book Antiqua" w:hAnsi="Book Antiqua"/>
      <w:color w:val="0000ff"/>
    </w:rPr>
  </w:style>
  <w:style w:type="character" w:styleId="1551" w:customStyle="1">
    <w:name w:val="m1"/>
    <w:rPr>
      <w:color w:val="0000ff"/>
    </w:rPr>
  </w:style>
  <w:style w:type="character" w:styleId="1552" w:customStyle="1">
    <w:name w:val="tx1"/>
    <w:rPr>
      <w:b/>
    </w:rPr>
  </w:style>
  <w:style w:type="paragraph" w:styleId="1553" w:customStyle="1">
    <w:name w:val="Table Cell C"/>
    <w:basedOn w:val="1319"/>
    <w:uiPriority w:val="99"/>
    <w:pPr>
      <w:numPr>
        <w:ilvl w:val="0"/>
        <w:numId w:val="0"/>
      </w:numPr>
      <w:jc w:val="center"/>
    </w:pPr>
    <w:rPr>
      <w:sz w:val="22"/>
      <w:szCs w:val="22"/>
      <w:lang w:eastAsia="ru-RU"/>
    </w:rPr>
  </w:style>
  <w:style w:type="paragraph" w:styleId="1554" w:customStyle="1">
    <w:name w:val="Обычный текст"/>
    <w:basedOn w:val="935"/>
    <w:link w:val="1555"/>
    <w:pPr>
      <w:ind w:firstLine="720"/>
      <w:jc w:val="both"/>
      <w:spacing w:line="288" w:lineRule="auto"/>
    </w:pPr>
    <w:rPr>
      <w:szCs w:val="20"/>
    </w:rPr>
  </w:style>
  <w:style w:type="character" w:styleId="1555" w:customStyle="1">
    <w:name w:val="Обычный текст Знак"/>
    <w:link w:val="1554"/>
    <w:rPr>
      <w:sz w:val="24"/>
      <w:lang w:val="ru-RU" w:eastAsia="ru-RU"/>
    </w:rPr>
  </w:style>
  <w:style w:type="paragraph" w:styleId="1556" w:customStyle="1">
    <w:name w:val="Маркированный1"/>
    <w:basedOn w:val="935"/>
    <w:uiPriority w:val="99"/>
    <w:pPr>
      <w:ind w:left="11" w:firstLine="709"/>
      <w:spacing w:line="288" w:lineRule="auto"/>
      <w:tabs>
        <w:tab w:val="num" w:pos="1032" w:leader="none"/>
      </w:tabs>
    </w:pPr>
  </w:style>
  <w:style w:type="character" w:styleId="1557" w:customStyle="1">
    <w:name w:val="Заголовок 4 Знак"/>
    <w:uiPriority w:val="9"/>
    <w:rPr>
      <w:sz w:val="28"/>
      <w:lang w:val="ru-RU" w:eastAsia="en-US"/>
    </w:rPr>
  </w:style>
  <w:style w:type="paragraph" w:styleId="1558" w:customStyle="1">
    <w:name w:val="Нормальный список 2"/>
    <w:basedOn w:val="1528"/>
    <w:uiPriority w:val="99"/>
  </w:style>
  <w:style w:type="paragraph" w:styleId="1559" w:customStyle="1">
    <w:name w:val="Основной абзац списка_ФК"/>
    <w:basedOn w:val="1009"/>
    <w:link w:val="1560"/>
    <w:pPr>
      <w:ind w:left="0" w:firstLine="709"/>
      <w:jc w:val="both"/>
      <w:spacing w:after="120" w:line="276" w:lineRule="auto"/>
    </w:pPr>
    <w:rPr>
      <w:sz w:val="28"/>
      <w:szCs w:val="20"/>
    </w:rPr>
  </w:style>
  <w:style w:type="character" w:styleId="1560" w:customStyle="1">
    <w:name w:val="Основной абзац списка_ФК Знак"/>
    <w:link w:val="1559"/>
    <w:rPr>
      <w:sz w:val="28"/>
    </w:rPr>
  </w:style>
  <w:style w:type="paragraph" w:styleId="1561" w:customStyle="1">
    <w:name w:val="Style Caption"/>
    <w:basedOn w:val="1315"/>
    <w:uiPriority w:val="99"/>
    <w:pPr>
      <w:jc w:val="center"/>
      <w:spacing w:line="276" w:lineRule="auto"/>
      <w:tabs>
        <w:tab w:val="clear" w:pos="540" w:leader="none"/>
      </w:tabs>
    </w:pPr>
    <w:rPr>
      <w:b w:val="0"/>
      <w:bCs w:val="0"/>
      <w:sz w:val="28"/>
      <w:szCs w:val="28"/>
    </w:rPr>
  </w:style>
  <w:style w:type="paragraph" w:styleId="1562" w:customStyle="1">
    <w:name w:val="a1"/>
    <w:basedOn w:val="935"/>
    <w:uiPriority w:val="99"/>
    <w:pPr>
      <w:ind w:firstLine="709"/>
    </w:pPr>
    <w:rPr>
      <w:sz w:val="28"/>
      <w:szCs w:val="28"/>
    </w:rPr>
  </w:style>
  <w:style w:type="paragraph" w:styleId="1563" w:customStyle="1">
    <w:name w:val="a3"/>
    <w:basedOn w:val="935"/>
    <w:uiPriority w:val="99"/>
    <w:pPr>
      <w:jc w:val="center"/>
    </w:pPr>
    <w:rPr>
      <w:rFonts w:ascii="Arial" w:hAnsi="Arial" w:cs="Arial"/>
      <w:b/>
      <w:bCs/>
      <w:sz w:val="20"/>
      <w:szCs w:val="20"/>
    </w:rPr>
  </w:style>
  <w:style w:type="paragraph" w:styleId="1564" w:customStyle="1">
    <w:name w:val="Block Quotation First"/>
    <w:basedOn w:val="935"/>
    <w:next w:val="935"/>
    <w:uiPriority w:val="99"/>
    <w:pPr>
      <w:ind w:left="1366" w:right="238"/>
      <w:jc w:val="both"/>
      <w:spacing w:before="120" w:after="120" w:line="220" w:lineRule="atLeast"/>
      <w:shd w:val="pct20" w:color="auto" w:fill="auto"/>
    </w:pPr>
    <w:rPr>
      <w:rFonts w:ascii="Chicago" w:hAnsi="Chicago" w:cs="Chicago"/>
      <w:b/>
      <w:bCs/>
      <w:spacing w:val="-5"/>
      <w:sz w:val="20"/>
      <w:szCs w:val="20"/>
    </w:rPr>
  </w:style>
  <w:style w:type="paragraph" w:styleId="1565" w:customStyle="1">
    <w:name w:val="Block Quotation Last"/>
    <w:basedOn w:val="935"/>
    <w:next w:val="935"/>
    <w:uiPriority w:val="99"/>
    <w:pPr>
      <w:ind w:left="1366" w:right="238"/>
      <w:jc w:val="both"/>
      <w:spacing w:before="120" w:after="120" w:line="220" w:lineRule="atLeast"/>
      <w:shd w:val="pct5" w:color="auto" w:fill="auto"/>
    </w:pPr>
    <w:rPr>
      <w:rFonts w:ascii="Chicago" w:hAnsi="Chicago" w:cs="Chicago"/>
      <w:spacing w:val="-5"/>
      <w:sz w:val="20"/>
      <w:szCs w:val="20"/>
    </w:rPr>
  </w:style>
  <w:style w:type="paragraph" w:styleId="1566" w:customStyle="1">
    <w:name w:val="Cover Title"/>
    <w:basedOn w:val="1567"/>
    <w:next w:val="935"/>
    <w:uiPriority w:val="99"/>
    <w:pPr>
      <w:ind w:right="11" w:hanging="11"/>
      <w:keepLines/>
      <w:keepNext/>
      <w:spacing w:before="240" w:after="500" w:line="640" w:lineRule="exact"/>
      <w:tabs>
        <w:tab w:val="left" w:pos="0" w:leader="none"/>
      </w:tabs>
      <w:pBdr>
        <w:top w:val="single" w:color="000000" w:sz="48" w:space="31"/>
      </w:pBdr>
    </w:pPr>
    <w:rPr>
      <w:b/>
      <w:bCs/>
      <w:sz w:val="64"/>
      <w:szCs w:val="64"/>
    </w:rPr>
  </w:style>
  <w:style w:type="paragraph" w:styleId="1567" w:customStyle="1">
    <w:name w:val="Простой"/>
    <w:basedOn w:val="935"/>
    <w:uiPriority w:val="99"/>
    <w:pPr>
      <w:spacing w:before="120" w:after="120"/>
    </w:pPr>
    <w:rPr>
      <w:rFonts w:ascii="Arial" w:hAnsi="Arial" w:cs="Arial"/>
      <w:spacing w:val="-5"/>
      <w:sz w:val="20"/>
      <w:szCs w:val="20"/>
    </w:rPr>
  </w:style>
  <w:style w:type="paragraph" w:styleId="1568" w:customStyle="1">
    <w:name w:val="Cover Subtitle"/>
    <w:basedOn w:val="1566"/>
    <w:next w:val="935"/>
    <w:uiPriority w:val="99"/>
    <w:pPr>
      <w:ind w:right="0" w:firstLine="0"/>
      <w:spacing w:before="0" w:after="0" w:line="480" w:lineRule="atLeast"/>
      <w:pBdr>
        <w:top w:val="single" w:color="000000" w:sz="6" w:space="24"/>
      </w:pBdr>
    </w:pPr>
    <w:rPr>
      <w:sz w:val="48"/>
      <w:szCs w:val="48"/>
    </w:rPr>
  </w:style>
  <w:style w:type="character" w:styleId="1569" w:customStyle="1">
    <w:name w:val="DFN"/>
    <w:rPr>
      <w:b/>
    </w:rPr>
  </w:style>
  <w:style w:type="character" w:styleId="1570" w:customStyle="1">
    <w:name w:val="FileName"/>
    <w:rPr>
      <w:caps/>
    </w:rPr>
  </w:style>
  <w:style w:type="paragraph" w:styleId="1571" w:customStyle="1">
    <w:name w:val="TableTitle"/>
    <w:basedOn w:val="935"/>
    <w:uiPriority w:val="99"/>
    <w:pPr>
      <w:ind w:left="-113" w:right="-113"/>
      <w:jc w:val="center"/>
      <w:keepLines/>
      <w:keepNext/>
      <w:spacing w:before="120" w:line="240" w:lineRule="atLeast"/>
      <w:shd w:val="pct20" w:color="auto" w:fill="auto"/>
    </w:pPr>
    <w:rPr>
      <w:rFonts w:ascii="Arial" w:hAnsi="Arial" w:cs="Arial"/>
      <w:b/>
      <w:bCs/>
      <w:spacing w:val="-5"/>
      <w:sz w:val="20"/>
      <w:szCs w:val="20"/>
    </w:rPr>
  </w:style>
  <w:style w:type="paragraph" w:styleId="1572">
    <w:name w:val="table of authorities"/>
    <w:basedOn w:val="935"/>
    <w:next w:val="935"/>
    <w:uiPriority w:val="99"/>
    <w:semiHidden/>
    <w:pPr>
      <w:ind w:left="200" w:hanging="200"/>
      <w:jc w:val="both"/>
      <w:spacing w:before="120" w:after="120" w:line="240" w:lineRule="atLeast"/>
    </w:pPr>
    <w:rPr>
      <w:rFonts w:ascii="Arial" w:hAnsi="Arial" w:cs="Arial"/>
      <w:spacing w:val="-5"/>
      <w:sz w:val="20"/>
      <w:szCs w:val="20"/>
    </w:rPr>
  </w:style>
  <w:style w:type="paragraph" w:styleId="1573">
    <w:name w:val="List Continue"/>
    <w:basedOn w:val="1013"/>
    <w:uiPriority w:val="99"/>
    <w:pPr>
      <w:ind w:left="1435" w:firstLine="0"/>
      <w:jc w:val="both"/>
      <w:spacing w:before="120" w:after="120" w:line="240" w:lineRule="atLeast"/>
      <w:tabs>
        <w:tab w:val="left" w:pos="3345" w:leader="none"/>
      </w:tabs>
    </w:pPr>
    <w:rPr>
      <w:rFonts w:ascii="Arial" w:hAnsi="Arial" w:cs="Arial"/>
      <w:spacing w:val="-5"/>
      <w:sz w:val="20"/>
      <w:szCs w:val="20"/>
    </w:rPr>
  </w:style>
  <w:style w:type="paragraph" w:styleId="1574">
    <w:name w:val="List Continue 2"/>
    <w:basedOn w:val="1573"/>
    <w:uiPriority w:val="99"/>
    <w:pPr>
      <w:ind w:left="2160"/>
    </w:pPr>
  </w:style>
  <w:style w:type="paragraph" w:styleId="1575">
    <w:name w:val="List Continue 3"/>
    <w:basedOn w:val="1573"/>
    <w:uiPriority w:val="99"/>
    <w:pPr>
      <w:ind w:left="2520"/>
    </w:pPr>
  </w:style>
  <w:style w:type="paragraph" w:styleId="1576">
    <w:name w:val="List Continue 4"/>
    <w:basedOn w:val="1573"/>
    <w:uiPriority w:val="99"/>
    <w:pPr>
      <w:ind w:left="2880"/>
    </w:pPr>
  </w:style>
  <w:style w:type="paragraph" w:styleId="1577">
    <w:name w:val="List Continue 5"/>
    <w:basedOn w:val="1573"/>
    <w:uiPriority w:val="99"/>
    <w:pPr>
      <w:ind w:left="3240"/>
    </w:pPr>
  </w:style>
  <w:style w:type="paragraph" w:styleId="1578">
    <w:name w:val="List 2"/>
    <w:basedOn w:val="1013"/>
    <w:uiPriority w:val="99"/>
    <w:pPr>
      <w:ind w:left="1800" w:hanging="360"/>
      <w:jc w:val="both"/>
      <w:spacing w:before="120" w:after="120" w:line="240" w:lineRule="atLeast"/>
      <w:tabs>
        <w:tab w:val="left" w:pos="3345" w:leader="none"/>
      </w:tabs>
    </w:pPr>
    <w:rPr>
      <w:rFonts w:ascii="Arial" w:hAnsi="Arial" w:cs="Arial"/>
      <w:spacing w:val="-5"/>
      <w:sz w:val="20"/>
      <w:szCs w:val="20"/>
    </w:rPr>
  </w:style>
  <w:style w:type="paragraph" w:styleId="1579">
    <w:name w:val="List 3"/>
    <w:basedOn w:val="1013"/>
    <w:uiPriority w:val="99"/>
    <w:pPr>
      <w:ind w:left="2160" w:hanging="360"/>
      <w:jc w:val="both"/>
      <w:spacing w:before="120" w:after="120" w:line="240" w:lineRule="atLeast"/>
      <w:tabs>
        <w:tab w:val="left" w:pos="3345" w:leader="none"/>
      </w:tabs>
    </w:pPr>
    <w:rPr>
      <w:rFonts w:ascii="Arial" w:hAnsi="Arial" w:cs="Arial"/>
      <w:spacing w:val="-5"/>
      <w:sz w:val="20"/>
      <w:szCs w:val="20"/>
    </w:rPr>
  </w:style>
  <w:style w:type="paragraph" w:styleId="1580">
    <w:name w:val="List 4"/>
    <w:basedOn w:val="1013"/>
    <w:uiPriority w:val="99"/>
    <w:pPr>
      <w:ind w:left="2520" w:hanging="360"/>
      <w:jc w:val="both"/>
      <w:spacing w:before="120" w:after="120" w:line="240" w:lineRule="atLeast"/>
      <w:tabs>
        <w:tab w:val="left" w:pos="3345" w:leader="none"/>
      </w:tabs>
    </w:pPr>
    <w:rPr>
      <w:rFonts w:ascii="Arial" w:hAnsi="Arial" w:cs="Arial"/>
      <w:spacing w:val="-5"/>
      <w:sz w:val="20"/>
      <w:szCs w:val="20"/>
    </w:rPr>
  </w:style>
  <w:style w:type="paragraph" w:styleId="1581">
    <w:name w:val="List 5"/>
    <w:basedOn w:val="1013"/>
    <w:uiPriority w:val="99"/>
    <w:pPr>
      <w:ind w:left="2880" w:hanging="360"/>
      <w:jc w:val="both"/>
      <w:spacing w:before="120" w:after="120" w:line="240" w:lineRule="atLeast"/>
      <w:tabs>
        <w:tab w:val="left" w:pos="3345" w:leader="none"/>
      </w:tabs>
    </w:pPr>
    <w:rPr>
      <w:rFonts w:ascii="Arial" w:hAnsi="Arial" w:cs="Arial"/>
      <w:spacing w:val="-5"/>
      <w:sz w:val="20"/>
      <w:szCs w:val="20"/>
    </w:rPr>
  </w:style>
  <w:style w:type="paragraph" w:styleId="1582" w:customStyle="1">
    <w:name w:val="Footnote Base"/>
    <w:basedOn w:val="935"/>
    <w:uiPriority w:val="99"/>
    <w:pPr>
      <w:ind w:left="1080"/>
      <w:jc w:val="both"/>
      <w:keepLines/>
      <w:spacing w:before="120" w:after="120" w:line="200" w:lineRule="atLeast"/>
    </w:pPr>
    <w:rPr>
      <w:rFonts w:ascii="Arial" w:hAnsi="Arial" w:cs="Arial"/>
      <w:spacing w:val="-5"/>
      <w:sz w:val="16"/>
      <w:szCs w:val="16"/>
    </w:rPr>
  </w:style>
  <w:style w:type="paragraph" w:styleId="1583">
    <w:name w:val="index 1"/>
    <w:basedOn w:val="935"/>
    <w:uiPriority w:val="99"/>
    <w:semiHidden/>
    <w:pPr>
      <w:ind w:left="360" w:hanging="360"/>
      <w:jc w:val="both"/>
      <w:spacing w:before="120" w:after="120" w:line="240" w:lineRule="atLeast"/>
    </w:pPr>
    <w:rPr>
      <w:rFonts w:ascii="Arial" w:hAnsi="Arial" w:cs="Arial"/>
      <w:spacing w:val="-5"/>
      <w:sz w:val="18"/>
      <w:szCs w:val="18"/>
    </w:rPr>
  </w:style>
  <w:style w:type="paragraph" w:styleId="1584">
    <w:name w:val="index heading"/>
    <w:basedOn w:val="935"/>
    <w:next w:val="1583"/>
    <w:uiPriority w:val="99"/>
    <w:semiHidden/>
    <w:pPr>
      <w:jc w:val="both"/>
      <w:keepNext/>
      <w:spacing w:before="120" w:after="120" w:line="480" w:lineRule="atLeast"/>
    </w:pPr>
    <w:rPr>
      <w:rFonts w:ascii="Arial MT Black" w:hAnsi="Arial MT Black" w:cs="Arial MT Black"/>
      <w:b/>
      <w:bCs/>
      <w:spacing w:val="-5"/>
    </w:rPr>
  </w:style>
  <w:style w:type="paragraph" w:styleId="1585">
    <w:name w:val="index 2"/>
    <w:basedOn w:val="935"/>
    <w:uiPriority w:val="99"/>
    <w:semiHidden/>
    <w:pPr>
      <w:ind w:left="720" w:hanging="360"/>
      <w:jc w:val="both"/>
      <w:spacing w:before="120" w:after="120"/>
    </w:pPr>
    <w:rPr>
      <w:rFonts w:ascii="Arial" w:hAnsi="Arial" w:cs="Arial"/>
      <w:spacing w:val="-5"/>
      <w:sz w:val="18"/>
      <w:szCs w:val="18"/>
    </w:rPr>
  </w:style>
  <w:style w:type="paragraph" w:styleId="1586">
    <w:name w:val="index 3"/>
    <w:basedOn w:val="935"/>
    <w:uiPriority w:val="99"/>
    <w:semiHidden/>
    <w:pPr>
      <w:ind w:left="1080" w:hanging="360"/>
      <w:jc w:val="both"/>
      <w:spacing w:before="120" w:after="120"/>
    </w:pPr>
    <w:rPr>
      <w:rFonts w:ascii="Arial" w:hAnsi="Arial" w:cs="Arial"/>
      <w:spacing w:val="-5"/>
      <w:sz w:val="18"/>
      <w:szCs w:val="18"/>
    </w:rPr>
  </w:style>
  <w:style w:type="paragraph" w:styleId="1587">
    <w:name w:val="index 4"/>
    <w:basedOn w:val="935"/>
    <w:uiPriority w:val="99"/>
    <w:semiHidden/>
    <w:pPr>
      <w:ind w:left="1440" w:hanging="360"/>
      <w:jc w:val="both"/>
      <w:spacing w:before="120" w:after="120"/>
    </w:pPr>
    <w:rPr>
      <w:rFonts w:ascii="Arial" w:hAnsi="Arial" w:cs="Arial"/>
      <w:spacing w:val="-5"/>
      <w:sz w:val="18"/>
      <w:szCs w:val="18"/>
    </w:rPr>
  </w:style>
  <w:style w:type="paragraph" w:styleId="1588">
    <w:name w:val="index 6"/>
    <w:basedOn w:val="1583"/>
    <w:next w:val="935"/>
    <w:uiPriority w:val="99"/>
    <w:semiHidden/>
    <w:pPr>
      <w:ind w:left="960" w:hanging="160"/>
      <w:tabs>
        <w:tab w:val="right" w:pos="1800" w:leader="dot"/>
        <w:tab w:val="right" w:pos="8834" w:leader="dot"/>
      </w:tabs>
    </w:pPr>
    <w:rPr>
      <w:sz w:val="15"/>
      <w:szCs w:val="15"/>
    </w:rPr>
  </w:style>
  <w:style w:type="paragraph" w:styleId="1589">
    <w:name w:val="index 7"/>
    <w:basedOn w:val="1583"/>
    <w:next w:val="935"/>
    <w:uiPriority w:val="99"/>
    <w:semiHidden/>
    <w:pPr>
      <w:ind w:left="1120" w:hanging="160"/>
      <w:tabs>
        <w:tab w:val="right" w:pos="1800" w:leader="dot"/>
        <w:tab w:val="right" w:pos="8834" w:leader="dot"/>
      </w:tabs>
    </w:pPr>
    <w:rPr>
      <w:sz w:val="15"/>
      <w:szCs w:val="15"/>
    </w:rPr>
  </w:style>
  <w:style w:type="paragraph" w:styleId="1590">
    <w:name w:val="index 8"/>
    <w:basedOn w:val="935"/>
    <w:next w:val="935"/>
    <w:uiPriority w:val="99"/>
    <w:semiHidden/>
    <w:pPr>
      <w:ind w:left="1280" w:hanging="160"/>
      <w:jc w:val="both"/>
      <w:spacing w:before="120" w:after="120" w:line="240" w:lineRule="atLeast"/>
      <w:tabs>
        <w:tab w:val="right" w:pos="8834" w:leader="dot"/>
      </w:tabs>
    </w:pPr>
    <w:rPr>
      <w:rFonts w:ascii="Arial" w:hAnsi="Arial" w:cs="Arial"/>
      <w:spacing w:val="-5"/>
      <w:sz w:val="16"/>
      <w:szCs w:val="16"/>
    </w:rPr>
  </w:style>
  <w:style w:type="paragraph" w:styleId="1591">
    <w:name w:val="index 9"/>
    <w:basedOn w:val="935"/>
    <w:uiPriority w:val="99"/>
    <w:semiHidden/>
    <w:pPr>
      <w:ind w:left="2880" w:hanging="720"/>
      <w:jc w:val="both"/>
      <w:spacing w:before="120" w:after="120"/>
      <w:tabs>
        <w:tab w:val="right" w:pos="8834" w:leader="dot"/>
      </w:tabs>
    </w:pPr>
    <w:rPr>
      <w:rFonts w:ascii="Arial" w:hAnsi="Arial" w:cs="Arial"/>
      <w:spacing w:val="-5"/>
      <w:sz w:val="18"/>
      <w:szCs w:val="18"/>
    </w:rPr>
  </w:style>
  <w:style w:type="paragraph" w:styleId="1592" w:customStyle="1">
    <w:name w:val="Cover Author"/>
    <w:basedOn w:val="935"/>
    <w:uiPriority w:val="99"/>
    <w:pPr>
      <w:ind w:right="-839" w:hanging="11"/>
      <w:spacing w:before="120" w:after="120" w:line="240" w:lineRule="atLeast"/>
    </w:pPr>
    <w:rPr>
      <w:rFonts w:ascii="Arial" w:hAnsi="Arial" w:cs="Arial"/>
      <w:sz w:val="28"/>
      <w:szCs w:val="28"/>
    </w:rPr>
  </w:style>
  <w:style w:type="paragraph" w:styleId="1593" w:customStyle="1">
    <w:name w:val="Cover Author Form"/>
    <w:basedOn w:val="1592"/>
    <w:next w:val="935"/>
    <w:uiPriority w:val="99"/>
    <w:pPr>
      <w:ind w:right="0" w:firstLine="0"/>
      <w:spacing w:before="0" w:after="0"/>
      <w:framePr w:h="8063" w:hSpace="181" w:wrap="auto" w:vAnchor="text" w:hAnchor="text" w:y="1" w:hRule="exact"/>
    </w:pPr>
    <w:rPr>
      <w:spacing w:val="-5"/>
    </w:rPr>
  </w:style>
  <w:style w:type="paragraph" w:styleId="1594" w:customStyle="1">
    <w:name w:val="Status Form"/>
    <w:basedOn w:val="935"/>
    <w:uiPriority w:val="99"/>
    <w:pPr>
      <w:ind w:firstLine="454"/>
      <w:jc w:val="both"/>
      <w:spacing w:after="240" w:line="240" w:lineRule="atLeast"/>
      <w:shd w:val="pct20" w:color="auto" w:fill="auto"/>
    </w:pPr>
    <w:rPr>
      <w:rFonts w:ascii="Arial" w:hAnsi="Arial" w:cs="Arial"/>
      <w:spacing w:val="-5"/>
    </w:rPr>
  </w:style>
  <w:style w:type="paragraph" w:styleId="1595" w:customStyle="1">
    <w:name w:val="Date Form"/>
    <w:basedOn w:val="935"/>
    <w:next w:val="935"/>
    <w:uiPriority w:val="99"/>
    <w:pPr>
      <w:ind w:firstLine="454"/>
      <w:spacing w:after="240" w:line="240" w:lineRule="atLeast"/>
      <w:shd w:val="pct20" w:color="auto" w:fill="auto"/>
    </w:pPr>
    <w:rPr>
      <w:rFonts w:ascii="Arial" w:hAnsi="Arial" w:cs="Arial"/>
      <w:spacing w:val="-5"/>
    </w:rPr>
  </w:style>
  <w:style w:type="paragraph" w:styleId="1596" w:customStyle="1">
    <w:name w:val="Cover Address"/>
    <w:basedOn w:val="935"/>
    <w:uiPriority w:val="99"/>
    <w:pPr>
      <w:spacing w:line="240" w:lineRule="atLeast"/>
    </w:pPr>
    <w:rPr>
      <w:rFonts w:ascii="Arial" w:hAnsi="Arial" w:cs="Arial"/>
      <w:spacing w:val="-5"/>
      <w:sz w:val="20"/>
      <w:szCs w:val="20"/>
    </w:rPr>
  </w:style>
  <w:style w:type="paragraph" w:styleId="1597" w:customStyle="1">
    <w:name w:val="Simple"/>
    <w:basedOn w:val="935"/>
    <w:uiPriority w:val="99"/>
    <w:pPr>
      <w:jc w:val="both"/>
    </w:pPr>
    <w:rPr>
      <w:rFonts w:ascii="Arial" w:hAnsi="Arial" w:cs="Arial"/>
      <w:spacing w:val="-5"/>
      <w:sz w:val="20"/>
      <w:szCs w:val="20"/>
    </w:rPr>
  </w:style>
  <w:style w:type="paragraph" w:styleId="1598" w:customStyle="1">
    <w:name w:val="TableNormal"/>
    <w:basedOn w:val="1567"/>
    <w:uiPriority w:val="99"/>
    <w:pPr>
      <w:keepLines/>
      <w:spacing w:after="0"/>
    </w:pPr>
  </w:style>
  <w:style w:type="paragraph" w:styleId="1599" w:customStyle="1">
    <w:name w:val="Balloon Text2"/>
    <w:basedOn w:val="935"/>
    <w:uiPriority w:val="99"/>
    <w:semiHidden/>
    <w:pPr>
      <w:jc w:val="both"/>
      <w:spacing w:before="120" w:after="120" w:line="240" w:lineRule="atLeast"/>
    </w:pPr>
    <w:rPr>
      <w:rFonts w:ascii="Tahoma" w:hAnsi="Tahoma" w:cs="Tahoma"/>
      <w:spacing w:val="-5"/>
      <w:sz w:val="16"/>
      <w:szCs w:val="16"/>
    </w:rPr>
  </w:style>
  <w:style w:type="paragraph" w:styleId="1600" w:customStyle="1">
    <w:name w:val="Нижний без границы"/>
    <w:basedOn w:val="991"/>
    <w:uiPriority w:val="99"/>
    <w:pPr>
      <w:jc w:val="left"/>
      <w:spacing w:after="0" w:line="190" w:lineRule="atLeast"/>
      <w:tabs>
        <w:tab w:val="center" w:pos="4320" w:leader="none"/>
        <w:tab w:val="right" w:pos="8640" w:leader="none"/>
      </w:tabs>
    </w:pPr>
    <w:rPr>
      <w:rFonts w:ascii="Arial" w:hAnsi="Arial" w:cs="Arial"/>
      <w:sz w:val="15"/>
      <w:szCs w:val="15"/>
    </w:rPr>
  </w:style>
  <w:style w:type="paragraph" w:styleId="1601" w:customStyle="1">
    <w:name w:val="Внутренний адрес"/>
    <w:basedOn w:val="935"/>
    <w:uiPriority w:val="99"/>
    <w:pPr>
      <w:jc w:val="both"/>
      <w:spacing w:before="120" w:after="120" w:line="240" w:lineRule="atLeast"/>
    </w:pPr>
    <w:rPr>
      <w:rFonts w:ascii="Arial" w:hAnsi="Arial" w:cs="Arial"/>
      <w:spacing w:val="-5"/>
      <w:sz w:val="20"/>
      <w:szCs w:val="20"/>
    </w:rPr>
  </w:style>
  <w:style w:type="paragraph" w:styleId="1602" w:customStyle="1">
    <w:name w:val="Section Heading"/>
    <w:basedOn w:val="936"/>
    <w:uiPriority w:val="99"/>
    <w:pPr>
      <w:ind w:left="-360"/>
      <w:jc w:val="left"/>
      <w:keepLines/>
      <w:pageBreakBefore/>
      <w:spacing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603" w:customStyle="1">
    <w:name w:val="TOC Heading3"/>
    <w:basedOn w:val="936"/>
    <w:uiPriority w:val="99"/>
    <w:pPr>
      <w:jc w:val="left"/>
      <w:keepLines/>
      <w:pageBreakBefore/>
      <w:spacing w:before="120"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604" w:customStyle="1">
    <w:name w:val="Section Heading 1"/>
    <w:basedOn w:val="1602"/>
    <w:uiPriority w:val="99"/>
    <w:pPr>
      <w:jc w:val="center"/>
      <w:spacing w:after="120"/>
    </w:pPr>
  </w:style>
  <w:style w:type="paragraph" w:styleId="1605" w:customStyle="1">
    <w:name w:val="Section Heading 2"/>
    <w:basedOn w:val="1602"/>
    <w:next w:val="935"/>
    <w:uiPriority w:val="99"/>
    <w:pPr>
      <w:ind w:left="0"/>
      <w:jc w:val="center"/>
      <w:spacing w:after="120"/>
      <w:tabs>
        <w:tab w:val="clear" w:pos="-360" w:leader="none"/>
      </w:tabs>
    </w:pPr>
    <w:rPr>
      <w:sz w:val="32"/>
      <w:szCs w:val="32"/>
    </w:rPr>
  </w:style>
  <w:style w:type="paragraph" w:styleId="1606" w:customStyle="1">
    <w:name w:val="Маркир список табл."/>
    <w:basedOn w:val="1597"/>
    <w:uiPriority w:val="99"/>
    <w:pPr>
      <w:ind w:left="1440" w:hanging="360"/>
      <w:tabs>
        <w:tab w:val="num" w:pos="1440" w:leader="none"/>
      </w:tabs>
    </w:pPr>
    <w:rPr>
      <w:lang w:eastAsia="en-US"/>
    </w:rPr>
  </w:style>
  <w:style w:type="paragraph" w:styleId="1607" w:customStyle="1">
    <w:name w:val="List1"/>
    <w:basedOn w:val="935"/>
    <w:uiPriority w:val="99"/>
    <w:pPr>
      <w:ind w:left="624" w:hanging="624"/>
      <w:jc w:val="both"/>
      <w:spacing w:after="240" w:line="240" w:lineRule="atLeast"/>
      <w:tabs>
        <w:tab w:val="num" w:pos="624" w:leader="none"/>
      </w:tabs>
    </w:pPr>
    <w:rPr>
      <w:rFonts w:ascii="Arial" w:hAnsi="Arial" w:cs="Arial"/>
      <w:spacing w:val="-5"/>
      <w:sz w:val="20"/>
      <w:szCs w:val="20"/>
      <w:lang w:eastAsia="en-US"/>
    </w:rPr>
  </w:style>
  <w:style w:type="paragraph" w:styleId="1608" w:customStyle="1">
    <w:name w:val="TOC Base"/>
    <w:basedOn w:val="935"/>
    <w:uiPriority w:val="99"/>
    <w:pPr>
      <w:jc w:val="both"/>
      <w:spacing w:after="240" w:line="240" w:lineRule="atLeast"/>
      <w:tabs>
        <w:tab w:val="right" w:pos="6480" w:leader="dot"/>
      </w:tabs>
    </w:pPr>
    <w:rPr>
      <w:rFonts w:ascii="Arial" w:hAnsi="Arial" w:cs="Arial"/>
      <w:spacing w:val="-5"/>
      <w:sz w:val="20"/>
      <w:szCs w:val="20"/>
      <w:lang w:eastAsia="en-US"/>
    </w:rPr>
  </w:style>
  <w:style w:type="paragraph" w:styleId="1609" w:customStyle="1">
    <w:name w:val="Íîðìàëüíûé"/>
    <w:basedOn w:val="935"/>
    <w:uiPriority w:val="99"/>
    <w:pPr>
      <w:numPr>
        <w:ilvl w:val="0"/>
        <w:numId w:val="34"/>
      </w:numPr>
      <w:jc w:val="both"/>
      <w:spacing w:before="120" w:after="120" w:line="240" w:lineRule="atLeast"/>
    </w:pPr>
    <w:rPr>
      <w:rFonts w:ascii="Arial" w:hAnsi="Arial" w:cs="Arial"/>
      <w:spacing w:val="-5"/>
      <w:sz w:val="20"/>
      <w:szCs w:val="20"/>
    </w:rPr>
  </w:style>
  <w:style w:type="paragraph" w:styleId="1610" w:customStyle="1">
    <w:name w:val="Heading Base"/>
    <w:basedOn w:val="935"/>
    <w:next w:val="935"/>
    <w:uiPriority w:val="99"/>
    <w:pPr>
      <w:ind w:left="1080"/>
      <w:jc w:val="both"/>
      <w:keepLines/>
      <w:keepNext/>
      <w:spacing w:before="140" w:after="240" w:line="220" w:lineRule="atLeast"/>
    </w:pPr>
    <w:rPr>
      <w:rFonts w:ascii="Arial" w:hAnsi="Arial" w:cs="Arial"/>
      <w:b/>
      <w:bCs/>
      <w:spacing w:val="-20"/>
      <w:sz w:val="22"/>
      <w:szCs w:val="22"/>
      <w:lang w:eastAsia="en-US"/>
    </w:rPr>
  </w:style>
  <w:style w:type="paragraph" w:styleId="1611" w:customStyle="1">
    <w:name w:val="Chapter Subtitle"/>
    <w:basedOn w:val="1541"/>
    <w:next w:val="936"/>
    <w:uiPriority w:val="99"/>
    <w:pPr>
      <w:jc w:val="left"/>
      <w:keepLines/>
      <w:keepNext/>
      <w:spacing w:before="60" w:line="340" w:lineRule="atLeast"/>
      <w:pBdr>
        <w:top w:val="single" w:color="000000" w:sz="6" w:space="16"/>
      </w:pBdr>
    </w:pPr>
    <w:rPr>
      <w:rFonts w:ascii="Arial" w:hAnsi="Arial" w:cs="Arial"/>
      <w:b/>
      <w:bCs/>
      <w:i/>
      <w:iCs/>
      <w:spacing w:val="-16"/>
      <w:sz w:val="28"/>
      <w:szCs w:val="28"/>
      <w:lang w:eastAsia="en-US"/>
    </w:rPr>
  </w:style>
  <w:style w:type="paragraph" w:styleId="1612" w:customStyle="1">
    <w:name w:val="Header Base"/>
    <w:basedOn w:val="935"/>
    <w:uiPriority w:val="99"/>
    <w:pPr>
      <w:ind w:left="1077"/>
      <w:jc w:val="right"/>
      <w:spacing w:after="240" w:line="240" w:lineRule="atLeast"/>
      <w:widowControl w:val="off"/>
      <w:tabs>
        <w:tab w:val="center" w:pos="4320" w:leader="none"/>
        <w:tab w:val="right" w:pos="8640" w:leader="none"/>
      </w:tabs>
    </w:pPr>
    <w:rPr>
      <w:rFonts w:ascii="Arial" w:hAnsi="Arial" w:cs="Arial"/>
      <w:smallCaps/>
      <w:spacing w:val="-5"/>
      <w:sz w:val="15"/>
      <w:szCs w:val="15"/>
      <w:lang w:eastAsia="en-US"/>
    </w:rPr>
  </w:style>
  <w:style w:type="paragraph" w:styleId="1613" w:customStyle="1">
    <w:name w:val="List Number First"/>
    <w:basedOn w:val="1316"/>
    <w:next w:val="1316"/>
    <w:uiPriority w:val="99"/>
    <w:pPr>
      <w:numPr>
        <w:ilvl w:val="0"/>
        <w:numId w:val="33"/>
      </w:numPr>
      <w:ind w:left="0" w:firstLine="0"/>
      <w:jc w:val="both"/>
      <w:spacing w:after="240" w:line="240" w:lineRule="atLeast"/>
      <w:tabs>
        <w:tab w:val="left" w:pos="3345" w:leader="none"/>
      </w:tabs>
    </w:pPr>
    <w:rPr>
      <w:rFonts w:ascii="Arial" w:hAnsi="Arial" w:cs="Arial"/>
      <w:spacing w:val="-5"/>
      <w:sz w:val="20"/>
      <w:szCs w:val="20"/>
      <w:lang w:eastAsia="en-US"/>
    </w:rPr>
  </w:style>
  <w:style w:type="paragraph" w:styleId="1614" w:customStyle="1">
    <w:name w:val="List Number Last"/>
    <w:basedOn w:val="1316"/>
    <w:next w:val="935"/>
    <w:uiPriority w:val="99"/>
    <w:pPr>
      <w:ind w:left="1437"/>
      <w:jc w:val="both"/>
      <w:spacing w:after="240" w:line="240" w:lineRule="atLeast"/>
      <w:tabs>
        <w:tab w:val="num" w:pos="432" w:leader="none"/>
        <w:tab w:val="clear" w:pos="540" w:leader="none"/>
        <w:tab w:val="left" w:pos="3345" w:leader="none"/>
      </w:tabs>
    </w:pPr>
    <w:rPr>
      <w:rFonts w:ascii="Arial" w:hAnsi="Arial" w:cs="Arial"/>
      <w:spacing w:val="-5"/>
      <w:sz w:val="20"/>
      <w:szCs w:val="20"/>
      <w:lang w:eastAsia="en-US"/>
    </w:rPr>
  </w:style>
  <w:style w:type="paragraph" w:styleId="1615" w:customStyle="1">
    <w:name w:val="Agenda Title Block"/>
    <w:basedOn w:val="935"/>
    <w:uiPriority w:val="99"/>
    <w:pPr>
      <w:jc w:val="center"/>
      <w:spacing w:before="120" w:after="120"/>
    </w:pPr>
    <w:rPr>
      <w:rFonts w:ascii="Garamond" w:hAnsi="Garamond" w:cs="Garamond"/>
      <w:b/>
      <w:bCs/>
      <w:lang w:val="en-US" w:eastAsia="en-US"/>
    </w:rPr>
  </w:style>
  <w:style w:type="paragraph" w:styleId="1616" w:customStyle="1">
    <w:name w:val="bullets"/>
    <w:basedOn w:val="935"/>
    <w:uiPriority w:val="99"/>
    <w:pPr>
      <w:ind w:left="360" w:hanging="360"/>
      <w:spacing w:before="120" w:after="120"/>
      <w:tabs>
        <w:tab w:val="left" w:pos="6480" w:leader="none"/>
      </w:tabs>
    </w:pPr>
    <w:rPr>
      <w:rFonts w:ascii="Garamond" w:hAnsi="Garamond" w:cs="Garamond"/>
      <w:lang w:val="en-US" w:eastAsia="en-US"/>
    </w:rPr>
  </w:style>
  <w:style w:type="character" w:styleId="1617" w:customStyle="1">
    <w:name w:val="Маркированный список1 Знак"/>
    <w:link w:val="1276"/>
    <w:rPr>
      <w:sz w:val="28"/>
      <w:lang w:val="ru-RU" w:eastAsia="ar-SA" w:bidi="ar-SA"/>
    </w:rPr>
  </w:style>
  <w:style w:type="paragraph" w:styleId="1618" w:customStyle="1">
    <w:name w:val="_Заг.1"/>
    <w:next w:val="1537"/>
    <w:uiPriority w:val="99"/>
    <w:pPr>
      <w:numPr>
        <w:ilvl w:val="0"/>
        <w:numId w:val="36"/>
      </w:numPr>
      <w:pageBreakBefore/>
      <w:spacing w:before="360" w:after="240"/>
      <w:outlineLvl w:val="0"/>
    </w:pPr>
    <w:rPr>
      <w:rFonts w:ascii="Arial" w:hAnsi="Arial" w:cs="Arial"/>
      <w:b/>
      <w:bCs/>
      <w:sz w:val="30"/>
      <w:szCs w:val="30"/>
    </w:rPr>
  </w:style>
  <w:style w:type="paragraph" w:styleId="1619" w:customStyle="1">
    <w:name w:val="_Заг.2"/>
    <w:next w:val="1537"/>
    <w:uiPriority w:val="99"/>
    <w:pPr>
      <w:numPr>
        <w:ilvl w:val="1"/>
        <w:numId w:val="36"/>
      </w:numPr>
      <w:spacing w:before="360" w:after="240"/>
      <w:outlineLvl w:val="1"/>
    </w:pPr>
    <w:rPr>
      <w:rFonts w:ascii="Arial" w:hAnsi="Arial" w:cs="Arial"/>
      <w:b/>
      <w:bCs/>
      <w:sz w:val="26"/>
      <w:szCs w:val="26"/>
    </w:rPr>
  </w:style>
  <w:style w:type="paragraph" w:styleId="1620" w:customStyle="1">
    <w:name w:val="_Заг.3"/>
    <w:next w:val="1537"/>
    <w:uiPriority w:val="99"/>
    <w:pPr>
      <w:numPr>
        <w:ilvl w:val="2"/>
        <w:numId w:val="36"/>
      </w:numPr>
      <w:spacing w:before="360" w:after="240"/>
      <w:outlineLvl w:val="2"/>
    </w:pPr>
    <w:rPr>
      <w:rFonts w:ascii="Arial" w:hAnsi="Arial" w:cs="Arial"/>
      <w:b/>
      <w:bCs/>
      <w:i/>
      <w:iCs/>
      <w:sz w:val="24"/>
      <w:szCs w:val="24"/>
    </w:rPr>
  </w:style>
  <w:style w:type="paragraph" w:styleId="1621" w:customStyle="1">
    <w:name w:val="_Заг1.подПункт"/>
    <w:uiPriority w:val="99"/>
    <w:pPr>
      <w:numPr>
        <w:ilvl w:val="4"/>
        <w:numId w:val="36"/>
      </w:numPr>
      <w:jc w:val="both"/>
      <w:spacing w:before="120"/>
    </w:pPr>
    <w:rPr>
      <w:rFonts w:ascii="Arial" w:hAnsi="Arial" w:cs="Arial"/>
      <w:spacing w:val="-2"/>
      <w:sz w:val="22"/>
      <w:szCs w:val="22"/>
    </w:rPr>
  </w:style>
  <w:style w:type="paragraph" w:styleId="1622" w:customStyle="1">
    <w:name w:val="_Заг1.Пункт"/>
    <w:uiPriority w:val="99"/>
    <w:pPr>
      <w:numPr>
        <w:ilvl w:val="3"/>
        <w:numId w:val="36"/>
      </w:numPr>
      <w:jc w:val="both"/>
      <w:spacing w:before="120"/>
    </w:pPr>
    <w:rPr>
      <w:rFonts w:ascii="Arial" w:hAnsi="Arial" w:cs="Arial"/>
      <w:spacing w:val="-2"/>
      <w:sz w:val="22"/>
      <w:szCs w:val="22"/>
    </w:rPr>
  </w:style>
  <w:style w:type="paragraph" w:styleId="1623" w:customStyle="1">
    <w:name w:val="_Заг2.подПункт"/>
    <w:uiPriority w:val="99"/>
    <w:pPr>
      <w:numPr>
        <w:ilvl w:val="6"/>
        <w:numId w:val="36"/>
      </w:numPr>
      <w:jc w:val="both"/>
      <w:spacing w:before="120"/>
    </w:pPr>
    <w:rPr>
      <w:rFonts w:ascii="Arial" w:hAnsi="Arial" w:cs="Arial"/>
      <w:spacing w:val="-2"/>
      <w:sz w:val="22"/>
      <w:szCs w:val="22"/>
    </w:rPr>
  </w:style>
  <w:style w:type="paragraph" w:styleId="1624" w:customStyle="1">
    <w:name w:val="_Заг2.Пункт"/>
    <w:uiPriority w:val="99"/>
    <w:pPr>
      <w:numPr>
        <w:ilvl w:val="5"/>
        <w:numId w:val="36"/>
      </w:numPr>
      <w:jc w:val="both"/>
      <w:spacing w:before="120"/>
    </w:pPr>
    <w:rPr>
      <w:rFonts w:ascii="Arial" w:hAnsi="Arial" w:cs="Arial"/>
      <w:spacing w:val="-2"/>
      <w:sz w:val="22"/>
      <w:szCs w:val="22"/>
    </w:rPr>
  </w:style>
  <w:style w:type="paragraph" w:styleId="1625" w:customStyle="1">
    <w:name w:val="_Заг3.подПункт"/>
    <w:uiPriority w:val="99"/>
    <w:pPr>
      <w:numPr>
        <w:ilvl w:val="8"/>
        <w:numId w:val="36"/>
      </w:numPr>
      <w:jc w:val="both"/>
      <w:spacing w:before="120"/>
    </w:pPr>
    <w:rPr>
      <w:rFonts w:ascii="Arial" w:hAnsi="Arial" w:cs="Arial"/>
      <w:spacing w:val="-2"/>
      <w:sz w:val="22"/>
      <w:szCs w:val="22"/>
    </w:rPr>
  </w:style>
  <w:style w:type="paragraph" w:styleId="1626" w:customStyle="1">
    <w:name w:val="_Заг3.Пункт"/>
    <w:uiPriority w:val="99"/>
    <w:pPr>
      <w:numPr>
        <w:ilvl w:val="7"/>
        <w:numId w:val="36"/>
      </w:numPr>
      <w:jc w:val="both"/>
      <w:spacing w:before="120"/>
    </w:pPr>
    <w:rPr>
      <w:rFonts w:ascii="Arial" w:hAnsi="Arial" w:cs="Arial"/>
      <w:spacing w:val="-2"/>
      <w:sz w:val="22"/>
      <w:szCs w:val="22"/>
    </w:rPr>
  </w:style>
  <w:style w:type="paragraph" w:styleId="1627" w:customStyle="1">
    <w:name w:val="_Текст_Перечисление"/>
    <w:link w:val="1628"/>
    <w:uiPriority w:val="99"/>
    <w:pPr>
      <w:numPr>
        <w:ilvl w:val="0"/>
        <w:numId w:val="35"/>
      </w:numPr>
      <w:jc w:val="both"/>
      <w:spacing w:before="40"/>
    </w:pPr>
    <w:rPr>
      <w:rFonts w:ascii="Arial" w:hAnsi="Arial"/>
      <w:spacing w:val="-2"/>
      <w:sz w:val="22"/>
      <w:szCs w:val="22"/>
    </w:rPr>
  </w:style>
  <w:style w:type="character" w:styleId="1628" w:customStyle="1">
    <w:name w:val="_Текст_Перечисление Знак"/>
    <w:link w:val="1627"/>
    <w:uiPriority w:val="99"/>
    <w:rPr>
      <w:rFonts w:ascii="Arial" w:hAnsi="Arial"/>
      <w:spacing w:val="-2"/>
      <w:sz w:val="22"/>
      <w:szCs w:val="22"/>
    </w:rPr>
  </w:style>
  <w:style w:type="paragraph" w:styleId="1629" w:customStyle="1">
    <w:name w:val="_Перечисление_1)"/>
    <w:uiPriority w:val="99"/>
    <w:pPr>
      <w:ind w:firstLine="851"/>
      <w:jc w:val="both"/>
      <w:spacing w:before="40"/>
    </w:pPr>
    <w:rPr>
      <w:rFonts w:ascii="Arial" w:hAnsi="Arial" w:cs="Arial"/>
      <w:spacing w:val="-2"/>
      <w:sz w:val="22"/>
      <w:szCs w:val="22"/>
    </w:rPr>
  </w:style>
  <w:style w:type="paragraph" w:styleId="1630" w:customStyle="1">
    <w:name w:val="_Рис.Положен_Ц"/>
    <w:next w:val="1537"/>
    <w:uiPriority w:val="99"/>
    <w:pPr>
      <w:jc w:val="center"/>
      <w:spacing w:before="120" w:after="120"/>
    </w:pPr>
    <w:rPr>
      <w:rFonts w:ascii="Arial" w:hAnsi="Arial" w:cs="Arial"/>
      <w:sz w:val="22"/>
      <w:szCs w:val="22"/>
    </w:rPr>
  </w:style>
  <w:style w:type="paragraph" w:styleId="1631" w:customStyle="1">
    <w:name w:val="_Рис._№иНазвание"/>
    <w:next w:val="1537"/>
    <w:uiPriority w:val="99"/>
    <w:pPr>
      <w:jc w:val="center"/>
      <w:spacing w:before="120" w:after="120"/>
    </w:pPr>
    <w:rPr>
      <w:rFonts w:ascii="Arial" w:hAnsi="Arial" w:cs="Arial"/>
      <w:sz w:val="22"/>
      <w:szCs w:val="22"/>
    </w:rPr>
  </w:style>
  <w:style w:type="paragraph" w:styleId="1632" w:customStyle="1">
    <w:name w:val="Нумерация в таблице"/>
    <w:basedOn w:val="973"/>
    <w:uiPriority w:val="99"/>
    <w:pPr>
      <w:ind w:left="641" w:hanging="584"/>
      <w:jc w:val="both"/>
      <w:spacing w:before="60" w:after="60"/>
      <w:tabs>
        <w:tab w:val="clear" w:pos="624" w:leader="none"/>
        <w:tab w:val="num" w:pos="1493" w:leader="none"/>
      </w:tabs>
    </w:pPr>
    <w:rPr>
      <w:rFonts w:ascii="Arial" w:hAnsi="Arial" w:cs="Arial"/>
      <w:sz w:val="18"/>
      <w:szCs w:val="18"/>
      <w:lang w:eastAsia="en-US"/>
    </w:rPr>
  </w:style>
  <w:style w:type="paragraph" w:styleId="1633" w:customStyle="1">
    <w:name w:val="_Табл_Термин_Название"/>
    <w:next w:val="935"/>
    <w:uiPriority w:val="99"/>
    <w:pPr>
      <w:numPr>
        <w:ilvl w:val="0"/>
        <w:numId w:val="37"/>
      </w:numPr>
      <w:ind w:left="57" w:hanging="57"/>
      <w:spacing w:before="120"/>
      <w:shd w:val="clear" w:color="auto" w:fill="ffffff"/>
    </w:pPr>
    <w:rPr>
      <w:rFonts w:ascii="Arial" w:hAnsi="Arial" w:cs="Arial"/>
      <w:b/>
      <w:bCs/>
      <w:spacing w:val="2"/>
    </w:rPr>
  </w:style>
  <w:style w:type="paragraph" w:styleId="1634" w:customStyle="1">
    <w:name w:val="_Формула_Текст"/>
    <w:uiPriority w:val="99"/>
    <w:pPr>
      <w:jc w:val="center"/>
    </w:pPr>
    <w:rPr>
      <w:rFonts w:ascii="Arial" w:hAnsi="Arial" w:cs="Arial"/>
      <w:b/>
      <w:bCs/>
      <w:i/>
      <w:iCs/>
      <w:spacing w:val="40"/>
      <w:sz w:val="26"/>
      <w:szCs w:val="26"/>
    </w:rPr>
  </w:style>
  <w:style w:type="paragraph" w:styleId="1635" w:customStyle="1">
    <w:name w:val="_Табл_Заголовок"/>
    <w:uiPriority w:val="99"/>
    <w:pPr>
      <w:numPr>
        <w:ilvl w:val="0"/>
        <w:numId w:val="38"/>
      </w:numPr>
      <w:jc w:val="center"/>
    </w:pPr>
    <w:rPr>
      <w:rFonts w:ascii="Arial" w:hAnsi="Arial" w:cs="Arial"/>
      <w:b/>
      <w:bCs/>
      <w:spacing w:val="-2"/>
    </w:rPr>
  </w:style>
  <w:style w:type="paragraph" w:styleId="1636" w:customStyle="1">
    <w:name w:val="_Табл_№иНазвТаблицы"/>
    <w:next w:val="1537"/>
    <w:uiPriority w:val="99"/>
    <w:pPr>
      <w:spacing w:before="120" w:after="120"/>
    </w:pPr>
    <w:rPr>
      <w:rFonts w:ascii="Arial" w:hAnsi="Arial" w:cs="Arial"/>
      <w:sz w:val="22"/>
      <w:szCs w:val="22"/>
    </w:rPr>
  </w:style>
  <w:style w:type="paragraph" w:styleId="1637" w:customStyle="1">
    <w:name w:val="_Табл_Циф.в.№пп"/>
    <w:uiPriority w:val="99"/>
    <w:pPr>
      <w:jc w:val="center"/>
    </w:pPr>
    <w:rPr>
      <w:rFonts w:ascii="Arial" w:hAnsi="Arial" w:cs="Arial"/>
      <w:spacing w:val="-2"/>
    </w:rPr>
  </w:style>
  <w:style w:type="paragraph" w:styleId="1638" w:customStyle="1">
    <w:name w:val="_Табл_Текст"/>
    <w:uiPriority w:val="99"/>
    <w:pPr>
      <w:numPr>
        <w:ilvl w:val="0"/>
        <w:numId w:val="39"/>
      </w:numPr>
      <w:jc w:val="both"/>
      <w:spacing w:before="40"/>
    </w:pPr>
    <w:rPr>
      <w:rFonts w:ascii="Arial" w:hAnsi="Arial" w:cs="Arial"/>
      <w:spacing w:val="-2"/>
    </w:rPr>
  </w:style>
  <w:style w:type="paragraph" w:styleId="1639" w:customStyle="1">
    <w:name w:val="_Табл.Переч.1).за.Текст"/>
    <w:uiPriority w:val="99"/>
    <w:pPr>
      <w:numPr>
        <w:ilvl w:val="0"/>
        <w:numId w:val="40"/>
      </w:numPr>
      <w:spacing w:before="40"/>
    </w:pPr>
    <w:rPr>
      <w:rFonts w:ascii="Arial" w:hAnsi="Arial" w:cs="Arial"/>
      <w:spacing w:val="-2"/>
    </w:rPr>
  </w:style>
  <w:style w:type="paragraph" w:styleId="1640" w:customStyle="1">
    <w:name w:val="Стиль Название объекта + Arial 11 пт не полужирный По правому кр..."/>
    <w:basedOn w:val="1315"/>
    <w:uiPriority w:val="99"/>
    <w:pPr>
      <w:ind w:right="509"/>
      <w:jc w:val="right"/>
      <w:spacing w:before="120" w:after="120"/>
      <w:tabs>
        <w:tab w:val="clear" w:pos="540" w:leader="none"/>
      </w:tabs>
    </w:pPr>
    <w:rPr>
      <w:rFonts w:ascii="Arial" w:hAnsi="Arial" w:cs="Arial"/>
      <w:b w:val="0"/>
      <w:bCs w:val="0"/>
      <w:sz w:val="22"/>
      <w:szCs w:val="22"/>
    </w:rPr>
  </w:style>
  <w:style w:type="paragraph" w:styleId="1641" w:customStyle="1">
    <w:name w:val="_Содержание"/>
    <w:next w:val="1537"/>
    <w:uiPriority w:val="99"/>
    <w:pPr>
      <w:jc w:val="center"/>
      <w:pageBreakBefore/>
      <w:spacing w:before="360" w:after="240"/>
      <w:shd w:val="clear" w:color="auto" w:fill="ffffff"/>
    </w:pPr>
    <w:rPr>
      <w:rFonts w:ascii="Arial" w:hAnsi="Arial" w:cs="Arial"/>
      <w:b/>
      <w:bCs/>
      <w:sz w:val="30"/>
      <w:szCs w:val="30"/>
    </w:rPr>
  </w:style>
  <w:style w:type="paragraph" w:styleId="1642" w:customStyle="1">
    <w:name w:val="_Колонт.Нижн_ТЗ-ОоНИР"/>
    <w:uiPriority w:val="99"/>
    <w:pPr>
      <w:jc w:val="center"/>
      <w:spacing w:before="60"/>
      <w:pBdr>
        <w:top w:val="single" w:color="333333" w:sz="4" w:space="1"/>
      </w:pBdr>
    </w:pPr>
    <w:rPr>
      <w:rFonts w:ascii="Arial" w:hAnsi="Arial" w:cs="Arial"/>
      <w:b/>
      <w:bCs/>
      <w:spacing w:val="-2"/>
    </w:rPr>
  </w:style>
  <w:style w:type="paragraph" w:styleId="1643" w:customStyle="1">
    <w:name w:val="_Прил_А.1"/>
    <w:next w:val="1537"/>
    <w:uiPriority w:val="99"/>
    <w:pPr>
      <w:ind w:firstLine="595"/>
      <w:spacing w:before="360" w:after="240"/>
      <w:outlineLvl w:val="1"/>
    </w:pPr>
    <w:rPr>
      <w:rFonts w:ascii="Arial" w:hAnsi="Arial" w:cs="Arial"/>
      <w:b/>
      <w:bCs/>
      <w:sz w:val="26"/>
      <w:szCs w:val="26"/>
    </w:rPr>
  </w:style>
  <w:style w:type="paragraph" w:styleId="1644" w:customStyle="1">
    <w:name w:val="_Тип_приложения"/>
    <w:next w:val="1645"/>
    <w:uiPriority w:val="99"/>
    <w:pPr>
      <w:jc w:val="center"/>
      <w:spacing w:after="240"/>
    </w:pPr>
    <w:rPr>
      <w:rFonts w:ascii="Arial" w:hAnsi="Arial" w:cs="Arial"/>
      <w:sz w:val="22"/>
      <w:szCs w:val="22"/>
    </w:rPr>
  </w:style>
  <w:style w:type="paragraph" w:styleId="1645" w:customStyle="1">
    <w:name w:val="_Прил.А_Заг-к"/>
    <w:next w:val="1537"/>
    <w:uiPriority w:val="99"/>
    <w:pPr>
      <w:jc w:val="center"/>
      <w:spacing w:before="240" w:after="240"/>
      <w:outlineLvl w:val="0"/>
    </w:pPr>
    <w:rPr>
      <w:rFonts w:ascii="Arial" w:hAnsi="Arial" w:cs="Arial"/>
      <w:b/>
      <w:bCs/>
      <w:sz w:val="30"/>
      <w:szCs w:val="30"/>
    </w:rPr>
  </w:style>
  <w:style w:type="paragraph" w:styleId="1646" w:customStyle="1">
    <w:name w:val="_Прил_А.1.1"/>
    <w:next w:val="1537"/>
    <w:uiPriority w:val="99"/>
    <w:pPr>
      <w:ind w:firstLine="595"/>
      <w:spacing w:before="360" w:after="240"/>
      <w:outlineLvl w:val="2"/>
    </w:pPr>
    <w:rPr>
      <w:rFonts w:ascii="Arial" w:hAnsi="Arial" w:cs="Arial"/>
      <w:b/>
      <w:bCs/>
      <w:i/>
      <w:iCs/>
      <w:sz w:val="24"/>
      <w:szCs w:val="24"/>
    </w:rPr>
  </w:style>
  <w:style w:type="paragraph" w:styleId="1647" w:customStyle="1">
    <w:name w:val="_Наимен.Утв-го.Док-та"/>
    <w:uiPriority w:val="99"/>
    <w:pPr>
      <w:jc w:val="center"/>
      <w:spacing w:before="240" w:line="340" w:lineRule="exact"/>
    </w:pPr>
    <w:rPr>
      <w:rFonts w:ascii="Arial" w:hAnsi="Arial" w:cs="Arial"/>
      <w:b/>
      <w:bCs/>
      <w:sz w:val="40"/>
      <w:szCs w:val="40"/>
    </w:rPr>
  </w:style>
  <w:style w:type="paragraph" w:styleId="1648" w:customStyle="1">
    <w:name w:val="_Этап.проектир-я"/>
    <w:uiPriority w:val="99"/>
    <w:pPr>
      <w:jc w:val="center"/>
      <w:spacing w:before="240"/>
    </w:pPr>
    <w:rPr>
      <w:rFonts w:ascii="Arial" w:hAnsi="Arial" w:cs="Arial"/>
      <w:b/>
      <w:bCs/>
      <w:sz w:val="32"/>
      <w:szCs w:val="32"/>
    </w:rPr>
  </w:style>
  <w:style w:type="paragraph" w:styleId="1649" w:customStyle="1">
    <w:name w:val="_Орг-я-(Испол-ль)"/>
    <w:next w:val="1537"/>
    <w:uiPriority w:val="99"/>
    <w:pPr>
      <w:jc w:val="center"/>
      <w:spacing w:before="240"/>
    </w:pPr>
    <w:rPr>
      <w:rFonts w:ascii="Arial" w:hAnsi="Arial" w:cs="Arial"/>
      <w:b/>
      <w:bCs/>
      <w:caps/>
    </w:rPr>
  </w:style>
  <w:style w:type="paragraph" w:styleId="1650" w:customStyle="1">
    <w:name w:val="_Полное.Наимен.АС"/>
    <w:uiPriority w:val="99"/>
    <w:pPr>
      <w:jc w:val="center"/>
      <w:spacing w:before="240" w:line="340" w:lineRule="exact"/>
    </w:pPr>
    <w:rPr>
      <w:rFonts w:ascii="Arial" w:hAnsi="Arial" w:cs="Arial"/>
      <w:b/>
      <w:bCs/>
      <w:caps/>
      <w:sz w:val="32"/>
      <w:szCs w:val="32"/>
      <w:lang w:eastAsia="en-US"/>
    </w:rPr>
  </w:style>
  <w:style w:type="paragraph" w:styleId="1651" w:customStyle="1">
    <w:name w:val="_Сокращ.Наимен.АС"/>
    <w:uiPriority w:val="99"/>
    <w:pPr>
      <w:jc w:val="center"/>
      <w:spacing w:before="240"/>
    </w:pPr>
    <w:rPr>
      <w:rFonts w:ascii="Arial" w:hAnsi="Arial" w:cs="Arial"/>
      <w:b/>
      <w:bCs/>
      <w:sz w:val="24"/>
      <w:szCs w:val="24"/>
    </w:rPr>
  </w:style>
  <w:style w:type="paragraph" w:styleId="1652" w:customStyle="1">
    <w:name w:val="_МестоИзданДокум"/>
    <w:uiPriority w:val="99"/>
    <w:pPr>
      <w:jc w:val="center"/>
    </w:pPr>
    <w:rPr>
      <w:rFonts w:ascii="Arial" w:hAnsi="Arial" w:cs="Arial"/>
      <w:b/>
      <w:bCs/>
      <w:sz w:val="22"/>
      <w:szCs w:val="22"/>
    </w:rPr>
  </w:style>
  <w:style w:type="paragraph" w:styleId="1653" w:customStyle="1">
    <w:name w:val="_Кол.Листов_ЛУ+ТЛ"/>
    <w:next w:val="1537"/>
    <w:uiPriority w:val="99"/>
    <w:pPr>
      <w:jc w:val="center"/>
      <w:spacing w:before="240" w:after="240"/>
    </w:pPr>
    <w:rPr>
      <w:rFonts w:ascii="Arial" w:hAnsi="Arial" w:cs="Arial"/>
      <w:sz w:val="22"/>
      <w:szCs w:val="22"/>
    </w:rPr>
  </w:style>
  <w:style w:type="paragraph" w:styleId="1654" w:customStyle="1">
    <w:name w:val="_Назв&quot;Лист.утв-я&quot;"/>
    <w:uiPriority w:val="99"/>
    <w:pPr>
      <w:jc w:val="center"/>
      <w:spacing w:before="480" w:after="240"/>
    </w:pPr>
    <w:rPr>
      <w:rFonts w:ascii="Arial" w:hAnsi="Arial" w:cs="Arial"/>
      <w:b/>
      <w:bCs/>
      <w:caps/>
      <w:sz w:val="28"/>
      <w:szCs w:val="28"/>
    </w:rPr>
  </w:style>
  <w:style w:type="paragraph" w:styleId="1655" w:customStyle="1">
    <w:name w:val="_ОснНадп_НазвГраф"/>
    <w:uiPriority w:val="99"/>
    <w:pPr>
      <w:jc w:val="center"/>
    </w:pPr>
    <w:rPr>
      <w:rFonts w:ascii="Arial Narrow" w:hAnsi="Arial Narrow" w:cs="Arial Narrow"/>
      <w:i/>
      <w:iCs/>
    </w:rPr>
  </w:style>
  <w:style w:type="paragraph" w:styleId="1656" w:customStyle="1">
    <w:name w:val="_ТЗд-ТЛ_&quot;к ТЗ&quot;"/>
    <w:uiPriority w:val="99"/>
    <w:pPr>
      <w:jc w:val="center"/>
      <w:spacing w:after="480"/>
      <w:tabs>
        <w:tab w:val="num" w:pos="1440" w:leader="none"/>
      </w:tabs>
    </w:pPr>
    <w:rPr>
      <w:rFonts w:ascii="Arial" w:hAnsi="Arial" w:cs="Arial"/>
      <w:sz w:val="28"/>
      <w:szCs w:val="28"/>
      <w:lang w:eastAsia="en-US"/>
    </w:rPr>
  </w:style>
  <w:style w:type="paragraph" w:styleId="1657" w:customStyle="1">
    <w:name w:val="_ТЗ-ТЛ_наимен.объекта.автом-ии"/>
    <w:uiPriority w:val="99"/>
    <w:pPr>
      <w:jc w:val="center"/>
      <w:spacing w:before="360"/>
    </w:pPr>
    <w:rPr>
      <w:rFonts w:ascii="Arial" w:hAnsi="Arial" w:cs="Arial"/>
      <w:sz w:val="28"/>
      <w:szCs w:val="28"/>
    </w:rPr>
  </w:style>
  <w:style w:type="paragraph" w:styleId="1658" w:customStyle="1">
    <w:name w:val="_ТЗ-ТЛ_&quot;ТЕХ-ЗАДАН&quot;"/>
    <w:uiPriority w:val="99"/>
    <w:pPr>
      <w:jc w:val="center"/>
      <w:spacing w:before="960" w:after="240"/>
    </w:pPr>
    <w:rPr>
      <w:rFonts w:ascii="Arial" w:hAnsi="Arial" w:cs="Arial"/>
      <w:b/>
      <w:bCs/>
      <w:caps/>
      <w:sz w:val="32"/>
      <w:szCs w:val="32"/>
      <w:lang w:eastAsia="en-US"/>
    </w:rPr>
  </w:style>
  <w:style w:type="paragraph" w:styleId="1659" w:customStyle="1">
    <w:name w:val="_ТЗ-ПЛ_№.стр."/>
    <w:uiPriority w:val="99"/>
    <w:pPr>
      <w:ind w:left="2835" w:right="2835"/>
      <w:jc w:val="center"/>
      <w:pBdr>
        <w:bottom w:val="single" w:color="000000" w:sz="4" w:space="8"/>
      </w:pBdr>
    </w:pPr>
    <w:rPr>
      <w:rFonts w:ascii="Arial" w:hAnsi="Arial" w:cs="Arial"/>
      <w:sz w:val="22"/>
      <w:szCs w:val="22"/>
    </w:rPr>
  </w:style>
  <w:style w:type="paragraph" w:styleId="1660" w:customStyle="1">
    <w:name w:val="_ТЗ-ПЛ_верх.колонт.дец.№"/>
    <w:next w:val="1659"/>
    <w:uiPriority w:val="99"/>
    <w:pPr>
      <w:jc w:val="center"/>
      <w:spacing w:after="60"/>
    </w:pPr>
    <w:rPr>
      <w:rFonts w:ascii="Arial" w:hAnsi="Arial" w:cs="Arial"/>
      <w:sz w:val="22"/>
      <w:szCs w:val="22"/>
    </w:rPr>
  </w:style>
  <w:style w:type="paragraph" w:styleId="1661" w:customStyle="1">
    <w:name w:val="_ТЗ-ПЛ_нижн.колонт."/>
    <w:basedOn w:val="935"/>
    <w:uiPriority w:val="99"/>
    <w:rPr>
      <w:rFonts w:ascii="Arial" w:hAnsi="Arial" w:cs="Arial"/>
      <w:sz w:val="8"/>
      <w:szCs w:val="8"/>
    </w:rPr>
  </w:style>
  <w:style w:type="paragraph" w:styleId="1662" w:customStyle="1">
    <w:name w:val="_Дец.№._ТЛ"/>
    <w:next w:val="1537"/>
    <w:uiPriority w:val="99"/>
    <w:pPr>
      <w:jc w:val="center"/>
      <w:spacing w:before="240" w:after="600"/>
    </w:pPr>
    <w:rPr>
      <w:rFonts w:ascii="Arial" w:hAnsi="Arial" w:cs="Arial"/>
      <w:caps/>
      <w:sz w:val="22"/>
      <w:szCs w:val="22"/>
    </w:rPr>
  </w:style>
  <w:style w:type="paragraph" w:styleId="1663" w:customStyle="1">
    <w:name w:val="_Подстроч.надпись"/>
    <w:next w:val="1537"/>
    <w:uiPriority w:val="99"/>
    <w:pPr>
      <w:ind w:left="57" w:right="57"/>
      <w:jc w:val="center"/>
      <w:spacing w:after="120"/>
      <w:pBdr>
        <w:top w:val="single" w:color="333333" w:sz="4" w:space="1"/>
      </w:pBdr>
    </w:pPr>
    <w:rPr>
      <w:rFonts w:ascii="Arial" w:hAnsi="Arial" w:cs="Arial"/>
      <w:sz w:val="16"/>
      <w:szCs w:val="16"/>
    </w:rPr>
  </w:style>
  <w:style w:type="paragraph" w:styleId="1664" w:customStyle="1">
    <w:name w:val="_Прил.А_Пункт"/>
    <w:uiPriority w:val="99"/>
    <w:pPr>
      <w:ind w:firstLine="595"/>
      <w:jc w:val="both"/>
      <w:spacing w:before="120"/>
    </w:pPr>
    <w:rPr>
      <w:rFonts w:ascii="Arial" w:hAnsi="Arial" w:cs="Arial"/>
      <w:spacing w:val="-2"/>
      <w:sz w:val="22"/>
      <w:szCs w:val="22"/>
    </w:rPr>
  </w:style>
  <w:style w:type="paragraph" w:styleId="1665" w:customStyle="1">
    <w:name w:val="_Прил.А_подПункт"/>
    <w:uiPriority w:val="99"/>
    <w:pPr>
      <w:ind w:firstLine="595"/>
      <w:jc w:val="both"/>
      <w:spacing w:before="120"/>
    </w:pPr>
    <w:rPr>
      <w:rFonts w:ascii="Arial" w:hAnsi="Arial" w:cs="Arial"/>
      <w:spacing w:val="-2"/>
      <w:sz w:val="22"/>
      <w:szCs w:val="22"/>
    </w:rPr>
  </w:style>
  <w:style w:type="paragraph" w:styleId="1666" w:customStyle="1">
    <w:name w:val="_Прил.А.1_Пункт"/>
    <w:uiPriority w:val="99"/>
    <w:pPr>
      <w:ind w:firstLine="595"/>
      <w:jc w:val="both"/>
      <w:spacing w:before="120"/>
    </w:pPr>
    <w:rPr>
      <w:rFonts w:ascii="Arial" w:hAnsi="Arial" w:cs="Arial"/>
      <w:spacing w:val="-2"/>
      <w:sz w:val="22"/>
      <w:szCs w:val="22"/>
    </w:rPr>
  </w:style>
  <w:style w:type="paragraph" w:styleId="1667" w:customStyle="1">
    <w:name w:val="_Прил.А.1_подПункт"/>
    <w:uiPriority w:val="99"/>
    <w:pPr>
      <w:ind w:firstLine="595"/>
      <w:spacing w:before="120"/>
    </w:pPr>
    <w:rPr>
      <w:rFonts w:ascii="Arial" w:hAnsi="Arial" w:cs="Arial"/>
      <w:spacing w:val="-2"/>
      <w:sz w:val="22"/>
      <w:szCs w:val="22"/>
    </w:rPr>
  </w:style>
  <w:style w:type="paragraph" w:styleId="1668" w:customStyle="1">
    <w:name w:val="_Прил.А.1.1_Пункт"/>
    <w:uiPriority w:val="99"/>
    <w:pPr>
      <w:ind w:firstLine="595"/>
      <w:jc w:val="both"/>
      <w:spacing w:before="120"/>
    </w:pPr>
    <w:rPr>
      <w:rFonts w:ascii="Arial" w:hAnsi="Arial" w:cs="Arial"/>
      <w:spacing w:val="-2"/>
      <w:sz w:val="22"/>
      <w:szCs w:val="22"/>
    </w:rPr>
  </w:style>
  <w:style w:type="paragraph" w:styleId="1669" w:customStyle="1">
    <w:name w:val="_Прил.А1.1_подПункт"/>
    <w:uiPriority w:val="99"/>
    <w:pPr>
      <w:ind w:firstLine="595"/>
      <w:jc w:val="both"/>
      <w:spacing w:before="120"/>
    </w:pPr>
    <w:rPr>
      <w:rFonts w:ascii="Arial" w:hAnsi="Arial" w:cs="Arial"/>
      <w:spacing w:val="-2"/>
      <w:sz w:val="22"/>
      <w:szCs w:val="22"/>
    </w:rPr>
  </w:style>
  <w:style w:type="paragraph" w:styleId="1670">
    <w:name w:val="Salutation"/>
    <w:basedOn w:val="935"/>
    <w:next w:val="935"/>
    <w:link w:val="1671"/>
    <w:uiPriority w:val="99"/>
    <w:rPr>
      <w:rFonts w:ascii="Arial" w:hAnsi="Arial"/>
    </w:rPr>
  </w:style>
  <w:style w:type="character" w:styleId="1671" w:customStyle="1">
    <w:name w:val="Приветствие Знак"/>
    <w:link w:val="1670"/>
    <w:uiPriority w:val="99"/>
    <w:rPr>
      <w:rFonts w:ascii="Arial" w:hAnsi="Arial" w:cs="Arial"/>
      <w:sz w:val="24"/>
      <w:szCs w:val="24"/>
    </w:rPr>
  </w:style>
  <w:style w:type="paragraph" w:styleId="1672" w:customStyle="1">
    <w:name w:val="_(под)Пункт.Продолжение"/>
    <w:uiPriority w:val="99"/>
    <w:pPr>
      <w:ind w:firstLine="595"/>
      <w:jc w:val="both"/>
      <w:spacing w:after="40"/>
      <w:shd w:val="clear" w:color="auto" w:fill="ffffff"/>
    </w:pPr>
    <w:rPr>
      <w:rFonts w:ascii="Arial" w:hAnsi="Arial" w:cs="Arial"/>
      <w:spacing w:val="-3"/>
      <w:sz w:val="22"/>
      <w:szCs w:val="22"/>
    </w:rPr>
  </w:style>
  <w:style w:type="paragraph" w:styleId="1673" w:customStyle="1">
    <w:name w:val="_Перечисление_а)"/>
    <w:uiPriority w:val="99"/>
    <w:pPr>
      <w:ind w:firstLine="601"/>
      <w:jc w:val="both"/>
      <w:spacing w:before="40"/>
    </w:pPr>
    <w:rPr>
      <w:rFonts w:ascii="Arial" w:hAnsi="Arial" w:cs="Arial"/>
      <w:spacing w:val="-2"/>
      <w:sz w:val="22"/>
      <w:szCs w:val="22"/>
    </w:rPr>
  </w:style>
  <w:style w:type="paragraph" w:styleId="1674" w:customStyle="1">
    <w:name w:val="_Табл_Текст+абзац"/>
    <w:link w:val="1694"/>
    <w:uiPriority w:val="99"/>
    <w:pPr>
      <w:numPr>
        <w:ilvl w:val="0"/>
        <w:numId w:val="41"/>
      </w:numPr>
      <w:jc w:val="both"/>
      <w:spacing w:before="40"/>
      <w:shd w:val="clear" w:color="auto" w:fill="ffffff"/>
    </w:pPr>
    <w:rPr>
      <w:rFonts w:ascii="Arial" w:hAnsi="Arial"/>
      <w:spacing w:val="-2"/>
      <w:sz w:val="22"/>
      <w:szCs w:val="22"/>
    </w:rPr>
  </w:style>
  <w:style w:type="paragraph" w:styleId="1675" w:customStyle="1">
    <w:name w:val="_Табл_Термин_Определение"/>
    <w:next w:val="1633"/>
    <w:uiPriority w:val="99"/>
    <w:pPr>
      <w:numPr>
        <w:ilvl w:val="0"/>
        <w:numId w:val="49"/>
      </w:numPr>
      <w:ind w:left="57" w:hanging="57"/>
      <w:jc w:val="both"/>
      <w:spacing w:after="120"/>
    </w:pPr>
    <w:rPr>
      <w:rFonts w:ascii="Arial" w:hAnsi="Arial" w:cs="Arial"/>
      <w:spacing w:val="-2"/>
    </w:rPr>
  </w:style>
  <w:style w:type="paragraph" w:styleId="1676" w:customStyle="1">
    <w:name w:val="_Табл_Перечисл.за.Табл.Текст"/>
    <w:uiPriority w:val="99"/>
    <w:pPr>
      <w:numPr>
        <w:ilvl w:val="0"/>
        <w:numId w:val="53"/>
      </w:numPr>
      <w:ind w:left="57"/>
      <w:jc w:val="both"/>
      <w:spacing w:before="40"/>
    </w:pPr>
    <w:rPr>
      <w:rFonts w:ascii="Arial" w:hAnsi="Arial" w:cs="Arial"/>
      <w:spacing w:val="-2"/>
    </w:rPr>
  </w:style>
  <w:style w:type="paragraph" w:styleId="1677" w:customStyle="1">
    <w:name w:val="_Табл_Перечисл.за.Табл.ТекстАбзац"/>
    <w:uiPriority w:val="99"/>
    <w:pPr>
      <w:numPr>
        <w:ilvl w:val="0"/>
        <w:numId w:val="42"/>
      </w:numPr>
      <w:jc w:val="both"/>
      <w:spacing w:before="40"/>
    </w:pPr>
    <w:rPr>
      <w:rFonts w:ascii="Arial" w:hAnsi="Arial" w:cs="Arial"/>
      <w:spacing w:val="-2"/>
    </w:rPr>
  </w:style>
  <w:style w:type="paragraph" w:styleId="1678" w:customStyle="1">
    <w:name w:val="_РисПрил_№иНазвание"/>
    <w:next w:val="1537"/>
    <w:link w:val="1679"/>
    <w:pPr>
      <w:jc w:val="center"/>
      <w:spacing w:before="120" w:after="120"/>
    </w:pPr>
    <w:rPr>
      <w:rFonts w:ascii="Arial" w:hAnsi="Arial"/>
      <w:sz w:val="22"/>
    </w:rPr>
  </w:style>
  <w:style w:type="character" w:styleId="1679" w:customStyle="1">
    <w:name w:val="_РисПрил_№иНазвание Знак Знак"/>
    <w:link w:val="1678"/>
    <w:rPr>
      <w:rFonts w:ascii="Arial" w:hAnsi="Arial"/>
      <w:sz w:val="22"/>
      <w:lang w:val="ru-RU" w:eastAsia="ru-RU" w:bidi="ar-SA"/>
    </w:rPr>
  </w:style>
  <w:style w:type="character" w:styleId="1680">
    <w:name w:val="HTML Code"/>
    <w:rPr>
      <w:rFonts w:ascii="Arial" w:hAnsi="Arial" w:cs="Arial"/>
      <w:sz w:val="20"/>
      <w:szCs w:val="20"/>
    </w:rPr>
  </w:style>
  <w:style w:type="character" w:styleId="1681">
    <w:name w:val="HTML Cite"/>
    <w:rPr>
      <w:rFonts w:ascii="Arial" w:hAnsi="Arial" w:cs="Arial"/>
      <w:i/>
      <w:iCs/>
    </w:rPr>
  </w:style>
  <w:style w:type="paragraph" w:styleId="1682" w:customStyle="1">
    <w:name w:val="_ТаблПрил_№.и.Название"/>
    <w:next w:val="1537"/>
    <w:uiPriority w:val="99"/>
    <w:pPr>
      <w:spacing w:before="120" w:after="120"/>
    </w:pPr>
    <w:rPr>
      <w:rFonts w:ascii="Arial" w:hAnsi="Arial" w:cs="Arial"/>
      <w:sz w:val="22"/>
      <w:szCs w:val="22"/>
    </w:rPr>
  </w:style>
  <w:style w:type="paragraph" w:styleId="1683" w:customStyle="1">
    <w:name w:val="_Текст_Термин_Название"/>
    <w:next w:val="1684"/>
    <w:uiPriority w:val="99"/>
    <w:pPr>
      <w:ind w:firstLine="595"/>
      <w:spacing w:before="120"/>
    </w:pPr>
    <w:rPr>
      <w:rFonts w:ascii="Arial" w:hAnsi="Arial" w:cs="Arial"/>
      <w:b/>
      <w:bCs/>
      <w:sz w:val="22"/>
      <w:szCs w:val="22"/>
    </w:rPr>
  </w:style>
  <w:style w:type="paragraph" w:styleId="1684" w:customStyle="1">
    <w:name w:val="_Текст_Термин_Определение"/>
    <w:next w:val="1683"/>
    <w:uiPriority w:val="99"/>
    <w:pPr>
      <w:ind w:firstLine="595"/>
      <w:jc w:val="both"/>
      <w:spacing w:after="120"/>
    </w:pPr>
    <w:rPr>
      <w:rFonts w:ascii="Arial" w:hAnsi="Arial" w:cs="Arial"/>
      <w:spacing w:val="-2"/>
      <w:sz w:val="22"/>
      <w:szCs w:val="22"/>
    </w:rPr>
  </w:style>
  <w:style w:type="paragraph" w:styleId="1685" w:customStyle="1">
    <w:name w:val="_ТекстПримечание"/>
    <w:next w:val="1537"/>
    <w:uiPriority w:val="99"/>
    <w:pPr>
      <w:ind w:firstLine="624"/>
      <w:jc w:val="both"/>
      <w:spacing w:before="40"/>
    </w:pPr>
    <w:rPr>
      <w:rFonts w:ascii="Arial" w:hAnsi="Arial" w:cs="Arial"/>
      <w:spacing w:val="-2"/>
      <w:sz w:val="22"/>
      <w:szCs w:val="22"/>
    </w:rPr>
  </w:style>
  <w:style w:type="table" w:styleId="1686">
    <w:name w:val="Table Simple 1"/>
    <w:basedOn w:val="946"/>
    <w:rPr>
      <w:rFonts w:ascii="Arial" w:hAnsi="Arial" w:cs="Arial"/>
    </w:rPr>
    <w:tblPr>
      <w:tblInd w:w="0" w:type="dxa"/>
      <w:tblBorders>
        <w:top w:val="single" w:color="008000" w:sz="12" w:space="0"/>
        <w:bottom w:val="single" w:color="008000" w:sz="12" w:space="0"/>
      </w:tblBorders>
      <w:tblCellMar>
        <w:left w:w="108" w:type="dxa"/>
        <w:top w:w="0" w:type="dxa"/>
        <w:right w:w="108" w:type="dxa"/>
        <w:bottom w:w="0" w:type="dxa"/>
      </w:tblCellMar>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paragraph" w:styleId="1687" w:customStyle="1">
    <w:name w:val="_ТаблПримечание"/>
    <w:uiPriority w:val="99"/>
    <w:pPr>
      <w:numPr>
        <w:ilvl w:val="0"/>
        <w:numId w:val="44"/>
      </w:numPr>
      <w:ind w:left="57" w:hanging="57"/>
      <w:jc w:val="both"/>
      <w:spacing w:before="40"/>
    </w:pPr>
    <w:rPr>
      <w:rFonts w:ascii="Arial" w:hAnsi="Arial" w:cs="Arial"/>
      <w:spacing w:val="-2"/>
    </w:rPr>
  </w:style>
  <w:style w:type="paragraph" w:styleId="1688" w:customStyle="1">
    <w:name w:val="_Табл.Переч.1).за.ТекстАбзац"/>
    <w:uiPriority w:val="99"/>
    <w:pPr>
      <w:numPr>
        <w:ilvl w:val="0"/>
        <w:numId w:val="45"/>
      </w:numPr>
      <w:ind w:firstLine="397"/>
      <w:spacing w:before="40"/>
    </w:pPr>
    <w:rPr>
      <w:rFonts w:ascii="Arial" w:hAnsi="Arial" w:cs="Arial"/>
      <w:spacing w:val="-2"/>
    </w:rPr>
  </w:style>
  <w:style w:type="paragraph" w:styleId="1689" w:customStyle="1">
    <w:name w:val="_Табл.Переч.а).за.Текст"/>
    <w:uiPriority w:val="99"/>
    <w:pPr>
      <w:numPr>
        <w:ilvl w:val="0"/>
        <w:numId w:val="46"/>
      </w:numPr>
      <w:jc w:val="both"/>
      <w:spacing w:before="40"/>
    </w:pPr>
    <w:rPr>
      <w:rFonts w:ascii="Arial" w:hAnsi="Arial" w:cs="Arial"/>
      <w:spacing w:val="-2"/>
    </w:rPr>
  </w:style>
  <w:style w:type="paragraph" w:styleId="1690" w:customStyle="1">
    <w:name w:val="_Табл.Переч.а).за.ТекстАбзац"/>
    <w:uiPriority w:val="99"/>
    <w:pPr>
      <w:numPr>
        <w:ilvl w:val="0"/>
        <w:numId w:val="47"/>
      </w:numPr>
      <w:ind w:firstLine="198"/>
      <w:spacing w:before="40"/>
    </w:pPr>
    <w:rPr>
      <w:rFonts w:ascii="Arial" w:hAnsi="Arial" w:cs="Arial"/>
      <w:spacing w:val="-2"/>
    </w:rPr>
  </w:style>
  <w:style w:type="table" w:styleId="1691">
    <w:name w:val="Table Colorful 1"/>
    <w:basedOn w:val="946"/>
    <w:rPr>
      <w:rFonts w:ascii="Arial" w:hAnsi="Arial" w:cs="Arial"/>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left w:w="108" w:type="dxa"/>
        <w:top w:w="0" w:type="dxa"/>
        <w:right w:w="108" w:type="dxa"/>
        <w:bottom w:w="0" w:type="dxa"/>
      </w:tblCellMar>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1692">
    <w:name w:val="Table Classic 3"/>
    <w:basedOn w:val="946"/>
    <w:rPr>
      <w:rFonts w:ascii="Arial" w:hAnsi="Arial" w:cs="Arial"/>
      <w:color w:val="000080"/>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1693">
    <w:name w:val="Table Classic 4"/>
    <w:basedOn w:val="946"/>
    <w:rPr>
      <w:rFonts w:ascii="Arial" w:hAnsi="Arial" w:cs="Arial"/>
    </w:rPr>
    <w:tblPr>
      <w:tblInd w:w="0" w:type="dxa"/>
      <w:tblBorders>
        <w:top w:val="single" w:color="000000" w:sz="12" w:space="0"/>
        <w:left w:val="single" w:color="000000" w:sz="6" w:space="0"/>
        <w:bottom w:val="single" w:color="000000" w:sz="12" w:space="0"/>
        <w:right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character" w:styleId="1694" w:customStyle="1">
    <w:name w:val="_Табл_Текст+абзац Знак"/>
    <w:link w:val="1674"/>
    <w:uiPriority w:val="99"/>
    <w:rPr>
      <w:rFonts w:ascii="Arial" w:hAnsi="Arial"/>
      <w:spacing w:val="-2"/>
      <w:sz w:val="22"/>
      <w:szCs w:val="22"/>
      <w:shd w:val="clear" w:color="auto" w:fill="ffffff"/>
    </w:rPr>
  </w:style>
  <w:style w:type="paragraph" w:styleId="1695" w:customStyle="1">
    <w:name w:val="_Табл_ТекстСноскиВтабл"/>
    <w:uiPriority w:val="99"/>
    <w:pPr>
      <w:numPr>
        <w:ilvl w:val="0"/>
        <w:numId w:val="48"/>
      </w:numPr>
      <w:jc w:val="both"/>
      <w:spacing w:before="40"/>
    </w:pPr>
    <w:rPr>
      <w:rFonts w:ascii="Arial" w:hAnsi="Arial" w:cs="Arial"/>
      <w:sz w:val="18"/>
      <w:szCs w:val="18"/>
    </w:rPr>
  </w:style>
  <w:style w:type="paragraph" w:styleId="1696" w:customStyle="1">
    <w:name w:val="_Формула_Номер"/>
    <w:next w:val="1699"/>
    <w:uiPriority w:val="99"/>
    <w:pPr>
      <w:jc w:val="center"/>
    </w:pPr>
    <w:rPr>
      <w:rFonts w:ascii="Arial" w:hAnsi="Arial" w:cs="Arial"/>
      <w:b/>
      <w:bCs/>
      <w:sz w:val="26"/>
      <w:szCs w:val="26"/>
    </w:rPr>
  </w:style>
  <w:style w:type="table" w:styleId="1697">
    <w:name w:val="Table Grid 2"/>
    <w:basedOn w:val="946"/>
    <w:rPr>
      <w:rFonts w:ascii="Arial" w:hAnsi="Arial" w:cs="Arial"/>
    </w:rPr>
    <w:tblPr>
      <w:tblInd w:w="0" w:type="dxa"/>
      <w:tblBorders>
        <w:insideH w:val="single" w:color="000000" w:sz="6"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1698">
    <w:name w:val="Table Grid 3"/>
    <w:basedOn w:val="946"/>
    <w:rPr>
      <w:rFonts w:ascii="Arial" w:hAnsi="Arial" w:cs="Arial"/>
    </w:r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left w:w="108" w:type="dxa"/>
        <w:top w:w="0" w:type="dxa"/>
        <w:right w:w="108" w:type="dxa"/>
        <w:bottom w:w="0" w:type="dxa"/>
      </w:tblCellMar>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paragraph" w:styleId="1699" w:customStyle="1">
    <w:name w:val="_Формула_компонент"/>
    <w:next w:val="1537"/>
    <w:uiPriority w:val="99"/>
    <w:rPr>
      <w:rFonts w:ascii="Arial" w:hAnsi="Arial" w:cs="Arial"/>
      <w:b/>
      <w:bCs/>
      <w:i/>
      <w:iCs/>
      <w:spacing w:val="30"/>
      <w:sz w:val="22"/>
      <w:szCs w:val="22"/>
      <w:lang w:val="en-US"/>
    </w:rPr>
  </w:style>
  <w:style w:type="table" w:styleId="1700">
    <w:name w:val="Table Grid 6"/>
    <w:basedOn w:val="946"/>
    <w:rPr>
      <w:rFonts w:ascii="Arial" w:hAnsi="Arial" w:cs="Arial"/>
    </w:r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paragraph" w:styleId="1701" w:customStyle="1">
    <w:name w:val="_Текст_ПустаяСтрока"/>
    <w:next w:val="1537"/>
    <w:uiPriority w:val="99"/>
    <w:rPr>
      <w:rFonts w:ascii="Arial" w:hAnsi="Arial" w:cs="Arial"/>
      <w:sz w:val="16"/>
      <w:szCs w:val="16"/>
    </w:rPr>
  </w:style>
  <w:style w:type="paragraph" w:styleId="1702" w:customStyle="1">
    <w:name w:val="_Формула_ОписанКомпонента"/>
    <w:uiPriority w:val="99"/>
    <w:rPr>
      <w:rFonts w:ascii="Arial" w:hAnsi="Arial" w:cs="Arial"/>
      <w:spacing w:val="-2"/>
      <w:sz w:val="22"/>
      <w:szCs w:val="22"/>
    </w:rPr>
  </w:style>
  <w:style w:type="table" w:styleId="1703">
    <w:name w:val="Table List 1"/>
    <w:basedOn w:val="946"/>
    <w:rPr>
      <w:rFonts w:ascii="Arial" w:hAnsi="Arial" w:cs="Arial"/>
    </w:rPr>
    <w:tblPr>
      <w:tblStyleRowBandSize w:val="1"/>
      <w:tblInd w:w="0" w:type="dxa"/>
      <w:tblBorders>
        <w:top w:val="single" w:color="008080" w:sz="12" w:space="0"/>
        <w:left w:val="single" w:color="008080" w:sz="6" w:space="0"/>
        <w:bottom w:val="single" w:color="008080" w:sz="12" w:space="0"/>
        <w:right w:val="single" w:color="008080" w:sz="6" w:space="0"/>
      </w:tblBorders>
      <w:tblCellMar>
        <w:left w:w="108" w:type="dxa"/>
        <w:top w:w="0" w:type="dxa"/>
        <w:right w:w="108" w:type="dxa"/>
        <w:bottom w:w="0" w:type="dxa"/>
      </w:tblCellMar>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paragraph" w:styleId="1704" w:customStyle="1">
    <w:name w:val="_ПараметрКомандаТаблица"/>
    <w:uiPriority w:val="99"/>
    <w:pPr>
      <w:numPr>
        <w:ilvl w:val="0"/>
        <w:numId w:val="51"/>
      </w:numPr>
      <w:ind w:left="40" w:hanging="40"/>
      <w:spacing w:before="40" w:after="40"/>
    </w:pPr>
    <w:rPr>
      <w:rFonts w:ascii="Arial" w:hAnsi="Arial" w:cs="Arial"/>
      <w:b/>
      <w:bCs/>
      <w:i/>
      <w:iCs/>
      <w:spacing w:val="2"/>
      <w:sz w:val="18"/>
      <w:szCs w:val="18"/>
    </w:rPr>
  </w:style>
  <w:style w:type="paragraph" w:styleId="1705" w:customStyle="1">
    <w:name w:val="_Табл.продолжен_Табл_Текст+абзац"/>
    <w:uiPriority w:val="99"/>
    <w:pPr>
      <w:numPr>
        <w:ilvl w:val="0"/>
        <w:numId w:val="52"/>
      </w:numPr>
      <w:jc w:val="both"/>
    </w:pPr>
    <w:rPr>
      <w:rFonts w:ascii="Arial" w:hAnsi="Arial" w:cs="Arial"/>
      <w:spacing w:val="-2"/>
    </w:rPr>
  </w:style>
  <w:style w:type="paragraph" w:styleId="1706" w:customStyle="1">
    <w:name w:val="_ТЗ-ПЛ_верх.колонт.Лист№"/>
    <w:uiPriority w:val="99"/>
    <w:pPr>
      <w:jc w:val="center"/>
      <w:pBdr>
        <w:bottom w:val="single" w:color="333333" w:sz="4" w:space="1"/>
      </w:pBdr>
    </w:pPr>
    <w:rPr>
      <w:rFonts w:ascii="Arial" w:hAnsi="Arial" w:cs="Arial"/>
      <w:spacing w:val="2"/>
      <w:sz w:val="22"/>
      <w:szCs w:val="22"/>
    </w:rPr>
  </w:style>
  <w:style w:type="paragraph" w:styleId="1707" w:customStyle="1">
    <w:name w:val="_Введение.и.т.п"/>
    <w:next w:val="1537"/>
    <w:uiPriority w:val="99"/>
    <w:pPr>
      <w:ind w:left="595"/>
      <w:pageBreakBefore/>
      <w:spacing w:before="360" w:after="240"/>
      <w:outlineLvl w:val="0"/>
    </w:pPr>
    <w:rPr>
      <w:rFonts w:ascii="Arial" w:hAnsi="Arial" w:cs="Arial"/>
      <w:b/>
      <w:bCs/>
      <w:sz w:val="30"/>
      <w:szCs w:val="30"/>
    </w:rPr>
  </w:style>
  <w:style w:type="table" w:styleId="1708">
    <w:name w:val="Table List 6"/>
    <w:basedOn w:val="946"/>
    <w:rPr>
      <w:rFonts w:ascii="Arial" w:hAnsi="Arial" w:cs="Arial"/>
    </w:rPr>
    <w:tblPr>
      <w:tblStyleRowBandSize w:val="1"/>
      <w:tblInd w:w="0" w:type="dxa"/>
      <w:tblBorders>
        <w:top w:val="single" w:color="000000" w:sz="6" w:space="0"/>
        <w:left w:val="single" w:color="000000" w:sz="6" w:space="0"/>
        <w:bottom w:val="single" w:color="000000" w:sz="6" w:space="0"/>
        <w:right w:val="single" w:color="000000" w:sz="6" w:space="0"/>
      </w:tblBorders>
      <w:tblCellMar>
        <w:left w:w="108" w:type="dxa"/>
        <w:top w:w="0" w:type="dxa"/>
        <w:right w:w="108" w:type="dxa"/>
        <w:bottom w:w="0" w:type="dxa"/>
      </w:tblCellMar>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paragraph" w:styleId="1709" w:customStyle="1">
    <w:name w:val="_ТЛ_Табл_Текст"/>
    <w:uiPriority w:val="99"/>
    <w:pPr>
      <w:spacing w:after="120"/>
    </w:pPr>
    <w:rPr>
      <w:rFonts w:ascii="Arial" w:hAnsi="Arial" w:cs="Arial"/>
    </w:rPr>
  </w:style>
  <w:style w:type="paragraph" w:styleId="1710" w:customStyle="1">
    <w:name w:val="_орг-я-(разраб-к)"/>
    <w:basedOn w:val="1649"/>
    <w:next w:val="1537"/>
    <w:uiPriority w:val="99"/>
  </w:style>
  <w:style w:type="paragraph" w:styleId="1711" w:customStyle="1">
    <w:name w:val="_ТаблТкстУтвСогласовТЛиЛУ"/>
    <w:uiPriority w:val="99"/>
    <w:pPr>
      <w:numPr>
        <w:ilvl w:val="0"/>
        <w:numId w:val="50"/>
      </w:numPr>
      <w:ind w:left="68" w:hanging="68"/>
    </w:pPr>
    <w:rPr>
      <w:rFonts w:ascii="Arial" w:hAnsi="Arial" w:cs="Arial"/>
      <w:sz w:val="22"/>
      <w:szCs w:val="22"/>
    </w:rPr>
  </w:style>
  <w:style w:type="paragraph" w:styleId="1712" w:customStyle="1">
    <w:name w:val="_Дец№ЛУнаТЛ"/>
    <w:next w:val="1537"/>
    <w:uiPriority w:val="99"/>
    <w:pPr>
      <w:ind w:firstLine="595"/>
      <w:spacing w:before="120" w:after="120"/>
    </w:pPr>
    <w:rPr>
      <w:rFonts w:ascii="Arial" w:hAnsi="Arial" w:cs="Arial"/>
      <w:caps/>
      <w:sz w:val="22"/>
      <w:szCs w:val="22"/>
    </w:rPr>
  </w:style>
  <w:style w:type="paragraph" w:styleId="1713" w:customStyle="1">
    <w:name w:val="_Дец.№_ЛУ"/>
    <w:next w:val="1537"/>
    <w:uiPriority w:val="99"/>
    <w:pPr>
      <w:jc w:val="center"/>
      <w:spacing w:before="240" w:after="600"/>
    </w:pPr>
    <w:rPr>
      <w:rFonts w:ascii="Arial" w:hAnsi="Arial" w:cs="Arial"/>
      <w:caps/>
      <w:sz w:val="22"/>
      <w:szCs w:val="22"/>
    </w:rPr>
  </w:style>
  <w:style w:type="table" w:styleId="1714">
    <w:name w:val="Table Elegant"/>
    <w:basedOn w:val="946"/>
    <w:rPr>
      <w:rFonts w:ascii="Arial" w:hAnsi="Arial" w:cs="Arial"/>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Arial"/>
        <w:caps/>
        <w:color w:val="auto"/>
      </w:rPr>
    </w:tblStylePr>
  </w:style>
  <w:style w:type="paragraph" w:styleId="1715" w:customStyle="1">
    <w:name w:val="_Аннотация"/>
    <w:next w:val="1537"/>
    <w:uiPriority w:val="99"/>
    <w:pPr>
      <w:ind w:left="595"/>
      <w:spacing w:before="360" w:after="240"/>
    </w:pPr>
    <w:rPr>
      <w:rFonts w:ascii="Arial" w:hAnsi="Arial" w:cs="Arial"/>
      <w:b/>
      <w:bCs/>
      <w:sz w:val="30"/>
      <w:szCs w:val="30"/>
    </w:rPr>
  </w:style>
  <w:style w:type="paragraph" w:styleId="1716" w:customStyle="1">
    <w:name w:val="_ПараметрКоманда"/>
    <w:uiPriority w:val="99"/>
    <w:pPr>
      <w:ind w:left="595"/>
      <w:spacing w:before="40" w:after="40"/>
    </w:pPr>
    <w:rPr>
      <w:rFonts w:ascii="Arial" w:hAnsi="Arial" w:cs="Arial"/>
      <w:b/>
      <w:bCs/>
      <w:i/>
      <w:iCs/>
      <w:spacing w:val="2"/>
      <w:sz w:val="22"/>
      <w:szCs w:val="22"/>
    </w:rPr>
  </w:style>
  <w:style w:type="paragraph" w:styleId="1717" w:customStyle="1">
    <w:name w:val="_НаименУслуги"/>
    <w:uiPriority w:val="99"/>
    <w:pPr>
      <w:jc w:val="center"/>
      <w:spacing w:before="600" w:line="280" w:lineRule="exact"/>
    </w:pPr>
    <w:rPr>
      <w:rFonts w:ascii="Arial" w:hAnsi="Arial" w:cs="Arial"/>
      <w:b/>
      <w:bCs/>
      <w:spacing w:val="-2"/>
      <w:sz w:val="32"/>
      <w:szCs w:val="32"/>
    </w:rPr>
  </w:style>
  <w:style w:type="paragraph" w:styleId="1718" w:customStyle="1">
    <w:name w:val="_Наимен.ОРДок-та"/>
    <w:next w:val="1647"/>
    <w:uiPriority w:val="99"/>
    <w:pPr>
      <w:jc w:val="center"/>
      <w:spacing w:before="360" w:after="360"/>
    </w:pPr>
    <w:rPr>
      <w:rFonts w:ascii="Arial" w:hAnsi="Arial" w:cs="Arial"/>
      <w:b/>
      <w:bCs/>
      <w:caps/>
      <w:spacing w:val="100"/>
      <w:sz w:val="40"/>
      <w:szCs w:val="40"/>
      <w:lang w:eastAsia="en-US"/>
    </w:rPr>
  </w:style>
  <w:style w:type="paragraph" w:styleId="1719" w:customStyle="1">
    <w:name w:val="_ОбъектУслуги"/>
    <w:next w:val="1663"/>
    <w:uiPriority w:val="99"/>
    <w:pPr>
      <w:jc w:val="center"/>
    </w:pPr>
    <w:rPr>
      <w:rFonts w:ascii="Arial" w:hAnsi="Arial" w:cs="Arial"/>
      <w:b/>
      <w:bCs/>
      <w:spacing w:val="-2"/>
      <w:sz w:val="34"/>
      <w:szCs w:val="34"/>
    </w:rPr>
  </w:style>
  <w:style w:type="paragraph" w:styleId="1720" w:customStyle="1">
    <w:name w:val="_Этап_Услуги"/>
    <w:next w:val="1663"/>
    <w:uiPriority w:val="99"/>
    <w:pPr>
      <w:jc w:val="center"/>
    </w:pPr>
    <w:rPr>
      <w:rFonts w:ascii="Tahoma" w:hAnsi="Tahoma" w:cs="Tahoma"/>
      <w:b/>
      <w:bCs/>
      <w:spacing w:val="20"/>
      <w:sz w:val="24"/>
      <w:szCs w:val="24"/>
    </w:rPr>
  </w:style>
  <w:style w:type="paragraph" w:styleId="1721">
    <w:name w:val="HTML Preformatted"/>
    <w:basedOn w:val="935"/>
    <w:link w:val="2383"/>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722" w:customStyle="1">
    <w:name w:val="HTML Preformatted Char"/>
    <w:rPr>
      <w:rFonts w:ascii="Courier New" w:hAnsi="Courier New" w:cs="Courier New"/>
      <w:sz w:val="24"/>
      <w:szCs w:val="24"/>
      <w:lang w:val="en-US"/>
    </w:rPr>
  </w:style>
  <w:style w:type="paragraph" w:styleId="1723" w:customStyle="1">
    <w:name w:val="a0"/>
    <w:basedOn w:val="935"/>
    <w:uiPriority w:val="99"/>
    <w:pPr>
      <w:ind w:left="432" w:hanging="432"/>
      <w:jc w:val="both"/>
      <w:spacing w:before="40"/>
      <w:tabs>
        <w:tab w:val="num" w:pos="432" w:leader="none"/>
      </w:tabs>
    </w:pPr>
    <w:rPr>
      <w:rFonts w:ascii="Arial" w:hAnsi="Arial" w:cs="Arial"/>
      <w:spacing w:val="-2"/>
      <w:sz w:val="20"/>
      <w:szCs w:val="20"/>
    </w:rPr>
  </w:style>
  <w:style w:type="character" w:styleId="1724" w:customStyle="1">
    <w:name w:val="body text Знак Знак"/>
    <w:rPr>
      <w:sz w:val="24"/>
      <w:lang w:val="ru-RU" w:eastAsia="ru-RU"/>
    </w:rPr>
  </w:style>
  <w:style w:type="character" w:styleId="1725" w:customStyle="1">
    <w:name w:val="Footnote Text Char Знак Знак Знак1"/>
    <w:semiHidden/>
    <w:rPr>
      <w:sz w:val="24"/>
      <w:lang w:val="ru-RU" w:eastAsia="en-US"/>
    </w:rPr>
  </w:style>
  <w:style w:type="character" w:styleId="1726" w:customStyle="1">
    <w:name w:val="body text Знак Знак1"/>
    <w:rPr>
      <w:sz w:val="24"/>
      <w:lang w:val="ru-RU" w:eastAsia="ru-RU"/>
    </w:rPr>
  </w:style>
  <w:style w:type="character" w:styleId="1727" w:customStyle="1">
    <w:name w:val="Footnote Text Char Знак Знак Знак2"/>
    <w:semiHidden/>
    <w:rPr>
      <w:sz w:val="24"/>
      <w:lang w:val="ru-RU" w:eastAsia="en-US"/>
    </w:rPr>
  </w:style>
  <w:style w:type="paragraph" w:styleId="1728" w:customStyle="1">
    <w:name w:val="Bullet with text 2"/>
    <w:basedOn w:val="935"/>
    <w:uiPriority w:val="99"/>
    <w:pPr>
      <w:numPr>
        <w:ilvl w:val="0"/>
        <w:numId w:val="54"/>
      </w:numPr>
      <w:jc w:val="both"/>
      <w:spacing w:line="360" w:lineRule="atLeast"/>
    </w:pPr>
    <w:rPr>
      <w:rFonts w:ascii="Arial" w:hAnsi="Arial" w:cs="Arial"/>
      <w:sz w:val="20"/>
      <w:szCs w:val="20"/>
      <w:lang w:val="en-GB" w:eastAsia="en-US"/>
    </w:rPr>
  </w:style>
  <w:style w:type="paragraph" w:styleId="1729" w:customStyle="1">
    <w:name w:val="acxspmiddle"/>
    <w:basedOn w:val="935"/>
    <w:uiPriority w:val="99"/>
    <w:pPr>
      <w:spacing w:before="100" w:beforeAutospacing="1" w:after="100" w:afterAutospacing="1"/>
    </w:pPr>
  </w:style>
  <w:style w:type="character" w:styleId="1730" w:customStyle="1">
    <w:name w:val="contract Знак1"/>
    <w:uiPriority w:val="9"/>
    <w:rPr>
      <w:rFonts w:ascii="Arial" w:hAnsi="Arial"/>
      <w:b/>
      <w:i/>
      <w:sz w:val="28"/>
      <w:lang w:val="ru-RU" w:eastAsia="ru-RU"/>
    </w:rPr>
  </w:style>
  <w:style w:type="character" w:styleId="1731" w:customStyle="1">
    <w:name w:val="H3 Знак1"/>
    <w:rPr>
      <w:rFonts w:ascii="Arial" w:hAnsi="Arial"/>
      <w:sz w:val="24"/>
      <w:lang w:val="en-US" w:eastAsia="en-US"/>
    </w:rPr>
  </w:style>
  <w:style w:type="character" w:styleId="1732" w:customStyle="1">
    <w:name w:val="H5 Знак1"/>
    <w:rPr>
      <w:b/>
      <w:sz w:val="24"/>
      <w:lang w:val="en-US" w:eastAsia="en-US"/>
    </w:rPr>
  </w:style>
  <w:style w:type="character" w:styleId="1733" w:customStyle="1">
    <w:name w:val="ITT t6 Знак1"/>
    <w:uiPriority w:val="99"/>
    <w:rPr>
      <w:color w:val="000000"/>
      <w:spacing w:val="-3"/>
      <w:sz w:val="28"/>
      <w:lang w:val="ru-RU" w:eastAsia="en-US"/>
    </w:rPr>
  </w:style>
  <w:style w:type="character" w:styleId="1734" w:customStyle="1">
    <w:name w:val="ITT t7 Знак1"/>
    <w:rPr>
      <w:sz w:val="32"/>
      <w:lang w:val="ru-RU" w:eastAsia="en-US"/>
    </w:rPr>
  </w:style>
  <w:style w:type="character" w:styleId="1735" w:customStyle="1">
    <w:name w:val="ITT t8 Знак1"/>
    <w:rPr>
      <w:sz w:val="28"/>
      <w:lang w:val="ru-RU" w:eastAsia="en-US"/>
    </w:rPr>
  </w:style>
  <w:style w:type="character" w:styleId="1736" w:customStyle="1">
    <w:name w:val="ITT t9 Знак1"/>
    <w:rPr>
      <w:b/>
      <w:sz w:val="32"/>
      <w:lang w:val="ru-RU" w:eastAsia="en-US"/>
    </w:rPr>
  </w:style>
  <w:style w:type="character" w:styleId="1737" w:customStyle="1">
    <w:name w:val="Heading 1 Char4"/>
    <w:rPr>
      <w:b/>
      <w:sz w:val="22"/>
      <w:lang w:val="en-US" w:eastAsia="en-US"/>
    </w:rPr>
  </w:style>
  <w:style w:type="character" w:styleId="1738" w:customStyle="1">
    <w:name w:val="Знак Знак20"/>
    <w:semiHidden/>
    <w:rPr>
      <w:rFonts w:ascii="Tahoma" w:hAnsi="Tahoma"/>
      <w:sz w:val="16"/>
      <w:lang w:val="ru-RU" w:eastAsia="ru-RU"/>
    </w:rPr>
  </w:style>
  <w:style w:type="character" w:styleId="1739" w:customStyle="1">
    <w:name w:val="заголовок 3 Знак"/>
    <w:link w:val="1363"/>
    <w:uiPriority w:val="99"/>
    <w:rPr>
      <w:sz w:val="24"/>
      <w:lang w:val="ru-RU" w:eastAsia="en-US"/>
    </w:rPr>
  </w:style>
  <w:style w:type="paragraph" w:styleId="1740" w:customStyle="1">
    <w:name w:val="заголовок 1"/>
    <w:basedOn w:val="935"/>
    <w:next w:val="935"/>
    <w:link w:val="1741"/>
    <w:pPr>
      <w:keepNext/>
      <w:spacing w:before="120" w:after="120"/>
      <w:outlineLvl w:val="0"/>
    </w:pPr>
    <w:rPr>
      <w:b/>
      <w:szCs w:val="20"/>
      <w:lang w:eastAsia="en-US"/>
    </w:rPr>
  </w:style>
  <w:style w:type="character" w:styleId="1741" w:customStyle="1">
    <w:name w:val="заголовок 1 Знак"/>
    <w:link w:val="1740"/>
    <w:rPr>
      <w:b/>
      <w:sz w:val="24"/>
      <w:lang w:val="ru-RU" w:eastAsia="en-US"/>
    </w:rPr>
  </w:style>
  <w:style w:type="paragraph" w:styleId="1742" w:customStyle="1">
    <w:name w:val="Стиль 2"/>
    <w:basedOn w:val="935"/>
    <w:uiPriority w:val="99"/>
    <w:pPr>
      <w:ind w:left="340" w:hanging="340"/>
      <w:tabs>
        <w:tab w:val="num" w:pos="340" w:leader="none"/>
      </w:tabs>
    </w:pPr>
    <w:rPr>
      <w:rFonts w:ascii="Arial" w:hAnsi="Arial" w:cs="Arial"/>
      <w:sz w:val="22"/>
      <w:szCs w:val="22"/>
    </w:rPr>
  </w:style>
  <w:style w:type="character" w:styleId="1743" w:customStyle="1">
    <w:name w:val="Знак Знак19"/>
    <w:rPr>
      <w:lang w:val="ru-RU" w:eastAsia="ru-RU"/>
    </w:rPr>
  </w:style>
  <w:style w:type="paragraph" w:styleId="1744" w:customStyle="1">
    <w:name w:val="Сервер"/>
    <w:basedOn w:val="1284"/>
    <w:next w:val="1284"/>
    <w:link w:val="1745"/>
    <w:pPr>
      <w:ind w:firstLine="0"/>
      <w:spacing w:before="120" w:after="120"/>
    </w:pPr>
    <w:rPr>
      <w:b/>
      <w:sz w:val="24"/>
      <w:szCs w:val="20"/>
      <w:lang w:eastAsia="ru-RU"/>
    </w:rPr>
  </w:style>
  <w:style w:type="character" w:styleId="1745" w:customStyle="1">
    <w:name w:val="Сервер Знак"/>
    <w:link w:val="1744"/>
    <w:rPr>
      <w:b/>
      <w:sz w:val="24"/>
      <w:lang w:val="ru-RU" w:eastAsia="ru-RU"/>
    </w:rPr>
  </w:style>
  <w:style w:type="paragraph" w:styleId="1746" w:customStyle="1">
    <w:name w:val="Маркир_3"/>
    <w:basedOn w:val="1284"/>
    <w:uiPriority w:val="99"/>
    <w:pPr>
      <w:numPr>
        <w:ilvl w:val="0"/>
        <w:numId w:val="55"/>
      </w:numPr>
      <w:ind w:left="284" w:firstLine="709"/>
      <w:tabs>
        <w:tab w:val="clear" w:pos="2329" w:leader="none"/>
      </w:tabs>
    </w:pPr>
    <w:rPr>
      <w:lang w:eastAsia="ru-RU"/>
    </w:rPr>
  </w:style>
  <w:style w:type="character" w:styleId="1747" w:customStyle="1">
    <w:name w:val="Знак Знак18"/>
    <w:uiPriority w:val="99"/>
    <w:rPr>
      <w:lang w:val="ru-RU" w:eastAsia="ru-RU"/>
    </w:rPr>
  </w:style>
  <w:style w:type="paragraph" w:styleId="1748" w:customStyle="1">
    <w:name w:val="Заголовок 2.заголовок 2.Heading 2 Hiddenсчї"/>
    <w:basedOn w:val="935"/>
    <w:next w:val="935"/>
    <w:uiPriority w:val="99"/>
    <w:pPr>
      <w:keepNext/>
    </w:pPr>
    <w:rPr>
      <w:rFonts w:ascii="Courier New" w:hAnsi="Courier New" w:cs="Courier New"/>
      <w:lang w:eastAsia="en-US"/>
    </w:rPr>
  </w:style>
  <w:style w:type="paragraph" w:styleId="1749" w:customStyle="1">
    <w:name w:val="Название таблицы"/>
    <w:basedOn w:val="1315"/>
    <w:uiPriority w:val="99"/>
    <w:pPr>
      <w:jc w:val="right"/>
      <w:spacing w:before="360" w:after="120"/>
      <w:tabs>
        <w:tab w:val="clear" w:pos="540" w:leader="none"/>
      </w:tabs>
    </w:pPr>
    <w:rPr>
      <w:b w:val="0"/>
      <w:bCs w:val="0"/>
      <w:sz w:val="24"/>
      <w:szCs w:val="24"/>
    </w:rPr>
  </w:style>
  <w:style w:type="paragraph" w:styleId="1750" w:customStyle="1">
    <w:name w:val="Обычный + 14 pt"/>
    <w:basedOn w:val="936"/>
    <w:uiPriority w:val="99"/>
    <w:pPr>
      <w:jc w:val="left"/>
      <w:keepLines/>
      <w:spacing w:before="220" w:after="60" w:line="320" w:lineRule="atLeast"/>
      <w:widowControl/>
      <w:pBdr>
        <w:top w:val="single" w:color="000000" w:sz="6" w:space="16"/>
      </w:pBdr>
    </w:pPr>
    <w:rPr>
      <w:rFonts w:ascii="Arial" w:hAnsi="Arial" w:cs="Arial"/>
      <w:i/>
      <w:iCs/>
      <w:sz w:val="28"/>
      <w:szCs w:val="28"/>
      <w:u w:val="single"/>
      <w:lang w:val="ru-RU" w:eastAsia="ru-RU"/>
    </w:rPr>
  </w:style>
  <w:style w:type="character" w:styleId="1751" w:customStyle="1">
    <w:name w:val="Стиль4"/>
    <w:rPr>
      <w:rFonts w:ascii="Times New Roman" w:hAnsi="Times New Roman"/>
      <w:sz w:val="20"/>
      <w:vertAlign w:val="superscript"/>
      <w:lang w:val="ru-RU"/>
    </w:rPr>
  </w:style>
  <w:style w:type="paragraph" w:styleId="1752">
    <w:name w:val="table of figures"/>
    <w:basedOn w:val="935"/>
    <w:next w:val="935"/>
    <w:uiPriority w:val="99"/>
    <w:semiHidden/>
    <w:pPr>
      <w:ind w:left="480" w:hanging="480"/>
    </w:pPr>
    <w:rPr>
      <w:lang w:val="en-US" w:eastAsia="en-US"/>
    </w:rPr>
  </w:style>
  <w:style w:type="paragraph" w:styleId="1753" w:customStyle="1">
    <w:name w:val="acxspmiddlecxspmiddle"/>
    <w:basedOn w:val="935"/>
    <w:uiPriority w:val="99"/>
    <w:pPr>
      <w:spacing w:before="100" w:beforeAutospacing="1" w:after="100" w:afterAutospacing="1"/>
    </w:pPr>
  </w:style>
  <w:style w:type="paragraph" w:styleId="1754" w:customStyle="1">
    <w:name w:val="acxsplast"/>
    <w:basedOn w:val="935"/>
    <w:uiPriority w:val="99"/>
    <w:pPr>
      <w:spacing w:before="100" w:beforeAutospacing="1" w:after="100" w:afterAutospacing="1"/>
    </w:pPr>
  </w:style>
  <w:style w:type="character" w:styleId="1755" w:customStyle="1">
    <w:name w:val="Heading 2 Char3"/>
    <w:rPr>
      <w:rFonts w:ascii="Arial" w:hAnsi="Arial"/>
      <w:b/>
      <w:i/>
      <w:sz w:val="28"/>
      <w:lang w:val="ru-RU" w:eastAsia="ru-RU"/>
    </w:rPr>
  </w:style>
  <w:style w:type="character" w:styleId="1756" w:customStyle="1">
    <w:name w:val="Heading 3 Char3"/>
    <w:rPr>
      <w:rFonts w:ascii="Arial" w:hAnsi="Arial"/>
      <w:sz w:val="24"/>
      <w:lang w:val="en-US" w:eastAsia="en-US"/>
    </w:rPr>
  </w:style>
  <w:style w:type="character" w:styleId="1757" w:customStyle="1">
    <w:name w:val="Heading 4 Char2"/>
    <w:rPr>
      <w:sz w:val="24"/>
      <w:lang w:val="ru-RU" w:eastAsia="ru-RU"/>
    </w:rPr>
  </w:style>
  <w:style w:type="character" w:styleId="1758" w:customStyle="1">
    <w:name w:val="Heading 5 Char2"/>
    <w:rPr>
      <w:b/>
      <w:sz w:val="24"/>
      <w:lang w:val="en-US" w:eastAsia="en-US"/>
    </w:rPr>
  </w:style>
  <w:style w:type="character" w:styleId="1759" w:customStyle="1">
    <w:name w:val="Heading 6 Char2"/>
    <w:rPr>
      <w:color w:val="000000"/>
      <w:spacing w:val="-3"/>
      <w:sz w:val="28"/>
      <w:lang w:val="ru-RU" w:eastAsia="en-US"/>
    </w:rPr>
  </w:style>
  <w:style w:type="character" w:styleId="1760" w:customStyle="1">
    <w:name w:val="Heading 7 Char2"/>
    <w:rPr>
      <w:sz w:val="32"/>
      <w:lang w:val="ru-RU" w:eastAsia="en-US"/>
    </w:rPr>
  </w:style>
  <w:style w:type="character" w:styleId="1761" w:customStyle="1">
    <w:name w:val="Heading 8 Char4"/>
    <w:rPr>
      <w:sz w:val="28"/>
      <w:lang w:val="ru-RU" w:eastAsia="en-US"/>
    </w:rPr>
  </w:style>
  <w:style w:type="character" w:styleId="1762" w:customStyle="1">
    <w:name w:val="Heading 9 Char3"/>
    <w:rPr>
      <w:b/>
      <w:sz w:val="32"/>
      <w:lang w:val="ru-RU" w:eastAsia="en-US"/>
    </w:rPr>
  </w:style>
  <w:style w:type="character" w:styleId="1763" w:customStyle="1">
    <w:name w:val="Не удалять! Знак Знак"/>
    <w:rPr>
      <w:sz w:val="24"/>
      <w:lang w:val="ru-RU" w:eastAsia="ru-RU"/>
    </w:rPr>
  </w:style>
  <w:style w:type="character" w:styleId="1764" w:customStyle="1">
    <w:name w:val="Знак Знак23"/>
    <w:rPr>
      <w:sz w:val="24"/>
      <w:lang w:val="ru-RU" w:eastAsia="ru-RU"/>
    </w:rPr>
  </w:style>
  <w:style w:type="character" w:styleId="1765" w:customStyle="1">
    <w:name w:val="Знак Знак25"/>
    <w:rPr>
      <w:sz w:val="24"/>
      <w:lang w:val="ru-RU" w:eastAsia="ru-RU"/>
    </w:rPr>
  </w:style>
  <w:style w:type="character" w:styleId="1766" w:customStyle="1">
    <w:name w:val="Знак Знак22"/>
    <w:rPr>
      <w:rFonts w:ascii="Times New Roman" w:hAnsi="Times New Roman"/>
      <w:sz w:val="20"/>
      <w:lang w:eastAsia="ru-RU"/>
    </w:rPr>
  </w:style>
  <w:style w:type="character" w:styleId="1767" w:customStyle="1">
    <w:name w:val="Знак Знак21"/>
    <w:semiHidden/>
    <w:rPr>
      <w:rFonts w:ascii="Times New Roman" w:hAnsi="Times New Roman"/>
      <w:b/>
      <w:sz w:val="20"/>
      <w:lang w:eastAsia="ru-RU"/>
    </w:rPr>
  </w:style>
  <w:style w:type="character" w:styleId="1768" w:customStyle="1">
    <w:name w:val="Знак Знак24"/>
    <w:rPr>
      <w:sz w:val="24"/>
      <w:lang w:val="ru-RU" w:eastAsia="ru-RU"/>
    </w:rPr>
  </w:style>
  <w:style w:type="paragraph" w:styleId="1769" w:customStyle="1">
    <w:name w:val="Plain Text11"/>
    <w:basedOn w:val="935"/>
    <w:uiPriority w:val="99"/>
    <w:rPr>
      <w:rFonts w:ascii="Courier New" w:hAnsi="Courier New" w:cs="Courier New"/>
      <w:sz w:val="20"/>
      <w:szCs w:val="20"/>
    </w:rPr>
  </w:style>
  <w:style w:type="character" w:styleId="1770" w:customStyle="1">
    <w:name w:val="Текст сноски Знак"/>
    <w:uiPriority w:val="99"/>
    <w:rPr>
      <w:rFonts w:ascii="Times New Roman" w:hAnsi="Times New Roman"/>
      <w:sz w:val="20"/>
      <w:lang w:eastAsia="ru-RU"/>
    </w:rPr>
  </w:style>
  <w:style w:type="character" w:styleId="1771" w:customStyle="1">
    <w:name w:val="Heading 3 Char2"/>
    <w:semiHidden/>
    <w:rPr>
      <w:rFonts w:ascii="Cambria" w:hAnsi="Cambria"/>
      <w:b/>
      <w:sz w:val="26"/>
    </w:rPr>
  </w:style>
  <w:style w:type="character" w:styleId="1772" w:customStyle="1">
    <w:name w:val="Heading 8 Char2"/>
    <w:semiHidden/>
    <w:rPr>
      <w:rFonts w:ascii="Calibri" w:hAnsi="Calibri"/>
      <w:i/>
      <w:sz w:val="24"/>
    </w:rPr>
  </w:style>
  <w:style w:type="character" w:styleId="1773" w:customStyle="1">
    <w:name w:val="Heading 9 Char2"/>
    <w:semiHidden/>
    <w:rPr>
      <w:rFonts w:ascii="Cambria" w:hAnsi="Cambria"/>
    </w:rPr>
  </w:style>
  <w:style w:type="paragraph" w:styleId="1774" w:customStyle="1">
    <w:name w:val="Char Char3"/>
    <w:basedOn w:val="935"/>
    <w:uiPriority w:val="99"/>
    <w:pPr>
      <w:spacing w:after="160" w:line="240" w:lineRule="exact"/>
    </w:pPr>
    <w:rPr>
      <w:sz w:val="20"/>
      <w:szCs w:val="20"/>
      <w:lang w:eastAsia="zh-CN"/>
    </w:rPr>
  </w:style>
  <w:style w:type="character" w:styleId="1775" w:customStyle="1">
    <w:name w:val="Знак Знак222"/>
    <w:rPr>
      <w:sz w:val="24"/>
      <w:lang w:val="ru-RU" w:eastAsia="ru-RU"/>
    </w:rPr>
  </w:style>
  <w:style w:type="character" w:styleId="1776" w:customStyle="1">
    <w:name w:val="Знак Знак202"/>
    <w:rPr>
      <w:lang w:val="ru-RU" w:eastAsia="ru-RU"/>
    </w:rPr>
  </w:style>
  <w:style w:type="character" w:styleId="1777" w:customStyle="1">
    <w:name w:val="Знак Знак192"/>
    <w:rPr>
      <w:b/>
      <w:lang w:val="ru-RU" w:eastAsia="ru-RU"/>
    </w:rPr>
  </w:style>
  <w:style w:type="paragraph" w:styleId="1778" w:customStyle="1">
    <w:name w:val="List Paragraph1"/>
    <w:basedOn w:val="935"/>
    <w:uiPriority w:val="99"/>
    <w:pPr>
      <w:ind w:left="708"/>
    </w:pPr>
  </w:style>
  <w:style w:type="paragraph" w:styleId="1779" w:customStyle="1">
    <w:name w:val="ормальный"/>
    <w:uiPriority w:val="99"/>
    <w:pPr>
      <w:ind w:left="1209" w:hanging="360"/>
      <w:jc w:val="both"/>
      <w:tabs>
        <w:tab w:val="num" w:pos="1209" w:leader="none"/>
      </w:tabs>
    </w:pPr>
    <w:rPr>
      <w:sz w:val="28"/>
      <w:szCs w:val="28"/>
    </w:rPr>
  </w:style>
  <w:style w:type="paragraph" w:styleId="1780" w:customStyle="1">
    <w:name w:val="Обычный (Web)"/>
    <w:basedOn w:val="935"/>
    <w:uiPriority w:val="99"/>
    <w:pPr>
      <w:ind w:firstLine="600"/>
      <w:jc w:val="both"/>
      <w:spacing w:before="100" w:beforeAutospacing="1" w:after="100" w:afterAutospacing="1"/>
    </w:pPr>
    <w:rPr>
      <w:rFonts w:ascii="Verdana" w:hAnsi="Verdana" w:cs="Verdana"/>
      <w:sz w:val="20"/>
      <w:szCs w:val="20"/>
    </w:rPr>
  </w:style>
  <w:style w:type="paragraph" w:styleId="1781" w:customStyle="1">
    <w:name w:val="Heading 4.H4"/>
    <w:basedOn w:val="935"/>
    <w:next w:val="935"/>
    <w:uiPriority w:val="99"/>
    <w:pPr>
      <w:keepNext/>
      <w:spacing w:before="240" w:after="60"/>
      <w:tabs>
        <w:tab w:val="num" w:pos="1080" w:leader="none"/>
      </w:tabs>
      <w:outlineLvl w:val="3"/>
    </w:pPr>
    <w:rPr>
      <w:rFonts w:ascii="Arial" w:hAnsi="Arial" w:cs="Arial"/>
      <w:b/>
      <w:bCs/>
      <w:lang w:eastAsia="en-US"/>
    </w:rPr>
  </w:style>
  <w:style w:type="paragraph" w:styleId="1782" w:customStyle="1">
    <w:name w:val="заголовок 6"/>
    <w:basedOn w:val="935"/>
    <w:next w:val="935"/>
    <w:uiPriority w:val="99"/>
    <w:pPr>
      <w:ind w:left="2832" w:hanging="708"/>
      <w:jc w:val="both"/>
      <w:spacing w:before="240" w:after="60" w:line="360" w:lineRule="auto"/>
      <w:outlineLvl w:val="5"/>
    </w:pPr>
    <w:rPr>
      <w:rFonts w:ascii="Arial" w:hAnsi="Arial" w:cs="Arial"/>
      <w:i/>
      <w:iCs/>
      <w:sz w:val="22"/>
      <w:szCs w:val="22"/>
      <w:lang w:eastAsia="en-US"/>
    </w:rPr>
  </w:style>
  <w:style w:type="paragraph" w:styleId="1783" w:customStyle="1">
    <w:name w:val="заголовок 7"/>
    <w:basedOn w:val="935"/>
    <w:next w:val="935"/>
    <w:uiPriority w:val="99"/>
    <w:pPr>
      <w:ind w:left="3540" w:hanging="708"/>
      <w:jc w:val="both"/>
      <w:spacing w:before="240" w:after="60" w:line="360" w:lineRule="auto"/>
      <w:outlineLvl w:val="6"/>
    </w:pPr>
    <w:rPr>
      <w:rFonts w:ascii="Arial" w:hAnsi="Arial" w:cs="Arial"/>
      <w:sz w:val="20"/>
      <w:szCs w:val="20"/>
      <w:lang w:eastAsia="en-US"/>
    </w:rPr>
  </w:style>
  <w:style w:type="paragraph" w:styleId="1784" w:customStyle="1">
    <w:name w:val="заголовок 8"/>
    <w:basedOn w:val="935"/>
    <w:next w:val="935"/>
    <w:uiPriority w:val="99"/>
    <w:pPr>
      <w:ind w:left="4248" w:hanging="708"/>
      <w:jc w:val="both"/>
      <w:spacing w:before="240" w:after="60" w:line="360" w:lineRule="auto"/>
      <w:outlineLvl w:val="7"/>
    </w:pPr>
    <w:rPr>
      <w:rFonts w:ascii="Arial" w:hAnsi="Arial" w:cs="Arial"/>
      <w:i/>
      <w:iCs/>
      <w:sz w:val="20"/>
      <w:szCs w:val="20"/>
      <w:lang w:eastAsia="en-US"/>
    </w:rPr>
  </w:style>
  <w:style w:type="paragraph" w:styleId="1785" w:customStyle="1">
    <w:name w:val="заголовок 9"/>
    <w:basedOn w:val="935"/>
    <w:next w:val="935"/>
    <w:uiPriority w:val="99"/>
    <w:pPr>
      <w:ind w:left="4956" w:hanging="708"/>
      <w:jc w:val="both"/>
      <w:spacing w:before="240" w:after="60" w:line="360" w:lineRule="auto"/>
      <w:outlineLvl w:val="8"/>
    </w:pPr>
    <w:rPr>
      <w:rFonts w:ascii="Arial" w:hAnsi="Arial" w:cs="Arial"/>
      <w:i/>
      <w:iCs/>
      <w:sz w:val="18"/>
      <w:szCs w:val="18"/>
      <w:lang w:eastAsia="en-US"/>
    </w:rPr>
  </w:style>
  <w:style w:type="paragraph" w:styleId="1786" w:customStyle="1">
    <w:name w:val="Табличный11"/>
    <w:basedOn w:val="935"/>
    <w:uiPriority w:val="99"/>
    <w:rPr>
      <w:sz w:val="22"/>
      <w:szCs w:val="22"/>
      <w:lang w:eastAsia="en-US"/>
    </w:rPr>
  </w:style>
  <w:style w:type="paragraph" w:styleId="1787" w:customStyle="1">
    <w:name w:val="Technical 4"/>
    <w:uiPriority w:val="99"/>
    <w:pPr>
      <w:tabs>
        <w:tab w:val="left" w:pos="-720" w:leader="none"/>
      </w:tabs>
    </w:pPr>
    <w:rPr>
      <w:rFonts w:ascii="Helv 12pt" w:hAnsi="Helv 12pt" w:cs="Helv 12pt"/>
      <w:b/>
      <w:bCs/>
      <w:sz w:val="24"/>
      <w:szCs w:val="24"/>
      <w:lang w:val="en-US" w:eastAsia="en-US"/>
    </w:rPr>
  </w:style>
  <w:style w:type="paragraph" w:styleId="1788">
    <w:name w:val="envelope address"/>
    <w:basedOn w:val="935"/>
    <w:uiPriority w:val="99"/>
    <w:pPr>
      <w:ind w:left="2880"/>
      <w:framePr w:w="7920" w:h="1980" w:hSpace="180" w:wrap="auto" w:hAnchor="page" w:xAlign="center" w:yAlign="bottom" w:hRule="exact"/>
    </w:pPr>
    <w:rPr>
      <w:rFonts w:ascii="Arial" w:hAnsi="Arial" w:cs="Arial"/>
      <w:lang w:val="en-US" w:eastAsia="en-US"/>
    </w:rPr>
  </w:style>
  <w:style w:type="paragraph" w:styleId="1789">
    <w:name w:val="Body Text First Indent"/>
    <w:basedOn w:val="981"/>
    <w:link w:val="1790"/>
    <w:uiPriority w:val="99"/>
    <w:pPr>
      <w:ind w:firstLine="210"/>
    </w:pPr>
    <w:rPr>
      <w:szCs w:val="24"/>
      <w:lang w:val="en-US" w:eastAsia="en-US"/>
    </w:rPr>
  </w:style>
  <w:style w:type="character" w:styleId="1790" w:customStyle="1">
    <w:name w:val="Красная строка Знак"/>
    <w:link w:val="1789"/>
    <w:uiPriority w:val="99"/>
    <w:rPr>
      <w:rFonts w:cs="Times New Roman"/>
      <w:sz w:val="24"/>
      <w:szCs w:val="24"/>
      <w:lang w:val="en-US" w:eastAsia="en-US"/>
    </w:rPr>
  </w:style>
  <w:style w:type="paragraph" w:styleId="1791">
    <w:name w:val="Body Text First Indent 2"/>
    <w:basedOn w:val="978"/>
    <w:link w:val="1792"/>
    <w:uiPriority w:val="99"/>
    <w:pPr>
      <w:ind w:firstLine="210"/>
    </w:pPr>
    <w:rPr>
      <w:szCs w:val="24"/>
      <w:lang w:val="en-US" w:eastAsia="en-US"/>
    </w:rPr>
  </w:style>
  <w:style w:type="character" w:styleId="1792" w:customStyle="1">
    <w:name w:val="Красная строка 2 Знак"/>
    <w:link w:val="1791"/>
    <w:uiPriority w:val="99"/>
    <w:rPr>
      <w:rFonts w:cs="Times New Roman"/>
      <w:sz w:val="24"/>
      <w:szCs w:val="24"/>
      <w:lang w:val="en-US" w:eastAsia="en-US"/>
    </w:rPr>
  </w:style>
  <w:style w:type="paragraph" w:styleId="1793">
    <w:name w:val="Signature"/>
    <w:basedOn w:val="935"/>
    <w:link w:val="1794"/>
    <w:uiPriority w:val="99"/>
    <w:pPr>
      <w:ind w:left="4252"/>
    </w:pPr>
    <w:rPr>
      <w:lang w:val="en-US" w:eastAsia="en-US"/>
    </w:rPr>
  </w:style>
  <w:style w:type="character" w:styleId="1794" w:customStyle="1">
    <w:name w:val="Подпись Знак"/>
    <w:link w:val="1793"/>
    <w:uiPriority w:val="99"/>
    <w:rPr>
      <w:rFonts w:cs="Times New Roman"/>
      <w:sz w:val="24"/>
      <w:szCs w:val="24"/>
      <w:lang w:val="en-US" w:eastAsia="en-US"/>
    </w:rPr>
  </w:style>
  <w:style w:type="paragraph" w:styleId="1795">
    <w:name w:val="Closing"/>
    <w:basedOn w:val="935"/>
    <w:link w:val="1796"/>
    <w:uiPriority w:val="99"/>
    <w:pPr>
      <w:ind w:left="4252"/>
    </w:pPr>
    <w:rPr>
      <w:lang w:val="en-US" w:eastAsia="en-US"/>
    </w:rPr>
  </w:style>
  <w:style w:type="character" w:styleId="1796" w:customStyle="1">
    <w:name w:val="Прощание Знак"/>
    <w:link w:val="1795"/>
    <w:uiPriority w:val="99"/>
    <w:rPr>
      <w:rFonts w:cs="Times New Roman"/>
      <w:sz w:val="24"/>
      <w:szCs w:val="24"/>
      <w:lang w:val="en-US" w:eastAsia="en-US"/>
    </w:rPr>
  </w:style>
  <w:style w:type="paragraph" w:styleId="1797">
    <w:name w:val="Message Header"/>
    <w:basedOn w:val="935"/>
    <w:link w:val="1798"/>
    <w:uiPriority w:val="99"/>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lang w:val="en-US" w:eastAsia="en-US"/>
    </w:rPr>
  </w:style>
  <w:style w:type="character" w:styleId="1798" w:customStyle="1">
    <w:name w:val="Шапка Знак"/>
    <w:link w:val="1797"/>
    <w:uiPriority w:val="99"/>
    <w:rPr>
      <w:rFonts w:ascii="Arial" w:hAnsi="Arial" w:cs="Arial"/>
      <w:sz w:val="24"/>
      <w:szCs w:val="24"/>
      <w:shd w:val="pct20" w:color="auto" w:fill="auto"/>
      <w:lang w:val="en-US" w:eastAsia="en-US"/>
    </w:rPr>
  </w:style>
  <w:style w:type="paragraph" w:styleId="1799" w:customStyle="1">
    <w:name w:val="Îñíîâíîé òåêñò ñ îò¼f1òóïîì 3"/>
    <w:basedOn w:val="935"/>
    <w:uiPriority w:val="99"/>
    <w:pPr>
      <w:ind w:firstLine="720"/>
      <w:jc w:val="both"/>
      <w:widowControl w:val="off"/>
    </w:pPr>
    <w:rPr>
      <w:rFonts w:ascii="Arial" w:hAnsi="Arial" w:cs="Arial"/>
    </w:rPr>
  </w:style>
  <w:style w:type="paragraph" w:styleId="1800" w:customStyle="1">
    <w:name w:val="Стиль Междустр.интервал:  одинарный"/>
    <w:basedOn w:val="935"/>
    <w:uiPriority w:val="99"/>
    <w:pPr>
      <w:ind w:firstLine="720"/>
      <w:jc w:val="both"/>
    </w:pPr>
    <w:rPr>
      <w:sz w:val="26"/>
      <w:szCs w:val="26"/>
    </w:rPr>
  </w:style>
  <w:style w:type="paragraph" w:styleId="1801" w:customStyle="1">
    <w:name w:val="Текст 2"/>
    <w:basedOn w:val="938"/>
    <w:uiPriority w:val="99"/>
    <w:pPr>
      <w:ind w:left="2869" w:hanging="360"/>
      <w:jc w:val="both"/>
      <w:keepNext w:val="0"/>
      <w:spacing w:before="0" w:after="120"/>
      <w:tabs>
        <w:tab w:val="clear" w:pos="720" w:leader="none"/>
        <w:tab w:val="num" w:pos="2869" w:leader="none"/>
      </w:tabs>
    </w:pPr>
    <w:rPr>
      <w:sz w:val="22"/>
      <w:szCs w:val="22"/>
      <w:lang w:val="ru-RU" w:eastAsia="ru-RU"/>
    </w:rPr>
  </w:style>
  <w:style w:type="character" w:styleId="1802" w:customStyle="1">
    <w:name w:val="defaulttext1"/>
    <w:rPr>
      <w:rFonts w:ascii="Verdana" w:hAnsi="Verdana"/>
      <w:color w:val="000000"/>
      <w:sz w:val="18"/>
    </w:rPr>
  </w:style>
  <w:style w:type="paragraph" w:styleId="1803" w:customStyle="1">
    <w:name w:val="FMainTXT"/>
    <w:basedOn w:val="935"/>
    <w:uiPriority w:val="99"/>
    <w:pPr>
      <w:ind w:left="142" w:firstLine="709"/>
      <w:jc w:val="both"/>
      <w:spacing w:before="120" w:line="360" w:lineRule="auto"/>
    </w:pPr>
    <w:rPr>
      <w:rFonts w:ascii="Arial" w:hAnsi="Arial" w:cs="Arial"/>
    </w:rPr>
  </w:style>
  <w:style w:type="paragraph" w:styleId="1804" w:customStyle="1">
    <w:name w:val="Normal + Arial"/>
    <w:basedOn w:val="935"/>
    <w:uiPriority w:val="99"/>
    <w:pPr>
      <w:jc w:val="both"/>
    </w:pPr>
    <w:rPr>
      <w:rFonts w:ascii="Arial" w:hAnsi="Arial" w:cs="Arial"/>
      <w:sz w:val="20"/>
      <w:szCs w:val="20"/>
    </w:rPr>
  </w:style>
  <w:style w:type="paragraph" w:styleId="1805" w:customStyle="1">
    <w:name w:val="Табл_Текст"/>
    <w:basedOn w:val="935"/>
    <w:uiPriority w:val="99"/>
    <w:pPr>
      <w:jc w:val="both"/>
      <w:spacing w:after="120"/>
    </w:pPr>
    <w:rPr>
      <w:rFonts w:ascii="Arial" w:hAnsi="Arial" w:cs="Arial"/>
      <w:sz w:val="20"/>
      <w:szCs w:val="20"/>
    </w:rPr>
  </w:style>
  <w:style w:type="character" w:styleId="1806" w:customStyle="1">
    <w:name w:val="Разметка"/>
    <w:rPr>
      <w:rFonts w:ascii="Arial" w:hAnsi="Arial"/>
      <w:color w:val="ff0000"/>
      <w:lang w:val="ru-RU"/>
    </w:rPr>
  </w:style>
  <w:style w:type="paragraph" w:styleId="1807" w:customStyle="1">
    <w:name w:val="zakon_pusual"/>
    <w:basedOn w:val="935"/>
    <w:uiPriority w:val="99"/>
    <w:pPr>
      <w:ind w:firstLine="485"/>
      <w:jc w:val="both"/>
      <w:spacing w:before="100" w:beforeAutospacing="1" w:after="100" w:afterAutospacing="1"/>
      <w:widowControl w:val="off"/>
    </w:pPr>
    <w:rPr>
      <w:rFonts w:ascii="Verdana" w:hAnsi="Verdana" w:cs="Verdana"/>
      <w:color w:val="000000"/>
      <w:sz w:val="23"/>
      <w:szCs w:val="23"/>
    </w:rPr>
  </w:style>
  <w:style w:type="character" w:styleId="1808" w:customStyle="1">
    <w:name w:val="Знак Знак16"/>
    <w:rPr>
      <w:rFonts w:ascii="Times New Roman" w:hAnsi="Times New Roman"/>
      <w:sz w:val="20"/>
      <w:lang w:eastAsia="ru-RU"/>
    </w:rPr>
  </w:style>
  <w:style w:type="paragraph" w:styleId="1809" w:customStyle="1">
    <w:name w:val="Head 6.1"/>
    <w:basedOn w:val="936"/>
    <w:next w:val="935"/>
    <w:uiPriority w:val="99"/>
    <w:pPr>
      <w:keepNext w:val="0"/>
      <w:spacing w:before="120" w:after="60"/>
      <w:outlineLvl w:val="9"/>
    </w:pPr>
    <w:rPr>
      <w:rFonts w:ascii="Times New Roman Bold" w:hAnsi="Times New Roman Bold" w:cs="Times New Roman Bold"/>
      <w:sz w:val="36"/>
      <w:szCs w:val="36"/>
    </w:rPr>
  </w:style>
  <w:style w:type="paragraph" w:styleId="1810" w:customStyle="1">
    <w:name w:val="Head 6.2"/>
    <w:basedOn w:val="937"/>
    <w:next w:val="935"/>
    <w:uiPriority w:val="99"/>
    <w:pPr>
      <w:jc w:val="center"/>
      <w:keepNext w:val="0"/>
      <w:spacing w:before="120"/>
      <w:widowControl w:val="off"/>
      <w:outlineLvl w:val="9"/>
    </w:pPr>
    <w:rPr>
      <w:rFonts w:ascii="Times New Roman Bold" w:hAnsi="Times New Roman Bold" w:cs="Times New Roman Bold"/>
      <w:i w:val="0"/>
      <w:iCs/>
      <w:lang w:val="en-US" w:eastAsia="en-US"/>
    </w:rPr>
  </w:style>
  <w:style w:type="paragraph" w:styleId="1811" w:customStyle="1">
    <w:name w:val="Head 7.2 Char Char Char"/>
    <w:basedOn w:val="935"/>
    <w:uiPriority w:val="99"/>
    <w:pPr>
      <w:ind w:left="576" w:hanging="576"/>
      <w:keepLines/>
      <w:keepNext/>
      <w:spacing w:after="120"/>
      <w:tabs>
        <w:tab w:val="num" w:pos="576" w:leader="none"/>
      </w:tabs>
      <w:outlineLvl w:val="0"/>
    </w:pPr>
    <w:rPr>
      <w:rFonts w:ascii="Times New Roman Bold" w:hAnsi="Times New Roman Bold" w:cs="Times New Roman Bold"/>
      <w:b/>
      <w:bCs/>
      <w:lang w:eastAsia="en-US"/>
    </w:rPr>
  </w:style>
  <w:style w:type="paragraph" w:styleId="1812" w:customStyle="1">
    <w:name w:val="Маркированный"/>
    <w:basedOn w:val="935"/>
    <w:uiPriority w:val="99"/>
    <w:pPr>
      <w:jc w:val="both"/>
      <w:spacing w:before="60" w:after="60" w:line="240" w:lineRule="atLeast"/>
      <w:tabs>
        <w:tab w:val="num" w:pos="1800" w:leader="none"/>
      </w:tabs>
    </w:pPr>
    <w:rPr>
      <w:rFonts w:ascii="Arial" w:hAnsi="Arial" w:cs="Arial"/>
      <w:sz w:val="20"/>
      <w:szCs w:val="20"/>
    </w:rPr>
  </w:style>
  <w:style w:type="paragraph" w:styleId="1813" w:customStyle="1">
    <w:name w:val="Comment Subject1"/>
    <w:basedOn w:val="1018"/>
    <w:next w:val="1018"/>
    <w:uiPriority w:val="99"/>
    <w:semiHidden/>
    <w:rPr>
      <w:b/>
      <w:bCs/>
    </w:rPr>
  </w:style>
  <w:style w:type="paragraph" w:styleId="1814" w:customStyle="1">
    <w:name w:val="Balloon Text1"/>
    <w:basedOn w:val="935"/>
    <w:uiPriority w:val="99"/>
    <w:semiHidden/>
    <w:rPr>
      <w:rFonts w:ascii="Tahoma" w:hAnsi="Tahoma" w:cs="Tahoma"/>
      <w:sz w:val="16"/>
      <w:szCs w:val="16"/>
    </w:rPr>
  </w:style>
  <w:style w:type="paragraph" w:styleId="1815" w:customStyle="1">
    <w:name w:val="Перечисления нум."/>
    <w:basedOn w:val="981"/>
    <w:uiPriority w:val="99"/>
    <w:pPr>
      <w:ind w:left="792" w:hanging="432"/>
      <w:jc w:val="both"/>
      <w:keepNext/>
      <w:spacing w:before="100" w:after="100"/>
      <w:tabs>
        <w:tab w:val="num" w:pos="792" w:leader="none"/>
      </w:tabs>
    </w:pPr>
    <w:rPr>
      <w:sz w:val="28"/>
      <w:szCs w:val="28"/>
      <w:lang w:eastAsia="en-US"/>
    </w:rPr>
  </w:style>
  <w:style w:type="paragraph" w:styleId="1816" w:customStyle="1">
    <w:name w:val="Список num"/>
    <w:basedOn w:val="935"/>
    <w:uiPriority w:val="99"/>
    <w:pPr>
      <w:numPr>
        <w:ilvl w:val="0"/>
        <w:numId w:val="56"/>
      </w:numPr>
      <w:ind w:left="1774" w:hanging="705"/>
      <w:jc w:val="both"/>
      <w:spacing w:before="120" w:after="120" w:line="240" w:lineRule="atLeast"/>
      <w:tabs>
        <w:tab w:val="clear" w:pos="720" w:leader="none"/>
        <w:tab w:val="num" w:pos="1774" w:leader="none"/>
      </w:tabs>
    </w:pPr>
    <w:rPr>
      <w:rFonts w:ascii="Arial" w:hAnsi="Arial" w:cs="Arial"/>
      <w:spacing w:val="-5"/>
      <w:sz w:val="20"/>
      <w:szCs w:val="20"/>
    </w:rPr>
  </w:style>
  <w:style w:type="paragraph" w:styleId="1817" w:customStyle="1">
    <w:name w:val="Маркированный список-2"/>
    <w:basedOn w:val="935"/>
    <w:uiPriority w:val="99"/>
    <w:pPr>
      <w:ind w:left="1080"/>
      <w:tabs>
        <w:tab w:val="num" w:pos="1080" w:leader="none"/>
      </w:tabs>
    </w:pPr>
  </w:style>
  <w:style w:type="paragraph" w:styleId="1818" w:customStyle="1">
    <w:name w:val="Head 9.3"/>
    <w:basedOn w:val="1172"/>
    <w:next w:val="935"/>
    <w:uiPriority w:val="99"/>
    <w:pPr>
      <w:numPr>
        <w:ilvl w:val="0"/>
        <w:numId w:val="58"/>
      </w:numPr>
      <w:ind w:left="360"/>
      <w:keepNext/>
      <w:spacing w:before="240" w:line="360" w:lineRule="auto"/>
      <w:tabs>
        <w:tab w:val="num" w:pos="360" w:leader="none"/>
        <w:tab w:val="num" w:pos="612" w:leader="none"/>
        <w:tab w:val="num" w:pos="1080" w:leader="none"/>
        <w:tab w:val="clear" w:pos="2704" w:leader="none"/>
      </w:tabs>
    </w:pPr>
    <w:rPr>
      <w:lang w:val="ru-RU"/>
    </w:rPr>
  </w:style>
  <w:style w:type="paragraph" w:styleId="1819" w:customStyle="1">
    <w:name w:val="Список нум."/>
    <w:basedOn w:val="935"/>
    <w:uiPriority w:val="99"/>
    <w:pPr>
      <w:ind w:left="1440" w:hanging="360"/>
      <w:keepNext/>
      <w:spacing w:before="120" w:after="120" w:line="360" w:lineRule="auto"/>
      <w:tabs>
        <w:tab w:val="num" w:pos="1440" w:leader="none"/>
        <w:tab w:val="left" w:pos="1701" w:leader="none"/>
      </w:tabs>
    </w:pPr>
    <w:rPr>
      <w:rFonts w:ascii="Arial" w:hAnsi="Arial" w:cs="Arial"/>
    </w:rPr>
  </w:style>
  <w:style w:type="paragraph" w:styleId="1820" w:customStyle="1">
    <w:name w:val="Абзац Требование нумерованный"/>
    <w:basedOn w:val="935"/>
    <w:uiPriority w:val="99"/>
    <w:pPr>
      <w:ind w:left="720" w:hanging="360"/>
      <w:jc w:val="both"/>
      <w:spacing w:before="60" w:after="60"/>
      <w:tabs>
        <w:tab w:val="num" w:pos="720" w:leader="none"/>
      </w:tabs>
    </w:pPr>
    <w:rPr>
      <w:lang w:eastAsia="en-US"/>
    </w:rPr>
  </w:style>
  <w:style w:type="paragraph" w:styleId="1821" w:customStyle="1">
    <w:name w:val="Level 1"/>
    <w:basedOn w:val="935"/>
    <w:uiPriority w:val="99"/>
    <w:pPr>
      <w:ind w:left="2197" w:hanging="397"/>
      <w:jc w:val="both"/>
      <w:spacing w:after="288"/>
      <w:tabs>
        <w:tab w:val="left" w:pos="720" w:leader="none"/>
        <w:tab w:val="left" w:pos="1440" w:leader="none"/>
        <w:tab w:val="left" w:pos="2304" w:leader="none"/>
      </w:tabs>
    </w:pPr>
    <w:rPr>
      <w:rFonts w:ascii="Arial" w:hAnsi="Arial" w:cs="Arial"/>
      <w:lang w:val="en-GB"/>
    </w:rPr>
  </w:style>
  <w:style w:type="paragraph" w:styleId="1822" w:customStyle="1">
    <w:name w:val="Level 2"/>
    <w:basedOn w:val="935"/>
    <w:uiPriority w:val="99"/>
    <w:pPr>
      <w:ind w:left="2197" w:hanging="397"/>
      <w:jc w:val="both"/>
      <w:spacing w:after="288"/>
      <w:tabs>
        <w:tab w:val="num" w:pos="1080" w:leader="none"/>
        <w:tab w:val="left" w:pos="2304" w:leader="none"/>
      </w:tabs>
    </w:pPr>
    <w:rPr>
      <w:rFonts w:ascii="Arial" w:hAnsi="Arial" w:cs="Arial"/>
      <w:lang w:val="en-GB"/>
    </w:rPr>
  </w:style>
  <w:style w:type="paragraph" w:styleId="1823" w:customStyle="1">
    <w:name w:val="Level 3"/>
    <w:basedOn w:val="935"/>
    <w:uiPriority w:val="99"/>
    <w:pPr>
      <w:ind w:left="2197" w:hanging="397"/>
      <w:jc w:val="both"/>
      <w:spacing w:after="288"/>
      <w:tabs>
        <w:tab w:val="num" w:pos="72" w:leader="none"/>
        <w:tab w:val="num" w:pos="1080" w:leader="none"/>
        <w:tab w:val="left" w:pos="1440" w:leader="none"/>
      </w:tabs>
    </w:pPr>
    <w:rPr>
      <w:rFonts w:ascii="Arial" w:hAnsi="Arial" w:cs="Arial"/>
      <w:lang w:val="en-GB"/>
    </w:rPr>
  </w:style>
  <w:style w:type="paragraph" w:styleId="1824" w:customStyle="1">
    <w:name w:val="ITB Clause Header"/>
    <w:basedOn w:val="935"/>
    <w:uiPriority w:val="99"/>
    <w:pPr>
      <w:ind w:left="432" w:hanging="432"/>
      <w:keepLines/>
      <w:keepNext/>
      <w:spacing w:before="120" w:after="120"/>
      <w:tabs>
        <w:tab w:val="num" w:pos="144" w:leader="none"/>
        <w:tab w:val="num" w:pos="432" w:leader="none"/>
      </w:tabs>
      <w:outlineLvl w:val="1"/>
    </w:pPr>
    <w:rPr>
      <w:rFonts w:ascii="Arial" w:hAnsi="Arial" w:cs="Arial"/>
      <w:b/>
      <w:bCs/>
      <w:lang w:val="en-US" w:eastAsia="en-US"/>
    </w:rPr>
  </w:style>
  <w:style w:type="paragraph" w:styleId="1825" w:customStyle="1">
    <w:name w:val="ITB Sub-Clause"/>
    <w:basedOn w:val="935"/>
    <w:uiPriority w:val="99"/>
    <w:pPr>
      <w:numPr>
        <w:ilvl w:val="1"/>
      </w:numPr>
      <w:ind w:left="1440" w:hanging="684"/>
      <w:jc w:val="both"/>
      <w:spacing w:after="200"/>
      <w:tabs>
        <w:tab w:val="num" w:pos="576" w:leader="none"/>
        <w:tab w:val="left" w:pos="1440" w:leader="none"/>
      </w:tabs>
    </w:pPr>
    <w:rPr>
      <w:rFonts w:ascii="Arial" w:hAnsi="Arial" w:cs="Arial"/>
      <w:lang w:val="en-US" w:eastAsia="en-US"/>
    </w:rPr>
  </w:style>
  <w:style w:type="paragraph" w:styleId="1826" w:customStyle="1">
    <w:name w:val="ITB Sub-Clause (a) List"/>
    <w:basedOn w:val="935"/>
    <w:uiPriority w:val="99"/>
    <w:pPr>
      <w:numPr>
        <w:ilvl w:val="2"/>
      </w:numPr>
      <w:ind w:left="1980" w:hanging="522"/>
      <w:jc w:val="both"/>
      <w:spacing w:after="160"/>
      <w:tabs>
        <w:tab w:val="num" w:pos="1296" w:leader="none"/>
        <w:tab w:val="num" w:pos="1980" w:leader="none"/>
        <w:tab w:val="left" w:pos="2430" w:leader="none"/>
      </w:tabs>
    </w:pPr>
    <w:rPr>
      <w:rFonts w:ascii="Arial" w:hAnsi="Arial" w:cs="Arial"/>
      <w:lang w:val="en-US" w:eastAsia="en-US"/>
    </w:rPr>
  </w:style>
  <w:style w:type="paragraph" w:styleId="1827" w:customStyle="1">
    <w:name w:val="ITB Sub-Clause (i) List in ITB &amp; GCC"/>
    <w:basedOn w:val="1826"/>
    <w:uiPriority w:val="99"/>
    <w:pPr>
      <w:numPr>
        <w:ilvl w:val="0"/>
        <w:numId w:val="57"/>
      </w:numPr>
      <w:ind w:left="2520"/>
      <w:tabs>
        <w:tab w:val="num" w:pos="720" w:leader="none"/>
        <w:tab w:val="clear" w:pos="2430" w:leader="none"/>
        <w:tab w:val="left" w:pos="2520" w:leader="none"/>
        <w:tab w:val="num" w:pos="2700" w:leader="none"/>
        <w:tab w:val="num" w:pos="2880" w:leader="none"/>
        <w:tab w:val="left" w:pos="3060" w:leader="none"/>
        <w:tab w:val="num" w:pos="3957" w:leader="none"/>
      </w:tabs>
    </w:pPr>
  </w:style>
  <w:style w:type="paragraph" w:styleId="1828" w:customStyle="1">
    <w:name w:val="1. Основной цифровой список"/>
    <w:basedOn w:val="935"/>
    <w:uiPriority w:val="99"/>
    <w:pPr>
      <w:numPr>
        <w:ilvl w:val="2"/>
        <w:numId w:val="59"/>
      </w:numPr>
      <w:jc w:val="both"/>
      <w:spacing w:after="240" w:line="240" w:lineRule="atLeast"/>
      <w:tabs>
        <w:tab w:val="clear" w:pos="360" w:leader="none"/>
      </w:tabs>
    </w:pPr>
    <w:rPr>
      <w:rFonts w:ascii="Arial" w:hAnsi="Arial" w:cs="Arial"/>
      <w:spacing w:val="-5"/>
    </w:rPr>
  </w:style>
  <w:style w:type="paragraph" w:styleId="1829" w:customStyle="1">
    <w:name w:val="Head 2.1"/>
    <w:basedOn w:val="935"/>
    <w:uiPriority w:val="99"/>
    <w:pPr>
      <w:numPr>
        <w:ilvl w:val="3"/>
        <w:numId w:val="59"/>
      </w:numPr>
      <w:ind w:left="0" w:firstLine="0"/>
      <w:jc w:val="center"/>
      <w:keepNext/>
      <w:spacing w:before="480" w:after="120"/>
      <w:tabs>
        <w:tab w:val="clear" w:pos="1440" w:leader="none"/>
      </w:tabs>
      <w:pBdr>
        <w:bottom w:val="single" w:color="000000" w:sz="24" w:space="3"/>
      </w:pBdr>
    </w:pPr>
    <w:rPr>
      <w:rFonts w:ascii="Times New Roman Bold" w:hAnsi="Times New Roman Bold" w:cs="Times New Roman Bold"/>
      <w:b/>
      <w:bCs/>
      <w:smallCaps/>
      <w:sz w:val="32"/>
      <w:szCs w:val="32"/>
      <w:lang w:val="en-US" w:eastAsia="en-US"/>
    </w:rPr>
  </w:style>
  <w:style w:type="paragraph" w:styleId="1830" w:customStyle="1">
    <w:name w:val="Head 7.3 Char Char Char"/>
    <w:basedOn w:val="1811"/>
    <w:next w:val="935"/>
    <w:uiPriority w:val="99"/>
    <w:pPr>
      <w:numPr>
        <w:ilvl w:val="4"/>
        <w:numId w:val="59"/>
      </w:numPr>
      <w:ind w:left="576" w:hanging="576"/>
      <w:jc w:val="both"/>
      <w:tabs>
        <w:tab w:val="num" w:pos="576" w:leader="none"/>
        <w:tab w:val="clear" w:pos="2304" w:leader="none"/>
      </w:tabs>
      <w:outlineLvl w:val="2"/>
    </w:pPr>
    <w:rPr>
      <w:rFonts w:ascii="Times New Roman" w:hAnsi="Times New Roman" w:cs="Times New Roman"/>
      <w:sz w:val="22"/>
      <w:szCs w:val="22"/>
    </w:rPr>
  </w:style>
  <w:style w:type="paragraph" w:styleId="1831" w:customStyle="1">
    <w:name w:val="Список1"/>
    <w:basedOn w:val="935"/>
    <w:uiPriority w:val="99"/>
    <w:pPr>
      <w:ind w:left="576" w:hanging="576"/>
      <w:jc w:val="both"/>
      <w:spacing w:line="480" w:lineRule="auto"/>
      <w:tabs>
        <w:tab w:val="num" w:pos="576" w:leader="none"/>
        <w:tab w:val="num" w:pos="1788" w:leader="none"/>
      </w:tabs>
    </w:pPr>
    <w:rPr>
      <w:rFonts w:ascii="Arial" w:hAnsi="Arial" w:cs="Arial"/>
      <w:sz w:val="20"/>
      <w:szCs w:val="20"/>
      <w:lang w:eastAsia="en-US"/>
    </w:rPr>
  </w:style>
  <w:style w:type="paragraph" w:styleId="1832" w:customStyle="1">
    <w:name w:val="Appendix Heading 1"/>
    <w:basedOn w:val="936"/>
    <w:next w:val="935"/>
    <w:uiPriority w:val="99"/>
    <w:pPr>
      <w:ind w:left="1800" w:hanging="360"/>
      <w:jc w:val="left"/>
      <w:pageBreakBefore/>
      <w:spacing w:before="240" w:after="60" w:line="360" w:lineRule="auto"/>
      <w:widowControl/>
      <w:tabs>
        <w:tab w:val="num" w:pos="2508" w:leader="none"/>
      </w:tabs>
    </w:pPr>
    <w:rPr>
      <w:sz w:val="28"/>
      <w:szCs w:val="28"/>
      <w:lang w:val="ru-RU" w:eastAsia="ru-RU"/>
    </w:rPr>
  </w:style>
  <w:style w:type="paragraph" w:styleId="1833" w:customStyle="1">
    <w:name w:val="PamkaStad"/>
    <w:basedOn w:val="935"/>
    <w:uiPriority w:val="99"/>
    <w:pPr>
      <w:jc w:val="center"/>
      <w:tabs>
        <w:tab w:val="num" w:pos="3228" w:leader="none"/>
      </w:tabs>
    </w:pPr>
  </w:style>
  <w:style w:type="paragraph" w:styleId="1834" w:customStyle="1">
    <w:name w:val="bodysingle"/>
    <w:basedOn w:val="935"/>
    <w:uiPriority w:val="99"/>
    <w:pPr>
      <w:jc w:val="both"/>
    </w:pPr>
    <w:rPr>
      <w:lang w:val="en-US" w:eastAsia="en-US"/>
    </w:rPr>
  </w:style>
  <w:style w:type="paragraph" w:styleId="1835" w:customStyle="1">
    <w:name w:val="PamkaSmall"/>
    <w:basedOn w:val="981"/>
    <w:uiPriority w:val="99"/>
    <w:pPr>
      <w:spacing w:after="60" w:line="360" w:lineRule="auto"/>
    </w:pPr>
    <w:rPr>
      <w:rFonts w:ascii="Arial" w:hAnsi="Arial" w:cs="Arial"/>
      <w:lang w:eastAsia="en-US"/>
    </w:rPr>
  </w:style>
  <w:style w:type="paragraph" w:styleId="1836" w:customStyle="1">
    <w:name w:val="List2"/>
    <w:basedOn w:val="935"/>
    <w:uiPriority w:val="99"/>
    <w:pPr>
      <w:ind w:left="420" w:hanging="420"/>
      <w:tabs>
        <w:tab w:val="num" w:pos="420" w:leader="none"/>
      </w:tabs>
    </w:pPr>
  </w:style>
  <w:style w:type="paragraph" w:styleId="1837" w:customStyle="1">
    <w:name w:val="explanatory_notes"/>
    <w:basedOn w:val="935"/>
    <w:uiPriority w:val="99"/>
    <w:pPr>
      <w:jc w:val="both"/>
      <w:spacing w:after="120" w:line="360" w:lineRule="exact"/>
    </w:pPr>
    <w:rPr>
      <w:rFonts w:ascii="Arial" w:hAnsi="Arial" w:cs="Arial"/>
      <w:sz w:val="22"/>
      <w:szCs w:val="22"/>
      <w:lang w:val="en-US" w:eastAsia="en-US"/>
    </w:rPr>
  </w:style>
  <w:style w:type="paragraph" w:styleId="1838" w:customStyle="1">
    <w:name w:val="stylebodytextjustifiedbefore5ptafter5ptkernat11"/>
    <w:basedOn w:val="935"/>
    <w:uiPriority w:val="99"/>
    <w:pPr>
      <w:ind w:left="624" w:hanging="624"/>
      <w:jc w:val="both"/>
      <w:spacing w:before="100" w:after="100"/>
      <w:tabs>
        <w:tab w:val="num" w:pos="624" w:leader="none"/>
      </w:tabs>
    </w:pPr>
  </w:style>
  <w:style w:type="paragraph" w:styleId="1839" w:customStyle="1">
    <w:name w:val="stylebodytextjustifiedbefore5ptafter5ptkernat10"/>
    <w:basedOn w:val="935"/>
    <w:uiPriority w:val="99"/>
    <w:pPr>
      <w:ind w:left="360" w:hanging="360"/>
      <w:jc w:val="both"/>
      <w:spacing w:before="100" w:after="100"/>
    </w:pPr>
  </w:style>
  <w:style w:type="paragraph" w:styleId="1840" w:customStyle="1">
    <w:name w:val="20"/>
    <w:basedOn w:val="935"/>
    <w:uiPriority w:val="99"/>
    <w:pPr>
      <w:ind w:left="348" w:hanging="180"/>
    </w:pPr>
    <w:rPr>
      <w:sz w:val="16"/>
      <w:szCs w:val="16"/>
    </w:rPr>
  </w:style>
  <w:style w:type="paragraph" w:styleId="1841" w:customStyle="1">
    <w:name w:val="30"/>
    <w:basedOn w:val="935"/>
    <w:uiPriority w:val="99"/>
    <w:pPr>
      <w:ind w:left="571" w:hanging="180"/>
    </w:pPr>
    <w:rPr>
      <w:sz w:val="16"/>
      <w:szCs w:val="16"/>
    </w:rPr>
  </w:style>
  <w:style w:type="character" w:styleId="1842" w:customStyle="1">
    <w:name w:val="variant"/>
  </w:style>
  <w:style w:type="paragraph" w:styleId="1843" w:customStyle="1">
    <w:name w:val="Нумер1"/>
    <w:basedOn w:val="935"/>
    <w:uiPriority w:val="99"/>
    <w:pPr>
      <w:ind w:left="360" w:hanging="360"/>
      <w:jc w:val="both"/>
      <w:tabs>
        <w:tab w:val="num" w:pos="360" w:leader="none"/>
      </w:tabs>
    </w:pPr>
    <w:rPr>
      <w:sz w:val="28"/>
      <w:szCs w:val="28"/>
      <w:lang w:eastAsia="en-US"/>
    </w:rPr>
  </w:style>
  <w:style w:type="character" w:styleId="1844" w:customStyle="1">
    <w:name w:val="zakon_spanheader1"/>
    <w:rPr>
      <w:rFonts w:ascii="Arial" w:hAnsi="Arial"/>
      <w:color w:val="000080"/>
      <w:sz w:val="18"/>
    </w:rPr>
  </w:style>
  <w:style w:type="paragraph" w:styleId="1845" w:customStyle="1">
    <w:name w:val="zakon_pheader"/>
    <w:basedOn w:val="935"/>
    <w:uiPriority w:val="99"/>
    <w:pPr>
      <w:jc w:val="center"/>
      <w:spacing w:before="100" w:beforeAutospacing="1" w:after="100" w:afterAutospacing="1"/>
      <w:widowControl w:val="off"/>
    </w:pPr>
    <w:rPr>
      <w:rFonts w:ascii="Verdana" w:hAnsi="Verdana" w:cs="Verdana"/>
      <w:color w:val="000000"/>
      <w:sz w:val="23"/>
      <w:szCs w:val="23"/>
    </w:rPr>
  </w:style>
  <w:style w:type="paragraph" w:styleId="1846" w:customStyle="1">
    <w:name w:val="zakon_plink"/>
    <w:basedOn w:val="935"/>
    <w:uiPriority w:val="99"/>
    <w:pPr>
      <w:spacing w:before="100" w:beforeAutospacing="1" w:after="100" w:afterAutospacing="1"/>
      <w:widowControl w:val="off"/>
    </w:pPr>
    <w:rPr>
      <w:rFonts w:ascii="Verdana" w:hAnsi="Verdana" w:cs="Verdana"/>
      <w:color w:val="000000"/>
      <w:sz w:val="23"/>
      <w:szCs w:val="23"/>
    </w:rPr>
  </w:style>
  <w:style w:type="character" w:styleId="1847" w:customStyle="1">
    <w:name w:val="zakon_link1"/>
    <w:rPr>
      <w:rFonts w:ascii="Arial" w:hAnsi="Arial"/>
      <w:color w:val="000000"/>
      <w:sz w:val="18"/>
    </w:rPr>
  </w:style>
  <w:style w:type="paragraph" w:styleId="1848" w:customStyle="1">
    <w:name w:val="zakon_pright"/>
    <w:basedOn w:val="935"/>
    <w:uiPriority w:val="99"/>
    <w:pPr>
      <w:jc w:val="right"/>
      <w:spacing w:before="100" w:beforeAutospacing="1" w:after="100" w:afterAutospacing="1"/>
      <w:widowControl w:val="off"/>
    </w:pPr>
    <w:rPr>
      <w:rFonts w:ascii="Verdana" w:hAnsi="Verdana" w:cs="Verdana"/>
      <w:color w:val="000000"/>
      <w:sz w:val="23"/>
      <w:szCs w:val="23"/>
    </w:rPr>
  </w:style>
  <w:style w:type="paragraph" w:styleId="1849" w:customStyle="1">
    <w:name w:val="HTML Preformatted1"/>
    <w:basedOn w:val="935"/>
    <w:uiPriority w:val="99"/>
    <w:pPr>
      <w:ind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1850" w:customStyle="1">
    <w:name w:val="n"/>
    <w:basedOn w:val="981"/>
    <w:uiPriority w:val="99"/>
    <w:pPr>
      <w:jc w:val="center"/>
      <w:keepLines/>
      <w:keepNext/>
      <w:spacing w:after="0"/>
      <w:suppressLineNumbers/>
    </w:pPr>
    <w:rPr>
      <w:b/>
      <w:bCs/>
      <w:sz w:val="22"/>
      <w:szCs w:val="22"/>
      <w:lang w:eastAsia="en-US"/>
    </w:rPr>
  </w:style>
  <w:style w:type="paragraph" w:styleId="1851" w:customStyle="1">
    <w:name w:val="Heading"/>
    <w:basedOn w:val="935"/>
    <w:uiPriority w:val="99"/>
    <w:pPr>
      <w:numPr>
        <w:ilvl w:val="0"/>
        <w:numId w:val="60"/>
      </w:numPr>
      <w:ind w:left="2160" w:hanging="1440"/>
      <w:tabs>
        <w:tab w:val="clear" w:pos="1134" w:leader="none"/>
        <w:tab w:val="num" w:pos="2160" w:leader="none"/>
      </w:tabs>
    </w:pPr>
    <w:rPr>
      <w:b/>
      <w:bCs/>
      <w:sz w:val="40"/>
      <w:szCs w:val="40"/>
      <w:lang w:eastAsia="en-US"/>
    </w:rPr>
  </w:style>
  <w:style w:type="paragraph" w:styleId="1852" w:customStyle="1">
    <w:name w:val="Прил_1"/>
    <w:basedOn w:val="936"/>
    <w:next w:val="935"/>
    <w:uiPriority w:val="99"/>
    <w:pPr>
      <w:ind w:left="720" w:hanging="720"/>
      <w:jc w:val="left"/>
      <w:spacing w:before="480" w:after="280" w:line="360" w:lineRule="auto"/>
      <w:widowControl/>
      <w:tabs>
        <w:tab w:val="num" w:pos="720" w:leader="none"/>
      </w:tabs>
    </w:pPr>
    <w:rPr>
      <w:caps/>
      <w:sz w:val="28"/>
      <w:szCs w:val="28"/>
      <w:lang w:val="ru-RU" w:eastAsia="ru-RU"/>
    </w:rPr>
  </w:style>
  <w:style w:type="paragraph" w:styleId="1853" w:customStyle="1">
    <w:name w:val="Список 1)"/>
    <w:basedOn w:val="935"/>
    <w:uiPriority w:val="99"/>
    <w:pPr>
      <w:ind w:left="1068" w:hanging="360"/>
    </w:pPr>
    <w:rPr>
      <w:rFonts w:ascii="Arial" w:hAnsi="Arial" w:cs="Arial"/>
      <w:sz w:val="22"/>
      <w:szCs w:val="22"/>
    </w:rPr>
  </w:style>
  <w:style w:type="paragraph" w:styleId="1854" w:customStyle="1">
    <w:name w:val="Прил_2"/>
    <w:basedOn w:val="937"/>
    <w:next w:val="935"/>
    <w:uiPriority w:val="99"/>
    <w:pPr>
      <w:ind w:left="900" w:hanging="900"/>
      <w:spacing w:before="400" w:after="240"/>
      <w:tabs>
        <w:tab w:val="left" w:pos="900" w:leader="none"/>
      </w:tabs>
    </w:pPr>
    <w:rPr>
      <w:rFonts w:ascii="Times New Roman" w:hAnsi="Times New Roman"/>
      <w:i w:val="0"/>
      <w:iCs/>
    </w:rPr>
  </w:style>
  <w:style w:type="paragraph" w:styleId="1855" w:customStyle="1">
    <w:name w:val="Прил_3"/>
    <w:basedOn w:val="938"/>
    <w:next w:val="935"/>
    <w:uiPriority w:val="99"/>
    <w:pPr>
      <w:ind w:left="1080" w:hanging="1080"/>
      <w:spacing w:before="320" w:after="200"/>
      <w:tabs>
        <w:tab w:val="clear" w:pos="720" w:leader="none"/>
        <w:tab w:val="num" w:pos="1080" w:leader="none"/>
      </w:tabs>
    </w:pPr>
    <w:rPr>
      <w:rFonts w:ascii="Times New Roman" w:hAnsi="Times New Roman"/>
      <w:b/>
      <w:bCs/>
      <w:i/>
      <w:iCs/>
      <w:sz w:val="27"/>
      <w:szCs w:val="27"/>
      <w:lang w:val="ru-RU" w:eastAsia="ru-RU"/>
    </w:rPr>
  </w:style>
  <w:style w:type="paragraph" w:styleId="1856" w:customStyle="1">
    <w:name w:val="Прил_4"/>
    <w:basedOn w:val="939"/>
    <w:next w:val="935"/>
    <w:uiPriority w:val="99"/>
    <w:pPr>
      <w:numPr>
        <w:ilvl w:val="3"/>
      </w:numPr>
      <w:ind w:left="1260" w:hanging="1260"/>
      <w:jc w:val="left"/>
      <w:spacing w:before="240" w:after="160"/>
      <w:widowControl/>
      <w:tabs>
        <w:tab w:val="num" w:pos="864" w:leader="none"/>
        <w:tab w:val="left" w:pos="1260" w:leader="none"/>
      </w:tabs>
    </w:pPr>
    <w:rPr>
      <w:b/>
      <w:bCs/>
    </w:rPr>
  </w:style>
  <w:style w:type="paragraph" w:styleId="1857" w:customStyle="1">
    <w:name w:val="Название документа 3"/>
    <w:basedOn w:val="935"/>
    <w:uiPriority w:val="99"/>
    <w:pPr>
      <w:jc w:val="center"/>
    </w:pPr>
    <w:rPr>
      <w:b/>
      <w:bCs/>
    </w:rPr>
  </w:style>
  <w:style w:type="paragraph" w:styleId="1858" w:customStyle="1">
    <w:name w:val="Название документа 1"/>
    <w:basedOn w:val="935"/>
    <w:next w:val="1859"/>
    <w:uiPriority w:val="99"/>
    <w:pPr>
      <w:jc w:val="center"/>
      <w:spacing w:before="360" w:after="240"/>
    </w:pPr>
    <w:rPr>
      <w:b/>
      <w:bCs/>
      <w:caps/>
      <w:spacing w:val="20"/>
      <w:sz w:val="36"/>
      <w:szCs w:val="36"/>
    </w:rPr>
  </w:style>
  <w:style w:type="paragraph" w:styleId="1859" w:customStyle="1">
    <w:name w:val="Название документа 2"/>
    <w:basedOn w:val="936"/>
    <w:next w:val="935"/>
    <w:uiPriority w:val="99"/>
    <w:pPr>
      <w:spacing w:before="240" w:after="280"/>
      <w:widowControl/>
      <w:outlineLvl w:val="9"/>
    </w:pPr>
    <w:rPr>
      <w:caps/>
      <w:sz w:val="28"/>
      <w:szCs w:val="28"/>
      <w:lang w:val="ru-RU" w:eastAsia="ru-RU"/>
    </w:rPr>
  </w:style>
  <w:style w:type="paragraph" w:styleId="1860" w:customStyle="1">
    <w:name w:val="Табл_Заголовок"/>
    <w:basedOn w:val="935"/>
    <w:uiPriority w:val="99"/>
    <w:pPr>
      <w:jc w:val="center"/>
      <w:spacing w:before="120"/>
    </w:pPr>
    <w:rPr>
      <w:b/>
      <w:bCs/>
    </w:rPr>
  </w:style>
  <w:style w:type="paragraph" w:styleId="1861" w:customStyle="1">
    <w:name w:val="ОГЛАВЛЕНИЕ"/>
    <w:basedOn w:val="935"/>
    <w:next w:val="935"/>
    <w:uiPriority w:val="99"/>
    <w:pPr>
      <w:pageBreakBefore/>
      <w:spacing w:before="240" w:after="480"/>
    </w:pPr>
    <w:rPr>
      <w:b/>
      <w:bCs/>
      <w:caps/>
      <w:sz w:val="28"/>
      <w:szCs w:val="28"/>
    </w:rPr>
  </w:style>
  <w:style w:type="paragraph" w:styleId="1862" w:customStyle="1">
    <w:name w:val="Конфигурационные файлы"/>
    <w:uiPriority w:val="99"/>
    <w:pPr>
      <w:spacing w:after="120"/>
    </w:pPr>
    <w:rPr>
      <w:rFonts w:ascii="Courier New" w:hAnsi="Courier New" w:cs="Courier New"/>
      <w:lang w:val="en-US"/>
    </w:rPr>
  </w:style>
  <w:style w:type="paragraph" w:styleId="1863" w:customStyle="1">
    <w:name w:val="Текст колонтитула"/>
    <w:uiPriority w:val="99"/>
    <w:pPr>
      <w:jc w:val="right"/>
    </w:pPr>
    <w:rPr>
      <w:rFonts w:ascii="Arial" w:hAnsi="Arial" w:cs="Arial"/>
      <w:i/>
      <w:iCs/>
      <w:sz w:val="18"/>
      <w:szCs w:val="18"/>
    </w:rPr>
  </w:style>
  <w:style w:type="paragraph" w:styleId="1864" w:customStyle="1">
    <w:name w:val="Текст_АбзНеНум_1"/>
    <w:basedOn w:val="935"/>
    <w:uiPriority w:val="99"/>
    <w:pPr>
      <w:ind w:left="850" w:hanging="425"/>
      <w:jc w:val="both"/>
      <w:spacing w:before="20" w:after="20"/>
      <w:tabs>
        <w:tab w:val="left" w:pos="851" w:leader="none"/>
      </w:tabs>
    </w:pPr>
    <w:rPr>
      <w:rFonts w:ascii="Arial" w:hAnsi="Arial" w:cs="Arial"/>
      <w:sz w:val="20"/>
      <w:szCs w:val="20"/>
    </w:rPr>
  </w:style>
  <w:style w:type="paragraph" w:styleId="1865" w:customStyle="1">
    <w:name w:val="письмо"/>
    <w:basedOn w:val="935"/>
    <w:uiPriority w:val="99"/>
    <w:pPr>
      <w:ind w:firstLine="720"/>
      <w:jc w:val="both"/>
    </w:pPr>
    <w:rPr>
      <w:sz w:val="28"/>
      <w:szCs w:val="28"/>
    </w:rPr>
  </w:style>
  <w:style w:type="paragraph" w:styleId="1866" w:customStyle="1">
    <w:name w:val="Text Box"/>
    <w:uiPriority w:val="99"/>
    <w:pPr>
      <w:jc w:val="both"/>
      <w:keepLines/>
      <w:keepNext/>
      <w:tabs>
        <w:tab w:val="left" w:pos="-720" w:leader="none"/>
      </w:tabs>
    </w:pPr>
    <w:rPr>
      <w:spacing w:val="-2"/>
      <w:sz w:val="22"/>
      <w:szCs w:val="22"/>
      <w:lang w:val="en-US" w:eastAsia="en-US"/>
    </w:rPr>
  </w:style>
  <w:style w:type="paragraph" w:styleId="1867" w:customStyle="1">
    <w:name w:val="table_txt"/>
    <w:basedOn w:val="935"/>
    <w:uiPriority w:val="99"/>
    <w:pPr>
      <w:spacing w:after="120"/>
    </w:pPr>
    <w:rPr>
      <w:sz w:val="22"/>
      <w:szCs w:val="22"/>
      <w:lang w:val="en-US" w:eastAsia="en-US"/>
    </w:rPr>
  </w:style>
  <w:style w:type="paragraph" w:styleId="1868" w:customStyle="1">
    <w:name w:val="Выполняемые задачи"/>
    <w:basedOn w:val="935"/>
    <w:uiPriority w:val="99"/>
    <w:pPr>
      <w:ind w:left="1440" w:hanging="360"/>
      <w:tabs>
        <w:tab w:val="num" w:pos="1440" w:leader="none"/>
      </w:tabs>
    </w:pPr>
  </w:style>
  <w:style w:type="paragraph" w:styleId="1869" w:customStyle="1">
    <w:name w:val="А Строки в таблице"/>
    <w:basedOn w:val="935"/>
    <w:uiPriority w:val="99"/>
    <w:rPr>
      <w:color w:val="000000"/>
      <w:sz w:val="26"/>
      <w:szCs w:val="26"/>
      <w:lang w:eastAsia="en-US"/>
    </w:rPr>
  </w:style>
  <w:style w:type="character" w:styleId="1870" w:customStyle="1">
    <w:name w:val="Знак Знак32"/>
    <w:rPr>
      <w:b/>
      <w:sz w:val="32"/>
      <w:lang w:val="en-US" w:eastAsia="en-US"/>
    </w:rPr>
  </w:style>
  <w:style w:type="paragraph" w:styleId="1871" w:customStyle="1">
    <w:name w:val="А Основной текст"/>
    <w:link w:val="1973"/>
    <w:pPr>
      <w:ind w:firstLine="425"/>
      <w:jc w:val="both"/>
    </w:pPr>
    <w:rPr>
      <w:color w:val="000000"/>
      <w:sz w:val="26"/>
      <w:lang w:eastAsia="en-US"/>
    </w:rPr>
  </w:style>
  <w:style w:type="paragraph" w:styleId="1872" w:customStyle="1">
    <w:name w:val="A T-Сод."/>
    <w:basedOn w:val="1869"/>
    <w:next w:val="1869"/>
    <w:uiPriority w:val="99"/>
    <w:rPr>
      <w:rFonts w:ascii="Arial" w:hAnsi="Arial" w:cs="Arial"/>
      <w:color w:val="auto"/>
    </w:rPr>
  </w:style>
  <w:style w:type="paragraph" w:styleId="1873" w:customStyle="1">
    <w:name w:val="А 1 Строка таблицы"/>
    <w:uiPriority w:val="99"/>
    <w:pPr>
      <w:shd w:val="clear" w:color="auto" w:fill="666666"/>
    </w:pPr>
    <w:rPr>
      <w:rFonts w:ascii="Arial" w:hAnsi="Arial" w:cs="Arial"/>
      <w:b/>
      <w:bCs/>
      <w:color w:val="ffffff"/>
      <w:sz w:val="24"/>
      <w:szCs w:val="24"/>
    </w:rPr>
  </w:style>
  <w:style w:type="paragraph" w:styleId="1874" w:customStyle="1">
    <w:name w:val="А Верхний колонтитул"/>
    <w:basedOn w:val="1871"/>
    <w:uiPriority w:val="99"/>
    <w:pPr>
      <w:ind w:firstLine="0"/>
      <w:tabs>
        <w:tab w:val="right" w:pos="9720" w:leader="none"/>
      </w:tabs>
    </w:pPr>
  </w:style>
  <w:style w:type="paragraph" w:styleId="1875" w:customStyle="1">
    <w:name w:val="А Заголовок 1"/>
    <w:basedOn w:val="1871"/>
    <w:next w:val="1871"/>
    <w:uiPriority w:val="99"/>
    <w:pPr>
      <w:numPr>
        <w:ilvl w:val="0"/>
        <w:numId w:val="61"/>
      </w:numPr>
      <w:ind w:left="926" w:hanging="360"/>
      <w:pageBreakBefore/>
      <w:spacing w:after="120"/>
      <w:tabs>
        <w:tab w:val="num" w:pos="40" w:leader="none"/>
        <w:tab w:val="num" w:pos="360" w:leader="none"/>
        <w:tab w:val="left" w:pos="425" w:leader="none"/>
        <w:tab w:val="num" w:pos="720" w:leader="none"/>
        <w:tab w:val="num" w:pos="926" w:leader="none"/>
        <w:tab w:val="num" w:pos="964" w:leader="none"/>
        <w:tab w:val="num" w:pos="1069" w:leader="none"/>
        <w:tab w:val="clear" w:pos="1129" w:leader="none"/>
        <w:tab w:val="num" w:pos="2329" w:leader="none"/>
      </w:tabs>
    </w:pPr>
    <w:rPr>
      <w:rFonts w:ascii="Arial" w:hAnsi="Arial" w:cs="Arial"/>
      <w:b/>
      <w:bCs/>
      <w:sz w:val="32"/>
      <w:szCs w:val="32"/>
    </w:rPr>
  </w:style>
  <w:style w:type="paragraph" w:styleId="1876" w:customStyle="1">
    <w:name w:val="А Заголовок 2"/>
    <w:basedOn w:val="1871"/>
    <w:next w:val="1871"/>
    <w:uiPriority w:val="99"/>
    <w:pPr>
      <w:numPr>
        <w:ilvl w:val="1"/>
        <w:numId w:val="61"/>
      </w:numPr>
      <w:ind w:left="926" w:hanging="360"/>
      <w:spacing w:before="120" w:after="120"/>
      <w:tabs>
        <w:tab w:val="num" w:pos="360" w:leader="none"/>
        <w:tab w:val="clear" w:pos="804" w:leader="none"/>
        <w:tab w:val="num" w:pos="926" w:leader="none"/>
        <w:tab w:val="left" w:pos="1080" w:leader="none"/>
        <w:tab w:val="num" w:pos="1440" w:leader="none"/>
        <w:tab w:val="num" w:pos="1501" w:leader="none"/>
        <w:tab w:val="num" w:pos="2869" w:leader="none"/>
      </w:tabs>
      <w:outlineLvl w:val="1"/>
    </w:pPr>
    <w:rPr>
      <w:rFonts w:ascii="Arial" w:hAnsi="Arial" w:cs="Arial"/>
      <w:b/>
      <w:bCs/>
      <w:sz w:val="28"/>
      <w:szCs w:val="28"/>
    </w:rPr>
  </w:style>
  <w:style w:type="paragraph" w:styleId="1877" w:customStyle="1">
    <w:name w:val="А Заголовок 3"/>
    <w:basedOn w:val="1871"/>
    <w:next w:val="1871"/>
    <w:uiPriority w:val="99"/>
    <w:pPr>
      <w:numPr>
        <w:ilvl w:val="2"/>
        <w:numId w:val="61"/>
      </w:numPr>
      <w:ind w:left="926" w:hanging="360"/>
      <w:spacing w:before="120"/>
      <w:tabs>
        <w:tab w:val="num" w:pos="360" w:leader="none"/>
        <w:tab w:val="num" w:pos="926" w:leader="none"/>
        <w:tab w:val="clear" w:pos="1417" w:leader="none"/>
        <w:tab w:val="num" w:pos="1933" w:leader="none"/>
        <w:tab w:val="num" w:pos="2160" w:leader="none"/>
        <w:tab w:val="num" w:pos="3589" w:leader="none"/>
      </w:tabs>
    </w:pPr>
    <w:rPr>
      <w:rFonts w:ascii="Arial" w:hAnsi="Arial" w:cs="Arial"/>
      <w:b/>
      <w:bCs/>
      <w:i/>
      <w:iCs/>
    </w:rPr>
  </w:style>
  <w:style w:type="paragraph" w:styleId="1878" w:customStyle="1">
    <w:name w:val="А Заголовок 4"/>
    <w:basedOn w:val="1871"/>
    <w:next w:val="1871"/>
    <w:uiPriority w:val="99"/>
    <w:pPr>
      <w:numPr>
        <w:ilvl w:val="3"/>
        <w:numId w:val="61"/>
      </w:numPr>
      <w:ind w:left="926" w:hanging="360"/>
      <w:spacing w:before="120"/>
      <w:tabs>
        <w:tab w:val="num" w:pos="360" w:leader="none"/>
        <w:tab w:val="num" w:pos="926" w:leader="none"/>
        <w:tab w:val="clear" w:pos="1561" w:leader="none"/>
        <w:tab w:val="num" w:pos="2437" w:leader="none"/>
        <w:tab w:val="num" w:pos="2880" w:leader="none"/>
        <w:tab w:val="num" w:pos="4309" w:leader="none"/>
      </w:tabs>
    </w:pPr>
    <w:rPr>
      <w:i/>
      <w:iCs/>
      <w:sz w:val="24"/>
      <w:szCs w:val="24"/>
    </w:rPr>
  </w:style>
  <w:style w:type="paragraph" w:styleId="1879" w:customStyle="1">
    <w:name w:val="А Заголовок 5"/>
    <w:basedOn w:val="1871"/>
    <w:next w:val="935"/>
    <w:uiPriority w:val="99"/>
    <w:rPr>
      <w:i/>
      <w:iCs/>
    </w:rPr>
  </w:style>
  <w:style w:type="paragraph" w:styleId="1880" w:customStyle="1">
    <w:name w:val="А Заголовок оглавления"/>
    <w:basedOn w:val="1871"/>
    <w:next w:val="1871"/>
    <w:uiPriority w:val="99"/>
    <w:pPr>
      <w:ind w:firstLine="0"/>
      <w:jc w:val="center"/>
    </w:pPr>
    <w:rPr>
      <w:b/>
      <w:bCs/>
      <w:sz w:val="32"/>
      <w:szCs w:val="32"/>
    </w:rPr>
  </w:style>
  <w:style w:type="paragraph" w:styleId="1881" w:customStyle="1">
    <w:name w:val="А Заголовок приложения"/>
    <w:basedOn w:val="1875"/>
    <w:next w:val="1871"/>
    <w:uiPriority w:val="99"/>
    <w:pPr>
      <w:numPr>
        <w:ilvl w:val="0"/>
        <w:numId w:val="0"/>
      </w:numPr>
      <w:jc w:val="left"/>
      <w:pageBreakBefore w:val="0"/>
      <w:spacing w:after="0"/>
      <w:tabs>
        <w:tab w:val="num" w:pos="360" w:leader="none"/>
        <w:tab w:val="clear" w:pos="425" w:leader="none"/>
        <w:tab w:val="clear" w:pos="1129" w:leader="none"/>
      </w:tabs>
    </w:pPr>
    <w:rPr>
      <w:rFonts w:ascii="Times New Roman" w:hAnsi="Times New Roman" w:cs="Times New Roman"/>
      <w:b w:val="0"/>
      <w:bCs w:val="0"/>
      <w:color w:val="auto"/>
      <w:sz w:val="20"/>
      <w:szCs w:val="20"/>
      <w:lang w:eastAsia="ru-RU"/>
    </w:rPr>
  </w:style>
  <w:style w:type="paragraph" w:styleId="1882" w:customStyle="1">
    <w:name w:val="А Заголовок таблицы"/>
    <w:basedOn w:val="935"/>
    <w:next w:val="981"/>
    <w:uiPriority w:val="99"/>
    <w:pPr>
      <w:jc w:val="both"/>
      <w:spacing w:before="240" w:after="120"/>
    </w:pPr>
    <w:rPr>
      <w:lang w:val="en-US" w:eastAsia="en-US"/>
    </w:rPr>
  </w:style>
  <w:style w:type="paragraph" w:styleId="1883" w:customStyle="1">
    <w:name w:val="А Категория теста"/>
    <w:basedOn w:val="1876"/>
    <w:next w:val="935"/>
    <w:uiPriority w:val="99"/>
    <w:pPr>
      <w:numPr>
        <w:ilvl w:val="0"/>
        <w:numId w:val="62"/>
      </w:numPr>
      <w:ind w:left="1209" w:hanging="244"/>
      <w:tabs>
        <w:tab w:val="num" w:pos="0" w:leader="none"/>
        <w:tab w:val="num" w:pos="340" w:leader="none"/>
        <w:tab w:val="num" w:pos="420" w:leader="none"/>
        <w:tab w:val="num" w:pos="720" w:leader="none"/>
        <w:tab w:val="num" w:pos="964" w:leader="none"/>
        <w:tab w:val="num" w:pos="1021" w:leader="none"/>
        <w:tab w:val="num" w:pos="1069" w:leader="none"/>
        <w:tab w:val="clear" w:pos="1080" w:leader="none"/>
        <w:tab w:val="num" w:pos="1209" w:leader="none"/>
        <w:tab w:val="num" w:pos="2329" w:leader="none"/>
      </w:tabs>
    </w:pPr>
  </w:style>
  <w:style w:type="paragraph" w:styleId="1884" w:customStyle="1">
    <w:name w:val="А Маркированный список"/>
    <w:basedOn w:val="1871"/>
    <w:uiPriority w:val="99"/>
    <w:pPr>
      <w:ind w:left="1004" w:hanging="360"/>
      <w:spacing w:after="120"/>
      <w:tabs>
        <w:tab w:val="num" w:pos="1004" w:leader="none"/>
      </w:tabs>
    </w:pPr>
    <w:rPr>
      <w:rFonts w:ascii="Arial" w:hAnsi="Arial" w:cs="Arial"/>
      <w:sz w:val="20"/>
    </w:rPr>
  </w:style>
  <w:style w:type="paragraph" w:styleId="1885" w:customStyle="1">
    <w:name w:val="А Маркированный список 1"/>
    <w:basedOn w:val="1871"/>
    <w:uiPriority w:val="99"/>
    <w:pPr>
      <w:numPr>
        <w:ilvl w:val="0"/>
        <w:numId w:val="63"/>
      </w:numPr>
      <w:ind w:left="1492" w:hanging="435"/>
      <w:tabs>
        <w:tab w:val="num" w:pos="0" w:leader="none"/>
        <w:tab w:val="num" w:pos="360" w:leader="none"/>
        <w:tab w:val="num" w:pos="435" w:leader="none"/>
        <w:tab w:val="clear" w:pos="720" w:leader="none"/>
        <w:tab w:val="num" w:pos="1069" w:leader="none"/>
        <w:tab w:val="num" w:pos="1429" w:leader="none"/>
        <w:tab w:val="num" w:pos="1492" w:leader="none"/>
        <w:tab w:val="num" w:pos="2160" w:leader="none"/>
      </w:tabs>
    </w:pPr>
  </w:style>
  <w:style w:type="paragraph" w:styleId="1886" w:customStyle="1">
    <w:name w:val="А Маркированный список 2"/>
    <w:basedOn w:val="1871"/>
    <w:uiPriority w:val="99"/>
    <w:pPr>
      <w:numPr>
        <w:ilvl w:val="0"/>
        <w:numId w:val="64"/>
      </w:numPr>
      <w:ind w:left="0" w:firstLine="0"/>
      <w:tabs>
        <w:tab w:val="num" w:pos="0" w:leader="none"/>
        <w:tab w:val="num" w:pos="284" w:leader="none"/>
        <w:tab w:val="num" w:pos="360" w:leader="none"/>
        <w:tab w:val="num" w:pos="720" w:leader="none"/>
        <w:tab w:val="num" w:pos="1021" w:leader="none"/>
        <w:tab w:val="clear" w:pos="1145" w:leader="none"/>
        <w:tab w:val="num" w:pos="1440" w:leader="none"/>
      </w:tabs>
    </w:pPr>
  </w:style>
  <w:style w:type="paragraph" w:styleId="1887" w:customStyle="1">
    <w:name w:val="А Название рисунка"/>
    <w:basedOn w:val="935"/>
    <w:next w:val="1871"/>
    <w:uiPriority w:val="99"/>
    <w:pPr>
      <w:jc w:val="center"/>
      <w:spacing w:before="120" w:after="120"/>
    </w:pPr>
    <w:rPr>
      <w:i/>
      <w:iCs/>
      <w:lang w:val="en-US" w:eastAsia="en-US"/>
    </w:rPr>
  </w:style>
  <w:style w:type="paragraph" w:styleId="1888" w:customStyle="1">
    <w:name w:val="А название таблицы"/>
    <w:basedOn w:val="935"/>
    <w:next w:val="1871"/>
    <w:uiPriority w:val="99"/>
    <w:pPr>
      <w:ind w:firstLine="567"/>
      <w:jc w:val="right"/>
      <w:spacing w:before="120" w:after="120"/>
    </w:pPr>
    <w:rPr>
      <w:i/>
      <w:iCs/>
      <w:lang w:val="en-US" w:eastAsia="en-US"/>
    </w:rPr>
  </w:style>
  <w:style w:type="paragraph" w:styleId="1889" w:customStyle="1">
    <w:name w:val="А Нижний колонтитул"/>
    <w:basedOn w:val="1874"/>
    <w:uiPriority w:val="99"/>
    <w:rPr>
      <w:lang w:val="en-US"/>
    </w:rPr>
  </w:style>
  <w:style w:type="paragraph" w:styleId="1890" w:customStyle="1">
    <w:name w:val="А Номер теста"/>
    <w:basedOn w:val="1873"/>
    <w:next w:val="1871"/>
    <w:uiPriority w:val="99"/>
    <w:pPr>
      <w:spacing w:after="240"/>
    </w:pPr>
    <w:rPr>
      <w:sz w:val="32"/>
      <w:szCs w:val="32"/>
    </w:rPr>
  </w:style>
  <w:style w:type="paragraph" w:styleId="1891" w:customStyle="1">
    <w:name w:val="А Нумерованный список"/>
    <w:basedOn w:val="1871"/>
    <w:next w:val="1871"/>
    <w:uiPriority w:val="99"/>
    <w:pPr>
      <w:numPr>
        <w:ilvl w:val="0"/>
        <w:numId w:val="65"/>
      </w:numPr>
      <w:ind w:left="1211" w:hanging="360"/>
      <w:jc w:val="left"/>
      <w:tabs>
        <w:tab w:val="num" w:pos="-1584" w:leader="none"/>
        <w:tab w:val="num" w:pos="-28" w:leader="none"/>
        <w:tab w:val="num" w:pos="360" w:leader="none"/>
        <w:tab w:val="num" w:pos="720" w:leader="none"/>
        <w:tab w:val="clear" w:pos="1097" w:leader="none"/>
        <w:tab w:val="num" w:pos="1211" w:leader="none"/>
        <w:tab w:val="num" w:pos="1410" w:leader="none"/>
        <w:tab w:val="num" w:pos="1811" w:leader="none"/>
        <w:tab w:val="num" w:pos="2160" w:leader="none"/>
      </w:tabs>
    </w:pPr>
  </w:style>
  <w:style w:type="paragraph" w:styleId="1892" w:customStyle="1">
    <w:name w:val="А Полное имя файла"/>
    <w:basedOn w:val="1871"/>
    <w:next w:val="1871"/>
    <w:uiPriority w:val="99"/>
    <w:pPr>
      <w:ind w:firstLine="567"/>
      <w:spacing w:after="120"/>
    </w:pPr>
    <w:rPr>
      <w:rFonts w:ascii="Courier New" w:hAnsi="Courier New" w:cs="Courier New"/>
      <w:i/>
      <w:iCs/>
      <w:sz w:val="20"/>
    </w:rPr>
  </w:style>
  <w:style w:type="paragraph" w:styleId="1893" w:customStyle="1">
    <w:name w:val="А Текст конфигурации"/>
    <w:basedOn w:val="1871"/>
    <w:uiPriority w:val="99"/>
    <w:pPr>
      <w:ind w:firstLine="0"/>
      <w:jc w:val="left"/>
    </w:pPr>
    <w:rPr>
      <w:rFonts w:ascii="Courier New" w:hAnsi="Courier New" w:cs="Courier New"/>
      <w:sz w:val="18"/>
      <w:szCs w:val="18"/>
    </w:rPr>
  </w:style>
  <w:style w:type="paragraph" w:styleId="1894" w:customStyle="1">
    <w:name w:val="А Титул авторы документа подпись"/>
    <w:basedOn w:val="1871"/>
    <w:uiPriority w:val="99"/>
    <w:pPr>
      <w:ind w:firstLine="0"/>
      <w:jc w:val="right"/>
    </w:pPr>
    <w:rPr>
      <w:b/>
      <w:bCs/>
      <w:sz w:val="24"/>
      <w:szCs w:val="24"/>
    </w:rPr>
  </w:style>
  <w:style w:type="character" w:styleId="1895" w:customStyle="1">
    <w:name w:val="А Титул авторы документа подпись Знак Знак"/>
    <w:rPr>
      <w:rFonts w:ascii="Arial" w:hAnsi="Arial"/>
      <w:b/>
      <w:color w:val="000000"/>
      <w:sz w:val="24"/>
      <w:lang w:val="ru-RU" w:eastAsia="en-US"/>
    </w:rPr>
  </w:style>
  <w:style w:type="paragraph" w:styleId="1896" w:customStyle="1">
    <w:name w:val="А Титул авторы документа фамилии"/>
    <w:basedOn w:val="1894"/>
    <w:uiPriority w:val="99"/>
    <w:pPr>
      <w:jc w:val="left"/>
    </w:pPr>
    <w:rPr>
      <w:b w:val="0"/>
      <w:bCs w:val="0"/>
    </w:rPr>
  </w:style>
  <w:style w:type="paragraph" w:styleId="1897" w:customStyle="1">
    <w:name w:val="А Титул АМТ"/>
    <w:basedOn w:val="1871"/>
    <w:uiPriority w:val="99"/>
    <w:pPr>
      <w:ind w:firstLine="0"/>
      <w:jc w:val="center"/>
      <w:spacing w:after="400"/>
    </w:pPr>
    <w:rPr>
      <w:b/>
      <w:bCs/>
      <w:sz w:val="40"/>
      <w:szCs w:val="40"/>
    </w:rPr>
  </w:style>
  <w:style w:type="paragraph" w:styleId="1898" w:customStyle="1">
    <w:name w:val="А Титул дополнительно"/>
    <w:basedOn w:val="1871"/>
    <w:uiPriority w:val="99"/>
    <w:pPr>
      <w:ind w:firstLine="0"/>
      <w:jc w:val="center"/>
    </w:pPr>
    <w:rPr>
      <w:sz w:val="32"/>
      <w:szCs w:val="32"/>
    </w:rPr>
  </w:style>
  <w:style w:type="paragraph" w:styleId="1899" w:customStyle="1">
    <w:name w:val="А Титул название"/>
    <w:basedOn w:val="1871"/>
    <w:uiPriority w:val="99"/>
    <w:pPr>
      <w:ind w:firstLine="0"/>
      <w:jc w:val="center"/>
      <w:spacing w:after="240"/>
    </w:pPr>
    <w:rPr>
      <w:b/>
      <w:bCs/>
      <w:sz w:val="40"/>
      <w:szCs w:val="40"/>
    </w:rPr>
  </w:style>
  <w:style w:type="paragraph" w:styleId="1900" w:customStyle="1">
    <w:name w:val="А Титул Тип документа"/>
    <w:basedOn w:val="935"/>
    <w:next w:val="1871"/>
    <w:uiPriority w:val="99"/>
    <w:pPr>
      <w:jc w:val="center"/>
      <w:spacing w:after="400" w:line="240" w:lineRule="atLeast"/>
    </w:pPr>
    <w:rPr>
      <w:b/>
      <w:bCs/>
      <w:sz w:val="36"/>
      <w:szCs w:val="36"/>
      <w:u w:val="single"/>
      <w:lang w:val="en-US" w:eastAsia="en-US"/>
    </w:rPr>
  </w:style>
  <w:style w:type="paragraph" w:styleId="1901" w:customStyle="1">
    <w:name w:val="А_Вспомогательный_вместо_обычного"/>
    <w:basedOn w:val="935"/>
    <w:uiPriority w:val="99"/>
    <w:rPr>
      <w:lang w:val="en-US" w:eastAsia="en-US"/>
    </w:rPr>
  </w:style>
  <w:style w:type="paragraph" w:styleId="1902" w:customStyle="1">
    <w:name w:val="АМСЯ_НазОбъ"/>
    <w:uiPriority w:val="99"/>
    <w:pPr>
      <w:jc w:val="center"/>
    </w:pPr>
    <w:rPr>
      <w:rFonts w:ascii="Arial" w:hAnsi="Arial" w:cs="Arial"/>
      <w:sz w:val="28"/>
      <w:szCs w:val="28"/>
    </w:rPr>
  </w:style>
  <w:style w:type="paragraph" w:styleId="1903" w:customStyle="1">
    <w:name w:val="АМСЯ_Та10л"/>
    <w:uiPriority w:val="99"/>
    <w:rPr>
      <w:rFonts w:ascii="Arial" w:hAnsi="Arial" w:cs="Arial"/>
    </w:rPr>
  </w:style>
  <w:style w:type="paragraph" w:styleId="1904" w:customStyle="1">
    <w:name w:val="АМСЯ_Та10ц"/>
    <w:uiPriority w:val="99"/>
    <w:pPr>
      <w:ind w:hanging="30"/>
      <w:jc w:val="center"/>
    </w:pPr>
    <w:rPr>
      <w:rFonts w:ascii="Arial" w:hAnsi="Arial" w:cs="Arial"/>
      <w:lang w:val="en-US"/>
    </w:rPr>
  </w:style>
  <w:style w:type="paragraph" w:styleId="1905" w:customStyle="1">
    <w:name w:val="АМСЯ_Ш_№ли"/>
    <w:uiPriority w:val="99"/>
    <w:pPr>
      <w:jc w:val="center"/>
    </w:pPr>
    <w:rPr>
      <w:rFonts w:ascii="Arial" w:hAnsi="Arial" w:cs="Arial"/>
    </w:rPr>
  </w:style>
  <w:style w:type="paragraph" w:styleId="1906" w:customStyle="1">
    <w:name w:val="АМСЯ_Ш_шиф"/>
    <w:uiPriority w:val="99"/>
    <w:pPr>
      <w:jc w:val="center"/>
      <w:framePr w:wrap="auto" w:vAnchor="page" w:hAnchor="text" w:x="3297" w:y="15707"/>
    </w:pPr>
    <w:rPr>
      <w:rFonts w:ascii="Arial" w:hAnsi="Arial" w:cs="Arial"/>
      <w:caps/>
      <w:sz w:val="32"/>
      <w:szCs w:val="32"/>
    </w:rPr>
  </w:style>
  <w:style w:type="character" w:styleId="1907" w:customStyle="1">
    <w:name w:val="АМСЯ_Шфд"/>
    <w:rPr>
      <w:rFonts w:ascii="Arial" w:hAnsi="Arial"/>
    </w:rPr>
  </w:style>
  <w:style w:type="paragraph" w:styleId="1908" w:customStyle="1">
    <w:name w:val="АМСЯ_Шфс"/>
    <w:basedOn w:val="935"/>
    <w:uiPriority w:val="99"/>
    <w:pPr>
      <w:jc w:val="center"/>
    </w:pPr>
    <w:rPr>
      <w:sz w:val="16"/>
      <w:szCs w:val="16"/>
      <w:lang w:val="en-US" w:eastAsia="en-US"/>
    </w:rPr>
  </w:style>
  <w:style w:type="character" w:styleId="1909" w:customStyle="1">
    <w:name w:val="РПД_Шт_АМТ"/>
    <w:rPr>
      <w:rFonts w:ascii="Arial" w:hAnsi="Arial"/>
      <w:sz w:val="28"/>
    </w:rPr>
  </w:style>
  <w:style w:type="character" w:styleId="1910" w:customStyle="1">
    <w:name w:val="РПД_Шт_Фам"/>
    <w:rPr>
      <w:rFonts w:ascii="Arial" w:hAnsi="Arial"/>
      <w:sz w:val="20"/>
    </w:rPr>
  </w:style>
  <w:style w:type="character" w:styleId="1911" w:customStyle="1">
    <w:name w:val="РПД_Шт_Дата"/>
    <w:rPr>
      <w:rFonts w:ascii="Arial" w:hAnsi="Arial"/>
      <w:spacing w:val="-14"/>
      <w:sz w:val="20"/>
    </w:rPr>
  </w:style>
  <w:style w:type="character" w:styleId="1912" w:customStyle="1">
    <w:name w:val="РПД_Шт_Наим_докум"/>
    <w:rPr>
      <w:rFonts w:ascii="Arial" w:hAnsi="Arial"/>
      <w:sz w:val="20"/>
    </w:rPr>
  </w:style>
  <w:style w:type="character" w:styleId="1913" w:customStyle="1">
    <w:name w:val="РПД_Шт_Наим_проек"/>
    <w:rPr>
      <w:rFonts w:ascii="Arial" w:hAnsi="Arial"/>
      <w:sz w:val="20"/>
    </w:rPr>
  </w:style>
  <w:style w:type="character" w:styleId="1914" w:customStyle="1">
    <w:name w:val="РПД_Шт_Наим_сист"/>
    <w:rPr>
      <w:rFonts w:ascii="Arial" w:hAnsi="Arial"/>
      <w:sz w:val="24"/>
    </w:rPr>
  </w:style>
  <w:style w:type="character" w:styleId="1915" w:customStyle="1">
    <w:name w:val="РПД_Шт_Номер"/>
    <w:rPr>
      <w:rFonts w:ascii="Arial" w:hAnsi="Arial"/>
      <w:sz w:val="20"/>
    </w:rPr>
  </w:style>
  <w:style w:type="character" w:styleId="1916" w:customStyle="1">
    <w:name w:val="РПД_Шт_Фам_сж"/>
    <w:rPr>
      <w:rFonts w:ascii="Arial" w:hAnsi="Arial"/>
      <w:spacing w:val="-20"/>
      <w:sz w:val="20"/>
    </w:rPr>
  </w:style>
  <w:style w:type="character" w:styleId="1917" w:customStyle="1">
    <w:name w:val="РПД_Шт_Шифр"/>
    <w:rPr>
      <w:rFonts w:ascii="Times New Roman" w:hAnsi="Times New Roman"/>
      <w:b/>
      <w:sz w:val="32"/>
    </w:rPr>
  </w:style>
  <w:style w:type="paragraph" w:styleId="1918" w:customStyle="1">
    <w:name w:val="Стиль А Заголовок 1 + По центру Слева:  0 мм Первая строка:  0 мм"/>
    <w:basedOn w:val="1875"/>
    <w:uiPriority w:val="99"/>
    <w:pPr>
      <w:numPr>
        <w:ilvl w:val="0"/>
        <w:numId w:val="0"/>
      </w:numPr>
      <w:jc w:val="center"/>
      <w:tabs>
        <w:tab w:val="num" w:pos="360" w:leader="none"/>
        <w:tab w:val="clear" w:pos="1129" w:leader="none"/>
      </w:tabs>
      <w:outlineLvl w:val="0"/>
    </w:pPr>
  </w:style>
  <w:style w:type="paragraph" w:styleId="1919" w:customStyle="1">
    <w:name w:val="Стиль А Основной текст + Arial 10 пт полужирный По центру Перва..."/>
    <w:uiPriority w:val="99"/>
    <w:pPr>
      <w:jc w:val="center"/>
    </w:pPr>
    <w:rPr>
      <w:rFonts w:ascii="Arial" w:hAnsi="Arial" w:cs="Arial"/>
      <w:b/>
      <w:bCs/>
      <w:color w:val="000000"/>
      <w:lang w:eastAsia="en-US"/>
    </w:rPr>
  </w:style>
  <w:style w:type="paragraph" w:styleId="1920" w:customStyle="1">
    <w:name w:val="Стиль АМСЯ_Та12цж"/>
    <w:uiPriority w:val="99"/>
    <w:pPr>
      <w:jc w:val="center"/>
      <w:keepLines/>
      <w:keepNext/>
      <w:widowControl w:val="off"/>
    </w:pPr>
    <w:rPr>
      <w:rFonts w:ascii="Arial" w:hAnsi="Arial" w:cs="Arial"/>
      <w:b/>
      <w:bCs/>
    </w:rPr>
  </w:style>
  <w:style w:type="paragraph" w:styleId="1921">
    <w:name w:val="HTML Address"/>
    <w:basedOn w:val="935"/>
    <w:link w:val="1922"/>
    <w:rPr>
      <w:i/>
      <w:iCs/>
      <w:lang w:val="en-US" w:eastAsia="en-US"/>
    </w:rPr>
  </w:style>
  <w:style w:type="character" w:styleId="1922" w:customStyle="1">
    <w:name w:val="Адрес HTML Знак"/>
    <w:link w:val="1921"/>
    <w:rPr>
      <w:rFonts w:cs="Times New Roman"/>
      <w:i/>
      <w:iCs/>
      <w:sz w:val="24"/>
      <w:szCs w:val="24"/>
      <w:lang w:val="en-US" w:eastAsia="en-US"/>
    </w:rPr>
  </w:style>
  <w:style w:type="character" w:styleId="1923">
    <w:name w:val="HTML Acronym"/>
    <w:rPr>
      <w:rFonts w:cs="Times New Roman"/>
    </w:rPr>
  </w:style>
  <w:style w:type="table" w:styleId="1924">
    <w:name w:val="Table Web 1"/>
    <w:basedOn w:val="946"/>
    <w:pPr>
      <w:ind w:hanging="30"/>
    </w:p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25">
    <w:name w:val="Table Web 2"/>
    <w:basedOn w:val="946"/>
    <w:pPr>
      <w:ind w:hanging="30"/>
    </w:p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26">
    <w:name w:val="Table Web 3"/>
    <w:basedOn w:val="946"/>
    <w:pPr>
      <w:ind w:hanging="30"/>
    </w:pPr>
    <w:tblPr>
      <w:tblCellSpacing w:w="20" w:type="dxa"/>
      <w:tblInd w:w="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27">
    <w:name w:val="Table Subtle 1"/>
    <w:basedOn w:val="946"/>
    <w:pPr>
      <w:ind w:hanging="30"/>
    </w:pPr>
    <w:tblPr>
      <w:tblStyleRowBandSize w:val="1"/>
      <w:tblInd w:w="0" w:type="dxa"/>
      <w:tblCellMar>
        <w:left w:w="108" w:type="dxa"/>
        <w:top w:w="0" w:type="dxa"/>
        <w:right w:w="108" w:type="dxa"/>
        <w:bottom w:w="0" w:type="dxa"/>
      </w:tblCellMar>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28">
    <w:name w:val="Table Subtle 2"/>
    <w:basedOn w:val="946"/>
    <w:pPr>
      <w:ind w:hanging="30"/>
    </w:pPr>
    <w:tblPr>
      <w:tblInd w:w="0" w:type="dxa"/>
      <w:tblBorders>
        <w:left w:val="single" w:color="000000" w:sz="6" w:space="0"/>
        <w:right w:val="single" w:color="000000" w:sz="6" w:space="0"/>
      </w:tblBorders>
      <w:tblCellMar>
        <w:left w:w="108" w:type="dxa"/>
        <w:top w:w="0" w:type="dxa"/>
        <w:right w:w="108" w:type="dxa"/>
        <w:bottom w:w="0" w:type="dxa"/>
      </w:tblCellMar>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paragraph" w:styleId="1929" w:customStyle="1">
    <w:name w:val="Категория теста"/>
    <w:basedOn w:val="935"/>
    <w:next w:val="935"/>
    <w:uiPriority w:val="99"/>
    <w:pPr>
      <w:spacing w:after="240"/>
    </w:pPr>
    <w:rPr>
      <w:lang w:val="en-US" w:eastAsia="en-US"/>
    </w:rPr>
  </w:style>
  <w:style w:type="character" w:styleId="1930">
    <w:name w:val="HTML Keyboard"/>
    <w:rPr>
      <w:rFonts w:ascii="Courier New" w:hAnsi="Courier New" w:cs="Courier New"/>
      <w:sz w:val="20"/>
      <w:szCs w:val="20"/>
    </w:rPr>
  </w:style>
  <w:style w:type="table" w:styleId="1931">
    <w:name w:val="Table Classic 1"/>
    <w:basedOn w:val="946"/>
    <w:pPr>
      <w:ind w:hanging="30"/>
    </w:p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932">
    <w:name w:val="Table Classic 2"/>
    <w:basedOn w:val="946"/>
    <w:pPr>
      <w:ind w:hanging="30"/>
    </w:p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character" w:styleId="1933" w:customStyle="1">
    <w:name w:val="Моноширинный"/>
    <w:rPr>
      <w:rFonts w:ascii="Courier New" w:hAnsi="Courier New"/>
      <w:sz w:val="16"/>
      <w:lang w:val="en-US"/>
    </w:rPr>
  </w:style>
  <w:style w:type="character" w:styleId="1934">
    <w:name w:val="line number"/>
    <w:rPr>
      <w:rFonts w:cs="Times New Roman"/>
    </w:rPr>
  </w:style>
  <w:style w:type="character" w:styleId="1935">
    <w:name w:val="HTML Sample"/>
    <w:rPr>
      <w:rFonts w:ascii="Courier New" w:hAnsi="Courier New" w:cs="Courier New"/>
    </w:rPr>
  </w:style>
  <w:style w:type="table" w:styleId="1936">
    <w:name w:val="Table 3D effects 1"/>
    <w:basedOn w:val="946"/>
    <w:pPr>
      <w:ind w:hanging="30"/>
    </w:pPr>
    <w:tblPr>
      <w:tblInd w:w="0" w:type="dxa"/>
      <w:tblCellMar>
        <w:left w:w="108" w:type="dxa"/>
        <w:top w:w="0" w:type="dxa"/>
        <w:right w:w="108" w:type="dxa"/>
        <w:bottom w:w="0" w:type="dxa"/>
      </w:tblCellMa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1937">
    <w:name w:val="Table 3D effects 2"/>
    <w:basedOn w:val="946"/>
    <w:pPr>
      <w:ind w:hanging="30"/>
    </w:pPr>
    <w:tblPr>
      <w:tblStyleRowBandSize w:val="1"/>
      <w:tblInd w:w="0" w:type="dxa"/>
      <w:tblCellMar>
        <w:left w:w="108" w:type="dxa"/>
        <w:top w:w="0" w:type="dxa"/>
        <w:right w:w="108" w:type="dxa"/>
        <w:bottom w:w="0" w:type="dxa"/>
      </w:tblCellMar>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938">
    <w:name w:val="Table 3D effects 3"/>
    <w:basedOn w:val="946"/>
    <w:pPr>
      <w:ind w:hanging="30"/>
    </w:pPr>
    <w:tblPr>
      <w:tblStyleRowBandSize w:val="1"/>
      <w:tblStyleColBandSize w:val="1"/>
      <w:tblInd w:w="0" w:type="dxa"/>
      <w:tblCellMar>
        <w:left w:w="108" w:type="dxa"/>
        <w:top w:w="0" w:type="dxa"/>
        <w:right w:w="108" w:type="dxa"/>
        <w:bottom w:w="0" w:type="dxa"/>
      </w:tblCellMar>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1939">
    <w:name w:val="HTML Definition"/>
    <w:rPr>
      <w:rFonts w:cs="Times New Roman"/>
      <w:i/>
      <w:iCs/>
    </w:rPr>
  </w:style>
  <w:style w:type="character" w:styleId="1940">
    <w:name w:val="HTML Variable"/>
    <w:rPr>
      <w:rFonts w:cs="Times New Roman"/>
      <w:i/>
      <w:iCs/>
    </w:rPr>
  </w:style>
  <w:style w:type="character" w:styleId="1941">
    <w:name w:val="HTML Typewriter"/>
    <w:rPr>
      <w:rFonts w:ascii="Courier New" w:hAnsi="Courier New" w:cs="Courier New"/>
      <w:sz w:val="20"/>
      <w:szCs w:val="20"/>
    </w:rPr>
  </w:style>
  <w:style w:type="table" w:styleId="1942">
    <w:name w:val="Table Simple 2"/>
    <w:basedOn w:val="946"/>
    <w:pPr>
      <w:ind w:hanging="30"/>
    </w:pPr>
    <w:tblPr>
      <w:tblInd w:w="0" w:type="dxa"/>
      <w:tblCellMar>
        <w:left w:w="108" w:type="dxa"/>
        <w:top w:w="0" w:type="dxa"/>
        <w:right w:w="108" w:type="dxa"/>
        <w:bottom w:w="0" w:type="dxa"/>
      </w:tblCellMa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1943">
    <w:name w:val="Table Simple 3"/>
    <w:basedOn w:val="946"/>
    <w:pPr>
      <w:ind w:hanging="30"/>
    </w:p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firstRow">
      <w:rPr>
        <w:rFonts w:cs="Times New Roman"/>
        <w:b/>
        <w:bCs/>
        <w:color w:val="ffffff"/>
      </w:rPr>
      <w:tcPr>
        <w:shd w:val="solid" w:color="000000" w:fill="ffffff"/>
      </w:tcPr>
    </w:tblStylePr>
  </w:style>
  <w:style w:type="table" w:styleId="1944">
    <w:name w:val="Table Grid 4"/>
    <w:basedOn w:val="946"/>
    <w:pPr>
      <w:ind w:hanging="30"/>
    </w:pPr>
    <w:tblPr>
      <w:tblInd w:w="0" w:type="dxa"/>
      <w:tblBorders>
        <w:left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1945">
    <w:name w:val="Table Grid 5"/>
    <w:basedOn w:val="946"/>
    <w:pPr>
      <w:ind w:hanging="30"/>
    </w:p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1946">
    <w:name w:val="Table Grid 7"/>
    <w:basedOn w:val="946"/>
    <w:pPr>
      <w:ind w:hanging="30"/>
    </w:pPr>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1947">
    <w:name w:val="Table Grid 8"/>
    <w:basedOn w:val="946"/>
    <w:pPr>
      <w:ind w:hanging="30"/>
    </w:p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left w:w="108" w:type="dxa"/>
        <w:top w:w="0" w:type="dxa"/>
        <w:right w:w="108" w:type="dxa"/>
        <w:bottom w:w="0" w:type="dxa"/>
      </w:tblCellMar>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1948">
    <w:name w:val="Table Contemporary"/>
    <w:basedOn w:val="946"/>
    <w:pPr>
      <w:ind w:hanging="30"/>
    </w:pPr>
    <w:tblPr>
      <w:tblStyleRowBandSize w:val="1"/>
      <w:tblInd w:w="0" w:type="dxa"/>
      <w:tblBorders>
        <w:insideH w:val="single" w:color="FFFFFF" w:sz="18" w:space="0"/>
        <w:insideV w:val="single" w:color="FFFFFF" w:sz="18" w:space="0"/>
      </w:tblBorders>
      <w:tblCellMar>
        <w:left w:w="108" w:type="dxa"/>
        <w:top w:w="0" w:type="dxa"/>
        <w:right w:w="108" w:type="dxa"/>
        <w:bottom w:w="0" w:type="dxa"/>
      </w:tblCellMar>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1949">
    <w:name w:val="Table Professional"/>
    <w:basedOn w:val="946"/>
    <w:pPr>
      <w:ind w:hanging="30"/>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b/>
        <w:bCs/>
        <w:color w:val="auto"/>
      </w:rPr>
      <w:tcPr>
        <w:shd w:val="solid" w:color="000000" w:fill="ffffff"/>
      </w:tcPr>
    </w:tblStylePr>
  </w:style>
  <w:style w:type="character" w:styleId="1950" w:customStyle="1">
    <w:name w:val="HTML Preformatted Char1"/>
    <w:semiHidden/>
    <w:rPr>
      <w:rFonts w:ascii="Courier New" w:hAnsi="Courier New"/>
      <w:sz w:val="20"/>
    </w:rPr>
  </w:style>
  <w:style w:type="table" w:styleId="1951">
    <w:name w:val="Table Columns 1"/>
    <w:basedOn w:val="946"/>
    <w:pPr>
      <w:ind w:hanging="30"/>
    </w:pPr>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2">
    <w:name w:val="Table Columns 2"/>
    <w:basedOn w:val="946"/>
    <w:pPr>
      <w:ind w:hanging="30"/>
    </w:pPr>
    <w:rPr>
      <w:b/>
      <w:bCs/>
    </w:rPr>
    <w:tblPr>
      <w:tblStyleColBandSize w:val="1"/>
      <w:tblInd w:w="0" w:type="dxa"/>
      <w:tblCellMar>
        <w:left w:w="108" w:type="dxa"/>
        <w:top w:w="0" w:type="dxa"/>
        <w:right w:w="108" w:type="dxa"/>
        <w:bottom w:w="0" w:type="dxa"/>
      </w:tblCellMar>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3">
    <w:name w:val="Table Columns 3"/>
    <w:basedOn w:val="946"/>
    <w:pPr>
      <w:ind w:hanging="30"/>
    </w:pPr>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1954">
    <w:name w:val="Table Columns 4"/>
    <w:basedOn w:val="946"/>
    <w:pPr>
      <w:ind w:hanging="30"/>
    </w:pPr>
    <w:tblPr>
      <w:tblStyleColBandSize w:val="1"/>
      <w:tblInd w:w="0" w:type="dxa"/>
      <w:tblCellMar>
        <w:left w:w="108" w:type="dxa"/>
        <w:top w:w="0" w:type="dxa"/>
        <w:right w:w="108" w:type="dxa"/>
        <w:bottom w:w="0" w:type="dxa"/>
      </w:tblCellMar>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1955">
    <w:name w:val="Table Columns 5"/>
    <w:basedOn w:val="946"/>
    <w:pPr>
      <w:ind w:hanging="30"/>
    </w:p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1956">
    <w:name w:val="Table List 2"/>
    <w:basedOn w:val="946"/>
    <w:pPr>
      <w:ind w:hanging="30"/>
    </w:pPr>
    <w:tblPr>
      <w:tblStyleRowBandSize w:val="2"/>
      <w:tblInd w:w="0" w:type="dxa"/>
      <w:tblBorders>
        <w:bottom w:val="single" w:color="808080" w:sz="12" w:space="0"/>
      </w:tblBorders>
      <w:tblCellMar>
        <w:left w:w="108" w:type="dxa"/>
        <w:top w:w="0" w:type="dxa"/>
        <w:right w:w="108" w:type="dxa"/>
        <w:bottom w:w="0" w:type="dxa"/>
      </w:tblCellMar>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957">
    <w:name w:val="Table List 3"/>
    <w:basedOn w:val="946"/>
    <w:pPr>
      <w:ind w:hanging="30"/>
    </w:pPr>
    <w:tblPr>
      <w:tblInd w:w="0" w:type="dxa"/>
      <w:tblBorders>
        <w:top w:val="single" w:color="000000" w:sz="12" w:space="0"/>
        <w:bottom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1958">
    <w:name w:val="Table List 4"/>
    <w:basedOn w:val="946"/>
    <w:pPr>
      <w:ind w:hanging="30"/>
    </w:p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ffffff"/>
      </w:rPr>
      <w:tcPr>
        <w:shd w:val="solid" w:color="808080" w:fill="ffffff"/>
        <w:tcBorders>
          <w:bottom w:val="single" w:color="000000" w:sz="12" w:space="0"/>
        </w:tcBorders>
      </w:tcPr>
    </w:tblStylePr>
  </w:style>
  <w:style w:type="table" w:styleId="1959">
    <w:name w:val="Table List 5"/>
    <w:basedOn w:val="946"/>
    <w:pPr>
      <w:ind w:hanging="30"/>
    </w:p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left w:w="108" w:type="dxa"/>
        <w:top w:w="0" w:type="dxa"/>
        <w:right w:w="108" w:type="dxa"/>
        <w:bottom w:w="0" w:type="dxa"/>
      </w:tblCellMar>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1960">
    <w:name w:val="Table List 7"/>
    <w:basedOn w:val="946"/>
    <w:pPr>
      <w:ind w:hanging="30"/>
    </w:p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left w:w="108" w:type="dxa"/>
        <w:top w:w="0" w:type="dxa"/>
        <w:right w:w="108" w:type="dxa"/>
        <w:bottom w:w="0" w:type="dxa"/>
      </w:tblCellMar>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1961">
    <w:name w:val="Table List 8"/>
    <w:basedOn w:val="946"/>
    <w:pPr>
      <w:ind w:hanging="30"/>
    </w:p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left w:w="108" w:type="dxa"/>
        <w:top w:w="0" w:type="dxa"/>
        <w:right w:w="108" w:type="dxa"/>
        <w:bottom w:w="0" w:type="dxa"/>
      </w:tblCellMar>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character" w:styleId="1962" w:customStyle="1">
    <w:name w:val="Endnote Text Char1"/>
    <w:semiHidden/>
    <w:rPr>
      <w:rFonts w:ascii="Times New Roman" w:hAnsi="Times New Roman"/>
      <w:sz w:val="20"/>
    </w:rPr>
  </w:style>
  <w:style w:type="paragraph" w:styleId="1963">
    <w:name w:val="macro"/>
    <w:link w:val="1964"/>
    <w:uiPriority w:val="99"/>
    <w:semiHidden/>
    <w:pPr>
      <w:ind w:hanging="30"/>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style>
  <w:style w:type="character" w:styleId="1964" w:customStyle="1">
    <w:name w:val="Текст макроса Знак"/>
    <w:link w:val="1963"/>
    <w:uiPriority w:val="99"/>
    <w:semiHidden/>
    <w:rPr>
      <w:lang w:val="ru-RU" w:eastAsia="ru-RU" w:bidi="ar-SA"/>
    </w:rPr>
  </w:style>
  <w:style w:type="paragraph" w:styleId="1965" w:customStyle="1">
    <w:name w:val="Титул Тип Документа"/>
    <w:basedOn w:val="935"/>
    <w:uiPriority w:val="99"/>
    <w:pPr>
      <w:jc w:val="center"/>
      <w:spacing w:after="400" w:line="240" w:lineRule="atLeast"/>
    </w:pPr>
    <w:rPr>
      <w:rFonts w:ascii="Helvetica" w:hAnsi="Helvetica" w:cs="Helvetica"/>
      <w:b/>
      <w:bCs/>
      <w:sz w:val="36"/>
      <w:szCs w:val="36"/>
      <w:lang w:val="en-US" w:eastAsia="en-US"/>
    </w:rPr>
  </w:style>
  <w:style w:type="table" w:styleId="1966">
    <w:name w:val="Table Colorful 2"/>
    <w:basedOn w:val="946"/>
    <w:pPr>
      <w:ind w:hanging="30"/>
    </w:pPr>
    <w:tblPr>
      <w:tblInd w:w="0" w:type="dxa"/>
      <w:tblBorders>
        <w:bottom w:val="single" w:color="000000" w:sz="12" w:space="0"/>
      </w:tblBorders>
      <w:tblCellMar>
        <w:left w:w="108" w:type="dxa"/>
        <w:top w:w="0" w:type="dxa"/>
        <w:right w:w="108" w:type="dxa"/>
        <w:bottom w:w="0" w:type="dxa"/>
      </w:tblCellMar>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1967">
    <w:name w:val="Table Colorful 3"/>
    <w:basedOn w:val="946"/>
    <w:pPr>
      <w:ind w:hanging="30"/>
    </w:p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left w:w="108" w:type="dxa"/>
        <w:top w:w="0" w:type="dxa"/>
        <w:right w:w="108" w:type="dxa"/>
        <w:bottom w:w="0" w:type="dxa"/>
      </w:tblCellMar>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paragraph" w:styleId="1968">
    <w:name w:val="E-mail Signature"/>
    <w:basedOn w:val="935"/>
    <w:link w:val="1969"/>
    <w:uiPriority w:val="99"/>
    <w:rPr>
      <w:b/>
      <w:bCs/>
      <w:sz w:val="20"/>
      <w:szCs w:val="20"/>
    </w:rPr>
  </w:style>
  <w:style w:type="character" w:styleId="1969" w:customStyle="1">
    <w:name w:val="Электронная подпись Знак"/>
    <w:link w:val="1968"/>
    <w:uiPriority w:val="99"/>
    <w:rPr>
      <w:rFonts w:cs="Times New Roman"/>
      <w:b/>
      <w:bCs/>
    </w:rPr>
  </w:style>
  <w:style w:type="paragraph" w:styleId="1970" w:customStyle="1">
    <w:name w:val="Body Text 22"/>
    <w:basedOn w:val="935"/>
    <w:uiPriority w:val="99"/>
    <w:pPr>
      <w:jc w:val="both"/>
      <w:widowControl w:val="off"/>
    </w:pPr>
    <w:rPr>
      <w:i/>
      <w:iCs/>
      <w:sz w:val="22"/>
      <w:szCs w:val="22"/>
      <w:lang w:val="en-US"/>
    </w:rPr>
  </w:style>
  <w:style w:type="paragraph" w:styleId="1971" w:customStyle="1">
    <w:name w:val="xl22"/>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972" w:customStyle="1">
    <w:name w:val="xl23"/>
    <w:basedOn w:val="935"/>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character" w:styleId="1973" w:customStyle="1">
    <w:name w:val="А Основной текст Знак"/>
    <w:link w:val="1871"/>
    <w:rPr>
      <w:color w:val="000000"/>
      <w:sz w:val="26"/>
      <w:lang w:val="ru-RU" w:eastAsia="en-US" w:bidi="ar-SA"/>
    </w:rPr>
  </w:style>
  <w:style w:type="paragraph" w:styleId="1974" w:customStyle="1">
    <w:name w:val="Body Text 21"/>
    <w:basedOn w:val="935"/>
    <w:uiPriority w:val="99"/>
    <w:pPr>
      <w:jc w:val="both"/>
      <w:widowControl w:val="off"/>
    </w:pPr>
    <w:rPr>
      <w:i/>
      <w:iCs/>
      <w:sz w:val="22"/>
      <w:szCs w:val="22"/>
      <w:lang w:val="en-US"/>
    </w:rPr>
  </w:style>
  <w:style w:type="paragraph" w:styleId="1975" w:customStyle="1">
    <w:name w:val="para"/>
    <w:uiPriority w:val="99"/>
    <w:pPr>
      <w:jc w:val="both"/>
      <w:spacing w:before="23" w:after="58" w:line="255" w:lineRule="atLeast"/>
      <w:tabs>
        <w:tab w:val="left" w:pos="0" w:leader="none"/>
        <w:tab w:val="left" w:pos="1440" w:leader="none"/>
        <w:tab w:val="left" w:pos="2880" w:leader="none"/>
        <w:tab w:val="left" w:pos="4320" w:leader="none"/>
      </w:tabs>
    </w:pPr>
    <w:rPr>
      <w:rFonts w:ascii="Times" w:hAnsi="Times" w:cs="Times"/>
      <w:sz w:val="22"/>
      <w:szCs w:val="22"/>
      <w:lang w:val="en-US" w:eastAsia="en-US"/>
    </w:rPr>
  </w:style>
  <w:style w:type="paragraph" w:styleId="1976" w:customStyle="1">
    <w:name w:val="font3"/>
    <w:basedOn w:val="935"/>
    <w:uiPriority w:val="99"/>
    <w:pPr>
      <w:spacing w:before="100" w:beforeAutospacing="1" w:after="100" w:afterAutospacing="1"/>
    </w:pPr>
    <w:rPr>
      <w:rFonts w:ascii="Arial" w:hAnsi="Arial" w:cs="Arial"/>
      <w:sz w:val="20"/>
      <w:szCs w:val="20"/>
    </w:rPr>
  </w:style>
  <w:style w:type="paragraph" w:styleId="1977" w:customStyle="1">
    <w:name w:val="List Bullet 51"/>
    <w:basedOn w:val="935"/>
    <w:uiPriority w:val="99"/>
    <w:pPr>
      <w:numPr>
        <w:ilvl w:val="0"/>
        <w:numId w:val="67"/>
      </w:numPr>
    </w:pPr>
  </w:style>
  <w:style w:type="paragraph" w:styleId="1978" w:customStyle="1">
    <w:name w:val="Table_Caption"/>
    <w:basedOn w:val="935"/>
    <w:next w:val="935"/>
    <w:link w:val="1979"/>
    <w:pPr>
      <w:ind w:left="2013" w:hanging="1293"/>
      <w:keepLines/>
      <w:keepNext/>
      <w:spacing w:before="360" w:after="240" w:line="288" w:lineRule="auto"/>
    </w:pPr>
    <w:rPr>
      <w:szCs w:val="20"/>
      <w:lang w:eastAsia="en-US"/>
    </w:rPr>
  </w:style>
  <w:style w:type="character" w:styleId="1979" w:customStyle="1">
    <w:name w:val="Table_Caption Char"/>
    <w:link w:val="1978"/>
    <w:rPr>
      <w:sz w:val="24"/>
      <w:lang w:val="ru-RU" w:eastAsia="en-US"/>
    </w:rPr>
  </w:style>
  <w:style w:type="paragraph" w:styleId="1980" w:customStyle="1">
    <w:name w:val="List Bullet 53"/>
    <w:basedOn w:val="935"/>
    <w:uiPriority w:val="99"/>
    <w:pPr>
      <w:numPr>
        <w:ilvl w:val="0"/>
        <w:numId w:val="68"/>
      </w:numPr>
    </w:pPr>
  </w:style>
  <w:style w:type="paragraph" w:styleId="1981" w:customStyle="1">
    <w:name w:val="TableText"/>
    <w:basedOn w:val="935"/>
    <w:uiPriority w:val="99"/>
    <w:pPr>
      <w:spacing w:before="40" w:after="40" w:line="288" w:lineRule="auto"/>
    </w:pPr>
    <w:rPr>
      <w:sz w:val="22"/>
      <w:szCs w:val="22"/>
      <w:lang w:eastAsia="en-US"/>
    </w:rPr>
  </w:style>
  <w:style w:type="paragraph" w:styleId="1982" w:customStyle="1">
    <w:name w:val="List Paragraph11"/>
    <w:basedOn w:val="935"/>
    <w:uiPriority w:val="99"/>
    <w:pPr>
      <w:ind w:left="708"/>
    </w:pPr>
  </w:style>
  <w:style w:type="paragraph" w:styleId="1983" w:customStyle="1">
    <w:name w:val="TOC Heading1"/>
    <w:basedOn w:val="936"/>
    <w:next w:val="935"/>
    <w:uiPriority w:val="99"/>
    <w:pPr>
      <w:jc w:val="left"/>
      <w:keepLines/>
      <w:spacing w:before="480" w:line="276" w:lineRule="auto"/>
      <w:widowControl/>
      <w:outlineLvl w:val="9"/>
    </w:pPr>
    <w:rPr>
      <w:rFonts w:ascii="Cambria" w:hAnsi="Cambria" w:cs="Cambria"/>
      <w:color w:val="365f91"/>
      <w:sz w:val="28"/>
      <w:szCs w:val="28"/>
      <w:lang w:val="ru-RU"/>
    </w:rPr>
  </w:style>
  <w:style w:type="paragraph" w:styleId="1984" w:customStyle="1">
    <w:name w:val="xl131"/>
    <w:basedOn w:val="935"/>
    <w:uiPriority w:val="99"/>
    <w:pPr>
      <w:ind w:firstLine="15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1985" w:customStyle="1">
    <w:name w:val="xl132"/>
    <w:basedOn w:val="935"/>
    <w:uiPriority w:val="99"/>
    <w:pPr>
      <w:ind w:firstLine="15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1986" w:customStyle="1">
    <w:name w:val="xl133"/>
    <w:basedOn w:val="935"/>
    <w:uiPriority w:val="99"/>
    <w:pPr>
      <w:ind w:firstLine="15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1987" w:customStyle="1">
    <w:name w:val="xl134"/>
    <w:basedOn w:val="935"/>
    <w:uiPriority w:val="99"/>
    <w:pPr>
      <w:ind w:firstLine="100"/>
      <w:spacing w:before="100" w:beforeAutospacing="1" w:after="100" w:afterAutospacing="1"/>
      <w:pBdr>
        <w:top w:val="single" w:color="000000" w:sz="8" w:space="0"/>
        <w:left w:val="single" w:color="000000" w:sz="8" w:space="7"/>
      </w:pBdr>
    </w:pPr>
    <w:rPr>
      <w:rFonts w:ascii="Arial" w:hAnsi="Arial" w:cs="Arial"/>
      <w:b/>
      <w:bCs/>
      <w:sz w:val="20"/>
      <w:szCs w:val="20"/>
    </w:rPr>
  </w:style>
  <w:style w:type="paragraph" w:styleId="1988" w:customStyle="1">
    <w:name w:val="xl135"/>
    <w:basedOn w:val="935"/>
    <w:uiPriority w:val="99"/>
    <w:pPr>
      <w:ind w:firstLine="1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1989" w:customStyle="1">
    <w:name w:val="xl136"/>
    <w:basedOn w:val="935"/>
    <w:uiPriority w:val="99"/>
    <w:pPr>
      <w:ind w:firstLine="100"/>
      <w:spacing w:before="100" w:beforeAutospacing="1" w:after="100" w:afterAutospacing="1"/>
      <w:pBdr>
        <w:left w:val="single" w:color="000000" w:sz="8" w:space="7"/>
        <w:bottom w:val="single" w:color="000000" w:sz="8" w:space="0"/>
      </w:pBdr>
    </w:pPr>
    <w:rPr>
      <w:rFonts w:ascii="Arial" w:hAnsi="Arial" w:cs="Arial"/>
      <w:b/>
      <w:bCs/>
      <w:sz w:val="20"/>
      <w:szCs w:val="20"/>
    </w:rPr>
  </w:style>
  <w:style w:type="paragraph" w:styleId="1990" w:customStyle="1">
    <w:name w:val="xl137"/>
    <w:basedOn w:val="935"/>
    <w:uiPriority w:val="99"/>
    <w:pPr>
      <w:ind w:firstLine="1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1991" w:customStyle="1">
    <w:name w:val="xl138"/>
    <w:basedOn w:val="935"/>
    <w:uiPriority w:val="99"/>
    <w:pP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1992" w:customStyle="1">
    <w:name w:val="xl139"/>
    <w:basedOn w:val="935"/>
    <w:uiPriority w:val="99"/>
    <w:pPr>
      <w:spacing w:before="100" w:beforeAutospacing="1" w:after="100" w:afterAutospacing="1"/>
      <w:pBdr>
        <w:top w:val="single" w:color="000000" w:sz="8" w:space="0"/>
      </w:pBdr>
    </w:pPr>
    <w:rPr>
      <w:rFonts w:ascii="Arial" w:hAnsi="Arial" w:cs="Arial"/>
      <w:b/>
      <w:bCs/>
      <w:sz w:val="20"/>
      <w:szCs w:val="20"/>
    </w:rPr>
  </w:style>
  <w:style w:type="paragraph" w:styleId="1993" w:customStyle="1">
    <w:name w:val="xl140"/>
    <w:basedOn w:val="935"/>
    <w:uiPriority w:val="99"/>
    <w:pP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1994" w:customStyle="1">
    <w:name w:val="xl141"/>
    <w:basedOn w:val="935"/>
    <w:uiPriority w:val="99"/>
    <w:pP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1995" w:customStyle="1">
    <w:name w:val="xl142"/>
    <w:basedOn w:val="935"/>
    <w:uiPriority w:val="99"/>
    <w:pPr>
      <w:spacing w:before="100" w:beforeAutospacing="1" w:after="100" w:afterAutospacing="1"/>
      <w:pBdr>
        <w:bottom w:val="single" w:color="000000" w:sz="8" w:space="0"/>
      </w:pBdr>
    </w:pPr>
    <w:rPr>
      <w:rFonts w:ascii="Arial" w:hAnsi="Arial" w:cs="Arial"/>
      <w:b/>
      <w:bCs/>
      <w:sz w:val="20"/>
      <w:szCs w:val="20"/>
    </w:rPr>
  </w:style>
  <w:style w:type="paragraph" w:styleId="1996" w:customStyle="1">
    <w:name w:val="xl143"/>
    <w:basedOn w:val="935"/>
    <w:uiPriority w:val="99"/>
    <w:pP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1997" w:customStyle="1">
    <w:name w:val="xl144"/>
    <w:basedOn w:val="935"/>
    <w:uiPriority w:val="99"/>
    <w:pPr>
      <w:jc w:val="cente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1998" w:customStyle="1">
    <w:name w:val="xl145"/>
    <w:basedOn w:val="935"/>
    <w:uiPriority w:val="99"/>
    <w:pPr>
      <w:jc w:val="center"/>
      <w:spacing w:before="100" w:beforeAutospacing="1" w:after="100" w:afterAutospacing="1"/>
      <w:pBdr>
        <w:bottom w:val="single" w:color="000000" w:sz="8" w:space="0"/>
      </w:pBdr>
    </w:pPr>
    <w:rPr>
      <w:rFonts w:ascii="Arial" w:hAnsi="Arial" w:cs="Arial"/>
      <w:b/>
      <w:bCs/>
      <w:sz w:val="20"/>
      <w:szCs w:val="20"/>
    </w:rPr>
  </w:style>
  <w:style w:type="paragraph" w:styleId="1999" w:customStyle="1">
    <w:name w:val="xl146"/>
    <w:basedOn w:val="935"/>
    <w:uiPriority w:val="99"/>
    <w:pPr>
      <w:jc w:val="cente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00" w:customStyle="1">
    <w:name w:val="xl147"/>
    <w:basedOn w:val="935"/>
    <w:uiPriority w:val="99"/>
    <w:pPr>
      <w:spacing w:before="100" w:beforeAutospacing="1" w:after="100" w:afterAutospacing="1"/>
      <w:pBdr>
        <w:top w:val="single" w:color="000000" w:sz="8" w:space="0"/>
        <w:left w:val="single" w:color="000000" w:sz="8" w:space="0"/>
        <w:bottom w:val="single" w:color="000000" w:sz="8" w:space="0"/>
      </w:pBdr>
    </w:pPr>
  </w:style>
  <w:style w:type="paragraph" w:styleId="2001" w:customStyle="1">
    <w:name w:val="xl148"/>
    <w:basedOn w:val="935"/>
    <w:uiPriority w:val="99"/>
    <w:pPr>
      <w:spacing w:before="100" w:beforeAutospacing="1" w:after="100" w:afterAutospacing="1"/>
      <w:pBdr>
        <w:top w:val="single" w:color="000000" w:sz="8" w:space="0"/>
        <w:bottom w:val="single" w:color="000000" w:sz="8" w:space="0"/>
        <w:right w:val="single" w:color="000000" w:sz="8" w:space="0"/>
      </w:pBdr>
    </w:pPr>
  </w:style>
  <w:style w:type="paragraph" w:styleId="2002" w:customStyle="1">
    <w:name w:val="xl149"/>
    <w:basedOn w:val="935"/>
    <w:uiPriority w:val="99"/>
    <w:pP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2003" w:customStyle="1">
    <w:name w:val="xl150"/>
    <w:basedOn w:val="935"/>
    <w:uiPriority w:val="99"/>
    <w:pPr>
      <w:spacing w:before="100" w:beforeAutospacing="1" w:after="100" w:afterAutospacing="1"/>
      <w:pBdr>
        <w:top w:val="single" w:color="000000" w:sz="8" w:space="0"/>
        <w:left w:val="single" w:color="000000" w:sz="8" w:space="0"/>
      </w:pBdr>
    </w:pPr>
    <w:rPr>
      <w:sz w:val="10"/>
      <w:szCs w:val="10"/>
    </w:rPr>
  </w:style>
  <w:style w:type="paragraph" w:styleId="2004" w:customStyle="1">
    <w:name w:val="xl151"/>
    <w:basedOn w:val="935"/>
    <w:uiPriority w:val="99"/>
    <w:pPr>
      <w:spacing w:before="100" w:beforeAutospacing="1" w:after="100" w:afterAutospacing="1"/>
      <w:pBdr>
        <w:top w:val="single" w:color="000000" w:sz="8" w:space="0"/>
        <w:right w:val="single" w:color="000000" w:sz="8" w:space="0"/>
      </w:pBdr>
    </w:pPr>
    <w:rPr>
      <w:sz w:val="10"/>
      <w:szCs w:val="10"/>
    </w:rPr>
  </w:style>
  <w:style w:type="paragraph" w:styleId="2005" w:customStyle="1">
    <w:name w:val="xl152"/>
    <w:basedOn w:val="935"/>
    <w:uiPriority w:val="99"/>
    <w:pPr>
      <w:spacing w:before="100" w:beforeAutospacing="1" w:after="100" w:afterAutospacing="1"/>
      <w:pBdr>
        <w:top w:val="single" w:color="000000" w:sz="8" w:space="0"/>
        <w:left w:val="single" w:color="000000" w:sz="8" w:space="0"/>
      </w:pBdr>
    </w:pPr>
  </w:style>
  <w:style w:type="paragraph" w:styleId="2006" w:customStyle="1">
    <w:name w:val="xl153"/>
    <w:basedOn w:val="935"/>
    <w:uiPriority w:val="99"/>
    <w:pPr>
      <w:spacing w:before="100" w:beforeAutospacing="1" w:after="100" w:afterAutospacing="1"/>
      <w:pBdr>
        <w:top w:val="single" w:color="000000" w:sz="8" w:space="0"/>
        <w:right w:val="single" w:color="000000" w:sz="8" w:space="0"/>
      </w:pBdr>
    </w:pPr>
  </w:style>
  <w:style w:type="paragraph" w:styleId="2007" w:customStyle="1">
    <w:name w:val="xl154"/>
    <w:basedOn w:val="935"/>
    <w:uiPriority w:val="99"/>
    <w:pPr>
      <w:jc w:val="cente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008" w:customStyle="1">
    <w:name w:val="xl155"/>
    <w:basedOn w:val="935"/>
    <w:uiPriority w:val="99"/>
    <w:pPr>
      <w:jc w:val="center"/>
      <w:spacing w:before="100" w:beforeAutospacing="1" w:after="100" w:afterAutospacing="1"/>
      <w:pBdr>
        <w:top w:val="single" w:color="000000" w:sz="8" w:space="0"/>
      </w:pBdr>
    </w:pPr>
    <w:rPr>
      <w:rFonts w:ascii="Arial" w:hAnsi="Arial" w:cs="Arial"/>
      <w:b/>
      <w:bCs/>
      <w:sz w:val="20"/>
      <w:szCs w:val="20"/>
    </w:rPr>
  </w:style>
  <w:style w:type="paragraph" w:styleId="2009" w:customStyle="1">
    <w:name w:val="xl156"/>
    <w:basedOn w:val="935"/>
    <w:uiPriority w:val="99"/>
    <w:pPr>
      <w:jc w:val="cente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010" w:customStyle="1">
    <w:name w:val="xl157"/>
    <w:basedOn w:val="935"/>
    <w:uiPriority w:val="99"/>
    <w:pPr>
      <w:ind w:firstLine="100"/>
      <w:spacing w:before="100" w:beforeAutospacing="1" w:after="100" w:afterAutospacing="1"/>
      <w:pBdr>
        <w:left w:val="single" w:color="000000" w:sz="8" w:space="7"/>
      </w:pBdr>
    </w:pPr>
    <w:rPr>
      <w:rFonts w:ascii="Arial" w:hAnsi="Arial" w:cs="Arial"/>
      <w:b/>
      <w:bCs/>
      <w:sz w:val="20"/>
      <w:szCs w:val="20"/>
    </w:rPr>
  </w:style>
  <w:style w:type="paragraph" w:styleId="2011" w:customStyle="1">
    <w:name w:val="xl158"/>
    <w:basedOn w:val="935"/>
    <w:uiPriority w:val="99"/>
    <w:pPr>
      <w:ind w:firstLine="100"/>
      <w:spacing w:before="100" w:beforeAutospacing="1" w:after="100" w:afterAutospacing="1"/>
      <w:pBdr>
        <w:right w:val="single" w:color="000000" w:sz="8" w:space="0"/>
      </w:pBdr>
    </w:pPr>
    <w:rPr>
      <w:rFonts w:ascii="Arial" w:hAnsi="Arial" w:cs="Arial"/>
      <w:b/>
      <w:bCs/>
      <w:sz w:val="20"/>
      <w:szCs w:val="20"/>
    </w:rPr>
  </w:style>
  <w:style w:type="paragraph" w:styleId="2012" w:customStyle="1">
    <w:name w:val="xl159"/>
    <w:basedOn w:val="935"/>
    <w:uiPriority w:val="99"/>
    <w:pPr>
      <w:ind w:firstLine="200"/>
      <w:spacing w:before="100" w:beforeAutospacing="1" w:after="100" w:afterAutospacing="1"/>
      <w:pBdr>
        <w:left w:val="single" w:color="000000" w:sz="8" w:space="14"/>
      </w:pBdr>
    </w:pPr>
    <w:rPr>
      <w:rFonts w:ascii="Arial" w:hAnsi="Arial" w:cs="Arial"/>
      <w:b/>
      <w:bCs/>
      <w:sz w:val="20"/>
      <w:szCs w:val="20"/>
    </w:rPr>
  </w:style>
  <w:style w:type="paragraph" w:styleId="2013" w:customStyle="1">
    <w:name w:val="xl160"/>
    <w:basedOn w:val="935"/>
    <w:uiPriority w:val="99"/>
    <w:pPr>
      <w:ind w:firstLine="200"/>
      <w:spacing w:before="100" w:beforeAutospacing="1" w:after="100" w:afterAutospacing="1"/>
      <w:pBdr>
        <w:right w:val="single" w:color="000000" w:sz="8" w:space="0"/>
      </w:pBdr>
    </w:pPr>
    <w:rPr>
      <w:rFonts w:ascii="Arial" w:hAnsi="Arial" w:cs="Arial"/>
      <w:b/>
      <w:bCs/>
      <w:sz w:val="20"/>
      <w:szCs w:val="20"/>
    </w:rPr>
  </w:style>
  <w:style w:type="paragraph" w:styleId="2014" w:customStyle="1">
    <w:name w:val="xl161"/>
    <w:basedOn w:val="935"/>
    <w:uiPriority w:val="99"/>
    <w:pPr>
      <w:jc w:val="center"/>
      <w:spacing w:before="100" w:beforeAutospacing="1" w:after="100" w:afterAutospacing="1"/>
      <w:pBdr>
        <w:left w:val="single" w:color="000000" w:sz="8" w:space="0"/>
      </w:pBdr>
    </w:pPr>
    <w:rPr>
      <w:rFonts w:ascii="Arial" w:hAnsi="Arial" w:cs="Arial"/>
      <w:b/>
      <w:bCs/>
      <w:sz w:val="20"/>
      <w:szCs w:val="20"/>
    </w:rPr>
  </w:style>
  <w:style w:type="paragraph" w:styleId="2015" w:customStyle="1">
    <w:name w:val="xl162"/>
    <w:basedOn w:val="935"/>
    <w:uiPriority w:val="99"/>
    <w:pPr>
      <w:jc w:val="center"/>
      <w:spacing w:before="100" w:beforeAutospacing="1" w:after="100" w:afterAutospacing="1"/>
    </w:pPr>
    <w:rPr>
      <w:rFonts w:ascii="Arial" w:hAnsi="Arial" w:cs="Arial"/>
      <w:b/>
      <w:bCs/>
      <w:sz w:val="20"/>
      <w:szCs w:val="20"/>
    </w:rPr>
  </w:style>
  <w:style w:type="paragraph" w:styleId="2016" w:customStyle="1">
    <w:name w:val="xl163"/>
    <w:basedOn w:val="935"/>
    <w:uiPriority w:val="99"/>
    <w:pPr>
      <w:jc w:val="center"/>
      <w:spacing w:before="100" w:beforeAutospacing="1" w:after="100" w:afterAutospacing="1"/>
      <w:pBdr>
        <w:right w:val="single" w:color="000000" w:sz="8" w:space="0"/>
      </w:pBdr>
    </w:pPr>
    <w:rPr>
      <w:rFonts w:ascii="Arial" w:hAnsi="Arial" w:cs="Arial"/>
      <w:b/>
      <w:bCs/>
      <w:sz w:val="20"/>
      <w:szCs w:val="20"/>
    </w:rPr>
  </w:style>
  <w:style w:type="paragraph" w:styleId="2017" w:customStyle="1">
    <w:name w:val="xl164"/>
    <w:basedOn w:val="935"/>
    <w:uiPriority w:val="99"/>
    <w:pPr>
      <w:spacing w:before="100" w:beforeAutospacing="1" w:after="100" w:afterAutospacing="1"/>
      <w:pBdr>
        <w:left w:val="single" w:color="000000" w:sz="8" w:space="0"/>
      </w:pBdr>
    </w:pPr>
    <w:rPr>
      <w:rFonts w:ascii="Arial" w:hAnsi="Arial" w:cs="Arial"/>
      <w:b/>
      <w:bCs/>
      <w:sz w:val="20"/>
      <w:szCs w:val="20"/>
    </w:rPr>
  </w:style>
  <w:style w:type="paragraph" w:styleId="2018" w:customStyle="1">
    <w:name w:val="xl165"/>
    <w:basedOn w:val="935"/>
    <w:uiPriority w:val="99"/>
    <w:pPr>
      <w:spacing w:before="100" w:beforeAutospacing="1" w:after="100" w:afterAutospacing="1"/>
    </w:pPr>
    <w:rPr>
      <w:rFonts w:ascii="Arial" w:hAnsi="Arial" w:cs="Arial"/>
      <w:b/>
      <w:bCs/>
      <w:sz w:val="20"/>
      <w:szCs w:val="20"/>
    </w:rPr>
  </w:style>
  <w:style w:type="paragraph" w:styleId="2019" w:customStyle="1">
    <w:name w:val="xl166"/>
    <w:basedOn w:val="935"/>
    <w:uiPriority w:val="99"/>
    <w:pPr>
      <w:spacing w:before="100" w:beforeAutospacing="1" w:after="100" w:afterAutospacing="1"/>
      <w:pBdr>
        <w:right w:val="single" w:color="000000" w:sz="8" w:space="0"/>
      </w:pBdr>
    </w:pPr>
    <w:rPr>
      <w:rFonts w:ascii="Arial" w:hAnsi="Arial" w:cs="Arial"/>
      <w:b/>
      <w:bCs/>
      <w:sz w:val="20"/>
      <w:szCs w:val="20"/>
    </w:rPr>
  </w:style>
  <w:style w:type="paragraph" w:styleId="2020" w:customStyle="1">
    <w:name w:val="xl167"/>
    <w:basedOn w:val="935"/>
    <w:uiPriority w:val="99"/>
    <w:pPr>
      <w:spacing w:before="100" w:beforeAutospacing="1" w:after="100" w:afterAutospacing="1"/>
      <w:pBdr>
        <w:bottom w:val="single" w:color="000000" w:sz="8" w:space="0"/>
      </w:pBdr>
    </w:pPr>
  </w:style>
  <w:style w:type="paragraph" w:styleId="2021" w:customStyle="1">
    <w:name w:val="xl168"/>
    <w:basedOn w:val="935"/>
    <w:uiPriority w:val="99"/>
    <w:pPr>
      <w:jc w:val="both"/>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2022" w:customStyle="1">
    <w:name w:val="xl169"/>
    <w:basedOn w:val="935"/>
    <w:uiPriority w:val="99"/>
    <w:pPr>
      <w:jc w:val="both"/>
      <w:spacing w:before="100" w:beforeAutospacing="1" w:after="100" w:afterAutospacing="1"/>
      <w:pBdr>
        <w:top w:val="single" w:color="000000" w:sz="8" w:space="0"/>
      </w:pBdr>
    </w:pPr>
    <w:rPr>
      <w:rFonts w:ascii="Arial" w:hAnsi="Arial" w:cs="Arial"/>
      <w:sz w:val="20"/>
      <w:szCs w:val="20"/>
    </w:rPr>
  </w:style>
  <w:style w:type="paragraph" w:styleId="2023" w:customStyle="1">
    <w:name w:val="xl170"/>
    <w:basedOn w:val="935"/>
    <w:uiPriority w:val="99"/>
    <w:pPr>
      <w:jc w:val="both"/>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024" w:customStyle="1">
    <w:name w:val="xl171"/>
    <w:basedOn w:val="935"/>
    <w:uiPriority w:val="99"/>
    <w:pPr>
      <w:jc w:val="both"/>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025" w:customStyle="1">
    <w:name w:val="xl172"/>
    <w:basedOn w:val="935"/>
    <w:uiPriority w:val="99"/>
    <w:pPr>
      <w:jc w:val="both"/>
      <w:spacing w:before="100" w:beforeAutospacing="1" w:after="100" w:afterAutospacing="1"/>
      <w:pBdr>
        <w:bottom w:val="single" w:color="000000" w:sz="8" w:space="0"/>
      </w:pBdr>
    </w:pPr>
    <w:rPr>
      <w:rFonts w:ascii="Arial" w:hAnsi="Arial" w:cs="Arial"/>
      <w:sz w:val="20"/>
      <w:szCs w:val="20"/>
    </w:rPr>
  </w:style>
  <w:style w:type="paragraph" w:styleId="2026" w:customStyle="1">
    <w:name w:val="xl173"/>
    <w:basedOn w:val="935"/>
    <w:uiPriority w:val="99"/>
    <w:pPr>
      <w:jc w:val="both"/>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027" w:customStyle="1">
    <w:name w:val="xl174"/>
    <w:basedOn w:val="935"/>
    <w:uiPriority w:val="99"/>
    <w:pPr>
      <w:spacing w:before="100" w:beforeAutospacing="1" w:after="100" w:afterAutospacing="1"/>
      <w:pBdr>
        <w:top w:val="single" w:color="000000" w:sz="8" w:space="0"/>
        <w:left w:val="single" w:color="000000" w:sz="8" w:space="0"/>
      </w:pBdr>
    </w:pPr>
  </w:style>
  <w:style w:type="paragraph" w:styleId="2028" w:customStyle="1">
    <w:name w:val="xl175"/>
    <w:basedOn w:val="935"/>
    <w:uiPriority w:val="99"/>
    <w:pPr>
      <w:spacing w:before="100" w:beforeAutospacing="1" w:after="100" w:afterAutospacing="1"/>
      <w:pBdr>
        <w:top w:val="single" w:color="000000" w:sz="8" w:space="0"/>
        <w:right w:val="single" w:color="000000" w:sz="8" w:space="0"/>
      </w:pBdr>
    </w:pPr>
  </w:style>
  <w:style w:type="paragraph" w:styleId="2029" w:customStyle="1">
    <w:name w:val="xl176"/>
    <w:basedOn w:val="935"/>
    <w:uiPriority w:val="99"/>
    <w:pPr>
      <w:spacing w:before="100" w:beforeAutospacing="1" w:after="100" w:afterAutospacing="1"/>
      <w:pBdr>
        <w:left w:val="single" w:color="000000" w:sz="8" w:space="0"/>
        <w:bottom w:val="single" w:color="000000" w:sz="8" w:space="0"/>
      </w:pBdr>
    </w:pPr>
  </w:style>
  <w:style w:type="paragraph" w:styleId="2030" w:customStyle="1">
    <w:name w:val="xl177"/>
    <w:basedOn w:val="935"/>
    <w:uiPriority w:val="99"/>
    <w:pPr>
      <w:spacing w:before="100" w:beforeAutospacing="1" w:after="100" w:afterAutospacing="1"/>
      <w:pBdr>
        <w:bottom w:val="single" w:color="000000" w:sz="8" w:space="0"/>
        <w:right w:val="single" w:color="000000" w:sz="8" w:space="0"/>
      </w:pBdr>
    </w:pPr>
  </w:style>
  <w:style w:type="paragraph" w:styleId="2031" w:customStyle="1">
    <w:name w:val="xl178"/>
    <w:basedOn w:val="935"/>
    <w:uiPriority w:val="99"/>
    <w:pPr>
      <w:ind w:firstLine="14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032" w:customStyle="1">
    <w:name w:val="xl179"/>
    <w:basedOn w:val="935"/>
    <w:uiPriority w:val="99"/>
    <w:pPr>
      <w:ind w:firstLine="14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033" w:customStyle="1">
    <w:name w:val="xl180"/>
    <w:basedOn w:val="935"/>
    <w:uiPriority w:val="99"/>
    <w:pPr>
      <w:ind w:firstLine="14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034" w:customStyle="1">
    <w:name w:val="xl181"/>
    <w:basedOn w:val="935"/>
    <w:uiPriority w:val="99"/>
    <w:pPr>
      <w:jc w:val="both"/>
      <w:spacing w:before="100" w:beforeAutospacing="1" w:after="100" w:afterAutospacing="1"/>
      <w:pBdr>
        <w:left w:val="single" w:color="000000" w:sz="8" w:space="0"/>
      </w:pBdr>
    </w:pPr>
    <w:rPr>
      <w:rFonts w:ascii="Arial" w:hAnsi="Arial" w:cs="Arial"/>
      <w:sz w:val="20"/>
      <w:szCs w:val="20"/>
    </w:rPr>
  </w:style>
  <w:style w:type="paragraph" w:styleId="2035" w:customStyle="1">
    <w:name w:val="xl182"/>
    <w:basedOn w:val="935"/>
    <w:uiPriority w:val="99"/>
    <w:pPr>
      <w:jc w:val="both"/>
      <w:spacing w:before="100" w:beforeAutospacing="1" w:after="100" w:afterAutospacing="1"/>
    </w:pPr>
    <w:rPr>
      <w:rFonts w:ascii="Arial" w:hAnsi="Arial" w:cs="Arial"/>
      <w:sz w:val="20"/>
      <w:szCs w:val="20"/>
    </w:rPr>
  </w:style>
  <w:style w:type="paragraph" w:styleId="2036" w:customStyle="1">
    <w:name w:val="xl183"/>
    <w:basedOn w:val="935"/>
    <w:uiPriority w:val="99"/>
    <w:pPr>
      <w:jc w:val="both"/>
      <w:spacing w:before="100" w:beforeAutospacing="1" w:after="100" w:afterAutospacing="1"/>
      <w:pBdr>
        <w:right w:val="single" w:color="000000" w:sz="8" w:space="0"/>
      </w:pBdr>
    </w:pPr>
    <w:rPr>
      <w:rFonts w:ascii="Arial" w:hAnsi="Arial" w:cs="Arial"/>
      <w:sz w:val="20"/>
      <w:szCs w:val="20"/>
    </w:rPr>
  </w:style>
  <w:style w:type="paragraph" w:styleId="2037" w:customStyle="1">
    <w:name w:val="xl184"/>
    <w:basedOn w:val="935"/>
    <w:uiPriority w:val="99"/>
    <w:pPr>
      <w:ind w:firstLine="100"/>
      <w:spacing w:before="100" w:beforeAutospacing="1" w:after="100" w:afterAutospacing="1"/>
      <w:pBdr>
        <w:top w:val="single" w:color="000000" w:sz="8" w:space="0"/>
        <w:left w:val="single" w:color="000000" w:sz="8" w:space="7"/>
        <w:bottom w:val="single" w:color="000000" w:sz="8" w:space="0"/>
      </w:pBdr>
    </w:pPr>
    <w:rPr>
      <w:rFonts w:ascii="Arial" w:hAnsi="Arial" w:cs="Arial"/>
      <w:sz w:val="20"/>
      <w:szCs w:val="20"/>
    </w:rPr>
  </w:style>
  <w:style w:type="paragraph" w:styleId="2038" w:customStyle="1">
    <w:name w:val="xl185"/>
    <w:basedOn w:val="935"/>
    <w:uiPriority w:val="99"/>
    <w:pPr>
      <w:ind w:firstLine="100"/>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2039" w:customStyle="1">
    <w:name w:val="xl186"/>
    <w:basedOn w:val="935"/>
    <w:uiPriority w:val="99"/>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rPr>
  </w:style>
  <w:style w:type="paragraph" w:styleId="2040" w:customStyle="1">
    <w:name w:val="xl187"/>
    <w:basedOn w:val="935"/>
    <w:uiPriority w:val="99"/>
    <w:pPr>
      <w:jc w:val="center"/>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041" w:customStyle="1">
    <w:name w:val="xl188"/>
    <w:basedOn w:val="935"/>
    <w:uiPriority w:val="99"/>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042" w:customStyle="1">
    <w:name w:val="xl189"/>
    <w:basedOn w:val="935"/>
    <w:uiPriority w:val="99"/>
    <w:pPr>
      <w:ind w:firstLine="1500"/>
      <w:spacing w:before="100" w:beforeAutospacing="1" w:after="100" w:afterAutospacing="1"/>
      <w:pBdr>
        <w:top w:val="single" w:color="000000" w:sz="8" w:space="0"/>
        <w:left w:val="single" w:color="000000" w:sz="8" w:space="31"/>
      </w:pBdr>
    </w:pPr>
    <w:rPr>
      <w:rFonts w:ascii="Arial" w:hAnsi="Arial" w:cs="Arial"/>
      <w:b/>
      <w:bCs/>
      <w:sz w:val="20"/>
      <w:szCs w:val="20"/>
    </w:rPr>
  </w:style>
  <w:style w:type="paragraph" w:styleId="2043" w:customStyle="1">
    <w:name w:val="xl190"/>
    <w:basedOn w:val="935"/>
    <w:uiPriority w:val="99"/>
    <w:pPr>
      <w:ind w:firstLine="1500"/>
      <w:spacing w:before="100" w:beforeAutospacing="1" w:after="100" w:afterAutospacing="1"/>
      <w:pBdr>
        <w:top w:val="single" w:color="000000" w:sz="8" w:space="0"/>
      </w:pBdr>
    </w:pPr>
    <w:rPr>
      <w:rFonts w:ascii="Arial" w:hAnsi="Arial" w:cs="Arial"/>
      <w:b/>
      <w:bCs/>
      <w:sz w:val="20"/>
      <w:szCs w:val="20"/>
    </w:rPr>
  </w:style>
  <w:style w:type="paragraph" w:styleId="2044" w:customStyle="1">
    <w:name w:val="xl191"/>
    <w:basedOn w:val="935"/>
    <w:uiPriority w:val="99"/>
    <w:pPr>
      <w:ind w:firstLine="15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045" w:customStyle="1">
    <w:name w:val="xl192"/>
    <w:basedOn w:val="935"/>
    <w:uiPriority w:val="99"/>
    <w:pPr>
      <w:ind w:firstLine="15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046" w:customStyle="1">
    <w:name w:val="xl193"/>
    <w:basedOn w:val="935"/>
    <w:uiPriority w:val="99"/>
    <w:pPr>
      <w:ind w:firstLine="1500"/>
      <w:spacing w:before="100" w:beforeAutospacing="1" w:after="100" w:afterAutospacing="1"/>
      <w:pBdr>
        <w:bottom w:val="single" w:color="000000" w:sz="8" w:space="0"/>
      </w:pBdr>
    </w:pPr>
    <w:rPr>
      <w:rFonts w:ascii="Arial" w:hAnsi="Arial" w:cs="Arial"/>
      <w:b/>
      <w:bCs/>
      <w:sz w:val="20"/>
      <w:szCs w:val="20"/>
    </w:rPr>
  </w:style>
  <w:style w:type="paragraph" w:styleId="2047" w:customStyle="1">
    <w:name w:val="xl194"/>
    <w:basedOn w:val="935"/>
    <w:uiPriority w:val="99"/>
    <w:pPr>
      <w:ind w:firstLine="15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48" w:customStyle="1">
    <w:name w:val="xl195"/>
    <w:basedOn w:val="935"/>
    <w:uiPriority w:val="99"/>
    <w:pPr>
      <w:spacing w:before="100" w:beforeAutospacing="1" w:after="100" w:afterAutospacing="1"/>
      <w:pBdr>
        <w:top w:val="single" w:color="000000" w:sz="8" w:space="0"/>
        <w:left w:val="single" w:color="000000" w:sz="8" w:space="0"/>
      </w:pBdr>
    </w:pPr>
    <w:rPr>
      <w:rFonts w:ascii="Arial" w:hAnsi="Arial" w:cs="Arial"/>
      <w:i/>
      <w:iCs/>
      <w:sz w:val="20"/>
      <w:szCs w:val="20"/>
    </w:rPr>
  </w:style>
  <w:style w:type="paragraph" w:styleId="2049" w:customStyle="1">
    <w:name w:val="xl196"/>
    <w:basedOn w:val="935"/>
    <w:uiPriority w:val="99"/>
    <w:pPr>
      <w:spacing w:before="100" w:beforeAutospacing="1" w:after="100" w:afterAutospacing="1"/>
      <w:pBdr>
        <w:top w:val="single" w:color="000000" w:sz="8" w:space="0"/>
        <w:right w:val="single" w:color="000000" w:sz="8" w:space="0"/>
      </w:pBdr>
    </w:pPr>
    <w:rPr>
      <w:rFonts w:ascii="Arial" w:hAnsi="Arial" w:cs="Arial"/>
      <w:i/>
      <w:iCs/>
      <w:sz w:val="20"/>
      <w:szCs w:val="20"/>
    </w:rPr>
  </w:style>
  <w:style w:type="paragraph" w:styleId="2050" w:customStyle="1">
    <w:name w:val="xl197"/>
    <w:basedOn w:val="935"/>
    <w:uiPriority w:val="99"/>
    <w:pPr>
      <w:spacing w:before="100" w:beforeAutospacing="1" w:after="100" w:afterAutospacing="1"/>
      <w:pBdr>
        <w:left w:val="single" w:color="000000" w:sz="8" w:space="0"/>
        <w:bottom w:val="single" w:color="000000" w:sz="8" w:space="0"/>
      </w:pBdr>
    </w:pPr>
    <w:rPr>
      <w:rFonts w:ascii="Arial" w:hAnsi="Arial" w:cs="Arial"/>
      <w:i/>
      <w:iCs/>
      <w:sz w:val="20"/>
      <w:szCs w:val="20"/>
    </w:rPr>
  </w:style>
  <w:style w:type="paragraph" w:styleId="2051" w:customStyle="1">
    <w:name w:val="xl198"/>
    <w:basedOn w:val="935"/>
    <w:uiPriority w:val="99"/>
    <w:pPr>
      <w:spacing w:before="100" w:beforeAutospacing="1" w:after="100" w:afterAutospacing="1"/>
      <w:pBdr>
        <w:bottom w:val="single" w:color="000000" w:sz="8" w:space="0"/>
        <w:right w:val="single" w:color="000000" w:sz="8" w:space="0"/>
      </w:pBdr>
    </w:pPr>
    <w:rPr>
      <w:rFonts w:ascii="Arial" w:hAnsi="Arial" w:cs="Arial"/>
      <w:i/>
      <w:iCs/>
      <w:sz w:val="20"/>
      <w:szCs w:val="20"/>
    </w:rPr>
  </w:style>
  <w:style w:type="paragraph" w:styleId="2052" w:customStyle="1">
    <w:name w:val="xl199"/>
    <w:basedOn w:val="935"/>
    <w:uiPriority w:val="99"/>
    <w:pP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053" w:customStyle="1">
    <w:name w:val="xl200"/>
    <w:basedOn w:val="935"/>
    <w:uiPriority w:val="99"/>
    <w:pP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054" w:customStyle="1">
    <w:name w:val="xl201"/>
    <w:basedOn w:val="935"/>
    <w:uiPriority w:val="99"/>
    <w:pPr>
      <w:spacing w:before="100" w:beforeAutospacing="1" w:after="100" w:afterAutospacing="1"/>
      <w:pBdr>
        <w:left w:val="single" w:color="000000" w:sz="8" w:space="0"/>
      </w:pBdr>
    </w:pPr>
    <w:rPr>
      <w:rFonts w:ascii="Arial" w:hAnsi="Arial" w:cs="Arial"/>
      <w:i/>
      <w:iCs/>
      <w:sz w:val="20"/>
      <w:szCs w:val="20"/>
    </w:rPr>
  </w:style>
  <w:style w:type="paragraph" w:styleId="2055" w:customStyle="1">
    <w:name w:val="xl202"/>
    <w:basedOn w:val="935"/>
    <w:uiPriority w:val="99"/>
    <w:pPr>
      <w:spacing w:before="100" w:beforeAutospacing="1" w:after="100" w:afterAutospacing="1"/>
      <w:pBdr>
        <w:right w:val="single" w:color="000000" w:sz="8" w:space="0"/>
      </w:pBdr>
    </w:pPr>
    <w:rPr>
      <w:rFonts w:ascii="Arial" w:hAnsi="Arial" w:cs="Arial"/>
      <w:i/>
      <w:iCs/>
      <w:sz w:val="20"/>
      <w:szCs w:val="20"/>
    </w:rPr>
  </w:style>
  <w:style w:type="paragraph" w:styleId="2056" w:customStyle="1">
    <w:name w:val="xl203"/>
    <w:basedOn w:val="935"/>
    <w:uiPriority w:val="99"/>
    <w:pPr>
      <w:ind w:firstLine="200"/>
      <w:spacing w:before="100" w:beforeAutospacing="1" w:after="100" w:afterAutospacing="1"/>
      <w:pBdr>
        <w:top w:val="single" w:color="000000" w:sz="8" w:space="0"/>
        <w:left w:val="single" w:color="000000" w:sz="8" w:space="14"/>
      </w:pBdr>
    </w:pPr>
    <w:rPr>
      <w:rFonts w:ascii="Arial" w:hAnsi="Arial" w:cs="Arial"/>
      <w:sz w:val="20"/>
      <w:szCs w:val="20"/>
    </w:rPr>
  </w:style>
  <w:style w:type="paragraph" w:styleId="2057" w:customStyle="1">
    <w:name w:val="xl204"/>
    <w:basedOn w:val="935"/>
    <w:uiPriority w:val="99"/>
    <w:pPr>
      <w:ind w:firstLine="200"/>
      <w:spacing w:before="100" w:beforeAutospacing="1" w:after="100" w:afterAutospacing="1"/>
      <w:pBdr>
        <w:top w:val="single" w:color="000000" w:sz="8" w:space="0"/>
      </w:pBdr>
    </w:pPr>
    <w:rPr>
      <w:rFonts w:ascii="Arial" w:hAnsi="Arial" w:cs="Arial"/>
      <w:sz w:val="20"/>
      <w:szCs w:val="20"/>
    </w:rPr>
  </w:style>
  <w:style w:type="paragraph" w:styleId="2058" w:customStyle="1">
    <w:name w:val="xl205"/>
    <w:basedOn w:val="935"/>
    <w:uiPriority w:val="99"/>
    <w:pPr>
      <w:ind w:firstLine="200"/>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059" w:customStyle="1">
    <w:name w:val="xl206"/>
    <w:basedOn w:val="935"/>
    <w:uiPriority w:val="99"/>
    <w:pPr>
      <w:ind w:firstLine="12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060" w:customStyle="1">
    <w:name w:val="xl207"/>
    <w:basedOn w:val="935"/>
    <w:uiPriority w:val="99"/>
    <w:pPr>
      <w:ind w:firstLine="1200"/>
      <w:spacing w:before="100" w:beforeAutospacing="1" w:after="100" w:afterAutospacing="1"/>
      <w:pBdr>
        <w:bottom w:val="single" w:color="000000" w:sz="8" w:space="0"/>
      </w:pBdr>
    </w:pPr>
    <w:rPr>
      <w:rFonts w:ascii="Arial" w:hAnsi="Arial" w:cs="Arial"/>
      <w:b/>
      <w:bCs/>
      <w:sz w:val="20"/>
      <w:szCs w:val="20"/>
    </w:rPr>
  </w:style>
  <w:style w:type="paragraph" w:styleId="2061" w:customStyle="1">
    <w:name w:val="xl208"/>
    <w:basedOn w:val="935"/>
    <w:uiPriority w:val="99"/>
    <w:pPr>
      <w:ind w:firstLine="12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62" w:customStyle="1">
    <w:name w:val="Char Char2"/>
    <w:basedOn w:val="935"/>
    <w:uiPriority w:val="99"/>
    <w:pPr>
      <w:spacing w:after="160" w:line="240" w:lineRule="exact"/>
    </w:pPr>
    <w:rPr>
      <w:rFonts w:ascii="Verdana" w:hAnsi="Verdana" w:cs="Verdana"/>
      <w:sz w:val="20"/>
      <w:szCs w:val="20"/>
      <w:lang w:val="en-US" w:eastAsia="en-US"/>
    </w:rPr>
  </w:style>
  <w:style w:type="paragraph" w:styleId="2063" w:customStyle="1">
    <w:name w:val="Text"/>
    <w:basedOn w:val="935"/>
    <w:link w:val="2064"/>
    <w:pPr>
      <w:ind w:right="567"/>
      <w:jc w:val="both"/>
      <w:keepLines/>
      <w:spacing w:after="110"/>
      <w:widowControl w:val="off"/>
    </w:pPr>
    <w:rPr>
      <w:szCs w:val="20"/>
    </w:rPr>
  </w:style>
  <w:style w:type="character" w:styleId="2064" w:customStyle="1">
    <w:name w:val="Text Char"/>
    <w:link w:val="2063"/>
    <w:rPr>
      <w:sz w:val="24"/>
      <w:lang w:val="ru-RU" w:eastAsia="ru-RU"/>
    </w:rPr>
  </w:style>
  <w:style w:type="paragraph" w:styleId="2065" w:customStyle="1">
    <w:name w:val="Заголовок оглавления1"/>
    <w:basedOn w:val="936"/>
    <w:uiPriority w:val="99"/>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paragraph" w:styleId="2066" w:customStyle="1">
    <w:name w:val="ПараграфОсновной"/>
    <w:basedOn w:val="935"/>
    <w:uiPriority w:val="99"/>
    <w:pPr>
      <w:tabs>
        <w:tab w:val="left" w:pos="5245" w:leader="none"/>
      </w:tabs>
    </w:pPr>
    <w:rPr>
      <w:rFonts w:ascii="Arial" w:hAnsi="Arial" w:cs="Arial"/>
    </w:rPr>
  </w:style>
  <w:style w:type="paragraph" w:styleId="2067" w:customStyle="1">
    <w:name w:val="TableLabel"/>
    <w:basedOn w:val="935"/>
    <w:uiPriority w:val="99"/>
    <w:pPr>
      <w:jc w:val="center"/>
      <w:spacing w:before="60" w:after="120"/>
    </w:pPr>
    <w:rPr>
      <w:b/>
      <w:bCs/>
      <w:sz w:val="21"/>
      <w:szCs w:val="21"/>
      <w:lang w:val="en-US" w:eastAsia="en-US"/>
    </w:rPr>
  </w:style>
  <w:style w:type="paragraph" w:styleId="2068" w:customStyle="1">
    <w:name w:val="Приложения"/>
    <w:basedOn w:val="935"/>
    <w:uiPriority w:val="99"/>
    <w:pPr>
      <w:jc w:val="both"/>
      <w:keepLines/>
      <w:keepNext/>
      <w:pageBreakBefore/>
      <w:spacing w:before="120" w:after="120" w:line="240" w:lineRule="atLeast"/>
      <w:pBdr>
        <w:top w:val="single" w:color="000000" w:sz="4" w:space="1"/>
      </w:pBdr>
    </w:pPr>
    <w:rPr>
      <w:rFonts w:ascii="Arial" w:hAnsi="Arial" w:cs="Arial"/>
      <w:b/>
      <w:bCs/>
      <w:spacing w:val="-5"/>
      <w:sz w:val="40"/>
      <w:szCs w:val="40"/>
    </w:rPr>
  </w:style>
  <w:style w:type="character" w:styleId="2069" w:customStyle="1">
    <w:name w:val="Знак Знак1"/>
  </w:style>
  <w:style w:type="paragraph" w:styleId="2070" w:customStyle="1">
    <w:name w:val="Char Char21"/>
    <w:basedOn w:val="935"/>
    <w:uiPriority w:val="99"/>
    <w:pPr>
      <w:spacing w:after="160" w:line="240" w:lineRule="exact"/>
    </w:pPr>
    <w:rPr>
      <w:rFonts w:ascii="Verdana" w:hAnsi="Verdana" w:cs="Verdana"/>
      <w:sz w:val="20"/>
      <w:szCs w:val="20"/>
      <w:lang w:val="en-US" w:eastAsia="en-US"/>
    </w:rPr>
  </w:style>
  <w:style w:type="paragraph" w:styleId="2071" w:customStyle="1">
    <w:name w:val="TOC Heading2"/>
    <w:basedOn w:val="936"/>
    <w:uiPriority w:val="99"/>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character" w:styleId="2072" w:customStyle="1">
    <w:name w:val="Знак Знак221"/>
    <w:rPr>
      <w:rFonts w:ascii="Arial" w:hAnsi="Arial"/>
      <w:spacing w:val="-5"/>
      <w:lang w:val="ru-RU" w:eastAsia="ru-RU"/>
    </w:rPr>
  </w:style>
  <w:style w:type="character" w:styleId="2073" w:customStyle="1">
    <w:name w:val="Знак Знак17"/>
    <w:rPr>
      <w:i/>
      <w:sz w:val="24"/>
      <w:lang w:val="en-US" w:eastAsia="en-US"/>
    </w:rPr>
  </w:style>
  <w:style w:type="character" w:styleId="2074" w:customStyle="1">
    <w:name w:val="Знак Знак241"/>
    <w:rPr>
      <w:sz w:val="24"/>
      <w:lang w:val="en-US" w:eastAsia="en-US"/>
    </w:rPr>
  </w:style>
  <w:style w:type="character" w:styleId="2075" w:customStyle="1">
    <w:name w:val="Знак Знак161"/>
    <w:rPr>
      <w:rFonts w:ascii="Arial" w:hAnsi="Arial"/>
      <w:b/>
      <w:spacing w:val="-5"/>
      <w:lang w:val="ru-RU" w:eastAsia="ru-RU"/>
    </w:rPr>
  </w:style>
  <w:style w:type="character" w:styleId="2076" w:customStyle="1">
    <w:name w:val="Знак Знак151"/>
    <w:rPr>
      <w:sz w:val="24"/>
      <w:lang w:val="en-US" w:eastAsia="en-US"/>
    </w:rPr>
  </w:style>
  <w:style w:type="character" w:styleId="2077" w:customStyle="1">
    <w:name w:val="Знак Знак141"/>
    <w:rPr>
      <w:rFonts w:ascii="Arial" w:hAnsi="Arial"/>
      <w:spacing w:val="-5"/>
      <w:sz w:val="24"/>
      <w:lang w:val="en-US" w:eastAsia="en-US"/>
    </w:rPr>
  </w:style>
  <w:style w:type="character" w:styleId="2078" w:customStyle="1">
    <w:name w:val="Знак Знак231"/>
    <w:rPr>
      <w:rFonts w:ascii="Arial" w:hAnsi="Arial"/>
      <w:spacing w:val="-5"/>
      <w:lang w:val="ru-RU" w:eastAsia="ru-RU"/>
    </w:rPr>
  </w:style>
  <w:style w:type="character" w:styleId="2079" w:customStyle="1">
    <w:name w:val="Знак Знак131"/>
    <w:rPr>
      <w:rFonts w:ascii="Arial" w:hAnsi="Arial"/>
      <w:spacing w:val="-5"/>
      <w:sz w:val="24"/>
      <w:lang w:val="en-US" w:eastAsia="en-US"/>
    </w:rPr>
  </w:style>
  <w:style w:type="character" w:styleId="2080" w:customStyle="1">
    <w:name w:val="Знак Знак121"/>
    <w:rPr>
      <w:rFonts w:ascii="Arial" w:hAnsi="Arial"/>
      <w:b/>
      <w:sz w:val="32"/>
      <w:lang w:val="ru-RU" w:eastAsia="ru-RU"/>
    </w:rPr>
  </w:style>
  <w:style w:type="character" w:styleId="2081" w:customStyle="1">
    <w:name w:val="Знак Знак111"/>
    <w:rPr>
      <w:rFonts w:ascii="Arial" w:hAnsi="Arial"/>
      <w:i/>
      <w:spacing w:val="-5"/>
      <w:lang w:val="ru-RU" w:eastAsia="ru-RU"/>
    </w:rPr>
  </w:style>
  <w:style w:type="character" w:styleId="2082" w:customStyle="1">
    <w:name w:val="Знак Знак211"/>
    <w:rPr>
      <w:rFonts w:ascii="Arial Black" w:hAnsi="Arial Black"/>
      <w:b/>
      <w:spacing w:val="-5"/>
      <w:sz w:val="32"/>
      <w:lang w:val="ru-RU" w:eastAsia="ru-RU"/>
    </w:rPr>
  </w:style>
  <w:style w:type="character" w:styleId="2083" w:customStyle="1">
    <w:name w:val="Знак Знак251"/>
    <w:rPr>
      <w:rFonts w:ascii="Arial" w:hAnsi="Arial"/>
      <w:spacing w:val="-5"/>
      <w:lang w:val="ru-RU" w:eastAsia="ru-RU"/>
    </w:rPr>
  </w:style>
  <w:style w:type="character" w:styleId="2084" w:customStyle="1">
    <w:name w:val="Знак Знак201"/>
    <w:rPr>
      <w:rFonts w:ascii="Arial" w:hAnsi="Arial"/>
      <w:b/>
      <w:spacing w:val="-5"/>
      <w:lang w:val="ru-RU" w:eastAsia="ru-RU"/>
    </w:rPr>
  </w:style>
  <w:style w:type="character" w:styleId="2085" w:customStyle="1">
    <w:name w:val="Знак Знак10"/>
    <w:rPr>
      <w:rFonts w:ascii="Arial Black" w:hAnsi="Arial Black"/>
      <w:b/>
      <w:caps/>
      <w:spacing w:val="-16"/>
      <w:sz w:val="32"/>
      <w:lang w:val="ru-RU" w:eastAsia="ru-RU"/>
    </w:rPr>
  </w:style>
  <w:style w:type="character" w:styleId="2086" w:customStyle="1">
    <w:name w:val="Знак Знак91"/>
    <w:rPr>
      <w:sz w:val="24"/>
      <w:lang w:val="en-US" w:eastAsia="en-US"/>
    </w:rPr>
  </w:style>
  <w:style w:type="character" w:styleId="2087" w:customStyle="1">
    <w:name w:val="Знак Знак81"/>
    <w:rPr>
      <w:sz w:val="24"/>
      <w:lang w:val="en-US" w:eastAsia="en-US"/>
    </w:rPr>
  </w:style>
  <w:style w:type="character" w:styleId="2088" w:customStyle="1">
    <w:name w:val="Знак Знак7"/>
    <w:rPr>
      <w:sz w:val="24"/>
      <w:lang w:val="en-US" w:eastAsia="en-US"/>
    </w:rPr>
  </w:style>
  <w:style w:type="character" w:styleId="2089" w:customStyle="1">
    <w:name w:val="Знак Знак61"/>
    <w:rPr>
      <w:rFonts w:ascii="Courier New" w:hAnsi="Courier New"/>
      <w:sz w:val="24"/>
      <w:lang w:val="en-US" w:eastAsia="en-US"/>
    </w:rPr>
  </w:style>
  <w:style w:type="character" w:styleId="2090" w:customStyle="1">
    <w:name w:val="Знак Знак5"/>
    <w:rPr>
      <w:rFonts w:ascii="Tahoma" w:hAnsi="Tahoma"/>
      <w:sz w:val="24"/>
      <w:lang w:val="en-US" w:eastAsia="en-US"/>
    </w:rPr>
  </w:style>
  <w:style w:type="character" w:styleId="2091" w:customStyle="1">
    <w:name w:val="Знак Знак33"/>
    <w:rPr>
      <w:rFonts w:ascii="Arial" w:hAnsi="Arial"/>
      <w:spacing w:val="-5"/>
      <w:sz w:val="16"/>
      <w:lang w:val="ru-RU" w:eastAsia="ru-RU"/>
    </w:rPr>
  </w:style>
  <w:style w:type="character" w:styleId="2092" w:customStyle="1">
    <w:name w:val="Знак Знак210"/>
    <w:rPr>
      <w:rFonts w:ascii="Courier New" w:hAnsi="Courier New"/>
      <w:color w:val="000000"/>
      <w:lang w:val="ru-RU" w:eastAsia="ru-RU"/>
    </w:rPr>
  </w:style>
  <w:style w:type="character" w:styleId="2093" w:customStyle="1">
    <w:name w:val="Знак Знак191"/>
    <w:semiHidden/>
    <w:rPr>
      <w:lang w:val="en-US" w:eastAsia="en-US"/>
    </w:rPr>
  </w:style>
  <w:style w:type="character" w:styleId="2094" w:customStyle="1">
    <w:name w:val="Знак Знак181"/>
    <w:uiPriority w:val="99"/>
    <w:rPr>
      <w:lang w:val="ru-RU" w:eastAsia="ru-RU"/>
    </w:rPr>
  </w:style>
  <w:style w:type="paragraph" w:styleId="2095" w:customStyle="1">
    <w:name w:val="Заголовок оглавления2"/>
    <w:basedOn w:val="936"/>
    <w:next w:val="935"/>
    <w:uiPriority w:val="99"/>
    <w:pPr>
      <w:jc w:val="left"/>
      <w:keepLines/>
      <w:spacing w:before="480" w:line="276" w:lineRule="auto"/>
      <w:widowControl/>
      <w:outlineLvl w:val="9"/>
    </w:pPr>
    <w:rPr>
      <w:rFonts w:ascii="Cambria" w:hAnsi="Cambria" w:cs="Cambria"/>
      <w:color w:val="365f91"/>
      <w:sz w:val="28"/>
      <w:szCs w:val="28"/>
      <w:lang w:val="ru-RU"/>
    </w:rPr>
  </w:style>
  <w:style w:type="paragraph" w:styleId="2096" w:customStyle="1">
    <w:name w:val="Абзац списка21"/>
    <w:basedOn w:val="935"/>
    <w:uiPriority w:val="99"/>
    <w:pPr>
      <w:ind w:left="720"/>
      <w:spacing w:after="200" w:line="276" w:lineRule="auto"/>
    </w:pPr>
    <w:rPr>
      <w:rFonts w:ascii="Calibri" w:hAnsi="Calibri" w:cs="Calibri"/>
      <w:sz w:val="22"/>
      <w:szCs w:val="22"/>
      <w:lang w:eastAsia="en-US"/>
    </w:rPr>
  </w:style>
  <w:style w:type="paragraph" w:styleId="2097" w:customStyle="1">
    <w:name w:val="normal1"/>
    <w:basedOn w:val="935"/>
    <w:uiPriority w:val="99"/>
    <w:pPr>
      <w:jc w:val="both"/>
      <w:spacing w:line="360" w:lineRule="auto"/>
    </w:pPr>
    <w:rPr>
      <w:sz w:val="28"/>
      <w:szCs w:val="28"/>
    </w:rPr>
  </w:style>
  <w:style w:type="character" w:styleId="2098" w:customStyle="1">
    <w:name w:val="Comment Text Char2"/>
    <w:semiHidden/>
  </w:style>
  <w:style w:type="paragraph" w:styleId="2099" w:customStyle="1">
    <w:name w:val="Знак11"/>
    <w:basedOn w:val="935"/>
    <w:next w:val="937"/>
    <w:uiPriority w:val="99"/>
    <w:pPr>
      <w:spacing w:after="160" w:line="240" w:lineRule="exact"/>
    </w:pPr>
    <w:rPr>
      <w:rFonts w:eastAsia="Batang"/>
      <w:lang w:val="en-US" w:eastAsia="en-US"/>
    </w:rPr>
  </w:style>
  <w:style w:type="character" w:styleId="2100" w:customStyle="1">
    <w:name w:val="Знак Знак31"/>
    <w:rPr>
      <w:b/>
      <w:i/>
      <w:sz w:val="28"/>
      <w:lang w:val="en-US" w:eastAsia="en-US"/>
    </w:rPr>
  </w:style>
  <w:style w:type="character" w:styleId="2101" w:customStyle="1">
    <w:name w:val="Знак Знак30"/>
    <w:rPr>
      <w:b/>
      <w:sz w:val="26"/>
      <w:lang w:val="en-US" w:eastAsia="en-US"/>
    </w:rPr>
  </w:style>
  <w:style w:type="character" w:styleId="2102" w:customStyle="1">
    <w:name w:val="Знак Знак29"/>
    <w:rPr>
      <w:b/>
      <w:sz w:val="28"/>
      <w:lang w:val="en-US" w:eastAsia="en-US"/>
    </w:rPr>
  </w:style>
  <w:style w:type="character" w:styleId="2103" w:customStyle="1">
    <w:name w:val="Знак Знак28"/>
    <w:rPr>
      <w:b/>
      <w:i/>
      <w:sz w:val="26"/>
      <w:lang w:val="en-US" w:eastAsia="en-US"/>
    </w:rPr>
  </w:style>
  <w:style w:type="character" w:styleId="2104" w:customStyle="1">
    <w:name w:val="Знак Знак27"/>
    <w:rPr>
      <w:b/>
      <w:sz w:val="22"/>
      <w:lang w:val="en-US" w:eastAsia="en-US"/>
    </w:rPr>
  </w:style>
  <w:style w:type="paragraph" w:styleId="2105" w:customStyle="1">
    <w:name w:val="Абзац списка3"/>
    <w:basedOn w:val="935"/>
    <w:uiPriority w:val="99"/>
    <w:pPr>
      <w:ind w:left="708"/>
    </w:pPr>
  </w:style>
  <w:style w:type="character" w:styleId="2106" w:customStyle="1">
    <w:name w:val="Comment Text Char1"/>
    <w:rPr>
      <w:lang w:val="ru-RU" w:eastAsia="ru-RU"/>
    </w:rPr>
  </w:style>
  <w:style w:type="character" w:styleId="2107" w:customStyle="1">
    <w:name w:val="Footnote Text Char1"/>
    <w:semiHidden/>
  </w:style>
  <w:style w:type="paragraph" w:styleId="2108" w:customStyle="1">
    <w:name w:val="align-justify1"/>
    <w:basedOn w:val="935"/>
    <w:uiPriority w:val="99"/>
    <w:pPr>
      <w:jc w:val="both"/>
      <w:spacing w:before="100" w:beforeAutospacing="1" w:after="100" w:afterAutospacing="1"/>
    </w:pPr>
  </w:style>
  <w:style w:type="paragraph" w:styleId="2109" w:customStyle="1">
    <w:name w:val="align-center1"/>
    <w:basedOn w:val="935"/>
    <w:uiPriority w:val="99"/>
    <w:pPr>
      <w:jc w:val="center"/>
      <w:spacing w:before="100" w:beforeAutospacing="1" w:after="100" w:afterAutospacing="1"/>
    </w:pPr>
  </w:style>
  <w:style w:type="paragraph" w:styleId="2110" w:customStyle="1">
    <w:name w:val="text"/>
    <w:basedOn w:val="935"/>
    <w:uiPriority w:val="99"/>
    <w:rPr>
      <w:rFonts w:ascii="Verdana" w:hAnsi="Verdana" w:cs="Verdana"/>
      <w:sz w:val="13"/>
      <w:szCs w:val="13"/>
    </w:rPr>
  </w:style>
  <w:style w:type="paragraph" w:styleId="2111" w:customStyle="1">
    <w:name w:val="Заголовок 11"/>
    <w:basedOn w:val="935"/>
    <w:next w:val="935"/>
    <w:uiPriority w:val="99"/>
    <w:pPr>
      <w:jc w:val="center"/>
      <w:keepNext/>
      <w:spacing w:before="240" w:after="120"/>
      <w:tabs>
        <w:tab w:val="left" w:pos="360" w:leader="none"/>
      </w:tabs>
    </w:pPr>
    <w:rPr>
      <w:b/>
      <w:bCs/>
      <w:i/>
      <w:iCs/>
      <w:lang w:val="en-AU"/>
    </w:rPr>
  </w:style>
  <w:style w:type="paragraph" w:styleId="2112" w:customStyle="1">
    <w:name w:val="Normal-N"/>
    <w:basedOn w:val="935"/>
    <w:uiPriority w:val="99"/>
    <w:pPr>
      <w:ind w:left="792" w:hanging="432"/>
      <w:jc w:val="both"/>
      <w:spacing w:before="60" w:after="240"/>
      <w:tabs>
        <w:tab w:val="left" w:pos="792" w:leader="none"/>
      </w:tabs>
    </w:pPr>
    <w:rPr>
      <w:sz w:val="22"/>
      <w:szCs w:val="22"/>
    </w:rPr>
  </w:style>
  <w:style w:type="paragraph" w:styleId="2113" w:customStyle="1">
    <w:name w:val="Table_Heading_Center"/>
    <w:basedOn w:val="935"/>
    <w:uiPriority w:val="99"/>
    <w:pPr>
      <w:ind w:firstLine="709"/>
      <w:jc w:val="center"/>
      <w:keepLines/>
      <w:keepNext/>
      <w:spacing w:before="40" w:after="40"/>
    </w:pPr>
    <w:rPr>
      <w:rFonts w:ascii="Arial" w:hAnsi="Arial" w:cs="Arial"/>
      <w:b/>
      <w:bCs/>
      <w:sz w:val="20"/>
      <w:szCs w:val="20"/>
      <w:lang w:val="en-GB" w:eastAsia="en-US"/>
    </w:rPr>
  </w:style>
  <w:style w:type="paragraph" w:styleId="2114" w:customStyle="1">
    <w:name w:val="Bullet with text 1"/>
    <w:basedOn w:val="935"/>
    <w:uiPriority w:val="99"/>
    <w:pPr>
      <w:numPr>
        <w:ilvl w:val="0"/>
        <w:numId w:val="70"/>
      </w:numPr>
      <w:spacing w:before="60" w:after="60"/>
    </w:pPr>
    <w:rPr>
      <w:rFonts w:ascii="Arial" w:hAnsi="Arial" w:cs="Arial"/>
      <w:sz w:val="20"/>
      <w:szCs w:val="20"/>
      <w:lang w:val="en-GB" w:eastAsia="en-US"/>
    </w:rPr>
  </w:style>
  <w:style w:type="paragraph" w:styleId="2115" w:customStyle="1">
    <w:name w:val="Приложение"/>
    <w:next w:val="935"/>
    <w:uiPriority w:val="99"/>
    <w:pPr>
      <w:numPr>
        <w:ilvl w:val="0"/>
        <w:numId w:val="71"/>
      </w:numPr>
      <w:jc w:val="center"/>
      <w:keepLines/>
      <w:keepNext/>
      <w:pageBreakBefore/>
      <w:spacing w:before="600" w:after="360" w:line="288" w:lineRule="auto"/>
      <w:outlineLvl w:val="0"/>
    </w:pPr>
    <w:rPr>
      <w:rFonts w:ascii="Arial" w:hAnsi="Arial" w:cs="Arial"/>
      <w:b/>
      <w:bCs/>
      <w:caps/>
      <w:sz w:val="32"/>
      <w:szCs w:val="32"/>
      <w:lang w:eastAsia="en-US"/>
    </w:rPr>
  </w:style>
  <w:style w:type="paragraph" w:styleId="2116" w:customStyle="1">
    <w:name w:val="Раздел приложения"/>
    <w:basedOn w:val="2115"/>
    <w:next w:val="935"/>
    <w:uiPriority w:val="99"/>
    <w:pPr>
      <w:numPr>
        <w:ilvl w:val="0"/>
        <w:numId w:val="0"/>
      </w:numPr>
      <w:ind w:firstLine="720"/>
      <w:jc w:val="left"/>
      <w:pageBreakBefore w:val="0"/>
      <w:spacing w:before="480"/>
      <w:outlineLvl w:val="1"/>
    </w:pPr>
    <w:rPr>
      <w:caps w:val="0"/>
      <w:sz w:val="28"/>
      <w:szCs w:val="28"/>
    </w:rPr>
  </w:style>
  <w:style w:type="paragraph" w:styleId="2117" w:customStyle="1">
    <w:name w:val="Подпункт приложения"/>
    <w:basedOn w:val="2115"/>
    <w:next w:val="935"/>
    <w:uiPriority w:val="99"/>
    <w:pPr>
      <w:numPr>
        <w:ilvl w:val="0"/>
        <w:numId w:val="0"/>
      </w:numPr>
      <w:ind w:firstLine="720"/>
      <w:jc w:val="left"/>
      <w:pageBreakBefore w:val="0"/>
      <w:spacing w:before="240" w:after="200"/>
      <w:tabs>
        <w:tab w:val="num" w:pos="1701" w:leader="none"/>
      </w:tabs>
      <w:outlineLvl w:val="4"/>
    </w:pPr>
    <w:rPr>
      <w:caps w:val="0"/>
      <w:sz w:val="24"/>
      <w:szCs w:val="24"/>
    </w:rPr>
  </w:style>
  <w:style w:type="paragraph" w:styleId="2118" w:customStyle="1">
    <w:name w:val="Подраздел приложения"/>
    <w:basedOn w:val="2115"/>
    <w:next w:val="935"/>
    <w:uiPriority w:val="99"/>
    <w:pPr>
      <w:numPr>
        <w:ilvl w:val="0"/>
        <w:numId w:val="0"/>
      </w:numPr>
      <w:ind w:firstLine="720"/>
      <w:jc w:val="left"/>
      <w:pageBreakBefore w:val="0"/>
      <w:spacing w:before="360" w:after="240"/>
      <w:tabs>
        <w:tab w:val="num" w:pos="1418" w:leader="none"/>
      </w:tabs>
      <w:outlineLvl w:val="2"/>
    </w:pPr>
    <w:rPr>
      <w:caps w:val="0"/>
      <w:sz w:val="24"/>
      <w:szCs w:val="24"/>
    </w:rPr>
  </w:style>
  <w:style w:type="paragraph" w:styleId="2119" w:customStyle="1">
    <w:name w:val="Пункт приложения"/>
    <w:basedOn w:val="2115"/>
    <w:next w:val="935"/>
    <w:uiPriority w:val="99"/>
    <w:pPr>
      <w:numPr>
        <w:ilvl w:val="0"/>
        <w:numId w:val="0"/>
      </w:numPr>
      <w:ind w:firstLine="720"/>
      <w:jc w:val="left"/>
      <w:pageBreakBefore w:val="0"/>
      <w:spacing w:before="360" w:after="200"/>
      <w:tabs>
        <w:tab w:val="num" w:pos="1588" w:leader="none"/>
      </w:tabs>
      <w:outlineLvl w:val="3"/>
    </w:pPr>
    <w:rPr>
      <w:caps w:val="0"/>
      <w:sz w:val="22"/>
      <w:szCs w:val="22"/>
    </w:rPr>
  </w:style>
  <w:style w:type="paragraph" w:styleId="2120" w:customStyle="1">
    <w:name w:val="3.3.1_outline"/>
    <w:uiPriority w:val="99"/>
    <w:pPr>
      <w:numPr>
        <w:ilvl w:val="3"/>
        <w:numId w:val="73"/>
      </w:numPr>
      <w:jc w:val="both"/>
      <w:keepLines/>
      <w:spacing w:after="120" w:line="288" w:lineRule="auto"/>
    </w:pPr>
    <w:rPr>
      <w:sz w:val="24"/>
      <w:szCs w:val="24"/>
      <w:lang w:eastAsia="en-US"/>
    </w:rPr>
  </w:style>
  <w:style w:type="paragraph" w:styleId="2121" w:customStyle="1">
    <w:name w:val="Table of Contents"/>
    <w:next w:val="935"/>
    <w:uiPriority w:val="99"/>
    <w:pPr>
      <w:jc w:val="center"/>
      <w:keepLines/>
      <w:keepNext/>
      <w:pageBreakBefore/>
      <w:spacing w:before="240" w:after="240" w:line="288" w:lineRule="auto"/>
    </w:pPr>
    <w:rPr>
      <w:b/>
      <w:bCs/>
      <w:sz w:val="28"/>
      <w:szCs w:val="28"/>
      <w:lang w:eastAsia="en-US"/>
    </w:rPr>
  </w:style>
  <w:style w:type="paragraph" w:styleId="2122" w:customStyle="1">
    <w:name w:val="Style Heading 3 + Left First line:  127 cm Before:  18 pt After..."/>
    <w:basedOn w:val="938"/>
    <w:uiPriority w:val="99"/>
    <w:pPr>
      <w:ind w:left="556" w:hanging="284"/>
      <w:spacing w:after="240" w:line="288" w:lineRule="auto"/>
      <w:tabs>
        <w:tab w:val="num" w:pos="272" w:leader="none"/>
        <w:tab w:val="clear" w:pos="720" w:leader="none"/>
      </w:tabs>
    </w:pPr>
    <w:rPr>
      <w:rFonts w:ascii="Times New Roman" w:hAnsi="Times New Roman"/>
      <w:b/>
      <w:bCs/>
      <w:lang w:val="ru-RU" w:eastAsia="ru-RU"/>
    </w:rPr>
  </w:style>
  <w:style w:type="paragraph" w:styleId="2123" w:customStyle="1">
    <w:name w:val="Style Heading 2 + 12 pt Not Bold Char Char Char Char Char"/>
    <w:basedOn w:val="937"/>
    <w:link w:val="2124"/>
    <w:pPr>
      <w:ind w:left="720" w:hanging="578"/>
      <w:keepLines/>
      <w:spacing w:before="120" w:after="120" w:line="360" w:lineRule="auto"/>
      <w:tabs>
        <w:tab w:val="num" w:pos="360" w:leader="none"/>
      </w:tabs>
    </w:pPr>
    <w:rPr>
      <w:rFonts w:ascii="Times New Roman" w:hAnsi="Times New Roman"/>
      <w:i w:val="0"/>
      <w:lang w:eastAsia="en-US"/>
    </w:rPr>
  </w:style>
  <w:style w:type="character" w:styleId="2124" w:customStyle="1">
    <w:name w:val="Style Heading 2 + 12 pt Not Bold Char Char Char Char Char Char"/>
    <w:link w:val="2123"/>
    <w:rPr>
      <w:b/>
      <w:sz w:val="28"/>
      <w:lang w:val="ru-RU" w:eastAsia="en-US"/>
    </w:rPr>
  </w:style>
  <w:style w:type="paragraph" w:styleId="2125" w:customStyle="1">
    <w:name w:val="Appendix"/>
    <w:next w:val="935"/>
    <w:uiPriority w:val="99"/>
    <w:pPr>
      <w:jc w:val="center"/>
      <w:keepLines/>
      <w:keepNext/>
      <w:pageBreakBefore/>
      <w:spacing w:before="480" w:after="120" w:line="288" w:lineRule="auto"/>
      <w:outlineLvl w:val="0"/>
    </w:pPr>
    <w:rPr>
      <w:b/>
      <w:bCs/>
      <w:sz w:val="32"/>
      <w:szCs w:val="32"/>
      <w:lang w:eastAsia="en-US"/>
    </w:rPr>
  </w:style>
  <w:style w:type="paragraph" w:styleId="2126" w:customStyle="1">
    <w:name w:val="App_Heading 1"/>
    <w:basedOn w:val="2125"/>
    <w:next w:val="935"/>
    <w:uiPriority w:val="99"/>
    <w:pPr>
      <w:ind w:firstLine="720"/>
      <w:jc w:val="left"/>
      <w:pageBreakBefore w:val="0"/>
      <w:outlineLvl w:val="1"/>
    </w:pPr>
    <w:rPr>
      <w:sz w:val="28"/>
      <w:szCs w:val="28"/>
    </w:rPr>
  </w:style>
  <w:style w:type="paragraph" w:styleId="2127" w:customStyle="1">
    <w:name w:val="App_Heading 2"/>
    <w:basedOn w:val="2125"/>
    <w:next w:val="935"/>
    <w:uiPriority w:val="99"/>
    <w:pPr>
      <w:ind w:firstLine="720"/>
      <w:jc w:val="left"/>
      <w:pageBreakBefore w:val="0"/>
      <w:outlineLvl w:val="2"/>
    </w:pPr>
    <w:rPr>
      <w:sz w:val="28"/>
      <w:szCs w:val="28"/>
    </w:rPr>
  </w:style>
  <w:style w:type="paragraph" w:styleId="2128" w:customStyle="1">
    <w:name w:val="App_Heading 3"/>
    <w:basedOn w:val="2125"/>
    <w:next w:val="935"/>
    <w:uiPriority w:val="99"/>
    <w:pPr>
      <w:ind w:firstLine="720"/>
      <w:jc w:val="left"/>
      <w:pageBreakBefore w:val="0"/>
      <w:spacing w:before="240" w:after="200"/>
      <w:outlineLvl w:val="3"/>
    </w:pPr>
    <w:rPr>
      <w:sz w:val="26"/>
      <w:szCs w:val="26"/>
    </w:rPr>
  </w:style>
  <w:style w:type="paragraph" w:styleId="2129" w:customStyle="1">
    <w:name w:val="App_Heading 4"/>
    <w:basedOn w:val="2125"/>
    <w:next w:val="935"/>
    <w:uiPriority w:val="99"/>
    <w:pPr>
      <w:ind w:firstLine="720"/>
      <w:jc w:val="left"/>
      <w:pageBreakBefore w:val="0"/>
      <w:spacing w:before="240" w:after="200"/>
      <w:outlineLvl w:val="4"/>
    </w:pPr>
    <w:rPr>
      <w:sz w:val="24"/>
      <w:szCs w:val="24"/>
    </w:rPr>
  </w:style>
  <w:style w:type="paragraph" w:styleId="2130" w:customStyle="1">
    <w:name w:val="Drawing"/>
    <w:basedOn w:val="935"/>
    <w:next w:val="1315"/>
    <w:uiPriority w:val="99"/>
    <w:pPr>
      <w:jc w:val="center"/>
      <w:keepLines/>
      <w:keepNext/>
      <w:spacing w:before="120" w:after="240" w:line="288" w:lineRule="auto"/>
    </w:pPr>
    <w:rPr>
      <w:lang w:eastAsia="en-US"/>
    </w:rPr>
  </w:style>
  <w:style w:type="paragraph" w:styleId="2131" w:customStyle="1">
    <w:name w:val="Стиль заголовок 3 + 14 пт полужирный"/>
    <w:basedOn w:val="1363"/>
    <w:uiPriority w:val="99"/>
    <w:pPr>
      <w:ind w:left="709" w:hanging="709"/>
      <w:spacing w:line="240" w:lineRule="auto"/>
    </w:pPr>
    <w:rPr>
      <w:b/>
      <w:bCs/>
      <w:sz w:val="28"/>
      <w:szCs w:val="28"/>
    </w:rPr>
  </w:style>
  <w:style w:type="character" w:styleId="2132" w:customStyle="1">
    <w:name w:val="apple-converted-space"/>
  </w:style>
  <w:style w:type="paragraph" w:styleId="2133" w:customStyle="1">
    <w:name w:val="NN_Osnovnoy_text"/>
    <w:basedOn w:val="935"/>
    <w:link w:val="2135"/>
    <w:pPr>
      <w:ind w:left="57" w:right="57" w:firstLine="720"/>
      <w:jc w:val="both"/>
      <w:keepLines/>
      <w:spacing w:before="60" w:after="60"/>
    </w:pPr>
    <w:rPr>
      <w:rFonts w:ascii="Arial" w:hAnsi="Arial"/>
      <w:szCs w:val="20"/>
    </w:rPr>
  </w:style>
  <w:style w:type="paragraph" w:styleId="2134" w:customStyle="1">
    <w:name w:val="NN_Zagolovok_1"/>
    <w:basedOn w:val="936"/>
    <w:next w:val="2133"/>
    <w:link w:val="2137"/>
    <w:pPr>
      <w:ind w:left="1980" w:right="57" w:hanging="360"/>
      <w:jc w:val="left"/>
      <w:keepLines/>
      <w:pageBreakBefore/>
      <w:spacing w:before="240" w:after="360"/>
      <w:tabs>
        <w:tab w:val="num" w:pos="1980" w:leader="none"/>
      </w:tabs>
    </w:pPr>
    <w:rPr>
      <w:caps/>
      <w:sz w:val="28"/>
    </w:rPr>
  </w:style>
  <w:style w:type="character" w:styleId="2135" w:customStyle="1">
    <w:name w:val="NN_Osnovnoy_text Знак"/>
    <w:link w:val="2133"/>
    <w:rPr>
      <w:rFonts w:ascii="Arial" w:hAnsi="Arial"/>
      <w:sz w:val="24"/>
    </w:rPr>
  </w:style>
  <w:style w:type="paragraph" w:styleId="2136" w:customStyle="1">
    <w:name w:val="NN_Zagolovok_2"/>
    <w:next w:val="2133"/>
    <w:link w:val="2140"/>
    <w:pPr>
      <w:ind w:left="1440" w:right="57" w:hanging="360"/>
      <w:jc w:val="both"/>
      <w:keepNext/>
      <w:spacing w:before="60" w:after="120"/>
      <w:tabs>
        <w:tab w:val="num" w:pos="1440" w:leader="none"/>
      </w:tabs>
    </w:pPr>
    <w:rPr>
      <w:b/>
      <w:sz w:val="28"/>
    </w:rPr>
  </w:style>
  <w:style w:type="character" w:styleId="2137" w:customStyle="1">
    <w:name w:val="NN_Zagolovok_1 Знак"/>
    <w:link w:val="2134"/>
    <w:rPr>
      <w:b/>
      <w:caps/>
      <w:sz w:val="28"/>
    </w:rPr>
  </w:style>
  <w:style w:type="paragraph" w:styleId="2138" w:customStyle="1">
    <w:name w:val="NN_Titulniy_list"/>
    <w:basedOn w:val="935"/>
    <w:link w:val="2142"/>
    <w:pPr>
      <w:ind w:left="-142" w:right="-143"/>
      <w:jc w:val="center"/>
      <w:keepLines/>
      <w:keepNext/>
      <w:spacing w:before="60" w:after="60"/>
    </w:pPr>
    <w:rPr>
      <w:rFonts w:ascii="Arial" w:hAnsi="Arial"/>
      <w:b/>
      <w:color w:val="000000"/>
      <w:szCs w:val="20"/>
    </w:rPr>
  </w:style>
  <w:style w:type="character" w:styleId="2139" w:customStyle="1">
    <w:name w:val="TKP_Zagolovok_2 Знак"/>
    <w:link w:val="2149"/>
    <w:rPr>
      <w:b/>
      <w:spacing w:val="32"/>
      <w:sz w:val="28"/>
    </w:rPr>
  </w:style>
  <w:style w:type="character" w:styleId="2140" w:customStyle="1">
    <w:name w:val="NN_Zagolovok_2 Знак"/>
    <w:link w:val="2136"/>
    <w:rPr>
      <w:b/>
      <w:sz w:val="28"/>
      <w:lang w:bidi="ar-SA"/>
    </w:rPr>
  </w:style>
  <w:style w:type="paragraph" w:styleId="2141" w:customStyle="1">
    <w:name w:val="TKP_Verkhnyi_Kolontitul"/>
    <w:basedOn w:val="935"/>
    <w:uiPriority w:val="99"/>
    <w:pPr>
      <w:ind w:left="57" w:right="57"/>
      <w:jc w:val="center"/>
      <w:keepLines/>
      <w:keepNext/>
      <w:spacing w:before="60"/>
      <w:tabs>
        <w:tab w:val="center" w:pos="4153" w:leader="none"/>
        <w:tab w:val="right" w:pos="8306" w:leader="none"/>
      </w:tabs>
    </w:pPr>
    <w:rPr>
      <w:rFonts w:ascii="Arial" w:hAnsi="Arial" w:cs="Arial"/>
      <w:color w:val="003585"/>
      <w:sz w:val="22"/>
      <w:szCs w:val="22"/>
    </w:rPr>
  </w:style>
  <w:style w:type="character" w:styleId="2142" w:customStyle="1">
    <w:name w:val="NN_Titulniy_list Знак"/>
    <w:link w:val="2138"/>
    <w:rPr>
      <w:rFonts w:ascii="Arial" w:hAnsi="Arial"/>
      <w:b/>
      <w:color w:val="000000"/>
      <w:sz w:val="24"/>
    </w:rPr>
  </w:style>
  <w:style w:type="paragraph" w:styleId="2143" w:customStyle="1">
    <w:name w:val="ТКП ТС Заголовок 3 го уровня"/>
    <w:basedOn w:val="2136"/>
    <w:next w:val="2133"/>
    <w:uiPriority w:val="99"/>
    <w:pPr>
      <w:numPr>
        <w:ilvl w:val="0"/>
        <w:numId w:val="79"/>
      </w:numPr>
      <w:ind w:left="1080" w:firstLine="198"/>
      <w:spacing w:before="120"/>
      <w:tabs>
        <w:tab w:val="num" w:pos="0" w:leader="none"/>
        <w:tab w:val="num" w:pos="1080" w:leader="none"/>
        <w:tab w:val="num" w:pos="1145" w:leader="none"/>
      </w:tabs>
    </w:pPr>
    <w:rPr>
      <w:sz w:val="24"/>
      <w:szCs w:val="24"/>
    </w:rPr>
  </w:style>
  <w:style w:type="paragraph" w:styleId="2144" w:customStyle="1">
    <w:name w:val="TKP_Nazvanye_Tendera"/>
    <w:basedOn w:val="935"/>
    <w:uiPriority w:val="99"/>
    <w:pPr>
      <w:ind w:left="57" w:right="57"/>
      <w:jc w:val="center"/>
      <w:keepLines/>
      <w:keepNext/>
      <w:tabs>
        <w:tab w:val="center" w:pos="4153" w:leader="none"/>
        <w:tab w:val="right" w:pos="8306" w:leader="none"/>
      </w:tabs>
    </w:pPr>
    <w:rPr>
      <w:rFonts w:ascii="Arial" w:hAnsi="Arial" w:cs="Arial"/>
      <w:b/>
      <w:bCs/>
      <w:color w:val="333399"/>
      <w:sz w:val="32"/>
      <w:szCs w:val="32"/>
    </w:rPr>
  </w:style>
  <w:style w:type="paragraph" w:styleId="2145" w:customStyle="1">
    <w:name w:val="NN_Moskva_201x"/>
    <w:basedOn w:val="935"/>
    <w:next w:val="2133"/>
    <w:link w:val="2147"/>
    <w:pPr>
      <w:ind w:left="57" w:right="57"/>
      <w:jc w:val="center"/>
      <w:keepLines/>
      <w:keepNext/>
      <w:spacing w:before="60" w:after="60"/>
    </w:pPr>
    <w:rPr>
      <w:rFonts w:ascii="Arial" w:hAnsi="Arial"/>
      <w:b/>
      <w:szCs w:val="20"/>
    </w:rPr>
  </w:style>
  <w:style w:type="table" w:styleId="2146" w:customStyle="1">
    <w:name w:val="ТКП ТС Таблица загловок"/>
    <w:pPr>
      <w:spacing w:before="60" w:after="60"/>
    </w:pPr>
    <w:rPr>
      <w:rFonts w:ascii="Arial" w:hAnsi="Arial" w:cs="Arial"/>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character" w:styleId="2147" w:customStyle="1">
    <w:name w:val="NN_Moskva_201x Знак"/>
    <w:link w:val="2145"/>
    <w:rPr>
      <w:rFonts w:ascii="Arial" w:hAnsi="Arial"/>
      <w:b/>
      <w:sz w:val="24"/>
    </w:rPr>
  </w:style>
  <w:style w:type="paragraph" w:styleId="2148" w:customStyle="1">
    <w:name w:val="TKP_Nazvanye_Documenta"/>
    <w:basedOn w:val="935"/>
    <w:uiPriority w:val="99"/>
    <w:pPr>
      <w:ind w:left="57" w:right="57"/>
      <w:jc w:val="center"/>
      <w:keepLines/>
      <w:keepNext/>
      <w:tabs>
        <w:tab w:val="center" w:pos="4153" w:leader="none"/>
        <w:tab w:val="right" w:pos="8306" w:leader="none"/>
      </w:tabs>
    </w:pPr>
    <w:rPr>
      <w:rFonts w:ascii="Arial" w:hAnsi="Arial" w:cs="Arial"/>
      <w:b/>
      <w:bCs/>
      <w:color w:val="333399"/>
      <w:sz w:val="40"/>
      <w:szCs w:val="40"/>
    </w:rPr>
  </w:style>
  <w:style w:type="paragraph" w:styleId="2149" w:customStyle="1">
    <w:name w:val="TKP_Zagolovok_2"/>
    <w:basedOn w:val="937"/>
    <w:link w:val="2139"/>
    <w:pPr>
      <w:numPr>
        <w:ilvl w:val="1"/>
      </w:numPr>
      <w:ind w:left="718" w:right="57" w:hanging="576"/>
      <w:jc w:val="both"/>
      <w:keepLines/>
      <w:spacing w:after="120"/>
      <w:tabs>
        <w:tab w:val="num" w:pos="718" w:leader="none"/>
      </w:tabs>
    </w:pPr>
    <w:rPr>
      <w:rFonts w:ascii="Times New Roman" w:hAnsi="Times New Roman"/>
      <w:i w:val="0"/>
      <w:spacing w:val="32"/>
    </w:rPr>
  </w:style>
  <w:style w:type="paragraph" w:styleId="2150" w:customStyle="1">
    <w:name w:val="NN_Spisok_1_uroven"/>
    <w:basedOn w:val="2133"/>
    <w:link w:val="2153"/>
    <w:uiPriority w:val="99"/>
    <w:pPr>
      <w:numPr>
        <w:ilvl w:val="0"/>
        <w:numId w:val="76"/>
      </w:numPr>
      <w:ind w:left="1418" w:hanging="567"/>
    </w:pPr>
  </w:style>
  <w:style w:type="character" w:styleId="2151" w:customStyle="1">
    <w:name w:val="Знак Знак291"/>
    <w:rPr>
      <w:rFonts w:ascii="Times New Roman" w:hAnsi="Times New Roman"/>
    </w:rPr>
  </w:style>
  <w:style w:type="paragraph" w:styleId="2152" w:customStyle="1">
    <w:name w:val="NN_Spisok_2_uroven"/>
    <w:basedOn w:val="2150"/>
    <w:next w:val="2133"/>
    <w:link w:val="2155"/>
    <w:uiPriority w:val="99"/>
    <w:pPr>
      <w:numPr>
        <w:ilvl w:val="0"/>
        <w:numId w:val="77"/>
      </w:numPr>
      <w:ind w:left="1985"/>
      <w:tabs>
        <w:tab w:val="left" w:pos="1985" w:leader="none"/>
      </w:tabs>
    </w:pPr>
  </w:style>
  <w:style w:type="character" w:styleId="2153" w:customStyle="1">
    <w:name w:val="NN_Spisok_1_uroven Знак"/>
    <w:link w:val="2150"/>
    <w:uiPriority w:val="99"/>
    <w:rPr>
      <w:rFonts w:ascii="Arial" w:hAnsi="Arial"/>
      <w:sz w:val="24"/>
    </w:rPr>
  </w:style>
  <w:style w:type="paragraph" w:styleId="2154" w:customStyle="1">
    <w:name w:val="NN_Spisok_3_uroven"/>
    <w:basedOn w:val="2152"/>
    <w:link w:val="2158"/>
    <w:uiPriority w:val="99"/>
    <w:pPr>
      <w:numPr>
        <w:ilvl w:val="0"/>
        <w:numId w:val="78"/>
      </w:numPr>
      <w:ind w:left="2552"/>
      <w:tabs>
        <w:tab w:val="num" w:pos="420" w:leader="none"/>
        <w:tab w:val="left" w:pos="2506" w:leader="none"/>
      </w:tabs>
    </w:pPr>
  </w:style>
  <w:style w:type="character" w:styleId="2155" w:customStyle="1">
    <w:name w:val="NN_Spisok_2_uroven Знак"/>
    <w:basedOn w:val="2153"/>
    <w:link w:val="2152"/>
    <w:uiPriority w:val="99"/>
    <w:rPr>
      <w:rFonts w:ascii="Arial" w:hAnsi="Arial"/>
      <w:sz w:val="24"/>
    </w:rPr>
  </w:style>
  <w:style w:type="paragraph" w:styleId="2156" w:customStyle="1">
    <w:name w:val="TKP_Osnovnoi_Text"/>
    <w:basedOn w:val="1074"/>
    <w:uiPriority w:val="99"/>
    <w:pPr>
      <w:ind w:left="57" w:right="57" w:firstLine="709"/>
      <w:jc w:val="both"/>
      <w:keepLines/>
      <w:keepNext/>
      <w:spacing w:before="120" w:after="120"/>
    </w:pPr>
    <w:rPr>
      <w:rFonts w:ascii="Arial" w:hAnsi="Arial" w:eastAsia="MS Mincho" w:cs="Arial"/>
      <w:sz w:val="24"/>
      <w:szCs w:val="24"/>
    </w:rPr>
  </w:style>
  <w:style w:type="character" w:styleId="2157" w:customStyle="1">
    <w:name w:val="Знак Знак271"/>
    <w:rPr>
      <w:rFonts w:ascii="Courier New" w:hAnsi="Courier New"/>
    </w:rPr>
  </w:style>
  <w:style w:type="character" w:styleId="2158" w:customStyle="1">
    <w:name w:val="NN_Spisok_3_uroven Знак"/>
    <w:basedOn w:val="2155"/>
    <w:link w:val="2154"/>
    <w:uiPriority w:val="99"/>
    <w:rPr>
      <w:rFonts w:ascii="Arial" w:hAnsi="Arial"/>
      <w:sz w:val="24"/>
    </w:rPr>
  </w:style>
  <w:style w:type="character" w:styleId="2159" w:customStyle="1">
    <w:name w:val="Знак Знак26"/>
    <w:rPr>
      <w:rFonts w:eastAsia="Times New Roman"/>
      <w:sz w:val="24"/>
    </w:rPr>
  </w:style>
  <w:style w:type="paragraph" w:styleId="2160" w:customStyle="1">
    <w:name w:val="TKP_Osnovnoi_Text-Spisok_Tochka"/>
    <w:basedOn w:val="935"/>
    <w:uiPriority w:val="99"/>
    <w:pPr>
      <w:numPr>
        <w:ilvl w:val="0"/>
        <w:numId w:val="74"/>
      </w:numPr>
      <w:ind w:right="57"/>
      <w:jc w:val="both"/>
      <w:keepLines/>
      <w:keepNext/>
      <w:spacing w:before="120" w:after="120"/>
      <w:tabs>
        <w:tab w:val="left" w:pos="9072" w:leader="none"/>
      </w:tabs>
    </w:pPr>
    <w:rPr>
      <w:rFonts w:ascii="Arial" w:hAnsi="Arial" w:cs="Arial"/>
      <w:sz w:val="22"/>
      <w:szCs w:val="22"/>
    </w:rPr>
  </w:style>
  <w:style w:type="character" w:styleId="2161" w:customStyle="1">
    <w:name w:val="Знак Знак281"/>
    <w:rPr>
      <w:rFonts w:eastAsia="Times New Roman"/>
      <w:sz w:val="24"/>
    </w:rPr>
  </w:style>
  <w:style w:type="paragraph" w:styleId="2162" w:customStyle="1">
    <w:name w:val="NN_Zagolovok_4"/>
    <w:basedOn w:val="939"/>
    <w:next w:val="2133"/>
    <w:link w:val="2164"/>
    <w:pPr>
      <w:numPr>
        <w:ilvl w:val="3"/>
      </w:numPr>
      <w:ind w:left="864" w:right="57" w:hanging="864"/>
      <w:jc w:val="both"/>
      <w:keepLines/>
      <w:spacing w:before="60" w:after="60"/>
      <w:widowControl/>
      <w:tabs>
        <w:tab w:val="num" w:pos="864" w:leader="none"/>
        <w:tab w:val="left" w:pos="1985" w:leader="none"/>
        <w:tab w:val="left" w:pos="2506" w:leader="none"/>
      </w:tabs>
    </w:pPr>
    <w:rPr>
      <w:b/>
      <w:color w:val="000000"/>
      <w:sz w:val="28"/>
    </w:rPr>
  </w:style>
  <w:style w:type="paragraph" w:styleId="2163" w:customStyle="1">
    <w:name w:val="NN_Zagolovok"/>
    <w:basedOn w:val="935"/>
    <w:next w:val="2133"/>
    <w:link w:val="2166"/>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164" w:customStyle="1">
    <w:name w:val="NN_Zagolovok_4 Знак"/>
    <w:link w:val="2162"/>
    <w:rPr>
      <w:b/>
      <w:color w:val="000000"/>
      <w:sz w:val="28"/>
    </w:rPr>
  </w:style>
  <w:style w:type="table" w:styleId="2165" w:customStyle="1">
    <w:name w:val="ТКП ТС Таб Основной текст"/>
    <w:rPr>
      <w:rFonts w:ascii="Arial" w:hAnsi="Arial"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166" w:customStyle="1">
    <w:name w:val="NN_Zagolovok Знак"/>
    <w:link w:val="2163"/>
    <w:rPr>
      <w:rFonts w:ascii="Arial" w:hAnsi="Arial"/>
      <w:i/>
      <w:color w:val="000000"/>
      <w:sz w:val="18"/>
    </w:rPr>
  </w:style>
  <w:style w:type="table" w:styleId="2167" w:customStyle="1">
    <w:name w:val="ТКП ТС Таблица"/>
    <w:rPr>
      <w:rFonts w:ascii="Arial" w:hAnsi="Arial"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68" w:customStyle="1">
    <w:name w:val="NN_Konf"/>
    <w:next w:val="2138"/>
    <w:link w:val="2170"/>
    <w:pPr>
      <w:ind w:left="170" w:right="-1"/>
      <w:jc w:val="right"/>
      <w:spacing w:before="60" w:after="120"/>
    </w:pPr>
    <w:rPr>
      <w:rFonts w:ascii="Arial" w:hAnsi="Arial"/>
      <w:b/>
      <w:i/>
      <w:color w:val="000000"/>
      <w:sz w:val="36"/>
    </w:rPr>
  </w:style>
  <w:style w:type="paragraph" w:styleId="2169" w:customStyle="1">
    <w:name w:val="NN_Nazv tabl"/>
    <w:basedOn w:val="2163"/>
    <w:link w:val="2172"/>
    <w:pPr>
      <w:ind w:firstLine="0"/>
      <w:jc w:val="right"/>
      <w:spacing w:after="60"/>
    </w:pPr>
  </w:style>
  <w:style w:type="character" w:styleId="2170" w:customStyle="1">
    <w:name w:val="NN_Konf Знак"/>
    <w:link w:val="2168"/>
    <w:rPr>
      <w:rFonts w:ascii="Arial" w:hAnsi="Arial"/>
      <w:b/>
      <w:i/>
      <w:color w:val="000000"/>
      <w:sz w:val="36"/>
      <w:lang w:val="ru-RU" w:eastAsia="ru-RU" w:bidi="ar-SA"/>
    </w:rPr>
  </w:style>
  <w:style w:type="paragraph" w:styleId="2171" w:customStyle="1">
    <w:name w:val="NN_Nazv_risunka"/>
    <w:basedOn w:val="2163"/>
    <w:link w:val="2174"/>
    <w:pPr>
      <w:jc w:val="right"/>
      <w:keepNext w:val="0"/>
      <w:spacing w:before="60" w:after="240"/>
    </w:pPr>
    <w:rPr>
      <w:sz w:val="24"/>
    </w:rPr>
  </w:style>
  <w:style w:type="character" w:styleId="2172" w:customStyle="1">
    <w:name w:val="NN_Nazv tabl Знак"/>
    <w:link w:val="2169"/>
    <w:rPr>
      <w:rFonts w:ascii="Arial" w:hAnsi="Arial"/>
      <w:i/>
      <w:color w:val="000000"/>
      <w:sz w:val="18"/>
    </w:rPr>
  </w:style>
  <w:style w:type="paragraph" w:styleId="2173" w:customStyle="1">
    <w:name w:val="NN_Spisok_numerovaniy"/>
    <w:link w:val="2176"/>
    <w:uiPriority w:val="99"/>
    <w:pPr>
      <w:numPr>
        <w:ilvl w:val="0"/>
        <w:numId w:val="80"/>
      </w:numPr>
      <w:ind w:left="1418" w:right="57" w:hanging="567"/>
      <w:jc w:val="both"/>
      <w:spacing w:before="60" w:after="120"/>
    </w:pPr>
    <w:rPr>
      <w:rFonts w:ascii="Arial" w:hAnsi="Arial"/>
      <w:sz w:val="24"/>
      <w:szCs w:val="24"/>
    </w:rPr>
  </w:style>
  <w:style w:type="character" w:styleId="2174" w:customStyle="1">
    <w:name w:val="NN_Nazv_risunka Знак"/>
    <w:link w:val="2171"/>
    <w:rPr>
      <w:rFonts w:ascii="Arial" w:hAnsi="Arial"/>
      <w:i/>
      <w:color w:val="000000"/>
      <w:sz w:val="24"/>
    </w:rPr>
  </w:style>
  <w:style w:type="paragraph" w:styleId="2175" w:customStyle="1">
    <w:name w:val="TKP_Osnovnoi_Tekst-Spisok-Kvadratik"/>
    <w:basedOn w:val="935"/>
    <w:uiPriority w:val="99"/>
    <w:pPr>
      <w:numPr>
        <w:ilvl w:val="2"/>
        <w:numId w:val="75"/>
      </w:numPr>
      <w:ind w:right="57"/>
      <w:jc w:val="both"/>
      <w:keepLines/>
      <w:keepNext/>
      <w:spacing w:before="40" w:after="40"/>
    </w:pPr>
    <w:rPr>
      <w:rFonts w:ascii="Arial" w:hAnsi="Arial" w:cs="Arial"/>
      <w:sz w:val="22"/>
      <w:szCs w:val="22"/>
    </w:rPr>
  </w:style>
  <w:style w:type="character" w:styleId="2176" w:customStyle="1">
    <w:name w:val="NN_Spisok_numerovaniy Знак"/>
    <w:link w:val="2173"/>
    <w:uiPriority w:val="99"/>
    <w:rPr>
      <w:rFonts w:ascii="Arial" w:hAnsi="Arial"/>
      <w:sz w:val="24"/>
      <w:szCs w:val="24"/>
    </w:rPr>
  </w:style>
  <w:style w:type="paragraph" w:styleId="2177" w:customStyle="1">
    <w:name w:val="NN_Zagolovok_3"/>
    <w:basedOn w:val="935"/>
    <w:next w:val="2133"/>
    <w:link w:val="2179"/>
    <w:pPr>
      <w:ind w:left="2160" w:hanging="360"/>
      <w:keepNext/>
      <w:spacing w:before="240" w:after="120"/>
      <w:tabs>
        <w:tab w:val="left" w:pos="1368" w:leader="none"/>
        <w:tab w:val="num" w:pos="2160" w:leader="none"/>
      </w:tabs>
      <w:outlineLvl w:val="2"/>
    </w:pPr>
    <w:rPr>
      <w:b/>
      <w:sz w:val="28"/>
      <w:szCs w:val="20"/>
    </w:rPr>
  </w:style>
  <w:style w:type="paragraph" w:styleId="2178" w:customStyle="1">
    <w:name w:val="NN_Osnovnoy_text_razriv"/>
    <w:basedOn w:val="2133"/>
    <w:link w:val="2183"/>
    <w:pPr>
      <w:keepLines w:val="0"/>
    </w:pPr>
    <w:rPr>
      <w:lang w:val="en-US"/>
    </w:rPr>
  </w:style>
  <w:style w:type="character" w:styleId="2179" w:customStyle="1">
    <w:name w:val="NN_Zagolovok_3 Знак"/>
    <w:link w:val="2177"/>
    <w:rPr>
      <w:b/>
      <w:sz w:val="28"/>
    </w:rPr>
  </w:style>
  <w:style w:type="paragraph" w:styleId="2180" w:customStyle="1">
    <w:name w:val="ТКП ТС Заголовок 3й"/>
    <w:next w:val="2133"/>
    <w:link w:val="2181"/>
    <w:pPr>
      <w:ind w:left="170" w:right="57"/>
      <w:jc w:val="both"/>
      <w:spacing w:before="60" w:after="120"/>
    </w:pPr>
    <w:rPr>
      <w:rFonts w:ascii="Arial" w:hAnsi="Arial"/>
      <w:b/>
      <w:sz w:val="24"/>
    </w:rPr>
  </w:style>
  <w:style w:type="character" w:styleId="2181" w:customStyle="1">
    <w:name w:val="ТКП ТС Заголовок 3й Знак"/>
    <w:link w:val="2180"/>
    <w:rPr>
      <w:rFonts w:ascii="Arial" w:hAnsi="Arial"/>
      <w:b/>
      <w:sz w:val="24"/>
      <w:lang w:val="ru-RU" w:eastAsia="ru-RU" w:bidi="ar-SA"/>
    </w:rPr>
  </w:style>
  <w:style w:type="paragraph" w:styleId="2182" w:customStyle="1">
    <w:name w:val="NN_tabl_osnovnoy_tekst"/>
    <w:basedOn w:val="2133"/>
    <w:link w:val="2185"/>
    <w:pPr>
      <w:ind w:firstLine="0"/>
    </w:pPr>
    <w:rPr>
      <w:sz w:val="21"/>
    </w:rPr>
  </w:style>
  <w:style w:type="character" w:styleId="2183" w:customStyle="1">
    <w:name w:val="NN_Osnovnoy_text_razriv Знак"/>
    <w:link w:val="2178"/>
    <w:rPr>
      <w:rFonts w:ascii="Arial" w:hAnsi="Arial"/>
      <w:sz w:val="24"/>
      <w:lang w:val="en-US"/>
    </w:rPr>
  </w:style>
  <w:style w:type="paragraph" w:styleId="2184" w:customStyle="1">
    <w:name w:val="NN_Soderjanie"/>
    <w:basedOn w:val="2163"/>
    <w:link w:val="2187"/>
    <w:pPr>
      <w:jc w:val="center"/>
    </w:pPr>
    <w:rPr>
      <w:b/>
      <w:sz w:val="28"/>
    </w:rPr>
  </w:style>
  <w:style w:type="character" w:styleId="2185" w:customStyle="1">
    <w:name w:val="NN_tabl_osnovnoy_tekst Знак"/>
    <w:link w:val="2182"/>
    <w:rPr>
      <w:rFonts w:ascii="Arial" w:hAnsi="Arial"/>
      <w:sz w:val="21"/>
    </w:rPr>
  </w:style>
  <w:style w:type="paragraph" w:styleId="2186" w:customStyle="1">
    <w:name w:val="NN_Spisok_tabl"/>
    <w:basedOn w:val="2150"/>
    <w:link w:val="2189"/>
    <w:uiPriority w:val="99"/>
    <w:pPr>
      <w:ind w:left="28" w:right="28" w:firstLine="0"/>
      <w:spacing w:after="120"/>
    </w:pPr>
    <w:rPr>
      <w:sz w:val="21"/>
      <w:szCs w:val="21"/>
    </w:rPr>
  </w:style>
  <w:style w:type="character" w:styleId="2187" w:customStyle="1">
    <w:name w:val="NN_Soderjanie Знак"/>
    <w:link w:val="2184"/>
    <w:rPr>
      <w:rFonts w:ascii="Arial" w:hAnsi="Arial"/>
      <w:b/>
      <w:i/>
      <w:color w:val="000000"/>
      <w:sz w:val="28"/>
    </w:rPr>
  </w:style>
  <w:style w:type="paragraph" w:styleId="2188" w:customStyle="1">
    <w:name w:val="ТКП ТС Основной текст"/>
    <w:basedOn w:val="935"/>
    <w:link w:val="2191"/>
    <w:pPr>
      <w:ind w:left="57" w:right="57" w:firstLine="720"/>
      <w:jc w:val="both"/>
      <w:keepLines/>
      <w:spacing w:before="60" w:after="60"/>
    </w:pPr>
    <w:rPr>
      <w:rFonts w:ascii="Arial" w:hAnsi="Arial"/>
      <w:szCs w:val="20"/>
    </w:rPr>
  </w:style>
  <w:style w:type="character" w:styleId="2189" w:customStyle="1">
    <w:name w:val="NN_Spisok_tabl Знак"/>
    <w:link w:val="2186"/>
    <w:uiPriority w:val="99"/>
    <w:rPr>
      <w:rFonts w:ascii="Arial" w:hAnsi="Arial"/>
      <w:sz w:val="21"/>
      <w:szCs w:val="21"/>
    </w:rPr>
  </w:style>
  <w:style w:type="paragraph" w:styleId="2190" w:customStyle="1">
    <w:name w:val="ТКП ТС Заголовок 1 го уровня"/>
    <w:basedOn w:val="936"/>
    <w:next w:val="2188"/>
    <w:uiPriority w:val="99"/>
    <w:pPr>
      <w:ind w:left="432" w:right="57" w:hanging="432"/>
      <w:jc w:val="left"/>
      <w:keepLines/>
      <w:pageBreakBefore/>
      <w:spacing w:before="240" w:after="360"/>
      <w:tabs>
        <w:tab w:val="num" w:pos="432" w:leader="none"/>
      </w:tabs>
    </w:pPr>
    <w:rPr>
      <w:rFonts w:ascii="Arial" w:hAnsi="Arial" w:cs="Arial"/>
      <w:caps/>
      <w:sz w:val="28"/>
      <w:szCs w:val="28"/>
      <w:lang w:val="ru-RU" w:eastAsia="ru-RU"/>
    </w:rPr>
  </w:style>
  <w:style w:type="character" w:styleId="2191" w:customStyle="1">
    <w:name w:val="ТКП ТС Основной текст Знак"/>
    <w:link w:val="2188"/>
    <w:rPr>
      <w:rFonts w:ascii="Arial" w:hAnsi="Arial"/>
      <w:sz w:val="24"/>
    </w:rPr>
  </w:style>
  <w:style w:type="paragraph" w:styleId="2192" w:customStyle="1">
    <w:name w:val="ТКП ТС Заголовок 2 го уровня"/>
    <w:basedOn w:val="2149"/>
    <w:next w:val="2188"/>
    <w:link w:val="2193"/>
    <w:pPr>
      <w:numPr>
        <w:ilvl w:val="0"/>
      </w:numPr>
      <w:ind w:left="718" w:hanging="576"/>
      <w:tabs>
        <w:tab w:val="num" w:pos="718" w:leader="none"/>
      </w:tabs>
    </w:pPr>
  </w:style>
  <w:style w:type="character" w:styleId="2193" w:customStyle="1">
    <w:name w:val="ТКП ТС Заголовок 2 го уровня Знак"/>
    <w:link w:val="2192"/>
    <w:rPr>
      <w:b/>
      <w:spacing w:val="32"/>
      <w:sz w:val="28"/>
    </w:rPr>
  </w:style>
  <w:style w:type="paragraph" w:styleId="2194" w:customStyle="1">
    <w:name w:val="ТКП ТС Список 1 го уровня"/>
    <w:basedOn w:val="2188"/>
    <w:link w:val="2195"/>
    <w:pPr>
      <w:ind w:left="1440" w:hanging="360"/>
    </w:pPr>
  </w:style>
  <w:style w:type="character" w:styleId="2195" w:customStyle="1">
    <w:name w:val="ТКП ТС Список 1 го уровня Знак"/>
    <w:link w:val="2194"/>
    <w:rPr>
      <w:rFonts w:ascii="Arial" w:hAnsi="Arial"/>
      <w:sz w:val="24"/>
    </w:rPr>
  </w:style>
  <w:style w:type="paragraph" w:styleId="2196" w:customStyle="1">
    <w:name w:val="ТКП ТС Заголовок"/>
    <w:basedOn w:val="935"/>
    <w:next w:val="2188"/>
    <w:link w:val="2197"/>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197" w:customStyle="1">
    <w:name w:val="ТКП ТС Заголовок Знак"/>
    <w:link w:val="2196"/>
    <w:rPr>
      <w:rFonts w:ascii="Arial" w:hAnsi="Arial"/>
      <w:i/>
      <w:color w:val="000000"/>
      <w:sz w:val="18"/>
    </w:rPr>
  </w:style>
  <w:style w:type="character" w:styleId="2198" w:customStyle="1">
    <w:name w:val="Текст сноски Знак1"/>
    <w:uiPriority w:val="99"/>
    <w:semiHidden/>
    <w:rPr>
      <w:lang w:val="ru-RU" w:eastAsia="ru-RU"/>
    </w:rPr>
  </w:style>
  <w:style w:type="character" w:styleId="2199" w:customStyle="1">
    <w:name w:val="Текст макроса Знак1"/>
    <w:semiHidden/>
    <w:rPr>
      <w:rFonts w:ascii="Courier New" w:hAnsi="Courier New"/>
    </w:rPr>
  </w:style>
  <w:style w:type="character" w:styleId="2200" w:customStyle="1">
    <w:name w:val="Электронная подпись Знак1"/>
    <w:semiHidden/>
    <w:rPr>
      <w:rFonts w:eastAsia="Times New Roman"/>
      <w:sz w:val="24"/>
    </w:rPr>
  </w:style>
  <w:style w:type="character" w:styleId="2201" w:customStyle="1">
    <w:name w:val="Обычный 1 Знак"/>
    <w:link w:val="2202"/>
    <w:semiHidden/>
    <w:rPr>
      <w:sz w:val="24"/>
    </w:rPr>
  </w:style>
  <w:style w:type="paragraph" w:styleId="2202" w:customStyle="1">
    <w:name w:val="Обычный 1"/>
    <w:basedOn w:val="935"/>
    <w:link w:val="2201"/>
    <w:semiHidden/>
    <w:pPr>
      <w:ind w:firstLine="709"/>
      <w:jc w:val="both"/>
      <w:spacing w:before="60" w:after="60" w:line="360" w:lineRule="auto"/>
    </w:pPr>
    <w:rPr>
      <w:szCs w:val="20"/>
    </w:rPr>
  </w:style>
  <w:style w:type="character" w:styleId="2203" w:customStyle="1">
    <w:name w:val="Дефис 1 Знак"/>
    <w:link w:val="2204"/>
    <w:semiHidden/>
    <w:rPr>
      <w:sz w:val="24"/>
    </w:rPr>
  </w:style>
  <w:style w:type="paragraph" w:styleId="2204" w:customStyle="1">
    <w:name w:val="Дефис 1"/>
    <w:basedOn w:val="935"/>
    <w:link w:val="2203"/>
    <w:semiHidden/>
    <w:pPr>
      <w:ind w:left="1276" w:hanging="425"/>
      <w:spacing w:line="360" w:lineRule="auto"/>
      <w:widowControl w:val="off"/>
      <w:tabs>
        <w:tab w:val="num" w:pos="851" w:leader="none"/>
      </w:tabs>
    </w:pPr>
    <w:rPr>
      <w:szCs w:val="20"/>
    </w:rPr>
  </w:style>
  <w:style w:type="character" w:styleId="2205" w:customStyle="1">
    <w:name w:val="Дата 1 Знак"/>
    <w:link w:val="2206"/>
    <w:semiHidden/>
    <w:rPr>
      <w:sz w:val="27"/>
    </w:rPr>
  </w:style>
  <w:style w:type="paragraph" w:styleId="2206" w:customStyle="1">
    <w:name w:val="Дата 1"/>
    <w:basedOn w:val="935"/>
    <w:link w:val="2205"/>
    <w:semiHidden/>
    <w:pPr>
      <w:spacing w:before="240" w:after="60"/>
    </w:pPr>
    <w:rPr>
      <w:sz w:val="27"/>
      <w:szCs w:val="20"/>
    </w:rPr>
  </w:style>
  <w:style w:type="paragraph" w:styleId="2207" w:customStyle="1">
    <w:name w:val="Должность 1"/>
    <w:basedOn w:val="935"/>
    <w:uiPriority w:val="99"/>
    <w:semiHidden/>
    <w:pPr>
      <w:spacing w:before="60"/>
    </w:pPr>
    <w:rPr>
      <w:sz w:val="27"/>
      <w:szCs w:val="27"/>
    </w:rPr>
  </w:style>
  <w:style w:type="character" w:styleId="2208" w:customStyle="1">
    <w:name w:val="Подпись 1 Знак"/>
    <w:link w:val="2209"/>
    <w:semiHidden/>
    <w:rPr>
      <w:b/>
      <w:sz w:val="27"/>
    </w:rPr>
  </w:style>
  <w:style w:type="paragraph" w:styleId="2209" w:customStyle="1">
    <w:name w:val="Подпись 1"/>
    <w:basedOn w:val="935"/>
    <w:link w:val="2208"/>
    <w:semiHidden/>
    <w:pPr>
      <w:spacing w:before="240"/>
    </w:pPr>
    <w:rPr>
      <w:b/>
      <w:sz w:val="27"/>
      <w:szCs w:val="20"/>
    </w:rPr>
  </w:style>
  <w:style w:type="paragraph" w:styleId="2210" w:customStyle="1">
    <w:name w:val="Подпись к рисунку"/>
    <w:basedOn w:val="1315"/>
    <w:uiPriority w:val="99"/>
    <w:semiHidden/>
    <w:pPr>
      <w:jc w:val="center"/>
      <w:spacing w:before="120" w:after="240"/>
      <w:tabs>
        <w:tab w:val="clear" w:pos="540" w:leader="none"/>
      </w:tabs>
    </w:pPr>
    <w:rPr>
      <w:sz w:val="24"/>
      <w:szCs w:val="24"/>
    </w:rPr>
  </w:style>
  <w:style w:type="paragraph" w:styleId="2211" w:customStyle="1">
    <w:name w:val="Титул 1"/>
    <w:basedOn w:val="935"/>
    <w:uiPriority w:val="99"/>
    <w:semiHidden/>
    <w:pPr>
      <w:jc w:val="center"/>
    </w:pPr>
    <w:rPr>
      <w:caps/>
      <w:sz w:val="27"/>
      <w:szCs w:val="27"/>
    </w:rPr>
  </w:style>
  <w:style w:type="paragraph" w:styleId="2212" w:customStyle="1">
    <w:name w:val="Титул 1 Ж"/>
    <w:basedOn w:val="935"/>
    <w:uiPriority w:val="99"/>
    <w:semiHidden/>
    <w:pPr>
      <w:jc w:val="center"/>
    </w:pPr>
    <w:rPr>
      <w:b/>
      <w:bCs/>
      <w:caps/>
      <w:sz w:val="27"/>
      <w:szCs w:val="27"/>
    </w:rPr>
  </w:style>
  <w:style w:type="paragraph" w:styleId="2213" w:customStyle="1">
    <w:name w:val="Титул текст 1"/>
    <w:basedOn w:val="935"/>
    <w:uiPriority w:val="99"/>
    <w:semiHidden/>
    <w:pPr>
      <w:jc w:val="center"/>
    </w:pPr>
    <w:rPr>
      <w:sz w:val="27"/>
      <w:szCs w:val="27"/>
    </w:rPr>
  </w:style>
  <w:style w:type="paragraph" w:styleId="2214" w:customStyle="1">
    <w:name w:val="Титул текст 1 Ж"/>
    <w:basedOn w:val="935"/>
    <w:uiPriority w:val="99"/>
    <w:semiHidden/>
    <w:pPr>
      <w:jc w:val="center"/>
    </w:pPr>
    <w:rPr>
      <w:sz w:val="27"/>
      <w:szCs w:val="27"/>
    </w:rPr>
  </w:style>
  <w:style w:type="paragraph" w:styleId="2215" w:customStyle="1">
    <w:name w:val="Титул тема"/>
    <w:basedOn w:val="935"/>
    <w:uiPriority w:val="99"/>
    <w:semiHidden/>
    <w:pPr>
      <w:jc w:val="center"/>
    </w:pPr>
    <w:rPr>
      <w:b/>
      <w:bCs/>
      <w:sz w:val="27"/>
      <w:szCs w:val="27"/>
    </w:rPr>
  </w:style>
  <w:style w:type="paragraph" w:styleId="2216" w:customStyle="1">
    <w:name w:val="Титул Таблица"/>
    <w:basedOn w:val="935"/>
    <w:uiPriority w:val="99"/>
    <w:semiHidden/>
    <w:pPr>
      <w:ind w:left="57"/>
      <w:pageBreakBefore/>
      <w:spacing w:before="60" w:after="60"/>
    </w:pPr>
    <w:rPr>
      <w:color w:val="000000"/>
      <w:sz w:val="27"/>
      <w:szCs w:val="27"/>
    </w:rPr>
  </w:style>
  <w:style w:type="character" w:styleId="2217" w:customStyle="1">
    <w:name w:val="Дефис 2 Знак"/>
    <w:link w:val="2218"/>
    <w:uiPriority w:val="99"/>
    <w:semiHidden/>
    <w:rPr>
      <w:sz w:val="24"/>
    </w:rPr>
  </w:style>
  <w:style w:type="paragraph" w:styleId="2218" w:customStyle="1">
    <w:name w:val="Дефис 2"/>
    <w:basedOn w:val="2204"/>
    <w:link w:val="2217"/>
    <w:uiPriority w:val="99"/>
    <w:semiHidden/>
    <w:pPr>
      <w:numPr>
        <w:ilvl w:val="1"/>
        <w:numId w:val="83"/>
      </w:numPr>
      <w:ind w:left="709"/>
      <w:tabs>
        <w:tab w:val="num" w:pos="360" w:leader="none"/>
        <w:tab w:val="num" w:pos="567" w:leader="none"/>
        <w:tab w:val="clear" w:pos="1002" w:leader="none"/>
      </w:tabs>
    </w:pPr>
  </w:style>
  <w:style w:type="paragraph" w:styleId="2219" w:customStyle="1">
    <w:name w:val="Заголовок 1 б/н"/>
    <w:basedOn w:val="936"/>
    <w:uiPriority w:val="99"/>
    <w:semiHidden/>
    <w:pPr>
      <w:keepLines/>
      <w:spacing w:before="240" w:after="120"/>
      <w:widowControl/>
    </w:pPr>
    <w:rPr>
      <w:rFonts w:ascii="Times New Roman ??????????" w:hAnsi="Times New Roman ??????????" w:cs="Times New Roman ??????????"/>
      <w:caps/>
      <w:sz w:val="28"/>
      <w:szCs w:val="28"/>
      <w:lang w:val="ru-RU" w:eastAsia="ru-RU"/>
    </w:rPr>
  </w:style>
  <w:style w:type="paragraph" w:styleId="2220" w:customStyle="1">
    <w:name w:val="Заголовок 1 Приложение"/>
    <w:basedOn w:val="936"/>
    <w:next w:val="2202"/>
    <w:uiPriority w:val="99"/>
    <w:semiHidden/>
    <w:pPr>
      <w:ind w:left="624" w:hanging="624"/>
      <w:jc w:val="right"/>
      <w:keepLines/>
      <w:spacing w:before="240" w:after="120"/>
      <w:widowControl/>
      <w:tabs>
        <w:tab w:val="num" w:pos="624" w:leader="none"/>
      </w:tabs>
    </w:pPr>
    <w:rPr>
      <w:rFonts w:ascii="Times New Roman ??????????" w:hAnsi="Times New Roman ??????????" w:cs="Times New Roman ??????????"/>
      <w:caps/>
      <w:sz w:val="28"/>
      <w:szCs w:val="28"/>
      <w:lang w:val="ru-RU" w:eastAsia="ru-RU"/>
    </w:rPr>
  </w:style>
  <w:style w:type="paragraph" w:styleId="2221" w:customStyle="1">
    <w:name w:val="Заголовок 2 Приложение"/>
    <w:basedOn w:val="937"/>
    <w:uiPriority w:val="99"/>
    <w:semiHidden/>
    <w:pPr>
      <w:spacing w:after="120"/>
    </w:pPr>
    <w:rPr>
      <w:rFonts w:ascii="Times New Roman ??????????" w:hAnsi="Times New Roman ??????????" w:cs="Times New Roman ??????????"/>
      <w:i w:val="0"/>
      <w:iCs/>
      <w:smallCaps/>
      <w:spacing w:val="-2"/>
      <w:sz w:val="24"/>
      <w:szCs w:val="24"/>
    </w:rPr>
  </w:style>
  <w:style w:type="paragraph" w:styleId="2222" w:customStyle="1">
    <w:name w:val="Колонтитул 1"/>
    <w:basedOn w:val="935"/>
    <w:uiPriority w:val="99"/>
    <w:semiHidden/>
    <w:pPr>
      <w:jc w:val="center"/>
    </w:pPr>
    <w:rPr>
      <w:rFonts w:ascii="Courier New" w:hAnsi="Courier New" w:cs="Courier New"/>
      <w:lang w:val="en-US"/>
    </w:rPr>
  </w:style>
  <w:style w:type="paragraph" w:styleId="2223" w:customStyle="1">
    <w:name w:val="Лист регистрации изменений"/>
    <w:basedOn w:val="942"/>
    <w:uiPriority w:val="99"/>
    <w:semiHidden/>
    <w:pPr>
      <w:numPr>
        <w:ilvl w:val="6"/>
      </w:numPr>
      <w:ind w:left="1296" w:hanging="1296"/>
      <w:keepNext w:val="0"/>
      <w:pageBreakBefore/>
      <w:spacing w:after="60"/>
      <w:widowControl/>
      <w:tabs>
        <w:tab w:val="num" w:pos="1296" w:leader="none"/>
      </w:tabs>
    </w:pPr>
    <w:rPr>
      <w:rFonts w:ascii="Arial Narrow" w:hAnsi="Arial Narrow" w:cs="Arial Narrow"/>
      <w:b/>
      <w:bCs/>
      <w:lang w:eastAsia="ru-RU"/>
    </w:rPr>
  </w:style>
  <w:style w:type="paragraph" w:styleId="2224" w:customStyle="1">
    <w:name w:val="Лист регистрации изменений Таблица"/>
    <w:basedOn w:val="935"/>
    <w:uiPriority w:val="99"/>
    <w:semiHidden/>
    <w:pPr>
      <w:jc w:val="center"/>
    </w:pPr>
    <w:rPr>
      <w:rFonts w:ascii="Arial Narrow" w:hAnsi="Arial Narrow" w:cs="Arial Narrow"/>
    </w:rPr>
  </w:style>
  <w:style w:type="paragraph" w:styleId="2225" w:customStyle="1">
    <w:name w:val="Обозначение документа"/>
    <w:basedOn w:val="935"/>
    <w:uiPriority w:val="99"/>
    <w:semiHidden/>
    <w:pPr>
      <w:spacing w:before="40" w:after="40"/>
    </w:pPr>
    <w:rPr>
      <w:rFonts w:ascii="Arial Narrow" w:hAnsi="Arial Narrow" w:cs="Arial Narrow"/>
    </w:rPr>
  </w:style>
  <w:style w:type="paragraph" w:styleId="2226" w:customStyle="1">
    <w:name w:val="Обычный 1 Многоуровневый нумерованный"/>
    <w:basedOn w:val="935"/>
    <w:uiPriority w:val="99"/>
    <w:semiHidden/>
    <w:pPr>
      <w:numPr>
        <w:ilvl w:val="0"/>
        <w:numId w:val="85"/>
      </w:numPr>
      <w:spacing w:line="360" w:lineRule="auto"/>
    </w:pPr>
  </w:style>
  <w:style w:type="paragraph" w:styleId="2227" w:customStyle="1">
    <w:name w:val="Примечание 1"/>
    <w:basedOn w:val="2202"/>
    <w:uiPriority w:val="99"/>
    <w:semiHidden/>
    <w:rPr>
      <w:u w:val="single"/>
    </w:rPr>
  </w:style>
  <w:style w:type="paragraph" w:styleId="2228" w:customStyle="1">
    <w:name w:val="Примечание 1 Текст нумерованный"/>
    <w:basedOn w:val="2202"/>
    <w:uiPriority w:val="99"/>
    <w:semiHidden/>
    <w:pPr>
      <w:ind w:left="1440" w:hanging="360"/>
      <w:tabs>
        <w:tab w:val="num" w:pos="1440" w:leader="none"/>
      </w:tabs>
    </w:pPr>
    <w:rPr>
      <w:i/>
      <w:iCs/>
    </w:rPr>
  </w:style>
  <w:style w:type="paragraph" w:styleId="2229" w:customStyle="1">
    <w:name w:val="Примечание 1 Текст"/>
    <w:basedOn w:val="2228"/>
    <w:uiPriority w:val="99"/>
    <w:semiHidden/>
    <w:pPr>
      <w:ind w:left="1080" w:firstLine="0"/>
      <w:tabs>
        <w:tab w:val="clear" w:pos="1440" w:leader="none"/>
      </w:tabs>
    </w:pPr>
  </w:style>
  <w:style w:type="paragraph" w:styleId="2230" w:customStyle="1">
    <w:name w:val="Резолюция 1"/>
    <w:basedOn w:val="935"/>
    <w:uiPriority w:val="99"/>
    <w:semiHidden/>
    <w:pPr>
      <w:spacing w:after="60"/>
    </w:pPr>
    <w:rPr>
      <w:b/>
      <w:bCs/>
      <w:caps/>
      <w:sz w:val="27"/>
      <w:szCs w:val="27"/>
    </w:rPr>
  </w:style>
  <w:style w:type="paragraph" w:styleId="2231" w:customStyle="1">
    <w:name w:val="Рисунок"/>
    <w:basedOn w:val="935"/>
    <w:uiPriority w:val="99"/>
    <w:pPr>
      <w:jc w:val="center"/>
      <w:keepNext/>
      <w:spacing w:before="240" w:after="120"/>
    </w:pPr>
  </w:style>
  <w:style w:type="character" w:styleId="2232" w:customStyle="1">
    <w:name w:val="Сноска 1 Знак"/>
    <w:link w:val="2233"/>
    <w:semiHidden/>
    <w:rPr>
      <w:sz w:val="22"/>
    </w:rPr>
  </w:style>
  <w:style w:type="paragraph" w:styleId="2233" w:customStyle="1">
    <w:name w:val="Сноска 1"/>
    <w:basedOn w:val="1292"/>
    <w:link w:val="2232"/>
    <w:semiHidden/>
    <w:rPr>
      <w:sz w:val="22"/>
    </w:rPr>
  </w:style>
  <w:style w:type="paragraph" w:styleId="2234" w:customStyle="1">
    <w:name w:val="Сноска дефис"/>
    <w:basedOn w:val="1292"/>
    <w:uiPriority w:val="99"/>
    <w:semiHidden/>
    <w:pPr>
      <w:ind w:left="624" w:hanging="624"/>
      <w:tabs>
        <w:tab w:val="num" w:pos="624" w:leader="none"/>
      </w:tabs>
    </w:pPr>
    <w:rPr>
      <w:rFonts w:ascii="Courier New" w:hAnsi="Courier New" w:cs="Courier New"/>
      <w:sz w:val="22"/>
      <w:szCs w:val="22"/>
      <w:lang w:eastAsia="ru-RU"/>
    </w:rPr>
  </w:style>
  <w:style w:type="paragraph" w:styleId="2235" w:customStyle="1">
    <w:name w:val="Содержание"/>
    <w:basedOn w:val="935"/>
    <w:uiPriority w:val="99"/>
    <w:semiHidden/>
    <w:pPr>
      <w:jc w:val="center"/>
      <w:pageBreakBefore/>
    </w:pPr>
    <w:rPr>
      <w:rFonts w:ascii="Arial" w:hAnsi="Arial" w:cs="Arial"/>
      <w:b/>
      <w:bCs/>
      <w:smallCaps/>
      <w:spacing w:val="40"/>
      <w:sz w:val="27"/>
      <w:szCs w:val="27"/>
    </w:rPr>
  </w:style>
  <w:style w:type="paragraph" w:styleId="2236" w:customStyle="1">
    <w:name w:val="Список многоуровневый 1"/>
    <w:basedOn w:val="935"/>
    <w:uiPriority w:val="99"/>
    <w:semiHidden/>
    <w:pPr>
      <w:ind w:left="432" w:hanging="432"/>
      <w:jc w:val="both"/>
      <w:spacing w:before="20" w:after="20" w:line="360" w:lineRule="auto"/>
      <w:tabs>
        <w:tab w:val="num" w:pos="432" w:leader="none"/>
        <w:tab w:val="num" w:pos="709" w:leader="none"/>
        <w:tab w:val="num" w:pos="928" w:leader="none"/>
      </w:tabs>
    </w:pPr>
  </w:style>
  <w:style w:type="paragraph" w:styleId="2237" w:customStyle="1">
    <w:name w:val="Список нумерованный 1"/>
    <w:basedOn w:val="2202"/>
    <w:uiPriority w:val="99"/>
    <w:semiHidden/>
    <w:pPr>
      <w:tabs>
        <w:tab w:val="num" w:pos="360" w:leader="none"/>
        <w:tab w:val="num" w:pos="720" w:leader="none"/>
        <w:tab w:val="num" w:pos="1069" w:leader="none"/>
      </w:tabs>
    </w:pPr>
  </w:style>
  <w:style w:type="character" w:styleId="2238" w:customStyle="1">
    <w:name w:val="Таблица 1 Знак"/>
    <w:link w:val="2239"/>
    <w:semiHidden/>
    <w:rPr>
      <w:b/>
      <w:sz w:val="27"/>
    </w:rPr>
  </w:style>
  <w:style w:type="paragraph" w:styleId="2239" w:customStyle="1">
    <w:name w:val="Таблица 1"/>
    <w:basedOn w:val="935"/>
    <w:link w:val="2238"/>
    <w:semiHidden/>
    <w:pPr>
      <w:jc w:val="right"/>
      <w:keepNext/>
    </w:pPr>
    <w:rPr>
      <w:b/>
      <w:sz w:val="27"/>
      <w:szCs w:val="20"/>
    </w:rPr>
  </w:style>
  <w:style w:type="paragraph" w:styleId="2240" w:customStyle="1">
    <w:name w:val="Таблица номер"/>
    <w:basedOn w:val="935"/>
    <w:uiPriority w:val="99"/>
    <w:semiHidden/>
    <w:pPr>
      <w:ind w:left="432" w:hanging="432"/>
      <w:jc w:val="right"/>
      <w:spacing w:before="40" w:after="40"/>
      <w:widowControl w:val="off"/>
      <w:tabs>
        <w:tab w:val="num" w:pos="432" w:leader="none"/>
        <w:tab w:val="num" w:pos="928" w:leader="none"/>
        <w:tab w:val="num" w:pos="1134" w:leader="none"/>
        <w:tab w:val="num" w:pos="1429" w:leader="none"/>
      </w:tabs>
    </w:pPr>
  </w:style>
  <w:style w:type="paragraph" w:styleId="2241" w:customStyle="1">
    <w:name w:val="Таблица Приложение"/>
    <w:basedOn w:val="2239"/>
    <w:next w:val="2202"/>
    <w:uiPriority w:val="99"/>
    <w:semiHidden/>
    <w:pPr>
      <w:numPr>
        <w:ilvl w:val="1"/>
        <w:numId w:val="86"/>
      </w:numPr>
      <w:ind w:left="0" w:firstLine="0"/>
      <w:tabs>
        <w:tab w:val="num" w:pos="360" w:leader="none"/>
        <w:tab w:val="num" w:pos="2869" w:leader="none"/>
      </w:tabs>
    </w:pPr>
  </w:style>
  <w:style w:type="character" w:styleId="2242" w:customStyle="1">
    <w:name w:val="Таблица текст Знак"/>
    <w:link w:val="2243"/>
    <w:semiHidden/>
    <w:rPr>
      <w:sz w:val="24"/>
    </w:rPr>
  </w:style>
  <w:style w:type="paragraph" w:styleId="2243" w:customStyle="1">
    <w:name w:val="Таблица текст"/>
    <w:basedOn w:val="935"/>
    <w:link w:val="2242"/>
    <w:semiHidden/>
    <w:pPr>
      <w:ind w:left="57" w:right="57"/>
      <w:spacing w:before="40" w:after="40"/>
    </w:pPr>
    <w:rPr>
      <w:szCs w:val="20"/>
    </w:rPr>
  </w:style>
  <w:style w:type="character" w:styleId="2244" w:customStyle="1">
    <w:name w:val="Таблица шапка Знак"/>
    <w:link w:val="2245"/>
    <w:semiHidden/>
    <w:rPr>
      <w:b/>
      <w:sz w:val="24"/>
    </w:rPr>
  </w:style>
  <w:style w:type="paragraph" w:styleId="2245" w:customStyle="1">
    <w:name w:val="Таблица шапка"/>
    <w:basedOn w:val="935"/>
    <w:next w:val="935"/>
    <w:link w:val="2244"/>
    <w:semiHidden/>
    <w:pPr>
      <w:jc w:val="center"/>
      <w:keepLines/>
      <w:keepNext/>
      <w:spacing w:before="60" w:after="60"/>
    </w:pPr>
    <w:rPr>
      <w:b/>
      <w:szCs w:val="20"/>
    </w:rPr>
  </w:style>
  <w:style w:type="paragraph" w:styleId="2246" w:customStyle="1">
    <w:name w:val="Пункт 2"/>
    <w:basedOn w:val="937"/>
    <w:next w:val="935"/>
    <w:uiPriority w:val="99"/>
    <w:semiHidden/>
    <w:pPr>
      <w:numPr>
        <w:ilvl w:val="1"/>
      </w:numPr>
      <w:keepNext w:val="0"/>
      <w:spacing w:after="120" w:line="360" w:lineRule="auto"/>
      <w:tabs>
        <w:tab w:val="num" w:pos="432" w:leader="none"/>
        <w:tab w:val="num" w:pos="2317" w:leader="none"/>
      </w:tabs>
    </w:pPr>
    <w:rPr>
      <w:rFonts w:ascii="Times New Roman" w:hAnsi="Times New Roman"/>
      <w:b w:val="0"/>
      <w:bCs/>
      <w:i w:val="0"/>
      <w:iCs/>
      <w:spacing w:val="-2"/>
      <w:sz w:val="24"/>
      <w:szCs w:val="24"/>
    </w:rPr>
  </w:style>
  <w:style w:type="paragraph" w:styleId="2247" w:customStyle="1">
    <w:name w:val="Пункт 4"/>
    <w:basedOn w:val="939"/>
    <w:next w:val="935"/>
    <w:uiPriority w:val="99"/>
    <w:semiHidden/>
    <w:pPr>
      <w:numPr>
        <w:ilvl w:val="3"/>
      </w:numPr>
      <w:ind w:left="864" w:hanging="144"/>
      <w:jc w:val="both"/>
      <w:keepNext w:val="0"/>
      <w:spacing w:before="120" w:after="120" w:line="360" w:lineRule="auto"/>
      <w:widowControl/>
      <w:tabs>
        <w:tab w:val="num" w:pos="432" w:leader="none"/>
        <w:tab w:val="num" w:pos="864" w:leader="none"/>
        <w:tab w:val="num" w:pos="3757" w:leader="none"/>
      </w:tabs>
    </w:pPr>
  </w:style>
  <w:style w:type="paragraph" w:styleId="2248" w:customStyle="1">
    <w:name w:val="маркированный список 1"/>
    <w:basedOn w:val="935"/>
    <w:uiPriority w:val="99"/>
    <w:semiHidden/>
    <w:pPr>
      <w:numPr>
        <w:ilvl w:val="0"/>
        <w:numId w:val="87"/>
      </w:numPr>
    </w:pPr>
    <w:rPr>
      <w:rFonts w:ascii="Arial" w:hAnsi="Arial" w:cs="Arial"/>
    </w:rPr>
  </w:style>
  <w:style w:type="paragraph" w:styleId="2249" w:customStyle="1">
    <w:name w:val="Рецензия11"/>
    <w:uiPriority w:val="99"/>
    <w:rPr>
      <w:sz w:val="24"/>
      <w:szCs w:val="24"/>
    </w:rPr>
  </w:style>
  <w:style w:type="paragraph" w:styleId="2250" w:customStyle="1">
    <w:name w:val="Стиль Дефис 1"/>
    <w:basedOn w:val="2204"/>
    <w:uiPriority w:val="99"/>
    <w:semiHidden/>
    <w:pPr>
      <w:ind w:left="0" w:firstLine="708"/>
      <w:keepLines/>
      <w:spacing w:before="60" w:after="60"/>
      <w:tabs>
        <w:tab w:val="clear" w:pos="851" w:leader="none"/>
        <w:tab w:val="num" w:pos="1068" w:leader="none"/>
      </w:tabs>
    </w:pPr>
  </w:style>
  <w:style w:type="paragraph" w:styleId="2251" w:customStyle="1">
    <w:name w:val="_Маркир_список"/>
    <w:basedOn w:val="935"/>
    <w:uiPriority w:val="99"/>
    <w:semiHidden/>
    <w:pPr>
      <w:numPr>
        <w:ilvl w:val="0"/>
        <w:numId w:val="84"/>
      </w:numPr>
      <w:spacing w:before="60"/>
    </w:pPr>
  </w:style>
  <w:style w:type="paragraph" w:styleId="2252" w:customStyle="1">
    <w:name w:val="Таблица (ячейка)"/>
    <w:basedOn w:val="935"/>
    <w:uiPriority w:val="99"/>
    <w:semiHidden/>
    <w:pPr>
      <w:spacing w:before="120" w:after="40"/>
    </w:pPr>
    <w:rPr>
      <w:rFonts w:ascii="Arial" w:hAnsi="Arial" w:cs="Arial"/>
      <w:sz w:val="20"/>
      <w:szCs w:val="20"/>
      <w:lang w:eastAsia="en-US"/>
    </w:rPr>
  </w:style>
  <w:style w:type="paragraph" w:styleId="2253" w:customStyle="1">
    <w:name w:val="Таблица (заголовок)"/>
    <w:basedOn w:val="2252"/>
    <w:next w:val="2252"/>
    <w:uiPriority w:val="99"/>
    <w:semiHidden/>
    <w:pPr>
      <w:spacing w:before="180"/>
    </w:pPr>
    <w:rPr>
      <w:b/>
      <w:bCs/>
      <w:smallCaps/>
    </w:rPr>
  </w:style>
  <w:style w:type="paragraph" w:styleId="2254" w:customStyle="1">
    <w:name w:val="Revision1"/>
    <w:uiPriority w:val="99"/>
    <w:semiHidden/>
    <w:rPr>
      <w:sz w:val="24"/>
      <w:szCs w:val="24"/>
    </w:rPr>
  </w:style>
  <w:style w:type="character" w:styleId="2255" w:customStyle="1">
    <w:name w:val="Основной Знак Знак Знак"/>
    <w:link w:val="2256"/>
    <w:semiHidden/>
    <w:rPr>
      <w:sz w:val="24"/>
    </w:rPr>
  </w:style>
  <w:style w:type="paragraph" w:styleId="2256" w:customStyle="1">
    <w:name w:val="Основной Знак Знак"/>
    <w:basedOn w:val="935"/>
    <w:link w:val="2255"/>
    <w:semiHidden/>
    <w:pPr>
      <w:ind w:left="284" w:right="170" w:firstLine="567"/>
      <w:jc w:val="both"/>
      <w:spacing w:line="360" w:lineRule="auto"/>
      <w:widowControl w:val="off"/>
    </w:pPr>
    <w:rPr>
      <w:szCs w:val="20"/>
    </w:rPr>
  </w:style>
  <w:style w:type="paragraph" w:styleId="2257" w:customStyle="1">
    <w:name w:val="Title_SubsysName_12pt"/>
    <w:basedOn w:val="935"/>
    <w:uiPriority w:val="99"/>
    <w:semiHidden/>
    <w:pPr>
      <w:jc w:val="center"/>
    </w:pPr>
    <w:rPr>
      <w:sz w:val="20"/>
      <w:szCs w:val="20"/>
    </w:rPr>
  </w:style>
  <w:style w:type="character" w:styleId="2258" w:customStyle="1">
    <w:name w:val="Текст таблицы Знак"/>
    <w:link w:val="2259"/>
    <w:semiHidden/>
    <w:rPr>
      <w:sz w:val="22"/>
      <w:szCs w:val="22"/>
      <w:lang w:val="ru-RU" w:eastAsia="en-US" w:bidi="ar-SA"/>
    </w:rPr>
  </w:style>
  <w:style w:type="paragraph" w:styleId="2259" w:customStyle="1">
    <w:name w:val="Текст таблицы"/>
    <w:link w:val="2258"/>
    <w:semiHidden/>
    <w:pPr>
      <w:spacing w:before="60" w:after="60"/>
    </w:pPr>
    <w:rPr>
      <w:sz w:val="22"/>
      <w:szCs w:val="22"/>
      <w:lang w:eastAsia="en-US"/>
    </w:rPr>
  </w:style>
  <w:style w:type="paragraph" w:styleId="2260" w:customStyle="1">
    <w:name w:val="body-12 без отступа"/>
    <w:uiPriority w:val="99"/>
    <w:semiHidden/>
    <w:rPr>
      <w:sz w:val="24"/>
      <w:szCs w:val="24"/>
      <w:lang w:eastAsia="en-US"/>
    </w:rPr>
  </w:style>
  <w:style w:type="paragraph" w:styleId="2261" w:customStyle="1">
    <w:name w:val="Номер Таблицы 1"/>
    <w:basedOn w:val="2260"/>
    <w:uiPriority w:val="99"/>
    <w:semiHidden/>
    <w:pPr>
      <w:numPr>
        <w:ilvl w:val="0"/>
        <w:numId w:val="88"/>
      </w:numPr>
      <w:jc w:val="center"/>
    </w:pPr>
    <w:rPr>
      <w:rFonts w:ascii="Arial Narrow" w:hAnsi="Arial Narrow" w:cs="Arial Narrow"/>
      <w:lang w:eastAsia="ru-RU"/>
    </w:rPr>
  </w:style>
  <w:style w:type="paragraph" w:styleId="2262" w:customStyle="1">
    <w:name w:val="Номер таблицы 2"/>
    <w:basedOn w:val="2261"/>
    <w:uiPriority w:val="99"/>
    <w:semiHidden/>
    <w:pPr>
      <w:numPr>
        <w:ilvl w:val="1"/>
      </w:numPr>
      <w:ind w:hanging="360"/>
    </w:pPr>
  </w:style>
  <w:style w:type="character" w:styleId="2263" w:customStyle="1">
    <w:name w:val="Основной Знак"/>
    <w:link w:val="2264"/>
    <w:semiHidden/>
    <w:rPr>
      <w:sz w:val="24"/>
    </w:rPr>
  </w:style>
  <w:style w:type="paragraph" w:styleId="2264" w:customStyle="1">
    <w:name w:val="Основной"/>
    <w:basedOn w:val="935"/>
    <w:link w:val="2263"/>
    <w:semiHidden/>
    <w:pPr>
      <w:ind w:left="284" w:right="170" w:firstLine="567"/>
      <w:jc w:val="both"/>
      <w:spacing w:line="360" w:lineRule="auto"/>
      <w:widowControl w:val="off"/>
    </w:pPr>
    <w:rPr>
      <w:szCs w:val="20"/>
    </w:rPr>
  </w:style>
  <w:style w:type="character" w:styleId="2265" w:customStyle="1">
    <w:name w:val="body-12 Знак"/>
    <w:link w:val="2266"/>
    <w:semiHidden/>
    <w:rPr>
      <w:sz w:val="24"/>
      <w:szCs w:val="24"/>
      <w:lang w:val="ru-RU" w:eastAsia="ru-RU" w:bidi="ar-SA"/>
    </w:rPr>
  </w:style>
  <w:style w:type="paragraph" w:styleId="2266" w:customStyle="1">
    <w:name w:val="body-12"/>
    <w:link w:val="2265"/>
    <w:semiHidden/>
    <w:pPr>
      <w:ind w:firstLine="567"/>
      <w:jc w:val="both"/>
      <w:spacing w:before="60" w:after="60" w:line="312" w:lineRule="auto"/>
    </w:pPr>
    <w:rPr>
      <w:sz w:val="24"/>
      <w:szCs w:val="24"/>
    </w:rPr>
  </w:style>
  <w:style w:type="character" w:styleId="2267" w:customStyle="1">
    <w:name w:val="Тема примечания Знак1"/>
    <w:semiHidden/>
    <w:rPr>
      <w:rFonts w:ascii="Times New Roman" w:hAnsi="Times New Roman"/>
      <w:b/>
      <w:sz w:val="24"/>
      <w:lang w:val="ru-RU" w:eastAsia="ru-RU"/>
    </w:rPr>
  </w:style>
  <w:style w:type="character" w:styleId="2268" w:customStyle="1">
    <w:name w:val="Comment Subject Char1"/>
    <w:rPr>
      <w:rFonts w:ascii="Times New Roman" w:hAnsi="Times New Roman"/>
      <w:b/>
      <w:spacing w:val="-5"/>
      <w:sz w:val="20"/>
      <w:lang w:val="ru-RU" w:eastAsia="ru-RU"/>
    </w:rPr>
  </w:style>
  <w:style w:type="character" w:styleId="2269" w:customStyle="1">
    <w:name w:val="emailstyle167"/>
    <w:semiHidden/>
    <w:rPr>
      <w:rFonts w:ascii="Times New Roman" w:hAnsi="Times New Roman"/>
      <w:color w:val="365f91"/>
    </w:rPr>
  </w:style>
  <w:style w:type="character" w:styleId="2270" w:customStyle="1">
    <w:name w:val="emailstyle168"/>
    <w:semiHidden/>
    <w:rPr>
      <w:rFonts w:ascii="Calibri" w:hAnsi="Calibri"/>
      <w:color w:val="auto"/>
    </w:rPr>
  </w:style>
  <w:style w:type="character" w:styleId="2271" w:customStyle="1">
    <w:name w:val="emailstyle169"/>
    <w:semiHidden/>
    <w:rPr>
      <w:rFonts w:ascii="Calibri" w:hAnsi="Calibri"/>
      <w:color w:val="auto"/>
    </w:rPr>
  </w:style>
  <w:style w:type="table" w:styleId="2272" w:customStyle="1">
    <w:name w:val="Сетка таблицы GR1"/>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273" w:customStyle="1">
    <w:name w:val="NN_Zagolovok_3 Знак1"/>
    <w:rPr>
      <w:b/>
      <w:spacing w:val="32"/>
      <w:sz w:val="28"/>
    </w:rPr>
  </w:style>
  <w:style w:type="paragraph" w:styleId="2274" w:customStyle="1">
    <w:name w:val="head74charcharcharcharchar"/>
    <w:basedOn w:val="935"/>
    <w:uiPriority w:val="99"/>
    <w:pPr>
      <w:numPr>
        <w:ilvl w:val="3"/>
        <w:numId w:val="91"/>
      </w:numPr>
      <w:jc w:val="both"/>
      <w:keepNext/>
      <w:spacing w:after="120"/>
    </w:pPr>
    <w:rPr>
      <w:b/>
      <w:bCs/>
      <w:sz w:val="22"/>
      <w:szCs w:val="22"/>
    </w:rPr>
  </w:style>
  <w:style w:type="character" w:styleId="2275" w:customStyle="1">
    <w:name w:val="dfaq"/>
  </w:style>
  <w:style w:type="paragraph" w:styleId="2276" w:customStyle="1">
    <w:name w:val="Абзац первого уровня"/>
    <w:basedOn w:val="935"/>
    <w:link w:val="2277"/>
    <w:uiPriority w:val="99"/>
    <w:pPr>
      <w:numPr>
        <w:ilvl w:val="0"/>
        <w:numId w:val="92"/>
      </w:numPr>
      <w:ind w:left="568" w:hanging="284"/>
      <w:jc w:val="both"/>
      <w:spacing w:before="120" w:after="120"/>
    </w:pPr>
    <w:rPr>
      <w:rFonts w:ascii="Calibri" w:hAnsi="Calibri"/>
    </w:rPr>
  </w:style>
  <w:style w:type="character" w:styleId="2277" w:customStyle="1">
    <w:name w:val="Абзац первого уровня Знак"/>
    <w:link w:val="2276"/>
    <w:uiPriority w:val="99"/>
    <w:rPr>
      <w:rFonts w:ascii="Calibri" w:hAnsi="Calibri"/>
      <w:sz w:val="24"/>
      <w:szCs w:val="24"/>
    </w:rPr>
  </w:style>
  <w:style w:type="character" w:styleId="2278" w:customStyle="1">
    <w:name w:val="sup"/>
  </w:style>
  <w:style w:type="character" w:styleId="2279" w:customStyle="1">
    <w:name w:val="body text Знак1"/>
    <w:rPr>
      <w:sz w:val="24"/>
      <w:lang w:val="ru-RU" w:eastAsia="ru-RU"/>
    </w:rPr>
  </w:style>
  <w:style w:type="paragraph" w:styleId="2280" w:customStyle="1">
    <w:name w:val="Обычный2"/>
    <w:uiPriority w:val="99"/>
    <w:rPr>
      <w:color w:val="000000"/>
      <w:sz w:val="24"/>
      <w:szCs w:val="24"/>
      <w:lang w:val="en-US"/>
    </w:rPr>
  </w:style>
  <w:style w:type="paragraph" w:styleId="2281" w:customStyle="1">
    <w:name w:val="Без интервала11"/>
    <w:basedOn w:val="935"/>
    <w:uiPriority w:val="99"/>
  </w:style>
  <w:style w:type="paragraph" w:styleId="2282" w:customStyle="1">
    <w:name w:val="_otr_Table_norm"/>
    <w:uiPriority w:val="99"/>
    <w:pPr>
      <w:spacing w:before="60" w:after="60"/>
    </w:pPr>
    <w:rPr>
      <w:sz w:val="24"/>
      <w:szCs w:val="24"/>
    </w:rPr>
  </w:style>
  <w:style w:type="paragraph" w:styleId="2283" w:customStyle="1">
    <w:name w:val="_OTR_Table_Head"/>
    <w:basedOn w:val="935"/>
    <w:link w:val="1066"/>
    <w:pPr>
      <w:jc w:val="center"/>
      <w:keepNext/>
      <w:spacing w:before="60" w:after="60"/>
    </w:pPr>
    <w:rPr>
      <w:b/>
      <w:szCs w:val="20"/>
    </w:rPr>
  </w:style>
  <w:style w:type="paragraph" w:styleId="2284" w:customStyle="1">
    <w:name w:val="_OTR_Name_Table"/>
    <w:uiPriority w:val="99"/>
    <w:pPr>
      <w:ind w:left="1353" w:firstLine="567"/>
      <w:keepNext/>
      <w:spacing w:before="240" w:after="120"/>
      <w:tabs>
        <w:tab w:val="num" w:pos="1920" w:leader="none"/>
      </w:tabs>
    </w:pPr>
    <w:rPr>
      <w:sz w:val="28"/>
      <w:szCs w:val="28"/>
    </w:rPr>
  </w:style>
  <w:style w:type="paragraph" w:styleId="2285" w:customStyle="1">
    <w:name w:val="List Paragraph3"/>
    <w:basedOn w:val="935"/>
    <w:uiPriority w:val="99"/>
    <w:pPr>
      <w:ind w:left="708"/>
    </w:pPr>
  </w:style>
  <w:style w:type="paragraph" w:styleId="2286" w:customStyle="1">
    <w:name w:val="Стиль8"/>
    <w:basedOn w:val="935"/>
    <w:link w:val="2287"/>
    <w:pPr>
      <w:ind w:left="432" w:right="-42" w:hanging="144"/>
      <w:jc w:val="both"/>
      <w:spacing w:before="80" w:after="80"/>
    </w:pPr>
    <w:rPr>
      <w:sz w:val="28"/>
      <w:szCs w:val="20"/>
    </w:rPr>
  </w:style>
  <w:style w:type="character" w:styleId="2287" w:customStyle="1">
    <w:name w:val="Стиль8 Знак"/>
    <w:link w:val="2286"/>
    <w:rPr>
      <w:sz w:val="28"/>
    </w:rPr>
  </w:style>
  <w:style w:type="character" w:styleId="2288" w:customStyle="1">
    <w:name w:val="No Spacing Char"/>
    <w:link w:val="1062"/>
    <w:rPr>
      <w:sz w:val="24"/>
      <w:lang w:val="ru-RU" w:eastAsia="ru-RU" w:bidi="ar-SA"/>
    </w:rPr>
  </w:style>
  <w:style w:type="character" w:styleId="2289" w:customStyle="1">
    <w:name w:val="Body Text Char4"/>
    <w:rPr>
      <w:rFonts w:ascii="Calibri" w:hAnsi="Calibri"/>
      <w:sz w:val="22"/>
      <w:lang w:eastAsia="ar-SA" w:bidi="ar-SA"/>
    </w:rPr>
  </w:style>
  <w:style w:type="paragraph" w:styleId="2290" w:customStyle="1">
    <w:name w:val="Пункт_пост"/>
    <w:basedOn w:val="935"/>
    <w:uiPriority w:val="99"/>
    <w:pPr>
      <w:numPr>
        <w:ilvl w:val="0"/>
        <w:numId w:val="93"/>
      </w:numPr>
      <w:jc w:val="both"/>
      <w:spacing w:before="120"/>
    </w:pPr>
    <w:rPr>
      <w:sz w:val="26"/>
      <w:szCs w:val="26"/>
    </w:rPr>
  </w:style>
  <w:style w:type="paragraph" w:styleId="2291" w:customStyle="1">
    <w:name w:val="Название_пост"/>
    <w:next w:val="2292"/>
    <w:uiPriority w:val="99"/>
    <w:pPr>
      <w:jc w:val="center"/>
    </w:pPr>
    <w:rPr>
      <w:b/>
      <w:bCs/>
      <w:sz w:val="32"/>
      <w:szCs w:val="32"/>
    </w:rPr>
  </w:style>
  <w:style w:type="paragraph" w:styleId="2292" w:customStyle="1">
    <w:name w:val="Дата и номер"/>
    <w:basedOn w:val="935"/>
    <w:next w:val="2293"/>
    <w:uiPriority w:val="99"/>
    <w:pPr>
      <w:ind w:firstLine="720"/>
      <w:jc w:val="both"/>
      <w:tabs>
        <w:tab w:val="left" w:pos="8100" w:leader="none"/>
      </w:tabs>
    </w:pPr>
    <w:rPr>
      <w:sz w:val="26"/>
      <w:szCs w:val="26"/>
    </w:rPr>
  </w:style>
  <w:style w:type="paragraph" w:styleId="2293" w:customStyle="1">
    <w:name w:val="Заголовок_пост"/>
    <w:basedOn w:val="935"/>
    <w:uiPriority w:val="99"/>
    <w:pPr>
      <w:ind w:left="720" w:right="4627"/>
      <w:tabs>
        <w:tab w:val="left" w:pos="10440" w:leader="none"/>
      </w:tabs>
    </w:pPr>
    <w:rPr>
      <w:sz w:val="26"/>
      <w:szCs w:val="26"/>
    </w:rPr>
  </w:style>
  <w:style w:type="paragraph" w:styleId="2294" w:customStyle="1">
    <w:name w:val="Абзац_пост"/>
    <w:basedOn w:val="935"/>
    <w:uiPriority w:val="99"/>
    <w:pPr>
      <w:ind w:firstLine="720"/>
      <w:jc w:val="both"/>
      <w:spacing w:before="120"/>
    </w:pPr>
    <w:rPr>
      <w:sz w:val="26"/>
      <w:szCs w:val="26"/>
    </w:rPr>
  </w:style>
  <w:style w:type="paragraph" w:styleId="2295" w:customStyle="1">
    <w:name w:val="Char Char Знак Знак1 Char Char1 Знак Знак Char Char"/>
    <w:basedOn w:val="935"/>
    <w:uiPriority w:val="99"/>
    <w:pPr>
      <w:spacing w:before="100" w:beforeAutospacing="1" w:after="100" w:afterAutospacing="1"/>
    </w:pPr>
    <w:rPr>
      <w:rFonts w:ascii="Tahoma" w:hAnsi="Tahoma" w:cs="Tahoma"/>
      <w:sz w:val="20"/>
      <w:szCs w:val="20"/>
      <w:lang w:val="en-US" w:eastAsia="en-US"/>
    </w:rPr>
  </w:style>
  <w:style w:type="paragraph" w:styleId="2296" w:customStyle="1">
    <w:name w:val="Исполнитель"/>
    <w:basedOn w:val="2294"/>
    <w:uiPriority w:val="99"/>
    <w:pPr>
      <w:ind w:left="2880" w:hanging="2160"/>
      <w:spacing w:before="0"/>
      <w:tabs>
        <w:tab w:val="left" w:pos="2880" w:leader="none"/>
      </w:tabs>
    </w:pPr>
  </w:style>
  <w:style w:type="paragraph" w:styleId="2297" w:customStyle="1">
    <w:name w:val="a2"/>
    <w:basedOn w:val="935"/>
    <w:uiPriority w:val="99"/>
    <w:pPr>
      <w:ind w:firstLine="720"/>
      <w:jc w:val="both"/>
      <w:spacing w:before="120"/>
    </w:pPr>
    <w:rPr>
      <w:sz w:val="26"/>
      <w:szCs w:val="26"/>
    </w:rPr>
  </w:style>
  <w:style w:type="paragraph" w:styleId="2298" w:customStyle="1">
    <w:name w:val="Стиль3 Знак Знак"/>
    <w:basedOn w:val="975"/>
    <w:link w:val="2299"/>
    <w:pPr>
      <w:ind w:left="391"/>
      <w:jc w:val="both"/>
      <w:spacing w:before="120" w:after="0" w:line="240" w:lineRule="auto"/>
      <w:widowControl w:val="off"/>
      <w:tabs>
        <w:tab w:val="num" w:pos="618" w:leader="none"/>
      </w:tabs>
    </w:pPr>
  </w:style>
  <w:style w:type="character" w:styleId="2299" w:customStyle="1">
    <w:name w:val="Стиль3 Знак Знак Знак"/>
    <w:link w:val="2298"/>
    <w:rPr>
      <w:sz w:val="24"/>
      <w:lang w:val="ru-RU" w:eastAsia="ru-RU"/>
    </w:rPr>
  </w:style>
  <w:style w:type="character" w:styleId="2300" w:customStyle="1">
    <w:name w:val="Не вступил в силу"/>
    <w:uiPriority w:val="99"/>
    <w:rPr>
      <w:color w:val="008080"/>
      <w:sz w:val="20"/>
    </w:rPr>
  </w:style>
  <w:style w:type="character" w:styleId="2301" w:customStyle="1">
    <w:name w:val="Body Text Indent Char2"/>
  </w:style>
  <w:style w:type="paragraph" w:styleId="2302" w:customStyle="1">
    <w:name w:val="заголовок 11"/>
    <w:basedOn w:val="935"/>
    <w:next w:val="935"/>
    <w:uiPriority w:val="99"/>
    <w:pPr>
      <w:jc w:val="center"/>
      <w:keepNext/>
    </w:pPr>
  </w:style>
  <w:style w:type="character" w:styleId="2303" w:customStyle="1">
    <w:name w:val="Заголовок статьи Знак"/>
    <w:link w:val="2304"/>
    <w:rPr>
      <w:rFonts w:ascii="Arial" w:hAnsi="Arial"/>
      <w:sz w:val="24"/>
    </w:rPr>
  </w:style>
  <w:style w:type="paragraph" w:styleId="2304" w:customStyle="1">
    <w:name w:val="Заголовок статьи"/>
    <w:basedOn w:val="935"/>
    <w:next w:val="935"/>
    <w:link w:val="2303"/>
    <w:pPr>
      <w:ind w:left="1612" w:hanging="892"/>
      <w:jc w:val="both"/>
      <w:widowControl w:val="off"/>
    </w:pPr>
    <w:rPr>
      <w:rFonts w:ascii="Arial" w:hAnsi="Arial"/>
      <w:szCs w:val="20"/>
    </w:rPr>
  </w:style>
  <w:style w:type="character" w:styleId="2305" w:customStyle="1">
    <w:name w:val="ConsNormal Знак"/>
    <w:link w:val="1324"/>
    <w:rPr>
      <w:rFonts w:ascii="Arial" w:hAnsi="Arial"/>
      <w:sz w:val="22"/>
      <w:lang w:val="ru-RU" w:eastAsia="ru-RU" w:bidi="ar-SA"/>
    </w:rPr>
  </w:style>
  <w:style w:type="character" w:styleId="2306" w:customStyle="1">
    <w:name w:val="Заголовок 3 Знак"/>
    <w:uiPriority w:val="9"/>
    <w:rPr>
      <w:rFonts w:ascii="Cambria" w:hAnsi="Cambria"/>
      <w:b/>
      <w:sz w:val="26"/>
    </w:rPr>
  </w:style>
  <w:style w:type="paragraph" w:styleId="2307" w:customStyle="1">
    <w:name w:val="Обычный.Нормальный абзац"/>
    <w:uiPriority w:val="99"/>
    <w:pPr>
      <w:ind w:firstLine="709"/>
      <w:jc w:val="both"/>
      <w:widowControl w:val="off"/>
    </w:pPr>
    <w:rPr>
      <w:sz w:val="24"/>
      <w:szCs w:val="24"/>
    </w:rPr>
  </w:style>
  <w:style w:type="paragraph" w:styleId="2308" w:customStyle="1">
    <w:name w:val="Основной текст 21"/>
    <w:basedOn w:val="935"/>
    <w:uiPriority w:val="99"/>
    <w:pPr>
      <w:ind w:firstLine="720"/>
      <w:jc w:val="both"/>
      <w:widowControl w:val="off"/>
    </w:pPr>
    <w:rPr>
      <w:sz w:val="28"/>
      <w:szCs w:val="28"/>
    </w:rPr>
  </w:style>
  <w:style w:type="paragraph" w:styleId="2309" w:customStyle="1">
    <w:name w:val="consplustitle"/>
    <w:basedOn w:val="935"/>
    <w:uiPriority w:val="99"/>
    <w:pPr>
      <w:spacing w:before="100" w:beforeAutospacing="1" w:after="100" w:afterAutospacing="1"/>
    </w:pPr>
  </w:style>
  <w:style w:type="paragraph" w:styleId="2310" w:customStyle="1">
    <w:name w:val="consplusnormal"/>
    <w:basedOn w:val="935"/>
    <w:uiPriority w:val="99"/>
    <w:pPr>
      <w:spacing w:before="100" w:beforeAutospacing="1" w:after="100" w:afterAutospacing="1"/>
    </w:pPr>
  </w:style>
  <w:style w:type="paragraph" w:styleId="2311" w:customStyle="1">
    <w:name w:val="Стиль3 Знак"/>
    <w:basedOn w:val="975"/>
    <w:link w:val="2312"/>
    <w:pPr>
      <w:ind w:left="0"/>
      <w:jc w:val="both"/>
      <w:spacing w:after="0" w:line="240" w:lineRule="auto"/>
      <w:widowControl w:val="off"/>
      <w:tabs>
        <w:tab w:val="num" w:pos="227" w:leader="none"/>
      </w:tabs>
    </w:pPr>
  </w:style>
  <w:style w:type="character" w:styleId="2312" w:customStyle="1">
    <w:name w:val="Стиль3 Знак Знак1"/>
    <w:link w:val="2311"/>
    <w:rPr>
      <w:sz w:val="24"/>
      <w:lang w:val="ru-RU" w:eastAsia="ru-RU"/>
    </w:rPr>
  </w:style>
  <w:style w:type="paragraph" w:styleId="2313" w:customStyle="1">
    <w:name w:val="111 Текст"/>
    <w:uiPriority w:val="99"/>
    <w:pPr>
      <w:ind w:firstLine="567"/>
      <w:jc w:val="both"/>
    </w:pPr>
    <w:rPr>
      <w:sz w:val="24"/>
      <w:szCs w:val="24"/>
    </w:rPr>
  </w:style>
  <w:style w:type="character" w:styleId="2314" w:customStyle="1">
    <w:name w:val="Header Char1"/>
  </w:style>
  <w:style w:type="character" w:styleId="2315" w:customStyle="1">
    <w:name w:val="label"/>
  </w:style>
  <w:style w:type="paragraph" w:styleId="2316" w:customStyle="1">
    <w:name w:val="Îáû÷íûé"/>
    <w:uiPriority w:val="99"/>
  </w:style>
  <w:style w:type="character" w:styleId="2317" w:customStyle="1">
    <w:name w:val="Font Style20"/>
    <w:rPr>
      <w:rFonts w:ascii="Times New Roman" w:hAnsi="Times New Roman"/>
      <w:b/>
      <w:sz w:val="22"/>
    </w:rPr>
  </w:style>
  <w:style w:type="character" w:styleId="2318" w:customStyle="1">
    <w:name w:val="Font Style18"/>
    <w:rPr>
      <w:rFonts w:ascii="Times New Roman" w:hAnsi="Times New Roman"/>
      <w:sz w:val="24"/>
    </w:rPr>
  </w:style>
  <w:style w:type="paragraph" w:styleId="2319" w:customStyle="1">
    <w:name w:val="Style7"/>
    <w:basedOn w:val="935"/>
    <w:uiPriority w:val="99"/>
    <w:pPr>
      <w:spacing w:line="278" w:lineRule="exact"/>
      <w:widowControl w:val="off"/>
    </w:pPr>
  </w:style>
  <w:style w:type="paragraph" w:styleId="2320" w:customStyle="1">
    <w:name w:val="Style8"/>
    <w:basedOn w:val="935"/>
    <w:uiPriority w:val="99"/>
    <w:pPr>
      <w:spacing w:line="275" w:lineRule="exact"/>
      <w:widowControl w:val="off"/>
    </w:pPr>
  </w:style>
  <w:style w:type="paragraph" w:styleId="2321"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935"/>
    <w:next w:val="937"/>
    <w:uiPriority w:val="99"/>
    <w:pPr>
      <w:spacing w:after="160" w:line="240" w:lineRule="exact"/>
    </w:pPr>
    <w:rPr>
      <w:lang w:val="en-US" w:eastAsia="en-US"/>
    </w:rPr>
  </w:style>
  <w:style w:type="paragraph" w:styleId="2322" w:customStyle="1">
    <w:name w:val="Знак Знак Знак Знак Знак Знак Знак Знак Знак Знак Знак Знак Знак Знак Знак1 Знак1 Знак Знак1 Знак2 Знак Знак Знак Знак Знак"/>
    <w:basedOn w:val="935"/>
    <w:next w:val="937"/>
    <w:uiPriority w:val="99"/>
    <w:pPr>
      <w:spacing w:after="160" w:line="240" w:lineRule="exact"/>
    </w:pPr>
    <w:rPr>
      <w:lang w:val="en-US" w:eastAsia="en-US"/>
    </w:rPr>
  </w:style>
  <w:style w:type="character" w:styleId="2323" w:customStyle="1">
    <w:name w:val="Plain Text Char2"/>
    <w:rPr>
      <w:rFonts w:ascii="Courier New" w:hAnsi="Courier New"/>
    </w:rPr>
  </w:style>
  <w:style w:type="paragraph" w:styleId="2324" w:customStyle="1">
    <w:name w:val="Раздел"/>
    <w:basedOn w:val="935"/>
    <w:uiPriority w:val="99"/>
    <w:semiHidden/>
    <w:pPr>
      <w:ind w:left="720" w:hanging="720"/>
      <w:jc w:val="center"/>
      <w:spacing w:before="120" w:after="120"/>
      <w:tabs>
        <w:tab w:val="num" w:pos="624" w:leader="none"/>
        <w:tab w:val="num" w:pos="1440" w:leader="none"/>
      </w:tabs>
    </w:pPr>
    <w:rPr>
      <w:rFonts w:ascii="Arial Narrow" w:hAnsi="Arial Narrow" w:cs="Arial Narrow"/>
      <w:b/>
      <w:bCs/>
      <w:sz w:val="28"/>
      <w:szCs w:val="28"/>
    </w:rPr>
  </w:style>
  <w:style w:type="paragraph" w:styleId="2325" w:customStyle="1">
    <w:name w:val="Раздел 3"/>
    <w:basedOn w:val="935"/>
    <w:uiPriority w:val="99"/>
    <w:semiHidden/>
    <w:pPr>
      <w:ind w:left="360" w:hanging="624"/>
      <w:jc w:val="center"/>
      <w:spacing w:before="120" w:after="120"/>
      <w:tabs>
        <w:tab w:val="num" w:pos="360" w:leader="none"/>
        <w:tab w:val="num" w:pos="624" w:leader="none"/>
      </w:tabs>
    </w:pPr>
    <w:rPr>
      <w:b/>
      <w:bCs/>
    </w:rPr>
  </w:style>
  <w:style w:type="paragraph" w:styleId="2326" w:customStyle="1">
    <w:name w:val="Условия контракта"/>
    <w:basedOn w:val="935"/>
    <w:uiPriority w:val="99"/>
    <w:semiHidden/>
    <w:pPr>
      <w:ind w:left="567" w:hanging="567"/>
      <w:jc w:val="both"/>
      <w:spacing w:before="240" w:after="120"/>
      <w:tabs>
        <w:tab w:val="num" w:pos="567" w:leader="none"/>
        <w:tab w:val="num" w:pos="1260" w:leader="none"/>
      </w:tabs>
    </w:pPr>
    <w:rPr>
      <w:b/>
      <w:bCs/>
    </w:rPr>
  </w:style>
  <w:style w:type="paragraph" w:styleId="2327" w:customStyle="1">
    <w:name w:val="Instruction"/>
    <w:basedOn w:val="1023"/>
    <w:uiPriority w:val="99"/>
    <w:semiHidden/>
    <w:pPr>
      <w:numPr>
        <w:ilvl w:val="1"/>
        <w:numId w:val="94"/>
      </w:numPr>
      <w:ind w:left="0" w:firstLine="0"/>
      <w:jc w:val="both"/>
      <w:spacing w:before="120" w:beforeAutospacing="0" w:after="0" w:afterAutospacing="0" w:line="100" w:lineRule="atLeast"/>
      <w:widowControl w:val="off"/>
      <w:tabs>
        <w:tab w:val="clear" w:pos="1440" w:leader="none"/>
      </w:tabs>
    </w:pPr>
    <w:rPr>
      <w:lang w:eastAsia="ar-SA"/>
    </w:rPr>
  </w:style>
  <w:style w:type="paragraph" w:styleId="2328" w:customStyle="1">
    <w:name w:val="Заголовок 2 со списком"/>
    <w:basedOn w:val="937"/>
    <w:next w:val="935"/>
    <w:link w:val="2329"/>
    <w:pPr>
      <w:ind w:left="1492" w:hanging="360"/>
      <w:jc w:val="center"/>
      <w:spacing w:before="0" w:after="0" w:line="360" w:lineRule="auto"/>
      <w:tabs>
        <w:tab w:val="num" w:pos="1492" w:leader="none"/>
      </w:tabs>
    </w:pPr>
    <w:rPr>
      <w:rFonts w:ascii="Arial" w:hAnsi="Arial"/>
      <w:sz w:val="24"/>
    </w:rPr>
  </w:style>
  <w:style w:type="character" w:styleId="2329" w:customStyle="1">
    <w:name w:val="Заголовок 2 со списком Знак"/>
    <w:link w:val="2328"/>
    <w:rPr>
      <w:rFonts w:ascii="Arial" w:hAnsi="Arial"/>
      <w:b/>
      <w:i/>
      <w:sz w:val="24"/>
      <w:lang w:val="ru-RU" w:eastAsia="ru-RU"/>
    </w:rPr>
  </w:style>
  <w:style w:type="paragraph" w:styleId="2330" w:customStyle="1">
    <w:name w:val="Заголовок 3 со списком"/>
    <w:basedOn w:val="938"/>
    <w:link w:val="2331"/>
    <w:pPr>
      <w:ind w:left="1492" w:hanging="360"/>
      <w:jc w:val="both"/>
      <w:tabs>
        <w:tab w:val="clear" w:pos="720" w:leader="none"/>
        <w:tab w:val="num" w:pos="1492" w:leader="none"/>
      </w:tabs>
    </w:pPr>
    <w:rPr>
      <w:b/>
      <w:lang w:val="ru-RU" w:eastAsia="ru-RU"/>
    </w:rPr>
  </w:style>
  <w:style w:type="character" w:styleId="2331" w:customStyle="1">
    <w:name w:val="Заголовок 3 со списком Знак"/>
    <w:link w:val="2330"/>
    <w:rPr>
      <w:rFonts w:ascii="Arial" w:hAnsi="Arial"/>
      <w:b/>
      <w:sz w:val="24"/>
      <w:lang w:val="ru-RU" w:eastAsia="ru-RU"/>
    </w:rPr>
  </w:style>
  <w:style w:type="paragraph" w:styleId="2332" w:customStyle="1">
    <w:name w:val="ТЛ_Заказчик"/>
    <w:basedOn w:val="935"/>
    <w:link w:val="2333"/>
    <w:pPr>
      <w:jc w:val="center"/>
    </w:pPr>
    <w:rPr>
      <w:sz w:val="28"/>
      <w:szCs w:val="20"/>
    </w:rPr>
  </w:style>
  <w:style w:type="character" w:styleId="2333" w:customStyle="1">
    <w:name w:val="ТЛ_Заказчик Знак"/>
    <w:link w:val="2332"/>
    <w:rPr>
      <w:sz w:val="28"/>
      <w:lang w:val="ru-RU" w:eastAsia="ru-RU"/>
    </w:rPr>
  </w:style>
  <w:style w:type="paragraph" w:styleId="2334" w:customStyle="1">
    <w:name w:val="ТЛ_Утверждаю"/>
    <w:basedOn w:val="935"/>
    <w:link w:val="2335"/>
    <w:pPr>
      <w:ind w:left="4860"/>
      <w:jc w:val="center"/>
    </w:pPr>
    <w:rPr>
      <w:sz w:val="28"/>
      <w:szCs w:val="20"/>
    </w:rPr>
  </w:style>
  <w:style w:type="character" w:styleId="2335" w:customStyle="1">
    <w:name w:val="ТЛ_Утверждаю Знак"/>
    <w:link w:val="2334"/>
    <w:rPr>
      <w:sz w:val="28"/>
      <w:lang w:val="ru-RU" w:eastAsia="ru-RU"/>
    </w:rPr>
  </w:style>
  <w:style w:type="paragraph" w:styleId="2336" w:customStyle="1">
    <w:name w:val="ТЛ_Название"/>
    <w:basedOn w:val="935"/>
    <w:link w:val="2337"/>
    <w:pPr>
      <w:jc w:val="center"/>
    </w:pPr>
    <w:rPr>
      <w:b/>
      <w:sz w:val="28"/>
      <w:szCs w:val="20"/>
    </w:rPr>
  </w:style>
  <w:style w:type="character" w:styleId="2337" w:customStyle="1">
    <w:name w:val="ТЛ_Название Знак"/>
    <w:link w:val="2336"/>
    <w:rPr>
      <w:b/>
      <w:sz w:val="28"/>
      <w:lang w:val="ru-RU" w:eastAsia="ru-RU"/>
    </w:rPr>
  </w:style>
  <w:style w:type="paragraph" w:styleId="2338" w:customStyle="1">
    <w:name w:val="ТЛ_Город и Дата"/>
    <w:basedOn w:val="935"/>
    <w:link w:val="2339"/>
    <w:pPr>
      <w:jc w:val="center"/>
    </w:pPr>
    <w:rPr>
      <w:sz w:val="28"/>
      <w:szCs w:val="20"/>
    </w:rPr>
  </w:style>
  <w:style w:type="character" w:styleId="2339" w:customStyle="1">
    <w:name w:val="ТЛ_Город и Дата Знак"/>
    <w:link w:val="2338"/>
    <w:rPr>
      <w:sz w:val="28"/>
      <w:lang w:val="ru-RU" w:eastAsia="ru-RU"/>
    </w:rPr>
  </w:style>
  <w:style w:type="paragraph" w:styleId="2340" w:customStyle="1">
    <w:name w:val="АД_Наименование Разделов"/>
    <w:basedOn w:val="936"/>
    <w:link w:val="2341"/>
    <w:pPr>
      <w:spacing w:before="240" w:after="60"/>
      <w:widowControl/>
    </w:pPr>
    <w:rPr>
      <w:sz w:val="28"/>
      <w:lang w:val="ru-RU" w:eastAsia="ru-RU"/>
    </w:rPr>
  </w:style>
  <w:style w:type="character" w:styleId="2341" w:customStyle="1">
    <w:name w:val="АД_Наименование Разделов Знак"/>
    <w:link w:val="2340"/>
    <w:rPr>
      <w:b/>
      <w:sz w:val="28"/>
      <w:lang w:val="ru-RU" w:eastAsia="ru-RU"/>
    </w:rPr>
  </w:style>
  <w:style w:type="paragraph" w:styleId="2342" w:customStyle="1">
    <w:name w:val="АД_Наименование главы с нумерацией"/>
    <w:basedOn w:val="2328"/>
    <w:link w:val="2343"/>
  </w:style>
  <w:style w:type="character" w:styleId="2343" w:customStyle="1">
    <w:name w:val="АД_Глава Знак"/>
    <w:link w:val="2342"/>
    <w:rPr>
      <w:rFonts w:ascii="Arial" w:hAnsi="Arial"/>
      <w:b/>
      <w:i/>
      <w:sz w:val="24"/>
      <w:lang w:val="ru-RU" w:eastAsia="ru-RU"/>
    </w:rPr>
  </w:style>
  <w:style w:type="paragraph" w:styleId="2344" w:customStyle="1">
    <w:name w:val="АД_Наименование главы без нумерации"/>
    <w:basedOn w:val="937"/>
    <w:link w:val="2345"/>
    <w:pPr>
      <w:jc w:val="center"/>
      <w:spacing w:before="0" w:after="0"/>
    </w:pPr>
    <w:rPr>
      <w:rFonts w:ascii="Arial" w:hAnsi="Arial"/>
      <w:sz w:val="24"/>
    </w:rPr>
  </w:style>
  <w:style w:type="character" w:styleId="2345" w:customStyle="1">
    <w:name w:val="АД_Наименование главы без нумерации Знак"/>
    <w:link w:val="2344"/>
    <w:rPr>
      <w:rFonts w:ascii="Arial" w:hAnsi="Arial"/>
      <w:b/>
      <w:i/>
      <w:sz w:val="24"/>
      <w:lang w:val="ru-RU" w:eastAsia="ru-RU"/>
    </w:rPr>
  </w:style>
  <w:style w:type="paragraph" w:styleId="2346" w:customStyle="1">
    <w:name w:val="АД_Нумерованный пункт"/>
    <w:basedOn w:val="2330"/>
    <w:link w:val="2347"/>
    <w:rPr>
      <w:bCs/>
      <w:szCs w:val="24"/>
    </w:rPr>
  </w:style>
  <w:style w:type="character" w:styleId="2347" w:customStyle="1">
    <w:name w:val="АД_Нумерованный пункт Знак"/>
    <w:link w:val="2346"/>
    <w:rPr>
      <w:rFonts w:ascii="Arial" w:hAnsi="Arial" w:cs="Arial"/>
      <w:b/>
      <w:bCs/>
      <w:sz w:val="24"/>
      <w:szCs w:val="24"/>
      <w:lang w:val="ru-RU" w:eastAsia="ru-RU"/>
    </w:rPr>
  </w:style>
  <w:style w:type="paragraph" w:styleId="2348" w:customStyle="1">
    <w:name w:val="АД_Нумерованный подпункт"/>
    <w:basedOn w:val="935"/>
    <w:link w:val="2349"/>
    <w:pPr>
      <w:ind w:left="720" w:hanging="720"/>
      <w:jc w:val="both"/>
      <w:tabs>
        <w:tab w:val="left" w:pos="720" w:leader="none"/>
        <w:tab w:val="num" w:pos="1492" w:leader="none"/>
      </w:tabs>
    </w:pPr>
    <w:rPr>
      <w:szCs w:val="20"/>
    </w:rPr>
  </w:style>
  <w:style w:type="character" w:styleId="2349" w:customStyle="1">
    <w:name w:val="АД_Нумерованный подпункт Знак"/>
    <w:link w:val="2348"/>
    <w:rPr>
      <w:sz w:val="24"/>
      <w:lang w:val="ru-RU" w:eastAsia="ru-RU"/>
    </w:rPr>
  </w:style>
  <w:style w:type="paragraph" w:styleId="2350" w:customStyle="1">
    <w:name w:val="АД_Основной текст"/>
    <w:basedOn w:val="935"/>
    <w:link w:val="2351"/>
    <w:pPr>
      <w:ind w:firstLine="567"/>
      <w:jc w:val="both"/>
    </w:pPr>
    <w:rPr>
      <w:szCs w:val="20"/>
    </w:rPr>
  </w:style>
  <w:style w:type="character" w:styleId="2351" w:customStyle="1">
    <w:name w:val="АД_Основной текст Знак"/>
    <w:link w:val="2350"/>
    <w:rPr>
      <w:sz w:val="24"/>
      <w:lang w:val="ru-RU" w:eastAsia="ru-RU"/>
    </w:rPr>
  </w:style>
  <w:style w:type="paragraph" w:styleId="2352" w:customStyle="1">
    <w:name w:val="АД_Заголовки таблиц"/>
    <w:basedOn w:val="935"/>
    <w:uiPriority w:val="99"/>
    <w:pPr>
      <w:jc w:val="center"/>
    </w:pPr>
    <w:rPr>
      <w:b/>
      <w:bCs/>
    </w:rPr>
  </w:style>
  <w:style w:type="paragraph" w:styleId="2353" w:customStyle="1">
    <w:name w:val="Заголовок оглавления3"/>
    <w:basedOn w:val="936"/>
    <w:next w:val="935"/>
    <w:uiPriority w:val="99"/>
    <w:pPr>
      <w:jc w:val="left"/>
      <w:keepLines/>
      <w:spacing w:before="480" w:line="276" w:lineRule="auto"/>
      <w:widowControl/>
      <w:outlineLvl w:val="9"/>
    </w:pPr>
    <w:rPr>
      <w:rFonts w:ascii="Cambria" w:hAnsi="Cambria" w:cs="Cambria"/>
      <w:color w:val="365f91"/>
      <w:sz w:val="28"/>
      <w:szCs w:val="28"/>
      <w:lang w:val="ru-RU"/>
    </w:rPr>
  </w:style>
  <w:style w:type="paragraph" w:styleId="2354" w:customStyle="1">
    <w:name w:val="АД_Основной текст по центру полужирный"/>
    <w:basedOn w:val="935"/>
    <w:link w:val="2355"/>
    <w:pPr>
      <w:ind w:firstLine="567"/>
      <w:jc w:val="center"/>
    </w:pPr>
    <w:rPr>
      <w:b/>
      <w:szCs w:val="20"/>
    </w:rPr>
  </w:style>
  <w:style w:type="character" w:styleId="2355" w:customStyle="1">
    <w:name w:val="АД_Основной текст по центру полужирный Знак"/>
    <w:link w:val="2354"/>
    <w:rPr>
      <w:b/>
      <w:sz w:val="24"/>
      <w:lang w:val="ru-RU" w:eastAsia="ru-RU"/>
    </w:rPr>
  </w:style>
  <w:style w:type="paragraph" w:styleId="2356" w:customStyle="1">
    <w:name w:val="АД_Текст отступ 3"/>
    <w:basedOn w:val="935"/>
    <w:link w:val="2357"/>
    <w:pPr>
      <w:ind w:left="1418"/>
      <w:jc w:val="both"/>
    </w:pPr>
    <w:rPr>
      <w:szCs w:val="20"/>
    </w:rPr>
  </w:style>
  <w:style w:type="character" w:styleId="2357" w:customStyle="1">
    <w:name w:val="АД_Текст отступ 3 Знак"/>
    <w:link w:val="2356"/>
    <w:rPr>
      <w:sz w:val="24"/>
      <w:lang w:val="ru-RU" w:eastAsia="ru-RU"/>
    </w:rPr>
  </w:style>
  <w:style w:type="paragraph" w:styleId="2358" w:customStyle="1">
    <w:name w:val="АД_Нумерованный подпункт 4 уровня"/>
    <w:basedOn w:val="2348"/>
    <w:link w:val="2359"/>
    <w:pPr>
      <w:ind w:left="993" w:hanging="993"/>
      <w:tabs>
        <w:tab w:val="clear" w:pos="720" w:leader="none"/>
        <w:tab w:val="num" w:pos="993" w:leader="none"/>
        <w:tab w:val="clear" w:pos="1492" w:leader="none"/>
      </w:tabs>
    </w:pPr>
    <w:rPr>
      <w:szCs w:val="24"/>
    </w:rPr>
  </w:style>
  <w:style w:type="character" w:styleId="2359" w:customStyle="1">
    <w:name w:val="АД_Нумерованный подпункт 4 уровня Знак"/>
    <w:link w:val="2358"/>
    <w:rPr>
      <w:rFonts w:cs="Times New Roman"/>
      <w:sz w:val="24"/>
      <w:szCs w:val="24"/>
      <w:lang w:val="ru-RU" w:eastAsia="ru-RU"/>
    </w:rPr>
  </w:style>
  <w:style w:type="paragraph" w:styleId="2360" w:customStyle="1">
    <w:name w:val="АД_Список абв"/>
    <w:basedOn w:val="935"/>
    <w:uiPriority w:val="99"/>
    <w:pPr>
      <w:numPr>
        <w:ilvl w:val="0"/>
        <w:numId w:val="95"/>
      </w:numPr>
      <w:jc w:val="both"/>
    </w:pPr>
  </w:style>
  <w:style w:type="paragraph" w:styleId="2361" w:customStyle="1">
    <w:name w:val="FR2"/>
    <w:uiPriority w:val="99"/>
    <w:pPr>
      <w:jc w:val="center"/>
      <w:spacing w:before="20"/>
      <w:widowControl w:val="off"/>
    </w:pPr>
    <w:rPr>
      <w:rFonts w:ascii="Arial" w:hAnsi="Arial" w:cs="Arial"/>
      <w:sz w:val="24"/>
      <w:szCs w:val="24"/>
    </w:rPr>
  </w:style>
  <w:style w:type="paragraph" w:styleId="2362" w:customStyle="1">
    <w:name w:val="текст"/>
    <w:uiPriority w:val="99"/>
    <w:pPr>
      <w:jc w:val="both"/>
    </w:pPr>
    <w:rPr>
      <w:rFonts w:ascii="SchoolBookC" w:hAnsi="SchoolBookC" w:cs="SchoolBookC"/>
      <w:color w:val="000000"/>
      <w:sz w:val="24"/>
      <w:szCs w:val="24"/>
    </w:rPr>
  </w:style>
  <w:style w:type="paragraph" w:styleId="2363" w:customStyle="1">
    <w:name w:val="текст1"/>
    <w:uiPriority w:val="99"/>
    <w:pPr>
      <w:ind w:firstLine="397"/>
      <w:jc w:val="both"/>
    </w:pPr>
    <w:rPr>
      <w:rFonts w:ascii="SchoolBookC" w:hAnsi="SchoolBookC" w:cs="SchoolBookC"/>
      <w:sz w:val="24"/>
      <w:szCs w:val="24"/>
    </w:rPr>
  </w:style>
  <w:style w:type="paragraph" w:styleId="2364" w:customStyle="1">
    <w:name w:val="Document 1"/>
    <w:uiPriority w:val="99"/>
    <w:pPr>
      <w:keepLines/>
      <w:keepNext/>
      <w:tabs>
        <w:tab w:val="left" w:pos="-720" w:leader="none"/>
      </w:tabs>
    </w:pPr>
    <w:rPr>
      <w:rFonts w:ascii="Gelvetsky 12pt" w:hAnsi="Gelvetsky 12pt" w:cs="Gelvetsky 12pt"/>
      <w:sz w:val="24"/>
      <w:szCs w:val="24"/>
      <w:lang w:val="en-US"/>
    </w:rPr>
  </w:style>
  <w:style w:type="paragraph" w:styleId="2365" w:customStyle="1">
    <w:name w:val="Style First line:  127 cm"/>
    <w:basedOn w:val="935"/>
    <w:uiPriority w:val="99"/>
    <w:pPr>
      <w:ind w:firstLine="720"/>
      <w:jc w:val="both"/>
      <w:spacing w:before="120"/>
    </w:pPr>
    <w:rPr>
      <w:rFonts w:ascii="Arial" w:hAnsi="Arial" w:cs="Arial"/>
      <w:lang w:eastAsia="en-US"/>
    </w:rPr>
  </w:style>
  <w:style w:type="paragraph" w:styleId="2366" w:customStyle="1">
    <w:name w:val="Кт пункт"/>
    <w:uiPriority w:val="99"/>
    <w:pPr>
      <w:ind w:firstLine="709"/>
      <w:jc w:val="both"/>
      <w:outlineLvl w:val="2"/>
    </w:pPr>
    <w:rPr>
      <w:sz w:val="24"/>
      <w:szCs w:val="24"/>
    </w:rPr>
  </w:style>
  <w:style w:type="paragraph" w:styleId="2367" w:customStyle="1">
    <w:name w:val="Заг 4"/>
    <w:basedOn w:val="939"/>
    <w:uiPriority w:val="99"/>
    <w:pPr>
      <w:numPr>
        <w:ilvl w:val="3"/>
      </w:numPr>
      <w:ind w:left="864" w:firstLine="720"/>
      <w:jc w:val="both"/>
      <w:spacing w:before="60" w:after="60" w:line="312" w:lineRule="auto"/>
      <w:widowControl/>
      <w:tabs>
        <w:tab w:val="num" w:pos="864" w:leader="none"/>
        <w:tab w:val="num" w:pos="1944" w:leader="none"/>
      </w:tabs>
    </w:pPr>
    <w:rPr>
      <w:b/>
      <w:bCs/>
    </w:rPr>
  </w:style>
  <w:style w:type="paragraph" w:styleId="2368" w:customStyle="1">
    <w:name w:val="12"/>
    <w:basedOn w:val="935"/>
    <w:uiPriority w:val="99"/>
    <w:pPr>
      <w:ind w:firstLine="708"/>
      <w:jc w:val="both"/>
    </w:pPr>
  </w:style>
  <w:style w:type="character" w:styleId="2369" w:customStyle="1">
    <w:name w:val="Обычный + Verdana Знак"/>
    <w:rPr>
      <w:rFonts w:ascii="Verdana" w:hAnsi="Verdana"/>
      <w:lang w:val="ru-RU" w:eastAsia="ru-RU"/>
    </w:rPr>
  </w:style>
  <w:style w:type="paragraph" w:styleId="2370" w:customStyle="1">
    <w:name w:val="Знак Знак Знак Знак Знак1"/>
    <w:basedOn w:val="935"/>
    <w:uiPriority w:val="99"/>
    <w:pPr>
      <w:spacing w:before="100" w:beforeAutospacing="1" w:after="100" w:afterAutospacing="1"/>
    </w:pPr>
    <w:rPr>
      <w:rFonts w:ascii="Tahoma" w:hAnsi="Tahoma" w:cs="Tahoma"/>
      <w:sz w:val="20"/>
      <w:szCs w:val="20"/>
      <w:lang w:val="en-US" w:eastAsia="en-US"/>
    </w:rPr>
  </w:style>
  <w:style w:type="paragraph" w:styleId="2371" w:customStyle="1">
    <w:name w:val="Знак Знак Знак Знак Знак11"/>
    <w:basedOn w:val="935"/>
    <w:uiPriority w:val="99"/>
    <w:pPr>
      <w:spacing w:before="100" w:beforeAutospacing="1" w:after="100" w:afterAutospacing="1"/>
    </w:pPr>
    <w:rPr>
      <w:rFonts w:ascii="Tahoma" w:hAnsi="Tahoma" w:cs="Tahoma"/>
      <w:sz w:val="20"/>
      <w:szCs w:val="20"/>
      <w:lang w:val="en-US" w:eastAsia="en-US"/>
    </w:rPr>
  </w:style>
  <w:style w:type="paragraph" w:styleId="2372" w:customStyle="1">
    <w:name w:val="Default"/>
    <w:uiPriority w:val="99"/>
    <w:rPr>
      <w:color w:val="000000"/>
      <w:sz w:val="24"/>
      <w:szCs w:val="24"/>
    </w:rPr>
  </w:style>
  <w:style w:type="paragraph" w:styleId="2373" w:customStyle="1">
    <w:name w:val="p4"/>
    <w:basedOn w:val="935"/>
    <w:uiPriority w:val="99"/>
    <w:pPr>
      <w:spacing w:line="240" w:lineRule="atLeast"/>
      <w:widowControl w:val="off"/>
      <w:tabs>
        <w:tab w:val="left" w:pos="204" w:leader="none"/>
      </w:tabs>
    </w:pPr>
    <w:rPr>
      <w:lang w:val="en-US"/>
    </w:rPr>
  </w:style>
  <w:style w:type="paragraph" w:styleId="2374" w:customStyle="1">
    <w:name w:val="consnormal"/>
    <w:basedOn w:val="935"/>
    <w:uiPriority w:val="99"/>
    <w:semiHidden/>
    <w:pPr>
      <w:ind w:right="19772" w:firstLine="720"/>
    </w:pPr>
    <w:rPr>
      <w:rFonts w:ascii="Arial" w:hAnsi="Arial" w:cs="Arial"/>
      <w:sz w:val="20"/>
      <w:szCs w:val="20"/>
    </w:rPr>
  </w:style>
  <w:style w:type="paragraph" w:styleId="2375" w:customStyle="1">
    <w:name w:val="consplusnonformat"/>
    <w:basedOn w:val="935"/>
    <w:uiPriority w:val="99"/>
    <w:rPr>
      <w:rFonts w:ascii="Courier New" w:hAnsi="Courier New" w:cs="Courier New"/>
      <w:sz w:val="20"/>
      <w:szCs w:val="20"/>
    </w:rPr>
  </w:style>
  <w:style w:type="paragraph" w:styleId="2376" w:customStyle="1">
    <w:name w:val="Текст с нум.2"/>
    <w:basedOn w:val="937"/>
    <w:uiPriority w:val="99"/>
    <w:pPr>
      <w:ind w:left="720"/>
      <w:jc w:val="both"/>
      <w:keepNext w:val="0"/>
      <w:spacing w:before="120" w:after="120"/>
    </w:pPr>
    <w:rPr>
      <w:rFonts w:ascii="Times New Roman" w:hAnsi="Times New Roman"/>
      <w:b w:val="0"/>
      <w:bCs/>
      <w:i w:val="0"/>
      <w:iCs/>
      <w:sz w:val="24"/>
      <w:szCs w:val="24"/>
      <w:lang w:eastAsia="ar-SA"/>
    </w:rPr>
  </w:style>
  <w:style w:type="paragraph" w:styleId="2377" w:customStyle="1">
    <w:name w:val="Абзац списка4"/>
    <w:basedOn w:val="935"/>
    <w:pPr>
      <w:ind w:left="720"/>
    </w:pPr>
  </w:style>
  <w:style w:type="paragraph" w:styleId="2378" w:customStyle="1">
    <w:name w:val="Текст2"/>
    <w:basedOn w:val="935"/>
    <w:uiPriority w:val="99"/>
    <w:rPr>
      <w:rFonts w:ascii="Courier New" w:hAnsi="Courier New" w:cs="Courier New"/>
      <w:sz w:val="20"/>
      <w:szCs w:val="20"/>
    </w:rPr>
  </w:style>
  <w:style w:type="character" w:styleId="2379" w:customStyle="1">
    <w:name w:val="Основной текст с отступом 3 Знак"/>
    <w:link w:val="1080"/>
    <w:uiPriority w:val="99"/>
    <w:rPr>
      <w:sz w:val="16"/>
    </w:rPr>
  </w:style>
  <w:style w:type="character" w:styleId="2380" w:customStyle="1">
    <w:name w:val="Название Знак"/>
    <w:link w:val="1155"/>
    <w:uiPriority w:val="10"/>
    <w:rPr>
      <w:rFonts w:ascii="Arial" w:hAnsi="Arial"/>
      <w:b/>
      <w:sz w:val="32"/>
    </w:rPr>
  </w:style>
  <w:style w:type="character" w:styleId="2381" w:customStyle="1">
    <w:name w:val="u-2-spelle"/>
  </w:style>
  <w:style w:type="character" w:styleId="2382" w:customStyle="1">
    <w:name w:val="Нижний колонтитул Знак1"/>
    <w:uiPriority w:val="99"/>
    <w:rPr>
      <w:rFonts w:ascii="Times New Roman" w:hAnsi="Times New Roman"/>
      <w:sz w:val="24"/>
      <w:lang w:eastAsia="ru-RU"/>
    </w:rPr>
  </w:style>
  <w:style w:type="character" w:styleId="2383" w:customStyle="1">
    <w:name w:val="Стандартный HTML Знак"/>
    <w:link w:val="1721"/>
    <w:rPr>
      <w:rFonts w:ascii="Courier New" w:hAnsi="Courier New"/>
    </w:rPr>
  </w:style>
  <w:style w:type="character" w:styleId="2384" w:customStyle="1">
    <w:name w:val="Схема документа Знак"/>
    <w:link w:val="1344"/>
    <w:uiPriority w:val="99"/>
    <w:rPr>
      <w:sz w:val="24"/>
      <w:shd w:val="clear" w:color="auto" w:fill="000080"/>
    </w:rPr>
  </w:style>
  <w:style w:type="character" w:styleId="2385" w:customStyle="1">
    <w:name w:val="Стиль1 Знак"/>
    <w:link w:val="971"/>
    <w:rPr>
      <w:b/>
      <w:sz w:val="24"/>
    </w:rPr>
  </w:style>
  <w:style w:type="paragraph" w:styleId="2386" w:customStyle="1">
    <w:name w:val="Iau?iue_oaeno"/>
    <w:basedOn w:val="935"/>
    <w:uiPriority w:val="99"/>
    <w:pPr>
      <w:ind w:firstLine="567"/>
      <w:jc w:val="both"/>
      <w:spacing w:before="60" w:after="60"/>
      <w:widowControl w:val="off"/>
      <w:tabs>
        <w:tab w:val="left" w:pos="1134" w:leader="none"/>
      </w:tabs>
    </w:pPr>
    <w:rPr>
      <w:sz w:val="28"/>
      <w:szCs w:val="28"/>
      <w:lang w:val="en-US"/>
    </w:rPr>
  </w:style>
  <w:style w:type="character" w:styleId="2387" w:customStyle="1">
    <w:name w:val="bold1"/>
    <w:rPr>
      <w:b/>
    </w:rPr>
  </w:style>
  <w:style w:type="paragraph" w:styleId="2388" w:customStyle="1">
    <w:name w:val="КД_заголовки"/>
    <w:basedOn w:val="936"/>
    <w:uiPriority w:val="99"/>
    <w:pPr>
      <w:ind w:left="360" w:hanging="360"/>
      <w:spacing w:before="240" w:after="60"/>
      <w:widowControl/>
    </w:pPr>
    <w:rPr>
      <w:sz w:val="28"/>
      <w:szCs w:val="28"/>
    </w:rPr>
  </w:style>
  <w:style w:type="paragraph" w:styleId="2389" w:customStyle="1">
    <w:name w:val="КД_пункты"/>
    <w:basedOn w:val="1001"/>
    <w:uiPriority w:val="99"/>
    <w:pPr>
      <w:ind w:left="360" w:hanging="360"/>
      <w:spacing w:before="120" w:line="360" w:lineRule="auto"/>
      <w:widowControl w:val="off"/>
      <w:tabs>
        <w:tab w:val="num" w:pos="1492" w:leader="none"/>
      </w:tabs>
    </w:pPr>
    <w:rPr>
      <w:b/>
      <w:bCs/>
      <w:sz w:val="24"/>
      <w:szCs w:val="24"/>
    </w:rPr>
  </w:style>
  <w:style w:type="paragraph" w:styleId="2390" w:customStyle="1">
    <w:name w:val="текст сноски"/>
    <w:basedOn w:val="935"/>
    <w:uiPriority w:val="99"/>
    <w:pPr>
      <w:widowControl w:val="off"/>
    </w:pPr>
    <w:rPr>
      <w:rFonts w:ascii="Gelvetsky 12pt" w:hAnsi="Gelvetsky 12pt" w:cs="Gelvetsky 12pt"/>
      <w:lang w:val="en-US"/>
    </w:rPr>
  </w:style>
  <w:style w:type="paragraph" w:styleId="2391" w:customStyle="1">
    <w:name w:val="Базовый"/>
    <w:uiPriority w:val="99"/>
    <w:pPr>
      <w:ind w:firstLine="567"/>
      <w:jc w:val="both"/>
    </w:pPr>
    <w:rPr>
      <w:sz w:val="24"/>
      <w:szCs w:val="24"/>
    </w:rPr>
  </w:style>
  <w:style w:type="paragraph" w:styleId="2392" w:customStyle="1">
    <w:name w:val="çàãîëîâîê 2"/>
    <w:basedOn w:val="935"/>
    <w:next w:val="935"/>
    <w:uiPriority w:val="99"/>
    <w:pPr>
      <w:ind w:firstLine="720"/>
      <w:jc w:val="center"/>
      <w:keepNext/>
      <w:spacing w:line="288" w:lineRule="auto"/>
      <w:widowControl w:val="off"/>
    </w:pPr>
    <w:rPr>
      <w:b/>
      <w:bCs/>
      <w:sz w:val="32"/>
      <w:szCs w:val="32"/>
    </w:rPr>
  </w:style>
  <w:style w:type="paragraph" w:styleId="2393" w:customStyle="1">
    <w:name w:val="çàãîëîâîê 1"/>
    <w:basedOn w:val="935"/>
    <w:next w:val="935"/>
    <w:uiPriority w:val="99"/>
    <w:pPr>
      <w:ind w:firstLine="720"/>
      <w:keepNext/>
      <w:spacing w:line="288" w:lineRule="auto"/>
      <w:widowControl w:val="off"/>
    </w:pPr>
  </w:style>
  <w:style w:type="paragraph" w:styleId="2394" w:customStyle="1">
    <w:name w:val="КД_формы"/>
    <w:basedOn w:val="935"/>
    <w:uiPriority w:val="99"/>
    <w:pPr>
      <w:jc w:val="right"/>
      <w:spacing w:line="360" w:lineRule="auto"/>
    </w:pPr>
  </w:style>
  <w:style w:type="paragraph" w:styleId="2395" w:customStyle="1">
    <w:name w:val="WW-List 2"/>
    <w:basedOn w:val="935"/>
    <w:uiPriority w:val="99"/>
    <w:pPr>
      <w:ind w:left="566" w:hanging="283"/>
      <w:jc w:val="both"/>
      <w:spacing w:line="300" w:lineRule="auto"/>
      <w:widowControl w:val="off"/>
    </w:pPr>
    <w:rPr>
      <w:sz w:val="20"/>
      <w:szCs w:val="20"/>
      <w:lang w:eastAsia="ar-SA"/>
    </w:rPr>
  </w:style>
  <w:style w:type="paragraph" w:styleId="2396" w:customStyle="1">
    <w:name w:val="Знак16"/>
    <w:basedOn w:val="937"/>
    <w:uiPriority w:val="99"/>
    <w:pPr>
      <w:jc w:val="both"/>
      <w:spacing w:before="0" w:after="0"/>
    </w:pPr>
    <w:rPr>
      <w:rFonts w:ascii="Verdana" w:hAnsi="Verdana" w:cs="Verdana"/>
      <w:i w:val="0"/>
      <w:iCs/>
      <w:sz w:val="22"/>
      <w:szCs w:val="22"/>
      <w:lang w:val="en-US" w:eastAsia="en-US"/>
    </w:rPr>
  </w:style>
  <w:style w:type="paragraph" w:styleId="2397" w:customStyle="1">
    <w:name w:val="1KG=K9"/>
    <w:uiPriority w:val="99"/>
    <w:pPr>
      <w:jc w:val="both"/>
    </w:pPr>
    <w:rPr>
      <w:rFonts w:ascii="MS Sans Serif" w:hAnsi="MS Sans Serif" w:cs="MS Sans Serif"/>
    </w:rPr>
  </w:style>
  <w:style w:type="paragraph" w:styleId="2398" w:customStyle="1">
    <w:name w:val="WW-Основной текст с отступом 2"/>
    <w:basedOn w:val="935"/>
    <w:uiPriority w:val="99"/>
    <w:pPr>
      <w:ind w:left="-540"/>
      <w:jc w:val="both"/>
    </w:pPr>
    <w:rPr>
      <w:rFonts w:ascii="Arial" w:hAnsi="Arial" w:cs="Arial"/>
      <w:sz w:val="18"/>
      <w:szCs w:val="18"/>
      <w:lang w:eastAsia="ar-SA"/>
    </w:rPr>
  </w:style>
  <w:style w:type="paragraph" w:styleId="2399" w:customStyle="1">
    <w:name w:val="Знак3"/>
    <w:basedOn w:val="935"/>
    <w:uiPriority w:val="99"/>
    <w:pPr>
      <w:jc w:val="right"/>
      <w:spacing w:after="160" w:line="240" w:lineRule="exact"/>
      <w:widowControl w:val="off"/>
    </w:pPr>
    <w:rPr>
      <w:sz w:val="20"/>
      <w:szCs w:val="20"/>
      <w:lang w:val="en-GB" w:eastAsia="en-US"/>
    </w:rPr>
  </w:style>
  <w:style w:type="paragraph" w:styleId="2400" w:customStyle="1">
    <w:name w:val="Заголовок оглавления4"/>
    <w:basedOn w:val="936"/>
    <w:next w:val="935"/>
    <w:pPr>
      <w:ind w:left="360" w:hanging="360"/>
      <w:jc w:val="left"/>
      <w:keepLines/>
      <w:spacing w:before="480" w:line="276" w:lineRule="auto"/>
      <w:widowControl/>
      <w:outlineLvl w:val="9"/>
    </w:pPr>
    <w:rPr>
      <w:rFonts w:ascii="Cambria" w:hAnsi="Cambria" w:cs="Cambria"/>
      <w:color w:val="365f91"/>
      <w:sz w:val="28"/>
      <w:szCs w:val="28"/>
    </w:rPr>
  </w:style>
  <w:style w:type="paragraph" w:styleId="2401" w:customStyle="1">
    <w:name w:val="Char Char10"/>
    <w:basedOn w:val="935"/>
    <w:uiPriority w:val="99"/>
    <w:pPr>
      <w:spacing w:before="100" w:beforeAutospacing="1" w:after="100" w:afterAutospacing="1"/>
    </w:pPr>
    <w:rPr>
      <w:rFonts w:ascii="Tahoma" w:hAnsi="Tahoma" w:cs="Tahoma"/>
      <w:sz w:val="20"/>
      <w:szCs w:val="20"/>
      <w:lang w:val="en-US" w:eastAsia="en-US"/>
    </w:rPr>
  </w:style>
  <w:style w:type="character" w:styleId="2402" w:customStyle="1">
    <w:name w:val="Стиль2 Знак"/>
    <w:link w:val="972"/>
    <w:rPr>
      <w:b/>
      <w:sz w:val="24"/>
    </w:rPr>
  </w:style>
  <w:style w:type="table" w:styleId="2403" w:customStyle="1">
    <w:name w:val="Сетка таблицы1"/>
    <w:uiPriority w:val="59"/>
    <w:rPr>
      <w:rFonts w:ascii="Calibri" w:hAnsi="Calibri" w:cs="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404" w:customStyle="1">
    <w:name w:val="Heading 1 Char2"/>
    <w:rPr>
      <w:b/>
      <w:sz w:val="22"/>
      <w:lang w:val="en-US" w:eastAsia="en-US"/>
    </w:rPr>
  </w:style>
  <w:style w:type="character" w:styleId="2405" w:customStyle="1">
    <w:name w:val="Heading 2 Char1"/>
    <w:rPr>
      <w:rFonts w:ascii="Cambria" w:hAnsi="Cambria"/>
      <w:b/>
      <w:i/>
      <w:sz w:val="28"/>
    </w:rPr>
  </w:style>
  <w:style w:type="character" w:styleId="2406" w:customStyle="1">
    <w:name w:val="Heading 8 Char1"/>
    <w:rPr>
      <w:rFonts w:ascii="Calibri" w:hAnsi="Calibri"/>
      <w:i/>
      <w:sz w:val="24"/>
    </w:rPr>
  </w:style>
  <w:style w:type="character" w:styleId="2407" w:customStyle="1">
    <w:name w:val="Body Text Indent 2 Char1"/>
    <w:rPr>
      <w:sz w:val="24"/>
    </w:rPr>
  </w:style>
  <w:style w:type="character" w:styleId="2408" w:customStyle="1">
    <w:name w:val="Body Text Char2"/>
    <w:rPr>
      <w:sz w:val="24"/>
      <w:lang w:val="ru-RU" w:eastAsia="ru-RU"/>
    </w:rPr>
  </w:style>
  <w:style w:type="character" w:styleId="2409" w:customStyle="1">
    <w:name w:val="Footer Char1"/>
    <w:rPr>
      <w:sz w:val="24"/>
    </w:rPr>
  </w:style>
  <w:style w:type="character" w:styleId="2410" w:customStyle="1">
    <w:name w:val="Body Text 3 Char1"/>
    <w:rPr>
      <w:sz w:val="16"/>
    </w:rPr>
  </w:style>
  <w:style w:type="character" w:styleId="2411" w:customStyle="1">
    <w:name w:val="Body Text 2 Char1"/>
    <w:rPr>
      <w:sz w:val="24"/>
      <w:lang w:val="ru-RU" w:eastAsia="ru-RU"/>
    </w:rPr>
  </w:style>
  <w:style w:type="paragraph" w:styleId="2412" w:customStyle="1">
    <w:name w:val="Основной текст с отступом 21"/>
    <w:basedOn w:val="935"/>
    <w:uiPriority w:val="99"/>
    <w:pPr>
      <w:ind w:left="720" w:hanging="720"/>
      <w:jc w:val="both"/>
      <w:spacing w:before="57"/>
      <w:widowControl w:val="off"/>
      <w:tabs>
        <w:tab w:val="left" w:pos="1440" w:leader="none"/>
      </w:tabs>
    </w:pPr>
  </w:style>
  <w:style w:type="paragraph" w:styleId="2413" w:customStyle="1">
    <w:name w:val="Знак Знак2 Знак Знак Знак Знак Знак Знак Знак Знак"/>
    <w:basedOn w:val="935"/>
    <w:uiPriority w:val="99"/>
    <w:pPr>
      <w:spacing w:after="160" w:line="240" w:lineRule="exact"/>
    </w:pPr>
    <w:rPr>
      <w:rFonts w:ascii="Verdana" w:hAnsi="Verdana" w:cs="Verdana"/>
      <w:lang w:val="en-US" w:eastAsia="en-US"/>
    </w:rPr>
  </w:style>
  <w:style w:type="character" w:styleId="2414" w:customStyle="1">
    <w:name w:val="Heading 1 Char1"/>
    <w:rPr>
      <w:b/>
      <w:sz w:val="22"/>
      <w:lang w:val="en-US" w:eastAsia="en-US"/>
    </w:rPr>
  </w:style>
  <w:style w:type="character" w:styleId="2415" w:customStyle="1">
    <w:name w:val="Body Text Indent Char1"/>
    <w:semiHidden/>
    <w:rPr>
      <w:sz w:val="24"/>
    </w:rPr>
  </w:style>
  <w:style w:type="character" w:styleId="2416" w:customStyle="1">
    <w:name w:val="Body Text Char1"/>
    <w:rPr>
      <w:sz w:val="24"/>
      <w:lang w:val="ru-RU" w:eastAsia="ru-RU"/>
    </w:rPr>
  </w:style>
  <w:style w:type="paragraph" w:styleId="2417" w:customStyle="1">
    <w:name w:val="РѕР±С‹С‡РЅ Р‘Рћ"/>
    <w:basedOn w:val="935"/>
    <w:uiPriority w:val="99"/>
    <w:pPr>
      <w:spacing w:after="200" w:line="276" w:lineRule="auto"/>
      <w:widowControl w:val="off"/>
    </w:pPr>
    <w:rPr>
      <w:rFonts w:ascii="Arial" w:hAnsi="Arial" w:cs="Arial"/>
      <w:sz w:val="22"/>
      <w:szCs w:val="22"/>
    </w:rPr>
  </w:style>
  <w:style w:type="paragraph" w:styleId="2418" w:customStyle="1">
    <w:name w:val="Style1"/>
    <w:basedOn w:val="935"/>
    <w:uiPriority w:val="99"/>
    <w:pPr>
      <w:jc w:val="center"/>
      <w:spacing w:line="274" w:lineRule="exact"/>
      <w:widowControl w:val="off"/>
    </w:pPr>
  </w:style>
  <w:style w:type="paragraph" w:styleId="2419" w:customStyle="1">
    <w:name w:val="Style2"/>
    <w:basedOn w:val="935"/>
    <w:uiPriority w:val="99"/>
    <w:pPr>
      <w:ind w:firstLine="684"/>
      <w:spacing w:line="274" w:lineRule="exact"/>
      <w:widowControl w:val="off"/>
    </w:pPr>
  </w:style>
  <w:style w:type="paragraph" w:styleId="2420" w:customStyle="1">
    <w:name w:val="Style3"/>
    <w:basedOn w:val="935"/>
    <w:uiPriority w:val="99"/>
    <w:pPr>
      <w:ind w:firstLine="706"/>
      <w:jc w:val="both"/>
      <w:spacing w:line="277" w:lineRule="exact"/>
      <w:widowControl w:val="off"/>
    </w:pPr>
  </w:style>
  <w:style w:type="paragraph" w:styleId="2421" w:customStyle="1">
    <w:name w:val="Style5"/>
    <w:basedOn w:val="935"/>
    <w:uiPriority w:val="99"/>
    <w:pPr>
      <w:ind w:firstLine="691"/>
      <w:jc w:val="both"/>
      <w:spacing w:line="274" w:lineRule="exact"/>
      <w:widowControl w:val="off"/>
    </w:pPr>
  </w:style>
  <w:style w:type="character" w:styleId="2422" w:customStyle="1">
    <w:name w:val="Font Style14"/>
    <w:uiPriority w:val="99"/>
    <w:rPr>
      <w:rFonts w:ascii="Times New Roman" w:hAnsi="Times New Roman"/>
      <w:sz w:val="24"/>
    </w:rPr>
  </w:style>
  <w:style w:type="character" w:styleId="2423" w:customStyle="1">
    <w:name w:val="Font Style15"/>
    <w:rPr>
      <w:rFonts w:ascii="Times New Roman" w:hAnsi="Times New Roman"/>
      <w:b/>
      <w:sz w:val="24"/>
    </w:rPr>
  </w:style>
  <w:style w:type="paragraph" w:styleId="2424" w:customStyle="1">
    <w:name w:val="Style10"/>
    <w:basedOn w:val="935"/>
    <w:uiPriority w:val="99"/>
    <w:pPr>
      <w:ind w:hanging="108"/>
      <w:spacing w:line="274" w:lineRule="exact"/>
      <w:widowControl w:val="off"/>
    </w:pPr>
  </w:style>
  <w:style w:type="paragraph" w:styleId="2425" w:customStyle="1">
    <w:name w:val="Style6"/>
    <w:basedOn w:val="935"/>
    <w:uiPriority w:val="99"/>
    <w:pPr>
      <w:spacing w:line="281" w:lineRule="exact"/>
      <w:widowControl w:val="off"/>
    </w:pPr>
  </w:style>
  <w:style w:type="paragraph" w:styleId="2426" w:customStyle="1">
    <w:name w:val="Style9"/>
    <w:basedOn w:val="935"/>
    <w:uiPriority w:val="99"/>
    <w:pPr>
      <w:widowControl w:val="off"/>
    </w:pPr>
  </w:style>
  <w:style w:type="character" w:styleId="2427" w:customStyle="1">
    <w:name w:val="Font Style71"/>
    <w:rPr>
      <w:rFonts w:ascii="Courier New" w:hAnsi="Courier New"/>
      <w:b/>
      <w:sz w:val="12"/>
    </w:rPr>
  </w:style>
  <w:style w:type="character" w:styleId="2428" w:customStyle="1">
    <w:name w:val="Font Style91"/>
    <w:rPr>
      <w:rFonts w:ascii="Times New Roman" w:hAnsi="Times New Roman"/>
      <w:sz w:val="12"/>
    </w:rPr>
  </w:style>
  <w:style w:type="character" w:styleId="2429" w:customStyle="1">
    <w:name w:val="Normal Знак"/>
    <w:link w:val="1029"/>
    <w:rPr>
      <w:sz w:val="28"/>
      <w:lang w:val="ru-RU" w:eastAsia="en-US" w:bidi="ar-SA"/>
    </w:rPr>
  </w:style>
  <w:style w:type="paragraph" w:styleId="2430" w:customStyle="1">
    <w:name w:val="Знак Знак Знак Знак1"/>
    <w:basedOn w:val="935"/>
    <w:uiPriority w:val="99"/>
    <w:pPr>
      <w:spacing w:before="100" w:beforeAutospacing="1" w:after="100" w:afterAutospacing="1"/>
    </w:pPr>
    <w:rPr>
      <w:rFonts w:ascii="Tahoma" w:hAnsi="Tahoma" w:cs="Tahoma"/>
      <w:sz w:val="20"/>
      <w:szCs w:val="20"/>
      <w:lang w:val="en-US" w:eastAsia="en-US"/>
    </w:rPr>
  </w:style>
  <w:style w:type="character" w:styleId="2431" w:customStyle="1">
    <w:name w:val="Текст Знак1"/>
    <w:semiHidden/>
    <w:rPr>
      <w:rFonts w:ascii="Consolas" w:hAnsi="Consolas"/>
      <w:sz w:val="21"/>
    </w:rPr>
  </w:style>
  <w:style w:type="character" w:styleId="2432" w:customStyle="1">
    <w:name w:val="Дата Знак1"/>
    <w:semiHidden/>
    <w:rPr>
      <w:sz w:val="24"/>
    </w:rPr>
  </w:style>
  <w:style w:type="paragraph" w:styleId="2433" w:customStyle="1">
    <w:name w:val="ConsPlusNormal Знак"/>
    <w:link w:val="2434"/>
    <w:pPr>
      <w:ind w:firstLine="720"/>
      <w:widowControl w:val="off"/>
    </w:pPr>
    <w:rPr>
      <w:rFonts w:ascii="Arial" w:hAnsi="Arial"/>
      <w:sz w:val="22"/>
    </w:rPr>
  </w:style>
  <w:style w:type="character" w:styleId="2434" w:customStyle="1">
    <w:name w:val="ConsPlusNormal Знак Знак"/>
    <w:link w:val="2433"/>
    <w:rPr>
      <w:rFonts w:ascii="Arial" w:hAnsi="Arial"/>
      <w:sz w:val="22"/>
      <w:lang w:val="ru-RU" w:eastAsia="ru-RU" w:bidi="ar-SA"/>
    </w:rPr>
  </w:style>
  <w:style w:type="paragraph" w:styleId="2435" w:customStyle="1">
    <w:name w:val="Без интервала2"/>
    <w:uiPriority w:val="99"/>
    <w:rPr>
      <w:rFonts w:ascii="Calibri" w:hAnsi="Calibri" w:cs="Calibri"/>
      <w:sz w:val="22"/>
      <w:szCs w:val="22"/>
      <w:lang w:eastAsia="en-US"/>
    </w:rPr>
  </w:style>
  <w:style w:type="character" w:styleId="2436" w:customStyle="1">
    <w:name w:val="Схема документа Знак1"/>
    <w:semiHidden/>
    <w:rPr>
      <w:rFonts w:ascii="Tahoma" w:hAnsi="Tahoma"/>
      <w:sz w:val="16"/>
    </w:rPr>
  </w:style>
  <w:style w:type="character" w:styleId="2437" w:customStyle="1">
    <w:name w:val="Заголовок №1_"/>
    <w:link w:val="2438"/>
    <w:rPr>
      <w:sz w:val="23"/>
      <w:shd w:val="clear" w:color="auto" w:fill="ffffff"/>
    </w:rPr>
  </w:style>
  <w:style w:type="paragraph" w:styleId="2438" w:customStyle="1">
    <w:name w:val="Заголовок №1"/>
    <w:basedOn w:val="935"/>
    <w:link w:val="2437"/>
    <w:pPr>
      <w:spacing w:after="240" w:line="240" w:lineRule="atLeast"/>
      <w:shd w:val="clear" w:color="auto" w:fill="ffffff"/>
      <w:outlineLvl w:val="0"/>
    </w:pPr>
    <w:rPr>
      <w:sz w:val="23"/>
      <w:szCs w:val="20"/>
      <w:shd w:val="clear" w:color="auto" w:fill="ffffff"/>
    </w:rPr>
  </w:style>
  <w:style w:type="paragraph" w:styleId="2439" w:customStyle="1">
    <w:name w:val="Знак Знак2 Знак Знак Знак Знак Знак Знак Знак Знак2"/>
    <w:basedOn w:val="935"/>
    <w:uiPriority w:val="99"/>
    <w:pPr>
      <w:spacing w:after="160" w:line="240" w:lineRule="exact"/>
    </w:pPr>
    <w:rPr>
      <w:rFonts w:ascii="Verdana" w:hAnsi="Verdana" w:cs="Verdana"/>
      <w:lang w:val="en-US" w:eastAsia="en-US"/>
    </w:rPr>
  </w:style>
  <w:style w:type="paragraph" w:styleId="2440" w:customStyle="1">
    <w:name w:val="Знак2 Знак Знак Знак"/>
    <w:basedOn w:val="935"/>
    <w:uiPriority w:val="99"/>
    <w:pPr>
      <w:spacing w:after="160" w:line="240" w:lineRule="exact"/>
    </w:pPr>
    <w:rPr>
      <w:rFonts w:ascii="Verdana" w:hAnsi="Verdana" w:cs="Verdana"/>
      <w:color w:val="000000"/>
      <w:lang w:val="en-US" w:eastAsia="en-US"/>
    </w:rPr>
  </w:style>
  <w:style w:type="paragraph" w:styleId="2441" w:customStyle="1">
    <w:name w:val="Знак2"/>
    <w:basedOn w:val="935"/>
    <w:pPr>
      <w:spacing w:after="160" w:line="240" w:lineRule="exact"/>
    </w:pPr>
    <w:rPr>
      <w:rFonts w:ascii="Verdana" w:hAnsi="Verdana" w:cs="Verdana"/>
      <w:color w:val="000000"/>
      <w:lang w:val="en-US" w:eastAsia="en-US"/>
    </w:rPr>
  </w:style>
  <w:style w:type="paragraph" w:styleId="2442" w:customStyle="1">
    <w:name w:val="Абзац списка4"/>
    <w:basedOn w:val="935"/>
    <w:uiPriority w:val="99"/>
    <w:pPr>
      <w:ind w:left="720"/>
      <w:spacing w:after="200" w:line="276" w:lineRule="auto"/>
    </w:pPr>
    <w:rPr>
      <w:rFonts w:ascii="Calibri" w:hAnsi="Calibri" w:cs="Calibri"/>
      <w:sz w:val="22"/>
      <w:szCs w:val="22"/>
      <w:lang w:eastAsia="en-US"/>
    </w:rPr>
  </w:style>
  <w:style w:type="paragraph" w:styleId="2443" w:customStyle="1">
    <w:name w:val="Без интервала3"/>
    <w:uiPriority w:val="99"/>
    <w:rPr>
      <w:rFonts w:ascii="Calibri" w:hAnsi="Calibri" w:cs="Calibri"/>
      <w:sz w:val="22"/>
      <w:szCs w:val="22"/>
      <w:lang w:eastAsia="en-US"/>
    </w:rPr>
  </w:style>
  <w:style w:type="paragraph" w:styleId="2444" w:customStyle="1">
    <w:name w:val="Знак Знак2 Знак Знак Знак Знак Знак Знак Знак Знак1"/>
    <w:basedOn w:val="935"/>
    <w:uiPriority w:val="99"/>
    <w:pPr>
      <w:spacing w:after="160" w:line="240" w:lineRule="exact"/>
    </w:pPr>
    <w:rPr>
      <w:rFonts w:ascii="Verdana" w:hAnsi="Verdana" w:cs="Verdana"/>
      <w:lang w:val="en-US" w:eastAsia="en-US"/>
    </w:rPr>
  </w:style>
  <w:style w:type="paragraph" w:styleId="2445" w:customStyle="1">
    <w:name w:val="Знак2 Знак Знак Знак1"/>
    <w:basedOn w:val="935"/>
    <w:uiPriority w:val="99"/>
    <w:pPr>
      <w:spacing w:after="160" w:line="240" w:lineRule="exact"/>
    </w:pPr>
    <w:rPr>
      <w:rFonts w:ascii="Verdana" w:hAnsi="Verdana" w:cs="Verdana"/>
      <w:color w:val="000000"/>
      <w:lang w:val="en-US" w:eastAsia="en-US"/>
    </w:rPr>
  </w:style>
  <w:style w:type="paragraph" w:styleId="2446" w:customStyle="1">
    <w:name w:val="Знак21"/>
    <w:basedOn w:val="935"/>
    <w:uiPriority w:val="99"/>
    <w:pPr>
      <w:spacing w:after="160" w:line="240" w:lineRule="exact"/>
    </w:pPr>
    <w:rPr>
      <w:rFonts w:ascii="Verdana" w:hAnsi="Verdana" w:cs="Verdana"/>
      <w:color w:val="000000"/>
      <w:lang w:val="en-US" w:eastAsia="en-US"/>
    </w:rPr>
  </w:style>
  <w:style w:type="character" w:styleId="2447" w:customStyle="1">
    <w:name w:val="f"/>
  </w:style>
  <w:style w:type="character" w:styleId="2448" w:customStyle="1">
    <w:name w:val="blk"/>
  </w:style>
  <w:style w:type="character" w:styleId="2449" w:customStyle="1">
    <w:name w:val="u"/>
  </w:style>
  <w:style w:type="character" w:styleId="2450" w:customStyle="1">
    <w:name w:val="No Spacing Char1"/>
    <w:link w:val="1056"/>
    <w:rPr>
      <w:sz w:val="24"/>
      <w:lang w:bidi="ar-SA"/>
    </w:rPr>
  </w:style>
  <w:style w:type="character" w:styleId="2451" w:customStyle="1">
    <w:name w:val="ep"/>
    <w:rPr>
      <w:rFonts w:cs="Times New Roman"/>
    </w:rPr>
  </w:style>
  <w:style w:type="character" w:styleId="2452" w:customStyle="1">
    <w:name w:val="char-style-override-22"/>
  </w:style>
  <w:style w:type="character" w:styleId="2453" w:customStyle="1">
    <w:name w:val="style2"/>
  </w:style>
  <w:style w:type="paragraph" w:styleId="2454" w:customStyle="1">
    <w:name w:val="western"/>
    <w:basedOn w:val="935"/>
    <w:uiPriority w:val="99"/>
    <w:pPr>
      <w:spacing w:before="100" w:beforeAutospacing="1" w:after="100" w:afterAutospacing="1"/>
    </w:pPr>
  </w:style>
  <w:style w:type="character" w:styleId="2455" w:customStyle="1">
    <w:name w:val="Текст концевой сноски Знак"/>
    <w:link w:val="1475"/>
    <w:uiPriority w:val="99"/>
    <w:semiHidden/>
    <w:rPr>
      <w:lang w:val="en-US" w:eastAsia="en-US"/>
    </w:rPr>
  </w:style>
  <w:style w:type="paragraph" w:styleId="2456" w:customStyle="1">
    <w:name w:val="Заголовок оглавления31"/>
    <w:basedOn w:val="936"/>
    <w:next w:val="935"/>
    <w:uiPriority w:val="99"/>
    <w:pPr>
      <w:jc w:val="left"/>
      <w:keepLines/>
      <w:spacing w:before="480" w:line="276" w:lineRule="auto"/>
      <w:widowControl/>
      <w:outlineLvl w:val="9"/>
    </w:pPr>
    <w:rPr>
      <w:rFonts w:ascii="Cambria" w:hAnsi="Cambria" w:cs="Cambria"/>
      <w:color w:val="365f91"/>
      <w:sz w:val="28"/>
      <w:szCs w:val="28"/>
      <w:lang w:val="ru-RU"/>
    </w:rPr>
  </w:style>
  <w:style w:type="paragraph" w:styleId="2457" w:customStyle="1">
    <w:name w:val="Текст21"/>
    <w:basedOn w:val="935"/>
    <w:uiPriority w:val="99"/>
    <w:rPr>
      <w:rFonts w:ascii="Courier New" w:hAnsi="Courier New" w:cs="Courier New"/>
      <w:sz w:val="20"/>
      <w:szCs w:val="20"/>
    </w:rPr>
  </w:style>
  <w:style w:type="character" w:styleId="2458" w:customStyle="1">
    <w:name w:val="Font Style16"/>
    <w:uiPriority w:val="99"/>
    <w:rPr>
      <w:rFonts w:ascii="Times New Roman" w:hAnsi="Times New Roman"/>
      <w:b/>
      <w:sz w:val="20"/>
    </w:rPr>
  </w:style>
  <w:style w:type="paragraph" w:styleId="2459" w:customStyle="1">
    <w:name w:val="p6"/>
    <w:basedOn w:val="935"/>
    <w:uiPriority w:val="99"/>
    <w:pPr>
      <w:spacing w:before="100" w:beforeAutospacing="1" w:after="100" w:afterAutospacing="1"/>
    </w:pPr>
  </w:style>
  <w:style w:type="character" w:styleId="2460" w:customStyle="1">
    <w:name w:val="s4"/>
  </w:style>
  <w:style w:type="character" w:styleId="2461" w:customStyle="1">
    <w:name w:val="Font Style41"/>
    <w:rPr>
      <w:rFonts w:ascii="Times New Roman" w:hAnsi="Times New Roman"/>
      <w:sz w:val="22"/>
    </w:rPr>
  </w:style>
  <w:style w:type="paragraph" w:styleId="2462" w:customStyle="1">
    <w:name w:val="Style19"/>
    <w:basedOn w:val="935"/>
    <w:uiPriority w:val="99"/>
    <w:pPr>
      <w:spacing w:line="272" w:lineRule="exact"/>
      <w:widowControl w:val="off"/>
    </w:pPr>
  </w:style>
  <w:style w:type="paragraph" w:styleId="2463" w:customStyle="1">
    <w:name w:val="Style17"/>
    <w:basedOn w:val="935"/>
    <w:uiPriority w:val="99"/>
    <w:pPr>
      <w:spacing w:line="275" w:lineRule="exact"/>
      <w:widowControl w:val="off"/>
    </w:pPr>
  </w:style>
  <w:style w:type="paragraph" w:styleId="2464" w:customStyle="1">
    <w:name w:val="Style23"/>
    <w:basedOn w:val="935"/>
    <w:uiPriority w:val="99"/>
    <w:pPr>
      <w:jc w:val="center"/>
      <w:spacing w:line="310" w:lineRule="exact"/>
      <w:widowControl w:val="off"/>
    </w:pPr>
  </w:style>
  <w:style w:type="paragraph" w:styleId="2465" w:customStyle="1">
    <w:name w:val="Style27"/>
    <w:basedOn w:val="935"/>
    <w:uiPriority w:val="99"/>
    <w:pPr>
      <w:jc w:val="both"/>
      <w:spacing w:line="309" w:lineRule="exact"/>
      <w:widowControl w:val="off"/>
    </w:pPr>
  </w:style>
  <w:style w:type="paragraph" w:styleId="2466" w:customStyle="1">
    <w:name w:val="А_обычный"/>
    <w:basedOn w:val="935"/>
    <w:link w:val="2601"/>
    <w:uiPriority w:val="99"/>
    <w:pPr>
      <w:jc w:val="both"/>
    </w:pPr>
  </w:style>
  <w:style w:type="paragraph" w:styleId="2467" w:customStyle="1">
    <w:name w:val="Iau?iue2"/>
    <w:uiPriority w:val="99"/>
    <w:pPr>
      <w:ind w:firstLine="426"/>
      <w:jc w:val="both"/>
      <w:keepNext/>
      <w:spacing w:before="120" w:line="220" w:lineRule="exact"/>
      <w:tabs>
        <w:tab w:val="left" w:pos="567" w:leader="none"/>
      </w:tabs>
    </w:pPr>
    <w:rPr>
      <w:color w:val="000000"/>
      <w:sz w:val="22"/>
      <w:szCs w:val="22"/>
    </w:rPr>
  </w:style>
  <w:style w:type="paragraph" w:styleId="2468" w:customStyle="1">
    <w:name w:val="Знак Знак Знак2 Знак"/>
    <w:basedOn w:val="935"/>
    <w:uiPriority w:val="99"/>
    <w:pPr>
      <w:jc w:val="right"/>
      <w:spacing w:after="160" w:line="240" w:lineRule="exact"/>
      <w:widowControl w:val="off"/>
    </w:pPr>
    <w:rPr>
      <w:sz w:val="20"/>
      <w:szCs w:val="20"/>
      <w:lang w:val="en-GB" w:eastAsia="en-US"/>
    </w:rPr>
  </w:style>
  <w:style w:type="paragraph" w:styleId="2469" w:customStyle="1">
    <w:name w:val="Список простой 2"/>
    <w:basedOn w:val="935"/>
    <w:uiPriority w:val="99"/>
    <w:pPr>
      <w:numPr>
        <w:ilvl w:val="0"/>
        <w:numId w:val="97"/>
      </w:numPr>
      <w:jc w:val="both"/>
      <w:outlineLvl w:val="1"/>
    </w:pPr>
    <w:rPr>
      <w:sz w:val="28"/>
      <w:szCs w:val="28"/>
    </w:rPr>
  </w:style>
  <w:style w:type="paragraph" w:styleId="2470" w:customStyle="1">
    <w:name w:val="Paragraph"/>
    <w:basedOn w:val="935"/>
    <w:uiPriority w:val="99"/>
    <w:pPr>
      <w:ind w:firstLine="907"/>
      <w:jc w:val="both"/>
      <w:spacing w:after="120"/>
      <w:tabs>
        <w:tab w:val="left" w:pos="0" w:leader="none"/>
      </w:tabs>
    </w:pPr>
    <w:rPr>
      <w:sz w:val="28"/>
      <w:szCs w:val="28"/>
      <w:lang w:val="en-US"/>
    </w:rPr>
  </w:style>
  <w:style w:type="character" w:styleId="2471" w:customStyle="1">
    <w:name w:val="Адрес HTML Знак1"/>
    <w:semiHidden/>
    <w:rPr>
      <w:rFonts w:ascii="Times New Roman" w:hAnsi="Times New Roman"/>
      <w:i/>
      <w:sz w:val="24"/>
      <w:lang w:eastAsia="ru-RU"/>
    </w:rPr>
  </w:style>
  <w:style w:type="character" w:styleId="2472" w:customStyle="1">
    <w:name w:val="Заголовок 2 Знак Знак Знак"/>
    <w:rPr>
      <w:b/>
      <w:sz w:val="30"/>
      <w:lang w:val="ru-RU" w:eastAsia="ru-RU"/>
    </w:rPr>
  </w:style>
  <w:style w:type="character" w:styleId="2473" w:customStyle="1">
    <w:name w:val="Стандартный HTML Знак1"/>
    <w:semiHidden/>
    <w:rPr>
      <w:rFonts w:ascii="Consolas" w:hAnsi="Consolas"/>
      <w:sz w:val="20"/>
      <w:lang w:eastAsia="ru-RU"/>
    </w:rPr>
  </w:style>
  <w:style w:type="character" w:styleId="2474" w:customStyle="1">
    <w:name w:val="Прощание Знак1"/>
    <w:semiHidden/>
    <w:rPr>
      <w:rFonts w:ascii="Times New Roman" w:hAnsi="Times New Roman"/>
      <w:sz w:val="24"/>
      <w:lang w:eastAsia="ru-RU"/>
    </w:rPr>
  </w:style>
  <w:style w:type="character" w:styleId="2475" w:customStyle="1">
    <w:name w:val="Подпись Знак1"/>
    <w:semiHidden/>
    <w:rPr>
      <w:rFonts w:ascii="Times New Roman" w:hAnsi="Times New Roman"/>
      <w:sz w:val="24"/>
      <w:lang w:eastAsia="ru-RU"/>
    </w:rPr>
  </w:style>
  <w:style w:type="character" w:styleId="2476" w:customStyle="1">
    <w:name w:val="Шапка Знак1"/>
    <w:semiHidden/>
    <w:rPr>
      <w:rFonts w:ascii="Cambria" w:hAnsi="Cambria"/>
      <w:sz w:val="24"/>
      <w:shd w:val="pct20" w:color="auto" w:fill="auto"/>
      <w:lang w:eastAsia="ru-RU"/>
    </w:rPr>
  </w:style>
  <w:style w:type="character" w:styleId="2477" w:customStyle="1">
    <w:name w:val="Подзаголовок Знак1"/>
    <w:rPr>
      <w:rFonts w:ascii="Cambria" w:hAnsi="Cambria"/>
      <w:i/>
      <w:color w:val="auto"/>
      <w:spacing w:val="15"/>
      <w:sz w:val="24"/>
      <w:lang w:eastAsia="ru-RU"/>
    </w:rPr>
  </w:style>
  <w:style w:type="character" w:styleId="2478" w:customStyle="1">
    <w:name w:val="Приветствие Знак1"/>
    <w:semiHidden/>
    <w:rPr>
      <w:rFonts w:ascii="Times New Roman" w:hAnsi="Times New Roman"/>
      <w:sz w:val="24"/>
      <w:lang w:eastAsia="ru-RU"/>
    </w:rPr>
  </w:style>
  <w:style w:type="character" w:styleId="2479" w:customStyle="1">
    <w:name w:val="Красная строка Знак1"/>
    <w:semiHidden/>
    <w:rPr>
      <w:rFonts w:ascii="Times New Roman" w:hAnsi="Times New Roman"/>
      <w:sz w:val="24"/>
      <w:lang w:eastAsia="ru-RU"/>
    </w:rPr>
  </w:style>
  <w:style w:type="character" w:styleId="2480" w:customStyle="1">
    <w:name w:val="Красная строка 2 Знак1"/>
    <w:semiHidden/>
    <w:rPr>
      <w:rFonts w:ascii="Times New Roman" w:hAnsi="Times New Roman"/>
      <w:sz w:val="24"/>
      <w:lang w:eastAsia="ru-RU"/>
    </w:rPr>
  </w:style>
  <w:style w:type="paragraph" w:styleId="2481" w:customStyle="1">
    <w:name w:val="Часть"/>
    <w:basedOn w:val="935"/>
    <w:uiPriority w:val="99"/>
    <w:semiHidden/>
    <w:pPr>
      <w:jc w:val="center"/>
      <w:spacing w:after="60"/>
    </w:pPr>
    <w:rPr>
      <w:rFonts w:ascii="Arial" w:hAnsi="Arial" w:cs="Arial"/>
      <w:b/>
      <w:bCs/>
      <w:caps/>
      <w:sz w:val="32"/>
      <w:szCs w:val="32"/>
    </w:rPr>
  </w:style>
  <w:style w:type="paragraph" w:styleId="2482" w:customStyle="1">
    <w:name w:val="Тендерные данные"/>
    <w:basedOn w:val="935"/>
    <w:uiPriority w:val="99"/>
    <w:pPr>
      <w:jc w:val="both"/>
      <w:spacing w:before="120" w:after="60"/>
      <w:tabs>
        <w:tab w:val="left" w:pos="1985" w:leader="none"/>
      </w:tabs>
    </w:pPr>
    <w:rPr>
      <w:b/>
      <w:bCs/>
    </w:rPr>
  </w:style>
  <w:style w:type="paragraph" w:styleId="2483" w:customStyle="1">
    <w:name w:val="содержание2-1"/>
    <w:basedOn w:val="938"/>
    <w:next w:val="935"/>
    <w:uiPriority w:val="99"/>
    <w:pPr>
      <w:numPr>
        <w:ilvl w:val="2"/>
      </w:numPr>
      <w:ind w:left="720" w:hanging="720"/>
      <w:jc w:val="both"/>
      <w:tabs>
        <w:tab w:val="num" w:pos="720" w:leader="none"/>
      </w:tabs>
    </w:pPr>
    <w:rPr>
      <w:b/>
      <w:bCs/>
      <w:lang w:val="ru-RU" w:eastAsia="ru-RU"/>
    </w:rPr>
  </w:style>
  <w:style w:type="paragraph" w:styleId="2484" w:customStyle="1">
    <w:name w:val="Заголовок 2.1"/>
    <w:basedOn w:val="936"/>
    <w:uiPriority w:val="99"/>
    <w:pPr>
      <w:keepLines/>
      <w:spacing w:before="240" w:after="60"/>
      <w:suppressLineNumbers/>
    </w:pPr>
    <w:rPr>
      <w:caps/>
      <w:sz w:val="36"/>
      <w:szCs w:val="36"/>
      <w:lang w:val="ru-RU" w:eastAsia="ru-RU"/>
    </w:rPr>
  </w:style>
  <w:style w:type="paragraph" w:styleId="2485" w:customStyle="1">
    <w:name w:val="текст таблицы"/>
    <w:basedOn w:val="935"/>
    <w:uiPriority w:val="99"/>
    <w:pPr>
      <w:ind w:right="-102"/>
      <w:spacing w:before="120"/>
    </w:pPr>
  </w:style>
  <w:style w:type="paragraph" w:styleId="2486" w:customStyle="1">
    <w:name w:val="Комментарий пользователя"/>
    <w:basedOn w:val="935"/>
    <w:next w:val="935"/>
    <w:uiPriority w:val="99"/>
    <w:pPr>
      <w:ind w:left="170"/>
    </w:pPr>
    <w:rPr>
      <w:rFonts w:ascii="Arial" w:hAnsi="Arial" w:cs="Arial"/>
      <w:i/>
      <w:iCs/>
      <w:color w:val="000080"/>
      <w:sz w:val="20"/>
      <w:szCs w:val="20"/>
    </w:rPr>
  </w:style>
  <w:style w:type="paragraph" w:styleId="2487" w:customStyle="1">
    <w:name w:val="caaieiaie 3"/>
    <w:basedOn w:val="935"/>
    <w:next w:val="935"/>
    <w:uiPriority w:val="99"/>
    <w:pPr>
      <w:jc w:val="center"/>
      <w:keepNext/>
    </w:pPr>
    <w:rPr>
      <w:rFonts w:ascii="NTTierce" w:hAnsi="NTTierce" w:cs="NTTierce"/>
      <w:b/>
      <w:bCs/>
      <w:sz w:val="22"/>
      <w:szCs w:val="22"/>
    </w:rPr>
  </w:style>
  <w:style w:type="paragraph" w:styleId="2488" w:customStyle="1">
    <w:name w:val="Таблицы (моноширинный)"/>
    <w:basedOn w:val="935"/>
    <w:next w:val="935"/>
    <w:uiPriority w:val="99"/>
    <w:pPr>
      <w:jc w:val="both"/>
    </w:pPr>
    <w:rPr>
      <w:rFonts w:ascii="Courier New" w:hAnsi="Courier New" w:cs="Courier New"/>
    </w:rPr>
  </w:style>
  <w:style w:type="paragraph" w:styleId="2489" w:customStyle="1">
    <w:name w:val="a9"/>
    <w:basedOn w:val="935"/>
    <w:uiPriority w:val="99"/>
    <w:pPr>
      <w:spacing w:after="192"/>
    </w:pPr>
  </w:style>
  <w:style w:type="paragraph" w:styleId="2490" w:customStyle="1">
    <w:name w:val="Знак Знак2 Char Char Знак Знак Char Char Знак Знак Char Char Знак Знак Char Char Знак Знак Char Char Знак Знак Char Char Знак Знак Char Char Знак Знак Char Char"/>
    <w:basedOn w:val="935"/>
    <w:uiPriority w:val="99"/>
    <w:pPr>
      <w:spacing w:before="100" w:beforeAutospacing="1" w:after="100" w:afterAutospacing="1"/>
    </w:pPr>
    <w:rPr>
      <w:rFonts w:ascii="Tahoma" w:hAnsi="Tahoma" w:cs="Tahoma"/>
      <w:sz w:val="20"/>
      <w:szCs w:val="20"/>
      <w:lang w:val="en-US" w:eastAsia="en-US"/>
    </w:rPr>
  </w:style>
  <w:style w:type="paragraph" w:styleId="2491" w:customStyle="1">
    <w:name w:val="Body Text Indent 2.Знак"/>
    <w:basedOn w:val="935"/>
    <w:uiPriority w:val="99"/>
    <w:pPr>
      <w:ind w:left="283"/>
      <w:spacing w:after="120" w:line="480" w:lineRule="auto"/>
    </w:pPr>
    <w:rPr>
      <w:sz w:val="20"/>
      <w:szCs w:val="20"/>
    </w:rPr>
  </w:style>
  <w:style w:type="paragraph" w:styleId="2492" w:customStyle="1">
    <w:name w:val="Ii?iaeuiue"/>
    <w:uiPriority w:val="99"/>
    <w:rPr>
      <w:rFonts w:ascii="Courier" w:hAnsi="Courier" w:cs="Courier"/>
      <w:sz w:val="24"/>
      <w:szCs w:val="24"/>
      <w:lang w:val="en-GB"/>
    </w:rPr>
  </w:style>
  <w:style w:type="paragraph" w:styleId="2493" w:customStyle="1">
    <w:name w:val="Абзац"/>
    <w:basedOn w:val="935"/>
    <w:uiPriority w:val="99"/>
    <w:pPr>
      <w:ind w:firstLine="284"/>
      <w:jc w:val="both"/>
      <w:spacing w:line="360" w:lineRule="auto"/>
      <w:tabs>
        <w:tab w:val="left" w:pos="540" w:leader="none"/>
        <w:tab w:val="left" w:pos="5220" w:leader="none"/>
      </w:tabs>
    </w:pPr>
    <w:rPr>
      <w:color w:val="000000"/>
    </w:rPr>
  </w:style>
  <w:style w:type="paragraph" w:styleId="2494" w:customStyle="1">
    <w:name w:val="Готовый"/>
    <w:basedOn w:val="935"/>
    <w:uiPriority w:val="99"/>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2495" w:customStyle="1">
    <w:name w:val="List Note"/>
    <w:basedOn w:val="935"/>
    <w:next w:val="1316"/>
    <w:uiPriority w:val="99"/>
    <w:pPr>
      <w:numPr>
        <w:ilvl w:val="0"/>
        <w:numId w:val="98"/>
      </w:numPr>
      <w:jc w:val="both"/>
      <w:keepLines/>
      <w:spacing w:after="60" w:line="288" w:lineRule="auto"/>
    </w:pPr>
    <w:rPr>
      <w:sz w:val="22"/>
      <w:szCs w:val="22"/>
      <w:lang w:eastAsia="en-US"/>
    </w:rPr>
  </w:style>
  <w:style w:type="paragraph" w:styleId="2496" w:customStyle="1">
    <w:name w:val="Note"/>
    <w:basedOn w:val="935"/>
    <w:next w:val="935"/>
    <w:uiPriority w:val="99"/>
    <w:pPr>
      <w:numPr>
        <w:ilvl w:val="0"/>
        <w:numId w:val="99"/>
      </w:numPr>
      <w:jc w:val="both"/>
      <w:keepLines/>
      <w:spacing w:after="120" w:line="288" w:lineRule="auto"/>
    </w:pPr>
    <w:rPr>
      <w:sz w:val="22"/>
      <w:szCs w:val="22"/>
      <w:lang w:eastAsia="en-US"/>
    </w:rPr>
  </w:style>
  <w:style w:type="paragraph" w:styleId="2497" w:customStyle="1">
    <w:name w:val="Document code"/>
    <w:next w:val="935"/>
    <w:uiPriority w:val="99"/>
    <w:pPr>
      <w:jc w:val="center"/>
      <w:spacing w:before="240" w:after="120" w:line="288" w:lineRule="auto"/>
    </w:pPr>
    <w:rPr>
      <w:sz w:val="24"/>
      <w:szCs w:val="24"/>
      <w:lang w:eastAsia="en-US"/>
    </w:rPr>
  </w:style>
  <w:style w:type="paragraph" w:styleId="2498" w:customStyle="1">
    <w:name w:val="Document Name"/>
    <w:next w:val="935"/>
    <w:uiPriority w:val="99"/>
    <w:pPr>
      <w:jc w:val="center"/>
      <w:keepLines/>
      <w:spacing w:before="120" w:after="120" w:line="288" w:lineRule="auto"/>
    </w:pPr>
    <w:rPr>
      <w:b/>
      <w:bCs/>
      <w:sz w:val="32"/>
      <w:szCs w:val="32"/>
      <w:lang w:eastAsia="en-US"/>
    </w:rPr>
  </w:style>
  <w:style w:type="paragraph" w:styleId="2499" w:customStyle="1">
    <w:name w:val="Program Name"/>
    <w:basedOn w:val="935"/>
    <w:next w:val="935"/>
    <w:uiPriority w:val="99"/>
    <w:pPr>
      <w:jc w:val="center"/>
      <w:keepLines/>
      <w:spacing w:before="120" w:after="120" w:line="288" w:lineRule="auto"/>
    </w:pPr>
    <w:rPr>
      <w:b/>
      <w:bCs/>
      <w:caps/>
      <w:sz w:val="28"/>
      <w:szCs w:val="28"/>
      <w:lang w:eastAsia="en-US"/>
    </w:rPr>
  </w:style>
  <w:style w:type="paragraph" w:styleId="2500" w:customStyle="1">
    <w:name w:val="System Name"/>
    <w:basedOn w:val="935"/>
    <w:next w:val="935"/>
    <w:uiPriority w:val="99"/>
    <w:pPr>
      <w:jc w:val="center"/>
      <w:keepLines/>
      <w:spacing w:before="1080" w:after="120" w:line="288" w:lineRule="auto"/>
    </w:pPr>
    <w:rPr>
      <w:caps/>
      <w:sz w:val="28"/>
      <w:szCs w:val="28"/>
      <w:lang w:val="en-US" w:eastAsia="en-US"/>
    </w:rPr>
  </w:style>
  <w:style w:type="paragraph" w:styleId="2501" w:customStyle="1">
    <w:name w:val="Appendix Name"/>
    <w:basedOn w:val="935"/>
    <w:uiPriority w:val="99"/>
    <w:pPr>
      <w:jc w:val="center"/>
      <w:keepLines/>
      <w:keepNext/>
      <w:spacing w:after="240" w:line="288" w:lineRule="auto"/>
    </w:pPr>
    <w:rPr>
      <w:rFonts w:ascii="Arial" w:hAnsi="Arial" w:cs="Arial"/>
      <w:b/>
      <w:bCs/>
      <w:caps/>
      <w:sz w:val="28"/>
      <w:szCs w:val="28"/>
      <w:lang w:val="en-US" w:eastAsia="en-US"/>
    </w:rPr>
  </w:style>
  <w:style w:type="paragraph" w:styleId="2502" w:customStyle="1">
    <w:name w:val="Text Table"/>
    <w:basedOn w:val="935"/>
    <w:uiPriority w:val="99"/>
    <w:pPr>
      <w:keepLines/>
      <w:spacing w:before="40" w:after="40" w:line="288" w:lineRule="auto"/>
    </w:pPr>
    <w:rPr>
      <w:sz w:val="22"/>
      <w:szCs w:val="22"/>
      <w:lang w:eastAsia="en-US"/>
    </w:rPr>
  </w:style>
  <w:style w:type="paragraph" w:styleId="2503" w:customStyle="1">
    <w:name w:val="Table List Bullet 2"/>
    <w:basedOn w:val="1322"/>
    <w:uiPriority w:val="99"/>
    <w:pPr>
      <w:numPr>
        <w:ilvl w:val="0"/>
        <w:numId w:val="100"/>
      </w:numPr>
      <w:keepLines/>
      <w:spacing w:after="40" w:line="288" w:lineRule="auto"/>
      <w:tabs>
        <w:tab w:val="decimal" w:pos="567" w:leader="none"/>
        <w:tab w:val="num" w:pos="1077" w:leader="none"/>
        <w:tab w:val="num" w:pos="2155" w:leader="none"/>
      </w:tabs>
    </w:pPr>
    <w:rPr>
      <w:rFonts w:eastAsia="Batang"/>
      <w:sz w:val="22"/>
      <w:szCs w:val="22"/>
    </w:rPr>
  </w:style>
  <w:style w:type="paragraph" w:styleId="2504" w:customStyle="1">
    <w:name w:val="Confirmation"/>
    <w:uiPriority w:val="99"/>
    <w:pPr>
      <w:jc w:val="center"/>
      <w:keepNext/>
      <w:spacing w:before="120" w:after="120"/>
    </w:pPr>
    <w:rPr>
      <w:b/>
      <w:bCs/>
      <w:caps/>
      <w:sz w:val="24"/>
      <w:szCs w:val="24"/>
      <w:lang w:eastAsia="en-US"/>
    </w:rPr>
  </w:style>
  <w:style w:type="paragraph" w:styleId="2505" w:customStyle="1">
    <w:name w:val="Confirmation text"/>
    <w:basedOn w:val="935"/>
    <w:uiPriority w:val="99"/>
    <w:pPr>
      <w:jc w:val="center"/>
      <w:keepLines/>
      <w:spacing w:before="120" w:after="120" w:line="288" w:lineRule="auto"/>
      <w:widowControl w:val="off"/>
    </w:pPr>
    <w:rPr>
      <w:lang w:eastAsia="en-US"/>
    </w:rPr>
  </w:style>
  <w:style w:type="paragraph" w:styleId="2506" w:customStyle="1">
    <w:name w:val="Header Bold"/>
    <w:uiPriority w:val="99"/>
    <w:semiHidden/>
    <w:rPr>
      <w:rFonts w:ascii="Arial" w:hAnsi="Arial" w:cs="Arial"/>
      <w:b/>
      <w:bCs/>
      <w:spacing w:val="24"/>
      <w:sz w:val="22"/>
      <w:szCs w:val="22"/>
      <w:lang w:eastAsia="en-US"/>
    </w:rPr>
  </w:style>
  <w:style w:type="paragraph" w:styleId="2507" w:customStyle="1">
    <w:name w:val="Table Text"/>
    <w:uiPriority w:val="99"/>
    <w:semiHidden/>
    <w:pPr>
      <w:keepLines/>
      <w:spacing w:before="40" w:after="40" w:line="288" w:lineRule="auto"/>
    </w:pPr>
    <w:rPr>
      <w:sz w:val="22"/>
      <w:szCs w:val="22"/>
    </w:rPr>
  </w:style>
  <w:style w:type="paragraph" w:styleId="2508" w:customStyle="1">
    <w:name w:val="Header Text Expanded"/>
    <w:uiPriority w:val="99"/>
    <w:semiHidden/>
    <w:rPr>
      <w:rFonts w:ascii="Arial" w:hAnsi="Arial" w:cs="Arial"/>
      <w:spacing w:val="12"/>
      <w:lang w:eastAsia="en-US"/>
    </w:rPr>
  </w:style>
  <w:style w:type="paragraph" w:styleId="2509" w:customStyle="1">
    <w:name w:val="Header Text"/>
    <w:uiPriority w:val="99"/>
    <w:rPr>
      <w:rFonts w:ascii="Arial" w:hAnsi="Arial" w:cs="Arial"/>
      <w:lang w:eastAsia="en-US"/>
    </w:rPr>
  </w:style>
  <w:style w:type="paragraph" w:styleId="2510" w:customStyle="1">
    <w:name w:val="Шапка таблицы"/>
    <w:basedOn w:val="2502"/>
    <w:uiPriority w:val="99"/>
    <w:semiHidden/>
    <w:pPr>
      <w:jc w:val="center"/>
      <w:spacing w:before="60" w:after="60"/>
    </w:pPr>
    <w:rPr>
      <w:b/>
      <w:bCs/>
    </w:rPr>
  </w:style>
  <w:style w:type="paragraph" w:styleId="2511" w:customStyle="1">
    <w:name w:val="allbold"/>
    <w:basedOn w:val="935"/>
    <w:uiPriority w:val="99"/>
    <w:pPr>
      <w:jc w:val="center"/>
      <w:spacing w:before="100" w:beforeAutospacing="1" w:after="100" w:afterAutospacing="1"/>
    </w:pPr>
    <w:rPr>
      <w:b/>
      <w:bCs/>
      <w:color w:val="000000"/>
      <w:sz w:val="27"/>
      <w:szCs w:val="27"/>
    </w:rPr>
  </w:style>
  <w:style w:type="paragraph" w:styleId="2512" w:customStyle="1">
    <w:name w:val="Project Name"/>
    <w:basedOn w:val="935"/>
    <w:uiPriority w:val="99"/>
    <w:semiHidden/>
    <w:pPr>
      <w:ind w:left="170" w:right="170"/>
      <w:jc w:val="center"/>
      <w:spacing w:before="240" w:after="240" w:line="288" w:lineRule="auto"/>
    </w:pPr>
    <w:rPr>
      <w:rFonts w:ascii="Arial" w:hAnsi="Arial" w:cs="Arial"/>
      <w:sz w:val="28"/>
      <w:szCs w:val="28"/>
    </w:rPr>
  </w:style>
  <w:style w:type="paragraph" w:styleId="2513" w:customStyle="1">
    <w:name w:val="Table_Text"/>
    <w:uiPriority w:val="99"/>
    <w:pPr>
      <w:spacing w:before="40" w:after="40" w:line="288" w:lineRule="auto"/>
    </w:pPr>
    <w:rPr>
      <w:sz w:val="22"/>
      <w:szCs w:val="22"/>
      <w:lang w:eastAsia="en-US"/>
    </w:rPr>
  </w:style>
  <w:style w:type="paragraph" w:styleId="2514" w:customStyle="1">
    <w:name w:val="Рецензия2"/>
    <w:semiHidden/>
    <w:rPr>
      <w:sz w:val="22"/>
      <w:szCs w:val="22"/>
    </w:rPr>
  </w:style>
  <w:style w:type="paragraph" w:styleId="2515" w:customStyle="1">
    <w:name w:val="Default Paragraph Font Para Char Char Знак"/>
    <w:basedOn w:val="935"/>
    <w:uiPriority w:val="99"/>
    <w:pPr>
      <w:spacing w:after="160" w:line="240" w:lineRule="exact"/>
    </w:pPr>
    <w:rPr>
      <w:rFonts w:ascii="Verdana" w:hAnsi="Verdana" w:cs="Verdana"/>
      <w:sz w:val="20"/>
      <w:szCs w:val="20"/>
      <w:lang w:val="en-US" w:eastAsia="en-US"/>
    </w:rPr>
  </w:style>
  <w:style w:type="character" w:styleId="2516" w:customStyle="1">
    <w:name w:val="span_header_level_21"/>
    <w:rPr>
      <w:b/>
      <w:sz w:val="22"/>
    </w:rPr>
  </w:style>
  <w:style w:type="character" w:styleId="2517" w:customStyle="1">
    <w:name w:val="label_header_level_21"/>
    <w:rPr>
      <w:b/>
      <w:color w:val="0000ff"/>
      <w:sz w:val="20"/>
    </w:rPr>
  </w:style>
  <w:style w:type="character" w:styleId="2518" w:customStyle="1">
    <w:name w:val="label_noticename1"/>
    <w:rPr>
      <w:b/>
      <w:sz w:val="24"/>
    </w:rPr>
  </w:style>
  <w:style w:type="character" w:styleId="2519" w:customStyle="1">
    <w:name w:val="span_body_header_11"/>
    <w:rPr>
      <w:b/>
      <w:sz w:val="20"/>
    </w:rPr>
  </w:style>
  <w:style w:type="character" w:styleId="2520" w:customStyle="1">
    <w:name w:val="tendersubject1"/>
    <w:rPr>
      <w:b/>
      <w:color w:val="0000ff"/>
      <w:sz w:val="20"/>
    </w:rPr>
  </w:style>
  <w:style w:type="character" w:styleId="2521" w:customStyle="1">
    <w:name w:val="label_body_text_11"/>
    <w:rPr>
      <w:color w:val="0000ff"/>
      <w:sz w:val="20"/>
    </w:rPr>
  </w:style>
  <w:style w:type="character" w:styleId="2522" w:customStyle="1">
    <w:name w:val="span_body_text_21"/>
    <w:rPr>
      <w:sz w:val="20"/>
    </w:rPr>
  </w:style>
  <w:style w:type="character" w:styleId="2523" w:customStyle="1">
    <w:name w:val="span_header_lot_21"/>
    <w:rPr>
      <w:b/>
      <w:sz w:val="20"/>
    </w:rPr>
  </w:style>
  <w:style w:type="character" w:styleId="2524" w:customStyle="1">
    <w:name w:val="span_header_lot_11"/>
    <w:rPr>
      <w:b/>
      <w:sz w:val="24"/>
    </w:rPr>
  </w:style>
  <w:style w:type="character" w:styleId="2525" w:customStyle="1">
    <w:name w:val="label_text_lot_11"/>
    <w:rPr>
      <w:b/>
      <w:color w:val="0000ff"/>
      <w:sz w:val="24"/>
    </w:rPr>
  </w:style>
  <w:style w:type="character" w:styleId="2526" w:customStyle="1">
    <w:name w:val="label_text_lot_21"/>
    <w:rPr>
      <w:color w:val="0000ff"/>
      <w:sz w:val="20"/>
    </w:rPr>
  </w:style>
  <w:style w:type="character" w:styleId="2527" w:customStyle="1">
    <w:name w:val="span_text_lot_21"/>
    <w:rPr>
      <w:sz w:val="20"/>
    </w:rPr>
  </w:style>
  <w:style w:type="character" w:styleId="2528" w:customStyle="1">
    <w:name w:val="Пункт Знак Знак"/>
    <w:rPr>
      <w:sz w:val="28"/>
      <w:lang w:val="ru-RU" w:eastAsia="ru-RU"/>
    </w:rPr>
  </w:style>
  <w:style w:type="character" w:styleId="2529" w:customStyle="1">
    <w:name w:val="description"/>
    <w:rPr>
      <w:rFonts w:cs="Times New Roman"/>
    </w:rPr>
  </w:style>
  <w:style w:type="character" w:styleId="2530" w:customStyle="1">
    <w:name w:val="Знак1 Знак Знак"/>
    <w:rPr>
      <w:rFonts w:ascii="Times New Roman" w:hAnsi="Times New Roman"/>
      <w:sz w:val="24"/>
      <w:lang w:eastAsia="ru-RU"/>
    </w:rPr>
  </w:style>
  <w:style w:type="paragraph" w:styleId="2531" w:customStyle="1">
    <w:name w:val="Обычный + 10 pt"/>
    <w:basedOn w:val="935"/>
    <w:uiPriority w:val="99"/>
    <w:pPr>
      <w:ind w:firstLine="840"/>
      <w:jc w:val="both"/>
      <w:spacing w:line="380" w:lineRule="auto"/>
      <w:widowControl w:val="off"/>
    </w:pPr>
    <w:rPr>
      <w:i/>
      <w:iCs/>
      <w:sz w:val="20"/>
      <w:szCs w:val="20"/>
    </w:rPr>
  </w:style>
  <w:style w:type="paragraph" w:styleId="2532" w:customStyle="1">
    <w:name w:val="Стиль FR1 + 14 pt"/>
    <w:basedOn w:val="1057"/>
    <w:uiPriority w:val="99"/>
    <w:pPr>
      <w:ind w:left="0"/>
      <w:spacing w:before="360" w:after="360"/>
    </w:pPr>
    <w:rPr>
      <w:rFonts w:ascii="Times New Roman" w:hAnsi="Times New Roman" w:cs="Times New Roman"/>
    </w:rPr>
  </w:style>
  <w:style w:type="paragraph" w:styleId="2533" w:customStyle="1">
    <w:name w:val="Знак Знак Знак Знак Знак Знак Знак Знак Знак Знак Знак Знак Знак Знак Знак Знак Знак Знак1 Знак"/>
    <w:basedOn w:val="935"/>
    <w:uiPriority w:val="99"/>
    <w:pPr>
      <w:spacing w:after="160" w:line="240" w:lineRule="exact"/>
    </w:pPr>
    <w:rPr>
      <w:rFonts w:ascii="Verdana" w:hAnsi="Verdana" w:cs="Verdana"/>
      <w:lang w:val="en-US" w:eastAsia="en-US"/>
    </w:rPr>
  </w:style>
  <w:style w:type="paragraph" w:styleId="2534" w:customStyle="1">
    <w:name w:val="Обыч_1-1-1"/>
    <w:basedOn w:val="935"/>
    <w:uiPriority w:val="99"/>
    <w:pPr>
      <w:numPr>
        <w:ilvl w:val="2"/>
        <w:numId w:val="113"/>
      </w:numPr>
      <w:jc w:val="both"/>
      <w:spacing w:before="120" w:after="120"/>
    </w:pPr>
  </w:style>
  <w:style w:type="paragraph" w:styleId="2535" w:customStyle="1">
    <w:name w:val="Обыч_1"/>
    <w:next w:val="2536"/>
    <w:uiPriority w:val="99"/>
    <w:pPr>
      <w:numPr>
        <w:ilvl w:val="0"/>
        <w:numId w:val="113"/>
      </w:numPr>
    </w:pPr>
    <w:rPr>
      <w:b/>
      <w:bCs/>
      <w:caps/>
      <w:sz w:val="32"/>
      <w:szCs w:val="32"/>
    </w:rPr>
  </w:style>
  <w:style w:type="paragraph" w:styleId="2536" w:customStyle="1">
    <w:name w:val="Обыч_1-1"/>
    <w:next w:val="2534"/>
    <w:uiPriority w:val="99"/>
    <w:pPr>
      <w:numPr>
        <w:ilvl w:val="1"/>
        <w:numId w:val="113"/>
      </w:numPr>
      <w:spacing w:before="120" w:after="60"/>
    </w:pPr>
    <w:rPr>
      <w:b/>
      <w:bCs/>
      <w:sz w:val="28"/>
      <w:szCs w:val="28"/>
    </w:rPr>
  </w:style>
  <w:style w:type="paragraph" w:styleId="2537" w:customStyle="1">
    <w:name w:val="Обыч_1-1-1-1"/>
    <w:uiPriority w:val="99"/>
    <w:pPr>
      <w:numPr>
        <w:ilvl w:val="3"/>
        <w:numId w:val="113"/>
      </w:numPr>
      <w:jc w:val="both"/>
    </w:pPr>
    <w:rPr>
      <w:sz w:val="24"/>
      <w:szCs w:val="24"/>
    </w:rPr>
  </w:style>
  <w:style w:type="paragraph" w:styleId="2538" w:customStyle="1">
    <w:name w:val="Заголовок 10"/>
    <w:basedOn w:val="935"/>
    <w:uiPriority w:val="99"/>
    <w:pPr>
      <w:ind w:left="1620" w:right="1206"/>
      <w:jc w:val="center"/>
      <w:spacing w:line="360" w:lineRule="auto"/>
    </w:pPr>
    <w:rPr>
      <w:rFonts w:ascii="Arial" w:hAnsi="Arial" w:cs="Arial"/>
      <w:b/>
      <w:bCs/>
      <w:sz w:val="20"/>
      <w:szCs w:val="20"/>
    </w:rPr>
  </w:style>
  <w:style w:type="character" w:styleId="2539" w:customStyle="1">
    <w:name w:val="apple-tab-span"/>
    <w:uiPriority w:val="99"/>
    <w:rPr>
      <w:rFonts w:cs="Times New Roman"/>
    </w:rPr>
  </w:style>
  <w:style w:type="character" w:styleId="2540" w:customStyle="1">
    <w:name w:val="black"/>
    <w:rPr>
      <w:rFonts w:cs="Times New Roman"/>
    </w:rPr>
  </w:style>
  <w:style w:type="paragraph" w:styleId="2541">
    <w:name w:val="HTML Top of Form"/>
    <w:basedOn w:val="935"/>
    <w:next w:val="935"/>
    <w:link w:val="2542"/>
    <w:hidden/>
    <w:pPr>
      <w:jc w:val="center"/>
      <w:pBdr>
        <w:bottom w:val="single" w:color="000000" w:sz="6" w:space="1"/>
      </w:pBdr>
    </w:pPr>
    <w:rPr>
      <w:rFonts w:ascii="Arial" w:hAnsi="Arial"/>
      <w:vanish/>
      <w:sz w:val="16"/>
      <w:szCs w:val="16"/>
    </w:rPr>
  </w:style>
  <w:style w:type="character" w:styleId="2542" w:customStyle="1">
    <w:name w:val="z-Начало формы Знак"/>
    <w:link w:val="2541"/>
    <w:rPr>
      <w:rFonts w:ascii="Arial" w:hAnsi="Arial" w:cs="Arial"/>
      <w:vanish/>
      <w:sz w:val="16"/>
      <w:szCs w:val="16"/>
    </w:rPr>
  </w:style>
  <w:style w:type="paragraph" w:styleId="2543">
    <w:name w:val="HTML Bottom of Form"/>
    <w:basedOn w:val="935"/>
    <w:next w:val="935"/>
    <w:link w:val="2544"/>
    <w:hidden/>
    <w:pPr>
      <w:jc w:val="center"/>
      <w:pBdr>
        <w:top w:val="single" w:color="000000" w:sz="6" w:space="1"/>
      </w:pBdr>
    </w:pPr>
    <w:rPr>
      <w:rFonts w:ascii="Arial" w:hAnsi="Arial"/>
      <w:vanish/>
      <w:sz w:val="16"/>
      <w:szCs w:val="16"/>
    </w:rPr>
  </w:style>
  <w:style w:type="character" w:styleId="2544" w:customStyle="1">
    <w:name w:val="z-Конец формы Знак"/>
    <w:link w:val="2543"/>
    <w:rPr>
      <w:rFonts w:ascii="Arial" w:hAnsi="Arial" w:cs="Arial"/>
      <w:vanish/>
      <w:sz w:val="16"/>
      <w:szCs w:val="16"/>
    </w:rPr>
  </w:style>
  <w:style w:type="paragraph" w:styleId="2545" w:customStyle="1">
    <w:name w:val="prdsubtitle"/>
    <w:basedOn w:val="935"/>
    <w:uiPriority w:val="99"/>
    <w:pPr>
      <w:spacing w:before="100" w:beforeAutospacing="1" w:after="100" w:afterAutospacing="1"/>
    </w:pPr>
  </w:style>
  <w:style w:type="paragraph" w:styleId="2546" w:customStyle="1">
    <w:name w:val="Прижатый влево"/>
    <w:basedOn w:val="935"/>
    <w:next w:val="935"/>
    <w:uiPriority w:val="99"/>
    <w:rPr>
      <w:rFonts w:ascii="Arial" w:hAnsi="Arial" w:cs="Arial"/>
      <w:sz w:val="22"/>
      <w:szCs w:val="22"/>
    </w:rPr>
  </w:style>
  <w:style w:type="paragraph" w:styleId="2547" w:customStyle="1">
    <w:name w:val="Char Char Знак Знак Знак Знак"/>
    <w:basedOn w:val="935"/>
    <w:uiPriority w:val="99"/>
    <w:pPr>
      <w:spacing w:after="160" w:line="240" w:lineRule="exact"/>
    </w:pPr>
    <w:rPr>
      <w:rFonts w:ascii="Verdana" w:hAnsi="Verdana" w:cs="Verdana"/>
      <w:sz w:val="22"/>
      <w:szCs w:val="22"/>
      <w:lang w:val="en-US" w:eastAsia="en-US"/>
    </w:rPr>
  </w:style>
  <w:style w:type="character" w:styleId="2548" w:customStyle="1">
    <w:name w:val="Absatz-Standardschriftart"/>
  </w:style>
  <w:style w:type="character" w:styleId="2549" w:customStyle="1">
    <w:name w:val="WW-Absatz-Standardschriftart"/>
  </w:style>
  <w:style w:type="character" w:styleId="2550" w:customStyle="1">
    <w:name w:val="WW-Absatz-Standardschriftart1"/>
  </w:style>
  <w:style w:type="character" w:styleId="2551" w:customStyle="1">
    <w:name w:val="WW-Absatz-Standardschriftart11"/>
  </w:style>
  <w:style w:type="character" w:styleId="2552" w:customStyle="1">
    <w:name w:val="WW-Absatz-Standardschriftart111"/>
  </w:style>
  <w:style w:type="character" w:styleId="2553" w:customStyle="1">
    <w:name w:val="WW8Num9z1"/>
    <w:rPr>
      <w:rFonts w:ascii="OpenSymbol" w:eastAsia="OpenSymbol"/>
    </w:rPr>
  </w:style>
  <w:style w:type="character" w:styleId="2554" w:customStyle="1">
    <w:name w:val="WW-Absatz-Standardschriftart1111"/>
  </w:style>
  <w:style w:type="character" w:styleId="2555" w:customStyle="1">
    <w:name w:val="WW-Absatz-Standardschriftart11111"/>
  </w:style>
  <w:style w:type="character" w:styleId="2556" w:customStyle="1">
    <w:name w:val="WW8Num10z1"/>
    <w:rPr>
      <w:rFonts w:ascii="OpenSymbol" w:eastAsia="OpenSymbol"/>
    </w:rPr>
  </w:style>
  <w:style w:type="character" w:styleId="2557" w:customStyle="1">
    <w:name w:val="WW-Absatz-Standardschriftart111111"/>
  </w:style>
  <w:style w:type="character" w:styleId="2558" w:customStyle="1">
    <w:name w:val="WW8Num2z1"/>
    <w:rPr>
      <w:rFonts w:ascii="Courier New" w:hAnsi="Courier New"/>
    </w:rPr>
  </w:style>
  <w:style w:type="character" w:styleId="2559" w:customStyle="1">
    <w:name w:val="WW8Num2z2"/>
    <w:rPr>
      <w:rFonts w:ascii="Wingdings" w:hAnsi="Wingdings"/>
    </w:rPr>
  </w:style>
  <w:style w:type="character" w:styleId="2560" w:customStyle="1">
    <w:name w:val="Знак сноски1"/>
    <w:rPr>
      <w:vertAlign w:val="superscript"/>
    </w:rPr>
  </w:style>
  <w:style w:type="character" w:styleId="2561" w:customStyle="1">
    <w:name w:val="Символы концевой сноски"/>
    <w:rPr>
      <w:vertAlign w:val="superscript"/>
    </w:rPr>
  </w:style>
  <w:style w:type="character" w:styleId="2562" w:customStyle="1">
    <w:name w:val="WW-Символы концевой сноски"/>
  </w:style>
  <w:style w:type="character" w:styleId="2563" w:customStyle="1">
    <w:name w:val="Символ нумерации"/>
  </w:style>
  <w:style w:type="character" w:styleId="2564" w:customStyle="1">
    <w:name w:val="Знак концевой сноски1"/>
    <w:rPr>
      <w:vertAlign w:val="superscript"/>
    </w:rPr>
  </w:style>
  <w:style w:type="paragraph" w:styleId="2565" w:customStyle="1">
    <w:name w:val="WW-Заголовок"/>
    <w:basedOn w:val="935"/>
    <w:next w:val="1541"/>
    <w:uiPriority w:val="99"/>
    <w:pPr>
      <w:jc w:val="center"/>
    </w:pPr>
    <w:rPr>
      <w:b/>
      <w:bCs/>
    </w:rPr>
  </w:style>
  <w:style w:type="paragraph" w:styleId="2566" w:customStyle="1">
    <w:name w:val="Содержимое врезки"/>
    <w:basedOn w:val="981"/>
    <w:uiPriority w:val="99"/>
    <w:pPr>
      <w:jc w:val="center"/>
      <w:spacing w:after="0"/>
    </w:pPr>
    <w:rPr>
      <w:b/>
      <w:bCs/>
    </w:rPr>
  </w:style>
  <w:style w:type="character" w:styleId="2567" w:customStyle="1">
    <w:name w:val="FMS_Osnovnoy_text Знак"/>
    <w:link w:val="2568"/>
    <w:rPr>
      <w:sz w:val="24"/>
    </w:rPr>
  </w:style>
  <w:style w:type="paragraph" w:styleId="2568" w:customStyle="1">
    <w:name w:val="FMS_Osnovnoy_text"/>
    <w:basedOn w:val="935"/>
    <w:link w:val="2567"/>
    <w:pPr>
      <w:ind w:left="57" w:right="57" w:firstLine="720"/>
      <w:jc w:val="both"/>
      <w:keepLines/>
      <w:spacing w:before="60" w:after="60"/>
    </w:pPr>
    <w:rPr>
      <w:szCs w:val="20"/>
    </w:rPr>
  </w:style>
  <w:style w:type="paragraph" w:styleId="2569" w:customStyle="1">
    <w:name w:val="Нормальный"/>
    <w:uiPriority w:val="99"/>
    <w:rPr>
      <w:rFonts w:ascii="Arial" w:hAnsi="Arial" w:cs="Arial"/>
      <w:sz w:val="24"/>
      <w:szCs w:val="24"/>
    </w:rPr>
  </w:style>
  <w:style w:type="character" w:styleId="2570" w:customStyle="1">
    <w:name w:val="blk2"/>
  </w:style>
  <w:style w:type="paragraph" w:styleId="2571" w:customStyle="1">
    <w:name w:val="Style4"/>
    <w:basedOn w:val="935"/>
    <w:uiPriority w:val="99"/>
    <w:pPr>
      <w:jc w:val="both"/>
      <w:spacing w:line="374" w:lineRule="exact"/>
      <w:widowControl w:val="off"/>
    </w:pPr>
  </w:style>
  <w:style w:type="character" w:styleId="2572" w:customStyle="1">
    <w:name w:val="Font Style13"/>
    <w:uiPriority w:val="99"/>
    <w:rPr>
      <w:rFonts w:ascii="Times New Roman" w:hAnsi="Times New Roman"/>
      <w:b/>
      <w:sz w:val="26"/>
    </w:rPr>
  </w:style>
  <w:style w:type="table" w:styleId="2573" w:customStyle="1">
    <w:name w:val="Сетка таблицы2"/>
    <w:uiPriority w:val="59"/>
    <w:rPr>
      <w:rFonts w:ascii="Calibri" w:hAnsi="Calibri" w:cs="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574" w:customStyle="1">
    <w:name w:val="Статья / Раздел1"/>
    <w:pPr>
      <w:numPr>
        <w:ilvl w:val="0"/>
        <w:numId w:val="69"/>
      </w:numPr>
    </w:pPr>
  </w:style>
  <w:style w:type="numbering" w:styleId="2575" w:customStyle="1">
    <w:name w:val="Style Numbered"/>
    <w:pPr>
      <w:numPr>
        <w:ilvl w:val="0"/>
        <w:numId w:val="72"/>
      </w:numPr>
    </w:pPr>
  </w:style>
  <w:style w:type="numbering" w:styleId="2576" w:customStyle="1">
    <w:name w:val="8_1 Numbered"/>
    <w:pPr>
      <w:numPr>
        <w:ilvl w:val="0"/>
        <w:numId w:val="101"/>
      </w:numPr>
    </w:pPr>
  </w:style>
  <w:style w:type="numbering" w:styleId="2577" w:customStyle="1">
    <w:name w:val="Article / Section"/>
    <w:pPr>
      <w:numPr>
        <w:ilvl w:val="0"/>
        <w:numId w:val="102"/>
      </w:numPr>
    </w:pPr>
  </w:style>
  <w:style w:type="numbering" w:styleId="2578">
    <w:name w:val="Outline List 2"/>
    <w:basedOn w:val="947"/>
    <w:pPr>
      <w:numPr>
        <w:ilvl w:val="0"/>
        <w:numId w:val="16"/>
      </w:numPr>
    </w:pPr>
  </w:style>
  <w:style w:type="numbering" w:styleId="2579" w:customStyle="1">
    <w:name w:val="4_1_6 Outline Numbering"/>
    <w:pPr>
      <w:numPr>
        <w:ilvl w:val="0"/>
        <w:numId w:val="103"/>
      </w:numPr>
    </w:pPr>
  </w:style>
  <w:style w:type="numbering" w:styleId="2580">
    <w:name w:val="Outline List 1"/>
    <w:basedOn w:val="947"/>
    <w:pPr>
      <w:numPr>
        <w:ilvl w:val="0"/>
        <w:numId w:val="43"/>
      </w:numPr>
    </w:pPr>
  </w:style>
  <w:style w:type="numbering" w:styleId="2581" w:customStyle="1">
    <w:name w:val="4_1_7 Outline Numbering"/>
    <w:pPr>
      <w:numPr>
        <w:ilvl w:val="0"/>
        <w:numId w:val="104"/>
      </w:numPr>
    </w:pPr>
  </w:style>
  <w:style w:type="numbering" w:styleId="2582" w:customStyle="1">
    <w:name w:val="ТКП ТС Заголовок  3го уровня"/>
    <w:pPr>
      <w:numPr>
        <w:ilvl w:val="0"/>
        <w:numId w:val="81"/>
      </w:numPr>
    </w:pPr>
  </w:style>
  <w:style w:type="numbering" w:styleId="2583" w:customStyle="1">
    <w:name w:val="6_2 Numbered"/>
    <w:pPr>
      <w:numPr>
        <w:ilvl w:val="0"/>
        <w:numId w:val="105"/>
      </w:numPr>
    </w:pPr>
  </w:style>
  <w:style w:type="numbering" w:styleId="2584" w:customStyle="1">
    <w:name w:val="Article / Section1"/>
    <w:pPr>
      <w:numPr>
        <w:ilvl w:val="0"/>
        <w:numId w:val="66"/>
      </w:numPr>
    </w:pPr>
  </w:style>
  <w:style w:type="numbering" w:styleId="2585" w:customStyle="1">
    <w:name w:val="4_1_5 Outline Numbering"/>
    <w:pPr>
      <w:numPr>
        <w:ilvl w:val="0"/>
        <w:numId w:val="106"/>
      </w:numPr>
    </w:pPr>
  </w:style>
  <w:style w:type="numbering" w:styleId="2586" w:customStyle="1">
    <w:name w:val="ТКП ТС Заголовок3"/>
    <w:pPr>
      <w:numPr>
        <w:ilvl w:val="0"/>
        <w:numId w:val="82"/>
      </w:numPr>
    </w:pPr>
  </w:style>
  <w:style w:type="numbering" w:styleId="2587" w:customStyle="1">
    <w:name w:val="Список для таблицы"/>
    <w:pPr>
      <w:numPr>
        <w:ilvl w:val="0"/>
        <w:numId w:val="89"/>
      </w:numPr>
    </w:pPr>
  </w:style>
  <w:style w:type="numbering" w:styleId="2588" w:customStyle="1">
    <w:name w:val="Article / Section2"/>
    <w:pPr>
      <w:numPr>
        <w:ilvl w:val="0"/>
        <w:numId w:val="41"/>
      </w:numPr>
    </w:pPr>
  </w:style>
  <w:style w:type="numbering" w:styleId="2589" w:customStyle="1">
    <w:name w:val="6_1 Numbered"/>
    <w:pPr>
      <w:numPr>
        <w:ilvl w:val="0"/>
        <w:numId w:val="107"/>
      </w:numPr>
    </w:pPr>
  </w:style>
  <w:style w:type="numbering" w:styleId="2590" w:customStyle="1">
    <w:name w:val="7_1 Numbered"/>
    <w:pPr>
      <w:numPr>
        <w:ilvl w:val="0"/>
        <w:numId w:val="108"/>
      </w:numPr>
    </w:pPr>
  </w:style>
  <w:style w:type="numbering" w:styleId="2591" w:customStyle="1">
    <w:name w:val="Номер 1"/>
    <w:pPr>
      <w:numPr>
        <w:ilvl w:val="0"/>
        <w:numId w:val="90"/>
      </w:numPr>
    </w:pPr>
  </w:style>
  <w:style w:type="numbering" w:styleId="2592" w:customStyle="1">
    <w:name w:val="4_1_10 Outline Numbering"/>
    <w:pPr>
      <w:numPr>
        <w:ilvl w:val="0"/>
        <w:numId w:val="109"/>
      </w:numPr>
    </w:pPr>
  </w:style>
  <w:style w:type="numbering" w:styleId="2593" w:customStyle="1">
    <w:name w:val="4_3_3 Outline Numbering"/>
    <w:pPr>
      <w:numPr>
        <w:ilvl w:val="0"/>
        <w:numId w:val="110"/>
      </w:numPr>
    </w:pPr>
  </w:style>
  <w:style w:type="numbering" w:styleId="2594" w:customStyle="1">
    <w:name w:val="4_1_8 Outline Numbering"/>
    <w:pPr>
      <w:numPr>
        <w:ilvl w:val="0"/>
        <w:numId w:val="111"/>
      </w:numPr>
    </w:pPr>
  </w:style>
  <w:style w:type="numbering" w:styleId="2595" w:customStyle="1">
    <w:name w:val="4_1_9 Outline Numbering"/>
    <w:pPr>
      <w:numPr>
        <w:ilvl w:val="0"/>
        <w:numId w:val="112"/>
      </w:numPr>
    </w:pPr>
  </w:style>
  <w:style w:type="paragraph" w:styleId="2596">
    <w:name w:val="List Paragraph"/>
    <w:basedOn w:val="935"/>
    <w:uiPriority w:val="34"/>
    <w:qFormat/>
    <w:pPr>
      <w:ind w:left="708"/>
    </w:pPr>
  </w:style>
  <w:style w:type="character" w:styleId="2597" w:customStyle="1">
    <w:name w:val="Основной текст2"/>
    <w:rPr>
      <w:color w:val="000000"/>
      <w:spacing w:val="0"/>
      <w:position w:val="0"/>
      <w:sz w:val="23"/>
      <w:szCs w:val="23"/>
      <w:shd w:val="clear" w:color="auto" w:fill="ffffff"/>
      <w:lang w:val="ru-RU"/>
    </w:rPr>
  </w:style>
  <w:style w:type="character" w:styleId="2598" w:customStyle="1">
    <w:name w:val="iceouttxt6"/>
    <w:rPr>
      <w:rFonts w:hint="default" w:ascii="Arial" w:hAnsi="Arial" w:cs="Arial"/>
      <w:color w:val="666666"/>
      <w:sz w:val="17"/>
      <w:szCs w:val="17"/>
    </w:rPr>
  </w:style>
  <w:style w:type="numbering" w:styleId="2599" w:customStyle="1">
    <w:name w:val="Нет списка1"/>
    <w:next w:val="947"/>
    <w:uiPriority w:val="99"/>
    <w:semiHidden/>
    <w:unhideWhenUsed/>
  </w:style>
  <w:style w:type="numbering" w:styleId="2600" w:customStyle="1">
    <w:name w:val="Нет списка11"/>
    <w:next w:val="947"/>
    <w:uiPriority w:val="99"/>
    <w:semiHidden/>
    <w:unhideWhenUsed/>
  </w:style>
  <w:style w:type="character" w:styleId="2601" w:customStyle="1">
    <w:name w:val="А_обычный Знак1"/>
    <w:link w:val="2466"/>
    <w:uiPriority w:val="99"/>
    <w:rPr>
      <w:sz w:val="24"/>
      <w:szCs w:val="24"/>
    </w:rPr>
  </w:style>
  <w:style w:type="paragraph" w:styleId="2602" w:customStyle="1">
    <w:name w:val="bodytext"/>
    <w:basedOn w:val="935"/>
    <w:uiPriority w:val="99"/>
    <w:pPr>
      <w:numPr>
        <w:ilvl w:val="1"/>
        <w:numId w:val="3"/>
      </w:numPr>
      <w:ind w:left="0" w:firstLine="0"/>
    </w:pPr>
  </w:style>
  <w:style w:type="character" w:styleId="2603" w:customStyle="1">
    <w:name w:val="1 Char"/>
    <w:link w:val="1012"/>
    <w:rPr>
      <w:sz w:val="24"/>
      <w:szCs w:val="24"/>
    </w:rPr>
  </w:style>
  <w:style w:type="character" w:styleId="2604" w:customStyle="1">
    <w:name w:val="Текст ТД Знак"/>
    <w:link w:val="2605"/>
    <w:uiPriority w:val="99"/>
    <w:rPr>
      <w:rFonts w:ascii="Calibri" w:hAnsi="Calibri" w:eastAsia="Calibri"/>
      <w:sz w:val="24"/>
      <w:szCs w:val="24"/>
      <w:lang w:eastAsia="en-US"/>
    </w:rPr>
  </w:style>
  <w:style w:type="paragraph" w:styleId="2605" w:customStyle="1">
    <w:name w:val="Текст ТД"/>
    <w:basedOn w:val="935"/>
    <w:link w:val="2604"/>
    <w:uiPriority w:val="99"/>
    <w:pPr>
      <w:ind w:left="1080" w:hanging="360"/>
      <w:jc w:val="both"/>
      <w:spacing w:after="200"/>
      <w:tabs>
        <w:tab w:val="num" w:pos="1080" w:leader="none"/>
      </w:tabs>
    </w:pPr>
    <w:rPr>
      <w:rFonts w:ascii="Calibri" w:hAnsi="Calibri" w:eastAsia="Calibri"/>
      <w:lang w:eastAsia="en-US"/>
    </w:rPr>
  </w:style>
  <w:style w:type="paragraph" w:styleId="2606" w:customStyle="1">
    <w:name w:val="Обозначение"/>
    <w:basedOn w:val="935"/>
    <w:uiPriority w:val="99"/>
    <w:pPr>
      <w:jc w:val="center"/>
      <w:spacing w:line="400" w:lineRule="exact"/>
    </w:pPr>
    <w:rPr>
      <w:sz w:val="28"/>
      <w:szCs w:val="20"/>
    </w:rPr>
  </w:style>
  <w:style w:type="character" w:styleId="2607" w:customStyle="1">
    <w:name w:val="Font Style12"/>
    <w:rPr>
      <w:rFonts w:ascii="Arial" w:hAnsi="Arial" w:cs="Arial"/>
      <w:sz w:val="16"/>
      <w:szCs w:val="16"/>
    </w:rPr>
  </w:style>
  <w:style w:type="character" w:styleId="2608" w:customStyle="1">
    <w:name w:val="Font Style11"/>
    <w:uiPriority w:val="99"/>
    <w:rPr>
      <w:rFonts w:ascii="Times New Roman" w:hAnsi="Times New Roman" w:cs="Times New Roman"/>
      <w:sz w:val="22"/>
      <w:szCs w:val="22"/>
    </w:rPr>
  </w:style>
  <w:style w:type="character" w:styleId="2609" w:customStyle="1">
    <w:name w:val="Знак Знак10"/>
    <w:rPr>
      <w:rFonts w:ascii="Times New Roman" w:hAnsi="Times New Roman" w:cs="Times New Roman"/>
      <w:sz w:val="24"/>
      <w:szCs w:val="24"/>
      <w:shd w:val="clear" w:color="auto" w:fill="ffffff"/>
    </w:rPr>
  </w:style>
  <w:style w:type="character" w:styleId="2610" w:customStyle="1">
    <w:name w:val="Знак Знак3"/>
    <w:rPr>
      <w:sz w:val="24"/>
      <w:szCs w:val="24"/>
      <w:lang w:val="ru-RU" w:eastAsia="ru-RU" w:bidi="ar-SA"/>
    </w:rPr>
  </w:style>
  <w:style w:type="character" w:styleId="2611" w:customStyle="1">
    <w:name w:val="Знак Знак8"/>
    <w:rPr>
      <w:b/>
      <w:sz w:val="24"/>
      <w:lang w:val="ru-RU" w:eastAsia="ru-RU" w:bidi="ar-SA"/>
    </w:rPr>
  </w:style>
  <w:style w:type="character" w:styleId="2612" w:customStyle="1">
    <w:name w:val="Знак Знак1"/>
    <w:rPr>
      <w:sz w:val="24"/>
      <w:szCs w:val="24"/>
      <w:lang w:val="ru-RU" w:eastAsia="ru-RU" w:bidi="ar-SA"/>
    </w:rPr>
  </w:style>
  <w:style w:type="paragraph" w:styleId="2613" w:customStyle="1">
    <w:name w:val="Знак"/>
    <w:basedOn w:val="935"/>
    <w:pPr>
      <w:spacing w:before="100" w:beforeAutospacing="1" w:after="100" w:afterAutospacing="1"/>
    </w:pPr>
    <w:rPr>
      <w:rFonts w:ascii="Tahoma" w:hAnsi="Tahoma"/>
      <w:sz w:val="20"/>
      <w:szCs w:val="20"/>
      <w:lang w:val="en-US" w:eastAsia="en-US"/>
    </w:rPr>
  </w:style>
  <w:style w:type="paragraph" w:styleId="2614" w:customStyle="1">
    <w:name w:val="Стиль9"/>
    <w:uiPriority w:val="99"/>
    <w:pPr>
      <w:ind w:firstLine="709"/>
      <w:jc w:val="both"/>
      <w:tabs>
        <w:tab w:val="left" w:pos="340" w:leader="none"/>
      </w:tabs>
    </w:pPr>
    <w:rPr>
      <w:sz w:val="26"/>
    </w:rPr>
  </w:style>
  <w:style w:type="character" w:styleId="2615" w:customStyle="1">
    <w:name w:val="Знак Знак23"/>
    <w:rPr>
      <w:rFonts w:ascii="Cambria" w:hAnsi="Cambria" w:cs="Times New Roman"/>
      <w:b/>
      <w:bCs/>
      <w:sz w:val="32"/>
      <w:szCs w:val="32"/>
    </w:rPr>
  </w:style>
  <w:style w:type="paragraph" w:styleId="2616" w:customStyle="1">
    <w:name w:val="Стандартный абзац"/>
    <w:uiPriority w:val="99"/>
    <w:pPr>
      <w:ind w:firstLine="720"/>
      <w:jc w:val="both"/>
      <w:spacing w:before="168" w:after="72" w:line="240" w:lineRule="exact"/>
    </w:pPr>
    <w:rPr>
      <w:rFonts w:ascii="Courier" w:hAnsi="Courier"/>
      <w:sz w:val="24"/>
    </w:rPr>
  </w:style>
  <w:style w:type="character" w:styleId="2617" w:customStyle="1">
    <w:name w:val="А_обычный Знак"/>
    <w:uiPriority w:val="99"/>
    <w:rPr>
      <w:sz w:val="24"/>
      <w:lang w:val="ru-RU" w:eastAsia="ru-RU"/>
    </w:rPr>
  </w:style>
  <w:style w:type="character" w:styleId="2618" w:customStyle="1">
    <w:name w:val="shop_css"/>
    <w:uiPriority w:val="99"/>
    <w:rPr>
      <w:rFonts w:cs="Times New Roman"/>
    </w:rPr>
  </w:style>
  <w:style w:type="paragraph" w:styleId="2619" w:customStyle="1">
    <w:name w:val="Денежный"/>
    <w:basedOn w:val="935"/>
    <w:uiPriority w:val="99"/>
    <w:pPr>
      <w:jc w:val="center"/>
    </w:pPr>
    <w:rPr>
      <w:rFonts w:ascii="Arial" w:hAnsi="Arial"/>
      <w:b/>
      <w:szCs w:val="20"/>
      <w:lang w:val="en-US"/>
    </w:rPr>
  </w:style>
  <w:style w:type="paragraph" w:styleId="2620" w:customStyle="1">
    <w:name w:val="FR4"/>
    <w:uiPriority w:val="99"/>
    <w:pPr>
      <w:ind w:firstLine="180"/>
      <w:spacing w:line="280" w:lineRule="auto"/>
      <w:widowControl w:val="off"/>
    </w:pPr>
    <w:rPr>
      <w:rFonts w:ascii="Arial" w:hAnsi="Arial"/>
    </w:rPr>
  </w:style>
  <w:style w:type="paragraph" w:styleId="2621" w:customStyle="1">
    <w:name w:val="1 Знак"/>
    <w:basedOn w:val="935"/>
    <w:uiPriority w:val="99"/>
    <w:pPr>
      <w:jc w:val="both"/>
      <w:spacing w:before="100" w:beforeAutospacing="1" w:after="100" w:afterAutospacing="1"/>
    </w:pPr>
    <w:rPr>
      <w:rFonts w:ascii="Tahoma" w:hAnsi="Tahoma"/>
      <w:sz w:val="20"/>
      <w:szCs w:val="20"/>
      <w:lang w:val="en-US" w:eastAsia="en-US"/>
    </w:rPr>
  </w:style>
  <w:style w:type="character" w:styleId="2622" w:customStyle="1">
    <w:name w:val="note1"/>
    <w:uiPriority w:val="99"/>
    <w:rPr>
      <w:rFonts w:ascii="Times New Roman" w:hAnsi="Times New Roman"/>
      <w:b/>
      <w:color w:val="666666"/>
      <w:sz w:val="20"/>
    </w:rPr>
  </w:style>
  <w:style w:type="paragraph" w:styleId="2623" w:customStyle="1">
    <w:name w:val="Знак Знак Знак Знак Знак Знак1 Знак Знак Знак Знак Знак Знак Знак Знак Знак Знак"/>
    <w:basedOn w:val="935"/>
    <w:uiPriority w:val="99"/>
    <w:pPr>
      <w:spacing w:before="100" w:beforeAutospacing="1" w:after="100" w:afterAutospacing="1"/>
    </w:pPr>
    <w:rPr>
      <w:rFonts w:ascii="Tahoma" w:hAnsi="Tahoma"/>
      <w:sz w:val="20"/>
      <w:szCs w:val="20"/>
      <w:lang w:val="en-US" w:eastAsia="en-US"/>
    </w:rPr>
  </w:style>
  <w:style w:type="paragraph" w:styleId="2624" w:customStyle="1">
    <w:name w:val="Знак Знак Знак Знак Знак Знак1 Знак Знак Знак Знак Знак Знак Знак Знак Знак Знак Знак Знак Знак Знак Знак Знак Знак Знак Знак2"/>
    <w:basedOn w:val="935"/>
    <w:uiPriority w:val="99"/>
    <w:pPr>
      <w:spacing w:before="100" w:beforeAutospacing="1" w:after="100" w:afterAutospacing="1"/>
    </w:pPr>
    <w:rPr>
      <w:rFonts w:ascii="Tahoma" w:hAnsi="Tahoma"/>
      <w:sz w:val="20"/>
      <w:szCs w:val="20"/>
      <w:lang w:val="en-US" w:eastAsia="en-US"/>
    </w:rPr>
  </w:style>
  <w:style w:type="paragraph" w:styleId="2625" w:customStyle="1">
    <w:name w:val="Знак1 Знак Знак Знак"/>
    <w:basedOn w:val="935"/>
    <w:uiPriority w:val="99"/>
    <w:pPr>
      <w:spacing w:after="160" w:line="240" w:lineRule="exact"/>
    </w:pPr>
    <w:rPr>
      <w:rFonts w:ascii="Verdana" w:hAnsi="Verdana"/>
      <w:lang w:val="en-US" w:eastAsia="en-US"/>
    </w:rPr>
  </w:style>
  <w:style w:type="paragraph" w:styleId="2626" w:customStyle="1">
    <w:name w:val="Знак1 Знак Знак Знак1"/>
    <w:basedOn w:val="935"/>
    <w:uiPriority w:val="99"/>
    <w:pPr>
      <w:spacing w:after="160" w:line="240" w:lineRule="exact"/>
    </w:pPr>
    <w:rPr>
      <w:rFonts w:ascii="Verdana" w:hAnsi="Verdana"/>
      <w:lang w:val="en-US" w:eastAsia="en-US"/>
    </w:rPr>
  </w:style>
  <w:style w:type="paragraph" w:styleId="2627" w:customStyle="1">
    <w:name w:val="Знак6"/>
    <w:basedOn w:val="935"/>
    <w:uiPriority w:val="99"/>
    <w:pPr>
      <w:spacing w:before="100" w:beforeAutospacing="1" w:after="100" w:afterAutospacing="1"/>
    </w:pPr>
    <w:rPr>
      <w:rFonts w:ascii="Tahoma" w:hAnsi="Tahoma"/>
      <w:sz w:val="20"/>
      <w:szCs w:val="20"/>
      <w:lang w:val="en-US" w:eastAsia="en-US"/>
    </w:rPr>
  </w:style>
  <w:style w:type="character" w:styleId="2628" w:customStyle="1">
    <w:name w:val="term"/>
    <w:uiPriority w:val="99"/>
    <w:rPr>
      <w:rFonts w:cs="Times New Roman"/>
    </w:rPr>
  </w:style>
  <w:style w:type="paragraph" w:styleId="2629" w:customStyle="1">
    <w:name w:val="justify"/>
    <w:basedOn w:val="935"/>
    <w:uiPriority w:val="99"/>
    <w:pPr>
      <w:jc w:val="both"/>
      <w:spacing w:before="100" w:beforeAutospacing="1" w:after="100" w:afterAutospacing="1"/>
    </w:pPr>
  </w:style>
  <w:style w:type="paragraph" w:styleId="2630" w:customStyle="1">
    <w:name w:val="Знак1 Знак Знак Знак2"/>
    <w:basedOn w:val="935"/>
    <w:uiPriority w:val="99"/>
    <w:pPr>
      <w:spacing w:after="160" w:line="240" w:lineRule="exact"/>
    </w:pPr>
    <w:rPr>
      <w:rFonts w:ascii="Verdana" w:hAnsi="Verdana"/>
      <w:lang w:val="en-US" w:eastAsia="en-US"/>
    </w:rPr>
  </w:style>
  <w:style w:type="paragraph" w:styleId="2631" w:customStyle="1">
    <w:name w:val="Цитата1"/>
    <w:basedOn w:val="935"/>
    <w:uiPriority w:val="99"/>
    <w:pPr>
      <w:ind w:left="1440" w:right="1440"/>
      <w:jc w:val="both"/>
      <w:spacing w:after="120"/>
    </w:pPr>
    <w:rPr>
      <w:szCs w:val="20"/>
      <w:lang w:eastAsia="ar-SA"/>
    </w:rPr>
  </w:style>
  <w:style w:type="paragraph" w:styleId="2632" w:customStyle="1">
    <w:name w:val="Знак Знак Знак Знак Знак Знак Знак1"/>
    <w:basedOn w:val="935"/>
    <w:uiPriority w:val="99"/>
    <w:pPr>
      <w:jc w:val="both"/>
      <w:spacing w:before="100" w:beforeAutospacing="1" w:after="100" w:afterAutospacing="1"/>
    </w:pPr>
    <w:rPr>
      <w:rFonts w:ascii="Tahoma" w:hAnsi="Tahoma"/>
      <w:sz w:val="20"/>
      <w:szCs w:val="20"/>
      <w:lang w:val="en-US" w:eastAsia="en-US"/>
    </w:rPr>
  </w:style>
  <w:style w:type="paragraph" w:styleId="2633" w:customStyle="1">
    <w:name w:val="Знак Знак Знак Знак Знак Знак1 Знак Знак Знак Знак Знак Знак Знак Знак Знак Знак1"/>
    <w:basedOn w:val="935"/>
    <w:uiPriority w:val="99"/>
    <w:pPr>
      <w:spacing w:before="100" w:beforeAutospacing="1" w:after="100" w:afterAutospacing="1"/>
    </w:pPr>
    <w:rPr>
      <w:rFonts w:ascii="Tahoma" w:hAnsi="Tahoma"/>
      <w:sz w:val="20"/>
      <w:szCs w:val="20"/>
      <w:lang w:val="en-US" w:eastAsia="en-US"/>
    </w:rPr>
  </w:style>
  <w:style w:type="paragraph" w:styleId="2634" w:customStyle="1">
    <w:name w:val="Знак Знак Знак Знак Знак Знак1 Знак Знак Знак Знак Знак Знак Знак Знак Знак Знак Знак Знак Знак Знак Знак Знак Знак Знак Знак21"/>
    <w:basedOn w:val="935"/>
    <w:uiPriority w:val="99"/>
    <w:pPr>
      <w:spacing w:before="100" w:beforeAutospacing="1" w:after="100" w:afterAutospacing="1"/>
    </w:pPr>
    <w:rPr>
      <w:rFonts w:ascii="Tahoma" w:hAnsi="Tahoma"/>
      <w:sz w:val="20"/>
      <w:szCs w:val="20"/>
      <w:lang w:val="en-US" w:eastAsia="en-US"/>
    </w:rPr>
  </w:style>
  <w:style w:type="paragraph" w:styleId="2635" w:customStyle="1">
    <w:name w:val="Знак61"/>
    <w:basedOn w:val="935"/>
    <w:uiPriority w:val="99"/>
    <w:pPr>
      <w:spacing w:before="100" w:beforeAutospacing="1" w:after="100" w:afterAutospacing="1"/>
    </w:pPr>
    <w:rPr>
      <w:rFonts w:ascii="Tahoma" w:hAnsi="Tahoma"/>
      <w:sz w:val="20"/>
      <w:szCs w:val="20"/>
      <w:lang w:val="en-US" w:eastAsia="en-US"/>
    </w:rPr>
  </w:style>
  <w:style w:type="character" w:styleId="2636" w:customStyle="1">
    <w:name w:val="dfaq1"/>
    <w:uiPriority w:val="99"/>
    <w:rPr>
      <w:rFonts w:cs="Times New Roman"/>
    </w:rPr>
  </w:style>
  <w:style w:type="character" w:styleId="2637" w:customStyle="1">
    <w:name w:val="Font Style19"/>
    <w:uiPriority w:val="99"/>
    <w:rPr>
      <w:rFonts w:ascii="Times New Roman" w:hAnsi="Times New Roman"/>
      <w:b/>
      <w:i/>
      <w:sz w:val="22"/>
    </w:rPr>
  </w:style>
  <w:style w:type="character" w:styleId="2638" w:customStyle="1">
    <w:name w:val="Font Style23"/>
    <w:uiPriority w:val="99"/>
    <w:rPr>
      <w:rFonts w:ascii="Times New Roman" w:hAnsi="Times New Roman"/>
      <w:sz w:val="22"/>
    </w:rPr>
  </w:style>
  <w:style w:type="character" w:styleId="2639" w:customStyle="1">
    <w:name w:val="Font Style24"/>
    <w:uiPriority w:val="99"/>
    <w:rPr>
      <w:rFonts w:ascii="Times New Roman" w:hAnsi="Times New Roman"/>
      <w:b/>
      <w:sz w:val="16"/>
    </w:rPr>
  </w:style>
  <w:style w:type="paragraph" w:styleId="2640" w:customStyle="1">
    <w:name w:val="Подпункт"/>
    <w:basedOn w:val="935"/>
    <w:uiPriority w:val="99"/>
    <w:pPr>
      <w:jc w:val="both"/>
    </w:pPr>
  </w:style>
  <w:style w:type="paragraph" w:styleId="2641" w:customStyle="1">
    <w:name w:val="Знак Знак Знак Знак Знак Знак Знак Знак Знак Знак Знак Знак1 Знак Знак Знак Знак Знак"/>
    <w:basedOn w:val="935"/>
    <w:uiPriority w:val="99"/>
    <w:pPr>
      <w:jc w:val="right"/>
      <w:spacing w:after="160" w:line="240" w:lineRule="exact"/>
      <w:widowControl w:val="off"/>
    </w:pPr>
    <w:rPr>
      <w:rFonts w:ascii="Arial" w:hAnsi="Arial" w:cs="Arial"/>
      <w:sz w:val="20"/>
      <w:szCs w:val="20"/>
      <w:lang w:val="en-GB" w:eastAsia="en-US"/>
    </w:rPr>
  </w:style>
  <w:style w:type="paragraph" w:styleId="2642" w:customStyle="1">
    <w:name w:val="Знак6 Знак Знак Знак"/>
    <w:basedOn w:val="935"/>
    <w:uiPriority w:val="99"/>
    <w:pPr>
      <w:spacing w:after="160" w:line="240" w:lineRule="exact"/>
    </w:pPr>
    <w:rPr>
      <w:rFonts w:ascii="Verdana" w:hAnsi="Verdana"/>
      <w:lang w:val="en-US" w:eastAsia="en-US"/>
    </w:rPr>
  </w:style>
  <w:style w:type="paragraph" w:styleId="2643">
    <w:name w:val="Revision"/>
    <w:hidden/>
    <w:uiPriority w:val="99"/>
  </w:style>
  <w:style w:type="paragraph" w:styleId="2644" w:customStyle="1">
    <w:name w:val="ConsPlusNormal1"/>
    <w:uiPriority w:val="99"/>
    <w:rPr>
      <w:rFonts w:ascii="Arial" w:hAnsi="Arial" w:cs="Tahoma"/>
      <w:szCs w:val="24"/>
      <w:lang w:eastAsia="zh-CN" w:bidi="hi-IN"/>
    </w:rPr>
  </w:style>
  <w:style w:type="paragraph" w:styleId="2645" w:customStyle="1">
    <w:name w:val="formattext"/>
    <w:basedOn w:val="935"/>
    <w:uiPriority w:val="99"/>
    <w:pPr>
      <w:spacing w:before="100" w:beforeAutospacing="1" w:after="100" w:afterAutospacing="1"/>
    </w:pPr>
  </w:style>
  <w:style w:type="character" w:styleId="2646" w:customStyle="1">
    <w:name w:val="Знак Знак51"/>
    <w:uiPriority w:val="99"/>
    <w:rPr>
      <w:rFonts w:cs="Times New Roman"/>
      <w:b/>
      <w:bCs/>
      <w:sz w:val="52"/>
      <w:lang w:val="ru-RU" w:eastAsia="ru-RU" w:bidi="ar-SA"/>
    </w:rPr>
  </w:style>
  <w:style w:type="paragraph" w:styleId="2647" w:customStyle="1">
    <w:name w:val="Знак Знак Знак Знак Знак Знак Знак Знак Знак Знак Знак Знак1 Знак Знак Знак Знак Знак1"/>
    <w:basedOn w:val="935"/>
    <w:uiPriority w:val="99"/>
    <w:pPr>
      <w:jc w:val="right"/>
      <w:spacing w:after="160" w:line="240" w:lineRule="exact"/>
      <w:widowControl w:val="off"/>
    </w:pPr>
    <w:rPr>
      <w:rFonts w:ascii="Arial" w:hAnsi="Arial" w:cs="Arial"/>
      <w:sz w:val="20"/>
      <w:szCs w:val="20"/>
      <w:lang w:val="en-GB" w:eastAsia="en-US"/>
    </w:rPr>
  </w:style>
  <w:style w:type="paragraph" w:styleId="2648" w:customStyle="1">
    <w:name w:val="Знак6 Знак Знак Знак1"/>
    <w:basedOn w:val="935"/>
    <w:uiPriority w:val="99"/>
    <w:pPr>
      <w:spacing w:after="160" w:line="240" w:lineRule="exact"/>
    </w:pPr>
    <w:rPr>
      <w:rFonts w:ascii="Verdana" w:hAnsi="Verdana"/>
      <w:lang w:val="en-US" w:eastAsia="en-US"/>
    </w:rPr>
  </w:style>
  <w:style w:type="character" w:styleId="2649" w:customStyle="1">
    <w:name w:val="link"/>
  </w:style>
  <w:style w:type="paragraph" w:styleId="2650" w:customStyle="1">
    <w:name w:val="Знак5"/>
    <w:basedOn w:val="935"/>
    <w:uiPriority w:val="99"/>
    <w:pPr>
      <w:spacing w:before="100" w:beforeAutospacing="1" w:after="100" w:afterAutospacing="1"/>
    </w:pPr>
    <w:rPr>
      <w:rFonts w:ascii="Tahoma" w:hAnsi="Tahoma"/>
      <w:sz w:val="20"/>
      <w:szCs w:val="20"/>
      <w:lang w:val="en-US" w:eastAsia="en-US"/>
    </w:rPr>
  </w:style>
  <w:style w:type="numbering" w:styleId="2651" w:customStyle="1">
    <w:name w:val="Нет списка2"/>
    <w:next w:val="947"/>
    <w:uiPriority w:val="99"/>
    <w:semiHidden/>
    <w:unhideWhenUsed/>
  </w:style>
  <w:style w:type="table" w:styleId="2652" w:customStyle="1">
    <w:name w:val="OTR1"/>
    <w:basedOn w:val="946"/>
    <w:next w:val="1041"/>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653" w:customStyle="1">
    <w:name w:val="iceouttxt"/>
    <w:uiPriority w:val="99"/>
  </w:style>
  <w:style w:type="paragraph" w:styleId="2654" w:customStyle="1">
    <w:name w:val="Знак Знак Знак Знак Знак Знак Знак Знак Знак Знак Знак Знак Знак Знак Знак Знак Знак Знак Знак Знак Знак1 Знак Знак Знак Знак"/>
    <w:basedOn w:val="935"/>
    <w:uiPriority w:val="99"/>
    <w:pPr>
      <w:jc w:val="both"/>
      <w:spacing w:after="160" w:line="240" w:lineRule="exact"/>
    </w:pPr>
    <w:rPr>
      <w:rFonts w:ascii="Verdana" w:hAnsi="Verdana" w:cs="Verdana"/>
      <w:sz w:val="20"/>
      <w:szCs w:val="20"/>
      <w:lang w:val="en-US" w:eastAsia="en-US"/>
    </w:rPr>
  </w:style>
  <w:style w:type="paragraph" w:styleId="2655" w:customStyle="1">
    <w:name w:val="Основное меню"/>
    <w:basedOn w:val="935"/>
    <w:next w:val="935"/>
    <w:uiPriority w:val="99"/>
    <w:pPr>
      <w:ind w:firstLine="720"/>
      <w:jc w:val="both"/>
      <w:widowControl w:val="off"/>
    </w:pPr>
    <w:rPr>
      <w:rFonts w:ascii="Verdana" w:hAnsi="Verdana" w:cs="Verdana"/>
    </w:rPr>
  </w:style>
  <w:style w:type="paragraph" w:styleId="2656" w:customStyle="1">
    <w:name w:val="111"/>
    <w:basedOn w:val="935"/>
    <w:uiPriority w:val="99"/>
    <w:rPr>
      <w:rFonts w:ascii="Arial" w:hAnsi="Arial" w:cs="Arial"/>
      <w:sz w:val="20"/>
      <w:szCs w:val="20"/>
    </w:rPr>
  </w:style>
  <w:style w:type="paragraph" w:styleId="2657">
    <w:name w:val="No Spacing"/>
    <w:uiPriority w:val="99"/>
    <w:qFormat/>
    <w:rPr>
      <w:rFonts w:ascii="Calibri" w:hAnsi="Calibri"/>
      <w:sz w:val="22"/>
      <w:szCs w:val="22"/>
    </w:rPr>
  </w:style>
  <w:style w:type="paragraph" w:styleId="2658" w:customStyle="1">
    <w:name w:val="документ3"/>
    <w:basedOn w:val="935"/>
    <w:uiPriority w:val="99"/>
    <w:rPr>
      <w:szCs w:val="20"/>
    </w:rPr>
  </w:style>
  <w:style w:type="paragraph" w:styleId="2659" w:customStyle="1">
    <w:name w:val="Знак2 Знак Знак1 Знак Знак Знак Знак Знак Знак Знак Знак Знак Знак Знак Знак Знак Знак Знак Знак Знак Знак Знак"/>
    <w:basedOn w:val="935"/>
    <w:uiPriority w:val="99"/>
    <w:pPr>
      <w:spacing w:before="100" w:beforeAutospacing="1" w:after="100" w:afterAutospacing="1"/>
    </w:pPr>
    <w:rPr>
      <w:rFonts w:ascii="Tahoma" w:hAnsi="Tahoma"/>
      <w:sz w:val="20"/>
      <w:szCs w:val="20"/>
      <w:lang w:val="en-US" w:eastAsia="en-US"/>
    </w:rPr>
  </w:style>
  <w:style w:type="character" w:styleId="2660" w:customStyle="1">
    <w:name w:val="Font Style55"/>
    <w:rPr>
      <w:rFonts w:ascii="Times New Roman" w:hAnsi="Times New Roman" w:cs="Times New Roman"/>
      <w:sz w:val="24"/>
      <w:szCs w:val="24"/>
    </w:rPr>
  </w:style>
  <w:style w:type="paragraph" w:styleId="2661" w:customStyle="1">
    <w:name w:val="Таблица_содержание"/>
    <w:basedOn w:val="935"/>
    <w:uiPriority w:val="99"/>
    <w:pPr>
      <w:spacing w:before="60" w:after="60"/>
      <w:tabs>
        <w:tab w:val="left" w:pos="554" w:leader="none"/>
      </w:tabs>
    </w:pPr>
    <w:rPr>
      <w:rFonts w:ascii="Arial" w:hAnsi="Arial" w:cs="Arial"/>
      <w:sz w:val="20"/>
      <w:szCs w:val="20"/>
      <w:lang w:val="en-US"/>
    </w:rPr>
  </w:style>
  <w:style w:type="paragraph" w:styleId="2662" w:customStyle="1">
    <w:name w:val="Таблица_Заголовок1"/>
    <w:basedOn w:val="935"/>
    <w:uiPriority w:val="99"/>
    <w:pPr>
      <w:jc w:val="center"/>
      <w:keepLines/>
      <w:keepNext/>
      <w:spacing w:before="60" w:after="60"/>
      <w:outlineLvl w:val="1"/>
    </w:pPr>
    <w:rPr>
      <w:rFonts w:ascii="Arial" w:hAnsi="Arial" w:cs="Arial"/>
      <w:b/>
      <w:bCs/>
      <w:sz w:val="20"/>
      <w:szCs w:val="20"/>
      <w:u w:val="single"/>
      <w:lang w:val="en-US"/>
    </w:rPr>
  </w:style>
  <w:style w:type="paragraph" w:styleId="2663" w:customStyle="1">
    <w:name w:val="Обычный + 14 пт"/>
    <w:basedOn w:val="935"/>
    <w:uiPriority w:val="99"/>
    <w:pPr>
      <w:jc w:val="center"/>
    </w:pPr>
    <w:rPr>
      <w:sz w:val="28"/>
      <w:szCs w:val="28"/>
    </w:rPr>
  </w:style>
  <w:style w:type="paragraph" w:styleId="2664" w:customStyle="1">
    <w:name w:val="Заголовок договора"/>
    <w:basedOn w:val="935"/>
    <w:uiPriority w:val="99"/>
    <w:pPr>
      <w:jc w:val="center"/>
      <w:keepNext/>
      <w:outlineLvl w:val="1"/>
    </w:pPr>
    <w:rPr>
      <w:rFonts w:ascii="Arial" w:hAnsi="Arial"/>
      <w:b/>
      <w:szCs w:val="20"/>
    </w:rPr>
  </w:style>
  <w:style w:type="paragraph" w:styleId="2665" w:customStyle="1">
    <w:name w:val="Char Char Знак Знак Char Char"/>
    <w:basedOn w:val="935"/>
    <w:uiPriority w:val="99"/>
    <w:pPr>
      <w:spacing w:after="160"/>
    </w:pPr>
    <w:rPr>
      <w:rFonts w:ascii="Arial" w:hAnsi="Arial"/>
      <w:b/>
      <w:color w:val="ffffff"/>
      <w:sz w:val="32"/>
      <w:szCs w:val="20"/>
      <w:lang w:val="en-US" w:eastAsia="en-US"/>
    </w:rPr>
  </w:style>
  <w:style w:type="character" w:styleId="2666" w:customStyle="1">
    <w:name w:val="WW8Num33z1"/>
    <w:rPr>
      <w:rFonts w:ascii="Courier New" w:hAnsi="Courier New" w:cs="Courier New"/>
    </w:rPr>
  </w:style>
  <w:style w:type="character" w:styleId="2667" w:customStyle="1">
    <w:name w:val="WW8Num33z2"/>
    <w:rPr>
      <w:rFonts w:ascii="Wingdings" w:hAnsi="Wingdings"/>
    </w:rPr>
  </w:style>
  <w:style w:type="character" w:styleId="2668" w:customStyle="1">
    <w:name w:val="WW8Num33z3"/>
    <w:rPr>
      <w:rFonts w:ascii="Symbol" w:hAnsi="Symbol"/>
    </w:rPr>
  </w:style>
  <w:style w:type="character" w:styleId="2669" w:customStyle="1">
    <w:name w:val="WW8Num42z0"/>
    <w:rPr>
      <w:sz w:val="28"/>
    </w:rPr>
  </w:style>
  <w:style w:type="character" w:styleId="2670" w:customStyle="1">
    <w:name w:val="WW8Num43z0"/>
    <w:rPr>
      <w:rFonts w:ascii="Symbol" w:hAnsi="Symbol"/>
    </w:rPr>
  </w:style>
  <w:style w:type="character" w:styleId="2671" w:customStyle="1">
    <w:name w:val="WW8Num43z1"/>
    <w:rPr>
      <w:rFonts w:ascii="Courier New" w:hAnsi="Courier New" w:cs="Courier New"/>
    </w:rPr>
  </w:style>
  <w:style w:type="character" w:styleId="2672" w:customStyle="1">
    <w:name w:val="WW8Num43z2"/>
    <w:rPr>
      <w:rFonts w:ascii="Wingdings" w:hAnsi="Wingdings"/>
    </w:rPr>
  </w:style>
  <w:style w:type="character" w:styleId="2673" w:customStyle="1">
    <w:name w:val="WW8Num49z0"/>
    <w:rPr>
      <w:rFonts w:ascii="Symbol" w:hAnsi="Symbol" w:cs="Times New Roman"/>
      <w:color w:val="auto"/>
    </w:rPr>
  </w:style>
  <w:style w:type="character" w:styleId="2674" w:customStyle="1">
    <w:name w:val="WW8Num51z0"/>
    <w:rPr>
      <w:rFonts w:ascii="Times New Roman" w:hAnsi="Times New Roman" w:cs="Times New Roman"/>
    </w:rPr>
  </w:style>
  <w:style w:type="character" w:styleId="2675" w:customStyle="1">
    <w:name w:val="WW8Num53z0"/>
    <w:rPr>
      <w:rFonts w:ascii="Times New Roman" w:hAnsi="Times New Roman" w:cs="Times New Roman"/>
    </w:rPr>
  </w:style>
  <w:style w:type="character" w:styleId="2676" w:customStyle="1">
    <w:name w:val="WW8Num55z0"/>
    <w:rPr>
      <w:rFonts w:ascii="Times New Roman" w:hAnsi="Times New Roman" w:cs="Times New Roman"/>
    </w:rPr>
  </w:style>
  <w:style w:type="character" w:styleId="2677" w:customStyle="1">
    <w:name w:val="WW8Num57z0"/>
    <w:rPr>
      <w:sz w:val="28"/>
    </w:rPr>
  </w:style>
  <w:style w:type="character" w:styleId="2678" w:customStyle="1">
    <w:name w:val="WW8Num58z0"/>
    <w:rPr>
      <w:rFonts w:ascii="Times New Roman" w:hAnsi="Times New Roman" w:eastAsia="Times New Roman" w:cs="Times New Roman"/>
    </w:rPr>
  </w:style>
  <w:style w:type="character" w:styleId="2679" w:customStyle="1">
    <w:name w:val="WW8Num58z1"/>
    <w:rPr>
      <w:rFonts w:ascii="Courier New" w:hAnsi="Courier New" w:cs="Courier New"/>
    </w:rPr>
  </w:style>
  <w:style w:type="character" w:styleId="2680" w:customStyle="1">
    <w:name w:val="WW8Num58z2"/>
    <w:rPr>
      <w:rFonts w:ascii="Wingdings" w:hAnsi="Wingdings"/>
    </w:rPr>
  </w:style>
  <w:style w:type="character" w:styleId="2681" w:customStyle="1">
    <w:name w:val="WW8Num58z3"/>
    <w:rPr>
      <w:rFonts w:ascii="Symbol" w:hAnsi="Symbol"/>
    </w:rPr>
  </w:style>
  <w:style w:type="character" w:styleId="2682" w:customStyle="1">
    <w:name w:val="WW8Num60z0"/>
    <w:rPr>
      <w:sz w:val="22"/>
      <w:szCs w:val="22"/>
    </w:rPr>
  </w:style>
  <w:style w:type="character" w:styleId="2683" w:customStyle="1">
    <w:name w:val="WW8Num63z0"/>
    <w:rPr>
      <w:sz w:val="28"/>
    </w:rPr>
  </w:style>
  <w:style w:type="character" w:styleId="2684" w:customStyle="1">
    <w:name w:val="WW8NumSt25z0"/>
    <w:rPr>
      <w:sz w:val="28"/>
    </w:rPr>
  </w:style>
  <w:style w:type="character" w:styleId="2685" w:customStyle="1">
    <w:name w:val="WW8Num6z1"/>
    <w:rPr>
      <w:rFonts w:ascii="Courier New" w:hAnsi="Courier New"/>
    </w:rPr>
  </w:style>
  <w:style w:type="character" w:styleId="2686" w:customStyle="1">
    <w:name w:val="WW8Num6z2"/>
    <w:rPr>
      <w:rFonts w:ascii="Wingdings" w:hAnsi="Wingdings"/>
    </w:rPr>
  </w:style>
  <w:style w:type="character" w:styleId="2687" w:customStyle="1">
    <w:name w:val="WW8Num6z3"/>
    <w:rPr>
      <w:rFonts w:ascii="Symbol" w:hAnsi="Symbol"/>
    </w:rPr>
  </w:style>
  <w:style w:type="character" w:styleId="2688" w:customStyle="1">
    <w:name w:val="WW8Num8z1"/>
    <w:rPr>
      <w:rFonts w:ascii="Courier New" w:hAnsi="Courier New"/>
    </w:rPr>
  </w:style>
  <w:style w:type="character" w:styleId="2689" w:customStyle="1">
    <w:name w:val="WW8Num8z2"/>
    <w:rPr>
      <w:rFonts w:ascii="Wingdings" w:hAnsi="Wingdings"/>
    </w:rPr>
  </w:style>
  <w:style w:type="character" w:styleId="2690" w:customStyle="1">
    <w:name w:val="WW8Num9z2"/>
    <w:rPr>
      <w:rFonts w:ascii="Wingdings" w:hAnsi="Wingdings"/>
    </w:rPr>
  </w:style>
  <w:style w:type="character" w:styleId="2691" w:customStyle="1">
    <w:name w:val="WW8Num9z3"/>
    <w:rPr>
      <w:rFonts w:ascii="Symbol" w:hAnsi="Symbol"/>
    </w:rPr>
  </w:style>
  <w:style w:type="character" w:styleId="2692" w:customStyle="1">
    <w:name w:val="WW8Num10z3"/>
    <w:rPr>
      <w:rFonts w:ascii="Symbol" w:hAnsi="Symbol"/>
    </w:rPr>
  </w:style>
  <w:style w:type="character" w:styleId="2693" w:customStyle="1">
    <w:name w:val="WW8Num17z1"/>
    <w:rPr>
      <w:rFonts w:ascii="Courier New" w:hAnsi="Courier New"/>
    </w:rPr>
  </w:style>
  <w:style w:type="character" w:styleId="2694" w:customStyle="1">
    <w:name w:val="WW8Num17z3"/>
    <w:rPr>
      <w:rFonts w:ascii="Symbol" w:hAnsi="Symbol"/>
    </w:rPr>
  </w:style>
  <w:style w:type="character" w:styleId="2695" w:customStyle="1">
    <w:name w:val="WW8Num18z2"/>
    <w:rPr>
      <w:rFonts w:ascii="Wingdings" w:hAnsi="Wingdings"/>
    </w:rPr>
  </w:style>
  <w:style w:type="character" w:styleId="2696" w:customStyle="1">
    <w:name w:val="WW8Num21z2"/>
    <w:rPr>
      <w:rFonts w:ascii="Wingdings" w:hAnsi="Wingdings"/>
    </w:rPr>
  </w:style>
  <w:style w:type="character" w:styleId="2697" w:customStyle="1">
    <w:name w:val="WW8Num21z3"/>
    <w:rPr>
      <w:rFonts w:ascii="Symbol" w:hAnsi="Symbol"/>
    </w:rPr>
  </w:style>
  <w:style w:type="character" w:styleId="2698" w:customStyle="1">
    <w:name w:val="WW8Num23z1"/>
    <w:rPr>
      <w:rFonts w:ascii="Courier New" w:hAnsi="Courier New" w:cs="Courier New"/>
    </w:rPr>
  </w:style>
  <w:style w:type="character" w:styleId="2699" w:customStyle="1">
    <w:name w:val="WW8Num23z2"/>
    <w:rPr>
      <w:rFonts w:ascii="Wingdings" w:hAnsi="Wingdings"/>
    </w:rPr>
  </w:style>
  <w:style w:type="character" w:styleId="2700" w:customStyle="1">
    <w:name w:val="WW8Num30z1"/>
    <w:rPr>
      <w:rFonts w:ascii="Courier New" w:hAnsi="Courier New"/>
    </w:rPr>
  </w:style>
  <w:style w:type="character" w:styleId="2701" w:customStyle="1">
    <w:name w:val="WW8Num30z2"/>
    <w:rPr>
      <w:rFonts w:ascii="Wingdings" w:hAnsi="Wingdings"/>
    </w:rPr>
  </w:style>
  <w:style w:type="character" w:styleId="2702" w:customStyle="1">
    <w:name w:val="WW8Num30z3"/>
    <w:rPr>
      <w:rFonts w:ascii="Symbol" w:hAnsi="Symbol"/>
    </w:rPr>
  </w:style>
  <w:style w:type="character" w:styleId="2703" w:customStyle="1">
    <w:name w:val="WW8NumSt23z0"/>
    <w:rPr>
      <w:rFonts w:ascii="MT Symbol" w:hAnsi="MT Symbol"/>
    </w:rPr>
  </w:style>
  <w:style w:type="character" w:styleId="2704" w:customStyle="1">
    <w:name w:val="Основной текст Знак Знак"/>
    <w:rPr>
      <w:sz w:val="24"/>
      <w:szCs w:val="24"/>
      <w:lang w:val="ru-RU" w:eastAsia="ar-SA" w:bidi="ar-SA"/>
    </w:rPr>
  </w:style>
  <w:style w:type="character" w:styleId="2705" w:customStyle="1">
    <w:name w:val="blu1"/>
    <w:rPr>
      <w:color w:val="007392"/>
    </w:rPr>
  </w:style>
  <w:style w:type="character" w:styleId="2706" w:customStyle="1">
    <w:name w:val="Стиль курсив"/>
    <w:rPr>
      <w:i/>
      <w:iCs/>
      <w:spacing w:val="0"/>
    </w:rPr>
  </w:style>
  <w:style w:type="character" w:styleId="2707" w:customStyle="1">
    <w:name w:val="Без интервала Знак"/>
    <w:rPr>
      <w:rFonts w:ascii="Calibri" w:hAnsi="Calibri"/>
      <w:sz w:val="24"/>
      <w:szCs w:val="22"/>
      <w:lang w:val="ru-RU" w:eastAsia="en-US" w:bidi="en-US"/>
    </w:rPr>
  </w:style>
  <w:style w:type="character" w:styleId="2708" w:customStyle="1">
    <w:name w:val="Абзац списка Знак"/>
    <w:rPr>
      <w:sz w:val="22"/>
      <w:szCs w:val="22"/>
      <w:lang w:val="en-GB" w:eastAsia="ar-SA" w:bidi="ar-SA"/>
    </w:rPr>
  </w:style>
  <w:style w:type="character" w:styleId="2709" w:customStyle="1">
    <w:name w:val="epm"/>
    <w:rPr>
      <w:color w:val="000000"/>
      <w:shd w:val="clear" w:color="auto" w:fill="b4b4b4"/>
    </w:rPr>
  </w:style>
  <w:style w:type="paragraph" w:styleId="2710" w:customStyle="1">
    <w:name w:val="Основной текст 22"/>
    <w:basedOn w:val="935"/>
    <w:uiPriority w:val="99"/>
    <w:pPr>
      <w:jc w:val="both"/>
      <w:spacing w:after="120" w:line="480" w:lineRule="auto"/>
    </w:pPr>
    <w:rPr>
      <w:lang w:eastAsia="ar-SA"/>
    </w:rPr>
  </w:style>
  <w:style w:type="paragraph" w:styleId="2711" w:customStyle="1">
    <w:name w:val="Основной текст с отступом 32"/>
    <w:basedOn w:val="935"/>
    <w:uiPriority w:val="99"/>
    <w:pPr>
      <w:ind w:left="283"/>
      <w:jc w:val="both"/>
      <w:spacing w:after="120"/>
    </w:pPr>
    <w:rPr>
      <w:sz w:val="16"/>
      <w:szCs w:val="16"/>
      <w:lang w:eastAsia="ar-SA"/>
    </w:rPr>
  </w:style>
  <w:style w:type="paragraph" w:styleId="2712" w:customStyle="1">
    <w:name w:val="Основной текст с отступом 22"/>
    <w:basedOn w:val="935"/>
    <w:uiPriority w:val="99"/>
    <w:pPr>
      <w:ind w:left="283"/>
      <w:jc w:val="both"/>
      <w:spacing w:after="120" w:line="480" w:lineRule="auto"/>
    </w:pPr>
    <w:rPr>
      <w:lang w:eastAsia="ar-SA"/>
    </w:rPr>
  </w:style>
  <w:style w:type="paragraph" w:styleId="2713" w:customStyle="1">
    <w:name w:val="Список 31"/>
    <w:basedOn w:val="935"/>
    <w:uiPriority w:val="99"/>
    <w:pPr>
      <w:ind w:left="849" w:hanging="283"/>
      <w:widowControl w:val="off"/>
    </w:pPr>
    <w:rPr>
      <w:rFonts w:ascii="Arial" w:hAnsi="Arial" w:cs="Arial"/>
      <w:sz w:val="18"/>
      <w:szCs w:val="18"/>
      <w:lang w:eastAsia="ar-SA"/>
    </w:rPr>
  </w:style>
  <w:style w:type="paragraph" w:styleId="2714" w:customStyle="1">
    <w:name w:val="Основной текст 32"/>
    <w:basedOn w:val="935"/>
    <w:uiPriority w:val="99"/>
    <w:pPr>
      <w:jc w:val="both"/>
      <w:spacing w:after="120"/>
    </w:pPr>
    <w:rPr>
      <w:sz w:val="16"/>
      <w:szCs w:val="16"/>
      <w:lang w:eastAsia="ar-SA"/>
    </w:rPr>
  </w:style>
  <w:style w:type="paragraph" w:styleId="2715" w:customStyle="1">
    <w:name w:val="Знак2 Знак Знак Знак Знак Знак Знак Знак Знак Знак Знак Знак Знак"/>
    <w:basedOn w:val="935"/>
    <w:uiPriority w:val="99"/>
    <w:pPr>
      <w:spacing w:before="280" w:after="280"/>
    </w:pPr>
    <w:rPr>
      <w:rFonts w:ascii="Tahoma" w:hAnsi="Tahoma"/>
      <w:sz w:val="20"/>
      <w:szCs w:val="20"/>
      <w:lang w:val="en-US" w:eastAsia="ar-SA"/>
    </w:rPr>
  </w:style>
  <w:style w:type="paragraph" w:styleId="2716" w:customStyle="1">
    <w:name w:val="Схема документа1"/>
    <w:basedOn w:val="935"/>
    <w:uiPriority w:val="99"/>
    <w:pPr>
      <w:jc w:val="both"/>
      <w:spacing w:after="60"/>
      <w:shd w:val="clear" w:color="auto" w:fill="000080"/>
    </w:pPr>
    <w:rPr>
      <w:rFonts w:ascii="Tahoma" w:hAnsi="Tahoma" w:cs="Tahoma"/>
      <w:sz w:val="20"/>
      <w:szCs w:val="20"/>
      <w:lang w:eastAsia="ar-SA"/>
    </w:rPr>
  </w:style>
  <w:style w:type="paragraph" w:styleId="2717" w:customStyle="1">
    <w:name w:val="Нумерованный список1"/>
    <w:basedOn w:val="935"/>
    <w:uiPriority w:val="99"/>
    <w:pPr>
      <w:jc w:val="both"/>
      <w:spacing w:before="60" w:line="360" w:lineRule="auto"/>
    </w:pPr>
    <w:rPr>
      <w:sz w:val="28"/>
      <w:lang w:eastAsia="ar-SA"/>
    </w:rPr>
  </w:style>
  <w:style w:type="paragraph" w:styleId="2718" w:customStyle="1">
    <w:name w:val="ConsCell"/>
    <w:uiPriority w:val="99"/>
    <w:pPr>
      <w:ind w:right="19772"/>
      <w:widowControl w:val="off"/>
    </w:pPr>
    <w:rPr>
      <w:rFonts w:ascii="Arial" w:hAnsi="Arial" w:eastAsia="Arial" w:cs="Arial"/>
      <w:sz w:val="22"/>
      <w:szCs w:val="22"/>
      <w:lang w:eastAsia="ar-SA"/>
    </w:rPr>
  </w:style>
  <w:style w:type="paragraph" w:styleId="2719" w:customStyle="1">
    <w:name w:val="Название объекта1"/>
    <w:basedOn w:val="935"/>
    <w:uiPriority w:val="99"/>
    <w:pPr>
      <w:jc w:val="center"/>
    </w:pPr>
    <w:rPr>
      <w:b/>
      <w:szCs w:val="20"/>
      <w:lang w:eastAsia="ar-SA"/>
    </w:rPr>
  </w:style>
  <w:style w:type="paragraph" w:styleId="2720" w:customStyle="1">
    <w:name w:val="Iacaaiea"/>
    <w:basedOn w:val="935"/>
    <w:uiPriority w:val="99"/>
    <w:pPr>
      <w:ind w:firstLine="426"/>
      <w:jc w:val="center"/>
      <w:keepNext/>
      <w:spacing w:before="120" w:line="360" w:lineRule="auto"/>
      <w:tabs>
        <w:tab w:val="left" w:pos="426" w:leader="none"/>
        <w:tab w:val="left" w:pos="567" w:leader="none"/>
      </w:tabs>
    </w:pPr>
    <w:rPr>
      <w:b/>
      <w:color w:val="000000"/>
      <w:sz w:val="22"/>
      <w:szCs w:val="20"/>
      <w:lang w:eastAsia="ar-SA"/>
    </w:rPr>
  </w:style>
  <w:style w:type="paragraph" w:styleId="2721" w:customStyle="1">
    <w:name w:val="Iniiaiie oaeno 21"/>
    <w:basedOn w:val="1058"/>
    <w:uiPriority w:val="99"/>
    <w:pPr>
      <w:ind w:firstLine="567"/>
      <w:jc w:val="both"/>
      <w:keepNext/>
      <w:spacing w:before="120" w:after="120" w:line="220" w:lineRule="exact"/>
      <w:widowControl/>
      <w:tabs>
        <w:tab w:val="left" w:pos="567" w:leader="none"/>
        <w:tab w:val="left" w:pos="1134" w:leader="none"/>
      </w:tabs>
    </w:pPr>
    <w:rPr>
      <w:rFonts w:eastAsia="Arial"/>
      <w:color w:val="000000"/>
      <w:spacing w:val="-4"/>
      <w:sz w:val="22"/>
      <w:lang w:val="ru-RU" w:eastAsia="ar-SA"/>
    </w:rPr>
  </w:style>
  <w:style w:type="paragraph" w:styleId="2722" w:customStyle="1">
    <w:name w:val="fr1"/>
    <w:basedOn w:val="935"/>
    <w:uiPriority w:val="99"/>
    <w:pPr>
      <w:ind w:left="150" w:right="150"/>
      <w:spacing w:before="150" w:after="150"/>
    </w:pPr>
    <w:rPr>
      <w:lang w:eastAsia="ar-SA"/>
    </w:rPr>
  </w:style>
  <w:style w:type="paragraph" w:styleId="2723" w:customStyle="1">
    <w:name w:val="Нумерованный список 22"/>
    <w:basedOn w:val="935"/>
    <w:uiPriority w:val="99"/>
    <w:pPr>
      <w:ind w:left="432" w:hanging="432"/>
      <w:widowControl w:val="off"/>
      <w:tabs>
        <w:tab w:val="left" w:pos="432" w:leader="none"/>
      </w:tabs>
    </w:pPr>
    <w:rPr>
      <w:rFonts w:ascii="Arial" w:hAnsi="Arial" w:cs="Arial"/>
      <w:sz w:val="18"/>
      <w:szCs w:val="18"/>
      <w:lang w:eastAsia="ar-SA"/>
    </w:rPr>
  </w:style>
  <w:style w:type="paragraph" w:styleId="2724" w:customStyle="1">
    <w:name w:val="Красная строка 21"/>
    <w:basedOn w:val="978"/>
    <w:uiPriority w:val="99"/>
    <w:pPr>
      <w:ind w:firstLine="210"/>
      <w:widowControl w:val="off"/>
    </w:pPr>
    <w:rPr>
      <w:rFonts w:ascii="Arial" w:hAnsi="Arial" w:cs="Arial"/>
      <w:sz w:val="18"/>
      <w:szCs w:val="18"/>
      <w:lang w:eastAsia="ar-SA"/>
    </w:rPr>
  </w:style>
  <w:style w:type="paragraph" w:styleId="2725" w:customStyle="1">
    <w:name w:val="Маркированный список 41"/>
    <w:basedOn w:val="935"/>
    <w:uiPriority w:val="99"/>
    <w:pPr>
      <w:ind w:firstLine="993"/>
      <w:jc w:val="both"/>
    </w:pPr>
    <w:rPr>
      <w:lang w:eastAsia="ar-SA"/>
    </w:rPr>
  </w:style>
  <w:style w:type="paragraph" w:styleId="2726" w:customStyle="1">
    <w:name w:val="Стиль Нумерованный список + Перед:  0 пт После:  0 пт"/>
    <w:basedOn w:val="935"/>
    <w:uiPriority w:val="99"/>
    <w:pPr>
      <w:ind w:left="680" w:hanging="340"/>
      <w:tabs>
        <w:tab w:val="left" w:pos="680" w:leader="none"/>
      </w:tabs>
    </w:pPr>
    <w:rPr>
      <w:sz w:val="28"/>
      <w:lang w:eastAsia="ar-SA"/>
    </w:rPr>
  </w:style>
  <w:style w:type="paragraph" w:styleId="2727" w:customStyle="1">
    <w:name w:val="Обычный + По центру"/>
    <w:basedOn w:val="935"/>
    <w:next w:val="935"/>
    <w:uiPriority w:val="99"/>
    <w:pPr>
      <w:jc w:val="center"/>
    </w:pPr>
    <w:rPr>
      <w:sz w:val="28"/>
      <w:szCs w:val="20"/>
      <w:lang w:eastAsia="ar-SA"/>
    </w:rPr>
  </w:style>
  <w:style w:type="paragraph" w:styleId="2728" w:customStyle="1">
    <w:name w:val="Список 21"/>
    <w:basedOn w:val="935"/>
    <w:uiPriority w:val="99"/>
    <w:pPr>
      <w:ind w:left="566" w:hanging="283"/>
      <w:spacing w:before="100" w:after="100"/>
      <w:widowControl w:val="off"/>
    </w:pPr>
    <w:rPr>
      <w:lang w:eastAsia="ar-SA"/>
    </w:rPr>
  </w:style>
  <w:style w:type="paragraph" w:styleId="2729" w:customStyle="1">
    <w:name w:val="Список 41"/>
    <w:basedOn w:val="935"/>
    <w:uiPriority w:val="99"/>
    <w:pPr>
      <w:ind w:left="1132" w:hanging="283"/>
      <w:spacing w:before="100" w:after="100"/>
      <w:widowControl w:val="off"/>
    </w:pPr>
    <w:rPr>
      <w:lang w:eastAsia="ar-SA"/>
    </w:rPr>
  </w:style>
  <w:style w:type="paragraph" w:styleId="2730" w:customStyle="1">
    <w:name w:val="Продолжение списка 21"/>
    <w:basedOn w:val="935"/>
    <w:uiPriority w:val="99"/>
    <w:pPr>
      <w:ind w:left="566"/>
      <w:spacing w:before="100" w:after="120"/>
      <w:widowControl w:val="off"/>
    </w:pPr>
    <w:rPr>
      <w:lang w:eastAsia="ar-SA"/>
    </w:rPr>
  </w:style>
  <w:style w:type="paragraph" w:styleId="2731" w:customStyle="1">
    <w:name w:val="Знак1 Знак Знак Знак Знак Знак Знак"/>
    <w:basedOn w:val="935"/>
    <w:uiPriority w:val="99"/>
    <w:pPr>
      <w:spacing w:after="160" w:line="240" w:lineRule="exact"/>
    </w:pPr>
    <w:rPr>
      <w:rFonts w:ascii="Verdana" w:hAnsi="Verdana"/>
      <w:lang w:val="en-US" w:eastAsia="ar-SA"/>
    </w:rPr>
  </w:style>
  <w:style w:type="character" w:styleId="2732" w:customStyle="1">
    <w:name w:val="bluebold1"/>
    <w:rPr>
      <w:b/>
      <w:bCs/>
      <w:color w:val="4878b2"/>
    </w:rPr>
  </w:style>
  <w:style w:type="paragraph" w:styleId="2733" w:customStyle="1">
    <w:name w:val="Основной текст 23"/>
    <w:basedOn w:val="935"/>
    <w:uiPriority w:val="99"/>
    <w:pPr>
      <w:ind w:right="-241" w:firstLine="567"/>
      <w:jc w:val="both"/>
      <w:tabs>
        <w:tab w:val="left" w:pos="1134" w:leader="none"/>
      </w:tabs>
    </w:pPr>
    <w:rPr>
      <w:rFonts w:ascii="HelvDL" w:hAnsi="HelvDL"/>
      <w:szCs w:val="20"/>
    </w:rPr>
  </w:style>
  <w:style w:type="paragraph" w:styleId="2734" w:customStyle="1">
    <w:name w:val="Заголовок 21"/>
    <w:basedOn w:val="935"/>
    <w:uiPriority w:val="99"/>
    <w:pPr>
      <w:jc w:val="center"/>
      <w:keepNext/>
      <w:widowControl w:val="off"/>
      <w:tabs>
        <w:tab w:val="left" w:pos="0" w:leader="none"/>
      </w:tabs>
    </w:pPr>
    <w:rPr>
      <w:b/>
      <w:bCs/>
      <w:lang w:eastAsia="ar-SA"/>
    </w:rPr>
  </w:style>
  <w:style w:type="paragraph" w:styleId="2735" w:customStyle="1">
    <w:name w:val="Основной текст1"/>
    <w:basedOn w:val="935"/>
    <w:uiPriority w:val="99"/>
    <w:pPr>
      <w:jc w:val="both"/>
    </w:pPr>
    <w:rPr>
      <w:sz w:val="28"/>
      <w:szCs w:val="20"/>
    </w:rPr>
  </w:style>
  <w:style w:type="table" w:styleId="2736" w:customStyle="1">
    <w:name w:val="Сетка таблицы3"/>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7" w:customStyle="1">
    <w:name w:val="Сетка таблицы4"/>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8" w:customStyle="1">
    <w:name w:val="Сетка таблицы5"/>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9" w:customStyle="1">
    <w:name w:val="Сетка таблицы6"/>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0" w:customStyle="1">
    <w:name w:val="Сетка таблицы7"/>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1" w:customStyle="1">
    <w:name w:val="Сетка таблицы8"/>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2" w:customStyle="1">
    <w:name w:val="Сетка таблицы9"/>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3" w:customStyle="1">
    <w:name w:val="Сетка таблицы10"/>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4" w:customStyle="1">
    <w:name w:val="Сетка таблицы11"/>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5" w:customStyle="1">
    <w:name w:val="Сетка таблицы12"/>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6" w:customStyle="1">
    <w:name w:val="Сетка таблицы13"/>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7" w:customStyle="1">
    <w:name w:val="Сетка таблицы14"/>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8" w:customStyle="1">
    <w:name w:val="Сетка таблицы15"/>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9" w:customStyle="1">
    <w:name w:val="Сетка таблицы16"/>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0" w:customStyle="1">
    <w:name w:val="Сетка таблицы17"/>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1" w:customStyle="1">
    <w:name w:val="Сетка таблицы18"/>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2" w:customStyle="1">
    <w:name w:val="Сетка таблицы19"/>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3" w:customStyle="1">
    <w:name w:val="Сетка таблицы20"/>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4" w:customStyle="1">
    <w:name w:val="Сетка таблицы21"/>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5" w:customStyle="1">
    <w:name w:val="Сетка таблицы22"/>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6" w:customStyle="1">
    <w:name w:val="Сетка таблицы23"/>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7" w:customStyle="1">
    <w:name w:val="Сетка таблицы24"/>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8" w:customStyle="1">
    <w:name w:val="Сетка таблицы25"/>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9" w:customStyle="1">
    <w:name w:val="Сетка таблицы26"/>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0" w:customStyle="1">
    <w:name w:val="Сетка таблицы27"/>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1" w:customStyle="1">
    <w:name w:val="Сетка таблицы28"/>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2" w:customStyle="1">
    <w:name w:val="Сетка таблицы29"/>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3" w:customStyle="1">
    <w:name w:val="Сетка таблицы30"/>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4" w:customStyle="1">
    <w:name w:val="Сетка таблицы31"/>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5" w:customStyle="1">
    <w:name w:val="Сетка таблицы32"/>
    <w:basedOn w:val="946"/>
    <w:next w:val="1041"/>
    <w:uiPriority w:val="59"/>
    <w:rPr>
      <w:rFonts w:ascii="Calibri" w:hAnsi="Calibri" w:eastAsia="Calibri"/>
      <w:sz w:val="22"/>
      <w:szCs w:val="22"/>
      <w:lang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766" w:customStyle="1">
    <w:name w:val="Основной текст 24"/>
    <w:basedOn w:val="935"/>
    <w:uiPriority w:val="99"/>
    <w:pPr>
      <w:ind w:right="-241" w:firstLine="567"/>
      <w:jc w:val="both"/>
      <w:tabs>
        <w:tab w:val="left" w:pos="1134" w:leader="none"/>
      </w:tabs>
    </w:pPr>
    <w:rPr>
      <w:rFonts w:ascii="HelvDL" w:hAnsi="HelvDL"/>
      <w:szCs w:val="20"/>
    </w:rPr>
  </w:style>
  <w:style w:type="character" w:styleId="2767" w:customStyle="1">
    <w:name w:val="Основной текст (5)_"/>
    <w:link w:val="2768"/>
    <w:rPr>
      <w:b/>
      <w:bCs/>
      <w:sz w:val="21"/>
      <w:szCs w:val="21"/>
      <w:shd w:val="clear" w:color="auto" w:fill="ffffff"/>
    </w:rPr>
  </w:style>
  <w:style w:type="paragraph" w:styleId="2768" w:customStyle="1">
    <w:name w:val="Основной текст (5)1"/>
    <w:basedOn w:val="935"/>
    <w:link w:val="2767"/>
    <w:pPr>
      <w:jc w:val="center"/>
      <w:spacing w:before="240" w:line="307" w:lineRule="exact"/>
      <w:shd w:val="clear" w:color="auto" w:fill="ffffff"/>
    </w:pPr>
    <w:rPr>
      <w:b/>
      <w:bCs/>
      <w:sz w:val="21"/>
      <w:szCs w:val="21"/>
    </w:rPr>
  </w:style>
  <w:style w:type="character" w:styleId="2769" w:customStyle="1">
    <w:name w:val="Основной текст (2)_"/>
    <w:link w:val="2770"/>
    <w:rPr>
      <w:rFonts w:ascii="Tahoma" w:hAnsi="Tahoma"/>
      <w:b/>
      <w:bCs/>
      <w:sz w:val="17"/>
      <w:szCs w:val="17"/>
      <w:shd w:val="clear" w:color="auto" w:fill="ffffff"/>
    </w:rPr>
  </w:style>
  <w:style w:type="paragraph" w:styleId="2770" w:customStyle="1">
    <w:name w:val="Основной текст (2)"/>
    <w:basedOn w:val="935"/>
    <w:link w:val="2769"/>
    <w:pPr>
      <w:spacing w:line="312" w:lineRule="exact"/>
      <w:shd w:val="clear" w:color="auto" w:fill="ffffff"/>
    </w:pPr>
    <w:rPr>
      <w:rFonts w:ascii="Tahoma" w:hAnsi="Tahoma"/>
      <w:b/>
      <w:bCs/>
      <w:sz w:val="17"/>
      <w:szCs w:val="17"/>
    </w:rPr>
  </w:style>
  <w:style w:type="paragraph" w:styleId="2771" w:customStyle="1">
    <w:name w:val="Стиль5611"/>
    <w:uiPriority w:val="99"/>
    <w:pPr>
      <w:jc w:val="both"/>
      <w:tabs>
        <w:tab w:val="left" w:pos="340" w:leader="none"/>
      </w:tabs>
    </w:pPr>
    <w:rPr>
      <w:sz w:val="26"/>
    </w:rPr>
  </w:style>
  <w:style w:type="character" w:styleId="2772" w:customStyle="1">
    <w:name w:val="Основной текст (2) + 6;5 pt"/>
    <w:rPr>
      <w:rFonts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paragraph" w:styleId="2773" w:customStyle="1">
    <w:name w:val="Table Paragraph"/>
    <w:basedOn w:val="935"/>
    <w:uiPriority w:val="99"/>
    <w:pPr>
      <w:widowControl w:val="off"/>
    </w:pPr>
    <w:rPr>
      <w:rFonts w:eastAsia="Calibri"/>
    </w:rPr>
  </w:style>
  <w:style w:type="paragraph" w:styleId="2774" w:customStyle="1">
    <w:name w:val="Style11"/>
    <w:basedOn w:val="935"/>
    <w:uiPriority w:val="99"/>
    <w:pPr>
      <w:jc w:val="both"/>
      <w:spacing w:line="245" w:lineRule="exact"/>
      <w:widowControl w:val="off"/>
    </w:pPr>
  </w:style>
  <w:style w:type="paragraph" w:styleId="2775" w:customStyle="1">
    <w:name w:val="Заголовок оглавления4"/>
    <w:basedOn w:val="936"/>
    <w:next w:val="935"/>
    <w:uiPriority w:val="99"/>
    <w:pPr>
      <w:ind w:left="360" w:hanging="360"/>
      <w:jc w:val="left"/>
      <w:keepLines/>
      <w:spacing w:before="480" w:line="276" w:lineRule="auto"/>
      <w:widowControl/>
      <w:outlineLvl w:val="9"/>
    </w:pPr>
    <w:rPr>
      <w:rFonts w:ascii="Cambria" w:hAnsi="Cambria" w:cs="Cambria"/>
      <w:color w:val="365f91"/>
      <w:sz w:val="28"/>
      <w:szCs w:val="28"/>
    </w:rPr>
  </w:style>
  <w:style w:type="paragraph" w:styleId="2776" w:customStyle="1">
    <w:name w:val="Рецензия2"/>
    <w:uiPriority w:val="99"/>
    <w:semiHidden/>
    <w:rPr>
      <w:sz w:val="22"/>
      <w:szCs w:val="22"/>
    </w:rPr>
  </w:style>
  <w:style w:type="table" w:styleId="2777" w:customStyle="1">
    <w:name w:val="Сетка таблицы33"/>
    <w:basedOn w:val="946"/>
    <w:next w:val="1041"/>
    <w:uiPriority w:val="59"/>
    <w:rPr>
      <w:rFonts w:ascii="Arial" w:hAnsi="Calibri"/>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778" w:customStyle="1">
    <w:name w:val="Основной текст_"/>
    <w:link w:val="2779"/>
    <w:rPr>
      <w:sz w:val="27"/>
      <w:szCs w:val="27"/>
      <w:shd w:val="clear" w:color="auto" w:fill="ffffff"/>
    </w:rPr>
  </w:style>
  <w:style w:type="paragraph" w:styleId="2779" w:customStyle="1">
    <w:name w:val="Основной текст3"/>
    <w:basedOn w:val="935"/>
    <w:link w:val="2778"/>
    <w:pPr>
      <w:jc w:val="both"/>
      <w:spacing w:before="240" w:after="300" w:line="0" w:lineRule="atLeast"/>
      <w:shd w:val="clear" w:color="auto" w:fill="ffffff"/>
    </w:pPr>
    <w:rPr>
      <w:sz w:val="27"/>
      <w:szCs w:val="27"/>
    </w:rPr>
  </w:style>
  <w:style w:type="character" w:styleId="2780" w:customStyle="1">
    <w:name w:val="Текст письма Знак"/>
    <w:link w:val="2781"/>
  </w:style>
  <w:style w:type="paragraph" w:styleId="2781" w:customStyle="1">
    <w:name w:val="Текст письма"/>
    <w:basedOn w:val="935"/>
    <w:link w:val="2780"/>
    <w:pPr>
      <w:ind w:firstLine="708"/>
      <w:spacing w:after="200" w:line="360" w:lineRule="auto"/>
    </w:pPr>
    <w:rPr>
      <w:sz w:val="20"/>
      <w:szCs w:val="20"/>
    </w:rPr>
  </w:style>
  <w:style w:type="character" w:styleId="2782" w:customStyle="1">
    <w:name w:val="Интернет-ссылка"/>
    <w:rPr>
      <w:color w:val="000080"/>
      <w:u w:val="single"/>
      <w:lang w:val="ru-RU" w:eastAsia="ru-RU"/>
    </w:rPr>
  </w:style>
  <w:style w:type="paragraph" w:styleId="2783" w:customStyle="1">
    <w:name w:val="Без интервала4"/>
    <w:uiPriority w:val="99"/>
    <w:rPr>
      <w:sz w:val="24"/>
    </w:rPr>
  </w:style>
  <w:style w:type="paragraph" w:styleId="2784" w:customStyle="1">
    <w:name w:val="Абзац списка5"/>
    <w:basedOn w:val="935"/>
    <w:uiPriority w:val="99"/>
    <w:pPr>
      <w:ind w:left="720"/>
    </w:pPr>
  </w:style>
  <w:style w:type="paragraph" w:styleId="2785" w:customStyle="1">
    <w:name w:val="Заголовок оглавления5"/>
    <w:basedOn w:val="936"/>
    <w:next w:val="935"/>
    <w:uiPriority w:val="99"/>
    <w:pPr>
      <w:ind w:left="360" w:hanging="360"/>
      <w:jc w:val="left"/>
      <w:keepLines/>
      <w:spacing w:before="480" w:line="276" w:lineRule="auto"/>
      <w:widowControl/>
      <w:outlineLvl w:val="9"/>
    </w:pPr>
    <w:rPr>
      <w:rFonts w:ascii="Cambria" w:hAnsi="Cambria" w:cs="Cambria"/>
      <w:color w:val="365f91"/>
      <w:sz w:val="28"/>
      <w:szCs w:val="28"/>
    </w:rPr>
  </w:style>
  <w:style w:type="paragraph" w:styleId="2786" w:customStyle="1">
    <w:name w:val="Рецензия3"/>
    <w:uiPriority w:val="99"/>
    <w:semiHidden/>
    <w:rPr>
      <w:sz w:val="22"/>
      <w:szCs w:val="22"/>
    </w:rPr>
  </w:style>
  <w:style w:type="character" w:styleId="2787" w:customStyle="1">
    <w:name w:val="Знак Знак10"/>
    <w:rPr>
      <w:rFonts w:ascii="Times New Roman" w:hAnsi="Times New Roman" w:cs="Times New Roman"/>
      <w:sz w:val="24"/>
      <w:szCs w:val="24"/>
      <w:shd w:val="clear" w:color="auto" w:fill="ffffff"/>
    </w:rPr>
  </w:style>
  <w:style w:type="character" w:styleId="2788" w:customStyle="1">
    <w:name w:val="Знак Знак3"/>
    <w:rPr>
      <w:sz w:val="24"/>
      <w:szCs w:val="24"/>
      <w:lang w:val="ru-RU" w:eastAsia="ru-RU" w:bidi="ar-SA"/>
    </w:rPr>
  </w:style>
  <w:style w:type="character" w:styleId="2789" w:customStyle="1">
    <w:name w:val="Знак Знак8"/>
    <w:rPr>
      <w:b/>
      <w:sz w:val="24"/>
      <w:lang w:val="ru-RU" w:eastAsia="ru-RU" w:bidi="ar-SA"/>
    </w:rPr>
  </w:style>
  <w:style w:type="character" w:styleId="2790" w:customStyle="1">
    <w:name w:val="Знак Знак1"/>
    <w:rPr>
      <w:sz w:val="24"/>
      <w:szCs w:val="24"/>
      <w:lang w:val="ru-RU" w:eastAsia="ru-RU" w:bidi="ar-SA"/>
    </w:rPr>
  </w:style>
  <w:style w:type="paragraph" w:styleId="2791" w:customStyle="1">
    <w:name w:val="Знак"/>
    <w:basedOn w:val="935"/>
    <w:uiPriority w:val="99"/>
    <w:pPr>
      <w:spacing w:before="100" w:beforeAutospacing="1" w:after="100" w:afterAutospacing="1"/>
    </w:pPr>
    <w:rPr>
      <w:rFonts w:ascii="Tahoma" w:hAnsi="Tahoma"/>
      <w:sz w:val="20"/>
      <w:szCs w:val="20"/>
      <w:lang w:val="en-US" w:eastAsia="en-US"/>
    </w:rPr>
  </w:style>
  <w:style w:type="character" w:styleId="2792" w:customStyle="1">
    <w:name w:val="Знак Знак23"/>
    <w:rPr>
      <w:rFonts w:ascii="Cambria" w:hAnsi="Cambria" w:cs="Times New Roman"/>
      <w:b/>
      <w:bCs/>
      <w:sz w:val="32"/>
      <w:szCs w:val="32"/>
    </w:rPr>
  </w:style>
  <w:style w:type="character" w:styleId="2793" w:customStyle="1">
    <w:name w:val="Заголовок 1 Знак2"/>
    <w:basedOn w:val="945"/>
    <w:uiPriority w:val="9"/>
    <w:rPr>
      <w:rFonts w:asciiTheme="majorHAnsi" w:hAnsiTheme="majorHAnsi" w:eastAsiaTheme="majorEastAsia" w:cstheme="majorBidi"/>
      <w:color w:val="365f91" w:themeColor="accent1" w:themeShade="BF"/>
      <w:sz w:val="32"/>
      <w:szCs w:val="32"/>
    </w:rPr>
  </w:style>
  <w:style w:type="character" w:styleId="2794" w:customStyle="1">
    <w:name w:val="Верхний колонтитул Знак1"/>
    <w:basedOn w:val="945"/>
    <w:uiPriority w:val="99"/>
    <w:semiHidden/>
    <w:rPr>
      <w:sz w:val="24"/>
      <w:szCs w:val="24"/>
    </w:rPr>
  </w:style>
  <w:style w:type="character" w:styleId="2795" w:customStyle="1">
    <w:name w:val="Название Знак1"/>
    <w:basedOn w:val="945"/>
    <w:uiPriority w:val="10"/>
    <w:rPr>
      <w:rFonts w:asciiTheme="majorHAnsi" w:hAnsiTheme="majorHAnsi" w:eastAsiaTheme="majorEastAsia" w:cstheme="majorBidi"/>
      <w:spacing w:val="-10"/>
      <w:sz w:val="56"/>
      <w:szCs w:val="56"/>
    </w:rPr>
  </w:style>
  <w:style w:type="character" w:styleId="2796" w:customStyle="1">
    <w:name w:val="Основной текст (2) + 6"/>
    <w:rPr>
      <w:rFonts w:hint="eastAsia"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F2B8C-E23A-480D-86B8-E9C1209C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ФК</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Ягодина Анастасия Олеговна</dc:creator>
  <cp:lastModifiedBy>Зуева Ольга Викторовна</cp:lastModifiedBy>
  <cp:revision>110</cp:revision>
  <dcterms:created xsi:type="dcterms:W3CDTF">2024-06-04T09:19:00Z</dcterms:created>
  <dcterms:modified xsi:type="dcterms:W3CDTF">2026-08-21T10:45:31Z</dcterms:modified>
</cp:coreProperties>
</file>