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432" w:rsidRDefault="002D6971">
      <w:pPr>
        <w:rPr>
          <w:rFonts w:ascii="PT Astra Serif" w:eastAsia="Times New Roman" w:hAnsi="PT Astra Serif"/>
          <w:b/>
          <w:bCs/>
          <w:color w:val="26282F"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bCs/>
          <w:color w:val="26282F"/>
          <w:sz w:val="24"/>
          <w:szCs w:val="24"/>
          <w:lang w:eastAsia="ru-RU"/>
        </w:rPr>
        <w:t>Государственный контракт</w:t>
      </w:r>
    </w:p>
    <w:p w:rsidR="00B90432" w:rsidRDefault="002D6971">
      <w:pPr>
        <w:rPr>
          <w:rFonts w:ascii="PT Astra Serif" w:eastAsia="Times New Roman" w:hAnsi="PT Astra Serif"/>
          <w:b/>
          <w:bCs/>
          <w:color w:val="26282F"/>
          <w:sz w:val="24"/>
          <w:szCs w:val="24"/>
          <w:lang w:eastAsia="ru-RU"/>
        </w:rPr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оказания образовательных услуг </w:t>
      </w:r>
      <w:r>
        <w:rPr>
          <w:rFonts w:ascii="PT Astra Serif" w:eastAsia="Times New Roman" w:hAnsi="PT Astra Serif"/>
          <w:b/>
          <w:bCs/>
          <w:color w:val="26282F"/>
          <w:sz w:val="24"/>
          <w:szCs w:val="24"/>
          <w:lang w:eastAsia="ru-RU"/>
        </w:rPr>
        <w:t>№ _____</w:t>
      </w:r>
    </w:p>
    <w:p w:rsidR="00B90432" w:rsidRDefault="002D6971">
      <w:pPr>
        <w:ind w:firstLine="709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ИКЗ:241540200355454020100100010000000244</w:t>
      </w:r>
    </w:p>
    <w:p w:rsidR="00B90432" w:rsidRDefault="00B904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90432" w:rsidRDefault="002D6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г. Новосибирск                                                                                       </w:t>
      </w:r>
      <w:proofErr w:type="gramStart"/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  «</w:t>
      </w:r>
      <w:proofErr w:type="gramEnd"/>
      <w:r>
        <w:rPr>
          <w:rFonts w:ascii="PT Astra Serif" w:eastAsia="Times New Roman" w:hAnsi="PT Astra Serif"/>
          <w:sz w:val="24"/>
          <w:szCs w:val="24"/>
          <w:lang w:eastAsia="ru-RU"/>
        </w:rPr>
        <w:t>____» ________ 2026 г.</w:t>
      </w:r>
    </w:p>
    <w:p w:rsidR="00B90432" w:rsidRDefault="00B904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90432" w:rsidRDefault="002D6971">
      <w:pPr>
        <w:pStyle w:val="a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Федеральное казенное учреждение «Отдел охраны федерального казенного учреждения «Новосибирская психиатрическая больница (стационар) специализированного типа </w:t>
      </w:r>
      <w:r>
        <w:rPr>
          <w:rFonts w:ascii="PT Astra Serif" w:hAnsi="PT Astra Serif"/>
          <w:sz w:val="24"/>
          <w:szCs w:val="24"/>
        </w:rPr>
        <w:br/>
        <w:t xml:space="preserve">с интенсивным наблюдением» Министерства здравоохранения Российской Федерации» главного управления </w:t>
      </w:r>
      <w:r>
        <w:rPr>
          <w:rFonts w:ascii="PT Astra Serif" w:hAnsi="PT Astra Serif"/>
          <w:sz w:val="24"/>
          <w:szCs w:val="24"/>
        </w:rPr>
        <w:t>Федеральной службы исполнения наказаний по Новосибирской области» (далее – ФКУ ОО НПБСТИН ГУФСИН России по Новосибирской области), действующее от имени Российской Федерации, в целях обеспечения государственных нужд, именуемое в дальнейшем Государственный З</w:t>
      </w:r>
      <w:r>
        <w:rPr>
          <w:rFonts w:ascii="PT Astra Serif" w:hAnsi="PT Astra Serif"/>
          <w:sz w:val="24"/>
          <w:szCs w:val="24"/>
        </w:rPr>
        <w:t xml:space="preserve">аказчик, в лице начальника отдела Вороны Николая Алексеевича, действующего на основании Устава и приказа ГУФСИН России по Новосибирской области от 23.09.2024 № 599-лс, с одной стороны, </w:t>
      </w:r>
      <w:r>
        <w:rPr>
          <w:rFonts w:ascii="PT Astra Serif" w:hAnsi="PT Astra Serif"/>
          <w:sz w:val="24"/>
          <w:szCs w:val="24"/>
        </w:rPr>
        <w:br/>
        <w:t xml:space="preserve">и _______________, </w:t>
      </w:r>
      <w:r>
        <w:rPr>
          <w:rFonts w:ascii="PT Astra Serif" w:eastAsia="Times New Roman" w:hAnsi="PT Astra Serif"/>
          <w:sz w:val="24"/>
          <w:szCs w:val="24"/>
          <w:lang w:eastAsia="ru-RU"/>
        </w:rPr>
        <w:t>осуществляющее образовательную деятельность на осно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вании лицензии от __________ № ______________________, выданной ____________________, </w:t>
      </w:r>
      <w:r>
        <w:rPr>
          <w:rFonts w:ascii="PT Astra Serif" w:hAnsi="PT Astra Serif"/>
          <w:sz w:val="24"/>
          <w:szCs w:val="24"/>
        </w:rPr>
        <w:t>именуемое в дальнейшем «Исполнитель», в лице _________________________, действующей _______________ на основании _______________________, с другой стороны, вместе именуем</w:t>
      </w:r>
      <w:r>
        <w:rPr>
          <w:rFonts w:ascii="PT Astra Serif" w:hAnsi="PT Astra Serif"/>
          <w:sz w:val="24"/>
          <w:szCs w:val="24"/>
        </w:rPr>
        <w:t xml:space="preserve">ые «Стороны», руководствуясь Гражданским кодексом Российской Федерации, п.4 ч.1 ст. 93 Федерального закона от 05.04.20213 № 44-ФЗ </w:t>
      </w:r>
      <w:r>
        <w:rPr>
          <w:rFonts w:ascii="PT Astra Serif" w:hAnsi="PT Astra Serif"/>
          <w:sz w:val="24"/>
          <w:szCs w:val="24"/>
        </w:rPr>
        <w:br/>
        <w:t>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hAnsi="PT Astra Serif"/>
          <w:color w:val="000000"/>
          <w:sz w:val="24"/>
          <w:szCs w:val="24"/>
        </w:rPr>
        <w:t xml:space="preserve"> (далее - Ф</w:t>
      </w:r>
      <w:r>
        <w:rPr>
          <w:rFonts w:ascii="PT Astra Serif" w:hAnsi="PT Astra Serif"/>
          <w:color w:val="000000"/>
          <w:sz w:val="24"/>
          <w:szCs w:val="24"/>
        </w:rPr>
        <w:t xml:space="preserve">едеральный закон от 05.04.2013 </w:t>
      </w:r>
      <w:r>
        <w:rPr>
          <w:rFonts w:ascii="PT Astra Serif" w:hAnsi="PT Astra Serif"/>
          <w:color w:val="000000"/>
          <w:sz w:val="24"/>
          <w:szCs w:val="24"/>
        </w:rPr>
        <w:br/>
        <w:t>№ 44-ФЗ)</w:t>
      </w:r>
      <w:r>
        <w:rPr>
          <w:rFonts w:ascii="PT Astra Serif" w:hAnsi="PT Astra Serif"/>
          <w:sz w:val="24"/>
          <w:szCs w:val="24"/>
        </w:rPr>
        <w:t xml:space="preserve">, согласно итоговому протоколу закупочной сессии № __________________ </w:t>
      </w:r>
      <w:r>
        <w:rPr>
          <w:rFonts w:ascii="PT Astra Serif" w:hAnsi="PT Astra Serif"/>
          <w:sz w:val="24"/>
          <w:szCs w:val="24"/>
        </w:rPr>
        <w:br/>
        <w:t>от ________ на ЕАТ «Березка», заключили настоящий Контракт о нижеследующем:</w:t>
      </w:r>
    </w:p>
    <w:p w:rsidR="00B90432" w:rsidRDefault="00B904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B90432" w:rsidRDefault="002D6971">
      <w:pPr>
        <w:ind w:firstLine="709"/>
        <w:rPr>
          <w:rFonts w:ascii="PT Astra Serif" w:eastAsia="Times New Roman" w:hAnsi="PT Astra Serif"/>
          <w:b/>
          <w:bCs/>
          <w:color w:val="26282F"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bCs/>
          <w:color w:val="26282F"/>
          <w:sz w:val="24"/>
          <w:szCs w:val="24"/>
          <w:lang w:eastAsia="ru-RU"/>
        </w:rPr>
        <w:t>1. Предмет Государственного контракта</w:t>
      </w:r>
    </w:p>
    <w:p w:rsidR="00B90432" w:rsidRDefault="002D6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27"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1.1. Исполнитель обязуется ока</w:t>
      </w:r>
      <w:r>
        <w:rPr>
          <w:rFonts w:ascii="PT Astra Serif" w:eastAsia="Times New Roman" w:hAnsi="PT Astra Serif"/>
          <w:sz w:val="24"/>
          <w:szCs w:val="24"/>
          <w:lang w:eastAsia="ru-RU"/>
        </w:rPr>
        <w:t>зать образовательную услугу</w:t>
      </w:r>
      <w:r>
        <w:rPr>
          <w:rFonts w:ascii="PT Astra Serif" w:hAnsi="PT Astra Serif"/>
          <w:sz w:val="24"/>
          <w:szCs w:val="24"/>
        </w:rPr>
        <w:t xml:space="preserve"> по дополнительным профессиональным программам </w:t>
      </w:r>
      <w:r>
        <w:rPr>
          <w:rFonts w:ascii="PT Astra Serif" w:hAnsi="PT Astra Serif"/>
          <w:color w:val="000000"/>
          <w:sz w:val="24"/>
          <w:szCs w:val="24"/>
        </w:rPr>
        <w:t>сотрудникам Заказчика</w:t>
      </w:r>
      <w:r>
        <w:rPr>
          <w:rFonts w:ascii="PT Astra Serif" w:hAnsi="PT Astra Serif"/>
          <w:sz w:val="24"/>
          <w:szCs w:val="24"/>
        </w:rPr>
        <w:t>,</w:t>
      </w:r>
      <w:r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 в соответствии с Приложением № 1 к настоящему Контракту, которое является неотъемлемою частью настоящего Контракта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, </w:t>
      </w:r>
      <w:r>
        <w:rPr>
          <w:rFonts w:ascii="PT Astra Serif" w:eastAsia="Times New Roman" w:hAnsi="PT Astra Serif"/>
          <w:sz w:val="24"/>
          <w:szCs w:val="24"/>
          <w:lang w:eastAsia="ru-RU"/>
        </w:rPr>
        <w:br/>
        <w:t xml:space="preserve">а Заказчик </w:t>
      </w:r>
      <w:r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обязуется принять и оплатить образовательную услугу по предоставлению дополнительного профессионального образования по программе профессиональной </w:t>
      </w:r>
      <w:r w:rsidRPr="002D697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переподготовки </w:t>
      </w:r>
      <w:r w:rsidRPr="002D6971">
        <w:rPr>
          <w:rFonts w:ascii="PT Astra Serif" w:eastAsia="Times New Roman" w:hAnsi="PT Astra Serif"/>
          <w:b/>
          <w:color w:val="000000"/>
          <w:sz w:val="24"/>
          <w:szCs w:val="24"/>
          <w:lang w:eastAsia="ru-RU"/>
        </w:rPr>
        <w:t>«Контролер технического</w:t>
      </w:r>
      <w:r w:rsidRPr="005075D7">
        <w:rPr>
          <w:rFonts w:ascii="PT Astra Serif" w:eastAsia="Times New Roman" w:hAnsi="PT Astra Serif"/>
          <w:b/>
          <w:color w:val="000000"/>
          <w:sz w:val="24"/>
          <w:szCs w:val="24"/>
          <w:lang w:eastAsia="ru-RU"/>
        </w:rPr>
        <w:t xml:space="preserve"> состояния транспортных средств» </w:t>
      </w:r>
      <w:r w:rsidRPr="005075D7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в объеме</w:t>
      </w:r>
      <w:r w:rsidRPr="005075D7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256 </w:t>
      </w:r>
      <w:r w:rsidRPr="005075D7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академических часов и </w:t>
      </w:r>
      <w:r w:rsidRPr="005075D7">
        <w:rPr>
          <w:rFonts w:ascii="PT Astra Serif" w:eastAsia="Times New Roman" w:hAnsi="PT Astra Serif"/>
          <w:b/>
          <w:bCs/>
          <w:color w:val="000000"/>
          <w:sz w:val="24"/>
          <w:szCs w:val="24"/>
          <w:lang w:eastAsia="ru-RU"/>
        </w:rPr>
        <w:t>«Спе</w:t>
      </w:r>
      <w:r w:rsidRPr="005075D7">
        <w:rPr>
          <w:rFonts w:ascii="PT Astra Serif" w:eastAsia="Times New Roman" w:hAnsi="PT Astra Serif"/>
          <w:b/>
          <w:bCs/>
          <w:color w:val="000000"/>
          <w:sz w:val="24"/>
          <w:szCs w:val="24"/>
          <w:lang w:eastAsia="ru-RU"/>
        </w:rPr>
        <w:t xml:space="preserve">циалист, ответственный за обеспечение безопасности дорожного движения» </w:t>
      </w:r>
      <w:r w:rsidRPr="005075D7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в объеме 256 академических часов,</w:t>
      </w:r>
      <w:r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форма обучения – заочная (дистанционная с использованием дистанционных образовательных технологий), </w:t>
      </w:r>
      <w:r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br/>
        <w:t>в пределах федерального государственного образоват</w:t>
      </w:r>
      <w:r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:rsidR="00B90432" w:rsidRDefault="002D6971">
      <w:pPr>
        <w:tabs>
          <w:tab w:val="left" w:pos="993"/>
        </w:tabs>
        <w:ind w:left="567" w:right="-14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Источник финансирования Контракта федеральный бюджет Российской Федерации.</w:t>
      </w:r>
    </w:p>
    <w:p w:rsidR="00B90432" w:rsidRDefault="00B90432">
      <w:pPr>
        <w:ind w:firstLine="567"/>
        <w:rPr>
          <w:rFonts w:ascii="PT Astra Serif" w:eastAsia="Times New Roman" w:hAnsi="PT Astra Serif"/>
          <w:b/>
          <w:bCs/>
          <w:color w:val="26282F"/>
          <w:sz w:val="24"/>
          <w:szCs w:val="24"/>
          <w:lang w:eastAsia="ru-RU"/>
        </w:rPr>
      </w:pPr>
    </w:p>
    <w:p w:rsidR="00B90432" w:rsidRDefault="002D6971">
      <w:pPr>
        <w:ind w:firstLine="567"/>
        <w:rPr>
          <w:rFonts w:ascii="PT Astra Serif" w:eastAsia="Times New Roman" w:hAnsi="PT Astra Serif"/>
          <w:b/>
          <w:bCs/>
          <w:color w:val="26282F"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bCs/>
          <w:color w:val="26282F"/>
          <w:sz w:val="24"/>
          <w:szCs w:val="24"/>
          <w:lang w:eastAsia="ru-RU"/>
        </w:rPr>
        <w:t xml:space="preserve">2. Права и </w:t>
      </w:r>
      <w:r>
        <w:rPr>
          <w:rFonts w:ascii="PT Astra Serif" w:eastAsia="Times New Roman" w:hAnsi="PT Astra Serif"/>
          <w:b/>
          <w:bCs/>
          <w:color w:val="26282F"/>
          <w:sz w:val="24"/>
          <w:szCs w:val="24"/>
          <w:lang w:eastAsia="ru-RU"/>
        </w:rPr>
        <w:t>обязанности Сторон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sz w:val="24"/>
          <w:szCs w:val="24"/>
          <w:lang w:eastAsia="ru-RU"/>
        </w:rPr>
        <w:t>2.1. Заказчик вправе: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2.1.1. До начала обучения в одностороннем порядке изменить персональный состав сотрудников без изменения общего количества сотрудников, направляемых на обучение.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2.1.2. Получать информацию от Исполнителя по вопросам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организации и обеспечения надлежащего предоставления услуг, предусмотренных разделом I настоящего Контракта.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2.1.3. Обращаться к Исполнителю по вопросам, касающимся образовательного процесса.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2.1.4. Пользоваться в порядке, установленном локальными нормати</w:t>
      </w:r>
      <w:r>
        <w:rPr>
          <w:rFonts w:ascii="PT Astra Serif" w:eastAsia="Times New Roman" w:hAnsi="PT Astra Serif"/>
          <w:sz w:val="24"/>
          <w:szCs w:val="24"/>
          <w:lang w:eastAsia="ru-RU"/>
        </w:rPr>
        <w:t>вными актами, имуществом Исполнителя, необходимым для освоения образовательной программы.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2.1.5. 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90432" w:rsidRDefault="00B90432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90432" w:rsidRDefault="002D6971">
      <w:pPr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2.1.6. Принять решения об одн</w:t>
      </w:r>
      <w:r>
        <w:rPr>
          <w:rFonts w:ascii="PT Astra Serif" w:hAnsi="PT Astra Serif"/>
          <w:sz w:val="24"/>
          <w:szCs w:val="24"/>
        </w:rPr>
        <w:t xml:space="preserve">остороннем отказе от исполнения Контракта </w:t>
      </w:r>
      <w:r>
        <w:rPr>
          <w:rFonts w:ascii="PT Astra Serif" w:hAnsi="PT Astra Serif"/>
          <w:sz w:val="24"/>
          <w:szCs w:val="24"/>
        </w:rPr>
        <w:br/>
        <w:t>в соответствии с Гражданским кодексом Российской Федерации и по основаниям, предусмотренным законодательством о контрактной системе.</w:t>
      </w:r>
    </w:p>
    <w:p w:rsidR="00B90432" w:rsidRDefault="002D6971">
      <w:pPr>
        <w:widowControl w:val="0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color w:val="000000"/>
          <w:sz w:val="24"/>
          <w:szCs w:val="24"/>
          <w:lang w:eastAsia="ru-RU"/>
        </w:rPr>
        <w:t xml:space="preserve">2.1.7. По соглашению с Исполнителем изменить существенные условия Контракта </w:t>
      </w:r>
      <w:r>
        <w:rPr>
          <w:rFonts w:ascii="PT Astra Serif" w:hAnsi="PT Astra Serif"/>
          <w:color w:val="000000"/>
          <w:sz w:val="24"/>
          <w:szCs w:val="24"/>
          <w:lang w:eastAsia="ru-RU"/>
        </w:rPr>
        <w:br/>
        <w:t>в с</w:t>
      </w:r>
      <w:r>
        <w:rPr>
          <w:rFonts w:ascii="PT Astra Serif" w:hAnsi="PT Astra Serif"/>
          <w:color w:val="000000"/>
          <w:sz w:val="24"/>
          <w:szCs w:val="24"/>
          <w:lang w:eastAsia="ru-RU"/>
        </w:rPr>
        <w:t>лучаях, установленных Законом о контрактной системе (Закон № 44-ФЗ).</w:t>
      </w:r>
    </w:p>
    <w:p w:rsidR="00B90432" w:rsidRDefault="002D6971">
      <w:pPr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</w:rPr>
        <w:t>2.1.8. </w:t>
      </w:r>
      <w:r>
        <w:rPr>
          <w:rFonts w:ascii="PT Astra Serif" w:hAnsi="PT Astra Serif"/>
          <w:sz w:val="24"/>
          <w:szCs w:val="24"/>
          <w:lang w:eastAsia="ar-SA"/>
        </w:rPr>
        <w:t xml:space="preserve">Провести экспертизу оказанных услуг для проверки его соответствия условиям настоящего Контракта в соответствии с Федеральным законом № 44-ФЗ и настоящим Контрактом. </w:t>
      </w:r>
    </w:p>
    <w:p w:rsidR="00B90432" w:rsidRDefault="002D6971">
      <w:pPr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2.1.9. </w:t>
      </w:r>
      <w:r>
        <w:rPr>
          <w:rFonts w:ascii="PT Astra Serif" w:hAnsi="PT Astra Serif"/>
          <w:sz w:val="24"/>
          <w:szCs w:val="24"/>
        </w:rPr>
        <w:t>Направи</w:t>
      </w:r>
      <w:r>
        <w:rPr>
          <w:rFonts w:ascii="PT Astra Serif" w:hAnsi="PT Astra Serif"/>
          <w:sz w:val="24"/>
          <w:szCs w:val="24"/>
        </w:rPr>
        <w:t>ть Исполнителю требования об уплате неустоек (штрафов, пеней) в</w:t>
      </w:r>
      <w:r>
        <w:rPr>
          <w:rFonts w:ascii="PT Astra Serif" w:hAnsi="PT Astra Serif"/>
          <w:sz w:val="24"/>
          <w:szCs w:val="24"/>
        </w:rPr>
        <w:br/>
        <w:t xml:space="preserve">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</w:t>
      </w:r>
      <w:r>
        <w:rPr>
          <w:rFonts w:ascii="PT Astra Serif" w:hAnsi="PT Astra Serif"/>
          <w:sz w:val="24"/>
          <w:szCs w:val="24"/>
        </w:rPr>
        <w:t xml:space="preserve">Контрактом. 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2.1.10. 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его в реестр недобросовестных поставщиков в случае расторжения контракта по р</w:t>
      </w:r>
      <w:r>
        <w:rPr>
          <w:rFonts w:ascii="PT Astra Serif" w:eastAsia="Times New Roman" w:hAnsi="PT Astra Serif"/>
          <w:sz w:val="24"/>
          <w:szCs w:val="24"/>
          <w:lang w:eastAsia="ru-RU"/>
        </w:rPr>
        <w:t>ешению суда в связи с существенным нарушением Исполнителем условий контракта.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sz w:val="24"/>
          <w:szCs w:val="24"/>
          <w:lang w:eastAsia="ru-RU"/>
        </w:rPr>
        <w:t>2.2. Заказчик обязан</w:t>
      </w:r>
      <w:r>
        <w:rPr>
          <w:rFonts w:ascii="PT Astra Serif" w:eastAsia="Times New Roman" w:hAnsi="PT Astra Serif"/>
          <w:sz w:val="24"/>
          <w:szCs w:val="24"/>
          <w:lang w:eastAsia="ru-RU"/>
        </w:rPr>
        <w:t>: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2.2.1. Требовать от Исполнителя,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надлежащего исполнения обязательств, установленных Контрактом;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2.2.2. Своевременно направить сотрудников на обучение и прохо</w:t>
      </w:r>
      <w:r>
        <w:rPr>
          <w:rFonts w:ascii="PT Astra Serif" w:eastAsia="Times New Roman" w:hAnsi="PT Astra Serif"/>
          <w:sz w:val="24"/>
          <w:szCs w:val="24"/>
          <w:lang w:eastAsia="ru-RU"/>
        </w:rPr>
        <w:t>ждение ими итоговой аттестации.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2.2.3. Принять и оплатить услуги, оказанные Исполнителем, в соответствии с условиями Контракта.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2.2.4. Предоставить Исполнителю сведения о лицах, зачисляемых на обучение. Заказчик несет ответственность за соответствие уровня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образования обучающихся требованиям образовательной программы.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2.2.5. Вносить коррективы в образовательный процесс, задавать обоснованные вопросы и предъявлять претензии относительно надлежащего порядка оказания услуг, качества оказания услуг, действитель</w:t>
      </w:r>
      <w:r>
        <w:rPr>
          <w:rFonts w:ascii="PT Astra Serif" w:eastAsia="Times New Roman" w:hAnsi="PT Astra Serif"/>
          <w:sz w:val="24"/>
          <w:szCs w:val="24"/>
          <w:lang w:eastAsia="ru-RU"/>
        </w:rPr>
        <w:t>ности выданных Удостоверений (свидетельств) по выбранному курсу обучения.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2.2.6. Вправе требовать от Исполнителя качественного выполнения услуг в установленные настоящим Контрактом сроки. 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2.2.7. Принять решение об одностороннем отказе от исполнения Контра</w:t>
      </w:r>
      <w:r>
        <w:rPr>
          <w:rFonts w:ascii="PT Astra Serif" w:eastAsia="Times New Roman" w:hAnsi="PT Astra Serif"/>
          <w:sz w:val="24"/>
          <w:szCs w:val="24"/>
          <w:lang w:eastAsia="ru-RU"/>
        </w:rPr>
        <w:t>кта, если в ходе исполнения Контракта установлено,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</w:t>
      </w:r>
      <w:r>
        <w:rPr>
          <w:rFonts w:ascii="PT Astra Serif" w:eastAsia="Times New Roman" w:hAnsi="PT Astra Serif"/>
          <w:sz w:val="24"/>
          <w:szCs w:val="24"/>
          <w:lang w:eastAsia="ru-RU"/>
        </w:rPr>
        <w:t>ать победителем определения Исполнителя (подрядчика, исполнителя).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2.2.8. Взыскивать неустойку (пени, штраф) в соответствии с разделом 5 Контракта</w:t>
      </w:r>
      <w:r>
        <w:rPr>
          <w:rFonts w:ascii="PT Astra Serif" w:eastAsia="Times New Roman" w:hAnsi="PT Astra Serif"/>
          <w:sz w:val="24"/>
          <w:szCs w:val="24"/>
          <w:lang w:eastAsia="ru-RU"/>
        </w:rPr>
        <w:br/>
        <w:t>за невыполнение и (или) ненадлежащее исполнение Исполнителем обязательств, предусмотренных Контрактом.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2.2.9.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В случае расторжения Контракта (по любым основаниям) оплатить Исполнителю стоимость услуг, фактически оказанных на момент расторжения Контракта, при условии отсутствия претензий по их качеству, на основании подписанных Исполнителем и Заказчиком без замеча</w:t>
      </w:r>
      <w:r>
        <w:rPr>
          <w:rFonts w:ascii="PT Astra Serif" w:eastAsia="Times New Roman" w:hAnsi="PT Astra Serif"/>
          <w:sz w:val="24"/>
          <w:szCs w:val="24"/>
          <w:lang w:eastAsia="ru-RU"/>
        </w:rPr>
        <w:t>ний Актов оказанных услуг.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2.2.10. Выполнять иные обязанности, предусмотренные законодательством Российской Федерации и Контрактом.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sz w:val="24"/>
          <w:szCs w:val="24"/>
          <w:lang w:eastAsia="ru-RU"/>
        </w:rPr>
        <w:t>2.3. Представитель Заказчика обязан</w:t>
      </w:r>
      <w:r>
        <w:rPr>
          <w:rFonts w:ascii="PT Astra Serif" w:eastAsia="Times New Roman" w:hAnsi="PT Astra Serif"/>
          <w:sz w:val="24"/>
          <w:szCs w:val="24"/>
          <w:lang w:eastAsia="ru-RU"/>
        </w:rPr>
        <w:t>: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2.3.1. Соблюдать требования, установленные в статье 43 Федерального закона </w:t>
      </w:r>
      <w:r>
        <w:rPr>
          <w:rFonts w:ascii="PT Astra Serif" w:eastAsia="Times New Roman" w:hAnsi="PT Astra Serif"/>
          <w:sz w:val="24"/>
          <w:szCs w:val="24"/>
          <w:lang w:eastAsia="ru-RU"/>
        </w:rPr>
        <w:br/>
        <w:t>от 29.12.2012 №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273-ФЗ «Об образовании в Российской Федерации», в том числе: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2.3.1. Предоставить копию диплома о высшем или среднем профессиональном образовании.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2.3.2. Выполнять задания для подготовки к занятиям, предусмотренным учебным планом, в том числе </w:t>
      </w:r>
      <w:r>
        <w:rPr>
          <w:rFonts w:ascii="PT Astra Serif" w:eastAsia="Times New Roman" w:hAnsi="PT Astra Serif"/>
          <w:sz w:val="24"/>
          <w:szCs w:val="24"/>
          <w:lang w:eastAsia="ru-RU"/>
        </w:rPr>
        <w:t>индивидуальным.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2.3.3. Извещать Исполнителя о причинах отсутствия на занятиях.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lastRenderedPageBreak/>
        <w:t xml:space="preserve">2.3.4. Обучаться в </w:t>
      </w:r>
      <w:r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организации, осуществляющей образовательную деятельность,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2.3.5. Соблюдать требован</w:t>
      </w:r>
      <w:r>
        <w:rPr>
          <w:rFonts w:ascii="PT Astra Serif" w:eastAsia="Times New Roman" w:hAnsi="PT Astra Serif"/>
          <w:sz w:val="24"/>
          <w:szCs w:val="24"/>
          <w:lang w:eastAsia="ru-RU"/>
        </w:rPr>
        <w:t>ия учредительных документов, правила внутреннего распорядка и иные локальные нормативные акты Исполнителя.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sz w:val="24"/>
          <w:szCs w:val="24"/>
          <w:lang w:eastAsia="ru-RU"/>
        </w:rPr>
        <w:t>2.4. Исполнитель вправе: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2.4.1. Самостоятельно осуществлять образовательный процесс, устанавливать системы оценок, формы, порядок и периодичность про</w:t>
      </w:r>
      <w:r>
        <w:rPr>
          <w:rFonts w:ascii="PT Astra Serif" w:eastAsia="Times New Roman" w:hAnsi="PT Astra Serif"/>
          <w:sz w:val="24"/>
          <w:szCs w:val="24"/>
          <w:lang w:eastAsia="ru-RU"/>
        </w:rPr>
        <w:t>ведения промежуточной аттестации представителю Заказчика.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2.4.2. Применять к представителям Заказчика меры поощрения и меры дисциплинарного взыскания в соответствии с законодательством Российской Федерации, учредительными документами Исполнителя, настоящим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Контрактом и локальными нормативными актами Исполнителя.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2.4.3. Требовать оплату за оказанные услуги в соответствии с условиями контракта.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2.4.4. Требовать уплату пеней, а также возмещения убытков, согласно условиям настоящего контракта.</w:t>
      </w:r>
    </w:p>
    <w:p w:rsidR="00B90432" w:rsidRDefault="002D6971">
      <w:pPr>
        <w:widowControl w:val="0"/>
        <w:tabs>
          <w:tab w:val="left" w:pos="360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2.4.5. </w:t>
      </w:r>
      <w:r>
        <w:rPr>
          <w:rFonts w:ascii="PT Astra Serif" w:hAnsi="PT Astra Serif"/>
          <w:sz w:val="24"/>
          <w:szCs w:val="24"/>
          <w:lang w:eastAsia="ar-SA"/>
        </w:rPr>
        <w:t>Принять ре</w:t>
      </w:r>
      <w:r>
        <w:rPr>
          <w:rFonts w:ascii="PT Astra Serif" w:hAnsi="PT Astra Serif"/>
          <w:sz w:val="24"/>
          <w:szCs w:val="24"/>
          <w:lang w:eastAsia="ar-SA"/>
        </w:rPr>
        <w:t>шение об одностороннем отказе от исполнения настоящего Контракта в соответствии с гражданским законодательством Российской Федерации.</w:t>
      </w:r>
    </w:p>
    <w:p w:rsidR="00B90432" w:rsidRDefault="002D6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eastAsia="Times New Roman" w:hAnsi="PT Astra Serif"/>
          <w:b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sz w:val="24"/>
          <w:szCs w:val="24"/>
          <w:lang w:eastAsia="ru-RU"/>
        </w:rPr>
        <w:t>2.5. Исполнитель обязан:</w:t>
      </w:r>
    </w:p>
    <w:p w:rsidR="00B90432" w:rsidRDefault="002D697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2.5.1. Зачислить представителя Заказчика, выполнившего установленные законодательством Российской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Федерации, учредительными документами, локальными нормативными актами Исполнителя условия приема, в качестве слушателя.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2.5.2. Довести до Заказчика информацию, содержащую сведения о предоставлении платных образовательных услуг в порядке и объеме, которые </w:t>
      </w:r>
      <w:r>
        <w:rPr>
          <w:rFonts w:ascii="PT Astra Serif" w:eastAsia="Times New Roman" w:hAnsi="PT Astra Serif"/>
          <w:sz w:val="24"/>
          <w:szCs w:val="24"/>
          <w:lang w:eastAsia="ru-RU"/>
        </w:rPr>
        <w:t>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2.5.3. Организовать и обеспечить надлежащее предоставление образовательных услуг, предусмотренных разделом I настоящего К</w:t>
      </w:r>
      <w:r>
        <w:rPr>
          <w:rFonts w:ascii="PT Astra Serif" w:eastAsia="Times New Roman" w:hAnsi="PT Astra Serif"/>
          <w:sz w:val="24"/>
          <w:szCs w:val="24"/>
          <w:lang w:eastAsia="ru-RU"/>
        </w:rPr>
        <w:t>онтракта.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2.5.4. Обесп</w:t>
      </w:r>
      <w:r>
        <w:rPr>
          <w:rFonts w:ascii="PT Astra Serif" w:eastAsia="Times New Roman" w:hAnsi="PT Astra Serif"/>
          <w:sz w:val="24"/>
          <w:szCs w:val="24"/>
          <w:lang w:eastAsia="ru-RU"/>
        </w:rPr>
        <w:t>ечить представителям Заказчика, предусмотренные выбранной образовательной программой условия ее освоения.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2.5.5. Сохранить место за представителем Заказчика в случае пропуска занятий по уважительным причинам.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2.5.6. Принимать от Заказчика плату за образова</w:t>
      </w:r>
      <w:r>
        <w:rPr>
          <w:rFonts w:ascii="PT Astra Serif" w:eastAsia="Times New Roman" w:hAnsi="PT Astra Serif"/>
          <w:sz w:val="24"/>
          <w:szCs w:val="24"/>
          <w:lang w:eastAsia="ru-RU"/>
        </w:rPr>
        <w:t>тельные услуги.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2.5.7. Обеспечить представителям Заказчика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2.5.8. Передать Заказчику для выдачи представителям Заказч</w:t>
      </w:r>
      <w:r>
        <w:rPr>
          <w:rFonts w:ascii="PT Astra Serif" w:eastAsia="Times New Roman" w:hAnsi="PT Astra Serif"/>
          <w:sz w:val="24"/>
          <w:szCs w:val="24"/>
          <w:lang w:eastAsia="ru-RU"/>
        </w:rPr>
        <w:t>ика, освоившим образовательную программу и успешно прошедшим итоговую проверку знаний, итоговые документы (диплом установленного образца). Своими силами и за свой счет устранять по требованию Заказчика ошибки, допущенные при оформлении итоговых документов.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2.5.9. Оказывать услуги с помощью квалифицированных специалистов.</w:t>
      </w:r>
    </w:p>
    <w:p w:rsidR="00B90432" w:rsidRDefault="00B90432">
      <w:pPr>
        <w:ind w:firstLine="567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90432" w:rsidRDefault="002D6971">
      <w:pPr>
        <w:ind w:firstLine="567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bCs/>
          <w:color w:val="26282F"/>
          <w:sz w:val="24"/>
          <w:szCs w:val="24"/>
          <w:lang w:eastAsia="ru-RU"/>
        </w:rPr>
        <w:t>3. Цена Контракта и порядок расчета</w:t>
      </w:r>
    </w:p>
    <w:p w:rsidR="00B90432" w:rsidRDefault="002D6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3.1. Цена Контракта оказания образовательных услуг составляет _____________ (______________) рублей ____ копеек, с НДС (без НДС).</w:t>
      </w:r>
    </w:p>
    <w:p w:rsidR="00B90432" w:rsidRDefault="002D6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3.2. Стоимость </w:t>
      </w:r>
      <w:r>
        <w:rPr>
          <w:rFonts w:ascii="PT Astra Serif" w:eastAsia="Times New Roman" w:hAnsi="PT Astra Serif"/>
          <w:sz w:val="24"/>
          <w:szCs w:val="24"/>
          <w:lang w:eastAsia="ru-RU"/>
        </w:rPr>
        <w:t>оказания образовательной услуги</w:t>
      </w:r>
      <w:r>
        <w:rPr>
          <w:rFonts w:ascii="PT Astra Serif" w:hAnsi="PT Astra Serif"/>
          <w:sz w:val="24"/>
          <w:szCs w:val="24"/>
        </w:rPr>
        <w:t xml:space="preserve"> для 1 (Одного) Обучающегося составляет ___________ (___________) рублей ___ копеек, с НДС (без НДС).</w:t>
      </w:r>
    </w:p>
    <w:p w:rsidR="00B90432" w:rsidRDefault="002D6971">
      <w:pPr>
        <w:widowControl w:val="0"/>
        <w:shd w:val="clear" w:color="auto" w:fill="FFFFFF"/>
        <w:tabs>
          <w:tab w:val="left" w:pos="0"/>
          <w:tab w:val="left" w:pos="180"/>
          <w:tab w:val="left" w:pos="1985"/>
        </w:tabs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3.3. Цена Контракта является твердой и определяется на весь срок исполнения Контракта за исключением случаев, установленных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Федеральным законом от 05.04.2013 </w:t>
      </w:r>
      <w:r>
        <w:rPr>
          <w:rFonts w:ascii="PT Astra Serif" w:eastAsia="Times New Roman" w:hAnsi="PT Astra Serif"/>
          <w:sz w:val="24"/>
          <w:szCs w:val="24"/>
          <w:lang w:eastAsia="ru-RU"/>
        </w:rPr>
        <w:br/>
        <w:t xml:space="preserve">№ 44-ФЗ «О контрактной системе в сфере закупок товаров, работ, услуг для обеспечения </w:t>
      </w:r>
      <w:r>
        <w:rPr>
          <w:rFonts w:ascii="PT Astra Serif" w:eastAsia="Times New Roman" w:hAnsi="PT Astra Serif"/>
          <w:sz w:val="24"/>
          <w:szCs w:val="24"/>
          <w:lang w:eastAsia="ru-RU"/>
        </w:rPr>
        <w:lastRenderedPageBreak/>
        <w:t>государственных и муниципальных нужд» и Контрактом.</w:t>
      </w:r>
    </w:p>
    <w:p w:rsidR="00B90432" w:rsidRDefault="002D6971">
      <w:pPr>
        <w:widowControl w:val="0"/>
        <w:shd w:val="clear" w:color="auto" w:fill="FFFFFF"/>
        <w:tabs>
          <w:tab w:val="left" w:pos="0"/>
          <w:tab w:val="left" w:pos="180"/>
          <w:tab w:val="left" w:pos="1985"/>
        </w:tabs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3.4. Цена Контракта включает общую стоимость услуг, стоимость методических материал</w:t>
      </w:r>
      <w:r>
        <w:rPr>
          <w:rFonts w:ascii="PT Astra Serif" w:eastAsia="Times New Roman" w:hAnsi="PT Astra Serif"/>
          <w:sz w:val="24"/>
          <w:szCs w:val="24"/>
          <w:lang w:eastAsia="ru-RU"/>
        </w:rPr>
        <w:t>ов, расходы на оплату услуг привлекаемых на договорной основе преподавателей, пошлин и иных обязательных платежей, взимаемых с Исполнителя, в связи с исполнением обязательств по Контракту.</w:t>
      </w:r>
    </w:p>
    <w:p w:rsidR="00B90432" w:rsidRDefault="002D6971">
      <w:pPr>
        <w:widowControl w:val="0"/>
        <w:shd w:val="clear" w:color="auto" w:fill="FFFFFF"/>
        <w:tabs>
          <w:tab w:val="left" w:pos="0"/>
          <w:tab w:val="left" w:pos="180"/>
          <w:tab w:val="left" w:pos="1985"/>
        </w:tabs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3.5. Цена Контракта может быть снижена по соглашению Сторон без изм</w:t>
      </w:r>
      <w:r>
        <w:rPr>
          <w:rFonts w:ascii="PT Astra Serif" w:eastAsia="Times New Roman" w:hAnsi="PT Astra Serif"/>
          <w:sz w:val="24"/>
          <w:szCs w:val="24"/>
          <w:lang w:eastAsia="ru-RU"/>
        </w:rPr>
        <w:t>енения предусмотренных Контрактом объёма и качества оказываемых услуг и иных условий Контракта.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3.6. В соответствии с п. 2 ч. 13 ст. 34 Федерального закона от 05.04.2013 № 44-ФЗ «О контрактной системе в сфере закупок товаров, работ, услуг для обеспечения г</w:t>
      </w:r>
      <w:r>
        <w:rPr>
          <w:rFonts w:ascii="PT Astra Serif" w:eastAsia="Times New Roman" w:hAnsi="PT Astra Serif"/>
          <w:sz w:val="24"/>
          <w:szCs w:val="24"/>
          <w:lang w:eastAsia="ru-RU"/>
        </w:rPr>
        <w:t>осударственных и муниципальных нужд» Заказчик уплачивает сумму по Контракту за вычетом налогов, сборов и иных обязательных платежей, связанных с оплатой Контракта, если их в бюджеты бюджетной системы РФ обязан уплатить Заказчик.</w:t>
      </w:r>
    </w:p>
    <w:p w:rsidR="00B90432" w:rsidRDefault="002D6971">
      <w:pPr>
        <w:ind w:firstLine="567"/>
        <w:jc w:val="both"/>
        <w:outlineLvl w:val="1"/>
        <w:rPr>
          <w:rFonts w:ascii="PT Astra Serif" w:hAnsi="PT Astra Serif"/>
          <w:bCs/>
          <w:kern w:val="2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3.7. Расчет за оказанные ус</w:t>
      </w:r>
      <w:r>
        <w:rPr>
          <w:rFonts w:ascii="PT Astra Serif" w:hAnsi="PT Astra Serif"/>
          <w:sz w:val="24"/>
          <w:szCs w:val="24"/>
        </w:rPr>
        <w:t xml:space="preserve">луги производится Заказчиком в форме безналичного денежного расчета на расчетный счет Исполнителя за счет средств, выделенных из Федерального бюджета на основании счета, </w:t>
      </w:r>
      <w:r>
        <w:rPr>
          <w:rFonts w:ascii="PT Astra Serif" w:hAnsi="PT Astra Serif"/>
          <w:spacing w:val="-2"/>
          <w:sz w:val="24"/>
          <w:szCs w:val="24"/>
        </w:rPr>
        <w:t>акта сдачи-приемки, товарной накладной универсального передаточного документа и докуме</w:t>
      </w:r>
      <w:r>
        <w:rPr>
          <w:rFonts w:ascii="PT Astra Serif" w:hAnsi="PT Astra Serif"/>
          <w:spacing w:val="-2"/>
          <w:sz w:val="24"/>
          <w:szCs w:val="24"/>
        </w:rPr>
        <w:t xml:space="preserve">нта, предусмотренного пунктом 4.4. Контракта, подписанного без замечаний, в срок не превышающий 10 (десяти) рабочих дней </w:t>
      </w:r>
      <w:r>
        <w:rPr>
          <w:rFonts w:ascii="PT Astra Serif" w:hAnsi="PT Astra Serif"/>
          <w:spacing w:val="-2"/>
          <w:sz w:val="24"/>
          <w:szCs w:val="24"/>
        </w:rPr>
        <w:br/>
        <w:t xml:space="preserve">с даты подписания Заказчиком документа о приемке, предусмотренного ч. 7 ст. 94 Закон </w:t>
      </w:r>
      <w:r>
        <w:rPr>
          <w:rFonts w:ascii="PT Astra Serif" w:hAnsi="PT Astra Serif"/>
          <w:spacing w:val="-2"/>
          <w:sz w:val="24"/>
          <w:szCs w:val="24"/>
        </w:rPr>
        <w:br/>
        <w:t>№ 44-ФЗ.</w:t>
      </w:r>
    </w:p>
    <w:p w:rsidR="00B90432" w:rsidRDefault="002D6971">
      <w:pPr>
        <w:widowControl w:val="0"/>
        <w:shd w:val="clear" w:color="auto" w:fill="FFFFFF"/>
        <w:tabs>
          <w:tab w:val="left" w:pos="0"/>
          <w:tab w:val="left" w:pos="567"/>
        </w:tabs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3.8. Государственный заказчик не оплачи</w:t>
      </w:r>
      <w:r>
        <w:rPr>
          <w:rFonts w:ascii="PT Astra Serif" w:hAnsi="PT Astra Serif"/>
          <w:sz w:val="24"/>
          <w:szCs w:val="24"/>
        </w:rPr>
        <w:t xml:space="preserve">вает расходы, не предусмотренные </w:t>
      </w:r>
      <w:r>
        <w:rPr>
          <w:rFonts w:ascii="PT Astra Serif" w:hAnsi="PT Astra Serif"/>
          <w:sz w:val="24"/>
          <w:szCs w:val="24"/>
        </w:rPr>
        <w:br/>
        <w:t>в настоящем Контракте.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3.9. </w:t>
      </w:r>
      <w:r>
        <w:rPr>
          <w:rFonts w:ascii="PT Astra Serif" w:eastAsia="Times New Roman" w:hAnsi="PT Astra Serif"/>
          <w:sz w:val="24"/>
          <w:szCs w:val="24"/>
        </w:rPr>
        <w:t xml:space="preserve"> Обязательства по оплате оказанных услуг считаются выполненными в день списания денежных средств со счетов Государственного заказчика.</w:t>
      </w:r>
    </w:p>
    <w:p w:rsidR="00B90432" w:rsidRDefault="002D6971">
      <w:pPr>
        <w:widowControl w:val="0"/>
        <w:ind w:firstLine="567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eastAsia="Times New Roman" w:hAnsi="PT Astra Serif"/>
          <w:sz w:val="24"/>
          <w:szCs w:val="24"/>
        </w:rPr>
        <w:t xml:space="preserve">3.10. В случае изменения банковских реквизитов Исполнитель </w:t>
      </w:r>
      <w:r>
        <w:rPr>
          <w:rFonts w:ascii="PT Astra Serif" w:eastAsia="Times New Roman" w:hAnsi="PT Astra Serif"/>
          <w:sz w:val="24"/>
          <w:szCs w:val="24"/>
        </w:rPr>
        <w:t>обязан в течение 3 (трех) рабочих дней в письменной форме сообщить об этом Государственному заказчику</w:t>
      </w:r>
      <w:r>
        <w:rPr>
          <w:rFonts w:ascii="PT Astra Serif" w:eastAsia="Times New Roman" w:hAnsi="PT Astra Serif"/>
          <w:sz w:val="24"/>
          <w:szCs w:val="24"/>
        </w:rPr>
        <w:br/>
        <w:t>с указанием новых реквизитов. В противном случае все риски, связанные с перечислением Государственным заказчиком денежных средств по указанным в Контракте</w:t>
      </w:r>
      <w:r>
        <w:rPr>
          <w:rFonts w:ascii="PT Astra Serif" w:eastAsia="Times New Roman" w:hAnsi="PT Astra Serif"/>
          <w:sz w:val="24"/>
          <w:szCs w:val="24"/>
        </w:rPr>
        <w:t xml:space="preserve"> реквизитам Исполнителя, несет Исполнитель.</w:t>
      </w:r>
    </w:p>
    <w:p w:rsidR="00B90432" w:rsidRDefault="00B90432">
      <w:pPr>
        <w:pStyle w:val="ConsNonformat"/>
        <w:ind w:firstLine="567"/>
        <w:jc w:val="both"/>
        <w:rPr>
          <w:rFonts w:ascii="PT Astra Serif" w:hAnsi="PT Astra Serif"/>
          <w:sz w:val="24"/>
          <w:szCs w:val="24"/>
        </w:rPr>
      </w:pPr>
    </w:p>
    <w:p w:rsidR="00B90432" w:rsidRDefault="002D6971">
      <w:pPr>
        <w:ind w:left="927" w:firstLine="567"/>
        <w:rPr>
          <w:rFonts w:ascii="PT Astra Serif" w:eastAsia="Times New Roman" w:hAnsi="PT Astra Serif"/>
          <w:b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bCs/>
          <w:color w:val="26282F"/>
          <w:sz w:val="24"/>
          <w:szCs w:val="24"/>
          <w:lang w:eastAsia="ru-RU"/>
        </w:rPr>
        <w:t>4</w:t>
      </w:r>
      <w:r>
        <w:rPr>
          <w:rFonts w:ascii="PT Astra Serif" w:eastAsia="Times New Roman" w:hAnsi="PT Astra Serif"/>
          <w:b/>
          <w:sz w:val="24"/>
          <w:szCs w:val="24"/>
          <w:lang w:eastAsia="ru-RU"/>
        </w:rPr>
        <w:t>. Сроки и порядок приемки услуг</w:t>
      </w:r>
    </w:p>
    <w:p w:rsidR="00B90432" w:rsidRDefault="002D6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4.1. Исполнитель обязуется оказать Услуги </w:t>
      </w:r>
      <w:r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с момента заключения Контракта и не позднее </w:t>
      </w:r>
      <w:r>
        <w:rPr>
          <w:rFonts w:ascii="PT Astra Serif" w:eastAsia="Times New Roman" w:hAnsi="PT Astra Serif"/>
          <w:b/>
          <w:color w:val="000000"/>
          <w:sz w:val="24"/>
          <w:szCs w:val="24"/>
          <w:lang w:eastAsia="ru-RU"/>
        </w:rPr>
        <w:t>«</w:t>
      </w:r>
      <w:r w:rsidRPr="002D6971">
        <w:rPr>
          <w:rFonts w:ascii="PT Astra Serif" w:eastAsia="Times New Roman" w:hAnsi="PT Astra Serif"/>
          <w:b/>
          <w:color w:val="000000"/>
          <w:sz w:val="24"/>
          <w:szCs w:val="24"/>
          <w:lang w:eastAsia="ru-RU"/>
        </w:rPr>
        <w:t>31» октября 2026 года</w:t>
      </w:r>
      <w:r w:rsidRPr="002D6971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.</w:t>
      </w:r>
    </w:p>
    <w:p w:rsidR="00B90432" w:rsidRDefault="002D6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eastAsia="Times New Roman" w:hAnsi="PT Astra Serif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4.2. </w:t>
      </w:r>
      <w:r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 xml:space="preserve">Место оказания услуги – по месту нахождения представителя </w:t>
      </w:r>
      <w:r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Заказчика.</w:t>
      </w:r>
    </w:p>
    <w:p w:rsidR="00B90432" w:rsidRDefault="002D6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4.3. После освоения представителями Заказчика образовательной программы и успешной сдачи итогового квалификационного экзамена им выдается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диплом о профессиональной переподготовке.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4.4. Исполнитель в течение 2 (двух) рабочих дней с даты окончания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срока оказания услуг представляет Заказчику для подписания Акт приема-передачи оказанных услуг согласно (Приложению № 2) и Акт исполнения обязательств согласно (Приложению № 3).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4.5. Услуги, не соответствующие требованиям Контракта, приемке не подлежат </w:t>
      </w:r>
      <w:r>
        <w:rPr>
          <w:rFonts w:ascii="PT Astra Serif" w:eastAsia="Times New Roman" w:hAnsi="PT Astra Serif"/>
          <w:sz w:val="24"/>
          <w:szCs w:val="24"/>
          <w:lang w:eastAsia="ru-RU"/>
        </w:rPr>
        <w:br/>
        <w:t>и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считаются неисполненными.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4.6. Обязательства Исполнителя по Контракту считаются исполненными со дня подписания Заказчиком без замечаний Акта оказанных услуг.</w:t>
      </w:r>
    </w:p>
    <w:p w:rsidR="00B90432" w:rsidRDefault="00B90432">
      <w:pPr>
        <w:ind w:firstLine="709"/>
        <w:rPr>
          <w:rFonts w:ascii="PT Astra Serif" w:eastAsia="Times New Roman" w:hAnsi="PT Astra Serif"/>
          <w:b/>
          <w:bCs/>
          <w:color w:val="26282F"/>
          <w:sz w:val="24"/>
          <w:szCs w:val="24"/>
          <w:lang w:eastAsia="ru-RU"/>
        </w:rPr>
      </w:pPr>
    </w:p>
    <w:p w:rsidR="00B90432" w:rsidRDefault="002D6971">
      <w:pPr>
        <w:ind w:firstLine="709"/>
        <w:rPr>
          <w:rFonts w:ascii="PT Astra Serif" w:eastAsia="Times New Roman" w:hAnsi="PT Astra Serif"/>
          <w:b/>
          <w:bCs/>
          <w:color w:val="26282F"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bCs/>
          <w:color w:val="26282F"/>
          <w:sz w:val="24"/>
          <w:szCs w:val="24"/>
          <w:lang w:eastAsia="ru-RU"/>
        </w:rPr>
        <w:t>5. Ответственность Сторон</w:t>
      </w:r>
    </w:p>
    <w:p w:rsidR="00B90432" w:rsidRDefault="002D6971">
      <w:pPr>
        <w:widowControl w:val="0"/>
        <w:ind w:right="-144" w:firstLine="54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5.1. За неисполнение или ненадлежащее исполнение Контракта Стороны нес</w:t>
      </w:r>
      <w:r>
        <w:rPr>
          <w:rFonts w:ascii="PT Astra Serif" w:eastAsia="Times New Roman" w:hAnsi="PT Astra Serif"/>
          <w:sz w:val="24"/>
          <w:szCs w:val="24"/>
          <w:lang w:eastAsia="ru-RU"/>
        </w:rPr>
        <w:t>ут ответственность в соответствии с законодательством Российской Федерации и условиями Контракта.</w:t>
      </w:r>
    </w:p>
    <w:p w:rsidR="00B90432" w:rsidRDefault="002D6971">
      <w:pPr>
        <w:widowControl w:val="0"/>
        <w:ind w:right="-144" w:firstLine="54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5.2. В случае полного (частичного) неисполнения условий Контракта одной из Сторон эта Сторона обязана возместить другой Стороне причиненные убытки в части, не</w:t>
      </w:r>
      <w:r>
        <w:rPr>
          <w:rFonts w:ascii="PT Astra Serif" w:eastAsia="Times New Roman" w:hAnsi="PT Astra Serif"/>
          <w:sz w:val="24"/>
          <w:szCs w:val="24"/>
          <w:lang w:eastAsia="ru-RU"/>
        </w:rPr>
        <w:t>покрытой неустойкой.</w:t>
      </w:r>
    </w:p>
    <w:p w:rsidR="00B90432" w:rsidRDefault="002D6971">
      <w:pPr>
        <w:widowControl w:val="0"/>
        <w:ind w:right="-144" w:firstLine="54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bookmarkStart w:id="0" w:name="P968"/>
      <w:bookmarkEnd w:id="0"/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5.3. В случае просрочки исполнения Исполнителем обязательств (в том числе гарантийных обязательств), предусмотренных Контрактом, а также в иных случаях </w:t>
      </w:r>
      <w:r>
        <w:rPr>
          <w:rFonts w:ascii="PT Astra Serif" w:eastAsia="Times New Roman" w:hAnsi="PT Astra Serif"/>
          <w:sz w:val="24"/>
          <w:szCs w:val="24"/>
          <w:lang w:eastAsia="ru-RU"/>
        </w:rPr>
        <w:lastRenderedPageBreak/>
        <w:t>неисполнения или ненадлежащего исполнения Исполнителем обязательств, предусмотренны</w:t>
      </w:r>
      <w:r>
        <w:rPr>
          <w:rFonts w:ascii="PT Astra Serif" w:eastAsia="Times New Roman" w:hAnsi="PT Astra Serif"/>
          <w:sz w:val="24"/>
          <w:szCs w:val="24"/>
          <w:lang w:eastAsia="ru-RU"/>
        </w:rPr>
        <w:t>х Контрактом, Государственный заказчик направляет Исполнителю требование об уплате неустоек (штрафов, пеней). Пеня начисляется за каждый день просрочки исполнения Исполнителем, обязательства, предусмотренного Контрактом, начиная со дня, следующего после дн</w:t>
      </w:r>
      <w:r>
        <w:rPr>
          <w:rFonts w:ascii="PT Astra Serif" w:eastAsia="Times New Roman" w:hAnsi="PT Astra Serif"/>
          <w:sz w:val="24"/>
          <w:szCs w:val="24"/>
          <w:lang w:eastAsia="ru-RU"/>
        </w:rPr>
        <w:t>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Исполнителем, за исключением случаев, если законодательством Российской </w:t>
      </w:r>
      <w:r>
        <w:rPr>
          <w:rFonts w:ascii="PT Astra Serif" w:eastAsia="Times New Roman" w:hAnsi="PT Astra Serif"/>
          <w:sz w:val="24"/>
          <w:szCs w:val="24"/>
          <w:lang w:eastAsia="ru-RU"/>
        </w:rPr>
        <w:t>Федерации установлен иной порядок начисления пени.</w:t>
      </w:r>
    </w:p>
    <w:p w:rsidR="00B90432" w:rsidRDefault="002D6971">
      <w:pPr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5.4. 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обязательства), предусмотренных Контрактом, Исполнитель уплачивает Заказчику штраф. Размер штрафа определяется в соответствии с </w:t>
      </w:r>
      <w:r>
        <w:rPr>
          <w:rFonts w:ascii="PT Astra Serif" w:hAnsi="PT Astra Serif"/>
          <w:sz w:val="24"/>
          <w:szCs w:val="24"/>
        </w:rPr>
        <w:t xml:space="preserve">Постановлением Правительства Российской Федерации от 30.08.2017 </w:t>
      </w:r>
      <w:r>
        <w:rPr>
          <w:rFonts w:ascii="PT Astra Serif" w:hAnsi="PT Astra Serif"/>
          <w:sz w:val="24"/>
          <w:szCs w:val="24"/>
        </w:rPr>
        <w:br/>
      </w:r>
      <w:r>
        <w:rPr>
          <w:rFonts w:ascii="PT Astra Serif" w:hAnsi="PT Astra Serif"/>
          <w:sz w:val="24"/>
          <w:szCs w:val="24"/>
        </w:rPr>
        <w:t>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обязат</w:t>
      </w:r>
      <w:r>
        <w:rPr>
          <w:rFonts w:ascii="PT Astra Serif" w:hAnsi="PT Astra Serif"/>
          <w:sz w:val="24"/>
          <w:szCs w:val="24"/>
        </w:rPr>
        <w:t xml:space="preserve">ельств Заказчиком, Исполнителем, о внесении изменений </w:t>
      </w:r>
      <w:r>
        <w:rPr>
          <w:rFonts w:ascii="PT Astra Serif" w:hAnsi="PT Astra Serif"/>
          <w:sz w:val="24"/>
          <w:szCs w:val="24"/>
        </w:rPr>
        <w:br/>
        <w:t xml:space="preserve">в постановление Правительства Российской Федерации от 15.05.2017 № 570 и  признании утратившим силу постановления Правительства Российской Федерации от 25.11.2013 </w:t>
      </w:r>
      <w:r>
        <w:rPr>
          <w:rFonts w:ascii="PT Astra Serif" w:hAnsi="PT Astra Serif"/>
          <w:sz w:val="24"/>
          <w:szCs w:val="24"/>
        </w:rPr>
        <w:br/>
        <w:t>№ 1063» (далее – Правила), и составля</w:t>
      </w:r>
      <w:r>
        <w:rPr>
          <w:rFonts w:ascii="PT Astra Serif" w:hAnsi="PT Astra Serif"/>
          <w:sz w:val="24"/>
          <w:szCs w:val="24"/>
        </w:rPr>
        <w:t>ет 10</w:t>
      </w:r>
      <w:r>
        <w:rPr>
          <w:rFonts w:ascii="PT Astra Serif" w:hAnsi="PT Astra Serif"/>
          <w:color w:val="000000" w:themeColor="text1"/>
          <w:sz w:val="24"/>
          <w:szCs w:val="24"/>
        </w:rPr>
        <w:t xml:space="preserve"> процентов цены Контракта.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B90432" w:rsidRDefault="002D6971">
      <w:pPr>
        <w:widowControl w:val="0"/>
        <w:ind w:right="-144"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bookmarkStart w:id="1" w:name="P970"/>
      <w:bookmarkEnd w:id="1"/>
      <w:r>
        <w:rPr>
          <w:rFonts w:ascii="PT Astra Serif" w:eastAsia="Times New Roman" w:hAnsi="PT Astra Serif"/>
          <w:sz w:val="24"/>
          <w:szCs w:val="24"/>
          <w:lang w:eastAsia="ru-RU"/>
        </w:rPr>
        <w:t>5.5. 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Исполнитель уплачивает Государственному заказчику штраф. Размер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штрафа определяется в соответствии с </w:t>
      </w:r>
      <w:hyperlink r:id="rId6">
        <w:r>
          <w:rPr>
            <w:rFonts w:ascii="PT Astra Serif" w:eastAsia="Times New Roman" w:hAnsi="PT Astra Serif"/>
            <w:sz w:val="24"/>
            <w:szCs w:val="24"/>
            <w:lang w:eastAsia="ru-RU"/>
          </w:rPr>
          <w:t>Правилами</w:t>
        </w:r>
      </w:hyperlink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и составляет 1 000 (Одна тысяча) рублей.</w:t>
      </w:r>
    </w:p>
    <w:p w:rsidR="00B90432" w:rsidRDefault="002D6971">
      <w:pPr>
        <w:widowControl w:val="0"/>
        <w:ind w:right="-144"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bookmarkStart w:id="2" w:name="P972"/>
      <w:bookmarkStart w:id="3" w:name="P971"/>
      <w:bookmarkEnd w:id="2"/>
      <w:bookmarkEnd w:id="3"/>
      <w:r>
        <w:rPr>
          <w:rFonts w:ascii="PT Astra Serif" w:eastAsia="Times New Roman" w:hAnsi="PT Astra Serif"/>
          <w:sz w:val="24"/>
          <w:szCs w:val="24"/>
          <w:lang w:eastAsia="ru-RU"/>
        </w:rPr>
        <w:t>5.6. В случ</w:t>
      </w:r>
      <w:r>
        <w:rPr>
          <w:rFonts w:ascii="PT Astra Serif" w:eastAsia="Times New Roman" w:hAnsi="PT Astra Serif"/>
          <w:sz w:val="24"/>
          <w:szCs w:val="24"/>
          <w:lang w:eastAsia="ru-RU"/>
        </w:rPr>
        <w:t>ае просрочки исполнения Государственным заказчиком обязательств, предусмотренных Контрактом,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уплаченной в срок суммы.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B90432" w:rsidRDefault="002D6971">
      <w:pPr>
        <w:widowControl w:val="0"/>
        <w:ind w:right="-144"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5.7. За каждый факт неисполн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потребовать уплату штрафа. Размер штрафа определяется в соответствии с </w:t>
      </w:r>
      <w:hyperlink r:id="rId7">
        <w:r>
          <w:rPr>
            <w:rFonts w:ascii="PT Astra Serif" w:eastAsia="Times New Roman" w:hAnsi="PT Astra Serif"/>
            <w:sz w:val="24"/>
            <w:szCs w:val="24"/>
            <w:lang w:eastAsia="ru-RU"/>
          </w:rPr>
          <w:t>Правилами</w:t>
        </w:r>
      </w:hyperlink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и составляет 1 000 (одна тысяча) рублей.</w:t>
      </w:r>
    </w:p>
    <w:p w:rsidR="00B90432" w:rsidRDefault="002D6971">
      <w:pPr>
        <w:widowControl w:val="0"/>
        <w:ind w:right="-144"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5.8. Применение неустойки (штрафа, пени) не освобождает Стороны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от исполнения обязательств по Контракту.</w:t>
      </w:r>
    </w:p>
    <w:p w:rsidR="00B90432" w:rsidRDefault="002D6971">
      <w:pPr>
        <w:widowControl w:val="0"/>
        <w:ind w:right="-144"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5.9. 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B90432" w:rsidRDefault="002D6971">
      <w:pPr>
        <w:widowControl w:val="0"/>
        <w:ind w:right="-144"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5.10. Общая сумма начисленных штрафов за не</w:t>
      </w:r>
      <w:r>
        <w:rPr>
          <w:rFonts w:ascii="PT Astra Serif" w:eastAsia="Times New Roman" w:hAnsi="PT Astra Serif"/>
          <w:sz w:val="24"/>
          <w:szCs w:val="24"/>
          <w:lang w:eastAsia="ru-RU"/>
        </w:rPr>
        <w:t>надлежащее исполнение Государственным заказчиком обязательств, предусмотренных Контрактом, не может превышать цену Контракта.</w:t>
      </w:r>
    </w:p>
    <w:p w:rsidR="00B90432" w:rsidRDefault="002D6971">
      <w:pPr>
        <w:shd w:val="clear" w:color="auto" w:fill="FFFFFF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5.11. В случае расторжения Контракта в связи с односторонним отказом Стороны от исполнения Контракта другая Сторона вправе </w:t>
      </w:r>
      <w:r>
        <w:rPr>
          <w:rFonts w:ascii="PT Astra Serif" w:hAnsi="PT Astra Serif"/>
          <w:sz w:val="24"/>
          <w:szCs w:val="24"/>
        </w:rPr>
        <w:t>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B90432" w:rsidRDefault="00B90432">
      <w:pPr>
        <w:shd w:val="clear" w:color="auto" w:fill="FFFFFF"/>
        <w:ind w:firstLine="709"/>
        <w:rPr>
          <w:rFonts w:ascii="PT Astra Serif" w:hAnsi="PT Astra Serif"/>
          <w:sz w:val="24"/>
          <w:szCs w:val="24"/>
        </w:rPr>
      </w:pPr>
    </w:p>
    <w:p w:rsidR="00B90432" w:rsidRDefault="002D6971">
      <w:pPr>
        <w:ind w:left="927"/>
        <w:rPr>
          <w:rFonts w:ascii="PT Astra Serif" w:eastAsia="Times New Roman" w:hAnsi="PT Astra Serif"/>
          <w:b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sz w:val="24"/>
          <w:szCs w:val="24"/>
          <w:lang w:eastAsia="ru-RU"/>
        </w:rPr>
        <w:t>6.Форс-мажорные обстоятельства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lastRenderedPageBreak/>
        <w:t>6.1.  Сторона освобож</w:t>
      </w:r>
      <w:r>
        <w:rPr>
          <w:rFonts w:ascii="PT Astra Serif" w:eastAsia="Times New Roman" w:hAnsi="PT Astra Serif"/>
          <w:sz w:val="24"/>
          <w:szCs w:val="24"/>
          <w:lang w:eastAsia="ru-RU"/>
        </w:rPr>
        <w:t>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</w:t>
      </w:r>
      <w:r>
        <w:rPr>
          <w:rFonts w:ascii="PT Astra Serif" w:eastAsia="Times New Roman" w:hAnsi="PT Astra Serif"/>
          <w:sz w:val="24"/>
          <w:szCs w:val="24"/>
          <w:lang w:eastAsia="ru-RU"/>
        </w:rPr>
        <w:t>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Указанные события должны носить чрезвычайный, непредвиденный и непредотвратимый харак</w:t>
      </w:r>
      <w:r>
        <w:rPr>
          <w:rFonts w:ascii="PT Astra Serif" w:eastAsia="Times New Roman" w:hAnsi="PT Astra Serif"/>
          <w:sz w:val="24"/>
          <w:szCs w:val="24"/>
          <w:lang w:eastAsia="ru-RU"/>
        </w:rPr>
        <w:t>тер, возникнуть после заключения Контракта и не зависеть от воли Сторон.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6.2.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</w:t>
      </w:r>
      <w:r>
        <w:rPr>
          <w:rFonts w:ascii="PT Astra Serif" w:eastAsia="Times New Roman" w:hAnsi="PT Astra Serif"/>
          <w:sz w:val="24"/>
          <w:szCs w:val="24"/>
          <w:lang w:eastAsia="ru-RU"/>
        </w:rPr>
        <w:t>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6.3. По прекращении указанных обстоятельств Сторона должна бе</w:t>
      </w:r>
      <w:r>
        <w:rPr>
          <w:rFonts w:ascii="PT Astra Serif" w:eastAsia="Times New Roman" w:hAnsi="PT Astra Serif"/>
          <w:sz w:val="24"/>
          <w:szCs w:val="24"/>
          <w:lang w:eastAsia="ru-RU"/>
        </w:rPr>
        <w:t>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</w:t>
      </w:r>
      <w:r>
        <w:rPr>
          <w:rFonts w:ascii="PT Astra Serif" w:eastAsia="Times New Roman" w:hAnsi="PT Astra Serif"/>
          <w:sz w:val="24"/>
          <w:szCs w:val="24"/>
          <w:lang w:eastAsia="ru-RU"/>
        </w:rPr>
        <w:t>а лишается права ссылаться на такие обстоятельства, а также должна возместить другой Стороне убытки, причиненные не извещение</w:t>
      </w:r>
      <w:r>
        <w:rPr>
          <w:rFonts w:ascii="PT Astra Serif" w:eastAsia="Times New Roman" w:hAnsi="PT Astra Serif" w:hint="eastAsia"/>
          <w:sz w:val="24"/>
          <w:szCs w:val="24"/>
          <w:lang w:eastAsia="ru-RU"/>
        </w:rPr>
        <w:t>м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или несвоевременным извещением.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6.4. Сторона должна в течение 5 (пяти) дней с момента прекращения форс-мажорных обстоятельств пере</w:t>
      </w:r>
      <w:r>
        <w:rPr>
          <w:rFonts w:ascii="PT Astra Serif" w:eastAsia="Times New Roman" w:hAnsi="PT Astra Serif"/>
          <w:sz w:val="24"/>
          <w:szCs w:val="24"/>
          <w:lang w:eastAsia="ru-RU"/>
        </w:rPr>
        <w:t>дать другой Стороне сертификат торгово-промышленной палаты или иного компетентного органа,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или организации о наличии продолжительности форс-мажорных обстоятельств. </w:t>
      </w:r>
    </w:p>
    <w:p w:rsidR="00B90432" w:rsidRDefault="002D6971">
      <w:pPr>
        <w:ind w:firstLine="567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6.5. В случае наступления форс-мажорных обстоятельств срок исполнения Сторонами обязательств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B90432" w:rsidRDefault="002D6971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6.6. Если форс-мажорные обстоятельства и их последствия продолжают действовать более 1 (одного) месяца</w:t>
      </w:r>
      <w:r>
        <w:rPr>
          <w:rFonts w:ascii="PT Astra Serif" w:eastAsia="Times New Roman" w:hAnsi="PT Astra Serif"/>
          <w:sz w:val="24"/>
          <w:szCs w:val="24"/>
          <w:lang w:eastAsia="ru-RU"/>
        </w:rPr>
        <w:t>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B90432" w:rsidRDefault="00B90432">
      <w:pPr>
        <w:shd w:val="clear" w:color="auto" w:fill="FFFFFF"/>
        <w:ind w:firstLine="709"/>
        <w:rPr>
          <w:rFonts w:ascii="PT Astra Serif" w:hAnsi="PT Astra Serif"/>
          <w:sz w:val="24"/>
          <w:szCs w:val="24"/>
        </w:rPr>
      </w:pPr>
    </w:p>
    <w:p w:rsidR="00B90432" w:rsidRDefault="002D6971">
      <w:pPr>
        <w:shd w:val="clear" w:color="auto" w:fill="FFFFFF"/>
        <w:ind w:firstLine="709"/>
        <w:rPr>
          <w:rFonts w:ascii="PT Astra Serif" w:eastAsia="Times New Roman" w:hAnsi="PT Astra Serif"/>
          <w:b/>
          <w:kern w:val="2"/>
          <w:sz w:val="24"/>
          <w:szCs w:val="24"/>
          <w:lang w:eastAsia="ar-SA"/>
        </w:rPr>
      </w:pPr>
      <w:r>
        <w:rPr>
          <w:rFonts w:ascii="PT Astra Serif" w:eastAsia="Times New Roman" w:hAnsi="PT Astra Serif"/>
          <w:b/>
          <w:sz w:val="24"/>
          <w:szCs w:val="24"/>
          <w:lang w:eastAsia="ru-RU"/>
        </w:rPr>
        <w:t>7</w:t>
      </w:r>
      <w:r>
        <w:rPr>
          <w:rFonts w:ascii="PT Astra Serif" w:eastAsia="Times New Roman" w:hAnsi="PT Astra Serif"/>
          <w:b/>
          <w:kern w:val="2"/>
          <w:sz w:val="24"/>
          <w:szCs w:val="24"/>
          <w:lang w:eastAsia="ar-SA"/>
        </w:rPr>
        <w:t>. Порядок разрешения споров</w:t>
      </w:r>
    </w:p>
    <w:p w:rsidR="00B90432" w:rsidRDefault="002D6971">
      <w:pPr>
        <w:shd w:val="clear" w:color="auto" w:fill="FFFFFF"/>
        <w:ind w:firstLine="709"/>
        <w:jc w:val="both"/>
        <w:rPr>
          <w:rFonts w:ascii="PT Astra Serif" w:eastAsia="Times New Roman" w:hAnsi="PT Astra Serif"/>
          <w:kern w:val="2"/>
          <w:sz w:val="24"/>
          <w:szCs w:val="24"/>
          <w:lang w:eastAsia="ar-SA"/>
        </w:rPr>
      </w:pPr>
      <w:r>
        <w:rPr>
          <w:rFonts w:ascii="PT Astra Serif" w:eastAsia="Times New Roman" w:hAnsi="PT Astra Serif"/>
          <w:kern w:val="2"/>
          <w:sz w:val="24"/>
          <w:szCs w:val="24"/>
          <w:lang w:eastAsia="ar-SA"/>
        </w:rPr>
        <w:t xml:space="preserve">7.1. Все споры, возникающие в </w:t>
      </w:r>
      <w:r>
        <w:rPr>
          <w:rFonts w:ascii="PT Astra Serif" w:eastAsia="Times New Roman" w:hAnsi="PT Astra Serif"/>
          <w:kern w:val="2"/>
          <w:sz w:val="24"/>
          <w:szCs w:val="24"/>
          <w:lang w:eastAsia="ar-SA"/>
        </w:rPr>
        <w:t>процессе заключения, исполнения, изменения и прекращения Контракта, разрешаются Сторонами в добровольном порядке. При не достижении соглашения Сторон спор подлежит рассмотрению в Арбитражном суде Новосибирской области.</w:t>
      </w:r>
    </w:p>
    <w:p w:rsidR="00B90432" w:rsidRDefault="002D6971">
      <w:pPr>
        <w:shd w:val="clear" w:color="auto" w:fill="FFFFFF"/>
        <w:ind w:firstLine="709"/>
        <w:jc w:val="both"/>
        <w:rPr>
          <w:rFonts w:ascii="PT Astra Serif" w:eastAsia="Times New Roman" w:hAnsi="PT Astra Serif"/>
          <w:kern w:val="2"/>
          <w:sz w:val="24"/>
          <w:szCs w:val="24"/>
          <w:lang w:eastAsia="ar-SA"/>
        </w:rPr>
      </w:pPr>
      <w:r>
        <w:rPr>
          <w:rFonts w:ascii="PT Astra Serif" w:eastAsia="Times New Roman" w:hAnsi="PT Astra Serif"/>
          <w:kern w:val="2"/>
          <w:sz w:val="24"/>
          <w:szCs w:val="24"/>
          <w:lang w:eastAsia="ar-SA"/>
        </w:rPr>
        <w:t>7.2. Ни одна из Сторон не вправе пере</w:t>
      </w:r>
      <w:r>
        <w:rPr>
          <w:rFonts w:ascii="PT Astra Serif" w:eastAsia="Times New Roman" w:hAnsi="PT Astra Serif"/>
          <w:kern w:val="2"/>
          <w:sz w:val="24"/>
          <w:szCs w:val="24"/>
          <w:lang w:eastAsia="ar-SA"/>
        </w:rPr>
        <w:t>давать свои права и обязанности по настоящему Контракту третьей Стороне без письменного согласия другой Стороны.</w:t>
      </w:r>
    </w:p>
    <w:p w:rsidR="00B90432" w:rsidRDefault="002D6971">
      <w:pPr>
        <w:shd w:val="clear" w:color="auto" w:fill="FFFFFF"/>
        <w:ind w:firstLine="709"/>
        <w:jc w:val="both"/>
        <w:rPr>
          <w:rFonts w:ascii="PT Astra Serif" w:eastAsia="Times New Roman" w:hAnsi="PT Astra Serif"/>
          <w:kern w:val="2"/>
          <w:sz w:val="24"/>
          <w:szCs w:val="24"/>
          <w:lang w:eastAsia="ar-SA"/>
        </w:rPr>
      </w:pPr>
      <w:r>
        <w:rPr>
          <w:rFonts w:ascii="PT Astra Serif" w:eastAsia="Times New Roman" w:hAnsi="PT Astra Serif"/>
          <w:kern w:val="2"/>
          <w:sz w:val="24"/>
          <w:szCs w:val="24"/>
          <w:lang w:eastAsia="ar-SA"/>
        </w:rPr>
        <w:t>7.3. Досудебный порядок урегулирования споров, предусматривающий направление претензии контрагенту, является обязательным.</w:t>
      </w:r>
    </w:p>
    <w:p w:rsidR="00B90432" w:rsidRDefault="002D6971">
      <w:pPr>
        <w:shd w:val="clear" w:color="auto" w:fill="FFFFFF"/>
        <w:ind w:firstLine="709"/>
        <w:jc w:val="both"/>
        <w:rPr>
          <w:rFonts w:ascii="PT Astra Serif" w:eastAsia="Times New Roman" w:hAnsi="PT Astra Serif"/>
          <w:kern w:val="2"/>
          <w:sz w:val="24"/>
          <w:szCs w:val="24"/>
          <w:lang w:eastAsia="ar-SA"/>
        </w:rPr>
      </w:pPr>
      <w:r>
        <w:rPr>
          <w:rFonts w:ascii="PT Astra Serif" w:eastAsia="Times New Roman" w:hAnsi="PT Astra Serif"/>
          <w:kern w:val="2"/>
          <w:sz w:val="24"/>
          <w:szCs w:val="24"/>
          <w:lang w:eastAsia="ar-SA"/>
        </w:rPr>
        <w:t>Сторона, которой пре</w:t>
      </w:r>
      <w:r>
        <w:rPr>
          <w:rFonts w:ascii="PT Astra Serif" w:eastAsia="Times New Roman" w:hAnsi="PT Astra Serif"/>
          <w:kern w:val="2"/>
          <w:sz w:val="24"/>
          <w:szCs w:val="24"/>
          <w:lang w:eastAsia="ar-SA"/>
        </w:rPr>
        <w:t>дъявлена претензия, обязана рассмотреть такую претензию в течение 15 (пятнадцати)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B90432" w:rsidRDefault="00B90432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B90432" w:rsidRDefault="002D6971">
      <w:pPr>
        <w:ind w:firstLine="709"/>
        <w:rPr>
          <w:rFonts w:ascii="PT Astra Serif" w:hAnsi="PT Astra Serif"/>
          <w:b/>
          <w:sz w:val="24"/>
          <w:szCs w:val="24"/>
        </w:rPr>
      </w:pPr>
      <w:r>
        <w:rPr>
          <w:rFonts w:ascii="PT Astra Serif" w:eastAsia="Times New Roman" w:hAnsi="PT Astra Serif"/>
          <w:b/>
          <w:kern w:val="2"/>
          <w:sz w:val="24"/>
          <w:szCs w:val="24"/>
          <w:lang w:eastAsia="ar-SA"/>
        </w:rPr>
        <w:t>8</w:t>
      </w:r>
      <w:r>
        <w:rPr>
          <w:rFonts w:ascii="PT Astra Serif" w:eastAsia="Times New Roman" w:hAnsi="PT Astra Serif"/>
          <w:b/>
          <w:bCs/>
          <w:color w:val="26282F"/>
          <w:sz w:val="24"/>
          <w:szCs w:val="24"/>
          <w:lang w:eastAsia="ru-RU"/>
        </w:rPr>
        <w:t>.</w:t>
      </w:r>
      <w:r>
        <w:rPr>
          <w:rFonts w:ascii="PT Astra Serif" w:hAnsi="PT Astra Serif"/>
          <w:b/>
          <w:sz w:val="24"/>
          <w:szCs w:val="24"/>
        </w:rPr>
        <w:t> Обработка персональных данных</w:t>
      </w:r>
    </w:p>
    <w:p w:rsidR="00B90432" w:rsidRDefault="002D6971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8.1. Заказчик</w:t>
      </w:r>
      <w:r>
        <w:rPr>
          <w:rFonts w:ascii="PT Astra Serif" w:hAnsi="PT Astra Serif"/>
          <w:sz w:val="24"/>
          <w:szCs w:val="24"/>
        </w:rPr>
        <w:t>, предоставляя Исполнителю информацию до заключения Контракта об представителях Заказчика, обязуется выполнить все требования законодательства о защите персональных данных. Заказчик подтверждает, что необходимые согласия субъектов персональных данных на их</w:t>
      </w:r>
      <w:r>
        <w:rPr>
          <w:rFonts w:ascii="PT Astra Serif" w:hAnsi="PT Astra Serif"/>
          <w:sz w:val="24"/>
          <w:szCs w:val="24"/>
        </w:rPr>
        <w:t xml:space="preserve"> раскрытие, как это предусмотрено настоящим пунктом, последним получены (будут получены). Условия, изложенные в настоящем пункте, являются существенными.</w:t>
      </w:r>
    </w:p>
    <w:p w:rsidR="00B90432" w:rsidRDefault="00B90432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B90432" w:rsidRDefault="002D6971">
      <w:pPr>
        <w:spacing w:line="252" w:lineRule="auto"/>
        <w:outlineLvl w:val="1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bCs/>
          <w:color w:val="26282F"/>
          <w:sz w:val="24"/>
          <w:szCs w:val="24"/>
          <w:lang w:eastAsia="ru-RU"/>
        </w:rPr>
        <w:t>9. </w:t>
      </w:r>
      <w:r>
        <w:rPr>
          <w:rFonts w:ascii="PT Astra Serif" w:hAnsi="PT Astra Serif"/>
          <w:b/>
          <w:sz w:val="24"/>
          <w:szCs w:val="24"/>
        </w:rPr>
        <w:t>Обстоятельства непреодолимой силы</w:t>
      </w:r>
    </w:p>
    <w:p w:rsidR="00B90432" w:rsidRDefault="002D6971">
      <w:pPr>
        <w:spacing w:line="252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9.1. Стороны не несут ответственность за полное или частичное неисполнение предусмотренных Контрактом обязательств, если такое неисполнение связано </w:t>
      </w:r>
      <w:r>
        <w:rPr>
          <w:rFonts w:ascii="PT Astra Serif" w:hAnsi="PT Astra Serif"/>
          <w:sz w:val="24"/>
          <w:szCs w:val="24"/>
        </w:rPr>
        <w:br/>
        <w:t>с обстоятельствами непреодолимой силы: землетрясения, наводнения, пожара, урагана, резкого температурного к</w:t>
      </w:r>
      <w:r>
        <w:rPr>
          <w:rFonts w:ascii="PT Astra Serif" w:hAnsi="PT Astra Serif"/>
          <w:sz w:val="24"/>
          <w:szCs w:val="24"/>
        </w:rPr>
        <w:t xml:space="preserve">олебания, военных действий, массовых заболеваний (эпидемий), забастовок, ограничений перевозок, и других обстоятельств, не зависящих от воли Сторон, наступление которых находится вне разумного контроля Сторон. Указанные события должны носить чрезвычайный, </w:t>
      </w:r>
      <w:r>
        <w:rPr>
          <w:rFonts w:ascii="PT Astra Serif" w:hAnsi="PT Astra Serif"/>
          <w:sz w:val="24"/>
          <w:szCs w:val="24"/>
        </w:rPr>
        <w:t xml:space="preserve">непредвиденный и непредотвратимый характер, возникнуть после заключения Контракта. </w:t>
      </w:r>
    </w:p>
    <w:p w:rsidR="00B90432" w:rsidRDefault="002D6971">
      <w:pPr>
        <w:spacing w:line="252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9.2.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</w:t>
      </w:r>
      <w:r>
        <w:rPr>
          <w:rFonts w:ascii="PT Astra Serif" w:hAnsi="PT Astra Serif"/>
          <w:sz w:val="24"/>
          <w:szCs w:val="24"/>
        </w:rPr>
        <w:t>е позднее 10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B90432" w:rsidRDefault="002D6971">
      <w:pPr>
        <w:spacing w:line="252" w:lineRule="auto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9.3. В случае возникновения обстоятельств непреодолимой силы Стороны вправе расторгнуть</w:t>
      </w:r>
      <w:r>
        <w:rPr>
          <w:rFonts w:ascii="PT Astra Serif" w:hAnsi="PT Astra Serif"/>
          <w:sz w:val="24"/>
          <w:szCs w:val="24"/>
        </w:rPr>
        <w:t xml:space="preserve"> Контракт, и в этом случае ни одна из Сторон не вправе требовать возмещения убытков.</w:t>
      </w:r>
    </w:p>
    <w:p w:rsidR="00B90432" w:rsidRDefault="002D6971">
      <w:pPr>
        <w:spacing w:line="252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9.4.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</w:t>
      </w:r>
      <w:r>
        <w:rPr>
          <w:rFonts w:ascii="PT Astra Serif" w:hAnsi="PT Astra Serif"/>
          <w:sz w:val="24"/>
          <w:szCs w:val="24"/>
        </w:rPr>
        <w:t>уполномоченных организаций.</w:t>
      </w:r>
    </w:p>
    <w:p w:rsidR="00B90432" w:rsidRDefault="00B90432">
      <w:pPr>
        <w:ind w:firstLine="709"/>
        <w:rPr>
          <w:rFonts w:ascii="PT Astra Serif" w:eastAsia="Times New Roman" w:hAnsi="PT Astra Serif"/>
          <w:b/>
          <w:bCs/>
          <w:color w:val="26282F"/>
          <w:sz w:val="24"/>
          <w:szCs w:val="24"/>
          <w:lang w:eastAsia="ru-RU"/>
        </w:rPr>
      </w:pPr>
    </w:p>
    <w:p w:rsidR="00B90432" w:rsidRDefault="002D6971">
      <w:pPr>
        <w:ind w:firstLine="709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bCs/>
          <w:color w:val="26282F"/>
          <w:sz w:val="24"/>
          <w:szCs w:val="24"/>
          <w:lang w:eastAsia="ru-RU"/>
        </w:rPr>
        <w:t xml:space="preserve">10. </w:t>
      </w:r>
      <w:r>
        <w:rPr>
          <w:rFonts w:ascii="PT Astra Serif" w:hAnsi="PT Astra Serif"/>
          <w:b/>
          <w:sz w:val="24"/>
          <w:szCs w:val="24"/>
        </w:rPr>
        <w:t>Срок действия, изменение и порядок расторжения Контракта</w:t>
      </w:r>
      <w:r>
        <w:rPr>
          <w:rFonts w:ascii="PT Astra Serif" w:eastAsia="Times New Roman" w:hAnsi="PT Astra Serif"/>
          <w:sz w:val="24"/>
          <w:szCs w:val="24"/>
          <w:lang w:eastAsia="ru-RU"/>
        </w:rPr>
        <w:t> </w:t>
      </w:r>
    </w:p>
    <w:p w:rsidR="00B90432" w:rsidRDefault="002D6971">
      <w:pPr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10.1. </w:t>
      </w:r>
      <w:r>
        <w:rPr>
          <w:rFonts w:ascii="PT Astra Serif" w:hAnsi="PT Astra Serif"/>
          <w:color w:val="000000" w:themeColor="text1"/>
          <w:sz w:val="24"/>
          <w:szCs w:val="24"/>
        </w:rPr>
        <w:t xml:space="preserve">Настоящий Контракт действует с момента подписания его обеими Сторонами </w:t>
      </w:r>
      <w:r>
        <w:rPr>
          <w:rFonts w:ascii="PT Astra Serif" w:hAnsi="PT Astra Serif"/>
          <w:color w:val="000000" w:themeColor="text1"/>
          <w:sz w:val="24"/>
          <w:szCs w:val="24"/>
        </w:rPr>
        <w:br/>
        <w:t>и по «30» декабря 2026 года, а в части исполнения сторонами,</w:t>
      </w:r>
      <w:r>
        <w:rPr>
          <w:rFonts w:ascii="PT Astra Serif" w:hAnsi="PT Astra Serif"/>
          <w:color w:val="000000" w:themeColor="text1"/>
          <w:sz w:val="24"/>
          <w:szCs w:val="24"/>
        </w:rPr>
        <w:t xml:space="preserve"> приятых на себя обязательст</w:t>
      </w:r>
      <w:r>
        <w:rPr>
          <w:rFonts w:ascii="PT Astra Serif" w:hAnsi="PT Astra Serif"/>
          <w:color w:val="000000" w:themeColor="text1"/>
          <w:sz w:val="24"/>
          <w:szCs w:val="24"/>
        </w:rPr>
        <w:t xml:space="preserve">в </w:t>
      </w:r>
      <w:r>
        <w:rPr>
          <w:rFonts w:ascii="PT Astra Serif" w:hAnsi="PT Astra Serif"/>
          <w:color w:val="000000" w:themeColor="text1"/>
          <w:sz w:val="24"/>
          <w:szCs w:val="24"/>
        </w:rPr>
        <w:t>до полного их исполнения.</w:t>
      </w:r>
    </w:p>
    <w:p w:rsidR="00B90432" w:rsidRDefault="002D6971">
      <w:pPr>
        <w:spacing w:line="252" w:lineRule="auto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color w:val="000000" w:themeColor="text1"/>
          <w:sz w:val="24"/>
          <w:szCs w:val="24"/>
        </w:rPr>
        <w:t>Окончание срока действия Контракта не влечет прекращения неисполненных обязательств Сторон</w:t>
      </w:r>
      <w:r>
        <w:rPr>
          <w:rFonts w:ascii="PT Astra Serif" w:hAnsi="PT Astra Serif"/>
          <w:sz w:val="24"/>
          <w:szCs w:val="24"/>
        </w:rPr>
        <w:t xml:space="preserve"> по Контракту, в том числе гарантийных обязательств Исполнителя.</w:t>
      </w:r>
    </w:p>
    <w:p w:rsidR="00B90432" w:rsidRDefault="002D6971">
      <w:pPr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10.2. Настоящий Контракт может быть изменен по соглашению Сторон в случа</w:t>
      </w:r>
      <w:r>
        <w:rPr>
          <w:rFonts w:ascii="PT Astra Serif" w:eastAsia="Times New Roman" w:hAnsi="PT Astra Serif"/>
          <w:sz w:val="24"/>
          <w:szCs w:val="24"/>
          <w:lang w:eastAsia="ru-RU"/>
        </w:rPr>
        <w:t>ях, предусмотренных Гражданским кодексом Российской Федерации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90432" w:rsidRDefault="002D6971">
      <w:pPr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10.3. Все изменения к Контракту де</w:t>
      </w:r>
      <w:r>
        <w:rPr>
          <w:rFonts w:ascii="PT Astra Serif" w:eastAsia="Times New Roman" w:hAnsi="PT Astra Serif"/>
          <w:sz w:val="24"/>
          <w:szCs w:val="24"/>
          <w:lang w:eastAsia="ru-RU"/>
        </w:rPr>
        <w:t>йствительны, если они оформлены в виде Дополнительного соглашения к Контракту и подписаны обеими Сторонами.</w:t>
      </w:r>
    </w:p>
    <w:p w:rsidR="00B90432" w:rsidRDefault="002D6971">
      <w:pPr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10.4. Изменение существенных условий Контракта при его исполнении </w:t>
      </w:r>
      <w:r>
        <w:rPr>
          <w:rFonts w:ascii="PT Astra Serif" w:eastAsia="Times New Roman" w:hAnsi="PT Astra Serif"/>
          <w:sz w:val="24"/>
          <w:szCs w:val="24"/>
          <w:lang w:eastAsia="ru-RU"/>
        </w:rPr>
        <w:br/>
        <w:t>не допускается, за исключением их изменения по соглашению Сторон в случаях, преду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смотренных частью 1 статьи 95 Федерального Закона от 05.04.2013 № 44-ФЗ </w:t>
      </w:r>
      <w:r>
        <w:rPr>
          <w:rFonts w:ascii="PT Astra Serif" w:eastAsia="Times New Roman" w:hAnsi="PT Astra Serif"/>
          <w:sz w:val="24"/>
          <w:szCs w:val="24"/>
          <w:lang w:eastAsia="ru-RU"/>
        </w:rPr>
        <w:br/>
        <w:t>«О контрактной системе в сфере закупок товаров, работ, услуг для обеспечения государственных и муниципальных нужд».</w:t>
      </w:r>
    </w:p>
    <w:p w:rsidR="00B90432" w:rsidRDefault="002D6971">
      <w:pPr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10.5. При исполнении Контракта не допускается перемена Исполнителя,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/>
          <w:sz w:val="24"/>
          <w:szCs w:val="24"/>
          <w:lang w:eastAsia="ru-RU"/>
        </w:rPr>
        <w:br/>
        <w:t>за исключением случая,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преобразования, слияния или присоединения. В случае перемены Заказчика права и обязанности Заказ</w:t>
      </w:r>
      <w:r>
        <w:rPr>
          <w:rFonts w:ascii="PT Astra Serif" w:eastAsia="Times New Roman" w:hAnsi="PT Astra Serif"/>
          <w:sz w:val="24"/>
          <w:szCs w:val="24"/>
          <w:lang w:eastAsia="ru-RU"/>
        </w:rPr>
        <w:t>чика, предусмотренные Контрактом, переходят к новому Заказчику.</w:t>
      </w:r>
    </w:p>
    <w:p w:rsidR="00B90432" w:rsidRDefault="002D6971">
      <w:pPr>
        <w:spacing w:line="252" w:lineRule="auto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10.6. </w:t>
      </w:r>
      <w:r>
        <w:rPr>
          <w:rFonts w:ascii="PT Astra Serif" w:hAnsi="PT Astra Serif"/>
          <w:sz w:val="24"/>
          <w:szCs w:val="24"/>
        </w:rPr>
        <w:t xml:space="preserve"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</w:t>
      </w:r>
      <w:r>
        <w:rPr>
          <w:rFonts w:ascii="PT Astra Serif" w:hAnsi="PT Astra Serif"/>
          <w:sz w:val="24"/>
          <w:szCs w:val="24"/>
        </w:rPr>
        <w:br/>
        <w:t>с гражданским законодательство</w:t>
      </w:r>
      <w:r>
        <w:rPr>
          <w:rFonts w:ascii="PT Astra Serif" w:hAnsi="PT Astra Serif"/>
          <w:sz w:val="24"/>
          <w:szCs w:val="24"/>
        </w:rPr>
        <w:t>м Российской Федерации в порядке, предусмотренном частями 9 - 23 статьи 95 Закона № 44-ФЗ.</w:t>
      </w:r>
    </w:p>
    <w:p w:rsidR="00B90432" w:rsidRDefault="00B90432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B90432" w:rsidRDefault="002D6971">
      <w:pPr>
        <w:ind w:firstLine="709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bCs/>
          <w:color w:val="26282F"/>
          <w:sz w:val="24"/>
          <w:szCs w:val="24"/>
          <w:lang w:eastAsia="ru-RU"/>
        </w:rPr>
        <w:t>11. Заключительные положения</w:t>
      </w:r>
      <w:r>
        <w:rPr>
          <w:rFonts w:ascii="PT Astra Serif" w:eastAsia="Times New Roman" w:hAnsi="PT Astra Serif"/>
          <w:sz w:val="24"/>
          <w:szCs w:val="24"/>
          <w:lang w:eastAsia="ru-RU"/>
        </w:rPr>
        <w:t> </w:t>
      </w:r>
    </w:p>
    <w:p w:rsidR="00B90432" w:rsidRDefault="002D6971">
      <w:pPr>
        <w:tabs>
          <w:tab w:val="left" w:pos="0"/>
          <w:tab w:val="left" w:pos="600"/>
        </w:tabs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11.1. Настоящий Контракт составлен в двух подлинных экземплярах, имеющих одинаковую юридическую силу, по одному для каждой из Сторон.</w:t>
      </w:r>
    </w:p>
    <w:p w:rsidR="00B90432" w:rsidRDefault="002D6971">
      <w:pPr>
        <w:tabs>
          <w:tab w:val="left" w:pos="0"/>
          <w:tab w:val="left" w:pos="600"/>
        </w:tabs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11.2. В случае изменения юридических адресов, банковских и иных реквизитов Сторона обязана сообщить об этом другой Стороне в течение трехдневного срока с момента возникновения изменений, в письменном виде.</w:t>
      </w:r>
    </w:p>
    <w:p w:rsidR="00B90432" w:rsidRDefault="002D6971">
      <w:pPr>
        <w:tabs>
          <w:tab w:val="left" w:pos="0"/>
          <w:tab w:val="left" w:pos="600"/>
        </w:tabs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lastRenderedPageBreak/>
        <w:t>11.3. Во всем остальном, что не предусмотрено наст</w:t>
      </w:r>
      <w:r>
        <w:rPr>
          <w:rFonts w:ascii="PT Astra Serif" w:eastAsia="Times New Roman" w:hAnsi="PT Astra Serif"/>
          <w:sz w:val="24"/>
          <w:szCs w:val="24"/>
          <w:lang w:eastAsia="ru-RU"/>
        </w:rPr>
        <w:t>оящим Контрактом, Стороны руководствуются действующим законодательством Российской Федерации.</w:t>
      </w:r>
    </w:p>
    <w:p w:rsidR="00B90432" w:rsidRDefault="00B90432">
      <w:pPr>
        <w:spacing w:line="252" w:lineRule="auto"/>
        <w:outlineLvl w:val="1"/>
        <w:rPr>
          <w:rFonts w:ascii="PT Astra Serif" w:hAnsi="PT Astra Serif"/>
          <w:b/>
          <w:sz w:val="24"/>
          <w:szCs w:val="24"/>
        </w:rPr>
      </w:pPr>
    </w:p>
    <w:p w:rsidR="00B90432" w:rsidRDefault="002D6971">
      <w:pPr>
        <w:spacing w:line="252" w:lineRule="auto"/>
        <w:outlineLvl w:val="1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</w:rPr>
        <w:t>12. Перечень приложений</w:t>
      </w:r>
    </w:p>
    <w:p w:rsidR="00B90432" w:rsidRDefault="002D6971">
      <w:pPr>
        <w:spacing w:line="252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12.1. Неотъемлемой частью Контракта являются следующие приложения:</w:t>
      </w:r>
    </w:p>
    <w:p w:rsidR="00B90432" w:rsidRDefault="002D6971">
      <w:pPr>
        <w:tabs>
          <w:tab w:val="left" w:pos="0"/>
        </w:tabs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Приложение № 1 Техническое задание;</w:t>
      </w:r>
    </w:p>
    <w:p w:rsidR="00B90432" w:rsidRDefault="002D6971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Приложение № 2 Акт </w:t>
      </w:r>
      <w:r>
        <w:rPr>
          <w:rFonts w:ascii="PT Astra Serif" w:hAnsi="PT Astra Serif"/>
          <w:sz w:val="24"/>
          <w:szCs w:val="24"/>
        </w:rPr>
        <w:t>приема – передачи оказанных услуг по Государственному контракту;</w:t>
      </w:r>
    </w:p>
    <w:p w:rsidR="00B90432" w:rsidRDefault="002D6971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Приложение № 3 Акт об исполнении обязательств по Государственному контракту.</w:t>
      </w:r>
    </w:p>
    <w:p w:rsidR="00B90432" w:rsidRDefault="00B90432">
      <w:pPr>
        <w:tabs>
          <w:tab w:val="left" w:pos="0"/>
        </w:tabs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90432" w:rsidRDefault="00B90432">
      <w:pPr>
        <w:tabs>
          <w:tab w:val="left" w:pos="0"/>
        </w:tabs>
        <w:jc w:val="left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90432" w:rsidRDefault="002D6971">
      <w:pPr>
        <w:ind w:firstLine="709"/>
        <w:rPr>
          <w:rFonts w:ascii="PT Astra Serif" w:eastAsia="Times New Roman" w:hAnsi="PT Astra Serif"/>
          <w:b/>
          <w:bCs/>
          <w:color w:val="26282F"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bCs/>
          <w:color w:val="26282F"/>
          <w:sz w:val="24"/>
          <w:szCs w:val="24"/>
          <w:lang w:eastAsia="ru-RU"/>
        </w:rPr>
        <w:t>13. Адреса и реквизиты сторон</w:t>
      </w:r>
    </w:p>
    <w:tbl>
      <w:tblPr>
        <w:tblStyle w:val="afa"/>
        <w:tblW w:w="9648" w:type="dxa"/>
        <w:tblLayout w:type="fixed"/>
        <w:tblLook w:val="01E0" w:firstRow="1" w:lastRow="1" w:firstColumn="1" w:lastColumn="1" w:noHBand="0" w:noVBand="0"/>
      </w:tblPr>
      <w:tblGrid>
        <w:gridCol w:w="4968"/>
        <w:gridCol w:w="4680"/>
      </w:tblGrid>
      <w:tr w:rsidR="00B90432">
        <w:trPr>
          <w:trHeight w:val="5023"/>
        </w:trPr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B90432" w:rsidRDefault="002D6971">
            <w:pPr>
              <w:widowControl w:val="0"/>
              <w:tabs>
                <w:tab w:val="left" w:pos="180"/>
                <w:tab w:val="left" w:pos="3744"/>
              </w:tabs>
              <w:jc w:val="left"/>
              <w:rPr>
                <w:rFonts w:ascii="PT Astra Serif" w:hAnsi="PT Astra Serif"/>
                <w:b/>
                <w:spacing w:val="-14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4"/>
                <w:sz w:val="24"/>
                <w:szCs w:val="24"/>
              </w:rPr>
              <w:t>Государственный заказчик</w:t>
            </w:r>
          </w:p>
          <w:p w:rsidR="00B90432" w:rsidRDefault="002D6971"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ФКУ ОО НПБСТИН ГУФСИН России </w:t>
            </w:r>
            <w:r>
              <w:rPr>
                <w:rFonts w:ascii="PT Astra Serif" w:hAnsi="PT Astra Serif"/>
              </w:rPr>
              <w:br/>
              <w:t>по Новосибирской области)</w:t>
            </w:r>
          </w:p>
          <w:p w:rsidR="00B90432" w:rsidRDefault="002D6971"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Ю</w:t>
            </w:r>
            <w:r>
              <w:rPr>
                <w:rFonts w:ascii="PT Astra Serif" w:hAnsi="PT Astra Serif"/>
              </w:rPr>
              <w:t>ридический (почтовый) адрес:</w:t>
            </w:r>
          </w:p>
          <w:p w:rsidR="00B90432" w:rsidRDefault="002D6971"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630040, г. Новосибирск, ул. Охотская, 90</w:t>
            </w:r>
          </w:p>
          <w:p w:rsidR="00B90432" w:rsidRDefault="002D6971"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ИНН 5402003554 КПП 540201001</w:t>
            </w:r>
          </w:p>
          <w:p w:rsidR="00B90432" w:rsidRDefault="002D6971"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Банковские реквизиты:</w:t>
            </w:r>
          </w:p>
          <w:p w:rsidR="00B90432" w:rsidRDefault="002D6971"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Казначейский счет: 03211643000000015100 </w:t>
            </w:r>
            <w:r>
              <w:rPr>
                <w:rFonts w:ascii="PT Astra Serif" w:hAnsi="PT Astra Serif"/>
              </w:rPr>
              <w:br/>
              <w:t>ЕКС: 40102810445370000043 л/с 03511А97330</w:t>
            </w:r>
          </w:p>
          <w:p w:rsidR="00B90432" w:rsidRDefault="002D6971"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ОКЦ № 1 Сибирского ГУ Банка России // УФК</w:t>
            </w:r>
            <w:r>
              <w:rPr>
                <w:rFonts w:ascii="PT Astra Serif" w:hAnsi="PT Astra Serif"/>
              </w:rPr>
              <w:br/>
              <w:t xml:space="preserve">по </w:t>
            </w:r>
            <w:r>
              <w:rPr>
                <w:rFonts w:ascii="PT Astra Serif" w:hAnsi="PT Astra Serif"/>
              </w:rPr>
              <w:t>Новосибирской области, г. Новосибирск,</w:t>
            </w:r>
          </w:p>
          <w:p w:rsidR="00B90432" w:rsidRDefault="002D6971"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БИК: 015004950</w:t>
            </w:r>
          </w:p>
          <w:p w:rsidR="00B90432" w:rsidRDefault="002D6971">
            <w:pPr>
              <w:ind w:right="141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эл почта: </w:t>
            </w:r>
            <w:proofErr w:type="spellStart"/>
            <w:r>
              <w:rPr>
                <w:rFonts w:ascii="PT Astra Serif" w:hAnsi="PT Astra Serif"/>
                <w:lang w:val="en-US"/>
              </w:rPr>
              <w:t>npbstin</w:t>
            </w:r>
            <w:proofErr w:type="spellEnd"/>
            <w:r>
              <w:rPr>
                <w:rFonts w:ascii="PT Astra Serif" w:hAnsi="PT Astra Serif"/>
              </w:rPr>
              <w:t>@54</w:t>
            </w:r>
            <w:proofErr w:type="spellStart"/>
            <w:r>
              <w:rPr>
                <w:rFonts w:ascii="PT Astra Serif" w:hAnsi="PT Astra Serif"/>
                <w:lang w:val="en-US"/>
              </w:rPr>
              <w:t>fsin</w:t>
            </w:r>
            <w:proofErr w:type="spellEnd"/>
            <w:r>
              <w:rPr>
                <w:rFonts w:ascii="PT Astra Serif" w:hAnsi="PT Astra Serif"/>
              </w:rPr>
              <w:t>.gov.ru</w:t>
            </w:r>
          </w:p>
          <w:p w:rsidR="00B90432" w:rsidRDefault="00B90432">
            <w:pPr>
              <w:widowControl w:val="0"/>
              <w:tabs>
                <w:tab w:val="left" w:pos="180"/>
              </w:tabs>
              <w:jc w:val="left"/>
              <w:rPr>
                <w:rFonts w:ascii="PT Astra Serif" w:hAnsi="PT Astra Serif"/>
                <w:sz w:val="24"/>
                <w:szCs w:val="24"/>
              </w:rPr>
            </w:pPr>
          </w:p>
          <w:p w:rsidR="00B90432" w:rsidRDefault="002D6971">
            <w:pPr>
              <w:widowControl w:val="0"/>
              <w:tabs>
                <w:tab w:val="left" w:pos="180"/>
              </w:tabs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Начальник</w:t>
            </w:r>
          </w:p>
          <w:p w:rsidR="00B90432" w:rsidRDefault="002D6971">
            <w:pPr>
              <w:widowControl w:val="0"/>
              <w:tabs>
                <w:tab w:val="left" w:pos="180"/>
                <w:tab w:val="left" w:pos="3744"/>
              </w:tabs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_______________/Н.А. Ворона</w:t>
            </w:r>
          </w:p>
          <w:p w:rsidR="00B90432" w:rsidRDefault="002D6971">
            <w:pPr>
              <w:widowControl w:val="0"/>
              <w:tabs>
                <w:tab w:val="left" w:pos="180"/>
                <w:tab w:val="left" w:pos="3744"/>
              </w:tabs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«____» _______________ 20__ г.</w:t>
            </w:r>
          </w:p>
          <w:p w:rsidR="00B90432" w:rsidRDefault="002D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90432" w:rsidRDefault="002D6971">
            <w:pPr>
              <w:pStyle w:val="a9"/>
              <w:rPr>
                <w:rFonts w:ascii="PT Astra Serif" w:hAnsi="PT Astra Serif"/>
                <w:b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>Исполнитель</w:t>
            </w:r>
          </w:p>
          <w:p w:rsidR="00B90432" w:rsidRDefault="00B90432">
            <w:pPr>
              <w:jc w:val="left"/>
              <w:rPr>
                <w:rFonts w:ascii="PT Astra Serif" w:hAnsi="PT Astra Serif"/>
              </w:rPr>
            </w:pPr>
          </w:p>
          <w:p w:rsidR="00B90432" w:rsidRDefault="00B90432">
            <w:pPr>
              <w:jc w:val="left"/>
              <w:rPr>
                <w:rFonts w:ascii="PT Astra Serif" w:hAnsi="PT Astra Serif"/>
              </w:rPr>
            </w:pPr>
          </w:p>
          <w:p w:rsidR="00B90432" w:rsidRDefault="00B90432">
            <w:pPr>
              <w:jc w:val="left"/>
              <w:rPr>
                <w:rFonts w:ascii="PT Astra Serif" w:hAnsi="PT Astra Serif"/>
              </w:rPr>
            </w:pPr>
          </w:p>
          <w:p w:rsidR="00B90432" w:rsidRDefault="00B90432">
            <w:pPr>
              <w:jc w:val="left"/>
              <w:rPr>
                <w:rFonts w:ascii="PT Astra Serif" w:hAnsi="PT Astra Serif"/>
              </w:rPr>
            </w:pPr>
          </w:p>
          <w:p w:rsidR="00B90432" w:rsidRDefault="00B90432">
            <w:pPr>
              <w:jc w:val="left"/>
              <w:rPr>
                <w:rFonts w:ascii="PT Astra Serif" w:hAnsi="PT Astra Serif"/>
              </w:rPr>
            </w:pPr>
          </w:p>
          <w:p w:rsidR="00B90432" w:rsidRDefault="00B90432">
            <w:pPr>
              <w:jc w:val="left"/>
              <w:rPr>
                <w:rFonts w:ascii="PT Astra Serif" w:hAnsi="PT Astra Serif"/>
              </w:rPr>
            </w:pPr>
          </w:p>
          <w:p w:rsidR="00B90432" w:rsidRDefault="00B90432">
            <w:pPr>
              <w:jc w:val="left"/>
              <w:rPr>
                <w:rFonts w:ascii="PT Astra Serif" w:hAnsi="PT Astra Serif"/>
              </w:rPr>
            </w:pPr>
          </w:p>
          <w:p w:rsidR="00B90432" w:rsidRDefault="00B90432">
            <w:pPr>
              <w:jc w:val="left"/>
              <w:rPr>
                <w:rFonts w:ascii="PT Astra Serif" w:hAnsi="PT Astra Serif"/>
              </w:rPr>
            </w:pPr>
          </w:p>
          <w:p w:rsidR="00B90432" w:rsidRDefault="00B90432">
            <w:pPr>
              <w:jc w:val="left"/>
              <w:rPr>
                <w:rFonts w:ascii="PT Astra Serif" w:hAnsi="PT Astra Serif"/>
              </w:rPr>
            </w:pPr>
          </w:p>
          <w:p w:rsidR="00B90432" w:rsidRDefault="00B90432">
            <w:pPr>
              <w:jc w:val="left"/>
              <w:rPr>
                <w:rFonts w:ascii="PT Astra Serif" w:hAnsi="PT Astra Serif"/>
              </w:rPr>
            </w:pPr>
          </w:p>
          <w:p w:rsidR="00B90432" w:rsidRDefault="00B90432">
            <w:pPr>
              <w:jc w:val="left"/>
              <w:rPr>
                <w:rFonts w:ascii="PT Astra Serif" w:hAnsi="PT Astra Serif"/>
              </w:rPr>
            </w:pPr>
          </w:p>
          <w:p w:rsidR="00B90432" w:rsidRDefault="00B90432">
            <w:pPr>
              <w:jc w:val="left"/>
              <w:rPr>
                <w:rFonts w:ascii="PT Astra Serif" w:hAnsi="PT Astra Serif"/>
              </w:rPr>
            </w:pPr>
          </w:p>
          <w:p w:rsidR="00B90432" w:rsidRDefault="00B90432">
            <w:pPr>
              <w:jc w:val="left"/>
              <w:rPr>
                <w:rFonts w:ascii="PT Astra Serif" w:hAnsi="PT Astra Serif"/>
              </w:rPr>
            </w:pPr>
          </w:p>
          <w:p w:rsidR="00B90432" w:rsidRDefault="002D6971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________________/_______________/</w:t>
            </w:r>
          </w:p>
          <w:p w:rsidR="00B90432" w:rsidRDefault="002D6971">
            <w:pPr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«____» ______________ 20___г.</w:t>
            </w:r>
          </w:p>
          <w:p w:rsidR="00B90432" w:rsidRDefault="002D6971"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:rsidR="00B90432" w:rsidRDefault="00B90432">
      <w:pPr>
        <w:pStyle w:val="ConsNonformat"/>
        <w:rPr>
          <w:rFonts w:ascii="PT Astra Serif" w:hAnsi="PT Astra Serif"/>
          <w:sz w:val="24"/>
          <w:szCs w:val="24"/>
          <w:lang w:val="en-US"/>
        </w:rPr>
      </w:pPr>
    </w:p>
    <w:p w:rsidR="00B90432" w:rsidRDefault="00B90432">
      <w:pPr>
        <w:pStyle w:val="ConsNonformat"/>
        <w:rPr>
          <w:rFonts w:ascii="PT Astra Serif" w:hAnsi="PT Astra Serif"/>
          <w:sz w:val="24"/>
          <w:szCs w:val="24"/>
          <w:lang w:val="en-US"/>
        </w:rPr>
      </w:pPr>
    </w:p>
    <w:p w:rsidR="00B90432" w:rsidRDefault="00B90432">
      <w:pPr>
        <w:pStyle w:val="ConsNonformat"/>
        <w:rPr>
          <w:rFonts w:ascii="PT Astra Serif" w:hAnsi="PT Astra Serif"/>
          <w:sz w:val="24"/>
          <w:szCs w:val="24"/>
          <w:lang w:val="en-US"/>
        </w:rPr>
      </w:pPr>
    </w:p>
    <w:p w:rsidR="00B90432" w:rsidRDefault="00B90432">
      <w:pPr>
        <w:pStyle w:val="ConsNonformat"/>
        <w:rPr>
          <w:rFonts w:ascii="PT Astra Serif" w:hAnsi="PT Astra Serif"/>
          <w:sz w:val="24"/>
          <w:szCs w:val="24"/>
          <w:lang w:val="en-US"/>
        </w:rPr>
      </w:pPr>
    </w:p>
    <w:p w:rsidR="00B90432" w:rsidRDefault="00B90432">
      <w:pPr>
        <w:pStyle w:val="ConsNonformat"/>
        <w:rPr>
          <w:rFonts w:ascii="PT Astra Serif" w:hAnsi="PT Astra Serif"/>
          <w:sz w:val="24"/>
          <w:szCs w:val="24"/>
          <w:lang w:val="en-US"/>
        </w:rPr>
      </w:pPr>
    </w:p>
    <w:p w:rsidR="00B90432" w:rsidRDefault="00B90432">
      <w:pPr>
        <w:pStyle w:val="ConsNonformat"/>
        <w:rPr>
          <w:rFonts w:ascii="PT Astra Serif" w:hAnsi="PT Astra Serif"/>
          <w:sz w:val="24"/>
          <w:szCs w:val="24"/>
          <w:lang w:val="en-US"/>
        </w:rPr>
      </w:pPr>
    </w:p>
    <w:p w:rsidR="00B90432" w:rsidRDefault="00B90432">
      <w:pPr>
        <w:pStyle w:val="ConsNonformat"/>
        <w:rPr>
          <w:rFonts w:ascii="PT Astra Serif" w:hAnsi="PT Astra Serif"/>
          <w:sz w:val="24"/>
          <w:szCs w:val="24"/>
          <w:lang w:val="en-US"/>
        </w:rPr>
      </w:pPr>
    </w:p>
    <w:p w:rsidR="00B90432" w:rsidRDefault="00B90432">
      <w:pPr>
        <w:pStyle w:val="ConsNonformat"/>
        <w:rPr>
          <w:rFonts w:ascii="PT Astra Serif" w:hAnsi="PT Astra Serif"/>
          <w:sz w:val="24"/>
          <w:szCs w:val="24"/>
          <w:lang w:val="en-US"/>
        </w:rPr>
      </w:pPr>
    </w:p>
    <w:p w:rsidR="00B90432" w:rsidRDefault="00B90432">
      <w:pPr>
        <w:pStyle w:val="ConsNonformat"/>
        <w:rPr>
          <w:rFonts w:ascii="PT Astra Serif" w:hAnsi="PT Astra Serif"/>
          <w:bCs/>
          <w:sz w:val="24"/>
          <w:szCs w:val="24"/>
          <w:lang w:val="en-US"/>
        </w:rPr>
      </w:pPr>
    </w:p>
    <w:p w:rsidR="00B90432" w:rsidRDefault="00B90432">
      <w:pPr>
        <w:ind w:firstLine="709"/>
        <w:jc w:val="right"/>
        <w:rPr>
          <w:rFonts w:ascii="PT Astra Serif" w:hAnsi="PT Astra Serif"/>
          <w:color w:val="000000"/>
          <w:sz w:val="24"/>
          <w:szCs w:val="24"/>
          <w:lang w:val="en-US"/>
        </w:rPr>
      </w:pPr>
    </w:p>
    <w:p w:rsidR="00B90432" w:rsidRDefault="00B90432">
      <w:pPr>
        <w:ind w:firstLine="709"/>
        <w:jc w:val="right"/>
        <w:rPr>
          <w:rFonts w:ascii="PT Astra Serif" w:hAnsi="PT Astra Serif"/>
          <w:color w:val="000000"/>
          <w:sz w:val="24"/>
          <w:szCs w:val="24"/>
          <w:lang w:val="en-US"/>
        </w:rPr>
      </w:pPr>
    </w:p>
    <w:p w:rsidR="00B90432" w:rsidRDefault="00B90432">
      <w:pPr>
        <w:ind w:firstLine="709"/>
        <w:jc w:val="right"/>
        <w:rPr>
          <w:rFonts w:ascii="PT Astra Serif" w:hAnsi="PT Astra Serif"/>
          <w:color w:val="000000"/>
          <w:sz w:val="24"/>
          <w:szCs w:val="24"/>
          <w:lang w:val="en-US"/>
        </w:rPr>
      </w:pPr>
    </w:p>
    <w:p w:rsidR="00B90432" w:rsidRDefault="00B90432">
      <w:pPr>
        <w:ind w:firstLine="709"/>
        <w:jc w:val="right"/>
        <w:rPr>
          <w:rFonts w:ascii="PT Astra Serif" w:hAnsi="PT Astra Serif"/>
          <w:color w:val="000000"/>
          <w:sz w:val="24"/>
          <w:szCs w:val="24"/>
          <w:lang w:val="en-US"/>
        </w:rPr>
      </w:pPr>
    </w:p>
    <w:p w:rsidR="00B90432" w:rsidRDefault="00B90432">
      <w:pPr>
        <w:ind w:firstLine="709"/>
        <w:jc w:val="right"/>
        <w:rPr>
          <w:rFonts w:ascii="PT Astra Serif" w:hAnsi="PT Astra Serif"/>
          <w:color w:val="000000"/>
          <w:sz w:val="24"/>
          <w:szCs w:val="24"/>
          <w:lang w:val="en-US"/>
        </w:rPr>
      </w:pPr>
    </w:p>
    <w:p w:rsidR="00B90432" w:rsidRDefault="00B90432">
      <w:pPr>
        <w:ind w:firstLine="709"/>
        <w:jc w:val="right"/>
        <w:rPr>
          <w:rFonts w:ascii="PT Astra Serif" w:hAnsi="PT Astra Serif"/>
          <w:color w:val="000000"/>
          <w:sz w:val="24"/>
          <w:szCs w:val="24"/>
          <w:lang w:val="en-US"/>
        </w:rPr>
      </w:pPr>
    </w:p>
    <w:p w:rsidR="00B90432" w:rsidRDefault="00B90432">
      <w:pPr>
        <w:ind w:firstLine="709"/>
        <w:jc w:val="right"/>
        <w:rPr>
          <w:rFonts w:ascii="PT Astra Serif" w:hAnsi="PT Astra Serif"/>
          <w:color w:val="000000"/>
          <w:sz w:val="24"/>
          <w:szCs w:val="24"/>
          <w:lang w:val="en-US"/>
        </w:rPr>
      </w:pPr>
    </w:p>
    <w:p w:rsidR="00B90432" w:rsidRDefault="00B90432">
      <w:pPr>
        <w:ind w:firstLine="709"/>
        <w:jc w:val="right"/>
        <w:rPr>
          <w:rFonts w:ascii="PT Astra Serif" w:hAnsi="PT Astra Serif"/>
          <w:color w:val="000000"/>
          <w:sz w:val="24"/>
          <w:szCs w:val="24"/>
          <w:lang w:val="en-US"/>
        </w:rPr>
      </w:pPr>
    </w:p>
    <w:p w:rsidR="00B90432" w:rsidRDefault="00B90432">
      <w:pPr>
        <w:ind w:firstLine="709"/>
        <w:jc w:val="right"/>
        <w:rPr>
          <w:rFonts w:ascii="PT Astra Serif" w:hAnsi="PT Astra Serif"/>
          <w:color w:val="000000"/>
          <w:sz w:val="24"/>
          <w:szCs w:val="24"/>
          <w:lang w:val="en-US"/>
        </w:rPr>
      </w:pPr>
    </w:p>
    <w:p w:rsidR="00B90432" w:rsidRDefault="00B90432">
      <w:pPr>
        <w:ind w:firstLine="709"/>
        <w:jc w:val="right"/>
        <w:rPr>
          <w:rFonts w:ascii="PT Astra Serif" w:hAnsi="PT Astra Serif"/>
          <w:color w:val="000000"/>
          <w:sz w:val="24"/>
          <w:szCs w:val="24"/>
          <w:lang w:val="en-US"/>
        </w:rPr>
      </w:pPr>
    </w:p>
    <w:p w:rsidR="00B90432" w:rsidRDefault="00B90432">
      <w:pPr>
        <w:ind w:firstLine="709"/>
        <w:jc w:val="right"/>
        <w:rPr>
          <w:rFonts w:ascii="PT Astra Serif" w:hAnsi="PT Astra Serif"/>
          <w:color w:val="000000"/>
          <w:sz w:val="24"/>
          <w:szCs w:val="24"/>
          <w:lang w:val="en-US"/>
        </w:rPr>
      </w:pPr>
    </w:p>
    <w:p w:rsidR="00B90432" w:rsidRDefault="00B90432">
      <w:pPr>
        <w:ind w:firstLine="709"/>
        <w:jc w:val="right"/>
        <w:rPr>
          <w:rFonts w:ascii="PT Astra Serif" w:hAnsi="PT Astra Serif"/>
          <w:color w:val="000000"/>
          <w:sz w:val="24"/>
          <w:szCs w:val="24"/>
          <w:lang w:val="en-US"/>
        </w:rPr>
      </w:pPr>
    </w:p>
    <w:p w:rsidR="00B90432" w:rsidRDefault="00B90432">
      <w:pPr>
        <w:ind w:firstLine="709"/>
        <w:jc w:val="right"/>
        <w:rPr>
          <w:rFonts w:ascii="PT Astra Serif" w:hAnsi="PT Astra Serif"/>
          <w:color w:val="000000"/>
          <w:sz w:val="24"/>
          <w:szCs w:val="24"/>
          <w:lang w:val="en-US"/>
        </w:rPr>
      </w:pPr>
    </w:p>
    <w:p w:rsidR="00B90432" w:rsidRDefault="00B90432">
      <w:pPr>
        <w:ind w:firstLine="709"/>
        <w:jc w:val="right"/>
        <w:rPr>
          <w:rFonts w:ascii="PT Astra Serif" w:hAnsi="PT Astra Serif"/>
          <w:color w:val="000000"/>
          <w:sz w:val="24"/>
          <w:szCs w:val="24"/>
          <w:lang w:val="en-US"/>
        </w:rPr>
      </w:pPr>
    </w:p>
    <w:p w:rsidR="00B90432" w:rsidRDefault="00B90432">
      <w:pPr>
        <w:ind w:firstLine="709"/>
        <w:jc w:val="right"/>
        <w:rPr>
          <w:rFonts w:ascii="PT Astra Serif" w:hAnsi="PT Astra Serif"/>
          <w:color w:val="000000"/>
          <w:sz w:val="24"/>
          <w:szCs w:val="24"/>
          <w:lang w:val="en-US"/>
        </w:rPr>
      </w:pPr>
    </w:p>
    <w:p w:rsidR="00B90432" w:rsidRDefault="00B90432">
      <w:pPr>
        <w:ind w:firstLine="709"/>
        <w:jc w:val="right"/>
        <w:rPr>
          <w:rFonts w:ascii="PT Astra Serif" w:hAnsi="PT Astra Serif"/>
          <w:color w:val="000000"/>
          <w:sz w:val="24"/>
          <w:szCs w:val="24"/>
          <w:lang w:val="en-US"/>
        </w:rPr>
      </w:pPr>
    </w:p>
    <w:p w:rsidR="00B90432" w:rsidRDefault="002D6971">
      <w:pPr>
        <w:ind w:firstLine="709"/>
        <w:jc w:val="right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Приложение № 1</w:t>
      </w:r>
    </w:p>
    <w:p w:rsidR="00B90432" w:rsidRDefault="002D6971">
      <w:pPr>
        <w:ind w:firstLine="709"/>
        <w:jc w:val="right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 государственному контракту</w:t>
      </w:r>
    </w:p>
    <w:p w:rsidR="00B90432" w:rsidRDefault="002D6971">
      <w:pPr>
        <w:ind w:firstLine="709"/>
        <w:jc w:val="right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 оказания образовательных услуг </w:t>
      </w:r>
    </w:p>
    <w:p w:rsidR="00B90432" w:rsidRDefault="002D6971">
      <w:pPr>
        <w:ind w:firstLine="709"/>
        <w:jc w:val="right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от «___» _________2026 г. № ______</w:t>
      </w:r>
    </w:p>
    <w:p w:rsidR="00B90432" w:rsidRDefault="00B90432">
      <w:pPr>
        <w:ind w:firstLine="709"/>
        <w:rPr>
          <w:rFonts w:ascii="PT Astra Serif" w:hAnsi="PT Astra Serif"/>
          <w:sz w:val="24"/>
          <w:szCs w:val="24"/>
        </w:rPr>
      </w:pPr>
    </w:p>
    <w:p w:rsidR="00B90432" w:rsidRDefault="002D6971">
      <w:pPr>
        <w:ind w:left="-142" w:right="282" w:firstLine="567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sz w:val="24"/>
          <w:szCs w:val="24"/>
          <w:lang w:eastAsia="ru-RU"/>
        </w:rPr>
        <w:t>Техническое задание</w:t>
      </w:r>
    </w:p>
    <w:p w:rsidR="00B90432" w:rsidRDefault="002D6971">
      <w:pPr>
        <w:ind w:right="-2" w:firstLine="709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Оказание образовательных услуг по обучению (повышению квалификации) по программе дополнительного </w:t>
      </w:r>
      <w:r>
        <w:rPr>
          <w:rFonts w:ascii="PT Astra Serif" w:eastAsia="Times New Roman" w:hAnsi="PT Astra Serif"/>
          <w:sz w:val="24"/>
          <w:szCs w:val="24"/>
          <w:lang w:eastAsia="ru-RU"/>
        </w:rPr>
        <w:t>профессионального образования.</w:t>
      </w:r>
    </w:p>
    <w:tbl>
      <w:tblPr>
        <w:tblW w:w="9090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709"/>
        <w:gridCol w:w="4360"/>
        <w:gridCol w:w="1984"/>
        <w:gridCol w:w="992"/>
        <w:gridCol w:w="1045"/>
      </w:tblGrid>
      <w:tr w:rsidR="00B904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432" w:rsidRDefault="002D6971">
            <w:pPr>
              <w:tabs>
                <w:tab w:val="left" w:pos="459"/>
              </w:tabs>
              <w:ind w:right="34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432" w:rsidRDefault="002D6971">
            <w:pPr>
              <w:ind w:right="34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432" w:rsidRDefault="002D6971">
            <w:pPr>
              <w:ind w:right="34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Стоимость обучения</w:t>
            </w:r>
          </w:p>
          <w:p w:rsidR="00B90432" w:rsidRDefault="002D6971">
            <w:pPr>
              <w:ind w:right="34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 чел., руб.,</w:t>
            </w:r>
          </w:p>
          <w:p w:rsidR="00B90432" w:rsidRDefault="002D6971">
            <w:pPr>
              <w:ind w:right="34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 НДС (НДС не облагается)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432" w:rsidRDefault="002D6971">
            <w:pPr>
              <w:ind w:right="34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Кол-во обучаемых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432" w:rsidRDefault="002D6971">
            <w:pPr>
              <w:ind w:right="34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Цена контракта 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с НДС (</w:t>
            </w:r>
            <w:proofErr w:type="gramStart"/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НДС  не</w:t>
            </w:r>
            <w:proofErr w:type="gramEnd"/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облагается)</w:t>
            </w:r>
          </w:p>
        </w:tc>
      </w:tr>
      <w:tr w:rsidR="00B904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432" w:rsidRDefault="002D6971">
            <w:pPr>
              <w:ind w:right="34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432" w:rsidRDefault="002D6971" w:rsidP="002D6971">
            <w:pPr>
              <w:ind w:right="34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D697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«</w:t>
            </w:r>
            <w:r w:rsidRPr="002D697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Контролер технического состояния транспортных средств автомобильного </w:t>
            </w:r>
            <w:r w:rsidRPr="002D697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транспорта»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432" w:rsidRDefault="00B90432">
            <w:pPr>
              <w:ind w:right="34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432" w:rsidRDefault="00B90432">
            <w:pPr>
              <w:ind w:right="34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432" w:rsidRDefault="00B90432">
            <w:pPr>
              <w:ind w:right="34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B90432" w:rsidRDefault="00B90432">
            <w:pPr>
              <w:ind w:right="34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2D69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971" w:rsidRDefault="002D6971">
            <w:pPr>
              <w:ind w:right="34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971" w:rsidRDefault="002D6971" w:rsidP="002D6971">
            <w:pPr>
              <w:ind w:right="34"/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D697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«Специалист, ответственный 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2D697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за обеспечение безопасности дорожного движения»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971" w:rsidRDefault="002D6971">
            <w:pPr>
              <w:ind w:right="34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971" w:rsidRDefault="002D6971">
            <w:pPr>
              <w:ind w:right="34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971" w:rsidRDefault="002D6971">
            <w:pPr>
              <w:ind w:right="34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B90432">
        <w:trPr>
          <w:trHeight w:val="300"/>
        </w:trPr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432" w:rsidRDefault="002D6971">
            <w:pPr>
              <w:ind w:left="567" w:right="282" w:hanging="567"/>
              <w:jc w:val="left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Итого: ______________ (_____________) рублей _____ копеек, с НДС (НДС не облагается).</w:t>
            </w:r>
          </w:p>
        </w:tc>
      </w:tr>
    </w:tbl>
    <w:p w:rsidR="00B90432" w:rsidRDefault="00B90432">
      <w:pPr>
        <w:ind w:left="426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B90432">
        <w:tc>
          <w:tcPr>
            <w:tcW w:w="9570" w:type="dxa"/>
          </w:tcPr>
          <w:p w:rsidR="00B90432" w:rsidRDefault="002D6971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Наименование программы обучения:</w:t>
            </w:r>
          </w:p>
          <w:p w:rsidR="00B90432" w:rsidRDefault="002D6971">
            <w:pPr>
              <w:jc w:val="both"/>
              <w:textAlignment w:val="baseline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1.1 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ab/>
              <w:t xml:space="preserve">Профессиональная подготовка по программам «Контролер технического состояния транспортных средств 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автомобильного транспорта», «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Специалист, ответственный 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br/>
              <w:t>за обеспечение безопасности дорожного движения»</w:t>
            </w:r>
          </w:p>
        </w:tc>
      </w:tr>
    </w:tbl>
    <w:p w:rsidR="00B90432" w:rsidRDefault="002D6971">
      <w:pPr>
        <w:pStyle w:val="af6"/>
        <w:spacing w:line="240" w:lineRule="auto"/>
        <w:ind w:left="0" w:firstLine="0"/>
        <w:jc w:val="left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1.2. Форма обучения – дистанционная </w:t>
      </w:r>
    </w:p>
    <w:p w:rsidR="00B90432" w:rsidRDefault="002D6971">
      <w:pPr>
        <w:jc w:val="left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1.3. Объем учебной нагрузки – 256 часов </w:t>
      </w:r>
    </w:p>
    <w:p w:rsidR="00B90432" w:rsidRDefault="002D6971">
      <w:pPr>
        <w:jc w:val="left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sz w:val="24"/>
          <w:szCs w:val="24"/>
          <w:lang w:eastAsia="ru-RU"/>
        </w:rPr>
        <w:t>2. Количество обучаемых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______________ чел. </w:t>
      </w:r>
    </w:p>
    <w:p w:rsidR="00B90432" w:rsidRDefault="002D6971">
      <w:pPr>
        <w:pStyle w:val="af6"/>
        <w:numPr>
          <w:ilvl w:val="1"/>
          <w:numId w:val="2"/>
        </w:numPr>
        <w:spacing w:line="240" w:lineRule="auto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 Список обучающихся по </w:t>
      </w:r>
      <w:r>
        <w:rPr>
          <w:rFonts w:ascii="PT Astra Serif" w:eastAsia="Times New Roman" w:hAnsi="PT Astra Serif"/>
          <w:sz w:val="24"/>
          <w:szCs w:val="24"/>
          <w:lang w:eastAsia="ru-RU"/>
        </w:rPr>
        <w:t>курсу: по предварительной заявке Заказчика.</w:t>
      </w:r>
    </w:p>
    <w:p w:rsidR="00B90432" w:rsidRDefault="002D6971">
      <w:pPr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sz w:val="24"/>
          <w:szCs w:val="24"/>
          <w:lang w:eastAsia="ru-RU"/>
        </w:rPr>
        <w:t>3. Период обучения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- с даты заключения контракта и не </w:t>
      </w:r>
      <w:r w:rsidRPr="002D6971">
        <w:rPr>
          <w:rFonts w:ascii="PT Astra Serif" w:eastAsia="Times New Roman" w:hAnsi="PT Astra Serif"/>
          <w:sz w:val="24"/>
          <w:szCs w:val="24"/>
          <w:lang w:eastAsia="ru-RU"/>
        </w:rPr>
        <w:t xml:space="preserve">позднее </w:t>
      </w:r>
      <w:r w:rsidRPr="002D6971">
        <w:rPr>
          <w:rFonts w:ascii="PT Astra Serif" w:eastAsia="Times New Roman" w:hAnsi="PT Astra Serif"/>
          <w:sz w:val="24"/>
          <w:szCs w:val="24"/>
          <w:lang w:eastAsia="ru-RU"/>
        </w:rPr>
        <w:t>31 октября 2026 года</w:t>
      </w:r>
      <w:r w:rsidRPr="002D6971">
        <w:rPr>
          <w:rFonts w:ascii="PT Astra Serif" w:eastAsia="Times New Roman" w:hAnsi="PT Astra Serif"/>
          <w:sz w:val="24"/>
          <w:szCs w:val="24"/>
          <w:lang w:eastAsia="ru-RU"/>
        </w:rPr>
        <w:t>.</w:t>
      </w:r>
    </w:p>
    <w:p w:rsidR="00B90432" w:rsidRDefault="002D6971">
      <w:pPr>
        <w:jc w:val="both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sz w:val="24"/>
          <w:szCs w:val="24"/>
          <w:lang w:eastAsia="ru-RU"/>
        </w:rPr>
        <w:t>4. Требования к качеству услуг, в том числе методики оказания услуг, организационно-технологическая схема производства работ:</w:t>
      </w:r>
    </w:p>
    <w:p w:rsidR="00B90432" w:rsidRDefault="002D6971">
      <w:pPr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4.</w:t>
      </w:r>
      <w:r>
        <w:rPr>
          <w:rFonts w:ascii="PT Astra Serif" w:eastAsia="Times New Roman" w:hAnsi="PT Astra Serif"/>
          <w:sz w:val="24"/>
          <w:szCs w:val="24"/>
          <w:lang w:eastAsia="ru-RU"/>
        </w:rPr>
        <w:t>1. Исполнитель оказывает услуги на основании лицензии на осуществление образовательной деятельности от _______________ № ______________________, выданной ___________________________________;</w:t>
      </w:r>
    </w:p>
    <w:p w:rsidR="00B90432" w:rsidRDefault="002D6971">
      <w:pPr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4.2. Все услуги должны выполняться в соответствии со специальными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требованиями, изложенными в нормативных документах на обучение в данной области.</w:t>
      </w:r>
    </w:p>
    <w:p w:rsidR="00B90432" w:rsidRDefault="002D6971">
      <w:pPr>
        <w:jc w:val="both"/>
        <w:textAlignment w:val="baseline"/>
        <w:rPr>
          <w:rFonts w:ascii="PT Astra Serif" w:eastAsia="Times New Roman" w:hAnsi="PT Astra Serif"/>
          <w:b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sz w:val="24"/>
          <w:szCs w:val="24"/>
          <w:lang w:eastAsia="ru-RU"/>
        </w:rPr>
        <w:t>5. Требования по передаче заказчику технических и иных документов по завершению и сдаче услуг</w:t>
      </w:r>
    </w:p>
    <w:p w:rsidR="00B90432" w:rsidRDefault="002D6971">
      <w:pPr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5.1. После освоения Слушателями образовательной программы и успешного прохождени</w:t>
      </w:r>
      <w:r>
        <w:rPr>
          <w:rFonts w:ascii="PT Astra Serif" w:eastAsia="Times New Roman" w:hAnsi="PT Astra Serif"/>
          <w:sz w:val="24"/>
          <w:szCs w:val="24"/>
          <w:lang w:eastAsia="ru-RU"/>
        </w:rPr>
        <w:t>я итоговой аттестации им выдается диплом о профессиональной переподготовке установленного образца в соответствии с реализуемой программой.</w:t>
      </w:r>
    </w:p>
    <w:p w:rsidR="00B90432" w:rsidRDefault="00B90432">
      <w:pPr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90432" w:rsidRDefault="002D6971">
      <w:pPr>
        <w:widowControl w:val="0"/>
        <w:shd w:val="clear" w:color="auto" w:fill="FFFFFF"/>
        <w:tabs>
          <w:tab w:val="left" w:pos="180"/>
        </w:tabs>
        <w:ind w:firstLine="709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b/>
          <w:sz w:val="20"/>
          <w:szCs w:val="20"/>
        </w:rPr>
        <w:t>ПОДПИСИ СТОРОН</w:t>
      </w:r>
    </w:p>
    <w:p w:rsidR="00B90432" w:rsidRDefault="00B90432">
      <w:pPr>
        <w:widowControl w:val="0"/>
        <w:shd w:val="clear" w:color="auto" w:fill="FFFFFF"/>
        <w:tabs>
          <w:tab w:val="left" w:pos="180"/>
        </w:tabs>
        <w:ind w:firstLine="709"/>
        <w:jc w:val="left"/>
        <w:rPr>
          <w:rFonts w:ascii="PT Astra Serif" w:hAnsi="PT Astra Serif"/>
          <w:b/>
          <w:sz w:val="20"/>
          <w:szCs w:val="20"/>
          <w:lang w:eastAsia="ru-RU"/>
        </w:rPr>
      </w:pPr>
    </w:p>
    <w:p w:rsidR="00B90432" w:rsidRDefault="002D6971">
      <w:pPr>
        <w:pStyle w:val="ConsNonformat"/>
        <w:tabs>
          <w:tab w:val="left" w:pos="6375"/>
        </w:tabs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Заказчик</w:t>
      </w:r>
      <w:r>
        <w:rPr>
          <w:rFonts w:ascii="PT Astra Serif" w:hAnsi="PT Astra Serif"/>
          <w:sz w:val="24"/>
          <w:szCs w:val="24"/>
        </w:rPr>
        <w:tab/>
        <w:t>Исполнитель</w:t>
      </w:r>
    </w:p>
    <w:p w:rsidR="00B90432" w:rsidRDefault="002D6971">
      <w:pPr>
        <w:pStyle w:val="ConsNonforma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__________________Н.А. Ворона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________________</w:t>
      </w:r>
    </w:p>
    <w:p w:rsidR="00B90432" w:rsidRDefault="002D6971">
      <w:pPr>
        <w:pStyle w:val="ConsNonformat"/>
        <w:tabs>
          <w:tab w:val="left" w:pos="6510"/>
        </w:tabs>
        <w:rPr>
          <w:rFonts w:ascii="PT Astra Serif" w:hAnsi="PT Astra Serif"/>
          <w:sz w:val="24"/>
          <w:szCs w:val="24"/>
        </w:rPr>
        <w:sectPr w:rsidR="00B90432">
          <w:pgSz w:w="11906" w:h="16838"/>
          <w:pgMar w:top="709" w:right="709" w:bottom="1021" w:left="1701" w:header="0" w:footer="0" w:gutter="0"/>
          <w:cols w:space="720"/>
          <w:formProt w:val="0"/>
          <w:docGrid w:linePitch="360"/>
        </w:sectPr>
      </w:pPr>
      <w:r>
        <w:rPr>
          <w:rFonts w:ascii="PT Astra Serif" w:hAnsi="PT Astra Serif"/>
          <w:sz w:val="24"/>
          <w:szCs w:val="24"/>
        </w:rPr>
        <w:t>М.П.</w:t>
      </w:r>
      <w:r>
        <w:rPr>
          <w:rFonts w:ascii="PT Astra Serif" w:hAnsi="PT Astra Serif"/>
          <w:sz w:val="24"/>
          <w:szCs w:val="24"/>
        </w:rPr>
        <w:tab/>
        <w:t>М.П.</w:t>
      </w:r>
    </w:p>
    <w:p w:rsidR="00B90432" w:rsidRDefault="002D6971">
      <w:pPr>
        <w:widowControl w:val="0"/>
        <w:shd w:val="clear" w:color="auto" w:fill="FFFFFF"/>
        <w:tabs>
          <w:tab w:val="left" w:pos="180"/>
        </w:tabs>
        <w:jc w:val="right"/>
        <w:rPr>
          <w:rFonts w:ascii="PT Astra Serif" w:hAnsi="PT Astra Serif"/>
          <w:bCs/>
          <w:sz w:val="20"/>
          <w:szCs w:val="20"/>
          <w:lang w:eastAsia="ru-RU"/>
        </w:rPr>
      </w:pPr>
      <w:r>
        <w:rPr>
          <w:rFonts w:ascii="PT Astra Serif" w:hAnsi="PT Astra Serif"/>
          <w:sz w:val="20"/>
          <w:szCs w:val="20"/>
        </w:rPr>
        <w:lastRenderedPageBreak/>
        <w:t xml:space="preserve">Приложение № 2 к </w:t>
      </w:r>
      <w:r>
        <w:rPr>
          <w:rFonts w:ascii="PT Astra Serif" w:hAnsi="PT Astra Serif"/>
          <w:bCs/>
          <w:sz w:val="20"/>
          <w:szCs w:val="20"/>
        </w:rPr>
        <w:t xml:space="preserve">Государственному Контракту </w:t>
      </w:r>
    </w:p>
    <w:p w:rsidR="00B90432" w:rsidRDefault="002D6971">
      <w:pPr>
        <w:widowControl w:val="0"/>
        <w:shd w:val="clear" w:color="auto" w:fill="FFFFFF"/>
        <w:tabs>
          <w:tab w:val="left" w:pos="180"/>
        </w:tabs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color w:val="000000" w:themeColor="text1"/>
          <w:sz w:val="20"/>
          <w:szCs w:val="20"/>
        </w:rPr>
        <w:t>№ ________________ от «____</w:t>
      </w:r>
      <w:proofErr w:type="gramStart"/>
      <w:r>
        <w:rPr>
          <w:rFonts w:ascii="PT Astra Serif" w:hAnsi="PT Astra Serif"/>
          <w:color w:val="000000" w:themeColor="text1"/>
          <w:sz w:val="20"/>
          <w:szCs w:val="20"/>
        </w:rPr>
        <w:t>_»_</w:t>
      </w:r>
      <w:proofErr w:type="gramEnd"/>
      <w:r>
        <w:rPr>
          <w:rFonts w:ascii="PT Astra Serif" w:hAnsi="PT Astra Serif"/>
          <w:color w:val="000000" w:themeColor="text1"/>
          <w:sz w:val="20"/>
          <w:szCs w:val="20"/>
        </w:rPr>
        <w:t>____________2026 г</w:t>
      </w:r>
      <w:r>
        <w:rPr>
          <w:rFonts w:ascii="PT Astra Serif" w:hAnsi="PT Astra Serif"/>
          <w:sz w:val="20"/>
          <w:szCs w:val="20"/>
        </w:rPr>
        <w:t>.</w:t>
      </w:r>
    </w:p>
    <w:p w:rsidR="00B90432" w:rsidRDefault="00B90432">
      <w:pPr>
        <w:widowControl w:val="0"/>
        <w:shd w:val="clear" w:color="auto" w:fill="FFFFFF"/>
        <w:tabs>
          <w:tab w:val="left" w:pos="180"/>
        </w:tabs>
        <w:jc w:val="right"/>
        <w:rPr>
          <w:rFonts w:ascii="PT Astra Serif" w:hAnsi="PT Astra Serif"/>
        </w:rPr>
      </w:pPr>
    </w:p>
    <w:p w:rsidR="00B90432" w:rsidRDefault="002D6971">
      <w:pPr>
        <w:keepNext/>
        <w:widowControl w:val="0"/>
        <w:tabs>
          <w:tab w:val="left" w:pos="540"/>
        </w:tabs>
        <w:outlineLvl w:val="3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АКТ</w:t>
      </w:r>
    </w:p>
    <w:p w:rsidR="00B90432" w:rsidRDefault="002D6971">
      <w:pPr>
        <w:widowControl w:val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приема-передачи оказанных услуг по государственному контракту </w:t>
      </w:r>
    </w:p>
    <w:p w:rsidR="00B90432" w:rsidRDefault="002D6971">
      <w:pPr>
        <w:widowControl w:val="0"/>
        <w:ind w:firstLine="567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bCs/>
          <w:sz w:val="20"/>
          <w:szCs w:val="20"/>
        </w:rPr>
        <w:t>_____________________________________________/</w:t>
      </w:r>
      <w:r>
        <w:rPr>
          <w:rFonts w:ascii="PT Astra Serif" w:hAnsi="PT Astra Serif"/>
          <w:bCs/>
          <w:sz w:val="20"/>
          <w:szCs w:val="20"/>
        </w:rPr>
        <w:t xml:space="preserve">_____ от «___» __________ 20___ г.                                                                                           </w:t>
      </w:r>
      <w:r>
        <w:rPr>
          <w:rFonts w:ascii="PT Astra Serif" w:hAnsi="PT Astra Serif"/>
          <w:sz w:val="20"/>
          <w:szCs w:val="20"/>
        </w:rPr>
        <w:t xml:space="preserve">г. ______________ </w:t>
      </w:r>
    </w:p>
    <w:p w:rsidR="00B90432" w:rsidRDefault="00B90432">
      <w:pPr>
        <w:widowControl w:val="0"/>
        <w:ind w:firstLine="3"/>
        <w:contextualSpacing/>
        <w:rPr>
          <w:rFonts w:ascii="PT Astra Serif" w:hAnsi="PT Astra Serif"/>
          <w:i/>
          <w:sz w:val="20"/>
          <w:szCs w:val="20"/>
        </w:rPr>
      </w:pPr>
    </w:p>
    <w:p w:rsidR="00B90432" w:rsidRDefault="002D6971">
      <w:pPr>
        <w:widowControl w:val="0"/>
        <w:ind w:firstLine="567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Мы, нижеподписавшиеся, представитель Исполнителя, в лице (</w:t>
      </w:r>
      <w:r>
        <w:rPr>
          <w:rFonts w:ascii="PT Astra Serif" w:hAnsi="PT Astra Serif"/>
          <w:i/>
          <w:sz w:val="20"/>
          <w:szCs w:val="20"/>
        </w:rPr>
        <w:t>должность, Ф.И.О. представителя)</w:t>
      </w:r>
      <w:r>
        <w:rPr>
          <w:rFonts w:ascii="PT Astra Serif" w:hAnsi="PT Astra Serif"/>
          <w:sz w:val="20"/>
          <w:szCs w:val="20"/>
        </w:rPr>
        <w:t>, с одной стороны и п</w:t>
      </w:r>
      <w:r>
        <w:rPr>
          <w:rFonts w:ascii="PT Astra Serif" w:hAnsi="PT Astra Serif"/>
          <w:sz w:val="20"/>
          <w:szCs w:val="20"/>
        </w:rPr>
        <w:t>редставитель Заказчика в лице (</w:t>
      </w:r>
      <w:r>
        <w:rPr>
          <w:rFonts w:ascii="PT Astra Serif" w:hAnsi="PT Astra Serif"/>
          <w:i/>
          <w:sz w:val="20"/>
          <w:szCs w:val="20"/>
        </w:rPr>
        <w:t>должность, Ф.И.О. представителя</w:t>
      </w:r>
      <w:proofErr w:type="gramStart"/>
      <w:r>
        <w:rPr>
          <w:rFonts w:ascii="PT Astra Serif" w:hAnsi="PT Astra Serif"/>
          <w:i/>
          <w:sz w:val="20"/>
          <w:szCs w:val="20"/>
        </w:rPr>
        <w:t>)</w:t>
      </w:r>
      <w:r>
        <w:rPr>
          <w:rFonts w:ascii="PT Astra Serif" w:hAnsi="PT Astra Serif"/>
          <w:sz w:val="20"/>
          <w:szCs w:val="20"/>
        </w:rPr>
        <w:t xml:space="preserve"> ,</w:t>
      </w:r>
      <w:proofErr w:type="gramEnd"/>
      <w:r>
        <w:rPr>
          <w:rFonts w:ascii="PT Astra Serif" w:hAnsi="PT Astra Serif"/>
          <w:sz w:val="20"/>
          <w:szCs w:val="20"/>
        </w:rPr>
        <w:t xml:space="preserve"> с другой стороны, составили настоящий Акт о нижеследующем:</w:t>
      </w:r>
    </w:p>
    <w:p w:rsidR="00B90432" w:rsidRDefault="002D6971">
      <w:pPr>
        <w:widowControl w:val="0"/>
        <w:ind w:firstLine="567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В соответствии с условиями государственного контракта </w:t>
      </w:r>
      <w:r>
        <w:rPr>
          <w:rFonts w:ascii="PT Astra Serif" w:hAnsi="PT Astra Serif"/>
          <w:bCs/>
          <w:sz w:val="20"/>
          <w:szCs w:val="20"/>
        </w:rPr>
        <w:t>_______________________________________________/_____ от «___» __________ 20_</w:t>
      </w:r>
      <w:r>
        <w:rPr>
          <w:rFonts w:ascii="PT Astra Serif" w:hAnsi="PT Astra Serif"/>
          <w:bCs/>
          <w:sz w:val="20"/>
          <w:szCs w:val="20"/>
        </w:rPr>
        <w:t>__ г.</w:t>
      </w:r>
      <w:r>
        <w:rPr>
          <w:rFonts w:ascii="PT Astra Serif" w:hAnsi="PT Astra Serif"/>
          <w:sz w:val="20"/>
          <w:szCs w:val="20"/>
        </w:rPr>
        <w:t xml:space="preserve">, Исполнитель передал результат оказанных услуг по </w:t>
      </w:r>
      <w:proofErr w:type="spellStart"/>
      <w:r>
        <w:rPr>
          <w:rFonts w:ascii="PT Astra Serif" w:hAnsi="PT Astra Serif"/>
          <w:sz w:val="20"/>
          <w:szCs w:val="20"/>
        </w:rPr>
        <w:t>Государтсвенному</w:t>
      </w:r>
      <w:proofErr w:type="spellEnd"/>
      <w:r>
        <w:rPr>
          <w:rFonts w:ascii="PT Astra Serif" w:hAnsi="PT Astra Serif"/>
          <w:sz w:val="20"/>
          <w:szCs w:val="20"/>
        </w:rPr>
        <w:t xml:space="preserve"> контракту, а </w:t>
      </w:r>
      <w:proofErr w:type="gramStart"/>
      <w:r>
        <w:rPr>
          <w:rFonts w:ascii="PT Astra Serif" w:hAnsi="PT Astra Serif"/>
          <w:sz w:val="20"/>
          <w:szCs w:val="20"/>
        </w:rPr>
        <w:t>Заказчик  принял</w:t>
      </w:r>
      <w:proofErr w:type="gramEnd"/>
      <w:r>
        <w:rPr>
          <w:rFonts w:ascii="PT Astra Serif" w:hAnsi="PT Astra Serif"/>
          <w:sz w:val="20"/>
          <w:szCs w:val="20"/>
        </w:rPr>
        <w:t xml:space="preserve"> услуги, указанные в нижеприведенной таблице:</w:t>
      </w:r>
    </w:p>
    <w:tbl>
      <w:tblPr>
        <w:tblW w:w="1531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568"/>
        <w:gridCol w:w="708"/>
        <w:gridCol w:w="4962"/>
        <w:gridCol w:w="4966"/>
      </w:tblGrid>
      <w:tr w:rsidR="00B90432" w:rsidTr="002D6971">
        <w:trPr>
          <w:trHeight w:val="12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0432" w:rsidRDefault="002D6971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0432" w:rsidRDefault="002D6971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Наименование услуги</w:t>
            </w:r>
          </w:p>
          <w:p w:rsidR="00B90432" w:rsidRDefault="00B90432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0432" w:rsidRDefault="002D6971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0432" w:rsidRDefault="002D6971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Кол-во </w:t>
            </w:r>
            <w:proofErr w:type="spellStart"/>
            <w:r>
              <w:rPr>
                <w:rFonts w:ascii="PT Astra Serif" w:hAnsi="PT Astra Serif"/>
                <w:sz w:val="16"/>
                <w:szCs w:val="16"/>
              </w:rPr>
              <w:t>обуч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0432" w:rsidRDefault="002D6971">
            <w:pPr>
              <w:shd w:val="clear" w:color="auto" w:fill="FFFFFF"/>
              <w:jc w:val="both"/>
              <w:rPr>
                <w:rFonts w:ascii="PT Astra Serif" w:hAnsi="PT Astra Serif" w:cstheme="minorBidi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Цена за услугу (руб.), с НДС (НДС не облагается), включает </w:t>
            </w:r>
            <w:r>
              <w:rPr>
                <w:rFonts w:ascii="PT Astra Serif" w:hAnsi="PT Astra Serif"/>
                <w:sz w:val="16"/>
                <w:szCs w:val="16"/>
                <w:lang w:eastAsia="zh-CN"/>
              </w:rPr>
              <w:t xml:space="preserve">затраты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Исполнителя, связанные с оказанием услуги по ремонту, в том числе расходы на перевозку, доставку, стоимость ресурсных расходных материалов и запасных частей, необходимых для оказания услуги, </w:t>
            </w:r>
            <w:r>
              <w:rPr>
                <w:rFonts w:ascii="PT Astra Serif" w:hAnsi="PT Astra Serif"/>
                <w:sz w:val="16"/>
                <w:szCs w:val="16"/>
                <w:lang w:eastAsia="zh-CN"/>
              </w:rPr>
              <w:t xml:space="preserve">в том числе НДС, сборы и платежи, а также все другие </w:t>
            </w:r>
            <w:r>
              <w:rPr>
                <w:rFonts w:ascii="PT Astra Serif" w:hAnsi="PT Astra Serif"/>
                <w:sz w:val="16"/>
                <w:szCs w:val="16"/>
                <w:lang w:eastAsia="zh-CN"/>
              </w:rPr>
              <w:t>обязательные платежи и сборы.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0432" w:rsidRDefault="002D6971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Цена Контракта (руб.), с НДС (НДС не облагается), включает </w:t>
            </w:r>
            <w:r>
              <w:rPr>
                <w:rFonts w:ascii="PT Astra Serif" w:hAnsi="PT Astra Serif"/>
                <w:sz w:val="16"/>
                <w:szCs w:val="16"/>
                <w:lang w:eastAsia="zh-CN"/>
              </w:rPr>
              <w:t xml:space="preserve">затраты </w:t>
            </w:r>
            <w:r>
              <w:rPr>
                <w:rFonts w:ascii="PT Astra Serif" w:hAnsi="PT Astra Serif"/>
                <w:sz w:val="16"/>
                <w:szCs w:val="16"/>
              </w:rPr>
              <w:t>Исполнителя, связанные с оказанием услуги по ремонту, в том числе расходы на перевозку, доставку, стоимость ресурсных расходных материалов и запасных частей, н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еобходимых для оказания услуги, </w:t>
            </w:r>
            <w:r>
              <w:rPr>
                <w:rFonts w:ascii="PT Astra Serif" w:hAnsi="PT Astra Serif"/>
                <w:sz w:val="16"/>
                <w:szCs w:val="16"/>
                <w:lang w:eastAsia="zh-CN"/>
              </w:rPr>
              <w:t>в том числе НДС, сборы и платежи, а также все другие обязательные платежи и сборы.</w:t>
            </w:r>
          </w:p>
        </w:tc>
      </w:tr>
      <w:tr w:rsidR="002D6971" w:rsidTr="002D6971">
        <w:trPr>
          <w:trHeight w:val="2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971" w:rsidRDefault="002D6971" w:rsidP="002D6971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971" w:rsidRPr="002D6971" w:rsidRDefault="002D6971" w:rsidP="002D6971">
            <w:pPr>
              <w:ind w:right="34"/>
              <w:jc w:val="both"/>
              <w:textAlignment w:val="baseline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697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Профессиональная подготовка по программе: «Контролер технического состояния транспортных средств автомобильного транспорта»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971" w:rsidRDefault="002D6971" w:rsidP="002D69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971" w:rsidRDefault="002D6971" w:rsidP="002D69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971" w:rsidRDefault="002D6971" w:rsidP="002D69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971" w:rsidRDefault="002D6971" w:rsidP="002D6971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</w:tr>
      <w:tr w:rsidR="002D6971" w:rsidTr="002D6971">
        <w:trPr>
          <w:trHeight w:val="1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971" w:rsidRDefault="002D6971" w:rsidP="002D6971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971" w:rsidRPr="002D6971" w:rsidRDefault="002D6971" w:rsidP="002D6971">
            <w:pPr>
              <w:ind w:right="34"/>
              <w:jc w:val="both"/>
              <w:textAlignment w:val="baseline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697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Профессиональная подготовка по программе </w:t>
            </w:r>
            <w:r w:rsidRPr="002D697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«Специалист, ответственный за обеспечение безопасности дорожного движения»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971" w:rsidRDefault="002D6971" w:rsidP="002D69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971" w:rsidRDefault="002D6971" w:rsidP="002D69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971" w:rsidRDefault="002D6971" w:rsidP="002D69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971" w:rsidRDefault="002D6971" w:rsidP="002D6971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</w:tr>
      <w:tr w:rsidR="00B90432" w:rsidTr="002D6971">
        <w:trPr>
          <w:trHeight w:val="239"/>
        </w:trPr>
        <w:tc>
          <w:tcPr>
            <w:tcW w:w="15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432" w:rsidRDefault="002D6971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сумма 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>числом (прописью)</w:t>
            </w:r>
            <w:r>
              <w:rPr>
                <w:rFonts w:ascii="PT Astra Serif" w:hAnsi="PT Astra Serif"/>
                <w:sz w:val="20"/>
                <w:szCs w:val="20"/>
              </w:rPr>
              <w:t>, НДС не облагается</w:t>
            </w:r>
          </w:p>
        </w:tc>
      </w:tr>
    </w:tbl>
    <w:p w:rsidR="00B90432" w:rsidRDefault="002D6971">
      <w:pPr>
        <w:pStyle w:val="a9"/>
        <w:widowControl w:val="0"/>
        <w:ind w:right="-739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Настоящий Акт составлен и подписан Исполнителем и Заказчиком в</w:t>
      </w:r>
      <w:r>
        <w:rPr>
          <w:rFonts w:ascii="PT Astra Serif" w:hAnsi="PT Astra Serif"/>
          <w:sz w:val="20"/>
          <w:szCs w:val="20"/>
        </w:rPr>
        <w:t xml:space="preserve"> двух подлинных экземплярах: 1-й экземпляр – Заказчику, 2-й экземпляр – Исполнителю.</w:t>
      </w:r>
    </w:p>
    <w:p w:rsidR="00B90432" w:rsidRDefault="002D6971">
      <w:pPr>
        <w:widowControl w:val="0"/>
        <w:shd w:val="clear" w:color="auto" w:fill="FFFFFF"/>
        <w:tabs>
          <w:tab w:val="left" w:pos="180"/>
        </w:tabs>
        <w:ind w:right="-73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На основании п.3 ст. 94 Федерального закона от 05.04.2013 № 44-ФЗ «О контрактной системе в сфере закупок товаров, работ, услуг для обеспечения государственных и </w:t>
      </w:r>
      <w:r>
        <w:rPr>
          <w:rFonts w:ascii="PT Astra Serif" w:hAnsi="PT Astra Serif"/>
          <w:sz w:val="20"/>
          <w:szCs w:val="20"/>
        </w:rPr>
        <w:t>муниципальных нужд», для проверки предоставленных Исполнителю результатов, предусмотренных контрактом, в части их соответствия условиям контракта Заказчиком проведена экспертиза.</w:t>
      </w:r>
    </w:p>
    <w:tbl>
      <w:tblPr>
        <w:tblW w:w="130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36"/>
        <w:gridCol w:w="510"/>
        <w:gridCol w:w="510"/>
        <w:gridCol w:w="4254"/>
        <w:gridCol w:w="2595"/>
      </w:tblGrid>
      <w:tr w:rsidR="00B90432">
        <w:tc>
          <w:tcPr>
            <w:tcW w:w="5136" w:type="dxa"/>
            <w:vMerge w:val="restart"/>
          </w:tcPr>
          <w:p w:rsidR="00B90432" w:rsidRDefault="002D6971">
            <w:pPr>
              <w:pStyle w:val="ConsPlusNormal0"/>
              <w:spacing w:line="276" w:lineRule="auto"/>
              <w:ind w:hanging="28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/>
                <w:b/>
              </w:rPr>
              <w:t>От Заказчика:</w:t>
            </w:r>
          </w:p>
          <w:p w:rsidR="00B90432" w:rsidRDefault="002D6971">
            <w:pPr>
              <w:pStyle w:val="ConsPlusNormal0"/>
              <w:spacing w:line="276" w:lineRule="auto"/>
              <w:ind w:hanging="28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</w:t>
            </w:r>
          </w:p>
          <w:p w:rsidR="00B90432" w:rsidRDefault="002D6971">
            <w:pPr>
              <w:pStyle w:val="ConsPlusNormal0"/>
              <w:spacing w:line="276" w:lineRule="auto"/>
              <w:ind w:firstLine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М.П. (при наличии)</w:t>
            </w:r>
          </w:p>
        </w:tc>
        <w:tc>
          <w:tcPr>
            <w:tcW w:w="510" w:type="dxa"/>
          </w:tcPr>
          <w:p w:rsidR="00B90432" w:rsidRDefault="00B90432">
            <w:pPr>
              <w:pStyle w:val="ConsPlusNormal0"/>
              <w:spacing w:line="27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510" w:type="dxa"/>
          </w:tcPr>
          <w:p w:rsidR="00B90432" w:rsidRDefault="00B90432">
            <w:pPr>
              <w:pStyle w:val="ConsPlusNormal0"/>
              <w:spacing w:line="27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4254" w:type="dxa"/>
          </w:tcPr>
          <w:p w:rsidR="00B90432" w:rsidRDefault="00B90432">
            <w:pPr>
              <w:pStyle w:val="ConsPlusNormal0"/>
              <w:spacing w:line="27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2595" w:type="dxa"/>
            <w:vMerge w:val="restart"/>
          </w:tcPr>
          <w:p w:rsidR="00B90432" w:rsidRDefault="002D6971">
            <w:pPr>
              <w:pStyle w:val="ConsPlusNormal0"/>
              <w:spacing w:line="276" w:lineRule="auto"/>
              <w:ind w:hanging="18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От Исполнителя</w:t>
            </w:r>
          </w:p>
          <w:p w:rsidR="00B90432" w:rsidRDefault="002D6971">
            <w:pPr>
              <w:pStyle w:val="ConsPlusNormal0"/>
              <w:spacing w:line="276" w:lineRule="auto"/>
              <w:ind w:hanging="18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</w:t>
            </w:r>
            <w:r>
              <w:rPr>
                <w:rFonts w:ascii="PT Astra Serif" w:hAnsi="PT Astra Serif"/>
                <w:b/>
              </w:rPr>
              <w:t>____________________</w:t>
            </w:r>
          </w:p>
          <w:p w:rsidR="00B90432" w:rsidRDefault="002D6971">
            <w:pPr>
              <w:pStyle w:val="ConsPlusNormal0"/>
              <w:spacing w:line="276" w:lineRule="auto"/>
              <w:ind w:hanging="18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М.П. (при наличии)</w:t>
            </w:r>
          </w:p>
        </w:tc>
      </w:tr>
      <w:tr w:rsidR="00B90432">
        <w:tc>
          <w:tcPr>
            <w:tcW w:w="5136" w:type="dxa"/>
            <w:vMerge/>
            <w:vAlign w:val="center"/>
          </w:tcPr>
          <w:p w:rsidR="00B90432" w:rsidRDefault="00B90432">
            <w:pPr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</w:p>
        </w:tc>
        <w:tc>
          <w:tcPr>
            <w:tcW w:w="510" w:type="dxa"/>
          </w:tcPr>
          <w:p w:rsidR="00B90432" w:rsidRDefault="00B90432">
            <w:pPr>
              <w:pStyle w:val="ConsPlusNormal0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510" w:type="dxa"/>
          </w:tcPr>
          <w:p w:rsidR="00B90432" w:rsidRDefault="00B90432">
            <w:pPr>
              <w:pStyle w:val="ConsPlusNormal0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4254" w:type="dxa"/>
          </w:tcPr>
          <w:p w:rsidR="00B90432" w:rsidRDefault="00B90432">
            <w:pPr>
              <w:pStyle w:val="ConsPlusNormal0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595" w:type="dxa"/>
            <w:vMerge/>
            <w:vAlign w:val="center"/>
          </w:tcPr>
          <w:p w:rsidR="00B90432" w:rsidRDefault="00B90432">
            <w:pPr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</w:p>
        </w:tc>
      </w:tr>
    </w:tbl>
    <w:p w:rsidR="00B90432" w:rsidRDefault="002D6971">
      <w:pPr>
        <w:widowControl w:val="0"/>
        <w:shd w:val="clear" w:color="auto" w:fill="FFFFFF"/>
        <w:tabs>
          <w:tab w:val="left" w:pos="180"/>
        </w:tabs>
        <w:ind w:firstLine="709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  <w:t>ПОДПИСИ СТОРОН</w:t>
      </w: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2"/>
        <w:gridCol w:w="4982"/>
        <w:gridCol w:w="5124"/>
      </w:tblGrid>
      <w:tr w:rsidR="00B90432">
        <w:trPr>
          <w:trHeight w:val="609"/>
        </w:trPr>
        <w:tc>
          <w:tcPr>
            <w:tcW w:w="4982" w:type="dxa"/>
          </w:tcPr>
          <w:p w:rsidR="00B90432" w:rsidRDefault="002D6971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Заказчик</w:t>
            </w:r>
          </w:p>
          <w:p w:rsidR="00B90432" w:rsidRDefault="002D6971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_____________________________________</w:t>
            </w:r>
          </w:p>
          <w:p w:rsidR="00B90432" w:rsidRDefault="002D6971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М.П.</w:t>
            </w:r>
          </w:p>
        </w:tc>
        <w:tc>
          <w:tcPr>
            <w:tcW w:w="4982" w:type="dxa"/>
          </w:tcPr>
          <w:p w:rsidR="00B90432" w:rsidRDefault="00B90432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24" w:type="dxa"/>
          </w:tcPr>
          <w:p w:rsidR="00B90432" w:rsidRDefault="002D6971">
            <w:pPr>
              <w:pStyle w:val="a9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Исполнитель</w:t>
            </w:r>
          </w:p>
          <w:p w:rsidR="00B90432" w:rsidRDefault="002D6971">
            <w:pPr>
              <w:widowControl w:val="0"/>
              <w:shd w:val="clear" w:color="auto" w:fill="FFFFFF"/>
              <w:tabs>
                <w:tab w:val="left" w:pos="180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______________________ ____________</w:t>
            </w:r>
          </w:p>
          <w:p w:rsidR="00B90432" w:rsidRDefault="002D6971">
            <w:pPr>
              <w:widowControl w:val="0"/>
              <w:shd w:val="clear" w:color="auto" w:fill="FFFFFF"/>
              <w:tabs>
                <w:tab w:val="left" w:pos="180"/>
              </w:tabs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М.П.</w:t>
            </w:r>
          </w:p>
        </w:tc>
      </w:tr>
    </w:tbl>
    <w:p w:rsidR="002D6971" w:rsidRDefault="002D6971">
      <w:pPr>
        <w:widowControl w:val="0"/>
        <w:shd w:val="clear" w:color="auto" w:fill="FFFFFF"/>
        <w:tabs>
          <w:tab w:val="left" w:pos="180"/>
        </w:tabs>
        <w:jc w:val="right"/>
        <w:rPr>
          <w:rFonts w:ascii="PT Astra Serif" w:hAnsi="PT Astra Serif"/>
          <w:sz w:val="20"/>
          <w:szCs w:val="20"/>
        </w:rPr>
      </w:pPr>
    </w:p>
    <w:p w:rsidR="00B90432" w:rsidRDefault="00B90432">
      <w:pPr>
        <w:widowControl w:val="0"/>
        <w:shd w:val="clear" w:color="auto" w:fill="FFFFFF"/>
        <w:tabs>
          <w:tab w:val="left" w:pos="180"/>
        </w:tabs>
        <w:jc w:val="right"/>
        <w:rPr>
          <w:rFonts w:ascii="PT Astra Serif" w:hAnsi="PT Astra Serif"/>
          <w:sz w:val="20"/>
          <w:szCs w:val="20"/>
        </w:rPr>
      </w:pPr>
    </w:p>
    <w:p w:rsidR="00B90432" w:rsidRDefault="00B90432">
      <w:pPr>
        <w:widowControl w:val="0"/>
        <w:shd w:val="clear" w:color="auto" w:fill="FFFFFF"/>
        <w:tabs>
          <w:tab w:val="left" w:pos="180"/>
        </w:tabs>
        <w:jc w:val="right"/>
        <w:rPr>
          <w:rFonts w:ascii="PT Astra Serif" w:hAnsi="PT Astra Serif"/>
          <w:sz w:val="20"/>
          <w:szCs w:val="20"/>
        </w:rPr>
      </w:pPr>
    </w:p>
    <w:p w:rsidR="00B90432" w:rsidRDefault="00B90432">
      <w:pPr>
        <w:widowControl w:val="0"/>
        <w:shd w:val="clear" w:color="auto" w:fill="FFFFFF"/>
        <w:tabs>
          <w:tab w:val="left" w:pos="180"/>
        </w:tabs>
        <w:jc w:val="right"/>
        <w:rPr>
          <w:rFonts w:ascii="PT Astra Serif" w:hAnsi="PT Astra Serif"/>
          <w:sz w:val="20"/>
          <w:szCs w:val="20"/>
        </w:rPr>
      </w:pPr>
    </w:p>
    <w:p w:rsidR="00B90432" w:rsidRDefault="002D6971">
      <w:pPr>
        <w:widowControl w:val="0"/>
        <w:shd w:val="clear" w:color="auto" w:fill="FFFFFF"/>
        <w:tabs>
          <w:tab w:val="left" w:pos="180"/>
        </w:tabs>
        <w:jc w:val="right"/>
        <w:rPr>
          <w:rFonts w:ascii="PT Astra Serif" w:hAnsi="PT Astra Serif"/>
          <w:bCs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lastRenderedPageBreak/>
        <w:t xml:space="preserve">Приложение № 3 к </w:t>
      </w:r>
      <w:r>
        <w:rPr>
          <w:rFonts w:ascii="PT Astra Serif" w:hAnsi="PT Astra Serif"/>
          <w:bCs/>
          <w:sz w:val="20"/>
          <w:szCs w:val="20"/>
        </w:rPr>
        <w:t xml:space="preserve">Государственному Контракту </w:t>
      </w:r>
    </w:p>
    <w:p w:rsidR="00B90432" w:rsidRDefault="002D6971">
      <w:pPr>
        <w:widowControl w:val="0"/>
        <w:shd w:val="clear" w:color="auto" w:fill="FFFFFF"/>
        <w:tabs>
          <w:tab w:val="left" w:pos="180"/>
        </w:tabs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color w:val="000000" w:themeColor="text1"/>
          <w:sz w:val="20"/>
          <w:szCs w:val="20"/>
        </w:rPr>
        <w:t xml:space="preserve">№ ________________ от </w:t>
      </w:r>
      <w:r>
        <w:rPr>
          <w:rFonts w:ascii="PT Astra Serif" w:hAnsi="PT Astra Serif"/>
          <w:color w:val="000000" w:themeColor="text1"/>
          <w:sz w:val="20"/>
          <w:szCs w:val="20"/>
        </w:rPr>
        <w:t>«____</w:t>
      </w:r>
      <w:proofErr w:type="gramStart"/>
      <w:r>
        <w:rPr>
          <w:rFonts w:ascii="PT Astra Serif" w:hAnsi="PT Astra Serif"/>
          <w:color w:val="000000" w:themeColor="text1"/>
          <w:sz w:val="20"/>
          <w:szCs w:val="20"/>
        </w:rPr>
        <w:t>_»_</w:t>
      </w:r>
      <w:proofErr w:type="gramEnd"/>
      <w:r>
        <w:rPr>
          <w:rFonts w:ascii="PT Astra Serif" w:hAnsi="PT Astra Serif"/>
          <w:color w:val="000000" w:themeColor="text1"/>
          <w:sz w:val="20"/>
          <w:szCs w:val="20"/>
        </w:rPr>
        <w:t>____________2026 г</w:t>
      </w:r>
      <w:r>
        <w:rPr>
          <w:rFonts w:ascii="PT Astra Serif" w:hAnsi="PT Astra Serif"/>
          <w:sz w:val="20"/>
          <w:szCs w:val="20"/>
        </w:rPr>
        <w:t>.</w:t>
      </w:r>
    </w:p>
    <w:p w:rsidR="00B90432" w:rsidRDefault="002D6971">
      <w:pPr>
        <w:keepNext/>
        <w:widowControl w:val="0"/>
        <w:tabs>
          <w:tab w:val="left" w:pos="540"/>
        </w:tabs>
        <w:outlineLvl w:val="3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АКТ</w:t>
      </w:r>
    </w:p>
    <w:p w:rsidR="00B90432" w:rsidRDefault="002D6971">
      <w:pPr>
        <w:widowControl w:val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исполнения обязательств по государственному контракту (для нужд обороны страны и безопасности государства)</w:t>
      </w:r>
    </w:p>
    <w:p w:rsidR="00B90432" w:rsidRDefault="002D6971">
      <w:pPr>
        <w:widowControl w:val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bCs/>
          <w:sz w:val="20"/>
          <w:szCs w:val="20"/>
        </w:rPr>
        <w:t xml:space="preserve">                          _____________________________________________/_____ от «___» __________ 20___ г.           </w:t>
      </w:r>
      <w:r>
        <w:rPr>
          <w:rFonts w:ascii="PT Astra Serif" w:hAnsi="PT Astra Serif"/>
          <w:bCs/>
          <w:sz w:val="20"/>
          <w:szCs w:val="20"/>
        </w:rPr>
        <w:t xml:space="preserve">                                                   </w:t>
      </w:r>
      <w:r>
        <w:rPr>
          <w:rFonts w:ascii="PT Astra Serif" w:hAnsi="PT Astra Serif"/>
          <w:sz w:val="20"/>
          <w:szCs w:val="20"/>
        </w:rPr>
        <w:t xml:space="preserve">г. ______________ </w:t>
      </w:r>
    </w:p>
    <w:p w:rsidR="00B90432" w:rsidRDefault="002D6971">
      <w:pPr>
        <w:widowControl w:val="0"/>
        <w:ind w:firstLine="3"/>
        <w:contextualSpacing/>
        <w:rPr>
          <w:rFonts w:ascii="PT Astra Serif" w:hAnsi="PT Astra Serif"/>
          <w:i/>
          <w:sz w:val="20"/>
          <w:szCs w:val="20"/>
        </w:rPr>
      </w:pPr>
      <w:r>
        <w:rPr>
          <w:rFonts w:ascii="PT Astra Serif" w:hAnsi="PT Astra Serif"/>
          <w:i/>
          <w:sz w:val="20"/>
          <w:szCs w:val="20"/>
        </w:rPr>
        <w:t xml:space="preserve"> </w:t>
      </w:r>
    </w:p>
    <w:p w:rsidR="00B90432" w:rsidRDefault="002D6971">
      <w:pPr>
        <w:widowControl w:val="0"/>
        <w:ind w:firstLine="567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Мы, нижеподписавшиеся, представитель Исполнителя, в лице (</w:t>
      </w:r>
      <w:r>
        <w:rPr>
          <w:rFonts w:ascii="PT Astra Serif" w:hAnsi="PT Astra Serif"/>
          <w:i/>
          <w:sz w:val="20"/>
          <w:szCs w:val="20"/>
        </w:rPr>
        <w:t>должность, Ф.И.О. представителя)</w:t>
      </w:r>
      <w:r>
        <w:rPr>
          <w:rFonts w:ascii="PT Astra Serif" w:hAnsi="PT Astra Serif"/>
          <w:sz w:val="20"/>
          <w:szCs w:val="20"/>
        </w:rPr>
        <w:t>, с одной стороны и представитель Заказчика в лице (</w:t>
      </w:r>
      <w:r>
        <w:rPr>
          <w:rFonts w:ascii="PT Astra Serif" w:hAnsi="PT Astra Serif"/>
          <w:i/>
          <w:sz w:val="20"/>
          <w:szCs w:val="20"/>
        </w:rPr>
        <w:t>должность, Ф.И.О. представителя</w:t>
      </w:r>
      <w:proofErr w:type="gramStart"/>
      <w:r>
        <w:rPr>
          <w:rFonts w:ascii="PT Astra Serif" w:hAnsi="PT Astra Serif"/>
          <w:i/>
          <w:sz w:val="20"/>
          <w:szCs w:val="20"/>
        </w:rPr>
        <w:t>)</w:t>
      </w:r>
      <w:r>
        <w:rPr>
          <w:rFonts w:ascii="PT Astra Serif" w:hAnsi="PT Astra Serif"/>
          <w:sz w:val="20"/>
          <w:szCs w:val="20"/>
        </w:rPr>
        <w:t xml:space="preserve"> ,</w:t>
      </w:r>
      <w:proofErr w:type="gramEnd"/>
      <w:r>
        <w:rPr>
          <w:rFonts w:ascii="PT Astra Serif" w:hAnsi="PT Astra Serif"/>
          <w:sz w:val="20"/>
          <w:szCs w:val="20"/>
        </w:rPr>
        <w:t xml:space="preserve"> с другой стороны, составили настоящий Акт о нижеследующем:</w:t>
      </w:r>
    </w:p>
    <w:p w:rsidR="00B90432" w:rsidRDefault="002D6971">
      <w:pPr>
        <w:widowControl w:val="0"/>
        <w:ind w:firstLine="567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В соответствии с условиями государственного контракта </w:t>
      </w:r>
      <w:r>
        <w:rPr>
          <w:rFonts w:ascii="PT Astra Serif" w:hAnsi="PT Astra Serif"/>
          <w:bCs/>
          <w:sz w:val="20"/>
          <w:szCs w:val="20"/>
        </w:rPr>
        <w:t>_______________________________________________/_____ от «___» __________ 20___ г.</w:t>
      </w:r>
      <w:r>
        <w:rPr>
          <w:rFonts w:ascii="PT Astra Serif" w:hAnsi="PT Astra Serif"/>
          <w:sz w:val="20"/>
          <w:szCs w:val="20"/>
        </w:rPr>
        <w:t>, Исполнитель исполнил</w:t>
      </w:r>
      <w:r>
        <w:rPr>
          <w:rFonts w:ascii="PT Astra Serif" w:hAnsi="PT Astra Serif"/>
          <w:b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>все</w:t>
      </w:r>
      <w:r>
        <w:rPr>
          <w:rFonts w:ascii="PT Astra Serif" w:hAnsi="PT Astra Serif"/>
          <w:b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 xml:space="preserve">обязательства по </w:t>
      </w:r>
      <w:proofErr w:type="spellStart"/>
      <w:r>
        <w:rPr>
          <w:rFonts w:ascii="PT Astra Serif" w:hAnsi="PT Astra Serif"/>
          <w:sz w:val="20"/>
          <w:szCs w:val="20"/>
        </w:rPr>
        <w:t>Государтсвенному</w:t>
      </w:r>
      <w:proofErr w:type="spellEnd"/>
      <w:r>
        <w:rPr>
          <w:rFonts w:ascii="PT Astra Serif" w:hAnsi="PT Astra Serif"/>
          <w:sz w:val="20"/>
          <w:szCs w:val="20"/>
        </w:rPr>
        <w:t xml:space="preserve"> контракту, а </w:t>
      </w:r>
      <w:proofErr w:type="gramStart"/>
      <w:r>
        <w:rPr>
          <w:rFonts w:ascii="PT Astra Serif" w:hAnsi="PT Astra Serif"/>
          <w:sz w:val="20"/>
          <w:szCs w:val="20"/>
        </w:rPr>
        <w:t>Заказчик  принял</w:t>
      </w:r>
      <w:proofErr w:type="gramEnd"/>
      <w:r>
        <w:rPr>
          <w:rFonts w:ascii="PT Astra Serif" w:hAnsi="PT Astra Serif"/>
          <w:sz w:val="20"/>
          <w:szCs w:val="20"/>
        </w:rPr>
        <w:t xml:space="preserve"> услуги, указанные в нижеприведенной таблице:</w:t>
      </w:r>
    </w:p>
    <w:tbl>
      <w:tblPr>
        <w:tblW w:w="1531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709"/>
        <w:gridCol w:w="852"/>
        <w:gridCol w:w="4679"/>
        <w:gridCol w:w="4965"/>
      </w:tblGrid>
      <w:tr w:rsidR="00B90432" w:rsidTr="002D6971">
        <w:trPr>
          <w:trHeight w:val="12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90432" w:rsidRDefault="002D6971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90432" w:rsidRDefault="002D6971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Наименование услуги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90432" w:rsidRDefault="002D6971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Ед. изм.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90432" w:rsidRDefault="002D6971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Кол-во </w:t>
            </w:r>
            <w:proofErr w:type="spellStart"/>
            <w:r>
              <w:rPr>
                <w:rFonts w:ascii="PT Astra Serif" w:hAnsi="PT Astra Serif"/>
                <w:sz w:val="16"/>
                <w:szCs w:val="16"/>
              </w:rPr>
              <w:t>обуч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90432" w:rsidRDefault="002D6971">
            <w:pPr>
              <w:shd w:val="clear" w:color="auto" w:fill="FFFFFF"/>
              <w:jc w:val="both"/>
              <w:rPr>
                <w:rFonts w:ascii="PT Astra Serif" w:hAnsi="PT Astra Serif" w:cstheme="minorBidi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Цена за услугу (руб.), с НДС (НДС не облагается), включает </w:t>
            </w:r>
            <w:r>
              <w:rPr>
                <w:rFonts w:ascii="PT Astra Serif" w:hAnsi="PT Astra Serif"/>
                <w:sz w:val="16"/>
                <w:szCs w:val="16"/>
                <w:lang w:eastAsia="zh-CN"/>
              </w:rPr>
              <w:t xml:space="preserve">затраты </w:t>
            </w:r>
            <w:r>
              <w:rPr>
                <w:rFonts w:ascii="PT Astra Serif" w:hAnsi="PT Astra Serif"/>
                <w:sz w:val="16"/>
                <w:szCs w:val="16"/>
              </w:rPr>
              <w:t>Исполнителя, связанные с оказанием услуги по ремо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нту, в том числе расходы на перевозку, доставку, стоимость ресурсных расходных материалов и запасных частей, необходимых для оказания услуги, </w:t>
            </w:r>
            <w:r>
              <w:rPr>
                <w:rFonts w:ascii="PT Astra Serif" w:hAnsi="PT Astra Serif"/>
                <w:sz w:val="16"/>
                <w:szCs w:val="16"/>
                <w:lang w:eastAsia="zh-CN"/>
              </w:rPr>
              <w:t>в том числе НДС, сборы и платежи, а также все другие обязательные платежи и сборы.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90432" w:rsidRDefault="002D6971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Цена Контракта (руб.), с НДС (Н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ДС не облагается), включает </w:t>
            </w:r>
            <w:r>
              <w:rPr>
                <w:rFonts w:ascii="PT Astra Serif" w:hAnsi="PT Astra Serif"/>
                <w:sz w:val="16"/>
                <w:szCs w:val="16"/>
                <w:lang w:eastAsia="zh-CN"/>
              </w:rPr>
              <w:t xml:space="preserve">затраты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Исполнителя, связанные с оказанием услуги по ремонту, в том числе расходы на перевозку, доставку, стоимость ресурсных расходных материалов и запасных частей, необходимых для оказания услуги, </w:t>
            </w:r>
            <w:r>
              <w:rPr>
                <w:rFonts w:ascii="PT Astra Serif" w:hAnsi="PT Astra Serif"/>
                <w:sz w:val="16"/>
                <w:szCs w:val="16"/>
                <w:lang w:eastAsia="zh-CN"/>
              </w:rPr>
              <w:t>в том числе НДС, сборы и плат</w:t>
            </w:r>
            <w:r>
              <w:rPr>
                <w:rFonts w:ascii="PT Astra Serif" w:hAnsi="PT Astra Serif"/>
                <w:sz w:val="16"/>
                <w:szCs w:val="16"/>
                <w:lang w:eastAsia="zh-CN"/>
              </w:rPr>
              <w:t>ежи, а также все другие обязательные платежи и сборы.</w:t>
            </w:r>
          </w:p>
        </w:tc>
      </w:tr>
      <w:tr w:rsidR="002D6971" w:rsidTr="002D6971">
        <w:trPr>
          <w:trHeight w:val="2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971" w:rsidRDefault="002D6971" w:rsidP="002D6971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971" w:rsidRPr="002D6971" w:rsidRDefault="002D6971" w:rsidP="002D6971">
            <w:pPr>
              <w:ind w:right="34"/>
              <w:jc w:val="both"/>
              <w:textAlignment w:val="baseline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697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Профессиональная подготовка по программе: «Контролер технического состояния транспортных средств автомобильного транспорта»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971" w:rsidRDefault="002D6971" w:rsidP="002D69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971" w:rsidRDefault="002D6971" w:rsidP="002D69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971" w:rsidRDefault="002D6971" w:rsidP="002D69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971" w:rsidRDefault="002D6971" w:rsidP="002D6971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</w:tr>
      <w:tr w:rsidR="002D6971" w:rsidTr="002D6971">
        <w:trPr>
          <w:trHeight w:val="1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971" w:rsidRDefault="002D6971" w:rsidP="002D6971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971" w:rsidRPr="002D6971" w:rsidRDefault="002D6971" w:rsidP="002D6971">
            <w:pPr>
              <w:ind w:right="34"/>
              <w:jc w:val="both"/>
              <w:textAlignment w:val="baseline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697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Профессиональная подготовка по программе </w:t>
            </w:r>
            <w:r w:rsidRPr="002D697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«Специалист, ответственный за обеспечение безопасности дорожного движения»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971" w:rsidRDefault="002D6971" w:rsidP="002D69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971" w:rsidRDefault="002D6971" w:rsidP="002D69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971" w:rsidRDefault="002D6971" w:rsidP="002D69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971" w:rsidRDefault="002D6971" w:rsidP="002D6971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</w:tr>
      <w:tr w:rsidR="00B90432" w:rsidTr="002D6971">
        <w:tc>
          <w:tcPr>
            <w:tcW w:w="15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432" w:rsidRDefault="002D6971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сумма 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>числом (прописью)</w:t>
            </w:r>
            <w:r>
              <w:rPr>
                <w:rFonts w:ascii="PT Astra Serif" w:hAnsi="PT Astra Serif"/>
                <w:sz w:val="20"/>
                <w:szCs w:val="20"/>
              </w:rPr>
              <w:t>, НДС не облагается</w:t>
            </w:r>
          </w:p>
        </w:tc>
      </w:tr>
    </w:tbl>
    <w:p w:rsidR="00B90432" w:rsidRDefault="002D6971">
      <w:pPr>
        <w:pStyle w:val="a9"/>
        <w:widowControl w:val="0"/>
        <w:ind w:right="-739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Настоящий Акт составлен и подписан Исполнителем и Заказчиком в двух подлинных экземплярах: 1-й экземпляр – Заказчику, 2-й </w:t>
      </w:r>
      <w:r>
        <w:rPr>
          <w:rFonts w:ascii="PT Astra Serif" w:hAnsi="PT Astra Serif"/>
          <w:sz w:val="20"/>
          <w:szCs w:val="20"/>
        </w:rPr>
        <w:t>экземпляр – Исполнителю.</w:t>
      </w:r>
    </w:p>
    <w:p w:rsidR="00B90432" w:rsidRDefault="002D6971">
      <w:pPr>
        <w:widowControl w:val="0"/>
        <w:shd w:val="clear" w:color="auto" w:fill="FFFFFF"/>
        <w:tabs>
          <w:tab w:val="left" w:pos="180"/>
        </w:tabs>
        <w:ind w:right="-739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На основании п.3 ст.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для проверки предоставленных Исполнителю </w:t>
      </w:r>
      <w:r>
        <w:rPr>
          <w:rFonts w:ascii="PT Astra Serif" w:hAnsi="PT Astra Serif"/>
          <w:sz w:val="20"/>
          <w:szCs w:val="20"/>
        </w:rPr>
        <w:t>результатов, предусмотренных контрактом, в части их соответствия условиям контракта Заказчиком проведена экспертиза.</w:t>
      </w:r>
    </w:p>
    <w:p w:rsidR="00B90432" w:rsidRDefault="00B90432">
      <w:pPr>
        <w:widowControl w:val="0"/>
        <w:shd w:val="clear" w:color="auto" w:fill="FFFFFF"/>
        <w:tabs>
          <w:tab w:val="left" w:pos="180"/>
        </w:tabs>
        <w:ind w:right="-739"/>
        <w:jc w:val="both"/>
        <w:rPr>
          <w:rFonts w:ascii="PT Astra Serif" w:hAnsi="PT Astra Serif"/>
          <w:sz w:val="20"/>
          <w:szCs w:val="20"/>
        </w:rPr>
      </w:pPr>
      <w:bookmarkStart w:id="4" w:name="_GoBack"/>
      <w:bookmarkEnd w:id="4"/>
    </w:p>
    <w:p w:rsidR="00B90432" w:rsidRDefault="002D6971">
      <w:pPr>
        <w:widowControl w:val="0"/>
        <w:shd w:val="clear" w:color="auto" w:fill="FFFFFF"/>
        <w:tabs>
          <w:tab w:val="left" w:pos="180"/>
        </w:tabs>
        <w:ind w:firstLine="709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  <w:t>ПОДПИСИ СТОРОН</w:t>
      </w:r>
    </w:p>
    <w:p w:rsidR="00B90432" w:rsidRDefault="00B90432">
      <w:pPr>
        <w:widowControl w:val="0"/>
        <w:shd w:val="clear" w:color="auto" w:fill="FFFFFF"/>
        <w:tabs>
          <w:tab w:val="left" w:pos="180"/>
        </w:tabs>
        <w:ind w:right="-739"/>
        <w:jc w:val="both"/>
        <w:rPr>
          <w:rFonts w:ascii="PT Astra Serif" w:hAnsi="PT Astra Serif"/>
          <w:sz w:val="20"/>
          <w:szCs w:val="20"/>
        </w:rPr>
      </w:pPr>
    </w:p>
    <w:tbl>
      <w:tblPr>
        <w:tblW w:w="130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36"/>
        <w:gridCol w:w="510"/>
        <w:gridCol w:w="510"/>
        <w:gridCol w:w="4254"/>
        <w:gridCol w:w="2595"/>
      </w:tblGrid>
      <w:tr w:rsidR="00B90432">
        <w:tc>
          <w:tcPr>
            <w:tcW w:w="5136" w:type="dxa"/>
          </w:tcPr>
          <w:p w:rsidR="00B90432" w:rsidRDefault="002D6971">
            <w:pPr>
              <w:pStyle w:val="ConsPlusNormal0"/>
              <w:spacing w:line="276" w:lineRule="auto"/>
              <w:ind w:hanging="28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/>
                <w:b/>
              </w:rPr>
              <w:t>От Заказчика:</w:t>
            </w:r>
          </w:p>
          <w:p w:rsidR="00B90432" w:rsidRDefault="002D6971">
            <w:pPr>
              <w:pStyle w:val="ConsPlusNormal0"/>
              <w:spacing w:line="276" w:lineRule="auto"/>
              <w:ind w:hanging="28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</w:t>
            </w:r>
          </w:p>
          <w:p w:rsidR="00B90432" w:rsidRDefault="002D6971">
            <w:pPr>
              <w:pStyle w:val="ConsPlusNormal0"/>
              <w:spacing w:line="276" w:lineRule="auto"/>
              <w:ind w:firstLine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М.П. (при наличии)</w:t>
            </w:r>
          </w:p>
        </w:tc>
        <w:tc>
          <w:tcPr>
            <w:tcW w:w="510" w:type="dxa"/>
          </w:tcPr>
          <w:p w:rsidR="00B90432" w:rsidRDefault="00B90432">
            <w:pPr>
              <w:pStyle w:val="ConsPlusNormal0"/>
              <w:spacing w:line="27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510" w:type="dxa"/>
          </w:tcPr>
          <w:p w:rsidR="00B90432" w:rsidRDefault="00B90432">
            <w:pPr>
              <w:pStyle w:val="ConsPlusNormal0"/>
              <w:spacing w:line="27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4254" w:type="dxa"/>
          </w:tcPr>
          <w:p w:rsidR="00B90432" w:rsidRDefault="00B90432">
            <w:pPr>
              <w:pStyle w:val="ConsPlusNormal0"/>
              <w:spacing w:line="276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2595" w:type="dxa"/>
          </w:tcPr>
          <w:p w:rsidR="00B90432" w:rsidRDefault="002D6971">
            <w:pPr>
              <w:pStyle w:val="ConsPlusNormal0"/>
              <w:spacing w:line="276" w:lineRule="auto"/>
              <w:ind w:hanging="18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От Исполнителя</w:t>
            </w:r>
          </w:p>
          <w:p w:rsidR="00B90432" w:rsidRDefault="002D6971">
            <w:pPr>
              <w:pStyle w:val="ConsPlusNormal0"/>
              <w:spacing w:line="276" w:lineRule="auto"/>
              <w:ind w:hanging="18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</w:t>
            </w:r>
          </w:p>
          <w:p w:rsidR="00B90432" w:rsidRDefault="002D6971">
            <w:pPr>
              <w:pStyle w:val="ConsPlusNormal0"/>
              <w:spacing w:line="276" w:lineRule="auto"/>
              <w:ind w:hanging="1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М.П. (при наличии)</w:t>
            </w:r>
          </w:p>
          <w:p w:rsidR="00B90432" w:rsidRDefault="00B90432">
            <w:pPr>
              <w:pStyle w:val="ConsPlusNormal0"/>
              <w:spacing w:line="276" w:lineRule="auto"/>
              <w:ind w:hanging="18"/>
              <w:rPr>
                <w:rFonts w:ascii="PT Astra Serif" w:hAnsi="PT Astra Serif"/>
              </w:rPr>
            </w:pPr>
          </w:p>
          <w:p w:rsidR="00B90432" w:rsidRDefault="00B90432">
            <w:pPr>
              <w:pStyle w:val="ConsPlusNormal0"/>
              <w:spacing w:line="276" w:lineRule="auto"/>
              <w:ind w:hanging="18"/>
              <w:rPr>
                <w:rFonts w:ascii="PT Astra Serif" w:hAnsi="PT Astra Serif"/>
                <w:b/>
              </w:rPr>
            </w:pPr>
          </w:p>
        </w:tc>
      </w:tr>
    </w:tbl>
    <w:p w:rsidR="00B90432" w:rsidRDefault="00B90432">
      <w:pPr>
        <w:pStyle w:val="ConsNonformat"/>
        <w:tabs>
          <w:tab w:val="left" w:pos="6510"/>
        </w:tabs>
        <w:rPr>
          <w:rFonts w:ascii="PT Astra Serif" w:hAnsi="PT Astra Serif"/>
          <w:sz w:val="24"/>
          <w:szCs w:val="24"/>
        </w:rPr>
      </w:pPr>
    </w:p>
    <w:p w:rsidR="00B90432" w:rsidRDefault="00B90432">
      <w:pPr>
        <w:pStyle w:val="ConsNonformat"/>
        <w:tabs>
          <w:tab w:val="left" w:pos="6510"/>
        </w:tabs>
        <w:rPr>
          <w:rFonts w:ascii="PT Astra Serif" w:hAnsi="PT Astra Serif"/>
          <w:sz w:val="24"/>
          <w:szCs w:val="24"/>
        </w:rPr>
      </w:pPr>
    </w:p>
    <w:p w:rsidR="00B90432" w:rsidRDefault="00B90432">
      <w:pPr>
        <w:pStyle w:val="ConsNonformat"/>
        <w:tabs>
          <w:tab w:val="left" w:pos="6510"/>
        </w:tabs>
        <w:rPr>
          <w:rFonts w:ascii="PT Astra Serif" w:hAnsi="PT Astra Serif"/>
          <w:sz w:val="24"/>
          <w:szCs w:val="24"/>
        </w:rPr>
      </w:pPr>
    </w:p>
    <w:p w:rsidR="00B90432" w:rsidRDefault="00B90432">
      <w:pPr>
        <w:pStyle w:val="ConsNonformat"/>
        <w:tabs>
          <w:tab w:val="left" w:pos="6510"/>
        </w:tabs>
        <w:rPr>
          <w:rFonts w:ascii="PT Astra Serif" w:hAnsi="PT Astra Serif"/>
          <w:sz w:val="24"/>
          <w:szCs w:val="24"/>
        </w:rPr>
      </w:pPr>
    </w:p>
    <w:sectPr w:rsidR="00B90432">
      <w:pgSz w:w="16838" w:h="11906" w:orient="landscape"/>
      <w:pgMar w:top="1276" w:right="709" w:bottom="709" w:left="102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203E8"/>
    <w:multiLevelType w:val="multilevel"/>
    <w:tmpl w:val="F052295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>
    <w:nsid w:val="5517241F"/>
    <w:multiLevelType w:val="multilevel"/>
    <w:tmpl w:val="DCB833D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>
    <w:nsid w:val="66D37D09"/>
    <w:multiLevelType w:val="multilevel"/>
    <w:tmpl w:val="4A90F8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32"/>
    <w:rsid w:val="002D6971"/>
    <w:rsid w:val="005075D7"/>
    <w:rsid w:val="00B9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0AB72-63AA-4C00-A8FD-758047C4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765"/>
    <w:pPr>
      <w:jc w:val="center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D36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qFormat/>
    <w:rsid w:val="00F022A3"/>
    <w:pPr>
      <w:keepNext/>
      <w:ind w:right="-30"/>
      <w:jc w:val="both"/>
      <w:outlineLvl w:val="3"/>
    </w:pPr>
    <w:rPr>
      <w:rFonts w:ascii="Times New Roman" w:eastAsia="Times New Roman" w:hAnsi="Times New Roman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uiPriority w:val="99"/>
    <w:semiHidden/>
    <w:qFormat/>
    <w:rsid w:val="00C9178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qFormat/>
    <w:rsid w:val="00C91780"/>
    <w:rPr>
      <w:strike w:val="0"/>
      <w:dstrike w:val="0"/>
      <w:u w:val="none"/>
      <w:effect w:val="none"/>
    </w:rPr>
  </w:style>
  <w:style w:type="character" w:customStyle="1" w:styleId="s111">
    <w:name w:val="s_111"/>
    <w:qFormat/>
    <w:rsid w:val="00C91780"/>
    <w:rPr>
      <w:rFonts w:ascii="Courier New" w:hAnsi="Courier New" w:cs="Courier New"/>
      <w:strike w:val="0"/>
      <w:dstrike w:val="0"/>
      <w:color w:val="106BBE"/>
      <w:sz w:val="26"/>
      <w:szCs w:val="26"/>
      <w:u w:val="none"/>
      <w:effect w:val="none"/>
    </w:rPr>
  </w:style>
  <w:style w:type="character" w:customStyle="1" w:styleId="40">
    <w:name w:val="Заголовок 4 Знак"/>
    <w:link w:val="4"/>
    <w:qFormat/>
    <w:rsid w:val="00F022A3"/>
    <w:rPr>
      <w:rFonts w:ascii="Times New Roman" w:eastAsia="Times New Roman" w:hAnsi="Times New Roman"/>
      <w:sz w:val="28"/>
      <w:szCs w:val="22"/>
    </w:rPr>
  </w:style>
  <w:style w:type="character" w:styleId="a3">
    <w:name w:val="Book Title"/>
    <w:uiPriority w:val="33"/>
    <w:qFormat/>
    <w:rsid w:val="00DB631B"/>
    <w:rPr>
      <w:b/>
      <w:bCs/>
      <w:smallCaps/>
      <w:spacing w:val="5"/>
    </w:rPr>
  </w:style>
  <w:style w:type="character" w:styleId="a4">
    <w:name w:val="Emphasis"/>
    <w:uiPriority w:val="20"/>
    <w:qFormat/>
    <w:rsid w:val="0061165E"/>
    <w:rPr>
      <w:i/>
      <w:iCs/>
    </w:rPr>
  </w:style>
  <w:style w:type="character" w:customStyle="1" w:styleId="20">
    <w:name w:val="Заголовок 2 Знак"/>
    <w:link w:val="2"/>
    <w:uiPriority w:val="9"/>
    <w:qFormat/>
    <w:rsid w:val="009D365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5">
    <w:name w:val="Hyperlink"/>
    <w:rsid w:val="00E94A27"/>
    <w:rPr>
      <w:color w:val="0000FF"/>
      <w:u w:val="single"/>
    </w:rPr>
  </w:style>
  <w:style w:type="character" w:customStyle="1" w:styleId="a6">
    <w:name w:val="Основной текст с отступом Знак"/>
    <w:link w:val="a7"/>
    <w:qFormat/>
    <w:rsid w:val="0031653C"/>
    <w:rPr>
      <w:rFonts w:ascii="Times New Roman" w:eastAsia="Times New Roman" w:hAnsi="Times New Roman"/>
      <w:sz w:val="24"/>
    </w:rPr>
  </w:style>
  <w:style w:type="character" w:customStyle="1" w:styleId="FontStyle11">
    <w:name w:val="Font Style11"/>
    <w:qFormat/>
    <w:rsid w:val="0005279F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link w:val="30"/>
    <w:qFormat/>
    <w:rsid w:val="009E4DDD"/>
    <w:rPr>
      <w:rFonts w:ascii="Times New Roman" w:eastAsia="Times New Roman" w:hAnsi="Times New Roman"/>
      <w:sz w:val="16"/>
      <w:szCs w:val="16"/>
      <w:lang w:val="x-none" w:eastAsia="ar-SA"/>
    </w:rPr>
  </w:style>
  <w:style w:type="character" w:customStyle="1" w:styleId="FontStyle17">
    <w:name w:val="Font Style17"/>
    <w:qFormat/>
    <w:rsid w:val="00CF5BF0"/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3"/>
    <w:qFormat/>
    <w:rsid w:val="00AD38FC"/>
  </w:style>
  <w:style w:type="character" w:customStyle="1" w:styleId="a8">
    <w:name w:val="Без интервала Знак"/>
    <w:link w:val="a9"/>
    <w:uiPriority w:val="1"/>
    <w:qFormat/>
    <w:locked/>
    <w:rsid w:val="00AD38FC"/>
    <w:rPr>
      <w:sz w:val="22"/>
      <w:szCs w:val="22"/>
      <w:lang w:eastAsia="en-US" w:bidi="ar-SA"/>
    </w:rPr>
  </w:style>
  <w:style w:type="character" w:customStyle="1" w:styleId="apple-converted-space">
    <w:name w:val="apple-converted-space"/>
    <w:qFormat/>
    <w:rsid w:val="003D114F"/>
  </w:style>
  <w:style w:type="character" w:customStyle="1" w:styleId="aa">
    <w:name w:val="Текст выноски Знак"/>
    <w:basedOn w:val="a0"/>
    <w:link w:val="ab"/>
    <w:uiPriority w:val="99"/>
    <w:semiHidden/>
    <w:qFormat/>
    <w:rsid w:val="0068078D"/>
    <w:rPr>
      <w:rFonts w:ascii="Tahoma" w:hAnsi="Tahoma" w:cs="Tahoma"/>
      <w:sz w:val="16"/>
      <w:szCs w:val="16"/>
      <w:lang w:eastAsia="en-US"/>
    </w:rPr>
  </w:style>
  <w:style w:type="character" w:customStyle="1" w:styleId="ac">
    <w:name w:val="Верхний колонтитул Знак"/>
    <w:basedOn w:val="a0"/>
    <w:link w:val="ad"/>
    <w:uiPriority w:val="99"/>
    <w:qFormat/>
    <w:rsid w:val="00882670"/>
    <w:rPr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882670"/>
    <w:rPr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qFormat/>
    <w:locked/>
    <w:rsid w:val="003067F8"/>
    <w:rPr>
      <w:rFonts w:ascii="Arial" w:eastAsia="Times New Roman" w:hAnsi="Arial" w:cs="Arial"/>
      <w:lang w:eastAsia="ar-SA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Droid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Droid Sans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C91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  <w:jc w:val="left"/>
    </w:pPr>
    <w:rPr>
      <w:rFonts w:ascii="Courier New" w:eastAsia="Times New Roman" w:hAnsi="Courier New"/>
      <w:sz w:val="20"/>
      <w:szCs w:val="20"/>
      <w:lang w:val="x-none" w:eastAsia="ru-RU"/>
    </w:rPr>
  </w:style>
  <w:style w:type="paragraph" w:styleId="af5">
    <w:name w:val="Normal (Web)"/>
    <w:basedOn w:val="a"/>
    <w:uiPriority w:val="99"/>
    <w:unhideWhenUsed/>
    <w:qFormat/>
    <w:rsid w:val="00C91780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C91780"/>
    <w:pPr>
      <w:jc w:val="left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s3">
    <w:name w:val="s_3"/>
    <w:basedOn w:val="a"/>
    <w:qFormat/>
    <w:rsid w:val="00C91780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s1">
    <w:name w:val="s_1"/>
    <w:basedOn w:val="a"/>
    <w:qFormat/>
    <w:rsid w:val="00C91780"/>
    <w:pPr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qFormat/>
    <w:rsid w:val="00BE1459"/>
    <w:rPr>
      <w:rFonts w:ascii="Courier New" w:eastAsia="Times New Roman" w:hAnsi="Courier New"/>
    </w:rPr>
  </w:style>
  <w:style w:type="paragraph" w:styleId="a9">
    <w:name w:val="No Spacing"/>
    <w:link w:val="a8"/>
    <w:uiPriority w:val="1"/>
    <w:qFormat/>
    <w:rsid w:val="009B6370"/>
    <w:rPr>
      <w:sz w:val="22"/>
      <w:szCs w:val="22"/>
      <w:lang w:eastAsia="en-US"/>
    </w:rPr>
  </w:style>
  <w:style w:type="paragraph" w:customStyle="1" w:styleId="ConsPlusNormal0">
    <w:name w:val="ConsPlusNormal"/>
    <w:link w:val="ConsPlusNormal"/>
    <w:qFormat/>
    <w:rsid w:val="00B37C5A"/>
    <w:pPr>
      <w:widowControl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Nonformat">
    <w:name w:val="ConsPlusNonformat"/>
    <w:qFormat/>
    <w:rsid w:val="00B37C5A"/>
    <w:pPr>
      <w:widowControl w:val="0"/>
    </w:pPr>
    <w:rPr>
      <w:rFonts w:ascii="Courier New" w:eastAsia="Times New Roman" w:hAnsi="Courier New" w:cs="Courier New"/>
      <w:lang w:eastAsia="ar-SA"/>
    </w:rPr>
  </w:style>
  <w:style w:type="paragraph" w:styleId="a7">
    <w:name w:val="Body Text Indent"/>
    <w:basedOn w:val="a"/>
    <w:link w:val="a6"/>
    <w:unhideWhenUsed/>
    <w:rsid w:val="0031653C"/>
    <w:pPr>
      <w:ind w:firstLine="72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customStyle="1" w:styleId="Style1">
    <w:name w:val="Style1"/>
    <w:basedOn w:val="a"/>
    <w:qFormat/>
    <w:rsid w:val="0005279F"/>
    <w:pPr>
      <w:widowControl w:val="0"/>
      <w:spacing w:line="293" w:lineRule="exact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Indent 3"/>
    <w:basedOn w:val="a"/>
    <w:link w:val="3"/>
    <w:qFormat/>
    <w:rsid w:val="009E4DDD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val="x-none" w:eastAsia="ar-SA"/>
    </w:rPr>
  </w:style>
  <w:style w:type="paragraph" w:styleId="af6">
    <w:name w:val="List Paragraph"/>
    <w:basedOn w:val="a"/>
    <w:uiPriority w:val="34"/>
    <w:qFormat/>
    <w:rsid w:val="005B4044"/>
    <w:pPr>
      <w:spacing w:line="360" w:lineRule="auto"/>
      <w:ind w:left="720" w:firstLine="539"/>
      <w:contextualSpacing/>
    </w:pPr>
    <w:rPr>
      <w:rFonts w:ascii="Times New Roman" w:hAnsi="Times New Roman"/>
      <w:sz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68078D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link w:val="ac"/>
    <w:uiPriority w:val="99"/>
    <w:unhideWhenUsed/>
    <w:rsid w:val="00882670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uiPriority w:val="99"/>
    <w:unhideWhenUsed/>
    <w:rsid w:val="00882670"/>
    <w:pPr>
      <w:tabs>
        <w:tab w:val="center" w:pos="4677"/>
        <w:tab w:val="right" w:pos="9355"/>
      </w:tabs>
    </w:p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rPr>
      <w:b/>
      <w:bCs/>
    </w:rPr>
  </w:style>
  <w:style w:type="numbering" w:customStyle="1" w:styleId="af9">
    <w:name w:val="Без списка"/>
    <w:uiPriority w:val="99"/>
    <w:semiHidden/>
    <w:unhideWhenUsed/>
    <w:qFormat/>
  </w:style>
  <w:style w:type="table" w:styleId="afa">
    <w:name w:val="Table Grid"/>
    <w:basedOn w:val="a1"/>
    <w:uiPriority w:val="59"/>
    <w:rsid w:val="007428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2E9CC4CCC6932545801925E3B536176E57B6381BDA0BD7655CABC93DB89C271041D8CF0ACBB4D2653D7F184B7ED2198541ED34VB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82E9CC4CCC6932545801925E3B536176E57B6381BDA0BD7655CABC93DB89C271041D8CF0ACBB4D2653D7F184B7ED2198541ED34VB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D3E9A-2B9F-463A-AF76-A9D871CA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11</Pages>
  <Words>4981</Words>
  <Characters>28395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18-16/БД/КП</vt:lpstr>
    </vt:vector>
  </TitlesOfParts>
  <Company>scl</Company>
  <LinksUpToDate>false</LinksUpToDate>
  <CharactersWithSpaces>33310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18-16/БД/КП</dc:title>
  <dc:subject/>
  <dc:creator>Anna</dc:creator>
  <dc:description/>
  <cp:lastModifiedBy>user</cp:lastModifiedBy>
  <cp:revision>6</cp:revision>
  <cp:lastPrinted>2026-06-25T06:53:00Z</cp:lastPrinted>
  <dcterms:created xsi:type="dcterms:W3CDTF">2026-06-19T05:53:00Z</dcterms:created>
  <dcterms:modified xsi:type="dcterms:W3CDTF">2026-06-26T05:19:00Z</dcterms:modified>
  <dc:language>ru-RU</dc:language>
</cp:coreProperties>
</file>