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6BA5598" w14:textId="4405B5DB" w:rsidR="004745ED" w:rsidRPr="004745ED" w:rsidRDefault="00CC5BC3" w:rsidP="004745ED">
      <w:pPr>
        <w:spacing w:after="0" w:line="240" w:lineRule="auto"/>
        <w:jc w:val="center"/>
        <w:rPr>
          <w:rFonts w:ascii="Times New Roman" w:eastAsia="Times New Roman" w:hAnsi="Times New Roman" w:cs="Times New Roman"/>
          <w:b/>
          <w:bCs/>
          <w:kern w:val="0"/>
          <w:lang w:eastAsia="ru-RU"/>
          <w14:ligatures w14:val="none"/>
        </w:rPr>
      </w:pPr>
      <w:bookmarkStart w:id="0" w:name="_Hlk235696244"/>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w:t>
      </w:r>
      <w:r w:rsidR="004745ED" w:rsidRPr="004745ED">
        <w:rPr>
          <w:rFonts w:ascii="Times New Roman" w:eastAsia="Times New Roman" w:hAnsi="Times New Roman" w:cs="Times New Roman"/>
          <w:b/>
          <w:bCs/>
          <w:kern w:val="0"/>
          <w:lang w:eastAsia="ru-RU"/>
          <w14:ligatures w14:val="none"/>
        </w:rPr>
        <w:t xml:space="preserve">услуг по организации питания экипажа МК -0630 </w:t>
      </w:r>
    </w:p>
    <w:p w14:paraId="45FD8F4C" w14:textId="75727BD6" w:rsidR="00160EBF" w:rsidRPr="00160EBF" w:rsidRDefault="004745ED" w:rsidP="004745ED">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4745ED">
        <w:rPr>
          <w:rFonts w:ascii="Times New Roman" w:eastAsia="Times New Roman" w:hAnsi="Times New Roman" w:cs="Times New Roman"/>
          <w:b/>
          <w:bCs/>
          <w:kern w:val="0"/>
          <w:lang w:eastAsia="ru-RU"/>
          <w14:ligatures w14:val="none"/>
        </w:rPr>
        <w:t xml:space="preserve"> МБ «Пурга»</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bookmarkEnd w:id="0"/>
    <w:p w14:paraId="5CB9F94C" w14:textId="0944C700"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N </w:t>
      </w:r>
      <w:r w:rsidR="004745ED">
        <w:rPr>
          <w:rFonts w:ascii="Times New Roman" w:eastAsia="Times New Roman" w:hAnsi="Times New Roman" w:cs="Times New Roman"/>
          <w:b/>
          <w:bCs/>
          <w:kern w:val="0"/>
          <w:lang w:eastAsia="ru-RU"/>
          <w14:ligatures w14:val="none"/>
        </w:rPr>
        <w:t>44/199</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635E8C8E"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г. Мурманск                                                                                              «____»_________202</w:t>
      </w:r>
      <w:r w:rsidR="00733DC6">
        <w:rPr>
          <w:rFonts w:ascii="Times New Roman" w:eastAsia="Times New Roman" w:hAnsi="Times New Roman" w:cs="Times New Roman"/>
          <w:kern w:val="0"/>
          <w:lang w:eastAsia="ru-RU"/>
          <w14:ligatures w14:val="none"/>
        </w:rPr>
        <w:t>6</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67773FB1"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64D3581E"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_______________________________________________________________________________________________________________________________________________________________________________________________________________</w:t>
      </w:r>
      <w:r w:rsidRPr="00CC5BC3">
        <w:rPr>
          <w:rFonts w:ascii="Times New Roman" w:eastAsia="Times New Roman" w:hAnsi="Times New Roman" w:cs="Times New Roman"/>
          <w:kern w:val="0"/>
          <w:lang w:eastAsia="ru-RU"/>
          <w14:ligatures w14:val="none"/>
        </w:rPr>
        <w:t>в</w:t>
      </w:r>
      <w:r w:rsidR="004745ED">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004745ED">
        <w:rPr>
          <w:rFonts w:ascii="Times New Roman" w:eastAsia="Times New Roman" w:hAnsi="Times New Roman" w:cs="Times New Roman"/>
          <w:kern w:val="0"/>
          <w:u w:val="single"/>
          <w:lang w:eastAsia="ru-RU"/>
          <w14:ligatures w14:val="none"/>
        </w:rPr>
        <w:tab/>
      </w:r>
      <w:r w:rsidR="004745ED">
        <w:rPr>
          <w:rFonts w:ascii="Times New Roman" w:eastAsia="Times New Roman" w:hAnsi="Times New Roman" w:cs="Times New Roman"/>
          <w:kern w:val="0"/>
          <w:u w:val="single"/>
          <w:lang w:eastAsia="ru-RU"/>
          <w14:ligatures w14:val="none"/>
        </w:rPr>
        <w:tab/>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3495F43D" w:rsidR="00E76F05" w:rsidRDefault="00E76F05" w:rsidP="00FC5CCB">
      <w:pPr>
        <w:spacing w:after="0" w:line="240" w:lineRule="auto"/>
        <w:ind w:firstLine="567"/>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1.1. Заказчик поручает, а Исполнитель берет на себя обязательство на оказание услуг по</w:t>
      </w:r>
      <w:r w:rsidR="00FC5CCB" w:rsidRPr="00FC5CCB">
        <w:t xml:space="preserve"> </w:t>
      </w:r>
      <w:r w:rsidR="00FC5CCB" w:rsidRPr="00FC5CCB">
        <w:rPr>
          <w:rFonts w:ascii="Times New Roman" w:eastAsia="Times New Roman" w:hAnsi="Times New Roman" w:cs="Times New Roman"/>
          <w:kern w:val="0"/>
          <w:lang w:eastAsia="ru-RU"/>
          <w14:ligatures w14:val="none"/>
        </w:rPr>
        <w:t>организации питания экипажа МК -</w:t>
      </w:r>
      <w:r w:rsidR="00FC5CCB">
        <w:rPr>
          <w:rFonts w:ascii="Times New Roman" w:eastAsia="Times New Roman" w:hAnsi="Times New Roman" w:cs="Times New Roman"/>
          <w:kern w:val="0"/>
          <w:lang w:eastAsia="ru-RU"/>
          <w14:ligatures w14:val="none"/>
        </w:rPr>
        <w:t xml:space="preserve"> </w:t>
      </w:r>
      <w:r w:rsidR="00FC5CCB" w:rsidRPr="00FC5CCB">
        <w:rPr>
          <w:rFonts w:ascii="Times New Roman" w:eastAsia="Times New Roman" w:hAnsi="Times New Roman" w:cs="Times New Roman"/>
          <w:kern w:val="0"/>
          <w:lang w:eastAsia="ru-RU"/>
          <w14:ligatures w14:val="none"/>
        </w:rPr>
        <w:t>0630 МБ «Пурга»</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1F7ECC11"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w:t>
      </w:r>
      <w:r w:rsidR="004745ED">
        <w:rPr>
          <w:rFonts w:ascii="Times New Roman" w:eastAsia="Times New Roman" w:hAnsi="Times New Roman" w:cs="Times New Roman"/>
          <w:kern w:val="0"/>
          <w:szCs w:val="20"/>
          <w:lang w:eastAsia="ru-RU"/>
          <w14:ligatures w14:val="none"/>
        </w:rPr>
        <w:t>2</w:t>
      </w:r>
      <w:r w:rsidRPr="00107B17">
        <w:rPr>
          <w:rFonts w:ascii="Times New Roman" w:eastAsia="Times New Roman" w:hAnsi="Times New Roman" w:cs="Times New Roman"/>
          <w:kern w:val="0"/>
          <w:szCs w:val="20"/>
          <w:lang w:eastAsia="ru-RU"/>
          <w14:ligatures w14:val="none"/>
        </w:rPr>
        <w:t>_____ к Контракту).</w:t>
      </w:r>
    </w:p>
    <w:p w14:paraId="22AA91B4" w14:textId="3CBF750B"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1.3. Исполнитель оказывает услуги по адресу: </w:t>
      </w:r>
      <w:r w:rsidR="004745ED" w:rsidRPr="004745ED">
        <w:rPr>
          <w:rFonts w:ascii="Times New Roman" w:eastAsia="Times New Roman" w:hAnsi="Times New Roman" w:cs="Times New Roman"/>
          <w:kern w:val="0"/>
          <w:szCs w:val="20"/>
          <w:lang w:eastAsia="ru-RU"/>
          <w14:ligatures w14:val="none"/>
        </w:rPr>
        <w:t xml:space="preserve">борт судна Заказчика в район базирования судна, Российская Федерация, г. Севастополь, г. </w:t>
      </w:r>
      <w:proofErr w:type="spellStart"/>
      <w:r w:rsidR="004745ED" w:rsidRPr="004745ED">
        <w:rPr>
          <w:rFonts w:ascii="Times New Roman" w:eastAsia="Times New Roman" w:hAnsi="Times New Roman" w:cs="Times New Roman"/>
          <w:kern w:val="0"/>
          <w:szCs w:val="20"/>
          <w:lang w:eastAsia="ru-RU"/>
          <w14:ligatures w14:val="none"/>
        </w:rPr>
        <w:t>Инкерман</w:t>
      </w:r>
      <w:proofErr w:type="spellEnd"/>
      <w:r w:rsidR="004745ED" w:rsidRPr="004745ED">
        <w:rPr>
          <w:rFonts w:ascii="Times New Roman" w:eastAsia="Times New Roman" w:hAnsi="Times New Roman" w:cs="Times New Roman"/>
          <w:kern w:val="0"/>
          <w:szCs w:val="20"/>
          <w:lang w:eastAsia="ru-RU"/>
          <w14:ligatures w14:val="none"/>
        </w:rPr>
        <w:t>, ул. Ангарская, 10-А, Причалы № 59-А и № 59-Б</w:t>
      </w:r>
      <w:r w:rsidR="004745ED">
        <w:rPr>
          <w:rFonts w:ascii="Times New Roman" w:eastAsia="Times New Roman" w:hAnsi="Times New Roman" w:cs="Times New Roman"/>
          <w:kern w:val="0"/>
          <w:szCs w:val="20"/>
          <w:lang w:eastAsia="ru-RU"/>
          <w14:ligatures w14:val="none"/>
        </w:rPr>
        <w:t>.</w:t>
      </w:r>
    </w:p>
    <w:p w14:paraId="6CD236A8" w14:textId="448EBDB3"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Идентификационный код закупки: </w:t>
      </w:r>
      <w:r w:rsidR="004745ED" w:rsidRPr="004745ED">
        <w:rPr>
          <w:rFonts w:ascii="Times New Roman" w:eastAsia="Times New Roman" w:hAnsi="Times New Roman" w:cs="Times New Roman"/>
          <w:kern w:val="0"/>
          <w:szCs w:val="20"/>
          <w:lang w:eastAsia="ru-RU"/>
          <w14:ligatures w14:val="none"/>
        </w:rPr>
        <w:t>26151900236515190010010026 0000000 244</w:t>
      </w:r>
      <w:r w:rsidRPr="00107B17">
        <w:rPr>
          <w:rFonts w:ascii="Times New Roman" w:eastAsia="Times New Roman" w:hAnsi="Times New Roman" w:cs="Times New Roman"/>
          <w:kern w:val="0"/>
          <w:szCs w:val="20"/>
          <w:lang w:eastAsia="ru-RU"/>
          <w14:ligatures w14:val="none"/>
        </w:rPr>
        <w:t>.</w:t>
      </w:r>
    </w:p>
    <w:p w14:paraId="2AAC8ED4" w14:textId="6E2E52AF"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4745ED" w:rsidRPr="004745ED">
        <w:t xml:space="preserve"> </w:t>
      </w:r>
      <w:r w:rsidR="004745ED" w:rsidRPr="004745ED">
        <w:rPr>
          <w:rFonts w:ascii="Times New Roman" w:eastAsia="Times New Roman" w:hAnsi="Times New Roman" w:cs="Times New Roman"/>
          <w:kern w:val="0"/>
          <w:szCs w:val="20"/>
          <w:lang w:eastAsia="ru-RU"/>
          <w14:ligatures w14:val="none"/>
        </w:rPr>
        <w:t>с 0</w:t>
      </w:r>
      <w:r w:rsidR="00F2548D">
        <w:rPr>
          <w:rFonts w:ascii="Times New Roman" w:eastAsia="Times New Roman" w:hAnsi="Times New Roman" w:cs="Times New Roman"/>
          <w:kern w:val="0"/>
          <w:szCs w:val="20"/>
          <w:lang w:eastAsia="ru-RU"/>
          <w14:ligatures w14:val="none"/>
        </w:rPr>
        <w:t>1</w:t>
      </w:r>
      <w:r w:rsidR="004745ED" w:rsidRPr="004745ED">
        <w:rPr>
          <w:rFonts w:ascii="Times New Roman" w:eastAsia="Times New Roman" w:hAnsi="Times New Roman" w:cs="Times New Roman"/>
          <w:kern w:val="0"/>
          <w:szCs w:val="20"/>
          <w:lang w:eastAsia="ru-RU"/>
          <w14:ligatures w14:val="none"/>
        </w:rPr>
        <w:t>.0</w:t>
      </w:r>
      <w:r w:rsidR="00F2548D">
        <w:rPr>
          <w:rFonts w:ascii="Times New Roman" w:eastAsia="Times New Roman" w:hAnsi="Times New Roman" w:cs="Times New Roman"/>
          <w:kern w:val="0"/>
          <w:szCs w:val="20"/>
          <w:lang w:eastAsia="ru-RU"/>
          <w14:ligatures w14:val="none"/>
        </w:rPr>
        <w:t>8</w:t>
      </w:r>
      <w:r w:rsidR="004745ED" w:rsidRPr="004745ED">
        <w:rPr>
          <w:rFonts w:ascii="Times New Roman" w:eastAsia="Times New Roman" w:hAnsi="Times New Roman" w:cs="Times New Roman"/>
          <w:kern w:val="0"/>
          <w:szCs w:val="20"/>
          <w:lang w:eastAsia="ru-RU"/>
          <w14:ligatures w14:val="none"/>
        </w:rPr>
        <w:t>.2026 по 31.0</w:t>
      </w:r>
      <w:r w:rsidR="00F2548D">
        <w:rPr>
          <w:rFonts w:ascii="Times New Roman" w:eastAsia="Times New Roman" w:hAnsi="Times New Roman" w:cs="Times New Roman"/>
          <w:kern w:val="0"/>
          <w:szCs w:val="20"/>
          <w:lang w:eastAsia="ru-RU"/>
          <w14:ligatures w14:val="none"/>
        </w:rPr>
        <w:t>8</w:t>
      </w:r>
      <w:r w:rsidR="004745ED" w:rsidRPr="004745ED">
        <w:rPr>
          <w:rFonts w:ascii="Times New Roman" w:eastAsia="Times New Roman" w:hAnsi="Times New Roman" w:cs="Times New Roman"/>
          <w:kern w:val="0"/>
          <w:szCs w:val="20"/>
          <w:lang w:eastAsia="ru-RU"/>
          <w14:ligatures w14:val="none"/>
        </w:rPr>
        <w:t>.2026 (включительно).</w:t>
      </w:r>
    </w:p>
    <w:p w14:paraId="5D7AFA22" w14:textId="0226FE9C"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2D02640A" w:rsidR="00A50683" w:rsidRPr="00A50683" w:rsidRDefault="00A50683" w:rsidP="00F2548D">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142300C6" w14:textId="680C7B43" w:rsidR="00F2548D" w:rsidRPr="00F2548D" w:rsidRDefault="00F2548D" w:rsidP="00F2548D">
      <w:pPr>
        <w:spacing w:after="0" w:line="240" w:lineRule="auto"/>
        <w:ind w:firstLine="567"/>
        <w:jc w:val="both"/>
        <w:rPr>
          <w:rFonts w:ascii="Times New Roman" w:eastAsia="Calibri" w:hAnsi="Times New Roman" w:cs="Times New Roman"/>
          <w:kern w:val="0"/>
          <w:lang w:eastAsia="ru-RU"/>
          <w14:ligatures w14:val="none"/>
        </w:rPr>
      </w:pPr>
      <w:r w:rsidRPr="00F2548D">
        <w:rPr>
          <w:rFonts w:ascii="Times New Roman" w:eastAsia="Times New Roman" w:hAnsi="Times New Roman" w:cs="Times New Roman"/>
          <w:spacing w:val="1"/>
          <w:kern w:val="0"/>
          <w:lang w:eastAsia="ru-RU"/>
          <w14:ligatures w14:val="none"/>
        </w:rPr>
        <w:t>2.1. Максимальное значение цены Контракта составляет</w:t>
      </w:r>
      <w:r>
        <w:rPr>
          <w:rFonts w:ascii="Times New Roman" w:eastAsia="Times New Roman" w:hAnsi="Times New Roman" w:cs="Times New Roman"/>
          <w:spacing w:val="1"/>
          <w:kern w:val="0"/>
          <w:lang w:eastAsia="ru-RU"/>
          <w14:ligatures w14:val="none"/>
        </w:rPr>
        <w:t xml:space="preserve"> 258 4</w:t>
      </w:r>
      <w:r w:rsidRPr="00F2548D">
        <w:rPr>
          <w:rFonts w:ascii="Times New Roman" w:eastAsia="Times New Roman" w:hAnsi="Times New Roman" w:cs="Times New Roman"/>
          <w:spacing w:val="1"/>
          <w:kern w:val="0"/>
          <w:lang w:eastAsia="ru-RU"/>
          <w14:ligatures w14:val="none"/>
        </w:rPr>
        <w:t>00</w:t>
      </w:r>
      <w:r>
        <w:rPr>
          <w:rFonts w:ascii="Times New Roman" w:eastAsia="Times New Roman" w:hAnsi="Times New Roman" w:cs="Times New Roman"/>
          <w:spacing w:val="1"/>
          <w:kern w:val="0"/>
          <w:lang w:eastAsia="ru-RU"/>
          <w14:ligatures w14:val="none"/>
        </w:rPr>
        <w:t xml:space="preserve"> </w:t>
      </w:r>
      <w:r w:rsidRPr="00F2548D">
        <w:rPr>
          <w:rFonts w:ascii="Times New Roman" w:eastAsia="Times New Roman" w:hAnsi="Times New Roman" w:cs="Times New Roman"/>
          <w:spacing w:val="1"/>
          <w:kern w:val="0"/>
          <w:lang w:eastAsia="ru-RU"/>
          <w14:ligatures w14:val="none"/>
        </w:rPr>
        <w:t>(</w:t>
      </w:r>
      <w:r>
        <w:rPr>
          <w:rFonts w:ascii="Times New Roman" w:eastAsia="Times New Roman" w:hAnsi="Times New Roman" w:cs="Times New Roman"/>
          <w:spacing w:val="1"/>
          <w:kern w:val="0"/>
          <w:lang w:eastAsia="ru-RU"/>
          <w14:ligatures w14:val="none"/>
        </w:rPr>
        <w:t>Д</w:t>
      </w:r>
      <w:r w:rsidRPr="00F2548D">
        <w:rPr>
          <w:rFonts w:ascii="Times New Roman" w:eastAsia="Times New Roman" w:hAnsi="Times New Roman" w:cs="Times New Roman"/>
          <w:spacing w:val="1"/>
          <w:kern w:val="0"/>
          <w:lang w:eastAsia="ru-RU"/>
          <w14:ligatures w14:val="none"/>
        </w:rPr>
        <w:t>вести пятьдесят восемь тысяч четыреста)</w:t>
      </w:r>
      <w:r>
        <w:rPr>
          <w:rFonts w:ascii="Times New Roman" w:eastAsia="Times New Roman" w:hAnsi="Times New Roman" w:cs="Times New Roman"/>
          <w:spacing w:val="1"/>
          <w:kern w:val="0"/>
          <w:lang w:eastAsia="ru-RU"/>
          <w14:ligatures w14:val="none"/>
        </w:rPr>
        <w:t xml:space="preserve"> рублей</w:t>
      </w:r>
      <w:r w:rsidRPr="00F2548D">
        <w:rPr>
          <w:rFonts w:ascii="Times New Roman" w:eastAsia="Times New Roman" w:hAnsi="Times New Roman" w:cs="Times New Roman"/>
          <w:spacing w:val="1"/>
          <w:kern w:val="0"/>
          <w:lang w:eastAsia="ru-RU"/>
          <w14:ligatures w14:val="none"/>
        </w:rPr>
        <w:t xml:space="preserve"> 00 копеек, НДС не облагается, при этом цена за единицу услуги указана в Спецификации (Приложение № 1 к Контракту), и включает в себя все расходы, связанные с оказанием услуг, все налоги (согласно индивидуальной системы налогообложения), сборы и другие обязательные платежи в соответствии с действующим законодательством.</w:t>
      </w:r>
    </w:p>
    <w:p w14:paraId="1DE167CD" w14:textId="77777777" w:rsidR="00F2548D" w:rsidRPr="00F2548D" w:rsidRDefault="00F2548D" w:rsidP="00F2548D">
      <w:pPr>
        <w:spacing w:after="0" w:line="240" w:lineRule="auto"/>
        <w:ind w:firstLine="567"/>
        <w:jc w:val="both"/>
        <w:rPr>
          <w:rFonts w:ascii="Times New Roman" w:eastAsia="Times New Roman" w:hAnsi="Times New Roman" w:cs="Times New Roman"/>
          <w:bCs/>
          <w:kern w:val="0"/>
          <w:lang w:eastAsia="ru-RU"/>
          <w14:ligatures w14:val="none"/>
        </w:rPr>
      </w:pPr>
      <w:r w:rsidRPr="00F2548D">
        <w:rPr>
          <w:rFonts w:ascii="Times New Roman" w:eastAsia="Times New Roman" w:hAnsi="Times New Roman" w:cs="Times New Roman"/>
          <w:spacing w:val="1"/>
          <w:kern w:val="0"/>
          <w:lang w:eastAsia="ru-RU"/>
          <w14:ligatures w14:val="none"/>
        </w:rPr>
        <w:lastRenderedPageBreak/>
        <w:t xml:space="preserve">2.2. </w:t>
      </w:r>
      <w:r w:rsidRPr="00F2548D">
        <w:rPr>
          <w:rFonts w:ascii="Times New Roman" w:eastAsia="Times New Roman" w:hAnsi="Times New Roman" w:cs="Times New Roman"/>
          <w:kern w:val="0"/>
          <w:lang w:eastAsia="ru-RU"/>
          <w14:ligatures w14:val="none"/>
        </w:rPr>
        <w:t xml:space="preserve">В связи с тем, что в момент заключении договора невозможно определить предполагаемый объем оказываемых услуг, оплата услуг в процессе исполнения Контракта будет осуществляться по цене условной единицы услуги, приведенной в </w:t>
      </w:r>
      <w:r w:rsidRPr="00F2548D">
        <w:rPr>
          <w:rFonts w:ascii="Times New Roman" w:eastAsia="Times New Roman" w:hAnsi="Times New Roman" w:cs="Times New Roman"/>
          <w:bCs/>
          <w:kern w:val="0"/>
          <w:lang w:eastAsia="ru-RU"/>
          <w14:ligatures w14:val="none"/>
        </w:rPr>
        <w:t>Приложении № 1 к Контракту и</w:t>
      </w:r>
      <w:r w:rsidRPr="00F2548D">
        <w:rPr>
          <w:rFonts w:ascii="Times New Roman" w:eastAsia="Times New Roman" w:hAnsi="Times New Roman" w:cs="Times New Roman"/>
          <w:kern w:val="0"/>
          <w:lang w:eastAsia="ru-RU"/>
          <w14:ligatures w14:val="none"/>
        </w:rPr>
        <w:t xml:space="preserve"> фактически оказанной Заказчику, но в размере, не превышающем м</w:t>
      </w:r>
      <w:r w:rsidRPr="00F2548D">
        <w:rPr>
          <w:rFonts w:ascii="Times New Roman" w:eastAsia="Times New Roman" w:hAnsi="Times New Roman" w:cs="Times New Roman"/>
          <w:bCs/>
          <w:kern w:val="0"/>
          <w:lang w:eastAsia="ru-RU"/>
          <w14:ligatures w14:val="none"/>
        </w:rPr>
        <w:t>аксимального значения</w:t>
      </w:r>
      <w:r w:rsidRPr="00F2548D">
        <w:rPr>
          <w:rFonts w:ascii="Times New Roman" w:eastAsia="Times New Roman" w:hAnsi="Times New Roman" w:cs="Times New Roman"/>
          <w:b/>
          <w:bCs/>
          <w:kern w:val="0"/>
          <w:lang w:eastAsia="ru-RU"/>
          <w14:ligatures w14:val="none"/>
        </w:rPr>
        <w:t xml:space="preserve"> </w:t>
      </w:r>
      <w:r w:rsidRPr="00F2548D">
        <w:rPr>
          <w:rFonts w:ascii="Times New Roman" w:eastAsia="Times New Roman" w:hAnsi="Times New Roman" w:cs="Times New Roman"/>
          <w:kern w:val="0"/>
          <w:lang w:eastAsia="ru-RU"/>
          <w14:ligatures w14:val="none"/>
        </w:rPr>
        <w:t>цены Контракта, указанного в пункте 2.1. Контракта.</w:t>
      </w:r>
    </w:p>
    <w:p w14:paraId="6B57DBF7"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 xml:space="preserve">2.3.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249E9149"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2.4. Заказчик производит оплату ежемесячно на основании счета, акта оказанных услуг 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p>
    <w:p w14:paraId="72386F6A"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7A1723CD"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4C557B2"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2.5. В случае проведения экспертизы оказанных услуг с привлечением экспертов (экспертных организаций) заказчик производит оплату в течение 7 (Семи) рабочих дней с момента получения положительного заключения эксперта (экспертной организации).</w:t>
      </w:r>
    </w:p>
    <w:p w14:paraId="01C23AFC"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2.7. Обязательства заказчика по оплате оказанных услуг считаются исполненными в день списания денежных средств с расчетного счета заказчика.</w:t>
      </w:r>
    </w:p>
    <w:p w14:paraId="135D7791" w14:textId="77777777" w:rsidR="00F2548D" w:rsidRPr="00F2548D" w:rsidRDefault="00F2548D" w:rsidP="00F2548D">
      <w:pPr>
        <w:spacing w:after="0" w:line="240" w:lineRule="auto"/>
        <w:ind w:right="-1" w:firstLine="567"/>
        <w:jc w:val="both"/>
        <w:rPr>
          <w:rFonts w:ascii="Times New Roman" w:eastAsia="Times New Roman" w:hAnsi="Times New Roman" w:cs="Calibri"/>
          <w:kern w:val="0"/>
          <w:lang w:eastAsia="ru-RU"/>
          <w14:ligatures w14:val="none"/>
        </w:rPr>
      </w:pPr>
      <w:r w:rsidRPr="00F2548D">
        <w:rPr>
          <w:rFonts w:ascii="Times New Roman" w:eastAsia="Times New Roman" w:hAnsi="Times New Roman" w:cs="Times New Roman"/>
          <w:kern w:val="0"/>
          <w:lang w:eastAsia="ar-SA"/>
          <w14:ligatures w14:val="none"/>
        </w:rPr>
        <w:t>2.8. Источник финансирования -</w:t>
      </w:r>
      <w:r w:rsidRPr="00F2548D">
        <w:rPr>
          <w:rFonts w:ascii="Calibri" w:eastAsia="Times New Roman" w:hAnsi="Calibri" w:cs="Calibri"/>
          <w:kern w:val="0"/>
          <w:lang w:eastAsia="ru-RU"/>
          <w14:ligatures w14:val="none"/>
        </w:rPr>
        <w:t xml:space="preserve"> </w:t>
      </w:r>
      <w:r w:rsidRPr="00F2548D">
        <w:rPr>
          <w:rFonts w:ascii="Times New Roman" w:eastAsia="Times New Roman" w:hAnsi="Times New Roman" w:cs="Calibri"/>
          <w:kern w:val="0"/>
          <w:lang w:eastAsia="ru-RU"/>
          <w14:ligatures w14:val="none"/>
        </w:rPr>
        <w:t>Средства бюджетного учреждения, субсидия на выполнение государственного задания.</w:t>
      </w:r>
    </w:p>
    <w:p w14:paraId="03C0BAFE" w14:textId="77777777" w:rsidR="00F2548D" w:rsidRPr="00F2548D" w:rsidRDefault="00F2548D" w:rsidP="00F2548D">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r w:rsidRPr="00F2548D">
        <w:rPr>
          <w:rFonts w:ascii="Times New Roman" w:eastAsia="Times New Roman" w:hAnsi="Times New Roman" w:cs="Times New Roman"/>
          <w:kern w:val="0"/>
          <w:lang w:eastAsia="ar-SA"/>
          <w14:ligatures w14:val="none"/>
        </w:rPr>
        <w:t xml:space="preserve">2.9. </w:t>
      </w:r>
      <w:r w:rsidRPr="00F2548D">
        <w:rPr>
          <w:rFonts w:ascii="Times New Roman" w:eastAsia="Times New Roman" w:hAnsi="Times New Roman" w:cs="Arial"/>
          <w:kern w:val="0"/>
          <w:lang w:eastAsia="ru-RU"/>
          <w14:ligatures w14:val="none"/>
        </w:rPr>
        <w:t>Цена, указанная в п. 2.1. Контракта является твердой и определена на весь срок исполнения Контракта.</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F2548D">
      <w:pPr>
        <w:widowControl w:val="0"/>
        <w:autoSpaceDE w:val="0"/>
        <w:autoSpaceDN w:val="0"/>
        <w:adjustRightInd w:val="0"/>
        <w:spacing w:after="0" w:line="240" w:lineRule="auto"/>
        <w:ind w:left="720" w:firstLine="709"/>
        <w:contextualSpacing/>
        <w:jc w:val="center"/>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w:t>
      </w:r>
      <w:r w:rsidR="00107B17" w:rsidRPr="00107B17">
        <w:rPr>
          <w:rFonts w:ascii="Times New Roman" w:eastAsia="Calibri" w:hAnsi="Times New Roman" w:cs="Times New Roman"/>
          <w:kern w:val="0"/>
          <w14:ligatures w14:val="none"/>
        </w:rPr>
        <w:lastRenderedPageBreak/>
        <w:t xml:space="preserve">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w:t>
      </w:r>
      <w:r w:rsidRPr="00426A52">
        <w:rPr>
          <w:rFonts w:ascii="Times New Roman" w:eastAsia="Calibri" w:hAnsi="Times New Roman" w:cs="Times New Roman"/>
          <w:kern w:val="0"/>
          <w14:ligatures w14:val="none"/>
        </w:rPr>
        <w:lastRenderedPageBreak/>
        <w:t>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6BB1A929" w:rsidR="00426A52" w:rsidRPr="00F2548D" w:rsidRDefault="00426A52" w:rsidP="00F2548D">
      <w:pPr>
        <w:autoSpaceDE w:val="0"/>
        <w:autoSpaceDN w:val="0"/>
        <w:adjustRightInd w:val="0"/>
        <w:spacing w:after="0" w:line="240" w:lineRule="auto"/>
        <w:ind w:firstLine="709"/>
        <w:jc w:val="center"/>
        <w:rPr>
          <w:rFonts w:ascii="Times New Roman" w:eastAsia="Calibri" w:hAnsi="Times New Roman" w:cs="Times New Roman"/>
          <w:b/>
          <w:bCs/>
          <w:kern w:val="0"/>
          <w14:ligatures w14:val="none"/>
        </w:rPr>
      </w:pPr>
      <w:r w:rsidRPr="00F2548D">
        <w:rPr>
          <w:rFonts w:ascii="Times New Roman" w:eastAsia="Calibri" w:hAnsi="Times New Roman" w:cs="Times New Roman"/>
          <w:b/>
          <w:bCs/>
          <w:kern w:val="0"/>
          <w14:ligatures w14:val="none"/>
        </w:rPr>
        <w:t>11.</w:t>
      </w:r>
      <w:r w:rsidR="00F2548D">
        <w:rPr>
          <w:rFonts w:ascii="Times New Roman" w:eastAsia="Calibri" w:hAnsi="Times New Roman" w:cs="Times New Roman"/>
          <w:b/>
          <w:bCs/>
          <w:kern w:val="0"/>
          <w14:ligatures w14:val="none"/>
        </w:rPr>
        <w:t xml:space="preserve"> </w:t>
      </w:r>
      <w:r w:rsidRPr="00F2548D">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160DE6B2"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F2548D">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7D1E5AD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001EDC3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F2548D">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04935F8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2C1F18E9"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13A5135E"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F2548D">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25947085"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F2548D">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733DC6">
        <w:rPr>
          <w:rFonts w:ascii="Times New Roman" w:eastAsia="Calibri" w:hAnsi="Times New Roman" w:cs="Times New Roman"/>
          <w:kern w:val="0"/>
          <w14:ligatures w14:val="none"/>
        </w:rPr>
        <w:t>30</w:t>
      </w:r>
      <w:r>
        <w:rPr>
          <w:rFonts w:ascii="Times New Roman" w:eastAsia="Calibri" w:hAnsi="Times New Roman" w:cs="Times New Roman"/>
          <w:kern w:val="0"/>
          <w14:ligatures w14:val="none"/>
        </w:rPr>
        <w:t>»</w:t>
      </w:r>
      <w:r w:rsidR="00733DC6">
        <w:rPr>
          <w:rFonts w:ascii="Times New Roman" w:eastAsia="Calibri" w:hAnsi="Times New Roman" w:cs="Times New Roman"/>
          <w:kern w:val="0"/>
          <w14:ligatures w14:val="none"/>
        </w:rPr>
        <w:t xml:space="preserve"> сентября</w:t>
      </w:r>
      <w:r>
        <w:rPr>
          <w:rFonts w:ascii="Times New Roman" w:eastAsia="Calibri" w:hAnsi="Times New Roman" w:cs="Times New Roman"/>
          <w:kern w:val="0"/>
          <w14:ligatures w14:val="none"/>
        </w:rPr>
        <w:t>_202</w:t>
      </w:r>
      <w:r w:rsidR="00733DC6">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45B1F54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48FD46F6"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F2548D">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64ACBED8"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097D6EB1"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8ABECD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F61B038"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4C7A290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6ED559B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7222D4A6"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1272F56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lastRenderedPageBreak/>
        <w:t>1</w:t>
      </w:r>
      <w:r w:rsidR="00F2548D">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6F0333C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F2548D">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5239ED01" w14:textId="4F9B6722" w:rsidR="00F2548D"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w:t>
      </w:r>
      <w:r w:rsidR="00F2548D" w:rsidRPr="00F2548D">
        <w:rPr>
          <w:rFonts w:ascii="Times New Roman" w:eastAsia="Calibri" w:hAnsi="Times New Roman" w:cs="Times New Roman"/>
          <w:kern w:val="0"/>
          <w14:ligatures w14:val="none"/>
        </w:rPr>
        <w:t xml:space="preserve">Приложение № </w:t>
      </w:r>
      <w:r w:rsidR="00F2548D">
        <w:rPr>
          <w:rFonts w:ascii="Times New Roman" w:eastAsia="Calibri" w:hAnsi="Times New Roman" w:cs="Times New Roman"/>
          <w:kern w:val="0"/>
          <w14:ligatures w14:val="none"/>
        </w:rPr>
        <w:t>1</w:t>
      </w:r>
      <w:r w:rsidR="00F2548D" w:rsidRPr="00F2548D">
        <w:rPr>
          <w:rFonts w:ascii="Times New Roman" w:eastAsia="Calibri" w:hAnsi="Times New Roman" w:cs="Times New Roman"/>
          <w:kern w:val="0"/>
          <w14:ligatures w14:val="none"/>
        </w:rPr>
        <w:t xml:space="preserve"> </w:t>
      </w:r>
      <w:r w:rsidR="00F2548D">
        <w:rPr>
          <w:rFonts w:ascii="Times New Roman" w:eastAsia="Calibri" w:hAnsi="Times New Roman" w:cs="Times New Roman"/>
          <w:kern w:val="0"/>
          <w14:ligatures w14:val="none"/>
        </w:rPr>
        <w:t>Спецификация;</w:t>
      </w:r>
    </w:p>
    <w:p w14:paraId="0AEB0CF9" w14:textId="716E65C3" w:rsidR="004C0E25" w:rsidRPr="004C0E25" w:rsidRDefault="00F2548D" w:rsidP="004C0E25">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bookmarkStart w:id="1" w:name="_Hlk235695707"/>
      <w:r w:rsidR="004C0E25" w:rsidRPr="004C0E25">
        <w:rPr>
          <w:rFonts w:ascii="Times New Roman" w:eastAsia="Calibri" w:hAnsi="Times New Roman" w:cs="Times New Roman"/>
          <w:kern w:val="0"/>
          <w14:ligatures w14:val="none"/>
        </w:rPr>
        <w:t>Приложение №</w:t>
      </w:r>
      <w:r>
        <w:rPr>
          <w:rFonts w:ascii="Times New Roman" w:eastAsia="Calibri" w:hAnsi="Times New Roman" w:cs="Times New Roman"/>
          <w:kern w:val="0"/>
          <w14:ligatures w14:val="none"/>
        </w:rPr>
        <w:t xml:space="preserve"> 2</w:t>
      </w:r>
      <w:r w:rsidR="004C0E25" w:rsidRPr="004C0E25">
        <w:rPr>
          <w:rFonts w:ascii="Times New Roman" w:eastAsia="Calibri" w:hAnsi="Times New Roman" w:cs="Times New Roman"/>
          <w:kern w:val="0"/>
          <w14:ligatures w14:val="none"/>
        </w:rPr>
        <w:t xml:space="preserve"> </w:t>
      </w:r>
      <w:r w:rsidR="005804AE">
        <w:rPr>
          <w:rFonts w:ascii="Times New Roman" w:eastAsia="Calibri" w:hAnsi="Times New Roman" w:cs="Times New Roman"/>
          <w:kern w:val="0"/>
          <w14:ligatures w14:val="none"/>
        </w:rPr>
        <w:t>Техническое задание</w:t>
      </w:r>
      <w:r w:rsidR="004C0E25" w:rsidRPr="004C0E25">
        <w:rPr>
          <w:rFonts w:ascii="Times New Roman" w:eastAsia="Calibri" w:hAnsi="Times New Roman" w:cs="Times New Roman"/>
          <w:kern w:val="0"/>
          <w14:ligatures w14:val="none"/>
        </w:rPr>
        <w:t>.</w:t>
      </w:r>
      <w:bookmarkEnd w:id="1"/>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3C8CEFD"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F2548D">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733DC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ЗАКАЗЧИК:</w:t>
            </w:r>
          </w:p>
        </w:tc>
        <w:tc>
          <w:tcPr>
            <w:tcW w:w="4536" w:type="dxa"/>
          </w:tcPr>
          <w:p w14:paraId="05C1D923" w14:textId="29B72F99" w:rsidR="00917926" w:rsidRPr="00733DC6" w:rsidRDefault="00AC6464"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ИСПОЛНИТЕЛЬ</w:t>
            </w:r>
            <w:r w:rsidR="00917926" w:rsidRPr="00733DC6">
              <w:rPr>
                <w:rFonts w:ascii="Times New Roman" w:eastAsia="Times New Roman" w:hAnsi="Times New Roman" w:cs="Times New Roman"/>
                <w:kern w:val="0"/>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4F1560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183038, г. Мурманск, ул. Траловая д.12А</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697E3324"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05324798"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297CDBCC"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seoasr</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ru</w:t>
            </w:r>
            <w:proofErr w:type="spell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bl>
    <w:p w14:paraId="78A6EBF8" w14:textId="77777777" w:rsidR="00F2548D" w:rsidRDefault="00F2548D">
      <w:r>
        <w:br w:type="page"/>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B796A41" w14:textId="77777777" w:rsidTr="00917926">
        <w:trPr>
          <w:trHeight w:val="272"/>
        </w:trPr>
        <w:tc>
          <w:tcPr>
            <w:tcW w:w="5245" w:type="dxa"/>
            <w:vAlign w:val="center"/>
          </w:tcPr>
          <w:p w14:paraId="3B2143E6" w14:textId="14937973"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lastRenderedPageBreak/>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85F159D" w14:textId="77777777" w:rsidR="00F2548D" w:rsidRDefault="00F2548D">
      <w:pP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br w:type="page"/>
      </w:r>
    </w:p>
    <w:p w14:paraId="7B5CAC67" w14:textId="7DE7BB62" w:rsidR="00F2548D" w:rsidRPr="00F2548D" w:rsidRDefault="00F2548D" w:rsidP="00F2548D">
      <w:pPr>
        <w:spacing w:line="240" w:lineRule="auto"/>
        <w:jc w:val="right"/>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lastRenderedPageBreak/>
        <w:t>Приложение №</w:t>
      </w:r>
      <w:r>
        <w:rPr>
          <w:rFonts w:ascii="Times New Roman" w:eastAsia="Times New Roman" w:hAnsi="Times New Roman" w:cs="Times New Roman"/>
          <w:kern w:val="0"/>
          <w:lang w:eastAsia="ru-RU"/>
          <w14:ligatures w14:val="none"/>
        </w:rPr>
        <w:t>1</w:t>
      </w:r>
    </w:p>
    <w:p w14:paraId="2D4EE374" w14:textId="77777777" w:rsidR="00F2548D" w:rsidRPr="00F2548D" w:rsidRDefault="00F2548D" w:rsidP="00F2548D">
      <w:pPr>
        <w:spacing w:line="240" w:lineRule="auto"/>
        <w:jc w:val="right"/>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к контракту №____________________</w:t>
      </w:r>
    </w:p>
    <w:p w14:paraId="0B32DE0E" w14:textId="4678B2AE" w:rsidR="00F2548D" w:rsidRDefault="00F2548D" w:rsidP="00F2548D">
      <w:pPr>
        <w:spacing w:line="240" w:lineRule="auto"/>
        <w:jc w:val="right"/>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от «_____» ___________ 202_ года</w:t>
      </w:r>
    </w:p>
    <w:p w14:paraId="4EC5CE97" w14:textId="77777777" w:rsidR="00F2548D" w:rsidRDefault="00F2548D" w:rsidP="00F2548D">
      <w:pPr>
        <w:spacing w:line="240" w:lineRule="auto"/>
        <w:jc w:val="right"/>
        <w:rPr>
          <w:rFonts w:ascii="Times New Roman" w:eastAsia="Times New Roman" w:hAnsi="Times New Roman" w:cs="Times New Roman"/>
          <w:kern w:val="0"/>
          <w:lang w:eastAsia="ru-RU"/>
          <w14:ligatures w14:val="none"/>
        </w:rPr>
      </w:pPr>
    </w:p>
    <w:p w14:paraId="4EB3F809" w14:textId="77777777" w:rsidR="00F2548D" w:rsidRDefault="00F2548D" w:rsidP="00F2548D">
      <w:pPr>
        <w:spacing w:line="240" w:lineRule="auto"/>
        <w:jc w:val="center"/>
        <w:rPr>
          <w:rFonts w:ascii="Times New Roman" w:eastAsia="Times New Roman" w:hAnsi="Times New Roman" w:cs="Times New Roman"/>
          <w:b/>
          <w:bCs/>
          <w:kern w:val="0"/>
          <w:lang w:eastAsia="ru-RU"/>
          <w14:ligatures w14:val="none"/>
        </w:rPr>
      </w:pPr>
    </w:p>
    <w:p w14:paraId="52C6B7EF" w14:textId="77777777" w:rsidR="00733DC6" w:rsidRPr="00733DC6" w:rsidRDefault="00733DC6" w:rsidP="00F2548D">
      <w:pPr>
        <w:spacing w:line="240" w:lineRule="auto"/>
        <w:jc w:val="center"/>
        <w:rPr>
          <w:rFonts w:ascii="Times New Roman" w:eastAsia="Times New Roman" w:hAnsi="Times New Roman" w:cs="Times New Roman"/>
          <w:b/>
          <w:bCs/>
          <w:kern w:val="0"/>
          <w:lang w:eastAsia="ru-RU"/>
          <w14:ligatures w14:val="none"/>
        </w:rPr>
      </w:pPr>
    </w:p>
    <w:p w14:paraId="31059284" w14:textId="77777777" w:rsidR="00F2548D" w:rsidRPr="00733DC6" w:rsidRDefault="00F2548D" w:rsidP="00F2548D">
      <w:pPr>
        <w:widowControl w:val="0"/>
        <w:autoSpaceDE w:val="0"/>
        <w:autoSpaceDN w:val="0"/>
        <w:adjustRightInd w:val="0"/>
        <w:spacing w:after="0" w:line="240" w:lineRule="auto"/>
        <w:ind w:right="-140"/>
        <w:jc w:val="center"/>
        <w:rPr>
          <w:rFonts w:ascii="Times New Roman" w:eastAsia="Calibri" w:hAnsi="Times New Roman" w:cs="Times New Roman"/>
          <w:b/>
          <w:bCs/>
          <w:kern w:val="0"/>
          <w14:ligatures w14:val="none"/>
        </w:rPr>
      </w:pPr>
      <w:r w:rsidRPr="00F2548D">
        <w:rPr>
          <w:rFonts w:ascii="Times New Roman" w:eastAsia="Calibri" w:hAnsi="Times New Roman" w:cs="Times New Roman"/>
          <w:b/>
          <w:bCs/>
          <w:kern w:val="0"/>
          <w14:ligatures w14:val="none"/>
        </w:rPr>
        <w:t>Спецификация</w:t>
      </w:r>
    </w:p>
    <w:p w14:paraId="7AEDC71A" w14:textId="77777777" w:rsidR="00733DC6" w:rsidRPr="00733DC6" w:rsidRDefault="00733DC6" w:rsidP="00733DC6">
      <w:pPr>
        <w:widowControl w:val="0"/>
        <w:autoSpaceDE w:val="0"/>
        <w:autoSpaceDN w:val="0"/>
        <w:adjustRightInd w:val="0"/>
        <w:spacing w:after="0" w:line="240" w:lineRule="auto"/>
        <w:ind w:right="-140"/>
        <w:jc w:val="center"/>
        <w:rPr>
          <w:rFonts w:ascii="Times New Roman" w:eastAsia="Calibri" w:hAnsi="Times New Roman" w:cs="Times New Roman"/>
          <w:b/>
          <w:bCs/>
          <w:kern w:val="0"/>
          <w14:ligatures w14:val="none"/>
        </w:rPr>
      </w:pPr>
      <w:r w:rsidRPr="00733DC6">
        <w:rPr>
          <w:rFonts w:ascii="Times New Roman" w:eastAsia="Calibri" w:hAnsi="Times New Roman" w:cs="Times New Roman"/>
          <w:b/>
          <w:bCs/>
          <w:kern w:val="0"/>
          <w14:ligatures w14:val="none"/>
        </w:rPr>
        <w:t xml:space="preserve">на оказание услуг </w:t>
      </w:r>
      <w:bookmarkStart w:id="2" w:name="_Hlk235696313"/>
      <w:r w:rsidRPr="00733DC6">
        <w:rPr>
          <w:rFonts w:ascii="Times New Roman" w:eastAsia="Calibri" w:hAnsi="Times New Roman" w:cs="Times New Roman"/>
          <w:b/>
          <w:bCs/>
          <w:kern w:val="0"/>
          <w14:ligatures w14:val="none"/>
        </w:rPr>
        <w:t xml:space="preserve">по организации питания экипажа МК -0630 </w:t>
      </w:r>
    </w:p>
    <w:p w14:paraId="53CF1ACE" w14:textId="0EFC18F9" w:rsidR="00733DC6" w:rsidRPr="00733DC6" w:rsidRDefault="00733DC6" w:rsidP="00733DC6">
      <w:pPr>
        <w:widowControl w:val="0"/>
        <w:autoSpaceDE w:val="0"/>
        <w:autoSpaceDN w:val="0"/>
        <w:adjustRightInd w:val="0"/>
        <w:spacing w:after="0" w:line="240" w:lineRule="auto"/>
        <w:ind w:right="-140"/>
        <w:jc w:val="center"/>
        <w:rPr>
          <w:rFonts w:ascii="Times New Roman" w:eastAsia="Calibri" w:hAnsi="Times New Roman" w:cs="Times New Roman"/>
          <w:b/>
          <w:bCs/>
          <w:kern w:val="0"/>
          <w14:ligatures w14:val="none"/>
        </w:rPr>
      </w:pPr>
      <w:r w:rsidRPr="00733DC6">
        <w:rPr>
          <w:rFonts w:ascii="Times New Roman" w:eastAsia="Calibri" w:hAnsi="Times New Roman" w:cs="Times New Roman"/>
          <w:b/>
          <w:bCs/>
          <w:kern w:val="0"/>
          <w14:ligatures w14:val="none"/>
        </w:rPr>
        <w:t xml:space="preserve"> МБ «Пурга» для нужд ФГБУ «Северный ЭО АСР»</w:t>
      </w:r>
    </w:p>
    <w:bookmarkEnd w:id="2"/>
    <w:p w14:paraId="2661B4FE" w14:textId="77777777" w:rsidR="00F2548D" w:rsidRPr="00F2548D" w:rsidRDefault="00F2548D" w:rsidP="00F2548D">
      <w:pPr>
        <w:widowControl w:val="0"/>
        <w:autoSpaceDE w:val="0"/>
        <w:autoSpaceDN w:val="0"/>
        <w:adjustRightInd w:val="0"/>
        <w:spacing w:after="0" w:line="240" w:lineRule="auto"/>
        <w:ind w:right="-140"/>
        <w:jc w:val="center"/>
        <w:rPr>
          <w:rFonts w:ascii="Times New Roman" w:eastAsia="Calibri" w:hAnsi="Times New Roman" w:cs="Times New Roman"/>
          <w:kern w:val="0"/>
          <w14:ligatures w14:val="none"/>
        </w:rPr>
      </w:pPr>
    </w:p>
    <w:p w14:paraId="3DD28E0C" w14:textId="77777777" w:rsidR="00F2548D" w:rsidRDefault="00F2548D" w:rsidP="00F2548D">
      <w:pPr>
        <w:widowControl w:val="0"/>
        <w:autoSpaceDE w:val="0"/>
        <w:autoSpaceDN w:val="0"/>
        <w:adjustRightInd w:val="0"/>
        <w:spacing w:after="0" w:line="240" w:lineRule="auto"/>
        <w:ind w:right="-140"/>
        <w:jc w:val="center"/>
        <w:rPr>
          <w:rFonts w:ascii="Times New Roman" w:eastAsia="Times New Roman" w:hAnsi="Times New Roman" w:cs="Times New Roman"/>
          <w:kern w:val="0"/>
          <w:lang w:eastAsia="ru-RU"/>
          <w14:ligatures w14:val="none"/>
        </w:rPr>
      </w:pPr>
    </w:p>
    <w:p w14:paraId="222D4C44" w14:textId="77777777" w:rsidR="00733DC6" w:rsidRPr="00F2548D" w:rsidRDefault="00733DC6" w:rsidP="00F2548D">
      <w:pPr>
        <w:widowControl w:val="0"/>
        <w:autoSpaceDE w:val="0"/>
        <w:autoSpaceDN w:val="0"/>
        <w:adjustRightInd w:val="0"/>
        <w:spacing w:after="0" w:line="240" w:lineRule="auto"/>
        <w:ind w:right="-140"/>
        <w:jc w:val="center"/>
        <w:rPr>
          <w:rFonts w:ascii="Times New Roman" w:eastAsia="Times New Roman" w:hAnsi="Times New Roman" w:cs="Times New Roman"/>
          <w:kern w:val="0"/>
          <w:lang w:eastAsia="ru-R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1514"/>
        <w:gridCol w:w="1514"/>
        <w:gridCol w:w="3602"/>
      </w:tblGrid>
      <w:tr w:rsidR="00F2548D" w:rsidRPr="00F2548D" w14:paraId="57F25215" w14:textId="77777777" w:rsidTr="00733DC6">
        <w:tc>
          <w:tcPr>
            <w:tcW w:w="1453" w:type="pct"/>
            <w:shd w:val="clear" w:color="auto" w:fill="auto"/>
            <w:vAlign w:val="center"/>
          </w:tcPr>
          <w:p w14:paraId="51A02FC2" w14:textId="77777777"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Наименование оказываемых услуг</w:t>
            </w:r>
          </w:p>
        </w:tc>
        <w:tc>
          <w:tcPr>
            <w:tcW w:w="810" w:type="pct"/>
            <w:vAlign w:val="center"/>
          </w:tcPr>
          <w:p w14:paraId="2752219A" w14:textId="73AF4740"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ОКПД2</w:t>
            </w:r>
          </w:p>
        </w:tc>
        <w:tc>
          <w:tcPr>
            <w:tcW w:w="810" w:type="pct"/>
            <w:shd w:val="clear" w:color="auto" w:fill="auto"/>
            <w:vAlign w:val="center"/>
          </w:tcPr>
          <w:p w14:paraId="095517AC" w14:textId="1534D814"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Ед. изм.</w:t>
            </w:r>
          </w:p>
        </w:tc>
        <w:tc>
          <w:tcPr>
            <w:tcW w:w="1927" w:type="pct"/>
            <w:shd w:val="clear" w:color="auto" w:fill="auto"/>
            <w:vAlign w:val="center"/>
          </w:tcPr>
          <w:p w14:paraId="2079CE12" w14:textId="77777777"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Цена за ед. услуги, руб.</w:t>
            </w:r>
          </w:p>
          <w:p w14:paraId="7BE33EEF" w14:textId="77777777"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Без НДС</w:t>
            </w:r>
          </w:p>
        </w:tc>
      </w:tr>
      <w:tr w:rsidR="00F2548D" w:rsidRPr="00F2548D" w14:paraId="6F295A88" w14:textId="77777777" w:rsidTr="00733DC6">
        <w:trPr>
          <w:trHeight w:val="439"/>
        </w:trPr>
        <w:tc>
          <w:tcPr>
            <w:tcW w:w="1453" w:type="pct"/>
            <w:shd w:val="clear" w:color="auto" w:fill="auto"/>
            <w:vAlign w:val="center"/>
          </w:tcPr>
          <w:p w14:paraId="0643C1D4" w14:textId="77777777" w:rsidR="00F2548D" w:rsidRPr="00F2548D" w:rsidRDefault="00F2548D" w:rsidP="00733DC6">
            <w:pPr>
              <w:spacing w:after="0" w:line="240" w:lineRule="auto"/>
              <w:contextualSpacing/>
              <w:mirrorIndents/>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bCs/>
                <w:kern w:val="0"/>
                <w:lang w:eastAsia="ru-RU"/>
                <w14:ligatures w14:val="none"/>
              </w:rPr>
              <w:t xml:space="preserve">Оказание услуг по организации питания </w:t>
            </w:r>
            <w:r w:rsidRPr="00F2548D">
              <w:rPr>
                <w:rFonts w:ascii="Times New Roman" w:eastAsia="Times New Roman" w:hAnsi="Times New Roman" w:cs="Times New Roman"/>
                <w:kern w:val="0"/>
                <w:lang w:eastAsia="ru-RU"/>
                <w14:ligatures w14:val="none"/>
              </w:rPr>
              <w:t>экипажа МК- 0630</w:t>
            </w:r>
          </w:p>
          <w:p w14:paraId="706F9F74" w14:textId="7161A216" w:rsidR="00F2548D" w:rsidRPr="00F2548D" w:rsidRDefault="00F2548D" w:rsidP="00733DC6">
            <w:pPr>
              <w:spacing w:after="0" w:line="240" w:lineRule="auto"/>
              <w:ind w:firstLine="709"/>
              <w:contextualSpacing/>
              <w:mirrorIndents/>
              <w:jc w:val="center"/>
              <w:rPr>
                <w:rFonts w:ascii="Times New Roman" w:eastAsia="Times New Roman" w:hAnsi="Times New Roman" w:cs="Times New Roman"/>
                <w:b/>
                <w:kern w:val="0"/>
                <w:lang w:eastAsia="ru-RU"/>
                <w14:ligatures w14:val="none"/>
              </w:rPr>
            </w:pPr>
            <w:r w:rsidRPr="00F2548D">
              <w:rPr>
                <w:rFonts w:ascii="Times New Roman" w:eastAsia="Times New Roman" w:hAnsi="Times New Roman" w:cs="Times New Roman"/>
                <w:kern w:val="0"/>
                <w:lang w:eastAsia="ru-RU"/>
                <w14:ligatures w14:val="none"/>
              </w:rPr>
              <w:t>«Пурга»</w:t>
            </w:r>
          </w:p>
          <w:p w14:paraId="05452340" w14:textId="77777777"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p>
        </w:tc>
        <w:tc>
          <w:tcPr>
            <w:tcW w:w="810" w:type="pct"/>
            <w:vAlign w:val="center"/>
          </w:tcPr>
          <w:p w14:paraId="6B19EB64" w14:textId="550D1168" w:rsidR="00F2548D" w:rsidRPr="00F2548D" w:rsidRDefault="00733DC6"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56.29.19.000</w:t>
            </w:r>
          </w:p>
        </w:tc>
        <w:tc>
          <w:tcPr>
            <w:tcW w:w="810" w:type="pct"/>
            <w:shd w:val="clear" w:color="auto" w:fill="auto"/>
            <w:vAlign w:val="center"/>
          </w:tcPr>
          <w:p w14:paraId="4865F656" w14:textId="14DFDC7A"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Условная единица</w:t>
            </w:r>
          </w:p>
        </w:tc>
        <w:tc>
          <w:tcPr>
            <w:tcW w:w="1927" w:type="pct"/>
            <w:shd w:val="clear" w:color="auto" w:fill="auto"/>
            <w:vAlign w:val="center"/>
          </w:tcPr>
          <w:p w14:paraId="0AA821E7" w14:textId="0B10E5D9" w:rsidR="00F2548D" w:rsidRPr="00F2548D" w:rsidRDefault="00F2548D"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sidRPr="00F2548D">
              <w:rPr>
                <w:rFonts w:ascii="Times New Roman" w:eastAsia="Times New Roman" w:hAnsi="Times New Roman" w:cs="Times New Roman"/>
                <w:kern w:val="0"/>
                <w:lang w:eastAsia="ru-RU"/>
                <w14:ligatures w14:val="none"/>
              </w:rPr>
              <w:t>800,00</w:t>
            </w:r>
          </w:p>
        </w:tc>
      </w:tr>
      <w:tr w:rsidR="00733DC6" w:rsidRPr="00F2548D" w14:paraId="68F44EC2" w14:textId="77777777" w:rsidTr="00733DC6">
        <w:trPr>
          <w:trHeight w:val="439"/>
        </w:trPr>
        <w:tc>
          <w:tcPr>
            <w:tcW w:w="3073" w:type="pct"/>
            <w:gridSpan w:val="3"/>
            <w:shd w:val="clear" w:color="auto" w:fill="auto"/>
            <w:vAlign w:val="center"/>
          </w:tcPr>
          <w:p w14:paraId="1F3250BE" w14:textId="5C7D7B89" w:rsidR="00733DC6" w:rsidRPr="00F2548D" w:rsidRDefault="00733DC6" w:rsidP="00733DC6">
            <w:pPr>
              <w:tabs>
                <w:tab w:val="left" w:pos="9360"/>
              </w:tabs>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В т.ч. НДС</w:t>
            </w:r>
          </w:p>
        </w:tc>
        <w:tc>
          <w:tcPr>
            <w:tcW w:w="1927" w:type="pct"/>
            <w:shd w:val="clear" w:color="auto" w:fill="auto"/>
            <w:vAlign w:val="center"/>
          </w:tcPr>
          <w:p w14:paraId="68503B00" w14:textId="77777777" w:rsidR="00733DC6" w:rsidRPr="00F2548D" w:rsidRDefault="00733DC6" w:rsidP="00733DC6">
            <w:pPr>
              <w:tabs>
                <w:tab w:val="left" w:pos="9360"/>
              </w:tabs>
              <w:spacing w:after="0" w:line="240" w:lineRule="auto"/>
              <w:jc w:val="center"/>
              <w:rPr>
                <w:rFonts w:ascii="Times New Roman" w:eastAsia="Times New Roman" w:hAnsi="Times New Roman" w:cs="Times New Roman"/>
                <w:kern w:val="0"/>
                <w:lang w:eastAsia="ru-RU"/>
                <w14:ligatures w14:val="none"/>
              </w:rPr>
            </w:pPr>
          </w:p>
        </w:tc>
      </w:tr>
    </w:tbl>
    <w:p w14:paraId="71134367" w14:textId="77777777" w:rsidR="00F2548D" w:rsidRDefault="00F2548D" w:rsidP="00F2548D">
      <w:pPr>
        <w:spacing w:line="240" w:lineRule="auto"/>
        <w:jc w:val="center"/>
        <w:rPr>
          <w:rFonts w:ascii="Times New Roman" w:eastAsia="Times New Roman" w:hAnsi="Times New Roman" w:cs="Times New Roman"/>
          <w:kern w:val="0"/>
          <w:lang w:eastAsia="ru-RU"/>
          <w14:ligatures w14:val="none"/>
        </w:rPr>
      </w:pPr>
    </w:p>
    <w:p w14:paraId="1C1CACEE" w14:textId="77777777" w:rsidR="00F2548D" w:rsidRDefault="00F2548D">
      <w:pPr>
        <w:rPr>
          <w:rFonts w:ascii="Times New Roman" w:eastAsia="Times New Roman" w:hAnsi="Times New Roman" w:cs="Times New Roman"/>
          <w:kern w:val="0"/>
          <w:lang w:eastAsia="ru-RU"/>
          <w14:ligatures w14:val="none"/>
        </w:rPr>
      </w:pPr>
    </w:p>
    <w:p w14:paraId="34B377A2" w14:textId="77777777" w:rsidR="00733DC6" w:rsidRDefault="00733DC6">
      <w:pPr>
        <w:rPr>
          <w:rFonts w:ascii="Times New Roman" w:eastAsia="Times New Roman" w:hAnsi="Times New Roman" w:cs="Times New Roman"/>
          <w:kern w:val="0"/>
          <w:lang w:eastAsia="ru-RU"/>
          <w14:ligatures w14:val="none"/>
        </w:rPr>
      </w:pPr>
    </w:p>
    <w:p w14:paraId="20530791" w14:textId="77777777" w:rsidR="00733DC6" w:rsidRDefault="00733DC6">
      <w:pPr>
        <w:rPr>
          <w:rFonts w:ascii="Times New Roman" w:eastAsia="Times New Roman" w:hAnsi="Times New Roman" w:cs="Times New Roman"/>
          <w:kern w:val="0"/>
          <w:lang w:eastAsia="ru-RU"/>
          <w14:ligatures w14:val="none"/>
        </w:rPr>
      </w:pPr>
    </w:p>
    <w:p w14:paraId="799A5AF5" w14:textId="77777777" w:rsidR="00733DC6" w:rsidRDefault="00733DC6">
      <w:pPr>
        <w:rPr>
          <w:rFonts w:ascii="Times New Roman" w:eastAsia="Times New Roman" w:hAnsi="Times New Roman" w:cs="Times New Roman"/>
          <w:kern w:val="0"/>
          <w:lang w:eastAsia="ru-RU"/>
          <w14:ligatures w14:val="none"/>
        </w:rPr>
      </w:pPr>
    </w:p>
    <w:p w14:paraId="72C8EA10" w14:textId="77777777" w:rsidR="00733DC6" w:rsidRDefault="00733DC6">
      <w:pPr>
        <w:rPr>
          <w:rFonts w:ascii="Times New Roman" w:eastAsia="Times New Roman" w:hAnsi="Times New Roman" w:cs="Times New Roman"/>
          <w:kern w:val="0"/>
          <w:lang w:eastAsia="ru-RU"/>
          <w14:ligatures w14:val="none"/>
        </w:rPr>
      </w:pPr>
    </w:p>
    <w:p w14:paraId="41C444CA" w14:textId="77777777" w:rsidR="00733DC6" w:rsidRDefault="00733DC6">
      <w:pPr>
        <w:rPr>
          <w:rFonts w:ascii="Times New Roman" w:eastAsia="Times New Roman" w:hAnsi="Times New Roman" w:cs="Times New Roman"/>
          <w:kern w:val="0"/>
          <w:lang w:eastAsia="ru-RU"/>
          <w14:ligatures w14:val="none"/>
        </w:rPr>
      </w:pPr>
    </w:p>
    <w:p w14:paraId="246231FF" w14:textId="77777777" w:rsidR="00733DC6" w:rsidRDefault="00733DC6">
      <w:pPr>
        <w:rPr>
          <w:rFonts w:ascii="Times New Roman" w:eastAsia="Times New Roman" w:hAnsi="Times New Roman" w:cs="Times New Roman"/>
          <w:kern w:val="0"/>
          <w:lang w:eastAsia="ru-RU"/>
          <w14:ligatures w14:val="none"/>
        </w:rPr>
      </w:pPr>
    </w:p>
    <w:p w14:paraId="2A4C7CCD" w14:textId="77777777" w:rsidR="00733DC6" w:rsidRDefault="00733DC6">
      <w:pPr>
        <w:rPr>
          <w:rFonts w:ascii="Times New Roman" w:eastAsia="Times New Roman" w:hAnsi="Times New Roman" w:cs="Times New Roman"/>
          <w:kern w:val="0"/>
          <w:lang w:eastAsia="ru-RU"/>
          <w14:ligatures w14:val="none"/>
        </w:rPr>
      </w:pPr>
    </w:p>
    <w:p w14:paraId="51F00DC9" w14:textId="77777777" w:rsidR="00733DC6" w:rsidRDefault="00733DC6">
      <w:pPr>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733DC6" w:rsidRPr="00917926" w14:paraId="7E30DFD6" w14:textId="77777777" w:rsidTr="004D097B">
        <w:trPr>
          <w:trHeight w:val="272"/>
        </w:trPr>
        <w:tc>
          <w:tcPr>
            <w:tcW w:w="5245" w:type="dxa"/>
            <w:vAlign w:val="center"/>
          </w:tcPr>
          <w:p w14:paraId="74511201" w14:textId="77777777" w:rsidR="00733DC6" w:rsidRPr="00917926" w:rsidRDefault="00733DC6"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652CAE8A" w14:textId="77777777" w:rsidR="00733DC6" w:rsidRPr="00917926" w:rsidRDefault="00733DC6"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733DC6" w:rsidRPr="00917926" w14:paraId="2F6372B8" w14:textId="77777777" w:rsidTr="004D097B">
        <w:trPr>
          <w:trHeight w:val="194"/>
        </w:trPr>
        <w:tc>
          <w:tcPr>
            <w:tcW w:w="5245" w:type="dxa"/>
            <w:vAlign w:val="center"/>
          </w:tcPr>
          <w:p w14:paraId="340810AD"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3474811C"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7489D4DA"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6B7AC8C"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733DC6" w:rsidRPr="00917926" w14:paraId="5D95C63E" w14:textId="77777777" w:rsidTr="004D097B">
        <w:tc>
          <w:tcPr>
            <w:tcW w:w="5245" w:type="dxa"/>
            <w:vAlign w:val="center"/>
          </w:tcPr>
          <w:p w14:paraId="1534B9FD"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22CFDAC8"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B08E328"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EFF275C"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733DC6" w:rsidRPr="00917926" w14:paraId="77921536" w14:textId="77777777" w:rsidTr="004D097B">
        <w:trPr>
          <w:trHeight w:val="330"/>
        </w:trPr>
        <w:tc>
          <w:tcPr>
            <w:tcW w:w="5245" w:type="dxa"/>
          </w:tcPr>
          <w:p w14:paraId="55E31FD9"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0549B42F" w14:textId="77777777" w:rsidR="00733DC6" w:rsidRPr="00917926" w:rsidRDefault="00733DC6"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3CC1AA55" w14:textId="6CB04FCD" w:rsidR="00F2548D" w:rsidRDefault="00F2548D">
      <w:pP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br w:type="page"/>
      </w:r>
    </w:p>
    <w:p w14:paraId="42F24BE8" w14:textId="77777777" w:rsidR="00F2548D" w:rsidRDefault="00F2548D">
      <w:pPr>
        <w:rPr>
          <w:rFonts w:ascii="Times New Roman" w:eastAsia="Times New Roman" w:hAnsi="Times New Roman" w:cs="Times New Roman"/>
          <w:kern w:val="0"/>
          <w:lang w:eastAsia="ru-RU"/>
          <w14:ligatures w14:val="none"/>
        </w:rPr>
      </w:pPr>
    </w:p>
    <w:p w14:paraId="224843AA" w14:textId="6CD87DCD" w:rsidR="00917926" w:rsidRPr="00917926" w:rsidRDefault="00917926" w:rsidP="00F2548D">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Приложение №</w:t>
      </w:r>
      <w:r w:rsidR="00F2548D">
        <w:rPr>
          <w:rFonts w:ascii="Times New Roman" w:eastAsia="Calibri" w:hAnsi="Times New Roman" w:cs="Times New Roman"/>
          <w:kern w:val="0"/>
          <w14:ligatures w14:val="none"/>
        </w:rPr>
        <w:t>2</w:t>
      </w:r>
    </w:p>
    <w:p w14:paraId="49588D00" w14:textId="055368B5" w:rsidR="00917926" w:rsidRDefault="00917926" w:rsidP="00F2548D">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к контракту №</w:t>
      </w:r>
      <w:r>
        <w:rPr>
          <w:rFonts w:ascii="Times New Roman" w:eastAsia="Times New Roman" w:hAnsi="Times New Roman" w:cs="Times New Roman"/>
          <w:kern w:val="0"/>
          <w:lang w:eastAsia="ar-SA"/>
          <w14:ligatures w14:val="none"/>
        </w:rPr>
        <w:t>_______</w:t>
      </w:r>
      <w:r w:rsidR="00160EBF">
        <w:rPr>
          <w:rFonts w:ascii="Times New Roman" w:eastAsia="Times New Roman" w:hAnsi="Times New Roman" w:cs="Times New Roman"/>
          <w:kern w:val="0"/>
          <w:lang w:eastAsia="ar-SA"/>
          <w14:ligatures w14:val="none"/>
        </w:rPr>
        <w:t>_____________</w:t>
      </w:r>
    </w:p>
    <w:p w14:paraId="0929A732" w14:textId="1E6F717E" w:rsidR="00160EBF" w:rsidRPr="00917926" w:rsidRDefault="00160EBF" w:rsidP="00F2548D">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6ACEF7B8"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p>
    <w:p w14:paraId="3B8B587F" w14:textId="210235D9" w:rsidR="00917926" w:rsidRPr="00733DC6" w:rsidRDefault="00484A82" w:rsidP="00917926">
      <w:pPr>
        <w:spacing w:after="0" w:line="240" w:lineRule="auto"/>
        <w:jc w:val="center"/>
        <w:rPr>
          <w:rFonts w:ascii="Times New Roman" w:eastAsia="Calibri" w:hAnsi="Times New Roman" w:cs="Times New Roman"/>
          <w:b/>
          <w:bCs/>
          <w:kern w:val="0"/>
          <w14:ligatures w14:val="none"/>
        </w:rPr>
      </w:pPr>
      <w:bookmarkStart w:id="3" w:name="P456"/>
      <w:bookmarkEnd w:id="3"/>
      <w:r w:rsidRPr="00733DC6">
        <w:rPr>
          <w:rFonts w:ascii="Times New Roman" w:eastAsia="Calibri" w:hAnsi="Times New Roman" w:cs="Times New Roman"/>
          <w:b/>
          <w:bCs/>
          <w:kern w:val="0"/>
          <w14:ligatures w14:val="none"/>
        </w:rPr>
        <w:t xml:space="preserve">Техническое задание </w:t>
      </w:r>
    </w:p>
    <w:p w14:paraId="490BF072" w14:textId="77777777" w:rsidR="00733DC6" w:rsidRPr="00733DC6" w:rsidRDefault="00800D76" w:rsidP="00733DC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оказание услуг</w:t>
      </w:r>
      <w:r w:rsidRPr="00CC5BC3">
        <w:rPr>
          <w:rFonts w:ascii="Times New Roman" w:eastAsia="Times New Roman" w:hAnsi="Times New Roman" w:cs="Times New Roman"/>
          <w:b/>
          <w:bCs/>
          <w:kern w:val="0"/>
          <w:lang w:eastAsia="ru-RU"/>
          <w14:ligatures w14:val="none"/>
        </w:rPr>
        <w:t xml:space="preserve"> </w:t>
      </w:r>
      <w:r w:rsidR="00733DC6" w:rsidRPr="00733DC6">
        <w:rPr>
          <w:rFonts w:ascii="Times New Roman" w:eastAsia="Times New Roman" w:hAnsi="Times New Roman" w:cs="Times New Roman"/>
          <w:b/>
          <w:bCs/>
          <w:kern w:val="0"/>
          <w:lang w:eastAsia="ru-RU"/>
          <w14:ligatures w14:val="none"/>
        </w:rPr>
        <w:t xml:space="preserve">по организации питания экипажа МК -0630 </w:t>
      </w:r>
    </w:p>
    <w:p w14:paraId="6FC0017D" w14:textId="6A1430EF" w:rsidR="00484A82" w:rsidRDefault="00733DC6" w:rsidP="00733DC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733DC6">
        <w:rPr>
          <w:rFonts w:ascii="Times New Roman" w:eastAsia="Times New Roman" w:hAnsi="Times New Roman" w:cs="Times New Roman"/>
          <w:b/>
          <w:bCs/>
          <w:kern w:val="0"/>
          <w:lang w:eastAsia="ru-RU"/>
          <w14:ligatures w14:val="none"/>
        </w:rPr>
        <w:t xml:space="preserve"> МБ «Пурга» для нужд ФГБУ «Северный ЭО АСР»</w:t>
      </w: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7AE28B09" w14:textId="77777777" w:rsidR="00733DC6" w:rsidRPr="00733DC6" w:rsidRDefault="00733DC6" w:rsidP="00733DC6">
      <w:pPr>
        <w:autoSpaceDE w:val="0"/>
        <w:autoSpaceDN w:val="0"/>
        <w:adjustRightInd w:val="0"/>
        <w:spacing w:after="0" w:line="240" w:lineRule="auto"/>
        <w:contextualSpacing/>
        <w:mirrorIndents/>
        <w:jc w:val="both"/>
        <w:outlineLvl w:val="2"/>
        <w:rPr>
          <w:rFonts w:ascii="Times New Roman" w:eastAsia="Times New Roman" w:hAnsi="Times New Roman" w:cs="Times New Roman"/>
          <w:b/>
          <w:bCs/>
          <w:kern w:val="0"/>
          <w:lang w:eastAsia="ru-RU"/>
          <w14:ligatures w14:val="none"/>
        </w:rPr>
      </w:pPr>
      <w:r w:rsidRPr="00733DC6">
        <w:rPr>
          <w:rFonts w:ascii="Times New Roman" w:eastAsia="Times New Roman" w:hAnsi="Times New Roman" w:cs="Times New Roman"/>
          <w:b/>
          <w:bCs/>
          <w:kern w:val="0"/>
          <w:lang w:eastAsia="ru-RU"/>
          <w14:ligatures w14:val="none"/>
        </w:rPr>
        <w:t>1. Место, условия и сроки (периоды) оказания услуг.</w:t>
      </w:r>
    </w:p>
    <w:p w14:paraId="5FFCDD7E" w14:textId="77C79E06" w:rsidR="00733DC6" w:rsidRPr="00733DC6" w:rsidRDefault="00733DC6" w:rsidP="00733DC6">
      <w:pPr>
        <w:spacing w:after="0" w:line="240" w:lineRule="auto"/>
        <w:jc w:val="both"/>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val="x-none" w:eastAsia="x-none"/>
          <w14:ligatures w14:val="none"/>
        </w:rPr>
        <w:t xml:space="preserve">1) Место оказания услуг: по месту нахождения спасательного морского буксира: </w:t>
      </w:r>
      <w:r w:rsidRPr="00733DC6">
        <w:rPr>
          <w:rFonts w:ascii="Times New Roman" w:eastAsia="Times New Roman" w:hAnsi="Times New Roman" w:cs="Times New Roman"/>
          <w:kern w:val="0"/>
          <w:lang w:val="x-none" w:eastAsia="ar-SA"/>
          <w14:ligatures w14:val="none"/>
        </w:rPr>
        <w:t>борт</w:t>
      </w:r>
      <w:r w:rsidRPr="00733DC6">
        <w:rPr>
          <w:rFonts w:ascii="Times New Roman" w:eastAsia="Times New Roman" w:hAnsi="Times New Roman" w:cs="Times New Roman"/>
          <w:kern w:val="0"/>
          <w:lang w:val="x-none" w:eastAsia="x-none"/>
          <w14:ligatures w14:val="none"/>
        </w:rPr>
        <w:t xml:space="preserve"> судна Заказчика в районе базирования судна г. Российская Федерация, г. Севастополь, г. </w:t>
      </w:r>
      <w:proofErr w:type="spellStart"/>
      <w:r w:rsidRPr="00733DC6">
        <w:rPr>
          <w:rFonts w:ascii="Times New Roman" w:eastAsia="Times New Roman" w:hAnsi="Times New Roman" w:cs="Times New Roman"/>
          <w:kern w:val="0"/>
          <w:lang w:val="x-none" w:eastAsia="x-none"/>
          <w14:ligatures w14:val="none"/>
        </w:rPr>
        <w:t>Инкерман</w:t>
      </w:r>
      <w:proofErr w:type="spellEnd"/>
      <w:r w:rsidRPr="00733DC6">
        <w:rPr>
          <w:rFonts w:ascii="Times New Roman" w:eastAsia="Times New Roman" w:hAnsi="Times New Roman" w:cs="Times New Roman"/>
          <w:kern w:val="0"/>
          <w:lang w:val="x-none" w:eastAsia="x-none"/>
          <w14:ligatures w14:val="none"/>
        </w:rPr>
        <w:t xml:space="preserve">, ул. Ангарская, 10-А, Причалы № 59-А и № 59-Б. </w:t>
      </w:r>
    </w:p>
    <w:p w14:paraId="02CA031E" w14:textId="070B3808" w:rsidR="00733DC6" w:rsidRPr="00733DC6" w:rsidRDefault="00733DC6" w:rsidP="00733DC6">
      <w:pPr>
        <w:tabs>
          <w:tab w:val="left" w:pos="1276"/>
        </w:tabs>
        <w:spacing w:after="0" w:line="240" w:lineRule="auto"/>
        <w:jc w:val="both"/>
        <w:rPr>
          <w:rFonts w:ascii="Times New Roman" w:eastAsia="Times New Roman" w:hAnsi="Times New Roman" w:cs="Times New Roman"/>
          <w:kern w:val="0"/>
          <w:lang w:eastAsia="x-none"/>
          <w14:ligatures w14:val="none"/>
        </w:rPr>
      </w:pPr>
      <w:r w:rsidRPr="00733DC6">
        <w:rPr>
          <w:rFonts w:ascii="Times New Roman" w:eastAsia="Times New Roman" w:hAnsi="Times New Roman" w:cs="Times New Roman"/>
          <w:kern w:val="0"/>
          <w:lang w:val="x-none" w:eastAsia="x-none"/>
          <w14:ligatures w14:val="none"/>
        </w:rPr>
        <w:t>2) Услуги оказываются с понедельника по воскресенье (включая праздничные дни) на основании согласованных Сторонами Заявок в произвольной форме</w:t>
      </w:r>
      <w:r w:rsidRPr="00733DC6">
        <w:rPr>
          <w:rFonts w:ascii="Times New Roman" w:eastAsia="Times New Roman" w:hAnsi="Times New Roman" w:cs="Times New Roman"/>
          <w:kern w:val="0"/>
          <w:lang w:eastAsia="x-none"/>
          <w14:ligatures w14:val="none"/>
        </w:rPr>
        <w:t xml:space="preserve"> направленных</w:t>
      </w:r>
      <w:r>
        <w:rPr>
          <w:rFonts w:ascii="Times New Roman" w:eastAsia="Times New Roman" w:hAnsi="Times New Roman" w:cs="Times New Roman"/>
          <w:kern w:val="0"/>
          <w:lang w:eastAsia="x-none"/>
          <w14:ligatures w14:val="none"/>
        </w:rPr>
        <w:t xml:space="preserve"> </w:t>
      </w:r>
      <w:r w:rsidRPr="00733DC6">
        <w:rPr>
          <w:rFonts w:ascii="Times New Roman" w:eastAsia="Times New Roman" w:hAnsi="Times New Roman" w:cs="Times New Roman"/>
          <w:kern w:val="0"/>
          <w:lang w:eastAsia="x-none"/>
          <w14:ligatures w14:val="none"/>
        </w:rPr>
        <w:t xml:space="preserve">на электронную почту Исполнителя, указанную в Разделе 13 Контракта  </w:t>
      </w:r>
      <w:r w:rsidRPr="00733DC6">
        <w:rPr>
          <w:rFonts w:ascii="Times New Roman" w:eastAsia="Times New Roman" w:hAnsi="Times New Roman" w:cs="Times New Roman"/>
          <w:kern w:val="0"/>
          <w:lang w:val="x-none" w:eastAsia="x-none"/>
          <w14:ligatures w14:val="none"/>
        </w:rPr>
        <w:t>или по телефону Исполнителя</w:t>
      </w:r>
      <w:r w:rsidRPr="00733DC6">
        <w:rPr>
          <w:rFonts w:ascii="Times New Roman" w:eastAsia="Times New Roman" w:hAnsi="Times New Roman" w:cs="Times New Roman"/>
          <w:kern w:val="0"/>
          <w:lang w:eastAsia="x-none"/>
          <w14:ligatures w14:val="none"/>
        </w:rPr>
        <w:t xml:space="preserve">.  Заявка на оказание услуг по питанию на следующий день с указанием количества порций (в соответствии с количеством присутствующих на борту судна членов экипажа) направляется </w:t>
      </w:r>
      <w:r w:rsidRPr="00733DC6">
        <w:rPr>
          <w:rFonts w:ascii="Times New Roman" w:eastAsia="Times New Roman" w:hAnsi="Times New Roman" w:cs="Times New Roman"/>
          <w:kern w:val="0"/>
          <w:lang w:val="x-none" w:eastAsia="x-none"/>
          <w14:ligatures w14:val="none"/>
        </w:rPr>
        <w:t>до 16.00 часов по московскому времени текущего дня.</w:t>
      </w:r>
    </w:p>
    <w:p w14:paraId="1AE64F4C" w14:textId="77777777" w:rsidR="00733DC6" w:rsidRPr="00733DC6" w:rsidRDefault="00733DC6" w:rsidP="00733DC6">
      <w:pPr>
        <w:tabs>
          <w:tab w:val="left" w:pos="1276"/>
        </w:tabs>
        <w:spacing w:after="0" w:line="240" w:lineRule="auto"/>
        <w:jc w:val="both"/>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eastAsia="x-none"/>
          <w14:ligatures w14:val="none"/>
        </w:rPr>
        <w:t>Уточняющая заявка, в случае необходимости, подается Заказчиком не позднее, чем за 3 часа до времени доставки пищи</w:t>
      </w:r>
    </w:p>
    <w:p w14:paraId="107CCF56" w14:textId="77777777" w:rsidR="00733DC6" w:rsidRPr="00733DC6" w:rsidRDefault="00733DC6" w:rsidP="00733DC6">
      <w:pPr>
        <w:tabs>
          <w:tab w:val="left" w:pos="1276"/>
        </w:tabs>
        <w:spacing w:after="0" w:line="240" w:lineRule="auto"/>
        <w:jc w:val="both"/>
        <w:outlineLvl w:val="0"/>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val="x-none" w:eastAsia="x-none"/>
          <w14:ligatures w14:val="none"/>
        </w:rPr>
        <w:t>Исполнитель самостоятельно своими силами на своем транспорте доставляет приготовленные горячие обеды к борту спасательного морского буксира.</w:t>
      </w:r>
    </w:p>
    <w:p w14:paraId="1F2ACD9E" w14:textId="77777777" w:rsidR="00733DC6" w:rsidRPr="00733DC6" w:rsidRDefault="00733DC6" w:rsidP="00733DC6">
      <w:pPr>
        <w:tabs>
          <w:tab w:val="left" w:pos="1276"/>
        </w:tabs>
        <w:spacing w:after="0" w:line="240" w:lineRule="auto"/>
        <w:jc w:val="both"/>
        <w:outlineLvl w:val="0"/>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val="x-none" w:eastAsia="x-none"/>
          <w14:ligatures w14:val="none"/>
        </w:rPr>
        <w:t xml:space="preserve"> </w:t>
      </w:r>
    </w:p>
    <w:p w14:paraId="481EE2CA"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3)</w:t>
      </w:r>
      <w:r w:rsidRPr="00733DC6">
        <w:rPr>
          <w:rFonts w:ascii="Times New Roman" w:eastAsia="Times New Roman" w:hAnsi="Times New Roman" w:cs="Times New Roman"/>
          <w:bCs/>
          <w:kern w:val="0"/>
          <w:sz w:val="20"/>
          <w:szCs w:val="20"/>
          <w:lang w:eastAsia="ru-RU"/>
          <w14:ligatures w14:val="none"/>
        </w:rPr>
        <w:t xml:space="preserve"> </w:t>
      </w:r>
      <w:r w:rsidRPr="00733DC6">
        <w:rPr>
          <w:rFonts w:ascii="Times New Roman" w:eastAsia="Times New Roman" w:hAnsi="Times New Roman" w:cs="Times New Roman"/>
          <w:bCs/>
          <w:kern w:val="0"/>
          <w:lang w:eastAsia="ru-RU"/>
          <w14:ligatures w14:val="none"/>
        </w:rPr>
        <w:t>Код ОКДП 2, соответствующий(-</w:t>
      </w:r>
      <w:proofErr w:type="spellStart"/>
      <w:r w:rsidRPr="00733DC6">
        <w:rPr>
          <w:rFonts w:ascii="Times New Roman" w:eastAsia="Times New Roman" w:hAnsi="Times New Roman" w:cs="Times New Roman"/>
          <w:bCs/>
          <w:kern w:val="0"/>
          <w:lang w:eastAsia="ru-RU"/>
          <w14:ligatures w14:val="none"/>
        </w:rPr>
        <w:t>ие</w:t>
      </w:r>
      <w:proofErr w:type="spellEnd"/>
      <w:r w:rsidRPr="00733DC6">
        <w:rPr>
          <w:rFonts w:ascii="Times New Roman" w:eastAsia="Times New Roman" w:hAnsi="Times New Roman" w:cs="Times New Roman"/>
          <w:bCs/>
          <w:kern w:val="0"/>
          <w:lang w:eastAsia="ru-RU"/>
          <w14:ligatures w14:val="none"/>
        </w:rPr>
        <w:t xml:space="preserve">) предмету контракта (наименованию и описанию лота): </w:t>
      </w:r>
      <w:r w:rsidRPr="00733DC6">
        <w:rPr>
          <w:rFonts w:ascii="Times New Roman" w:eastAsia="Times New Roman" w:hAnsi="Times New Roman" w:cs="Times New Roman"/>
          <w:kern w:val="0"/>
          <w:lang w:eastAsia="ru-RU"/>
          <w14:ligatures w14:val="none"/>
        </w:rPr>
        <w:t>56.29.19.000 – Услуги по обеспечению питанием, осуществляемые по договору, прочие</w:t>
      </w:r>
    </w:p>
    <w:p w14:paraId="63EF48A8"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kern w:val="0"/>
          <w:lang w:eastAsia="ru-RU"/>
          <w14:ligatures w14:val="none"/>
        </w:rPr>
      </w:pPr>
    </w:p>
    <w:p w14:paraId="6DC336BC" w14:textId="7941FA0A"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b/>
          <w:bCs/>
          <w:kern w:val="0"/>
          <w:lang w:eastAsia="ru-RU"/>
          <w14:ligatures w14:val="none"/>
        </w:rPr>
      </w:pPr>
      <w:r w:rsidRPr="00733DC6">
        <w:rPr>
          <w:rFonts w:ascii="Times New Roman" w:eastAsia="Times New Roman" w:hAnsi="Times New Roman" w:cs="Times New Roman"/>
          <w:b/>
          <w:bCs/>
          <w:kern w:val="0"/>
          <w:lang w:eastAsia="ru-RU"/>
          <w14:ligatures w14:val="none"/>
        </w:rPr>
        <w:t xml:space="preserve">2. Цена за единицу услуги составляет не более </w:t>
      </w:r>
      <w:r>
        <w:rPr>
          <w:rFonts w:ascii="Times New Roman" w:eastAsia="Times New Roman" w:hAnsi="Times New Roman" w:cs="Times New Roman"/>
          <w:b/>
          <w:bCs/>
          <w:kern w:val="0"/>
          <w:lang w:eastAsia="ru-RU"/>
          <w14:ligatures w14:val="none"/>
        </w:rPr>
        <w:t>8</w:t>
      </w:r>
      <w:r w:rsidRPr="00733DC6">
        <w:rPr>
          <w:rFonts w:ascii="Times New Roman" w:eastAsia="Times New Roman" w:hAnsi="Times New Roman" w:cs="Times New Roman"/>
          <w:b/>
          <w:bCs/>
          <w:kern w:val="0"/>
          <w:lang w:eastAsia="ru-RU"/>
          <w14:ligatures w14:val="none"/>
        </w:rPr>
        <w:t>00,00 рублей</w:t>
      </w:r>
    </w:p>
    <w:p w14:paraId="7517C51A"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b/>
          <w:bCs/>
          <w:kern w:val="0"/>
          <w:lang w:eastAsia="ru-RU"/>
          <w14:ligatures w14:val="none"/>
        </w:rPr>
      </w:pPr>
    </w:p>
    <w:p w14:paraId="2BF16B8F"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b/>
          <w:bCs/>
          <w:kern w:val="0"/>
          <w:lang w:eastAsia="ru-RU"/>
          <w14:ligatures w14:val="none"/>
        </w:rPr>
      </w:pPr>
      <w:r w:rsidRPr="00733DC6">
        <w:rPr>
          <w:rFonts w:ascii="Times New Roman" w:eastAsia="Times New Roman" w:hAnsi="Times New Roman" w:cs="Times New Roman"/>
          <w:b/>
          <w:bCs/>
          <w:kern w:val="0"/>
          <w:lang w:eastAsia="ru-RU"/>
          <w14:ligatures w14:val="none"/>
        </w:rPr>
        <w:t xml:space="preserve">3. Требования к качеству и безопасности товара </w:t>
      </w:r>
    </w:p>
    <w:p w14:paraId="67B82331"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b/>
          <w:bCs/>
          <w:kern w:val="0"/>
          <w:lang w:eastAsia="ru-RU"/>
          <w14:ligatures w14:val="none"/>
        </w:rPr>
      </w:pPr>
    </w:p>
    <w:p w14:paraId="1E2AEB44" w14:textId="77777777" w:rsidR="00733DC6" w:rsidRPr="00733DC6" w:rsidRDefault="00733DC6" w:rsidP="00733DC6">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bCs/>
          <w:kern w:val="0"/>
          <w:lang w:eastAsia="ru-RU"/>
          <w14:ligatures w14:val="none"/>
        </w:rPr>
        <w:t>1</w:t>
      </w:r>
      <w:r w:rsidRPr="00733DC6">
        <w:rPr>
          <w:rFonts w:ascii="Times New Roman" w:eastAsia="Times New Roman" w:hAnsi="Times New Roman" w:cs="Times New Roman"/>
          <w:b/>
          <w:bCs/>
          <w:kern w:val="0"/>
          <w:lang w:eastAsia="ru-RU"/>
          <w14:ligatures w14:val="none"/>
        </w:rPr>
        <w:t xml:space="preserve">) </w:t>
      </w:r>
      <w:r w:rsidRPr="00733DC6">
        <w:rPr>
          <w:rFonts w:ascii="Times New Roman" w:eastAsia="Times New Roman" w:hAnsi="Times New Roman" w:cs="Times New Roman"/>
          <w:kern w:val="0"/>
          <w:lang w:eastAsia="ru-RU"/>
          <w14:ligatures w14:val="none"/>
        </w:rPr>
        <w:t>Исполнитель обеспечивает соблюдение санитарно-эпидемических и противоэпидемиологических требований при кулинарной обработке продуктов, при приготовлении, хранении пищи и раздачи. У каждого задействованного в оказании услуг необходимо наличие личных медицинских книжек.</w:t>
      </w:r>
    </w:p>
    <w:p w14:paraId="6F9048B9" w14:textId="77777777" w:rsidR="00733DC6" w:rsidRPr="00733DC6" w:rsidRDefault="00733DC6" w:rsidP="00733DC6">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2) Использовать при приготовлении пищи, согласно нормам, продовольствие, продукты питания, соответствующие требованиям ГОСТов, ТУ и обеспеченные нормативными документами, подтверждающими их безопасность и безвредность для здоровья человека (сертификаты соответствия, качественные удостоверения изготовителя, гигиенические свидетельства).</w:t>
      </w:r>
    </w:p>
    <w:p w14:paraId="0D42C3D1" w14:textId="77777777" w:rsidR="00733DC6" w:rsidRPr="00733DC6" w:rsidRDefault="00733DC6" w:rsidP="00733DC6">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3)Заменить некачественно приготовленные блюда, в срок, который не позволит нарушать порядок оказания услуг и обеспечить их оказание в полном объеме.</w:t>
      </w:r>
    </w:p>
    <w:p w14:paraId="555EDDE6" w14:textId="77777777" w:rsidR="00733DC6" w:rsidRPr="00733DC6" w:rsidRDefault="00733DC6" w:rsidP="00733DC6">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4) Качество оказанных услуг должно соответствовать требованиям, предъявляемым к продовольственному сырью и пищевым продуктам и сопровождаться документами, удостоверяющими качество и безопасность, с указанием даты выработки, сроков и условий годности (хранения) продукции. Упаковка товара должна обеспечивать его сохранность при транспортировке и хранении. Реализация готовых блюд осуществляется не позднее З часов с момента изготовления.</w:t>
      </w:r>
    </w:p>
    <w:p w14:paraId="7760EA8E" w14:textId="77777777" w:rsid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eastAsia="x-none"/>
          <w14:ligatures w14:val="none"/>
        </w:rPr>
        <w:t xml:space="preserve">5) </w:t>
      </w:r>
      <w:r w:rsidRPr="00733DC6">
        <w:rPr>
          <w:rFonts w:ascii="Times New Roman" w:eastAsia="Times New Roman" w:hAnsi="Times New Roman" w:cs="Times New Roman"/>
          <w:kern w:val="0"/>
          <w:lang w:val="x-none" w:eastAsia="x-none"/>
          <w14:ligatures w14:val="none"/>
        </w:rPr>
        <w:t xml:space="preserve"> Услуги должны осуществляться в соответствии с нормами рациона питания экипажей морских и речных судов рыбопромыслового флота, утвержденного Постановлением </w:t>
      </w:r>
      <w:r w:rsidRPr="00733DC6">
        <w:rPr>
          <w:rFonts w:ascii="Times New Roman" w:eastAsia="Times New Roman" w:hAnsi="Times New Roman" w:cs="Times New Roman"/>
          <w:kern w:val="0"/>
          <w:lang w:val="x-none" w:eastAsia="x-none"/>
          <w14:ligatures w14:val="none"/>
        </w:rPr>
        <w:lastRenderedPageBreak/>
        <w:t>Правительства РФ от 30.07.2009 N 628 (ред. от 22.10.2012) "О рационе питания экипажей морских и речных судов рыбопромыслового флота".</w:t>
      </w:r>
    </w:p>
    <w:p w14:paraId="0C3227D6"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kern w:val="0"/>
          <w:lang w:val="x-none" w:eastAsia="x-none"/>
          <w14:ligatures w14:val="none"/>
        </w:rPr>
      </w:pPr>
    </w:p>
    <w:p w14:paraId="5C1345AA"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w:t>
      </w:r>
    </w:p>
    <w:p w14:paraId="6A64832A"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Наименование продуктов               │   Норма на 1 человека</w:t>
      </w:r>
    </w:p>
    <w:p w14:paraId="2D08DE7E"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    в сутки (граммов)</w:t>
      </w:r>
    </w:p>
    <w:p w14:paraId="484C4165"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w:t>
      </w:r>
    </w:p>
    <w:p w14:paraId="30758D5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Хлеб, мука и макаронные изделия:</w:t>
      </w:r>
    </w:p>
    <w:p w14:paraId="28BB3D29"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хлеб пшеничный                                           200</w:t>
      </w:r>
    </w:p>
    <w:p w14:paraId="3226147A"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хлеб ржано-пшеничный                                     200</w:t>
      </w:r>
    </w:p>
    <w:p w14:paraId="79EC6A34"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хлеб в пересчете на муку                                 275</w:t>
      </w:r>
    </w:p>
    <w:p w14:paraId="7DB33D94"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мука пшеничная                                            40</w:t>
      </w:r>
    </w:p>
    <w:p w14:paraId="604E5E29"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макаронные изделия                                        30</w:t>
      </w:r>
    </w:p>
    <w:p w14:paraId="397F2D6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5EFE82F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Крупы и бобовые:</w:t>
      </w:r>
    </w:p>
    <w:p w14:paraId="64F32BC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крупа гречневая                                           14</w:t>
      </w:r>
    </w:p>
    <w:p w14:paraId="5FE42ACB"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крупа овсяная (геркулес)                                  10</w:t>
      </w:r>
    </w:p>
    <w:p w14:paraId="4F4A86F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крупа рисовая                                             26</w:t>
      </w:r>
    </w:p>
    <w:p w14:paraId="7929583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другие крупы                                              40</w:t>
      </w:r>
    </w:p>
    <w:p w14:paraId="42297086"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бобовые                                                   10</w:t>
      </w:r>
    </w:p>
    <w:p w14:paraId="4ACE8FFB"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71767F1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Молоко и молочные продукты:</w:t>
      </w:r>
    </w:p>
    <w:p w14:paraId="69F5F58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молоко и кисломолочные продукты                          300</w:t>
      </w:r>
    </w:p>
    <w:p w14:paraId="1BD874F0"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творог                                                    27</w:t>
      </w:r>
    </w:p>
    <w:p w14:paraId="5A0AE690"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сметана                                                   10</w:t>
      </w:r>
    </w:p>
    <w:p w14:paraId="6F3C182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сыры твердые                                              15</w:t>
      </w:r>
    </w:p>
    <w:p w14:paraId="6F784578"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740E059A"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Мясо и мясопродукты, яйцо:</w:t>
      </w:r>
    </w:p>
    <w:p w14:paraId="58F9CC45"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мясо 1 категории (говядина, свинина,                     220</w:t>
      </w:r>
    </w:p>
    <w:p w14:paraId="021E5F7E"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баранина)</w:t>
      </w:r>
    </w:p>
    <w:p w14:paraId="624211E1"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колбасные изделия                                         35</w:t>
      </w:r>
    </w:p>
    <w:p w14:paraId="1BB4CBEB"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куры 1 категории (потрошеные)                             45</w:t>
      </w:r>
    </w:p>
    <w:p w14:paraId="01FFC56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консервы мясные                                           10</w:t>
      </w:r>
    </w:p>
    <w:p w14:paraId="4C458BE9"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яйцо                                              5 штук в неделю</w:t>
      </w:r>
    </w:p>
    <w:p w14:paraId="23155505"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046B767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Рыба (неразделанная)                                         90</w:t>
      </w:r>
    </w:p>
    <w:p w14:paraId="29AC57F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53B6B8E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Овощи:</w:t>
      </w:r>
    </w:p>
    <w:p w14:paraId="23E0558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картофель                                                490</w:t>
      </w:r>
    </w:p>
    <w:p w14:paraId="703DED30"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капуста белокочанная свежая                               63</w:t>
      </w:r>
    </w:p>
    <w:p w14:paraId="12C13FC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морковь свежая красная                                    60</w:t>
      </w:r>
    </w:p>
    <w:p w14:paraId="1AB87A28"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свекла свежая                                             40</w:t>
      </w:r>
    </w:p>
    <w:p w14:paraId="3233013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лук репчатый свежий                                       62</w:t>
      </w:r>
    </w:p>
    <w:p w14:paraId="69C3372E"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чеснок                                                     3</w:t>
      </w:r>
    </w:p>
    <w:p w14:paraId="0128DE7E"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овощи другие (огурцы, помидоры, перец,                    70</w:t>
      </w:r>
    </w:p>
    <w:p w14:paraId="17EC4824"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зелень)</w:t>
      </w:r>
    </w:p>
    <w:p w14:paraId="5E9841A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консервы овощные (горошек, включая                        45</w:t>
      </w:r>
    </w:p>
    <w:p w14:paraId="121C82D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заливку)</w:t>
      </w:r>
    </w:p>
    <w:p w14:paraId="6AD382E9"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4F520F91"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Фрукты и соки:</w:t>
      </w:r>
    </w:p>
    <w:p w14:paraId="1A2C0F4F"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фрукты свежие, соки                                      350</w:t>
      </w:r>
    </w:p>
    <w:p w14:paraId="2754172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из них лимоны                                           10</w:t>
      </w:r>
    </w:p>
    <w:p w14:paraId="6009EC24"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сухофрукты                                                20</w:t>
      </w:r>
    </w:p>
    <w:p w14:paraId="77B5164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79240BD6"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Масла и жировые продукты:</w:t>
      </w:r>
    </w:p>
    <w:p w14:paraId="76E7088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шпик свиной                                               10</w:t>
      </w:r>
    </w:p>
    <w:p w14:paraId="183FF426"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маргарин сливочный                                        10</w:t>
      </w:r>
    </w:p>
    <w:p w14:paraId="6886111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масло растительное                                        20</w:t>
      </w:r>
    </w:p>
    <w:p w14:paraId="7A49D360"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масло сливочное                                           40</w:t>
      </w:r>
    </w:p>
    <w:p w14:paraId="7D3F0308"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75643F2B"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Кондитерские изделия:</w:t>
      </w:r>
    </w:p>
    <w:p w14:paraId="21D838C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пряники, печенье, хлопья кукурузные                       35</w:t>
      </w:r>
    </w:p>
    <w:p w14:paraId="7F07E4C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шоколад                                                   10</w:t>
      </w:r>
    </w:p>
    <w:p w14:paraId="6CE01A4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lastRenderedPageBreak/>
        <w:t xml:space="preserve">    повидло                                                   15</w:t>
      </w:r>
    </w:p>
    <w:p w14:paraId="6C5DF9C6"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сахар                                                     45</w:t>
      </w:r>
    </w:p>
    <w:p w14:paraId="6C44203B"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0C9568A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Другие продукты:</w:t>
      </w:r>
    </w:p>
    <w:p w14:paraId="5ADC93D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томат-паста, соусы промышленного                          30</w:t>
      </w:r>
    </w:p>
    <w:p w14:paraId="5B1FF89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производства</w:t>
      </w:r>
    </w:p>
    <w:p w14:paraId="7490AB1E"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крахмал картофельный                                       2</w:t>
      </w:r>
    </w:p>
    <w:p w14:paraId="6D019E2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дрожжи прессованные                                       15</w:t>
      </w:r>
    </w:p>
    <w:p w14:paraId="721DFCF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кофе натуральный молотый, какао-порошок                    4</w:t>
      </w:r>
    </w:p>
    <w:p w14:paraId="037F4B4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чай (черный, зеленый)                                      4</w:t>
      </w:r>
    </w:p>
    <w:p w14:paraId="4576D242"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специи                                                     8</w:t>
      </w:r>
    </w:p>
    <w:p w14:paraId="7A6CF90D"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соль                                                      30</w:t>
      </w:r>
    </w:p>
    <w:p w14:paraId="419B6813"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уксус 3-процентный                                         2</w:t>
      </w:r>
    </w:p>
    <w:p w14:paraId="01F48097"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p>
    <w:p w14:paraId="1BF5D29C" w14:textId="77777777" w:rsidR="00733DC6" w:rsidRPr="00733DC6" w:rsidRDefault="00733DC6" w:rsidP="00733DC6">
      <w:pPr>
        <w:autoSpaceDE w:val="0"/>
        <w:autoSpaceDN w:val="0"/>
        <w:adjustRightInd w:val="0"/>
        <w:spacing w:after="0" w:line="240" w:lineRule="auto"/>
        <w:jc w:val="both"/>
        <w:rPr>
          <w:rFonts w:ascii="Courier New" w:eastAsia="Times New Roman" w:hAnsi="Courier New" w:cs="Courier New"/>
          <w:b/>
          <w:kern w:val="0"/>
          <w:sz w:val="20"/>
          <w:szCs w:val="20"/>
          <w:lang w:eastAsia="ru-RU"/>
          <w14:ligatures w14:val="none"/>
        </w:rPr>
      </w:pPr>
      <w:r w:rsidRPr="00733DC6">
        <w:rPr>
          <w:rFonts w:ascii="Courier New" w:eastAsia="Times New Roman" w:hAnsi="Courier New" w:cs="Courier New"/>
          <w:b/>
          <w:kern w:val="0"/>
          <w:sz w:val="20"/>
          <w:szCs w:val="20"/>
          <w:lang w:eastAsia="ru-RU"/>
          <w14:ligatures w14:val="none"/>
        </w:rPr>
        <w:t xml:space="preserve"> Поливитамины (драже)                                          1</w:t>
      </w:r>
    </w:p>
    <w:p w14:paraId="409D7587" w14:textId="77777777" w:rsidR="00733DC6" w:rsidRPr="00733DC6" w:rsidRDefault="00733DC6" w:rsidP="00733DC6">
      <w:pPr>
        <w:autoSpaceDE w:val="0"/>
        <w:autoSpaceDN w:val="0"/>
        <w:adjustRightInd w:val="0"/>
        <w:spacing w:after="0" w:line="240" w:lineRule="auto"/>
        <w:contextualSpacing/>
        <w:mirrorIndents/>
        <w:jc w:val="both"/>
        <w:rPr>
          <w:rFonts w:ascii="Arial" w:eastAsia="Times New Roman" w:hAnsi="Arial" w:cs="Times New Roman"/>
          <w:b/>
          <w:kern w:val="0"/>
          <w:sz w:val="16"/>
          <w:lang w:val="x-none" w:eastAsia="x-none"/>
          <w14:ligatures w14:val="none"/>
        </w:rPr>
      </w:pPr>
    </w:p>
    <w:p w14:paraId="73B29821" w14:textId="77777777" w:rsidR="00733DC6" w:rsidRPr="00733DC6" w:rsidRDefault="00733DC6" w:rsidP="00733DC6">
      <w:pPr>
        <w:autoSpaceDE w:val="0"/>
        <w:autoSpaceDN w:val="0"/>
        <w:adjustRightInd w:val="0"/>
        <w:spacing w:after="0" w:line="240" w:lineRule="auto"/>
        <w:contextualSpacing/>
        <w:mirrorIndents/>
        <w:jc w:val="both"/>
        <w:rPr>
          <w:rFonts w:ascii="Arial" w:eastAsia="Times New Roman" w:hAnsi="Arial" w:cs="Times New Roman"/>
          <w:kern w:val="0"/>
          <w:sz w:val="16"/>
          <w:lang w:val="x-none" w:eastAsia="x-none"/>
          <w14:ligatures w14:val="none"/>
        </w:rPr>
      </w:pPr>
    </w:p>
    <w:p w14:paraId="1387D747" w14:textId="77777777" w:rsidR="00733DC6" w:rsidRPr="00733DC6" w:rsidRDefault="00733DC6" w:rsidP="00733DC6">
      <w:pPr>
        <w:shd w:val="clear" w:color="auto" w:fill="FFFFFF"/>
        <w:spacing w:after="0" w:line="240" w:lineRule="auto"/>
        <w:contextualSpacing/>
        <w:mirrorIndents/>
        <w:jc w:val="both"/>
        <w:rPr>
          <w:rFonts w:ascii="Times New Roman" w:eastAsia="Times New Roman" w:hAnsi="Times New Roman" w:cs="Times New Roman"/>
          <w:b/>
          <w:bCs/>
          <w:spacing w:val="-1"/>
          <w:kern w:val="0"/>
          <w:lang w:eastAsia="ru-RU"/>
          <w14:ligatures w14:val="none"/>
        </w:rPr>
      </w:pPr>
    </w:p>
    <w:p w14:paraId="5D5A866C" w14:textId="77777777" w:rsidR="00733DC6" w:rsidRPr="00733DC6" w:rsidRDefault="00733DC6" w:rsidP="00733DC6">
      <w:pPr>
        <w:shd w:val="clear" w:color="auto" w:fill="FFFFFF"/>
        <w:spacing w:after="0" w:line="240" w:lineRule="auto"/>
        <w:contextualSpacing/>
        <w:mirrorIndents/>
        <w:jc w:val="both"/>
        <w:rPr>
          <w:rFonts w:ascii="Times New Roman" w:eastAsia="Times New Roman" w:hAnsi="Times New Roman" w:cs="Times New Roman"/>
          <w:b/>
          <w:bCs/>
          <w:spacing w:val="-1"/>
          <w:kern w:val="0"/>
          <w:lang w:eastAsia="ru-RU"/>
          <w14:ligatures w14:val="none"/>
        </w:rPr>
      </w:pPr>
      <w:r w:rsidRPr="00733DC6">
        <w:rPr>
          <w:rFonts w:ascii="Times New Roman" w:eastAsia="Times New Roman" w:hAnsi="Times New Roman" w:cs="Times New Roman"/>
          <w:b/>
          <w:bCs/>
          <w:spacing w:val="-1"/>
          <w:kern w:val="0"/>
          <w:lang w:eastAsia="ru-RU"/>
          <w14:ligatures w14:val="none"/>
        </w:rPr>
        <w:t>4.Требования к техническим, функциональным характеристикам оказываемых услуг.</w:t>
      </w:r>
    </w:p>
    <w:p w14:paraId="74E3CFF2" w14:textId="77777777" w:rsidR="00733DC6" w:rsidRPr="00733DC6" w:rsidRDefault="00733DC6" w:rsidP="00733DC6">
      <w:pPr>
        <w:autoSpaceDE w:val="0"/>
        <w:autoSpaceDN w:val="0"/>
        <w:adjustRightInd w:val="0"/>
        <w:spacing w:after="0" w:line="240" w:lineRule="auto"/>
        <w:contextualSpacing/>
        <w:mirrorIndents/>
        <w:jc w:val="both"/>
        <w:rPr>
          <w:rFonts w:ascii="Times New Roman" w:eastAsia="Times New Roman" w:hAnsi="Times New Roman" w:cs="Times New Roman"/>
          <w:kern w:val="0"/>
          <w:lang w:val="x-none" w:eastAsia="x-none"/>
          <w14:ligatures w14:val="none"/>
        </w:rPr>
      </w:pPr>
      <w:r w:rsidRPr="00733DC6">
        <w:rPr>
          <w:rFonts w:ascii="Times New Roman" w:eastAsia="Times New Roman" w:hAnsi="Times New Roman" w:cs="Times New Roman"/>
          <w:kern w:val="0"/>
          <w:lang w:val="x-none" w:eastAsia="x-none"/>
          <w14:ligatures w14:val="none"/>
        </w:rPr>
        <w:t>1) Ежедневная норма продуктов на одного слушателя должна соответствовать нормам рациона питания экипажей морских и речных судов рыбопромыслового флота, утвержденного Постановлением Правительства РФ от 30.07.2009 N 628 (ред. от 22.10.2012) "О рационе питания экипажей морских и речных судов рыбопромыслового флота".</w:t>
      </w:r>
    </w:p>
    <w:p w14:paraId="62AD7AA3" w14:textId="77777777" w:rsidR="00733DC6" w:rsidRPr="00733DC6" w:rsidRDefault="00733DC6" w:rsidP="00733DC6">
      <w:pPr>
        <w:autoSpaceDE w:val="0"/>
        <w:autoSpaceDN w:val="0"/>
        <w:adjustRightInd w:val="0"/>
        <w:spacing w:after="0" w:line="240" w:lineRule="auto"/>
        <w:contextualSpacing/>
        <w:mirrorIndents/>
        <w:jc w:val="both"/>
        <w:rPr>
          <w:rFonts w:ascii="Arial" w:eastAsia="Times New Roman" w:hAnsi="Arial" w:cs="Times New Roman"/>
          <w:kern w:val="0"/>
          <w:sz w:val="16"/>
          <w:lang w:val="x-none" w:eastAsia="x-none"/>
          <w14:ligatures w14:val="none"/>
        </w:rPr>
      </w:pPr>
      <w:r w:rsidRPr="00733DC6">
        <w:rPr>
          <w:rFonts w:ascii="Arial" w:eastAsia="Times New Roman" w:hAnsi="Arial" w:cs="Times New Roman"/>
          <w:kern w:val="0"/>
          <w:sz w:val="16"/>
          <w:lang w:val="x-none" w:eastAsia="x-none"/>
          <w14:ligatures w14:val="none"/>
        </w:rPr>
        <w:t xml:space="preserve"> </w:t>
      </w:r>
    </w:p>
    <w:p w14:paraId="3446A5A5"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2) Поставляемый Товар должен соответствовать гигиеническим требованиям, предъявляемым к продовольственному сырью и пищевым продуктам, определяемых следующими нормативными документами:</w:t>
      </w:r>
    </w:p>
    <w:p w14:paraId="154D6A09"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spacing w:val="-1"/>
          <w:kern w:val="0"/>
          <w:lang w:eastAsia="ru-RU"/>
          <w14:ligatures w14:val="none"/>
        </w:rPr>
      </w:pPr>
      <w:r w:rsidRPr="00733DC6">
        <w:rPr>
          <w:rFonts w:ascii="Times New Roman" w:eastAsia="Times New Roman" w:hAnsi="Times New Roman" w:cs="Times New Roman"/>
          <w:spacing w:val="-1"/>
          <w:kern w:val="0"/>
          <w:lang w:eastAsia="ru-RU"/>
          <w14:ligatures w14:val="none"/>
        </w:rPr>
        <w:t xml:space="preserve">-Федеральный закон </w:t>
      </w:r>
      <w:hyperlink r:id="rId11" w:tgtFrame="_blank" w:history="1">
        <w:r w:rsidRPr="00733DC6">
          <w:rPr>
            <w:rFonts w:ascii="Times New Roman" w:eastAsia="Times New Roman" w:hAnsi="Times New Roman" w:cs="Times New Roman"/>
            <w:spacing w:val="-1"/>
            <w:kern w:val="0"/>
            <w:u w:val="single"/>
            <w:lang w:eastAsia="ru-RU"/>
            <w14:ligatures w14:val="none"/>
          </w:rPr>
          <w:t>«О санитарно-эпидемиологическом благополучии населения»</w:t>
        </w:r>
      </w:hyperlink>
      <w:r w:rsidRPr="00733DC6">
        <w:rPr>
          <w:rFonts w:ascii="Times New Roman" w:eastAsia="Times New Roman" w:hAnsi="Times New Roman" w:cs="Times New Roman"/>
          <w:spacing w:val="-1"/>
          <w:kern w:val="0"/>
          <w:lang w:eastAsia="ru-RU"/>
          <w14:ligatures w14:val="none"/>
        </w:rPr>
        <w:t xml:space="preserve"> от 12.03.1999 № 52-ФЗ.</w:t>
      </w:r>
    </w:p>
    <w:p w14:paraId="55E98C7F"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spacing w:val="-1"/>
          <w:kern w:val="0"/>
          <w:lang w:eastAsia="ru-RU"/>
          <w14:ligatures w14:val="none"/>
        </w:rPr>
      </w:pPr>
      <w:r w:rsidRPr="00733DC6">
        <w:rPr>
          <w:rFonts w:ascii="Times New Roman" w:eastAsia="Times New Roman" w:hAnsi="Times New Roman" w:cs="Times New Roman"/>
          <w:spacing w:val="-1"/>
          <w:kern w:val="0"/>
          <w:lang w:eastAsia="ru-RU"/>
          <w14:ligatures w14:val="none"/>
        </w:rPr>
        <w:t xml:space="preserve">-Федеральный закон </w:t>
      </w:r>
      <w:hyperlink r:id="rId12" w:tgtFrame="_blank" w:history="1">
        <w:r w:rsidRPr="00733DC6">
          <w:rPr>
            <w:rFonts w:ascii="Times New Roman" w:eastAsia="Times New Roman" w:hAnsi="Times New Roman" w:cs="Times New Roman"/>
            <w:spacing w:val="-1"/>
            <w:kern w:val="0"/>
            <w:u w:val="single"/>
            <w:lang w:eastAsia="ru-RU"/>
            <w14:ligatures w14:val="none"/>
          </w:rPr>
          <w:t>«О качестве и безопасности пищевых продуктов»</w:t>
        </w:r>
      </w:hyperlink>
      <w:r w:rsidRPr="00733DC6">
        <w:rPr>
          <w:rFonts w:ascii="Times New Roman" w:eastAsia="Times New Roman" w:hAnsi="Times New Roman" w:cs="Times New Roman"/>
          <w:spacing w:val="-1"/>
          <w:kern w:val="0"/>
          <w:lang w:eastAsia="ru-RU"/>
          <w14:ligatures w14:val="none"/>
        </w:rPr>
        <w:t xml:space="preserve"> </w:t>
      </w:r>
      <w:r w:rsidRPr="00733DC6">
        <w:rPr>
          <w:rFonts w:ascii="Times New Roman" w:eastAsia="Times New Roman" w:hAnsi="Times New Roman" w:cs="Times New Roman"/>
          <w:spacing w:val="-1"/>
          <w:kern w:val="0"/>
          <w:lang w:eastAsia="ru-RU"/>
          <w14:ligatures w14:val="none"/>
        </w:rPr>
        <w:br/>
        <w:t>от 02.01.2000 № 29-ФЗ.</w:t>
      </w:r>
    </w:p>
    <w:p w14:paraId="7BBFCAEF"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spacing w:val="-1"/>
          <w:kern w:val="0"/>
          <w:lang w:eastAsia="ru-RU"/>
          <w14:ligatures w14:val="none"/>
        </w:rPr>
      </w:pPr>
      <w:r w:rsidRPr="00733DC6">
        <w:rPr>
          <w:rFonts w:ascii="Times New Roman" w:eastAsia="Times New Roman" w:hAnsi="Times New Roman" w:cs="Times New Roman"/>
          <w:spacing w:val="-1"/>
          <w:kern w:val="0"/>
          <w:lang w:eastAsia="ru-RU"/>
          <w14:ligatures w14:val="none"/>
        </w:rPr>
        <w:t xml:space="preserve">- Федеральный закон </w:t>
      </w:r>
      <w:hyperlink r:id="rId13" w:tgtFrame="_blank" w:history="1">
        <w:r w:rsidRPr="00733DC6">
          <w:rPr>
            <w:rFonts w:ascii="Times New Roman" w:eastAsia="Times New Roman" w:hAnsi="Times New Roman" w:cs="Times New Roman"/>
            <w:spacing w:val="-1"/>
            <w:kern w:val="0"/>
            <w:u w:val="single"/>
            <w:lang w:eastAsia="ru-RU"/>
            <w14:ligatures w14:val="none"/>
          </w:rPr>
          <w:t>«О техническом регулировании»</w:t>
        </w:r>
      </w:hyperlink>
      <w:r w:rsidRPr="00733DC6">
        <w:rPr>
          <w:rFonts w:ascii="Times New Roman" w:eastAsia="Times New Roman" w:hAnsi="Times New Roman" w:cs="Times New Roman"/>
          <w:spacing w:val="-1"/>
          <w:kern w:val="0"/>
          <w:lang w:eastAsia="ru-RU"/>
          <w14:ligatures w14:val="none"/>
        </w:rPr>
        <w:t xml:space="preserve"> от 27.12.2002 № 184-ФЗ.</w:t>
      </w:r>
    </w:p>
    <w:p w14:paraId="07D93B1F"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spacing w:val="-1"/>
          <w:kern w:val="0"/>
          <w:lang w:eastAsia="ru-RU"/>
          <w14:ligatures w14:val="none"/>
        </w:rPr>
      </w:pPr>
      <w:r w:rsidRPr="00733DC6">
        <w:rPr>
          <w:rFonts w:ascii="Times New Roman" w:eastAsia="Times New Roman" w:hAnsi="Times New Roman" w:cs="Times New Roman"/>
          <w:spacing w:val="-1"/>
          <w:kern w:val="0"/>
          <w:lang w:eastAsia="ru-RU"/>
          <w14:ligatures w14:val="none"/>
        </w:rPr>
        <w:t xml:space="preserve">-Закон Российской Федерации </w:t>
      </w:r>
      <w:hyperlink r:id="rId14" w:tgtFrame="_blank" w:history="1">
        <w:r w:rsidRPr="00733DC6">
          <w:rPr>
            <w:rFonts w:ascii="Times New Roman" w:eastAsia="Times New Roman" w:hAnsi="Times New Roman" w:cs="Times New Roman"/>
            <w:spacing w:val="-1"/>
            <w:kern w:val="0"/>
            <w:u w:val="single"/>
            <w:lang w:eastAsia="ru-RU"/>
            <w14:ligatures w14:val="none"/>
          </w:rPr>
          <w:t>«О защите прав потребителей»</w:t>
        </w:r>
      </w:hyperlink>
      <w:r w:rsidRPr="00733DC6">
        <w:rPr>
          <w:rFonts w:ascii="Times New Roman" w:eastAsia="Times New Roman" w:hAnsi="Times New Roman" w:cs="Times New Roman"/>
          <w:spacing w:val="-1"/>
          <w:kern w:val="0"/>
          <w:lang w:eastAsia="ru-RU"/>
          <w14:ligatures w14:val="none"/>
        </w:rPr>
        <w:t xml:space="preserve"> от 07.02.1992 </w:t>
      </w:r>
      <w:r w:rsidRPr="00733DC6">
        <w:rPr>
          <w:rFonts w:ascii="Times New Roman" w:eastAsia="Times New Roman" w:hAnsi="Times New Roman" w:cs="Times New Roman"/>
          <w:spacing w:val="-1"/>
          <w:kern w:val="0"/>
          <w:lang w:eastAsia="ru-RU"/>
          <w14:ligatures w14:val="none"/>
        </w:rPr>
        <w:br/>
        <w:t>№ 2300-I.</w:t>
      </w:r>
    </w:p>
    <w:p w14:paraId="33BDD753"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spacing w:val="-1"/>
          <w:kern w:val="0"/>
          <w:lang w:eastAsia="ru-RU"/>
          <w14:ligatures w14:val="none"/>
        </w:rPr>
        <w:t xml:space="preserve">-Государственное санитарно-эпидемиологическое нормирование, </w:t>
      </w:r>
      <w:r w:rsidRPr="00733DC6">
        <w:rPr>
          <w:rFonts w:ascii="Times New Roman" w:eastAsia="Times New Roman" w:hAnsi="Times New Roman" w:cs="Times New Roman"/>
          <w:kern w:val="0"/>
          <w:lang w:eastAsia="ru-RU"/>
          <w14:ligatures w14:val="none"/>
        </w:rPr>
        <w:t xml:space="preserve">правила </w:t>
      </w:r>
      <w:r w:rsidRPr="00733DC6">
        <w:rPr>
          <w:rFonts w:ascii="Times New Roman" w:eastAsia="Times New Roman" w:hAnsi="Times New Roman" w:cs="Times New Roman"/>
          <w:kern w:val="0"/>
          <w:lang w:eastAsia="ru-RU"/>
          <w14:ligatures w14:val="none"/>
        </w:rPr>
        <w:br/>
        <w:t>и нормативы.</w:t>
      </w:r>
    </w:p>
    <w:p w14:paraId="14FA546F" w14:textId="77777777" w:rsidR="00733DC6" w:rsidRPr="00733DC6" w:rsidRDefault="00733DC6" w:rsidP="00733DC6">
      <w:pPr>
        <w:spacing w:after="0" w:line="240" w:lineRule="auto"/>
        <w:contextualSpacing/>
        <w:mirrorIndents/>
        <w:jc w:val="both"/>
        <w:rPr>
          <w:rFonts w:ascii="Times New Roman" w:eastAsia="Times New Roman" w:hAnsi="Times New Roman" w:cs="Times New Roman"/>
          <w:kern w:val="0"/>
          <w:lang w:eastAsia="ru-RU"/>
          <w14:ligatures w14:val="none"/>
        </w:rPr>
      </w:pPr>
      <w:r w:rsidRPr="00733DC6">
        <w:rPr>
          <w:rFonts w:ascii="Times New Roman" w:eastAsia="Times New Roman" w:hAnsi="Times New Roman" w:cs="Times New Roman"/>
          <w:kern w:val="0"/>
          <w:lang w:eastAsia="ru-RU"/>
          <w14:ligatures w14:val="none"/>
        </w:rPr>
        <w:t>- Постановление Правительства РФ от 15.08.1997 № 1036 «Об утверждении правил оказания услуг общественного питания».</w:t>
      </w:r>
    </w:p>
    <w:p w14:paraId="3506EDD6" w14:textId="77777777" w:rsidR="00160EBF" w:rsidRDefault="00160EBF" w:rsidP="00917926">
      <w:pPr>
        <w:spacing w:after="0" w:line="240" w:lineRule="auto"/>
        <w:ind w:firstLine="539"/>
        <w:jc w:val="both"/>
        <w:rPr>
          <w:rFonts w:ascii="Times New Roman" w:eastAsia="Calibri" w:hAnsi="Times New Roman" w:cs="Times New Roman"/>
          <w:kern w:val="0"/>
          <w14:ligatures w14:val="none"/>
        </w:rPr>
      </w:pPr>
    </w:p>
    <w:p w14:paraId="0EF8CACC" w14:textId="77777777" w:rsidR="00733DC6" w:rsidRDefault="00733DC6" w:rsidP="00917926">
      <w:pPr>
        <w:spacing w:after="0" w:line="240" w:lineRule="auto"/>
        <w:ind w:firstLine="539"/>
        <w:jc w:val="both"/>
        <w:rPr>
          <w:rFonts w:ascii="Times New Roman" w:eastAsia="Calibri" w:hAnsi="Times New Roman" w:cs="Times New Roman"/>
          <w:kern w:val="0"/>
          <w14:ligatures w14:val="none"/>
        </w:rPr>
      </w:pPr>
    </w:p>
    <w:p w14:paraId="0BCE28F1" w14:textId="77777777" w:rsidR="00733DC6" w:rsidRDefault="00733DC6" w:rsidP="00917926">
      <w:pPr>
        <w:spacing w:after="0" w:line="240" w:lineRule="auto"/>
        <w:ind w:firstLine="539"/>
        <w:jc w:val="both"/>
        <w:rPr>
          <w:rFonts w:ascii="Times New Roman" w:eastAsia="Calibri" w:hAnsi="Times New Roman" w:cs="Times New Roman"/>
          <w:kern w:val="0"/>
          <w14:ligatures w14:val="none"/>
        </w:rPr>
      </w:pPr>
    </w:p>
    <w:p w14:paraId="14FD559D" w14:textId="77777777" w:rsidR="00733DC6" w:rsidRDefault="00733DC6" w:rsidP="00917926">
      <w:pPr>
        <w:spacing w:after="0" w:line="240" w:lineRule="auto"/>
        <w:ind w:firstLine="539"/>
        <w:jc w:val="both"/>
        <w:rPr>
          <w:rFonts w:ascii="Times New Roman" w:eastAsia="Calibri" w:hAnsi="Times New Roman" w:cs="Times New Roman"/>
          <w:kern w:val="0"/>
          <w14:ligatures w14:val="none"/>
        </w:rPr>
      </w:pPr>
    </w:p>
    <w:p w14:paraId="444C50BF" w14:textId="77777777" w:rsidR="00733DC6" w:rsidRDefault="00733DC6" w:rsidP="00917926">
      <w:pPr>
        <w:spacing w:after="0" w:line="240" w:lineRule="auto"/>
        <w:ind w:firstLine="539"/>
        <w:jc w:val="both"/>
        <w:rPr>
          <w:rFonts w:ascii="Times New Roman" w:eastAsia="Calibri" w:hAnsi="Times New Roman" w:cs="Times New Roman"/>
          <w:kern w:val="0"/>
          <w14:ligatures w14:val="none"/>
        </w:rPr>
      </w:pPr>
    </w:p>
    <w:p w14:paraId="48340673" w14:textId="77777777" w:rsidR="00733DC6" w:rsidRPr="00917926" w:rsidRDefault="00733DC6"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D1271"/>
    <w:rsid w:val="000D69F3"/>
    <w:rsid w:val="00107B17"/>
    <w:rsid w:val="00160EBF"/>
    <w:rsid w:val="001A692F"/>
    <w:rsid w:val="00216EE1"/>
    <w:rsid w:val="00255E8A"/>
    <w:rsid w:val="002B55CD"/>
    <w:rsid w:val="00426A52"/>
    <w:rsid w:val="004745ED"/>
    <w:rsid w:val="00484A82"/>
    <w:rsid w:val="004C0E25"/>
    <w:rsid w:val="005804AE"/>
    <w:rsid w:val="00660DEE"/>
    <w:rsid w:val="00733DC6"/>
    <w:rsid w:val="00800D76"/>
    <w:rsid w:val="00824B2B"/>
    <w:rsid w:val="00917926"/>
    <w:rsid w:val="009D6266"/>
    <w:rsid w:val="00A50683"/>
    <w:rsid w:val="00AC6464"/>
    <w:rsid w:val="00B05727"/>
    <w:rsid w:val="00B42DD7"/>
    <w:rsid w:val="00B7764D"/>
    <w:rsid w:val="00BA786E"/>
    <w:rsid w:val="00CC5BC3"/>
    <w:rsid w:val="00D353AC"/>
    <w:rsid w:val="00DF1F09"/>
    <w:rsid w:val="00E76F05"/>
    <w:rsid w:val="00F2548D"/>
    <w:rsid w:val="00F854C7"/>
    <w:rsid w:val="00FA3219"/>
    <w:rsid w:val="00FC5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33154AF27F6C05F5203DEDEA89C53C7D9C64379689459E82052EFB3630383BD5C86892E12DAF936BFED5F26366BC2EFA8C75eBUAM" TargetMode="External"/><Relationship Id="rId13" Type="http://schemas.openxmlformats.org/officeDocument/2006/relationships/hyperlink" Target="http://webportalsrv.gost.ru/portal/GostNews.nsf/acaf7051ec840948c22571290059c78f/e4e01f6bbf0e6692c325742e00457c90/$FILE/FZ_27.12.2002_%E2%84%96%20184.pdf" TargetMode="External"/><Relationship Id="rId3" Type="http://schemas.openxmlformats.org/officeDocument/2006/relationships/settings" Target="settings.xml"/><Relationship Id="rId7" Type="http://schemas.openxmlformats.org/officeDocument/2006/relationships/hyperlink" Target="consultantplus://offline/ref=D7BD137F5816EC00269726568F55D884AAC28A162ADACB90E373EBB7DD58E093E455BDA65982BB6FD0DF70123CA17DF061B9E2W7TFM" TargetMode="External"/><Relationship Id="rId12" Type="http://schemas.openxmlformats.org/officeDocument/2006/relationships/hyperlink" Target="http://www.rospotrebnadzor.ru/docs/fedlaw/?id=4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F7108B869A5F102C1CEE5B2D0433A0573DCF5F8A41C6B7DC3F4CC96EE6E04FEBAF61FA46C1C00F0E526BFD2D1237AE6F69CEFCi5K7M" TargetMode="External"/><Relationship Id="rId11" Type="http://schemas.openxmlformats.org/officeDocument/2006/relationships/hyperlink" Target="http://www.rospotrebnadzor.ru/docs/fedlaw/?id=430" TargetMode="External"/><Relationship Id="rId5" Type="http://schemas.openxmlformats.org/officeDocument/2006/relationships/hyperlink" Target="https://login.consultant.ru/link/?req=doc&amp;base=PAP&amp;n=94952&amp;date=01.07.2026" TargetMode="External"/><Relationship Id="rId15" Type="http://schemas.openxmlformats.org/officeDocument/2006/relationships/fontTable" Target="fontTable.xml"/><Relationship Id="rId10"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B9973CE015FA8667B7BE76BFAD4EF8D401925B2J" TargetMode="External"/><Relationship Id="rId14" Type="http://schemas.openxmlformats.org/officeDocument/2006/relationships/hyperlink" Target="http://www.rospotrebnadzor.ru/docs/fedlaw/?id=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13</Pages>
  <Words>5004</Words>
  <Characters>28525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12</cp:revision>
  <dcterms:created xsi:type="dcterms:W3CDTF">2026-07-01T08:25:00Z</dcterms:created>
  <dcterms:modified xsi:type="dcterms:W3CDTF">2026-07-23T08:53:00Z</dcterms:modified>
</cp:coreProperties>
</file>