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BE010" w14:textId="0E5A711C" w:rsidR="00492F71" w:rsidRPr="00076971" w:rsidRDefault="00492F71" w:rsidP="00076971">
      <w:pPr>
        <w:pStyle w:val="a7"/>
        <w:ind w:firstLine="709"/>
        <w:contextualSpacing/>
        <w:jc w:val="center"/>
        <w:rPr>
          <w:sz w:val="20"/>
          <w:szCs w:val="20"/>
        </w:rPr>
      </w:pPr>
      <w:r w:rsidRPr="00076971">
        <w:rPr>
          <w:b/>
          <w:sz w:val="20"/>
          <w:szCs w:val="20"/>
        </w:rPr>
        <w:t xml:space="preserve">ДОГОВОР № </w:t>
      </w:r>
      <w:r w:rsidR="00076971" w:rsidRPr="00076971">
        <w:rPr>
          <w:b/>
          <w:sz w:val="20"/>
          <w:szCs w:val="20"/>
        </w:rPr>
        <w:t>______</w:t>
      </w:r>
    </w:p>
    <w:p w14:paraId="1A1F7AA4" w14:textId="77777777" w:rsidR="00492F71" w:rsidRPr="00076971" w:rsidRDefault="00492F71" w:rsidP="00076971">
      <w:pPr>
        <w:pStyle w:val="a7"/>
        <w:spacing w:after="120"/>
        <w:ind w:firstLine="709"/>
        <w:contextualSpacing/>
        <w:jc w:val="center"/>
        <w:rPr>
          <w:sz w:val="20"/>
          <w:szCs w:val="20"/>
        </w:rPr>
      </w:pPr>
      <w:r w:rsidRPr="00076971">
        <w:rPr>
          <w:b/>
          <w:sz w:val="20"/>
          <w:szCs w:val="20"/>
        </w:rPr>
        <w:t>на оказание услуг</w:t>
      </w:r>
      <w:r w:rsidRPr="00076971">
        <w:rPr>
          <w:sz w:val="20"/>
          <w:szCs w:val="20"/>
        </w:rPr>
        <w:t xml:space="preserve"> </w:t>
      </w:r>
    </w:p>
    <w:p w14:paraId="4FB1B7DC" w14:textId="1AD6FFB7" w:rsidR="00076971" w:rsidRPr="00076971" w:rsidRDefault="00076971" w:rsidP="00076971">
      <w:pPr>
        <w:pStyle w:val="a7"/>
        <w:spacing w:after="120"/>
        <w:ind w:firstLine="709"/>
        <w:contextualSpacing/>
        <w:jc w:val="center"/>
        <w:rPr>
          <w:b/>
          <w:sz w:val="20"/>
          <w:szCs w:val="20"/>
        </w:rPr>
      </w:pPr>
      <w:r w:rsidRPr="00076971">
        <w:rPr>
          <w:sz w:val="20"/>
          <w:szCs w:val="20"/>
        </w:rPr>
        <w:t>ИКЗ______________________________________</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4"/>
      </w:tblGrid>
      <w:tr w:rsidR="007038D2" w:rsidRPr="00076971" w14:paraId="1E2E3DA7" w14:textId="77777777" w:rsidTr="008C2F1E">
        <w:tc>
          <w:tcPr>
            <w:tcW w:w="5102" w:type="dxa"/>
          </w:tcPr>
          <w:p w14:paraId="52A16BDA" w14:textId="77777777" w:rsidR="007038D2" w:rsidRPr="00076971" w:rsidRDefault="007038D2" w:rsidP="00076971">
            <w:pPr>
              <w:widowControl w:val="0"/>
              <w:autoSpaceDE w:val="0"/>
              <w:autoSpaceDN w:val="0"/>
              <w:adjustRightInd w:val="0"/>
              <w:spacing w:after="0" w:line="240" w:lineRule="auto"/>
              <w:contextualSpacing/>
              <w:rPr>
                <w:rFonts w:ascii="Times New Roman" w:hAnsi="Times New Roman"/>
                <w:color w:val="000000" w:themeColor="text1"/>
              </w:rPr>
            </w:pPr>
            <w:r w:rsidRPr="00076971">
              <w:rPr>
                <w:rFonts w:ascii="Times New Roman" w:hAnsi="Times New Roman"/>
                <w:color w:val="000000" w:themeColor="text1"/>
              </w:rPr>
              <w:t>г. Новокузнецк</w:t>
            </w:r>
          </w:p>
        </w:tc>
        <w:tc>
          <w:tcPr>
            <w:tcW w:w="5104" w:type="dxa"/>
          </w:tcPr>
          <w:p w14:paraId="15B364C9" w14:textId="3916F367" w:rsidR="007038D2" w:rsidRPr="00076971" w:rsidRDefault="008C2F1E" w:rsidP="00076971">
            <w:pPr>
              <w:widowControl w:val="0"/>
              <w:autoSpaceDE w:val="0"/>
              <w:autoSpaceDN w:val="0"/>
              <w:adjustRightInd w:val="0"/>
              <w:spacing w:after="0" w:line="240" w:lineRule="auto"/>
              <w:contextualSpacing/>
              <w:jc w:val="right"/>
              <w:rPr>
                <w:rFonts w:ascii="Times New Roman" w:hAnsi="Times New Roman"/>
                <w:color w:val="000000" w:themeColor="text1"/>
              </w:rPr>
            </w:pPr>
            <w:r w:rsidRPr="00076971">
              <w:rPr>
                <w:rFonts w:ascii="Times New Roman" w:hAnsi="Times New Roman"/>
                <w:color w:val="000000" w:themeColor="text1"/>
              </w:rPr>
              <w:t>____</w:t>
            </w:r>
            <w:r w:rsidR="003B4D67" w:rsidRPr="00076971">
              <w:rPr>
                <w:rFonts w:ascii="Times New Roman" w:hAnsi="Times New Roman"/>
                <w:color w:val="000000" w:themeColor="text1"/>
              </w:rPr>
              <w:t xml:space="preserve"> </w:t>
            </w:r>
            <w:r w:rsidR="00977849" w:rsidRPr="00076971">
              <w:rPr>
                <w:rFonts w:ascii="Times New Roman" w:hAnsi="Times New Roman"/>
                <w:color w:val="000000" w:themeColor="text1"/>
                <w:lang w:val="en-US"/>
              </w:rPr>
              <w:t xml:space="preserve"> </w:t>
            </w:r>
            <w:r w:rsidRPr="00076971">
              <w:rPr>
                <w:rFonts w:ascii="Times New Roman" w:hAnsi="Times New Roman"/>
                <w:color w:val="000000" w:themeColor="text1"/>
              </w:rPr>
              <w:t>июня  202</w:t>
            </w:r>
            <w:r w:rsidR="00076971" w:rsidRPr="00076971">
              <w:rPr>
                <w:rFonts w:ascii="Times New Roman" w:hAnsi="Times New Roman"/>
                <w:color w:val="000000" w:themeColor="text1"/>
              </w:rPr>
              <w:t xml:space="preserve">6 </w:t>
            </w:r>
            <w:r w:rsidRPr="00076971">
              <w:rPr>
                <w:rFonts w:ascii="Times New Roman" w:hAnsi="Times New Roman"/>
                <w:color w:val="000000" w:themeColor="text1"/>
              </w:rPr>
              <w:t xml:space="preserve"> </w:t>
            </w:r>
            <w:r w:rsidR="0004527C" w:rsidRPr="00076971">
              <w:rPr>
                <w:rFonts w:ascii="Times New Roman" w:hAnsi="Times New Roman"/>
                <w:color w:val="000000" w:themeColor="text1"/>
              </w:rPr>
              <w:t>г.</w:t>
            </w:r>
          </w:p>
        </w:tc>
      </w:tr>
    </w:tbl>
    <w:p w14:paraId="6EFFDFD8" w14:textId="77777777" w:rsidR="007038D2" w:rsidRPr="00076971" w:rsidRDefault="007038D2" w:rsidP="00076971">
      <w:pPr>
        <w:spacing w:after="0" w:line="240" w:lineRule="auto"/>
        <w:ind w:firstLine="426"/>
        <w:contextualSpacing/>
        <w:jc w:val="both"/>
        <w:rPr>
          <w:rFonts w:ascii="Times New Roman" w:hAnsi="Times New Roman"/>
          <w:b/>
          <w:noProof/>
          <w:color w:val="000000" w:themeColor="text1"/>
          <w:sz w:val="20"/>
          <w:szCs w:val="20"/>
        </w:rPr>
      </w:pPr>
    </w:p>
    <w:p w14:paraId="693B59CD" w14:textId="50DA8044" w:rsidR="007038D2" w:rsidRPr="00076971" w:rsidRDefault="007038D2" w:rsidP="00076971">
      <w:pPr>
        <w:spacing w:after="0" w:line="240" w:lineRule="auto"/>
        <w:ind w:firstLine="426"/>
        <w:contextualSpacing/>
        <w:jc w:val="both"/>
        <w:rPr>
          <w:rFonts w:ascii="Times New Roman" w:hAnsi="Times New Roman"/>
          <w:color w:val="000000" w:themeColor="text1"/>
          <w:sz w:val="20"/>
          <w:szCs w:val="20"/>
          <w:shd w:val="clear" w:color="auto" w:fill="FFFFFF"/>
        </w:rPr>
      </w:pPr>
      <w:r w:rsidRPr="00076971">
        <w:rPr>
          <w:rFonts w:ascii="Times New Roman" w:hAnsi="Times New Roman"/>
          <w:b/>
          <w:noProof/>
          <w:color w:val="000000" w:themeColor="text1"/>
          <w:sz w:val="20"/>
          <w:szCs w:val="20"/>
        </w:rPr>
        <w:t>Федеральное государственное бюджетное образовательное учреждение высшего образования «Сибирский государственный индустриальный университет» (ФГБОУ ВО «СибГИУ»)</w:t>
      </w:r>
      <w:r w:rsidRPr="00076971">
        <w:rPr>
          <w:rFonts w:ascii="Times New Roman" w:hAnsi="Times New Roman"/>
          <w:color w:val="000000" w:themeColor="text1"/>
          <w:sz w:val="20"/>
          <w:szCs w:val="20"/>
        </w:rPr>
        <w:t xml:space="preserve">, в лице </w:t>
      </w:r>
      <w:proofErr w:type="spellStart"/>
      <w:r w:rsidR="00076971" w:rsidRPr="00076971">
        <w:rPr>
          <w:rFonts w:ascii="Times New Roman" w:hAnsi="Times New Roman"/>
          <w:color w:val="000000" w:themeColor="text1"/>
          <w:sz w:val="20"/>
          <w:szCs w:val="20"/>
        </w:rPr>
        <w:t>Врио</w:t>
      </w:r>
      <w:proofErr w:type="spellEnd"/>
      <w:r w:rsidR="00076971" w:rsidRPr="00076971">
        <w:rPr>
          <w:rFonts w:ascii="Times New Roman" w:hAnsi="Times New Roman"/>
          <w:color w:val="000000" w:themeColor="text1"/>
          <w:sz w:val="20"/>
          <w:szCs w:val="20"/>
        </w:rPr>
        <w:t xml:space="preserve"> </w:t>
      </w:r>
      <w:r w:rsidRPr="00076971">
        <w:rPr>
          <w:rFonts w:ascii="Times New Roman" w:hAnsi="Times New Roman"/>
          <w:color w:val="000000" w:themeColor="text1"/>
          <w:sz w:val="20"/>
          <w:szCs w:val="20"/>
        </w:rPr>
        <w:t xml:space="preserve">ректора </w:t>
      </w:r>
      <w:r w:rsidR="00076971" w:rsidRPr="00076971">
        <w:rPr>
          <w:rFonts w:ascii="Times New Roman" w:hAnsi="Times New Roman"/>
          <w:sz w:val="20"/>
          <w:szCs w:val="20"/>
        </w:rPr>
        <w:t>Приходько Ольги Георгиевны</w:t>
      </w:r>
      <w:r w:rsidRPr="00076971">
        <w:rPr>
          <w:rFonts w:ascii="Times New Roman" w:hAnsi="Times New Roman"/>
          <w:color w:val="000000" w:themeColor="text1"/>
          <w:sz w:val="20"/>
          <w:szCs w:val="20"/>
          <w:shd w:val="clear" w:color="auto" w:fill="FFFFFF"/>
        </w:rPr>
        <w:t xml:space="preserve">, действующего на основании </w:t>
      </w:r>
      <w:r w:rsidR="003C68E1" w:rsidRPr="00076971">
        <w:rPr>
          <w:rFonts w:ascii="Times New Roman" w:hAnsi="Times New Roman"/>
          <w:color w:val="000000" w:themeColor="text1"/>
          <w:sz w:val="20"/>
          <w:szCs w:val="20"/>
          <w:shd w:val="clear" w:color="auto" w:fill="FFFFFF"/>
        </w:rPr>
        <w:t>у</w:t>
      </w:r>
      <w:r w:rsidRPr="00076971">
        <w:rPr>
          <w:rFonts w:ascii="Times New Roman" w:hAnsi="Times New Roman"/>
          <w:color w:val="000000" w:themeColor="text1"/>
          <w:sz w:val="20"/>
          <w:szCs w:val="20"/>
          <w:shd w:val="clear" w:color="auto" w:fill="FFFFFF"/>
        </w:rPr>
        <w:t xml:space="preserve">става, </w:t>
      </w:r>
      <w:r w:rsidRPr="00076971">
        <w:rPr>
          <w:rFonts w:ascii="Times New Roman" w:hAnsi="Times New Roman"/>
          <w:color w:val="000000" w:themeColor="text1"/>
          <w:sz w:val="20"/>
          <w:szCs w:val="20"/>
        </w:rPr>
        <w:t xml:space="preserve">именуемое в дальнейшем "Заказчик", с одной стороны, </w:t>
      </w:r>
      <w:r w:rsidRPr="00076971">
        <w:rPr>
          <w:rFonts w:ascii="Times New Roman" w:hAnsi="Times New Roman"/>
          <w:color w:val="000000" w:themeColor="text1"/>
          <w:sz w:val="20"/>
          <w:szCs w:val="20"/>
          <w:shd w:val="clear" w:color="auto" w:fill="FFFFFF"/>
        </w:rPr>
        <w:t xml:space="preserve"> </w:t>
      </w:r>
    </w:p>
    <w:p w14:paraId="17B20E42" w14:textId="77777777" w:rsidR="00076971" w:rsidRPr="00076971" w:rsidRDefault="003B4D67" w:rsidP="00076971">
      <w:pPr>
        <w:spacing w:after="0" w:line="240" w:lineRule="auto"/>
        <w:ind w:firstLine="426"/>
        <w:contextualSpacing/>
        <w:jc w:val="both"/>
        <w:rPr>
          <w:rFonts w:ascii="Times New Roman" w:hAnsi="Times New Roman"/>
          <w:color w:val="000000" w:themeColor="text1"/>
          <w:sz w:val="20"/>
          <w:szCs w:val="20"/>
        </w:rPr>
      </w:pPr>
      <w:proofErr w:type="gramStart"/>
      <w:r w:rsidRPr="00076971">
        <w:rPr>
          <w:rFonts w:ascii="Times New Roman" w:hAnsi="Times New Roman"/>
          <w:color w:val="000000" w:themeColor="text1"/>
          <w:sz w:val="20"/>
          <w:szCs w:val="20"/>
          <w:shd w:val="clear" w:color="auto" w:fill="FFFFFF"/>
        </w:rPr>
        <w:t xml:space="preserve">и </w:t>
      </w:r>
      <w:r w:rsidR="00076971" w:rsidRPr="00076971">
        <w:rPr>
          <w:rFonts w:ascii="Times New Roman" w:hAnsi="Times New Roman"/>
          <w:b/>
          <w:color w:val="000000" w:themeColor="text1"/>
          <w:sz w:val="20"/>
          <w:szCs w:val="20"/>
        </w:rPr>
        <w:t>__________________________________, именуемый в дальнейшем Исполнитель</w:t>
      </w:r>
      <w:r w:rsidR="00076971" w:rsidRPr="00076971">
        <w:rPr>
          <w:rFonts w:ascii="Times New Roman" w:hAnsi="Times New Roman"/>
          <w:color w:val="000000" w:themeColor="text1"/>
          <w:sz w:val="20"/>
          <w:szCs w:val="20"/>
        </w:rPr>
        <w:t>, действующий на основании ______________________________________ с другой стороны, в совокупности именуемые Стороны, на основании п. 5. ч.1 ст.93 Федерального закона от 05.04.2013 г. №44-ФЗ «О Контрактной системе в сфере закупок товаров, работ, услуг для обеспечения государственных и муниципальных нужд», путем подписания Сторонами усиленными электронными подписями согласно требованиям Федерального закона от 06.04.2011 № 63-ФЗ «Об электронной подписи</w:t>
      </w:r>
      <w:proofErr w:type="gramEnd"/>
      <w:r w:rsidR="00076971" w:rsidRPr="00076971">
        <w:rPr>
          <w:rFonts w:ascii="Times New Roman" w:hAnsi="Times New Roman"/>
          <w:color w:val="000000" w:themeColor="text1"/>
          <w:sz w:val="20"/>
          <w:szCs w:val="20"/>
        </w:rPr>
        <w:t>» с использованием платформы «АО ЕАТ», заключили настоящий Договор о нижеследующем:</w:t>
      </w:r>
    </w:p>
    <w:p w14:paraId="709B2A63" w14:textId="24D9B998" w:rsidR="00492F71" w:rsidRPr="00076971" w:rsidRDefault="00492F71" w:rsidP="00076971">
      <w:pPr>
        <w:spacing w:after="0" w:line="240" w:lineRule="auto"/>
        <w:ind w:firstLine="426"/>
        <w:contextualSpacing/>
        <w:jc w:val="center"/>
        <w:rPr>
          <w:rFonts w:ascii="Times New Roman" w:hAnsi="Times New Roman"/>
          <w:b/>
          <w:sz w:val="20"/>
          <w:szCs w:val="20"/>
        </w:rPr>
      </w:pPr>
      <w:r w:rsidRPr="00076971">
        <w:rPr>
          <w:rFonts w:ascii="Times New Roman" w:hAnsi="Times New Roman"/>
          <w:b/>
          <w:sz w:val="20"/>
          <w:szCs w:val="20"/>
        </w:rPr>
        <w:t>1. Предмет Договора</w:t>
      </w:r>
    </w:p>
    <w:p w14:paraId="6B1CFA83" w14:textId="4D9FCEAC" w:rsidR="00DC78F1" w:rsidRPr="00076971" w:rsidRDefault="00DC78F1" w:rsidP="00076971">
      <w:pPr>
        <w:pStyle w:val="Style2"/>
        <w:widowControl/>
        <w:contextualSpacing/>
        <w:jc w:val="both"/>
        <w:rPr>
          <w:sz w:val="20"/>
          <w:szCs w:val="20"/>
        </w:rPr>
      </w:pPr>
      <w:r w:rsidRPr="00076971">
        <w:rPr>
          <w:rStyle w:val="FontStyle33"/>
        </w:rPr>
        <w:t xml:space="preserve">1.1. Заказчик поручает, а Исполнитель принимает на себя обязательства </w:t>
      </w:r>
      <w:r w:rsidRPr="00076971">
        <w:rPr>
          <w:rStyle w:val="FontStyle33"/>
          <w:b/>
        </w:rPr>
        <w:t xml:space="preserve">оказать услуги </w:t>
      </w:r>
      <w:r w:rsidR="004A0CFD" w:rsidRPr="00076971">
        <w:rPr>
          <w:b/>
          <w:sz w:val="20"/>
          <w:szCs w:val="20"/>
        </w:rPr>
        <w:t>по поверке приборов</w:t>
      </w:r>
      <w:r w:rsidRPr="00076971">
        <w:rPr>
          <w:b/>
          <w:sz w:val="20"/>
          <w:szCs w:val="20"/>
        </w:rPr>
        <w:t xml:space="preserve"> учета тепловой энергии</w:t>
      </w:r>
      <w:r w:rsidRPr="00076971">
        <w:rPr>
          <w:rStyle w:val="FontStyle33"/>
          <w:b/>
        </w:rPr>
        <w:t xml:space="preserve"> на объектах Заказчика, </w:t>
      </w:r>
      <w:r w:rsidR="00985C09" w:rsidRPr="00076971">
        <w:rPr>
          <w:noProof/>
          <w:sz w:val="20"/>
          <w:szCs w:val="20"/>
        </w:rPr>
        <w:t>а Заказчик обязуется принять и оплатить их</w:t>
      </w:r>
      <w:r w:rsidRPr="00076971">
        <w:rPr>
          <w:sz w:val="20"/>
          <w:szCs w:val="20"/>
        </w:rPr>
        <w:t>.</w:t>
      </w:r>
    </w:p>
    <w:p w14:paraId="53ED6BD7" w14:textId="5CF2D22C" w:rsidR="00985C09" w:rsidRPr="00076971" w:rsidRDefault="00DC78F1" w:rsidP="00076971">
      <w:pPr>
        <w:tabs>
          <w:tab w:val="left" w:pos="-1560"/>
        </w:tabs>
        <w:spacing w:after="0" w:line="240" w:lineRule="auto"/>
        <w:contextualSpacing/>
        <w:jc w:val="both"/>
        <w:rPr>
          <w:rFonts w:ascii="Times New Roman" w:hAnsi="Times New Roman"/>
          <w:noProof/>
          <w:sz w:val="20"/>
          <w:szCs w:val="20"/>
        </w:rPr>
      </w:pPr>
      <w:r w:rsidRPr="00076971">
        <w:rPr>
          <w:rFonts w:ascii="Times New Roman" w:hAnsi="Times New Roman"/>
          <w:sz w:val="20"/>
          <w:szCs w:val="20"/>
        </w:rPr>
        <w:t xml:space="preserve">1.2. </w:t>
      </w:r>
      <w:r w:rsidR="00985C09" w:rsidRPr="00076971">
        <w:rPr>
          <w:rFonts w:ascii="Times New Roman" w:hAnsi="Times New Roman"/>
          <w:noProof/>
          <w:sz w:val="20"/>
          <w:szCs w:val="20"/>
        </w:rPr>
        <w:t>Состав и объем услуг определяется в Задании (Приложение № 1</w:t>
      </w:r>
      <w:r w:rsidR="00114BAB" w:rsidRPr="00076971">
        <w:rPr>
          <w:rFonts w:ascii="Times New Roman" w:hAnsi="Times New Roman"/>
          <w:noProof/>
          <w:sz w:val="20"/>
          <w:szCs w:val="20"/>
        </w:rPr>
        <w:t>)</w:t>
      </w:r>
      <w:r w:rsidR="00985C09" w:rsidRPr="00076971">
        <w:rPr>
          <w:rFonts w:ascii="Times New Roman" w:hAnsi="Times New Roman"/>
          <w:noProof/>
          <w:sz w:val="20"/>
          <w:szCs w:val="20"/>
        </w:rPr>
        <w:t xml:space="preserve">. </w:t>
      </w:r>
    </w:p>
    <w:p w14:paraId="5625B20D" w14:textId="08CC5A84" w:rsidR="00417228" w:rsidRPr="00076971" w:rsidRDefault="00417228" w:rsidP="00076971">
      <w:pPr>
        <w:tabs>
          <w:tab w:val="left" w:pos="-1560"/>
        </w:tabs>
        <w:spacing w:after="0" w:line="240" w:lineRule="auto"/>
        <w:contextualSpacing/>
        <w:jc w:val="both"/>
        <w:rPr>
          <w:rFonts w:ascii="Times New Roman" w:hAnsi="Times New Roman"/>
          <w:noProof/>
          <w:sz w:val="20"/>
          <w:szCs w:val="20"/>
        </w:rPr>
      </w:pPr>
      <w:r w:rsidRPr="00076971">
        <w:rPr>
          <w:rFonts w:ascii="Times New Roman" w:hAnsi="Times New Roman"/>
          <w:sz w:val="20"/>
          <w:szCs w:val="20"/>
        </w:rPr>
        <w:t xml:space="preserve">1.3. </w:t>
      </w:r>
      <w:r w:rsidRPr="00076971">
        <w:rPr>
          <w:rFonts w:ascii="Times New Roman" w:hAnsi="Times New Roman"/>
          <w:noProof/>
          <w:sz w:val="20"/>
          <w:szCs w:val="20"/>
        </w:rPr>
        <w:t xml:space="preserve">Место оказания услуг: </w:t>
      </w:r>
    </w:p>
    <w:p w14:paraId="43369D62" w14:textId="77777777" w:rsidR="00076971" w:rsidRPr="00076971" w:rsidRDefault="008C2F1E" w:rsidP="00076971">
      <w:pPr>
        <w:spacing w:before="120" w:after="0" w:line="240" w:lineRule="auto"/>
        <w:ind w:firstLine="709"/>
        <w:contextualSpacing/>
        <w:jc w:val="both"/>
        <w:rPr>
          <w:rFonts w:ascii="Times New Roman" w:eastAsia="Times New Roman" w:hAnsi="Times New Roman"/>
          <w:color w:val="000000" w:themeColor="text1"/>
          <w:sz w:val="20"/>
          <w:szCs w:val="20"/>
          <w:lang w:eastAsia="ru-RU" w:bidi="hi-IN"/>
        </w:rPr>
      </w:pPr>
      <w:r w:rsidRPr="00076971">
        <w:rPr>
          <w:rFonts w:ascii="Times New Roman" w:eastAsia="Times New Roman" w:hAnsi="Times New Roman"/>
          <w:color w:val="000000" w:themeColor="text1"/>
          <w:sz w:val="20"/>
          <w:szCs w:val="20"/>
          <w:lang w:eastAsia="ru-RU" w:bidi="hi-IN"/>
        </w:rPr>
        <w:t xml:space="preserve">- </w:t>
      </w:r>
      <w:r w:rsidR="00076971" w:rsidRPr="00076971">
        <w:rPr>
          <w:rFonts w:ascii="Times New Roman" w:eastAsia="Times New Roman" w:hAnsi="Times New Roman"/>
          <w:color w:val="000000" w:themeColor="text1"/>
          <w:sz w:val="20"/>
          <w:szCs w:val="20"/>
          <w:lang w:eastAsia="ru-RU" w:bidi="hi-IN"/>
        </w:rPr>
        <w:t>Российская Федерация, Кемеровская область – Кузбасс, город Новокузнецк, Центральный район, улица Кирова, здание 42. Отдельно стоящее нежилое здание (Главный корпус);</w:t>
      </w:r>
    </w:p>
    <w:p w14:paraId="21409B82" w14:textId="77777777" w:rsidR="00076971" w:rsidRPr="00076971" w:rsidRDefault="00076971" w:rsidP="00076971">
      <w:pPr>
        <w:spacing w:before="120" w:after="0" w:line="240" w:lineRule="auto"/>
        <w:ind w:firstLine="709"/>
        <w:contextualSpacing/>
        <w:jc w:val="both"/>
        <w:rPr>
          <w:rFonts w:ascii="Times New Roman" w:eastAsia="Times New Roman" w:hAnsi="Times New Roman"/>
          <w:color w:val="000000" w:themeColor="text1"/>
          <w:sz w:val="20"/>
          <w:szCs w:val="20"/>
          <w:lang w:eastAsia="ru-RU" w:bidi="hi-IN"/>
        </w:rPr>
      </w:pPr>
      <w:r w:rsidRPr="00076971">
        <w:rPr>
          <w:rFonts w:ascii="Times New Roman" w:eastAsia="Times New Roman" w:hAnsi="Times New Roman"/>
          <w:color w:val="000000" w:themeColor="text1"/>
          <w:sz w:val="20"/>
          <w:szCs w:val="20"/>
          <w:lang w:eastAsia="ru-RU" w:bidi="hi-IN"/>
        </w:rPr>
        <w:t xml:space="preserve">Российская Федерация, Кемеровская область - Кузбасс, г. Новокузнецк, Центральный район,  </w:t>
      </w:r>
      <w:proofErr w:type="spellStart"/>
      <w:r w:rsidRPr="00076971">
        <w:rPr>
          <w:rFonts w:ascii="Times New Roman" w:eastAsia="Times New Roman" w:hAnsi="Times New Roman"/>
          <w:color w:val="000000" w:themeColor="text1"/>
          <w:sz w:val="20"/>
          <w:szCs w:val="20"/>
          <w:lang w:eastAsia="ru-RU" w:bidi="hi-IN"/>
        </w:rPr>
        <w:t>пр-кт</w:t>
      </w:r>
      <w:proofErr w:type="spellEnd"/>
      <w:r w:rsidRPr="00076971">
        <w:rPr>
          <w:rFonts w:ascii="Times New Roman" w:eastAsia="Times New Roman" w:hAnsi="Times New Roman"/>
          <w:color w:val="000000" w:themeColor="text1"/>
          <w:sz w:val="20"/>
          <w:szCs w:val="20"/>
          <w:lang w:eastAsia="ru-RU" w:bidi="hi-IN"/>
        </w:rPr>
        <w:t>. Бардина, д. 21. Отдельно стоящее здание (Общежитие).</w:t>
      </w:r>
    </w:p>
    <w:p w14:paraId="469A9B13" w14:textId="77777777" w:rsidR="00076971" w:rsidRPr="00076971" w:rsidRDefault="00076971" w:rsidP="00076971">
      <w:pPr>
        <w:spacing w:before="120" w:after="0" w:line="240" w:lineRule="auto"/>
        <w:ind w:firstLine="709"/>
        <w:contextualSpacing/>
        <w:jc w:val="both"/>
        <w:rPr>
          <w:rFonts w:ascii="Times New Roman" w:eastAsia="Times New Roman" w:hAnsi="Times New Roman"/>
          <w:color w:val="000000" w:themeColor="text1"/>
          <w:sz w:val="20"/>
          <w:szCs w:val="20"/>
          <w:lang w:eastAsia="ru-RU" w:bidi="hi-IN"/>
        </w:rPr>
      </w:pPr>
      <w:r w:rsidRPr="00076971">
        <w:rPr>
          <w:rFonts w:ascii="Times New Roman" w:eastAsia="Times New Roman" w:hAnsi="Times New Roman"/>
          <w:color w:val="000000" w:themeColor="text1"/>
          <w:sz w:val="20"/>
          <w:szCs w:val="20"/>
          <w:lang w:eastAsia="ru-RU" w:bidi="hi-IN"/>
        </w:rPr>
        <w:t xml:space="preserve">Российская Федерация, Кемеровская область - Кузбасс, г. Новокузнецк, Центральный район,  </w:t>
      </w:r>
      <w:proofErr w:type="spellStart"/>
      <w:r w:rsidRPr="00076971">
        <w:rPr>
          <w:rFonts w:ascii="Times New Roman" w:eastAsia="Times New Roman" w:hAnsi="Times New Roman"/>
          <w:color w:val="000000" w:themeColor="text1"/>
          <w:sz w:val="20"/>
          <w:szCs w:val="20"/>
          <w:lang w:eastAsia="ru-RU" w:bidi="hi-IN"/>
        </w:rPr>
        <w:t>пр-кт</w:t>
      </w:r>
      <w:proofErr w:type="spellEnd"/>
      <w:r w:rsidRPr="00076971">
        <w:rPr>
          <w:rFonts w:ascii="Times New Roman" w:eastAsia="Times New Roman" w:hAnsi="Times New Roman"/>
          <w:color w:val="000000" w:themeColor="text1"/>
          <w:sz w:val="20"/>
          <w:szCs w:val="20"/>
          <w:lang w:eastAsia="ru-RU" w:bidi="hi-IN"/>
        </w:rPr>
        <w:t>. Бардина, д. 23. Отдельно стоящее здание (Общежитие).</w:t>
      </w:r>
    </w:p>
    <w:p w14:paraId="343C015E" w14:textId="77777777" w:rsidR="00076971" w:rsidRPr="00076971" w:rsidRDefault="00076971" w:rsidP="00076971">
      <w:pPr>
        <w:spacing w:before="120" w:after="0" w:line="240" w:lineRule="auto"/>
        <w:ind w:firstLine="709"/>
        <w:contextualSpacing/>
        <w:jc w:val="both"/>
        <w:rPr>
          <w:rFonts w:ascii="Times New Roman" w:eastAsia="Times New Roman" w:hAnsi="Times New Roman"/>
          <w:color w:val="000000" w:themeColor="text1"/>
          <w:sz w:val="20"/>
          <w:szCs w:val="20"/>
          <w:lang w:eastAsia="ru-RU" w:bidi="hi-IN"/>
        </w:rPr>
      </w:pPr>
      <w:r w:rsidRPr="00076971">
        <w:rPr>
          <w:rFonts w:ascii="Times New Roman" w:eastAsia="Times New Roman" w:hAnsi="Times New Roman"/>
          <w:color w:val="000000" w:themeColor="text1"/>
          <w:sz w:val="20"/>
          <w:szCs w:val="20"/>
          <w:lang w:eastAsia="ru-RU" w:bidi="hi-IN"/>
        </w:rPr>
        <w:t xml:space="preserve">Российская Федерация, Кемеровская область - Кузбасс, г. Новокузнецк, Центральный район,  </w:t>
      </w:r>
      <w:proofErr w:type="spellStart"/>
      <w:r w:rsidRPr="00076971">
        <w:rPr>
          <w:rFonts w:ascii="Times New Roman" w:eastAsia="Times New Roman" w:hAnsi="Times New Roman"/>
          <w:color w:val="000000" w:themeColor="text1"/>
          <w:sz w:val="20"/>
          <w:szCs w:val="20"/>
          <w:lang w:eastAsia="ru-RU" w:bidi="hi-IN"/>
        </w:rPr>
        <w:t>пр-кт</w:t>
      </w:r>
      <w:proofErr w:type="spellEnd"/>
      <w:r w:rsidRPr="00076971">
        <w:rPr>
          <w:rFonts w:ascii="Times New Roman" w:eastAsia="Times New Roman" w:hAnsi="Times New Roman"/>
          <w:color w:val="000000" w:themeColor="text1"/>
          <w:sz w:val="20"/>
          <w:szCs w:val="20"/>
          <w:lang w:eastAsia="ru-RU" w:bidi="hi-IN"/>
        </w:rPr>
        <w:t>. Пионерский, д. 10. Отдельно стоящее здание (Общежитие).</w:t>
      </w:r>
    </w:p>
    <w:p w14:paraId="019D1F9B" w14:textId="77777777" w:rsidR="00076971" w:rsidRPr="00076971" w:rsidRDefault="00076971" w:rsidP="00076971">
      <w:pPr>
        <w:spacing w:before="120" w:after="0" w:line="240" w:lineRule="auto"/>
        <w:ind w:firstLine="709"/>
        <w:contextualSpacing/>
        <w:jc w:val="both"/>
        <w:rPr>
          <w:rFonts w:ascii="Times New Roman" w:eastAsia="Times New Roman" w:hAnsi="Times New Roman"/>
          <w:color w:val="000000" w:themeColor="text1"/>
          <w:sz w:val="20"/>
          <w:szCs w:val="20"/>
          <w:lang w:eastAsia="ru-RU" w:bidi="hi-IN"/>
        </w:rPr>
      </w:pPr>
      <w:r w:rsidRPr="00076971">
        <w:rPr>
          <w:rFonts w:ascii="Times New Roman" w:eastAsia="Times New Roman" w:hAnsi="Times New Roman"/>
          <w:color w:val="000000" w:themeColor="text1"/>
          <w:sz w:val="20"/>
          <w:szCs w:val="20"/>
          <w:lang w:eastAsia="ru-RU" w:bidi="hi-IN"/>
        </w:rPr>
        <w:t xml:space="preserve">Российская Федерация, Кемеровская область - Кузбасс, г. Новокузнецк, Центральный район,  </w:t>
      </w:r>
      <w:proofErr w:type="spellStart"/>
      <w:r w:rsidRPr="00076971">
        <w:rPr>
          <w:rFonts w:ascii="Times New Roman" w:eastAsia="Times New Roman" w:hAnsi="Times New Roman"/>
          <w:color w:val="000000" w:themeColor="text1"/>
          <w:sz w:val="20"/>
          <w:szCs w:val="20"/>
          <w:lang w:eastAsia="ru-RU" w:bidi="hi-IN"/>
        </w:rPr>
        <w:t>пр-кт</w:t>
      </w:r>
      <w:proofErr w:type="spellEnd"/>
      <w:r w:rsidRPr="00076971">
        <w:rPr>
          <w:rFonts w:ascii="Times New Roman" w:eastAsia="Times New Roman" w:hAnsi="Times New Roman"/>
          <w:color w:val="000000" w:themeColor="text1"/>
          <w:sz w:val="20"/>
          <w:szCs w:val="20"/>
          <w:lang w:eastAsia="ru-RU" w:bidi="hi-IN"/>
        </w:rPr>
        <w:t>. Пионерский, д. 8. Отдельно стоящее здание (Общежитие).</w:t>
      </w:r>
    </w:p>
    <w:p w14:paraId="0357F6E1" w14:textId="03D2234D" w:rsidR="00492F71" w:rsidRPr="00076971" w:rsidRDefault="00492F71" w:rsidP="00076971">
      <w:pPr>
        <w:spacing w:before="120" w:after="0" w:line="240" w:lineRule="auto"/>
        <w:ind w:firstLine="709"/>
        <w:contextualSpacing/>
        <w:jc w:val="center"/>
        <w:rPr>
          <w:rFonts w:ascii="Times New Roman" w:hAnsi="Times New Roman"/>
          <w:b/>
          <w:sz w:val="20"/>
          <w:szCs w:val="20"/>
        </w:rPr>
      </w:pPr>
      <w:r w:rsidRPr="00076971">
        <w:rPr>
          <w:rFonts w:ascii="Times New Roman" w:hAnsi="Times New Roman"/>
          <w:b/>
          <w:sz w:val="20"/>
          <w:szCs w:val="20"/>
        </w:rPr>
        <w:t>2. Цена Договора и порядок расчетов</w:t>
      </w:r>
    </w:p>
    <w:p w14:paraId="794B7544" w14:textId="77777777" w:rsidR="00076971" w:rsidRPr="00076971" w:rsidRDefault="00076971" w:rsidP="00076971">
      <w:pPr>
        <w:widowControl w:val="0"/>
        <w:autoSpaceDE w:val="0"/>
        <w:autoSpaceDN w:val="0"/>
        <w:adjustRightInd w:val="0"/>
        <w:spacing w:after="0" w:line="240" w:lineRule="auto"/>
        <w:ind w:firstLine="426"/>
        <w:contextualSpacing/>
        <w:jc w:val="both"/>
        <w:rPr>
          <w:rFonts w:ascii="Times New Roman" w:eastAsia="Times New Roman" w:hAnsi="Times New Roman"/>
          <w:b/>
          <w:sz w:val="20"/>
          <w:szCs w:val="20"/>
          <w:lang w:eastAsia="ru-RU"/>
        </w:rPr>
      </w:pPr>
      <w:r w:rsidRPr="00076971">
        <w:rPr>
          <w:rFonts w:ascii="Times New Roman" w:eastAsia="Times New Roman" w:hAnsi="Times New Roman"/>
          <w:sz w:val="20"/>
          <w:szCs w:val="20"/>
          <w:lang w:eastAsia="ru-RU"/>
        </w:rPr>
        <w:t xml:space="preserve">2.1. </w:t>
      </w:r>
      <w:r w:rsidRPr="00076971">
        <w:rPr>
          <w:rFonts w:ascii="Times New Roman" w:eastAsia="Times New Roman" w:hAnsi="Times New Roman"/>
          <w:color w:val="000000"/>
          <w:sz w:val="20"/>
          <w:szCs w:val="20"/>
          <w:lang w:eastAsia="ru-RU"/>
        </w:rPr>
        <w:t xml:space="preserve">Цена  Договора составляет </w:t>
      </w:r>
      <w:r w:rsidRPr="00076971">
        <w:rPr>
          <w:rFonts w:ascii="Times New Roman" w:eastAsia="Times New Roman" w:hAnsi="Times New Roman"/>
          <w:b/>
          <w:color w:val="000000"/>
          <w:sz w:val="20"/>
          <w:szCs w:val="20"/>
          <w:lang w:eastAsia="ru-RU"/>
        </w:rPr>
        <w:t>_________________________</w:t>
      </w:r>
      <w:r w:rsidRPr="00076971">
        <w:rPr>
          <w:rFonts w:ascii="Times New Roman" w:eastAsia="Times New Roman" w:hAnsi="Times New Roman"/>
          <w:b/>
          <w:bCs/>
          <w:sz w:val="20"/>
          <w:szCs w:val="20"/>
          <w:lang w:eastAsia="ru-RU"/>
        </w:rPr>
        <w:t>,</w:t>
      </w:r>
      <w:r w:rsidRPr="00076971">
        <w:rPr>
          <w:rFonts w:ascii="Times New Roman" w:eastAsia="Times New Roman" w:hAnsi="Times New Roman"/>
          <w:bCs/>
          <w:sz w:val="20"/>
          <w:szCs w:val="20"/>
          <w:lang w:eastAsia="ru-RU"/>
        </w:rPr>
        <w:t xml:space="preserve"> </w:t>
      </w:r>
      <w:r w:rsidRPr="00076971">
        <w:rPr>
          <w:rFonts w:ascii="Times New Roman" w:eastAsia="Times New Roman" w:hAnsi="Times New Roman"/>
          <w:b/>
          <w:sz w:val="20"/>
          <w:szCs w:val="20"/>
          <w:lang w:eastAsia="ru-RU"/>
        </w:rPr>
        <w:t xml:space="preserve">в </w:t>
      </w:r>
      <w:proofErr w:type="spellStart"/>
      <w:r w:rsidRPr="00076971">
        <w:rPr>
          <w:rFonts w:ascii="Times New Roman" w:eastAsia="Times New Roman" w:hAnsi="Times New Roman"/>
          <w:b/>
          <w:sz w:val="20"/>
          <w:szCs w:val="20"/>
          <w:lang w:eastAsia="ru-RU"/>
        </w:rPr>
        <w:t>т.ч</w:t>
      </w:r>
      <w:proofErr w:type="spellEnd"/>
      <w:r w:rsidRPr="00076971">
        <w:rPr>
          <w:rFonts w:ascii="Times New Roman" w:eastAsia="Times New Roman" w:hAnsi="Times New Roman"/>
          <w:b/>
          <w:sz w:val="20"/>
          <w:szCs w:val="20"/>
          <w:lang w:eastAsia="ru-RU"/>
        </w:rPr>
        <w:t>. НДС ____ % в сумме</w:t>
      </w:r>
      <w:proofErr w:type="gramStart"/>
      <w:r w:rsidRPr="00076971">
        <w:rPr>
          <w:rFonts w:ascii="Times New Roman" w:eastAsia="Times New Roman" w:hAnsi="Times New Roman"/>
          <w:b/>
          <w:sz w:val="20"/>
          <w:szCs w:val="20"/>
          <w:lang w:eastAsia="ru-RU"/>
        </w:rPr>
        <w:t xml:space="preserve"> ____________ (____________________________________________) </w:t>
      </w:r>
      <w:proofErr w:type="gramEnd"/>
      <w:r w:rsidRPr="00076971">
        <w:rPr>
          <w:rFonts w:ascii="Times New Roman" w:eastAsia="Times New Roman" w:hAnsi="Times New Roman"/>
          <w:b/>
          <w:sz w:val="20"/>
          <w:szCs w:val="20"/>
          <w:lang w:eastAsia="ru-RU"/>
        </w:rPr>
        <w:t>рублей ______ копеек/НДС не предусмотрен.</w:t>
      </w:r>
    </w:p>
    <w:p w14:paraId="5EDEA910" w14:textId="77777777" w:rsidR="00076971" w:rsidRPr="00076971" w:rsidRDefault="00076971" w:rsidP="00076971">
      <w:pPr>
        <w:widowControl w:val="0"/>
        <w:autoSpaceDE w:val="0"/>
        <w:autoSpaceDN w:val="0"/>
        <w:adjustRightInd w:val="0"/>
        <w:spacing w:after="0" w:line="240" w:lineRule="auto"/>
        <w:ind w:firstLine="426"/>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В цену Договора включены</w:t>
      </w:r>
      <w:r w:rsidRPr="00076971">
        <w:rPr>
          <w:rFonts w:ascii="Times New Roman" w:eastAsia="Times New Roman" w:hAnsi="Times New Roman"/>
          <w:color w:val="000000"/>
          <w:sz w:val="20"/>
          <w:szCs w:val="20"/>
          <w:lang w:eastAsia="ru-RU"/>
        </w:rPr>
        <w:t xml:space="preserve"> </w:t>
      </w:r>
      <w:r w:rsidRPr="00076971">
        <w:rPr>
          <w:rFonts w:ascii="Times New Roman" w:eastAsia="Times New Roman" w:hAnsi="Times New Roman"/>
          <w:i/>
          <w:sz w:val="20"/>
          <w:szCs w:val="20"/>
          <w:lang w:eastAsia="ru-RU"/>
        </w:rPr>
        <w:t>стоимость оказываемых услуг, необходимых материалов и оборудования, транспортные, погрузо-разгрузочные  расходы, расходы на страхование, уплату налогов и других обязательных платежей, иные расходы, связанные с оказанием услуг</w:t>
      </w:r>
      <w:r w:rsidRPr="00076971">
        <w:rPr>
          <w:rFonts w:ascii="Times New Roman" w:eastAsia="Times New Roman" w:hAnsi="Times New Roman"/>
          <w:sz w:val="20"/>
          <w:szCs w:val="20"/>
          <w:lang w:eastAsia="ru-RU"/>
        </w:rPr>
        <w:t>.</w:t>
      </w:r>
    </w:p>
    <w:p w14:paraId="1F08B24A" w14:textId="77777777" w:rsidR="00076971" w:rsidRPr="00076971" w:rsidRDefault="00076971" w:rsidP="00076971">
      <w:pPr>
        <w:widowControl w:val="0"/>
        <w:autoSpaceDE w:val="0"/>
        <w:autoSpaceDN w:val="0"/>
        <w:adjustRightInd w:val="0"/>
        <w:spacing w:after="0" w:line="240" w:lineRule="auto"/>
        <w:ind w:firstLine="426"/>
        <w:contextualSpacing/>
        <w:jc w:val="both"/>
        <w:rPr>
          <w:rFonts w:ascii="Times New Roman" w:eastAsia="Times New Roman" w:hAnsi="Times New Roman"/>
          <w:sz w:val="20"/>
          <w:szCs w:val="20"/>
          <w:lang w:eastAsia="ru-RU"/>
        </w:rPr>
      </w:pPr>
      <w:r w:rsidRPr="00076971">
        <w:rPr>
          <w:rFonts w:ascii="Times New Roman" w:eastAsia="Times New Roman" w:hAnsi="Times New Roman"/>
          <w:color w:val="000000"/>
          <w:sz w:val="20"/>
          <w:szCs w:val="20"/>
          <w:lang w:eastAsia="ru-RU"/>
        </w:rPr>
        <w:t xml:space="preserve">2.2. </w:t>
      </w:r>
      <w:r w:rsidRPr="00076971">
        <w:rPr>
          <w:rFonts w:ascii="Times New Roman" w:eastAsia="Times New Roman" w:hAnsi="Times New Roman"/>
          <w:sz w:val="20"/>
          <w:szCs w:val="20"/>
          <w:lang w:eastAsia="ru-RU"/>
        </w:rPr>
        <w:t xml:space="preserve">Цена </w:t>
      </w:r>
      <w:r w:rsidRPr="00076971">
        <w:rPr>
          <w:rFonts w:ascii="Times New Roman" w:eastAsia="Times New Roman" w:hAnsi="Times New Roman"/>
          <w:color w:val="000000"/>
          <w:sz w:val="20"/>
          <w:szCs w:val="20"/>
          <w:lang w:eastAsia="ru-RU"/>
        </w:rPr>
        <w:t>Договор</w:t>
      </w:r>
      <w:r w:rsidRPr="00076971">
        <w:rPr>
          <w:rFonts w:ascii="Times New Roman" w:eastAsia="Times New Roman" w:hAnsi="Times New Roman"/>
          <w:sz w:val="20"/>
          <w:szCs w:val="20"/>
          <w:lang w:eastAsia="ru-RU"/>
        </w:rPr>
        <w:t xml:space="preserve">а является твердой, не может изменяться в ходе исполнения </w:t>
      </w:r>
      <w:r w:rsidRPr="00076971">
        <w:rPr>
          <w:rFonts w:ascii="Times New Roman" w:eastAsia="Times New Roman" w:hAnsi="Times New Roman"/>
          <w:color w:val="000000"/>
          <w:sz w:val="20"/>
          <w:szCs w:val="20"/>
          <w:lang w:eastAsia="ru-RU"/>
        </w:rPr>
        <w:t>Договор</w:t>
      </w:r>
      <w:r w:rsidRPr="00076971">
        <w:rPr>
          <w:rFonts w:ascii="Times New Roman" w:eastAsia="Times New Roman" w:hAnsi="Times New Roman"/>
          <w:sz w:val="20"/>
          <w:szCs w:val="20"/>
          <w:lang w:eastAsia="ru-RU"/>
        </w:rPr>
        <w:t xml:space="preserve">а, за исключением случаев, предусмотренных статьей 95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2BAC94CE" w14:textId="77777777" w:rsidR="00076971" w:rsidRPr="00076971" w:rsidRDefault="00076971" w:rsidP="00076971">
      <w:pPr>
        <w:widowControl w:val="0"/>
        <w:autoSpaceDE w:val="0"/>
        <w:autoSpaceDN w:val="0"/>
        <w:adjustRightInd w:val="0"/>
        <w:spacing w:after="0" w:line="240" w:lineRule="auto"/>
        <w:ind w:firstLine="426"/>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2.3.</w:t>
      </w:r>
      <w:r w:rsidRPr="00076971">
        <w:rPr>
          <w:rFonts w:ascii="Times New Roman" w:eastAsia="Times New Roman" w:hAnsi="Times New Roman"/>
          <w:bCs/>
          <w:iCs/>
          <w:sz w:val="20"/>
          <w:szCs w:val="20"/>
          <w:lang w:eastAsia="ru-RU"/>
        </w:rPr>
        <w:t xml:space="preserve"> О</w:t>
      </w:r>
      <w:r w:rsidRPr="00076971">
        <w:rPr>
          <w:rFonts w:ascii="Times New Roman" w:eastAsia="Times New Roman" w:hAnsi="Times New Roman"/>
          <w:sz w:val="20"/>
          <w:szCs w:val="20"/>
          <w:lang w:eastAsia="ru-RU"/>
        </w:rPr>
        <w:t xml:space="preserve">плата за фактически оказанные услуги осуществляется по факту оказанных услуг путём перечисления Заказчиком денежных средств на расчетный счет Исполнителя после подписания сторонами Акта сдачи приемки оказанных услуг на основании выставленного счета (счёта-фактуры) </w:t>
      </w:r>
      <w:r w:rsidRPr="00076971">
        <w:rPr>
          <w:rFonts w:ascii="Times New Roman" w:eastAsia="Times New Roman" w:hAnsi="Times New Roman"/>
          <w:b/>
          <w:sz w:val="20"/>
          <w:szCs w:val="20"/>
          <w:lang w:eastAsia="ru-RU"/>
        </w:rPr>
        <w:t>в течение 7 (рабочих) дней</w:t>
      </w:r>
      <w:r w:rsidRPr="00076971">
        <w:rPr>
          <w:rFonts w:ascii="Times New Roman" w:eastAsia="Times New Roman" w:hAnsi="Times New Roman"/>
          <w:sz w:val="20"/>
          <w:szCs w:val="20"/>
          <w:lang w:eastAsia="ru-RU"/>
        </w:rPr>
        <w:t>.</w:t>
      </w:r>
    </w:p>
    <w:p w14:paraId="16D56719" w14:textId="77777777" w:rsidR="00076971" w:rsidRPr="00076971" w:rsidRDefault="00076971" w:rsidP="00076971">
      <w:pPr>
        <w:widowControl w:val="0"/>
        <w:autoSpaceDE w:val="0"/>
        <w:autoSpaceDN w:val="0"/>
        <w:adjustRightInd w:val="0"/>
        <w:spacing w:after="0" w:line="240" w:lineRule="auto"/>
        <w:ind w:firstLine="426"/>
        <w:contextualSpacing/>
        <w:jc w:val="both"/>
        <w:rPr>
          <w:rFonts w:ascii="Times New Roman" w:eastAsia="Times New Roman" w:hAnsi="Times New Roman"/>
          <w:i/>
          <w:color w:val="FF0000"/>
          <w:sz w:val="20"/>
          <w:szCs w:val="20"/>
          <w:lang w:eastAsia="ru-RU"/>
        </w:rPr>
      </w:pPr>
      <w:r w:rsidRPr="00076971">
        <w:rPr>
          <w:rFonts w:ascii="Times New Roman" w:eastAsia="Times New Roman" w:hAnsi="Times New Roman"/>
          <w:sz w:val="20"/>
          <w:szCs w:val="20"/>
          <w:lang w:eastAsia="ru-RU"/>
        </w:rPr>
        <w:t xml:space="preserve">2.3.4. </w:t>
      </w:r>
      <w:r w:rsidRPr="00076971">
        <w:rPr>
          <w:rFonts w:ascii="Times New Roman" w:eastAsia="Times New Roman" w:hAnsi="Times New Roman"/>
          <w:b/>
          <w:sz w:val="20"/>
          <w:szCs w:val="20"/>
          <w:lang w:eastAsia="ru-RU"/>
        </w:rPr>
        <w:t>Источник финансирования:</w:t>
      </w:r>
      <w:r w:rsidRPr="00076971">
        <w:rPr>
          <w:rFonts w:ascii="Times New Roman" w:eastAsia="Times New Roman" w:hAnsi="Times New Roman"/>
          <w:sz w:val="20"/>
          <w:szCs w:val="20"/>
          <w:lang w:eastAsia="ru-RU"/>
        </w:rPr>
        <w:t xml:space="preserve"> субсидия на выполнение государственного задания и  средства, полученные от приносящей доход деятельности.</w:t>
      </w:r>
    </w:p>
    <w:p w14:paraId="0E2E646B" w14:textId="77777777" w:rsidR="00492F71" w:rsidRPr="00076971" w:rsidRDefault="00492F71" w:rsidP="00076971">
      <w:pPr>
        <w:spacing w:before="120" w:after="0" w:line="240" w:lineRule="auto"/>
        <w:ind w:firstLine="709"/>
        <w:contextualSpacing/>
        <w:jc w:val="center"/>
        <w:rPr>
          <w:rFonts w:ascii="Times New Roman" w:hAnsi="Times New Roman"/>
          <w:b/>
          <w:sz w:val="20"/>
          <w:szCs w:val="20"/>
        </w:rPr>
      </w:pPr>
      <w:r w:rsidRPr="00076971">
        <w:rPr>
          <w:rFonts w:ascii="Times New Roman" w:hAnsi="Times New Roman"/>
          <w:b/>
          <w:sz w:val="20"/>
          <w:szCs w:val="20"/>
        </w:rPr>
        <w:t>3. Права и обязанности сторон</w:t>
      </w:r>
    </w:p>
    <w:p w14:paraId="24CF10F3" w14:textId="77777777" w:rsidR="00492F71" w:rsidRPr="00076971" w:rsidRDefault="00492F71" w:rsidP="00076971">
      <w:pPr>
        <w:pStyle w:val="a7"/>
        <w:contextualSpacing/>
        <w:rPr>
          <w:sz w:val="20"/>
          <w:szCs w:val="20"/>
        </w:rPr>
      </w:pPr>
      <w:r w:rsidRPr="00076971">
        <w:rPr>
          <w:sz w:val="20"/>
          <w:szCs w:val="20"/>
        </w:rPr>
        <w:t>3.1. Заказчик имеет право:</w:t>
      </w:r>
    </w:p>
    <w:p w14:paraId="36C9F6F8" w14:textId="77777777" w:rsidR="00492F71" w:rsidRPr="00076971" w:rsidRDefault="00492F71" w:rsidP="00076971">
      <w:pPr>
        <w:pStyle w:val="a7"/>
        <w:contextualSpacing/>
        <w:rPr>
          <w:sz w:val="20"/>
          <w:szCs w:val="20"/>
        </w:rPr>
      </w:pPr>
      <w:r w:rsidRPr="00076971">
        <w:rPr>
          <w:sz w:val="20"/>
          <w:szCs w:val="20"/>
        </w:rPr>
        <w:t>3.1.1. Досрочно принять и оплатить услуги в соответствии с условиями Договора.</w:t>
      </w:r>
    </w:p>
    <w:p w14:paraId="7D1466E0" w14:textId="77777777" w:rsidR="00492F71" w:rsidRPr="00076971" w:rsidRDefault="00492F71" w:rsidP="00076971">
      <w:pPr>
        <w:pStyle w:val="a7"/>
        <w:contextualSpacing/>
        <w:rPr>
          <w:sz w:val="20"/>
          <w:szCs w:val="20"/>
        </w:rPr>
      </w:pPr>
      <w:r w:rsidRPr="00076971">
        <w:rPr>
          <w:sz w:val="20"/>
          <w:szCs w:val="20"/>
        </w:rPr>
        <w:t>3.1.2. Требовать возмещения неустойки и (или) убытков, причиненных по вине Исполнителя.</w:t>
      </w:r>
    </w:p>
    <w:p w14:paraId="12BB96F7" w14:textId="77777777" w:rsidR="00492F71" w:rsidRPr="00076971" w:rsidRDefault="00492F71" w:rsidP="00076971">
      <w:pPr>
        <w:pStyle w:val="a7"/>
        <w:contextualSpacing/>
        <w:rPr>
          <w:sz w:val="20"/>
          <w:szCs w:val="20"/>
        </w:rPr>
      </w:pPr>
      <w:r w:rsidRPr="00076971">
        <w:rPr>
          <w:sz w:val="20"/>
          <w:szCs w:val="20"/>
        </w:rPr>
        <w:t>3.1.3. Привлекать экспертов, экспертные организации для проверки соответствия качества оказываемых услуг требованиям, установленным Договором.</w:t>
      </w:r>
    </w:p>
    <w:p w14:paraId="419B314F" w14:textId="77777777" w:rsidR="00492F71" w:rsidRPr="00076971" w:rsidRDefault="00492F71" w:rsidP="00076971">
      <w:pPr>
        <w:pStyle w:val="ConsPlusNormal"/>
        <w:widowControl/>
        <w:ind w:firstLine="0"/>
        <w:contextualSpacing/>
        <w:jc w:val="both"/>
        <w:rPr>
          <w:rFonts w:ascii="Times New Roman" w:hAnsi="Times New Roman" w:cs="Times New Roman"/>
        </w:rPr>
      </w:pPr>
      <w:r w:rsidRPr="00076971">
        <w:rPr>
          <w:rFonts w:ascii="Times New Roman" w:hAnsi="Times New Roman" w:cs="Times New Roman"/>
        </w:rPr>
        <w:t>3.1.4. Осуществлять иные права, предусмотренные Договором и (или) законодательством Российской Федерации.</w:t>
      </w:r>
    </w:p>
    <w:p w14:paraId="79BF8AA6" w14:textId="77777777" w:rsidR="00492F71" w:rsidRPr="00076971" w:rsidRDefault="00492F71" w:rsidP="00076971">
      <w:pPr>
        <w:pStyle w:val="a7"/>
        <w:contextualSpacing/>
        <w:rPr>
          <w:sz w:val="20"/>
          <w:szCs w:val="20"/>
        </w:rPr>
      </w:pPr>
      <w:r w:rsidRPr="00076971">
        <w:rPr>
          <w:sz w:val="20"/>
          <w:szCs w:val="20"/>
        </w:rPr>
        <w:t>3.2. Заказчик обязан:</w:t>
      </w:r>
    </w:p>
    <w:p w14:paraId="4436F22C" w14:textId="77777777" w:rsidR="00492F71" w:rsidRPr="00076971" w:rsidRDefault="00492F71" w:rsidP="00076971">
      <w:pPr>
        <w:spacing w:after="0" w:line="240" w:lineRule="auto"/>
        <w:contextualSpacing/>
        <w:jc w:val="both"/>
        <w:rPr>
          <w:rFonts w:ascii="Times New Roman" w:hAnsi="Times New Roman"/>
          <w:sz w:val="20"/>
          <w:szCs w:val="20"/>
        </w:rPr>
      </w:pPr>
      <w:r w:rsidRPr="00076971">
        <w:rPr>
          <w:rFonts w:ascii="Times New Roman" w:hAnsi="Times New Roman"/>
          <w:sz w:val="20"/>
          <w:szCs w:val="20"/>
        </w:rPr>
        <w:t>3.2.1. Обеспечить приемку оказанных по Договору услуг по объему и качеству.</w:t>
      </w:r>
    </w:p>
    <w:p w14:paraId="0AF5632C" w14:textId="77777777" w:rsidR="00492F71" w:rsidRPr="00076971" w:rsidRDefault="00492F71" w:rsidP="00076971">
      <w:pPr>
        <w:pStyle w:val="a3"/>
        <w:tabs>
          <w:tab w:val="num" w:pos="2443"/>
        </w:tabs>
        <w:spacing w:after="0" w:line="240" w:lineRule="auto"/>
        <w:contextualSpacing/>
        <w:jc w:val="both"/>
        <w:rPr>
          <w:sz w:val="20"/>
          <w:szCs w:val="20"/>
        </w:rPr>
      </w:pPr>
      <w:r w:rsidRPr="00076971">
        <w:rPr>
          <w:sz w:val="20"/>
          <w:szCs w:val="20"/>
        </w:rPr>
        <w:t>3.2.2. Оплатить услуги в порядке, предусмотренном Договором.</w:t>
      </w:r>
    </w:p>
    <w:p w14:paraId="02EA32A8" w14:textId="77777777" w:rsidR="00492F71" w:rsidRPr="00076971" w:rsidRDefault="00492F71" w:rsidP="00076971">
      <w:pPr>
        <w:pStyle w:val="a3"/>
        <w:tabs>
          <w:tab w:val="num" w:pos="2443"/>
        </w:tabs>
        <w:spacing w:after="0" w:line="240" w:lineRule="auto"/>
        <w:contextualSpacing/>
        <w:jc w:val="both"/>
        <w:rPr>
          <w:sz w:val="20"/>
          <w:szCs w:val="20"/>
        </w:rPr>
      </w:pPr>
      <w:r w:rsidRPr="00076971">
        <w:rPr>
          <w:sz w:val="20"/>
          <w:szCs w:val="20"/>
        </w:rPr>
        <w:t>3.2.3. Своевременно предоставить Исполнителю информацию, необходимую для исполнения Договора.</w:t>
      </w:r>
    </w:p>
    <w:p w14:paraId="6DA5F5D3" w14:textId="77777777" w:rsidR="00492F71" w:rsidRPr="00076971" w:rsidRDefault="00492F71" w:rsidP="00076971">
      <w:pPr>
        <w:pStyle w:val="a3"/>
        <w:tabs>
          <w:tab w:val="num" w:pos="2443"/>
        </w:tabs>
        <w:spacing w:after="0" w:line="240" w:lineRule="auto"/>
        <w:contextualSpacing/>
        <w:jc w:val="both"/>
        <w:rPr>
          <w:sz w:val="20"/>
          <w:szCs w:val="20"/>
        </w:rPr>
      </w:pPr>
      <w:r w:rsidRPr="00076971">
        <w:rPr>
          <w:sz w:val="20"/>
          <w:szCs w:val="20"/>
        </w:rPr>
        <w:t>3.2.4. Выполнять иные обязанности, предусмотренные Договором.</w:t>
      </w:r>
    </w:p>
    <w:p w14:paraId="12D49299" w14:textId="77777777" w:rsidR="00492F71" w:rsidRPr="00076971" w:rsidRDefault="00492F71" w:rsidP="00076971">
      <w:pPr>
        <w:shd w:val="clear" w:color="auto" w:fill="FFFFFF"/>
        <w:tabs>
          <w:tab w:val="left" w:pos="540"/>
        </w:tabs>
        <w:spacing w:after="0" w:line="240" w:lineRule="auto"/>
        <w:contextualSpacing/>
        <w:jc w:val="both"/>
        <w:rPr>
          <w:rFonts w:ascii="Times New Roman" w:hAnsi="Times New Roman"/>
          <w:bCs/>
          <w:sz w:val="20"/>
          <w:szCs w:val="20"/>
        </w:rPr>
      </w:pPr>
      <w:r w:rsidRPr="00076971">
        <w:rPr>
          <w:rFonts w:ascii="Times New Roman" w:hAnsi="Times New Roman"/>
          <w:bCs/>
          <w:sz w:val="20"/>
          <w:szCs w:val="20"/>
        </w:rPr>
        <w:t>3.3. Исполнитель обязан:</w:t>
      </w:r>
    </w:p>
    <w:p w14:paraId="0008B434" w14:textId="77777777" w:rsidR="00492F71" w:rsidRPr="00076971" w:rsidRDefault="00492F71" w:rsidP="00076971">
      <w:pPr>
        <w:pStyle w:val="a3"/>
        <w:tabs>
          <w:tab w:val="num" w:pos="2443"/>
        </w:tabs>
        <w:spacing w:after="0" w:line="240" w:lineRule="auto"/>
        <w:contextualSpacing/>
        <w:jc w:val="both"/>
        <w:rPr>
          <w:sz w:val="20"/>
          <w:szCs w:val="20"/>
        </w:rPr>
      </w:pPr>
      <w:r w:rsidRPr="00076971">
        <w:rPr>
          <w:sz w:val="20"/>
          <w:szCs w:val="20"/>
        </w:rPr>
        <w:t>3.3.1. Оказать услуги в сроки, предусмотренные Договором.</w:t>
      </w:r>
    </w:p>
    <w:p w14:paraId="68F5E057" w14:textId="77777777" w:rsidR="00492F71" w:rsidRPr="00076971" w:rsidRDefault="00492F71" w:rsidP="00076971">
      <w:pPr>
        <w:pStyle w:val="a3"/>
        <w:tabs>
          <w:tab w:val="num" w:pos="2443"/>
        </w:tabs>
        <w:spacing w:after="0" w:line="240" w:lineRule="auto"/>
        <w:contextualSpacing/>
        <w:jc w:val="both"/>
        <w:rPr>
          <w:sz w:val="20"/>
          <w:szCs w:val="20"/>
        </w:rPr>
      </w:pPr>
      <w:r w:rsidRPr="00076971">
        <w:rPr>
          <w:sz w:val="20"/>
          <w:szCs w:val="20"/>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3BAC6550" w14:textId="77777777" w:rsidR="00492F71" w:rsidRPr="00076971" w:rsidRDefault="00492F71" w:rsidP="00076971">
      <w:pPr>
        <w:pStyle w:val="a3"/>
        <w:tabs>
          <w:tab w:val="num" w:pos="2443"/>
        </w:tabs>
        <w:spacing w:after="0" w:line="240" w:lineRule="auto"/>
        <w:contextualSpacing/>
        <w:jc w:val="both"/>
        <w:rPr>
          <w:sz w:val="20"/>
          <w:szCs w:val="20"/>
        </w:rPr>
      </w:pPr>
      <w:r w:rsidRPr="00076971">
        <w:rPr>
          <w:sz w:val="20"/>
          <w:szCs w:val="20"/>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5FB79144" w14:textId="77777777" w:rsidR="00492F71" w:rsidRPr="00076971" w:rsidRDefault="00492F71" w:rsidP="00076971">
      <w:pPr>
        <w:pStyle w:val="a3"/>
        <w:tabs>
          <w:tab w:val="num" w:pos="2443"/>
        </w:tabs>
        <w:spacing w:after="0" w:line="240" w:lineRule="auto"/>
        <w:contextualSpacing/>
        <w:jc w:val="both"/>
        <w:rPr>
          <w:sz w:val="20"/>
          <w:szCs w:val="20"/>
        </w:rPr>
      </w:pPr>
      <w:r w:rsidRPr="00076971">
        <w:rPr>
          <w:sz w:val="20"/>
          <w:szCs w:val="20"/>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14:paraId="204CCA6D" w14:textId="77777777" w:rsidR="00492F71" w:rsidRPr="00076971" w:rsidRDefault="00492F71" w:rsidP="00076971">
      <w:pPr>
        <w:autoSpaceDE w:val="0"/>
        <w:autoSpaceDN w:val="0"/>
        <w:adjustRightInd w:val="0"/>
        <w:spacing w:after="0" w:line="240" w:lineRule="auto"/>
        <w:contextualSpacing/>
        <w:jc w:val="both"/>
        <w:rPr>
          <w:rFonts w:ascii="Times New Roman" w:hAnsi="Times New Roman"/>
          <w:iCs/>
          <w:sz w:val="20"/>
          <w:szCs w:val="20"/>
        </w:rPr>
      </w:pPr>
      <w:r w:rsidRPr="00076971">
        <w:rPr>
          <w:rFonts w:ascii="Times New Roman" w:hAnsi="Times New Roman"/>
          <w:sz w:val="20"/>
          <w:szCs w:val="20"/>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3CFE8094" w14:textId="77777777" w:rsidR="00492F71" w:rsidRPr="00076971" w:rsidRDefault="00492F71" w:rsidP="00076971">
      <w:pPr>
        <w:autoSpaceDE w:val="0"/>
        <w:autoSpaceDN w:val="0"/>
        <w:adjustRightInd w:val="0"/>
        <w:spacing w:after="0" w:line="240" w:lineRule="auto"/>
        <w:contextualSpacing/>
        <w:jc w:val="both"/>
        <w:rPr>
          <w:rFonts w:ascii="Times New Roman" w:hAnsi="Times New Roman"/>
          <w:sz w:val="20"/>
          <w:szCs w:val="20"/>
        </w:rPr>
      </w:pPr>
      <w:r w:rsidRPr="00076971">
        <w:rPr>
          <w:rFonts w:ascii="Times New Roman" w:hAnsi="Times New Roman"/>
          <w:sz w:val="20"/>
          <w:szCs w:val="20"/>
        </w:rPr>
        <w:t>3.3.6. Выполнять иные обязанности, предусмотренные Договором.</w:t>
      </w:r>
    </w:p>
    <w:p w14:paraId="0A978476" w14:textId="77777777" w:rsidR="00492F71" w:rsidRPr="00076971" w:rsidRDefault="00492F71" w:rsidP="00076971">
      <w:pPr>
        <w:pStyle w:val="a7"/>
        <w:contextualSpacing/>
        <w:rPr>
          <w:sz w:val="20"/>
          <w:szCs w:val="20"/>
        </w:rPr>
      </w:pPr>
      <w:r w:rsidRPr="00076971">
        <w:rPr>
          <w:sz w:val="20"/>
          <w:szCs w:val="20"/>
        </w:rPr>
        <w:t>3.4. Исполнитель вправе:</w:t>
      </w:r>
    </w:p>
    <w:p w14:paraId="71C15C69" w14:textId="77777777" w:rsidR="00492F71" w:rsidRPr="00076971" w:rsidRDefault="00492F71" w:rsidP="00076971">
      <w:pPr>
        <w:pStyle w:val="a7"/>
        <w:contextualSpacing/>
        <w:rPr>
          <w:sz w:val="20"/>
          <w:szCs w:val="20"/>
        </w:rPr>
      </w:pPr>
      <w:r w:rsidRPr="00076971">
        <w:rPr>
          <w:sz w:val="20"/>
          <w:szCs w:val="20"/>
        </w:rPr>
        <w:t>3.4.1. Требовать приемки и оплаты услуг в объеме, порядке, сроки и на условиях, предусмотренных Договором.</w:t>
      </w:r>
    </w:p>
    <w:p w14:paraId="2203152B" w14:textId="77777777" w:rsidR="00492F71" w:rsidRPr="00076971" w:rsidRDefault="00492F71" w:rsidP="00076971">
      <w:pPr>
        <w:shd w:val="clear" w:color="auto" w:fill="FFFFFF"/>
        <w:tabs>
          <w:tab w:val="left" w:pos="1498"/>
        </w:tabs>
        <w:spacing w:after="0" w:line="240" w:lineRule="auto"/>
        <w:contextualSpacing/>
        <w:jc w:val="both"/>
        <w:rPr>
          <w:rFonts w:ascii="Times New Roman" w:hAnsi="Times New Roman"/>
          <w:sz w:val="20"/>
          <w:szCs w:val="20"/>
        </w:rPr>
      </w:pPr>
      <w:r w:rsidRPr="00076971">
        <w:rPr>
          <w:rFonts w:ascii="Times New Roman" w:hAnsi="Times New Roman"/>
          <w:sz w:val="20"/>
          <w:szCs w:val="20"/>
        </w:rPr>
        <w:lastRenderedPageBreak/>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14:paraId="6B4FD12F" w14:textId="77777777" w:rsidR="00492F71" w:rsidRPr="00076971" w:rsidRDefault="00492F71" w:rsidP="00076971">
      <w:pPr>
        <w:shd w:val="clear" w:color="auto" w:fill="FFFFFF"/>
        <w:tabs>
          <w:tab w:val="left" w:pos="1498"/>
        </w:tabs>
        <w:spacing w:after="0" w:line="240" w:lineRule="auto"/>
        <w:contextualSpacing/>
        <w:jc w:val="both"/>
        <w:rPr>
          <w:rFonts w:ascii="Times New Roman" w:hAnsi="Times New Roman"/>
          <w:sz w:val="20"/>
          <w:szCs w:val="20"/>
        </w:rPr>
      </w:pPr>
      <w:r w:rsidRPr="00076971">
        <w:rPr>
          <w:rFonts w:ascii="Times New Roman" w:hAnsi="Times New Roman"/>
          <w:sz w:val="20"/>
          <w:szCs w:val="20"/>
        </w:rPr>
        <w:t>3.4.3. Привлекать для оказания услуг соисполнителей (по согласованию с Заказчиком).</w:t>
      </w:r>
    </w:p>
    <w:p w14:paraId="7018EB9C" w14:textId="77777777" w:rsidR="00492F71" w:rsidRPr="00076971" w:rsidRDefault="00492F71" w:rsidP="00076971">
      <w:pPr>
        <w:spacing w:before="120" w:after="0" w:line="240" w:lineRule="auto"/>
        <w:ind w:firstLine="709"/>
        <w:contextualSpacing/>
        <w:jc w:val="center"/>
        <w:rPr>
          <w:rFonts w:ascii="Times New Roman" w:hAnsi="Times New Roman"/>
          <w:b/>
          <w:sz w:val="20"/>
          <w:szCs w:val="20"/>
        </w:rPr>
      </w:pPr>
      <w:r w:rsidRPr="00076971">
        <w:rPr>
          <w:rFonts w:ascii="Times New Roman" w:hAnsi="Times New Roman"/>
          <w:b/>
          <w:sz w:val="20"/>
          <w:szCs w:val="20"/>
        </w:rPr>
        <w:t>4. Сроки оказания услуг</w:t>
      </w:r>
    </w:p>
    <w:p w14:paraId="12FA523D" w14:textId="256DD588" w:rsidR="00076971" w:rsidRPr="00076971" w:rsidRDefault="00076971" w:rsidP="00076971">
      <w:pPr>
        <w:spacing w:before="120" w:after="0" w:line="240" w:lineRule="auto"/>
        <w:contextualSpacing/>
        <w:jc w:val="both"/>
        <w:rPr>
          <w:rFonts w:ascii="Times New Roman" w:hAnsi="Times New Roman"/>
          <w:kern w:val="16"/>
          <w:sz w:val="20"/>
          <w:szCs w:val="20"/>
        </w:rPr>
      </w:pPr>
      <w:r w:rsidRPr="00076971">
        <w:rPr>
          <w:rFonts w:ascii="Times New Roman" w:hAnsi="Times New Roman"/>
          <w:kern w:val="16"/>
          <w:sz w:val="20"/>
          <w:szCs w:val="20"/>
        </w:rPr>
        <w:t>4.1. Срок оказания услуг: с момента заключения договора и по 15.09.2026 года.</w:t>
      </w:r>
    </w:p>
    <w:p w14:paraId="152683F7" w14:textId="77777777" w:rsidR="00076971" w:rsidRPr="00076971" w:rsidRDefault="00076971" w:rsidP="00076971">
      <w:pPr>
        <w:spacing w:before="120" w:after="0" w:line="240" w:lineRule="auto"/>
        <w:contextualSpacing/>
        <w:jc w:val="both"/>
        <w:rPr>
          <w:rFonts w:ascii="Times New Roman" w:hAnsi="Times New Roman"/>
          <w:kern w:val="16"/>
          <w:sz w:val="20"/>
          <w:szCs w:val="20"/>
        </w:rPr>
      </w:pPr>
      <w:r w:rsidRPr="00076971">
        <w:rPr>
          <w:rFonts w:ascii="Times New Roman" w:hAnsi="Times New Roman"/>
          <w:kern w:val="16"/>
          <w:sz w:val="20"/>
          <w:szCs w:val="20"/>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Договором.</w:t>
      </w:r>
    </w:p>
    <w:p w14:paraId="2E554E5F" w14:textId="01A152A2" w:rsidR="00492F71" w:rsidRPr="00076971" w:rsidRDefault="00492F71" w:rsidP="00076971">
      <w:pPr>
        <w:spacing w:before="120" w:after="0" w:line="240" w:lineRule="auto"/>
        <w:ind w:firstLine="709"/>
        <w:contextualSpacing/>
        <w:jc w:val="center"/>
        <w:rPr>
          <w:rFonts w:ascii="Times New Roman" w:hAnsi="Times New Roman"/>
          <w:b/>
          <w:sz w:val="20"/>
          <w:szCs w:val="20"/>
        </w:rPr>
      </w:pPr>
      <w:r w:rsidRPr="00076971">
        <w:rPr>
          <w:rFonts w:ascii="Times New Roman" w:hAnsi="Times New Roman"/>
          <w:b/>
          <w:sz w:val="20"/>
          <w:szCs w:val="20"/>
        </w:rPr>
        <w:t>5. Порядок сдачи и приемки услуг</w:t>
      </w:r>
    </w:p>
    <w:p w14:paraId="1BA6FB29" w14:textId="63F2D516" w:rsidR="00076971" w:rsidRPr="00076971" w:rsidRDefault="00076971" w:rsidP="00076971">
      <w:pPr>
        <w:widowControl w:val="0"/>
        <w:shd w:val="clear" w:color="auto" w:fill="FFFFFF"/>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5.1. Приемка оказанных по договору услуг оформляется актами сдачи-приемки оказанных услуг. Акт подписывается сторонами после оказания услуг после предоставления Исполнителем акта сдачи-приемки оказанных услуг в двух экземплярах Заказчику.</w:t>
      </w:r>
    </w:p>
    <w:p w14:paraId="6FFE1B99" w14:textId="05C51944" w:rsidR="00076971" w:rsidRPr="00076971" w:rsidRDefault="00076971" w:rsidP="00076971">
      <w:pPr>
        <w:widowControl w:val="0"/>
        <w:shd w:val="clear" w:color="auto" w:fill="FFFFFF"/>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 xml:space="preserve">5.2. На следующий день после предоставления Заказчику Акта сдачи-приёмки оказанных услуг  осуществляется приёмка. </w:t>
      </w:r>
    </w:p>
    <w:p w14:paraId="0275B645" w14:textId="0855C3B3" w:rsidR="00076971" w:rsidRPr="00076971" w:rsidRDefault="00076971" w:rsidP="00076971">
      <w:pPr>
        <w:widowControl w:val="0"/>
        <w:shd w:val="clear" w:color="auto" w:fill="FFFFFF"/>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5.3. Приемка осуществляется единолично одним из работников, из числа назначенных приказом ректора (лицо ответственное за приёмку, проведение экспертизы и за исполнение договора).</w:t>
      </w:r>
    </w:p>
    <w:p w14:paraId="78DE27F1" w14:textId="30C0E31F" w:rsidR="00076971" w:rsidRPr="00076971" w:rsidRDefault="00076971" w:rsidP="00076971">
      <w:pPr>
        <w:widowControl w:val="0"/>
        <w:shd w:val="clear" w:color="auto" w:fill="FFFFFF"/>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5.4. Для проверки оказанных услуг  в части их соответствия условиям договора и приложений к нему Заказчик проводит экспертизу в течение 20 (двадцати) рабочих дней, следующих за днем поступления документа о приемке.</w:t>
      </w:r>
    </w:p>
    <w:p w14:paraId="7DAF2F34" w14:textId="1371EA97" w:rsidR="00076971" w:rsidRPr="00076971" w:rsidRDefault="00076971" w:rsidP="00076971">
      <w:pPr>
        <w:widowControl w:val="0"/>
        <w:shd w:val="clear" w:color="auto" w:fill="FFFFFF"/>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 xml:space="preserve">5.5. Заказчик проводит экспертизу своими силами (для проведения внутренней экспертизы привлекаются работник, назначенный приказом ректора) или к ее проведению могут привлекаться эксперты, экспертные организации на основании контрактов, заключенных в соответствии с требованиями Закон № 44-ФЗ. </w:t>
      </w:r>
    </w:p>
    <w:p w14:paraId="44B2C8F7" w14:textId="7EBA9724" w:rsidR="00076971" w:rsidRPr="00076971" w:rsidRDefault="00076971" w:rsidP="00076971">
      <w:pPr>
        <w:widowControl w:val="0"/>
        <w:shd w:val="clear" w:color="auto" w:fill="FFFFFF"/>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 xml:space="preserve">5.6. </w:t>
      </w:r>
      <w:proofErr w:type="gramStart"/>
      <w:r w:rsidRPr="00076971">
        <w:rPr>
          <w:rFonts w:ascii="Times New Roman" w:eastAsia="Times New Roman" w:hAnsi="Times New Roman"/>
          <w:sz w:val="20"/>
          <w:szCs w:val="20"/>
          <w:lang w:eastAsia="ru-RU"/>
        </w:rPr>
        <w:t>После проведения экспертизы в срок, указанный в п.5.4. договора лицо ответственное за приёмку, проведение экспертизы и за исполнение договора) подписывает заключение экспертизы по результатам внутренней экспертизы.</w:t>
      </w:r>
      <w:proofErr w:type="gramEnd"/>
    </w:p>
    <w:p w14:paraId="19D474F0" w14:textId="634A18EC" w:rsidR="00076971" w:rsidRPr="00076971" w:rsidRDefault="00076971" w:rsidP="00076971">
      <w:pPr>
        <w:widowControl w:val="0"/>
        <w:shd w:val="clear" w:color="auto" w:fill="FFFFFF"/>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 xml:space="preserve">5.7. В срок, указанный в п. 5.4. договора лицо ответственное за приёмку, проведение экспертизы и за исполнение договора осуществляют приёмку, принимает решение о приёмке или об отказе в </w:t>
      </w:r>
      <w:proofErr w:type="gramStart"/>
      <w:r w:rsidRPr="00076971">
        <w:rPr>
          <w:rFonts w:ascii="Times New Roman" w:eastAsia="Times New Roman" w:hAnsi="Times New Roman"/>
          <w:sz w:val="20"/>
          <w:szCs w:val="20"/>
          <w:lang w:eastAsia="ru-RU"/>
        </w:rPr>
        <w:t>приёмке</w:t>
      </w:r>
      <w:proofErr w:type="gramEnd"/>
      <w:r w:rsidRPr="00076971">
        <w:rPr>
          <w:rFonts w:ascii="Times New Roman" w:eastAsia="Times New Roman" w:hAnsi="Times New Roman"/>
          <w:sz w:val="20"/>
          <w:szCs w:val="20"/>
          <w:lang w:eastAsia="ru-RU"/>
        </w:rPr>
        <w:t xml:space="preserve"> и удостоверяют своей подписью соответствующее решение на документе о приёмке.</w:t>
      </w:r>
    </w:p>
    <w:p w14:paraId="0696E06D" w14:textId="357C0327" w:rsidR="00076971" w:rsidRPr="00076971" w:rsidRDefault="00076971" w:rsidP="00076971">
      <w:pPr>
        <w:widowControl w:val="0"/>
        <w:shd w:val="clear" w:color="auto" w:fill="FFFFFF"/>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5.8. В случае соответствия оказанных услуг  условиям договора и приложений к нему документы о приёмке подписываются Заказчиком и направляются Исполнителю.</w:t>
      </w:r>
    </w:p>
    <w:p w14:paraId="652C62C7" w14:textId="7E695F75" w:rsidR="00076971" w:rsidRPr="00076971" w:rsidRDefault="00076971" w:rsidP="00076971">
      <w:pPr>
        <w:widowControl w:val="0"/>
        <w:shd w:val="clear" w:color="auto" w:fill="FFFFFF"/>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 xml:space="preserve">5.9. В случае несоответствия оказанных услуг условиям договора и приложений к нему лица ответственные за приёмку, проведение экспертизы и за исполнение </w:t>
      </w:r>
      <w:proofErr w:type="gramStart"/>
      <w:r w:rsidRPr="00076971">
        <w:rPr>
          <w:rFonts w:ascii="Times New Roman" w:eastAsia="Times New Roman" w:hAnsi="Times New Roman"/>
          <w:sz w:val="20"/>
          <w:szCs w:val="20"/>
          <w:lang w:eastAsia="ru-RU"/>
        </w:rPr>
        <w:t>договора, назначенные приказом ректора составляют</w:t>
      </w:r>
      <w:proofErr w:type="gramEnd"/>
      <w:r w:rsidRPr="00076971">
        <w:rPr>
          <w:rFonts w:ascii="Times New Roman" w:eastAsia="Times New Roman" w:hAnsi="Times New Roman"/>
          <w:sz w:val="20"/>
          <w:szCs w:val="20"/>
          <w:lang w:eastAsia="ru-RU"/>
        </w:rPr>
        <w:t xml:space="preserve"> Акт о недостатках товара, работ, услуг (несоответствиях условиям договора). </w:t>
      </w:r>
    </w:p>
    <w:p w14:paraId="72D65A6F" w14:textId="6C089C95" w:rsidR="00076971" w:rsidRPr="00076971" w:rsidRDefault="00076971" w:rsidP="00076971">
      <w:pPr>
        <w:widowControl w:val="0"/>
        <w:shd w:val="clear" w:color="auto" w:fill="FFFFFF"/>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5.10. В случае несоответствия оказанных услуг   условиям договора и приложений к нему Заказчик направляет Исполнителю уведомление с заключением экспертизы и Актом о недостатках товара, работ, услуг (несоответствиях условиям договора).</w:t>
      </w:r>
    </w:p>
    <w:p w14:paraId="245854FA" w14:textId="45308741" w:rsidR="00076971" w:rsidRPr="00076971" w:rsidRDefault="00076971" w:rsidP="00076971">
      <w:pPr>
        <w:widowControl w:val="0"/>
        <w:shd w:val="clear" w:color="auto" w:fill="FFFFFF"/>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 xml:space="preserve">5.11. Исполнитель обязан устранить выявленные недостатки услуг (работ) (несоответствия условиям договора) за свой счет в срок, указанный в Акте о недостатках товара, работ, услуг (несоответствиях условиям договора). После устранения выявленных недостатков в оказанных услугах (выполненных работах) Исполнитель повторно предъявляет услугу (работу) к приемке в порядке и в соответствии с разделом 6 договора. </w:t>
      </w:r>
      <w:proofErr w:type="gramStart"/>
      <w:r w:rsidRPr="00076971">
        <w:rPr>
          <w:rFonts w:ascii="Times New Roman" w:eastAsia="Times New Roman" w:hAnsi="Times New Roman"/>
          <w:sz w:val="20"/>
          <w:szCs w:val="20"/>
          <w:lang w:eastAsia="ru-RU"/>
        </w:rPr>
        <w:t>Заказчик повторно осуществляет приемку оказанных услуг после устранения выявленных недостатков в оказанных услугах   (несоответствий условиям договора в порядке и в сроки в соответствии с разделом 6 договора.</w:t>
      </w:r>
      <w:proofErr w:type="gramEnd"/>
    </w:p>
    <w:p w14:paraId="6BC0D003" w14:textId="29AACE89" w:rsidR="00076971" w:rsidRPr="00076971" w:rsidRDefault="00076971" w:rsidP="00076971">
      <w:pPr>
        <w:widowControl w:val="0"/>
        <w:shd w:val="clear" w:color="auto" w:fill="FFFFFF"/>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 xml:space="preserve">5.12. </w:t>
      </w:r>
      <w:proofErr w:type="gramStart"/>
      <w:r w:rsidRPr="00076971">
        <w:rPr>
          <w:rFonts w:ascii="Times New Roman" w:eastAsia="Times New Roman" w:hAnsi="Times New Roman"/>
          <w:sz w:val="20"/>
          <w:szCs w:val="20"/>
          <w:lang w:eastAsia="ru-RU"/>
        </w:rPr>
        <w:t>В случае не устранения Исполнителем выявленных при приемке недостатков в оказанных услугах (несоответствий условиям договора) в срок, указанный в Акте о недостатках товара, работ, услуг (несоответствиях условиям договора) Заказчик составляет мотивированный отказ от приемки оказанных услуг (выполненных работ)  в течение 10 (десяти) рабочих дней после дня, в который истекает срок, указанный в Акте о недостатках товара, работ, услуг (несоответствиях условиям</w:t>
      </w:r>
      <w:proofErr w:type="gramEnd"/>
      <w:r w:rsidRPr="00076971">
        <w:rPr>
          <w:rFonts w:ascii="Times New Roman" w:eastAsia="Times New Roman" w:hAnsi="Times New Roman"/>
          <w:sz w:val="20"/>
          <w:szCs w:val="20"/>
          <w:lang w:eastAsia="ru-RU"/>
        </w:rPr>
        <w:t xml:space="preserve"> договора), направляет его Исполнителю. </w:t>
      </w:r>
    </w:p>
    <w:p w14:paraId="5EF8F115" w14:textId="6913A46F" w:rsidR="00076971" w:rsidRPr="00076971" w:rsidRDefault="00076971" w:rsidP="00076971">
      <w:pPr>
        <w:widowControl w:val="0"/>
        <w:shd w:val="clear" w:color="auto" w:fill="FFFFFF"/>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 xml:space="preserve">5.13. </w:t>
      </w:r>
      <w:proofErr w:type="gramStart"/>
      <w:r w:rsidRPr="00076971">
        <w:rPr>
          <w:rFonts w:ascii="Times New Roman" w:eastAsia="Times New Roman" w:hAnsi="Times New Roman"/>
          <w:sz w:val="20"/>
          <w:szCs w:val="20"/>
          <w:lang w:eastAsia="ru-RU"/>
        </w:rPr>
        <w:t>Заказчик, обнаруживший после приемки услуг отступления в ней от договора и приложений к нему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извещает об этом Исполнителя в десятидневный срок со дня их обнаружения, и предъявляет требование об их устранении.</w:t>
      </w:r>
      <w:proofErr w:type="gramEnd"/>
      <w:r w:rsidRPr="00076971">
        <w:rPr>
          <w:rFonts w:ascii="Times New Roman" w:eastAsia="Times New Roman" w:hAnsi="Times New Roman"/>
          <w:sz w:val="20"/>
          <w:szCs w:val="20"/>
          <w:lang w:eastAsia="ru-RU"/>
        </w:rPr>
        <w:t xml:space="preserve"> Такие недостатки должны быть устранены Исполнителем в течение 10 рабочих дней с момента предъявления указанного требования либо в иной срок, согласованный сторонами.</w:t>
      </w:r>
    </w:p>
    <w:p w14:paraId="0F45A559" w14:textId="3600BB45" w:rsidR="00076971" w:rsidRPr="00076971" w:rsidRDefault="00076971" w:rsidP="00076971">
      <w:pPr>
        <w:widowControl w:val="0"/>
        <w:shd w:val="clear" w:color="auto" w:fill="FFFFFF"/>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5.14. При возникновении между Заказчиком и Исполнителем спора по поводу недостатков оказанной услуги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DE4FE53" w14:textId="57DCAA48" w:rsidR="00076971" w:rsidRPr="00076971" w:rsidRDefault="00076971" w:rsidP="00076971">
      <w:pPr>
        <w:widowControl w:val="0"/>
        <w:shd w:val="clear" w:color="auto" w:fill="FFFFFF"/>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5.15. Датой приемки оказанной услуги считается дата подписания Заказчиком документа о приемке с указанным решением, о том, что услуга оказана в полном объёме (частично) в соответствии с условиями договора и подлежит приёмке.</w:t>
      </w:r>
    </w:p>
    <w:p w14:paraId="34E6218A" w14:textId="77777777" w:rsidR="00492F71" w:rsidRPr="00076971" w:rsidRDefault="00492F71" w:rsidP="00076971">
      <w:pPr>
        <w:spacing w:before="120" w:after="0" w:line="240" w:lineRule="auto"/>
        <w:ind w:firstLine="709"/>
        <w:contextualSpacing/>
        <w:jc w:val="center"/>
        <w:rPr>
          <w:rFonts w:ascii="Times New Roman" w:hAnsi="Times New Roman"/>
          <w:b/>
          <w:sz w:val="20"/>
          <w:szCs w:val="20"/>
        </w:rPr>
      </w:pPr>
      <w:r w:rsidRPr="00076971">
        <w:rPr>
          <w:rFonts w:ascii="Times New Roman" w:hAnsi="Times New Roman"/>
          <w:b/>
          <w:sz w:val="20"/>
          <w:szCs w:val="20"/>
        </w:rPr>
        <w:t>6. Ответственность сторон</w:t>
      </w:r>
    </w:p>
    <w:p w14:paraId="7BA1845E" w14:textId="77777777" w:rsidR="00492F71" w:rsidRPr="00076971" w:rsidRDefault="00492F71" w:rsidP="00076971">
      <w:pPr>
        <w:pStyle w:val="db9fe9049761426654245bb2dd862eecmsonormal"/>
        <w:shd w:val="clear" w:color="auto" w:fill="FFFFFF"/>
        <w:spacing w:before="0" w:after="0"/>
        <w:contextualSpacing/>
        <w:jc w:val="both"/>
        <w:rPr>
          <w:sz w:val="20"/>
          <w:szCs w:val="20"/>
        </w:rPr>
      </w:pPr>
      <w:r w:rsidRPr="00076971">
        <w:rPr>
          <w:sz w:val="20"/>
          <w:szCs w:val="20"/>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E601729" w14:textId="77777777" w:rsidR="00492F71" w:rsidRPr="00076971" w:rsidRDefault="00492F71" w:rsidP="00076971">
      <w:pPr>
        <w:pStyle w:val="db9fe9049761426654245bb2dd862eecmsonormal"/>
        <w:shd w:val="clear" w:color="auto" w:fill="FFFFFF"/>
        <w:spacing w:before="0" w:after="0"/>
        <w:contextualSpacing/>
        <w:jc w:val="both"/>
        <w:rPr>
          <w:sz w:val="20"/>
          <w:szCs w:val="20"/>
        </w:rPr>
      </w:pPr>
      <w:r w:rsidRPr="00076971">
        <w:rPr>
          <w:sz w:val="20"/>
          <w:szCs w:val="20"/>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47657A67" w14:textId="77777777" w:rsidR="00492F71" w:rsidRPr="00076971" w:rsidRDefault="00492F71" w:rsidP="00076971">
      <w:pPr>
        <w:pStyle w:val="a8c0ed980c73181d9ab2ff802c84d5cbp46"/>
        <w:shd w:val="clear" w:color="auto" w:fill="FFFFFF"/>
        <w:spacing w:before="0" w:after="0"/>
        <w:contextualSpacing/>
        <w:jc w:val="both"/>
        <w:rPr>
          <w:sz w:val="20"/>
          <w:szCs w:val="20"/>
        </w:rPr>
      </w:pPr>
      <w:r w:rsidRPr="00076971">
        <w:rPr>
          <w:sz w:val="20"/>
          <w:szCs w:val="20"/>
        </w:rPr>
        <w:t>6.2.1.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w:t>
      </w:r>
    </w:p>
    <w:p w14:paraId="1B159AA9" w14:textId="77777777" w:rsidR="00492F71" w:rsidRPr="00076971" w:rsidRDefault="00492F71" w:rsidP="00076971">
      <w:pPr>
        <w:pStyle w:val="db9fe9049761426654245bb2dd862eecmsonormal"/>
        <w:shd w:val="clear" w:color="auto" w:fill="FFFFFF"/>
        <w:spacing w:before="0" w:after="0"/>
        <w:contextualSpacing/>
        <w:jc w:val="both"/>
        <w:rPr>
          <w:sz w:val="20"/>
          <w:szCs w:val="20"/>
        </w:rPr>
      </w:pPr>
      <w:r w:rsidRPr="00076971">
        <w:rPr>
          <w:sz w:val="20"/>
          <w:szCs w:val="20"/>
        </w:rPr>
        <w:t>6.2.2.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26DB05AF" w14:textId="77777777" w:rsidR="00492F71" w:rsidRPr="00076971" w:rsidRDefault="00492F71" w:rsidP="00076971">
      <w:pPr>
        <w:pStyle w:val="db9fe9049761426654245bb2dd862eecmsonormal"/>
        <w:shd w:val="clear" w:color="auto" w:fill="FFFFFF"/>
        <w:spacing w:before="0" w:after="0"/>
        <w:contextualSpacing/>
        <w:jc w:val="both"/>
        <w:rPr>
          <w:sz w:val="20"/>
          <w:szCs w:val="20"/>
        </w:rPr>
      </w:pPr>
      <w:r w:rsidRPr="00076971">
        <w:rPr>
          <w:sz w:val="20"/>
          <w:szCs w:val="20"/>
        </w:rPr>
        <w:lastRenderedPageBreak/>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в </w:t>
      </w:r>
      <w:proofErr w:type="gramStart"/>
      <w:r w:rsidRPr="00076971">
        <w:rPr>
          <w:sz w:val="20"/>
          <w:szCs w:val="20"/>
        </w:rPr>
        <w:t>порядке, установленном Постановлением Правительства Российской Федерации от 30.08.2017 № 1042 и устанавливается</w:t>
      </w:r>
      <w:proofErr w:type="gramEnd"/>
      <w:r w:rsidRPr="00076971">
        <w:rPr>
          <w:sz w:val="20"/>
          <w:szCs w:val="20"/>
        </w:rPr>
        <w:t xml:space="preserve"> в размере 1000 рублей.</w:t>
      </w:r>
    </w:p>
    <w:p w14:paraId="3B75DE92" w14:textId="77777777" w:rsidR="00492F71" w:rsidRPr="00076971" w:rsidRDefault="00492F71" w:rsidP="00076971">
      <w:pPr>
        <w:pStyle w:val="db9fe9049761426654245bb2dd862eecmsonormal"/>
        <w:shd w:val="clear" w:color="auto" w:fill="FFFFFF"/>
        <w:spacing w:before="0" w:after="0"/>
        <w:contextualSpacing/>
        <w:jc w:val="both"/>
        <w:rPr>
          <w:sz w:val="20"/>
          <w:szCs w:val="20"/>
        </w:rPr>
      </w:pPr>
      <w:r w:rsidRPr="00076971">
        <w:rPr>
          <w:sz w:val="20"/>
          <w:szCs w:val="20"/>
        </w:rPr>
        <w:t>6.2.3.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3E85245" w14:textId="77777777" w:rsidR="00492F71" w:rsidRPr="00076971" w:rsidRDefault="00492F71" w:rsidP="00076971">
      <w:pPr>
        <w:pStyle w:val="db9fe9049761426654245bb2dd862eecmsonormal"/>
        <w:shd w:val="clear" w:color="auto" w:fill="FFFFFF"/>
        <w:spacing w:before="0" w:after="0"/>
        <w:contextualSpacing/>
        <w:jc w:val="both"/>
        <w:rPr>
          <w:sz w:val="20"/>
          <w:szCs w:val="20"/>
        </w:rPr>
      </w:pPr>
      <w:r w:rsidRPr="00076971">
        <w:rPr>
          <w:sz w:val="20"/>
          <w:szCs w:val="20"/>
        </w:rPr>
        <w:t>6.3.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2A8E2A0" w14:textId="77777777" w:rsidR="00492F71" w:rsidRPr="00076971" w:rsidRDefault="00492F71" w:rsidP="00076971">
      <w:pPr>
        <w:pStyle w:val="db9fe9049761426654245bb2dd862eecmsonormal"/>
        <w:shd w:val="clear" w:color="auto" w:fill="FFFFFF"/>
        <w:spacing w:before="0" w:after="0"/>
        <w:contextualSpacing/>
        <w:jc w:val="both"/>
        <w:rPr>
          <w:sz w:val="20"/>
          <w:szCs w:val="20"/>
        </w:rPr>
      </w:pPr>
      <w:r w:rsidRPr="00076971">
        <w:rPr>
          <w:sz w:val="20"/>
          <w:szCs w:val="20"/>
        </w:rPr>
        <w:t xml:space="preserve">6.3.1.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определяется в </w:t>
      </w:r>
      <w:proofErr w:type="gramStart"/>
      <w:r w:rsidRPr="00076971">
        <w:rPr>
          <w:sz w:val="20"/>
          <w:szCs w:val="20"/>
        </w:rPr>
        <w:t>порядке, установленном Постановлением Правительства Российской Федерации от 30.08.2017 № 1042 и устанавливается</w:t>
      </w:r>
      <w:proofErr w:type="gramEnd"/>
      <w:r w:rsidRPr="00076971">
        <w:rPr>
          <w:sz w:val="20"/>
          <w:szCs w:val="20"/>
        </w:rPr>
        <w:t xml:space="preserve"> в размере 10 процентов цены Договора.</w:t>
      </w:r>
    </w:p>
    <w:p w14:paraId="540B11DB" w14:textId="77777777" w:rsidR="00492F71" w:rsidRPr="00076971" w:rsidRDefault="00492F71" w:rsidP="00076971">
      <w:pPr>
        <w:pStyle w:val="db9fe9049761426654245bb2dd862eecmsonormal"/>
        <w:shd w:val="clear" w:color="auto" w:fill="FFFFFF"/>
        <w:spacing w:before="0" w:after="0"/>
        <w:contextualSpacing/>
        <w:jc w:val="both"/>
        <w:rPr>
          <w:sz w:val="20"/>
          <w:szCs w:val="20"/>
        </w:rPr>
      </w:pPr>
      <w:r w:rsidRPr="00076971">
        <w:rPr>
          <w:sz w:val="20"/>
          <w:szCs w:val="20"/>
        </w:rPr>
        <w:t xml:space="preserve">6.3.2. За каждый факт неисполнения или ненадлежащего исполнения Исполнителем обязательств, предусмотренных Договором, </w:t>
      </w:r>
      <w:proofErr w:type="gramStart"/>
      <w:r w:rsidRPr="00076971">
        <w:rPr>
          <w:sz w:val="20"/>
          <w:szCs w:val="20"/>
        </w:rPr>
        <w:t>которое</w:t>
      </w:r>
      <w:proofErr w:type="gramEnd"/>
      <w:r w:rsidRPr="00076971">
        <w:rPr>
          <w:sz w:val="20"/>
          <w:szCs w:val="20"/>
        </w:rPr>
        <w:t xml:space="preserve"> не имеет стоимостного выражения, размер штрафа определяется в порядке, установленном Постановлением Правительства Российской Федерации от 30.08.2017 № 1042 и устанавливается в размере: 1000 руб.</w:t>
      </w:r>
    </w:p>
    <w:p w14:paraId="47B8D09B" w14:textId="77777777" w:rsidR="00492F71" w:rsidRPr="00076971" w:rsidRDefault="00492F71" w:rsidP="00076971">
      <w:pPr>
        <w:pStyle w:val="db9fe9049761426654245bb2dd862eecmsonormal"/>
        <w:shd w:val="clear" w:color="auto" w:fill="FFFFFF"/>
        <w:spacing w:before="0" w:after="0"/>
        <w:contextualSpacing/>
        <w:jc w:val="both"/>
        <w:rPr>
          <w:sz w:val="20"/>
          <w:szCs w:val="20"/>
        </w:rPr>
      </w:pPr>
      <w:r w:rsidRPr="00076971">
        <w:rPr>
          <w:sz w:val="20"/>
          <w:szCs w:val="20"/>
        </w:rPr>
        <w:t>6.3.3 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1827A02E" w14:textId="77777777" w:rsidR="00492F71" w:rsidRPr="00076971" w:rsidRDefault="00492F71" w:rsidP="00076971">
      <w:pPr>
        <w:pStyle w:val="db9fe9049761426654245bb2dd862eecmsonormal"/>
        <w:shd w:val="clear" w:color="auto" w:fill="FFFFFF"/>
        <w:spacing w:before="0" w:after="0"/>
        <w:contextualSpacing/>
        <w:jc w:val="both"/>
        <w:rPr>
          <w:sz w:val="20"/>
          <w:szCs w:val="20"/>
        </w:rPr>
      </w:pPr>
      <w:r w:rsidRPr="00076971">
        <w:rPr>
          <w:sz w:val="20"/>
          <w:szCs w:val="20"/>
        </w:rPr>
        <w:t>6.3.4.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4338BE55" w14:textId="77777777" w:rsidR="00492F71" w:rsidRPr="00076971" w:rsidRDefault="00492F71" w:rsidP="00076971">
      <w:pPr>
        <w:pStyle w:val="db9fe9049761426654245bb2dd862eecmsonormal"/>
        <w:shd w:val="clear" w:color="auto" w:fill="FFFFFF"/>
        <w:spacing w:before="0" w:after="0"/>
        <w:contextualSpacing/>
        <w:jc w:val="both"/>
        <w:rPr>
          <w:sz w:val="20"/>
          <w:szCs w:val="20"/>
        </w:rPr>
      </w:pPr>
      <w:r w:rsidRPr="00076971">
        <w:rPr>
          <w:sz w:val="20"/>
          <w:szCs w:val="20"/>
        </w:rPr>
        <w:t>6.4. В случае неисполнения Исполнителем требований об уплате неустоек (штрафов, пеней), предъявленных Заказчиком за неисполнение, ненадлежащее исполнение обязательств, предусмотренных Договором, Заказчик вправе удержать сумму неисполненных требований из суммы, подлежащей оплате по Договору.</w:t>
      </w:r>
    </w:p>
    <w:p w14:paraId="72EA9080" w14:textId="77777777" w:rsidR="00492F71" w:rsidRPr="00076971" w:rsidRDefault="00492F71" w:rsidP="00076971">
      <w:pPr>
        <w:shd w:val="clear" w:color="auto" w:fill="FFFFFF"/>
        <w:tabs>
          <w:tab w:val="left" w:pos="1210"/>
        </w:tabs>
        <w:spacing w:after="0" w:line="240" w:lineRule="auto"/>
        <w:contextualSpacing/>
        <w:jc w:val="both"/>
        <w:rPr>
          <w:rFonts w:ascii="Times New Roman" w:hAnsi="Times New Roman"/>
          <w:sz w:val="20"/>
          <w:szCs w:val="20"/>
        </w:rPr>
      </w:pPr>
      <w:r w:rsidRPr="00076971">
        <w:rPr>
          <w:rFonts w:ascii="Times New Roman" w:hAnsi="Times New Roman"/>
          <w:sz w:val="20"/>
          <w:szCs w:val="20"/>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BB68599" w14:textId="77777777" w:rsidR="00492F71" w:rsidRPr="00076971" w:rsidRDefault="00492F71" w:rsidP="00076971">
      <w:pPr>
        <w:shd w:val="clear" w:color="auto" w:fill="FFFFFF"/>
        <w:tabs>
          <w:tab w:val="left" w:pos="1210"/>
        </w:tabs>
        <w:spacing w:after="0" w:line="240" w:lineRule="auto"/>
        <w:contextualSpacing/>
        <w:jc w:val="both"/>
        <w:rPr>
          <w:rFonts w:ascii="Times New Roman" w:hAnsi="Times New Roman"/>
          <w:sz w:val="20"/>
          <w:szCs w:val="20"/>
        </w:rPr>
      </w:pPr>
      <w:r w:rsidRPr="00076971">
        <w:rPr>
          <w:rFonts w:ascii="Times New Roman" w:hAnsi="Times New Roman"/>
          <w:sz w:val="20"/>
          <w:szCs w:val="20"/>
        </w:rPr>
        <w:t>6.6. В случае если по инициативе «Заказчика» была произведена дополнительная проверка качества оказанных услуг, в результате которой были выявлены отклонения от требований к качеству услуг, Исполнитель уплачивает все расходы, связанные с дополнительными затратами (проведение экспертизы, привлечение экспертов и т.д.).</w:t>
      </w:r>
    </w:p>
    <w:p w14:paraId="1430053E" w14:textId="77777777" w:rsidR="00492F71" w:rsidRPr="00076971" w:rsidRDefault="00492F71" w:rsidP="00076971">
      <w:pPr>
        <w:shd w:val="clear" w:color="auto" w:fill="FFFFFF"/>
        <w:tabs>
          <w:tab w:val="left" w:pos="1210"/>
        </w:tabs>
        <w:spacing w:after="0" w:line="240" w:lineRule="auto"/>
        <w:contextualSpacing/>
        <w:jc w:val="both"/>
        <w:rPr>
          <w:rFonts w:ascii="Times New Roman" w:hAnsi="Times New Roman"/>
          <w:sz w:val="20"/>
          <w:szCs w:val="20"/>
        </w:rPr>
      </w:pPr>
      <w:r w:rsidRPr="00076971">
        <w:rPr>
          <w:rFonts w:ascii="Times New Roman" w:hAnsi="Times New Roman"/>
          <w:sz w:val="20"/>
          <w:szCs w:val="20"/>
        </w:rPr>
        <w:t>6.7. В случае возникновения споров, требований или разногласий, которые могут возникнуть между Сторонами по применению или толкованию настоящего Договора, Стороны принимают меры к их разрешению в претензионном порядке (срок рассмотрения претензии – 10 (десять) рабочих дней с момента получения претензии). В случае невозможности решения споров и разногласий путем переговоров, они передаются на рассмотрение в Арбитражный суд Кемеровской области.</w:t>
      </w:r>
    </w:p>
    <w:p w14:paraId="1145DA04" w14:textId="77777777" w:rsidR="00492F71" w:rsidRPr="00076971" w:rsidRDefault="00492F71" w:rsidP="00076971">
      <w:pPr>
        <w:shd w:val="clear" w:color="auto" w:fill="FFFFFF"/>
        <w:tabs>
          <w:tab w:val="left" w:pos="1210"/>
        </w:tabs>
        <w:spacing w:after="0" w:line="240" w:lineRule="auto"/>
        <w:contextualSpacing/>
        <w:jc w:val="both"/>
        <w:rPr>
          <w:rFonts w:ascii="Times New Roman" w:hAnsi="Times New Roman"/>
          <w:sz w:val="20"/>
          <w:szCs w:val="20"/>
        </w:rPr>
      </w:pPr>
      <w:r w:rsidRPr="00076971">
        <w:rPr>
          <w:rFonts w:ascii="Times New Roman" w:hAnsi="Times New Roman"/>
          <w:sz w:val="20"/>
          <w:szCs w:val="20"/>
        </w:rPr>
        <w:t>6.8. Окончание срока действия Договора не освобождает стороны от ответственности за его нарушение.</w:t>
      </w:r>
    </w:p>
    <w:p w14:paraId="3FC991A9" w14:textId="77777777" w:rsidR="00492F71" w:rsidRPr="00076971" w:rsidRDefault="00492F71" w:rsidP="00076971">
      <w:pPr>
        <w:spacing w:before="120" w:after="0" w:line="240" w:lineRule="auto"/>
        <w:ind w:firstLine="709"/>
        <w:contextualSpacing/>
        <w:jc w:val="center"/>
        <w:rPr>
          <w:rFonts w:ascii="Times New Roman" w:hAnsi="Times New Roman"/>
          <w:b/>
          <w:sz w:val="20"/>
          <w:szCs w:val="20"/>
        </w:rPr>
      </w:pPr>
      <w:r w:rsidRPr="00076971">
        <w:rPr>
          <w:rFonts w:ascii="Times New Roman" w:hAnsi="Times New Roman"/>
          <w:b/>
          <w:sz w:val="20"/>
          <w:szCs w:val="20"/>
        </w:rPr>
        <w:t>7. Форс-мажорные обстоятельства</w:t>
      </w:r>
    </w:p>
    <w:p w14:paraId="32E5E1CD" w14:textId="77777777" w:rsidR="00492F71" w:rsidRPr="00076971" w:rsidRDefault="00492F71" w:rsidP="00076971">
      <w:pPr>
        <w:spacing w:after="0" w:line="240" w:lineRule="auto"/>
        <w:contextualSpacing/>
        <w:jc w:val="both"/>
        <w:rPr>
          <w:rFonts w:ascii="Times New Roman" w:hAnsi="Times New Roman"/>
          <w:sz w:val="20"/>
          <w:szCs w:val="20"/>
        </w:rPr>
      </w:pPr>
      <w:r w:rsidRPr="00076971">
        <w:rPr>
          <w:rFonts w:ascii="Times New Roman" w:hAnsi="Times New Roman"/>
          <w:sz w:val="20"/>
          <w:szCs w:val="20"/>
        </w:rPr>
        <w:t>7.1.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действия внешних объективных факторов и прочих обстоятельств непреодолимой силы, и если эти обстоятельства непосредственно повлияли на исполнение настоящего Договора.</w:t>
      </w:r>
    </w:p>
    <w:p w14:paraId="38145468" w14:textId="77777777" w:rsidR="00492F71" w:rsidRPr="00076971" w:rsidRDefault="00492F71" w:rsidP="00076971">
      <w:pPr>
        <w:spacing w:after="0" w:line="240" w:lineRule="auto"/>
        <w:contextualSpacing/>
        <w:jc w:val="both"/>
        <w:rPr>
          <w:rFonts w:ascii="Times New Roman" w:hAnsi="Times New Roman"/>
          <w:sz w:val="20"/>
          <w:szCs w:val="20"/>
        </w:rPr>
      </w:pPr>
      <w:r w:rsidRPr="00076971">
        <w:rPr>
          <w:rFonts w:ascii="Times New Roman" w:hAnsi="Times New Roman"/>
          <w:sz w:val="20"/>
          <w:szCs w:val="20"/>
        </w:rPr>
        <w:t>7.2.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7EF6F8F0" w14:textId="77777777" w:rsidR="00492F71" w:rsidRPr="00076971" w:rsidRDefault="00492F71" w:rsidP="00076971">
      <w:pPr>
        <w:pStyle w:val="a7"/>
        <w:contextualSpacing/>
        <w:rPr>
          <w:sz w:val="20"/>
          <w:szCs w:val="20"/>
        </w:rPr>
      </w:pPr>
      <w:r w:rsidRPr="00076971">
        <w:rPr>
          <w:sz w:val="20"/>
          <w:szCs w:val="20"/>
        </w:rPr>
        <w:t>7.3. Сторона, подвергшаяся действию таких обстоятельств, обязана немедленно в письменном виде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14:paraId="76401653" w14:textId="77777777" w:rsidR="00F57137" w:rsidRPr="00076971" w:rsidRDefault="00492F71" w:rsidP="00076971">
      <w:pPr>
        <w:pStyle w:val="a7"/>
        <w:contextualSpacing/>
        <w:rPr>
          <w:sz w:val="20"/>
          <w:szCs w:val="20"/>
        </w:rPr>
      </w:pPr>
      <w:r w:rsidRPr="00076971">
        <w:rPr>
          <w:sz w:val="20"/>
          <w:szCs w:val="20"/>
        </w:rPr>
        <w:t>7.4. Если указанные обстоятельства продолжаются более 1 (одного) месяца, то каждая Сторона имеет право на досрочное расторжение настоящего Договора. В этом случае Стороны производят взаиморасчеты.</w:t>
      </w:r>
    </w:p>
    <w:p w14:paraId="09AB7F76" w14:textId="77777777" w:rsidR="00000204" w:rsidRPr="00076971" w:rsidRDefault="00F57137" w:rsidP="00076971">
      <w:pPr>
        <w:pStyle w:val="a7"/>
        <w:contextualSpacing/>
        <w:jc w:val="center"/>
        <w:rPr>
          <w:b/>
          <w:color w:val="000000" w:themeColor="text1"/>
          <w:sz w:val="20"/>
          <w:szCs w:val="20"/>
        </w:rPr>
      </w:pPr>
      <w:r w:rsidRPr="00076971">
        <w:rPr>
          <w:b/>
          <w:color w:val="000000" w:themeColor="text1"/>
          <w:sz w:val="20"/>
          <w:szCs w:val="20"/>
        </w:rPr>
        <w:t>8</w:t>
      </w:r>
      <w:r w:rsidR="006E1797" w:rsidRPr="00076971">
        <w:rPr>
          <w:b/>
          <w:color w:val="000000" w:themeColor="text1"/>
          <w:sz w:val="20"/>
          <w:szCs w:val="20"/>
        </w:rPr>
        <w:t>. Антикоррупционная оговорка</w:t>
      </w:r>
    </w:p>
    <w:p w14:paraId="4E6376FB" w14:textId="77777777" w:rsidR="00000204" w:rsidRPr="00076971" w:rsidRDefault="006E1797" w:rsidP="00076971">
      <w:pPr>
        <w:pStyle w:val="a7"/>
        <w:contextualSpacing/>
        <w:rPr>
          <w:color w:val="000000" w:themeColor="text1"/>
          <w:sz w:val="20"/>
          <w:szCs w:val="20"/>
        </w:rPr>
      </w:pPr>
      <w:r w:rsidRPr="00076971">
        <w:rPr>
          <w:color w:val="000000" w:themeColor="text1"/>
          <w:sz w:val="20"/>
          <w:szCs w:val="20"/>
        </w:rPr>
        <w:t>8.1 Стороны обязуются в течение всего срока действия договора и после его истечения принять все разумные меры для недопущения следующих действий: предложения, обещания, требования, получения денег, ценных бумаг, иного имущества или услуг, связанных с заключением или исполнением настоящего договора, в том числе со стороны руководства или работников Сторон, третьих лиц.</w:t>
      </w:r>
    </w:p>
    <w:p w14:paraId="0B097B67" w14:textId="77777777" w:rsidR="00000204" w:rsidRPr="00076971" w:rsidRDefault="006E1797" w:rsidP="00076971">
      <w:pPr>
        <w:pStyle w:val="a7"/>
        <w:contextualSpacing/>
        <w:rPr>
          <w:color w:val="000000" w:themeColor="text1"/>
          <w:sz w:val="20"/>
          <w:szCs w:val="20"/>
        </w:rPr>
      </w:pPr>
      <w:r w:rsidRPr="00076971">
        <w:rPr>
          <w:color w:val="000000" w:themeColor="text1"/>
          <w:sz w:val="20"/>
          <w:szCs w:val="20"/>
        </w:rPr>
        <w:t>8.2. Стороны обязуются соблюдать, а также обеспечить соблюдение их руководством, работниками и посредникам,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7BFB7196" w14:textId="77777777" w:rsidR="00000204" w:rsidRPr="00076971" w:rsidRDefault="006E1797" w:rsidP="00076971">
      <w:pPr>
        <w:pStyle w:val="a7"/>
        <w:contextualSpacing/>
        <w:rPr>
          <w:color w:val="000000" w:themeColor="text1"/>
          <w:sz w:val="20"/>
          <w:szCs w:val="20"/>
        </w:rPr>
      </w:pPr>
      <w:r w:rsidRPr="00076971">
        <w:rPr>
          <w:color w:val="000000" w:themeColor="text1"/>
          <w:sz w:val="20"/>
          <w:szCs w:val="20"/>
        </w:rPr>
        <w:t>8.3. Сторонам договора, их руководителям и работникам запрещается:</w:t>
      </w:r>
    </w:p>
    <w:p w14:paraId="445E3D47" w14:textId="78419301" w:rsidR="006E1797" w:rsidRPr="00076971" w:rsidRDefault="006E1797" w:rsidP="00076971">
      <w:pPr>
        <w:pStyle w:val="a7"/>
        <w:contextualSpacing/>
        <w:rPr>
          <w:color w:val="000000" w:themeColor="text1"/>
          <w:sz w:val="20"/>
          <w:szCs w:val="20"/>
        </w:rPr>
      </w:pPr>
      <w:r w:rsidRPr="00076971">
        <w:rPr>
          <w:color w:val="000000" w:themeColor="text1"/>
          <w:sz w:val="20"/>
          <w:szCs w:val="20"/>
        </w:rPr>
        <w:t xml:space="preserve">- передавать или предлагать работы (оказывать услуги) и т.д.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 должностных лиц, либо лицам, иным </w:t>
      </w:r>
      <w:proofErr w:type="gramStart"/>
      <w:r w:rsidRPr="00076971">
        <w:rPr>
          <w:color w:val="000000" w:themeColor="text1"/>
          <w:sz w:val="20"/>
          <w:szCs w:val="20"/>
        </w:rPr>
        <w:t>образом</w:t>
      </w:r>
      <w:proofErr w:type="gramEnd"/>
      <w:r w:rsidRPr="00076971">
        <w:rPr>
          <w:color w:val="000000" w:themeColor="text1"/>
          <w:sz w:val="20"/>
          <w:szCs w:val="20"/>
        </w:rPr>
        <w:t xml:space="preserve"> связанным с государством, в целях неправомерного получения преимущества для Сторон договора, их руководства, работников или посредников, действующих по договору;</w:t>
      </w:r>
    </w:p>
    <w:p w14:paraId="6E61A62E" w14:textId="77777777" w:rsidR="006E1797" w:rsidRPr="00076971" w:rsidRDefault="006E1797" w:rsidP="00076971">
      <w:pPr>
        <w:keepNext/>
        <w:spacing w:after="0" w:line="240" w:lineRule="auto"/>
        <w:contextualSpacing/>
        <w:jc w:val="both"/>
        <w:rPr>
          <w:rFonts w:ascii="Times New Roman" w:hAnsi="Times New Roman"/>
          <w:color w:val="000000" w:themeColor="text1"/>
          <w:sz w:val="20"/>
          <w:szCs w:val="20"/>
        </w:rPr>
      </w:pPr>
      <w:r w:rsidRPr="00076971">
        <w:rPr>
          <w:rFonts w:ascii="Times New Roman" w:hAnsi="Times New Roman"/>
          <w:color w:val="000000" w:themeColor="text1"/>
          <w:sz w:val="20"/>
          <w:szCs w:val="20"/>
        </w:rPr>
        <w:lastRenderedPageBreak/>
        <w:t>- передавать или предлагать денежные средства, ценные бумаги или иное имущество, безвозмездно выполнять работы (оказывать услуги) и т.д. работникам или руководству другой Стороны с целью обеспечить совершение ими каких-либо действий в пользу стимулирующей Стороны;</w:t>
      </w:r>
    </w:p>
    <w:p w14:paraId="3331274D" w14:textId="77777777" w:rsidR="006E1797" w:rsidRPr="00076971" w:rsidRDefault="006E1797" w:rsidP="00076971">
      <w:pPr>
        <w:keepNext/>
        <w:spacing w:after="0" w:line="240" w:lineRule="auto"/>
        <w:contextualSpacing/>
        <w:jc w:val="both"/>
        <w:rPr>
          <w:rFonts w:ascii="Times New Roman" w:hAnsi="Times New Roman"/>
          <w:color w:val="000000" w:themeColor="text1"/>
          <w:sz w:val="20"/>
          <w:szCs w:val="20"/>
        </w:rPr>
      </w:pPr>
      <w:r w:rsidRPr="00076971">
        <w:rPr>
          <w:rFonts w:ascii="Times New Roman" w:hAnsi="Times New Roman"/>
          <w:color w:val="000000" w:themeColor="text1"/>
          <w:sz w:val="20"/>
          <w:szCs w:val="20"/>
        </w:rPr>
        <w:t>- совершать иные действия, нарушающие антикоррупционное законодательство Российской Федерации.</w:t>
      </w:r>
    </w:p>
    <w:p w14:paraId="7FBD80B9" w14:textId="77777777" w:rsidR="006E1797" w:rsidRPr="00076971" w:rsidRDefault="006E1797" w:rsidP="00076971">
      <w:pPr>
        <w:keepNext/>
        <w:spacing w:after="0" w:line="240" w:lineRule="auto"/>
        <w:contextualSpacing/>
        <w:jc w:val="both"/>
        <w:rPr>
          <w:rFonts w:ascii="Times New Roman" w:hAnsi="Times New Roman"/>
          <w:color w:val="000000" w:themeColor="text1"/>
          <w:sz w:val="20"/>
          <w:szCs w:val="20"/>
        </w:rPr>
      </w:pPr>
      <w:r w:rsidRPr="00076971">
        <w:rPr>
          <w:rFonts w:ascii="Times New Roman" w:hAnsi="Times New Roman"/>
          <w:color w:val="000000" w:themeColor="text1"/>
          <w:sz w:val="20"/>
          <w:szCs w:val="20"/>
        </w:rPr>
        <w:t>8.4.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о том, что нарушение не произошло или не произойдет.</w:t>
      </w:r>
    </w:p>
    <w:p w14:paraId="24002B8D" w14:textId="77777777" w:rsidR="006E1797" w:rsidRPr="00076971" w:rsidRDefault="006E1797" w:rsidP="00076971">
      <w:pPr>
        <w:keepNext/>
        <w:spacing w:after="0" w:line="240" w:lineRule="auto"/>
        <w:contextualSpacing/>
        <w:jc w:val="both"/>
        <w:rPr>
          <w:rFonts w:ascii="Times New Roman" w:hAnsi="Times New Roman"/>
          <w:color w:val="000000" w:themeColor="text1"/>
          <w:sz w:val="20"/>
          <w:szCs w:val="20"/>
        </w:rPr>
      </w:pPr>
      <w:r w:rsidRPr="00076971">
        <w:rPr>
          <w:rFonts w:ascii="Times New Roman" w:hAnsi="Times New Roman"/>
          <w:color w:val="000000" w:themeColor="text1"/>
          <w:sz w:val="20"/>
          <w:szCs w:val="20"/>
        </w:rPr>
        <w:t>8.5.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35937AE4" w14:textId="77777777" w:rsidR="006E1797" w:rsidRPr="00076971" w:rsidRDefault="006E1797" w:rsidP="00076971">
      <w:pPr>
        <w:keepNext/>
        <w:spacing w:after="0" w:line="240" w:lineRule="auto"/>
        <w:contextualSpacing/>
        <w:jc w:val="both"/>
        <w:rPr>
          <w:rFonts w:ascii="Times New Roman" w:hAnsi="Times New Roman"/>
          <w:color w:val="000000" w:themeColor="text1"/>
          <w:sz w:val="20"/>
          <w:szCs w:val="20"/>
        </w:rPr>
      </w:pPr>
      <w:r w:rsidRPr="00076971">
        <w:rPr>
          <w:rFonts w:ascii="Times New Roman" w:hAnsi="Times New Roman"/>
          <w:color w:val="000000" w:themeColor="text1"/>
          <w:sz w:val="20"/>
          <w:szCs w:val="20"/>
        </w:rPr>
        <w:t>8.6.В отношении третьих лиц Стороны обязуются:</w:t>
      </w:r>
    </w:p>
    <w:p w14:paraId="75DE5F48" w14:textId="77777777" w:rsidR="006E1797" w:rsidRPr="00076971" w:rsidRDefault="006E1797" w:rsidP="00076971">
      <w:pPr>
        <w:keepNext/>
        <w:spacing w:after="0" w:line="240" w:lineRule="auto"/>
        <w:contextualSpacing/>
        <w:jc w:val="both"/>
        <w:rPr>
          <w:rFonts w:ascii="Times New Roman" w:hAnsi="Times New Roman"/>
          <w:color w:val="000000" w:themeColor="text1"/>
          <w:sz w:val="20"/>
          <w:szCs w:val="20"/>
        </w:rPr>
      </w:pPr>
      <w:r w:rsidRPr="00076971">
        <w:rPr>
          <w:rFonts w:ascii="Times New Roman" w:hAnsi="Times New Roman"/>
          <w:color w:val="000000" w:themeColor="text1"/>
          <w:sz w:val="20"/>
          <w:szCs w:val="20"/>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14:paraId="6EFA40EB" w14:textId="77777777" w:rsidR="006E1797" w:rsidRPr="00076971" w:rsidRDefault="006E1797" w:rsidP="00076971">
      <w:pPr>
        <w:keepNext/>
        <w:spacing w:after="0" w:line="240" w:lineRule="auto"/>
        <w:contextualSpacing/>
        <w:jc w:val="both"/>
        <w:rPr>
          <w:rFonts w:ascii="Times New Roman" w:hAnsi="Times New Roman"/>
          <w:color w:val="000000" w:themeColor="text1"/>
          <w:sz w:val="20"/>
          <w:szCs w:val="20"/>
        </w:rPr>
      </w:pPr>
      <w:r w:rsidRPr="00076971">
        <w:rPr>
          <w:rFonts w:ascii="Times New Roman" w:hAnsi="Times New Roman"/>
          <w:color w:val="000000" w:themeColor="text1"/>
          <w:sz w:val="20"/>
          <w:szCs w:val="20"/>
        </w:rPr>
        <w:t>- не привлекать их в качестве канала для совершения коррупционных действий;</w:t>
      </w:r>
    </w:p>
    <w:p w14:paraId="119969A4" w14:textId="77777777" w:rsidR="006E1797" w:rsidRPr="00076971" w:rsidRDefault="006E1797" w:rsidP="00076971">
      <w:pPr>
        <w:keepNext/>
        <w:spacing w:after="0" w:line="240" w:lineRule="auto"/>
        <w:contextualSpacing/>
        <w:jc w:val="both"/>
        <w:rPr>
          <w:rFonts w:ascii="Times New Roman" w:hAnsi="Times New Roman"/>
          <w:color w:val="000000" w:themeColor="text1"/>
          <w:sz w:val="20"/>
          <w:szCs w:val="20"/>
        </w:rPr>
      </w:pPr>
      <w:r w:rsidRPr="00076971">
        <w:rPr>
          <w:rFonts w:ascii="Times New Roman" w:hAnsi="Times New Roman"/>
          <w:color w:val="000000" w:themeColor="text1"/>
          <w:sz w:val="20"/>
          <w:szCs w:val="20"/>
        </w:rPr>
        <w:t>- не осуществлять им выплат, превышающих размер соответствующего вознаграждения за оказываемые ими законные услуги, выполненные работы.</w:t>
      </w:r>
    </w:p>
    <w:p w14:paraId="6B21E67F" w14:textId="77777777" w:rsidR="006E1797" w:rsidRPr="00076971" w:rsidRDefault="006E1797" w:rsidP="00076971">
      <w:pPr>
        <w:keepNext/>
        <w:spacing w:after="0" w:line="240" w:lineRule="auto"/>
        <w:ind w:firstLine="426"/>
        <w:contextualSpacing/>
        <w:jc w:val="center"/>
        <w:rPr>
          <w:rFonts w:ascii="Times New Roman" w:hAnsi="Times New Roman"/>
          <w:color w:val="000000" w:themeColor="text1"/>
          <w:sz w:val="20"/>
          <w:szCs w:val="20"/>
        </w:rPr>
      </w:pPr>
      <w:r w:rsidRPr="00076971">
        <w:rPr>
          <w:rFonts w:ascii="Times New Roman" w:hAnsi="Times New Roman"/>
          <w:b/>
          <w:bCs/>
          <w:color w:val="000000" w:themeColor="text1"/>
          <w:sz w:val="20"/>
          <w:szCs w:val="20"/>
        </w:rPr>
        <w:t>9. Конфиденциальная информация</w:t>
      </w:r>
    </w:p>
    <w:p w14:paraId="0E948DA7" w14:textId="77777777" w:rsidR="006E1797" w:rsidRPr="00076971" w:rsidRDefault="006E1797" w:rsidP="00076971">
      <w:pPr>
        <w:keepNext/>
        <w:spacing w:after="0" w:line="240" w:lineRule="auto"/>
        <w:contextualSpacing/>
        <w:jc w:val="both"/>
        <w:rPr>
          <w:rFonts w:ascii="Times New Roman" w:hAnsi="Times New Roman"/>
          <w:color w:val="000000" w:themeColor="text1"/>
          <w:sz w:val="20"/>
          <w:szCs w:val="20"/>
        </w:rPr>
      </w:pPr>
      <w:r w:rsidRPr="00076971">
        <w:rPr>
          <w:rFonts w:ascii="Times New Roman" w:hAnsi="Times New Roman"/>
          <w:color w:val="000000" w:themeColor="text1"/>
          <w:sz w:val="20"/>
          <w:szCs w:val="20"/>
        </w:rPr>
        <w:t xml:space="preserve">9.1. </w:t>
      </w:r>
      <w:proofErr w:type="gramStart"/>
      <w:r w:rsidRPr="00076971">
        <w:rPr>
          <w:rFonts w:ascii="Times New Roman" w:hAnsi="Times New Roman"/>
          <w:color w:val="000000" w:themeColor="text1"/>
          <w:sz w:val="20"/>
          <w:szCs w:val="20"/>
        </w:rPr>
        <w:t>В связи с настоящим договором Стороны могут передавать друг другу конфиденциальную информацию, к которой относится коммерческая тайна, персональные данные и другие виды информации, отнесенные Законом к конфиденциальной, а также любая иная информация, полученная в ходе исполнения обязательств по договору, в том числе относящаяся к предмету, условиям и результатам исполнения обязательств по договору.</w:t>
      </w:r>
      <w:proofErr w:type="gramEnd"/>
    </w:p>
    <w:p w14:paraId="740AE85A" w14:textId="77777777" w:rsidR="006E1797" w:rsidRPr="00076971" w:rsidRDefault="006E1797" w:rsidP="00076971">
      <w:pPr>
        <w:keepNext/>
        <w:spacing w:after="0" w:line="240" w:lineRule="auto"/>
        <w:contextualSpacing/>
        <w:jc w:val="both"/>
        <w:rPr>
          <w:rFonts w:ascii="Times New Roman" w:hAnsi="Times New Roman"/>
          <w:color w:val="000000" w:themeColor="text1"/>
          <w:sz w:val="20"/>
          <w:szCs w:val="20"/>
        </w:rPr>
      </w:pPr>
      <w:r w:rsidRPr="00076971">
        <w:rPr>
          <w:rFonts w:ascii="Times New Roman" w:hAnsi="Times New Roman"/>
          <w:color w:val="000000" w:themeColor="text1"/>
          <w:sz w:val="20"/>
          <w:szCs w:val="20"/>
        </w:rPr>
        <w:t xml:space="preserve">9.2. </w:t>
      </w:r>
      <w:proofErr w:type="gramStart"/>
      <w:r w:rsidRPr="00076971">
        <w:rPr>
          <w:rFonts w:ascii="Times New Roman" w:hAnsi="Times New Roman"/>
          <w:color w:val="000000" w:themeColor="text1"/>
          <w:sz w:val="20"/>
          <w:szCs w:val="20"/>
        </w:rPr>
        <w:t>В связи с исполнением настоящего договора Стороны использует персональные данные с соблюдением требований к обработке персональных данных, установленных Федеральным законом № 152-ФЗ от 27.07.2006 «О персональных данных» и принятыми в его исполнение нормативными правовыми актами, и несут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w:t>
      </w:r>
      <w:proofErr w:type="gramEnd"/>
      <w:r w:rsidRPr="00076971">
        <w:rPr>
          <w:rFonts w:ascii="Times New Roman" w:hAnsi="Times New Roman"/>
          <w:color w:val="000000" w:themeColor="text1"/>
          <w:sz w:val="20"/>
          <w:szCs w:val="20"/>
        </w:rPr>
        <w:t>, распространения персональных данных, а также от иных неправомерных действий с такими данными.</w:t>
      </w:r>
    </w:p>
    <w:p w14:paraId="6180B6BC" w14:textId="77777777" w:rsidR="006E1797" w:rsidRPr="00076971" w:rsidRDefault="006E1797" w:rsidP="00076971">
      <w:pPr>
        <w:keepNext/>
        <w:spacing w:after="0" w:line="240" w:lineRule="auto"/>
        <w:contextualSpacing/>
        <w:jc w:val="both"/>
        <w:rPr>
          <w:rFonts w:ascii="Times New Roman" w:hAnsi="Times New Roman"/>
          <w:color w:val="000000" w:themeColor="text1"/>
          <w:sz w:val="20"/>
          <w:szCs w:val="20"/>
        </w:rPr>
      </w:pPr>
      <w:r w:rsidRPr="00076971">
        <w:rPr>
          <w:rFonts w:ascii="Times New Roman" w:hAnsi="Times New Roman"/>
          <w:color w:val="000000" w:themeColor="text1"/>
          <w:sz w:val="20"/>
          <w:szCs w:val="20"/>
        </w:rPr>
        <w:t>9.3. Сторона, получившая конфиденциальную информацию, обязана использовать ее исключительно в целях выполнения настоящего договора, охранять ее конфиденциальность и, если иное прямо не установлено законом, не раскрывать эту информацию, как полностью, так и частично, третьим лицам, за исключением работников или контрагентов, которым эта информация необходима для выполнения возложенных на них обязательств.</w:t>
      </w:r>
    </w:p>
    <w:p w14:paraId="21EF35D2" w14:textId="77777777" w:rsidR="006E1797" w:rsidRPr="00076971" w:rsidRDefault="006E1797" w:rsidP="00076971">
      <w:pPr>
        <w:keepNext/>
        <w:spacing w:after="0" w:line="240" w:lineRule="auto"/>
        <w:contextualSpacing/>
        <w:jc w:val="both"/>
        <w:rPr>
          <w:rFonts w:ascii="Times New Roman" w:hAnsi="Times New Roman"/>
          <w:color w:val="000000" w:themeColor="text1"/>
          <w:sz w:val="20"/>
          <w:szCs w:val="20"/>
        </w:rPr>
      </w:pPr>
      <w:r w:rsidRPr="00076971">
        <w:rPr>
          <w:rFonts w:ascii="Times New Roman" w:hAnsi="Times New Roman"/>
          <w:color w:val="000000" w:themeColor="text1"/>
          <w:sz w:val="20"/>
          <w:szCs w:val="20"/>
        </w:rPr>
        <w:t>9.4. Ответственность за правомерность и достоверность персональных данных, предоставляемых Сторонами друг другу в целях исполнения договора, а также за получение согласия субъектов на передачу их персональных данных другой Стороне несет Сторона, передающая персональные данные.</w:t>
      </w:r>
    </w:p>
    <w:p w14:paraId="06500C72" w14:textId="70F085DD" w:rsidR="006E1797" w:rsidRPr="00076971" w:rsidRDefault="006E1797" w:rsidP="00076971">
      <w:pPr>
        <w:pStyle w:val="a7"/>
        <w:contextualSpacing/>
        <w:rPr>
          <w:sz w:val="20"/>
          <w:szCs w:val="20"/>
        </w:rPr>
      </w:pPr>
      <w:r w:rsidRPr="00076971">
        <w:rPr>
          <w:color w:val="000000" w:themeColor="text1"/>
          <w:sz w:val="20"/>
          <w:szCs w:val="20"/>
        </w:rPr>
        <w:t xml:space="preserve">9.5. </w:t>
      </w:r>
      <w:proofErr w:type="gramStart"/>
      <w:r w:rsidRPr="00076971">
        <w:rPr>
          <w:color w:val="000000" w:themeColor="text1"/>
          <w:sz w:val="20"/>
          <w:szCs w:val="20"/>
        </w:rPr>
        <w:t>Сторона, получающая персональные данные, имеет право в целях исполнения договора в необходимом для этого объеме привлекать к обработке полученных персональных данных третьих лиц только при условии предоставления другой Стороной подтверждения получения соответствующего согласия от субъекта персональных данных.</w:t>
      </w:r>
      <w:proofErr w:type="gramEnd"/>
      <w:r w:rsidRPr="00076971">
        <w:rPr>
          <w:color w:val="000000" w:themeColor="text1"/>
          <w:sz w:val="20"/>
          <w:szCs w:val="20"/>
        </w:rPr>
        <w:t xml:space="preserve"> </w:t>
      </w:r>
      <w:proofErr w:type="gramStart"/>
      <w:r w:rsidRPr="00076971">
        <w:rPr>
          <w:color w:val="000000" w:themeColor="text1"/>
          <w:sz w:val="20"/>
          <w:szCs w:val="20"/>
        </w:rPr>
        <w:t>Сторона в любом случае обязана по запросу другой Стороны предоставить сведения о третьих лицах, которым были предоставлены персональные данные или которые получили к ним доступ: их полное и сокращенное наименование, адрес местонахождения (места регистрации и жительства), сведения о том, какие конкретно персональные данные, каких конкретно субъектов и в каких целях были переданы третьим лицам.</w:t>
      </w:r>
      <w:proofErr w:type="gramEnd"/>
    </w:p>
    <w:p w14:paraId="4BBE9606" w14:textId="39D0E1FD" w:rsidR="00492F71" w:rsidRPr="00076971" w:rsidRDefault="00255448" w:rsidP="00076971">
      <w:pPr>
        <w:keepNext/>
        <w:spacing w:before="120" w:after="0" w:line="240" w:lineRule="auto"/>
        <w:ind w:firstLine="709"/>
        <w:contextualSpacing/>
        <w:jc w:val="center"/>
        <w:rPr>
          <w:rFonts w:ascii="Times New Roman" w:hAnsi="Times New Roman"/>
          <w:b/>
          <w:sz w:val="20"/>
          <w:szCs w:val="20"/>
        </w:rPr>
      </w:pPr>
      <w:r w:rsidRPr="00076971">
        <w:rPr>
          <w:rFonts w:ascii="Times New Roman" w:hAnsi="Times New Roman"/>
          <w:b/>
          <w:sz w:val="20"/>
          <w:szCs w:val="20"/>
        </w:rPr>
        <w:t>10</w:t>
      </w:r>
      <w:r w:rsidR="00492F71" w:rsidRPr="00076971">
        <w:rPr>
          <w:rFonts w:ascii="Times New Roman" w:hAnsi="Times New Roman"/>
          <w:b/>
          <w:sz w:val="20"/>
          <w:szCs w:val="20"/>
        </w:rPr>
        <w:t>. Условия расторжения и изменения Договора</w:t>
      </w:r>
    </w:p>
    <w:p w14:paraId="3DA2361A" w14:textId="376D5456" w:rsidR="00076971" w:rsidRPr="00076971" w:rsidRDefault="00076971" w:rsidP="00076971">
      <w:pPr>
        <w:widowControl w:val="0"/>
        <w:spacing w:after="0" w:line="240" w:lineRule="auto"/>
        <w:contextualSpacing/>
        <w:rPr>
          <w:rFonts w:ascii="Times New Roman" w:hAnsi="Times New Roman"/>
          <w:sz w:val="20"/>
          <w:szCs w:val="20"/>
        </w:rPr>
      </w:pPr>
      <w:r w:rsidRPr="00076971">
        <w:rPr>
          <w:rFonts w:ascii="Times New Roman" w:hAnsi="Times New Roman"/>
          <w:sz w:val="20"/>
          <w:szCs w:val="20"/>
        </w:rPr>
        <w:t>10.1. Изменение существенных условий договора допускается только по соглашению сторон и только в следующих случаях:</w:t>
      </w:r>
    </w:p>
    <w:p w14:paraId="13025186" w14:textId="16EA7D76" w:rsidR="00076971" w:rsidRPr="00076971" w:rsidRDefault="00076971" w:rsidP="00076971">
      <w:pPr>
        <w:widowControl w:val="0"/>
        <w:spacing w:after="0" w:line="240" w:lineRule="auto"/>
        <w:contextualSpacing/>
        <w:rPr>
          <w:rFonts w:ascii="Times New Roman" w:hAnsi="Times New Roman"/>
          <w:sz w:val="20"/>
          <w:szCs w:val="20"/>
        </w:rPr>
      </w:pPr>
      <w:r w:rsidRPr="00076971">
        <w:rPr>
          <w:rFonts w:ascii="Times New Roman" w:hAnsi="Times New Roman"/>
          <w:sz w:val="20"/>
          <w:szCs w:val="20"/>
        </w:rPr>
        <w:t>10.1.1</w:t>
      </w:r>
      <w:r w:rsidRPr="00076971">
        <w:rPr>
          <w:rFonts w:ascii="Times New Roman" w:hAnsi="Times New Roman"/>
          <w:sz w:val="20"/>
          <w:szCs w:val="20"/>
        </w:rPr>
        <w:tab/>
        <w:t>при снижении цены договора без изменения предусмотренных договором объема услуг, качества оказываемой услуг и иных условий договора;</w:t>
      </w:r>
    </w:p>
    <w:p w14:paraId="5AFE3F7F" w14:textId="5BD0BE64" w:rsidR="00076971" w:rsidRPr="00076971" w:rsidRDefault="00076971" w:rsidP="00076971">
      <w:pPr>
        <w:widowControl w:val="0"/>
        <w:spacing w:after="0" w:line="240" w:lineRule="auto"/>
        <w:contextualSpacing/>
        <w:rPr>
          <w:rFonts w:ascii="Times New Roman" w:hAnsi="Times New Roman"/>
          <w:sz w:val="20"/>
          <w:szCs w:val="20"/>
        </w:rPr>
      </w:pPr>
      <w:proofErr w:type="gramStart"/>
      <w:r w:rsidRPr="00076971">
        <w:rPr>
          <w:rFonts w:ascii="Times New Roman" w:hAnsi="Times New Roman"/>
          <w:sz w:val="20"/>
          <w:szCs w:val="20"/>
        </w:rPr>
        <w:t>10.1.2</w:t>
      </w:r>
      <w:r w:rsidRPr="00076971">
        <w:rPr>
          <w:rFonts w:ascii="Times New Roman" w:hAnsi="Times New Roman"/>
          <w:sz w:val="20"/>
          <w:szCs w:val="20"/>
        </w:rPr>
        <w:tab/>
        <w:t xml:space="preserve"> если по предложению Заказчика увеличиваются предусмотренные договором объем услуг  не более чем на десять процентов или уменьшаются предусмотренные договором количество объем оказываемых услуг не более чем на десять процентов.</w:t>
      </w:r>
      <w:proofErr w:type="gramEnd"/>
      <w:r w:rsidRPr="00076971">
        <w:rPr>
          <w:rFonts w:ascii="Times New Roman" w:hAnsi="Times New Roman"/>
          <w:sz w:val="20"/>
          <w:szCs w:val="20"/>
        </w:rPr>
        <w:t xml:space="preserve"> При этом по соглашению сторон допускается изменение с учетом </w:t>
      </w:r>
      <w:proofErr w:type="gramStart"/>
      <w:r w:rsidRPr="00076971">
        <w:rPr>
          <w:rFonts w:ascii="Times New Roman" w:hAnsi="Times New Roman"/>
          <w:sz w:val="20"/>
          <w:szCs w:val="20"/>
        </w:rPr>
        <w:t>положений бюджетного законодательства Российской Федерации цены договора</w:t>
      </w:r>
      <w:proofErr w:type="gramEnd"/>
      <w:r w:rsidRPr="00076971">
        <w:rPr>
          <w:rFonts w:ascii="Times New Roman" w:hAnsi="Times New Roman"/>
          <w:sz w:val="20"/>
          <w:szCs w:val="20"/>
        </w:rPr>
        <w:t xml:space="preserve"> пропорционально дополнительному объему услуг исходя из установленной в договоре цены единицы услуг, но не более чем на десять процентов цены договора. При уменьшении предусмотренных договором объема услуг стороны договора обязаны уменьшить цену договора исходя из цены единицы услуг. </w:t>
      </w:r>
    </w:p>
    <w:p w14:paraId="66D6BF5B" w14:textId="31EBE3DD" w:rsidR="00076971" w:rsidRPr="00076971" w:rsidRDefault="00076971" w:rsidP="00076971">
      <w:pPr>
        <w:widowControl w:val="0"/>
        <w:spacing w:after="0" w:line="240" w:lineRule="auto"/>
        <w:contextualSpacing/>
        <w:rPr>
          <w:rFonts w:ascii="Times New Roman" w:hAnsi="Times New Roman"/>
          <w:sz w:val="20"/>
          <w:szCs w:val="20"/>
        </w:rPr>
      </w:pPr>
      <w:r w:rsidRPr="00076971">
        <w:rPr>
          <w:rFonts w:ascii="Times New Roman" w:hAnsi="Times New Roman"/>
          <w:sz w:val="20"/>
          <w:szCs w:val="20"/>
        </w:rPr>
        <w:t>10.2</w:t>
      </w:r>
      <w:proofErr w:type="gramStart"/>
      <w:r w:rsidRPr="00076971">
        <w:rPr>
          <w:rFonts w:ascii="Times New Roman" w:hAnsi="Times New Roman"/>
          <w:sz w:val="20"/>
          <w:szCs w:val="20"/>
        </w:rPr>
        <w:t xml:space="preserve"> П</w:t>
      </w:r>
      <w:proofErr w:type="gramEnd"/>
      <w:r w:rsidRPr="00076971">
        <w:rPr>
          <w:rFonts w:ascii="Times New Roman" w:hAnsi="Times New Roman"/>
          <w:sz w:val="20"/>
          <w:szCs w:val="20"/>
        </w:rPr>
        <w:t xml:space="preserve">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w:t>
      </w:r>
    </w:p>
    <w:p w14:paraId="5777E631" w14:textId="79C3C1EC" w:rsidR="00076971" w:rsidRPr="00076971" w:rsidRDefault="00076971" w:rsidP="00076971">
      <w:pPr>
        <w:widowControl w:val="0"/>
        <w:spacing w:after="0" w:line="240" w:lineRule="auto"/>
        <w:contextualSpacing/>
        <w:rPr>
          <w:rFonts w:ascii="Times New Roman" w:hAnsi="Times New Roman"/>
          <w:sz w:val="20"/>
          <w:szCs w:val="20"/>
        </w:rPr>
      </w:pPr>
      <w:r w:rsidRPr="00076971">
        <w:rPr>
          <w:rFonts w:ascii="Times New Roman" w:hAnsi="Times New Roman"/>
          <w:sz w:val="20"/>
          <w:szCs w:val="20"/>
        </w:rPr>
        <w:t xml:space="preserve">10.3. В случае перемены Заказчика права и обязанности Заказчика, предусмотренные договором, переходят к новому Заказчику.                                                                                                             </w:t>
      </w:r>
    </w:p>
    <w:p w14:paraId="2DC6C15D" w14:textId="7F85E6BB" w:rsidR="00076971" w:rsidRPr="00076971" w:rsidRDefault="00076971" w:rsidP="00076971">
      <w:pPr>
        <w:widowControl w:val="0"/>
        <w:spacing w:after="0" w:line="240" w:lineRule="auto"/>
        <w:contextualSpacing/>
        <w:rPr>
          <w:rFonts w:ascii="Times New Roman" w:hAnsi="Times New Roman"/>
          <w:sz w:val="20"/>
          <w:szCs w:val="20"/>
        </w:rPr>
      </w:pPr>
      <w:r w:rsidRPr="00076971">
        <w:rPr>
          <w:rFonts w:ascii="Times New Roman" w:hAnsi="Times New Roman"/>
          <w:sz w:val="20"/>
          <w:szCs w:val="20"/>
        </w:rPr>
        <w:t>10.4.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3CF4E547" w14:textId="4F26E002" w:rsidR="00076971" w:rsidRPr="00076971" w:rsidRDefault="00076971" w:rsidP="00076971">
      <w:pPr>
        <w:widowControl w:val="0"/>
        <w:spacing w:after="0" w:line="240" w:lineRule="auto"/>
        <w:contextualSpacing/>
        <w:rPr>
          <w:rFonts w:ascii="Times New Roman" w:hAnsi="Times New Roman"/>
          <w:sz w:val="20"/>
          <w:szCs w:val="20"/>
        </w:rPr>
      </w:pPr>
      <w:r w:rsidRPr="00076971">
        <w:rPr>
          <w:rFonts w:ascii="Times New Roman" w:hAnsi="Times New Roman"/>
          <w:sz w:val="20"/>
          <w:szCs w:val="20"/>
        </w:rPr>
        <w:t>10.5. Расторжение договора возможно:</w:t>
      </w:r>
    </w:p>
    <w:p w14:paraId="1A0C9C21" w14:textId="77777777" w:rsidR="00076971" w:rsidRPr="00076971" w:rsidRDefault="00076971" w:rsidP="00076971">
      <w:pPr>
        <w:widowControl w:val="0"/>
        <w:spacing w:after="0" w:line="240" w:lineRule="auto"/>
        <w:contextualSpacing/>
        <w:rPr>
          <w:rFonts w:ascii="Times New Roman" w:hAnsi="Times New Roman"/>
          <w:sz w:val="20"/>
          <w:szCs w:val="20"/>
        </w:rPr>
      </w:pPr>
      <w:r w:rsidRPr="00076971">
        <w:rPr>
          <w:rFonts w:ascii="Times New Roman" w:hAnsi="Times New Roman"/>
          <w:sz w:val="20"/>
          <w:szCs w:val="20"/>
        </w:rPr>
        <w:t>- по соглашению Сторон;</w:t>
      </w:r>
    </w:p>
    <w:p w14:paraId="70CE4E77" w14:textId="77777777" w:rsidR="00076971" w:rsidRPr="00076971" w:rsidRDefault="00076971" w:rsidP="00076971">
      <w:pPr>
        <w:widowControl w:val="0"/>
        <w:spacing w:after="0" w:line="240" w:lineRule="auto"/>
        <w:contextualSpacing/>
        <w:rPr>
          <w:rFonts w:ascii="Times New Roman" w:hAnsi="Times New Roman"/>
          <w:sz w:val="20"/>
          <w:szCs w:val="20"/>
        </w:rPr>
      </w:pPr>
      <w:r w:rsidRPr="00076971">
        <w:rPr>
          <w:rFonts w:ascii="Times New Roman" w:hAnsi="Times New Roman"/>
          <w:sz w:val="20"/>
          <w:szCs w:val="20"/>
        </w:rPr>
        <w:t>- по решению суда;</w:t>
      </w:r>
    </w:p>
    <w:p w14:paraId="35A51914" w14:textId="77777777" w:rsidR="00076971" w:rsidRPr="00076971" w:rsidRDefault="00076971" w:rsidP="00076971">
      <w:pPr>
        <w:widowControl w:val="0"/>
        <w:spacing w:after="0" w:line="240" w:lineRule="auto"/>
        <w:contextualSpacing/>
        <w:rPr>
          <w:rFonts w:ascii="Times New Roman" w:hAnsi="Times New Roman"/>
          <w:sz w:val="20"/>
          <w:szCs w:val="20"/>
        </w:rPr>
      </w:pPr>
      <w:r w:rsidRPr="00076971">
        <w:rPr>
          <w:rFonts w:ascii="Times New Roman" w:hAnsi="Times New Roman"/>
          <w:sz w:val="20"/>
          <w:szCs w:val="20"/>
        </w:rPr>
        <w:t>- в случае одностороннего отказа Заказчика от исполнения договора в соответствии с гражданским законодательством Российской Федерации.</w:t>
      </w:r>
    </w:p>
    <w:p w14:paraId="19BFD2D5" w14:textId="1F93E49A" w:rsidR="00076971" w:rsidRPr="00076971" w:rsidRDefault="00076971" w:rsidP="00076971">
      <w:pPr>
        <w:widowControl w:val="0"/>
        <w:spacing w:after="0" w:line="240" w:lineRule="auto"/>
        <w:contextualSpacing/>
        <w:rPr>
          <w:rFonts w:ascii="Times New Roman" w:hAnsi="Times New Roman"/>
          <w:sz w:val="20"/>
          <w:szCs w:val="20"/>
        </w:rPr>
      </w:pPr>
      <w:r w:rsidRPr="00076971">
        <w:rPr>
          <w:rFonts w:ascii="Times New Roman" w:hAnsi="Times New Roman"/>
          <w:sz w:val="20"/>
          <w:szCs w:val="20"/>
        </w:rPr>
        <w:t xml:space="preserve">10.6. Расторжение договора по соглашению Сторон возможно в любое время после заключения договора по инициативе одной из сторон в случае отсутствии претензий сторон друг к другу. Любая из сторон вправе направить уведомление с </w:t>
      </w:r>
      <w:r w:rsidRPr="00076971">
        <w:rPr>
          <w:rFonts w:ascii="Times New Roman" w:hAnsi="Times New Roman"/>
          <w:sz w:val="20"/>
          <w:szCs w:val="20"/>
        </w:rPr>
        <w:lastRenderedPageBreak/>
        <w:t>приложением дополнительного соглашения о расторжении договора по соглашению Сторон с указанием причин  расторжения договора. Другая сторона после получения дополнительного соглашения о расторжении сторон в течение 3 рабочих дней обязана подписать указанное соглашение, либо отправить уведомление об отказе от подписания настоящего соглашения с указанием причин отказа.</w:t>
      </w:r>
    </w:p>
    <w:p w14:paraId="4F9F21C3" w14:textId="0D8A9C82" w:rsidR="00492F71" w:rsidRPr="00076971" w:rsidRDefault="00255448" w:rsidP="00076971">
      <w:pPr>
        <w:spacing w:before="120" w:after="0" w:line="240" w:lineRule="auto"/>
        <w:ind w:firstLine="709"/>
        <w:contextualSpacing/>
        <w:jc w:val="center"/>
        <w:rPr>
          <w:rFonts w:ascii="Times New Roman" w:hAnsi="Times New Roman"/>
          <w:b/>
          <w:sz w:val="20"/>
          <w:szCs w:val="20"/>
        </w:rPr>
      </w:pPr>
      <w:r w:rsidRPr="00076971">
        <w:rPr>
          <w:rFonts w:ascii="Times New Roman" w:hAnsi="Times New Roman"/>
          <w:b/>
          <w:sz w:val="20"/>
          <w:szCs w:val="20"/>
        </w:rPr>
        <w:t>11</w:t>
      </w:r>
      <w:r w:rsidR="00492F71" w:rsidRPr="00076971">
        <w:rPr>
          <w:rFonts w:ascii="Times New Roman" w:hAnsi="Times New Roman"/>
          <w:b/>
          <w:sz w:val="20"/>
          <w:szCs w:val="20"/>
        </w:rPr>
        <w:t>.Срок действия Договора</w:t>
      </w:r>
    </w:p>
    <w:p w14:paraId="26DF251C" w14:textId="39246204" w:rsidR="00492F71" w:rsidRPr="00076971" w:rsidRDefault="00255448" w:rsidP="00076971">
      <w:pPr>
        <w:autoSpaceDE w:val="0"/>
        <w:autoSpaceDN w:val="0"/>
        <w:adjustRightInd w:val="0"/>
        <w:spacing w:after="0" w:line="240" w:lineRule="auto"/>
        <w:contextualSpacing/>
        <w:rPr>
          <w:rFonts w:ascii="Times New Roman" w:hAnsi="Times New Roman"/>
          <w:sz w:val="20"/>
          <w:szCs w:val="20"/>
        </w:rPr>
      </w:pPr>
      <w:r w:rsidRPr="00076971">
        <w:rPr>
          <w:rFonts w:ascii="Times New Roman" w:hAnsi="Times New Roman"/>
          <w:sz w:val="20"/>
          <w:szCs w:val="20"/>
        </w:rPr>
        <w:t>11</w:t>
      </w:r>
      <w:r w:rsidR="00492F71" w:rsidRPr="00076971">
        <w:rPr>
          <w:rFonts w:ascii="Times New Roman" w:hAnsi="Times New Roman"/>
          <w:sz w:val="20"/>
          <w:szCs w:val="20"/>
        </w:rPr>
        <w:t xml:space="preserve">.1. </w:t>
      </w:r>
      <w:r w:rsidRPr="00076971">
        <w:rPr>
          <w:rFonts w:ascii="Times New Roman" w:hAnsi="Times New Roman"/>
          <w:sz w:val="20"/>
          <w:szCs w:val="20"/>
        </w:rPr>
        <w:t xml:space="preserve">Настоящий Договор вступает в силу со дня подписания его Сторонами и действует </w:t>
      </w:r>
      <w:r w:rsidR="00076971" w:rsidRPr="00076971">
        <w:rPr>
          <w:rFonts w:ascii="Times New Roman" w:hAnsi="Times New Roman"/>
          <w:b/>
          <w:sz w:val="20"/>
          <w:szCs w:val="20"/>
        </w:rPr>
        <w:t>до 31.12.2026</w:t>
      </w:r>
      <w:r w:rsidRPr="00076971">
        <w:rPr>
          <w:rFonts w:ascii="Times New Roman" w:hAnsi="Times New Roman"/>
          <w:sz w:val="20"/>
          <w:szCs w:val="20"/>
        </w:rPr>
        <w:t>, а в части исполнения обязательств по оплате до их полного исполнения</w:t>
      </w:r>
      <w:r w:rsidR="00492F71" w:rsidRPr="00076971">
        <w:rPr>
          <w:rFonts w:ascii="Times New Roman" w:hAnsi="Times New Roman"/>
          <w:sz w:val="20"/>
          <w:szCs w:val="20"/>
        </w:rPr>
        <w:t xml:space="preserve">.  </w:t>
      </w:r>
    </w:p>
    <w:p w14:paraId="599F72E5" w14:textId="726A3946" w:rsidR="00492F71" w:rsidRPr="00076971" w:rsidRDefault="00492F71" w:rsidP="00076971">
      <w:pPr>
        <w:spacing w:before="120" w:after="0" w:line="240" w:lineRule="auto"/>
        <w:ind w:firstLine="709"/>
        <w:contextualSpacing/>
        <w:jc w:val="center"/>
        <w:rPr>
          <w:rFonts w:ascii="Times New Roman" w:hAnsi="Times New Roman"/>
          <w:b/>
          <w:sz w:val="20"/>
          <w:szCs w:val="20"/>
        </w:rPr>
      </w:pPr>
      <w:r w:rsidRPr="00076971">
        <w:rPr>
          <w:rFonts w:ascii="Times New Roman" w:hAnsi="Times New Roman"/>
          <w:b/>
          <w:sz w:val="20"/>
          <w:szCs w:val="20"/>
        </w:rPr>
        <w:t>1</w:t>
      </w:r>
      <w:r w:rsidR="009F7A93" w:rsidRPr="00076971">
        <w:rPr>
          <w:rFonts w:ascii="Times New Roman" w:hAnsi="Times New Roman"/>
          <w:b/>
          <w:sz w:val="20"/>
          <w:szCs w:val="20"/>
        </w:rPr>
        <w:t>2</w:t>
      </w:r>
      <w:r w:rsidRPr="00076971">
        <w:rPr>
          <w:rFonts w:ascii="Times New Roman" w:hAnsi="Times New Roman"/>
          <w:b/>
          <w:sz w:val="20"/>
          <w:szCs w:val="20"/>
        </w:rPr>
        <w:t>. Прочие условия</w:t>
      </w:r>
    </w:p>
    <w:p w14:paraId="288D59E9" w14:textId="4AF366CB" w:rsidR="00076971" w:rsidRPr="00076971" w:rsidRDefault="00076971" w:rsidP="00076971">
      <w:pPr>
        <w:widowControl w:val="0"/>
        <w:autoSpaceDE w:val="0"/>
        <w:autoSpaceDN w:val="0"/>
        <w:adjustRightInd w:val="0"/>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12.1. Условия настоящего договора и иная информация к нему конфиденциальны и разглашению не подлежат, за исключением случаев, предусмотренных действующим законодательством Российской Федерации.</w:t>
      </w:r>
    </w:p>
    <w:p w14:paraId="51BEFAD6" w14:textId="3417624F" w:rsidR="00076971" w:rsidRPr="00076971" w:rsidRDefault="00076971" w:rsidP="00076971">
      <w:pPr>
        <w:widowControl w:val="0"/>
        <w:autoSpaceDE w:val="0"/>
        <w:autoSpaceDN w:val="0"/>
        <w:adjustRightInd w:val="0"/>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12.2. Любая корреспонденция, которую одна Сторона направляет другой Стороне в соответствии с договором, направляется в письменной форме почтой или передаёт нарочно уполномоченному представителю Стороны.</w:t>
      </w:r>
    </w:p>
    <w:p w14:paraId="26A9D09D" w14:textId="40DA6176" w:rsidR="00076971" w:rsidRPr="00076971" w:rsidRDefault="00076971" w:rsidP="00076971">
      <w:pPr>
        <w:widowControl w:val="0"/>
        <w:autoSpaceDE w:val="0"/>
        <w:autoSpaceDN w:val="0"/>
        <w:adjustRightInd w:val="0"/>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12.3. К отношениям Сторон в части, неурегулированной договором, применяется законодательство Российской Федерации.</w:t>
      </w:r>
    </w:p>
    <w:p w14:paraId="5BB4EDF3" w14:textId="329BD41B" w:rsidR="00076971" w:rsidRPr="00076971" w:rsidRDefault="00076971" w:rsidP="00076971">
      <w:pPr>
        <w:widowControl w:val="0"/>
        <w:autoSpaceDE w:val="0"/>
        <w:autoSpaceDN w:val="0"/>
        <w:adjustRightInd w:val="0"/>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12.4. В случае изменения у какой-либо из Сторон юридического статуса, почтового адреса, электронной почты и банковских реквизитов, она обязана в течение 5 рабочих дней со дня возникновения изменений известить другую Сторону в письменном виде.</w:t>
      </w:r>
    </w:p>
    <w:p w14:paraId="47197817" w14:textId="6AC192B1" w:rsidR="00076971" w:rsidRPr="00076971" w:rsidRDefault="00076971" w:rsidP="00076971">
      <w:pPr>
        <w:widowControl w:val="0"/>
        <w:autoSpaceDE w:val="0"/>
        <w:autoSpaceDN w:val="0"/>
        <w:adjustRightInd w:val="0"/>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12.5. Все письма, приложения, акты, уведомления сторон, связанные с исполнением настоящего договора, направляются в письменной форме с доставкой нарочным или по почте заказным письмом по фактическому адресу стороны, указанному в разделе 13 договора, или с использованием электронной почты с последующим предоставлением оригинала.</w:t>
      </w:r>
    </w:p>
    <w:p w14:paraId="3720EB04" w14:textId="3869A47A" w:rsidR="00076971" w:rsidRPr="00076971" w:rsidRDefault="00076971" w:rsidP="00076971">
      <w:pPr>
        <w:widowControl w:val="0"/>
        <w:autoSpaceDE w:val="0"/>
        <w:autoSpaceDN w:val="0"/>
        <w:adjustRightInd w:val="0"/>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 xml:space="preserve">12.6. В случае изменения у </w:t>
      </w:r>
      <w:proofErr w:type="gramStart"/>
      <w:r w:rsidRPr="00076971">
        <w:rPr>
          <w:rFonts w:ascii="Times New Roman" w:eastAsia="Times New Roman" w:hAnsi="Times New Roman"/>
          <w:sz w:val="20"/>
          <w:szCs w:val="20"/>
          <w:lang w:eastAsia="ru-RU"/>
        </w:rPr>
        <w:t>какой-либо</w:t>
      </w:r>
      <w:proofErr w:type="gramEnd"/>
      <w:r w:rsidRPr="00076971">
        <w:rPr>
          <w:rFonts w:ascii="Times New Roman" w:eastAsia="Times New Roman" w:hAnsi="Times New Roman"/>
          <w:sz w:val="20"/>
          <w:szCs w:val="20"/>
          <w:lang w:eastAsia="ru-RU"/>
        </w:rPr>
        <w:t xml:space="preserve"> из сторон юридического статуса, адреса и банковских реквизитов, она обязана в течение 5 рабочих дней со дня возникновения изменений известить другую сторону.</w:t>
      </w:r>
    </w:p>
    <w:p w14:paraId="04E4B812" w14:textId="4575E16E" w:rsidR="00076971" w:rsidRPr="00076971" w:rsidRDefault="00076971" w:rsidP="00076971">
      <w:pPr>
        <w:widowControl w:val="0"/>
        <w:autoSpaceDE w:val="0"/>
        <w:autoSpaceDN w:val="0"/>
        <w:adjustRightInd w:val="0"/>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 xml:space="preserve">12.7. Настоящий договор составлен в 2-х экземплярах, имеющих одинаковую юридическую силу:                 1 экземпляр - для  Заказчика, 1 экземпляр - для Поставщика. </w:t>
      </w:r>
      <w:proofErr w:type="gramStart"/>
      <w:r w:rsidRPr="00076971">
        <w:rPr>
          <w:rFonts w:ascii="Times New Roman" w:eastAsia="Times New Roman" w:hAnsi="Times New Roman"/>
          <w:sz w:val="20"/>
          <w:szCs w:val="20"/>
          <w:lang w:eastAsia="ru-RU"/>
        </w:rPr>
        <w:t>Стороны признают подписание настоящего договора в форме электронного документа усиленными электронными подписями Сторон согласно требованиям Федерального закона от 06.04.2011 № 63-ФЗ «Об электронной подписи» с использованием платформы «АО ЕАТ», либо подписание путем обмена отсканированными копиями по электронной почте, указанной в настоящем договоре  и последующего направления оригиналов договоров по почте по фактическому адресу Сторон, указанному в настоящем договоре.</w:t>
      </w:r>
      <w:proofErr w:type="gramEnd"/>
    </w:p>
    <w:p w14:paraId="5576462E" w14:textId="660712AA" w:rsidR="00076971" w:rsidRPr="00076971" w:rsidRDefault="00076971" w:rsidP="00076971">
      <w:pPr>
        <w:widowControl w:val="0"/>
        <w:autoSpaceDE w:val="0"/>
        <w:autoSpaceDN w:val="0"/>
        <w:adjustRightInd w:val="0"/>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12.8. К настоящему договору прилагаются:</w:t>
      </w:r>
    </w:p>
    <w:p w14:paraId="76EFCFC8" w14:textId="77777777" w:rsidR="00076971" w:rsidRPr="00076971" w:rsidRDefault="00076971" w:rsidP="00076971">
      <w:pPr>
        <w:autoSpaceDE w:val="0"/>
        <w:autoSpaceDN w:val="0"/>
        <w:adjustRightInd w:val="0"/>
        <w:spacing w:after="0" w:line="240" w:lineRule="auto"/>
        <w:contextualSpacing/>
        <w:jc w:val="both"/>
        <w:rPr>
          <w:rFonts w:ascii="Times New Roman" w:eastAsia="Times New Roman" w:hAnsi="Times New Roman"/>
          <w:sz w:val="20"/>
          <w:szCs w:val="20"/>
          <w:lang w:eastAsia="ru-RU"/>
        </w:rPr>
      </w:pPr>
      <w:r w:rsidRPr="00076971">
        <w:rPr>
          <w:rFonts w:ascii="Times New Roman" w:eastAsia="Times New Roman" w:hAnsi="Times New Roman"/>
          <w:sz w:val="20"/>
          <w:szCs w:val="20"/>
          <w:lang w:eastAsia="ru-RU"/>
        </w:rPr>
        <w:t>12.8.1. Задание (Приложение № 1).</w:t>
      </w:r>
    </w:p>
    <w:p w14:paraId="73DC76AB" w14:textId="6903196D" w:rsidR="00492F71" w:rsidRPr="00076971" w:rsidRDefault="00492F71" w:rsidP="00076971">
      <w:pPr>
        <w:autoSpaceDE w:val="0"/>
        <w:autoSpaceDN w:val="0"/>
        <w:adjustRightInd w:val="0"/>
        <w:spacing w:after="0" w:line="240" w:lineRule="auto"/>
        <w:contextualSpacing/>
        <w:jc w:val="center"/>
        <w:rPr>
          <w:rFonts w:ascii="Times New Roman" w:eastAsia="Times New Roman" w:hAnsi="Times New Roman"/>
          <w:sz w:val="20"/>
          <w:szCs w:val="20"/>
          <w:lang w:eastAsia="ru-RU"/>
        </w:rPr>
      </w:pPr>
      <w:r w:rsidRPr="00076971">
        <w:rPr>
          <w:rFonts w:ascii="Times New Roman" w:hAnsi="Times New Roman"/>
          <w:b/>
          <w:sz w:val="20"/>
          <w:szCs w:val="20"/>
        </w:rPr>
        <w:t>1</w:t>
      </w:r>
      <w:r w:rsidR="009F7A93" w:rsidRPr="00076971">
        <w:rPr>
          <w:rFonts w:ascii="Times New Roman" w:hAnsi="Times New Roman"/>
          <w:b/>
          <w:sz w:val="20"/>
          <w:szCs w:val="20"/>
        </w:rPr>
        <w:t>3</w:t>
      </w:r>
      <w:r w:rsidRPr="00076971">
        <w:rPr>
          <w:rFonts w:ascii="Times New Roman" w:hAnsi="Times New Roman"/>
          <w:b/>
          <w:sz w:val="20"/>
          <w:szCs w:val="20"/>
        </w:rPr>
        <w:t>. Адреса места нахождения, банковские реквизиты и подписи Сторон</w:t>
      </w:r>
    </w:p>
    <w:tbl>
      <w:tblPr>
        <w:tblW w:w="0" w:type="auto"/>
        <w:tblInd w:w="108" w:type="dxa"/>
        <w:tblLook w:val="01E0" w:firstRow="1" w:lastRow="1" w:firstColumn="1" w:lastColumn="1" w:noHBand="0" w:noVBand="0"/>
      </w:tblPr>
      <w:tblGrid>
        <w:gridCol w:w="4962"/>
        <w:gridCol w:w="5513"/>
      </w:tblGrid>
      <w:tr w:rsidR="00492F71" w:rsidRPr="00076971" w14:paraId="78D04321" w14:textId="77777777" w:rsidTr="00076971">
        <w:trPr>
          <w:trHeight w:val="70"/>
        </w:trPr>
        <w:tc>
          <w:tcPr>
            <w:tcW w:w="4962" w:type="dxa"/>
          </w:tcPr>
          <w:p w14:paraId="6BC17A33" w14:textId="76347A40" w:rsidR="00492F71" w:rsidRPr="00076971" w:rsidRDefault="00492F71" w:rsidP="00076971">
            <w:pPr>
              <w:pStyle w:val="ConsNormal"/>
              <w:snapToGrid w:val="0"/>
              <w:ind w:right="57" w:firstLine="0"/>
              <w:contextualSpacing/>
              <w:rPr>
                <w:rFonts w:ascii="Times New Roman" w:hAnsi="Times New Roman" w:cs="Times New Roman"/>
              </w:rPr>
            </w:pPr>
          </w:p>
        </w:tc>
        <w:tc>
          <w:tcPr>
            <w:tcW w:w="5513" w:type="dxa"/>
          </w:tcPr>
          <w:p w14:paraId="7879EEEF" w14:textId="52007279" w:rsidR="00492F71" w:rsidRPr="00076971" w:rsidRDefault="00492F71" w:rsidP="00076971">
            <w:pPr>
              <w:spacing w:after="0" w:line="240" w:lineRule="auto"/>
              <w:ind w:right="57"/>
              <w:contextualSpacing/>
              <w:rPr>
                <w:rFonts w:ascii="Times New Roman" w:hAnsi="Times New Roman"/>
                <w:sz w:val="20"/>
                <w:szCs w:val="20"/>
              </w:rPr>
            </w:pPr>
          </w:p>
        </w:tc>
      </w:tr>
      <w:tr w:rsidR="00DE4B7A" w:rsidRPr="00137EA6" w14:paraId="7B27B812" w14:textId="77777777" w:rsidTr="0048298C">
        <w:trPr>
          <w:trHeight w:val="3779"/>
        </w:trPr>
        <w:tc>
          <w:tcPr>
            <w:tcW w:w="10475" w:type="dxa"/>
            <w:gridSpan w:val="2"/>
          </w:tcPr>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4851"/>
            </w:tblGrid>
            <w:tr w:rsidR="00DE4B7A" w:rsidRPr="00DE4B7A" w14:paraId="1BA3B3BD" w14:textId="77777777" w:rsidTr="00C155A6">
              <w:tc>
                <w:tcPr>
                  <w:tcW w:w="4850" w:type="dxa"/>
                </w:tcPr>
                <w:p w14:paraId="6EFCB40E" w14:textId="77777777" w:rsidR="00DE4B7A" w:rsidRPr="00DE4B7A" w:rsidRDefault="00DE4B7A" w:rsidP="00DE4B7A">
                  <w:pPr>
                    <w:snapToGrid w:val="0"/>
                    <w:spacing w:after="0" w:line="240" w:lineRule="auto"/>
                    <w:contextualSpacing/>
                    <w:jc w:val="both"/>
                    <w:rPr>
                      <w:rFonts w:ascii="Times New Roman" w:eastAsia="Times New Roman" w:hAnsi="Times New Roman"/>
                      <w:b/>
                      <w:color w:val="000000"/>
                    </w:rPr>
                  </w:pPr>
                  <w:r w:rsidRPr="00DE4B7A">
                    <w:rPr>
                      <w:rFonts w:ascii="Times New Roman" w:eastAsia="Times New Roman" w:hAnsi="Times New Roman"/>
                      <w:b/>
                    </w:rPr>
                    <w:t>Заказчик</w:t>
                  </w:r>
                  <w:r w:rsidRPr="00DE4B7A">
                    <w:rPr>
                      <w:rFonts w:ascii="Times New Roman" w:eastAsia="Times New Roman" w:hAnsi="Times New Roman"/>
                      <w:b/>
                      <w:color w:val="000000"/>
                    </w:rPr>
                    <w:t xml:space="preserve">:                                       </w:t>
                  </w:r>
                  <w:r w:rsidRPr="00DE4B7A">
                    <w:rPr>
                      <w:rFonts w:ascii="Times New Roman" w:eastAsia="Times New Roman" w:hAnsi="Times New Roman"/>
                      <w:b/>
                      <w:color w:val="000000"/>
                    </w:rPr>
                    <w:tab/>
                  </w:r>
                  <w:r w:rsidRPr="00DE4B7A">
                    <w:rPr>
                      <w:rFonts w:ascii="Times New Roman" w:eastAsia="Times New Roman" w:hAnsi="Times New Roman"/>
                      <w:b/>
                      <w:color w:val="000000"/>
                    </w:rPr>
                    <w:tab/>
                  </w:r>
                </w:p>
                <w:p w14:paraId="6F947EC9" w14:textId="77777777" w:rsidR="00DE4B7A" w:rsidRPr="00DE4B7A" w:rsidRDefault="00DE4B7A" w:rsidP="00DE4B7A">
                  <w:pPr>
                    <w:spacing w:after="0" w:line="240" w:lineRule="auto"/>
                    <w:contextualSpacing/>
                    <w:rPr>
                      <w:rFonts w:ascii="Times New Roman" w:eastAsia="Times New Roman" w:hAnsi="Times New Roman"/>
                      <w:b/>
                      <w:bCs/>
                    </w:rPr>
                  </w:pPr>
                  <w:r w:rsidRPr="00DE4B7A">
                    <w:rPr>
                      <w:rFonts w:ascii="Times New Roman" w:eastAsia="Times New Roman" w:hAnsi="Times New Roman"/>
                      <w:b/>
                      <w:color w:val="000000"/>
                    </w:rPr>
                    <w:t xml:space="preserve">Федеральное государственное образовательное учреждение высшего образования </w:t>
                  </w:r>
                  <w:r w:rsidRPr="00DE4B7A">
                    <w:rPr>
                      <w:rFonts w:ascii="Times New Roman" w:eastAsia="Times New Roman" w:hAnsi="Times New Roman"/>
                      <w:b/>
                      <w:bCs/>
                    </w:rPr>
                    <w:t xml:space="preserve"> «Сибирский государственный индустриальный университет»</w:t>
                  </w:r>
                </w:p>
              </w:tc>
              <w:tc>
                <w:tcPr>
                  <w:tcW w:w="4851" w:type="dxa"/>
                </w:tcPr>
                <w:p w14:paraId="2ED0CF0B" w14:textId="77777777" w:rsidR="00DE4B7A" w:rsidRPr="00DE4B7A" w:rsidRDefault="00DE4B7A" w:rsidP="00DE4B7A">
                  <w:pPr>
                    <w:snapToGrid w:val="0"/>
                    <w:spacing w:after="0" w:line="240" w:lineRule="auto"/>
                    <w:contextualSpacing/>
                    <w:jc w:val="both"/>
                    <w:rPr>
                      <w:rFonts w:ascii="Times New Roman" w:eastAsia="Times New Roman" w:hAnsi="Times New Roman"/>
                      <w:b/>
                      <w:snapToGrid w:val="0"/>
                    </w:rPr>
                  </w:pPr>
                  <w:r w:rsidRPr="00DE4B7A">
                    <w:rPr>
                      <w:rFonts w:ascii="Times New Roman" w:eastAsia="Times New Roman" w:hAnsi="Times New Roman"/>
                      <w:b/>
                      <w:snapToGrid w:val="0"/>
                    </w:rPr>
                    <w:t xml:space="preserve">Исполнитель: </w:t>
                  </w:r>
                </w:p>
              </w:tc>
            </w:tr>
            <w:tr w:rsidR="00DE4B7A" w:rsidRPr="00DE4B7A" w14:paraId="2442935E" w14:textId="77777777" w:rsidTr="00C155A6">
              <w:tc>
                <w:tcPr>
                  <w:tcW w:w="4850" w:type="dxa"/>
                </w:tcPr>
                <w:p w14:paraId="72330BDC" w14:textId="77777777" w:rsidR="00DE4B7A" w:rsidRPr="00DE4B7A" w:rsidRDefault="00DE4B7A" w:rsidP="00DE4B7A">
                  <w:pPr>
                    <w:spacing w:after="0" w:line="240" w:lineRule="auto"/>
                    <w:contextualSpacing/>
                    <w:rPr>
                      <w:rFonts w:ascii="Times New Roman" w:eastAsia="Times New Roman" w:hAnsi="Times New Roman"/>
                      <w:bCs/>
                    </w:rPr>
                  </w:pPr>
                  <w:r w:rsidRPr="00DE4B7A">
                    <w:rPr>
                      <w:rFonts w:ascii="Times New Roman" w:eastAsia="Times New Roman" w:hAnsi="Times New Roman"/>
                      <w:bCs/>
                    </w:rPr>
                    <w:t xml:space="preserve">654007, Кемеровская область – Кузбасс,  г. Новокузнецк, Центральный район, ул. Кирова, </w:t>
                  </w:r>
                  <w:proofErr w:type="spellStart"/>
                  <w:r w:rsidRPr="00DE4B7A">
                    <w:rPr>
                      <w:rFonts w:ascii="Times New Roman" w:eastAsia="Times New Roman" w:hAnsi="Times New Roman"/>
                      <w:bCs/>
                    </w:rPr>
                    <w:t>зд</w:t>
                  </w:r>
                  <w:proofErr w:type="spellEnd"/>
                  <w:r w:rsidRPr="00DE4B7A">
                    <w:rPr>
                      <w:rFonts w:ascii="Times New Roman" w:eastAsia="Times New Roman" w:hAnsi="Times New Roman"/>
                      <w:bCs/>
                    </w:rPr>
                    <w:t>.  42</w:t>
                  </w:r>
                </w:p>
                <w:p w14:paraId="2B5AEB96" w14:textId="77777777" w:rsidR="00DE4B7A" w:rsidRPr="00DE4B7A" w:rsidRDefault="00DE4B7A" w:rsidP="00DE4B7A">
                  <w:pPr>
                    <w:spacing w:after="0" w:line="240" w:lineRule="auto"/>
                    <w:contextualSpacing/>
                    <w:rPr>
                      <w:rFonts w:ascii="Times New Roman" w:eastAsia="Times New Roman" w:hAnsi="Times New Roman"/>
                      <w:bCs/>
                    </w:rPr>
                  </w:pPr>
                  <w:r w:rsidRPr="00DE4B7A">
                    <w:rPr>
                      <w:rFonts w:ascii="Times New Roman" w:eastAsia="Times New Roman" w:hAnsi="Times New Roman"/>
                      <w:bCs/>
                    </w:rPr>
                    <w:t xml:space="preserve">ИНН 4216003509 КПП 421701001     </w:t>
                  </w:r>
                </w:p>
                <w:p w14:paraId="5A0CAC49" w14:textId="77777777" w:rsidR="00DE4B7A" w:rsidRPr="00DE4B7A" w:rsidRDefault="00DE4B7A" w:rsidP="00DE4B7A">
                  <w:pPr>
                    <w:spacing w:after="0" w:line="240" w:lineRule="auto"/>
                    <w:contextualSpacing/>
                    <w:rPr>
                      <w:rFonts w:ascii="Times New Roman" w:eastAsia="Times New Roman" w:hAnsi="Times New Roman"/>
                      <w:bCs/>
                    </w:rPr>
                  </w:pPr>
                  <w:r w:rsidRPr="00DE4B7A">
                    <w:rPr>
                      <w:rFonts w:ascii="Times New Roman" w:eastAsia="Times New Roman" w:hAnsi="Times New Roman"/>
                      <w:bCs/>
                    </w:rPr>
                    <w:t>Получатель: УФК по Новосибирской области (СибГИУ л/с  20396Х50580)</w:t>
                  </w:r>
                </w:p>
                <w:p w14:paraId="333A61B5" w14:textId="77777777" w:rsidR="00DE4B7A" w:rsidRPr="00DE4B7A" w:rsidRDefault="00DE4B7A" w:rsidP="00DE4B7A">
                  <w:pPr>
                    <w:spacing w:after="0" w:line="240" w:lineRule="auto"/>
                    <w:contextualSpacing/>
                    <w:rPr>
                      <w:rFonts w:ascii="Times New Roman" w:eastAsia="Times New Roman" w:hAnsi="Times New Roman"/>
                      <w:bCs/>
                    </w:rPr>
                  </w:pPr>
                  <w:r w:rsidRPr="00DE4B7A">
                    <w:rPr>
                      <w:rFonts w:ascii="Times New Roman" w:eastAsia="Times New Roman" w:hAnsi="Times New Roman"/>
                      <w:bCs/>
                    </w:rPr>
                    <w:t>Банк получателя: ОКЦ № 1СибГУ  Банка России/УФК по Новосибирской области г. Новосибирск</w:t>
                  </w:r>
                </w:p>
                <w:p w14:paraId="61C339E3" w14:textId="77777777" w:rsidR="00DE4B7A" w:rsidRPr="00DE4B7A" w:rsidRDefault="00DE4B7A" w:rsidP="00DE4B7A">
                  <w:pPr>
                    <w:spacing w:after="0" w:line="240" w:lineRule="auto"/>
                    <w:contextualSpacing/>
                    <w:rPr>
                      <w:rFonts w:ascii="Times New Roman" w:eastAsia="Times New Roman" w:hAnsi="Times New Roman"/>
                      <w:bCs/>
                    </w:rPr>
                  </w:pPr>
                  <w:r w:rsidRPr="00DE4B7A">
                    <w:rPr>
                      <w:rFonts w:ascii="Times New Roman" w:eastAsia="Times New Roman" w:hAnsi="Times New Roman"/>
                      <w:bCs/>
                    </w:rPr>
                    <w:t>БИК 015004950</w:t>
                  </w:r>
                </w:p>
                <w:p w14:paraId="1990B134" w14:textId="77777777" w:rsidR="00DE4B7A" w:rsidRPr="00DE4B7A" w:rsidRDefault="00DE4B7A" w:rsidP="00DE4B7A">
                  <w:pPr>
                    <w:spacing w:after="0" w:line="240" w:lineRule="auto"/>
                    <w:contextualSpacing/>
                    <w:rPr>
                      <w:rFonts w:ascii="Times New Roman" w:eastAsia="Times New Roman" w:hAnsi="Times New Roman"/>
                      <w:bCs/>
                    </w:rPr>
                  </w:pPr>
                  <w:proofErr w:type="gramStart"/>
                  <w:r w:rsidRPr="00DE4B7A">
                    <w:rPr>
                      <w:rFonts w:ascii="Times New Roman" w:eastAsia="Times New Roman" w:hAnsi="Times New Roman"/>
                      <w:bCs/>
                    </w:rPr>
                    <w:t>Р</w:t>
                  </w:r>
                  <w:proofErr w:type="gramEnd"/>
                  <w:r w:rsidRPr="00DE4B7A">
                    <w:rPr>
                      <w:rFonts w:ascii="Times New Roman" w:eastAsia="Times New Roman" w:hAnsi="Times New Roman"/>
                      <w:bCs/>
                    </w:rPr>
                    <w:t>/с 03214643000000015106</w:t>
                  </w:r>
                </w:p>
                <w:p w14:paraId="5EEAD568" w14:textId="77777777" w:rsidR="00DE4B7A" w:rsidRPr="00DE4B7A" w:rsidRDefault="00DE4B7A" w:rsidP="00DE4B7A">
                  <w:pPr>
                    <w:spacing w:after="0" w:line="240" w:lineRule="auto"/>
                    <w:contextualSpacing/>
                    <w:rPr>
                      <w:rFonts w:ascii="Times New Roman" w:eastAsia="Times New Roman" w:hAnsi="Times New Roman"/>
                      <w:bCs/>
                    </w:rPr>
                  </w:pPr>
                  <w:r w:rsidRPr="00DE4B7A">
                    <w:rPr>
                      <w:rFonts w:ascii="Times New Roman" w:eastAsia="Times New Roman" w:hAnsi="Times New Roman"/>
                      <w:bCs/>
                    </w:rPr>
                    <w:t>к/с 4012810445370000043</w:t>
                  </w:r>
                </w:p>
                <w:p w14:paraId="7209D57D" w14:textId="77777777" w:rsidR="00DE4B7A" w:rsidRPr="00DE4B7A" w:rsidRDefault="00DE4B7A" w:rsidP="00DE4B7A">
                  <w:pPr>
                    <w:spacing w:after="0" w:line="240" w:lineRule="auto"/>
                    <w:contextualSpacing/>
                    <w:rPr>
                      <w:rFonts w:ascii="Times New Roman" w:eastAsia="Times New Roman" w:hAnsi="Times New Roman"/>
                      <w:bCs/>
                    </w:rPr>
                  </w:pPr>
                  <w:r w:rsidRPr="00DE4B7A">
                    <w:rPr>
                      <w:rFonts w:ascii="Times New Roman" w:eastAsia="Times New Roman" w:hAnsi="Times New Roman"/>
                      <w:bCs/>
                    </w:rPr>
                    <w:t>ОКТМО 32731000</w:t>
                  </w:r>
                </w:p>
                <w:p w14:paraId="7E500D06" w14:textId="77777777" w:rsidR="00DE4B7A" w:rsidRPr="00DE4B7A" w:rsidRDefault="00DE4B7A" w:rsidP="00DE4B7A">
                  <w:pPr>
                    <w:spacing w:after="0" w:line="240" w:lineRule="auto"/>
                    <w:contextualSpacing/>
                    <w:rPr>
                      <w:rFonts w:ascii="Times New Roman" w:eastAsia="Times New Roman" w:hAnsi="Times New Roman"/>
                      <w:bCs/>
                    </w:rPr>
                  </w:pPr>
                  <w:r w:rsidRPr="00DE4B7A">
                    <w:rPr>
                      <w:rFonts w:ascii="Times New Roman" w:eastAsia="Times New Roman" w:hAnsi="Times New Roman"/>
                      <w:bCs/>
                    </w:rPr>
                    <w:t>Электронная почта: rector@sibsiu.ru</w:t>
                  </w:r>
                </w:p>
                <w:p w14:paraId="60109FAE" w14:textId="77777777" w:rsidR="00DE4B7A" w:rsidRPr="00DE4B7A" w:rsidRDefault="00DE4B7A" w:rsidP="00DE4B7A">
                  <w:pPr>
                    <w:spacing w:after="0" w:line="240" w:lineRule="auto"/>
                    <w:contextualSpacing/>
                    <w:rPr>
                      <w:rFonts w:ascii="Times New Roman" w:eastAsia="Times New Roman" w:hAnsi="Times New Roman"/>
                      <w:bCs/>
                    </w:rPr>
                  </w:pPr>
                  <w:r w:rsidRPr="00DE4B7A">
                    <w:rPr>
                      <w:rFonts w:ascii="Times New Roman" w:eastAsia="Times New Roman" w:hAnsi="Times New Roman"/>
                      <w:bCs/>
                    </w:rPr>
                    <w:t>zakupki@sibsiu.ru</w:t>
                  </w:r>
                </w:p>
                <w:p w14:paraId="78CAC3D4" w14:textId="77777777" w:rsidR="00DE4B7A" w:rsidRPr="00DE4B7A" w:rsidRDefault="00DE4B7A" w:rsidP="00DE4B7A">
                  <w:pPr>
                    <w:spacing w:after="0" w:line="240" w:lineRule="auto"/>
                    <w:contextualSpacing/>
                    <w:rPr>
                      <w:rFonts w:ascii="Times New Roman" w:eastAsia="Times New Roman" w:hAnsi="Times New Roman"/>
                      <w:bCs/>
                    </w:rPr>
                  </w:pPr>
                  <w:r w:rsidRPr="00DE4B7A">
                    <w:rPr>
                      <w:rFonts w:ascii="Times New Roman" w:eastAsia="Times New Roman" w:hAnsi="Times New Roman"/>
                      <w:bCs/>
                    </w:rPr>
                    <w:t xml:space="preserve">Телефон, факс  (3843) 77-19-55; </w:t>
                  </w:r>
                </w:p>
              </w:tc>
              <w:tc>
                <w:tcPr>
                  <w:tcW w:w="4851" w:type="dxa"/>
                </w:tcPr>
                <w:p w14:paraId="15C79241" w14:textId="77777777" w:rsidR="00DE4B7A" w:rsidRPr="00DE4B7A" w:rsidRDefault="00DE4B7A" w:rsidP="00DE4B7A">
                  <w:pPr>
                    <w:snapToGrid w:val="0"/>
                    <w:spacing w:after="0" w:line="240" w:lineRule="auto"/>
                    <w:contextualSpacing/>
                    <w:jc w:val="both"/>
                    <w:rPr>
                      <w:rFonts w:ascii="Times New Roman" w:eastAsia="Times New Roman" w:hAnsi="Times New Roman"/>
                      <w:b/>
                      <w:color w:val="000000"/>
                    </w:rPr>
                  </w:pPr>
                </w:p>
              </w:tc>
            </w:tr>
            <w:tr w:rsidR="00DE4B7A" w:rsidRPr="00DE4B7A" w14:paraId="7411A107" w14:textId="77777777" w:rsidTr="00C155A6">
              <w:tc>
                <w:tcPr>
                  <w:tcW w:w="4850" w:type="dxa"/>
                </w:tcPr>
                <w:p w14:paraId="291C4921" w14:textId="77777777" w:rsidR="00DE4B7A" w:rsidRPr="00DE4B7A" w:rsidRDefault="00DE4B7A" w:rsidP="00DE4B7A">
                  <w:pPr>
                    <w:snapToGrid w:val="0"/>
                    <w:spacing w:after="0" w:line="240" w:lineRule="auto"/>
                    <w:contextualSpacing/>
                    <w:jc w:val="both"/>
                    <w:rPr>
                      <w:rFonts w:ascii="Times New Roman" w:eastAsia="Times New Roman" w:hAnsi="Times New Roman"/>
                      <w:b/>
                    </w:rPr>
                  </w:pPr>
                  <w:proofErr w:type="spellStart"/>
                  <w:r w:rsidRPr="00DE4B7A">
                    <w:rPr>
                      <w:rFonts w:ascii="Times New Roman" w:eastAsia="Times New Roman" w:hAnsi="Times New Roman"/>
                      <w:b/>
                    </w:rPr>
                    <w:t>Врио</w:t>
                  </w:r>
                  <w:proofErr w:type="spellEnd"/>
                  <w:r w:rsidRPr="00DE4B7A">
                    <w:rPr>
                      <w:rFonts w:ascii="Times New Roman" w:eastAsia="Times New Roman" w:hAnsi="Times New Roman"/>
                      <w:b/>
                    </w:rPr>
                    <w:t xml:space="preserve"> ректора </w:t>
                  </w:r>
                </w:p>
                <w:p w14:paraId="3D2E3182" w14:textId="77777777" w:rsidR="00DE4B7A" w:rsidRPr="00DE4B7A" w:rsidRDefault="00DE4B7A" w:rsidP="00DE4B7A">
                  <w:pPr>
                    <w:snapToGrid w:val="0"/>
                    <w:spacing w:after="0" w:line="240" w:lineRule="auto"/>
                    <w:contextualSpacing/>
                    <w:jc w:val="both"/>
                    <w:rPr>
                      <w:rFonts w:ascii="Times New Roman" w:eastAsia="Times New Roman" w:hAnsi="Times New Roman"/>
                      <w:b/>
                    </w:rPr>
                  </w:pPr>
                </w:p>
              </w:tc>
              <w:tc>
                <w:tcPr>
                  <w:tcW w:w="4851" w:type="dxa"/>
                </w:tcPr>
                <w:p w14:paraId="302E1CBF" w14:textId="77777777" w:rsidR="00DE4B7A" w:rsidRPr="00DE4B7A" w:rsidRDefault="00DE4B7A" w:rsidP="00DE4B7A">
                  <w:pPr>
                    <w:snapToGrid w:val="0"/>
                    <w:spacing w:after="0" w:line="240" w:lineRule="auto"/>
                    <w:contextualSpacing/>
                    <w:jc w:val="both"/>
                    <w:rPr>
                      <w:rFonts w:ascii="Times New Roman" w:eastAsia="Times New Roman" w:hAnsi="Times New Roman"/>
                      <w:b/>
                      <w:color w:val="000000"/>
                    </w:rPr>
                  </w:pPr>
                </w:p>
              </w:tc>
            </w:tr>
            <w:tr w:rsidR="00DE4B7A" w:rsidRPr="00DE4B7A" w14:paraId="19D4402B" w14:textId="77777777" w:rsidTr="00C155A6">
              <w:tc>
                <w:tcPr>
                  <w:tcW w:w="4850" w:type="dxa"/>
                </w:tcPr>
                <w:p w14:paraId="635B7AFC" w14:textId="77777777" w:rsidR="00DE4B7A" w:rsidRPr="00DE4B7A" w:rsidRDefault="00DE4B7A" w:rsidP="00DE4B7A">
                  <w:pPr>
                    <w:snapToGrid w:val="0"/>
                    <w:spacing w:after="0" w:line="240" w:lineRule="auto"/>
                    <w:contextualSpacing/>
                    <w:jc w:val="both"/>
                    <w:rPr>
                      <w:rFonts w:ascii="Times New Roman" w:eastAsia="Times New Roman" w:hAnsi="Times New Roman"/>
                    </w:rPr>
                  </w:pPr>
                </w:p>
                <w:p w14:paraId="4789EFAF" w14:textId="77777777" w:rsidR="00DE4B7A" w:rsidRPr="00DE4B7A" w:rsidRDefault="00DE4B7A" w:rsidP="00DE4B7A">
                  <w:pPr>
                    <w:snapToGrid w:val="0"/>
                    <w:spacing w:after="0" w:line="240" w:lineRule="auto"/>
                    <w:contextualSpacing/>
                    <w:jc w:val="both"/>
                    <w:rPr>
                      <w:rFonts w:ascii="Times New Roman" w:eastAsia="Times New Roman" w:hAnsi="Times New Roman"/>
                      <w:b/>
                    </w:rPr>
                  </w:pPr>
                  <w:r w:rsidRPr="00DE4B7A">
                    <w:rPr>
                      <w:rFonts w:ascii="Times New Roman" w:eastAsia="Times New Roman" w:hAnsi="Times New Roman"/>
                    </w:rPr>
                    <w:t>_______________________</w:t>
                  </w:r>
                  <w:r w:rsidRPr="00DE4B7A">
                    <w:rPr>
                      <w:rFonts w:ascii="Times New Roman" w:eastAsia="Times New Roman" w:hAnsi="Times New Roman"/>
                      <w:b/>
                    </w:rPr>
                    <w:t>О.Г. Приходько</w:t>
                  </w:r>
                </w:p>
              </w:tc>
              <w:tc>
                <w:tcPr>
                  <w:tcW w:w="4851" w:type="dxa"/>
                </w:tcPr>
                <w:p w14:paraId="11BCFA1F" w14:textId="77777777" w:rsidR="00DE4B7A" w:rsidRPr="00DE4B7A" w:rsidRDefault="00DE4B7A" w:rsidP="00DE4B7A">
                  <w:pPr>
                    <w:snapToGrid w:val="0"/>
                    <w:spacing w:after="0" w:line="240" w:lineRule="auto"/>
                    <w:contextualSpacing/>
                    <w:jc w:val="both"/>
                    <w:rPr>
                      <w:rFonts w:ascii="Times New Roman" w:eastAsia="Times New Roman" w:hAnsi="Times New Roman"/>
                      <w:b/>
                      <w:color w:val="000000"/>
                    </w:rPr>
                  </w:pPr>
                  <w:r w:rsidRPr="00DE4B7A">
                    <w:rPr>
                      <w:rFonts w:ascii="Times New Roman" w:eastAsia="Times New Roman" w:hAnsi="Times New Roman"/>
                    </w:rPr>
                    <w:t>_______________________</w:t>
                  </w:r>
                  <w:r w:rsidRPr="00DE4B7A">
                    <w:rPr>
                      <w:rFonts w:ascii="Times New Roman" w:eastAsia="Times New Roman" w:hAnsi="Times New Roman"/>
                      <w:b/>
                    </w:rPr>
                    <w:t>/________________</w:t>
                  </w:r>
                </w:p>
              </w:tc>
            </w:tr>
          </w:tbl>
          <w:p w14:paraId="7EAE8157" w14:textId="77777777" w:rsidR="00DE4B7A" w:rsidRPr="00DE4B7A" w:rsidRDefault="00DE4B7A" w:rsidP="00DE4B7A">
            <w:pPr>
              <w:spacing w:after="0" w:line="240" w:lineRule="auto"/>
              <w:ind w:firstLine="426"/>
              <w:contextualSpacing/>
              <w:rPr>
                <w:rFonts w:ascii="Times New Roman" w:eastAsia="Times New Roman" w:hAnsi="Times New Roman"/>
                <w:sz w:val="20"/>
                <w:szCs w:val="20"/>
                <w:lang w:eastAsia="ru-RU"/>
              </w:rPr>
            </w:pPr>
          </w:p>
          <w:p w14:paraId="0744F2EA" w14:textId="6AEC5079" w:rsidR="00DE4B7A" w:rsidRPr="00137EA6" w:rsidRDefault="00DE4B7A" w:rsidP="00137EA6">
            <w:pPr>
              <w:spacing w:after="0" w:line="240" w:lineRule="auto"/>
              <w:ind w:right="57"/>
              <w:rPr>
                <w:rFonts w:ascii="Times New Roman" w:hAnsi="Times New Roman"/>
                <w:sz w:val="20"/>
                <w:szCs w:val="20"/>
              </w:rPr>
            </w:pPr>
          </w:p>
        </w:tc>
      </w:tr>
    </w:tbl>
    <w:p w14:paraId="377CD1E1" w14:textId="77777777" w:rsidR="00492F71" w:rsidRPr="00137EA6" w:rsidRDefault="00492F71" w:rsidP="00492F71">
      <w:pPr>
        <w:spacing w:after="0" w:line="240" w:lineRule="auto"/>
        <w:ind w:firstLine="5245"/>
        <w:jc w:val="right"/>
        <w:rPr>
          <w:rFonts w:ascii="Times New Roman" w:hAnsi="Times New Roman"/>
        </w:rPr>
      </w:pPr>
      <w:r w:rsidRPr="00137EA6">
        <w:rPr>
          <w:rFonts w:ascii="Times New Roman" w:hAnsi="Times New Roman"/>
        </w:rPr>
        <w:br w:type="page"/>
      </w:r>
    </w:p>
    <w:p w14:paraId="4A8C7C8E" w14:textId="77777777" w:rsidR="00492F71" w:rsidRPr="00137EA6" w:rsidRDefault="00492F71" w:rsidP="00492F71">
      <w:pPr>
        <w:spacing w:after="0" w:line="240" w:lineRule="auto"/>
        <w:ind w:firstLine="5245"/>
        <w:jc w:val="right"/>
        <w:rPr>
          <w:rFonts w:ascii="Times New Roman" w:hAnsi="Times New Roman"/>
          <w:bCs/>
        </w:rPr>
      </w:pPr>
      <w:r w:rsidRPr="00137EA6">
        <w:rPr>
          <w:rFonts w:ascii="Times New Roman" w:hAnsi="Times New Roman"/>
          <w:bCs/>
        </w:rPr>
        <w:lastRenderedPageBreak/>
        <w:t xml:space="preserve">Приложение №1 </w:t>
      </w:r>
    </w:p>
    <w:p w14:paraId="0A9328EF" w14:textId="5DBE535B" w:rsidR="00492F71" w:rsidRPr="00137EA6" w:rsidRDefault="00492F71" w:rsidP="00492F71">
      <w:pPr>
        <w:spacing w:after="0" w:line="240" w:lineRule="auto"/>
        <w:ind w:firstLine="5245"/>
        <w:jc w:val="right"/>
        <w:rPr>
          <w:rFonts w:ascii="Times New Roman" w:hAnsi="Times New Roman"/>
          <w:kern w:val="16"/>
        </w:rPr>
      </w:pPr>
      <w:r w:rsidRPr="00137EA6">
        <w:rPr>
          <w:rFonts w:ascii="Times New Roman" w:hAnsi="Times New Roman"/>
          <w:bCs/>
        </w:rPr>
        <w:t xml:space="preserve">к Договору </w:t>
      </w:r>
      <w:r w:rsidRPr="00137EA6">
        <w:rPr>
          <w:rFonts w:ascii="Times New Roman" w:hAnsi="Times New Roman"/>
        </w:rPr>
        <w:t xml:space="preserve">№ </w:t>
      </w:r>
      <w:r w:rsidR="00DE4B7A">
        <w:rPr>
          <w:rFonts w:ascii="Times New Roman" w:hAnsi="Times New Roman"/>
        </w:rPr>
        <w:t>___________</w:t>
      </w:r>
    </w:p>
    <w:p w14:paraId="4A960807" w14:textId="68F0C114" w:rsidR="00492F71" w:rsidRPr="00137EA6" w:rsidRDefault="00492F71" w:rsidP="00492F71">
      <w:pPr>
        <w:spacing w:after="0" w:line="240" w:lineRule="auto"/>
        <w:ind w:firstLine="5245"/>
        <w:jc w:val="right"/>
        <w:rPr>
          <w:rFonts w:ascii="Times New Roman" w:hAnsi="Times New Roman"/>
        </w:rPr>
      </w:pPr>
      <w:r w:rsidRPr="00137EA6">
        <w:rPr>
          <w:rFonts w:ascii="Times New Roman" w:hAnsi="Times New Roman"/>
        </w:rPr>
        <w:t xml:space="preserve">от </w:t>
      </w:r>
      <w:r w:rsidR="00E77166">
        <w:rPr>
          <w:rFonts w:ascii="Times New Roman" w:hAnsi="Times New Roman"/>
        </w:rPr>
        <w:t>___</w:t>
      </w:r>
      <w:r w:rsidRPr="00137EA6">
        <w:rPr>
          <w:rFonts w:ascii="Times New Roman" w:hAnsi="Times New Roman"/>
        </w:rPr>
        <w:t>.0</w:t>
      </w:r>
      <w:r w:rsidR="00DE4B7A">
        <w:rPr>
          <w:rFonts w:ascii="Times New Roman" w:hAnsi="Times New Roman"/>
        </w:rPr>
        <w:t>6.2026</w:t>
      </w:r>
    </w:p>
    <w:p w14:paraId="6B901BD1" w14:textId="77777777" w:rsidR="00FF6BAF" w:rsidRPr="00137EA6" w:rsidRDefault="00FF6BAF" w:rsidP="00FF6BAF">
      <w:pPr>
        <w:suppressLineNumbers/>
        <w:tabs>
          <w:tab w:val="left" w:pos="1260"/>
        </w:tabs>
        <w:suppressAutoHyphens/>
        <w:overflowPunct w:val="0"/>
        <w:spacing w:after="0" w:line="200" w:lineRule="atLeast"/>
        <w:jc w:val="center"/>
        <w:rPr>
          <w:rFonts w:ascii="Times New Roman" w:eastAsia="Times New Roman" w:hAnsi="Times New Roman"/>
          <w:kern w:val="1"/>
          <w:lang w:eastAsia="zh-CN"/>
        </w:rPr>
      </w:pPr>
      <w:r w:rsidRPr="00137EA6">
        <w:rPr>
          <w:rFonts w:ascii="Times New Roman" w:eastAsia="Times New Roman" w:hAnsi="Times New Roman"/>
          <w:b/>
          <w:bCs/>
          <w:kern w:val="1"/>
          <w:lang w:eastAsia="zh-CN"/>
        </w:rPr>
        <w:t>Задание</w:t>
      </w:r>
    </w:p>
    <w:p w14:paraId="128815BE" w14:textId="18977718" w:rsidR="00FF6BAF" w:rsidRDefault="00FF6BAF" w:rsidP="00FF6BAF">
      <w:pPr>
        <w:spacing w:after="0" w:line="240" w:lineRule="auto"/>
        <w:jc w:val="center"/>
        <w:rPr>
          <w:rFonts w:ascii="Times New Roman" w:hAnsi="Times New Roman"/>
          <w:b/>
        </w:rPr>
      </w:pPr>
      <w:r w:rsidRPr="004A0CFD">
        <w:rPr>
          <w:rFonts w:ascii="Times New Roman" w:hAnsi="Times New Roman"/>
          <w:b/>
        </w:rPr>
        <w:t xml:space="preserve">на оказание услуг </w:t>
      </w:r>
      <w:r w:rsidR="004A0CFD" w:rsidRPr="004A0CFD">
        <w:rPr>
          <w:rFonts w:ascii="Times New Roman" w:hAnsi="Times New Roman"/>
          <w:b/>
        </w:rPr>
        <w:t>по поверке приборов учета тепловой энергии</w:t>
      </w:r>
    </w:p>
    <w:p w14:paraId="05524180" w14:textId="77777777" w:rsidR="00E77166" w:rsidRPr="004A0CFD" w:rsidRDefault="00E77166" w:rsidP="00E77166">
      <w:pPr>
        <w:spacing w:after="0" w:line="240" w:lineRule="auto"/>
        <w:jc w:val="both"/>
        <w:rPr>
          <w:rFonts w:ascii="Times New Roman" w:hAnsi="Times New Roman"/>
          <w:b/>
        </w:rPr>
      </w:pPr>
    </w:p>
    <w:p w14:paraId="1740942F" w14:textId="2FD4E5D1" w:rsidR="00E77166" w:rsidRPr="00E77166" w:rsidRDefault="00E77166" w:rsidP="00E77166">
      <w:pPr>
        <w:spacing w:after="0" w:line="240" w:lineRule="auto"/>
        <w:jc w:val="both"/>
        <w:rPr>
          <w:rFonts w:ascii="Times New Roman" w:hAnsi="Times New Roman"/>
          <w:b/>
        </w:rPr>
      </w:pPr>
      <w:r w:rsidRPr="00E77166">
        <w:rPr>
          <w:rFonts w:ascii="Times New Roman" w:hAnsi="Times New Roman"/>
          <w:b/>
        </w:rPr>
        <w:t>1. Наименование объекта закупки: оказание услуг по поверке приборов учета тепловой энергии</w:t>
      </w:r>
    </w:p>
    <w:p w14:paraId="23819DFA" w14:textId="77777777" w:rsidR="00E77166" w:rsidRPr="00E77166" w:rsidRDefault="00E77166" w:rsidP="00E77166">
      <w:pPr>
        <w:widowControl w:val="0"/>
        <w:tabs>
          <w:tab w:val="left" w:pos="0"/>
        </w:tabs>
        <w:autoSpaceDE w:val="0"/>
        <w:autoSpaceDN w:val="0"/>
        <w:adjustRightInd w:val="0"/>
        <w:spacing w:after="0" w:line="240" w:lineRule="auto"/>
        <w:jc w:val="both"/>
        <w:outlineLvl w:val="2"/>
        <w:rPr>
          <w:rFonts w:ascii="Times New Roman" w:eastAsia="Times New Roman" w:hAnsi="Times New Roman"/>
          <w:b/>
          <w:lang w:eastAsia="ru-RU" w:bidi="hi-IN"/>
        </w:rPr>
      </w:pPr>
      <w:r w:rsidRPr="00E77166">
        <w:rPr>
          <w:rFonts w:ascii="Times New Roman" w:hAnsi="Times New Roman"/>
        </w:rPr>
        <w:t xml:space="preserve"> </w:t>
      </w:r>
      <w:r w:rsidRPr="00E77166">
        <w:rPr>
          <w:rFonts w:ascii="Times New Roman" w:hAnsi="Times New Roman"/>
          <w:b/>
        </w:rPr>
        <w:t>1.2. Объем выполняемых работ: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90"/>
        <w:gridCol w:w="1886"/>
        <w:gridCol w:w="1497"/>
        <w:gridCol w:w="966"/>
        <w:gridCol w:w="966"/>
      </w:tblGrid>
      <w:tr w:rsidR="00DE4B7A" w:rsidRPr="00E77166" w14:paraId="632B054C" w14:textId="73AAF5C9" w:rsidTr="00DE4B7A">
        <w:trPr>
          <w:jc w:val="center"/>
        </w:trPr>
        <w:tc>
          <w:tcPr>
            <w:tcW w:w="2518" w:type="pct"/>
            <w:tcBorders>
              <w:top w:val="single" w:sz="4" w:space="0" w:color="000000"/>
              <w:left w:val="single" w:sz="4" w:space="0" w:color="000000"/>
              <w:bottom w:val="single" w:sz="4" w:space="0" w:color="000000"/>
              <w:right w:val="single" w:sz="4" w:space="0" w:color="000000"/>
            </w:tcBorders>
            <w:vAlign w:val="center"/>
            <w:hideMark/>
          </w:tcPr>
          <w:p w14:paraId="3E963D90" w14:textId="77777777" w:rsidR="00DE4B7A" w:rsidRPr="00E77166" w:rsidRDefault="00DE4B7A" w:rsidP="00E77166">
            <w:pPr>
              <w:autoSpaceDE w:val="0"/>
              <w:autoSpaceDN w:val="0"/>
              <w:spacing w:after="0" w:line="240" w:lineRule="auto"/>
              <w:mirrorIndents/>
              <w:jc w:val="center"/>
              <w:rPr>
                <w:rFonts w:ascii="Times New Roman" w:hAnsi="Times New Roman"/>
                <w:b/>
                <w:bCs/>
                <w:lang w:eastAsia="ar-SA"/>
              </w:rPr>
            </w:pPr>
            <w:r w:rsidRPr="00E77166">
              <w:rPr>
                <w:rFonts w:ascii="Times New Roman" w:hAnsi="Times New Roman"/>
                <w:b/>
                <w:bCs/>
                <w:lang w:eastAsia="ar-SA"/>
              </w:rPr>
              <w:t>Наименование услуг</w:t>
            </w:r>
          </w:p>
        </w:tc>
        <w:tc>
          <w:tcPr>
            <w:tcW w:w="881" w:type="pct"/>
            <w:tcBorders>
              <w:top w:val="single" w:sz="4" w:space="0" w:color="000000"/>
              <w:left w:val="single" w:sz="4" w:space="0" w:color="000000"/>
              <w:bottom w:val="single" w:sz="4" w:space="0" w:color="000000"/>
              <w:right w:val="single" w:sz="4" w:space="0" w:color="000000"/>
            </w:tcBorders>
            <w:hideMark/>
          </w:tcPr>
          <w:p w14:paraId="24C48A91" w14:textId="77777777" w:rsidR="00DE4B7A" w:rsidRPr="00E77166" w:rsidRDefault="00DE4B7A" w:rsidP="00E77166">
            <w:pPr>
              <w:autoSpaceDE w:val="0"/>
              <w:autoSpaceDN w:val="0"/>
              <w:spacing w:after="0" w:line="240" w:lineRule="auto"/>
              <w:mirrorIndents/>
              <w:jc w:val="center"/>
              <w:rPr>
                <w:rFonts w:ascii="Times New Roman" w:hAnsi="Times New Roman"/>
                <w:b/>
                <w:bCs/>
                <w:lang w:eastAsia="ar-SA"/>
              </w:rPr>
            </w:pPr>
            <w:r w:rsidRPr="00E77166">
              <w:rPr>
                <w:rFonts w:ascii="Times New Roman" w:hAnsi="Times New Roman"/>
                <w:b/>
                <w:bCs/>
                <w:lang w:eastAsia="ar-SA"/>
              </w:rPr>
              <w:t>ОКПД 2</w:t>
            </w:r>
          </w:p>
        </w:tc>
        <w:tc>
          <w:tcPr>
            <w:tcW w:w="699" w:type="pct"/>
            <w:tcBorders>
              <w:top w:val="single" w:sz="4" w:space="0" w:color="000000"/>
              <w:left w:val="single" w:sz="4" w:space="0" w:color="000000"/>
              <w:bottom w:val="single" w:sz="4" w:space="0" w:color="000000"/>
              <w:right w:val="single" w:sz="4" w:space="0" w:color="000000"/>
            </w:tcBorders>
            <w:vAlign w:val="center"/>
            <w:hideMark/>
          </w:tcPr>
          <w:p w14:paraId="23049A92" w14:textId="77777777" w:rsidR="00DE4B7A" w:rsidRPr="00E77166" w:rsidRDefault="00DE4B7A" w:rsidP="00E77166">
            <w:pPr>
              <w:autoSpaceDE w:val="0"/>
              <w:autoSpaceDN w:val="0"/>
              <w:spacing w:after="0" w:line="240" w:lineRule="auto"/>
              <w:mirrorIndents/>
              <w:jc w:val="center"/>
              <w:rPr>
                <w:rFonts w:ascii="Times New Roman" w:hAnsi="Times New Roman"/>
                <w:b/>
                <w:bCs/>
                <w:lang w:eastAsia="ar-SA"/>
              </w:rPr>
            </w:pPr>
            <w:r w:rsidRPr="00E77166">
              <w:rPr>
                <w:rFonts w:ascii="Times New Roman" w:hAnsi="Times New Roman"/>
                <w:b/>
                <w:bCs/>
                <w:lang w:eastAsia="ar-SA"/>
              </w:rPr>
              <w:t>Единица измерения</w:t>
            </w:r>
          </w:p>
        </w:tc>
        <w:tc>
          <w:tcPr>
            <w:tcW w:w="451" w:type="pct"/>
            <w:tcBorders>
              <w:top w:val="single" w:sz="4" w:space="0" w:color="000000"/>
              <w:left w:val="single" w:sz="4" w:space="0" w:color="000000"/>
              <w:bottom w:val="single" w:sz="4" w:space="0" w:color="000000"/>
              <w:right w:val="single" w:sz="4" w:space="0" w:color="000000"/>
            </w:tcBorders>
            <w:vAlign w:val="center"/>
            <w:hideMark/>
          </w:tcPr>
          <w:p w14:paraId="02AA87DE" w14:textId="77777777" w:rsidR="00DE4B7A" w:rsidRPr="00E77166" w:rsidRDefault="00DE4B7A" w:rsidP="00E77166">
            <w:pPr>
              <w:autoSpaceDE w:val="0"/>
              <w:autoSpaceDN w:val="0"/>
              <w:spacing w:after="0" w:line="240" w:lineRule="auto"/>
              <w:mirrorIndents/>
              <w:jc w:val="center"/>
              <w:rPr>
                <w:rFonts w:ascii="Times New Roman" w:hAnsi="Times New Roman"/>
                <w:b/>
                <w:bCs/>
                <w:lang w:eastAsia="ar-SA"/>
              </w:rPr>
            </w:pPr>
            <w:r w:rsidRPr="00E77166">
              <w:rPr>
                <w:rFonts w:ascii="Times New Roman" w:hAnsi="Times New Roman"/>
                <w:b/>
                <w:bCs/>
                <w:lang w:eastAsia="ar-SA"/>
              </w:rPr>
              <w:t>Кол-во</w:t>
            </w:r>
          </w:p>
        </w:tc>
        <w:tc>
          <w:tcPr>
            <w:tcW w:w="451" w:type="pct"/>
            <w:tcBorders>
              <w:top w:val="single" w:sz="4" w:space="0" w:color="000000"/>
              <w:left w:val="single" w:sz="4" w:space="0" w:color="000000"/>
              <w:bottom w:val="single" w:sz="4" w:space="0" w:color="000000"/>
              <w:right w:val="single" w:sz="4" w:space="0" w:color="000000"/>
            </w:tcBorders>
          </w:tcPr>
          <w:p w14:paraId="00A42000" w14:textId="3FCC896B" w:rsidR="00DE4B7A" w:rsidRPr="00E77166" w:rsidRDefault="00DE4B7A" w:rsidP="00E77166">
            <w:pPr>
              <w:autoSpaceDE w:val="0"/>
              <w:autoSpaceDN w:val="0"/>
              <w:spacing w:after="0" w:line="240" w:lineRule="auto"/>
              <w:mirrorIndents/>
              <w:jc w:val="center"/>
              <w:rPr>
                <w:rFonts w:ascii="Times New Roman" w:hAnsi="Times New Roman"/>
                <w:b/>
                <w:bCs/>
                <w:lang w:eastAsia="ar-SA"/>
              </w:rPr>
            </w:pPr>
            <w:r>
              <w:rPr>
                <w:rFonts w:ascii="Times New Roman" w:hAnsi="Times New Roman"/>
                <w:b/>
                <w:bCs/>
                <w:lang w:eastAsia="ar-SA"/>
              </w:rPr>
              <w:t xml:space="preserve">Сумма, руб. </w:t>
            </w:r>
          </w:p>
        </w:tc>
      </w:tr>
      <w:tr w:rsidR="00DE4B7A" w:rsidRPr="00E77166" w14:paraId="2A531C2B" w14:textId="336C5CC5" w:rsidTr="00DE4B7A">
        <w:trPr>
          <w:trHeight w:val="666"/>
          <w:jc w:val="center"/>
        </w:trPr>
        <w:tc>
          <w:tcPr>
            <w:tcW w:w="2518" w:type="pct"/>
            <w:tcBorders>
              <w:top w:val="single" w:sz="4" w:space="0" w:color="000000"/>
              <w:left w:val="single" w:sz="4" w:space="0" w:color="000000"/>
              <w:bottom w:val="single" w:sz="4" w:space="0" w:color="000000"/>
              <w:right w:val="single" w:sz="4" w:space="0" w:color="000000"/>
            </w:tcBorders>
            <w:vAlign w:val="center"/>
            <w:hideMark/>
          </w:tcPr>
          <w:p w14:paraId="0477108D" w14:textId="1F1E3963" w:rsidR="00DE4B7A" w:rsidRPr="00E77166" w:rsidRDefault="00DE4B7A" w:rsidP="00E77166">
            <w:pPr>
              <w:spacing w:after="0" w:line="240" w:lineRule="auto"/>
              <w:jc w:val="both"/>
              <w:rPr>
                <w:rFonts w:ascii="Times New Roman" w:hAnsi="Times New Roman"/>
              </w:rPr>
            </w:pPr>
            <w:bookmarkStart w:id="0" w:name="_GoBack"/>
            <w:r w:rsidRPr="00E77166">
              <w:rPr>
                <w:rFonts w:ascii="Times New Roman" w:hAnsi="Times New Roman"/>
              </w:rPr>
              <w:t>Оказание услуг по поверке приборов учета тепловой энергии</w:t>
            </w:r>
            <w:bookmarkEnd w:id="0"/>
          </w:p>
        </w:tc>
        <w:tc>
          <w:tcPr>
            <w:tcW w:w="881" w:type="pct"/>
            <w:tcBorders>
              <w:top w:val="single" w:sz="4" w:space="0" w:color="000000"/>
              <w:left w:val="single" w:sz="4" w:space="0" w:color="000000"/>
              <w:bottom w:val="single" w:sz="4" w:space="0" w:color="000000"/>
              <w:right w:val="single" w:sz="4" w:space="0" w:color="000000"/>
            </w:tcBorders>
            <w:hideMark/>
          </w:tcPr>
          <w:p w14:paraId="66C2B6D4" w14:textId="4011EEB8" w:rsidR="00DE4B7A" w:rsidRPr="00E77166" w:rsidRDefault="00DE4B7A" w:rsidP="00E77166">
            <w:pPr>
              <w:autoSpaceDE w:val="0"/>
              <w:autoSpaceDN w:val="0"/>
              <w:spacing w:after="0" w:line="240" w:lineRule="auto"/>
              <w:mirrorIndents/>
              <w:jc w:val="center"/>
              <w:rPr>
                <w:rFonts w:ascii="Times New Roman" w:hAnsi="Times New Roman"/>
                <w:lang w:eastAsia="ar-SA"/>
              </w:rPr>
            </w:pPr>
            <w:r w:rsidRPr="00F33ABC">
              <w:rPr>
                <w:rFonts w:ascii="Times New Roman" w:hAnsi="Times New Roman"/>
                <w:lang w:eastAsia="ar-SA"/>
              </w:rPr>
              <w:t>45.20.21.222</w:t>
            </w:r>
          </w:p>
        </w:tc>
        <w:tc>
          <w:tcPr>
            <w:tcW w:w="699" w:type="pct"/>
            <w:tcBorders>
              <w:top w:val="single" w:sz="4" w:space="0" w:color="000000"/>
              <w:left w:val="single" w:sz="4" w:space="0" w:color="000000"/>
              <w:bottom w:val="single" w:sz="4" w:space="0" w:color="000000"/>
              <w:right w:val="single" w:sz="4" w:space="0" w:color="000000"/>
            </w:tcBorders>
            <w:vAlign w:val="center"/>
            <w:hideMark/>
          </w:tcPr>
          <w:p w14:paraId="56ECD967" w14:textId="77777777" w:rsidR="00DE4B7A" w:rsidRPr="00E77166" w:rsidRDefault="00DE4B7A" w:rsidP="00E77166">
            <w:pPr>
              <w:autoSpaceDE w:val="0"/>
              <w:autoSpaceDN w:val="0"/>
              <w:spacing w:after="0" w:line="240" w:lineRule="auto"/>
              <w:mirrorIndents/>
              <w:jc w:val="center"/>
              <w:rPr>
                <w:rFonts w:ascii="Times New Roman" w:hAnsi="Times New Roman"/>
                <w:lang w:eastAsia="ar-SA"/>
              </w:rPr>
            </w:pPr>
            <w:r w:rsidRPr="00E77166">
              <w:rPr>
                <w:rFonts w:ascii="Times New Roman" w:hAnsi="Times New Roman"/>
                <w:lang w:eastAsia="ar-SA"/>
              </w:rPr>
              <w:t>Условная единица</w:t>
            </w:r>
          </w:p>
        </w:tc>
        <w:tc>
          <w:tcPr>
            <w:tcW w:w="451" w:type="pct"/>
            <w:tcBorders>
              <w:top w:val="single" w:sz="4" w:space="0" w:color="000000"/>
              <w:left w:val="single" w:sz="4" w:space="0" w:color="000000"/>
              <w:bottom w:val="single" w:sz="4" w:space="0" w:color="000000"/>
              <w:right w:val="single" w:sz="4" w:space="0" w:color="000000"/>
            </w:tcBorders>
            <w:vAlign w:val="center"/>
            <w:hideMark/>
          </w:tcPr>
          <w:p w14:paraId="575D1DF5" w14:textId="77777777" w:rsidR="00DE4B7A" w:rsidRPr="00E77166" w:rsidRDefault="00DE4B7A" w:rsidP="00E77166">
            <w:pPr>
              <w:autoSpaceDE w:val="0"/>
              <w:autoSpaceDN w:val="0"/>
              <w:spacing w:after="0" w:line="240" w:lineRule="auto"/>
              <w:mirrorIndents/>
              <w:jc w:val="center"/>
              <w:rPr>
                <w:rFonts w:ascii="Times New Roman" w:hAnsi="Times New Roman"/>
                <w:lang w:eastAsia="ar-SA"/>
              </w:rPr>
            </w:pPr>
            <w:r w:rsidRPr="00E77166">
              <w:rPr>
                <w:rFonts w:ascii="Times New Roman" w:hAnsi="Times New Roman"/>
                <w:lang w:eastAsia="ar-SA"/>
              </w:rPr>
              <w:t>1</w:t>
            </w:r>
          </w:p>
        </w:tc>
        <w:tc>
          <w:tcPr>
            <w:tcW w:w="451" w:type="pct"/>
            <w:tcBorders>
              <w:top w:val="single" w:sz="4" w:space="0" w:color="000000"/>
              <w:left w:val="single" w:sz="4" w:space="0" w:color="000000"/>
              <w:bottom w:val="single" w:sz="4" w:space="0" w:color="000000"/>
              <w:right w:val="single" w:sz="4" w:space="0" w:color="000000"/>
            </w:tcBorders>
          </w:tcPr>
          <w:p w14:paraId="5F2FB0F5" w14:textId="77777777" w:rsidR="00DE4B7A" w:rsidRPr="00E77166" w:rsidRDefault="00DE4B7A" w:rsidP="00E77166">
            <w:pPr>
              <w:autoSpaceDE w:val="0"/>
              <w:autoSpaceDN w:val="0"/>
              <w:spacing w:after="0" w:line="240" w:lineRule="auto"/>
              <w:mirrorIndents/>
              <w:jc w:val="center"/>
              <w:rPr>
                <w:rFonts w:ascii="Times New Roman" w:hAnsi="Times New Roman"/>
                <w:lang w:eastAsia="ar-SA"/>
              </w:rPr>
            </w:pPr>
          </w:p>
        </w:tc>
      </w:tr>
    </w:tbl>
    <w:p w14:paraId="516C6121" w14:textId="77777777" w:rsidR="00E77166" w:rsidRPr="00E77166" w:rsidRDefault="00E77166" w:rsidP="00E77166">
      <w:pPr>
        <w:spacing w:after="0" w:line="240" w:lineRule="auto"/>
        <w:contextualSpacing/>
        <w:mirrorIndents/>
        <w:rPr>
          <w:rFonts w:ascii="Times New Roman" w:hAnsi="Times New Roman"/>
          <w:color w:val="FF0000"/>
        </w:rPr>
      </w:pPr>
      <w:r w:rsidRPr="00E77166">
        <w:rPr>
          <w:rFonts w:ascii="Times New Roman" w:eastAsia="Times New Roman" w:hAnsi="Times New Roman"/>
          <w:b/>
          <w:lang w:eastAsia="ru-RU" w:bidi="hi-IN"/>
        </w:rPr>
        <w:t xml:space="preserve">1.3. Общие положения: </w:t>
      </w:r>
    </w:p>
    <w:tbl>
      <w:tblPr>
        <w:tblW w:w="10418" w:type="dxa"/>
        <w:jc w:val="center"/>
        <w:tblInd w:w="-144" w:type="dxa"/>
        <w:tblLayout w:type="fixed"/>
        <w:tblLook w:val="04A0" w:firstRow="1" w:lastRow="0" w:firstColumn="1" w:lastColumn="0" w:noHBand="0" w:noVBand="1"/>
      </w:tblPr>
      <w:tblGrid>
        <w:gridCol w:w="779"/>
        <w:gridCol w:w="3544"/>
        <w:gridCol w:w="6095"/>
      </w:tblGrid>
      <w:tr w:rsidR="00E77166" w:rsidRPr="00E77166" w14:paraId="1DEFF5E2" w14:textId="77777777" w:rsidTr="00E77166">
        <w:trPr>
          <w:jc w:val="center"/>
        </w:trPr>
        <w:tc>
          <w:tcPr>
            <w:tcW w:w="779" w:type="dxa"/>
            <w:tcBorders>
              <w:top w:val="single" w:sz="2" w:space="0" w:color="000000"/>
              <w:left w:val="single" w:sz="2" w:space="0" w:color="000000"/>
              <w:bottom w:val="single" w:sz="2" w:space="0" w:color="000000"/>
              <w:right w:val="single" w:sz="2" w:space="0" w:color="000000"/>
            </w:tcBorders>
            <w:hideMark/>
          </w:tcPr>
          <w:p w14:paraId="45D72214" w14:textId="77777777" w:rsidR="00E77166" w:rsidRPr="00E77166" w:rsidRDefault="00E77166" w:rsidP="00E77166">
            <w:pPr>
              <w:widowControl w:val="0"/>
              <w:autoSpaceDN w:val="0"/>
              <w:adjustRightInd w:val="0"/>
              <w:spacing w:after="0" w:line="240" w:lineRule="auto"/>
              <w:jc w:val="center"/>
              <w:rPr>
                <w:rFonts w:ascii="Times New Roman" w:eastAsia="Times New Roman" w:hAnsi="Times New Roman"/>
                <w:color w:val="000000" w:themeColor="text1"/>
                <w:lang w:eastAsia="ru-RU" w:bidi="hi-IN"/>
              </w:rPr>
            </w:pPr>
            <w:r w:rsidRPr="00E77166">
              <w:rPr>
                <w:rFonts w:ascii="Times New Roman" w:eastAsia="Times New Roman" w:hAnsi="Times New Roman"/>
                <w:color w:val="000000" w:themeColor="text1"/>
                <w:lang w:eastAsia="ru-RU" w:bidi="hi-IN"/>
              </w:rPr>
              <w:t>1.3.1</w:t>
            </w:r>
          </w:p>
        </w:tc>
        <w:tc>
          <w:tcPr>
            <w:tcW w:w="3544" w:type="dxa"/>
            <w:tcBorders>
              <w:top w:val="single" w:sz="2" w:space="0" w:color="000000"/>
              <w:left w:val="single" w:sz="2" w:space="0" w:color="000000"/>
              <w:bottom w:val="single" w:sz="2" w:space="0" w:color="000000"/>
              <w:right w:val="single" w:sz="2" w:space="0" w:color="000000"/>
            </w:tcBorders>
            <w:hideMark/>
          </w:tcPr>
          <w:p w14:paraId="6943331A" w14:textId="77777777" w:rsidR="00E77166" w:rsidRPr="00E77166" w:rsidRDefault="00E77166" w:rsidP="00E77166">
            <w:pPr>
              <w:widowControl w:val="0"/>
              <w:autoSpaceDN w:val="0"/>
              <w:adjustRightInd w:val="0"/>
              <w:spacing w:after="0" w:line="240" w:lineRule="auto"/>
              <w:rPr>
                <w:rFonts w:ascii="Times New Roman" w:eastAsia="Times New Roman" w:hAnsi="Times New Roman"/>
                <w:color w:val="000000" w:themeColor="text1"/>
                <w:lang w:eastAsia="ru-RU" w:bidi="hi-IN"/>
              </w:rPr>
            </w:pPr>
            <w:r w:rsidRPr="00E77166">
              <w:rPr>
                <w:rFonts w:ascii="Times New Roman" w:eastAsia="Times New Roman" w:hAnsi="Times New Roman"/>
                <w:lang w:eastAsia="ru-RU" w:bidi="hi-IN"/>
              </w:rPr>
              <w:t>Место оказания услуг</w:t>
            </w:r>
          </w:p>
        </w:tc>
        <w:tc>
          <w:tcPr>
            <w:tcW w:w="6095" w:type="dxa"/>
            <w:tcBorders>
              <w:top w:val="single" w:sz="2" w:space="0" w:color="000000"/>
              <w:left w:val="single" w:sz="2" w:space="0" w:color="000000"/>
              <w:bottom w:val="single" w:sz="2" w:space="0" w:color="000000"/>
              <w:right w:val="single" w:sz="2" w:space="0" w:color="000000"/>
            </w:tcBorders>
          </w:tcPr>
          <w:p w14:paraId="2F2B0463" w14:textId="77777777" w:rsidR="00DE4B7A" w:rsidRPr="00DE4B7A" w:rsidRDefault="00DE4B7A" w:rsidP="00DE4B7A">
            <w:pPr>
              <w:widowControl w:val="0"/>
              <w:autoSpaceDN w:val="0"/>
              <w:adjustRightInd w:val="0"/>
              <w:spacing w:after="0" w:line="276" w:lineRule="auto"/>
              <w:ind w:firstLine="459"/>
              <w:rPr>
                <w:rFonts w:ascii="Times New Roman" w:eastAsia="Times New Roman" w:hAnsi="Times New Roman"/>
                <w:color w:val="000000" w:themeColor="text1"/>
                <w:lang w:eastAsia="ru-RU" w:bidi="hi-IN"/>
              </w:rPr>
            </w:pPr>
            <w:r w:rsidRPr="00DE4B7A">
              <w:rPr>
                <w:rFonts w:ascii="Times New Roman" w:eastAsia="Times New Roman" w:hAnsi="Times New Roman"/>
                <w:color w:val="000000" w:themeColor="text1"/>
                <w:lang w:eastAsia="ru-RU" w:bidi="hi-IN"/>
              </w:rPr>
              <w:t>Российская Федерация, Кемеровская область – Кузбасс, город Новокузнецк, Центральный район, улица Кирова, здание 42. Отдельно стоящее нежилое здание (Главный корпус);</w:t>
            </w:r>
          </w:p>
          <w:p w14:paraId="205420CF" w14:textId="77777777" w:rsidR="00DE4B7A" w:rsidRPr="00DE4B7A" w:rsidRDefault="00DE4B7A" w:rsidP="00DE4B7A">
            <w:pPr>
              <w:widowControl w:val="0"/>
              <w:autoSpaceDN w:val="0"/>
              <w:adjustRightInd w:val="0"/>
              <w:spacing w:after="0" w:line="276" w:lineRule="auto"/>
              <w:ind w:firstLine="459"/>
              <w:rPr>
                <w:rFonts w:ascii="Times New Roman" w:eastAsia="Times New Roman" w:hAnsi="Times New Roman"/>
                <w:color w:val="000000" w:themeColor="text1"/>
                <w:lang w:eastAsia="ru-RU" w:bidi="hi-IN"/>
              </w:rPr>
            </w:pPr>
            <w:r w:rsidRPr="00DE4B7A">
              <w:rPr>
                <w:rFonts w:ascii="Times New Roman" w:eastAsia="Times New Roman" w:hAnsi="Times New Roman"/>
                <w:color w:val="000000" w:themeColor="text1"/>
                <w:lang w:eastAsia="ru-RU" w:bidi="hi-IN"/>
              </w:rPr>
              <w:t xml:space="preserve">Российская Федерация, Кемеровская область - Кузбасс, г. Новокузнецк, Центральный район,  </w:t>
            </w:r>
            <w:proofErr w:type="spellStart"/>
            <w:r w:rsidRPr="00DE4B7A">
              <w:rPr>
                <w:rFonts w:ascii="Times New Roman" w:eastAsia="Times New Roman" w:hAnsi="Times New Roman"/>
                <w:color w:val="000000" w:themeColor="text1"/>
                <w:lang w:eastAsia="ru-RU" w:bidi="hi-IN"/>
              </w:rPr>
              <w:t>пр-кт</w:t>
            </w:r>
            <w:proofErr w:type="spellEnd"/>
            <w:r w:rsidRPr="00DE4B7A">
              <w:rPr>
                <w:rFonts w:ascii="Times New Roman" w:eastAsia="Times New Roman" w:hAnsi="Times New Roman"/>
                <w:color w:val="000000" w:themeColor="text1"/>
                <w:lang w:eastAsia="ru-RU" w:bidi="hi-IN"/>
              </w:rPr>
              <w:t>. Бардина, д. 21. Отдельно стоящее здание (Общежитие).</w:t>
            </w:r>
          </w:p>
          <w:p w14:paraId="567B6CAE" w14:textId="77777777" w:rsidR="00DE4B7A" w:rsidRPr="00DE4B7A" w:rsidRDefault="00DE4B7A" w:rsidP="00DE4B7A">
            <w:pPr>
              <w:widowControl w:val="0"/>
              <w:autoSpaceDN w:val="0"/>
              <w:adjustRightInd w:val="0"/>
              <w:spacing w:after="0" w:line="276" w:lineRule="auto"/>
              <w:ind w:firstLine="459"/>
              <w:rPr>
                <w:rFonts w:ascii="Times New Roman" w:eastAsia="Times New Roman" w:hAnsi="Times New Roman"/>
                <w:color w:val="000000" w:themeColor="text1"/>
                <w:lang w:eastAsia="ru-RU" w:bidi="hi-IN"/>
              </w:rPr>
            </w:pPr>
            <w:r w:rsidRPr="00DE4B7A">
              <w:rPr>
                <w:rFonts w:ascii="Times New Roman" w:eastAsia="Times New Roman" w:hAnsi="Times New Roman"/>
                <w:color w:val="000000" w:themeColor="text1"/>
                <w:lang w:eastAsia="ru-RU" w:bidi="hi-IN"/>
              </w:rPr>
              <w:t xml:space="preserve">Российская Федерация, Кемеровская область - Кузбасс, г. Новокузнецк, Центральный район,  </w:t>
            </w:r>
            <w:proofErr w:type="spellStart"/>
            <w:r w:rsidRPr="00DE4B7A">
              <w:rPr>
                <w:rFonts w:ascii="Times New Roman" w:eastAsia="Times New Roman" w:hAnsi="Times New Roman"/>
                <w:color w:val="000000" w:themeColor="text1"/>
                <w:lang w:eastAsia="ru-RU" w:bidi="hi-IN"/>
              </w:rPr>
              <w:t>пр-кт</w:t>
            </w:r>
            <w:proofErr w:type="spellEnd"/>
            <w:r w:rsidRPr="00DE4B7A">
              <w:rPr>
                <w:rFonts w:ascii="Times New Roman" w:eastAsia="Times New Roman" w:hAnsi="Times New Roman"/>
                <w:color w:val="000000" w:themeColor="text1"/>
                <w:lang w:eastAsia="ru-RU" w:bidi="hi-IN"/>
              </w:rPr>
              <w:t>. Бардина, д. 23. Отдельно стоящее здание (Общежитие).</w:t>
            </w:r>
          </w:p>
          <w:p w14:paraId="580533FD" w14:textId="77777777" w:rsidR="00DE4B7A" w:rsidRPr="00DE4B7A" w:rsidRDefault="00DE4B7A" w:rsidP="00DE4B7A">
            <w:pPr>
              <w:widowControl w:val="0"/>
              <w:autoSpaceDN w:val="0"/>
              <w:adjustRightInd w:val="0"/>
              <w:spacing w:after="0" w:line="276" w:lineRule="auto"/>
              <w:ind w:firstLine="459"/>
              <w:rPr>
                <w:rFonts w:ascii="Times New Roman" w:eastAsia="Times New Roman" w:hAnsi="Times New Roman"/>
                <w:color w:val="000000" w:themeColor="text1"/>
                <w:lang w:eastAsia="ru-RU" w:bidi="hi-IN"/>
              </w:rPr>
            </w:pPr>
            <w:r w:rsidRPr="00DE4B7A">
              <w:rPr>
                <w:rFonts w:ascii="Times New Roman" w:eastAsia="Times New Roman" w:hAnsi="Times New Roman"/>
                <w:color w:val="000000" w:themeColor="text1"/>
                <w:lang w:eastAsia="ru-RU" w:bidi="hi-IN"/>
              </w:rPr>
              <w:t xml:space="preserve">Российская Федерация, Кемеровская область - Кузбасс, г. Новокузнецк, Центральный район,  </w:t>
            </w:r>
            <w:proofErr w:type="spellStart"/>
            <w:r w:rsidRPr="00DE4B7A">
              <w:rPr>
                <w:rFonts w:ascii="Times New Roman" w:eastAsia="Times New Roman" w:hAnsi="Times New Roman"/>
                <w:color w:val="000000" w:themeColor="text1"/>
                <w:lang w:eastAsia="ru-RU" w:bidi="hi-IN"/>
              </w:rPr>
              <w:t>пр-кт</w:t>
            </w:r>
            <w:proofErr w:type="spellEnd"/>
            <w:r w:rsidRPr="00DE4B7A">
              <w:rPr>
                <w:rFonts w:ascii="Times New Roman" w:eastAsia="Times New Roman" w:hAnsi="Times New Roman"/>
                <w:color w:val="000000" w:themeColor="text1"/>
                <w:lang w:eastAsia="ru-RU" w:bidi="hi-IN"/>
              </w:rPr>
              <w:t>. Пионерский, д. 10. Отдельно стоящее здание (Общежитие).</w:t>
            </w:r>
          </w:p>
          <w:p w14:paraId="41741900" w14:textId="5AA85683" w:rsidR="00E77166" w:rsidRPr="00E77166" w:rsidRDefault="00DE4B7A" w:rsidP="00DE4B7A">
            <w:pPr>
              <w:widowControl w:val="0"/>
              <w:autoSpaceDN w:val="0"/>
              <w:adjustRightInd w:val="0"/>
              <w:spacing w:after="0" w:line="276" w:lineRule="auto"/>
              <w:ind w:firstLine="459"/>
              <w:rPr>
                <w:rFonts w:ascii="Times New Roman" w:eastAsia="Times New Roman" w:hAnsi="Times New Roman"/>
                <w:color w:val="000000" w:themeColor="text1"/>
                <w:lang w:eastAsia="ru-RU" w:bidi="hi-IN"/>
              </w:rPr>
            </w:pPr>
            <w:r w:rsidRPr="00DE4B7A">
              <w:rPr>
                <w:rFonts w:ascii="Times New Roman" w:eastAsia="Times New Roman" w:hAnsi="Times New Roman"/>
                <w:color w:val="000000" w:themeColor="text1"/>
                <w:lang w:eastAsia="ru-RU" w:bidi="hi-IN"/>
              </w:rPr>
              <w:t xml:space="preserve">Российская Федерация, Кемеровская область - Кузбасс, г. Новокузнецк, Центральный район,  </w:t>
            </w:r>
            <w:proofErr w:type="spellStart"/>
            <w:r w:rsidRPr="00DE4B7A">
              <w:rPr>
                <w:rFonts w:ascii="Times New Roman" w:eastAsia="Times New Roman" w:hAnsi="Times New Roman"/>
                <w:color w:val="000000" w:themeColor="text1"/>
                <w:lang w:eastAsia="ru-RU" w:bidi="hi-IN"/>
              </w:rPr>
              <w:t>пр-кт</w:t>
            </w:r>
            <w:proofErr w:type="spellEnd"/>
            <w:r w:rsidRPr="00DE4B7A">
              <w:rPr>
                <w:rFonts w:ascii="Times New Roman" w:eastAsia="Times New Roman" w:hAnsi="Times New Roman"/>
                <w:color w:val="000000" w:themeColor="text1"/>
                <w:lang w:eastAsia="ru-RU" w:bidi="hi-IN"/>
              </w:rPr>
              <w:t>. Пионерский, д. 8. Отдельно стоящее здание (Общежитие).</w:t>
            </w:r>
          </w:p>
        </w:tc>
      </w:tr>
      <w:tr w:rsidR="00E77166" w:rsidRPr="00E77166" w14:paraId="3D7713A8" w14:textId="77777777" w:rsidTr="00E77166">
        <w:trPr>
          <w:jc w:val="center"/>
        </w:trPr>
        <w:tc>
          <w:tcPr>
            <w:tcW w:w="779" w:type="dxa"/>
            <w:tcBorders>
              <w:top w:val="single" w:sz="2" w:space="0" w:color="000000"/>
              <w:left w:val="single" w:sz="2" w:space="0" w:color="000000"/>
              <w:bottom w:val="single" w:sz="2" w:space="0" w:color="000000"/>
              <w:right w:val="single" w:sz="2" w:space="0" w:color="000000"/>
            </w:tcBorders>
            <w:hideMark/>
          </w:tcPr>
          <w:p w14:paraId="19B8B3A0" w14:textId="77777777" w:rsidR="00E77166" w:rsidRPr="00E77166" w:rsidRDefault="00E77166" w:rsidP="00E77166">
            <w:pPr>
              <w:widowControl w:val="0"/>
              <w:autoSpaceDN w:val="0"/>
              <w:adjustRightInd w:val="0"/>
              <w:spacing w:after="0" w:line="240" w:lineRule="auto"/>
              <w:jc w:val="center"/>
              <w:rPr>
                <w:rFonts w:ascii="Times New Roman" w:eastAsia="Times New Roman" w:hAnsi="Times New Roman"/>
                <w:color w:val="000000" w:themeColor="text1"/>
                <w:lang w:eastAsia="ru-RU" w:bidi="hi-IN"/>
              </w:rPr>
            </w:pPr>
            <w:r w:rsidRPr="00E77166">
              <w:rPr>
                <w:rFonts w:ascii="Times New Roman" w:eastAsia="Times New Roman" w:hAnsi="Times New Roman"/>
                <w:color w:val="000000" w:themeColor="text1"/>
                <w:lang w:eastAsia="ru-RU" w:bidi="hi-IN"/>
              </w:rPr>
              <w:t>1.3.2</w:t>
            </w:r>
          </w:p>
        </w:tc>
        <w:tc>
          <w:tcPr>
            <w:tcW w:w="3544" w:type="dxa"/>
            <w:tcBorders>
              <w:top w:val="single" w:sz="2" w:space="0" w:color="000000"/>
              <w:left w:val="single" w:sz="2" w:space="0" w:color="000000"/>
              <w:bottom w:val="single" w:sz="2" w:space="0" w:color="000000"/>
              <w:right w:val="single" w:sz="2" w:space="0" w:color="000000"/>
            </w:tcBorders>
            <w:hideMark/>
          </w:tcPr>
          <w:p w14:paraId="5DCFB067" w14:textId="77777777" w:rsidR="00E77166" w:rsidRPr="00E77166" w:rsidRDefault="00E77166" w:rsidP="00E77166">
            <w:pPr>
              <w:widowControl w:val="0"/>
              <w:autoSpaceDN w:val="0"/>
              <w:adjustRightInd w:val="0"/>
              <w:spacing w:after="0" w:line="240" w:lineRule="auto"/>
              <w:rPr>
                <w:rFonts w:ascii="Times New Roman" w:eastAsia="Times New Roman" w:hAnsi="Times New Roman"/>
                <w:color w:val="000000" w:themeColor="text1"/>
                <w:lang w:eastAsia="ru-RU" w:bidi="hi-IN"/>
              </w:rPr>
            </w:pPr>
            <w:r w:rsidRPr="00E77166">
              <w:rPr>
                <w:rFonts w:ascii="Times New Roman" w:eastAsia="Times New Roman" w:hAnsi="Times New Roman"/>
                <w:lang w:eastAsia="ru-RU" w:bidi="hi-IN"/>
              </w:rPr>
              <w:t>Условия оказания услуг</w:t>
            </w:r>
          </w:p>
        </w:tc>
        <w:tc>
          <w:tcPr>
            <w:tcW w:w="6095" w:type="dxa"/>
            <w:tcBorders>
              <w:top w:val="single" w:sz="2" w:space="0" w:color="000000"/>
              <w:left w:val="single" w:sz="2" w:space="0" w:color="000000"/>
              <w:bottom w:val="single" w:sz="2" w:space="0" w:color="000000"/>
              <w:right w:val="single" w:sz="2" w:space="0" w:color="000000"/>
            </w:tcBorders>
            <w:hideMark/>
          </w:tcPr>
          <w:p w14:paraId="03AF50DD" w14:textId="77777777" w:rsidR="00E77166" w:rsidRPr="00E77166" w:rsidRDefault="00E77166" w:rsidP="00E77166">
            <w:pPr>
              <w:spacing w:after="0" w:line="240" w:lineRule="auto"/>
              <w:ind w:firstLine="567"/>
              <w:jc w:val="both"/>
              <w:rPr>
                <w:rFonts w:ascii="Times New Roman" w:eastAsia="Times New Roman" w:hAnsi="Times New Roman"/>
                <w:sz w:val="21"/>
                <w:szCs w:val="21"/>
                <w:lang w:eastAsia="ru-RU"/>
              </w:rPr>
            </w:pPr>
            <w:r w:rsidRPr="00E77166">
              <w:rPr>
                <w:rFonts w:ascii="Times New Roman" w:eastAsia="Times New Roman" w:hAnsi="Times New Roman"/>
                <w:sz w:val="21"/>
                <w:szCs w:val="21"/>
                <w:lang w:eastAsia="ru-RU"/>
              </w:rPr>
              <w:t>Исполнитель оказывает услуги по поверке средств измерений (далее – СИ) в соответствии с </w:t>
            </w:r>
            <w:hyperlink r:id="rId6" w:history="1">
              <w:r w:rsidRPr="00E77166">
                <w:rPr>
                  <w:rFonts w:ascii="Times New Roman" w:eastAsia="Times New Roman" w:hAnsi="Times New Roman"/>
                  <w:sz w:val="21"/>
                  <w:szCs w:val="21"/>
                  <w:lang w:eastAsia="ru-RU"/>
                </w:rPr>
                <w:t>Аттестатом аккредитации</w:t>
              </w:r>
            </w:hyperlink>
            <w:r w:rsidRPr="00E77166">
              <w:rPr>
                <w:rFonts w:ascii="Times New Roman" w:eastAsia="Times New Roman" w:hAnsi="Times New Roman"/>
                <w:sz w:val="21"/>
                <w:szCs w:val="21"/>
                <w:lang w:eastAsia="ru-RU"/>
              </w:rPr>
              <w:t xml:space="preserve"> № RA.RU.312614, выданным Федеральной службой по аккредитации 27 декабря 2018г.</w:t>
            </w:r>
          </w:p>
          <w:p w14:paraId="77BDE1E8" w14:textId="77777777" w:rsidR="00E77166" w:rsidRPr="00E77166" w:rsidRDefault="00E77166" w:rsidP="00E77166">
            <w:pPr>
              <w:spacing w:after="0" w:line="240" w:lineRule="auto"/>
              <w:ind w:firstLine="567"/>
              <w:jc w:val="both"/>
              <w:rPr>
                <w:rFonts w:ascii="Times New Roman" w:eastAsia="Times New Roman" w:hAnsi="Times New Roman"/>
                <w:sz w:val="21"/>
                <w:szCs w:val="21"/>
                <w:lang w:eastAsia="ru-RU"/>
              </w:rPr>
            </w:pPr>
            <w:r w:rsidRPr="00E77166">
              <w:rPr>
                <w:rFonts w:ascii="Times New Roman" w:eastAsia="Times New Roman" w:hAnsi="Times New Roman"/>
                <w:sz w:val="21"/>
                <w:szCs w:val="21"/>
                <w:lang w:eastAsia="ru-RU"/>
              </w:rPr>
              <w:t xml:space="preserve">Исполнитель в своей деятельности руководствуется Федеральным законом № 102-ФЗ от 26.06.2008 г. «Об обеспечении единства измерений», приказом </w:t>
            </w:r>
            <w:proofErr w:type="spellStart"/>
            <w:r w:rsidRPr="00E77166">
              <w:rPr>
                <w:rFonts w:ascii="Times New Roman" w:eastAsia="Times New Roman" w:hAnsi="Times New Roman"/>
                <w:sz w:val="21"/>
                <w:szCs w:val="21"/>
                <w:lang w:eastAsia="ru-RU"/>
              </w:rPr>
              <w:t>Минпромторга</w:t>
            </w:r>
            <w:proofErr w:type="spellEnd"/>
            <w:r w:rsidRPr="00E77166">
              <w:rPr>
                <w:rFonts w:ascii="Times New Roman" w:eastAsia="Times New Roman" w:hAnsi="Times New Roman"/>
                <w:sz w:val="21"/>
                <w:szCs w:val="21"/>
                <w:lang w:eastAsia="ru-RU"/>
              </w:rPr>
              <w:t xml:space="preserve"> России от 31.07.2020 № 2510 «Об утверждении порядка проведения поверки средств измерений, требований к знаку поверки и содержанию свидетельства о поверке» С текстом приказа можно ознакомиться на сайте </w:t>
            </w:r>
            <w:r w:rsidRPr="00E77166">
              <w:rPr>
                <w:rFonts w:ascii="Times New Roman" w:eastAsia="Times New Roman" w:hAnsi="Times New Roman"/>
                <w:color w:val="1F497D" w:themeColor="text2"/>
                <w:sz w:val="21"/>
                <w:szCs w:val="21"/>
                <w:u w:val="single"/>
                <w:lang w:val="en-US" w:eastAsia="ru-RU"/>
              </w:rPr>
              <w:t>www</w:t>
            </w:r>
            <w:r w:rsidRPr="00E77166">
              <w:rPr>
                <w:rFonts w:ascii="Times New Roman" w:eastAsia="Times New Roman" w:hAnsi="Times New Roman"/>
                <w:color w:val="1F497D" w:themeColor="text2"/>
                <w:sz w:val="21"/>
                <w:szCs w:val="21"/>
                <w:u w:val="single"/>
                <w:lang w:eastAsia="ru-RU"/>
              </w:rPr>
              <w:t>.</w:t>
            </w:r>
            <w:proofErr w:type="spellStart"/>
            <w:r w:rsidRPr="00E77166">
              <w:rPr>
                <w:rFonts w:ascii="Times New Roman" w:eastAsia="Times New Roman" w:hAnsi="Times New Roman"/>
                <w:color w:val="1F497D" w:themeColor="text2"/>
                <w:sz w:val="21"/>
                <w:szCs w:val="21"/>
                <w:u w:val="single"/>
                <w:lang w:val="en-US" w:eastAsia="ru-RU"/>
              </w:rPr>
              <w:t>energo</w:t>
            </w:r>
            <w:proofErr w:type="spellEnd"/>
            <w:r w:rsidRPr="00E77166">
              <w:rPr>
                <w:rFonts w:ascii="Times New Roman" w:eastAsia="Times New Roman" w:hAnsi="Times New Roman"/>
                <w:color w:val="1F497D" w:themeColor="text2"/>
                <w:sz w:val="21"/>
                <w:szCs w:val="21"/>
                <w:u w:val="single"/>
                <w:lang w:eastAsia="ru-RU"/>
              </w:rPr>
              <w:t>-</w:t>
            </w:r>
            <w:proofErr w:type="spellStart"/>
            <w:r w:rsidRPr="00E77166">
              <w:rPr>
                <w:rFonts w:ascii="Times New Roman" w:eastAsia="Times New Roman" w:hAnsi="Times New Roman"/>
                <w:color w:val="1F497D" w:themeColor="text2"/>
                <w:sz w:val="21"/>
                <w:szCs w:val="21"/>
                <w:u w:val="single"/>
                <w:lang w:val="en-US" w:eastAsia="ru-RU"/>
              </w:rPr>
              <w:t>kontrol</w:t>
            </w:r>
            <w:proofErr w:type="spellEnd"/>
            <w:r w:rsidRPr="00E77166">
              <w:rPr>
                <w:rFonts w:ascii="Times New Roman" w:eastAsia="Times New Roman" w:hAnsi="Times New Roman"/>
                <w:color w:val="1F497D" w:themeColor="text2"/>
                <w:sz w:val="21"/>
                <w:szCs w:val="21"/>
                <w:u w:val="single"/>
                <w:lang w:eastAsia="ru-RU"/>
              </w:rPr>
              <w:t>.</w:t>
            </w:r>
            <w:proofErr w:type="spellStart"/>
            <w:r w:rsidRPr="00E77166">
              <w:rPr>
                <w:rFonts w:ascii="Times New Roman" w:eastAsia="Times New Roman" w:hAnsi="Times New Roman"/>
                <w:color w:val="1F497D" w:themeColor="text2"/>
                <w:sz w:val="21"/>
                <w:szCs w:val="21"/>
                <w:u w:val="single"/>
                <w:lang w:val="en-US" w:eastAsia="ru-RU"/>
              </w:rPr>
              <w:t>ru</w:t>
            </w:r>
            <w:proofErr w:type="spellEnd"/>
          </w:p>
          <w:p w14:paraId="4A908741" w14:textId="77777777" w:rsidR="00E77166" w:rsidRPr="00E77166" w:rsidRDefault="00E77166" w:rsidP="00E77166">
            <w:pPr>
              <w:tabs>
                <w:tab w:val="left" w:pos="0"/>
                <w:tab w:val="left" w:pos="567"/>
              </w:tabs>
              <w:spacing w:after="0" w:line="240" w:lineRule="auto"/>
              <w:ind w:firstLine="567"/>
              <w:jc w:val="both"/>
              <w:rPr>
                <w:rFonts w:ascii="Times New Roman" w:eastAsia="Times New Roman" w:hAnsi="Times New Roman"/>
                <w:sz w:val="21"/>
                <w:szCs w:val="21"/>
                <w:lang w:eastAsia="ru-RU"/>
              </w:rPr>
            </w:pPr>
            <w:r w:rsidRPr="00E77166">
              <w:rPr>
                <w:rFonts w:ascii="Times New Roman" w:eastAsia="Times New Roman" w:hAnsi="Times New Roman"/>
                <w:sz w:val="21"/>
                <w:szCs w:val="21"/>
                <w:lang w:eastAsia="ru-RU"/>
              </w:rPr>
              <w:t>Результаты поверки средств измерений (далее по тексту - СИ) подтверждаются сведениями о результатах поверки средств измерений, включенными в Федеральный информационный фонд по обеспечению единства измерений www.fgis.gost.ru</w:t>
            </w:r>
          </w:p>
          <w:p w14:paraId="25A199C3" w14:textId="77777777" w:rsidR="00E77166" w:rsidRPr="00E77166" w:rsidRDefault="00E77166" w:rsidP="00E77166">
            <w:pPr>
              <w:tabs>
                <w:tab w:val="left" w:pos="0"/>
                <w:tab w:val="left" w:pos="567"/>
              </w:tabs>
              <w:spacing w:after="0" w:line="240" w:lineRule="auto"/>
              <w:ind w:firstLine="567"/>
              <w:jc w:val="both"/>
              <w:rPr>
                <w:rFonts w:ascii="Times New Roman" w:eastAsia="Times New Roman" w:hAnsi="Times New Roman"/>
                <w:sz w:val="21"/>
                <w:szCs w:val="21"/>
                <w:lang w:eastAsia="ru-RU"/>
              </w:rPr>
            </w:pPr>
            <w:proofErr w:type="gramStart"/>
            <w:r w:rsidRPr="00E77166">
              <w:rPr>
                <w:rFonts w:ascii="Times New Roman" w:eastAsia="Times New Roman" w:hAnsi="Times New Roman"/>
                <w:sz w:val="21"/>
                <w:szCs w:val="21"/>
                <w:lang w:eastAsia="ru-RU"/>
              </w:rPr>
              <w:t xml:space="preserve">По заявлению владельца СИ или лица, представившего его на поверку, на средство измерений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w:t>
            </w:r>
            <w:proofErr w:type="spellStart"/>
            <w:r w:rsidRPr="00E77166">
              <w:rPr>
                <w:rFonts w:ascii="Times New Roman" w:eastAsia="Times New Roman" w:hAnsi="Times New Roman"/>
                <w:sz w:val="21"/>
                <w:szCs w:val="21"/>
                <w:lang w:eastAsia="ru-RU"/>
              </w:rPr>
              <w:t>поверителя</w:t>
            </w:r>
            <w:proofErr w:type="spellEnd"/>
            <w:r w:rsidRPr="00E77166">
              <w:rPr>
                <w:rFonts w:ascii="Times New Roman" w:eastAsia="Times New Roman" w:hAnsi="Times New Roman"/>
                <w:sz w:val="21"/>
                <w:szCs w:val="21"/>
                <w:lang w:eastAsia="ru-RU"/>
              </w:rPr>
              <w:t xml:space="preserve"> и знаком поверки, с указанием даты поверки, или выдается извещение о непригодности к применению средства измерений. </w:t>
            </w:r>
            <w:proofErr w:type="gramEnd"/>
          </w:p>
          <w:p w14:paraId="43949CD0" w14:textId="77777777" w:rsidR="00E77166" w:rsidRPr="00E77166" w:rsidRDefault="00E77166" w:rsidP="00E77166">
            <w:pPr>
              <w:tabs>
                <w:tab w:val="left" w:pos="0"/>
                <w:tab w:val="left" w:pos="567"/>
              </w:tabs>
              <w:spacing w:after="0" w:line="240" w:lineRule="auto"/>
              <w:ind w:firstLine="567"/>
              <w:jc w:val="both"/>
              <w:rPr>
                <w:rFonts w:ascii="Times New Roman" w:eastAsia="Times New Roman" w:hAnsi="Times New Roman"/>
                <w:sz w:val="21"/>
                <w:szCs w:val="21"/>
                <w:lang w:eastAsia="ru-RU"/>
              </w:rPr>
            </w:pPr>
            <w:r w:rsidRPr="00E77166">
              <w:rPr>
                <w:rFonts w:ascii="Times New Roman" w:eastAsia="Times New Roman" w:hAnsi="Times New Roman"/>
                <w:sz w:val="21"/>
                <w:szCs w:val="21"/>
                <w:lang w:eastAsia="ru-RU"/>
              </w:rPr>
              <w:t>Оформление результатов поверки на бумажном носителе по заявке Заказчика оплачивается на основании выставленного счета в соответствии с прайсом.</w:t>
            </w:r>
          </w:p>
          <w:p w14:paraId="3750C2A3" w14:textId="77777777" w:rsidR="00E77166" w:rsidRPr="00E77166" w:rsidRDefault="00E77166" w:rsidP="00E77166">
            <w:pPr>
              <w:tabs>
                <w:tab w:val="left" w:pos="0"/>
                <w:tab w:val="left" w:pos="567"/>
              </w:tabs>
              <w:spacing w:after="0" w:line="240" w:lineRule="auto"/>
              <w:ind w:firstLine="567"/>
              <w:jc w:val="both"/>
              <w:rPr>
                <w:rFonts w:ascii="Times New Roman" w:eastAsia="Times New Roman" w:hAnsi="Times New Roman"/>
                <w:sz w:val="21"/>
                <w:szCs w:val="21"/>
                <w:lang w:eastAsia="ru-RU"/>
              </w:rPr>
            </w:pPr>
            <w:r w:rsidRPr="00E77166">
              <w:rPr>
                <w:rFonts w:ascii="Times New Roman" w:eastAsia="Times New Roman" w:hAnsi="Times New Roman"/>
                <w:sz w:val="21"/>
                <w:szCs w:val="21"/>
                <w:lang w:eastAsia="ru-RU"/>
              </w:rPr>
              <w:t>Заказчик обязан представить СИ</w:t>
            </w:r>
            <w:r w:rsidRPr="00E77166">
              <w:rPr>
                <w:rFonts w:ascii="Times New Roman" w:eastAsia="Times New Roman" w:hAnsi="Times New Roman"/>
                <w:color w:val="FF0000"/>
                <w:sz w:val="21"/>
                <w:szCs w:val="21"/>
                <w:lang w:eastAsia="ru-RU"/>
              </w:rPr>
              <w:t xml:space="preserve"> </w:t>
            </w:r>
            <w:r w:rsidRPr="00E77166">
              <w:rPr>
                <w:rFonts w:ascii="Times New Roman" w:eastAsia="Times New Roman" w:hAnsi="Times New Roman"/>
                <w:sz w:val="21"/>
                <w:szCs w:val="21"/>
                <w:lang w:eastAsia="ru-RU"/>
              </w:rPr>
              <w:t xml:space="preserve">на поверку с заводскими (серийными) номерами или буквенно-цифровыми обозначениями, нанесенными на средства измерений или, при невозможности нанесения на средство измерений, на эксплуатационный документ или упаковку средства измерений, которые должны идентифицировать каждый экземпляр средств </w:t>
            </w:r>
            <w:r w:rsidRPr="00E77166">
              <w:rPr>
                <w:rFonts w:ascii="Times New Roman" w:eastAsia="Times New Roman" w:hAnsi="Times New Roman"/>
                <w:sz w:val="21"/>
                <w:szCs w:val="21"/>
                <w:lang w:eastAsia="ru-RU"/>
              </w:rPr>
              <w:lastRenderedPageBreak/>
              <w:t>измерений.</w:t>
            </w:r>
          </w:p>
          <w:p w14:paraId="3047B059" w14:textId="77777777" w:rsidR="00E77166" w:rsidRPr="00E77166" w:rsidRDefault="00E77166" w:rsidP="00E77166">
            <w:pPr>
              <w:tabs>
                <w:tab w:val="left" w:pos="0"/>
                <w:tab w:val="left" w:pos="567"/>
              </w:tabs>
              <w:spacing w:after="0" w:line="240" w:lineRule="auto"/>
              <w:ind w:firstLine="567"/>
              <w:jc w:val="both"/>
              <w:rPr>
                <w:rFonts w:ascii="Times New Roman" w:eastAsia="Times New Roman" w:hAnsi="Times New Roman"/>
                <w:sz w:val="21"/>
                <w:szCs w:val="21"/>
                <w:lang w:eastAsia="ru-RU"/>
              </w:rPr>
            </w:pPr>
            <w:r w:rsidRPr="00E77166">
              <w:rPr>
                <w:rFonts w:ascii="Times New Roman" w:eastAsia="Times New Roman" w:hAnsi="Times New Roman"/>
                <w:sz w:val="21"/>
                <w:szCs w:val="21"/>
                <w:lang w:eastAsia="ru-RU"/>
              </w:rPr>
              <w:t xml:space="preserve">Результаты поверки действительны в течение </w:t>
            </w:r>
            <w:proofErr w:type="spellStart"/>
            <w:r w:rsidRPr="00E77166">
              <w:rPr>
                <w:rFonts w:ascii="Times New Roman" w:eastAsia="Times New Roman" w:hAnsi="Times New Roman"/>
                <w:sz w:val="21"/>
                <w:szCs w:val="21"/>
                <w:lang w:eastAsia="ru-RU"/>
              </w:rPr>
              <w:t>межповерочного</w:t>
            </w:r>
            <w:proofErr w:type="spellEnd"/>
            <w:r w:rsidRPr="00E77166">
              <w:rPr>
                <w:rFonts w:ascii="Times New Roman" w:eastAsia="Times New Roman" w:hAnsi="Times New Roman"/>
                <w:sz w:val="21"/>
                <w:szCs w:val="21"/>
                <w:lang w:eastAsia="ru-RU"/>
              </w:rPr>
              <w:t xml:space="preserve"> интервала.</w:t>
            </w:r>
          </w:p>
          <w:p w14:paraId="49450499" w14:textId="77777777" w:rsidR="00E77166" w:rsidRPr="00E77166" w:rsidRDefault="00E77166" w:rsidP="00E77166">
            <w:pPr>
              <w:tabs>
                <w:tab w:val="left" w:pos="0"/>
                <w:tab w:val="left" w:pos="567"/>
              </w:tabs>
              <w:spacing w:after="0" w:line="240" w:lineRule="auto"/>
              <w:ind w:firstLine="567"/>
              <w:jc w:val="both"/>
              <w:rPr>
                <w:rFonts w:ascii="Times New Roman" w:eastAsia="Times New Roman" w:hAnsi="Times New Roman"/>
                <w:sz w:val="21"/>
                <w:szCs w:val="21"/>
                <w:lang w:eastAsia="ru-RU"/>
              </w:rPr>
            </w:pPr>
            <w:r w:rsidRPr="00E77166">
              <w:rPr>
                <w:rFonts w:ascii="Times New Roman" w:eastAsia="Times New Roman" w:hAnsi="Times New Roman"/>
                <w:sz w:val="21"/>
                <w:szCs w:val="21"/>
                <w:lang w:eastAsia="ru-RU"/>
              </w:rPr>
              <w:t>В соответствии с Федеральным законом № 102-ФЗ от 26.06.2008 г. «Об обеспечении единства измерений» ответственность за исполнение законодательства в области обеспечения единства измерений несут владельцы средств измерений. В целях исполнения требований Федерального закона № 102-ФЗ от 26.06.2008 г. и Постановления Правительства Российской Федерации от 20 апреля 2010 г. № 250 владельцам средств измерений рекомендуется при сдаче средств измерений в поверку указывать виды деятельности в соответствии со сферами государственного регулирования, в которых применяется средство измерений.</w:t>
            </w:r>
          </w:p>
          <w:p w14:paraId="77CE393F" w14:textId="77777777" w:rsidR="00E77166" w:rsidRPr="00E77166" w:rsidRDefault="00E77166" w:rsidP="00E77166">
            <w:pPr>
              <w:widowControl w:val="0"/>
              <w:autoSpaceDN w:val="0"/>
              <w:adjustRightInd w:val="0"/>
              <w:spacing w:after="0" w:line="276" w:lineRule="auto"/>
              <w:ind w:firstLine="601"/>
              <w:jc w:val="both"/>
              <w:rPr>
                <w:rFonts w:ascii="Times New Roman" w:eastAsia="Times New Roman" w:hAnsi="Times New Roman"/>
                <w:color w:val="000000" w:themeColor="text1"/>
                <w:lang w:eastAsia="ru-RU" w:bidi="hi-IN"/>
              </w:rPr>
            </w:pPr>
          </w:p>
        </w:tc>
      </w:tr>
      <w:tr w:rsidR="00E77166" w:rsidRPr="00E77166" w14:paraId="5A0B03FB" w14:textId="77777777" w:rsidTr="00E77166">
        <w:trPr>
          <w:jc w:val="center"/>
        </w:trPr>
        <w:tc>
          <w:tcPr>
            <w:tcW w:w="779" w:type="dxa"/>
            <w:tcBorders>
              <w:top w:val="single" w:sz="2" w:space="0" w:color="000000"/>
              <w:left w:val="single" w:sz="2" w:space="0" w:color="000000"/>
              <w:bottom w:val="single" w:sz="2" w:space="0" w:color="000000"/>
              <w:right w:val="single" w:sz="2" w:space="0" w:color="000000"/>
            </w:tcBorders>
            <w:hideMark/>
          </w:tcPr>
          <w:p w14:paraId="1C39F1EB" w14:textId="77777777" w:rsidR="00E77166" w:rsidRPr="00E77166" w:rsidRDefault="00E77166" w:rsidP="00E77166">
            <w:pPr>
              <w:widowControl w:val="0"/>
              <w:autoSpaceDN w:val="0"/>
              <w:adjustRightInd w:val="0"/>
              <w:spacing w:after="0" w:line="240" w:lineRule="auto"/>
              <w:jc w:val="center"/>
              <w:rPr>
                <w:rFonts w:ascii="Times New Roman" w:eastAsia="Times New Roman" w:hAnsi="Times New Roman"/>
                <w:lang w:eastAsia="ru-RU" w:bidi="hi-IN"/>
              </w:rPr>
            </w:pPr>
            <w:r w:rsidRPr="00E77166">
              <w:rPr>
                <w:rFonts w:ascii="Times New Roman" w:eastAsia="Times New Roman" w:hAnsi="Times New Roman"/>
                <w:lang w:eastAsia="ru-RU" w:bidi="hi-IN"/>
              </w:rPr>
              <w:lastRenderedPageBreak/>
              <w:t>1.3.3</w:t>
            </w:r>
          </w:p>
        </w:tc>
        <w:tc>
          <w:tcPr>
            <w:tcW w:w="3544" w:type="dxa"/>
            <w:tcBorders>
              <w:top w:val="single" w:sz="2" w:space="0" w:color="000000"/>
              <w:left w:val="single" w:sz="2" w:space="0" w:color="000000"/>
              <w:bottom w:val="single" w:sz="2" w:space="0" w:color="000000"/>
              <w:right w:val="single" w:sz="2" w:space="0" w:color="000000"/>
            </w:tcBorders>
          </w:tcPr>
          <w:p w14:paraId="76028EB2" w14:textId="77777777" w:rsidR="00E77166" w:rsidRPr="00E77166" w:rsidRDefault="00E77166" w:rsidP="00E77166">
            <w:pPr>
              <w:widowControl w:val="0"/>
              <w:autoSpaceDN w:val="0"/>
              <w:adjustRightInd w:val="0"/>
              <w:spacing w:after="0" w:line="240" w:lineRule="auto"/>
              <w:rPr>
                <w:rFonts w:ascii="Times New Roman" w:eastAsia="Times New Roman" w:hAnsi="Times New Roman"/>
                <w:color w:val="FF0000"/>
                <w:lang w:eastAsia="ru-RU" w:bidi="hi-IN"/>
              </w:rPr>
            </w:pPr>
            <w:r w:rsidRPr="00E77166">
              <w:rPr>
                <w:rFonts w:ascii="Times New Roman" w:hAnsi="Times New Roman"/>
              </w:rPr>
              <w:t>Срок выполнения работ</w:t>
            </w:r>
          </w:p>
        </w:tc>
        <w:tc>
          <w:tcPr>
            <w:tcW w:w="6095" w:type="dxa"/>
            <w:tcBorders>
              <w:top w:val="single" w:sz="2" w:space="0" w:color="000000"/>
              <w:left w:val="single" w:sz="2" w:space="0" w:color="000000"/>
              <w:bottom w:val="single" w:sz="2" w:space="0" w:color="000000"/>
              <w:right w:val="single" w:sz="2" w:space="0" w:color="000000"/>
            </w:tcBorders>
          </w:tcPr>
          <w:p w14:paraId="5B294A0F" w14:textId="06AB0BAC" w:rsidR="00E77166" w:rsidRPr="00E77166" w:rsidRDefault="00E77166" w:rsidP="00E77166">
            <w:pPr>
              <w:widowControl w:val="0"/>
              <w:tabs>
                <w:tab w:val="left" w:pos="1115"/>
              </w:tabs>
              <w:spacing w:after="0" w:line="276" w:lineRule="auto"/>
              <w:jc w:val="both"/>
              <w:rPr>
                <w:rFonts w:ascii="Times New Roman" w:eastAsia="Times New Roman" w:hAnsi="Times New Roman"/>
                <w:lang w:eastAsia="ru-RU"/>
              </w:rPr>
            </w:pPr>
            <w:proofErr w:type="gramStart"/>
            <w:r w:rsidRPr="00E77166">
              <w:rPr>
                <w:rFonts w:ascii="Times New Roman" w:eastAsia="Times New Roman" w:hAnsi="Times New Roman"/>
                <w:lang w:eastAsia="ru-RU"/>
              </w:rPr>
              <w:t>с даты з</w:t>
            </w:r>
            <w:r w:rsidR="00DE4B7A">
              <w:rPr>
                <w:rFonts w:ascii="Times New Roman" w:eastAsia="Times New Roman" w:hAnsi="Times New Roman"/>
                <w:lang w:eastAsia="ru-RU"/>
              </w:rPr>
              <w:t>аключения</w:t>
            </w:r>
            <w:proofErr w:type="gramEnd"/>
            <w:r w:rsidR="00DE4B7A">
              <w:rPr>
                <w:rFonts w:ascii="Times New Roman" w:eastAsia="Times New Roman" w:hAnsi="Times New Roman"/>
                <w:lang w:eastAsia="ru-RU"/>
              </w:rPr>
              <w:t xml:space="preserve"> договора по 15.09.2026</w:t>
            </w:r>
            <w:r w:rsidRPr="00E77166">
              <w:rPr>
                <w:rFonts w:ascii="Times New Roman" w:eastAsia="Times New Roman" w:hAnsi="Times New Roman"/>
                <w:lang w:eastAsia="ru-RU"/>
              </w:rPr>
              <w:t>.</w:t>
            </w:r>
          </w:p>
        </w:tc>
      </w:tr>
    </w:tbl>
    <w:p w14:paraId="4C4739F8" w14:textId="77777777" w:rsidR="00E77166" w:rsidRDefault="00E77166" w:rsidP="00E77166">
      <w:pPr>
        <w:widowControl w:val="0"/>
        <w:autoSpaceDN w:val="0"/>
        <w:adjustRightInd w:val="0"/>
        <w:spacing w:after="0" w:line="276" w:lineRule="auto"/>
        <w:jc w:val="both"/>
        <w:rPr>
          <w:rFonts w:ascii="Times New Roman" w:hAnsi="Times New Roman"/>
          <w:b/>
        </w:rPr>
      </w:pPr>
      <w:r w:rsidRPr="00E77166">
        <w:rPr>
          <w:rFonts w:ascii="Times New Roman" w:eastAsia="Times New Roman" w:hAnsi="Times New Roman"/>
          <w:b/>
          <w:lang w:eastAsia="ru-RU"/>
        </w:rPr>
        <w:t xml:space="preserve">1.4. </w:t>
      </w:r>
      <w:r w:rsidRPr="00E77166">
        <w:rPr>
          <w:rFonts w:ascii="Times New Roman" w:hAnsi="Times New Roman"/>
          <w:b/>
        </w:rPr>
        <w:t xml:space="preserve"> В</w:t>
      </w:r>
      <w:r>
        <w:rPr>
          <w:rFonts w:ascii="Times New Roman" w:hAnsi="Times New Roman"/>
          <w:b/>
        </w:rPr>
        <w:t>иды услуг, оказываемых по адресам</w:t>
      </w:r>
      <w:r w:rsidRPr="00E77166">
        <w:rPr>
          <w:rFonts w:ascii="Times New Roman" w:hAnsi="Times New Roman"/>
          <w:b/>
        </w:rPr>
        <w:t>:</w:t>
      </w:r>
    </w:p>
    <w:p w14:paraId="160727D7" w14:textId="77777777" w:rsidR="00DE4B7A" w:rsidRPr="00DE4B7A" w:rsidRDefault="00DE4B7A" w:rsidP="00DE4B7A">
      <w:pPr>
        <w:widowControl w:val="0"/>
        <w:autoSpaceDN w:val="0"/>
        <w:adjustRightInd w:val="0"/>
        <w:spacing w:after="0" w:line="276" w:lineRule="auto"/>
        <w:jc w:val="both"/>
        <w:rPr>
          <w:rFonts w:ascii="Times New Roman" w:eastAsia="Times New Roman" w:hAnsi="Times New Roman"/>
          <w:b/>
          <w:lang w:eastAsia="ru-RU"/>
        </w:rPr>
      </w:pPr>
      <w:r w:rsidRPr="00DE4B7A">
        <w:rPr>
          <w:rFonts w:ascii="Times New Roman" w:hAnsi="Times New Roman"/>
        </w:rPr>
        <w:t xml:space="preserve">Российская Федерация, Кемеровская область - Кузбасс, г. Новокузнецк, Центральный район,  </w:t>
      </w:r>
      <w:proofErr w:type="spellStart"/>
      <w:r w:rsidRPr="00DE4B7A">
        <w:rPr>
          <w:rFonts w:ascii="Times New Roman" w:hAnsi="Times New Roman"/>
        </w:rPr>
        <w:t>пр-кт</w:t>
      </w:r>
      <w:proofErr w:type="spellEnd"/>
      <w:r w:rsidRPr="00DE4B7A">
        <w:rPr>
          <w:rFonts w:ascii="Times New Roman" w:hAnsi="Times New Roman"/>
        </w:rPr>
        <w:t>. Пионерский, д. 8. Отдельно стоящее здание (Общежитие).</w:t>
      </w:r>
    </w:p>
    <w:tbl>
      <w:tblPr>
        <w:tblW w:w="10329" w:type="dxa"/>
        <w:tblInd w:w="93" w:type="dxa"/>
        <w:tblLook w:val="04A0" w:firstRow="1" w:lastRow="0" w:firstColumn="1" w:lastColumn="0" w:noHBand="0" w:noVBand="1"/>
      </w:tblPr>
      <w:tblGrid>
        <w:gridCol w:w="464"/>
        <w:gridCol w:w="4962"/>
        <w:gridCol w:w="771"/>
        <w:gridCol w:w="930"/>
        <w:gridCol w:w="1417"/>
        <w:gridCol w:w="1785"/>
      </w:tblGrid>
      <w:tr w:rsidR="00DE4B7A" w:rsidRPr="00DE4B7A" w14:paraId="455B4A53" w14:textId="77777777" w:rsidTr="00DE4B7A">
        <w:trPr>
          <w:trHeight w:val="281"/>
        </w:trPr>
        <w:tc>
          <w:tcPr>
            <w:tcW w:w="464" w:type="dxa"/>
            <w:tcBorders>
              <w:top w:val="single" w:sz="8" w:space="0" w:color="auto"/>
              <w:left w:val="single" w:sz="8" w:space="0" w:color="auto"/>
              <w:bottom w:val="nil"/>
              <w:right w:val="nil"/>
            </w:tcBorders>
            <w:noWrap/>
            <w:vAlign w:val="center"/>
            <w:hideMark/>
          </w:tcPr>
          <w:p w14:paraId="2B901562"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w:t>
            </w:r>
          </w:p>
        </w:tc>
        <w:tc>
          <w:tcPr>
            <w:tcW w:w="4962" w:type="dxa"/>
            <w:tcBorders>
              <w:top w:val="single" w:sz="8" w:space="0" w:color="auto"/>
              <w:left w:val="single" w:sz="4" w:space="0" w:color="auto"/>
              <w:bottom w:val="nil"/>
              <w:right w:val="nil"/>
            </w:tcBorders>
            <w:noWrap/>
            <w:vAlign w:val="center"/>
            <w:hideMark/>
          </w:tcPr>
          <w:p w14:paraId="519125DF"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Перечень услуг</w:t>
            </w:r>
          </w:p>
        </w:tc>
        <w:tc>
          <w:tcPr>
            <w:tcW w:w="771" w:type="dxa"/>
            <w:tcBorders>
              <w:top w:val="single" w:sz="8" w:space="0" w:color="auto"/>
              <w:left w:val="single" w:sz="4" w:space="0" w:color="auto"/>
              <w:bottom w:val="nil"/>
              <w:right w:val="nil"/>
            </w:tcBorders>
            <w:noWrap/>
            <w:vAlign w:val="center"/>
            <w:hideMark/>
          </w:tcPr>
          <w:p w14:paraId="4866AA9C"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Ед.</w:t>
            </w:r>
          </w:p>
        </w:tc>
        <w:tc>
          <w:tcPr>
            <w:tcW w:w="930" w:type="dxa"/>
            <w:tcBorders>
              <w:top w:val="single" w:sz="8" w:space="0" w:color="auto"/>
              <w:left w:val="single" w:sz="4" w:space="0" w:color="auto"/>
              <w:bottom w:val="nil"/>
              <w:right w:val="nil"/>
            </w:tcBorders>
            <w:noWrap/>
            <w:vAlign w:val="center"/>
            <w:hideMark/>
          </w:tcPr>
          <w:p w14:paraId="25AC1145"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Кол-во</w:t>
            </w:r>
          </w:p>
        </w:tc>
        <w:tc>
          <w:tcPr>
            <w:tcW w:w="1417" w:type="dxa"/>
            <w:tcBorders>
              <w:top w:val="single" w:sz="8" w:space="0" w:color="auto"/>
              <w:left w:val="single" w:sz="4" w:space="0" w:color="auto"/>
              <w:bottom w:val="nil"/>
              <w:right w:val="nil"/>
            </w:tcBorders>
            <w:noWrap/>
            <w:vAlign w:val="center"/>
            <w:hideMark/>
          </w:tcPr>
          <w:p w14:paraId="551F3B70"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Цена</w:t>
            </w:r>
          </w:p>
        </w:tc>
        <w:tc>
          <w:tcPr>
            <w:tcW w:w="1785" w:type="dxa"/>
            <w:tcBorders>
              <w:top w:val="single" w:sz="8" w:space="0" w:color="auto"/>
              <w:left w:val="single" w:sz="4" w:space="0" w:color="auto"/>
              <w:bottom w:val="nil"/>
              <w:right w:val="single" w:sz="8" w:space="0" w:color="auto"/>
            </w:tcBorders>
            <w:noWrap/>
            <w:vAlign w:val="center"/>
            <w:hideMark/>
          </w:tcPr>
          <w:p w14:paraId="2A381A72"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Сумма</w:t>
            </w:r>
          </w:p>
        </w:tc>
      </w:tr>
      <w:tr w:rsidR="00DE4B7A" w:rsidRPr="00DE4B7A" w14:paraId="0E358446"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5A3F33DC"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1</w:t>
            </w:r>
          </w:p>
        </w:tc>
        <w:tc>
          <w:tcPr>
            <w:tcW w:w="4962" w:type="dxa"/>
            <w:tcBorders>
              <w:top w:val="single" w:sz="4" w:space="0" w:color="auto"/>
              <w:left w:val="single" w:sz="4" w:space="0" w:color="auto"/>
              <w:bottom w:val="nil"/>
              <w:right w:val="nil"/>
            </w:tcBorders>
            <w:hideMark/>
          </w:tcPr>
          <w:p w14:paraId="45B5535E"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Организация поверки преобразователей давления</w:t>
            </w:r>
          </w:p>
        </w:tc>
        <w:tc>
          <w:tcPr>
            <w:tcW w:w="771" w:type="dxa"/>
            <w:tcBorders>
              <w:top w:val="single" w:sz="4" w:space="0" w:color="auto"/>
              <w:left w:val="single" w:sz="4" w:space="0" w:color="auto"/>
              <w:bottom w:val="nil"/>
              <w:right w:val="nil"/>
            </w:tcBorders>
            <w:noWrap/>
            <w:vAlign w:val="center"/>
            <w:hideMark/>
          </w:tcPr>
          <w:p w14:paraId="584C0BD2"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786E6CD9"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1</w:t>
            </w:r>
          </w:p>
        </w:tc>
        <w:tc>
          <w:tcPr>
            <w:tcW w:w="1417" w:type="dxa"/>
            <w:tcBorders>
              <w:top w:val="single" w:sz="4" w:space="0" w:color="auto"/>
              <w:left w:val="single" w:sz="4" w:space="0" w:color="auto"/>
              <w:bottom w:val="nil"/>
              <w:right w:val="nil"/>
            </w:tcBorders>
            <w:noWrap/>
            <w:vAlign w:val="center"/>
          </w:tcPr>
          <w:p w14:paraId="3F52C0CF" w14:textId="375AC2C5"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64BBA854" w14:textId="743BDB58" w:rsidR="00DE4B7A" w:rsidRPr="00DE4B7A" w:rsidRDefault="00DE4B7A" w:rsidP="00DE4B7A">
            <w:pPr>
              <w:spacing w:after="0" w:line="240" w:lineRule="auto"/>
              <w:jc w:val="center"/>
              <w:rPr>
                <w:rFonts w:ascii="Times New Roman" w:hAnsi="Times New Roman"/>
              </w:rPr>
            </w:pPr>
          </w:p>
        </w:tc>
      </w:tr>
      <w:tr w:rsidR="00DE4B7A" w:rsidRPr="00DE4B7A" w14:paraId="63B388A4"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3620182B"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3</w:t>
            </w:r>
          </w:p>
        </w:tc>
        <w:tc>
          <w:tcPr>
            <w:tcW w:w="4962" w:type="dxa"/>
            <w:tcBorders>
              <w:top w:val="single" w:sz="4" w:space="0" w:color="auto"/>
              <w:left w:val="single" w:sz="4" w:space="0" w:color="auto"/>
              <w:bottom w:val="nil"/>
              <w:right w:val="nil"/>
            </w:tcBorders>
            <w:hideMark/>
          </w:tcPr>
          <w:p w14:paraId="084BFFF1"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Услуги по снятию и установке приборов</w:t>
            </w:r>
          </w:p>
        </w:tc>
        <w:tc>
          <w:tcPr>
            <w:tcW w:w="771" w:type="dxa"/>
            <w:tcBorders>
              <w:top w:val="single" w:sz="4" w:space="0" w:color="auto"/>
              <w:left w:val="single" w:sz="4" w:space="0" w:color="auto"/>
              <w:bottom w:val="nil"/>
              <w:right w:val="nil"/>
            </w:tcBorders>
            <w:noWrap/>
            <w:vAlign w:val="center"/>
            <w:hideMark/>
          </w:tcPr>
          <w:p w14:paraId="66A67D9E"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1C2DF1AA"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1</w:t>
            </w:r>
          </w:p>
        </w:tc>
        <w:tc>
          <w:tcPr>
            <w:tcW w:w="1417" w:type="dxa"/>
            <w:tcBorders>
              <w:top w:val="single" w:sz="4" w:space="0" w:color="auto"/>
              <w:left w:val="single" w:sz="4" w:space="0" w:color="auto"/>
              <w:bottom w:val="nil"/>
              <w:right w:val="nil"/>
            </w:tcBorders>
            <w:noWrap/>
            <w:vAlign w:val="center"/>
          </w:tcPr>
          <w:p w14:paraId="299CC360" w14:textId="7642DD0A"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7E0011B0" w14:textId="2FEEC686" w:rsidR="00DE4B7A" w:rsidRPr="00DE4B7A" w:rsidRDefault="00DE4B7A" w:rsidP="00DE4B7A">
            <w:pPr>
              <w:spacing w:after="0" w:line="240" w:lineRule="auto"/>
              <w:jc w:val="center"/>
              <w:rPr>
                <w:rFonts w:ascii="Times New Roman" w:hAnsi="Times New Roman"/>
              </w:rPr>
            </w:pPr>
          </w:p>
        </w:tc>
      </w:tr>
      <w:tr w:rsidR="00DE4B7A" w:rsidRPr="00DE4B7A" w14:paraId="36E2C4DE"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798DF795"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4</w:t>
            </w:r>
          </w:p>
        </w:tc>
        <w:tc>
          <w:tcPr>
            <w:tcW w:w="4962" w:type="dxa"/>
            <w:tcBorders>
              <w:top w:val="single" w:sz="4" w:space="0" w:color="auto"/>
              <w:left w:val="single" w:sz="4" w:space="0" w:color="auto"/>
              <w:bottom w:val="nil"/>
              <w:right w:val="nil"/>
            </w:tcBorders>
            <w:hideMark/>
          </w:tcPr>
          <w:p w14:paraId="56600092"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 xml:space="preserve">Услуги по настройке и допуску узла </w:t>
            </w:r>
            <w:proofErr w:type="spellStart"/>
            <w:r w:rsidRPr="00DE4B7A">
              <w:rPr>
                <w:rFonts w:ascii="Times New Roman" w:hAnsi="Times New Roman"/>
              </w:rPr>
              <w:t>учѐта</w:t>
            </w:r>
            <w:proofErr w:type="spellEnd"/>
            <w:r w:rsidRPr="00DE4B7A">
              <w:rPr>
                <w:rFonts w:ascii="Times New Roman" w:hAnsi="Times New Roman"/>
              </w:rPr>
              <w:t xml:space="preserve"> тепловой энергии</w:t>
            </w:r>
          </w:p>
        </w:tc>
        <w:tc>
          <w:tcPr>
            <w:tcW w:w="771" w:type="dxa"/>
            <w:tcBorders>
              <w:top w:val="single" w:sz="4" w:space="0" w:color="auto"/>
              <w:left w:val="single" w:sz="4" w:space="0" w:color="auto"/>
              <w:bottom w:val="nil"/>
              <w:right w:val="nil"/>
            </w:tcBorders>
            <w:noWrap/>
            <w:vAlign w:val="center"/>
            <w:hideMark/>
          </w:tcPr>
          <w:p w14:paraId="3C02BB2E"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4FD39AE4"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1</w:t>
            </w:r>
          </w:p>
        </w:tc>
        <w:tc>
          <w:tcPr>
            <w:tcW w:w="1417" w:type="dxa"/>
            <w:tcBorders>
              <w:top w:val="single" w:sz="4" w:space="0" w:color="auto"/>
              <w:left w:val="single" w:sz="4" w:space="0" w:color="auto"/>
              <w:bottom w:val="nil"/>
              <w:right w:val="nil"/>
            </w:tcBorders>
            <w:noWrap/>
            <w:vAlign w:val="center"/>
          </w:tcPr>
          <w:p w14:paraId="03EA0C1A" w14:textId="3149C79C"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44DEEACE" w14:textId="7E26CB14" w:rsidR="00DE4B7A" w:rsidRPr="00DE4B7A" w:rsidRDefault="00DE4B7A" w:rsidP="00DE4B7A">
            <w:pPr>
              <w:spacing w:after="0" w:line="240" w:lineRule="auto"/>
              <w:jc w:val="center"/>
              <w:rPr>
                <w:rFonts w:ascii="Times New Roman" w:hAnsi="Times New Roman"/>
              </w:rPr>
            </w:pPr>
          </w:p>
        </w:tc>
      </w:tr>
      <w:tr w:rsidR="00DE4B7A" w:rsidRPr="00DE4B7A" w14:paraId="4393A48E" w14:textId="77777777" w:rsidTr="00DE4B7A">
        <w:trPr>
          <w:trHeight w:val="323"/>
        </w:trPr>
        <w:tc>
          <w:tcPr>
            <w:tcW w:w="8544" w:type="dxa"/>
            <w:gridSpan w:val="5"/>
            <w:tcBorders>
              <w:top w:val="single" w:sz="4" w:space="0" w:color="auto"/>
              <w:left w:val="single" w:sz="8" w:space="0" w:color="auto"/>
              <w:bottom w:val="single" w:sz="4" w:space="0" w:color="auto"/>
              <w:right w:val="nil"/>
            </w:tcBorders>
            <w:noWrap/>
            <w:vAlign w:val="center"/>
            <w:hideMark/>
          </w:tcPr>
          <w:p w14:paraId="34A73EEF" w14:textId="77777777" w:rsidR="00DE4B7A" w:rsidRPr="00DE4B7A" w:rsidRDefault="00DE4B7A" w:rsidP="00DE4B7A">
            <w:pPr>
              <w:spacing w:after="0" w:line="240" w:lineRule="auto"/>
              <w:jc w:val="right"/>
              <w:rPr>
                <w:rFonts w:ascii="Times New Roman" w:hAnsi="Times New Roman"/>
                <w:b/>
                <w:bCs/>
              </w:rPr>
            </w:pPr>
            <w:r w:rsidRPr="00DE4B7A">
              <w:rPr>
                <w:rFonts w:ascii="Times New Roman" w:hAnsi="Times New Roman"/>
                <w:b/>
                <w:bCs/>
              </w:rPr>
              <w:t>Итого:</w:t>
            </w:r>
          </w:p>
        </w:tc>
        <w:tc>
          <w:tcPr>
            <w:tcW w:w="1785" w:type="dxa"/>
            <w:tcBorders>
              <w:top w:val="single" w:sz="4" w:space="0" w:color="auto"/>
              <w:left w:val="single" w:sz="4" w:space="0" w:color="auto"/>
              <w:bottom w:val="single" w:sz="4" w:space="0" w:color="auto"/>
              <w:right w:val="single" w:sz="8" w:space="0" w:color="auto"/>
            </w:tcBorders>
            <w:noWrap/>
            <w:vAlign w:val="center"/>
            <w:hideMark/>
          </w:tcPr>
          <w:p w14:paraId="0F2618D7" w14:textId="767B838F" w:rsidR="00DE4B7A" w:rsidRPr="00DE4B7A" w:rsidRDefault="00DE4B7A" w:rsidP="00DE4B7A">
            <w:pPr>
              <w:spacing w:after="0" w:line="240" w:lineRule="auto"/>
              <w:jc w:val="center"/>
              <w:rPr>
                <w:rFonts w:ascii="Times New Roman" w:hAnsi="Times New Roman"/>
                <w:b/>
                <w:bCs/>
              </w:rPr>
            </w:pPr>
          </w:p>
        </w:tc>
      </w:tr>
    </w:tbl>
    <w:p w14:paraId="73435E70" w14:textId="77777777" w:rsidR="00DE4B7A" w:rsidRPr="00DE4B7A" w:rsidRDefault="00DE4B7A" w:rsidP="00DE4B7A">
      <w:pPr>
        <w:widowControl w:val="0"/>
        <w:autoSpaceDN w:val="0"/>
        <w:adjustRightInd w:val="0"/>
        <w:spacing w:after="0" w:line="254" w:lineRule="auto"/>
        <w:jc w:val="both"/>
        <w:rPr>
          <w:rFonts w:ascii="Times New Roman" w:hAnsi="Times New Roman"/>
        </w:rPr>
      </w:pPr>
      <w:r w:rsidRPr="00DE4B7A">
        <w:rPr>
          <w:rFonts w:ascii="Times New Roman" w:hAnsi="Times New Roman"/>
          <w:b/>
        </w:rPr>
        <w:t xml:space="preserve">Виды услуг, оказываемых по адресу: </w:t>
      </w:r>
      <w:r w:rsidRPr="00DE4B7A">
        <w:rPr>
          <w:rFonts w:ascii="Times New Roman" w:hAnsi="Times New Roman"/>
        </w:rPr>
        <w:t xml:space="preserve">Российская Федерация, Кемеровская область - Кузбасс, г. Новокузнецк, Центральный район,  </w:t>
      </w:r>
      <w:proofErr w:type="spellStart"/>
      <w:r w:rsidRPr="00DE4B7A">
        <w:rPr>
          <w:rFonts w:ascii="Times New Roman" w:hAnsi="Times New Roman"/>
        </w:rPr>
        <w:t>пр-кт</w:t>
      </w:r>
      <w:proofErr w:type="spellEnd"/>
      <w:r w:rsidRPr="00DE4B7A">
        <w:rPr>
          <w:rFonts w:ascii="Times New Roman" w:hAnsi="Times New Roman"/>
        </w:rPr>
        <w:t>. Бардина, д. 23. Отдельно стоящее здание (Общежитие).</w:t>
      </w:r>
    </w:p>
    <w:tbl>
      <w:tblPr>
        <w:tblW w:w="10329" w:type="dxa"/>
        <w:tblInd w:w="93" w:type="dxa"/>
        <w:tblLook w:val="04A0" w:firstRow="1" w:lastRow="0" w:firstColumn="1" w:lastColumn="0" w:noHBand="0" w:noVBand="1"/>
      </w:tblPr>
      <w:tblGrid>
        <w:gridCol w:w="464"/>
        <w:gridCol w:w="4962"/>
        <w:gridCol w:w="771"/>
        <w:gridCol w:w="930"/>
        <w:gridCol w:w="1417"/>
        <w:gridCol w:w="1785"/>
      </w:tblGrid>
      <w:tr w:rsidR="00DE4B7A" w:rsidRPr="00DE4B7A" w14:paraId="1D065A18" w14:textId="77777777" w:rsidTr="00DE4B7A">
        <w:trPr>
          <w:trHeight w:val="281"/>
        </w:trPr>
        <w:tc>
          <w:tcPr>
            <w:tcW w:w="464" w:type="dxa"/>
            <w:tcBorders>
              <w:top w:val="single" w:sz="8" w:space="0" w:color="auto"/>
              <w:left w:val="single" w:sz="8" w:space="0" w:color="auto"/>
              <w:bottom w:val="nil"/>
              <w:right w:val="nil"/>
            </w:tcBorders>
            <w:noWrap/>
            <w:vAlign w:val="center"/>
            <w:hideMark/>
          </w:tcPr>
          <w:p w14:paraId="3DF8BE37"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w:t>
            </w:r>
          </w:p>
        </w:tc>
        <w:tc>
          <w:tcPr>
            <w:tcW w:w="4962" w:type="dxa"/>
            <w:tcBorders>
              <w:top w:val="single" w:sz="8" w:space="0" w:color="auto"/>
              <w:left w:val="single" w:sz="4" w:space="0" w:color="auto"/>
              <w:bottom w:val="nil"/>
              <w:right w:val="nil"/>
            </w:tcBorders>
            <w:noWrap/>
            <w:vAlign w:val="center"/>
            <w:hideMark/>
          </w:tcPr>
          <w:p w14:paraId="0AA617AE"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Перечень услуг</w:t>
            </w:r>
          </w:p>
        </w:tc>
        <w:tc>
          <w:tcPr>
            <w:tcW w:w="771" w:type="dxa"/>
            <w:tcBorders>
              <w:top w:val="single" w:sz="8" w:space="0" w:color="auto"/>
              <w:left w:val="single" w:sz="4" w:space="0" w:color="auto"/>
              <w:bottom w:val="nil"/>
              <w:right w:val="nil"/>
            </w:tcBorders>
            <w:noWrap/>
            <w:vAlign w:val="center"/>
            <w:hideMark/>
          </w:tcPr>
          <w:p w14:paraId="20E71D91"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Ед.</w:t>
            </w:r>
          </w:p>
        </w:tc>
        <w:tc>
          <w:tcPr>
            <w:tcW w:w="930" w:type="dxa"/>
            <w:tcBorders>
              <w:top w:val="single" w:sz="8" w:space="0" w:color="auto"/>
              <w:left w:val="single" w:sz="4" w:space="0" w:color="auto"/>
              <w:bottom w:val="nil"/>
              <w:right w:val="nil"/>
            </w:tcBorders>
            <w:noWrap/>
            <w:vAlign w:val="center"/>
            <w:hideMark/>
          </w:tcPr>
          <w:p w14:paraId="5D6615B9"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Кол-во</w:t>
            </w:r>
          </w:p>
        </w:tc>
        <w:tc>
          <w:tcPr>
            <w:tcW w:w="1417" w:type="dxa"/>
            <w:tcBorders>
              <w:top w:val="single" w:sz="8" w:space="0" w:color="auto"/>
              <w:left w:val="single" w:sz="4" w:space="0" w:color="auto"/>
              <w:bottom w:val="nil"/>
              <w:right w:val="nil"/>
            </w:tcBorders>
            <w:noWrap/>
            <w:vAlign w:val="center"/>
            <w:hideMark/>
          </w:tcPr>
          <w:p w14:paraId="305C3013"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Цена</w:t>
            </w:r>
          </w:p>
        </w:tc>
        <w:tc>
          <w:tcPr>
            <w:tcW w:w="1785" w:type="dxa"/>
            <w:tcBorders>
              <w:top w:val="single" w:sz="8" w:space="0" w:color="auto"/>
              <w:left w:val="single" w:sz="4" w:space="0" w:color="auto"/>
              <w:bottom w:val="nil"/>
              <w:right w:val="single" w:sz="8" w:space="0" w:color="auto"/>
            </w:tcBorders>
            <w:noWrap/>
            <w:vAlign w:val="center"/>
            <w:hideMark/>
          </w:tcPr>
          <w:p w14:paraId="5BAD28E2"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Сумма</w:t>
            </w:r>
          </w:p>
        </w:tc>
      </w:tr>
      <w:tr w:rsidR="00DE4B7A" w:rsidRPr="00DE4B7A" w14:paraId="1259D98B"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17BB0517"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1</w:t>
            </w:r>
          </w:p>
        </w:tc>
        <w:tc>
          <w:tcPr>
            <w:tcW w:w="4962" w:type="dxa"/>
            <w:tcBorders>
              <w:top w:val="single" w:sz="4" w:space="0" w:color="auto"/>
              <w:left w:val="single" w:sz="4" w:space="0" w:color="auto"/>
              <w:bottom w:val="nil"/>
              <w:right w:val="nil"/>
            </w:tcBorders>
            <w:hideMark/>
          </w:tcPr>
          <w:p w14:paraId="7CBF09EF"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 xml:space="preserve">Организация поверки </w:t>
            </w:r>
            <w:proofErr w:type="spellStart"/>
            <w:r w:rsidRPr="00DE4B7A">
              <w:rPr>
                <w:rFonts w:ascii="Times New Roman" w:hAnsi="Times New Roman"/>
              </w:rPr>
              <w:t>водосчетчика</w:t>
            </w:r>
            <w:proofErr w:type="spellEnd"/>
          </w:p>
        </w:tc>
        <w:tc>
          <w:tcPr>
            <w:tcW w:w="771" w:type="dxa"/>
            <w:tcBorders>
              <w:top w:val="single" w:sz="4" w:space="0" w:color="auto"/>
              <w:left w:val="single" w:sz="4" w:space="0" w:color="auto"/>
              <w:bottom w:val="nil"/>
              <w:right w:val="nil"/>
            </w:tcBorders>
            <w:noWrap/>
            <w:vAlign w:val="center"/>
            <w:hideMark/>
          </w:tcPr>
          <w:p w14:paraId="47ED1A13"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6E0E154E"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1</w:t>
            </w:r>
          </w:p>
        </w:tc>
        <w:tc>
          <w:tcPr>
            <w:tcW w:w="1417" w:type="dxa"/>
            <w:tcBorders>
              <w:top w:val="single" w:sz="4" w:space="0" w:color="auto"/>
              <w:left w:val="single" w:sz="4" w:space="0" w:color="auto"/>
              <w:bottom w:val="nil"/>
              <w:right w:val="nil"/>
            </w:tcBorders>
            <w:noWrap/>
            <w:vAlign w:val="center"/>
          </w:tcPr>
          <w:p w14:paraId="2D543956" w14:textId="06F85693"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13287694" w14:textId="7B73079F" w:rsidR="00DE4B7A" w:rsidRPr="00DE4B7A" w:rsidRDefault="00DE4B7A" w:rsidP="00DE4B7A">
            <w:pPr>
              <w:spacing w:after="0" w:line="240" w:lineRule="auto"/>
              <w:jc w:val="center"/>
              <w:rPr>
                <w:rFonts w:ascii="Times New Roman" w:hAnsi="Times New Roman"/>
              </w:rPr>
            </w:pPr>
          </w:p>
        </w:tc>
      </w:tr>
      <w:tr w:rsidR="00DE4B7A" w:rsidRPr="00DE4B7A" w14:paraId="04CF1781"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1BFB71CE"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2</w:t>
            </w:r>
          </w:p>
        </w:tc>
        <w:tc>
          <w:tcPr>
            <w:tcW w:w="4962" w:type="dxa"/>
            <w:tcBorders>
              <w:top w:val="single" w:sz="4" w:space="0" w:color="auto"/>
              <w:left w:val="single" w:sz="4" w:space="0" w:color="auto"/>
              <w:bottom w:val="nil"/>
              <w:right w:val="nil"/>
            </w:tcBorders>
            <w:hideMark/>
          </w:tcPr>
          <w:p w14:paraId="1849AA2E"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Организация поверки преобразователей давления</w:t>
            </w:r>
          </w:p>
        </w:tc>
        <w:tc>
          <w:tcPr>
            <w:tcW w:w="771" w:type="dxa"/>
            <w:tcBorders>
              <w:top w:val="single" w:sz="4" w:space="0" w:color="auto"/>
              <w:left w:val="single" w:sz="4" w:space="0" w:color="auto"/>
              <w:bottom w:val="nil"/>
              <w:right w:val="nil"/>
            </w:tcBorders>
            <w:noWrap/>
            <w:vAlign w:val="center"/>
            <w:hideMark/>
          </w:tcPr>
          <w:p w14:paraId="5D125EFB"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24D2ACD6"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2</w:t>
            </w:r>
          </w:p>
        </w:tc>
        <w:tc>
          <w:tcPr>
            <w:tcW w:w="1417" w:type="dxa"/>
            <w:tcBorders>
              <w:top w:val="single" w:sz="4" w:space="0" w:color="auto"/>
              <w:left w:val="single" w:sz="4" w:space="0" w:color="auto"/>
              <w:bottom w:val="nil"/>
              <w:right w:val="nil"/>
            </w:tcBorders>
            <w:noWrap/>
            <w:vAlign w:val="center"/>
          </w:tcPr>
          <w:p w14:paraId="413D4590" w14:textId="1B7103ED"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66A28B83" w14:textId="001E09F7" w:rsidR="00DE4B7A" w:rsidRPr="00DE4B7A" w:rsidRDefault="00DE4B7A" w:rsidP="00DE4B7A">
            <w:pPr>
              <w:spacing w:after="0" w:line="240" w:lineRule="auto"/>
              <w:jc w:val="center"/>
              <w:rPr>
                <w:rFonts w:ascii="Times New Roman" w:hAnsi="Times New Roman"/>
              </w:rPr>
            </w:pPr>
          </w:p>
        </w:tc>
      </w:tr>
      <w:tr w:rsidR="00DE4B7A" w:rsidRPr="00DE4B7A" w14:paraId="36F4C098"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17C56D75"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3</w:t>
            </w:r>
          </w:p>
        </w:tc>
        <w:tc>
          <w:tcPr>
            <w:tcW w:w="4962" w:type="dxa"/>
            <w:tcBorders>
              <w:top w:val="single" w:sz="4" w:space="0" w:color="auto"/>
              <w:left w:val="single" w:sz="4" w:space="0" w:color="auto"/>
              <w:bottom w:val="nil"/>
              <w:right w:val="nil"/>
            </w:tcBorders>
            <w:hideMark/>
          </w:tcPr>
          <w:p w14:paraId="0C04E0D2"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Услуги по снятию и установке приборов</w:t>
            </w:r>
          </w:p>
        </w:tc>
        <w:tc>
          <w:tcPr>
            <w:tcW w:w="771" w:type="dxa"/>
            <w:tcBorders>
              <w:top w:val="single" w:sz="4" w:space="0" w:color="auto"/>
              <w:left w:val="single" w:sz="4" w:space="0" w:color="auto"/>
              <w:bottom w:val="nil"/>
              <w:right w:val="nil"/>
            </w:tcBorders>
            <w:noWrap/>
            <w:vAlign w:val="center"/>
            <w:hideMark/>
          </w:tcPr>
          <w:p w14:paraId="32319E6C"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34976FAD"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3</w:t>
            </w:r>
          </w:p>
        </w:tc>
        <w:tc>
          <w:tcPr>
            <w:tcW w:w="1417" w:type="dxa"/>
            <w:tcBorders>
              <w:top w:val="single" w:sz="4" w:space="0" w:color="auto"/>
              <w:left w:val="single" w:sz="4" w:space="0" w:color="auto"/>
              <w:bottom w:val="nil"/>
              <w:right w:val="nil"/>
            </w:tcBorders>
            <w:noWrap/>
            <w:vAlign w:val="center"/>
          </w:tcPr>
          <w:p w14:paraId="30A3FC8A" w14:textId="5E9D5C9C"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1E1C18EB" w14:textId="59B0619B" w:rsidR="00DE4B7A" w:rsidRPr="00DE4B7A" w:rsidRDefault="00DE4B7A" w:rsidP="00DE4B7A">
            <w:pPr>
              <w:spacing w:after="0" w:line="240" w:lineRule="auto"/>
              <w:jc w:val="center"/>
              <w:rPr>
                <w:rFonts w:ascii="Times New Roman" w:hAnsi="Times New Roman"/>
              </w:rPr>
            </w:pPr>
          </w:p>
        </w:tc>
      </w:tr>
      <w:tr w:rsidR="00DE4B7A" w:rsidRPr="00DE4B7A" w14:paraId="6F11AAD3"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668D5D29"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4</w:t>
            </w:r>
          </w:p>
        </w:tc>
        <w:tc>
          <w:tcPr>
            <w:tcW w:w="4962" w:type="dxa"/>
            <w:tcBorders>
              <w:top w:val="single" w:sz="4" w:space="0" w:color="auto"/>
              <w:left w:val="single" w:sz="4" w:space="0" w:color="auto"/>
              <w:bottom w:val="nil"/>
              <w:right w:val="nil"/>
            </w:tcBorders>
            <w:hideMark/>
          </w:tcPr>
          <w:p w14:paraId="583BD4D8"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 xml:space="preserve">Услуги по настройке и допуску узла </w:t>
            </w:r>
            <w:proofErr w:type="spellStart"/>
            <w:r w:rsidRPr="00DE4B7A">
              <w:rPr>
                <w:rFonts w:ascii="Times New Roman" w:hAnsi="Times New Roman"/>
              </w:rPr>
              <w:t>учѐта</w:t>
            </w:r>
            <w:proofErr w:type="spellEnd"/>
            <w:r w:rsidRPr="00DE4B7A">
              <w:rPr>
                <w:rFonts w:ascii="Times New Roman" w:hAnsi="Times New Roman"/>
              </w:rPr>
              <w:t xml:space="preserve"> тепловой энергии</w:t>
            </w:r>
          </w:p>
        </w:tc>
        <w:tc>
          <w:tcPr>
            <w:tcW w:w="771" w:type="dxa"/>
            <w:tcBorders>
              <w:top w:val="single" w:sz="4" w:space="0" w:color="auto"/>
              <w:left w:val="single" w:sz="4" w:space="0" w:color="auto"/>
              <w:bottom w:val="nil"/>
              <w:right w:val="nil"/>
            </w:tcBorders>
            <w:noWrap/>
            <w:vAlign w:val="center"/>
            <w:hideMark/>
          </w:tcPr>
          <w:p w14:paraId="0A615257"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52A08E59"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1</w:t>
            </w:r>
          </w:p>
        </w:tc>
        <w:tc>
          <w:tcPr>
            <w:tcW w:w="1417" w:type="dxa"/>
            <w:tcBorders>
              <w:top w:val="single" w:sz="4" w:space="0" w:color="auto"/>
              <w:left w:val="single" w:sz="4" w:space="0" w:color="auto"/>
              <w:bottom w:val="nil"/>
              <w:right w:val="nil"/>
            </w:tcBorders>
            <w:noWrap/>
            <w:vAlign w:val="center"/>
          </w:tcPr>
          <w:p w14:paraId="7481D5C1" w14:textId="75B19AFA"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33F23CC2" w14:textId="55F6BCB0" w:rsidR="00DE4B7A" w:rsidRPr="00DE4B7A" w:rsidRDefault="00DE4B7A" w:rsidP="00DE4B7A">
            <w:pPr>
              <w:spacing w:after="0" w:line="240" w:lineRule="auto"/>
              <w:jc w:val="center"/>
              <w:rPr>
                <w:rFonts w:ascii="Times New Roman" w:hAnsi="Times New Roman"/>
              </w:rPr>
            </w:pPr>
          </w:p>
        </w:tc>
      </w:tr>
      <w:tr w:rsidR="00DE4B7A" w:rsidRPr="00DE4B7A" w14:paraId="3EA5786D" w14:textId="77777777" w:rsidTr="00DE4B7A">
        <w:trPr>
          <w:trHeight w:val="323"/>
        </w:trPr>
        <w:tc>
          <w:tcPr>
            <w:tcW w:w="8544" w:type="dxa"/>
            <w:gridSpan w:val="5"/>
            <w:tcBorders>
              <w:top w:val="single" w:sz="4" w:space="0" w:color="auto"/>
              <w:left w:val="single" w:sz="8" w:space="0" w:color="auto"/>
              <w:bottom w:val="single" w:sz="4" w:space="0" w:color="auto"/>
              <w:right w:val="nil"/>
            </w:tcBorders>
            <w:noWrap/>
            <w:vAlign w:val="center"/>
            <w:hideMark/>
          </w:tcPr>
          <w:p w14:paraId="13D36461" w14:textId="77777777" w:rsidR="00DE4B7A" w:rsidRPr="00DE4B7A" w:rsidRDefault="00DE4B7A" w:rsidP="00DE4B7A">
            <w:pPr>
              <w:spacing w:after="0" w:line="240" w:lineRule="auto"/>
              <w:jc w:val="right"/>
              <w:rPr>
                <w:rFonts w:ascii="Times New Roman" w:hAnsi="Times New Roman"/>
                <w:b/>
                <w:bCs/>
              </w:rPr>
            </w:pPr>
            <w:r w:rsidRPr="00DE4B7A">
              <w:rPr>
                <w:rFonts w:ascii="Times New Roman" w:hAnsi="Times New Roman"/>
                <w:b/>
                <w:bCs/>
              </w:rPr>
              <w:t>Итого:</w:t>
            </w:r>
          </w:p>
        </w:tc>
        <w:tc>
          <w:tcPr>
            <w:tcW w:w="1785" w:type="dxa"/>
            <w:tcBorders>
              <w:top w:val="single" w:sz="4" w:space="0" w:color="auto"/>
              <w:left w:val="single" w:sz="4" w:space="0" w:color="auto"/>
              <w:bottom w:val="single" w:sz="4" w:space="0" w:color="auto"/>
              <w:right w:val="single" w:sz="8" w:space="0" w:color="auto"/>
            </w:tcBorders>
            <w:noWrap/>
            <w:vAlign w:val="center"/>
            <w:hideMark/>
          </w:tcPr>
          <w:p w14:paraId="2FBE9D4E" w14:textId="3993705E" w:rsidR="00DE4B7A" w:rsidRPr="00DE4B7A" w:rsidRDefault="00DE4B7A" w:rsidP="00DE4B7A">
            <w:pPr>
              <w:spacing w:after="0" w:line="240" w:lineRule="auto"/>
              <w:jc w:val="center"/>
              <w:rPr>
                <w:rFonts w:ascii="Times New Roman" w:hAnsi="Times New Roman"/>
                <w:b/>
                <w:bCs/>
              </w:rPr>
            </w:pPr>
          </w:p>
        </w:tc>
      </w:tr>
    </w:tbl>
    <w:p w14:paraId="00040081" w14:textId="77777777" w:rsidR="00DE4B7A" w:rsidRPr="00DE4B7A" w:rsidRDefault="00DE4B7A" w:rsidP="00DE4B7A">
      <w:pPr>
        <w:widowControl w:val="0"/>
        <w:autoSpaceDN w:val="0"/>
        <w:adjustRightInd w:val="0"/>
        <w:spacing w:after="0" w:line="254" w:lineRule="auto"/>
        <w:jc w:val="both"/>
        <w:rPr>
          <w:rFonts w:ascii="Times New Roman" w:hAnsi="Times New Roman"/>
        </w:rPr>
      </w:pPr>
      <w:r w:rsidRPr="00DE4B7A">
        <w:rPr>
          <w:rFonts w:ascii="Times New Roman" w:hAnsi="Times New Roman"/>
          <w:b/>
        </w:rPr>
        <w:t xml:space="preserve">Виды услуг, оказываемых по адресу: </w:t>
      </w:r>
      <w:r w:rsidRPr="00DE4B7A">
        <w:rPr>
          <w:rFonts w:ascii="Times New Roman" w:hAnsi="Times New Roman"/>
        </w:rPr>
        <w:t>Российская Федерация, Кемеровская область – Кузбасс, город Новокузнецк, Центральный район, улица Кирова, здание 42. Отдельно стоящее нежилое здание (Главный корпус);</w:t>
      </w:r>
    </w:p>
    <w:tbl>
      <w:tblPr>
        <w:tblW w:w="10329" w:type="dxa"/>
        <w:tblInd w:w="93" w:type="dxa"/>
        <w:tblLook w:val="04A0" w:firstRow="1" w:lastRow="0" w:firstColumn="1" w:lastColumn="0" w:noHBand="0" w:noVBand="1"/>
      </w:tblPr>
      <w:tblGrid>
        <w:gridCol w:w="464"/>
        <w:gridCol w:w="4962"/>
        <w:gridCol w:w="771"/>
        <w:gridCol w:w="930"/>
        <w:gridCol w:w="1417"/>
        <w:gridCol w:w="1785"/>
      </w:tblGrid>
      <w:tr w:rsidR="00DE4B7A" w:rsidRPr="00DE4B7A" w14:paraId="29AFD0F5" w14:textId="77777777" w:rsidTr="00DE4B7A">
        <w:trPr>
          <w:trHeight w:val="281"/>
        </w:trPr>
        <w:tc>
          <w:tcPr>
            <w:tcW w:w="464" w:type="dxa"/>
            <w:tcBorders>
              <w:top w:val="single" w:sz="8" w:space="0" w:color="auto"/>
              <w:left w:val="single" w:sz="8" w:space="0" w:color="auto"/>
              <w:bottom w:val="nil"/>
              <w:right w:val="nil"/>
            </w:tcBorders>
            <w:noWrap/>
            <w:vAlign w:val="center"/>
            <w:hideMark/>
          </w:tcPr>
          <w:p w14:paraId="2C72D5E7"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w:t>
            </w:r>
          </w:p>
        </w:tc>
        <w:tc>
          <w:tcPr>
            <w:tcW w:w="4962" w:type="dxa"/>
            <w:tcBorders>
              <w:top w:val="single" w:sz="8" w:space="0" w:color="auto"/>
              <w:left w:val="single" w:sz="4" w:space="0" w:color="auto"/>
              <w:bottom w:val="nil"/>
              <w:right w:val="nil"/>
            </w:tcBorders>
            <w:noWrap/>
            <w:vAlign w:val="center"/>
            <w:hideMark/>
          </w:tcPr>
          <w:p w14:paraId="4C84D1C0"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Перечень услуг</w:t>
            </w:r>
          </w:p>
        </w:tc>
        <w:tc>
          <w:tcPr>
            <w:tcW w:w="771" w:type="dxa"/>
            <w:tcBorders>
              <w:top w:val="single" w:sz="8" w:space="0" w:color="auto"/>
              <w:left w:val="single" w:sz="4" w:space="0" w:color="auto"/>
              <w:bottom w:val="nil"/>
              <w:right w:val="nil"/>
            </w:tcBorders>
            <w:noWrap/>
            <w:vAlign w:val="center"/>
            <w:hideMark/>
          </w:tcPr>
          <w:p w14:paraId="1E6F983E"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Ед.</w:t>
            </w:r>
          </w:p>
        </w:tc>
        <w:tc>
          <w:tcPr>
            <w:tcW w:w="930" w:type="dxa"/>
            <w:tcBorders>
              <w:top w:val="single" w:sz="8" w:space="0" w:color="auto"/>
              <w:left w:val="single" w:sz="4" w:space="0" w:color="auto"/>
              <w:bottom w:val="nil"/>
              <w:right w:val="nil"/>
            </w:tcBorders>
            <w:noWrap/>
            <w:vAlign w:val="center"/>
            <w:hideMark/>
          </w:tcPr>
          <w:p w14:paraId="3A304A75"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Кол-во</w:t>
            </w:r>
          </w:p>
        </w:tc>
        <w:tc>
          <w:tcPr>
            <w:tcW w:w="1417" w:type="dxa"/>
            <w:tcBorders>
              <w:top w:val="single" w:sz="8" w:space="0" w:color="auto"/>
              <w:left w:val="single" w:sz="4" w:space="0" w:color="auto"/>
              <w:bottom w:val="nil"/>
              <w:right w:val="nil"/>
            </w:tcBorders>
            <w:noWrap/>
            <w:vAlign w:val="center"/>
            <w:hideMark/>
          </w:tcPr>
          <w:p w14:paraId="69A52C5D"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Цена</w:t>
            </w:r>
          </w:p>
        </w:tc>
        <w:tc>
          <w:tcPr>
            <w:tcW w:w="1785" w:type="dxa"/>
            <w:tcBorders>
              <w:top w:val="single" w:sz="8" w:space="0" w:color="auto"/>
              <w:left w:val="single" w:sz="4" w:space="0" w:color="auto"/>
              <w:bottom w:val="nil"/>
              <w:right w:val="single" w:sz="8" w:space="0" w:color="auto"/>
            </w:tcBorders>
            <w:noWrap/>
            <w:vAlign w:val="center"/>
            <w:hideMark/>
          </w:tcPr>
          <w:p w14:paraId="00A3DF07"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Сумма</w:t>
            </w:r>
          </w:p>
        </w:tc>
      </w:tr>
      <w:tr w:rsidR="00DE4B7A" w:rsidRPr="00DE4B7A" w14:paraId="480EE556"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58F0106F"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1</w:t>
            </w:r>
          </w:p>
        </w:tc>
        <w:tc>
          <w:tcPr>
            <w:tcW w:w="4962" w:type="dxa"/>
            <w:tcBorders>
              <w:top w:val="single" w:sz="4" w:space="0" w:color="auto"/>
              <w:left w:val="single" w:sz="4" w:space="0" w:color="auto"/>
              <w:bottom w:val="nil"/>
              <w:right w:val="nil"/>
            </w:tcBorders>
            <w:hideMark/>
          </w:tcPr>
          <w:p w14:paraId="0CB357F8"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Организация поверки преобразователей давления</w:t>
            </w:r>
          </w:p>
        </w:tc>
        <w:tc>
          <w:tcPr>
            <w:tcW w:w="771" w:type="dxa"/>
            <w:tcBorders>
              <w:top w:val="single" w:sz="4" w:space="0" w:color="auto"/>
              <w:left w:val="single" w:sz="4" w:space="0" w:color="auto"/>
              <w:bottom w:val="nil"/>
              <w:right w:val="nil"/>
            </w:tcBorders>
            <w:noWrap/>
            <w:vAlign w:val="center"/>
            <w:hideMark/>
          </w:tcPr>
          <w:p w14:paraId="57427499"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2B7FF191"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1</w:t>
            </w:r>
          </w:p>
        </w:tc>
        <w:tc>
          <w:tcPr>
            <w:tcW w:w="1417" w:type="dxa"/>
            <w:tcBorders>
              <w:top w:val="single" w:sz="4" w:space="0" w:color="auto"/>
              <w:left w:val="single" w:sz="4" w:space="0" w:color="auto"/>
              <w:bottom w:val="nil"/>
              <w:right w:val="nil"/>
            </w:tcBorders>
            <w:noWrap/>
            <w:vAlign w:val="center"/>
          </w:tcPr>
          <w:p w14:paraId="6663154D" w14:textId="0F8CD9BE"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02350BB6" w14:textId="684A9040" w:rsidR="00DE4B7A" w:rsidRPr="00DE4B7A" w:rsidRDefault="00DE4B7A" w:rsidP="00DE4B7A">
            <w:pPr>
              <w:spacing w:after="0" w:line="240" w:lineRule="auto"/>
              <w:jc w:val="center"/>
              <w:rPr>
                <w:rFonts w:ascii="Times New Roman" w:hAnsi="Times New Roman"/>
              </w:rPr>
            </w:pPr>
          </w:p>
        </w:tc>
      </w:tr>
      <w:tr w:rsidR="00DE4B7A" w:rsidRPr="00DE4B7A" w14:paraId="0467F44A"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7E80F220"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2</w:t>
            </w:r>
          </w:p>
        </w:tc>
        <w:tc>
          <w:tcPr>
            <w:tcW w:w="4962" w:type="dxa"/>
            <w:tcBorders>
              <w:top w:val="single" w:sz="4" w:space="0" w:color="auto"/>
              <w:left w:val="single" w:sz="4" w:space="0" w:color="auto"/>
              <w:bottom w:val="nil"/>
              <w:right w:val="nil"/>
            </w:tcBorders>
            <w:hideMark/>
          </w:tcPr>
          <w:p w14:paraId="33D5BD52"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Услуги по снятию и установке приборов</w:t>
            </w:r>
          </w:p>
        </w:tc>
        <w:tc>
          <w:tcPr>
            <w:tcW w:w="771" w:type="dxa"/>
            <w:tcBorders>
              <w:top w:val="single" w:sz="4" w:space="0" w:color="auto"/>
              <w:left w:val="single" w:sz="4" w:space="0" w:color="auto"/>
              <w:bottom w:val="nil"/>
              <w:right w:val="nil"/>
            </w:tcBorders>
            <w:noWrap/>
            <w:vAlign w:val="center"/>
            <w:hideMark/>
          </w:tcPr>
          <w:p w14:paraId="29CCCAD5"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308E1144"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1</w:t>
            </w:r>
          </w:p>
        </w:tc>
        <w:tc>
          <w:tcPr>
            <w:tcW w:w="1417" w:type="dxa"/>
            <w:tcBorders>
              <w:top w:val="single" w:sz="4" w:space="0" w:color="auto"/>
              <w:left w:val="single" w:sz="4" w:space="0" w:color="auto"/>
              <w:bottom w:val="nil"/>
              <w:right w:val="nil"/>
            </w:tcBorders>
            <w:noWrap/>
            <w:vAlign w:val="center"/>
          </w:tcPr>
          <w:p w14:paraId="553926E8" w14:textId="318D38F6"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0C967DE2" w14:textId="298A167B" w:rsidR="00DE4B7A" w:rsidRPr="00DE4B7A" w:rsidRDefault="00DE4B7A" w:rsidP="00DE4B7A">
            <w:pPr>
              <w:spacing w:after="0" w:line="240" w:lineRule="auto"/>
              <w:jc w:val="center"/>
              <w:rPr>
                <w:rFonts w:ascii="Times New Roman" w:hAnsi="Times New Roman"/>
              </w:rPr>
            </w:pPr>
          </w:p>
        </w:tc>
      </w:tr>
      <w:tr w:rsidR="00DE4B7A" w:rsidRPr="00DE4B7A" w14:paraId="29A6AA15"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23135C4E"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3</w:t>
            </w:r>
          </w:p>
        </w:tc>
        <w:tc>
          <w:tcPr>
            <w:tcW w:w="4962" w:type="dxa"/>
            <w:tcBorders>
              <w:top w:val="single" w:sz="4" w:space="0" w:color="auto"/>
              <w:left w:val="single" w:sz="4" w:space="0" w:color="auto"/>
              <w:bottom w:val="nil"/>
              <w:right w:val="nil"/>
            </w:tcBorders>
            <w:hideMark/>
          </w:tcPr>
          <w:p w14:paraId="38C8D043"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 xml:space="preserve">Услуги по настройке и допуску узла </w:t>
            </w:r>
            <w:proofErr w:type="spellStart"/>
            <w:r w:rsidRPr="00DE4B7A">
              <w:rPr>
                <w:rFonts w:ascii="Times New Roman" w:hAnsi="Times New Roman"/>
              </w:rPr>
              <w:t>учѐта</w:t>
            </w:r>
            <w:proofErr w:type="spellEnd"/>
            <w:r w:rsidRPr="00DE4B7A">
              <w:rPr>
                <w:rFonts w:ascii="Times New Roman" w:hAnsi="Times New Roman"/>
              </w:rPr>
              <w:t xml:space="preserve"> тепловой энергии</w:t>
            </w:r>
          </w:p>
        </w:tc>
        <w:tc>
          <w:tcPr>
            <w:tcW w:w="771" w:type="dxa"/>
            <w:tcBorders>
              <w:top w:val="single" w:sz="4" w:space="0" w:color="auto"/>
              <w:left w:val="single" w:sz="4" w:space="0" w:color="auto"/>
              <w:bottom w:val="nil"/>
              <w:right w:val="nil"/>
            </w:tcBorders>
            <w:noWrap/>
            <w:vAlign w:val="center"/>
            <w:hideMark/>
          </w:tcPr>
          <w:p w14:paraId="0AEA6F76"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5EC2C287"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1</w:t>
            </w:r>
          </w:p>
        </w:tc>
        <w:tc>
          <w:tcPr>
            <w:tcW w:w="1417" w:type="dxa"/>
            <w:tcBorders>
              <w:top w:val="single" w:sz="4" w:space="0" w:color="auto"/>
              <w:left w:val="single" w:sz="4" w:space="0" w:color="auto"/>
              <w:bottom w:val="nil"/>
              <w:right w:val="nil"/>
            </w:tcBorders>
            <w:noWrap/>
            <w:vAlign w:val="center"/>
          </w:tcPr>
          <w:p w14:paraId="70ADABE0" w14:textId="4F02FBE0"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51A7B3B9" w14:textId="11CF0BC3" w:rsidR="00DE4B7A" w:rsidRPr="00DE4B7A" w:rsidRDefault="00DE4B7A" w:rsidP="00DE4B7A">
            <w:pPr>
              <w:spacing w:after="0" w:line="240" w:lineRule="auto"/>
              <w:jc w:val="center"/>
              <w:rPr>
                <w:rFonts w:ascii="Times New Roman" w:hAnsi="Times New Roman"/>
              </w:rPr>
            </w:pPr>
          </w:p>
        </w:tc>
      </w:tr>
      <w:tr w:rsidR="00DE4B7A" w:rsidRPr="00DE4B7A" w14:paraId="1876A94E" w14:textId="77777777" w:rsidTr="00DE4B7A">
        <w:trPr>
          <w:trHeight w:val="323"/>
        </w:trPr>
        <w:tc>
          <w:tcPr>
            <w:tcW w:w="8544" w:type="dxa"/>
            <w:gridSpan w:val="5"/>
            <w:tcBorders>
              <w:top w:val="single" w:sz="4" w:space="0" w:color="auto"/>
              <w:left w:val="single" w:sz="8" w:space="0" w:color="auto"/>
              <w:bottom w:val="single" w:sz="4" w:space="0" w:color="auto"/>
              <w:right w:val="nil"/>
            </w:tcBorders>
            <w:noWrap/>
            <w:vAlign w:val="center"/>
            <w:hideMark/>
          </w:tcPr>
          <w:p w14:paraId="79D7B45A" w14:textId="77777777" w:rsidR="00DE4B7A" w:rsidRPr="00DE4B7A" w:rsidRDefault="00DE4B7A" w:rsidP="00DE4B7A">
            <w:pPr>
              <w:spacing w:after="0" w:line="240" w:lineRule="auto"/>
              <w:jc w:val="right"/>
              <w:rPr>
                <w:rFonts w:ascii="Times New Roman" w:hAnsi="Times New Roman"/>
                <w:b/>
                <w:bCs/>
              </w:rPr>
            </w:pPr>
            <w:r w:rsidRPr="00DE4B7A">
              <w:rPr>
                <w:rFonts w:ascii="Times New Roman" w:hAnsi="Times New Roman"/>
                <w:b/>
                <w:bCs/>
              </w:rPr>
              <w:t>Итого:</w:t>
            </w:r>
          </w:p>
        </w:tc>
        <w:tc>
          <w:tcPr>
            <w:tcW w:w="1785" w:type="dxa"/>
            <w:tcBorders>
              <w:top w:val="single" w:sz="4" w:space="0" w:color="auto"/>
              <w:left w:val="single" w:sz="4" w:space="0" w:color="auto"/>
              <w:bottom w:val="single" w:sz="4" w:space="0" w:color="auto"/>
              <w:right w:val="single" w:sz="8" w:space="0" w:color="auto"/>
            </w:tcBorders>
            <w:noWrap/>
            <w:vAlign w:val="center"/>
            <w:hideMark/>
          </w:tcPr>
          <w:p w14:paraId="632EE0E5" w14:textId="40859784" w:rsidR="00DE4B7A" w:rsidRPr="00DE4B7A" w:rsidRDefault="00DE4B7A" w:rsidP="00DE4B7A">
            <w:pPr>
              <w:spacing w:after="0" w:line="240" w:lineRule="auto"/>
              <w:jc w:val="center"/>
              <w:rPr>
                <w:rFonts w:ascii="Times New Roman" w:hAnsi="Times New Roman"/>
                <w:b/>
                <w:bCs/>
              </w:rPr>
            </w:pPr>
          </w:p>
        </w:tc>
      </w:tr>
    </w:tbl>
    <w:p w14:paraId="79A3B9FB" w14:textId="77777777" w:rsidR="00DE4B7A" w:rsidRPr="00DE4B7A" w:rsidRDefault="00DE4B7A" w:rsidP="00DE4B7A">
      <w:pPr>
        <w:widowControl w:val="0"/>
        <w:autoSpaceDN w:val="0"/>
        <w:adjustRightInd w:val="0"/>
        <w:spacing w:after="0" w:line="254" w:lineRule="auto"/>
        <w:jc w:val="both"/>
        <w:rPr>
          <w:rFonts w:ascii="Times New Roman" w:eastAsia="Times New Roman" w:hAnsi="Times New Roman"/>
          <w:b/>
          <w:lang w:eastAsia="ru-RU"/>
        </w:rPr>
      </w:pPr>
      <w:r w:rsidRPr="00DE4B7A">
        <w:rPr>
          <w:rFonts w:ascii="Times New Roman" w:hAnsi="Times New Roman"/>
          <w:b/>
        </w:rPr>
        <w:t xml:space="preserve">Виды услуг, оказываемых по адресу: </w:t>
      </w:r>
      <w:r w:rsidRPr="00DE4B7A">
        <w:rPr>
          <w:rFonts w:ascii="Times New Roman" w:hAnsi="Times New Roman"/>
        </w:rPr>
        <w:t xml:space="preserve">Российская Федерация, Кемеровская область - Кузбасс, г. Новокузнецк, Центральный район,  </w:t>
      </w:r>
      <w:proofErr w:type="spellStart"/>
      <w:r w:rsidRPr="00DE4B7A">
        <w:rPr>
          <w:rFonts w:ascii="Times New Roman" w:hAnsi="Times New Roman"/>
        </w:rPr>
        <w:t>пр-кт</w:t>
      </w:r>
      <w:proofErr w:type="spellEnd"/>
      <w:r w:rsidRPr="00DE4B7A">
        <w:rPr>
          <w:rFonts w:ascii="Times New Roman" w:hAnsi="Times New Roman"/>
        </w:rPr>
        <w:t>. Пионерский, д. 10. Отдельно стоящее здание (Общежитие).</w:t>
      </w:r>
    </w:p>
    <w:tbl>
      <w:tblPr>
        <w:tblW w:w="10329" w:type="dxa"/>
        <w:tblInd w:w="93" w:type="dxa"/>
        <w:tblLook w:val="04A0" w:firstRow="1" w:lastRow="0" w:firstColumn="1" w:lastColumn="0" w:noHBand="0" w:noVBand="1"/>
      </w:tblPr>
      <w:tblGrid>
        <w:gridCol w:w="464"/>
        <w:gridCol w:w="4962"/>
        <w:gridCol w:w="771"/>
        <w:gridCol w:w="930"/>
        <w:gridCol w:w="1417"/>
        <w:gridCol w:w="1785"/>
      </w:tblGrid>
      <w:tr w:rsidR="00DE4B7A" w:rsidRPr="00DE4B7A" w14:paraId="20C3A7A6" w14:textId="77777777" w:rsidTr="00DE4B7A">
        <w:trPr>
          <w:trHeight w:val="281"/>
        </w:trPr>
        <w:tc>
          <w:tcPr>
            <w:tcW w:w="464" w:type="dxa"/>
            <w:tcBorders>
              <w:top w:val="single" w:sz="8" w:space="0" w:color="auto"/>
              <w:left w:val="single" w:sz="8" w:space="0" w:color="auto"/>
              <w:bottom w:val="nil"/>
              <w:right w:val="nil"/>
            </w:tcBorders>
            <w:noWrap/>
            <w:vAlign w:val="center"/>
            <w:hideMark/>
          </w:tcPr>
          <w:p w14:paraId="1922C4AD"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w:t>
            </w:r>
          </w:p>
        </w:tc>
        <w:tc>
          <w:tcPr>
            <w:tcW w:w="4962" w:type="dxa"/>
            <w:tcBorders>
              <w:top w:val="single" w:sz="8" w:space="0" w:color="auto"/>
              <w:left w:val="single" w:sz="4" w:space="0" w:color="auto"/>
              <w:bottom w:val="nil"/>
              <w:right w:val="nil"/>
            </w:tcBorders>
            <w:noWrap/>
            <w:vAlign w:val="center"/>
            <w:hideMark/>
          </w:tcPr>
          <w:p w14:paraId="65DFE94D"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Перечень услуг</w:t>
            </w:r>
          </w:p>
        </w:tc>
        <w:tc>
          <w:tcPr>
            <w:tcW w:w="771" w:type="dxa"/>
            <w:tcBorders>
              <w:top w:val="single" w:sz="8" w:space="0" w:color="auto"/>
              <w:left w:val="single" w:sz="4" w:space="0" w:color="auto"/>
              <w:bottom w:val="nil"/>
              <w:right w:val="nil"/>
            </w:tcBorders>
            <w:noWrap/>
            <w:vAlign w:val="center"/>
            <w:hideMark/>
          </w:tcPr>
          <w:p w14:paraId="5A06219D"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Ед.</w:t>
            </w:r>
          </w:p>
        </w:tc>
        <w:tc>
          <w:tcPr>
            <w:tcW w:w="930" w:type="dxa"/>
            <w:tcBorders>
              <w:top w:val="single" w:sz="8" w:space="0" w:color="auto"/>
              <w:left w:val="single" w:sz="4" w:space="0" w:color="auto"/>
              <w:bottom w:val="nil"/>
              <w:right w:val="nil"/>
            </w:tcBorders>
            <w:noWrap/>
            <w:vAlign w:val="center"/>
            <w:hideMark/>
          </w:tcPr>
          <w:p w14:paraId="38445A6E"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Кол-во</w:t>
            </w:r>
          </w:p>
        </w:tc>
        <w:tc>
          <w:tcPr>
            <w:tcW w:w="1417" w:type="dxa"/>
            <w:tcBorders>
              <w:top w:val="single" w:sz="8" w:space="0" w:color="auto"/>
              <w:left w:val="single" w:sz="4" w:space="0" w:color="auto"/>
              <w:bottom w:val="nil"/>
              <w:right w:val="nil"/>
            </w:tcBorders>
            <w:noWrap/>
            <w:vAlign w:val="center"/>
            <w:hideMark/>
          </w:tcPr>
          <w:p w14:paraId="314DF1FF"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Цена</w:t>
            </w:r>
          </w:p>
        </w:tc>
        <w:tc>
          <w:tcPr>
            <w:tcW w:w="1785" w:type="dxa"/>
            <w:tcBorders>
              <w:top w:val="single" w:sz="8" w:space="0" w:color="auto"/>
              <w:left w:val="single" w:sz="4" w:space="0" w:color="auto"/>
              <w:bottom w:val="nil"/>
              <w:right w:val="single" w:sz="8" w:space="0" w:color="auto"/>
            </w:tcBorders>
            <w:noWrap/>
            <w:vAlign w:val="center"/>
            <w:hideMark/>
          </w:tcPr>
          <w:p w14:paraId="16499AC8"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Сумма</w:t>
            </w:r>
          </w:p>
        </w:tc>
      </w:tr>
      <w:tr w:rsidR="00DE4B7A" w:rsidRPr="00DE4B7A" w14:paraId="278F6D6E"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0D035F9A"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1</w:t>
            </w:r>
          </w:p>
        </w:tc>
        <w:tc>
          <w:tcPr>
            <w:tcW w:w="4962" w:type="dxa"/>
            <w:tcBorders>
              <w:top w:val="single" w:sz="4" w:space="0" w:color="auto"/>
              <w:left w:val="single" w:sz="4" w:space="0" w:color="auto"/>
              <w:bottom w:val="nil"/>
              <w:right w:val="nil"/>
            </w:tcBorders>
            <w:hideMark/>
          </w:tcPr>
          <w:p w14:paraId="557757AF"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Организация поверки преобразователей давления</w:t>
            </w:r>
          </w:p>
        </w:tc>
        <w:tc>
          <w:tcPr>
            <w:tcW w:w="771" w:type="dxa"/>
            <w:tcBorders>
              <w:top w:val="single" w:sz="4" w:space="0" w:color="auto"/>
              <w:left w:val="single" w:sz="4" w:space="0" w:color="auto"/>
              <w:bottom w:val="nil"/>
              <w:right w:val="nil"/>
            </w:tcBorders>
            <w:noWrap/>
            <w:vAlign w:val="center"/>
            <w:hideMark/>
          </w:tcPr>
          <w:p w14:paraId="5E6BAC04"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63B2EE51"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2</w:t>
            </w:r>
          </w:p>
        </w:tc>
        <w:tc>
          <w:tcPr>
            <w:tcW w:w="1417" w:type="dxa"/>
            <w:tcBorders>
              <w:top w:val="single" w:sz="4" w:space="0" w:color="auto"/>
              <w:left w:val="single" w:sz="4" w:space="0" w:color="auto"/>
              <w:bottom w:val="nil"/>
              <w:right w:val="nil"/>
            </w:tcBorders>
            <w:noWrap/>
            <w:vAlign w:val="center"/>
          </w:tcPr>
          <w:p w14:paraId="626D8399" w14:textId="41B758FE"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1E5E6D2F" w14:textId="6012864E" w:rsidR="00DE4B7A" w:rsidRPr="00DE4B7A" w:rsidRDefault="00DE4B7A" w:rsidP="00DE4B7A">
            <w:pPr>
              <w:spacing w:after="0" w:line="240" w:lineRule="auto"/>
              <w:jc w:val="center"/>
              <w:rPr>
                <w:rFonts w:ascii="Times New Roman" w:hAnsi="Times New Roman"/>
              </w:rPr>
            </w:pPr>
          </w:p>
        </w:tc>
      </w:tr>
      <w:tr w:rsidR="00DE4B7A" w:rsidRPr="00DE4B7A" w14:paraId="4E181C85"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4465E822"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2</w:t>
            </w:r>
          </w:p>
        </w:tc>
        <w:tc>
          <w:tcPr>
            <w:tcW w:w="4962" w:type="dxa"/>
            <w:tcBorders>
              <w:top w:val="single" w:sz="4" w:space="0" w:color="auto"/>
              <w:left w:val="single" w:sz="4" w:space="0" w:color="auto"/>
              <w:bottom w:val="nil"/>
              <w:right w:val="nil"/>
            </w:tcBorders>
            <w:hideMark/>
          </w:tcPr>
          <w:p w14:paraId="14872BA8"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Услуги по снятию и установке приборов</w:t>
            </w:r>
          </w:p>
        </w:tc>
        <w:tc>
          <w:tcPr>
            <w:tcW w:w="771" w:type="dxa"/>
            <w:tcBorders>
              <w:top w:val="single" w:sz="4" w:space="0" w:color="auto"/>
              <w:left w:val="single" w:sz="4" w:space="0" w:color="auto"/>
              <w:bottom w:val="nil"/>
              <w:right w:val="nil"/>
            </w:tcBorders>
            <w:noWrap/>
            <w:vAlign w:val="center"/>
            <w:hideMark/>
          </w:tcPr>
          <w:p w14:paraId="20A29490"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182A2B90"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2</w:t>
            </w:r>
          </w:p>
        </w:tc>
        <w:tc>
          <w:tcPr>
            <w:tcW w:w="1417" w:type="dxa"/>
            <w:tcBorders>
              <w:top w:val="single" w:sz="4" w:space="0" w:color="auto"/>
              <w:left w:val="single" w:sz="4" w:space="0" w:color="auto"/>
              <w:bottom w:val="nil"/>
              <w:right w:val="nil"/>
            </w:tcBorders>
            <w:noWrap/>
            <w:vAlign w:val="center"/>
          </w:tcPr>
          <w:p w14:paraId="24D5DF39" w14:textId="2A350D51"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3BE1521E" w14:textId="31DDEF60" w:rsidR="00DE4B7A" w:rsidRPr="00DE4B7A" w:rsidRDefault="00DE4B7A" w:rsidP="00DE4B7A">
            <w:pPr>
              <w:spacing w:after="0" w:line="240" w:lineRule="auto"/>
              <w:jc w:val="center"/>
              <w:rPr>
                <w:rFonts w:ascii="Times New Roman" w:hAnsi="Times New Roman"/>
              </w:rPr>
            </w:pPr>
          </w:p>
        </w:tc>
      </w:tr>
      <w:tr w:rsidR="00DE4B7A" w:rsidRPr="00DE4B7A" w14:paraId="020E494C"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0E0AE912"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3</w:t>
            </w:r>
          </w:p>
        </w:tc>
        <w:tc>
          <w:tcPr>
            <w:tcW w:w="4962" w:type="dxa"/>
            <w:tcBorders>
              <w:top w:val="single" w:sz="4" w:space="0" w:color="auto"/>
              <w:left w:val="single" w:sz="4" w:space="0" w:color="auto"/>
              <w:bottom w:val="nil"/>
              <w:right w:val="nil"/>
            </w:tcBorders>
            <w:hideMark/>
          </w:tcPr>
          <w:p w14:paraId="539C0758"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 xml:space="preserve">Услуги по настройке и допуску узла </w:t>
            </w:r>
            <w:proofErr w:type="spellStart"/>
            <w:r w:rsidRPr="00DE4B7A">
              <w:rPr>
                <w:rFonts w:ascii="Times New Roman" w:hAnsi="Times New Roman"/>
              </w:rPr>
              <w:t>учѐта</w:t>
            </w:r>
            <w:proofErr w:type="spellEnd"/>
            <w:r w:rsidRPr="00DE4B7A">
              <w:rPr>
                <w:rFonts w:ascii="Times New Roman" w:hAnsi="Times New Roman"/>
              </w:rPr>
              <w:t xml:space="preserve"> тепловой энергии</w:t>
            </w:r>
          </w:p>
        </w:tc>
        <w:tc>
          <w:tcPr>
            <w:tcW w:w="771" w:type="dxa"/>
            <w:tcBorders>
              <w:top w:val="single" w:sz="4" w:space="0" w:color="auto"/>
              <w:left w:val="single" w:sz="4" w:space="0" w:color="auto"/>
              <w:bottom w:val="nil"/>
              <w:right w:val="nil"/>
            </w:tcBorders>
            <w:noWrap/>
            <w:vAlign w:val="center"/>
            <w:hideMark/>
          </w:tcPr>
          <w:p w14:paraId="23D29077"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5FFCE25F"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1</w:t>
            </w:r>
          </w:p>
        </w:tc>
        <w:tc>
          <w:tcPr>
            <w:tcW w:w="1417" w:type="dxa"/>
            <w:tcBorders>
              <w:top w:val="single" w:sz="4" w:space="0" w:color="auto"/>
              <w:left w:val="single" w:sz="4" w:space="0" w:color="auto"/>
              <w:bottom w:val="nil"/>
              <w:right w:val="nil"/>
            </w:tcBorders>
            <w:noWrap/>
            <w:vAlign w:val="center"/>
          </w:tcPr>
          <w:p w14:paraId="038538BF" w14:textId="29D3C20F"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28DEAFE2" w14:textId="504CB54A" w:rsidR="00DE4B7A" w:rsidRPr="00DE4B7A" w:rsidRDefault="00DE4B7A" w:rsidP="00DE4B7A">
            <w:pPr>
              <w:spacing w:after="0" w:line="240" w:lineRule="auto"/>
              <w:jc w:val="center"/>
              <w:rPr>
                <w:rFonts w:ascii="Times New Roman" w:hAnsi="Times New Roman"/>
              </w:rPr>
            </w:pPr>
          </w:p>
        </w:tc>
      </w:tr>
      <w:tr w:rsidR="00DE4B7A" w:rsidRPr="00DE4B7A" w14:paraId="53152CD9" w14:textId="77777777" w:rsidTr="00DE4B7A">
        <w:trPr>
          <w:trHeight w:val="323"/>
        </w:trPr>
        <w:tc>
          <w:tcPr>
            <w:tcW w:w="8544" w:type="dxa"/>
            <w:gridSpan w:val="5"/>
            <w:tcBorders>
              <w:top w:val="single" w:sz="4" w:space="0" w:color="auto"/>
              <w:left w:val="single" w:sz="8" w:space="0" w:color="auto"/>
              <w:bottom w:val="single" w:sz="4" w:space="0" w:color="auto"/>
              <w:right w:val="nil"/>
            </w:tcBorders>
            <w:noWrap/>
            <w:vAlign w:val="center"/>
            <w:hideMark/>
          </w:tcPr>
          <w:p w14:paraId="791E9411" w14:textId="77777777" w:rsidR="00DE4B7A" w:rsidRPr="00DE4B7A" w:rsidRDefault="00DE4B7A" w:rsidP="00DE4B7A">
            <w:pPr>
              <w:spacing w:after="0" w:line="240" w:lineRule="auto"/>
              <w:jc w:val="right"/>
              <w:rPr>
                <w:rFonts w:ascii="Times New Roman" w:hAnsi="Times New Roman"/>
                <w:b/>
                <w:bCs/>
              </w:rPr>
            </w:pPr>
            <w:r w:rsidRPr="00DE4B7A">
              <w:rPr>
                <w:rFonts w:ascii="Times New Roman" w:hAnsi="Times New Roman"/>
                <w:b/>
                <w:bCs/>
              </w:rPr>
              <w:t>Итого:</w:t>
            </w:r>
          </w:p>
        </w:tc>
        <w:tc>
          <w:tcPr>
            <w:tcW w:w="1785" w:type="dxa"/>
            <w:tcBorders>
              <w:top w:val="single" w:sz="4" w:space="0" w:color="auto"/>
              <w:left w:val="single" w:sz="4" w:space="0" w:color="auto"/>
              <w:bottom w:val="single" w:sz="4" w:space="0" w:color="auto"/>
              <w:right w:val="single" w:sz="8" w:space="0" w:color="auto"/>
            </w:tcBorders>
            <w:noWrap/>
            <w:vAlign w:val="center"/>
            <w:hideMark/>
          </w:tcPr>
          <w:p w14:paraId="25233782" w14:textId="3BC87BB0" w:rsidR="00DE4B7A" w:rsidRPr="00DE4B7A" w:rsidRDefault="00DE4B7A" w:rsidP="00DE4B7A">
            <w:pPr>
              <w:spacing w:after="0" w:line="240" w:lineRule="auto"/>
              <w:jc w:val="center"/>
              <w:rPr>
                <w:rFonts w:ascii="Times New Roman" w:hAnsi="Times New Roman"/>
                <w:b/>
                <w:bCs/>
              </w:rPr>
            </w:pPr>
          </w:p>
        </w:tc>
      </w:tr>
    </w:tbl>
    <w:p w14:paraId="6A158E9C" w14:textId="77777777" w:rsidR="00DE4B7A" w:rsidRPr="00DE4B7A" w:rsidRDefault="00DE4B7A" w:rsidP="00DE4B7A">
      <w:pPr>
        <w:widowControl w:val="0"/>
        <w:autoSpaceDN w:val="0"/>
        <w:adjustRightInd w:val="0"/>
        <w:spacing w:after="0" w:line="254" w:lineRule="auto"/>
        <w:jc w:val="both"/>
        <w:rPr>
          <w:rFonts w:ascii="Times New Roman" w:hAnsi="Times New Roman"/>
        </w:rPr>
      </w:pPr>
      <w:r w:rsidRPr="00DE4B7A">
        <w:rPr>
          <w:rFonts w:ascii="Times New Roman" w:hAnsi="Times New Roman"/>
          <w:b/>
        </w:rPr>
        <w:t xml:space="preserve">Виды услуг, оказываемых по адресу: </w:t>
      </w:r>
      <w:r w:rsidRPr="00DE4B7A">
        <w:rPr>
          <w:rFonts w:ascii="Times New Roman" w:hAnsi="Times New Roman"/>
        </w:rPr>
        <w:t xml:space="preserve">Российская Федерация, Кемеровская область - Кузбасс, г. Новокузнецк, Центральный район,  </w:t>
      </w:r>
      <w:proofErr w:type="spellStart"/>
      <w:r w:rsidRPr="00DE4B7A">
        <w:rPr>
          <w:rFonts w:ascii="Times New Roman" w:hAnsi="Times New Roman"/>
        </w:rPr>
        <w:t>пр-кт</w:t>
      </w:r>
      <w:proofErr w:type="spellEnd"/>
      <w:r w:rsidRPr="00DE4B7A">
        <w:rPr>
          <w:rFonts w:ascii="Times New Roman" w:hAnsi="Times New Roman"/>
        </w:rPr>
        <w:t>. Бардина, д. 21. Отдельно стоящее здание (Общежитие).</w:t>
      </w:r>
    </w:p>
    <w:p w14:paraId="580CD4B5" w14:textId="77777777" w:rsidR="00DE4B7A" w:rsidRPr="00DE4B7A" w:rsidRDefault="00DE4B7A" w:rsidP="00DE4B7A">
      <w:pPr>
        <w:spacing w:after="0" w:line="240" w:lineRule="auto"/>
        <w:ind w:left="405"/>
        <w:contextualSpacing/>
        <w:rPr>
          <w:rFonts w:ascii="Times New Roman" w:eastAsia="Times New Roman" w:hAnsi="Times New Roman"/>
          <w:b/>
          <w:lang w:eastAsia="ru-RU"/>
        </w:rPr>
      </w:pPr>
    </w:p>
    <w:tbl>
      <w:tblPr>
        <w:tblW w:w="10329" w:type="dxa"/>
        <w:tblInd w:w="93" w:type="dxa"/>
        <w:tblLook w:val="04A0" w:firstRow="1" w:lastRow="0" w:firstColumn="1" w:lastColumn="0" w:noHBand="0" w:noVBand="1"/>
      </w:tblPr>
      <w:tblGrid>
        <w:gridCol w:w="464"/>
        <w:gridCol w:w="4962"/>
        <w:gridCol w:w="771"/>
        <w:gridCol w:w="930"/>
        <w:gridCol w:w="1417"/>
        <w:gridCol w:w="1785"/>
      </w:tblGrid>
      <w:tr w:rsidR="00DE4B7A" w:rsidRPr="00DE4B7A" w14:paraId="35E46037" w14:textId="77777777" w:rsidTr="00DE4B7A">
        <w:trPr>
          <w:trHeight w:val="281"/>
        </w:trPr>
        <w:tc>
          <w:tcPr>
            <w:tcW w:w="464" w:type="dxa"/>
            <w:tcBorders>
              <w:top w:val="single" w:sz="8" w:space="0" w:color="auto"/>
              <w:left w:val="single" w:sz="8" w:space="0" w:color="auto"/>
              <w:bottom w:val="nil"/>
              <w:right w:val="nil"/>
            </w:tcBorders>
            <w:noWrap/>
            <w:vAlign w:val="center"/>
            <w:hideMark/>
          </w:tcPr>
          <w:p w14:paraId="7F48FC04"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w:t>
            </w:r>
          </w:p>
        </w:tc>
        <w:tc>
          <w:tcPr>
            <w:tcW w:w="4962" w:type="dxa"/>
            <w:tcBorders>
              <w:top w:val="single" w:sz="8" w:space="0" w:color="auto"/>
              <w:left w:val="single" w:sz="4" w:space="0" w:color="auto"/>
              <w:bottom w:val="nil"/>
              <w:right w:val="nil"/>
            </w:tcBorders>
            <w:noWrap/>
            <w:vAlign w:val="center"/>
            <w:hideMark/>
          </w:tcPr>
          <w:p w14:paraId="2DF9249C"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Перечень услуг</w:t>
            </w:r>
          </w:p>
        </w:tc>
        <w:tc>
          <w:tcPr>
            <w:tcW w:w="771" w:type="dxa"/>
            <w:tcBorders>
              <w:top w:val="single" w:sz="8" w:space="0" w:color="auto"/>
              <w:left w:val="single" w:sz="4" w:space="0" w:color="auto"/>
              <w:bottom w:val="nil"/>
              <w:right w:val="nil"/>
            </w:tcBorders>
            <w:noWrap/>
            <w:vAlign w:val="center"/>
            <w:hideMark/>
          </w:tcPr>
          <w:p w14:paraId="49FE3197"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Ед.</w:t>
            </w:r>
          </w:p>
        </w:tc>
        <w:tc>
          <w:tcPr>
            <w:tcW w:w="930" w:type="dxa"/>
            <w:tcBorders>
              <w:top w:val="single" w:sz="8" w:space="0" w:color="auto"/>
              <w:left w:val="single" w:sz="4" w:space="0" w:color="auto"/>
              <w:bottom w:val="nil"/>
              <w:right w:val="nil"/>
            </w:tcBorders>
            <w:noWrap/>
            <w:vAlign w:val="center"/>
            <w:hideMark/>
          </w:tcPr>
          <w:p w14:paraId="37C13B2F"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Кол-во</w:t>
            </w:r>
          </w:p>
        </w:tc>
        <w:tc>
          <w:tcPr>
            <w:tcW w:w="1417" w:type="dxa"/>
            <w:tcBorders>
              <w:top w:val="single" w:sz="8" w:space="0" w:color="auto"/>
              <w:left w:val="single" w:sz="4" w:space="0" w:color="auto"/>
              <w:bottom w:val="nil"/>
              <w:right w:val="nil"/>
            </w:tcBorders>
            <w:noWrap/>
            <w:vAlign w:val="center"/>
            <w:hideMark/>
          </w:tcPr>
          <w:p w14:paraId="0B083EF0"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Цена</w:t>
            </w:r>
          </w:p>
        </w:tc>
        <w:tc>
          <w:tcPr>
            <w:tcW w:w="1785" w:type="dxa"/>
            <w:tcBorders>
              <w:top w:val="single" w:sz="8" w:space="0" w:color="auto"/>
              <w:left w:val="single" w:sz="4" w:space="0" w:color="auto"/>
              <w:bottom w:val="nil"/>
              <w:right w:val="single" w:sz="8" w:space="0" w:color="auto"/>
            </w:tcBorders>
            <w:noWrap/>
            <w:vAlign w:val="center"/>
            <w:hideMark/>
          </w:tcPr>
          <w:p w14:paraId="56632DE4" w14:textId="77777777" w:rsidR="00DE4B7A" w:rsidRPr="00DE4B7A" w:rsidRDefault="00DE4B7A" w:rsidP="00DE4B7A">
            <w:pPr>
              <w:spacing w:after="0" w:line="240" w:lineRule="auto"/>
              <w:rPr>
                <w:rFonts w:ascii="Times New Roman" w:hAnsi="Times New Roman"/>
                <w:b/>
                <w:bCs/>
              </w:rPr>
            </w:pPr>
            <w:r w:rsidRPr="00DE4B7A">
              <w:rPr>
                <w:rFonts w:ascii="Times New Roman" w:hAnsi="Times New Roman"/>
                <w:b/>
                <w:bCs/>
              </w:rPr>
              <w:t>Сумма</w:t>
            </w:r>
          </w:p>
        </w:tc>
      </w:tr>
      <w:tr w:rsidR="00DE4B7A" w:rsidRPr="00DE4B7A" w14:paraId="5D71E294"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154BF666"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1</w:t>
            </w:r>
          </w:p>
        </w:tc>
        <w:tc>
          <w:tcPr>
            <w:tcW w:w="4962" w:type="dxa"/>
            <w:tcBorders>
              <w:top w:val="single" w:sz="4" w:space="0" w:color="auto"/>
              <w:left w:val="single" w:sz="4" w:space="0" w:color="auto"/>
              <w:bottom w:val="nil"/>
              <w:right w:val="nil"/>
            </w:tcBorders>
            <w:hideMark/>
          </w:tcPr>
          <w:p w14:paraId="1E38676C"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 xml:space="preserve">Организация поверки </w:t>
            </w:r>
            <w:proofErr w:type="spellStart"/>
            <w:r w:rsidRPr="00DE4B7A">
              <w:rPr>
                <w:rFonts w:ascii="Times New Roman" w:hAnsi="Times New Roman"/>
              </w:rPr>
              <w:t>водосчетчика</w:t>
            </w:r>
            <w:proofErr w:type="spellEnd"/>
          </w:p>
        </w:tc>
        <w:tc>
          <w:tcPr>
            <w:tcW w:w="771" w:type="dxa"/>
            <w:tcBorders>
              <w:top w:val="single" w:sz="4" w:space="0" w:color="auto"/>
              <w:left w:val="single" w:sz="4" w:space="0" w:color="auto"/>
              <w:bottom w:val="nil"/>
              <w:right w:val="nil"/>
            </w:tcBorders>
            <w:noWrap/>
            <w:vAlign w:val="center"/>
            <w:hideMark/>
          </w:tcPr>
          <w:p w14:paraId="74E44ED5"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75B12ED9"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2</w:t>
            </w:r>
          </w:p>
        </w:tc>
        <w:tc>
          <w:tcPr>
            <w:tcW w:w="1417" w:type="dxa"/>
            <w:tcBorders>
              <w:top w:val="single" w:sz="4" w:space="0" w:color="auto"/>
              <w:left w:val="single" w:sz="4" w:space="0" w:color="auto"/>
              <w:bottom w:val="nil"/>
              <w:right w:val="nil"/>
            </w:tcBorders>
            <w:noWrap/>
            <w:vAlign w:val="center"/>
          </w:tcPr>
          <w:p w14:paraId="295F2335" w14:textId="009F886C"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41D68324" w14:textId="153DD84C" w:rsidR="00DE4B7A" w:rsidRPr="00DE4B7A" w:rsidRDefault="00DE4B7A" w:rsidP="00DE4B7A">
            <w:pPr>
              <w:spacing w:after="0" w:line="240" w:lineRule="auto"/>
              <w:jc w:val="center"/>
              <w:rPr>
                <w:rFonts w:ascii="Times New Roman" w:hAnsi="Times New Roman"/>
              </w:rPr>
            </w:pPr>
          </w:p>
        </w:tc>
      </w:tr>
      <w:tr w:rsidR="00DE4B7A" w:rsidRPr="00DE4B7A" w14:paraId="5865156D"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750E342F"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2</w:t>
            </w:r>
          </w:p>
        </w:tc>
        <w:tc>
          <w:tcPr>
            <w:tcW w:w="4962" w:type="dxa"/>
            <w:tcBorders>
              <w:top w:val="single" w:sz="4" w:space="0" w:color="auto"/>
              <w:left w:val="single" w:sz="4" w:space="0" w:color="auto"/>
              <w:bottom w:val="nil"/>
              <w:right w:val="nil"/>
            </w:tcBorders>
            <w:hideMark/>
          </w:tcPr>
          <w:p w14:paraId="3CF4E8E8"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Организация поверки преобразователей давления</w:t>
            </w:r>
          </w:p>
        </w:tc>
        <w:tc>
          <w:tcPr>
            <w:tcW w:w="771" w:type="dxa"/>
            <w:tcBorders>
              <w:top w:val="single" w:sz="4" w:space="0" w:color="auto"/>
              <w:left w:val="single" w:sz="4" w:space="0" w:color="auto"/>
              <w:bottom w:val="nil"/>
              <w:right w:val="nil"/>
            </w:tcBorders>
            <w:noWrap/>
            <w:vAlign w:val="center"/>
            <w:hideMark/>
          </w:tcPr>
          <w:p w14:paraId="1A97F39C"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52696DA7"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2</w:t>
            </w:r>
          </w:p>
        </w:tc>
        <w:tc>
          <w:tcPr>
            <w:tcW w:w="1417" w:type="dxa"/>
            <w:tcBorders>
              <w:top w:val="single" w:sz="4" w:space="0" w:color="auto"/>
              <w:left w:val="single" w:sz="4" w:space="0" w:color="auto"/>
              <w:bottom w:val="nil"/>
              <w:right w:val="nil"/>
            </w:tcBorders>
            <w:noWrap/>
            <w:vAlign w:val="center"/>
          </w:tcPr>
          <w:p w14:paraId="31A09289" w14:textId="78AE52E0"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782256B3" w14:textId="03413C2E" w:rsidR="00DE4B7A" w:rsidRPr="00DE4B7A" w:rsidRDefault="00DE4B7A" w:rsidP="00DE4B7A">
            <w:pPr>
              <w:spacing w:after="0" w:line="240" w:lineRule="auto"/>
              <w:jc w:val="center"/>
              <w:rPr>
                <w:rFonts w:ascii="Times New Roman" w:hAnsi="Times New Roman"/>
              </w:rPr>
            </w:pPr>
          </w:p>
        </w:tc>
      </w:tr>
      <w:tr w:rsidR="00DE4B7A" w:rsidRPr="00DE4B7A" w14:paraId="44DAB05F"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38F3CEF0"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3</w:t>
            </w:r>
          </w:p>
        </w:tc>
        <w:tc>
          <w:tcPr>
            <w:tcW w:w="4962" w:type="dxa"/>
            <w:tcBorders>
              <w:top w:val="single" w:sz="4" w:space="0" w:color="auto"/>
              <w:left w:val="single" w:sz="4" w:space="0" w:color="auto"/>
              <w:bottom w:val="nil"/>
              <w:right w:val="nil"/>
            </w:tcBorders>
            <w:hideMark/>
          </w:tcPr>
          <w:p w14:paraId="7C56ACF1"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Услуги по снятию и установке приборов</w:t>
            </w:r>
          </w:p>
        </w:tc>
        <w:tc>
          <w:tcPr>
            <w:tcW w:w="771" w:type="dxa"/>
            <w:tcBorders>
              <w:top w:val="single" w:sz="4" w:space="0" w:color="auto"/>
              <w:left w:val="single" w:sz="4" w:space="0" w:color="auto"/>
              <w:bottom w:val="nil"/>
              <w:right w:val="nil"/>
            </w:tcBorders>
            <w:noWrap/>
            <w:vAlign w:val="center"/>
            <w:hideMark/>
          </w:tcPr>
          <w:p w14:paraId="24359F00"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382189CF"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4</w:t>
            </w:r>
          </w:p>
        </w:tc>
        <w:tc>
          <w:tcPr>
            <w:tcW w:w="1417" w:type="dxa"/>
            <w:tcBorders>
              <w:top w:val="single" w:sz="4" w:space="0" w:color="auto"/>
              <w:left w:val="single" w:sz="4" w:space="0" w:color="auto"/>
              <w:bottom w:val="nil"/>
              <w:right w:val="nil"/>
            </w:tcBorders>
            <w:noWrap/>
            <w:vAlign w:val="center"/>
          </w:tcPr>
          <w:p w14:paraId="79B0969F" w14:textId="06B83F01"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068F5C75" w14:textId="52AE607B" w:rsidR="00DE4B7A" w:rsidRPr="00DE4B7A" w:rsidRDefault="00DE4B7A" w:rsidP="00DE4B7A">
            <w:pPr>
              <w:spacing w:after="0" w:line="240" w:lineRule="auto"/>
              <w:jc w:val="center"/>
              <w:rPr>
                <w:rFonts w:ascii="Times New Roman" w:hAnsi="Times New Roman"/>
              </w:rPr>
            </w:pPr>
          </w:p>
        </w:tc>
      </w:tr>
      <w:tr w:rsidR="00DE4B7A" w:rsidRPr="00DE4B7A" w14:paraId="01121163" w14:textId="77777777" w:rsidTr="00DE4B7A">
        <w:trPr>
          <w:trHeight w:val="225"/>
        </w:trPr>
        <w:tc>
          <w:tcPr>
            <w:tcW w:w="464" w:type="dxa"/>
            <w:tcBorders>
              <w:top w:val="single" w:sz="4" w:space="0" w:color="auto"/>
              <w:left w:val="single" w:sz="8" w:space="0" w:color="auto"/>
              <w:bottom w:val="nil"/>
              <w:right w:val="nil"/>
            </w:tcBorders>
            <w:noWrap/>
            <w:vAlign w:val="center"/>
            <w:hideMark/>
          </w:tcPr>
          <w:p w14:paraId="14AD0B60"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lastRenderedPageBreak/>
              <w:t>4</w:t>
            </w:r>
          </w:p>
        </w:tc>
        <w:tc>
          <w:tcPr>
            <w:tcW w:w="4962" w:type="dxa"/>
            <w:tcBorders>
              <w:top w:val="single" w:sz="4" w:space="0" w:color="auto"/>
              <w:left w:val="single" w:sz="4" w:space="0" w:color="auto"/>
              <w:bottom w:val="nil"/>
              <w:right w:val="nil"/>
            </w:tcBorders>
            <w:hideMark/>
          </w:tcPr>
          <w:p w14:paraId="4D9A13B4" w14:textId="77777777" w:rsidR="00DE4B7A" w:rsidRPr="00DE4B7A" w:rsidRDefault="00DE4B7A" w:rsidP="00DE4B7A">
            <w:pPr>
              <w:spacing w:after="0" w:line="240" w:lineRule="auto"/>
              <w:rPr>
                <w:rFonts w:ascii="Times New Roman" w:hAnsi="Times New Roman"/>
              </w:rPr>
            </w:pPr>
            <w:r w:rsidRPr="00DE4B7A">
              <w:rPr>
                <w:rFonts w:ascii="Times New Roman" w:hAnsi="Times New Roman"/>
              </w:rPr>
              <w:t xml:space="preserve">Услуги по настройке и допуску узла </w:t>
            </w:r>
            <w:proofErr w:type="spellStart"/>
            <w:r w:rsidRPr="00DE4B7A">
              <w:rPr>
                <w:rFonts w:ascii="Times New Roman" w:hAnsi="Times New Roman"/>
              </w:rPr>
              <w:t>учѐта</w:t>
            </w:r>
            <w:proofErr w:type="spellEnd"/>
            <w:r w:rsidRPr="00DE4B7A">
              <w:rPr>
                <w:rFonts w:ascii="Times New Roman" w:hAnsi="Times New Roman"/>
              </w:rPr>
              <w:t xml:space="preserve"> тепловой энергии</w:t>
            </w:r>
          </w:p>
        </w:tc>
        <w:tc>
          <w:tcPr>
            <w:tcW w:w="771" w:type="dxa"/>
            <w:tcBorders>
              <w:top w:val="single" w:sz="4" w:space="0" w:color="auto"/>
              <w:left w:val="single" w:sz="4" w:space="0" w:color="auto"/>
              <w:bottom w:val="nil"/>
              <w:right w:val="nil"/>
            </w:tcBorders>
            <w:noWrap/>
            <w:vAlign w:val="center"/>
            <w:hideMark/>
          </w:tcPr>
          <w:p w14:paraId="2AF2B237" w14:textId="77777777" w:rsidR="00DE4B7A" w:rsidRPr="00DE4B7A" w:rsidRDefault="00DE4B7A" w:rsidP="00DE4B7A">
            <w:pPr>
              <w:spacing w:after="0" w:line="240" w:lineRule="auto"/>
              <w:jc w:val="center"/>
              <w:rPr>
                <w:rFonts w:ascii="Times New Roman" w:hAnsi="Times New Roman"/>
              </w:rPr>
            </w:pPr>
            <w:proofErr w:type="spellStart"/>
            <w:proofErr w:type="gramStart"/>
            <w:r w:rsidRPr="00DE4B7A">
              <w:rPr>
                <w:rFonts w:ascii="Times New Roman" w:hAnsi="Times New Roman"/>
              </w:rPr>
              <w:t>шт</w:t>
            </w:r>
            <w:proofErr w:type="spellEnd"/>
            <w:proofErr w:type="gramEnd"/>
          </w:p>
        </w:tc>
        <w:tc>
          <w:tcPr>
            <w:tcW w:w="930" w:type="dxa"/>
            <w:tcBorders>
              <w:top w:val="single" w:sz="4" w:space="0" w:color="auto"/>
              <w:left w:val="single" w:sz="4" w:space="0" w:color="auto"/>
              <w:bottom w:val="nil"/>
              <w:right w:val="nil"/>
            </w:tcBorders>
            <w:noWrap/>
            <w:vAlign w:val="center"/>
            <w:hideMark/>
          </w:tcPr>
          <w:p w14:paraId="3BABA8F2" w14:textId="77777777" w:rsidR="00DE4B7A" w:rsidRPr="00DE4B7A" w:rsidRDefault="00DE4B7A" w:rsidP="00DE4B7A">
            <w:pPr>
              <w:spacing w:after="0" w:line="240" w:lineRule="auto"/>
              <w:jc w:val="center"/>
              <w:rPr>
                <w:rFonts w:ascii="Times New Roman" w:hAnsi="Times New Roman"/>
              </w:rPr>
            </w:pPr>
            <w:r w:rsidRPr="00DE4B7A">
              <w:rPr>
                <w:rFonts w:ascii="Times New Roman" w:hAnsi="Times New Roman"/>
              </w:rPr>
              <w:t>1</w:t>
            </w:r>
          </w:p>
        </w:tc>
        <w:tc>
          <w:tcPr>
            <w:tcW w:w="1417" w:type="dxa"/>
            <w:tcBorders>
              <w:top w:val="single" w:sz="4" w:space="0" w:color="auto"/>
              <w:left w:val="single" w:sz="4" w:space="0" w:color="auto"/>
              <w:bottom w:val="nil"/>
              <w:right w:val="nil"/>
            </w:tcBorders>
            <w:noWrap/>
            <w:vAlign w:val="center"/>
          </w:tcPr>
          <w:p w14:paraId="437D11E6" w14:textId="26D56349" w:rsidR="00DE4B7A" w:rsidRPr="00DE4B7A" w:rsidRDefault="00DE4B7A" w:rsidP="00DE4B7A">
            <w:pPr>
              <w:spacing w:after="0" w:line="240" w:lineRule="auto"/>
              <w:jc w:val="center"/>
              <w:rPr>
                <w:rFonts w:ascii="Times New Roman" w:hAnsi="Times New Roman"/>
              </w:rPr>
            </w:pPr>
          </w:p>
        </w:tc>
        <w:tc>
          <w:tcPr>
            <w:tcW w:w="1785" w:type="dxa"/>
            <w:tcBorders>
              <w:top w:val="single" w:sz="4" w:space="0" w:color="auto"/>
              <w:left w:val="single" w:sz="4" w:space="0" w:color="auto"/>
              <w:bottom w:val="nil"/>
              <w:right w:val="single" w:sz="8" w:space="0" w:color="auto"/>
            </w:tcBorders>
            <w:noWrap/>
            <w:vAlign w:val="center"/>
          </w:tcPr>
          <w:p w14:paraId="3024710F" w14:textId="6555C78D" w:rsidR="00DE4B7A" w:rsidRPr="00DE4B7A" w:rsidRDefault="00DE4B7A" w:rsidP="00DE4B7A">
            <w:pPr>
              <w:spacing w:after="0" w:line="240" w:lineRule="auto"/>
              <w:jc w:val="center"/>
              <w:rPr>
                <w:rFonts w:ascii="Times New Roman" w:hAnsi="Times New Roman"/>
              </w:rPr>
            </w:pPr>
          </w:p>
        </w:tc>
      </w:tr>
      <w:tr w:rsidR="00DE4B7A" w:rsidRPr="00DE4B7A" w14:paraId="78446DF9" w14:textId="77777777" w:rsidTr="00DE4B7A">
        <w:trPr>
          <w:trHeight w:val="323"/>
        </w:trPr>
        <w:tc>
          <w:tcPr>
            <w:tcW w:w="8544" w:type="dxa"/>
            <w:gridSpan w:val="5"/>
            <w:tcBorders>
              <w:top w:val="single" w:sz="4" w:space="0" w:color="auto"/>
              <w:left w:val="single" w:sz="8" w:space="0" w:color="auto"/>
              <w:bottom w:val="single" w:sz="4" w:space="0" w:color="auto"/>
              <w:right w:val="nil"/>
            </w:tcBorders>
            <w:noWrap/>
            <w:vAlign w:val="center"/>
            <w:hideMark/>
          </w:tcPr>
          <w:p w14:paraId="2D31BAA3" w14:textId="77777777" w:rsidR="00DE4B7A" w:rsidRPr="00DE4B7A" w:rsidRDefault="00DE4B7A" w:rsidP="00DE4B7A">
            <w:pPr>
              <w:spacing w:after="0" w:line="240" w:lineRule="auto"/>
              <w:jc w:val="right"/>
              <w:rPr>
                <w:rFonts w:ascii="Times New Roman" w:hAnsi="Times New Roman"/>
                <w:b/>
                <w:bCs/>
              </w:rPr>
            </w:pPr>
            <w:r w:rsidRPr="00DE4B7A">
              <w:rPr>
                <w:rFonts w:ascii="Times New Roman" w:hAnsi="Times New Roman"/>
                <w:b/>
                <w:bCs/>
              </w:rPr>
              <w:t>Итого:</w:t>
            </w:r>
          </w:p>
        </w:tc>
        <w:tc>
          <w:tcPr>
            <w:tcW w:w="1785" w:type="dxa"/>
            <w:tcBorders>
              <w:top w:val="single" w:sz="4" w:space="0" w:color="auto"/>
              <w:left w:val="single" w:sz="4" w:space="0" w:color="auto"/>
              <w:bottom w:val="single" w:sz="4" w:space="0" w:color="auto"/>
              <w:right w:val="single" w:sz="8" w:space="0" w:color="auto"/>
            </w:tcBorders>
            <w:noWrap/>
            <w:vAlign w:val="center"/>
            <w:hideMark/>
          </w:tcPr>
          <w:p w14:paraId="67D1D77B" w14:textId="634EB30C" w:rsidR="00DE4B7A" w:rsidRPr="00DE4B7A" w:rsidRDefault="00DE4B7A" w:rsidP="00DE4B7A">
            <w:pPr>
              <w:spacing w:after="0" w:line="240" w:lineRule="auto"/>
              <w:jc w:val="center"/>
              <w:rPr>
                <w:rFonts w:ascii="Times New Roman" w:hAnsi="Times New Roman"/>
                <w:b/>
                <w:bCs/>
              </w:rPr>
            </w:pPr>
          </w:p>
        </w:tc>
      </w:tr>
    </w:tbl>
    <w:p w14:paraId="09B6D465" w14:textId="77777777" w:rsidR="00FF6BAF" w:rsidRDefault="00FF6BAF" w:rsidP="00E77166">
      <w:pPr>
        <w:spacing w:after="0" w:line="240" w:lineRule="auto"/>
        <w:rPr>
          <w:rFonts w:ascii="Times New Roman" w:hAnsi="Times New Roman"/>
          <w:b/>
        </w:rPr>
      </w:pPr>
    </w:p>
    <w:p w14:paraId="070BC51F" w14:textId="77777777" w:rsidR="00DE4B7A" w:rsidRDefault="00DE4B7A" w:rsidP="00E77166">
      <w:pPr>
        <w:spacing w:after="0" w:line="240" w:lineRule="auto"/>
        <w:rPr>
          <w:rFonts w:ascii="Times New Roman" w:hAnsi="Times New Roman"/>
          <w:b/>
        </w:rPr>
      </w:pPr>
    </w:p>
    <w:p w14:paraId="6995EE75" w14:textId="77777777" w:rsidR="00DE4B7A" w:rsidRPr="00137EA6" w:rsidRDefault="00DE4B7A" w:rsidP="00E77166">
      <w:pPr>
        <w:spacing w:after="0" w:line="240" w:lineRule="auto"/>
        <w:rPr>
          <w:rFonts w:ascii="Times New Roman" w:hAnsi="Times New Roman"/>
          <w:b/>
        </w:rPr>
      </w:pPr>
    </w:p>
    <w:tbl>
      <w:tblPr>
        <w:tblW w:w="0" w:type="auto"/>
        <w:tblLook w:val="04A0" w:firstRow="1" w:lastRow="0" w:firstColumn="1" w:lastColumn="0" w:noHBand="0" w:noVBand="1"/>
      </w:tblPr>
      <w:tblGrid>
        <w:gridCol w:w="5210"/>
        <w:gridCol w:w="5211"/>
      </w:tblGrid>
      <w:tr w:rsidR="00492F71" w:rsidRPr="00137EA6" w14:paraId="0F1E77EC" w14:textId="77777777" w:rsidTr="008C2F1E">
        <w:tc>
          <w:tcPr>
            <w:tcW w:w="5210" w:type="dxa"/>
            <w:shd w:val="clear" w:color="auto" w:fill="auto"/>
          </w:tcPr>
          <w:p w14:paraId="07AAF86F" w14:textId="4B1BC8BF" w:rsidR="00492F71" w:rsidRPr="00137EA6" w:rsidRDefault="00492F71" w:rsidP="00492F71">
            <w:pPr>
              <w:spacing w:after="0" w:line="240" w:lineRule="auto"/>
              <w:rPr>
                <w:rFonts w:ascii="Times New Roman" w:hAnsi="Times New Roman"/>
                <w:b/>
              </w:rPr>
            </w:pPr>
          </w:p>
        </w:tc>
        <w:tc>
          <w:tcPr>
            <w:tcW w:w="5211" w:type="dxa"/>
            <w:shd w:val="clear" w:color="auto" w:fill="auto"/>
          </w:tcPr>
          <w:p w14:paraId="5A6C7DAF" w14:textId="7414555D" w:rsidR="00492F71" w:rsidRPr="00137EA6" w:rsidRDefault="00492F71" w:rsidP="00492F71">
            <w:pPr>
              <w:spacing w:after="0" w:line="240" w:lineRule="auto"/>
              <w:rPr>
                <w:rFonts w:ascii="Times New Roman" w:hAnsi="Times New Roman"/>
                <w:b/>
              </w:rPr>
            </w:pPr>
          </w:p>
        </w:tc>
      </w:tr>
    </w:tbl>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4851"/>
      </w:tblGrid>
      <w:tr w:rsidR="00DE4B7A" w:rsidRPr="00DE4B7A" w14:paraId="236F7DDD" w14:textId="77777777" w:rsidTr="00DE4B7A">
        <w:tc>
          <w:tcPr>
            <w:tcW w:w="4850" w:type="dxa"/>
          </w:tcPr>
          <w:p w14:paraId="03F119E3" w14:textId="77777777" w:rsidR="00DE4B7A" w:rsidRPr="00DE4B7A" w:rsidRDefault="00DE4B7A" w:rsidP="00C155A6">
            <w:pPr>
              <w:snapToGrid w:val="0"/>
              <w:spacing w:after="0" w:line="240" w:lineRule="auto"/>
              <w:contextualSpacing/>
              <w:jc w:val="both"/>
              <w:rPr>
                <w:rFonts w:ascii="Times New Roman" w:eastAsia="Times New Roman" w:hAnsi="Times New Roman"/>
                <w:b/>
              </w:rPr>
            </w:pPr>
            <w:proofErr w:type="spellStart"/>
            <w:r w:rsidRPr="00DE4B7A">
              <w:rPr>
                <w:rFonts w:ascii="Times New Roman" w:eastAsia="Times New Roman" w:hAnsi="Times New Roman"/>
                <w:b/>
              </w:rPr>
              <w:t>Врио</w:t>
            </w:r>
            <w:proofErr w:type="spellEnd"/>
            <w:r w:rsidRPr="00DE4B7A">
              <w:rPr>
                <w:rFonts w:ascii="Times New Roman" w:eastAsia="Times New Roman" w:hAnsi="Times New Roman"/>
                <w:b/>
              </w:rPr>
              <w:t xml:space="preserve"> ректора </w:t>
            </w:r>
          </w:p>
          <w:p w14:paraId="537ACC6A" w14:textId="77777777" w:rsidR="00DE4B7A" w:rsidRPr="00DE4B7A" w:rsidRDefault="00DE4B7A" w:rsidP="00C155A6">
            <w:pPr>
              <w:snapToGrid w:val="0"/>
              <w:spacing w:after="0" w:line="240" w:lineRule="auto"/>
              <w:contextualSpacing/>
              <w:jc w:val="both"/>
              <w:rPr>
                <w:rFonts w:ascii="Times New Roman" w:eastAsia="Times New Roman" w:hAnsi="Times New Roman"/>
                <w:b/>
              </w:rPr>
            </w:pPr>
          </w:p>
        </w:tc>
        <w:tc>
          <w:tcPr>
            <w:tcW w:w="4851" w:type="dxa"/>
          </w:tcPr>
          <w:p w14:paraId="2900EC21" w14:textId="77777777" w:rsidR="00DE4B7A" w:rsidRPr="00DE4B7A" w:rsidRDefault="00DE4B7A" w:rsidP="00C155A6">
            <w:pPr>
              <w:snapToGrid w:val="0"/>
              <w:spacing w:after="0" w:line="240" w:lineRule="auto"/>
              <w:contextualSpacing/>
              <w:jc w:val="both"/>
              <w:rPr>
                <w:rFonts w:ascii="Times New Roman" w:eastAsia="Times New Roman" w:hAnsi="Times New Roman"/>
                <w:b/>
                <w:color w:val="000000"/>
              </w:rPr>
            </w:pPr>
          </w:p>
        </w:tc>
      </w:tr>
      <w:tr w:rsidR="00DE4B7A" w:rsidRPr="00DE4B7A" w14:paraId="40F89AB3" w14:textId="77777777" w:rsidTr="00DE4B7A">
        <w:tc>
          <w:tcPr>
            <w:tcW w:w="4850" w:type="dxa"/>
          </w:tcPr>
          <w:p w14:paraId="073C52E4" w14:textId="77777777" w:rsidR="00DE4B7A" w:rsidRPr="00DE4B7A" w:rsidRDefault="00DE4B7A" w:rsidP="00C155A6">
            <w:pPr>
              <w:snapToGrid w:val="0"/>
              <w:spacing w:after="0" w:line="240" w:lineRule="auto"/>
              <w:contextualSpacing/>
              <w:jc w:val="both"/>
              <w:rPr>
                <w:rFonts w:ascii="Times New Roman" w:eastAsia="Times New Roman" w:hAnsi="Times New Roman"/>
              </w:rPr>
            </w:pPr>
          </w:p>
          <w:p w14:paraId="3044B2DF" w14:textId="77777777" w:rsidR="00DE4B7A" w:rsidRPr="00DE4B7A" w:rsidRDefault="00DE4B7A" w:rsidP="00C155A6">
            <w:pPr>
              <w:snapToGrid w:val="0"/>
              <w:spacing w:after="0" w:line="240" w:lineRule="auto"/>
              <w:contextualSpacing/>
              <w:jc w:val="both"/>
              <w:rPr>
                <w:rFonts w:ascii="Times New Roman" w:eastAsia="Times New Roman" w:hAnsi="Times New Roman"/>
                <w:b/>
              </w:rPr>
            </w:pPr>
            <w:r w:rsidRPr="00DE4B7A">
              <w:rPr>
                <w:rFonts w:ascii="Times New Roman" w:eastAsia="Times New Roman" w:hAnsi="Times New Roman"/>
              </w:rPr>
              <w:t>_______________________</w:t>
            </w:r>
            <w:r w:rsidRPr="00DE4B7A">
              <w:rPr>
                <w:rFonts w:ascii="Times New Roman" w:eastAsia="Times New Roman" w:hAnsi="Times New Roman"/>
                <w:b/>
              </w:rPr>
              <w:t>О.Г. Приходько</w:t>
            </w:r>
          </w:p>
        </w:tc>
        <w:tc>
          <w:tcPr>
            <w:tcW w:w="4851" w:type="dxa"/>
          </w:tcPr>
          <w:p w14:paraId="568ED7C6" w14:textId="77777777" w:rsidR="00DE4B7A" w:rsidRPr="00DE4B7A" w:rsidRDefault="00DE4B7A" w:rsidP="00C155A6">
            <w:pPr>
              <w:snapToGrid w:val="0"/>
              <w:spacing w:after="0" w:line="240" w:lineRule="auto"/>
              <w:contextualSpacing/>
              <w:jc w:val="both"/>
              <w:rPr>
                <w:rFonts w:ascii="Times New Roman" w:eastAsia="Times New Roman" w:hAnsi="Times New Roman"/>
                <w:b/>
                <w:color w:val="000000"/>
              </w:rPr>
            </w:pPr>
            <w:r w:rsidRPr="00DE4B7A">
              <w:rPr>
                <w:rFonts w:ascii="Times New Roman" w:eastAsia="Times New Roman" w:hAnsi="Times New Roman"/>
              </w:rPr>
              <w:t>_______________________</w:t>
            </w:r>
            <w:r w:rsidRPr="00DE4B7A">
              <w:rPr>
                <w:rFonts w:ascii="Times New Roman" w:eastAsia="Times New Roman" w:hAnsi="Times New Roman"/>
                <w:b/>
              </w:rPr>
              <w:t>/________________</w:t>
            </w:r>
          </w:p>
        </w:tc>
      </w:tr>
    </w:tbl>
    <w:p w14:paraId="1C53A1B7" w14:textId="77777777" w:rsidR="00DE4B7A" w:rsidRPr="00DE4B7A" w:rsidRDefault="00DE4B7A" w:rsidP="00DE4B7A">
      <w:pPr>
        <w:spacing w:after="0" w:line="240" w:lineRule="auto"/>
        <w:ind w:firstLine="426"/>
        <w:contextualSpacing/>
        <w:rPr>
          <w:rFonts w:ascii="Times New Roman" w:eastAsia="Times New Roman" w:hAnsi="Times New Roman"/>
          <w:sz w:val="20"/>
          <w:szCs w:val="20"/>
          <w:lang w:eastAsia="ru-RU"/>
        </w:rPr>
      </w:pPr>
    </w:p>
    <w:p w14:paraId="0CBCEDE1" w14:textId="77777777" w:rsidR="00CB405F" w:rsidRPr="00137EA6" w:rsidRDefault="00CB405F" w:rsidP="00A60457">
      <w:pPr>
        <w:pStyle w:val="a5"/>
        <w:spacing w:after="0" w:line="240" w:lineRule="auto"/>
        <w:ind w:left="927"/>
        <w:rPr>
          <w:rFonts w:ascii="Times New Roman" w:hAnsi="Times New Roman"/>
        </w:rPr>
      </w:pPr>
    </w:p>
    <w:sectPr w:rsidR="00CB405F" w:rsidRPr="00137EA6" w:rsidSect="00F57137">
      <w:pgSz w:w="11906" w:h="16838"/>
      <w:pgMar w:top="567"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5287"/>
    <w:multiLevelType w:val="hybridMultilevel"/>
    <w:tmpl w:val="8EC0E61E"/>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BA244AE"/>
    <w:multiLevelType w:val="hybridMultilevel"/>
    <w:tmpl w:val="1AFA71A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2F7F4E88"/>
    <w:multiLevelType w:val="hybridMultilevel"/>
    <w:tmpl w:val="D8ACEB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FE4767F"/>
    <w:multiLevelType w:val="hybridMultilevel"/>
    <w:tmpl w:val="4DA4FFE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45731DA6"/>
    <w:multiLevelType w:val="hybridMultilevel"/>
    <w:tmpl w:val="3B7C91EA"/>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nsid w:val="4959212D"/>
    <w:multiLevelType w:val="multilevel"/>
    <w:tmpl w:val="8EACEE68"/>
    <w:lvl w:ilvl="0">
      <w:start w:val="1"/>
      <w:numFmt w:val="decimal"/>
      <w:lvlText w:val="%1."/>
      <w:lvlJc w:val="left"/>
      <w:pPr>
        <w:ind w:left="927"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557" w:hanging="990"/>
      </w:pPr>
      <w:rPr>
        <w:rFonts w:hint="default"/>
      </w:rPr>
    </w:lvl>
    <w:lvl w:ilvl="3">
      <w:start w:val="1"/>
      <w:numFmt w:val="decimal"/>
      <w:isLgl/>
      <w:lvlText w:val="%1.%2.%3.%4."/>
      <w:lvlJc w:val="left"/>
      <w:pPr>
        <w:ind w:left="1557" w:hanging="990"/>
      </w:pPr>
      <w:rPr>
        <w:rFonts w:hint="default"/>
      </w:rPr>
    </w:lvl>
    <w:lvl w:ilvl="4">
      <w:start w:val="1"/>
      <w:numFmt w:val="decimal"/>
      <w:isLgl/>
      <w:lvlText w:val="%1.%2.%3.%4.%5."/>
      <w:lvlJc w:val="left"/>
      <w:pPr>
        <w:ind w:left="1557" w:hanging="99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abstractNum w:abstractNumId="6">
    <w:nsid w:val="5DA00AA0"/>
    <w:multiLevelType w:val="hybridMultilevel"/>
    <w:tmpl w:val="7E0C2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586A0E"/>
    <w:multiLevelType w:val="hybridMultilevel"/>
    <w:tmpl w:val="AE7E9ED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A70"/>
    <w:rsid w:val="00000204"/>
    <w:rsid w:val="0004527C"/>
    <w:rsid w:val="000717FE"/>
    <w:rsid w:val="00076971"/>
    <w:rsid w:val="00082806"/>
    <w:rsid w:val="00114BAB"/>
    <w:rsid w:val="00137EA6"/>
    <w:rsid w:val="00163652"/>
    <w:rsid w:val="00232628"/>
    <w:rsid w:val="00253838"/>
    <w:rsid w:val="00255448"/>
    <w:rsid w:val="002636D9"/>
    <w:rsid w:val="0032253A"/>
    <w:rsid w:val="003B4D67"/>
    <w:rsid w:val="003C4ED4"/>
    <w:rsid w:val="003C68E1"/>
    <w:rsid w:val="00417228"/>
    <w:rsid w:val="00492F71"/>
    <w:rsid w:val="004A0CFD"/>
    <w:rsid w:val="004B2A8C"/>
    <w:rsid w:val="00542062"/>
    <w:rsid w:val="006D7A88"/>
    <w:rsid w:val="006E1797"/>
    <w:rsid w:val="00700718"/>
    <w:rsid w:val="007038D2"/>
    <w:rsid w:val="00810204"/>
    <w:rsid w:val="00835205"/>
    <w:rsid w:val="008C2F1E"/>
    <w:rsid w:val="00945038"/>
    <w:rsid w:val="00977849"/>
    <w:rsid w:val="00985C09"/>
    <w:rsid w:val="009C5D08"/>
    <w:rsid w:val="009D0251"/>
    <w:rsid w:val="009F7A93"/>
    <w:rsid w:val="00A60457"/>
    <w:rsid w:val="00AC7FE9"/>
    <w:rsid w:val="00B83420"/>
    <w:rsid w:val="00BC2A70"/>
    <w:rsid w:val="00BF5ABC"/>
    <w:rsid w:val="00C1120E"/>
    <w:rsid w:val="00C66B0C"/>
    <w:rsid w:val="00CB2446"/>
    <w:rsid w:val="00CB405F"/>
    <w:rsid w:val="00CD522D"/>
    <w:rsid w:val="00CD7C1E"/>
    <w:rsid w:val="00D83EF5"/>
    <w:rsid w:val="00DC78F1"/>
    <w:rsid w:val="00DE15C3"/>
    <w:rsid w:val="00DE4B7A"/>
    <w:rsid w:val="00E37F09"/>
    <w:rsid w:val="00E51CC2"/>
    <w:rsid w:val="00E7299A"/>
    <w:rsid w:val="00E77166"/>
    <w:rsid w:val="00EB017E"/>
    <w:rsid w:val="00F12880"/>
    <w:rsid w:val="00F33ABC"/>
    <w:rsid w:val="00F57137"/>
    <w:rsid w:val="00FB6FDE"/>
    <w:rsid w:val="00FF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8D2"/>
    <w:pPr>
      <w:spacing w:after="160" w:line="259"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link w:val="a3"/>
    <w:uiPriority w:val="99"/>
    <w:rsid w:val="007038D2"/>
    <w:rPr>
      <w:rFonts w:ascii="Times New Roman" w:hAnsi="Times New Roman" w:cs="Times New Roman"/>
      <w:shd w:val="clear" w:color="auto" w:fill="FFFFFF"/>
    </w:rPr>
  </w:style>
  <w:style w:type="paragraph" w:styleId="a3">
    <w:name w:val="Body Text"/>
    <w:basedOn w:val="a"/>
    <w:link w:val="1"/>
    <w:uiPriority w:val="99"/>
    <w:rsid w:val="007038D2"/>
    <w:pPr>
      <w:widowControl w:val="0"/>
      <w:shd w:val="clear" w:color="auto" w:fill="FFFFFF"/>
      <w:spacing w:after="600" w:line="240" w:lineRule="atLeast"/>
    </w:pPr>
    <w:rPr>
      <w:rFonts w:ascii="Times New Roman" w:eastAsiaTheme="minorHAnsi" w:hAnsi="Times New Roman"/>
    </w:rPr>
  </w:style>
  <w:style w:type="character" w:customStyle="1" w:styleId="a4">
    <w:name w:val="Основной текст Знак"/>
    <w:basedOn w:val="a0"/>
    <w:uiPriority w:val="99"/>
    <w:semiHidden/>
    <w:rsid w:val="007038D2"/>
    <w:rPr>
      <w:rFonts w:ascii="Calibri" w:eastAsia="Calibri" w:hAnsi="Calibri" w:cs="Times New Roman"/>
    </w:rPr>
  </w:style>
  <w:style w:type="character" w:customStyle="1" w:styleId="2">
    <w:name w:val="Заголовок №2_"/>
    <w:link w:val="20"/>
    <w:uiPriority w:val="99"/>
    <w:rsid w:val="007038D2"/>
    <w:rPr>
      <w:rFonts w:ascii="Times New Roman" w:hAnsi="Times New Roman" w:cs="Times New Roman"/>
      <w:b/>
      <w:bCs/>
      <w:spacing w:val="1"/>
      <w:shd w:val="clear" w:color="auto" w:fill="FFFFFF"/>
    </w:rPr>
  </w:style>
  <w:style w:type="paragraph" w:customStyle="1" w:styleId="20">
    <w:name w:val="Заголовок №2"/>
    <w:basedOn w:val="a"/>
    <w:link w:val="2"/>
    <w:uiPriority w:val="99"/>
    <w:rsid w:val="007038D2"/>
    <w:pPr>
      <w:widowControl w:val="0"/>
      <w:shd w:val="clear" w:color="auto" w:fill="FFFFFF"/>
      <w:spacing w:before="240" w:after="300" w:line="240" w:lineRule="atLeast"/>
      <w:jc w:val="center"/>
      <w:outlineLvl w:val="1"/>
    </w:pPr>
    <w:rPr>
      <w:rFonts w:ascii="Times New Roman" w:eastAsiaTheme="minorHAnsi" w:hAnsi="Times New Roman"/>
      <w:b/>
      <w:bCs/>
      <w:spacing w:val="1"/>
    </w:rPr>
  </w:style>
  <w:style w:type="paragraph" w:styleId="a5">
    <w:name w:val="List Paragraph"/>
    <w:basedOn w:val="a"/>
    <w:uiPriority w:val="34"/>
    <w:qFormat/>
    <w:rsid w:val="007038D2"/>
    <w:pPr>
      <w:spacing w:after="200" w:line="276" w:lineRule="auto"/>
      <w:ind w:left="720"/>
      <w:contextualSpacing/>
    </w:pPr>
    <w:rPr>
      <w:rFonts w:eastAsia="Times New Roman"/>
      <w:lang w:eastAsia="ru-RU"/>
    </w:rPr>
  </w:style>
  <w:style w:type="paragraph" w:customStyle="1" w:styleId="a6">
    <w:name w:val="Содержимое таблицы"/>
    <w:basedOn w:val="a"/>
    <w:uiPriority w:val="99"/>
    <w:rsid w:val="007038D2"/>
    <w:pPr>
      <w:suppressLineNumbers/>
      <w:suppressAutoHyphens/>
      <w:spacing w:after="0" w:line="240" w:lineRule="auto"/>
    </w:pPr>
    <w:rPr>
      <w:rFonts w:ascii="Arial Unicode MS" w:eastAsia="Arial Unicode MS" w:hAnsi="Arial Unicode MS" w:cs="Arial Unicode MS"/>
      <w:color w:val="000000"/>
      <w:kern w:val="1"/>
      <w:sz w:val="24"/>
      <w:szCs w:val="24"/>
      <w:lang w:eastAsia="ar-SA"/>
    </w:rPr>
  </w:style>
  <w:style w:type="paragraph" w:customStyle="1" w:styleId="a7">
    <w:name w:val="Обычный + по ширине"/>
    <w:basedOn w:val="a"/>
    <w:rsid w:val="007038D2"/>
    <w:pPr>
      <w:spacing w:after="0" w:line="240" w:lineRule="auto"/>
      <w:jc w:val="both"/>
    </w:pPr>
    <w:rPr>
      <w:rFonts w:ascii="Times New Roman" w:eastAsia="Times New Roman" w:hAnsi="Times New Roman"/>
      <w:sz w:val="24"/>
      <w:szCs w:val="24"/>
      <w:lang w:eastAsia="ru-RU"/>
    </w:rPr>
  </w:style>
  <w:style w:type="character" w:customStyle="1" w:styleId="a8">
    <w:name w:val="Цветовое выделение"/>
    <w:rsid w:val="007038D2"/>
    <w:rPr>
      <w:b/>
      <w:bCs/>
      <w:color w:val="000080"/>
    </w:rPr>
  </w:style>
  <w:style w:type="paragraph" w:customStyle="1" w:styleId="ConsPlusNormal">
    <w:name w:val="ConsPlusNormal"/>
    <w:link w:val="ConsPlusNormal0"/>
    <w:uiPriority w:val="99"/>
    <w:rsid w:val="007038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7038D2"/>
    <w:rPr>
      <w:rFonts w:ascii="Arial" w:eastAsia="Times New Roman" w:hAnsi="Arial" w:cs="Arial"/>
      <w:sz w:val="20"/>
      <w:szCs w:val="20"/>
      <w:lang w:eastAsia="ru-RU"/>
    </w:rPr>
  </w:style>
  <w:style w:type="paragraph" w:styleId="a9">
    <w:name w:val="Normal (Web)"/>
    <w:basedOn w:val="a"/>
    <w:uiPriority w:val="99"/>
    <w:rsid w:val="007038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7">
    <w:name w:val="Font Style27"/>
    <w:rsid w:val="007038D2"/>
    <w:rPr>
      <w:rFonts w:ascii="Times New Roman" w:hAnsi="Times New Roman" w:cs="Times New Roman"/>
      <w:sz w:val="22"/>
      <w:szCs w:val="22"/>
    </w:rPr>
  </w:style>
  <w:style w:type="character" w:styleId="aa">
    <w:name w:val="Strong"/>
    <w:qFormat/>
    <w:rsid w:val="007038D2"/>
    <w:rPr>
      <w:rFonts w:cs="Times New Roman"/>
      <w:b/>
    </w:rPr>
  </w:style>
  <w:style w:type="table" w:styleId="ab">
    <w:name w:val="Table Grid"/>
    <w:basedOn w:val="a1"/>
    <w:rsid w:val="007038D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7038D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c">
    <w:name w:val="Hyperlink"/>
    <w:rsid w:val="007038D2"/>
    <w:rPr>
      <w:rFonts w:cs="Times New Roman"/>
      <w:color w:val="0000FF"/>
      <w:u w:val="single"/>
    </w:rPr>
  </w:style>
  <w:style w:type="character" w:customStyle="1" w:styleId="ConsNormal0">
    <w:name w:val="ConsNormal Знак"/>
    <w:link w:val="ConsNormal"/>
    <w:rsid w:val="007038D2"/>
    <w:rPr>
      <w:rFonts w:ascii="Arial" w:eastAsia="Times New Roman" w:hAnsi="Arial" w:cs="Arial"/>
      <w:sz w:val="20"/>
      <w:szCs w:val="20"/>
      <w:lang w:eastAsia="ru-RU"/>
    </w:rPr>
  </w:style>
  <w:style w:type="paragraph" w:customStyle="1" w:styleId="db9fe9049761426654245bb2dd862eecmsonormal">
    <w:name w:val="db9fe9049761426654245bb2dd862eecmsonormal"/>
    <w:basedOn w:val="a"/>
    <w:rsid w:val="007038D2"/>
    <w:pPr>
      <w:suppressAutoHyphens/>
      <w:spacing w:before="100" w:after="100" w:line="240" w:lineRule="auto"/>
    </w:pPr>
    <w:rPr>
      <w:rFonts w:ascii="Times New Roman" w:eastAsia="Times New Roman" w:hAnsi="Times New Roman"/>
      <w:sz w:val="24"/>
      <w:szCs w:val="24"/>
      <w:lang w:eastAsia="zh-CN"/>
    </w:rPr>
  </w:style>
  <w:style w:type="paragraph" w:customStyle="1" w:styleId="a8c0ed980c73181d9ab2ff802c84d5cbp46">
    <w:name w:val="a8c0ed980c73181d9ab2ff802c84d5cbp46"/>
    <w:basedOn w:val="a"/>
    <w:rsid w:val="007038D2"/>
    <w:pPr>
      <w:suppressAutoHyphens/>
      <w:spacing w:before="100" w:after="100" w:line="240" w:lineRule="auto"/>
    </w:pPr>
    <w:rPr>
      <w:rFonts w:ascii="Times New Roman" w:eastAsia="Times New Roman" w:hAnsi="Times New Roman"/>
      <w:sz w:val="24"/>
      <w:szCs w:val="24"/>
      <w:lang w:eastAsia="zh-CN"/>
    </w:rPr>
  </w:style>
  <w:style w:type="paragraph" w:customStyle="1" w:styleId="Style2">
    <w:name w:val="Style2"/>
    <w:basedOn w:val="a"/>
    <w:rsid w:val="00DC78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3">
    <w:name w:val="Font Style33"/>
    <w:rsid w:val="00DC78F1"/>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8D2"/>
    <w:pPr>
      <w:spacing w:after="160" w:line="259"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link w:val="a3"/>
    <w:uiPriority w:val="99"/>
    <w:rsid w:val="007038D2"/>
    <w:rPr>
      <w:rFonts w:ascii="Times New Roman" w:hAnsi="Times New Roman" w:cs="Times New Roman"/>
      <w:shd w:val="clear" w:color="auto" w:fill="FFFFFF"/>
    </w:rPr>
  </w:style>
  <w:style w:type="paragraph" w:styleId="a3">
    <w:name w:val="Body Text"/>
    <w:basedOn w:val="a"/>
    <w:link w:val="1"/>
    <w:uiPriority w:val="99"/>
    <w:rsid w:val="007038D2"/>
    <w:pPr>
      <w:widowControl w:val="0"/>
      <w:shd w:val="clear" w:color="auto" w:fill="FFFFFF"/>
      <w:spacing w:after="600" w:line="240" w:lineRule="atLeast"/>
    </w:pPr>
    <w:rPr>
      <w:rFonts w:ascii="Times New Roman" w:eastAsiaTheme="minorHAnsi" w:hAnsi="Times New Roman"/>
    </w:rPr>
  </w:style>
  <w:style w:type="character" w:customStyle="1" w:styleId="a4">
    <w:name w:val="Основной текст Знак"/>
    <w:basedOn w:val="a0"/>
    <w:uiPriority w:val="99"/>
    <w:semiHidden/>
    <w:rsid w:val="007038D2"/>
    <w:rPr>
      <w:rFonts w:ascii="Calibri" w:eastAsia="Calibri" w:hAnsi="Calibri" w:cs="Times New Roman"/>
    </w:rPr>
  </w:style>
  <w:style w:type="character" w:customStyle="1" w:styleId="2">
    <w:name w:val="Заголовок №2_"/>
    <w:link w:val="20"/>
    <w:uiPriority w:val="99"/>
    <w:rsid w:val="007038D2"/>
    <w:rPr>
      <w:rFonts w:ascii="Times New Roman" w:hAnsi="Times New Roman" w:cs="Times New Roman"/>
      <w:b/>
      <w:bCs/>
      <w:spacing w:val="1"/>
      <w:shd w:val="clear" w:color="auto" w:fill="FFFFFF"/>
    </w:rPr>
  </w:style>
  <w:style w:type="paragraph" w:customStyle="1" w:styleId="20">
    <w:name w:val="Заголовок №2"/>
    <w:basedOn w:val="a"/>
    <w:link w:val="2"/>
    <w:uiPriority w:val="99"/>
    <w:rsid w:val="007038D2"/>
    <w:pPr>
      <w:widowControl w:val="0"/>
      <w:shd w:val="clear" w:color="auto" w:fill="FFFFFF"/>
      <w:spacing w:before="240" w:after="300" w:line="240" w:lineRule="atLeast"/>
      <w:jc w:val="center"/>
      <w:outlineLvl w:val="1"/>
    </w:pPr>
    <w:rPr>
      <w:rFonts w:ascii="Times New Roman" w:eastAsiaTheme="minorHAnsi" w:hAnsi="Times New Roman"/>
      <w:b/>
      <w:bCs/>
      <w:spacing w:val="1"/>
    </w:rPr>
  </w:style>
  <w:style w:type="paragraph" w:styleId="a5">
    <w:name w:val="List Paragraph"/>
    <w:basedOn w:val="a"/>
    <w:uiPriority w:val="34"/>
    <w:qFormat/>
    <w:rsid w:val="007038D2"/>
    <w:pPr>
      <w:spacing w:after="200" w:line="276" w:lineRule="auto"/>
      <w:ind w:left="720"/>
      <w:contextualSpacing/>
    </w:pPr>
    <w:rPr>
      <w:rFonts w:eastAsia="Times New Roman"/>
      <w:lang w:eastAsia="ru-RU"/>
    </w:rPr>
  </w:style>
  <w:style w:type="paragraph" w:customStyle="1" w:styleId="a6">
    <w:name w:val="Содержимое таблицы"/>
    <w:basedOn w:val="a"/>
    <w:uiPriority w:val="99"/>
    <w:rsid w:val="007038D2"/>
    <w:pPr>
      <w:suppressLineNumbers/>
      <w:suppressAutoHyphens/>
      <w:spacing w:after="0" w:line="240" w:lineRule="auto"/>
    </w:pPr>
    <w:rPr>
      <w:rFonts w:ascii="Arial Unicode MS" w:eastAsia="Arial Unicode MS" w:hAnsi="Arial Unicode MS" w:cs="Arial Unicode MS"/>
      <w:color w:val="000000"/>
      <w:kern w:val="1"/>
      <w:sz w:val="24"/>
      <w:szCs w:val="24"/>
      <w:lang w:eastAsia="ar-SA"/>
    </w:rPr>
  </w:style>
  <w:style w:type="paragraph" w:customStyle="1" w:styleId="a7">
    <w:name w:val="Обычный + по ширине"/>
    <w:basedOn w:val="a"/>
    <w:rsid w:val="007038D2"/>
    <w:pPr>
      <w:spacing w:after="0" w:line="240" w:lineRule="auto"/>
      <w:jc w:val="both"/>
    </w:pPr>
    <w:rPr>
      <w:rFonts w:ascii="Times New Roman" w:eastAsia="Times New Roman" w:hAnsi="Times New Roman"/>
      <w:sz w:val="24"/>
      <w:szCs w:val="24"/>
      <w:lang w:eastAsia="ru-RU"/>
    </w:rPr>
  </w:style>
  <w:style w:type="character" w:customStyle="1" w:styleId="a8">
    <w:name w:val="Цветовое выделение"/>
    <w:rsid w:val="007038D2"/>
    <w:rPr>
      <w:b/>
      <w:bCs/>
      <w:color w:val="000080"/>
    </w:rPr>
  </w:style>
  <w:style w:type="paragraph" w:customStyle="1" w:styleId="ConsPlusNormal">
    <w:name w:val="ConsPlusNormal"/>
    <w:link w:val="ConsPlusNormal0"/>
    <w:uiPriority w:val="99"/>
    <w:rsid w:val="007038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7038D2"/>
    <w:rPr>
      <w:rFonts w:ascii="Arial" w:eastAsia="Times New Roman" w:hAnsi="Arial" w:cs="Arial"/>
      <w:sz w:val="20"/>
      <w:szCs w:val="20"/>
      <w:lang w:eastAsia="ru-RU"/>
    </w:rPr>
  </w:style>
  <w:style w:type="paragraph" w:styleId="a9">
    <w:name w:val="Normal (Web)"/>
    <w:basedOn w:val="a"/>
    <w:uiPriority w:val="99"/>
    <w:rsid w:val="007038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7">
    <w:name w:val="Font Style27"/>
    <w:rsid w:val="007038D2"/>
    <w:rPr>
      <w:rFonts w:ascii="Times New Roman" w:hAnsi="Times New Roman" w:cs="Times New Roman"/>
      <w:sz w:val="22"/>
      <w:szCs w:val="22"/>
    </w:rPr>
  </w:style>
  <w:style w:type="character" w:styleId="aa">
    <w:name w:val="Strong"/>
    <w:qFormat/>
    <w:rsid w:val="007038D2"/>
    <w:rPr>
      <w:rFonts w:cs="Times New Roman"/>
      <w:b/>
    </w:rPr>
  </w:style>
  <w:style w:type="table" w:styleId="ab">
    <w:name w:val="Table Grid"/>
    <w:basedOn w:val="a1"/>
    <w:rsid w:val="007038D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7038D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c">
    <w:name w:val="Hyperlink"/>
    <w:rsid w:val="007038D2"/>
    <w:rPr>
      <w:rFonts w:cs="Times New Roman"/>
      <w:color w:val="0000FF"/>
      <w:u w:val="single"/>
    </w:rPr>
  </w:style>
  <w:style w:type="character" w:customStyle="1" w:styleId="ConsNormal0">
    <w:name w:val="ConsNormal Знак"/>
    <w:link w:val="ConsNormal"/>
    <w:rsid w:val="007038D2"/>
    <w:rPr>
      <w:rFonts w:ascii="Arial" w:eastAsia="Times New Roman" w:hAnsi="Arial" w:cs="Arial"/>
      <w:sz w:val="20"/>
      <w:szCs w:val="20"/>
      <w:lang w:eastAsia="ru-RU"/>
    </w:rPr>
  </w:style>
  <w:style w:type="paragraph" w:customStyle="1" w:styleId="db9fe9049761426654245bb2dd862eecmsonormal">
    <w:name w:val="db9fe9049761426654245bb2dd862eecmsonormal"/>
    <w:basedOn w:val="a"/>
    <w:rsid w:val="007038D2"/>
    <w:pPr>
      <w:suppressAutoHyphens/>
      <w:spacing w:before="100" w:after="100" w:line="240" w:lineRule="auto"/>
    </w:pPr>
    <w:rPr>
      <w:rFonts w:ascii="Times New Roman" w:eastAsia="Times New Roman" w:hAnsi="Times New Roman"/>
      <w:sz w:val="24"/>
      <w:szCs w:val="24"/>
      <w:lang w:eastAsia="zh-CN"/>
    </w:rPr>
  </w:style>
  <w:style w:type="paragraph" w:customStyle="1" w:styleId="a8c0ed980c73181d9ab2ff802c84d5cbp46">
    <w:name w:val="a8c0ed980c73181d9ab2ff802c84d5cbp46"/>
    <w:basedOn w:val="a"/>
    <w:rsid w:val="007038D2"/>
    <w:pPr>
      <w:suppressAutoHyphens/>
      <w:spacing w:before="100" w:after="100" w:line="240" w:lineRule="auto"/>
    </w:pPr>
    <w:rPr>
      <w:rFonts w:ascii="Times New Roman" w:eastAsia="Times New Roman" w:hAnsi="Times New Roman"/>
      <w:sz w:val="24"/>
      <w:szCs w:val="24"/>
      <w:lang w:eastAsia="zh-CN"/>
    </w:rPr>
  </w:style>
  <w:style w:type="paragraph" w:customStyle="1" w:styleId="Style2">
    <w:name w:val="Style2"/>
    <w:basedOn w:val="a"/>
    <w:rsid w:val="00DC78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3">
    <w:name w:val="Font Style33"/>
    <w:rsid w:val="00DC78F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53179">
      <w:bodyDiv w:val="1"/>
      <w:marLeft w:val="0"/>
      <w:marRight w:val="0"/>
      <w:marTop w:val="0"/>
      <w:marBottom w:val="0"/>
      <w:divBdr>
        <w:top w:val="none" w:sz="0" w:space="0" w:color="auto"/>
        <w:left w:val="none" w:sz="0" w:space="0" w:color="auto"/>
        <w:bottom w:val="none" w:sz="0" w:space="0" w:color="auto"/>
        <w:right w:val="none" w:sz="0" w:space="0" w:color="auto"/>
      </w:divBdr>
    </w:div>
    <w:div w:id="120123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nzacsm.ru/sites/default/files/%D0%BE%D0%B1%D0%BB%D0%B0%D1%81%D1%82%D1%8C%20%D0%B0%D0%BA%D0%BA%D1%80%D0%B5%D0%B4%D0%B8%D1%82%D0%B0%D1%86%D0%B8%D0%B8.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4829</Words>
  <Characters>27531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Заматохина Мария Владимировна</dc:creator>
  <cp:lastModifiedBy>Полякова Ксения Андреевна</cp:lastModifiedBy>
  <cp:revision>2</cp:revision>
  <cp:lastPrinted>2024-04-09T02:11:00Z</cp:lastPrinted>
  <dcterms:created xsi:type="dcterms:W3CDTF">2026-06-01T10:52:00Z</dcterms:created>
  <dcterms:modified xsi:type="dcterms:W3CDTF">2026-06-01T10:52:00Z</dcterms:modified>
</cp:coreProperties>
</file>