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42FBC" w14:textId="77777777" w:rsidR="000C454F" w:rsidRPr="000C454F" w:rsidRDefault="000C454F" w:rsidP="000C454F">
      <w:pPr>
        <w:tabs>
          <w:tab w:val="left" w:pos="129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C454F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6C48128A" w14:textId="77777777" w:rsidR="000C454F" w:rsidRPr="00B4433F" w:rsidRDefault="000C454F" w:rsidP="000C454F">
      <w:pPr>
        <w:tabs>
          <w:tab w:val="left" w:pos="12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FC30C5" w14:textId="77777777" w:rsidR="000C454F" w:rsidRPr="00B4433F" w:rsidRDefault="00507C12" w:rsidP="00507C12">
      <w:pPr>
        <w:tabs>
          <w:tab w:val="left" w:pos="-567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0C454F" w:rsidRPr="00B4433F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1CE7BA21" w14:textId="77777777" w:rsidR="000C454F" w:rsidRPr="00B4433F" w:rsidRDefault="000C454F" w:rsidP="00507C12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433F">
        <w:rPr>
          <w:rFonts w:ascii="Times New Roman" w:hAnsi="Times New Roman" w:cs="Times New Roman"/>
          <w:sz w:val="24"/>
          <w:szCs w:val="24"/>
        </w:rPr>
        <w:t>на оказание услуг по дератизации зданий</w:t>
      </w:r>
    </w:p>
    <w:p w14:paraId="00DC3F30" w14:textId="77777777" w:rsidR="000C454F" w:rsidRPr="00B4433F" w:rsidRDefault="000C454F" w:rsidP="000C454F">
      <w:pPr>
        <w:tabs>
          <w:tab w:val="left" w:pos="1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1C70B496" w14:textId="77777777" w:rsidR="000C454F" w:rsidRPr="00B4433F" w:rsidRDefault="000A1C9F" w:rsidP="000C454F">
      <w:pPr>
        <w:tabs>
          <w:tab w:val="left" w:pos="1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4433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1. </w:t>
      </w:r>
      <w:r w:rsidR="000C454F" w:rsidRPr="00B4433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Место оказания услуг</w:t>
      </w:r>
      <w:r w:rsidR="000C454F"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="000C454F" w:rsidRPr="00B4433F">
        <w:rPr>
          <w:rFonts w:ascii="Times New Roman" w:hAnsi="Times New Roman" w:cs="Times New Roman"/>
          <w:sz w:val="24"/>
          <w:szCs w:val="24"/>
        </w:rPr>
        <w:t xml:space="preserve"> Федеральное государственное бюджетное учреждение науки «Вологодский научный центр Российской академии наук» (ФГБУН ВолНЦ </w:t>
      </w:r>
      <w:proofErr w:type="gramStart"/>
      <w:r w:rsidR="000C454F" w:rsidRPr="00B4433F">
        <w:rPr>
          <w:rFonts w:ascii="Times New Roman" w:hAnsi="Times New Roman" w:cs="Times New Roman"/>
          <w:sz w:val="24"/>
          <w:szCs w:val="24"/>
        </w:rPr>
        <w:t xml:space="preserve">РАН) </w:t>
      </w:r>
      <w:r w:rsidR="000C454F"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</w:t>
      </w:r>
      <w:proofErr w:type="gramEnd"/>
      <w:r w:rsidR="000C454F"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>в соответствии с приведенной ниже таблицей площадей объектов).</w:t>
      </w:r>
    </w:p>
    <w:p w14:paraId="2ACC8F0C" w14:textId="77777777" w:rsidR="000C454F" w:rsidRPr="00B4433F" w:rsidRDefault="000C454F" w:rsidP="000C454F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4989951" w14:textId="77777777" w:rsidR="000C454F" w:rsidRPr="00B4433F" w:rsidRDefault="000C454F" w:rsidP="000C454F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Таблица </w:t>
      </w:r>
      <w:r w:rsidR="00F9079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объектов</w:t>
      </w: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3969"/>
        <w:gridCol w:w="1417"/>
      </w:tblGrid>
      <w:tr w:rsidR="000C454F" w:rsidRPr="00B4433F" w14:paraId="54D0406A" w14:textId="77777777" w:rsidTr="00666C65">
        <w:trPr>
          <w:trHeight w:val="906"/>
        </w:trPr>
        <w:tc>
          <w:tcPr>
            <w:tcW w:w="567" w:type="dxa"/>
            <w:vAlign w:val="center"/>
          </w:tcPr>
          <w:p w14:paraId="6D3E5B01" w14:textId="77777777" w:rsidR="000C454F" w:rsidRPr="00B4433F" w:rsidRDefault="000C454F" w:rsidP="000C4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253" w:type="dxa"/>
            <w:vAlign w:val="center"/>
          </w:tcPr>
          <w:p w14:paraId="0C361BC2" w14:textId="77777777" w:rsidR="000C454F" w:rsidRPr="00B4433F" w:rsidRDefault="000C454F" w:rsidP="000C4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3969" w:type="dxa"/>
            <w:vAlign w:val="center"/>
          </w:tcPr>
          <w:p w14:paraId="12D38A04" w14:textId="77777777" w:rsidR="000C454F" w:rsidRPr="00B4433F" w:rsidRDefault="000C454F" w:rsidP="000C4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Адрес объекта</w:t>
            </w:r>
          </w:p>
        </w:tc>
        <w:tc>
          <w:tcPr>
            <w:tcW w:w="1417" w:type="dxa"/>
            <w:vAlign w:val="center"/>
          </w:tcPr>
          <w:p w14:paraId="58627931" w14:textId="77777777" w:rsidR="000C454F" w:rsidRPr="00B4433F" w:rsidRDefault="000C454F" w:rsidP="000C4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Площадь объекта, м</w:t>
            </w: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0C454F" w:rsidRPr="00B4433F" w14:paraId="6F5212A5" w14:textId="77777777" w:rsidTr="00666C65">
        <w:trPr>
          <w:trHeight w:val="567"/>
        </w:trPr>
        <w:tc>
          <w:tcPr>
            <w:tcW w:w="567" w:type="dxa"/>
            <w:vAlign w:val="center"/>
          </w:tcPr>
          <w:p w14:paraId="544406C3" w14:textId="77777777" w:rsidR="000C454F" w:rsidRPr="00B4433F" w:rsidRDefault="000C454F" w:rsidP="00976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3" w:type="dxa"/>
            <w:vAlign w:val="center"/>
          </w:tcPr>
          <w:p w14:paraId="50C44207" w14:textId="77777777" w:rsidR="000C454F" w:rsidRPr="00B4433F" w:rsidRDefault="000C454F" w:rsidP="000C4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административное 4-х этажное здание</w:t>
            </w:r>
          </w:p>
        </w:tc>
        <w:tc>
          <w:tcPr>
            <w:tcW w:w="3969" w:type="dxa"/>
            <w:vAlign w:val="center"/>
          </w:tcPr>
          <w:p w14:paraId="1425E28F" w14:textId="77777777" w:rsidR="000C454F" w:rsidRPr="00B4433F" w:rsidRDefault="000C454F" w:rsidP="000C4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 Вологда, ул. Горького, д. 56А</w:t>
            </w:r>
          </w:p>
        </w:tc>
        <w:tc>
          <w:tcPr>
            <w:tcW w:w="1417" w:type="dxa"/>
            <w:vAlign w:val="center"/>
          </w:tcPr>
          <w:p w14:paraId="0C713D87" w14:textId="77777777" w:rsidR="000C454F" w:rsidRPr="00B4433F" w:rsidRDefault="00891AEC" w:rsidP="000C4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661,1</w:t>
            </w:r>
          </w:p>
        </w:tc>
      </w:tr>
      <w:tr w:rsidR="000C454F" w:rsidRPr="00B4433F" w14:paraId="185CBA7F" w14:textId="77777777" w:rsidTr="00666C65">
        <w:trPr>
          <w:trHeight w:val="567"/>
        </w:trPr>
        <w:tc>
          <w:tcPr>
            <w:tcW w:w="567" w:type="dxa"/>
            <w:vAlign w:val="center"/>
          </w:tcPr>
          <w:p w14:paraId="3AA24365" w14:textId="77777777" w:rsidR="000C454F" w:rsidRPr="00B4433F" w:rsidRDefault="000C454F" w:rsidP="00976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3" w:type="dxa"/>
            <w:vAlign w:val="center"/>
          </w:tcPr>
          <w:p w14:paraId="7E00527A" w14:textId="77777777" w:rsidR="000C454F" w:rsidRPr="00B4433F" w:rsidRDefault="000C454F" w:rsidP="000C4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административное 2-х этажное здание</w:t>
            </w:r>
          </w:p>
        </w:tc>
        <w:tc>
          <w:tcPr>
            <w:tcW w:w="3969" w:type="dxa"/>
            <w:vAlign w:val="center"/>
          </w:tcPr>
          <w:p w14:paraId="6D691BE3" w14:textId="77777777" w:rsidR="000C454F" w:rsidRPr="00B4433F" w:rsidRDefault="000C454F" w:rsidP="00666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г. Вологда, ул. Горького, </w:t>
            </w:r>
            <w:r w:rsidR="00666C65"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д. </w:t>
            </w: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</w:t>
            </w:r>
            <w:r w:rsidR="00666C65"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417" w:type="dxa"/>
            <w:vAlign w:val="center"/>
          </w:tcPr>
          <w:p w14:paraId="745FC02F" w14:textId="77777777" w:rsidR="000C454F" w:rsidRPr="00B4433F" w:rsidRDefault="00891AEC" w:rsidP="000C4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514,4</w:t>
            </w:r>
          </w:p>
        </w:tc>
      </w:tr>
      <w:tr w:rsidR="000C454F" w:rsidRPr="00B4433F" w14:paraId="6EF4960F" w14:textId="77777777" w:rsidTr="00666C65">
        <w:trPr>
          <w:trHeight w:val="567"/>
        </w:trPr>
        <w:tc>
          <w:tcPr>
            <w:tcW w:w="567" w:type="dxa"/>
            <w:vAlign w:val="center"/>
          </w:tcPr>
          <w:p w14:paraId="386B5182" w14:textId="77777777" w:rsidR="000C454F" w:rsidRPr="00B4433F" w:rsidRDefault="000C454F" w:rsidP="00976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3" w:type="dxa"/>
            <w:vAlign w:val="center"/>
          </w:tcPr>
          <w:p w14:paraId="0822CAFC" w14:textId="77777777" w:rsidR="000C454F" w:rsidRPr="00B4433F" w:rsidRDefault="000C454F" w:rsidP="000C4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административное 2-х этажное здание</w:t>
            </w:r>
          </w:p>
        </w:tc>
        <w:tc>
          <w:tcPr>
            <w:tcW w:w="3969" w:type="dxa"/>
            <w:vAlign w:val="center"/>
          </w:tcPr>
          <w:p w14:paraId="39D1E875" w14:textId="77777777" w:rsidR="000C454F" w:rsidRPr="00B4433F" w:rsidRDefault="000C454F" w:rsidP="000C4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г. Вологда, ул. Гоголя, </w:t>
            </w:r>
            <w:r w:rsidR="00666C65"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д. </w:t>
            </w: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417" w:type="dxa"/>
            <w:vAlign w:val="center"/>
          </w:tcPr>
          <w:p w14:paraId="44CFB236" w14:textId="77777777" w:rsidR="000C454F" w:rsidRPr="00B4433F" w:rsidRDefault="00891AEC" w:rsidP="000C4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347,2</w:t>
            </w:r>
          </w:p>
        </w:tc>
      </w:tr>
      <w:tr w:rsidR="000C454F" w:rsidRPr="00B4433F" w14:paraId="40559B77" w14:textId="77777777" w:rsidTr="00666C65">
        <w:trPr>
          <w:trHeight w:val="567"/>
        </w:trPr>
        <w:tc>
          <w:tcPr>
            <w:tcW w:w="567" w:type="dxa"/>
            <w:vAlign w:val="center"/>
          </w:tcPr>
          <w:p w14:paraId="382DB27D" w14:textId="77777777" w:rsidR="000C454F" w:rsidRPr="00B4433F" w:rsidRDefault="000C454F" w:rsidP="00976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3" w:type="dxa"/>
            <w:vAlign w:val="center"/>
          </w:tcPr>
          <w:p w14:paraId="4C2534C2" w14:textId="77777777" w:rsidR="000C454F" w:rsidRPr="00B4433F" w:rsidRDefault="000C454F" w:rsidP="000C4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административное 2-х этажное здание</w:t>
            </w:r>
          </w:p>
        </w:tc>
        <w:tc>
          <w:tcPr>
            <w:tcW w:w="3969" w:type="dxa"/>
            <w:vAlign w:val="center"/>
          </w:tcPr>
          <w:p w14:paraId="4A65DE07" w14:textId="77777777" w:rsidR="000C454F" w:rsidRPr="00B4433F" w:rsidRDefault="000C454F" w:rsidP="000C4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г. Вологда, ул. Комсомольская, </w:t>
            </w:r>
            <w:r w:rsidR="00666C65"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д. </w:t>
            </w: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417" w:type="dxa"/>
            <w:vAlign w:val="center"/>
          </w:tcPr>
          <w:p w14:paraId="41038D6E" w14:textId="77777777" w:rsidR="000C454F" w:rsidRPr="00B4433F" w:rsidRDefault="00891AEC" w:rsidP="000C4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350,8</w:t>
            </w:r>
          </w:p>
        </w:tc>
      </w:tr>
      <w:tr w:rsidR="000C454F" w:rsidRPr="00B4433F" w14:paraId="2947DFFB" w14:textId="77777777" w:rsidTr="00666C65">
        <w:trPr>
          <w:trHeight w:val="567"/>
        </w:trPr>
        <w:tc>
          <w:tcPr>
            <w:tcW w:w="567" w:type="dxa"/>
            <w:vAlign w:val="center"/>
          </w:tcPr>
          <w:p w14:paraId="2F39EA4A" w14:textId="77777777" w:rsidR="000C454F" w:rsidRPr="00B4433F" w:rsidRDefault="000C454F" w:rsidP="00976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3" w:type="dxa"/>
            <w:vAlign w:val="center"/>
          </w:tcPr>
          <w:p w14:paraId="5BDDEC5A" w14:textId="77777777" w:rsidR="000C454F" w:rsidRPr="00B4433F" w:rsidRDefault="000C454F" w:rsidP="000C4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административное 4-х этажное здание</w:t>
            </w:r>
          </w:p>
        </w:tc>
        <w:tc>
          <w:tcPr>
            <w:tcW w:w="3969" w:type="dxa"/>
            <w:vAlign w:val="center"/>
          </w:tcPr>
          <w:p w14:paraId="6BC11FDF" w14:textId="77777777" w:rsidR="000C454F" w:rsidRPr="00B4433F" w:rsidRDefault="000C454F" w:rsidP="000C4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г. Вологда, ул. Гоголя, </w:t>
            </w:r>
            <w:r w:rsidR="00666C65"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д. </w:t>
            </w: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417" w:type="dxa"/>
            <w:vAlign w:val="center"/>
          </w:tcPr>
          <w:p w14:paraId="6AF08C6B" w14:textId="77777777" w:rsidR="000C454F" w:rsidRPr="00B4433F" w:rsidRDefault="00432B70" w:rsidP="000C4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800,0</w:t>
            </w:r>
          </w:p>
        </w:tc>
      </w:tr>
      <w:tr w:rsidR="000C454F" w:rsidRPr="00B4433F" w14:paraId="3ECDE9EF" w14:textId="77777777" w:rsidTr="00666C65">
        <w:trPr>
          <w:trHeight w:val="567"/>
        </w:trPr>
        <w:tc>
          <w:tcPr>
            <w:tcW w:w="8789" w:type="dxa"/>
            <w:gridSpan w:val="3"/>
            <w:vAlign w:val="center"/>
          </w:tcPr>
          <w:p w14:paraId="5BBA0F94" w14:textId="77777777" w:rsidR="000C454F" w:rsidRPr="00B4433F" w:rsidRDefault="000C454F" w:rsidP="000C4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en-US"/>
              </w:rPr>
            </w:pPr>
            <w:r w:rsidRPr="00B443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417" w:type="dxa"/>
            <w:vAlign w:val="center"/>
          </w:tcPr>
          <w:p w14:paraId="0BF48639" w14:textId="54ED50A9" w:rsidR="000C454F" w:rsidRPr="00B4433F" w:rsidRDefault="00FA55E7" w:rsidP="000C4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2 673,5</w:t>
            </w:r>
          </w:p>
        </w:tc>
      </w:tr>
    </w:tbl>
    <w:p w14:paraId="7C945C9F" w14:textId="77777777" w:rsidR="000C454F" w:rsidRPr="00B4433F" w:rsidRDefault="000C454F" w:rsidP="000C45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62B2480E" w14:textId="77777777" w:rsidR="000C454F" w:rsidRPr="00B4433F" w:rsidRDefault="000C454F" w:rsidP="000C45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4433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 Период оказания услуг:</w:t>
      </w:r>
    </w:p>
    <w:p w14:paraId="6C832A82" w14:textId="66E59EC1" w:rsidR="000C454F" w:rsidRPr="00B4433F" w:rsidRDefault="000C454F" w:rsidP="000C4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</w:t>
      </w:r>
      <w:r w:rsidR="00E47C96"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уги оказываются с 01 </w:t>
      </w:r>
      <w:r w:rsidR="004F2FF3">
        <w:rPr>
          <w:rFonts w:ascii="Times New Roman" w:eastAsia="Times New Roman" w:hAnsi="Times New Roman" w:cs="Times New Roman"/>
          <w:sz w:val="24"/>
          <w:szCs w:val="24"/>
          <w:lang w:eastAsia="en-US"/>
        </w:rPr>
        <w:t>сентября</w:t>
      </w:r>
      <w:r w:rsidR="00E47C96"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202</w:t>
      </w:r>
      <w:r w:rsidR="00622745" w:rsidRPr="005B685D"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="00E47C96"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C96851"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года по</w:t>
      </w:r>
      <w:r w:rsidR="00E47C96"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3</w:t>
      </w:r>
      <w:r w:rsidR="009D0727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="00E47C96"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F2FF3">
        <w:rPr>
          <w:rFonts w:ascii="Times New Roman" w:eastAsia="Times New Roman" w:hAnsi="Times New Roman" w:cs="Times New Roman"/>
          <w:sz w:val="24"/>
          <w:szCs w:val="24"/>
          <w:lang w:eastAsia="en-US"/>
        </w:rPr>
        <w:t>августа</w:t>
      </w:r>
      <w:r w:rsidR="00E47C96"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202</w:t>
      </w:r>
      <w:r w:rsidR="00D30FEF">
        <w:rPr>
          <w:rFonts w:ascii="Times New Roman" w:eastAsia="Times New Roman" w:hAnsi="Times New Roman" w:cs="Times New Roman"/>
          <w:sz w:val="24"/>
          <w:szCs w:val="24"/>
          <w:lang w:eastAsia="en-US"/>
        </w:rPr>
        <w:t>7</w:t>
      </w: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года.</w:t>
      </w:r>
    </w:p>
    <w:p w14:paraId="7F02ACDE" w14:textId="77777777" w:rsidR="000C454F" w:rsidRPr="00B4433F" w:rsidRDefault="000C454F" w:rsidP="000C4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Услуги по дератизации оказываются ежемесячно.</w:t>
      </w:r>
    </w:p>
    <w:p w14:paraId="24AEB35E" w14:textId="77777777" w:rsidR="000C454F" w:rsidRPr="00B4433F" w:rsidRDefault="000C454F" w:rsidP="000C45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4433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3. Условия оказания услуг:</w:t>
      </w:r>
      <w:bookmarkStart w:id="0" w:name="_GoBack"/>
      <w:bookmarkEnd w:id="0"/>
    </w:p>
    <w:p w14:paraId="5D23D438" w14:textId="77777777" w:rsidR="000C454F" w:rsidRPr="00B4433F" w:rsidRDefault="00432B70" w:rsidP="000C454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3.1. </w:t>
      </w:r>
      <w:r w:rsidR="000C454F"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Первичные противоэпидемические (дератизационные) мероприятия включают:</w:t>
      </w:r>
    </w:p>
    <w:p w14:paraId="42915597" w14:textId="77777777" w:rsidR="000C454F" w:rsidRPr="00B4433F" w:rsidRDefault="000C454F" w:rsidP="000C454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 -предварительное санитарно-эпидемиологическое обследование с целью определения наличия грызунов и их видов, выявления мест локализации и уровня их численности;</w:t>
      </w:r>
    </w:p>
    <w:p w14:paraId="5C8D5540" w14:textId="77777777" w:rsidR="000C454F" w:rsidRPr="00B4433F" w:rsidRDefault="000C454F" w:rsidP="000C45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>-контрольные обследования с целью своевременной регистрации фактов наличия грызунов и степени заселенности ими помещений (ежемесячно);</w:t>
      </w:r>
    </w:p>
    <w:p w14:paraId="350C5875" w14:textId="77777777" w:rsidR="000C454F" w:rsidRPr="00B4433F" w:rsidRDefault="000C454F" w:rsidP="000C45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>-истребительные мероприятия.</w:t>
      </w:r>
    </w:p>
    <w:p w14:paraId="35AA6309" w14:textId="77777777" w:rsidR="000C454F" w:rsidRPr="00B4433F" w:rsidRDefault="000C454F" w:rsidP="000C45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Основные мероприятия по дератизации помещений проводятся в рабочие дни. Все виды дезинфекционных услуг проводятся </w:t>
      </w:r>
      <w:r w:rsidR="00432B70"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 руководством специалистов.</w:t>
      </w:r>
    </w:p>
    <w:p w14:paraId="64A624A3" w14:textId="77777777" w:rsidR="000C454F" w:rsidRPr="00B4433F" w:rsidRDefault="000C454F" w:rsidP="000C45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3.2. Дератизация предусматривает: </w:t>
      </w:r>
    </w:p>
    <w:p w14:paraId="54D86F49" w14:textId="77777777" w:rsidR="000C454F" w:rsidRPr="00B4433F" w:rsidRDefault="000C454F" w:rsidP="000C45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-обследование объектов и прилегающих территорий: осмотр, сбор информации у персонала объекта о наличии грызунов или следов их пребывания (жилых нор, </w:t>
      </w:r>
      <w:proofErr w:type="spellStart"/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погрызов</w:t>
      </w:r>
      <w:proofErr w:type="spellEnd"/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>, помета);</w:t>
      </w:r>
    </w:p>
    <w:p w14:paraId="0E3216D8" w14:textId="77777777" w:rsidR="000C454F" w:rsidRPr="00B4433F" w:rsidRDefault="000C454F" w:rsidP="000C45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>-объективная оценка: наличие следов грызунов на следовых площадках, клеевых ловушках;</w:t>
      </w:r>
    </w:p>
    <w:p w14:paraId="32A30F59" w14:textId="77777777" w:rsidR="000C454F" w:rsidRPr="00B4433F" w:rsidRDefault="000C454F" w:rsidP="000C45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>-при необходимости отлов грызунов на л</w:t>
      </w:r>
      <w:r w:rsidR="000A1C9F"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>абораторное исследование и т.д.</w:t>
      </w:r>
    </w:p>
    <w:p w14:paraId="3490899F" w14:textId="77777777" w:rsidR="000C454F" w:rsidRPr="00B4433F" w:rsidRDefault="000C454F" w:rsidP="000C45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3.3. Дератизация включает: </w:t>
      </w:r>
    </w:p>
    <w:p w14:paraId="27FC6CC2" w14:textId="77777777" w:rsidR="000C454F" w:rsidRPr="00B4433F" w:rsidRDefault="00432B70" w:rsidP="000C45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-раскладка </w:t>
      </w:r>
      <w:r w:rsidR="000C454F"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различных видов приманок, клеевых ловушек, капканов (долго действующие точки отравления грызунов, контрольные и контрольно-истребительные площадки, клеевые ловушки, опыливание нор ядами, проверка контрольных и контрольно-истребительных площадок, долго действующих точек отравления); </w:t>
      </w:r>
    </w:p>
    <w:p w14:paraId="19E519B5" w14:textId="77777777" w:rsidR="000C454F" w:rsidRPr="00B4433F" w:rsidRDefault="000C454F" w:rsidP="000C45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-заделка нор;</w:t>
      </w:r>
    </w:p>
    <w:p w14:paraId="0517F652" w14:textId="77777777" w:rsidR="000C454F" w:rsidRPr="00B4433F" w:rsidRDefault="000C454F" w:rsidP="000C45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-сбор и утилизация трупов грызунов и остатков пришедшей в негодность приманки; </w:t>
      </w:r>
    </w:p>
    <w:p w14:paraId="035158CC" w14:textId="77777777" w:rsidR="000C454F" w:rsidRPr="00B4433F" w:rsidRDefault="000C454F" w:rsidP="000C45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-контроль результатов проводимых мероприятий; </w:t>
      </w:r>
    </w:p>
    <w:p w14:paraId="62C835A4" w14:textId="77777777" w:rsidR="000C454F" w:rsidRPr="00B4433F" w:rsidRDefault="000C454F" w:rsidP="000C45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432B70"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представление</w:t>
      </w: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Заказчику предложений по защите объекта от проникновения грызунов в целях повышения эффективности дератизационных работ и т.д.</w:t>
      </w:r>
    </w:p>
    <w:p w14:paraId="35BEC2E0" w14:textId="77777777" w:rsidR="000C454F" w:rsidRPr="00B4433F" w:rsidRDefault="000C454F" w:rsidP="000C454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33F">
        <w:rPr>
          <w:rFonts w:ascii="Times New Roman" w:eastAsia="Times New Roman" w:hAnsi="Times New Roman" w:cs="Times New Roman"/>
          <w:b/>
          <w:sz w:val="24"/>
          <w:szCs w:val="24"/>
        </w:rPr>
        <w:t>4. Требования к безопасности и качеству выполнения работ:</w:t>
      </w:r>
    </w:p>
    <w:p w14:paraId="7246E43D" w14:textId="08B0287A" w:rsidR="000C454F" w:rsidRPr="00B4433F" w:rsidRDefault="000C454F" w:rsidP="000C454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33F">
        <w:rPr>
          <w:rFonts w:ascii="Times New Roman" w:eastAsia="Times New Roman" w:hAnsi="Times New Roman" w:cs="Times New Roman"/>
          <w:sz w:val="24"/>
          <w:szCs w:val="24"/>
        </w:rPr>
        <w:t>4.</w:t>
      </w:r>
      <w:r w:rsidR="00756B46" w:rsidRPr="00B4433F">
        <w:rPr>
          <w:rFonts w:ascii="Times New Roman" w:eastAsia="Times New Roman" w:hAnsi="Times New Roman" w:cs="Times New Roman"/>
          <w:sz w:val="24"/>
          <w:szCs w:val="24"/>
        </w:rPr>
        <w:t>1. Исполнитель</w:t>
      </w:r>
      <w:r w:rsidRPr="00B4433F">
        <w:rPr>
          <w:rFonts w:ascii="Times New Roman" w:eastAsia="Times New Roman" w:hAnsi="Times New Roman" w:cs="Times New Roman"/>
          <w:sz w:val="24"/>
          <w:szCs w:val="24"/>
        </w:rPr>
        <w:t xml:space="preserve"> обязан выполнить дератизационные мероприятия в соответствии с</w:t>
      </w:r>
      <w:r w:rsidR="000A7B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7B8F" w:rsidRPr="000A7B8F">
        <w:rPr>
          <w:rFonts w:ascii="Times New Roman" w:eastAsia="Times New Roman" w:hAnsi="Times New Roman" w:cs="Times New Roman"/>
          <w:sz w:val="24"/>
          <w:szCs w:val="24"/>
        </w:rPr>
        <w:t>СанПиН 3.3686-21</w:t>
      </w:r>
      <w:r w:rsidRPr="00B4433F">
        <w:rPr>
          <w:rFonts w:ascii="Times New Roman" w:eastAsia="Times New Roman" w:hAnsi="Times New Roman" w:cs="Times New Roman"/>
          <w:sz w:val="24"/>
          <w:szCs w:val="24"/>
        </w:rPr>
        <w:t>, утвержденных Постановлением Главного государстве</w:t>
      </w:r>
      <w:r w:rsidR="000A7B8F">
        <w:rPr>
          <w:rFonts w:ascii="Times New Roman" w:eastAsia="Times New Roman" w:hAnsi="Times New Roman" w:cs="Times New Roman"/>
          <w:sz w:val="24"/>
          <w:szCs w:val="24"/>
        </w:rPr>
        <w:t>нного санитарного врача РФ от 28</w:t>
      </w:r>
      <w:r w:rsidRPr="00B4433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0A7B8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4433F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0A7B8F">
        <w:rPr>
          <w:rFonts w:ascii="Times New Roman" w:eastAsia="Times New Roman" w:hAnsi="Times New Roman" w:cs="Times New Roman"/>
          <w:sz w:val="24"/>
          <w:szCs w:val="24"/>
        </w:rPr>
        <w:t>21 г. № 4</w:t>
      </w:r>
      <w:r w:rsidRPr="00B4433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AEE256" w14:textId="77777777" w:rsidR="000C454F" w:rsidRPr="00B4433F" w:rsidRDefault="000C454F" w:rsidP="000C454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33F">
        <w:rPr>
          <w:rFonts w:ascii="Times New Roman" w:eastAsia="Times New Roman" w:hAnsi="Times New Roman" w:cs="Times New Roman"/>
          <w:sz w:val="24"/>
          <w:szCs w:val="24"/>
          <w:lang w:eastAsia="ar-SA"/>
        </w:rPr>
        <w:t>4.2.</w:t>
      </w:r>
      <w:r w:rsidR="00432B70" w:rsidRPr="00B4433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4433F"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Исполнитель должен о</w:t>
      </w: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>казать услуги в полном объеме и надлежащего качества, силами высококвалифицированного персонала.</w:t>
      </w:r>
    </w:p>
    <w:p w14:paraId="642DBF8D" w14:textId="77777777" w:rsidR="000C454F" w:rsidRPr="00B4433F" w:rsidRDefault="000C454F" w:rsidP="000C454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33F">
        <w:rPr>
          <w:rFonts w:ascii="Times New Roman" w:eastAsia="Times New Roman" w:hAnsi="Times New Roman" w:cs="Times New Roman"/>
          <w:sz w:val="24"/>
          <w:szCs w:val="24"/>
          <w:lang w:eastAsia="ar-SA"/>
        </w:rPr>
        <w:t>4.3.</w:t>
      </w:r>
      <w:r w:rsidR="00432B70" w:rsidRPr="00B4433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4433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оказании услуг Исполнитель обязан использовать сертифицированные средства, разрешенные для применения в РФ, которые удовлетворяют четвертому классу токсичности и не имеют ограничений по применению в раз</w:t>
      </w:r>
      <w:r w:rsidR="008E7FCE" w:rsidRPr="00B4433F">
        <w:rPr>
          <w:rFonts w:ascii="Times New Roman" w:eastAsia="Times New Roman" w:hAnsi="Times New Roman" w:cs="Times New Roman"/>
          <w:sz w:val="24"/>
          <w:szCs w:val="24"/>
          <w:lang w:eastAsia="ar-SA"/>
        </w:rPr>
        <w:t>личных классах помещений, а так</w:t>
      </w:r>
      <w:r w:rsidRPr="00B4433F">
        <w:rPr>
          <w:rFonts w:ascii="Times New Roman" w:eastAsia="Times New Roman" w:hAnsi="Times New Roman" w:cs="Times New Roman"/>
          <w:sz w:val="24"/>
          <w:szCs w:val="24"/>
          <w:lang w:eastAsia="ar-SA"/>
        </w:rPr>
        <w:t>же соответствуют действующим требованиям СанПин.</w:t>
      </w:r>
      <w:r w:rsidR="008E7FCE"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 требованию Заказчика предоставля</w:t>
      </w: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>ть информацию о применяемых препаратах и средствах с их сертификатами качества (соответствия).</w:t>
      </w:r>
    </w:p>
    <w:p w14:paraId="4A1A7AE9" w14:textId="77777777" w:rsidR="000C454F" w:rsidRPr="00B4433F" w:rsidRDefault="000C454F" w:rsidP="000C454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33F">
        <w:rPr>
          <w:rFonts w:ascii="Times New Roman" w:eastAsia="Times New Roman" w:hAnsi="Times New Roman" w:cs="Times New Roman"/>
          <w:sz w:val="24"/>
          <w:szCs w:val="24"/>
          <w:lang w:eastAsia="ar-SA"/>
        </w:rPr>
        <w:t>4.4.</w:t>
      </w:r>
      <w:r w:rsidR="00432B70" w:rsidRPr="00B4433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Соблюдать меры по защите окружающей среды, правила охраны труда и техники безопасности на объекте. Обеспечить личную и общественную безопасность сотрудников и посетителей учреждения.</w:t>
      </w:r>
    </w:p>
    <w:p w14:paraId="74EA0BB1" w14:textId="77777777" w:rsidR="000C454F" w:rsidRPr="00B4433F" w:rsidRDefault="000C454F" w:rsidP="008E7FC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33F">
        <w:rPr>
          <w:rFonts w:ascii="Times New Roman" w:eastAsia="Times New Roman" w:hAnsi="Times New Roman" w:cs="Times New Roman"/>
          <w:sz w:val="24"/>
          <w:szCs w:val="24"/>
        </w:rPr>
        <w:t>4.5.</w:t>
      </w:r>
      <w:r w:rsidR="00600503" w:rsidRPr="00B443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433F">
        <w:rPr>
          <w:rFonts w:ascii="Times New Roman" w:eastAsia="Times New Roman" w:hAnsi="Times New Roman" w:cs="Times New Roman"/>
          <w:sz w:val="24"/>
          <w:szCs w:val="24"/>
        </w:rPr>
        <w:t>Контроль эффективности истребительных мероприятий осуществляют на основании учетов численности грызунов в объекте или на территории до начала обработки и через 30 дней после ее окончания. Эффективной считае</w:t>
      </w:r>
      <w:r w:rsidR="008E7FCE" w:rsidRPr="00B4433F">
        <w:rPr>
          <w:rFonts w:ascii="Times New Roman" w:eastAsia="Times New Roman" w:hAnsi="Times New Roman" w:cs="Times New Roman"/>
          <w:sz w:val="24"/>
          <w:szCs w:val="24"/>
        </w:rPr>
        <w:t xml:space="preserve">тся дератизация, обеспечивающая </w:t>
      </w:r>
      <w:r w:rsidRPr="00B4433F">
        <w:rPr>
          <w:rFonts w:ascii="Times New Roman" w:eastAsia="Times New Roman" w:hAnsi="Times New Roman" w:cs="Times New Roman"/>
          <w:sz w:val="24"/>
          <w:szCs w:val="24"/>
        </w:rPr>
        <w:t>отсутствие грызунов на объекте в течение не менее трех месяцев со дня проведения дератизации при условии выполнения на объекте защитных санитарно-технических и сани</w:t>
      </w:r>
      <w:r w:rsidR="008E7FCE" w:rsidRPr="00B4433F">
        <w:rPr>
          <w:rFonts w:ascii="Times New Roman" w:eastAsia="Times New Roman" w:hAnsi="Times New Roman" w:cs="Times New Roman"/>
          <w:sz w:val="24"/>
          <w:szCs w:val="24"/>
        </w:rPr>
        <w:t>тарно-гигиенических мероприятий.</w:t>
      </w:r>
    </w:p>
    <w:p w14:paraId="51CF7757" w14:textId="57E633C1" w:rsidR="000C454F" w:rsidRPr="00B4433F" w:rsidRDefault="000C454F" w:rsidP="000C454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>4.6.</w:t>
      </w:r>
      <w:r w:rsidR="00600503"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Повреждения и дефекты, возникшие в результате оказания услуг (например: повреждение обрабатываемых поверхностей инсектицидами и родентицидами) Исполнитель устраняет </w:t>
      </w:r>
      <w:r w:rsidR="00C96851"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своими силами</w:t>
      </w:r>
      <w:r w:rsidRPr="00B443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за свой счет.</w:t>
      </w:r>
    </w:p>
    <w:p w14:paraId="1F223021" w14:textId="77777777" w:rsidR="000C454F" w:rsidRPr="00B4433F" w:rsidRDefault="000C454F" w:rsidP="000C454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D9D2E90" w14:textId="77777777" w:rsidR="000C454F" w:rsidRPr="00B4433F" w:rsidRDefault="000C454F" w:rsidP="000C4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2103C95" w14:textId="2A8FF000" w:rsidR="007D2321" w:rsidRPr="00B4433F" w:rsidRDefault="00AC6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851">
        <w:rPr>
          <w:rFonts w:ascii="Times New Roman" w:hAnsi="Times New Roman" w:cs="Times New Roman"/>
          <w:sz w:val="24"/>
          <w:szCs w:val="24"/>
        </w:rPr>
        <w:t>З</w:t>
      </w:r>
      <w:r w:rsidR="00891AEC" w:rsidRPr="00B4433F">
        <w:rPr>
          <w:rFonts w:ascii="Times New Roman" w:hAnsi="Times New Roman" w:cs="Times New Roman"/>
          <w:sz w:val="24"/>
          <w:szCs w:val="24"/>
        </w:rPr>
        <w:t>ав. отд</w:t>
      </w:r>
      <w:r w:rsidR="00D30FEF">
        <w:rPr>
          <w:rFonts w:ascii="Times New Roman" w:hAnsi="Times New Roman" w:cs="Times New Roman"/>
          <w:sz w:val="24"/>
          <w:szCs w:val="24"/>
        </w:rPr>
        <w:t>.</w:t>
      </w:r>
      <w:r w:rsidR="00891AEC" w:rsidRPr="00B4433F">
        <w:rPr>
          <w:rFonts w:ascii="Times New Roman" w:hAnsi="Times New Roman" w:cs="Times New Roman"/>
          <w:sz w:val="24"/>
          <w:szCs w:val="24"/>
        </w:rPr>
        <w:t xml:space="preserve"> КР</w:t>
      </w:r>
      <w:r w:rsidR="00D30FEF">
        <w:rPr>
          <w:rFonts w:ascii="Times New Roman" w:hAnsi="Times New Roman" w:cs="Times New Roman"/>
          <w:sz w:val="24"/>
          <w:szCs w:val="24"/>
        </w:rPr>
        <w:t xml:space="preserve"> </w:t>
      </w:r>
      <w:r w:rsidR="00891AEC" w:rsidRPr="00B4433F">
        <w:rPr>
          <w:rFonts w:ascii="Times New Roman" w:hAnsi="Times New Roman" w:cs="Times New Roman"/>
          <w:sz w:val="24"/>
          <w:szCs w:val="24"/>
        </w:rPr>
        <w:t>и</w:t>
      </w:r>
      <w:r w:rsidR="00D30FEF">
        <w:rPr>
          <w:rFonts w:ascii="Times New Roman" w:hAnsi="Times New Roman" w:cs="Times New Roman"/>
          <w:sz w:val="24"/>
          <w:szCs w:val="24"/>
        </w:rPr>
        <w:t xml:space="preserve"> </w:t>
      </w:r>
      <w:r w:rsidR="00891AEC" w:rsidRPr="00B4433F">
        <w:rPr>
          <w:rFonts w:ascii="Times New Roman" w:hAnsi="Times New Roman" w:cs="Times New Roman"/>
          <w:sz w:val="24"/>
          <w:szCs w:val="24"/>
        </w:rPr>
        <w:t xml:space="preserve">АХД                                                             </w:t>
      </w:r>
      <w:r w:rsidR="003235CE" w:rsidRPr="00B4433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="00C96851">
        <w:rPr>
          <w:rFonts w:ascii="Times New Roman" w:hAnsi="Times New Roman" w:cs="Times New Roman"/>
          <w:sz w:val="24"/>
          <w:szCs w:val="24"/>
        </w:rPr>
        <w:t>И.Н.Рудаков</w:t>
      </w:r>
      <w:proofErr w:type="spellEnd"/>
    </w:p>
    <w:sectPr w:rsidR="007D2321" w:rsidRPr="00B4433F" w:rsidSect="000C454F">
      <w:pgSz w:w="11906" w:h="16838"/>
      <w:pgMar w:top="1134" w:right="850" w:bottom="1134" w:left="1701" w:header="709" w:footer="2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A20"/>
    <w:rsid w:val="00007147"/>
    <w:rsid w:val="000A1C9F"/>
    <w:rsid w:val="000A7B8F"/>
    <w:rsid w:val="000C454F"/>
    <w:rsid w:val="003235CE"/>
    <w:rsid w:val="00432B70"/>
    <w:rsid w:val="004F2FF3"/>
    <w:rsid w:val="00507C12"/>
    <w:rsid w:val="005B685D"/>
    <w:rsid w:val="00600503"/>
    <w:rsid w:val="00622745"/>
    <w:rsid w:val="00666C65"/>
    <w:rsid w:val="006F2771"/>
    <w:rsid w:val="00756B46"/>
    <w:rsid w:val="007D2321"/>
    <w:rsid w:val="00891AEC"/>
    <w:rsid w:val="008E7FCE"/>
    <w:rsid w:val="009D0727"/>
    <w:rsid w:val="00A57A20"/>
    <w:rsid w:val="00AC6305"/>
    <w:rsid w:val="00AF3631"/>
    <w:rsid w:val="00B4433F"/>
    <w:rsid w:val="00BF5431"/>
    <w:rsid w:val="00C96851"/>
    <w:rsid w:val="00D30FEF"/>
    <w:rsid w:val="00E47C96"/>
    <w:rsid w:val="00F62306"/>
    <w:rsid w:val="00F9079E"/>
    <w:rsid w:val="00FA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72B9"/>
  <w15:docId w15:val="{A6F1D77E-8D42-48E5-AA0E-AB2A60C13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5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Леонид. Кюллястинен</dc:creator>
  <cp:keywords/>
  <dc:description/>
  <cp:lastModifiedBy>Елена Сергеевна Кондратьева</cp:lastModifiedBy>
  <cp:revision>23</cp:revision>
  <cp:lastPrinted>2026-07-15T13:16:00Z</cp:lastPrinted>
  <dcterms:created xsi:type="dcterms:W3CDTF">2021-02-10T10:47:00Z</dcterms:created>
  <dcterms:modified xsi:type="dcterms:W3CDTF">2026-08-24T11:43:00Z</dcterms:modified>
</cp:coreProperties>
</file>