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9336" w14:textId="77777777" w:rsidR="003D7EC1" w:rsidRPr="00CD27D1" w:rsidRDefault="003D7EC1" w:rsidP="003D7EC1">
      <w:pPr>
        <w:pStyle w:val="af3"/>
        <w:shd w:val="clear" w:color="auto" w:fill="C0C0C0"/>
        <w:rPr>
          <w:sz w:val="21"/>
          <w:szCs w:val="21"/>
        </w:rPr>
      </w:pP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КОНТРАКТ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на 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ПОСТАВК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У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ТОВАРОВ № </w:t>
      </w:r>
      <w:bookmarkStart w:id="0" w:name="_Hlk232959259"/>
      <w:sdt>
        <w:sdtPr>
          <w:rPr>
            <w:rStyle w:val="af5"/>
            <w:b/>
            <w:bCs/>
          </w:rPr>
          <w:tag w:val=""/>
          <w:id w:val="-1465576623"/>
          <w:lock w:val="sdtLocked"/>
          <w:placeholder>
            <w:docPart w:val="36F2E2B05D1F4E678B1BC993B06CF9BC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>
          <w:rPr>
            <w:rStyle w:val="a0"/>
            <w:rFonts w:ascii="Times New Roman" w:eastAsia="Times New Roman" w:hAnsi="Times New Roman"/>
            <w:b w:val="0"/>
            <w:sz w:val="24"/>
            <w:szCs w:val="20"/>
          </w:rPr>
        </w:sdtEndPr>
        <w:sdtContent>
          <w:r w:rsidR="00A46177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bookmarkEnd w:id="0"/>
    </w:p>
    <w:tbl>
      <w:tblPr>
        <w:tblW w:w="10490" w:type="dxa"/>
        <w:tblLook w:val="04A0" w:firstRow="1" w:lastRow="0" w:firstColumn="1" w:lastColumn="0" w:noHBand="0" w:noVBand="1"/>
      </w:tblPr>
      <w:tblGrid>
        <w:gridCol w:w="8647"/>
        <w:gridCol w:w="1843"/>
      </w:tblGrid>
      <w:tr w:rsidR="003D7EC1" w:rsidRPr="001A199F" w14:paraId="69D5D1E9" w14:textId="77777777" w:rsidTr="00B53969">
        <w:trPr>
          <w:trHeight w:val="370"/>
        </w:trPr>
        <w:tc>
          <w:tcPr>
            <w:tcW w:w="8647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14:paraId="5396633F" w14:textId="77777777" w:rsidR="003D7EC1" w:rsidRDefault="003D7EC1" w:rsidP="00B53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 результатам </w:t>
            </w:r>
            <w:sdt>
              <w:sdtPr>
                <w:rPr>
                  <w:rStyle w:val="af6"/>
                </w:rPr>
                <w:id w:val="-1929419190"/>
                <w:lock w:val="sdtLocked"/>
                <w:placeholder>
                  <w:docPart w:val="936E994918E3482583A3290FB7BCF3D4"/>
                </w:placeholder>
                <w:comboBox>
                  <w:listItem w:value="Выберите элемент."/>
                  <w:listItem w:displayText="состоявшейся закупочной сессии" w:value="состоявшейся закупочной сессии"/>
                  <w:listItem w:displayText="несостоявшейся закупочной сессии" w:value="несостоявшейся закупочной сессии"/>
                  <w:listItem w:displayText="состоявшейся закупочной сессии для субъектов МСП" w:value="состоявшейся закупочной сессии для субъектов МСП"/>
                  <w:listItem w:displayText="несостоявшкйся закупочной сессии для субъектов МСП" w:value="несостоявшкйся закупочной сессии для субъектов МСП"/>
                </w:comboBox>
              </w:sdtPr>
              <w:sdtEndPr>
                <w:rPr>
                  <w:rStyle w:val="af6"/>
                </w:rPr>
              </w:sdtEndPr>
              <w:sdtContent>
                <w:r w:rsidR="00470F09" w:rsidRPr="00470F09">
                  <w:rPr>
                    <w:rStyle w:val="af6"/>
                  </w:rPr>
                  <w:t>закупочной сессии</w:t>
                </w:r>
              </w:sdtContent>
            </w:sdt>
            <w:r>
              <w:rPr>
                <w:sz w:val="21"/>
                <w:szCs w:val="21"/>
              </w:rPr>
              <w:t xml:space="preserve"> в ЕАТ «БЕРЁЗКА»</w:t>
            </w:r>
          </w:p>
          <w:p w14:paraId="4B6A3F8D" w14:textId="77777777" w:rsidR="003D7EC1" w:rsidRDefault="003D7EC1" w:rsidP="00B53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(протокол № </w:t>
            </w:r>
            <w:sdt>
              <w:sdtPr>
                <w:rPr>
                  <w:rStyle w:val="af6"/>
                </w:rPr>
                <w:tag w:val=""/>
                <w:id w:val="-1727443867"/>
                <w:placeholder>
                  <w:docPart w:val="DA454B39807E4E16B4912FEE9FA9632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>
                <w:rPr>
                  <w:rStyle w:val="a0"/>
                  <w:bCs/>
                  <w:sz w:val="24"/>
                  <w:szCs w:val="21"/>
                </w:rPr>
              </w:sdtEndPr>
              <w:sdtContent>
                <w:r w:rsidR="00A46177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номер извещения</w:t>
                </w:r>
              </w:sdtContent>
            </w:sdt>
            <w:r w:rsidRPr="00A652A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от </w:t>
            </w:r>
            <w:sdt>
              <w:sdtPr>
                <w:rPr>
                  <w:rStyle w:val="af6"/>
                </w:rPr>
                <w:id w:val="510659179"/>
                <w:placeholder>
                  <w:docPart w:val="ED1A10313E5B445EAF837B89676A909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A652A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дат</w:t>
                </w:r>
                <w:r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а протокола</w:t>
                </w:r>
              </w:sdtContent>
            </w:sdt>
            <w:r>
              <w:rPr>
                <w:sz w:val="21"/>
                <w:szCs w:val="21"/>
              </w:rPr>
              <w:t>):</w:t>
            </w:r>
          </w:p>
          <w:bookmarkStart w:id="1" w:name="_Hlk161219960"/>
          <w:p w14:paraId="6CC1B174" w14:textId="365904E7" w:rsidR="002403E0" w:rsidRPr="002403E0" w:rsidRDefault="00874E77" w:rsidP="00B53969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sdt>
              <w:sdtPr>
                <w:rPr>
                  <w:rStyle w:val="af5"/>
                </w:rPr>
                <w:id w:val="565997446"/>
                <w:placeholder>
                  <w:docPart w:val="87EF352C258743419DAC87345F24DA68"/>
                </w:placeholder>
                <w:text w:multiLine="1"/>
              </w:sdtPr>
              <w:sdtEndPr>
                <w:rPr>
                  <w:rStyle w:val="af5"/>
                </w:rPr>
              </w:sdtEndPr>
              <w:sdtContent>
                <w:r w:rsidR="002D0437" w:rsidRPr="002D0437">
                  <w:rPr>
                    <w:rStyle w:val="af5"/>
                  </w:rPr>
                  <w:t>Поставка наборов реагентов для молекулярно-генетических исследований (амплификации ДНК)</w:t>
                </w:r>
              </w:sdtContent>
            </w:sdt>
            <w:bookmarkEnd w:id="1"/>
            <w:r w:rsidR="002C2109">
              <w:rPr>
                <w:rStyle w:val="af5"/>
              </w:rPr>
              <w:t xml:space="preserve"> </w:t>
            </w:r>
            <w:sdt>
              <w:sdtPr>
                <w:rPr>
                  <w:rFonts w:ascii="Bookman Old Style" w:hAnsi="Bookman Old Style"/>
                  <w:b/>
                  <w:sz w:val="21"/>
                  <w:szCs w:val="21"/>
                </w:rPr>
                <w:id w:val="964079144"/>
                <w:placeholder>
                  <w:docPart w:val="85FCA479FC694E4AB769DC15D48A0E6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IsSearchable[1]" w:storeItemID="{F850DEDD-83F8-468D-9A94-F4E5F67622D4}"/>
                <w15:color w:val="FF99CC"/>
                <w:dropDownList w:lastValue="для нужд ВНИИОК - филиала ФГБНУ &quot;Северо-Кавказский ФНАЦ&quot;">
                  <w:listItem w:value="."/>
                  <w:listItem w:displayText="для нужд Опытной станции &quot;Рассвет - Ставрополье&quot; - филиала ФГБНУ &quot;Северо-Кавказский ФНАЦ&quot;" w:value="для нужд Опытной станции &quot;Рассвет - Ставрополье&quot; - филиала ФГБНУ &quot;Северо-Кавказский ФНАЦ&quot;"/>
                  <w:listItem w:displayText="для нужд ВНИИОК - филиала ФГБНУ &quot;Северо-Кавказский ФНАЦ&quot;" w:value="для нужд ВНИИОК - филиала ФГБНУ &quot;Северо-Кавказский ФНАЦ&quot;"/>
                  <w:listItem w:displayText="для нужд Прикумской ОСС - филиала ФГБНУ &quot;Северо-Кавказский ФНАЦ&quot;" w:value="для нужд Прикумской ОСС - филиала ФГБНУ &quot;Северо-Кавказский ФНАЦ&quot;"/>
                  <w:listItem w:displayText="для нужд Ставропольского ботанического сада - филиала ФГБНУ &quot;Северо-Кавказский ФНАЦ&quot;" w:value="для нужд Ставропольского ботанического сада - филиала ФГБНУ &quot;Северо-Кавказский ФНАЦ&quot;"/>
                  <w:listItem w:displayText="для нужд Шелкстанции - филиала ФГБНУ &quot;Северо-Кавказский ФНАЦ&quot;" w:value="для нужд Шелкстанции - филиала ФГБНУ &quot;Северо-Кавказский ФНАЦ&quot;"/>
                  <w:listItem w:displayText="для нужд Станции садоводства - филиала ФГБНУ &quot;Северо-Кавказский ФНАЦ&quot;" w:value="для нужд Станции садоводства - филиала ФГБНУ &quot;Северо-Кавказский ФНАЦ&quot;"/>
                </w:dropDownList>
              </w:sdtPr>
              <w:sdtEndPr>
                <w:rPr>
                  <w:b w:val="0"/>
                </w:rPr>
              </w:sdtEndPr>
              <w:sdtContent>
                <w:r w:rsidR="002403E0" w:rsidRPr="002403E0">
                  <w:rPr>
                    <w:rFonts w:ascii="Bookman Old Style" w:hAnsi="Bookman Old Style"/>
                    <w:b/>
                    <w:sz w:val="21"/>
                    <w:szCs w:val="21"/>
                  </w:rPr>
                  <w:t>для нужд ВНИИОК - филиала ФГБНУ "Северо-Кавказский ФНАЦ"</w:t>
                </w:r>
              </w:sdtContent>
            </w:sdt>
            <w:r w:rsidR="002403E0" w:rsidRPr="002403E0">
              <w:rPr>
                <w:rFonts w:ascii="Bookman Old Style" w:hAnsi="Bookman Old Style"/>
                <w:sz w:val="21"/>
                <w:szCs w:val="21"/>
              </w:rPr>
              <w:t xml:space="preserve"> </w:t>
            </w:r>
          </w:p>
          <w:p w14:paraId="2C947B16" w14:textId="78ADD9E5" w:rsidR="003D7EC1" w:rsidRPr="001A199F" w:rsidRDefault="003D7EC1" w:rsidP="00B53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(НМЦ = </w:t>
            </w:r>
            <w:sdt>
              <w:sdtPr>
                <w:rPr>
                  <w:rStyle w:val="af9"/>
                  <w:rFonts w:eastAsia="Calibri"/>
                </w:rPr>
                <w:id w:val="-1850933122"/>
                <w:placeholder>
                  <w:docPart w:val="7222AD5200D04AE38E24C1CA774B5368"/>
                </w:placeholder>
              </w:sdtPr>
              <w:sdtEndPr>
                <w:rPr>
                  <w:rStyle w:val="a0"/>
                  <w:rFonts w:eastAsia="Times New Roman"/>
                  <w:b w:val="0"/>
                  <w:sz w:val="24"/>
                </w:rPr>
              </w:sdtEndPr>
              <w:sdtContent>
                <w:r w:rsidR="002F4D67">
                  <w:rPr>
                    <w:rStyle w:val="af9"/>
                    <w:rFonts w:eastAsia="Calibri"/>
                  </w:rPr>
                  <w:t>1</w:t>
                </w:r>
                <w:r w:rsidR="002403E0">
                  <w:rPr>
                    <w:rStyle w:val="af9"/>
                    <w:rFonts w:eastAsia="Calibri"/>
                  </w:rPr>
                  <w:t>2</w:t>
                </w:r>
                <w:r w:rsidR="002F4D67">
                  <w:rPr>
                    <w:rStyle w:val="af9"/>
                    <w:rFonts w:eastAsia="Calibri"/>
                  </w:rPr>
                  <w:t>5</w:t>
                </w:r>
                <w:r w:rsidR="005214A2">
                  <w:rPr>
                    <w:rStyle w:val="af9"/>
                    <w:rFonts w:eastAsia="Calibri"/>
                  </w:rPr>
                  <w:t> </w:t>
                </w:r>
                <w:r w:rsidR="002F4D67">
                  <w:rPr>
                    <w:rStyle w:val="af9"/>
                    <w:rFonts w:eastAsia="Calibri"/>
                  </w:rPr>
                  <w:t>00</w:t>
                </w:r>
                <w:r w:rsidR="005214A2">
                  <w:rPr>
                    <w:rStyle w:val="af9"/>
                    <w:rFonts w:eastAsia="Calibri"/>
                  </w:rPr>
                  <w:t>0,</w:t>
                </w:r>
                <w:r w:rsidR="002403E0">
                  <w:rPr>
                    <w:rStyle w:val="af9"/>
                    <w:rFonts w:eastAsia="Calibri"/>
                  </w:rPr>
                  <w:t>00</w:t>
                </w:r>
              </w:sdtContent>
            </w:sdt>
            <w:r>
              <w:rPr>
                <w:sz w:val="21"/>
                <w:szCs w:val="21"/>
              </w:rPr>
              <w:t xml:space="preserve"> руб.)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742BE5A" w14:textId="77777777" w:rsidR="003D7EC1" w:rsidRDefault="00874E77" w:rsidP="00B53969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6"/>
                </w:rPr>
                <w:alias w:val="Дата"/>
                <w:tag w:val="Дата"/>
                <w:id w:val="1976185161"/>
                <w:lock w:val="sdtLocked"/>
                <w:placeholder>
                  <w:docPart w:val="88622189E72A45ED8EF5A4C345DDF6A4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:date w:fullDate="2025-08-02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A46177" w:rsidRPr="00B57E3A">
                  <w:t>[</w:t>
                </w:r>
                <w:r w:rsidR="00A46177" w:rsidRPr="00C25350">
                  <w:rPr>
                    <w:rFonts w:ascii="Calibri Light" w:hAnsi="Calibri Light" w:cs="Calibri Light"/>
                    <w:color w:val="00B050"/>
                    <w:sz w:val="21"/>
                    <w:szCs w:val="21"/>
                  </w:rPr>
                  <w:t>Дата</w:t>
                </w:r>
                <w:r w:rsidR="00A46177" w:rsidRPr="00B57E3A">
                  <w:t>]</w:t>
                </w:r>
              </w:sdtContent>
            </w:sdt>
          </w:p>
          <w:p w14:paraId="368D67D9" w14:textId="77777777" w:rsidR="003D7EC1" w:rsidRPr="001A199F" w:rsidRDefault="003D7EC1" w:rsidP="00B53969">
            <w:pPr>
              <w:jc w:val="center"/>
              <w:rPr>
                <w:sz w:val="21"/>
                <w:szCs w:val="21"/>
              </w:rPr>
            </w:pPr>
          </w:p>
        </w:tc>
      </w:tr>
      <w:tr w:rsidR="003D7EC1" w:rsidRPr="001A199F" w14:paraId="20770244" w14:textId="77777777" w:rsidTr="00B53969">
        <w:trPr>
          <w:trHeight w:val="275"/>
        </w:trPr>
        <w:tc>
          <w:tcPr>
            <w:tcW w:w="8647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4AE2CEEE" w14:textId="77777777" w:rsidR="003D7EC1" w:rsidRPr="001A199F" w:rsidRDefault="003D7EC1" w:rsidP="00B53969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A2960E4" w14:textId="53C11895" w:rsidR="003D7EC1" w:rsidRPr="001A199F" w:rsidRDefault="00874E77" w:rsidP="00B53969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6"/>
                </w:rPr>
                <w:id w:val="887764889"/>
                <w:placeholder>
                  <w:docPart w:val="8A9D6580B64144DD8D476C3F43633D26"/>
                </w:placeholder>
                <w:dropDownList>
                  <w:listItem w:value="Выберите элемент."/>
                  <w:listItem w:displayText="г. Михайловск" w:value="г. Михайловск"/>
                  <w:listItem w:displayText="с. Новоселицкое" w:value="с. Новоселицкое"/>
                  <w:listItem w:displayText="г. Ставрополь" w:value="г. Ставрополь"/>
                  <w:listItem w:displayText="г. Будённовск" w:value="г. Будённовск"/>
                  <w:listItem w:displayText="г. Железноводск" w:value="г. Железноводск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403E0">
                  <w:rPr>
                    <w:rStyle w:val="af6"/>
                  </w:rPr>
                  <w:t>г. Ставрополь</w:t>
                </w:r>
              </w:sdtContent>
            </w:sdt>
          </w:p>
        </w:tc>
      </w:tr>
    </w:tbl>
    <w:p w14:paraId="109EB2DD" w14:textId="77777777" w:rsidR="003D7EC1" w:rsidRDefault="003D7EC1" w:rsidP="003D7EC1">
      <w:pPr>
        <w:jc w:val="both"/>
        <w:rPr>
          <w:sz w:val="21"/>
          <w:szCs w:val="21"/>
        </w:rPr>
      </w:pPr>
    </w:p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1560"/>
        <w:gridCol w:w="9072"/>
      </w:tblGrid>
      <w:tr w:rsidR="003D7EC1" w:rsidRPr="00A128AA" w14:paraId="2B0ABA77" w14:textId="77777777" w:rsidTr="00B53969">
        <w:tc>
          <w:tcPr>
            <w:tcW w:w="156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4078B1" w14:textId="77777777" w:rsidR="003D7EC1" w:rsidRPr="00DA5B7D" w:rsidRDefault="003D7EC1" w:rsidP="00B53969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Заказчик</w:t>
            </w:r>
          </w:p>
        </w:tc>
        <w:tc>
          <w:tcPr>
            <w:tcW w:w="907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B62DED0" w14:textId="77777777" w:rsidR="003D7EC1" w:rsidRPr="00A128AA" w:rsidRDefault="007C29EB" w:rsidP="00B53969">
            <w:pPr>
              <w:spacing w:line="220" w:lineRule="exact"/>
              <w:ind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Федеральное государственное бюджетное научное учреждение «Северо-Кавказский федеральный научный аграрный центр» (ФГБНУ «Северо-Кавказский ФНАЦ»), в лице </w:t>
            </w:r>
            <w:sdt>
              <w:sdtPr>
                <w:rPr>
                  <w:rStyle w:val="af6"/>
                </w:rPr>
                <w:id w:val="1174082713"/>
                <w:placeholder>
                  <w:docPart w:val="63AC90533C504D61877FCECC97A556F9"/>
                </w:placeholder>
                <w:showingPlcHdr/>
                <w:dropDownList>
                  <w:listItem w:value="Выберите элемент."/>
                  <w:listItem w:displayText="заместителя директора по административно-хозяйственной работе Филатова Юрия Викторовича," w:value="заместителя директора по административно-хозяйственной работе Филатова Юрия Викторовича,"/>
                  <w:listItem w:displayText="и.о. директора Голосного Евгения Валерьевича," w:value="и.о. директора Голосного Евгения Валерьевича,"/>
                  <w:listItem w:displayText="директора Опытной станции &quot;Рассвет-Ставрополье&quot; - филиала ФГБНУ &quot;Северо-Кавказский ФНАЦ&quot; Васильева Евгения Александровича," w:value="директора Опытной станции &quot;Рассвет-Ставрополье&quot; - филиала ФГБНУ &quot;Северо-Кавказский ФНАЦ&quot; Васильева Евгения Александровича,"/>
                  <w:listItem w:displayText="директора Прикумской ОСС - филиала ФГБНУ &quot;Северо-Кавказский ФНАЦ&quot; Морозова Николая Александровича," w:value="директора Прикумской ОСС - филиала ФГБНУ &quot;Северо-Кавказский ФНАЦ&quot; Морозова Николая Александровича,"/>
                  <w:listItem w:displayText="директора ВНИИОК - филиала ФГБНУ &quot;Северо-Кавказский ФНАЦ&quot; Сурова Александра Ивановича," w:value="директора ВНИИОК - филиала ФГБНУ &quot;Северо-Кавказский ФНАЦ&quot; Сурова Александра Ивановича,"/>
                  <w:listItem w:displayText="директора Ставропольского ботанического сада - филиала ФГБНУ &quot;Северо-Кавказский ФНАЦ&quot; Кожевникова Владимира Ивановича," w:value="директора Ставропольского ботанического сада - филиала ФГБНУ &quot;Северо-Кавказский ФНАЦ&quot; Кожевникова Владимира Ивановича,"/>
                  <w:listItem w:displayText="директора Станции шелководства - филиала ФГБНУ &quot;Северо-Кавказский ФНАЦ&quot; Евлагиной Елены Григорьевны," w:value="директора Станции шелководства - филиала ФГБНУ &quot;Северо-Кавказский ФНАЦ&quot; Евлагиной Елены Григорьевны,"/>
                  <w:listItem w:displayText="директора Станции садоводства - филиала ФГБНУ &quot;Северо-Кавказский ФНАЦ&quot; Усова Игоря Сергеевича," w:value="директора Станции садоводства - филиала ФГБНУ &quot;Северо-Кавказский ФНАЦ&quot; Усова Игоря Сергеевича,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9A505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</w:t>
                </w:r>
                <w:r>
                  <w:rPr>
                    <w:rStyle w:val="ad"/>
                    <w:rFonts w:ascii="Calibri" w:hAnsi="Calibri"/>
                    <w:color w:val="00B050"/>
                    <w:sz w:val="21"/>
                    <w:szCs w:val="21"/>
                  </w:rPr>
                  <w:t xml:space="preserve"> </w:t>
                </w:r>
                <w:r w:rsidRPr="009A505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должность и ФИО подписанта</w:t>
                </w:r>
              </w:sdtContent>
            </w:sdt>
            <w:r>
              <w:rPr>
                <w:sz w:val="21"/>
                <w:szCs w:val="21"/>
              </w:rPr>
              <w:t xml:space="preserve"> (</w:t>
            </w:r>
            <w:sdt>
              <w:sdtPr>
                <w:rPr>
                  <w:sz w:val="21"/>
                  <w:szCs w:val="21"/>
                </w:rPr>
                <w:alias w:val="подписант"/>
                <w:tag w:val="подписант"/>
                <w:id w:val="-606650766"/>
                <w:placeholder>
                  <w:docPart w:val="0127C3CB62B0470EB8BDE1A0994BC0FD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:dropDownList w:lastValue="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  <w:listItem w:displayText="И.С. Усов" w:value="И.С. Усов"/>
                </w:dropDownList>
              </w:sdtPr>
              <w:sdtEndPr/>
              <w:sdtContent>
                <w:r w:rsidR="00356CC5" w:rsidRPr="00022C89">
                  <w:rPr>
                    <w:rStyle w:val="ad"/>
                  </w:rPr>
                  <w:t>[</w:t>
                </w:r>
                <w:r w:rsidR="00356CC5" w:rsidRPr="00770EE2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 именит. падеже</w:t>
                </w:r>
                <w:r w:rsidR="00356CC5" w:rsidRPr="00022C89">
                  <w:rPr>
                    <w:rStyle w:val="ad"/>
                  </w:rPr>
                  <w:t>]</w:t>
                </w:r>
              </w:sdtContent>
            </w:sdt>
            <w:r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6"/>
                </w:rPr>
                <w:id w:val="1752698651"/>
                <w:placeholder>
                  <w:docPart w:val="62B80A489DDB416DA16F04B435C2F472"/>
                </w:placeholder>
                <w:showingPlcHdr/>
                <w:comboBox>
                  <w:listItem w:value="Выберите элемент."/>
                  <w:listItem w:displayText="Доверенности № 01/27 от 23.06.2025 г. " w:value="Доверенности № 01/27 от 23.06.2025 г. "/>
                  <w:listItem w:displayText="Приказа МинОбрНауки РФ № 10-2/53 п-о от 24.03.2025 г. и Устава" w:value="Приказа МинОбрНауки РФ № 10-2/53 п-о от 24.03.2025 г. и Устава"/>
                  <w:listItem w:displayText="Доверенности № 01/34 от 23.06.2025 г. и Положения о филиале" w:value="Доверенности № 01/34 от 23.06.2025 г. и Положения о филиале"/>
                  <w:listItem w:displayText="Доверенности № 01/31 от 23.06.2025 г. и Положения о филиале" w:value="Доверенности № 01/31 от 23.06.2025 г. и Положения о филиале"/>
                  <w:listItem w:displayText="Доверенности № 01/30 от 23.06.2025 г. и Положения о филиале" w:value="Доверенности № 01/30 от 23.06.2025 г. и Положения о филиале"/>
                  <w:listItem w:displayText="Доверенности № 01/32 от 23.06.2025 г. и Положения о филиале" w:value="Доверенности № 01/32 от 23.06.2025 г. и Положения о филиале"/>
                  <w:listItem w:displayText="Доверенности № 01/33 от 23.06.2025 г. и Положения о филиале" w:value="Доверенности № 01/33 от 23.06.2025 г. и Положения о филиале"/>
                  <w:listItem w:displayText="Доверенности № 01/29 от 23.06.2025 г. и Положения о филиале" w:value="Доверенности № 01/29 от 23.06.2025 г. и Положения о филиале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223E03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 документ-основание</w:t>
                </w:r>
              </w:sdtContent>
            </w:sdt>
          </w:p>
        </w:tc>
      </w:tr>
      <w:tr w:rsidR="003D7EC1" w:rsidRPr="00A128AA" w14:paraId="341B055E" w14:textId="77777777" w:rsidTr="00B53969">
        <w:tc>
          <w:tcPr>
            <w:tcW w:w="156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A02618" w14:textId="77777777" w:rsidR="003D7EC1" w:rsidRPr="00DA5B7D" w:rsidRDefault="003D7EC1" w:rsidP="00B53969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Поставщик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7BE24FC4" w14:textId="77777777" w:rsidR="003D7EC1" w:rsidRPr="00A128AA" w:rsidRDefault="00874E77" w:rsidP="00B53969">
            <w:pPr>
              <w:spacing w:line="220" w:lineRule="exact"/>
              <w:jc w:val="both"/>
              <w:rPr>
                <w:sz w:val="21"/>
                <w:szCs w:val="21"/>
              </w:rPr>
            </w:pPr>
            <w:sdt>
              <w:sdtPr>
                <w:rPr>
                  <w:rStyle w:val="af5"/>
                </w:rPr>
                <w:id w:val="-61344001"/>
                <w:placeholder>
                  <w:docPart w:val="D927CAB8B2B64592A0E0C74538D1F08E"/>
                </w:placeholder>
                <w:showingPlcHdr/>
                <w:comboBox>
                  <w:listItem w:value="Выберите элемент."/>
                  <w:listItem w:displayText="Общество с ограниченной ответственностью &quot;&quot;" w:value="Общество с ограниченной ответственностью &quot;&quot;"/>
                  <w:listItem w:displayText="Индивидуальный предприниматель" w:value="Индивидуальный предприниматель"/>
                  <w:listItem w:displayText="Акционерное общество &quot;&quot;" w:value="Акционерное общество &quot;&quot;"/>
                  <w:listItem w:displayText="Федеральное государственное бюджетное учреждение &quot;&quot;" w:value="Федеральное государственное бюджетное учреждение &quot;&quot;"/>
                  <w:listItem w:displayText="Государственное унитарное предпрятие &quot;&quot;" w:value="Государственное унитарное предпрятие &quot;&quot;"/>
                  <w:listItem w:displayText="_____________" w:value="_____________"/>
                </w:comboBox>
              </w:sdtPr>
              <w:sdtEndPr>
                <w:rPr>
                  <w:rStyle w:val="afb"/>
                  <w:rFonts w:ascii="Verdana" w:hAnsi="Verdana"/>
                  <w:b w:val="0"/>
                  <w:bCs/>
                </w:rPr>
              </w:sdtEndPr>
              <w:sdtContent>
                <w:r w:rsidR="007C29EB" w:rsidRPr="0001447E">
                  <w:rPr>
                    <w:rStyle w:val="af5"/>
                    <w:rFonts w:cs="Calibri"/>
                    <w:bCs/>
                    <w:color w:val="00B050"/>
                  </w:rPr>
                  <w:t>укажите полное наименование</w:t>
                </w:r>
              </w:sdtContent>
            </w:sdt>
            <w:r w:rsidR="007C29EB">
              <w:rPr>
                <w:rStyle w:val="afb"/>
                <w:rFonts w:ascii="Verdana" w:hAnsi="Verdana"/>
                <w:b/>
                <w:bCs/>
              </w:rPr>
              <w:t xml:space="preserve"> </w:t>
            </w:r>
            <w:sdt>
              <w:sdtPr>
                <w:rPr>
                  <w:rStyle w:val="af6"/>
                </w:rPr>
                <w:id w:val="1654253780"/>
                <w:lock w:val="contentLocked"/>
                <w:placeholder>
                  <w:docPart w:val="DBCF4B445D854D229082E141C32DDD56"/>
                </w:placeholder>
                <w:showingPlcHdr/>
                <w:dropDownList>
                  <w:listItem w:value="Выберите элемент."/>
                </w:dropDownList>
              </w:sdtPr>
              <w:sdtEndPr>
                <w:rPr>
                  <w:rStyle w:val="af5"/>
                  <w:rFonts w:ascii="Bookman Old Style" w:eastAsia="Calibri" w:hAnsi="Bookman Old Style"/>
                  <w:b/>
                  <w:szCs w:val="21"/>
                </w:rPr>
              </w:sdtEndPr>
              <w:sdtContent>
                <w:r w:rsidR="007C29EB" w:rsidRPr="007F5B1A">
                  <w:rPr>
                    <w:rStyle w:val="ad"/>
                    <w:sz w:val="21"/>
                    <w:szCs w:val="21"/>
                  </w:rPr>
                  <w:t>(</w:t>
                </w:r>
              </w:sdtContent>
            </w:sdt>
            <w:sdt>
              <w:sdtPr>
                <w:rPr>
                  <w:rStyle w:val="af6"/>
                  <w:b/>
                  <w:bCs/>
                </w:rPr>
                <w:tag w:val=""/>
                <w:id w:val="-1016076194"/>
                <w:placeholder>
                  <w:docPart w:val="31C89CB21F994FCFB66368E1CEDE7C07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>
                <w:rPr>
                  <w:rStyle w:val="af6"/>
                </w:rPr>
              </w:sdtEndPr>
              <w:sdtContent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[</w:t>
                </w:r>
                <w:r w:rsidR="007C29EB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краткое</w:t>
                </w:r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]</w:t>
                </w:r>
              </w:sdtContent>
            </w:sdt>
            <w:sdt>
              <w:sdtPr>
                <w:rPr>
                  <w:b/>
                  <w:bCs/>
                </w:rPr>
                <w:id w:val="-1894184523"/>
                <w:lock w:val="contentLocked"/>
                <w:placeholder>
                  <w:docPart w:val="142A0CFA85F94457B93AF3ABFCD4541D"/>
                </w:placeholder>
                <w:showingPlcHdr/>
                <w:dropDownList>
                  <w:listItem w:value="Выберите элемент."/>
                </w:dropDownList>
              </w:sdtPr>
              <w:sdtEndPr/>
              <w:sdtContent>
                <w:r w:rsidR="007C29EB">
                  <w:rPr>
                    <w:rStyle w:val="ad"/>
                    <w:sz w:val="21"/>
                    <w:szCs w:val="21"/>
                  </w:rPr>
                  <w:t>)</w:t>
                </w:r>
              </w:sdtContent>
            </w:sdt>
            <w:r w:rsidR="007C29EB" w:rsidRPr="007F5B1A">
              <w:rPr>
                <w:rStyle w:val="af5"/>
                <w:rFonts w:ascii="Times New Roman" w:hAnsi="Times New Roman"/>
              </w:rPr>
              <w:t>,</w:t>
            </w:r>
            <w:r w:rsidR="007C29EB">
              <w:rPr>
                <w:rStyle w:val="afb"/>
                <w:rFonts w:ascii="Verdana" w:hAnsi="Verdana"/>
              </w:rPr>
              <w:t xml:space="preserve"> </w:t>
            </w:r>
            <w:r w:rsidR="007C29EB">
              <w:rPr>
                <w:sz w:val="21"/>
                <w:szCs w:val="21"/>
              </w:rPr>
              <w:t xml:space="preserve">в лице </w:t>
            </w:r>
            <w:sdt>
              <w:sdtPr>
                <w:rPr>
                  <w:rStyle w:val="af6"/>
                </w:rPr>
                <w:id w:val="-1110888071"/>
                <w:placeholder>
                  <w:docPart w:val="77829230B2B4439ABA50206D58321F1B"/>
                </w:placeholder>
                <w:showingPlcHdr/>
                <w:comboBox>
                  <w:listItem w:value="Выберите элемент."/>
                  <w:listItem w:displayText="директора" w:value="директора"/>
                  <w:listItem w:displayText="Генерального директора" w:value="Генерального директора"/>
                  <w:listItem w:displayText="руководителя" w:value="руководителя"/>
                  <w:listItem w:displayText="управляющего" w:value="управляющего"/>
                  <w:listItem w:displayText="____" w:value="__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C29EB" w:rsidRPr="00B32FCC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7C29EB" w:rsidRPr="00B32FCC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руководителя</w:t>
                </w:r>
              </w:sdtContent>
            </w:sdt>
            <w:r w:rsidR="007C29EB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6"/>
                </w:rPr>
                <w:id w:val="1587340751"/>
                <w:placeholder>
                  <w:docPart w:val="7D64D8880EB54E639F29FA96C1C50398"/>
                </w:placeholder>
                <w:showingPlcHdr/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C29EB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внесите Ф</w:t>
                </w:r>
                <w:r w:rsidR="007C29EB" w:rsidRPr="00315367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ИО поставщика</w:t>
                </w:r>
              </w:sdtContent>
            </w:sdt>
            <w:r w:rsidR="007C29EB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6"/>
                </w:rPr>
                <w:tag w:val=""/>
                <w:id w:val="1110936659"/>
                <w:placeholder>
                  <w:docPart w:val="2B59AB857F67457197C78B8DE6CDE5D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>
                <w:rPr>
                  <w:rStyle w:val="a0"/>
                  <w:bCs/>
                  <w:color w:val="000000"/>
                  <w:sz w:val="24"/>
                  <w:szCs w:val="21"/>
                </w:rPr>
              </w:sdtEndPr>
              <w:sdtContent>
                <w:r w:rsidR="007C29EB" w:rsidRPr="00BB1D85">
                  <w:rPr>
                    <w:rStyle w:val="ad"/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[поставщик]</w:t>
                </w:r>
              </w:sdtContent>
            </w:sdt>
            <w:r w:rsidR="007C29EB">
              <w:rPr>
                <w:sz w:val="21"/>
                <w:szCs w:val="21"/>
              </w:rPr>
              <w:t>), действующе</w:t>
            </w:r>
            <w:sdt>
              <w:sdtPr>
                <w:rPr>
                  <w:sz w:val="21"/>
                  <w:szCs w:val="21"/>
                </w:rPr>
                <w:id w:val="-2124759557"/>
                <w:placeholder>
                  <w:docPart w:val="B81BF55D301D405DA3ACDEEAC3168F5B"/>
                </w:placeholder>
                <w:dropDownList>
                  <w:listItem w:value="Выберите элемент."/>
                  <w:listItem w:displayText="го" w:value="го"/>
                  <w:listItem w:displayText="й" w:value="й"/>
                </w:dropDownList>
              </w:sdtPr>
              <w:sdtEndPr/>
              <w:sdtContent>
                <w:r w:rsidR="007C29EB">
                  <w:rPr>
                    <w:sz w:val="21"/>
                    <w:szCs w:val="21"/>
                  </w:rPr>
                  <w:t>го</w:t>
                </w:r>
              </w:sdtContent>
            </w:sdt>
            <w:r w:rsidR="007C29EB">
              <w:rPr>
                <w:sz w:val="21"/>
                <w:szCs w:val="21"/>
              </w:rPr>
              <w:t xml:space="preserve"> на основании </w:t>
            </w:r>
            <w:sdt>
              <w:sdtPr>
                <w:rPr>
                  <w:rStyle w:val="af6"/>
                </w:rPr>
                <w:id w:val="-1738923839"/>
                <w:placeholder>
                  <w:docPart w:val="FF6C7DD7E9F84DCB865805C1B6312FDD"/>
                </w:placeholder>
                <w:showingPlcHdr/>
                <w:comboBox>
                  <w:listItem w:value="Выберите элемент."/>
                  <w:listItem w:displayText="Устава" w:value="Устава"/>
                  <w:listItem w:displayText="Доверенности № _ от __" w:value="Доверенности № _ от __"/>
                  <w:listItem w:displayText="Приказа № __ от __" w:value="Приказа № __ от __"/>
                  <w:listItem w:displayText="Договора доверительного управления № __ от __" w:value="Договора доверительного управления № __ от __"/>
                  <w:listItem w:displayText="свидетельства ОГРНИП" w:value="свидетельства ОГРНИП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C29EB" w:rsidRPr="002B7A28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7C29EB" w:rsidRPr="002B7A2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основание</w:t>
                </w:r>
              </w:sdtContent>
            </w:sdt>
            <w:r w:rsidR="007C29EB">
              <w:rPr>
                <w:rStyle w:val="af6"/>
              </w:rPr>
              <w:t xml:space="preserve">, ИНН </w:t>
            </w:r>
            <w:sdt>
              <w:sdtPr>
                <w:rPr>
                  <w:rStyle w:val="af6"/>
                </w:rPr>
                <w:id w:val="465474679"/>
                <w:placeholder>
                  <w:docPart w:val="E24E27ED89FF4A95A3195CBF07B3DDB8"/>
                </w:placeholder>
                <w:dropDownList>
                  <w:listItem w:value="Выберите элемент."/>
                  <w:listItem w:displayText="учредителей" w:value="учредителей"/>
                  <w:listItem w:displayText="членов коллегиального исполнительного органа" w:value="членов коллегиального исполнительного органа"/>
                  <w:listItem w:displayText="лица, исполняющего функции единоличного исполнительного органа юридического лица Претендента" w:value="лица, исполняющего функции единоличного исполнительного органа юридического лица Претендента"/>
                </w:dropDownList>
              </w:sdtPr>
              <w:sdtEndPr>
                <w:rPr>
                  <w:rStyle w:val="af6"/>
                </w:rPr>
              </w:sdtEndPr>
              <w:sdtContent>
                <w:r w:rsidR="007C29EB">
                  <w:rPr>
                    <w:rStyle w:val="af6"/>
                  </w:rPr>
                  <w:t>учредителей</w:t>
                </w:r>
              </w:sdtContent>
            </w:sdt>
            <w:r w:rsidR="007C29EB" w:rsidRPr="00D71EA2">
              <w:rPr>
                <w:rStyle w:val="af6"/>
              </w:rPr>
              <w:t>:</w:t>
            </w:r>
            <w:r w:rsidR="007C29EB">
              <w:rPr>
                <w:rStyle w:val="af6"/>
              </w:rPr>
              <w:t xml:space="preserve"> </w:t>
            </w:r>
            <w:sdt>
              <w:sdtPr>
                <w:rPr>
                  <w:rStyle w:val="af6"/>
                </w:rPr>
                <w:id w:val="235597835"/>
                <w:placeholder>
                  <w:docPart w:val="34E8566E015D46B6ACF74659D83B5033"/>
                </w:placeholder>
                <w:showingPlcHdr/>
              </w:sdtPr>
              <w:sdtEndPr>
                <w:rPr>
                  <w:rStyle w:val="a0"/>
                  <w:bCs/>
                  <w:sz w:val="24"/>
                  <w:szCs w:val="21"/>
                </w:rPr>
              </w:sdtEndPr>
              <w:sdtContent>
                <w:r w:rsidR="007C29EB">
                  <w:rPr>
                    <w:rStyle w:val="ad"/>
                    <w:color w:val="00B050"/>
                  </w:rPr>
                  <w:t>_______</w:t>
                </w:r>
              </w:sdtContent>
            </w:sdt>
          </w:p>
        </w:tc>
      </w:tr>
    </w:tbl>
    <w:p w14:paraId="0B6BAF6E" w14:textId="255F682F" w:rsidR="003D7EC1" w:rsidRDefault="003D7EC1" w:rsidP="003D7EC1">
      <w:pPr>
        <w:spacing w:line="220" w:lineRule="exact"/>
        <w:ind w:firstLine="142"/>
        <w:jc w:val="both"/>
        <w:rPr>
          <w:sz w:val="21"/>
          <w:szCs w:val="21"/>
        </w:rPr>
      </w:pPr>
      <w:r w:rsidRPr="00780510">
        <w:rPr>
          <w:bCs/>
          <w:iCs/>
          <w:color w:val="000000"/>
          <w:sz w:val="21"/>
          <w:szCs w:val="21"/>
        </w:rPr>
        <w:t>в дальнейшем именуемые «Стороны</w:t>
      </w:r>
      <w:r>
        <w:rPr>
          <w:bCs/>
          <w:iCs/>
          <w:color w:val="000000"/>
          <w:sz w:val="21"/>
          <w:szCs w:val="21"/>
        </w:rPr>
        <w:t>»,</w:t>
      </w:r>
      <w:r w:rsidRPr="00495025">
        <w:rPr>
          <w:color w:val="FF0000"/>
          <w:sz w:val="23"/>
          <w:szCs w:val="23"/>
        </w:rPr>
        <w:t xml:space="preserve"> </w:t>
      </w:r>
      <w:r w:rsidRPr="006533DA">
        <w:rPr>
          <w:sz w:val="21"/>
          <w:szCs w:val="21"/>
        </w:rPr>
        <w:t>руководствуясь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2</w:t>
      </w:r>
      <w:r w:rsidR="005214A2">
        <w:rPr>
          <w:sz w:val="21"/>
          <w:szCs w:val="21"/>
        </w:rPr>
        <w:t>6</w:t>
      </w:r>
      <w:r w:rsidRPr="006533DA">
        <w:rPr>
          <w:sz w:val="21"/>
          <w:szCs w:val="21"/>
        </w:rPr>
        <w:t xml:space="preserve"> 1 2623000997 262301001 001 00</w:t>
      </w:r>
      <w:r w:rsidR="005214A2">
        <w:rPr>
          <w:sz w:val="21"/>
          <w:szCs w:val="21"/>
        </w:rPr>
        <w:t>08</w:t>
      </w:r>
      <w:r w:rsidRPr="006533DA">
        <w:rPr>
          <w:sz w:val="21"/>
          <w:szCs w:val="21"/>
        </w:rPr>
        <w:t xml:space="preserve"> 0000 244),</w:t>
      </w:r>
      <w:r w:rsidRPr="00D16F1F">
        <w:rPr>
          <w:bCs/>
          <w:sz w:val="23"/>
          <w:szCs w:val="23"/>
        </w:rPr>
        <w:t xml:space="preserve"> </w:t>
      </w:r>
      <w:r w:rsidRPr="00A9446C">
        <w:rPr>
          <w:bCs/>
          <w:iCs/>
          <w:color w:val="000000"/>
          <w:sz w:val="21"/>
          <w:szCs w:val="21"/>
        </w:rPr>
        <w:t xml:space="preserve">заключили настоящий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 xml:space="preserve"> на поставку товаров для нужд Заказчика (далее –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>) о нижеследующем:</w:t>
      </w:r>
    </w:p>
    <w:p w14:paraId="3D35BE3E" w14:textId="77777777" w:rsidR="003D7EC1" w:rsidRPr="00CD27D1" w:rsidRDefault="003D7EC1" w:rsidP="003D7EC1">
      <w:pPr>
        <w:spacing w:line="220" w:lineRule="exact"/>
        <w:jc w:val="both"/>
        <w:rPr>
          <w:sz w:val="21"/>
          <w:szCs w:val="21"/>
        </w:rPr>
      </w:pPr>
    </w:p>
    <w:p w14:paraId="51D01B9A" w14:textId="77777777" w:rsidR="003D7EC1" w:rsidRPr="00D16F1F" w:rsidRDefault="003D7EC1" w:rsidP="003D7EC1">
      <w:pPr>
        <w:pStyle w:val="af3"/>
        <w:numPr>
          <w:ilvl w:val="0"/>
          <w:numId w:val="1"/>
        </w:numPr>
        <w:shd w:val="clear" w:color="auto" w:fill="C0C0C0"/>
        <w:spacing w:line="220" w:lineRule="exact"/>
        <w:rPr>
          <w:rFonts w:ascii="Tahoma" w:hAnsi="Tahoma" w:cs="Tahoma"/>
          <w:sz w:val="21"/>
          <w:szCs w:val="21"/>
        </w:rPr>
      </w:pPr>
      <w:r w:rsidRPr="00D16F1F">
        <w:rPr>
          <w:rFonts w:ascii="Tahoma" w:hAnsi="Tahoma" w:cs="Tahoma"/>
          <w:sz w:val="21"/>
          <w:szCs w:val="21"/>
        </w:rPr>
        <w:t xml:space="preserve">ПРЕДМЕТ </w:t>
      </w:r>
      <w:r>
        <w:rPr>
          <w:rFonts w:ascii="Tahoma" w:hAnsi="Tahoma" w:cs="Tahoma"/>
          <w:sz w:val="21"/>
          <w:szCs w:val="21"/>
        </w:rPr>
        <w:t>КОНТРАКТ</w:t>
      </w:r>
      <w:r w:rsidRPr="00D16F1F">
        <w:rPr>
          <w:rFonts w:ascii="Tahoma" w:hAnsi="Tahoma" w:cs="Tahoma"/>
          <w:sz w:val="21"/>
          <w:szCs w:val="21"/>
        </w:rPr>
        <w:t>А</w:t>
      </w:r>
    </w:p>
    <w:p w14:paraId="37BFBCEF" w14:textId="77777777" w:rsidR="003D7EC1" w:rsidRPr="00CD27D1" w:rsidRDefault="003D7EC1" w:rsidP="003D7EC1">
      <w:pPr>
        <w:pStyle w:val="2"/>
        <w:numPr>
          <w:ilvl w:val="1"/>
          <w:numId w:val="1"/>
        </w:numPr>
        <w:tabs>
          <w:tab w:val="clear" w:pos="390"/>
          <w:tab w:val="num" w:pos="0"/>
          <w:tab w:val="left" w:pos="567"/>
        </w:tabs>
        <w:spacing w:line="220" w:lineRule="exact"/>
        <w:ind w:left="0" w:right="-1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Поставщик обязуется </w:t>
      </w:r>
      <w:r>
        <w:rPr>
          <w:sz w:val="21"/>
          <w:szCs w:val="21"/>
        </w:rPr>
        <w:t xml:space="preserve">поставить и </w:t>
      </w:r>
      <w:r w:rsidRPr="00CD27D1">
        <w:rPr>
          <w:sz w:val="21"/>
          <w:szCs w:val="21"/>
        </w:rPr>
        <w:t xml:space="preserve">передать в собственность Заказчика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овары, а Заказчик обязуется </w:t>
      </w:r>
      <w:r>
        <w:rPr>
          <w:sz w:val="21"/>
          <w:szCs w:val="21"/>
        </w:rPr>
        <w:t xml:space="preserve">принять и </w:t>
      </w:r>
      <w:r w:rsidRPr="00CD27D1">
        <w:rPr>
          <w:sz w:val="21"/>
          <w:szCs w:val="21"/>
        </w:rPr>
        <w:t xml:space="preserve">оплатить их на условиях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 в соответствии со следующей </w:t>
      </w:r>
      <w:r>
        <w:rPr>
          <w:sz w:val="21"/>
          <w:szCs w:val="21"/>
        </w:rPr>
        <w:t>Спецификацией (содержание технических параметров Товара расшифровано в Приложении № 1 к Контракту – Техническое задание на поставку)</w:t>
      </w:r>
      <w:r w:rsidRPr="00CD27D1">
        <w:rPr>
          <w:sz w:val="21"/>
          <w:szCs w:val="21"/>
        </w:rPr>
        <w:t xml:space="preserve">:  </w:t>
      </w:r>
    </w:p>
    <w:p w14:paraId="51BFFC6F" w14:textId="77777777" w:rsidR="003D7EC1" w:rsidRPr="00CD27D1" w:rsidRDefault="003D7EC1" w:rsidP="003D7EC1">
      <w:pPr>
        <w:pStyle w:val="2"/>
        <w:ind w:left="390" w:right="-1"/>
        <w:jc w:val="both"/>
        <w:rPr>
          <w:sz w:val="21"/>
          <w:szCs w:val="21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567"/>
        <w:gridCol w:w="850"/>
        <w:gridCol w:w="1311"/>
        <w:gridCol w:w="1311"/>
        <w:gridCol w:w="1311"/>
        <w:gridCol w:w="1312"/>
      </w:tblGrid>
      <w:tr w:rsidR="003D7EC1" w:rsidRPr="009B553F" w14:paraId="4F39364A" w14:textId="77777777" w:rsidTr="00B53969">
        <w:tc>
          <w:tcPr>
            <w:tcW w:w="425" w:type="dxa"/>
            <w:vAlign w:val="center"/>
          </w:tcPr>
          <w:p w14:paraId="4D43FF79" w14:textId="77777777" w:rsidR="003D7EC1" w:rsidRPr="007010CE" w:rsidRDefault="003D7EC1" w:rsidP="00B53969">
            <w:pPr>
              <w:pStyle w:val="2"/>
              <w:spacing w:line="180" w:lineRule="exact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  <w:r w:rsidRPr="007010CE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44AC93EE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DA1410">
              <w:rPr>
                <w:b/>
                <w:sz w:val="16"/>
                <w:szCs w:val="16"/>
              </w:rPr>
              <w:t xml:space="preserve">аименование </w:t>
            </w:r>
            <w:r>
              <w:rPr>
                <w:b/>
                <w:sz w:val="16"/>
                <w:szCs w:val="16"/>
              </w:rPr>
              <w:t>Товаров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B3FC89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  <w:r w:rsidRPr="00DA1410">
              <w:rPr>
                <w:b/>
                <w:sz w:val="16"/>
                <w:szCs w:val="16"/>
              </w:rPr>
              <w:t>д. изм.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EBDCE7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D864830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 ед. без НДС, ₽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38C0ABE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 ед. с НДС, ₽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E84E26D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Сумма без НДС, ₽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AEF73C5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Сумма с НДС, ₽</w:t>
            </w:r>
          </w:p>
        </w:tc>
      </w:tr>
      <w:sdt>
        <w:sdtPr>
          <w:rPr>
            <w:bCs/>
            <w:sz w:val="20"/>
          </w:rPr>
          <w:id w:val="-1908223528"/>
        </w:sdtPr>
        <w:sdtEndPr>
          <w:rPr>
            <w:bCs w:val="0"/>
          </w:rPr>
        </w:sdtEndPr>
        <w:sdtContent>
          <w:sdt>
            <w:sdtPr>
              <w:rPr>
                <w:bCs/>
                <w:sz w:val="20"/>
              </w:rPr>
              <w:id w:val="1232428106"/>
              <w:placeholder>
                <w:docPart w:val="0878A9915BAB44F99C02577D156E035E"/>
              </w:placeholder>
            </w:sdtPr>
            <w:sdtEndPr>
              <w:rPr>
                <w:bCs w:val="0"/>
              </w:rPr>
            </w:sdtEndPr>
            <w:sdtContent>
              <w:tr w:rsidR="003D7EC1" w:rsidRPr="009B553F" w14:paraId="7AA7F761" w14:textId="77777777" w:rsidTr="00B53969">
                <w:trPr>
                  <w:trHeight w:val="419"/>
                </w:trPr>
                <w:tc>
                  <w:tcPr>
                    <w:tcW w:w="425" w:type="dxa"/>
                  </w:tcPr>
                  <w:p w14:paraId="60E49A1C" w14:textId="77777777" w:rsidR="003D7EC1" w:rsidRPr="002B0315" w:rsidRDefault="003D7EC1" w:rsidP="003D7EC1">
                    <w:pPr>
                      <w:pStyle w:val="2"/>
                      <w:numPr>
                        <w:ilvl w:val="0"/>
                        <w:numId w:val="5"/>
                      </w:numPr>
                      <w:spacing w:line="220" w:lineRule="exact"/>
                      <w:ind w:left="0" w:firstLine="0"/>
                      <w:jc w:val="center"/>
                      <w:rPr>
                        <w:bCs/>
                        <w:sz w:val="20"/>
                      </w:rPr>
                    </w:pPr>
                  </w:p>
                </w:tc>
                <w:tc>
                  <w:tcPr>
                    <w:tcW w:w="3403" w:type="dxa"/>
                    <w:shd w:val="clear" w:color="auto" w:fill="auto"/>
                    <w:vAlign w:val="center"/>
                  </w:tcPr>
                  <w:sdt>
                    <w:sdtPr>
                      <w:rPr>
                        <w:rStyle w:val="af9"/>
                        <w:rFonts w:eastAsia="Calibri"/>
                      </w:rPr>
                      <w:id w:val="-1233226971"/>
                      <w:placeholder>
                        <w:docPart w:val="24C579D3283D44C1B417C62900A947BB"/>
                      </w:placeholder>
                      <w:showingPlcHdr/>
                    </w:sdtPr>
                    <w:sdtEndPr>
                      <w:rPr>
                        <w:rStyle w:val="a0"/>
                        <w:rFonts w:eastAsia="Times New Roman"/>
                        <w:b w:val="0"/>
                        <w:sz w:val="20"/>
                      </w:rPr>
                    </w:sdtEndPr>
                    <w:sdtContent>
                      <w:p w14:paraId="3CF90D39" w14:textId="77777777" w:rsidR="003D7EC1" w:rsidRDefault="003D7EC1" w:rsidP="00B53969">
                        <w:pPr>
                          <w:pStyle w:val="2"/>
                          <w:spacing w:line="220" w:lineRule="exact"/>
                          <w:rPr>
                            <w:rStyle w:val="af5"/>
                          </w:rPr>
                        </w:pPr>
                        <w:r w:rsidRPr="00B702AA">
                          <w:rPr>
                            <w:rStyle w:val="ad"/>
                            <w:rFonts w:ascii="Calibri" w:hAnsi="Calibri" w:cs="Calibri"/>
                            <w:color w:val="00B050"/>
                            <w:sz w:val="20"/>
                          </w:rPr>
                          <w:t>укажите Товар</w:t>
                        </w:r>
                      </w:p>
                    </w:sdtContent>
                  </w:sdt>
                  <w:p w14:paraId="397D1082" w14:textId="77777777" w:rsidR="003D7EC1" w:rsidRDefault="003D7EC1" w:rsidP="00B53969">
                    <w:pPr>
                      <w:pStyle w:val="2"/>
                      <w:spacing w:line="220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(Пр-во</w:t>
                    </w:r>
                    <w:r w:rsidRPr="005468AE">
                      <w:rPr>
                        <w:sz w:val="20"/>
                      </w:rPr>
                      <w:t xml:space="preserve">: </w:t>
                    </w:r>
                    <w:sdt>
                      <w:sdtPr>
                        <w:rPr>
                          <w:rStyle w:val="af6"/>
                        </w:rPr>
                        <w:id w:val="-1792041322"/>
                        <w:placeholder>
                          <w:docPart w:val="8A1B69E922564970984BF58ACA378DF2"/>
                        </w:placeholder>
                        <w:showingPlcHdr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EndPr>
                        <w:rPr>
                          <w:rStyle w:val="a0"/>
                          <w:color w:val="000000" w:themeColor="text1"/>
                          <w:sz w:val="20"/>
                        </w:rPr>
                      </w:sdtEndPr>
                      <w:sdtContent>
                        <w:r w:rsidRPr="005468AE">
                          <w:rPr>
                            <w:rStyle w:val="ad"/>
                            <w:rFonts w:ascii="Calibri" w:hAnsi="Calibri" w:cs="Calibri"/>
                            <w:color w:val="00B050"/>
                            <w:sz w:val="20"/>
                          </w:rPr>
                          <w:t>выберите страну происхождения</w:t>
                        </w:r>
                      </w:sdtContent>
                    </w:sdt>
                    <w:r>
                      <w:rPr>
                        <w:sz w:val="20"/>
                      </w:rPr>
                      <w:t>)</w:t>
                    </w:r>
                  </w:p>
                  <w:tbl>
                    <w:tblPr>
                      <w:tblStyle w:val="a9"/>
                      <w:tblW w:w="5050" w:type="pct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047"/>
                      <w:gridCol w:w="1162"/>
                    </w:tblGrid>
                    <w:tr w:rsidR="00D14BB6" w14:paraId="6139AC0D" w14:textId="77777777" w:rsidTr="00BD1874">
                      <w:trPr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/w:trPr>
                      <w:tc>
                        <w:tcPr>
                          <w:tcW w:w="2007" w:type="dxa"/>
                          <w:tcBorders>
                            <w:top w:val="single" w:sz="4" w:space="0" w:color="7C7C7C" w:themeColor="background2" w:themeShade="80"/>
                            <w:left w:val="single" w:sz="4" w:space="0" w:color="7C7C7C" w:themeColor="background2" w:themeShade="80"/>
                            <w:bottom w:val="single" w:sz="4" w:space="0" w:color="7C7C7C" w:themeColor="background2" w:themeShade="80"/>
                            <w:right w:val="single" w:sz="4" w:space="0" w:color="7C7C7C" w:themeColor="background2" w:themeShade="80"/>
                          </w:tcBorders>
                        </w:tcPr>
                        <w:p w14:paraId="0DEF2C0A" w14:textId="77777777" w:rsidR="00D14BB6" w:rsidRPr="00D14BB6" w:rsidRDefault="00D14BB6" w:rsidP="00D14BB6">
                          <w:pPr>
                            <w:pStyle w:val="2"/>
                            <w:spacing w:before="0" w:after="0" w:line="220" w:lineRule="exact"/>
                            <w:ind w:left="0"/>
                            <w:contextualSpacing/>
                            <w:jc w:val="left"/>
                            <w:rPr>
                              <w:rFonts w:ascii="Calibri" w:hAnsi="Calibri" w:cs="Calibri"/>
                              <w:b w:val="0"/>
                              <w:bCs/>
                              <w:sz w:val="20"/>
                            </w:rPr>
                          </w:pPr>
                          <w:r w:rsidRPr="00D14BB6">
                            <w:rPr>
                              <w:rFonts w:ascii="Calibri" w:hAnsi="Calibri" w:cs="Calibri"/>
                              <w:b w:val="0"/>
                              <w:bCs/>
                              <w:sz w:val="20"/>
                            </w:rPr>
                            <w:t xml:space="preserve">№ РРПП: </w:t>
                          </w:r>
                          <w:r w:rsidR="00F674E0">
                            <w:rPr>
                              <w:rFonts w:ascii="Calibri" w:hAnsi="Calibri" w:cs="Calibri"/>
                              <w:b w:val="0"/>
                              <w:bCs/>
                              <w:sz w:val="20"/>
                            </w:rPr>
                            <w:t>нет</w:t>
                          </w:r>
                        </w:p>
                      </w:tc>
                      <w:tc>
                        <w:tcPr>
                          <w:tcW w:w="1140" w:type="dxa"/>
                          <w:tcBorders>
                            <w:top w:val="single" w:sz="4" w:space="0" w:color="7C7C7C" w:themeColor="background2" w:themeShade="80"/>
                            <w:left w:val="single" w:sz="4" w:space="0" w:color="7C7C7C" w:themeColor="background2" w:themeShade="80"/>
                            <w:bottom w:val="single" w:sz="4" w:space="0" w:color="7C7C7C" w:themeColor="background2" w:themeShade="80"/>
                          </w:tcBorders>
                        </w:tcPr>
                        <w:p w14:paraId="2B7922D2" w14:textId="77777777" w:rsidR="00D14BB6" w:rsidRPr="00D14BB6" w:rsidRDefault="00BD1874" w:rsidP="00D14BB6">
                          <w:pPr>
                            <w:pStyle w:val="2"/>
                            <w:spacing w:before="0" w:after="0" w:line="220" w:lineRule="exact"/>
                            <w:ind w:left="0" w:right="0"/>
                            <w:contextualSpacing/>
                            <w:jc w:val="left"/>
                            <w:rPr>
                              <w:rFonts w:ascii="Calibri" w:hAnsi="Calibri" w:cs="Calibri"/>
                              <w:b w:val="0"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 w:val="0"/>
                              <w:bCs/>
                              <w:sz w:val="20"/>
                            </w:rPr>
                            <w:t>б</w:t>
                          </w:r>
                          <w:r w:rsidR="00D14BB6">
                            <w:rPr>
                              <w:rFonts w:ascii="Calibri" w:hAnsi="Calibri" w:cs="Calibri"/>
                              <w:b w:val="0"/>
                              <w:bCs/>
                              <w:sz w:val="20"/>
                            </w:rPr>
                            <w:t>аллы</w:t>
                          </w:r>
                          <w:r>
                            <w:rPr>
                              <w:rFonts w:ascii="Calibri" w:hAnsi="Calibri" w:cs="Calibri"/>
                              <w:b w:val="0"/>
                              <w:bCs/>
                              <w:sz w:val="20"/>
                            </w:rPr>
                            <w:t>:</w:t>
                          </w:r>
                          <w:r w:rsidR="00D14BB6" w:rsidRPr="00D14BB6">
                            <w:rPr>
                              <w:rFonts w:ascii="Calibri" w:hAnsi="Calibri" w:cs="Calibri"/>
                              <w:b w:val="0"/>
                              <w:bCs/>
                              <w:sz w:val="20"/>
                            </w:rPr>
                            <w:t xml:space="preserve"> </w:t>
                          </w:r>
                          <w:r w:rsidR="00F674E0">
                            <w:rPr>
                              <w:rFonts w:ascii="Calibri" w:hAnsi="Calibri" w:cs="Calibri"/>
                              <w:b w:val="0"/>
                              <w:bCs/>
                              <w:sz w:val="20"/>
                            </w:rPr>
                            <w:t>нет</w:t>
                          </w:r>
                        </w:p>
                      </w:tc>
                    </w:tr>
                  </w:tbl>
                  <w:p w14:paraId="7C8A5FC9" w14:textId="77777777" w:rsidR="00D14BB6" w:rsidRPr="00593238" w:rsidRDefault="00D14BB6" w:rsidP="00B53969">
                    <w:pPr>
                      <w:pStyle w:val="2"/>
                      <w:spacing w:line="220" w:lineRule="exact"/>
                      <w:rPr>
                        <w:sz w:val="20"/>
                      </w:rPr>
                    </w:pP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p w14:paraId="6389A5E4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850" w:type="dxa"/>
                    <w:shd w:val="clear" w:color="auto" w:fill="auto"/>
                    <w:vAlign w:val="center"/>
                  </w:tcPr>
                  <w:p w14:paraId="32AE100B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1311" w:type="dxa"/>
                    <w:shd w:val="clear" w:color="auto" w:fill="auto"/>
                    <w:vAlign w:val="center"/>
                  </w:tcPr>
                  <w:p w14:paraId="5AAA4545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1311" w:type="dxa"/>
                    <w:shd w:val="clear" w:color="auto" w:fill="auto"/>
                    <w:vAlign w:val="center"/>
                  </w:tcPr>
                  <w:p w14:paraId="513048A6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1311" w:type="dxa"/>
                    <w:shd w:val="clear" w:color="auto" w:fill="auto"/>
                    <w:vAlign w:val="center"/>
                  </w:tcPr>
                  <w:p w14:paraId="445FE750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1312" w:type="dxa"/>
                    <w:shd w:val="clear" w:color="auto" w:fill="auto"/>
                    <w:vAlign w:val="center"/>
                  </w:tcPr>
                  <w:p w14:paraId="2E39CE31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</w:tr>
            </w:sdtContent>
          </w:sdt>
        </w:sdtContent>
      </w:sdt>
    </w:tbl>
    <w:p w14:paraId="18CA2C51" w14:textId="77777777" w:rsidR="003D7EC1" w:rsidRPr="00C74640" w:rsidRDefault="003D7EC1" w:rsidP="003D7EC1">
      <w:pPr>
        <w:pStyle w:val="2"/>
        <w:jc w:val="both"/>
        <w:rPr>
          <w:sz w:val="22"/>
          <w:szCs w:val="22"/>
        </w:rPr>
      </w:pPr>
      <w:r w:rsidRPr="00C74640">
        <w:rPr>
          <w:sz w:val="22"/>
          <w:szCs w:val="22"/>
        </w:rPr>
        <w:t xml:space="preserve">         </w:t>
      </w:r>
    </w:p>
    <w:p w14:paraId="1F12DE71" w14:textId="77777777" w:rsidR="003D7EC1" w:rsidRPr="00D16F1F" w:rsidRDefault="003D7EC1" w:rsidP="003D7EC1">
      <w:pPr>
        <w:pStyle w:val="ConsNormal"/>
        <w:widowControl/>
        <w:shd w:val="clear" w:color="auto" w:fill="C0C0C0"/>
        <w:spacing w:line="240" w:lineRule="exact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2. ПОРЯДОК РАСЧЕТОВ</w:t>
      </w:r>
    </w:p>
    <w:p w14:paraId="31EC65AD" w14:textId="000A4203" w:rsidR="003D7EC1" w:rsidRPr="00CD27D1" w:rsidRDefault="003D7EC1" w:rsidP="003D7EC1">
      <w:pPr>
        <w:pStyle w:val="2"/>
        <w:numPr>
          <w:ilvl w:val="1"/>
          <w:numId w:val="6"/>
        </w:numPr>
        <w:tabs>
          <w:tab w:val="left" w:pos="567"/>
        </w:tabs>
        <w:spacing w:line="240" w:lineRule="exact"/>
        <w:ind w:left="0" w:firstLine="284"/>
        <w:jc w:val="both"/>
        <w:rPr>
          <w:b/>
          <w:sz w:val="21"/>
          <w:szCs w:val="21"/>
        </w:rPr>
      </w:pPr>
      <w:r w:rsidRPr="00CD27D1">
        <w:rPr>
          <w:sz w:val="21"/>
          <w:szCs w:val="21"/>
        </w:rPr>
        <w:t xml:space="preserve">Общая </w:t>
      </w:r>
      <w:r>
        <w:rPr>
          <w:sz w:val="21"/>
          <w:szCs w:val="21"/>
        </w:rPr>
        <w:t>цена Контракта</w:t>
      </w:r>
      <w:r w:rsidRPr="00CD27D1">
        <w:rPr>
          <w:sz w:val="21"/>
          <w:szCs w:val="21"/>
        </w:rPr>
        <w:t xml:space="preserve"> составляет </w:t>
      </w:r>
      <w:sdt>
        <w:sdtPr>
          <w:rPr>
            <w:rStyle w:val="af5"/>
          </w:rPr>
          <w:tag w:val=""/>
          <w:id w:val="-739332925"/>
          <w:placeholder>
            <w:docPart w:val="F8B7EC8DA4D44C8CB852D3DC30CFB9E2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>
          <w:rPr>
            <w:rStyle w:val="a0"/>
            <w:rFonts w:ascii="Times New Roman" w:eastAsia="Times New Roman" w:hAnsi="Times New Roman"/>
            <w:b w:val="0"/>
            <w:bCs/>
            <w:sz w:val="24"/>
            <w:szCs w:val="20"/>
          </w:rPr>
        </w:sdtEndPr>
        <w:sdtContent>
          <w:r w:rsidRPr="00D20532">
            <w:rPr>
              <w:rStyle w:val="ad"/>
              <w:rFonts w:eastAsiaTheme="minorHAnsi"/>
            </w:rPr>
            <w:t>[</w:t>
          </w:r>
          <w:r>
            <w:rPr>
              <w:rStyle w:val="ad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d"/>
              <w:rFonts w:eastAsiaTheme="minorHAnsi"/>
            </w:rPr>
            <w:t>]</w:t>
          </w:r>
        </w:sdtContent>
      </w:sdt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5"/>
          </w:rPr>
          <w:alias w:val="нажми shift+F9. исправь, F9"/>
          <w:tag w:val="нажми shift+F9. исправь, F9"/>
          <w:id w:val="-332146463"/>
          <w:placeholder>
            <w:docPart w:val="5F83ACDB40B346C499DF601FC19EC58D"/>
          </w:placeholder>
        </w:sdtPr>
        <w:sdtEndPr>
          <w:rPr>
            <w:rStyle w:val="af5"/>
          </w:rPr>
        </w:sdtEndPr>
        <w:sdtContent>
          <w:r w:rsidRPr="00470F09">
            <w:rPr>
              <w:rStyle w:val="af5"/>
            </w:rPr>
            <w:t>(</w:t>
          </w:r>
          <w:r w:rsidRPr="00470F09">
            <w:rPr>
              <w:rStyle w:val="af5"/>
            </w:rPr>
            <w:fldChar w:fldCharType="begin"/>
          </w:r>
          <w:r w:rsidRPr="00470F09">
            <w:rPr>
              <w:rStyle w:val="af5"/>
            </w:rPr>
            <w:instrText xml:space="preserve"> =0\*cardtext\* FirstCap </w:instrText>
          </w:r>
          <w:r w:rsidRPr="00470F09">
            <w:rPr>
              <w:rStyle w:val="af5"/>
            </w:rPr>
            <w:fldChar w:fldCharType="separate"/>
          </w:r>
          <w:r w:rsidRPr="00470F09">
            <w:rPr>
              <w:rStyle w:val="af5"/>
            </w:rPr>
            <w:t>Ошибка! Число не может быть представлено в указанном формате.</w:t>
          </w:r>
          <w:r w:rsidRPr="00470F09">
            <w:rPr>
              <w:rStyle w:val="af5"/>
            </w:rPr>
            <w:fldChar w:fldCharType="end"/>
          </w:r>
        </w:sdtContent>
      </w:sdt>
      <w:r w:rsidRPr="00CD27D1">
        <w:rPr>
          <w:bCs/>
          <w:sz w:val="21"/>
          <w:szCs w:val="21"/>
        </w:rPr>
        <w:t>) руб</w:t>
      </w:r>
      <w:r w:rsidRPr="004E637D">
        <w:rPr>
          <w:bCs/>
          <w:sz w:val="21"/>
          <w:szCs w:val="21"/>
        </w:rPr>
        <w:t>.</w:t>
      </w:r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5"/>
            <w:rFonts w:cs="Calibri"/>
          </w:rPr>
          <w:id w:val="1502241023"/>
          <w:placeholder>
            <w:docPart w:val="E7A3CB1CF39641AC998E8D06C23CB028"/>
          </w:placeholder>
          <w:showingPlcHdr/>
        </w:sdtPr>
        <w:sdtEndPr>
          <w:rPr>
            <w:rStyle w:val="a0"/>
            <w:rFonts w:ascii="Times New Roman" w:eastAsia="Times New Roman" w:hAnsi="Times New Roman" w:cs="Times New Roman"/>
            <w:b w:val="0"/>
            <w:sz w:val="24"/>
            <w:szCs w:val="20"/>
          </w:rPr>
        </w:sdtEndPr>
        <w:sdtContent>
          <w:r w:rsidRPr="00181C7D">
            <w:rPr>
              <w:rStyle w:val="ad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коп</w:t>
      </w:r>
      <w:r>
        <w:rPr>
          <w:bCs/>
          <w:sz w:val="21"/>
          <w:szCs w:val="21"/>
        </w:rPr>
        <w:t>.</w:t>
      </w:r>
      <w:r w:rsidRPr="00CD27D1">
        <w:rPr>
          <w:bCs/>
          <w:sz w:val="21"/>
          <w:szCs w:val="21"/>
        </w:rPr>
        <w:t xml:space="preserve">, </w:t>
      </w:r>
      <w:sdt>
        <w:sdtPr>
          <w:rPr>
            <w:rStyle w:val="af6"/>
          </w:rPr>
          <w:id w:val="-431435945"/>
          <w:placeholder>
            <w:docPart w:val="21C513AA97AC4ECFB270CD54CFE595AF"/>
          </w:placeholder>
          <w:showingPlcHdr/>
          <w:comboBox>
            <w:listItem w:value="Выберите элемент."/>
            <w:listItem w:displayText="в т.ч. НДС 20 %, что составляет __ (__) руб. __ коп." w:value="в т.ч. НДС 20 %, что составляет __ (__) руб. __ коп."/>
            <w:listItem w:displayText="НДС не облагается на основании статей 346.12 и 346.13 главы 26.2 НК РФ." w:value="НДС не облагается на основании статей 346.12 и 346.13 главы 26.2 НК РФ."/>
            <w:listItem w:displayText="НДС не облагается на основании главы 26.2 НК РФ." w:value="НДС не облагается на основании главы 26.2 НК РФ."/>
            <w:listItem w:displayText="НДС не облагается на основании ст. ____ НК РФ." w:value="НДС не облагается на основании ст. ____ НК РФ."/>
            <w:listItem w:displayText="______________________________________________________" w:value="______________________________________________________"/>
          </w:comboBox>
        </w:sdtPr>
        <w:sdtEndPr>
          <w:rPr>
            <w:rStyle w:val="a0"/>
            <w:sz w:val="24"/>
            <w:szCs w:val="21"/>
          </w:rPr>
        </w:sdtEndPr>
        <w:sdtContent>
          <w:r w:rsidRPr="00B20912">
            <w:rPr>
              <w:rStyle w:val="ad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руб.</w:t>
      </w:r>
      <w:r>
        <w:rPr>
          <w:b/>
          <w:sz w:val="21"/>
          <w:szCs w:val="21"/>
        </w:rPr>
        <w:t xml:space="preserve"> </w:t>
      </w:r>
      <w:r>
        <w:rPr>
          <w:rStyle w:val="af6"/>
        </w:rPr>
        <w:t xml:space="preserve">Цена Контракта включает стоимость: </w:t>
      </w:r>
      <w:sdt>
        <w:sdtPr>
          <w:rPr>
            <w:rStyle w:val="af6"/>
          </w:rPr>
          <w:id w:val="-1683199435"/>
          <w:placeholder>
            <w:docPart w:val="C0BE3FC63A1842369E99D46B60806B79"/>
          </w:placeholder>
          <w:comboBox>
            <w:listItem w:value="Выберите элемент."/>
            <w:listItem w:displayText="[КОСГУ 310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 w:value="[КОСГУ 310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/>
            <w:listItem w:displayText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 w:value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/>
          </w:comboBox>
        </w:sdtPr>
        <w:sdtEndPr>
          <w:rPr>
            <w:rStyle w:val="a0"/>
            <w:sz w:val="24"/>
            <w:szCs w:val="21"/>
          </w:rPr>
        </w:sdtEndPr>
        <w:sdtContent>
          <w:r w:rsidR="005214A2">
            <w:rPr>
              <w:rStyle w:val="af6"/>
            </w:rPr>
            <w:t>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</w:t>
          </w:r>
        </w:sdtContent>
      </w:sdt>
      <w:r w:rsidRPr="001D7B1F">
        <w:rPr>
          <w:bCs/>
          <w:sz w:val="21"/>
          <w:szCs w:val="21"/>
        </w:rPr>
        <w:t>.</w:t>
      </w:r>
    </w:p>
    <w:p w14:paraId="55056268" w14:textId="43C3B861" w:rsidR="003D7EC1" w:rsidRPr="00CD27D1" w:rsidRDefault="003D7EC1" w:rsidP="003D7EC1">
      <w:pPr>
        <w:pStyle w:val="2"/>
        <w:numPr>
          <w:ilvl w:val="1"/>
          <w:numId w:val="6"/>
        </w:numPr>
        <w:tabs>
          <w:tab w:val="left" w:pos="709"/>
        </w:tabs>
        <w:spacing w:line="220" w:lineRule="exact"/>
        <w:ind w:left="0" w:firstLine="284"/>
        <w:jc w:val="both"/>
        <w:rPr>
          <w:b/>
          <w:sz w:val="21"/>
          <w:szCs w:val="21"/>
          <w:u w:val="single"/>
        </w:rPr>
      </w:pPr>
      <w:r w:rsidRPr="00CD27D1">
        <w:rPr>
          <w:sz w:val="21"/>
          <w:szCs w:val="21"/>
        </w:rPr>
        <w:t xml:space="preserve">Оплата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путем безналичных расч</w:t>
      </w:r>
      <w:r>
        <w:rPr>
          <w:sz w:val="21"/>
          <w:szCs w:val="21"/>
        </w:rPr>
        <w:t>ё</w:t>
      </w:r>
      <w:r w:rsidRPr="00CD27D1">
        <w:rPr>
          <w:sz w:val="21"/>
          <w:szCs w:val="21"/>
        </w:rPr>
        <w:t>тов</w:t>
      </w:r>
      <w:r>
        <w:rPr>
          <w:sz w:val="21"/>
          <w:szCs w:val="21"/>
        </w:rPr>
        <w:t xml:space="preserve"> </w:t>
      </w:r>
      <w:sdt>
        <w:sdtPr>
          <w:rPr>
            <w:rStyle w:val="af5"/>
          </w:rPr>
          <w:id w:val="1547103327"/>
          <w:placeholder>
            <w:docPart w:val="6EB654764DA246C28F85B868D363F3EC"/>
          </w:placeholder>
          <w:comboBox>
            <w:listItem w:value="Выберите элемент."/>
            <w:listItem w:displayText="в течение 7 (семи) рабочих дней" w:value="в течение 7 (семи) рабочих дней"/>
            <w:listItem w:displayText="в течение 7 (семи) календарных дней" w:value="в течение 7 (семи) календарных дней"/>
            <w:listItem w:displayText="не позднее ______ 2023 г." w:value="не позднее ______ 2023 г."/>
            <w:listItem w:displayText="в течение 15 (пятнадцати) рабочих дней" w:value="в течение 15 (пятнадцати) рабочих дней"/>
            <w:listItem w:displayText="в течение 15 (пятнадцати) календарных дней" w:value="в течение 15 (пятнадцати) календарных дней"/>
            <w:listItem w:displayText="в течение 30 (тридцати) рабочих дней" w:value="в течение 30 (тридцати) рабочих дней"/>
            <w:listItem w:displayText="в течение 30 (тридцати) календарных дней" w:value="в течение 30 (тридцати) календарных дней"/>
            <w:listItem w:displayText="в течение 40 (сорока) рабочих дней" w:value="в течение 40 (сорока) рабочих дней"/>
            <w:listItem w:displayText="в течение 40 (сорока) календарных дней" w:value="в течение 40 (сорока) календарных дней"/>
            <w:listItem w:displayText="в течение 45 (сорока пяти) рабочих дней" w:value="в течение 45 (сорока пяти) рабочих дней"/>
            <w:listItem w:displayText="в течение 45 (сорока пяти) календарных дней" w:value="в течение 45 (сорока пяти) календарных дней"/>
            <w:listItem w:displayText="в течение 60 (шестидесяти) рабочих дней" w:value="в течение 60 (шестидесяти) рабочих дней"/>
            <w:listItem w:displayText="в течение 60 (шестидесяти) календарных дней" w:value="в течение 60 (шестидесяти) календарных дней"/>
            <w:listItem w:displayText="в течение 90 (девяноста) рабочих дней" w:value="в течение 90 (девяноста) рабочих дней"/>
            <w:listItem w:displayText="в течение 90 (девяноста) календарных дней" w:value="в течение 90 (девяноста) календарных дней"/>
            <w:listItem w:displayText="в течение 240 (двухсот сорока) рабочих дней" w:value="в течение 240 (двухсот сорока) рабочих дней"/>
            <w:listItem w:displayText="в течение 240 (двухсот сорока) календарных дней" w:value="в течение 240 (двухсот сорока) календарных дней"/>
          </w:comboBox>
        </w:sdtPr>
        <w:sdtEndPr>
          <w:rPr>
            <w:rStyle w:val="a0"/>
            <w:rFonts w:ascii="Times New Roman" w:eastAsia="Times New Roman" w:hAnsi="Times New Roman"/>
            <w:b w:val="0"/>
            <w:spacing w:val="-6"/>
            <w:sz w:val="24"/>
            <w:szCs w:val="20"/>
          </w:rPr>
        </w:sdtEndPr>
        <w:sdtContent>
          <w:r w:rsidR="005214A2">
            <w:rPr>
              <w:rStyle w:val="af5"/>
            </w:rPr>
            <w:t>в течение 7 (семи) рабочих дней</w:t>
          </w:r>
        </w:sdtContent>
      </w:sdt>
      <w:r w:rsidRPr="00CD27D1">
        <w:rPr>
          <w:spacing w:val="-6"/>
          <w:sz w:val="21"/>
          <w:szCs w:val="21"/>
        </w:rPr>
        <w:t xml:space="preserve"> со дня поставки и передачи </w:t>
      </w:r>
      <w:r>
        <w:rPr>
          <w:spacing w:val="-6"/>
          <w:sz w:val="21"/>
          <w:szCs w:val="21"/>
        </w:rPr>
        <w:t>их</w:t>
      </w:r>
      <w:r w:rsidRPr="00CD27D1">
        <w:rPr>
          <w:spacing w:val="-6"/>
          <w:sz w:val="21"/>
          <w:szCs w:val="21"/>
        </w:rPr>
        <w:t xml:space="preserve"> Заказчику и подписания </w:t>
      </w:r>
      <w:r>
        <w:rPr>
          <w:spacing w:val="-6"/>
          <w:sz w:val="21"/>
          <w:szCs w:val="21"/>
        </w:rPr>
        <w:t>приемопередаточных документов обеими Сторонами</w:t>
      </w:r>
      <w:r w:rsidRPr="00CD27D1">
        <w:rPr>
          <w:spacing w:val="-6"/>
          <w:sz w:val="21"/>
          <w:szCs w:val="21"/>
        </w:rPr>
        <w:t>, передачи необходимых сопроводительных документов</w:t>
      </w:r>
      <w:r>
        <w:rPr>
          <w:bCs/>
          <w:sz w:val="21"/>
          <w:szCs w:val="21"/>
        </w:rPr>
        <w:t xml:space="preserve"> к Товару</w:t>
      </w:r>
      <w:r w:rsidRPr="001D7B1F">
        <w:rPr>
          <w:bCs/>
          <w:sz w:val="21"/>
          <w:szCs w:val="21"/>
        </w:rPr>
        <w:t>.</w:t>
      </w:r>
    </w:p>
    <w:p w14:paraId="4A9D1156" w14:textId="624E4B2B" w:rsidR="003D7EC1" w:rsidRPr="009A43B1" w:rsidRDefault="003D7EC1" w:rsidP="003D7EC1">
      <w:pPr>
        <w:pStyle w:val="2"/>
        <w:numPr>
          <w:ilvl w:val="1"/>
          <w:numId w:val="6"/>
        </w:numPr>
        <w:tabs>
          <w:tab w:val="left" w:pos="426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bookmarkStart w:id="2" w:name="_Hlk153532304"/>
      <w:r w:rsidRPr="00467714">
        <w:rPr>
          <w:sz w:val="21"/>
          <w:szCs w:val="21"/>
        </w:rPr>
        <w:t>Оплата Товаров</w:t>
      </w:r>
      <w:r>
        <w:rPr>
          <w:sz w:val="21"/>
          <w:szCs w:val="21"/>
        </w:rPr>
        <w:t xml:space="preserve"> производится</w:t>
      </w:r>
      <w:r w:rsidRPr="00467714">
        <w:rPr>
          <w:sz w:val="21"/>
          <w:szCs w:val="21"/>
        </w:rPr>
        <w:t xml:space="preserve"> </w:t>
      </w:r>
      <w:bookmarkEnd w:id="2"/>
      <w:r w:rsidRPr="00A43641">
        <w:rPr>
          <w:color w:val="000000" w:themeColor="text1"/>
          <w:sz w:val="21"/>
          <w:szCs w:val="21"/>
        </w:rPr>
        <w:t xml:space="preserve">за счёт </w:t>
      </w:r>
      <w:r>
        <w:rPr>
          <w:color w:val="000000" w:themeColor="text1"/>
          <w:sz w:val="21"/>
          <w:szCs w:val="21"/>
        </w:rPr>
        <w:t xml:space="preserve">средств </w:t>
      </w:r>
      <w:sdt>
        <w:sdtPr>
          <w:rPr>
            <w:rStyle w:val="af6"/>
          </w:rPr>
          <w:id w:val="-1237621875"/>
          <w:placeholder>
            <w:docPart w:val="9A0E91DE4ED9415D98AA6D2202AB3547"/>
          </w:placeholder>
          <w:comboBox>
            <w:listItem w:value="Выберите элемент."/>
            <w:listItem w:displayText="субсидии на финансовое обеспечение выполнения государственного задания на оказание государственных услуг (выполнения работ)" w:value="субсидии на финансовое обеспечение выполнения государственного задания на оказание государственных услуг (выполнения работ)"/>
            <w:listItem w:displayText="гранта в форме субсидии по Соглашению № 075-15-2025-175 от 21.04.2025 г. (ИГК: 000000 00 07525RED0004)" w:value="гранта в форме субсидии по Соглашению № 075-15-2025-175 от 21.04.2025 г. (ИГК: 000000 00 07525RED0004)"/>
          </w:comboBox>
        </w:sdtPr>
        <w:sdtEndPr>
          <w:rPr>
            <w:rStyle w:val="a0"/>
            <w:color w:val="000000" w:themeColor="text1"/>
            <w:sz w:val="24"/>
            <w:szCs w:val="21"/>
          </w:rPr>
        </w:sdtEndPr>
        <w:sdtContent>
          <w:r w:rsidR="005214A2">
            <w:rPr>
              <w:rStyle w:val="af6"/>
            </w:rPr>
            <w:t>субсидии на финансовое обеспечение выполнения государственного задания на оказание государственных услуг (выполнения работ)</w:t>
          </w:r>
        </w:sdtContent>
      </w:sdt>
      <w:r w:rsidRPr="00A43641">
        <w:rPr>
          <w:color w:val="000000" w:themeColor="text1"/>
          <w:sz w:val="21"/>
          <w:szCs w:val="21"/>
        </w:rPr>
        <w:t xml:space="preserve"> и на основании приёмопередаточных документов</w:t>
      </w:r>
      <w:r w:rsidRPr="00CD27D1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</w:p>
    <w:p w14:paraId="06AEFD1E" w14:textId="77777777" w:rsidR="003D7EC1" w:rsidRPr="00CD27D1" w:rsidRDefault="003D7EC1" w:rsidP="003D7EC1">
      <w:pPr>
        <w:pStyle w:val="ConsNormal"/>
        <w:widowControl/>
        <w:tabs>
          <w:tab w:val="num" w:pos="426"/>
        </w:tabs>
        <w:ind w:firstLine="0"/>
        <w:jc w:val="both"/>
        <w:outlineLvl w:val="0"/>
        <w:rPr>
          <w:rFonts w:ascii="Times New Roman" w:hAnsi="Times New Roman"/>
          <w:sz w:val="21"/>
          <w:szCs w:val="21"/>
        </w:rPr>
      </w:pPr>
    </w:p>
    <w:p w14:paraId="02311875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3. ПОРЯДОК ПОСТАВКИ ТОВАРА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3083E898" w14:textId="77777777" w:rsidR="003D7EC1" w:rsidRDefault="003D7EC1" w:rsidP="003D7EC1">
      <w:pPr>
        <w:pStyle w:val="2"/>
        <w:numPr>
          <w:ilvl w:val="1"/>
          <w:numId w:val="7"/>
        </w:numPr>
        <w:spacing w:line="220" w:lineRule="exact"/>
        <w:ind w:left="0" w:firstLine="284"/>
        <w:jc w:val="both"/>
        <w:rPr>
          <w:sz w:val="21"/>
          <w:szCs w:val="21"/>
        </w:rPr>
      </w:pPr>
      <w:r w:rsidRPr="003A102C">
        <w:rPr>
          <w:sz w:val="21"/>
          <w:szCs w:val="21"/>
        </w:rPr>
        <w:t xml:space="preserve">Поставкой Товаров является выборка Товаров партиями по заявкам Заказчика, передаваемым любым видом фиксирующей факт отправки/получения сообщений связи. Если иное не указано в </w:t>
      </w:r>
      <w:r>
        <w:rPr>
          <w:sz w:val="21"/>
          <w:szCs w:val="21"/>
        </w:rPr>
        <w:t>Контракт</w:t>
      </w:r>
      <w:r w:rsidRPr="003A102C">
        <w:rPr>
          <w:sz w:val="21"/>
          <w:szCs w:val="21"/>
        </w:rPr>
        <w:t>е, то исполнением обязательств Поставщиком по передаче Товаров считается их доставка, разгрузка и размещение на франко-складе Заказчика силами и средствами Поставщика, а также подписание обеими Сторонами приёмопередаточных документов.</w:t>
      </w:r>
      <w:r w:rsidRPr="00CD27D1">
        <w:rPr>
          <w:sz w:val="21"/>
          <w:szCs w:val="21"/>
        </w:rPr>
        <w:t xml:space="preserve"> </w:t>
      </w:r>
    </w:p>
    <w:p w14:paraId="4F7EC984" w14:textId="771FFA3C" w:rsidR="003D7EC1" w:rsidRDefault="003D7EC1" w:rsidP="003D7EC1">
      <w:pPr>
        <w:pStyle w:val="2"/>
        <w:numPr>
          <w:ilvl w:val="1"/>
          <w:numId w:val="7"/>
        </w:numPr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Поставка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в адрес Заказчика</w:t>
      </w:r>
      <w:r>
        <w:rPr>
          <w:sz w:val="21"/>
          <w:szCs w:val="21"/>
        </w:rPr>
        <w:t xml:space="preserve"> (по </w:t>
      </w:r>
      <w:r w:rsidRPr="00F53015">
        <w:rPr>
          <w:sz w:val="21"/>
          <w:szCs w:val="21"/>
        </w:rPr>
        <w:t>местонахождени</w:t>
      </w:r>
      <w:r>
        <w:rPr>
          <w:sz w:val="21"/>
          <w:szCs w:val="21"/>
        </w:rPr>
        <w:t>ю</w:t>
      </w:r>
      <w:r w:rsidRPr="00F53015">
        <w:rPr>
          <w:sz w:val="21"/>
          <w:szCs w:val="21"/>
        </w:rPr>
        <w:t xml:space="preserve"> грузополучателя</w:t>
      </w:r>
      <w:r>
        <w:rPr>
          <w:sz w:val="21"/>
          <w:szCs w:val="21"/>
        </w:rPr>
        <w:t>)</w:t>
      </w:r>
      <w:r w:rsidRPr="00CD27D1">
        <w:rPr>
          <w:sz w:val="21"/>
          <w:szCs w:val="21"/>
        </w:rPr>
        <w:t xml:space="preserve"> </w:t>
      </w:r>
      <w:r w:rsidRPr="00811F87">
        <w:rPr>
          <w:color w:val="000000"/>
          <w:sz w:val="21"/>
          <w:szCs w:val="21"/>
        </w:rPr>
        <w:t xml:space="preserve">в </w:t>
      </w:r>
      <w:r w:rsidRPr="00811F87">
        <w:rPr>
          <w:color w:val="000000"/>
          <w:spacing w:val="2"/>
          <w:sz w:val="21"/>
          <w:szCs w:val="21"/>
        </w:rPr>
        <w:t xml:space="preserve">течение </w:t>
      </w:r>
      <w:sdt>
        <w:sdtPr>
          <w:rPr>
            <w:rStyle w:val="af5"/>
          </w:rPr>
          <w:id w:val="714943250"/>
          <w:placeholder>
            <w:docPart w:val="239E8E71044D4F5AAD9DA1717DC26EAE"/>
          </w:placeholder>
          <w:comboBox>
            <w:listItem w:value="Выберите элемент."/>
            <w:listItem w:displayText="1 (одного)" w:value="1 (одного)"/>
            <w:listItem w:displayText="2 (двух)" w:value="2 (двух)"/>
            <w:listItem w:displayText="3 (трех)" w:value="3 (трех)"/>
            <w:listItem w:displayText="5 (пяти)" w:value="5 (пяти)"/>
            <w:listItem w:displayText="10 (десяти)" w:value="10 (десяти)"/>
            <w:listItem w:displayText="15 (пятнадцати)" w:value="15 (пятнадцати)"/>
            <w:listItem w:displayText="20 (двадцати)" w:value="20 (двадцати)"/>
            <w:listItem w:displayText="30 (тридцати)" w:value="30 (тридцати)"/>
            <w:listItem w:displayText="40 (сорока)" w:value="40 (сорока)"/>
            <w:listItem w:displayText="60 (шестидесяти)" w:value="60 (шестидесяти)"/>
            <w:listItem w:displayText="___________________________________________" w:value="___________________________________________"/>
          </w:comboBox>
        </w:sdtPr>
        <w:sdtEndPr>
          <w:rPr>
            <w:rStyle w:val="a0"/>
            <w:rFonts w:ascii="Times New Roman" w:eastAsia="Times New Roman" w:hAnsi="Times New Roman" w:cs="Calibri"/>
            <w:b w:val="0"/>
            <w:bCs/>
            <w:sz w:val="24"/>
            <w:szCs w:val="20"/>
          </w:rPr>
        </w:sdtEndPr>
        <w:sdtContent>
          <w:r w:rsidR="002403E0">
            <w:rPr>
              <w:rStyle w:val="af5"/>
            </w:rPr>
            <w:t>15 (пятнадцати)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</w:t>
      </w:r>
      <w:sdt>
        <w:sdtPr>
          <w:rPr>
            <w:rStyle w:val="af5"/>
          </w:rPr>
          <w:id w:val="221027908"/>
          <w:placeholder>
            <w:docPart w:val="15F6185C02704E2083B8EAC02CF24BB1"/>
          </w:placeholder>
          <w:dropDownList>
            <w:listItem w:value="Выберите элемент."/>
            <w:listItem w:displayText="рабочих дней" w:value="рабочих дней"/>
            <w:listItem w:displayText="календарных дней" w:value="календарных дней"/>
          </w:dropDownList>
        </w:sdtPr>
        <w:sdtEndPr>
          <w:rPr>
            <w:rStyle w:val="a0"/>
            <w:rFonts w:ascii="Times New Roman" w:eastAsia="Times New Roman" w:hAnsi="Times New Roman"/>
            <w:b w:val="0"/>
            <w:bCs/>
            <w:spacing w:val="2"/>
            <w:sz w:val="24"/>
            <w:szCs w:val="20"/>
          </w:rPr>
        </w:sdtEndPr>
        <w:sdtContent>
          <w:r w:rsidR="00882E6E">
            <w:rPr>
              <w:rStyle w:val="af5"/>
            </w:rPr>
            <w:t>рабочих дней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с</w:t>
      </w:r>
      <w:r>
        <w:rPr>
          <w:color w:val="000000"/>
          <w:spacing w:val="2"/>
          <w:sz w:val="21"/>
          <w:szCs w:val="21"/>
        </w:rPr>
        <w:t>о</w:t>
      </w:r>
      <w:r w:rsidRPr="00811F87">
        <w:rPr>
          <w:color w:val="000000"/>
          <w:spacing w:val="2"/>
          <w:sz w:val="21"/>
          <w:szCs w:val="21"/>
        </w:rPr>
        <w:t xml:space="preserve"> </w:t>
      </w:r>
      <w:r>
        <w:rPr>
          <w:color w:val="000000"/>
          <w:spacing w:val="2"/>
          <w:sz w:val="21"/>
          <w:szCs w:val="21"/>
        </w:rPr>
        <w:t>дня направления</w:t>
      </w:r>
      <w:r w:rsidRPr="00811F87">
        <w:rPr>
          <w:color w:val="000000"/>
          <w:spacing w:val="2"/>
          <w:sz w:val="21"/>
          <w:szCs w:val="21"/>
        </w:rPr>
        <w:t xml:space="preserve"> </w:t>
      </w:r>
      <w:sdt>
        <w:sdtPr>
          <w:rPr>
            <w:sz w:val="21"/>
          </w:rPr>
          <w:id w:val="418527714"/>
          <w:placeholder>
            <w:docPart w:val="62F9B55987E94AC3825309255F54C56C"/>
          </w:placeholder>
          <w:showingPlcHdr/>
          <w:dropDownList>
            <w:listItem w:value="Выберите элемент."/>
            <w:listItem w:displayText="Поставщику" w:value="Поставщику"/>
            <w:listItem w:displayText="Исполнителю" w:value="Исполнителю"/>
            <w:listItem w:displayText="Подрядчику" w:value="Подрядчику"/>
          </w:dropDownList>
        </w:sdtPr>
        <w:sdtEndPr>
          <w:rPr>
            <w:spacing w:val="2"/>
            <w:sz w:val="24"/>
            <w:szCs w:val="21"/>
          </w:rPr>
        </w:sdtEndPr>
        <w:sdtContent>
          <w:r w:rsidRPr="00811F87">
            <w:rPr>
              <w:sz w:val="21"/>
              <w:szCs w:val="21"/>
            </w:rPr>
            <w:t>Поставщику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заявки Заказчика</w:t>
      </w:r>
      <w:r w:rsidRPr="00811F87">
        <w:rPr>
          <w:sz w:val="21"/>
          <w:szCs w:val="21"/>
        </w:rPr>
        <w:t>.</w:t>
      </w:r>
      <w:r w:rsidRPr="00CD27D1">
        <w:rPr>
          <w:sz w:val="21"/>
          <w:szCs w:val="21"/>
        </w:rPr>
        <w:t xml:space="preserve"> </w:t>
      </w:r>
    </w:p>
    <w:p w14:paraId="4E05A392" w14:textId="7A53E909" w:rsidR="003D7EC1" w:rsidRPr="00CD27D1" w:rsidRDefault="003D7EC1" w:rsidP="003D7EC1">
      <w:pPr>
        <w:pStyle w:val="2"/>
        <w:numPr>
          <w:ilvl w:val="1"/>
          <w:numId w:val="7"/>
        </w:numPr>
        <w:tabs>
          <w:tab w:val="left" w:pos="426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r w:rsidRPr="00811F87">
        <w:rPr>
          <w:sz w:val="21"/>
        </w:rPr>
        <w:t xml:space="preserve">Приёмка </w:t>
      </w:r>
      <w:r>
        <w:rPr>
          <w:sz w:val="21"/>
        </w:rPr>
        <w:t>Т</w:t>
      </w:r>
      <w:r w:rsidRPr="00811F87">
        <w:rPr>
          <w:sz w:val="21"/>
        </w:rPr>
        <w:t xml:space="preserve">оваров будет осуществлена в срок, не превышающий </w:t>
      </w:r>
      <w:sdt>
        <w:sdtPr>
          <w:rPr>
            <w:rStyle w:val="af6"/>
          </w:rPr>
          <w:id w:val="-1022853060"/>
          <w:lock w:val="sdtLocked"/>
          <w:placeholder>
            <w:docPart w:val="989E2EE17D8840989E9F0ADAA86D22A9"/>
          </w:placeholder>
          <w:comboBox>
            <w:listItem w:value="Выберите элемент."/>
            <w:listItem w:displayText="не позднее ______ 2025 г." w:value="не позднее ______ 2025 г.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/>
            <w:bCs/>
            <w:sz w:val="24"/>
          </w:rPr>
        </w:sdtEndPr>
        <w:sdtContent>
          <w:r w:rsidR="005214A2">
            <w:rPr>
              <w:rStyle w:val="af6"/>
            </w:rPr>
            <w:t>10 (десяти) рабочих дней</w:t>
          </w:r>
        </w:sdtContent>
      </w:sdt>
      <w:r w:rsidRPr="00811F87">
        <w:rPr>
          <w:sz w:val="21"/>
        </w:rPr>
        <w:t xml:space="preserve"> со дня доставки товаров Заказчику.</w:t>
      </w:r>
      <w:r>
        <w:rPr>
          <w:sz w:val="21"/>
          <w:szCs w:val="21"/>
        </w:rPr>
        <w:t xml:space="preserve"> </w:t>
      </w:r>
      <w:r w:rsidRPr="00CD27D1">
        <w:rPr>
          <w:sz w:val="21"/>
          <w:szCs w:val="21"/>
        </w:rPr>
        <w:t xml:space="preserve">При приёмке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Заказчик обязан проверить соответствие наименования и количества получаемых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выписанным </w:t>
      </w:r>
      <w:r>
        <w:rPr>
          <w:sz w:val="21"/>
          <w:szCs w:val="21"/>
        </w:rPr>
        <w:t xml:space="preserve">приемопередаточным </w:t>
      </w:r>
      <w:r w:rsidRPr="00CD27D1">
        <w:rPr>
          <w:sz w:val="21"/>
          <w:szCs w:val="21"/>
        </w:rPr>
        <w:t>документам.</w:t>
      </w:r>
    </w:p>
    <w:p w14:paraId="4960F0FB" w14:textId="77777777" w:rsidR="003D7EC1" w:rsidRPr="00CD27D1" w:rsidRDefault="003D7EC1" w:rsidP="003D7EC1">
      <w:pPr>
        <w:pStyle w:val="2"/>
        <w:numPr>
          <w:ilvl w:val="1"/>
          <w:numId w:val="7"/>
        </w:numPr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Право собственности на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 переходит от Поставщика к Заказчику после их фактического получения, при условии их надлежащей оплаты и оформления всех соответствующих документов, непосредственно связанных с заключением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а. Риск случайной гибели </w:t>
      </w:r>
      <w:r>
        <w:rPr>
          <w:sz w:val="21"/>
          <w:szCs w:val="21"/>
        </w:rPr>
        <w:t xml:space="preserve">Товаров </w:t>
      </w:r>
      <w:r w:rsidRPr="00CD27D1">
        <w:rPr>
          <w:sz w:val="21"/>
          <w:szCs w:val="21"/>
        </w:rPr>
        <w:t>несет собственник в соответствии с действующим законодательством РФ.</w:t>
      </w:r>
    </w:p>
    <w:p w14:paraId="270997F7" w14:textId="77777777" w:rsidR="003D7EC1" w:rsidRPr="00CD27D1" w:rsidRDefault="003D7EC1" w:rsidP="003D7EC1">
      <w:pPr>
        <w:pStyle w:val="2"/>
        <w:jc w:val="both"/>
        <w:rPr>
          <w:sz w:val="21"/>
          <w:szCs w:val="21"/>
        </w:rPr>
      </w:pPr>
    </w:p>
    <w:p w14:paraId="36179CD9" w14:textId="77777777" w:rsidR="003D7EC1" w:rsidRPr="00D16F1F" w:rsidRDefault="003D7EC1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4. КАЧЕСТВО ТОВАРОВ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Pr="006E071C">
        <w:rPr>
          <w:rFonts w:ascii="Tahoma" w:hAnsi="Tahoma" w:cs="Tahoma"/>
          <w:b/>
          <w:sz w:val="21"/>
          <w:szCs w:val="21"/>
        </w:rPr>
        <w:t>и ГАРАНТИЙНЫЕ ОБЯЗАТЕЛЬСТВА</w:t>
      </w:r>
    </w:p>
    <w:p w14:paraId="42E8FA90" w14:textId="77777777" w:rsidR="003D7EC1" w:rsidRPr="00230791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>Товар должен быть поставлен новым (не бывшим в эксплуатации, не восстановленным и не собранным из восстановленных компонентов), в собранном виде, готовым к эксплуатации, работоспособным и обеспечивающим предусмотренную производителем функциональность.</w:t>
      </w:r>
    </w:p>
    <w:p w14:paraId="7EE135F5" w14:textId="0C134559" w:rsidR="003D7EC1" w:rsidRPr="00752E6D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 xml:space="preserve">Качество Товаров должно соответствовать ГОСТам, ОСТам, ТУ, СНиП, СанПиН, требованиям лицензирования, документации производителя, действующей на момент поставки, и подтверждено паспортом или сертификатом соответствия, в случае если требование об их наличии предусмотрено действующим законодательством Российской Федерации или </w:t>
      </w:r>
      <w:r>
        <w:rPr>
          <w:rFonts w:eastAsia="Calibri"/>
          <w:sz w:val="21"/>
          <w:szCs w:val="21"/>
          <w:lang w:eastAsia="en-US"/>
        </w:rPr>
        <w:t>Контракт</w:t>
      </w:r>
      <w:r w:rsidRPr="00230791">
        <w:rPr>
          <w:rFonts w:eastAsia="Calibri"/>
          <w:sz w:val="21"/>
          <w:szCs w:val="21"/>
          <w:lang w:eastAsia="en-US"/>
        </w:rPr>
        <w:t>ом.</w:t>
      </w:r>
    </w:p>
    <w:p w14:paraId="5A58169C" w14:textId="0068501E" w:rsidR="00752E6D" w:rsidRPr="00752E6D" w:rsidRDefault="00752E6D" w:rsidP="00752E6D">
      <w:pPr>
        <w:tabs>
          <w:tab w:val="left" w:pos="1425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ab/>
      </w:r>
    </w:p>
    <w:p w14:paraId="20DFFB6E" w14:textId="77777777" w:rsidR="003D7EC1" w:rsidRPr="00CD27D1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230791">
        <w:rPr>
          <w:rFonts w:eastAsia="Calibri"/>
          <w:sz w:val="21"/>
          <w:szCs w:val="21"/>
          <w:lang w:eastAsia="en-US"/>
        </w:rPr>
        <w:t>Товары должны быть поставлены в упаковке, обеспечивающей защиту их от повреждения или порчи во время транспортировки и хранения. Упаковка Товаров должна отвечать требованиям безопасности жизни, здоровья и охраны окружающей среды, иметь необходимые маркировки, если иные требования к упаковке (таре) не предусмотрены в Задании на поставку товаров</w:t>
      </w:r>
      <w:r w:rsidRPr="00CD27D1">
        <w:rPr>
          <w:sz w:val="21"/>
          <w:szCs w:val="21"/>
        </w:rPr>
        <w:t>.</w:t>
      </w:r>
    </w:p>
    <w:p w14:paraId="4BBD7584" w14:textId="77777777" w:rsidR="003D7EC1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Претензии по качеству поставленных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рассматриваются Поставщиком при наличии составленного </w:t>
      </w:r>
      <w:r>
        <w:rPr>
          <w:sz w:val="21"/>
          <w:szCs w:val="21"/>
        </w:rPr>
        <w:t xml:space="preserve">Приёмочной комиссией Заказчика </w:t>
      </w:r>
      <w:r w:rsidRPr="00CD27D1">
        <w:rPr>
          <w:sz w:val="21"/>
          <w:szCs w:val="21"/>
        </w:rPr>
        <w:t xml:space="preserve">акта о </w:t>
      </w:r>
      <w:r>
        <w:rPr>
          <w:sz w:val="21"/>
          <w:szCs w:val="21"/>
        </w:rPr>
        <w:t>выявленных дефектах поставленного Товара</w:t>
      </w:r>
      <w:r w:rsidRPr="00CD27D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как </w:t>
      </w:r>
      <w:r w:rsidRPr="00CD27D1">
        <w:rPr>
          <w:sz w:val="21"/>
          <w:szCs w:val="21"/>
        </w:rPr>
        <w:t>при участии представителя Поставщика</w:t>
      </w:r>
      <w:r>
        <w:rPr>
          <w:sz w:val="21"/>
          <w:szCs w:val="21"/>
        </w:rPr>
        <w:t>, так и при отказе Поставщика присутствовать при составлении вышеназванного акта</w:t>
      </w:r>
      <w:r w:rsidRPr="00CD27D1">
        <w:rPr>
          <w:sz w:val="21"/>
          <w:szCs w:val="21"/>
        </w:rPr>
        <w:t>.</w:t>
      </w:r>
    </w:p>
    <w:p w14:paraId="3E521887" w14:textId="77777777" w:rsidR="003D7EC1" w:rsidRDefault="003D7EC1" w:rsidP="003D7EC1">
      <w:pPr>
        <w:pStyle w:val="af7"/>
        <w:numPr>
          <w:ilvl w:val="1"/>
          <w:numId w:val="9"/>
        </w:numPr>
        <w:tabs>
          <w:tab w:val="left" w:pos="709"/>
          <w:tab w:val="left" w:pos="1134"/>
        </w:tabs>
        <w:spacing w:after="0" w:line="220" w:lineRule="exact"/>
        <w:ind w:left="0" w:firstLine="284"/>
        <w:jc w:val="both"/>
        <w:rPr>
          <w:rFonts w:ascii="Times New Roman" w:hAnsi="Times New Roman"/>
          <w:bCs/>
          <w:sz w:val="21"/>
          <w:szCs w:val="21"/>
        </w:rPr>
      </w:pP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Расходы, связанные с недопоставкой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овара, обратной транспортировкой некачественного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 соответствующего Спецификации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или иным требованиям, указанным в настоящем Контракте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либо несвоевременно поставленного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несет Поставщик.</w:t>
      </w:r>
      <w:r>
        <w:rPr>
          <w:rFonts w:ascii="Times New Roman" w:hAnsi="Times New Roman"/>
          <w:bCs/>
          <w:sz w:val="21"/>
          <w:szCs w:val="21"/>
        </w:rPr>
        <w:t xml:space="preserve"> </w:t>
      </w:r>
    </w:p>
    <w:p w14:paraId="6E83C922" w14:textId="77777777" w:rsidR="003D7EC1" w:rsidRPr="00CD27D1" w:rsidRDefault="003D7EC1" w:rsidP="003D7EC1">
      <w:pPr>
        <w:pStyle w:val="2"/>
        <w:tabs>
          <w:tab w:val="left" w:pos="567"/>
          <w:tab w:val="left" w:pos="709"/>
        </w:tabs>
        <w:spacing w:line="220" w:lineRule="exact"/>
        <w:ind w:firstLine="284"/>
        <w:jc w:val="both"/>
        <w:rPr>
          <w:sz w:val="21"/>
          <w:szCs w:val="21"/>
        </w:rPr>
      </w:pPr>
      <w:r w:rsidRPr="00660009">
        <w:rPr>
          <w:bCs/>
          <w:sz w:val="21"/>
          <w:szCs w:val="21"/>
        </w:rPr>
        <w:t xml:space="preserve">В том числе Поставщик несёт расходы за </w:t>
      </w:r>
      <w:r>
        <w:rPr>
          <w:bCs/>
          <w:sz w:val="21"/>
          <w:szCs w:val="21"/>
        </w:rPr>
        <w:t xml:space="preserve">проведенную </w:t>
      </w:r>
      <w:r w:rsidRPr="00660009">
        <w:rPr>
          <w:bCs/>
          <w:sz w:val="21"/>
          <w:szCs w:val="21"/>
        </w:rPr>
        <w:t>экспертиз</w:t>
      </w:r>
      <w:r>
        <w:rPr>
          <w:bCs/>
          <w:sz w:val="21"/>
          <w:szCs w:val="21"/>
        </w:rPr>
        <w:t>у</w:t>
      </w:r>
      <w:r w:rsidRPr="00660009">
        <w:rPr>
          <w:bCs/>
          <w:sz w:val="21"/>
          <w:szCs w:val="21"/>
        </w:rPr>
        <w:t xml:space="preserve"> Товаров в </w:t>
      </w:r>
      <w:r w:rsidRPr="002D4857">
        <w:rPr>
          <w:bCs/>
          <w:sz w:val="21"/>
          <w:szCs w:val="21"/>
        </w:rPr>
        <w:t>независим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экспертн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организаци</w:t>
      </w:r>
      <w:r>
        <w:rPr>
          <w:bCs/>
          <w:sz w:val="21"/>
          <w:szCs w:val="21"/>
        </w:rPr>
        <w:t>и в</w:t>
      </w:r>
      <w:r w:rsidRPr="00660009">
        <w:rPr>
          <w:bCs/>
          <w:sz w:val="21"/>
          <w:szCs w:val="21"/>
        </w:rPr>
        <w:t xml:space="preserve"> случае</w:t>
      </w:r>
      <w:r w:rsidRPr="002D4857">
        <w:rPr>
          <w:bCs/>
          <w:sz w:val="21"/>
          <w:szCs w:val="21"/>
        </w:rPr>
        <w:t xml:space="preserve"> возникновения спора между Сторонами относительно качества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 или причин возникновения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 xml:space="preserve">недостатков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</w:t>
      </w:r>
      <w:r>
        <w:rPr>
          <w:bCs/>
          <w:sz w:val="21"/>
          <w:szCs w:val="21"/>
        </w:rPr>
        <w:t>,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если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позиция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Поставщика </w:t>
      </w:r>
      <w:r w:rsidRPr="002D4857">
        <w:rPr>
          <w:bCs/>
          <w:sz w:val="21"/>
          <w:szCs w:val="21"/>
        </w:rPr>
        <w:t>была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опровергнута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экспертным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заключением</w:t>
      </w:r>
      <w:r>
        <w:rPr>
          <w:bCs/>
          <w:sz w:val="21"/>
          <w:szCs w:val="21"/>
        </w:rPr>
        <w:t>.</w:t>
      </w:r>
      <w:r w:rsidRPr="00CD27D1">
        <w:rPr>
          <w:sz w:val="21"/>
          <w:szCs w:val="21"/>
        </w:rPr>
        <w:t xml:space="preserve">   </w:t>
      </w:r>
    </w:p>
    <w:p w14:paraId="50C8123D" w14:textId="2B709DA8" w:rsidR="003D7EC1" w:rsidRPr="00CD27D1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780510">
        <w:rPr>
          <w:sz w:val="21"/>
          <w:szCs w:val="21"/>
        </w:rPr>
        <w:t xml:space="preserve">Гарантийный срок на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</w:t>
      </w:r>
      <w:r>
        <w:rPr>
          <w:sz w:val="21"/>
          <w:szCs w:val="21"/>
        </w:rPr>
        <w:t>ы</w:t>
      </w:r>
      <w:r w:rsidRPr="00780510">
        <w:rPr>
          <w:sz w:val="21"/>
          <w:szCs w:val="21"/>
        </w:rPr>
        <w:t xml:space="preserve"> составляет </w:t>
      </w:r>
      <w:sdt>
        <w:sdtPr>
          <w:rPr>
            <w:rStyle w:val="af6"/>
          </w:rPr>
          <w:id w:val="-674418244"/>
          <w:placeholder>
            <w:docPart w:val="F1AB1DD2C94849868BA6B67141DF4DB3"/>
          </w:placeholder>
          <w:dropDownList>
            <w:listItem w:value="Выберите период времени"/>
            <w:listItem w:displayText="1 (один) месяц" w:value="1 (один) месяц"/>
            <w:listItem w:displayText="3 (три) месяца" w:value="3 (три) месяца"/>
            <w:listItem w:displayText="6 (шесть) месяцев" w:value="6 (шесть) месяцев"/>
            <w:listItem w:displayText="12 (двенадцать) месяцев" w:value="12 (двенадцать) месяцев"/>
            <w:listItem w:displayText="18 (восемнадцать) месяцев" w:value="18 (восемнадцать) месяцев"/>
            <w:listItem w:displayText="24 (двадцать четыре) месяца" w:value="24 (двадцать четыре) месяца"/>
            <w:listItem w:displayText="36 (тридцать шесть) месяцев" w:value="36 (тридцать шесть) месяцев"/>
            <w:listItem w:displayText="_______________________________________________" w:value="_______________________________________________"/>
          </w:dropDownList>
        </w:sdtPr>
        <w:sdtEndPr>
          <w:rPr>
            <w:rStyle w:val="a0"/>
            <w:color w:val="70AD47"/>
            <w:sz w:val="24"/>
            <w:szCs w:val="21"/>
          </w:rPr>
        </w:sdtEndPr>
        <w:sdtContent>
          <w:r w:rsidR="005214A2">
            <w:rPr>
              <w:rStyle w:val="af6"/>
            </w:rPr>
            <w:t>10 (десять) месяцев</w:t>
          </w:r>
        </w:sdtContent>
      </w:sdt>
      <w:r w:rsidRPr="00780510">
        <w:rPr>
          <w:sz w:val="21"/>
          <w:szCs w:val="21"/>
        </w:rPr>
        <w:t xml:space="preserve"> с даты подписания Сторонами </w:t>
      </w:r>
      <w:r>
        <w:rPr>
          <w:sz w:val="21"/>
          <w:szCs w:val="21"/>
        </w:rPr>
        <w:t>приёмопередаточных документов</w:t>
      </w:r>
      <w:r w:rsidRPr="00780510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780510">
        <w:rPr>
          <w:sz w:val="21"/>
          <w:szCs w:val="21"/>
        </w:rPr>
        <w:t xml:space="preserve">Гарантия качества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овара распространяется и на все составляющие его части (комплектующие изделия).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</w:t>
      </w:r>
    </w:p>
    <w:p w14:paraId="267095CA" w14:textId="77777777" w:rsidR="003D7EC1" w:rsidRPr="00CD27D1" w:rsidRDefault="003D7EC1" w:rsidP="003D7EC1">
      <w:pPr>
        <w:pStyle w:val="2"/>
        <w:tabs>
          <w:tab w:val="left" w:pos="567"/>
        </w:tabs>
        <w:ind w:firstLine="142"/>
        <w:jc w:val="both"/>
        <w:rPr>
          <w:sz w:val="21"/>
          <w:szCs w:val="21"/>
        </w:rPr>
      </w:pPr>
    </w:p>
    <w:p w14:paraId="482F21E0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5. ОТВЕТСТВЕННОСТЬ СТОРОН</w:t>
      </w:r>
    </w:p>
    <w:p w14:paraId="533370C1" w14:textId="5F666D1D" w:rsidR="003D7EC1" w:rsidRPr="00780510" w:rsidRDefault="003D7EC1" w:rsidP="003D7EC1">
      <w:pPr>
        <w:pStyle w:val="12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За нарушение сроков поставки </w:t>
      </w:r>
      <w:r>
        <w:rPr>
          <w:rFonts w:ascii="Times New Roman" w:hAnsi="Times New Roman"/>
          <w:sz w:val="21"/>
          <w:szCs w:val="21"/>
        </w:rPr>
        <w:t>(партии) Т</w:t>
      </w:r>
      <w:r w:rsidRPr="00780510">
        <w:rPr>
          <w:rFonts w:ascii="Times New Roman" w:hAnsi="Times New Roman"/>
          <w:sz w:val="21"/>
          <w:szCs w:val="21"/>
        </w:rPr>
        <w:t>овар</w:t>
      </w:r>
      <w:r>
        <w:rPr>
          <w:rFonts w:ascii="Times New Roman" w:hAnsi="Times New Roman"/>
          <w:sz w:val="21"/>
          <w:szCs w:val="21"/>
        </w:rPr>
        <w:t>ов</w:t>
      </w:r>
      <w:r w:rsidRPr="00780510">
        <w:rPr>
          <w:rFonts w:ascii="Times New Roman" w:hAnsi="Times New Roman"/>
          <w:sz w:val="21"/>
          <w:szCs w:val="21"/>
        </w:rPr>
        <w:t xml:space="preserve"> и/или его замены и/или сроков устранения недостатков </w:t>
      </w:r>
      <w:r>
        <w:rPr>
          <w:rFonts w:ascii="Times New Roman" w:hAnsi="Times New Roman"/>
          <w:sz w:val="21"/>
          <w:szCs w:val="21"/>
        </w:rPr>
        <w:t>Т</w:t>
      </w:r>
      <w:r w:rsidRPr="00780510">
        <w:rPr>
          <w:rFonts w:ascii="Times New Roman" w:hAnsi="Times New Roman"/>
          <w:sz w:val="21"/>
          <w:szCs w:val="21"/>
        </w:rPr>
        <w:t>овара,</w:t>
      </w:r>
      <w:r>
        <w:rPr>
          <w:rFonts w:ascii="Times New Roman" w:hAnsi="Times New Roman"/>
          <w:sz w:val="21"/>
          <w:szCs w:val="21"/>
        </w:rPr>
        <w:t xml:space="preserve"> сроков предоставления документов,</w:t>
      </w:r>
      <w:r w:rsidRPr="00780510">
        <w:rPr>
          <w:rFonts w:ascii="Times New Roman" w:hAnsi="Times New Roman"/>
          <w:sz w:val="21"/>
          <w:szCs w:val="21"/>
        </w:rPr>
        <w:t xml:space="preserve"> 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ом,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начислить Поставщику неустойку в размере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6"/>
          </w:rPr>
          <w:id w:val="1801657110"/>
          <w:placeholder>
            <w:docPart w:val="622F0909D1E94E45BD7CAF5F1D4F0BE3"/>
          </w:placeholder>
          <w:dropDownList>
            <w:listItem w:value="Выберите элемент."/>
            <w:listItem w:displayText="0,1 % (одна десятая процента)" w:value="0,1 % (одна десятая процента)"/>
            <w:listItem w:displayText="0,2 % (две десятых процента)" w:value="0,2 % (две десятых процента)"/>
            <w:listItem w:displayText="0,5 % (одна вторая процента)" w:value="0,5 % (одна вторая процента)"/>
            <w:listItem w:displayText="1 % (один процент)" w:value="1 % (один процент)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5214A2">
            <w:rPr>
              <w:rStyle w:val="af6"/>
            </w:rPr>
            <w:t>0,1 % (одна десятая процента)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</w:t>
      </w:r>
      <w:r>
        <w:rPr>
          <w:rFonts w:ascii="Times New Roman" w:hAnsi="Times New Roman"/>
          <w:sz w:val="21"/>
          <w:szCs w:val="21"/>
        </w:rPr>
        <w:t>суммы</w:t>
      </w:r>
      <w:r w:rsidRPr="00780510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за каждый день просрочки</w:t>
      </w:r>
      <w:r>
        <w:rPr>
          <w:rFonts w:ascii="Times New Roman" w:hAnsi="Times New Roman"/>
          <w:sz w:val="21"/>
          <w:szCs w:val="21"/>
        </w:rPr>
        <w:t xml:space="preserve"> исполнения обязательства</w:t>
      </w:r>
      <w:r w:rsidRPr="00780510">
        <w:rPr>
          <w:rFonts w:ascii="Times New Roman" w:hAnsi="Times New Roman"/>
          <w:sz w:val="21"/>
          <w:szCs w:val="21"/>
        </w:rPr>
        <w:t>.</w:t>
      </w:r>
    </w:p>
    <w:p w14:paraId="777988E8" w14:textId="569114B6" w:rsidR="003D7EC1" w:rsidRDefault="003D7EC1" w:rsidP="003D7EC1">
      <w:pPr>
        <w:pStyle w:val="12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bookmarkStart w:id="3" w:name="_Ref491172522"/>
      <w:r w:rsidRPr="00780510">
        <w:rPr>
          <w:rFonts w:ascii="Times New Roman" w:hAnsi="Times New Roman"/>
          <w:sz w:val="21"/>
          <w:szCs w:val="21"/>
        </w:rPr>
        <w:t>В случае нарушения Поставщиком требований к качеству</w:t>
      </w:r>
      <w:r>
        <w:rPr>
          <w:rFonts w:ascii="Times New Roman" w:hAnsi="Times New Roman"/>
          <w:sz w:val="21"/>
          <w:szCs w:val="21"/>
        </w:rPr>
        <w:t xml:space="preserve"> Товаров (в т.ч. тары, упаковки, маркировки), не поставки </w:t>
      </w:r>
      <w:r w:rsidRPr="00780510">
        <w:rPr>
          <w:rFonts w:ascii="Times New Roman" w:hAnsi="Times New Roman"/>
          <w:sz w:val="21"/>
          <w:szCs w:val="21"/>
        </w:rPr>
        <w:t>Товар</w:t>
      </w:r>
      <w:r>
        <w:rPr>
          <w:rFonts w:ascii="Times New Roman" w:hAnsi="Times New Roman"/>
          <w:sz w:val="21"/>
          <w:szCs w:val="21"/>
        </w:rPr>
        <w:t xml:space="preserve">ов и/или документов, </w:t>
      </w:r>
      <w:r w:rsidRPr="00780510">
        <w:rPr>
          <w:rFonts w:ascii="Times New Roman" w:hAnsi="Times New Roman"/>
          <w:sz w:val="21"/>
          <w:szCs w:val="21"/>
        </w:rPr>
        <w:t xml:space="preserve">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ом</w:t>
      </w:r>
      <w:r>
        <w:rPr>
          <w:rFonts w:ascii="Times New Roman" w:hAnsi="Times New Roman"/>
          <w:sz w:val="21"/>
          <w:szCs w:val="21"/>
        </w:rPr>
        <w:t>,</w:t>
      </w:r>
      <w:r w:rsidRPr="00780510">
        <w:rPr>
          <w:rFonts w:ascii="Times New Roman" w:hAnsi="Times New Roman"/>
          <w:sz w:val="21"/>
          <w:szCs w:val="21"/>
        </w:rPr>
        <w:t xml:space="preserve">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потребовать уплату штрафа Поставщиком в размере </w:t>
      </w:r>
      <w:sdt>
        <w:sdtPr>
          <w:rPr>
            <w:rStyle w:val="af6"/>
          </w:rPr>
          <w:id w:val="754702117"/>
          <w:placeholder>
            <w:docPart w:val="156CB1D55001407E9FE68F48EF612451"/>
          </w:placeholder>
          <w:dropDownList>
            <w:listItem w:value="Выберите элемент."/>
            <w:listItem w:displayText="0,1 (одна десятая) процента" w:value="0,1 (одна десятая) процента"/>
            <w:listItem w:displayText="0,5 (одна вторая) процента" w:value="0,5 (одна вторая) процента"/>
            <w:listItem w:displayText="1 (один) процент" w:value="1 (один) процент"/>
            <w:listItem w:displayText="3 (три) процента" w:value="3 (три) процента"/>
            <w:listItem w:displayText="5 (пяти) процентов" w:value="5 (пяти) процентов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5214A2">
            <w:rPr>
              <w:rStyle w:val="af6"/>
            </w:rPr>
            <w:t>1 (один) процент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общей цены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а, а также возмещения убытков, причин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 xml:space="preserve">нных Поставщиком вследствие ненадлежащего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а.</w:t>
      </w:r>
      <w:bookmarkEnd w:id="3"/>
    </w:p>
    <w:p w14:paraId="0C862299" w14:textId="77777777" w:rsidR="003D7EC1" w:rsidRDefault="003D7EC1" w:rsidP="003D7EC1">
      <w:pPr>
        <w:pStyle w:val="12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r w:rsidRPr="00D324E3">
        <w:rPr>
          <w:rFonts w:ascii="Times New Roman" w:hAnsi="Times New Roman"/>
          <w:sz w:val="21"/>
          <w:szCs w:val="21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ом. Размер штрафа составляет 0,1 % от цены </w:t>
      </w:r>
      <w:r>
        <w:rPr>
          <w:rFonts w:ascii="Times New Roman" w:hAnsi="Times New Roman"/>
          <w:sz w:val="21"/>
          <w:szCs w:val="21"/>
        </w:rPr>
        <w:t>Контракта.</w:t>
      </w:r>
    </w:p>
    <w:p w14:paraId="10E9F3DE" w14:textId="77777777" w:rsidR="003D7EC1" w:rsidRPr="00780510" w:rsidRDefault="003D7EC1" w:rsidP="003D7EC1">
      <w:pPr>
        <w:pStyle w:val="12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Заказчик вправе потребовать от Поставщика сверх неустойки возмещения в полном объёме убытков, причиненных неисполнением или ненадлежащим исполнением условий Контракта.</w:t>
      </w:r>
    </w:p>
    <w:p w14:paraId="7A3D4C88" w14:textId="77777777" w:rsidR="003D7EC1" w:rsidRPr="004A60E4" w:rsidRDefault="003D7EC1" w:rsidP="003D7EC1">
      <w:pPr>
        <w:pStyle w:val="af7"/>
        <w:numPr>
          <w:ilvl w:val="1"/>
          <w:numId w:val="2"/>
        </w:numPr>
        <w:tabs>
          <w:tab w:val="left" w:pos="0"/>
          <w:tab w:val="left" w:pos="567"/>
          <w:tab w:val="left" w:pos="709"/>
        </w:tabs>
        <w:spacing w:after="0" w:line="220" w:lineRule="exact"/>
        <w:ind w:left="0" w:firstLine="142"/>
        <w:jc w:val="both"/>
        <w:rPr>
          <w:rFonts w:ascii="Times New Roman" w:hAnsi="Times New Roman"/>
          <w:bCs/>
          <w:sz w:val="21"/>
          <w:szCs w:val="21"/>
        </w:rPr>
      </w:pPr>
      <w:r w:rsidRPr="008D6244">
        <w:rPr>
          <w:rFonts w:ascii="Times New Roman" w:hAnsi="Times New Roman"/>
          <w:sz w:val="21"/>
          <w:szCs w:val="21"/>
        </w:rPr>
        <w:t>В случае нарушения Заказчиком сроков оплаты Поставщик имеет право начислить Заказчику неустойку в размере одной трёхсотой ключевой ставки, установленной Центральным банком Российской Федерации на день оплаты неустойки за каждый день просрочки от суммы неисполненного обязательства.</w:t>
      </w:r>
    </w:p>
    <w:p w14:paraId="1CAE0926" w14:textId="77777777" w:rsidR="003D7EC1" w:rsidRPr="00CD27D1" w:rsidRDefault="003D7EC1" w:rsidP="003D7EC1">
      <w:pPr>
        <w:pStyle w:val="2"/>
        <w:numPr>
          <w:ilvl w:val="1"/>
          <w:numId w:val="2"/>
        </w:numPr>
        <w:tabs>
          <w:tab w:val="left" w:pos="0"/>
          <w:tab w:val="left" w:pos="567"/>
        </w:tabs>
        <w:spacing w:line="220" w:lineRule="exact"/>
        <w:ind w:left="0" w:firstLine="142"/>
        <w:jc w:val="both"/>
        <w:rPr>
          <w:sz w:val="21"/>
          <w:szCs w:val="21"/>
        </w:rPr>
      </w:pPr>
      <w:r w:rsidRPr="00780510">
        <w:rPr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sz w:val="21"/>
          <w:szCs w:val="21"/>
        </w:rPr>
        <w:t>Контракт</w:t>
      </w:r>
      <w:r w:rsidRPr="00780510">
        <w:rPr>
          <w:sz w:val="21"/>
          <w:szCs w:val="21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>
        <w:rPr>
          <w:sz w:val="21"/>
          <w:szCs w:val="21"/>
        </w:rPr>
        <w:t>обязательств по Контракту</w:t>
      </w:r>
      <w:r w:rsidRPr="00780510">
        <w:rPr>
          <w:sz w:val="21"/>
          <w:szCs w:val="21"/>
        </w:rPr>
        <w:t xml:space="preserve">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оваров</w:t>
      </w:r>
      <w:r>
        <w:rPr>
          <w:sz w:val="21"/>
          <w:szCs w:val="21"/>
        </w:rPr>
        <w:t xml:space="preserve"> или увеличение их закупочной цены</w:t>
      </w:r>
      <w:r w:rsidRPr="00CD27D1">
        <w:rPr>
          <w:sz w:val="21"/>
          <w:szCs w:val="21"/>
        </w:rPr>
        <w:t xml:space="preserve">. </w:t>
      </w:r>
    </w:p>
    <w:p w14:paraId="5BA1C780" w14:textId="77777777" w:rsidR="003D7EC1" w:rsidRPr="00CD27D1" w:rsidRDefault="003D7EC1" w:rsidP="003D7EC1">
      <w:pPr>
        <w:pStyle w:val="2"/>
        <w:jc w:val="both"/>
        <w:rPr>
          <w:sz w:val="21"/>
          <w:szCs w:val="21"/>
        </w:rPr>
      </w:pPr>
    </w:p>
    <w:p w14:paraId="686F6B64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6. </w:t>
      </w:r>
      <w:r w:rsidRPr="00BF7DE2">
        <w:rPr>
          <w:rFonts w:ascii="Tahoma" w:hAnsi="Tahoma" w:cs="Tahoma"/>
          <w:b/>
          <w:sz w:val="21"/>
          <w:szCs w:val="21"/>
        </w:rPr>
        <w:t>ПРАВА И ОБЯЗАННОСТИ СТОРОН</w:t>
      </w:r>
    </w:p>
    <w:p w14:paraId="1577B8C4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bCs/>
          <w:sz w:val="21"/>
          <w:szCs w:val="21"/>
        </w:rPr>
        <w:t>Заказчик вправе:</w:t>
      </w:r>
    </w:p>
    <w:p w14:paraId="2CF7FE16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</w:t>
      </w:r>
      <w:r w:rsidRPr="00E51ED3">
        <w:rPr>
          <w:rFonts w:ascii="Times New Roman" w:hAnsi="Times New Roman" w:cs="Times New Roman"/>
          <w:bCs/>
          <w:iCs/>
          <w:sz w:val="21"/>
          <w:szCs w:val="21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отчётных документов и материалов.</w:t>
      </w:r>
    </w:p>
    <w:p w14:paraId="40DB6563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не гарантировать и не принимать на себя обязательств выкупить весь объём Товаров, предусмотренный </w:t>
      </w:r>
      <w:bookmarkStart w:id="4" w:name="_Hlk3216041"/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ом. Заказчик вправе полностью отказаться от исполнения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при условии уведомления Поставщика</w:t>
      </w:r>
      <w:bookmarkEnd w:id="4"/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3BCD672C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Заказчик обязан:</w:t>
      </w:r>
    </w:p>
    <w:p w14:paraId="51FBE584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ом, а также в иных случаях ненадлежащего исполнения Поставщиком обязательств, предусмотренных настоящим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ом, Заказчик обязан направлять Поставщику требование об уплате неустоек (штрафов, пеней)</w:t>
      </w:r>
      <w:r>
        <w:rPr>
          <w:rFonts w:ascii="Times New Roman" w:hAnsi="Times New Roman" w:cs="Times New Roman"/>
          <w:sz w:val="21"/>
          <w:szCs w:val="21"/>
        </w:rPr>
        <w:t xml:space="preserve"> на основании направленных им Претензий</w:t>
      </w:r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47A0CD52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Поставщик вправе: </w:t>
      </w:r>
    </w:p>
    <w:p w14:paraId="7EF1B0DB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при исполнении своих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по согласованию Сторон поставить Товары, качество и/или потребительские свойства которых являются улучшенными по сравнению с характеристиками, указанными в извещении о закупке.</w:t>
      </w:r>
    </w:p>
    <w:p w14:paraId="191ABB3F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Поставщик обязан:</w:t>
      </w:r>
    </w:p>
    <w:p w14:paraId="318E12C4" w14:textId="77777777" w:rsidR="003D7EC1" w:rsidRPr="00CD27D1" w:rsidRDefault="003D7EC1" w:rsidP="003D7EC1">
      <w:pPr>
        <w:pStyle w:val="ConsNormal"/>
        <w:widowControl/>
        <w:tabs>
          <w:tab w:val="left" w:pos="426"/>
          <w:tab w:val="left" w:pos="567"/>
        </w:tabs>
        <w:spacing w:after="240" w:line="220" w:lineRule="exact"/>
        <w:ind w:firstLine="142"/>
        <w:jc w:val="both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не предоставлять другим лицам или не разглашать иным способом конфиденциальную информацию, полученную в результате исполнения обязательств по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у</w:t>
      </w:r>
    </w:p>
    <w:p w14:paraId="3272A97E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7. </w:t>
      </w:r>
      <w:r w:rsidRPr="00AC723A">
        <w:rPr>
          <w:rFonts w:ascii="Tahoma" w:hAnsi="Tahoma" w:cs="Tahoma"/>
          <w:b/>
          <w:bCs/>
          <w:sz w:val="21"/>
          <w:szCs w:val="21"/>
        </w:rPr>
        <w:t>АНТИКОРРУПЦИОННАЯ ОГОВОРКА</w:t>
      </w:r>
    </w:p>
    <w:p w14:paraId="73DD1AC4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их аффилированные (взаимосвязанные) лица</w:t>
      </w:r>
      <w:r w:rsidRPr="00E51ED3">
        <w:rPr>
          <w:sz w:val="21"/>
          <w:szCs w:val="21"/>
        </w:rPr>
        <w:t xml:space="preserve">, </w:t>
      </w:r>
      <w:r w:rsidRPr="00E51ED3">
        <w:rPr>
          <w:rFonts w:ascii="Times New Roman" w:hAnsi="Times New Roman" w:cs="Times New Roman"/>
          <w:sz w:val="21"/>
          <w:szCs w:val="21"/>
        </w:rPr>
        <w:t xml:space="preserve">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или получения иных неправомерных преимуществ в связи с его исполнением.</w:t>
      </w:r>
    </w:p>
    <w:p w14:paraId="0458C2CC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Для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как в отношениях между сторонами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так и в отношениях с третьими лицами и государственными органами.</w:t>
      </w:r>
    </w:p>
    <w:p w14:paraId="5C35CDAC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возникновения у 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ных обязательств до разрешения сложившейся ситуации.</w:t>
      </w:r>
    </w:p>
    <w:p w14:paraId="172016DB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выявления риска коррупционного нарушения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45197B18" w14:textId="77777777" w:rsidR="003D7EC1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after="24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В случае выявления коррупционного нарушения, допущенного в связи с исполнением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пострадавшая сторона вправе в одностороннем порядке полностью или в соответствующей части отказаться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что влечёт его автоматическое полное или частичное расторжение с момента получения другой стороной уведомления об этом, при этом Стороны обязаны произвести расчёт за фактически поставленные Товары до даты расторжения настоящего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а</w:t>
      </w:r>
      <w:r>
        <w:rPr>
          <w:rFonts w:ascii="Times New Roman" w:hAnsi="Times New Roman"/>
          <w:sz w:val="21"/>
          <w:szCs w:val="21"/>
        </w:rPr>
        <w:t>.</w:t>
      </w:r>
    </w:p>
    <w:p w14:paraId="7D940FA5" w14:textId="77777777" w:rsidR="003D7EC1" w:rsidRPr="00F71854" w:rsidRDefault="003D7EC1" w:rsidP="003D7EC1">
      <w:pPr>
        <w:pStyle w:val="af7"/>
        <w:shd w:val="clear" w:color="auto" w:fill="BFBFBF" w:themeFill="background1" w:themeFillShade="BF"/>
        <w:tabs>
          <w:tab w:val="left" w:pos="426"/>
          <w:tab w:val="left" w:pos="851"/>
        </w:tabs>
        <w:spacing w:after="0" w:line="240" w:lineRule="exact"/>
        <w:ind w:left="0"/>
        <w:jc w:val="center"/>
        <w:rPr>
          <w:rFonts w:ascii="Tahoma" w:hAnsi="Tahoma" w:cs="Tahoma"/>
          <w:b/>
          <w:bCs/>
          <w:sz w:val="21"/>
          <w:szCs w:val="21"/>
        </w:rPr>
      </w:pPr>
      <w:r w:rsidRPr="00CB7C81">
        <w:rPr>
          <w:rFonts w:ascii="Tahoma" w:hAnsi="Tahoma" w:cs="Tahoma"/>
          <w:b/>
          <w:sz w:val="21"/>
          <w:szCs w:val="21"/>
        </w:rPr>
        <w:t>8.</w:t>
      </w:r>
      <w:r w:rsidRPr="00CB7C81">
        <w:rPr>
          <w:rFonts w:cs="Arial"/>
          <w:b/>
          <w:sz w:val="21"/>
          <w:szCs w:val="21"/>
        </w:rPr>
        <w:t xml:space="preserve"> </w:t>
      </w:r>
      <w:r w:rsidRPr="00F71854">
        <w:rPr>
          <w:rFonts w:ascii="Tahoma" w:hAnsi="Tahoma" w:cs="Tahoma"/>
          <w:b/>
          <w:bCs/>
          <w:sz w:val="21"/>
          <w:szCs w:val="21"/>
        </w:rPr>
        <w:t>ПРОЧИЕ УСЛОВИЯ</w:t>
      </w:r>
    </w:p>
    <w:p w14:paraId="34293B88" w14:textId="77777777" w:rsidR="003D7EC1" w:rsidRPr="00CB7C81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CB7C81">
        <w:rPr>
          <w:rFonts w:ascii="Times New Roman" w:hAnsi="Times New Roman"/>
          <w:sz w:val="21"/>
          <w:szCs w:val="21"/>
        </w:rPr>
        <w:t xml:space="preserve">Настоящий </w:t>
      </w:r>
      <w:r>
        <w:rPr>
          <w:rFonts w:ascii="Times New Roman" w:hAnsi="Times New Roman"/>
          <w:sz w:val="21"/>
          <w:szCs w:val="21"/>
        </w:rPr>
        <w:t>Контракт</w:t>
      </w:r>
      <w:r w:rsidRPr="00CB7C81">
        <w:rPr>
          <w:rFonts w:ascii="Times New Roman" w:hAnsi="Times New Roman"/>
          <w:sz w:val="21"/>
          <w:szCs w:val="21"/>
        </w:rPr>
        <w:t xml:space="preserve"> составлен в двух экземплярах, имеющих одинаковую юридическую силу, по одному экземпляру для каждой Стороны. Либо подписан посредством ЭЦП Сторон на торговой электронной площадке </w:t>
      </w:r>
    </w:p>
    <w:p w14:paraId="2CDD9D5C" w14:textId="1C947021" w:rsidR="003D7EC1" w:rsidRPr="00F02D06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Контракт</w:t>
      </w:r>
      <w:r w:rsidRPr="00225F73">
        <w:rPr>
          <w:rFonts w:ascii="Times New Roman" w:hAnsi="Times New Roman"/>
          <w:sz w:val="21"/>
          <w:szCs w:val="21"/>
        </w:rPr>
        <w:t xml:space="preserve"> вступает в силу с момента его подписания и действует до исполнения Сторонами своих обязательств по нему, но не позднее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9"/>
          </w:rPr>
          <w:id w:val="-975060972"/>
          <w:placeholder>
            <w:docPart w:val="FCEB3976E2F04F91AD8318569C24B17A"/>
          </w:placeholder>
          <w:date w:fullDate="2026-12-31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a0"/>
            <w:rFonts w:ascii="Calibri" w:hAnsi="Calibri"/>
            <w:b w:val="0"/>
            <w:sz w:val="22"/>
            <w:szCs w:val="21"/>
          </w:rPr>
        </w:sdtEndPr>
        <w:sdtContent>
          <w:r>
            <w:rPr>
              <w:rStyle w:val="af9"/>
            </w:rPr>
            <w:t>31 декабря 202</w:t>
          </w:r>
          <w:r w:rsidR="00034B43">
            <w:rPr>
              <w:rStyle w:val="af9"/>
            </w:rPr>
            <w:t>6</w:t>
          </w:r>
          <w:r>
            <w:rPr>
              <w:rStyle w:val="af9"/>
            </w:rPr>
            <w:t xml:space="preserve"> г.</w:t>
          </w:r>
        </w:sdtContent>
      </w:sdt>
      <w:r w:rsidRPr="00225F73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Окончание срока действия Контракта влечёт прекращение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обязательств Сторон по нему, за исключением обязательства Поставщика поставить </w:t>
      </w:r>
      <w:r>
        <w:rPr>
          <w:rFonts w:ascii="Times New Roman" w:hAnsi="Times New Roman"/>
          <w:color w:val="000000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овар, </w:t>
      </w:r>
      <w:r w:rsidRPr="00225F73">
        <w:rPr>
          <w:rFonts w:ascii="Times New Roman" w:hAnsi="Times New Roman"/>
          <w:color w:val="000000"/>
          <w:spacing w:val="-2"/>
          <w:sz w:val="21"/>
          <w:szCs w:val="21"/>
        </w:rPr>
        <w:t xml:space="preserve">указанный в заявке Заказчика, направленной Поставщику до истечения </w:t>
      </w:r>
      <w:r w:rsidRPr="00225F73">
        <w:rPr>
          <w:rFonts w:ascii="Times New Roman" w:hAnsi="Times New Roman"/>
          <w:color w:val="000000"/>
          <w:sz w:val="21"/>
          <w:szCs w:val="21"/>
        </w:rPr>
        <w:t>срока</w:t>
      </w:r>
      <w:r>
        <w:rPr>
          <w:rFonts w:ascii="Times New Roman" w:hAnsi="Times New Roman"/>
          <w:color w:val="000000"/>
          <w:sz w:val="21"/>
          <w:szCs w:val="21"/>
        </w:rPr>
        <w:t xml:space="preserve"> действия Контракта</w:t>
      </w:r>
      <w:r w:rsidRPr="00225F73">
        <w:rPr>
          <w:rFonts w:ascii="Times New Roman" w:hAnsi="Times New Roman"/>
          <w:color w:val="000000"/>
          <w:sz w:val="21"/>
          <w:szCs w:val="21"/>
        </w:rPr>
        <w:t>;</w:t>
      </w:r>
      <w:r>
        <w:rPr>
          <w:rFonts w:ascii="Times New Roman" w:hAnsi="Times New Roman"/>
          <w:color w:val="000000"/>
          <w:sz w:val="21"/>
          <w:szCs w:val="21"/>
        </w:rPr>
        <w:t xml:space="preserve"> обязательств Поставщика восполнить недопоставку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выполнить требования Заказчика, связанные с ненадлежащим качеством</w:t>
      </w:r>
      <w:r>
        <w:rPr>
          <w:rFonts w:ascii="Times New Roman" w:hAnsi="Times New Roman"/>
          <w:color w:val="000000"/>
          <w:sz w:val="21"/>
          <w:szCs w:val="21"/>
        </w:rPr>
        <w:t xml:space="preserve">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комплектностью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д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 xml:space="preserve">оставленного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>овара; гарантийных обязательств Поставщика; обязательств в</w:t>
      </w:r>
      <w:r w:rsidRPr="00225F73">
        <w:rPr>
          <w:rFonts w:ascii="Times New Roman" w:hAnsi="Times New Roman"/>
          <w:color w:val="000000"/>
          <w:spacing w:val="42"/>
          <w:sz w:val="21"/>
          <w:szCs w:val="21"/>
        </w:rPr>
        <w:t xml:space="preserve"> 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части расчётов 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между Сторонами. Окончание срока действия настоящего </w:t>
      </w:r>
      <w:r>
        <w:rPr>
          <w:rFonts w:ascii="Times New Roman" w:hAnsi="Times New Roman"/>
          <w:color w:val="000000"/>
          <w:spacing w:val="2"/>
          <w:sz w:val="21"/>
          <w:szCs w:val="21"/>
        </w:rPr>
        <w:t>Контракт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а не освобождает Стороны </w:t>
      </w:r>
      <w:r w:rsidRPr="00225F73">
        <w:rPr>
          <w:rFonts w:ascii="Times New Roman" w:hAnsi="Times New Roman"/>
          <w:color w:val="000000"/>
          <w:sz w:val="21"/>
          <w:szCs w:val="21"/>
        </w:rPr>
        <w:t>от ответственности за его нарушение.</w:t>
      </w:r>
    </w:p>
    <w:p w14:paraId="4CEA9ACD" w14:textId="77777777" w:rsidR="003D7EC1" w:rsidRPr="007B5BEE" w:rsidRDefault="00CB1349" w:rsidP="003D7EC1">
      <w:pPr>
        <w:pStyle w:val="af7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CB1349">
        <w:rPr>
          <w:rFonts w:ascii="Times New Roman" w:hAnsi="Times New Roman"/>
          <w:sz w:val="21"/>
          <w:szCs w:val="21"/>
        </w:rPr>
        <w:t>Изменение положений настоящего Контракта по соглашению Сторон допускается в случаях, предусмотренных нормами гражданского законодательства, в т.ч. статьи 95 Закона о контрактной системе</w:t>
      </w:r>
      <w:r w:rsidR="003D7EC1">
        <w:rPr>
          <w:rFonts w:ascii="Times New Roman" w:hAnsi="Times New Roman"/>
          <w:sz w:val="21"/>
          <w:szCs w:val="21"/>
        </w:rPr>
        <w:t>.</w:t>
      </w:r>
    </w:p>
    <w:p w14:paraId="5F419625" w14:textId="77777777" w:rsidR="003D7EC1" w:rsidRPr="006403F1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bookmarkStart w:id="5" w:name="_Hlk141350117"/>
      <w:r w:rsidRPr="00780510">
        <w:rPr>
          <w:rFonts w:ascii="Times New Roman" w:hAnsi="Times New Roman"/>
          <w:sz w:val="21"/>
          <w:szCs w:val="21"/>
        </w:rPr>
        <w:t xml:space="preserve">Расторжение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 или вследствие одностороннего отказа Заказчика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по основаниям, предусмотренным Гражданским кодексом Российской Федерации</w:t>
      </w:r>
      <w:bookmarkEnd w:id="5"/>
      <w:r>
        <w:rPr>
          <w:rFonts w:ascii="Times New Roman" w:hAnsi="Times New Roman"/>
          <w:sz w:val="21"/>
          <w:szCs w:val="21"/>
        </w:rPr>
        <w:t>, в том числе:</w:t>
      </w:r>
    </w:p>
    <w:p w14:paraId="7229E3F4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При существенном нарушении</w:t>
      </w:r>
      <w:r>
        <w:rPr>
          <w:rFonts w:ascii="Times New Roman" w:hAnsi="Times New Roman" w:cs="Times New Roman"/>
          <w:sz w:val="21"/>
          <w:szCs w:val="21"/>
        </w:rPr>
        <w:t xml:space="preserve"> условий</w:t>
      </w:r>
      <w:r w:rsidRPr="00F1112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F1112F">
        <w:rPr>
          <w:rFonts w:ascii="Times New Roman" w:hAnsi="Times New Roman" w:cs="Times New Roman"/>
          <w:sz w:val="21"/>
          <w:szCs w:val="21"/>
        </w:rPr>
        <w:t>а Поставщиком (пункт 1 статьи 523 ГК РФ).</w:t>
      </w:r>
    </w:p>
    <w:p w14:paraId="4C1AF1AA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 xml:space="preserve">В случае поставки </w:t>
      </w:r>
      <w:r>
        <w:rPr>
          <w:rFonts w:ascii="Times New Roman" w:hAnsi="Times New Roman" w:cs="Times New Roman"/>
          <w:sz w:val="21"/>
          <w:szCs w:val="21"/>
        </w:rPr>
        <w:t>Т</w:t>
      </w:r>
      <w:r w:rsidRPr="00F1112F">
        <w:rPr>
          <w:rFonts w:ascii="Times New Roman" w:hAnsi="Times New Roman" w:cs="Times New Roman"/>
          <w:sz w:val="21"/>
          <w:szCs w:val="21"/>
        </w:rPr>
        <w:t>оваров ненадлежащего качества с недостатками, которые не могут быть устранены в приемлемый для Заказчика срок (пункт 2 статьи 523 ГК РФ).</w:t>
      </w:r>
    </w:p>
    <w:p w14:paraId="40B5E17F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(пункт 2 статьи 475 ГК РФ).</w:t>
      </w:r>
    </w:p>
    <w:p w14:paraId="1C989DB4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неоднократного нарушения Поставщиком сроков поставки Товара (пункт 2 статьи 523 ГК РФ).</w:t>
      </w:r>
    </w:p>
    <w:p w14:paraId="25E6D0B1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Если Поставщик отказывается передать Заказчику проданный Товар (пункт 1 статьи 463 ГК РФ).</w:t>
      </w:r>
    </w:p>
    <w:p w14:paraId="22E0E906" w14:textId="77777777" w:rsidR="003D7EC1" w:rsidRPr="006D69F2" w:rsidRDefault="003D7EC1" w:rsidP="003D7EC1">
      <w:pPr>
        <w:pStyle w:val="af7"/>
        <w:widowControl w:val="0"/>
        <w:numPr>
          <w:ilvl w:val="2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F1112F">
        <w:rPr>
          <w:rFonts w:ascii="Times New Roman" w:hAnsi="Times New Roman"/>
          <w:sz w:val="21"/>
          <w:szCs w:val="21"/>
        </w:rPr>
        <w:t>Если Поставщик в разумный срок не выполнил требование Заказчика о доукомплектовании Товара (пункт 2 статьи 480 ГК РФ).</w:t>
      </w:r>
    </w:p>
    <w:p w14:paraId="2958530A" w14:textId="77777777" w:rsidR="003D7EC1" w:rsidRPr="006D69F2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В случае одностороннего отказа Заказчика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 считается расторгнутым с момента получения Поставщиком уведомления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полностью или частично, если иной момент прекращения действия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не предусмотрен в уведомлении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либо не определ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>н соглашением Сторон.</w:t>
      </w:r>
    </w:p>
    <w:p w14:paraId="3C766187" w14:textId="77777777" w:rsidR="003D7EC1" w:rsidRPr="006D69F2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Переписка Сторон посредством электронной почты приравнивается к юридически значимой, если обмен сообщениями происходит с электронных адресов, указанных в Контракте. В случае направления Стороне дублирующей информации приоритетной датой считается та, информация по которой была получена раньше.</w:t>
      </w:r>
    </w:p>
    <w:p w14:paraId="2488490B" w14:textId="77777777" w:rsidR="003D7EC1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5E1467">
        <w:rPr>
          <w:rFonts w:ascii="Times New Roman" w:hAnsi="Times New Roman"/>
          <w:sz w:val="21"/>
          <w:szCs w:val="21"/>
        </w:rPr>
        <w:t xml:space="preserve">В случае изменения наименования организации, Ф.И.О. руководителя, адреса, реквизитов или реорганизации Стороны обязуются уведомить друг друга в письменном виде в </w:t>
      </w:r>
      <w:r>
        <w:rPr>
          <w:rFonts w:ascii="Times New Roman" w:hAnsi="Times New Roman"/>
          <w:sz w:val="21"/>
          <w:szCs w:val="21"/>
        </w:rPr>
        <w:t>разумный срок</w:t>
      </w:r>
      <w:r w:rsidRPr="005E1467">
        <w:rPr>
          <w:rFonts w:ascii="Times New Roman" w:hAnsi="Times New Roman"/>
          <w:sz w:val="21"/>
          <w:szCs w:val="21"/>
        </w:rPr>
        <w:t>.</w:t>
      </w:r>
    </w:p>
    <w:p w14:paraId="1B66EC09" w14:textId="77777777" w:rsidR="003D7EC1" w:rsidRPr="00225F73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Все споры и разногласия, которые могут возникнуть из </w:t>
      </w:r>
      <w:r>
        <w:rPr>
          <w:rFonts w:ascii="Times New Roman" w:eastAsia="Arial Unicode MS" w:hAnsi="Times New Roman"/>
          <w:sz w:val="21"/>
          <w:szCs w:val="21"/>
        </w:rPr>
        <w:t xml:space="preserve">положений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настоящего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а между Сторонами, разрешаются путём переговоров, в том числе в претензионном порядке.</w:t>
      </w:r>
    </w:p>
    <w:p w14:paraId="5679E238" w14:textId="77777777" w:rsidR="003D7EC1" w:rsidRPr="00225F73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Срок рассмотрения писем, уведомлений или претензий не может </w:t>
      </w:r>
      <w:r w:rsidRPr="007B1ED8">
        <w:rPr>
          <w:rFonts w:ascii="Times New Roman" w:eastAsia="Arial Unicode MS" w:hAnsi="Times New Roman"/>
          <w:sz w:val="21"/>
          <w:szCs w:val="21"/>
        </w:rPr>
        <w:t xml:space="preserve">превышать </w:t>
      </w:r>
      <w:bookmarkStart w:id="6" w:name="_Hlk129358283"/>
      <w:sdt>
        <w:sdtPr>
          <w:rPr>
            <w:rStyle w:val="af6"/>
          </w:rPr>
          <w:id w:val="-709497406"/>
          <w:placeholder>
            <w:docPart w:val="0CB7B71609B14687B0166EF0203CD5CA"/>
          </w:placeholder>
          <w:dropDownList>
            <w:listItem w:value="Выберите элемент."/>
            <w:listItem w:displayText="5 (пяти) рабочих дней" w:value="5 (пяти) рабочих дней"/>
            <w:listItem w:displayText="10 (десяти) рабочих дней" w:value="10 (десяти) рабочих дней"/>
            <w:listItem w:displayText="30 (тридцати) календарных дней" w:value="30 (тридцати) календарных дней"/>
          </w:dropDownList>
        </w:sdtPr>
        <w:sdtEndPr>
          <w:rPr>
            <w:rStyle w:val="a0"/>
            <w:rFonts w:ascii="Calibri" w:eastAsia="Arial Unicode MS" w:hAnsi="Calibri"/>
            <w:sz w:val="22"/>
            <w:szCs w:val="21"/>
          </w:rPr>
        </w:sdtEndPr>
        <w:sdtContent>
          <w:r>
            <w:rPr>
              <w:rStyle w:val="af6"/>
            </w:rPr>
            <w:t>5 (пяти) рабочих дней</w:t>
          </w:r>
        </w:sdtContent>
      </w:sdt>
      <w:bookmarkEnd w:id="6"/>
      <w:r>
        <w:rPr>
          <w:rFonts w:ascii="Times New Roman" w:eastAsia="Arial Unicode MS" w:hAnsi="Times New Roman"/>
          <w:sz w:val="21"/>
          <w:szCs w:val="21"/>
        </w:rPr>
        <w:t xml:space="preserve">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с момента их получения, если иные сроки рассмотрения не предусмотрены настоящим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ом.</w:t>
      </w:r>
    </w:p>
    <w:p w14:paraId="1CE86D17" w14:textId="77777777" w:rsidR="003D7EC1" w:rsidRPr="006D69F2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225F73">
        <w:rPr>
          <w:rFonts w:ascii="Times New Roman" w:hAnsi="Times New Roman"/>
          <w:sz w:val="21"/>
          <w:szCs w:val="21"/>
        </w:rPr>
        <w:t>При неурегулировании Сторонами спора в досудебном порядке, спор передаётся на разрешение в Арбитражный суд Ставропольского края.</w:t>
      </w:r>
    </w:p>
    <w:p w14:paraId="1BADD0AB" w14:textId="77777777" w:rsidR="003D7EC1" w:rsidRPr="00BE3107" w:rsidRDefault="003D7EC1" w:rsidP="003D7EC1">
      <w:pPr>
        <w:pStyle w:val="ConsNormal"/>
        <w:numPr>
          <w:ilvl w:val="1"/>
          <w:numId w:val="4"/>
        </w:numPr>
        <w:tabs>
          <w:tab w:val="left" w:pos="426"/>
          <w:tab w:val="left" w:pos="567"/>
        </w:tabs>
        <w:spacing w:after="240"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 xml:space="preserve">Ни одна из Сторон не вправе передавать свои обязательства по настоящему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у третьим лицам</w:t>
      </w: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>без письменного согласия на то другой Стороны.</w:t>
      </w:r>
    </w:p>
    <w:p w14:paraId="762AE445" w14:textId="77777777" w:rsidR="003D7EC1" w:rsidRPr="00D16F1F" w:rsidRDefault="003D7EC1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9</w:t>
      </w:r>
      <w:r w:rsidRPr="00D16F1F">
        <w:rPr>
          <w:rFonts w:ascii="Tahoma" w:hAnsi="Tahoma" w:cs="Tahoma"/>
          <w:b/>
          <w:sz w:val="21"/>
          <w:szCs w:val="21"/>
        </w:rPr>
        <w:t>. ЮРИДИЧЕСКИЕ АДРЕСА И РЕКВИЗИТЫ СТОРОН</w:t>
      </w:r>
    </w:p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3D7EC1" w:rsidRPr="00D16F1F" w14:paraId="5C1D6FC0" w14:textId="77777777" w:rsidTr="00B53969">
        <w:trPr>
          <w:trHeight w:val="240"/>
        </w:trPr>
        <w:tc>
          <w:tcPr>
            <w:tcW w:w="5387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  <w:vAlign w:val="center"/>
          </w:tcPr>
          <w:p w14:paraId="66841517" w14:textId="77777777" w:rsidR="003D7EC1" w:rsidRPr="00CB434A" w:rsidRDefault="003D7EC1" w:rsidP="00B5396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«Заказчик» - Бюджетное учреждение</w:t>
            </w:r>
          </w:p>
          <w:p w14:paraId="7429EE17" w14:textId="77777777" w:rsidR="003D7EC1" w:rsidRPr="00D16F1F" w:rsidRDefault="003D7EC1" w:rsidP="00B5396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ФГБНУ «Северо-Кавказский ФНАЦ»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- Центр</w:t>
            </w:r>
          </w:p>
        </w:tc>
        <w:tc>
          <w:tcPr>
            <w:tcW w:w="5245" w:type="dxa"/>
            <w:tcBorders>
              <w:top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79FE74A" w14:textId="77777777" w:rsidR="003D7EC1" w:rsidRPr="00CB434A" w:rsidRDefault="003D7EC1" w:rsidP="00B5396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«Поставщик»</w:t>
            </w:r>
          </w:p>
          <w:p w14:paraId="1C78A9F9" w14:textId="77777777" w:rsidR="003D7EC1" w:rsidRPr="00D16F1F" w:rsidRDefault="00874E77" w:rsidP="00B5396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sdt>
              <w:sdtPr>
                <w:rPr>
                  <w:rStyle w:val="af9"/>
                </w:rPr>
                <w:tag w:val=""/>
                <w:id w:val="1855389888"/>
                <w:placeholder>
                  <w:docPart w:val="D239B7B0B0A9429BB7BAECEE5D8BAAD0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3D7EC1" w:rsidRPr="00141023">
                  <w:rPr>
                    <w:rFonts w:ascii="Calibri" w:hAnsi="Calibri" w:cs="Calibri"/>
                    <w:bCs/>
                    <w:color w:val="00B050"/>
                    <w:sz w:val="21"/>
                    <w:szCs w:val="21"/>
                  </w:rPr>
                  <w:t>[краткое]</w:t>
                </w:r>
              </w:sdtContent>
            </w:sdt>
          </w:p>
        </w:tc>
      </w:tr>
      <w:tr w:rsidR="003D7EC1" w:rsidRPr="00D16F1F" w14:paraId="6694DFEC" w14:textId="77777777" w:rsidTr="00B53969">
        <w:trPr>
          <w:trHeight w:val="218"/>
        </w:trPr>
        <w:tc>
          <w:tcPr>
            <w:tcW w:w="5387" w:type="dxa"/>
            <w:tcBorders>
              <w:left w:val="dotted" w:sz="4" w:space="0" w:color="FFFFFF" w:themeColor="background1"/>
            </w:tcBorders>
          </w:tcPr>
          <w:p w14:paraId="7054FEBA" w14:textId="77777777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Юридический адрес: 356241, РФ, Ставропольский край, г. Михайловск, ул. Никонова, д. 49.</w:t>
            </w:r>
          </w:p>
          <w:p w14:paraId="07BD0795" w14:textId="77777777" w:rsidR="003D7EC1" w:rsidRPr="00290F96" w:rsidRDefault="003D7EC1" w:rsidP="00B53969">
            <w:pPr>
              <w:spacing w:line="220" w:lineRule="exact"/>
              <w:ind w:left="-105" w:firstLine="105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Тел./факс: (86553) 2-32-97</w:t>
            </w:r>
          </w:p>
          <w:p w14:paraId="79D882B7" w14:textId="77777777" w:rsidR="003D7EC1" w:rsidRPr="00C71F3B" w:rsidRDefault="003D7EC1" w:rsidP="00B53969">
            <w:pPr>
              <w:spacing w:line="220" w:lineRule="exact"/>
              <w:ind w:left="-105" w:firstLine="105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C71F3B">
              <w:rPr>
                <w:sz w:val="21"/>
                <w:szCs w:val="21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C71F3B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lang w:val="en-US"/>
                </w:rPr>
                <w:alias w:val="e-mail"/>
                <w:tag w:val="e-mail"/>
                <w:id w:val="1546176848"/>
                <w:lock w:val="contentLocked"/>
                <w:placeholder>
                  <w:docPart w:val="F9F1CBB8651A48B89F64E0B36DBDA132"/>
                </w:placeholder>
                <w:dropDownList>
                  <w:listItem w:value="Выберите элемент."/>
                  <w:listItem w:displayText="gos.zakupki@fnac.center" w:value="gos.zakupki@fnac.center"/>
                  <w:listItem w:displayText="v.korchemkina@fnac.center" w:value="v.korchemkina@fnac.center"/>
                  <w:listItem w:displayText="info@fnac.center" w:value="info@fnac.center"/>
                  <w:listItem w:displayText="mvvzam@fnac.center" w:value="mvvzam@fnac.center"/>
                  <w:listItem w:displayText="u.filatov@fnac.center" w:value="u.filatov@fnac.center"/>
                </w:dropDownList>
              </w:sdtPr>
              <w:sdtEndPr/>
              <w:sdtContent>
                <w:r>
                  <w:rPr>
                    <w:sz w:val="21"/>
                    <w:lang w:val="en-US"/>
                  </w:rPr>
                  <w:t>gos.zakupki@fnac.center</w:t>
                </w:r>
              </w:sdtContent>
            </w:sdt>
          </w:p>
          <w:p w14:paraId="021BB167" w14:textId="77777777" w:rsidR="003D7EC1" w:rsidRPr="00290F96" w:rsidRDefault="003D7EC1" w:rsidP="00B53969">
            <w:pPr>
              <w:spacing w:line="220" w:lineRule="exact"/>
              <w:ind w:hanging="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ИНН 2623000997 </w:t>
            </w:r>
          </w:p>
          <w:p w14:paraId="7B7166E6" w14:textId="4D781637" w:rsidR="003D7EC1" w:rsidRPr="00290F96" w:rsidRDefault="003D7EC1" w:rsidP="00B53969">
            <w:pPr>
              <w:spacing w:line="220" w:lineRule="exact"/>
              <w:ind w:hanging="2"/>
              <w:rPr>
                <w:b/>
                <w:sz w:val="21"/>
              </w:rPr>
            </w:pPr>
            <w:r w:rsidRPr="00290F96">
              <w:rPr>
                <w:sz w:val="21"/>
                <w:szCs w:val="21"/>
                <w:u w:val="single"/>
              </w:rPr>
              <w:t>Плательщик/грузополучатель:</w:t>
            </w:r>
            <w:r w:rsidRPr="00290F96">
              <w:t xml:space="preserve"> </w:t>
            </w:r>
            <w:sdt>
              <w:sdtPr>
                <w:rPr>
                  <w:b/>
                  <w:sz w:val="21"/>
                </w:rPr>
                <w:id w:val="-490012038"/>
                <w:placeholder>
                  <w:docPart w:val="A01514FCF0A841D89FB8B52BD657F02F"/>
                </w:placeholder>
                <w:dropDownList>
                  <w:listItem w:value="Выберите элемент."/>
                  <w:listItem w:displayText="Центр" w:value="Центр"/>
                  <w:listItem w:displayText="Опытная станция &quot;Рассвет-Ставрополье&quot; - филиал ФГБНУ &quot;Северо-Кавказский ФНАЦ&quot;" w:value="Опытная станция &quot;Рассвет-Ставрополье&quot; - филиал ФГБНУ &quot;Северо-Кавказский ФНАЦ&quot;"/>
                  <w:listItem w:displayText="ВНИИОК - филиал ФГБНУ &quot;Северо-Кавказский ФНАЦ&quot;" w:value="ВНИИОК - филиал ФГБНУ &quot;Северо-Кавказский ФНАЦ&quot;"/>
                  <w:listItem w:displayText="Прикумская ОСС - филиал ФГБНУ &quot;Северо-Кавказский ФНАЦ&quot;" w:value="Прикумская ОСС - филиал ФГБНУ &quot;Северо-Кавказский ФНАЦ&quot;"/>
                  <w:listItem w:displayText="Ставропольский ботанический сад - филиал ФГБНУ &quot;Северо-Кавказский ФНАЦ&quot;" w:value="Ставропольский ботанический сад - филиал ФГБНУ &quot;Северо-Кавказский ФНАЦ&quot;"/>
                  <w:listItem w:displayText="Станция шелководства - филиал ФГБНУ &quot;Северо-Кавказский ФНАЦ&quot;" w:value="Станция шелководства - филиал ФГБНУ &quot;Северо-Кавказский ФНАЦ&quot;"/>
                </w:dropDownList>
              </w:sdtPr>
              <w:sdtEndPr>
                <w:rPr>
                  <w:b w:val="0"/>
                  <w:sz w:val="24"/>
                </w:rPr>
              </w:sdtEndPr>
              <w:sdtContent>
                <w:r w:rsidR="00C2503D">
                  <w:rPr>
                    <w:b/>
                    <w:sz w:val="21"/>
                  </w:rPr>
                  <w:t>ВНИИОК - филиал ФГБНУ "Северо-Кавказский ФНАЦ"</w:t>
                </w:r>
              </w:sdtContent>
            </w:sdt>
          </w:p>
          <w:p w14:paraId="48858562" w14:textId="76C1823D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Адрес местонахождения: </w:t>
            </w:r>
            <w:sdt>
              <w:sdtPr>
                <w:rPr>
                  <w:sz w:val="21"/>
                  <w:szCs w:val="21"/>
                </w:rPr>
                <w:id w:val="-1952621546"/>
                <w:placeholder>
                  <w:docPart w:val="2CCFC2166C234C07BE210B73436B05B8"/>
                </w:placeholder>
                <w:dropDownList>
                  <w:listItem w:value="Выберите элемент."/>
                  <w:listItem w:displayText="356241, Ставропольский край, г. Михайловск, ул. Никонова, д. 49" w:value="356241, Ставропольский край, г. Михайловск, ул. Никонова, д. 49"/>
      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      <w:listItem w:displayText="355017, г. Ставрополь, пер. Зоотехнический, д. 15" w:value="355017, г. Ставрополь, пер. Зоотехнический, д. 15"/>
                  <w:listItem w:displayText="355029, г. Ставрополь, ул. Ленина, д. 478" w:value="355029, г. Ставрополь, ул. Ленина, д. 478"/>
      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    </w:dropDownList>
              </w:sdtPr>
              <w:sdtEndPr/>
              <w:sdtContent>
                <w:r w:rsidR="00C2503D">
                  <w:rPr>
                    <w:sz w:val="21"/>
                    <w:szCs w:val="21"/>
                  </w:rPr>
                  <w:t>355017, г. Ставрополь, пер. Зоотехнический, д. 15</w:t>
                </w:r>
              </w:sdtContent>
            </w:sdt>
          </w:p>
          <w:p w14:paraId="455AECDF" w14:textId="50845447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Тел./факс: </w:t>
            </w:r>
            <w:sdt>
              <w:sdtPr>
                <w:rPr>
                  <w:sz w:val="21"/>
                  <w:szCs w:val="21"/>
                </w:rPr>
                <w:id w:val="706763229"/>
                <w:placeholder>
                  <w:docPart w:val="F2DC2848956F41F9B3FFAC53757AE522"/>
                </w:placeholder>
                <w:dropDownList>
                  <w:listItem w:value="Выберите элемент."/>
                  <w:listItem w:displayText="(86553) 2-32-06*118 (закупки)" w:value="(86553) 2-32-06*118 (закупки)"/>
                  <w:listItem w:displayText="(86548) 2-13-98" w:value="(86548) 2-13-98"/>
                  <w:listItem w:displayText="(8652) 71-72-21 (бухгалтерия)" w:value="(8652) 71-72-21 (бухгалтерия)"/>
                  <w:listItem w:displayText="(86559) 7-17-92" w:value="(86559) 7-17-92"/>
                  <w:listItem w:displayText="(8652) 56-03-70 (бухгалтерия)" w:value="(8652) 56-03-70 (бухгалтерия)"/>
                  <w:listItem w:displayText="(87932) 5-54-79" w:value="(87932) 5-54-79"/>
                </w:dropDownList>
              </w:sdtPr>
              <w:sdtEndPr/>
              <w:sdtContent>
                <w:r w:rsidR="00C2503D">
                  <w:rPr>
                    <w:sz w:val="21"/>
                    <w:szCs w:val="21"/>
                  </w:rPr>
                  <w:t>(8652) 71-72-21 (бухгалтерия)</w:t>
                </w:r>
              </w:sdtContent>
            </w:sdt>
          </w:p>
          <w:p w14:paraId="4C3E12E8" w14:textId="07199F06" w:rsidR="003D7EC1" w:rsidRPr="002F4D67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2F4D67">
              <w:rPr>
                <w:sz w:val="21"/>
                <w:szCs w:val="21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2F4D67">
              <w:rPr>
                <w:sz w:val="21"/>
                <w:szCs w:val="21"/>
              </w:rPr>
              <w:t xml:space="preserve">: </w:t>
            </w:r>
            <w:sdt>
              <w:sdtPr>
                <w:rPr>
                  <w:rStyle w:val="af6"/>
                </w:rPr>
                <w:id w:val="312305501"/>
                <w:placeholder>
                  <w:docPart w:val="ED02D415904542E196BBBC0B96521609"/>
                </w:placeholder>
                <w:dropDownList>
                  <w:listItem w:value="Выберите элемент."/>
                  <w:listItem w:displayText="yurasik777@rambler.ru" w:value="yurasik777@rambler.ru"/>
                  <w:listItem w:displayText="rassvet.stv@yandex.ru" w:value="rassvet.stv@yandex.ru"/>
                  <w:listItem w:displayText="kassa69@yandex.ru " w:value="kassa69@yandex.ru "/>
                  <w:listItem w:displayText="fgupposs@mail.ru" w:value="fgupposs@mail.ru"/>
                  <w:listItem w:displayText="botsad26@mail.ru" w:value="botsad26@mail.ru"/>
                  <w:listItem w:displayText="gnu_rnis_silk@mail.ru" w:value="gnu_rnis_silk@mail.ru"/>
                  <w:listItem w:displayText="gnu_soss@mail.ru" w:value="gnu_soss@mail.ru"/>
                  <w:listItem w:displayText="a.bandurov.fnac.center@mail.ru" w:value="a.bandurov.fnac.center@mail.ru"/>
                  <w:listItem w:displayText="bildieva82@mail.ru" w:value="bildieva82@mail.ru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C2503D" w:rsidRPr="002F4D67">
                  <w:rPr>
                    <w:rStyle w:val="af6"/>
                  </w:rPr>
                  <w:t xml:space="preserve">kassa69@yandex.ru </w:t>
                </w:r>
              </w:sdtContent>
            </w:sdt>
          </w:p>
          <w:p w14:paraId="04683DB4" w14:textId="1402570C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КПП филиала </w:t>
            </w:r>
            <w:sdt>
              <w:sdtPr>
                <w:rPr>
                  <w:sz w:val="21"/>
                </w:rPr>
                <w:id w:val="-1152751241"/>
                <w:placeholder>
                  <w:docPart w:val="048F6DAFED8048AA9BC9604142BDC926"/>
                </w:placeholder>
                <w:dropDownList>
                  <w:listItem w:value="Выберите элемент."/>
                  <w:listItem w:displayText="(Ц): 262301001" w:value="(Ц): 262301001"/>
                  <w:listItem w:displayText="(Р): 261643001" w:value="(Р): 261643001"/>
                  <w:listItem w:displayText="(В): 263443001" w:value="(В): 263443001"/>
                  <w:listItem w:displayText="(П): 262443001" w:value="(П): 262443001"/>
                  <w:listItem w:displayText="(Б): 263443002 " w:value="(Б): 263443002 "/>
                  <w:listItem w:displayText="(Ш): 262743001" w:value="(Ш): 262743001"/>
                </w:dropDownList>
              </w:sdtPr>
              <w:sdtEndPr>
                <w:rPr>
                  <w:sz w:val="24"/>
                  <w:szCs w:val="21"/>
                </w:rPr>
              </w:sdtEndPr>
              <w:sdtContent>
                <w:r w:rsidR="00C2503D">
                  <w:rPr>
                    <w:sz w:val="21"/>
                  </w:rPr>
                  <w:t>(В): 263443001</w:t>
                </w:r>
              </w:sdtContent>
            </w:sdt>
          </w:p>
          <w:p w14:paraId="2E13D9B0" w14:textId="1EFB76CC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ОКТМО филиала </w:t>
            </w:r>
            <w:sdt>
              <w:sdtPr>
                <w:rPr>
                  <w:sz w:val="21"/>
                </w:rPr>
                <w:id w:val="-413706816"/>
                <w:placeholder>
                  <w:docPart w:val="E5CE421E29DE41D99C7AD04740F788CE"/>
                </w:placeholder>
                <w:dropDownList>
                  <w:listItem w:value="Выберите элемент."/>
                  <w:listItem w:displayText="(Ц): 07 658 101 001" w:value="(Ц): 07 658 101 001"/>
                  <w:listItem w:displayText="(Р): 07 644 410" w:value="(Р): 07 644 410"/>
                  <w:listItem w:displayText="(В, Б): 07 701 000 001" w:value="(В, Б): 07 701 000 001"/>
                  <w:listItem w:displayText="(П): 07 612 101" w:value="(П): 07 612 101"/>
                  <w:listItem w:displayText="(Ш): 07 712 000 056" w:value="(Ш): 07 712 000 056"/>
                </w:dropDownList>
              </w:sdtPr>
              <w:sdtEndPr>
                <w:rPr>
                  <w:sz w:val="24"/>
                  <w:szCs w:val="21"/>
                </w:rPr>
              </w:sdtEndPr>
              <w:sdtContent>
                <w:r w:rsidR="00C2503D">
                  <w:rPr>
                    <w:sz w:val="21"/>
                  </w:rPr>
                  <w:t>(В, Б): 07 701 000 001</w:t>
                </w:r>
              </w:sdtContent>
            </w:sdt>
          </w:p>
          <w:p w14:paraId="4A9310B9" w14:textId="77777777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Банковские реквизиты: </w:t>
            </w:r>
          </w:p>
          <w:p w14:paraId="290D346A" w14:textId="2C454260" w:rsidR="005214A2" w:rsidRPr="001A466B" w:rsidRDefault="005214A2" w:rsidP="005214A2">
            <w:pPr>
              <w:tabs>
                <w:tab w:val="left" w:pos="318"/>
              </w:tabs>
              <w:spacing w:line="220" w:lineRule="exact"/>
              <w:ind w:left="31" w:right="-114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 xml:space="preserve">Банк получателя: </w:t>
            </w:r>
            <w:r w:rsidRPr="002620D6">
              <w:rPr>
                <w:color w:val="000000"/>
                <w:sz w:val="21"/>
                <w:szCs w:val="21"/>
              </w:rPr>
              <w:t>ОК</w:t>
            </w:r>
            <w:r>
              <w:rPr>
                <w:color w:val="000000"/>
                <w:sz w:val="21"/>
                <w:szCs w:val="21"/>
              </w:rPr>
              <w:t>Ц</w:t>
            </w:r>
            <w:r w:rsidRPr="002620D6">
              <w:rPr>
                <w:color w:val="000000"/>
                <w:sz w:val="21"/>
                <w:szCs w:val="21"/>
              </w:rPr>
              <w:t xml:space="preserve"> № 1 ВВГУ Банка России//УФК по Нижегородской области, г. Нижний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2620D6">
              <w:rPr>
                <w:color w:val="000000"/>
                <w:sz w:val="21"/>
                <w:szCs w:val="21"/>
              </w:rPr>
              <w:t>Новгород</w:t>
            </w:r>
            <w:r w:rsidRPr="001A466B">
              <w:rPr>
                <w:color w:val="000000"/>
                <w:sz w:val="21"/>
                <w:szCs w:val="21"/>
              </w:rPr>
              <w:t xml:space="preserve"> (</w:t>
            </w:r>
            <w:r w:rsidR="00E740E9" w:rsidRPr="00E740E9">
              <w:rPr>
                <w:color w:val="000000"/>
                <w:sz w:val="21"/>
                <w:szCs w:val="21"/>
              </w:rPr>
              <w:t>2133 ВНИИОК - филиал ФГБНУ "Северо-Кавказский ФНАЦ" л/с 20216Н45040</w:t>
            </w:r>
            <w:r w:rsidRPr="001A466B">
              <w:rPr>
                <w:color w:val="000000"/>
                <w:sz w:val="21"/>
                <w:szCs w:val="21"/>
              </w:rPr>
              <w:t>)</w:t>
            </w:r>
          </w:p>
          <w:p w14:paraId="7AA0963A" w14:textId="77777777" w:rsidR="005214A2" w:rsidRPr="001A466B" w:rsidRDefault="005214A2" w:rsidP="005214A2">
            <w:pPr>
              <w:tabs>
                <w:tab w:val="left" w:pos="318"/>
              </w:tabs>
              <w:spacing w:line="220" w:lineRule="exact"/>
              <w:ind w:left="31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>(</w:t>
            </w:r>
            <w:r w:rsidRPr="001A466B">
              <w:rPr>
                <w:b/>
                <w:bCs/>
                <w:color w:val="000000"/>
                <w:sz w:val="21"/>
                <w:szCs w:val="21"/>
              </w:rPr>
              <w:t>р/с</w:t>
            </w:r>
            <w:r w:rsidRPr="001A466B">
              <w:rPr>
                <w:color w:val="000000"/>
                <w:sz w:val="21"/>
                <w:szCs w:val="21"/>
              </w:rPr>
              <w:t xml:space="preserve">) </w:t>
            </w:r>
            <w:r w:rsidRPr="002620D6">
              <w:rPr>
                <w:color w:val="000000"/>
                <w:sz w:val="21"/>
                <w:szCs w:val="21"/>
              </w:rPr>
              <w:t>03214643000000013243</w:t>
            </w:r>
            <w:r w:rsidRPr="001A466B">
              <w:rPr>
                <w:color w:val="000000"/>
                <w:sz w:val="21"/>
                <w:szCs w:val="21"/>
              </w:rPr>
              <w:t xml:space="preserve"> Номер казначейского счёта</w:t>
            </w:r>
          </w:p>
          <w:p w14:paraId="7DB03976" w14:textId="77777777" w:rsidR="005214A2" w:rsidRPr="001A466B" w:rsidRDefault="005214A2" w:rsidP="005214A2">
            <w:pPr>
              <w:tabs>
                <w:tab w:val="left" w:pos="318"/>
              </w:tabs>
              <w:spacing w:line="220" w:lineRule="exact"/>
              <w:ind w:left="31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>(</w:t>
            </w:r>
            <w:r w:rsidRPr="001A466B">
              <w:rPr>
                <w:b/>
                <w:bCs/>
                <w:color w:val="000000"/>
                <w:sz w:val="21"/>
                <w:szCs w:val="21"/>
              </w:rPr>
              <w:t>к/с</w:t>
            </w:r>
            <w:r w:rsidRPr="001A466B">
              <w:rPr>
                <w:color w:val="000000"/>
                <w:sz w:val="21"/>
                <w:szCs w:val="21"/>
              </w:rPr>
              <w:t xml:space="preserve">) </w:t>
            </w:r>
            <w:r w:rsidRPr="002620D6">
              <w:rPr>
                <w:color w:val="000000"/>
                <w:sz w:val="21"/>
                <w:szCs w:val="21"/>
              </w:rPr>
              <w:t>40102810745370000024</w:t>
            </w:r>
            <w:r w:rsidRPr="001A466B">
              <w:rPr>
                <w:color w:val="000000"/>
                <w:sz w:val="21"/>
                <w:szCs w:val="21"/>
              </w:rPr>
              <w:t xml:space="preserve"> Единый казначейский счёт</w:t>
            </w:r>
          </w:p>
          <w:p w14:paraId="3E0B4FC2" w14:textId="6C995096" w:rsidR="003D7EC1" w:rsidRPr="000C53A4" w:rsidRDefault="005214A2" w:rsidP="005214A2">
            <w:pPr>
              <w:pStyle w:val="ConsNormal"/>
              <w:spacing w:line="220" w:lineRule="exact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C53A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БИК 012202102 </w:t>
            </w:r>
            <w:r w:rsidRPr="000C53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right w:val="dotted" w:sz="4" w:space="0" w:color="FFFFFF" w:themeColor="background1"/>
            </w:tcBorders>
          </w:tcPr>
          <w:p w14:paraId="52FF92CD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Юридический (и почтовый) адрес: </w:t>
            </w:r>
            <w:sdt>
              <w:sdtPr>
                <w:rPr>
                  <w:sz w:val="21"/>
                  <w:szCs w:val="21"/>
                </w:rPr>
                <w:id w:val="107250391"/>
                <w:placeholder>
                  <w:docPart w:val="858E8617D82E40A8939B8B9E1E4C87B8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Введите адрес</w:t>
                </w:r>
              </w:sdtContent>
            </w:sdt>
          </w:p>
          <w:p w14:paraId="31AFADB2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Тел./(факс): </w:t>
            </w:r>
            <w:sdt>
              <w:sdtPr>
                <w:rPr>
                  <w:sz w:val="21"/>
                  <w:szCs w:val="21"/>
                </w:rPr>
                <w:id w:val="-1020314277"/>
                <w:placeholder>
                  <w:docPart w:val="592B29C2C4F34C85899C7BEBC91F7BC8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телефона</w:t>
                </w:r>
              </w:sdtContent>
            </w:sdt>
          </w:p>
          <w:p w14:paraId="3BA75CBB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  <w:lang w:val="en-US"/>
              </w:rPr>
              <w:t>e</w:t>
            </w:r>
            <w:r w:rsidRPr="009B1423">
              <w:rPr>
                <w:sz w:val="21"/>
                <w:szCs w:val="21"/>
              </w:rPr>
              <w:t>-</w:t>
            </w:r>
            <w:r w:rsidRPr="009B1423">
              <w:rPr>
                <w:sz w:val="21"/>
                <w:szCs w:val="21"/>
                <w:lang w:val="en-US"/>
              </w:rPr>
              <w:t>mail</w:t>
            </w:r>
            <w:r w:rsidRPr="009B1423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szCs w:val="21"/>
                </w:rPr>
                <w:id w:val="363873141"/>
                <w:placeholder>
                  <w:docPart w:val="3F0CD5EE85C644CC9C61DDB7A375FB87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адрес электронной почты</w:t>
                </w:r>
              </w:sdtContent>
            </w:sdt>
          </w:p>
          <w:p w14:paraId="1E9D4E53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ИНН </w:t>
            </w:r>
            <w:sdt>
              <w:sdtPr>
                <w:rPr>
                  <w:sz w:val="21"/>
                  <w:szCs w:val="21"/>
                </w:rPr>
                <w:id w:val="791401251"/>
                <w:placeholder>
                  <w:docPart w:val="211C7F08D9CC4F9EABD1ADA175805F1B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ИНН</w:t>
                </w:r>
              </w:sdtContent>
            </w:sdt>
            <w:r w:rsidRPr="009B1423">
              <w:rPr>
                <w:sz w:val="21"/>
                <w:szCs w:val="21"/>
              </w:rPr>
              <w:t>, КПП</w:t>
            </w:r>
          </w:p>
          <w:p w14:paraId="13D27835" w14:textId="77777777" w:rsidR="003D7EC1" w:rsidRPr="009B1423" w:rsidRDefault="003D7EC1" w:rsidP="00B53969">
            <w:pPr>
              <w:widowControl w:val="0"/>
              <w:spacing w:line="240" w:lineRule="exact"/>
              <w:ind w:hanging="19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ОГРН </w:t>
            </w:r>
            <w:sdt>
              <w:sdtPr>
                <w:rPr>
                  <w:sz w:val="21"/>
                  <w:szCs w:val="21"/>
                </w:rPr>
                <w:id w:val="1087038810"/>
                <w:placeholder>
                  <w:docPart w:val="05DFE49D8EC14F77982C81A302FAC303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ОГРН(-ИП) </w:t>
                </w:r>
              </w:sdtContent>
            </w:sdt>
            <w:r w:rsidRPr="009B1423">
              <w:rPr>
                <w:sz w:val="21"/>
                <w:szCs w:val="21"/>
              </w:rPr>
              <w:t xml:space="preserve">, ОКПО </w:t>
            </w:r>
            <w:sdt>
              <w:sdtPr>
                <w:rPr>
                  <w:sz w:val="21"/>
                  <w:szCs w:val="21"/>
                </w:rPr>
                <w:id w:val="200220892"/>
                <w:placeholder>
                  <w:docPart w:val="BC0243C0B44D4BA096B2888BEA0EE305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ОКПО </w:t>
                </w:r>
              </w:sdtContent>
            </w:sdt>
          </w:p>
          <w:p w14:paraId="0C5A499F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Банковские реквизиты: </w:t>
            </w:r>
          </w:p>
          <w:p w14:paraId="7EC70D5C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р/с </w:t>
            </w:r>
            <w:sdt>
              <w:sdtPr>
                <w:rPr>
                  <w:sz w:val="21"/>
                  <w:szCs w:val="21"/>
                </w:rPr>
                <w:id w:val="-734163812"/>
                <w:placeholder>
                  <w:docPart w:val="18A9CED4204D484CB44FE1DAA8D653AD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расчётного счёта</w:t>
                </w:r>
              </w:sdtContent>
            </w:sdt>
          </w:p>
          <w:p w14:paraId="35586FE5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в </w:t>
            </w:r>
            <w:sdt>
              <w:sdtPr>
                <w:rPr>
                  <w:sz w:val="21"/>
                  <w:szCs w:val="21"/>
                </w:rPr>
                <w:id w:val="-1512286135"/>
                <w:placeholder>
                  <w:docPart w:val="66247A64D885409C9A514E2490CB572A"/>
                </w:placeholder>
                <w:showingPlcHdr/>
                <w:comboBox>
                  <w:listItem w:value="Выберите элемент."/>
                  <w:listItem w:displayText="Филиал «Центральный» Банка ВТБ (ПАО)" w:value="Филиал «Центральный» Банка ВТБ (ПАО)"/>
                  <w:listItem w:displayText="ПАО Ставропольпромстройбанк" w:value="ПАО Ставропольпромстройбанк"/>
                  <w:listItem w:displayText="ОТДЕЛЕНИЕ № 5230 СБЕРБАНКА РОССИИ" w:value="ОТДЕЛЕНИЕ № 5230 СБЕРБАНКА РОССИИ"/>
                  <w:listItem w:displayText="Московский Филиал АО КБ «Модульбанк»" w:value="Московский Филиал АО КБ «Модульбанк»"/>
                  <w:listItem w:displayText="Филиале «Ростовский» АО «Альфа-Банк»" w:value="Филиале «Ростовский» АО «Альфа-Банк»"/>
                  <w:listItem w:displayText="Филиал Южный ПАО Банка &quot;ФК ОТКРЫТИЕ&quot;" w:value="Филиал Южный ПАО Банка &quot;ФК ОТКРЫТИЕ&quot;"/>
                  <w:listItem w:displayText="Краснодарское отделение № 8619 ПАО СБЕРБАНК" w:value="Краснодарское отделение № 8619 ПАО СБЕРБАНК"/>
                  <w:listItem w:displayText="ТОЧКА ПАО Банк &quot;ФК ОТКРЫТИЕ&quot;" w:value="ТОЧКА ПАО Банк &quot;ФК ОТКРЫТИЕ&quot;"/>
                  <w:listItem w:displayText="Северо-Кавказском Банке СБ РФ " w:value="Северо-Кавказском Банке СБ РФ "/>
                  <w:listItem w:displayText="Ставропольском РФ АО «Россельхозбанк»" w:value="Ставропольском РФ АО «Россельхозбанк»"/>
                  <w:listItem w:displayText="ФИЛИАЛ &quot;СТАВРОПОЛЬСКИЙ&quot; АО &quot;АЛЬФА-БАНК&quot;" w:value="ФИЛИАЛ &quot;СТАВРОПОЛЬСКИЙ&quot; АО &quot;АЛЬФА-БАНК&quot;"/>
                  <w:listItem w:displayText="АО &quot;Альфа-Банк&quot;" w:value="АО &quot;Альфа-Банк&quot;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Выберите/внесите 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банк</w:t>
                </w:r>
              </w:sdtContent>
            </w:sdt>
            <w:r w:rsidRPr="009B1423">
              <w:rPr>
                <w:sz w:val="21"/>
                <w:szCs w:val="21"/>
              </w:rPr>
              <w:t xml:space="preserve">, г. </w:t>
            </w:r>
            <w:sdt>
              <w:sdtPr>
                <w:rPr>
                  <w:sz w:val="21"/>
                  <w:szCs w:val="21"/>
                </w:rPr>
                <w:id w:val="1049649318"/>
                <w:placeholder>
                  <w:docPart w:val="3832E5AD8A5A46CE89227DCF32871A2B"/>
                </w:placeholder>
                <w:showingPlcHdr/>
                <w:comboBox>
                  <w:listItem w:value="Выберите элемент."/>
                  <w:listItem w:displayText="Москва" w:value="Москва"/>
                  <w:listItem w:displayText="Ставрополь" w:value="Ставрополь"/>
                  <w:listItem w:displayText="Краснодар" w:value="Краснодар"/>
                  <w:listItem w:displayText="Ростов-на-Дону" w:value="Ростов-на-Дону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город</w:t>
                </w:r>
              </w:sdtContent>
            </w:sdt>
          </w:p>
          <w:p w14:paraId="1CC96635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к/с </w:t>
            </w:r>
            <w:sdt>
              <w:sdtPr>
                <w:rPr>
                  <w:sz w:val="21"/>
                  <w:szCs w:val="21"/>
                </w:rPr>
                <w:id w:val="663823979"/>
                <w:placeholder>
                  <w:docPart w:val="3409EBA5A0BD49B18E14C4FE358920BC"/>
                </w:placeholder>
                <w:showingPlcHdr/>
                <w:comboBox>
                  <w:listItem w:value="Выберите элемент."/>
                  <w:listItem w:displayText="30101810145250000411" w:value="30101810145250000411"/>
                  <w:listItem w:displayText="30101810500000000760" w:value="30101810500000000760"/>
                  <w:listItem w:displayText="30101810907020000615" w:value="30101810907020000615"/>
                  <w:listItem w:displayText="30101810645250000092" w:value="30101810645250000092"/>
                  <w:listItem w:displayText="30101810500000000207" w:value="30101810500000000207"/>
                  <w:listItem w:displayText="3010 1810 5601 5000 0061" w:value="3010 1810 5601 5000 0061"/>
                  <w:listItem w:displayText="30101810100000000602" w:value="30101810100000000602"/>
                  <w:listItem w:displayText="30101810845250000999" w:value="30101810845250000999"/>
                  <w:listItem w:displayText="30101810600000000660" w:value="30101810600000000660"/>
                  <w:listItem w:displayText="30101810200000000701" w:value="30101810200000000701"/>
                  <w:listItem w:displayText="30101810000000000752" w:value="30101810000000000752"/>
                  <w:listItem w:displayText="30101810200000000593" w:value="30101810200000000593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 кор./сч.</w:t>
                </w:r>
              </w:sdtContent>
            </w:sdt>
          </w:p>
          <w:p w14:paraId="7562B3B3" w14:textId="77777777" w:rsidR="003D7EC1" w:rsidRPr="00D16F1F" w:rsidRDefault="003D7EC1" w:rsidP="00B53969">
            <w:pPr>
              <w:pStyle w:val="ConsNormal"/>
              <w:spacing w:line="220" w:lineRule="exact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5595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sz w:val="21"/>
                  <w:szCs w:val="21"/>
                </w:rPr>
                <w:id w:val="762037315"/>
                <w:placeholder>
                  <w:docPart w:val="1C023DC1B6E241FB891E7DE79C82247F"/>
                </w:placeholder>
                <w:showingPlcHdr/>
                <w:comboBox>
                  <w:listItem w:value="Выберите элемент."/>
                  <w:listItem w:displayText="044525411" w:value="044525411"/>
                  <w:listItem w:displayText="040702760" w:value="040702760"/>
                  <w:listItem w:displayText="040702615" w:value="040702615"/>
                  <w:listItem w:displayText="044525092" w:value="044525092"/>
                  <w:listItem w:displayText="046015207" w:value="046015207"/>
                  <w:listItem w:displayText="046015061" w:value="046015061"/>
                  <w:listItem w:displayText="040349602" w:value="040349602"/>
                  <w:listItem w:displayText="044525999" w:value="044525999"/>
                  <w:listItem w:displayText="040702660" w:value="040702660"/>
                  <w:listItem w:displayText="040702701" w:value="040702701"/>
                  <w:listItem w:displayText="040702752" w:value="040702752"/>
                  <w:listItem w:displayText="044525593" w:value="044525593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БИК</w:t>
                </w:r>
              </w:sdtContent>
            </w:sdt>
          </w:p>
        </w:tc>
      </w:tr>
      <w:tr w:rsidR="003D7EC1" w:rsidRPr="00D16F1F" w14:paraId="18485E80" w14:textId="77777777" w:rsidTr="00B53969">
        <w:trPr>
          <w:trHeight w:val="570"/>
        </w:trPr>
        <w:tc>
          <w:tcPr>
            <w:tcW w:w="5387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785F5159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BC0C3C1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 </w:t>
            </w:r>
            <w:sdt>
              <w:sdtPr>
                <w:rPr>
                  <w:rStyle w:val="af9"/>
                </w:rPr>
                <w:alias w:val="подписант"/>
                <w:tag w:val="подписант"/>
                <w:id w:val="-989864322"/>
                <w:placeholder>
                  <w:docPart w:val="046EE6AC72D94A559D3A0DEE6071B49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:dropDownList w:lastValue="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356CC5" w:rsidRPr="00022C89">
                  <w:rPr>
                    <w:rStyle w:val="ad"/>
                  </w:rPr>
                  <w:t>[</w:t>
                </w:r>
                <w:r w:rsidR="00356CC5" w:rsidRPr="00770EE2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 именит. падеже</w:t>
                </w:r>
                <w:r w:rsidR="00356CC5" w:rsidRPr="00022C89">
                  <w:rPr>
                    <w:rStyle w:val="ad"/>
                  </w:rPr>
                  <w:t>]</w:t>
                </w:r>
              </w:sdtContent>
            </w:sdt>
          </w:p>
          <w:p w14:paraId="2D22D034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м.п.</w:t>
            </w:r>
          </w:p>
        </w:tc>
        <w:tc>
          <w:tcPr>
            <w:tcW w:w="5245" w:type="dxa"/>
            <w:tcBorders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2B9A35EE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613B989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sdt>
              <w:sdtPr>
                <w:rPr>
                  <w:rStyle w:val="af9"/>
                </w:rPr>
                <w:tag w:val=""/>
                <w:id w:val="411354057"/>
                <w:placeholder>
                  <w:docPart w:val="37BEF92CCCCD45CEBC5C6AEEBE84FD4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>
                <w:rPr>
                  <w:rStyle w:val="af9"/>
                </w:rPr>
              </w:sdtEndPr>
              <w:sdtContent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4DC1A0F3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м.п.</w:t>
            </w:r>
          </w:p>
        </w:tc>
      </w:tr>
    </w:tbl>
    <w:p w14:paraId="2B5E0E45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p w14:paraId="525648A1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  <w:sectPr w:rsidR="003D7EC1" w:rsidSect="003D7EC1">
          <w:footerReference w:type="even" r:id="rId12"/>
          <w:footerReference w:type="default" r:id="rId13"/>
          <w:type w:val="continuous"/>
          <w:pgSz w:w="11906" w:h="16838"/>
          <w:pgMar w:top="510" w:right="566" w:bottom="426" w:left="851" w:header="283" w:footer="283" w:gutter="0"/>
          <w:cols w:space="720"/>
          <w:docGrid w:linePitch="326"/>
        </w:sectPr>
      </w:pPr>
    </w:p>
    <w:p w14:paraId="532D20FA" w14:textId="77777777" w:rsidR="003D7EC1" w:rsidRPr="009444BD" w:rsidRDefault="003D7EC1" w:rsidP="003D7EC1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05570485" w14:textId="77777777" w:rsidR="003D7EC1" w:rsidRDefault="003D7EC1" w:rsidP="003D7EC1">
      <w:pPr>
        <w:pStyle w:val="ConsNormal"/>
        <w:widowControl/>
        <w:ind w:left="7513" w:firstLine="0"/>
        <w:jc w:val="both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 xml:space="preserve">Приложение № 1 к </w:t>
      </w:r>
      <w:r>
        <w:rPr>
          <w:rFonts w:ascii="Times New Roman" w:hAnsi="Times New Roman"/>
          <w:sz w:val="21"/>
          <w:szCs w:val="21"/>
        </w:rPr>
        <w:t>Контракт</w:t>
      </w:r>
      <w:r w:rsidRPr="009444BD">
        <w:rPr>
          <w:rFonts w:ascii="Times New Roman" w:hAnsi="Times New Roman"/>
          <w:sz w:val="21"/>
          <w:szCs w:val="21"/>
        </w:rPr>
        <w:t xml:space="preserve">у </w:t>
      </w:r>
    </w:p>
    <w:p w14:paraId="765512CB" w14:textId="77777777" w:rsidR="003D7EC1" w:rsidRDefault="003D7EC1" w:rsidP="003D7EC1">
      <w:pPr>
        <w:pStyle w:val="ConsNormal"/>
        <w:widowControl/>
        <w:ind w:left="7513" w:firstLine="0"/>
        <w:jc w:val="both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>№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6"/>
            <w:rFonts w:eastAsia="Calibri"/>
          </w:rPr>
          <w:tag w:val=""/>
          <w:id w:val="183561112"/>
          <w:placeholder>
            <w:docPart w:val="69CD0F869E954E01A5D79850163CA62A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>
          <w:rPr>
            <w:rStyle w:val="af6"/>
            <w:rFonts w:eastAsia="Times New Roman"/>
          </w:rPr>
        </w:sdtEndPr>
        <w:sdtContent>
          <w:r w:rsidR="00A46177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r>
        <w:rPr>
          <w:rFonts w:ascii="Times New Roman" w:hAnsi="Times New Roman"/>
          <w:sz w:val="21"/>
          <w:szCs w:val="21"/>
        </w:rPr>
        <w:t xml:space="preserve"> от </w:t>
      </w:r>
      <w:sdt>
        <w:sdtPr>
          <w:rPr>
            <w:rStyle w:val="af6"/>
          </w:rPr>
          <w:alias w:val="Дата"/>
          <w:tag w:val="Дата"/>
          <w:id w:val="-692373997"/>
          <w:placeholder>
            <w:docPart w:val="3CB8E00FD0D342DB90F9F7B3A0B5CEE1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 w:fullDate="2025-08-02T00:00:00Z">
            <w:dateFormat w:val="dd.MM.yyyy"/>
            <w:lid w:val="ru-RU"/>
            <w:storeMappedDataAs w:val="dateTime"/>
            <w:calendar w:val="gregorian"/>
          </w:date>
        </w:sdtPr>
        <w:sdtEndPr>
          <w:rPr>
            <w:rStyle w:val="a0"/>
            <w:rFonts w:ascii="Arial" w:hAnsi="Arial" w:cs="Times New Roman"/>
            <w:sz w:val="20"/>
            <w:szCs w:val="21"/>
          </w:rPr>
        </w:sdtEndPr>
        <w:sdtContent>
          <w:r w:rsidR="00A46177" w:rsidRPr="00B57E3A">
            <w:t>[</w:t>
          </w:r>
          <w:r w:rsidR="00A46177"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="00A46177" w:rsidRPr="00B57E3A">
            <w:t>]</w:t>
          </w:r>
        </w:sdtContent>
      </w:sdt>
    </w:p>
    <w:p w14:paraId="38BEE397" w14:textId="77777777" w:rsidR="003D7EC1" w:rsidRDefault="003D7EC1" w:rsidP="003D7EC1">
      <w:pPr>
        <w:pStyle w:val="ConsNormal"/>
        <w:widowControl/>
        <w:ind w:left="7513" w:firstLine="0"/>
        <w:jc w:val="both"/>
        <w:rPr>
          <w:rFonts w:ascii="Times New Roman" w:hAnsi="Times New Roman"/>
          <w:sz w:val="21"/>
          <w:szCs w:val="21"/>
        </w:rPr>
      </w:pPr>
    </w:p>
    <w:p w14:paraId="0E2DFCCA" w14:textId="77777777" w:rsidR="003D7EC1" w:rsidRDefault="003D7EC1" w:rsidP="003D7EC1">
      <w:pPr>
        <w:pStyle w:val="ConsNormal"/>
        <w:widowControl/>
        <w:ind w:firstLine="0"/>
        <w:jc w:val="center"/>
        <w:rPr>
          <w:rFonts w:ascii="Times New Roman" w:hAnsi="Times New Roman"/>
          <w:sz w:val="21"/>
          <w:szCs w:val="21"/>
        </w:rPr>
      </w:pPr>
    </w:p>
    <w:p w14:paraId="15477833" w14:textId="77777777" w:rsidR="003D7EC1" w:rsidRDefault="003D7EC1" w:rsidP="003D7EC1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b/>
          <w:sz w:val="23"/>
          <w:szCs w:val="23"/>
        </w:rPr>
        <w:t>ТЕХНИЧЕСКОЕ З</w:t>
      </w:r>
      <w:r w:rsidRPr="00D9312C">
        <w:rPr>
          <w:rFonts w:ascii="Tahoma" w:hAnsi="Tahoma" w:cs="Tahoma"/>
          <w:b/>
          <w:sz w:val="23"/>
          <w:szCs w:val="23"/>
        </w:rPr>
        <w:t>АДАНИЕ НА ПОСТАВКУ ТОВАРОВ</w:t>
      </w:r>
    </w:p>
    <w:p w14:paraId="71DAF372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bookmarkStart w:id="7" w:name="_Hlk200016913" w:displacedByCustomXml="next"/>
    <w:bookmarkStart w:id="8" w:name="_Hlk190206782" w:displacedByCustomXml="next"/>
    <w:sdt>
      <w:sdtPr>
        <w:rPr>
          <w:rFonts w:ascii="Bookman Old Style" w:hAnsi="Bookman Old Style"/>
          <w:b/>
          <w:bCs/>
          <w:sz w:val="21"/>
          <w:szCs w:val="21"/>
        </w:rPr>
        <w:id w:val="-2011210622"/>
      </w:sdtPr>
      <w:sdtEndPr>
        <w:rPr>
          <w:rFonts w:ascii="Times New Roman" w:hAnsi="Times New Roman"/>
          <w:b w:val="0"/>
          <w:bCs w:val="0"/>
        </w:rPr>
      </w:sdtEndPr>
      <w:sdtContent>
        <w:tbl>
          <w:tblPr>
            <w:tblStyle w:val="OTR21"/>
            <w:tblW w:w="5000" w:type="pct"/>
            <w:tblInd w:w="-5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91"/>
            <w:gridCol w:w="1924"/>
            <w:gridCol w:w="7527"/>
            <w:gridCol w:w="557"/>
          </w:tblGrid>
          <w:tr w:rsidR="003D7EC1" w:rsidRPr="004C4ACB" w14:paraId="5FA15184" w14:textId="77777777" w:rsidTr="00622645">
            <w:trPr>
              <w:trHeight w:val="251"/>
            </w:trPr>
            <w:tc>
              <w:tcPr>
                <w:tcW w:w="491" w:type="dxa"/>
                <w:vAlign w:val="center"/>
              </w:tcPr>
              <w:p w14:paraId="77BA6215" w14:textId="0C5061C7" w:rsidR="003D7EC1" w:rsidRPr="004C4ACB" w:rsidRDefault="003D7EC1" w:rsidP="00B53969">
                <w:pPr>
                  <w:widowControl w:val="0"/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  <w:r w:rsidRPr="004C4ACB">
                  <w:rPr>
                    <w:b/>
                    <w:sz w:val="21"/>
                    <w:szCs w:val="21"/>
                  </w:rPr>
                  <w:t>№ п/п</w:t>
                </w:r>
              </w:p>
            </w:tc>
            <w:tc>
              <w:tcPr>
                <w:tcW w:w="1924" w:type="dxa"/>
                <w:vAlign w:val="center"/>
              </w:tcPr>
              <w:p w14:paraId="4451C1A1" w14:textId="77777777" w:rsidR="003D7EC1" w:rsidRPr="004C4ACB" w:rsidRDefault="003D7EC1" w:rsidP="00B5396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40" w:lineRule="exact"/>
                  <w:ind w:left="140"/>
                  <w:contextualSpacing/>
                  <w:jc w:val="center"/>
                  <w:rPr>
                    <w:sz w:val="21"/>
                    <w:szCs w:val="21"/>
                  </w:rPr>
                </w:pPr>
                <w:r w:rsidRPr="004C4ACB">
                  <w:rPr>
                    <w:b/>
                    <w:sz w:val="21"/>
                    <w:szCs w:val="21"/>
                  </w:rPr>
                  <w:t>Наименование параметра</w:t>
                </w:r>
              </w:p>
            </w:tc>
            <w:tc>
              <w:tcPr>
                <w:tcW w:w="7527" w:type="dxa"/>
                <w:vAlign w:val="center"/>
              </w:tcPr>
              <w:p w14:paraId="0F7E1D06" w14:textId="77777777" w:rsidR="003D7EC1" w:rsidRPr="004C4ACB" w:rsidRDefault="003D7EC1" w:rsidP="00B5396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40" w:lineRule="exact"/>
                  <w:ind w:left="140"/>
                  <w:contextualSpacing/>
                  <w:jc w:val="center"/>
                  <w:rPr>
                    <w:sz w:val="21"/>
                    <w:szCs w:val="21"/>
                  </w:rPr>
                </w:pPr>
                <w:r w:rsidRPr="004C4ACB">
                  <w:rPr>
                    <w:b/>
                    <w:sz w:val="21"/>
                    <w:szCs w:val="21"/>
                  </w:rPr>
                  <w:t>Значение параметра</w:t>
                </w:r>
              </w:p>
            </w:tc>
            <w:tc>
              <w:tcPr>
                <w:tcW w:w="557" w:type="dxa"/>
                <w:vAlign w:val="center"/>
              </w:tcPr>
              <w:p w14:paraId="742C395B" w14:textId="77777777" w:rsidR="003D7EC1" w:rsidRPr="004C4ACB" w:rsidRDefault="003D7EC1" w:rsidP="00B5396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40" w:lineRule="exact"/>
                  <w:contextualSpacing/>
                  <w:jc w:val="center"/>
                  <w:rPr>
                    <w:sz w:val="21"/>
                    <w:szCs w:val="21"/>
                  </w:rPr>
                </w:pPr>
                <w:r w:rsidRPr="004C4ACB">
                  <w:rPr>
                    <w:b/>
                    <w:bCs/>
                    <w:sz w:val="21"/>
                    <w:szCs w:val="21"/>
                  </w:rPr>
                  <w:t>Ед. изм</w:t>
                </w:r>
                <w:r w:rsidRPr="004C4ACB">
                  <w:rPr>
                    <w:sz w:val="21"/>
                    <w:szCs w:val="21"/>
                  </w:rPr>
                  <w:t>.</w:t>
                </w:r>
              </w:p>
            </w:tc>
          </w:tr>
        </w:tbl>
        <w:sdt>
          <w:sdtPr>
            <w:rPr>
              <w:rFonts w:ascii="Bookman Old Style" w:hAnsi="Bookman Old Style"/>
              <w:b/>
              <w:bCs/>
              <w:sz w:val="21"/>
              <w:szCs w:val="21"/>
            </w:rPr>
            <w:id w:val="-277647075"/>
            <w:placeholder>
              <w:docPart w:val="DefaultPlaceholder_-1854013435"/>
            </w:placeholder>
          </w:sdtPr>
          <w:sdtEndPr>
            <w:rPr>
              <w:rFonts w:ascii="Times New Roman" w:hAnsi="Times New Roman"/>
              <w:bCs w:val="0"/>
              <w:lang w:eastAsia="en-US"/>
            </w:rPr>
          </w:sdtEndPr>
          <w:sdtContent>
            <w:sdt>
              <w:sdtPr>
                <w:rPr>
                  <w:rFonts w:ascii="Bookman Old Style" w:hAnsi="Bookman Old Style"/>
                  <w:b/>
                  <w:bCs/>
                  <w:sz w:val="21"/>
                  <w:szCs w:val="21"/>
                </w:rPr>
                <w:id w:val="-2133239786"/>
              </w:sdtPr>
              <w:sdtEndPr>
                <w:rPr>
                  <w:rFonts w:ascii="Times New Roman" w:hAnsi="Times New Roman"/>
                  <w:bCs w:val="0"/>
                  <w:lang w:eastAsia="en-US"/>
                </w:rPr>
              </w:sdtEndPr>
              <w:sdtContent>
                <w:tbl>
                  <w:tblPr>
                    <w:tblStyle w:val="OTR21"/>
                    <w:tblW w:w="5000" w:type="pct"/>
                    <w:tblInd w:w="-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2"/>
                    <w:gridCol w:w="1078"/>
                    <w:gridCol w:w="845"/>
                    <w:gridCol w:w="4970"/>
                    <w:gridCol w:w="995"/>
                    <w:gridCol w:w="1562"/>
                    <w:gridCol w:w="557"/>
                  </w:tblGrid>
                  <w:tr w:rsidR="0070381D" w:rsidRPr="00E61CC6" w14:paraId="69F3848C" w14:textId="77777777" w:rsidTr="001F3E05">
                    <w:trPr>
                      <w:trHeight w:val="345"/>
                    </w:trPr>
                    <w:tc>
                      <w:tcPr>
                        <w:tcW w:w="492" w:type="dxa"/>
                        <w:vMerge w:val="restart"/>
                      </w:tcPr>
                      <w:p w14:paraId="4AC11FBA" w14:textId="02C3B702" w:rsidR="0070381D" w:rsidRPr="00E61CC6" w:rsidRDefault="0070381D" w:rsidP="003D7EC1">
                        <w:pPr>
                          <w:widowControl w:val="0"/>
                          <w:numPr>
                            <w:ilvl w:val="0"/>
                            <w:numId w:val="10"/>
                          </w:numPr>
                          <w:tabs>
                            <w:tab w:val="left" w:pos="597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ind w:left="170" w:firstLine="0"/>
                          <w:contextualSpacing/>
                          <w:jc w:val="center"/>
                          <w:rPr>
                            <w:rFonts w:ascii="Bookman Old Style" w:hAnsi="Bookman Old Style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0007" w:type="dxa"/>
                        <w:gridSpan w:val="6"/>
                        <w:vAlign w:val="center"/>
                      </w:tcPr>
                      <w:p w14:paraId="6DEAF630" w14:textId="021DC168" w:rsidR="0070381D" w:rsidRPr="00E61CC6" w:rsidRDefault="00874E77" w:rsidP="0070381D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40" w:lineRule="exact"/>
                          <w:ind w:left="140"/>
                          <w:contextualSpacing/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sdt>
                          <w:sdtPr>
                            <w:rPr>
                              <w:rStyle w:val="af5"/>
                            </w:rPr>
                            <w:id w:val="-116908608"/>
                            <w:placeholder>
                              <w:docPart w:val="0C4401837A6E480C96DA96B37C3F067D"/>
                            </w:placeholder>
                          </w:sdtPr>
                          <w:sdtEndPr>
                            <w:rPr>
                              <w:rStyle w:val="a0"/>
                              <w:rFonts w:ascii="Times New Roman" w:eastAsia="Times New Roman" w:hAnsi="Times New Roman"/>
                              <w:b w:val="0"/>
                              <w:bCs/>
                              <w:sz w:val="24"/>
                              <w:szCs w:val="24"/>
                            </w:rPr>
                          </w:sdtEndPr>
                          <w:sdtContent>
                            <w:r w:rsidR="00B22D52" w:rsidRPr="00B22D52">
                              <w:rPr>
                                <w:rFonts w:ascii="Bookman Old Style" w:eastAsia="Calibri" w:hAnsi="Bookman Old Style"/>
                                <w:b/>
                                <w:sz w:val="21"/>
                                <w:szCs w:val="21"/>
                              </w:rPr>
                              <w:t xml:space="preserve">Набор реагентов для амплификации ДНК </w:t>
                            </w:r>
                            <w:r w:rsidR="007A1420">
                              <w:rPr>
                                <w:rFonts w:ascii="Bookman Old Style" w:eastAsia="Calibri" w:hAnsi="Bookman Old Style"/>
                                <w:b/>
                                <w:sz w:val="21"/>
                                <w:szCs w:val="21"/>
                              </w:rPr>
                              <w:t>«</w:t>
                            </w:r>
                            <w:r w:rsidR="00B22D52" w:rsidRPr="00B22D52">
                              <w:rPr>
                                <w:rFonts w:ascii="Bookman Old Style" w:eastAsia="Calibri" w:hAnsi="Bookman Old Style"/>
                                <w:b/>
                                <w:sz w:val="21"/>
                                <w:szCs w:val="21"/>
                              </w:rPr>
                              <w:t>GenePak PCR Core</w:t>
                            </w:r>
                            <w:r w:rsidR="007A1420">
                              <w:rPr>
                                <w:rFonts w:ascii="Bookman Old Style" w:eastAsia="Calibri" w:hAnsi="Bookman Old Style"/>
                                <w:b/>
                                <w:sz w:val="21"/>
                                <w:szCs w:val="21"/>
                              </w:rPr>
                              <w:t>»</w:t>
                            </w:r>
                          </w:sdtContent>
                        </w:sdt>
                        <w:r w:rsidR="0070381D" w:rsidRPr="00E61CC6">
                          <w:rPr>
                            <w:b/>
                            <w:sz w:val="21"/>
                            <w:szCs w:val="21"/>
                          </w:rPr>
                          <w:t xml:space="preserve"> </w:t>
                        </w:r>
                        <w:r w:rsidR="0070381D" w:rsidRPr="00E61CC6">
                          <w:rPr>
                            <w:b/>
                            <w:bCs/>
                            <w:sz w:val="21"/>
                            <w:szCs w:val="21"/>
                          </w:rPr>
                          <w:t xml:space="preserve">– </w:t>
                        </w:r>
                        <w:sdt>
                          <w:sdtPr>
                            <w:rPr>
                              <w:rStyle w:val="af5"/>
                            </w:rPr>
                            <w:id w:val="904572961"/>
                            <w:placeholder>
                              <w:docPart w:val="C817E0C6A27C4ECEBBA0BDF6430E2ADE"/>
                            </w:placeholder>
                          </w:sdtPr>
                          <w:sdtEndPr>
                            <w:rPr>
                              <w:rStyle w:val="a0"/>
                              <w:rFonts w:ascii="Times New Roman" w:eastAsia="Times New Roman" w:hAnsi="Times New Roman"/>
                              <w:b w:val="0"/>
                              <w:bCs/>
                              <w:sz w:val="24"/>
                              <w:szCs w:val="24"/>
                            </w:rPr>
                          </w:sdtEndPr>
                          <w:sdtContent>
                            <w:r w:rsidR="002F4D67">
                              <w:rPr>
                                <w:rStyle w:val="af5"/>
                              </w:rPr>
                              <w:t>8</w:t>
                            </w:r>
                            <w:r w:rsidR="009E0D9A" w:rsidRPr="00E61CC6">
                              <w:rPr>
                                <w:rStyle w:val="af5"/>
                              </w:rPr>
                              <w:t xml:space="preserve"> упак.</w:t>
                            </w:r>
                          </w:sdtContent>
                        </w:sdt>
                      </w:p>
                    </w:tc>
                  </w:tr>
                  <w:tr w:rsidR="0070381D" w:rsidRPr="00E61CC6" w14:paraId="4832E533" w14:textId="77777777" w:rsidTr="00732F74">
                    <w:trPr>
                      <w:trHeight w:val="240"/>
                    </w:trPr>
                    <w:tc>
                      <w:tcPr>
                        <w:tcW w:w="492" w:type="dxa"/>
                        <w:vMerge/>
                      </w:tcPr>
                      <w:p w14:paraId="3E30EB77" w14:textId="77777777" w:rsidR="0070381D" w:rsidRPr="00E61CC6" w:rsidRDefault="0070381D" w:rsidP="003D7EC1">
                        <w:pPr>
                          <w:widowControl w:val="0"/>
                          <w:numPr>
                            <w:ilvl w:val="0"/>
                            <w:numId w:val="10"/>
                          </w:numPr>
                          <w:tabs>
                            <w:tab w:val="left" w:pos="597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ind w:left="170" w:firstLine="0"/>
                          <w:contextualSpacing/>
                          <w:jc w:val="center"/>
                          <w:rPr>
                            <w:rFonts w:ascii="Bookman Old Style" w:hAnsi="Bookman Old Style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078" w:type="dxa"/>
                        <w:shd w:val="clear" w:color="auto" w:fill="D9D9D9" w:themeFill="background1" w:themeFillShade="D9"/>
                        <w:vAlign w:val="center"/>
                      </w:tcPr>
                      <w:p w14:paraId="75C610B0" w14:textId="77777777" w:rsidR="0070381D" w:rsidRPr="00E61CC6" w:rsidRDefault="0070381D" w:rsidP="004658D3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00" w:lineRule="exact"/>
                          <w:ind w:left="142"/>
                          <w:contextualSpacing/>
                          <w:rPr>
                            <w:rStyle w:val="af9"/>
                            <w:b w:val="0"/>
                            <w:bCs/>
                            <w:szCs w:val="21"/>
                          </w:rPr>
                        </w:pPr>
                        <w:r w:rsidRPr="00E61CC6">
                          <w:rPr>
                            <w:rStyle w:val="af9"/>
                            <w:b w:val="0"/>
                            <w:bCs/>
                            <w:szCs w:val="21"/>
                          </w:rPr>
                          <w:t>ОКПД2</w:t>
                        </w:r>
                      </w:p>
                    </w:tc>
                    <w:tc>
                      <w:tcPr>
                        <w:tcW w:w="5815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14:paraId="4A7B35AF" w14:textId="34D19454" w:rsidR="0070381D" w:rsidRPr="00622645" w:rsidRDefault="00B22D52" w:rsidP="007E2C8E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00" w:lineRule="exact"/>
                          <w:ind w:left="57" w:right="57"/>
                          <w:contextualSpacing/>
                          <w:jc w:val="both"/>
                          <w:rPr>
                            <w:rStyle w:val="af9"/>
                            <w:szCs w:val="21"/>
                          </w:rPr>
                        </w:pPr>
                        <w:r w:rsidRPr="00B22D52">
                          <w:rPr>
                            <w:sz w:val="21"/>
                            <w:szCs w:val="21"/>
                          </w:rPr>
                          <w:t>21.20.23.110</w:t>
                        </w:r>
                        <w:r w:rsidR="00622645">
                          <w:rPr>
                            <w:sz w:val="21"/>
                            <w:szCs w:val="21"/>
                          </w:rPr>
                          <w:t xml:space="preserve">: </w:t>
                        </w:r>
                        <w:r w:rsidRPr="00B22D52">
                          <w:rPr>
                            <w:sz w:val="21"/>
                            <w:szCs w:val="21"/>
                          </w:rPr>
                          <w:t>Реагенты диагностические</w:t>
                        </w:r>
                      </w:p>
                    </w:tc>
                    <w:tc>
                      <w:tcPr>
                        <w:tcW w:w="995" w:type="dxa"/>
                        <w:shd w:val="clear" w:color="auto" w:fill="D9D9D9" w:themeFill="background1" w:themeFillShade="D9"/>
                        <w:vAlign w:val="center"/>
                      </w:tcPr>
                      <w:p w14:paraId="73C75D40" w14:textId="77777777" w:rsidR="0070381D" w:rsidRPr="00E61CC6" w:rsidRDefault="0070381D" w:rsidP="004658D3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00" w:lineRule="exact"/>
                          <w:ind w:left="142"/>
                          <w:contextualSpacing/>
                          <w:rPr>
                            <w:rStyle w:val="af9"/>
                            <w:b w:val="0"/>
                            <w:bCs/>
                            <w:szCs w:val="21"/>
                          </w:rPr>
                        </w:pPr>
                        <w:r w:rsidRPr="00E61CC6">
                          <w:rPr>
                            <w:rStyle w:val="af9"/>
                            <w:b w:val="0"/>
                            <w:bCs/>
                            <w:szCs w:val="21"/>
                          </w:rPr>
                          <w:t>РРПП</w:t>
                        </w:r>
                      </w:p>
                    </w:tc>
                    <w:tc>
                      <w:tcPr>
                        <w:tcW w:w="2119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14:paraId="425168EB" w14:textId="77777777" w:rsidR="0070381D" w:rsidRPr="00E61CC6" w:rsidRDefault="0070381D" w:rsidP="004658D3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00" w:lineRule="exact"/>
                          <w:ind w:left="142"/>
                          <w:contextualSpacing/>
                          <w:jc w:val="center"/>
                          <w:rPr>
                            <w:rStyle w:val="af9"/>
                            <w:szCs w:val="21"/>
                          </w:rPr>
                        </w:pPr>
                      </w:p>
                    </w:tc>
                  </w:tr>
                  <w:tr w:rsidR="0070381D" w:rsidRPr="00E61CC6" w14:paraId="574C3762" w14:textId="77777777" w:rsidTr="00732F74">
                    <w:trPr>
                      <w:trHeight w:val="180"/>
                    </w:trPr>
                    <w:tc>
                      <w:tcPr>
                        <w:tcW w:w="492" w:type="dxa"/>
                        <w:vMerge/>
                      </w:tcPr>
                      <w:p w14:paraId="638FA998" w14:textId="77777777" w:rsidR="0070381D" w:rsidRPr="00E61CC6" w:rsidRDefault="0070381D" w:rsidP="003D7EC1">
                        <w:pPr>
                          <w:widowControl w:val="0"/>
                          <w:numPr>
                            <w:ilvl w:val="0"/>
                            <w:numId w:val="10"/>
                          </w:numPr>
                          <w:tabs>
                            <w:tab w:val="left" w:pos="597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ind w:left="170" w:firstLine="0"/>
                          <w:contextualSpacing/>
                          <w:jc w:val="center"/>
                          <w:rPr>
                            <w:rFonts w:ascii="Bookman Old Style" w:hAnsi="Bookman Old Style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078" w:type="dxa"/>
                        <w:shd w:val="clear" w:color="auto" w:fill="D9D9D9" w:themeFill="background1" w:themeFillShade="D9"/>
                        <w:vAlign w:val="center"/>
                      </w:tcPr>
                      <w:p w14:paraId="196A24C8" w14:textId="77777777" w:rsidR="0070381D" w:rsidRPr="00E61CC6" w:rsidRDefault="0070381D" w:rsidP="004658D3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00" w:lineRule="exact"/>
                          <w:ind w:left="142"/>
                          <w:contextualSpacing/>
                          <w:rPr>
                            <w:rStyle w:val="af9"/>
                            <w:b w:val="0"/>
                            <w:bCs/>
                            <w:szCs w:val="21"/>
                          </w:rPr>
                        </w:pPr>
                        <w:r w:rsidRPr="00E61CC6">
                          <w:rPr>
                            <w:rStyle w:val="af9"/>
                            <w:b w:val="0"/>
                            <w:bCs/>
                            <w:szCs w:val="21"/>
                          </w:rPr>
                          <w:t>Страна</w:t>
                        </w:r>
                      </w:p>
                    </w:tc>
                    <w:tc>
                      <w:tcPr>
                        <w:tcW w:w="5815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14:paraId="1811CA1A" w14:textId="77777777" w:rsidR="0070381D" w:rsidRPr="00E61CC6" w:rsidRDefault="0070381D" w:rsidP="004658D3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00" w:lineRule="exact"/>
                          <w:ind w:left="142"/>
                          <w:contextualSpacing/>
                          <w:jc w:val="center"/>
                          <w:rPr>
                            <w:rStyle w:val="af9"/>
                            <w:szCs w:val="21"/>
                          </w:rPr>
                        </w:pPr>
                      </w:p>
                    </w:tc>
                    <w:tc>
                      <w:tcPr>
                        <w:tcW w:w="995" w:type="dxa"/>
                        <w:shd w:val="clear" w:color="auto" w:fill="D9D9D9" w:themeFill="background1" w:themeFillShade="D9"/>
                        <w:vAlign w:val="center"/>
                      </w:tcPr>
                      <w:p w14:paraId="7D82F8D2" w14:textId="77777777" w:rsidR="0070381D" w:rsidRPr="00E61CC6" w:rsidRDefault="0070381D" w:rsidP="004658D3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00" w:lineRule="exact"/>
                          <w:ind w:left="142"/>
                          <w:contextualSpacing/>
                          <w:rPr>
                            <w:rStyle w:val="af9"/>
                            <w:b w:val="0"/>
                            <w:bCs/>
                            <w:szCs w:val="21"/>
                          </w:rPr>
                        </w:pPr>
                        <w:r w:rsidRPr="00E61CC6">
                          <w:rPr>
                            <w:rStyle w:val="af9"/>
                            <w:b w:val="0"/>
                            <w:bCs/>
                            <w:szCs w:val="21"/>
                          </w:rPr>
                          <w:t>Баллы</w:t>
                        </w:r>
                      </w:p>
                    </w:tc>
                    <w:tc>
                      <w:tcPr>
                        <w:tcW w:w="2119" w:type="dxa"/>
                        <w:gridSpan w:val="2"/>
                        <w:shd w:val="clear" w:color="auto" w:fill="D9D9D9" w:themeFill="background1" w:themeFillShade="D9"/>
                        <w:vAlign w:val="center"/>
                      </w:tcPr>
                      <w:p w14:paraId="24908508" w14:textId="77777777" w:rsidR="0070381D" w:rsidRPr="00E61CC6" w:rsidRDefault="0070381D" w:rsidP="004658D3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00" w:lineRule="exact"/>
                          <w:ind w:left="142"/>
                          <w:contextualSpacing/>
                          <w:jc w:val="center"/>
                          <w:rPr>
                            <w:rStyle w:val="af9"/>
                            <w:szCs w:val="21"/>
                          </w:rPr>
                        </w:pPr>
                      </w:p>
                    </w:tc>
                  </w:tr>
                  <w:bookmarkEnd w:id="7" w:displacedByCustomXml="next"/>
                  <w:bookmarkEnd w:id="8" w:displacedByCustomXml="next"/>
                  <w:sdt>
                    <w:sdtPr>
                      <w:rPr>
                        <w:b/>
                        <w:sz w:val="21"/>
                        <w:szCs w:val="21"/>
                      </w:rPr>
                      <w:id w:val="-1666780074"/>
                      <w:placeholder>
                        <w:docPart w:val="3BADB866AD754CD9B17E802790DCB1C4"/>
                      </w:placeholder>
                    </w:sdtPr>
                    <w:sdtEndPr>
                      <w:rPr>
                        <w:bCs/>
                      </w:rPr>
                    </w:sdtEndPr>
                    <w:sdtContent>
                      <w:tr w:rsidR="00FB3095" w:rsidRPr="00E61CC6" w14:paraId="2E3332BC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21F57C47" w14:textId="7B1EC106" w:rsidR="00FB3095" w:rsidRPr="00E61CC6" w:rsidRDefault="00FB3095" w:rsidP="00FB3095">
                            <w:pPr>
                              <w:widowControl w:val="0"/>
                              <w:numPr>
                                <w:ilvl w:val="1"/>
                                <w:numId w:val="10"/>
                              </w:numPr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0" w:firstLine="57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61AD62D1" w14:textId="378B2699" w:rsidR="00FB3095" w:rsidRPr="00E61CC6" w:rsidRDefault="0032085E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Назначение</w:t>
                            </w:r>
                            <w:r w:rsidR="00FB3095" w:rsidRPr="00E61CC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53B4E083" w14:textId="14732678" w:rsidR="00FB3095" w:rsidRPr="00E61CC6" w:rsidRDefault="0032085E" w:rsidP="0032085E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57" w:right="57"/>
                              <w:contextualSpacing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Проведение полимеразной цепной реакции (ПЦР) с целью высокоспецифичной амплификации фрагментов ДНК в научно-исследовательских и диагностических лабораториях. Оптимизирован для базовых протоколов ПЦР, скрининга, генотипирования и анализа ПДРФ.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5D15F3B4" w14:textId="62AA1DF8" w:rsidR="00FB3095" w:rsidRPr="00E61CC6" w:rsidRDefault="00FB3095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  <w:sdt>
                    <w:sdtPr>
                      <w:rPr>
                        <w:rFonts w:ascii="Bookman Old Style" w:hAnsi="Bookman Old Style"/>
                        <w:b/>
                        <w:sz w:val="21"/>
                        <w:szCs w:val="21"/>
                        <w:lang w:eastAsia="en-US"/>
                      </w:rPr>
                      <w:id w:val="-1880388444"/>
                      <w:placeholder>
                        <w:docPart w:val="1A6AF3B48639444D90F4C4CBBCD290B5"/>
                      </w:placeholder>
                    </w:sdtPr>
                    <w:sdtEndPr>
                      <w:rPr>
                        <w:rFonts w:ascii="Times New Roman" w:hAnsi="Times New Roman"/>
                        <w:bCs/>
                        <w:lang w:eastAsia="ru-RU"/>
                      </w:rPr>
                    </w:sdtEndPr>
                    <w:sdtContent>
                      <w:tr w:rsidR="00FB3095" w:rsidRPr="00E61CC6" w14:paraId="73AAE7E6" w14:textId="77777777" w:rsidTr="0032085E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7D2E10D0" w14:textId="5E04276A" w:rsidR="00FB3095" w:rsidRPr="00E61CC6" w:rsidRDefault="00FB3095" w:rsidP="00FB3095">
                            <w:pPr>
                              <w:widowControl w:val="0"/>
                              <w:numPr>
                                <w:ilvl w:val="1"/>
                                <w:numId w:val="10"/>
                              </w:numPr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0" w:firstLine="57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6B47F671" w14:textId="622CECCE" w:rsidR="00FB3095" w:rsidRPr="00E61CC6" w:rsidRDefault="0032085E" w:rsidP="0032085E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Описание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42C6490F" w14:textId="1D2A624D" w:rsidR="00FB3095" w:rsidRPr="00E61CC6" w:rsidRDefault="0032085E" w:rsidP="007D745A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57" w:right="57"/>
                              <w:contextualSpacing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Набор представляет собой систему универсальных базовых компонентов для ПЦР, ключевым элементом которой является термостабильная Taq ДНК-полимераза высокой степени очистки. Набор позволяет лабильно оптимизировать условия реакции (концентрацию ионов магния и буферные условия) под конкретные пары олигонуклеотидных праймеров и матрицы ДНК.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4BED8F9A" w14:textId="10B09E00" w:rsidR="00FB3095" w:rsidRPr="00E61CC6" w:rsidRDefault="00FB3095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  <w:sdt>
                    <w:sdtPr>
                      <w:rPr>
                        <w:rFonts w:ascii="Bookman Old Style" w:hAnsi="Bookman Old Style"/>
                        <w:b/>
                        <w:sz w:val="21"/>
                        <w:szCs w:val="21"/>
                        <w:lang w:eastAsia="en-US"/>
                      </w:rPr>
                      <w:id w:val="-387952326"/>
                      <w:placeholder>
                        <w:docPart w:val="15B67FF1B288473E91FED5EAB60BFE89"/>
                      </w:placeholder>
                    </w:sdtPr>
                    <w:sdtEndPr>
                      <w:rPr>
                        <w:rFonts w:ascii="Times New Roman" w:hAnsi="Times New Roman"/>
                        <w:bCs/>
                        <w:lang w:eastAsia="ru-RU"/>
                      </w:rPr>
                    </w:sdtEndPr>
                    <w:sdtContent>
                      <w:tr w:rsidR="00FB3095" w:rsidRPr="00E61CC6" w14:paraId="2E7CF907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33BE73BD" w14:textId="77777777" w:rsidR="00FB3095" w:rsidRPr="00E61CC6" w:rsidRDefault="00FB3095" w:rsidP="00FB3095">
                            <w:pPr>
                              <w:widowControl w:val="0"/>
                              <w:numPr>
                                <w:ilvl w:val="1"/>
                                <w:numId w:val="10"/>
                              </w:numPr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0" w:firstLine="57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2C6AEC15" w14:textId="27A922A6" w:rsidR="00FB3095" w:rsidRPr="00E61CC6" w:rsidRDefault="0032085E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Состав и комплектация</w:t>
                            </w:r>
                            <w:r w:rsidR="000B041A">
                              <w:rPr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1CEFB3FA" w14:textId="5C234C2A" w:rsidR="00FB3095" w:rsidRPr="005A47E0" w:rsidRDefault="00280F6E" w:rsidP="009D27F9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57" w:right="57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32D84933" w14:textId="54067294" w:rsidR="00FB3095" w:rsidRPr="00E61CC6" w:rsidRDefault="00FB3095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sdtContent>
                  </w:sdt>
                  <w:sdt>
                    <w:sdtPr>
                      <w:rPr>
                        <w:bCs/>
                        <w:sz w:val="21"/>
                        <w:szCs w:val="21"/>
                        <w:lang w:eastAsia="en-US"/>
                      </w:rPr>
                      <w:id w:val="1744142471"/>
                      <w:placeholder>
                        <w:docPart w:val="9EAB9711371540FFA1EAA77632C995D4"/>
                      </w:placeholder>
                    </w:sdtPr>
                    <w:sdtEndPr>
                      <w:rPr>
                        <w:b/>
                        <w:lang w:eastAsia="ru-RU"/>
                      </w:rPr>
                    </w:sdtEndPr>
                    <w:sdtContent>
                      <w:tr w:rsidR="00FB3095" w:rsidRPr="00E61CC6" w14:paraId="3A8EC1F3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0A826193" w14:textId="75334B87" w:rsidR="00FB3095" w:rsidRPr="005A47E0" w:rsidRDefault="005A47E0" w:rsidP="005A47E0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contextualSpacing/>
                              <w:jc w:val="center"/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5A47E0"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t>1.</w:t>
                            </w:r>
                            <w: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t>3.1</w:t>
                            </w:r>
                            <w:r w:rsidRPr="005A47E0"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46E60C2F" w14:textId="1B8FE298" w:rsidR="00FB3095" w:rsidRPr="00E61CC6" w:rsidRDefault="0032085E" w:rsidP="00E82DD9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Taq ДНК-полимераза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026E415E" w14:textId="455382C1" w:rsidR="00FB3095" w:rsidRPr="00E61CC6" w:rsidRDefault="001A7E9C" w:rsidP="0032085E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57" w:right="57"/>
                              <w:contextualSpacing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Р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>екомбинантный фермент, очищенный из штамма E. coli, несущего ген термостабильной ДНК-полимеразы Thermus aquaticus. Обладает 5'</w:t>
                            </w:r>
                            <w:r w:rsidR="00475383">
                              <w:rPr>
                                <w:sz w:val="21"/>
                                <w:szCs w:val="21"/>
                              </w:rPr>
                              <w:t>→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 xml:space="preserve">3' полимеразной активностью и </w:t>
                            </w:r>
                            <w:r w:rsidR="00475383" w:rsidRPr="00475383">
                              <w:rPr>
                                <w:sz w:val="21"/>
                                <w:szCs w:val="21"/>
                              </w:rPr>
                              <w:t>5'→3'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 xml:space="preserve"> экзонуклеазной активностью. Объем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: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 xml:space="preserve"> не менее 50 мкл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>(250</w:t>
                            </w:r>
                            <w:r w:rsidR="0047538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>активных единиц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) в </w:t>
                            </w:r>
                            <w:r w:rsidRPr="0032085E">
                              <w:rPr>
                                <w:sz w:val="21"/>
                                <w:szCs w:val="21"/>
                              </w:rPr>
                              <w:t>концентраци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и</w:t>
                            </w:r>
                            <w:r w:rsidRPr="0032085E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5 </w:t>
                            </w:r>
                            <w:r w:rsidRPr="0032085E">
                              <w:rPr>
                                <w:sz w:val="21"/>
                                <w:szCs w:val="21"/>
                              </w:rPr>
                              <w:t>ед./мкл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5ACE61E7" w14:textId="47A24FE6" w:rsidR="00FB3095" w:rsidRPr="00E61CC6" w:rsidRDefault="00FB3095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  <w:sdt>
                    <w:sdtPr>
                      <w:rPr>
                        <w:bCs/>
                        <w:sz w:val="21"/>
                        <w:szCs w:val="21"/>
                        <w:lang w:eastAsia="en-US"/>
                      </w:rPr>
                      <w:id w:val="690571881"/>
                      <w:placeholder>
                        <w:docPart w:val="32D873ED229C4149921C8F48A6D461D8"/>
                      </w:placeholder>
                    </w:sdtPr>
                    <w:sdtEndPr>
                      <w:rPr>
                        <w:b/>
                        <w:lang w:eastAsia="ru-RU"/>
                      </w:rPr>
                    </w:sdtEndPr>
                    <w:sdtContent>
                      <w:tr w:rsidR="00FB3095" w:rsidRPr="00E61CC6" w14:paraId="7E99008E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704215CA" w14:textId="6A1DF4BE" w:rsidR="00FB3095" w:rsidRPr="005A47E0" w:rsidRDefault="005A47E0" w:rsidP="005A47E0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contextualSpacing/>
                              <w:jc w:val="center"/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5A47E0"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t>1.3.2.</w:t>
                            </w: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324AEA55" w14:textId="32B187A4" w:rsidR="00FB3095" w:rsidRPr="004A7022" w:rsidRDefault="0032085E" w:rsidP="00E82DD9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10</w:t>
                            </w:r>
                            <w:r w:rsidR="00280F6E">
                              <w:rPr>
                                <w:sz w:val="21"/>
                                <w:szCs w:val="21"/>
                              </w:rPr>
                              <w:t>×</w:t>
                            </w:r>
                            <w:r w:rsidRPr="0032085E">
                              <w:rPr>
                                <w:sz w:val="21"/>
                                <w:szCs w:val="21"/>
                              </w:rPr>
                              <w:t xml:space="preserve"> ПЦР-буфер (без ионов Mg</w:t>
                            </w:r>
                            <w:r w:rsidRPr="00DA6F46">
                              <w:rPr>
                                <w:sz w:val="21"/>
                                <w:szCs w:val="21"/>
                                <w:vertAlign w:val="superscript"/>
                              </w:rPr>
                              <w:t>2+</w:t>
                            </w:r>
                            <w:r w:rsidR="004A7022">
                              <w:rPr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7F0C93C5" w14:textId="6787BFEE" w:rsidR="00FB3095" w:rsidRPr="00DA6F46" w:rsidRDefault="00DA6F46" w:rsidP="00DA6F46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57" w:right="57"/>
                              <w:contextualSpacing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О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 xml:space="preserve">птимизированная буферная смесь для поддержания постоянного уровня 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  <w:lang w:val="en-US"/>
                              </w:rPr>
                              <w:t>pH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 xml:space="preserve"> и ионной силы во время термоциклирования. </w:t>
                            </w:r>
                            <w:r w:rsidR="0032085E" w:rsidRPr="00DA6F46">
                              <w:rPr>
                                <w:sz w:val="21"/>
                                <w:szCs w:val="21"/>
                              </w:rPr>
                              <w:t>Объем</w:t>
                            </w:r>
                            <w:r w:rsidR="001A7E9C">
                              <w:rPr>
                                <w:sz w:val="21"/>
                                <w:szCs w:val="21"/>
                              </w:rPr>
                              <w:t>:</w:t>
                            </w:r>
                            <w:r w:rsidR="0032085E" w:rsidRPr="00DA6F46">
                              <w:rPr>
                                <w:sz w:val="21"/>
                                <w:szCs w:val="21"/>
                              </w:rPr>
                              <w:t xml:space="preserve"> не менее 1,0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2085E" w:rsidRPr="00DA6F46">
                              <w:rPr>
                                <w:sz w:val="21"/>
                                <w:szCs w:val="21"/>
                              </w:rPr>
                              <w:t>мл.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208DE50E" w14:textId="1CB78627" w:rsidR="00FB3095" w:rsidRPr="00E61CC6" w:rsidRDefault="00FB3095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  <w:sdt>
                    <w:sdtPr>
                      <w:rPr>
                        <w:bCs/>
                        <w:sz w:val="21"/>
                        <w:szCs w:val="21"/>
                        <w:lang w:eastAsia="en-US"/>
                      </w:rPr>
                      <w:id w:val="455602654"/>
                      <w:placeholder>
                        <w:docPart w:val="CB803ED5AC0A49B19E9BD7238A08BF64"/>
                      </w:placeholder>
                    </w:sdtPr>
                    <w:sdtEndPr>
                      <w:rPr>
                        <w:b/>
                        <w:bCs w:val="0"/>
                      </w:rPr>
                    </w:sdtEndPr>
                    <w:sdtContent>
                      <w:tr w:rsidR="009E0D9A" w:rsidRPr="00E61CC6" w14:paraId="67EAD007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1F25AC9D" w14:textId="281DB3A7" w:rsidR="009E0D9A" w:rsidRPr="005A47E0" w:rsidRDefault="005A47E0" w:rsidP="005A47E0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contextualSpacing/>
                              <w:jc w:val="center"/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5A47E0"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t>1.3.3.</w:t>
                            </w: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035BC6B3" w14:textId="6EC76DA1" w:rsidR="009E0D9A" w:rsidRPr="00E61CC6" w:rsidRDefault="0032085E" w:rsidP="00E82DD9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Раствор хлорида магния (MgCl</w:t>
                            </w:r>
                            <w:r w:rsidRPr="008E027C">
                              <w:rPr>
                                <w:sz w:val="21"/>
                                <w:szCs w:val="21"/>
                                <w:vertAlign w:val="subscript"/>
                              </w:rPr>
                              <w:t>2</w:t>
                            </w:r>
                            <w:r w:rsidRPr="0032085E">
                              <w:rPr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72E27553" w14:textId="5745BFC4" w:rsidR="009E0D9A" w:rsidRPr="00E61CC6" w:rsidRDefault="001A7E9C" w:rsidP="008E027C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57" w:right="57"/>
                              <w:contextualSpacing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О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>тдельный флакон/пробирка для точного титрования концентрации ионов Mg</w:t>
                            </w:r>
                            <w:r w:rsidR="0032085E" w:rsidRPr="008E027C">
                              <w:rPr>
                                <w:sz w:val="21"/>
                                <w:szCs w:val="21"/>
                                <w:vertAlign w:val="superscript"/>
                              </w:rPr>
                              <w:t>2+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 xml:space="preserve"> в реакционной смеси в зависимости от сложности матрицы. Объем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: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 xml:space="preserve"> не менее 1,0</w:t>
                            </w:r>
                            <w:r w:rsidR="008E027C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>мл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с</w:t>
                            </w:r>
                            <w:r w:rsidRPr="0032085E">
                              <w:rPr>
                                <w:sz w:val="21"/>
                                <w:szCs w:val="21"/>
                              </w:rPr>
                              <w:t xml:space="preserve"> концентрацией 25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2085E">
                              <w:rPr>
                                <w:sz w:val="21"/>
                                <w:szCs w:val="21"/>
                              </w:rPr>
                              <w:t>мМ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74BBE91C" w14:textId="646AECF4" w:rsidR="009E0D9A" w:rsidRPr="00E61CC6" w:rsidRDefault="001A7E9C" w:rsidP="00FF0799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  <w:sdt>
                    <w:sdtPr>
                      <w:rPr>
                        <w:bCs/>
                        <w:sz w:val="21"/>
                        <w:szCs w:val="21"/>
                        <w:lang w:eastAsia="en-US"/>
                      </w:rPr>
                      <w:id w:val="1950511286"/>
                      <w:placeholder>
                        <w:docPart w:val="409AE0D70B0C4D1296B93667C4533258"/>
                      </w:placeholder>
                    </w:sdtPr>
                    <w:sdtEndPr>
                      <w:rPr>
                        <w:b/>
                        <w:bCs w:val="0"/>
                      </w:rPr>
                    </w:sdtEndPr>
                    <w:sdtContent>
                      <w:tr w:rsidR="006B709B" w:rsidRPr="00E61CC6" w14:paraId="4C958A2A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2982907E" w14:textId="25486984" w:rsidR="006B709B" w:rsidRPr="005A47E0" w:rsidRDefault="005A47E0" w:rsidP="005A47E0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contextualSpacing/>
                              <w:jc w:val="center"/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5A47E0"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t>1.3.4.</w:t>
                            </w: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10EDF895" w14:textId="3BE6BA32" w:rsidR="006B709B" w:rsidRPr="00E61CC6" w:rsidRDefault="0032085E" w:rsidP="00E82DD9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Смесь дезокси</w:t>
                            </w:r>
                            <w:r w:rsidR="00415257">
                              <w:rPr>
                                <w:sz w:val="21"/>
                                <w:szCs w:val="21"/>
                              </w:rPr>
                              <w:t>-</w:t>
                            </w:r>
                            <w:r w:rsidRPr="0032085E">
                              <w:rPr>
                                <w:sz w:val="21"/>
                                <w:szCs w:val="21"/>
                              </w:rPr>
                              <w:t>нуклеозидтрифосфатов (dNTP Mix)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1466388F" w14:textId="51897DDB" w:rsidR="006B709B" w:rsidRPr="00E61CC6" w:rsidRDefault="00415257" w:rsidP="00415257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57" w:right="57"/>
                              <w:contextualSpacing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Г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>отовый раствор высокой степени очистки, содержащий dATP, dCTP, dGTP, dTTP в концентрации 10 мМ каждого нуклеотида (суммарная концентрация 40 мМ. Объем</w:t>
                            </w:r>
                            <w:r w:rsidR="00B70061">
                              <w:rPr>
                                <w:sz w:val="21"/>
                                <w:szCs w:val="21"/>
                              </w:rPr>
                              <w:t>:</w:t>
                            </w:r>
                            <w:r w:rsidR="0032085E" w:rsidRPr="0032085E">
                              <w:rPr>
                                <w:sz w:val="21"/>
                                <w:szCs w:val="21"/>
                              </w:rPr>
                              <w:t xml:space="preserve"> не менее 200 мкл.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309483EB" w14:textId="751145B9" w:rsidR="006B709B" w:rsidRPr="00E61CC6" w:rsidRDefault="001A7E9C" w:rsidP="00FF0799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  <w:sdt>
                    <w:sdtPr>
                      <w:rPr>
                        <w:bCs/>
                        <w:sz w:val="21"/>
                        <w:szCs w:val="21"/>
                        <w:lang w:eastAsia="en-US"/>
                      </w:rPr>
                      <w:id w:val="1763945809"/>
                      <w:placeholder>
                        <w:docPart w:val="67AFA68DA680479485A1D4A5B41A2FB9"/>
                      </w:placeholder>
                    </w:sdtPr>
                    <w:sdtEndPr>
                      <w:rPr>
                        <w:b/>
                        <w:lang w:eastAsia="ru-RU"/>
                      </w:rPr>
                    </w:sdtEndPr>
                    <w:sdtContent>
                      <w:tr w:rsidR="00FB3095" w:rsidRPr="00E61CC6" w14:paraId="57791B2B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331A3DB8" w14:textId="24281CA3" w:rsidR="00FB3095" w:rsidRPr="005A47E0" w:rsidRDefault="005A47E0" w:rsidP="005A47E0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contextualSpacing/>
                              <w:jc w:val="center"/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5A47E0"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t>1.3.5.</w:t>
                            </w: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10BE99CF" w14:textId="67837AEC" w:rsidR="00FB3095" w:rsidRPr="00E61CC6" w:rsidRDefault="0032085E" w:rsidP="00E82DD9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 w:rsidRPr="0032085E">
                              <w:rPr>
                                <w:sz w:val="21"/>
                                <w:szCs w:val="21"/>
                              </w:rPr>
                              <w:t>Стерильная вода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7B1F4521" w14:textId="4A1FC5E6" w:rsidR="00FB3095" w:rsidRPr="00415257" w:rsidRDefault="00B56206" w:rsidP="0032085E">
                            <w:pPr>
                              <w:pStyle w:val="af7"/>
                              <w:widowControl w:val="0"/>
                              <w:tabs>
                                <w:tab w:val="left" w:pos="147"/>
                                <w:tab w:val="left" w:pos="570"/>
                                <w:tab w:val="left" w:pos="705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20" w:lineRule="exact"/>
                              <w:ind w:left="57" w:right="57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О</w:t>
                            </w:r>
                            <w:r w:rsidR="0032085E" w:rsidRPr="00415257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чищенная от нуклеаз</w:t>
                            </w:r>
                            <w:r w:rsidR="00B70061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B70061" w:rsidRPr="00B70061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деионизированная вода</w:t>
                            </w:r>
                            <w:r w:rsidR="0032085E" w:rsidRPr="00415257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для доведения реакционной смеси до необходимого финального объема. Объем</w:t>
                            </w:r>
                            <w:r w:rsidR="00B70061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:</w:t>
                            </w:r>
                            <w:r w:rsidR="0032085E" w:rsidRPr="00415257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не менее 2 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×</w:t>
                            </w:r>
                            <w:r w:rsidR="0032085E" w:rsidRPr="00415257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 xml:space="preserve"> 1,5 мл.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79AC0642" w14:textId="6046AE05" w:rsidR="00FB3095" w:rsidRPr="00E61CC6" w:rsidRDefault="00FB3095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  <w:tr w:rsidR="003B6005" w:rsidRPr="00E61CC6" w14:paraId="03A2FD75" w14:textId="77777777" w:rsidTr="001F3E05">
                    <w:trPr>
                      <w:trHeight w:val="196"/>
                    </w:trPr>
                    <w:tc>
                      <w:tcPr>
                        <w:tcW w:w="492" w:type="dxa"/>
                      </w:tcPr>
                      <w:p w14:paraId="65B6D6DE" w14:textId="47255A3F" w:rsidR="003B6005" w:rsidRPr="005A47E0" w:rsidRDefault="003B6005" w:rsidP="005A47E0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20" w:lineRule="exact"/>
                          <w:contextualSpacing/>
                          <w:jc w:val="center"/>
                          <w:rPr>
                            <w:bCs/>
                            <w:sz w:val="21"/>
                            <w:szCs w:val="21"/>
                            <w:lang w:eastAsia="en-US"/>
                          </w:rPr>
                        </w:pPr>
                        <w:r>
                          <w:rPr>
                            <w:bCs/>
                            <w:sz w:val="21"/>
                            <w:szCs w:val="21"/>
                            <w:lang w:eastAsia="en-US"/>
                          </w:rPr>
                          <w:t>1.3.6.</w:t>
                        </w:r>
                      </w:p>
                    </w:tc>
                    <w:tc>
                      <w:tcPr>
                        <w:tcW w:w="1923" w:type="dxa"/>
                        <w:gridSpan w:val="2"/>
                      </w:tcPr>
                      <w:p w14:paraId="325DF271" w14:textId="324C20AD" w:rsidR="003B6005" w:rsidRPr="0032085E" w:rsidRDefault="003B6005" w:rsidP="00E82DD9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20" w:lineRule="exact"/>
                          <w:ind w:left="28" w:right="28"/>
                          <w:contextualSpacing/>
                          <w:jc w:val="right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 xml:space="preserve">Дополнительно </w:t>
                        </w:r>
                      </w:p>
                    </w:tc>
                    <w:tc>
                      <w:tcPr>
                        <w:tcW w:w="7527" w:type="dxa"/>
                        <w:gridSpan w:val="3"/>
                        <w:vAlign w:val="center"/>
                      </w:tcPr>
                      <w:p w14:paraId="592AB330" w14:textId="530236FB" w:rsidR="003B6005" w:rsidRDefault="003B6005" w:rsidP="0032085E">
                        <w:pPr>
                          <w:pStyle w:val="af7"/>
                          <w:widowControl w:val="0"/>
                          <w:tabs>
                            <w:tab w:val="left" w:pos="147"/>
                            <w:tab w:val="left" w:pos="570"/>
                            <w:tab w:val="left" w:pos="705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after="0" w:line="220" w:lineRule="exact"/>
                          <w:ind w:left="57" w:right="57"/>
                          <w:contextualSpacing/>
                          <w:jc w:val="both"/>
                          <w:rPr>
                            <w:rFonts w:ascii="Times New Roman" w:hAnsi="Times New Roman"/>
                            <w:sz w:val="21"/>
                            <w:szCs w:val="21"/>
                          </w:rPr>
                        </w:pPr>
                        <w:r w:rsidRPr="003B6005">
                          <w:rPr>
                            <w:rFonts w:ascii="Times New Roman" w:hAnsi="Times New Roman"/>
                            <w:sz w:val="21"/>
                            <w:szCs w:val="21"/>
                          </w:rPr>
                          <w:t>PCR-растворитель, PCR-масло</w:t>
                        </w:r>
                      </w:p>
                    </w:tc>
                    <w:tc>
                      <w:tcPr>
                        <w:tcW w:w="557" w:type="dxa"/>
                        <w:vAlign w:val="center"/>
                      </w:tcPr>
                      <w:p w14:paraId="562925FB" w14:textId="0708A9CF" w:rsidR="003B6005" w:rsidRPr="00E61CC6" w:rsidRDefault="003B6005" w:rsidP="00FB3095">
                        <w:pPr>
                          <w:widowControl w:val="0"/>
                          <w:tabs>
                            <w:tab w:val="left" w:pos="993"/>
                            <w:tab w:val="left" w:pos="1418"/>
                          </w:tabs>
                          <w:suppressAutoHyphens/>
                          <w:overflowPunct w:val="0"/>
                          <w:autoSpaceDE w:val="0"/>
                          <w:autoSpaceDN w:val="0"/>
                          <w:adjustRightInd w:val="0"/>
                          <w:spacing w:line="220" w:lineRule="exact"/>
                          <w:ind w:left="28" w:right="28"/>
                          <w:contextualSpacing/>
                          <w:jc w:val="center"/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3B6005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tr>
                  <w:sdt>
                    <w:sdtPr>
                      <w:rPr>
                        <w:rFonts w:ascii="Bookman Old Style" w:hAnsi="Bookman Old Style"/>
                        <w:b/>
                        <w:sz w:val="21"/>
                        <w:szCs w:val="21"/>
                        <w:lang w:eastAsia="en-US"/>
                      </w:rPr>
                      <w:id w:val="1166204915"/>
                      <w:placeholder>
                        <w:docPart w:val="47A96D1E79F741ACB2D326F21F9D1F36"/>
                      </w:placeholder>
                    </w:sdtPr>
                    <w:sdtEndPr>
                      <w:rPr>
                        <w:rFonts w:ascii="Times New Roman" w:hAnsi="Times New Roman"/>
                        <w:bCs/>
                        <w:lang w:eastAsia="ru-RU"/>
                      </w:rPr>
                    </w:sdtEndPr>
                    <w:sdtContent>
                      <w:tr w:rsidR="00FB3095" w:rsidRPr="00E61CC6" w14:paraId="51FD0F39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708F60E0" w14:textId="77777777" w:rsidR="00FB3095" w:rsidRPr="00E61CC6" w:rsidRDefault="00FB3095" w:rsidP="00FB3095">
                            <w:pPr>
                              <w:widowControl w:val="0"/>
                              <w:numPr>
                                <w:ilvl w:val="1"/>
                                <w:numId w:val="10"/>
                              </w:numPr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0" w:firstLine="57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4784782C" w14:textId="255F75D9" w:rsidR="00FB3095" w:rsidRPr="00E61CC6" w:rsidRDefault="005A47E0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Степень очистки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40030122" w14:textId="2DD67BF2" w:rsidR="00FB3095" w:rsidRPr="00E61CC6" w:rsidRDefault="005A47E0" w:rsidP="001743A0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57" w:right="57"/>
                              <w:contextualSpacing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5A47E0">
                              <w:rPr>
                                <w:sz w:val="21"/>
                                <w:szCs w:val="21"/>
                              </w:rPr>
                              <w:t>Жидкие растворы химических и биологических соединений высокой степени очистки, свободные от примесей ингибиторов ПЦР, а также эндонуклеаз, экзонуклеаз и человеческой/бактериальной ДНК.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4E4F4453" w14:textId="38A30013" w:rsidR="00FB3095" w:rsidRPr="00E61CC6" w:rsidRDefault="00FB3095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  <w:sdt>
                    <w:sdtPr>
                      <w:rPr>
                        <w:rFonts w:ascii="Bookman Old Style" w:hAnsi="Bookman Old Style"/>
                        <w:b/>
                        <w:sz w:val="21"/>
                        <w:szCs w:val="21"/>
                        <w:lang w:eastAsia="en-US"/>
                      </w:rPr>
                      <w:id w:val="1561748204"/>
                      <w:placeholder>
                        <w:docPart w:val="FADCF151FDAB44D3B58BA1A8239E6DC5"/>
                      </w:placeholder>
                    </w:sdtPr>
                    <w:sdtEndPr>
                      <w:rPr>
                        <w:rFonts w:ascii="Times New Roman" w:hAnsi="Times New Roman"/>
                      </w:rPr>
                    </w:sdtEndPr>
                    <w:sdtContent>
                      <w:tr w:rsidR="00F318F6" w:rsidRPr="00E61CC6" w14:paraId="233AF20A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220D5387" w14:textId="77777777" w:rsidR="00F318F6" w:rsidRPr="00E61CC6" w:rsidRDefault="00F318F6" w:rsidP="004658D3">
                            <w:pPr>
                              <w:widowControl w:val="0"/>
                              <w:numPr>
                                <w:ilvl w:val="1"/>
                                <w:numId w:val="10"/>
                              </w:numPr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0" w:firstLine="57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744A1691" w14:textId="6E2D3DF2" w:rsidR="00F318F6" w:rsidRPr="00E61CC6" w:rsidRDefault="005A47E0" w:rsidP="003C61F4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rPr>
                                <w:sz w:val="21"/>
                                <w:szCs w:val="21"/>
                              </w:rPr>
                            </w:pPr>
                            <w:r w:rsidRPr="005A47E0">
                              <w:rPr>
                                <w:sz w:val="21"/>
                                <w:szCs w:val="21"/>
                              </w:rPr>
                              <w:t>Форма выпуска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59509F2D" w14:textId="2E59002D" w:rsidR="00F318F6" w:rsidRPr="00E61CC6" w:rsidRDefault="005A47E0" w:rsidP="001743A0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57" w:right="57"/>
                              <w:contextualSpacing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5A47E0">
                              <w:rPr>
                                <w:sz w:val="21"/>
                                <w:szCs w:val="21"/>
                              </w:rPr>
                              <w:t>Набор готовых к использованию жидких концентрированных растворов и фермента в отдельных пластиковых микропробирках с винтовыми или плотно защелкивающимися крышками типа «Эппендорф»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04F76DC6" w14:textId="32ACB86D" w:rsidR="00F318F6" w:rsidRPr="00E61CC6" w:rsidRDefault="001A7E9C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  <w:sdt>
                    <w:sdtPr>
                      <w:rPr>
                        <w:rFonts w:ascii="Bookman Old Style" w:hAnsi="Bookman Old Style"/>
                        <w:b/>
                        <w:sz w:val="21"/>
                        <w:szCs w:val="21"/>
                        <w:lang w:eastAsia="en-US"/>
                      </w:rPr>
                      <w:id w:val="994836448"/>
                      <w:placeholder>
                        <w:docPart w:val="12A9E8688EE64C52AA1C246012CEB128"/>
                      </w:placeholder>
                    </w:sdtPr>
                    <w:sdtEndPr>
                      <w:rPr>
                        <w:rFonts w:ascii="Times New Roman" w:hAnsi="Times New Roman"/>
                      </w:rPr>
                    </w:sdtEndPr>
                    <w:sdtContent>
                      <w:tr w:rsidR="00F318F6" w:rsidRPr="00E61CC6" w14:paraId="2CB97B40" w14:textId="77777777" w:rsidTr="001F3E05">
                        <w:trPr>
                          <w:trHeight w:val="196"/>
                        </w:trPr>
                        <w:tc>
                          <w:tcPr>
                            <w:tcW w:w="492" w:type="dxa"/>
                          </w:tcPr>
                          <w:p w14:paraId="518D7092" w14:textId="77777777" w:rsidR="00F318F6" w:rsidRPr="00E61CC6" w:rsidRDefault="00F318F6" w:rsidP="004658D3">
                            <w:pPr>
                              <w:widowControl w:val="0"/>
                              <w:numPr>
                                <w:ilvl w:val="1"/>
                                <w:numId w:val="10"/>
                              </w:numPr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0" w:firstLine="57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  <w:gridSpan w:val="2"/>
                          </w:tcPr>
                          <w:p w14:paraId="3A24772B" w14:textId="07E92815" w:rsidR="00F318F6" w:rsidRPr="00E61CC6" w:rsidRDefault="00FB3095" w:rsidP="003C61F4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sz w:val="21"/>
                                <w:szCs w:val="21"/>
                              </w:rPr>
                              <w:t>Сопроводительные документы</w:t>
                            </w:r>
                          </w:p>
                        </w:tc>
                        <w:tc>
                          <w:tcPr>
                            <w:tcW w:w="7527" w:type="dxa"/>
                            <w:gridSpan w:val="3"/>
                            <w:vAlign w:val="center"/>
                          </w:tcPr>
                          <w:p w14:paraId="365B6A3C" w14:textId="501008C5" w:rsidR="00FB3095" w:rsidRPr="00E61CC6" w:rsidRDefault="00FB3095" w:rsidP="00FB3095">
                            <w:pPr>
                              <w:pStyle w:val="af7"/>
                              <w:widowControl w:val="0"/>
                              <w:numPr>
                                <w:ilvl w:val="2"/>
                                <w:numId w:val="10"/>
                              </w:numPr>
                              <w:tabs>
                                <w:tab w:val="left" w:pos="705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20" w:lineRule="exact"/>
                              <w:ind w:left="57" w:right="57" w:firstLine="0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Инструкция по применению.</w:t>
                            </w:r>
                          </w:p>
                          <w:p w14:paraId="23FC7634" w14:textId="711713D9" w:rsidR="00F318F6" w:rsidRPr="00E61CC6" w:rsidRDefault="00FB3095" w:rsidP="00FB3095">
                            <w:pPr>
                              <w:pStyle w:val="af7"/>
                              <w:widowControl w:val="0"/>
                              <w:numPr>
                                <w:ilvl w:val="2"/>
                                <w:numId w:val="10"/>
                              </w:numPr>
                              <w:tabs>
                                <w:tab w:val="left" w:pos="705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20" w:lineRule="exact"/>
                              <w:ind w:left="57" w:right="57" w:firstLine="0"/>
                              <w:contextualSpacing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Паспорт безопасности.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274F6A9B" w14:textId="352C95BD" w:rsidR="00F318F6" w:rsidRPr="00E61CC6" w:rsidRDefault="00FB3095" w:rsidP="00FB3095">
                            <w:pPr>
                              <w:widowControl w:val="0"/>
                              <w:tabs>
                                <w:tab w:val="left" w:pos="993"/>
                                <w:tab w:val="left" w:pos="1418"/>
                              </w:tabs>
                              <w:suppressAutoHyphens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20" w:lineRule="exact"/>
                              <w:ind w:left="28" w:right="28"/>
                              <w:contextualSpacing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E61CC6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–</w:t>
                            </w:r>
                          </w:p>
                        </w:tc>
                      </w:tr>
                    </w:sdtContent>
                  </w:sdt>
                </w:tbl>
              </w:sdtContent>
            </w:sdt>
          </w:sdtContent>
        </w:sdt>
        <w:tbl>
          <w:tblPr>
            <w:tblStyle w:val="OTR21"/>
            <w:tblW w:w="5000" w:type="pct"/>
            <w:tblInd w:w="-5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92"/>
            <w:gridCol w:w="1213"/>
            <w:gridCol w:w="710"/>
            <w:gridCol w:w="4970"/>
            <w:gridCol w:w="995"/>
            <w:gridCol w:w="1562"/>
            <w:gridCol w:w="557"/>
          </w:tblGrid>
          <w:tr w:rsidR="00DE55CA" w:rsidRPr="00E61CC6" w14:paraId="03CB44BB" w14:textId="77777777" w:rsidTr="001F3E05">
            <w:trPr>
              <w:trHeight w:val="345"/>
            </w:trPr>
            <w:tc>
              <w:tcPr>
                <w:tcW w:w="492" w:type="dxa"/>
                <w:vMerge w:val="restart"/>
              </w:tcPr>
              <w:p w14:paraId="1C4C286B" w14:textId="14CED346" w:rsidR="00DE55CA" w:rsidRPr="00E61CC6" w:rsidRDefault="00DE55CA" w:rsidP="003D7EC1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10007" w:type="dxa"/>
                <w:gridSpan w:val="6"/>
                <w:vAlign w:val="center"/>
              </w:tcPr>
              <w:p w14:paraId="30B751D6" w14:textId="2055E8A1" w:rsidR="00DE55CA" w:rsidRPr="00E61CC6" w:rsidRDefault="00874E77" w:rsidP="0070381D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40" w:lineRule="exact"/>
                  <w:ind w:left="140"/>
                  <w:contextualSpacing/>
                  <w:jc w:val="center"/>
                  <w:rPr>
                    <w:b/>
                    <w:sz w:val="21"/>
                    <w:szCs w:val="21"/>
                  </w:rPr>
                </w:pPr>
                <w:sdt>
                  <w:sdtPr>
                    <w:rPr>
                      <w:rStyle w:val="af5"/>
                    </w:rPr>
                    <w:id w:val="1910194209"/>
                    <w:placeholder>
                      <w:docPart w:val="ABEC9A213E614F4D9A21AB2B2C01801D"/>
                    </w:placeholder>
                  </w:sdtPr>
                  <w:sdtEndPr>
                    <w:rPr>
                      <w:rStyle w:val="a0"/>
                      <w:rFonts w:ascii="Times New Roman" w:eastAsia="Times New Roman" w:hAnsi="Times New Roman"/>
                      <w:b w:val="0"/>
                      <w:bCs/>
                      <w:sz w:val="24"/>
                      <w:szCs w:val="24"/>
                    </w:rPr>
                  </w:sdtEndPr>
                  <w:sdtContent>
                    <w:r w:rsidR="002F4D67" w:rsidRPr="002F4D67">
                      <w:rPr>
                        <w:rFonts w:ascii="Bookman Old Style" w:eastAsia="Calibri" w:hAnsi="Bookman Old Style"/>
                        <w:b/>
                        <w:bCs/>
                        <w:sz w:val="21"/>
                        <w:szCs w:val="21"/>
                      </w:rPr>
                      <w:t>Набор реагентов для выделения ДНК Diatom™ DNA Prep 200</w:t>
                    </w:r>
                  </w:sdtContent>
                </w:sdt>
                <w:r w:rsidR="00DE55CA" w:rsidRPr="00E61CC6">
                  <w:rPr>
                    <w:b/>
                    <w:sz w:val="21"/>
                    <w:szCs w:val="21"/>
                  </w:rPr>
                  <w:t xml:space="preserve"> </w:t>
                </w:r>
                <w:r w:rsidR="00DE55CA" w:rsidRPr="00E61CC6">
                  <w:rPr>
                    <w:b/>
                    <w:bCs/>
                    <w:sz w:val="21"/>
                    <w:szCs w:val="21"/>
                  </w:rPr>
                  <w:t xml:space="preserve">– </w:t>
                </w:r>
                <w:sdt>
                  <w:sdtPr>
                    <w:rPr>
                      <w:rStyle w:val="af5"/>
                    </w:rPr>
                    <w:id w:val="-1990164821"/>
                    <w:placeholder>
                      <w:docPart w:val="F6B9CEBC8C5A442A923EA72D34CCDA87"/>
                    </w:placeholder>
                  </w:sdtPr>
                  <w:sdtEndPr>
                    <w:rPr>
                      <w:rStyle w:val="a0"/>
                      <w:rFonts w:ascii="Times New Roman" w:eastAsia="Times New Roman" w:hAnsi="Times New Roman"/>
                      <w:b w:val="0"/>
                      <w:bCs/>
                      <w:sz w:val="24"/>
                      <w:szCs w:val="24"/>
                    </w:rPr>
                  </w:sdtEndPr>
                  <w:sdtContent>
                    <w:r w:rsidR="0052000A">
                      <w:rPr>
                        <w:rStyle w:val="af5"/>
                      </w:rPr>
                      <w:t>1 упак.</w:t>
                    </w:r>
                  </w:sdtContent>
                </w:sdt>
              </w:p>
            </w:tc>
          </w:tr>
          <w:tr w:rsidR="00622645" w:rsidRPr="00E61CC6" w14:paraId="1B95D5DF" w14:textId="77777777" w:rsidTr="001F3E05">
            <w:trPr>
              <w:trHeight w:val="240"/>
            </w:trPr>
            <w:tc>
              <w:tcPr>
                <w:tcW w:w="492" w:type="dxa"/>
                <w:vMerge/>
              </w:tcPr>
              <w:p w14:paraId="28186013" w14:textId="77777777" w:rsidR="00622645" w:rsidRPr="00E61CC6" w:rsidRDefault="00622645" w:rsidP="00622645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1213" w:type="dxa"/>
                <w:shd w:val="clear" w:color="auto" w:fill="D9D9D9" w:themeFill="background1" w:themeFillShade="D9"/>
                <w:vAlign w:val="center"/>
              </w:tcPr>
              <w:p w14:paraId="4A2A7DD6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rPr>
                    <w:rStyle w:val="af9"/>
                    <w:b w:val="0"/>
                    <w:bCs/>
                    <w:szCs w:val="21"/>
                  </w:rPr>
                </w:pPr>
                <w:r w:rsidRPr="00E61CC6">
                  <w:rPr>
                    <w:rStyle w:val="af9"/>
                    <w:b w:val="0"/>
                    <w:bCs/>
                    <w:szCs w:val="21"/>
                  </w:rPr>
                  <w:t>ОКПД2</w:t>
                </w:r>
              </w:p>
            </w:tc>
            <w:tc>
              <w:tcPr>
                <w:tcW w:w="5680" w:type="dxa"/>
                <w:gridSpan w:val="2"/>
                <w:shd w:val="clear" w:color="auto" w:fill="D9D9D9" w:themeFill="background1" w:themeFillShade="D9"/>
                <w:vAlign w:val="center"/>
              </w:tcPr>
              <w:p w14:paraId="5B2A58C7" w14:textId="3B200BA8" w:rsidR="00622645" w:rsidRPr="00E61CC6" w:rsidRDefault="00455B3E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57" w:right="57"/>
                  <w:contextualSpacing/>
                  <w:jc w:val="both"/>
                  <w:rPr>
                    <w:rStyle w:val="af9"/>
                    <w:bCs/>
                    <w:szCs w:val="21"/>
                  </w:rPr>
                </w:pPr>
                <w:r w:rsidRPr="00455B3E">
                  <w:rPr>
                    <w:sz w:val="21"/>
                    <w:szCs w:val="21"/>
                  </w:rPr>
                  <w:t>21.20.23.110: Реагенты диагностические</w:t>
                </w:r>
              </w:p>
            </w:tc>
            <w:tc>
              <w:tcPr>
                <w:tcW w:w="995" w:type="dxa"/>
                <w:shd w:val="clear" w:color="auto" w:fill="D9D9D9" w:themeFill="background1" w:themeFillShade="D9"/>
                <w:vAlign w:val="center"/>
              </w:tcPr>
              <w:p w14:paraId="029CA290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rPr>
                    <w:rStyle w:val="af9"/>
                    <w:b w:val="0"/>
                    <w:bCs/>
                    <w:szCs w:val="21"/>
                  </w:rPr>
                </w:pPr>
                <w:r w:rsidRPr="00E61CC6">
                  <w:rPr>
                    <w:rStyle w:val="af9"/>
                    <w:b w:val="0"/>
                    <w:bCs/>
                    <w:szCs w:val="21"/>
                  </w:rPr>
                  <w:t>РРПП</w:t>
                </w:r>
              </w:p>
            </w:tc>
            <w:tc>
              <w:tcPr>
                <w:tcW w:w="2119" w:type="dxa"/>
                <w:gridSpan w:val="2"/>
                <w:shd w:val="clear" w:color="auto" w:fill="D9D9D9" w:themeFill="background1" w:themeFillShade="D9"/>
                <w:vAlign w:val="center"/>
              </w:tcPr>
              <w:p w14:paraId="4E1520BD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jc w:val="center"/>
                  <w:rPr>
                    <w:rStyle w:val="af9"/>
                    <w:szCs w:val="21"/>
                  </w:rPr>
                </w:pPr>
              </w:p>
            </w:tc>
          </w:tr>
          <w:tr w:rsidR="00622645" w:rsidRPr="00E61CC6" w14:paraId="3DE0107B" w14:textId="77777777" w:rsidTr="001F3E05">
            <w:trPr>
              <w:trHeight w:val="180"/>
            </w:trPr>
            <w:tc>
              <w:tcPr>
                <w:tcW w:w="492" w:type="dxa"/>
                <w:vMerge/>
              </w:tcPr>
              <w:p w14:paraId="5E3A8302" w14:textId="77777777" w:rsidR="00622645" w:rsidRPr="00E61CC6" w:rsidRDefault="00622645" w:rsidP="00622645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1213" w:type="dxa"/>
                <w:shd w:val="clear" w:color="auto" w:fill="D9D9D9" w:themeFill="background1" w:themeFillShade="D9"/>
                <w:vAlign w:val="center"/>
              </w:tcPr>
              <w:p w14:paraId="05C0CA02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rPr>
                    <w:rStyle w:val="af9"/>
                    <w:b w:val="0"/>
                    <w:bCs/>
                    <w:szCs w:val="21"/>
                  </w:rPr>
                </w:pPr>
                <w:r w:rsidRPr="00E61CC6">
                  <w:rPr>
                    <w:rStyle w:val="af9"/>
                    <w:b w:val="0"/>
                    <w:bCs/>
                    <w:szCs w:val="21"/>
                  </w:rPr>
                  <w:t>Страна</w:t>
                </w:r>
              </w:p>
            </w:tc>
            <w:tc>
              <w:tcPr>
                <w:tcW w:w="5680" w:type="dxa"/>
                <w:gridSpan w:val="2"/>
                <w:shd w:val="clear" w:color="auto" w:fill="D9D9D9" w:themeFill="background1" w:themeFillShade="D9"/>
                <w:vAlign w:val="center"/>
              </w:tcPr>
              <w:p w14:paraId="50125FE1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jc w:val="center"/>
                  <w:rPr>
                    <w:rStyle w:val="af9"/>
                    <w:szCs w:val="21"/>
                  </w:rPr>
                </w:pPr>
              </w:p>
            </w:tc>
            <w:tc>
              <w:tcPr>
                <w:tcW w:w="995" w:type="dxa"/>
                <w:shd w:val="clear" w:color="auto" w:fill="D9D9D9" w:themeFill="background1" w:themeFillShade="D9"/>
                <w:vAlign w:val="center"/>
              </w:tcPr>
              <w:p w14:paraId="6BF51A92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rPr>
                    <w:rStyle w:val="af9"/>
                    <w:b w:val="0"/>
                    <w:bCs/>
                    <w:szCs w:val="21"/>
                  </w:rPr>
                </w:pPr>
                <w:r w:rsidRPr="00E61CC6">
                  <w:rPr>
                    <w:rStyle w:val="af9"/>
                    <w:b w:val="0"/>
                    <w:bCs/>
                    <w:szCs w:val="21"/>
                  </w:rPr>
                  <w:t>Баллы</w:t>
                </w:r>
              </w:p>
            </w:tc>
            <w:tc>
              <w:tcPr>
                <w:tcW w:w="2119" w:type="dxa"/>
                <w:gridSpan w:val="2"/>
                <w:shd w:val="clear" w:color="auto" w:fill="D9D9D9" w:themeFill="background1" w:themeFillShade="D9"/>
                <w:vAlign w:val="center"/>
              </w:tcPr>
              <w:p w14:paraId="35093918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jc w:val="center"/>
                  <w:rPr>
                    <w:rStyle w:val="af9"/>
                    <w:szCs w:val="21"/>
                  </w:rPr>
                </w:pPr>
              </w:p>
            </w:tc>
          </w:tr>
          <w:sdt>
            <w:sdtPr>
              <w:rPr>
                <w:b/>
                <w:sz w:val="21"/>
                <w:szCs w:val="21"/>
              </w:rPr>
              <w:id w:val="-1159923387"/>
              <w:placeholder>
                <w:docPart w:val="0A1600DBE45E48858330AD928A0CD9B0"/>
              </w:placeholder>
            </w:sdtPr>
            <w:sdtEndPr>
              <w:rPr>
                <w:bCs/>
              </w:rPr>
            </w:sdtEndPr>
            <w:sdtContent>
              <w:tr w:rsidR="00622645" w:rsidRPr="00E61CC6" w14:paraId="5A171935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57E51274" w14:textId="77777777" w:rsidR="00622645" w:rsidRPr="00E61CC6" w:rsidRDefault="00622645" w:rsidP="00622645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0A01C8D5" w14:textId="77777777" w:rsidR="00622645" w:rsidRPr="00E61CC6" w:rsidRDefault="00622645" w:rsidP="00622645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 w:rsidRPr="00E61CC6">
                      <w:rPr>
                        <w:sz w:val="21"/>
                        <w:szCs w:val="21"/>
                      </w:rPr>
                      <w:t xml:space="preserve">Наименование 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01823AF2" w14:textId="4F5A3F95" w:rsidR="00622645" w:rsidRPr="00E61CC6" w:rsidRDefault="002F4D67" w:rsidP="002F4D67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2F4D67">
                      <w:rPr>
                        <w:sz w:val="21"/>
                        <w:szCs w:val="21"/>
                      </w:rPr>
                      <w:t>Набор реагентов для выделения хромосомной (геномной) ДНК Diatom™ DNA Prep 200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7C1C05CA" w14:textId="167AA6E8" w:rsidR="00622645" w:rsidRPr="00E61CC6" w:rsidRDefault="00622645" w:rsidP="00622645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E61CC6">
                      <w:rPr>
                        <w:b/>
                        <w:bCs/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360814704"/>
              <w:placeholder>
                <w:docPart w:val="6BDCECB4A06C4EEDB65E9D25560459AD"/>
              </w:placeholder>
            </w:sdtPr>
            <w:sdtEndPr>
              <w:rPr>
                <w:bCs/>
              </w:rPr>
            </w:sdtEndPr>
            <w:sdtContent>
              <w:tr w:rsidR="00622645" w:rsidRPr="00E61CC6" w14:paraId="6D40FE4D" w14:textId="77777777" w:rsidTr="00B6374F">
                <w:trPr>
                  <w:trHeight w:val="196"/>
                </w:trPr>
                <w:tc>
                  <w:tcPr>
                    <w:tcW w:w="492" w:type="dxa"/>
                  </w:tcPr>
                  <w:p w14:paraId="066DD360" w14:textId="77777777" w:rsidR="00622645" w:rsidRPr="00E61CC6" w:rsidRDefault="00622645" w:rsidP="00622645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3E52AB98" w14:textId="3CE6033A" w:rsidR="00622645" w:rsidRPr="00E61CC6" w:rsidRDefault="00B6374F" w:rsidP="00B6374F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 w:rsidRPr="00B6374F">
                      <w:rPr>
                        <w:sz w:val="21"/>
                        <w:szCs w:val="21"/>
                      </w:rPr>
                      <w:t>Назначение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048DB605" w14:textId="1F511363" w:rsidR="00622645" w:rsidRPr="00E61CC6" w:rsidRDefault="002F4D67" w:rsidP="003307E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2F4D67">
                      <w:rPr>
                        <w:sz w:val="21"/>
                        <w:szCs w:val="21"/>
                      </w:rPr>
                      <w:t>Выделение хромосомной ДНК из биологического материала (цельная кровь, клеточная суспензия, гомогенат ткани и др.), а также из сухого материала, для последующей ПЦР-амплификации и иных молекулярно-биологических реакций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4B8CA273" w14:textId="23CBBCEF" w:rsidR="00622645" w:rsidRPr="00E61CC6" w:rsidRDefault="00622645" w:rsidP="00622645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E61CC6">
                      <w:rPr>
                        <w:b/>
                        <w:bCs/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976687233"/>
              <w:placeholder>
                <w:docPart w:val="66276E8BB958413F8B569BCAB95F2E0C"/>
              </w:placeholder>
            </w:sdtPr>
            <w:sdtEndPr>
              <w:rPr>
                <w:bCs/>
              </w:rPr>
            </w:sdtEndPr>
            <w:sdtContent>
              <w:tr w:rsidR="00622645" w:rsidRPr="00E61CC6" w14:paraId="2A7591C8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2307FAF1" w14:textId="77777777" w:rsidR="00622645" w:rsidRPr="00E61CC6" w:rsidRDefault="00622645" w:rsidP="00622645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0432B46A" w14:textId="13CF6DE2" w:rsidR="00622645" w:rsidRPr="00E61CC6" w:rsidRDefault="002F4D67" w:rsidP="00622645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 w:rsidRPr="002F4D67">
                      <w:rPr>
                        <w:sz w:val="21"/>
                        <w:szCs w:val="21"/>
                      </w:rPr>
                      <w:t>Принцип действия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283FF737" w14:textId="1B412AD4" w:rsidR="00622645" w:rsidRPr="00DF3464" w:rsidRDefault="002F4D67" w:rsidP="002F4D67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2F4D67">
                      <w:rPr>
                        <w:sz w:val="21"/>
                        <w:szCs w:val="21"/>
                      </w:rPr>
                      <w:t xml:space="preserve">Сорбционный метод на основе </w:t>
                    </w:r>
                    <w:r w:rsidR="00C419CA">
                      <w:rPr>
                        <w:sz w:val="21"/>
                        <w:szCs w:val="21"/>
                      </w:rPr>
                      <w:t>л</w:t>
                    </w:r>
                    <w:r w:rsidRPr="002F4D67">
                      <w:rPr>
                        <w:sz w:val="21"/>
                        <w:szCs w:val="21"/>
                      </w:rPr>
                      <w:t>изирующего реагента с гуанидинтиоцианатом (лизис клеток, солюбилизация клеточного дебриса, денатурация нуклеаз) и силикатного сорбента NucleoS™, с последующей отмывкой ДНК от белков и солей спиртовым раствором и элюцией реагентом ExtraGene™ E или водой. Не требует использования фенола, хлороформа и протеиназы К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38FBAF01" w14:textId="3956668C" w:rsidR="00622645" w:rsidRPr="00E61CC6" w:rsidRDefault="00622645" w:rsidP="00622645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</w:tr>
            </w:sdtContent>
          </w:sdt>
          <w:sdt>
            <w:sdtPr>
              <w:rPr>
                <w:bCs/>
                <w:sz w:val="21"/>
                <w:szCs w:val="21"/>
              </w:rPr>
              <w:id w:val="-2072410991"/>
              <w:placeholder>
                <w:docPart w:val="5CF5F671CFF54DE98420046570A76091"/>
              </w:placeholder>
            </w:sdtPr>
            <w:sdtEndPr>
              <w:rPr>
                <w:bCs w:val="0"/>
              </w:rPr>
            </w:sdtEndPr>
            <w:sdtContent>
              <w:tr w:rsidR="00622645" w:rsidRPr="00E61CC6" w14:paraId="6B071926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7C65A9DA" w14:textId="0E88C735" w:rsidR="00622645" w:rsidRPr="00D33787" w:rsidRDefault="00D33787" w:rsidP="00561F6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/>
                      <w:contextualSpacing/>
                      <w:jc w:val="both"/>
                      <w:rPr>
                        <w:bCs/>
                        <w:sz w:val="21"/>
                        <w:szCs w:val="21"/>
                      </w:rPr>
                    </w:pPr>
                    <w:r w:rsidRPr="00D33787">
                      <w:rPr>
                        <w:bCs/>
                        <w:sz w:val="21"/>
                        <w:szCs w:val="21"/>
                      </w:rPr>
                      <w:t>2.4.</w:t>
                    </w:r>
                  </w:p>
                </w:tc>
                <w:tc>
                  <w:tcPr>
                    <w:tcW w:w="1923" w:type="dxa"/>
                    <w:gridSpan w:val="2"/>
                  </w:tcPr>
                  <w:p w14:paraId="633214AB" w14:textId="431F87F5" w:rsidR="00622645" w:rsidRPr="00E61CC6" w:rsidRDefault="00C419CA" w:rsidP="00C419CA">
                    <w:pPr>
                      <w:widowControl w:val="0"/>
                      <w:tabs>
                        <w:tab w:val="left" w:pos="87"/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ab/>
                    </w:r>
                    <w:r w:rsidRPr="00C419CA">
                      <w:rPr>
                        <w:sz w:val="20"/>
                        <w:szCs w:val="20"/>
                      </w:rPr>
                      <w:t>Объём исходной пробы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134FC35C" w14:textId="1254CF46" w:rsidR="00622645" w:rsidRPr="00E61CC6" w:rsidRDefault="00C419CA" w:rsidP="003307E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C419CA">
                      <w:rPr>
                        <w:sz w:val="20"/>
                        <w:szCs w:val="20"/>
                      </w:rPr>
                      <w:t>до 200 (100 мкл жидкости на 1 выделение)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76064EB9" w14:textId="6002BB11" w:rsidR="00622645" w:rsidRPr="00C419CA" w:rsidRDefault="00C419CA" w:rsidP="00622645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C419CA">
                      <w:rPr>
                        <w:sz w:val="21"/>
                        <w:szCs w:val="21"/>
                      </w:rPr>
                      <w:t>мкл</w:t>
                    </w:r>
                  </w:p>
                </w:tc>
              </w:tr>
            </w:sdtContent>
          </w:sdt>
          <w:sdt>
            <w:sdtPr>
              <w:rPr>
                <w:bCs/>
                <w:sz w:val="21"/>
                <w:szCs w:val="21"/>
              </w:rPr>
              <w:id w:val="1401097122"/>
              <w:placeholder>
                <w:docPart w:val="DB29479F8C4949E2AA8FC1E3C49476F4"/>
              </w:placeholder>
            </w:sdtPr>
            <w:sdtEndPr>
              <w:rPr>
                <w:bCs w:val="0"/>
              </w:rPr>
            </w:sdtEndPr>
            <w:sdtContent>
              <w:tr w:rsidR="00622645" w:rsidRPr="00E61CC6" w14:paraId="15424637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41223C10" w14:textId="02BCCCD6" w:rsidR="00622645" w:rsidRPr="00D33787" w:rsidRDefault="00D33787" w:rsidP="00561F6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/>
                      <w:contextualSpacing/>
                      <w:jc w:val="both"/>
                      <w:rPr>
                        <w:bCs/>
                        <w:sz w:val="21"/>
                        <w:szCs w:val="21"/>
                      </w:rPr>
                    </w:pPr>
                    <w:r w:rsidRPr="00D33787">
                      <w:rPr>
                        <w:bCs/>
                        <w:sz w:val="21"/>
                        <w:szCs w:val="21"/>
                      </w:rPr>
                      <w:t>2.</w:t>
                    </w:r>
                    <w:r w:rsidR="00C419CA">
                      <w:rPr>
                        <w:bCs/>
                        <w:sz w:val="21"/>
                        <w:szCs w:val="21"/>
                      </w:rPr>
                      <w:t>5</w:t>
                    </w:r>
                    <w:r w:rsidRPr="00D33787">
                      <w:rPr>
                        <w:bCs/>
                        <w:sz w:val="21"/>
                        <w:szCs w:val="21"/>
                      </w:rPr>
                      <w:t>.</w:t>
                    </w:r>
                  </w:p>
                </w:tc>
                <w:tc>
                  <w:tcPr>
                    <w:tcW w:w="1923" w:type="dxa"/>
                    <w:gridSpan w:val="2"/>
                  </w:tcPr>
                  <w:p w14:paraId="59671A90" w14:textId="11D4275E" w:rsidR="00622645" w:rsidRPr="00E61CC6" w:rsidRDefault="00C419CA" w:rsidP="00C419C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 w:rsidRPr="00C419CA">
                      <w:rPr>
                        <w:sz w:val="20"/>
                        <w:szCs w:val="20"/>
                      </w:rPr>
                      <w:t>Количество выделений в наборе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6372DD9A" w14:textId="394E2182" w:rsidR="00622645" w:rsidRPr="00E61CC6" w:rsidRDefault="00C419CA" w:rsidP="00B6374F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200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48AC4E3D" w14:textId="59653812" w:rsidR="00622645" w:rsidRPr="00C419CA" w:rsidRDefault="00C419CA" w:rsidP="00622645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C419CA">
                      <w:rPr>
                        <w:sz w:val="21"/>
                        <w:szCs w:val="21"/>
                      </w:rPr>
                      <w:t>выд.</w:t>
                    </w:r>
                  </w:p>
                </w:tc>
              </w:tr>
            </w:sdtContent>
          </w:sdt>
          <w:sdt>
            <w:sdtPr>
              <w:rPr>
                <w:bCs/>
                <w:sz w:val="21"/>
                <w:szCs w:val="21"/>
              </w:rPr>
              <w:id w:val="25684226"/>
              <w:placeholder>
                <w:docPart w:val="279E3CF435774FBDB18A1E1BA0A3CB79"/>
              </w:placeholder>
            </w:sdtPr>
            <w:sdtEndPr>
              <w:rPr>
                <w:bCs w:val="0"/>
              </w:rPr>
            </w:sdtEndPr>
            <w:sdtContent>
              <w:tr w:rsidR="00B6374F" w:rsidRPr="00E61CC6" w14:paraId="05096257" w14:textId="77777777" w:rsidTr="00B6374F">
                <w:trPr>
                  <w:trHeight w:val="196"/>
                </w:trPr>
                <w:tc>
                  <w:tcPr>
                    <w:tcW w:w="492" w:type="dxa"/>
                  </w:tcPr>
                  <w:p w14:paraId="36B4367A" w14:textId="1332DEE6" w:rsidR="00B6374F" w:rsidRPr="00D33787" w:rsidRDefault="00D33787" w:rsidP="00561F6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/>
                      <w:contextualSpacing/>
                      <w:jc w:val="both"/>
                      <w:rPr>
                        <w:bCs/>
                        <w:sz w:val="21"/>
                        <w:szCs w:val="21"/>
                      </w:rPr>
                    </w:pPr>
                    <w:r w:rsidRPr="00D33787">
                      <w:rPr>
                        <w:bCs/>
                        <w:sz w:val="21"/>
                        <w:szCs w:val="21"/>
                      </w:rPr>
                      <w:t>2.</w:t>
                    </w:r>
                    <w:r w:rsidR="00C419CA">
                      <w:rPr>
                        <w:bCs/>
                        <w:sz w:val="21"/>
                        <w:szCs w:val="21"/>
                      </w:rPr>
                      <w:t>6</w:t>
                    </w:r>
                    <w:r w:rsidRPr="00D33787">
                      <w:rPr>
                        <w:bCs/>
                        <w:sz w:val="21"/>
                        <w:szCs w:val="21"/>
                      </w:rPr>
                      <w:t>.</w:t>
                    </w:r>
                  </w:p>
                </w:tc>
                <w:tc>
                  <w:tcPr>
                    <w:tcW w:w="1923" w:type="dxa"/>
                    <w:gridSpan w:val="2"/>
                  </w:tcPr>
                  <w:p w14:paraId="3A9AB392" w14:textId="285DD64C" w:rsidR="00B6374F" w:rsidRPr="00E61CC6" w:rsidRDefault="00C419CA" w:rsidP="00C419C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 w:rsidRPr="00C419CA">
                      <w:rPr>
                        <w:sz w:val="21"/>
                        <w:szCs w:val="21"/>
                      </w:rPr>
                      <w:t>Состав набора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5BE7CC4B" w14:textId="555DAA85" w:rsidR="00B6374F" w:rsidRPr="00E61CC6" w:rsidRDefault="00C419CA" w:rsidP="00B6374F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C419CA">
                      <w:rPr>
                        <w:sz w:val="21"/>
                        <w:szCs w:val="21"/>
                      </w:rPr>
                      <w:t>Лизирующий реагент; 10-кратный Солевой буфер; сорбент NucleoS™; элюирующий/обессоливающий реагент ExtraGene™ E; инструкция по применению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6695346F" w14:textId="086E5A78" w:rsidR="00B6374F" w:rsidRPr="00E61CC6" w:rsidRDefault="00B6374F" w:rsidP="00B6374F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E707D4">
                      <w:rPr>
                        <w:b/>
                        <w:bCs/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Cs/>
                <w:sz w:val="21"/>
                <w:szCs w:val="21"/>
              </w:rPr>
              <w:id w:val="2101060863"/>
              <w:placeholder>
                <w:docPart w:val="1EC5F1065345435E850B8787C120B321"/>
              </w:placeholder>
            </w:sdtPr>
            <w:sdtEndPr>
              <w:rPr>
                <w:bCs w:val="0"/>
              </w:rPr>
            </w:sdtEndPr>
            <w:sdtContent>
              <w:tr w:rsidR="00B6374F" w:rsidRPr="00E61CC6" w14:paraId="30523A58" w14:textId="77777777" w:rsidTr="00B6374F">
                <w:trPr>
                  <w:trHeight w:val="196"/>
                </w:trPr>
                <w:tc>
                  <w:tcPr>
                    <w:tcW w:w="492" w:type="dxa"/>
                  </w:tcPr>
                  <w:p w14:paraId="0E2F3F49" w14:textId="1A1C1B49" w:rsidR="00B6374F" w:rsidRPr="00C419CA" w:rsidRDefault="00C419CA" w:rsidP="00C419C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bCs/>
                        <w:sz w:val="21"/>
                        <w:szCs w:val="21"/>
                      </w:rPr>
                    </w:pPr>
                    <w:r w:rsidRPr="00C419CA">
                      <w:rPr>
                        <w:bCs/>
                        <w:sz w:val="21"/>
                        <w:szCs w:val="21"/>
                      </w:rPr>
                      <w:t>2.7.</w:t>
                    </w:r>
                  </w:p>
                </w:tc>
                <w:tc>
                  <w:tcPr>
                    <w:tcW w:w="1923" w:type="dxa"/>
                    <w:gridSpan w:val="2"/>
                  </w:tcPr>
                  <w:p w14:paraId="459B942F" w14:textId="4DC20BFE" w:rsidR="00B6374F" w:rsidRPr="00E61CC6" w:rsidRDefault="00C419CA" w:rsidP="00B6374F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 w:rsidRPr="00C419CA">
                      <w:rPr>
                        <w:sz w:val="21"/>
                        <w:szCs w:val="21"/>
                      </w:rPr>
                      <w:t>Качество и выход ДНК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7C909F8B" w14:textId="1A766F2C" w:rsidR="00B6374F" w:rsidRPr="00CC7523" w:rsidRDefault="00C419CA" w:rsidP="00C419CA">
                    <w:pPr>
                      <w:pStyle w:val="af7"/>
                      <w:widowControl w:val="0"/>
                      <w:tabs>
                        <w:tab w:val="left" w:pos="577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after="0"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eastAsia="Times New Roman" w:hAnsi="Times New Roman"/>
                        <w:sz w:val="20"/>
                        <w:szCs w:val="20"/>
                      </w:rPr>
                      <w:t>Высокомолекулярная ДНК (40–50 тыс. п.н.), пригодная для молекулярно-биологических реакций; потери при выделении не более 10 %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53459AD8" w14:textId="379C762C" w:rsidR="00B6374F" w:rsidRPr="00E61CC6" w:rsidRDefault="00B6374F" w:rsidP="00B6374F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E707D4">
                      <w:rPr>
                        <w:b/>
                        <w:bCs/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285576470"/>
              <w:placeholder>
                <w:docPart w:val="8E4744DBA5324A56B6E149713A1BAD49"/>
              </w:placeholder>
            </w:sdtPr>
            <w:sdtEndPr>
              <w:rPr>
                <w:bCs/>
              </w:rPr>
            </w:sdtEndPr>
            <w:sdtContent>
              <w:tr w:rsidR="00622645" w:rsidRPr="00E61CC6" w14:paraId="06698089" w14:textId="77777777" w:rsidTr="00561F6B">
                <w:trPr>
                  <w:trHeight w:val="58"/>
                </w:trPr>
                <w:tc>
                  <w:tcPr>
                    <w:tcW w:w="492" w:type="dxa"/>
                  </w:tcPr>
                  <w:p w14:paraId="38797023" w14:textId="30BC8E24" w:rsidR="00622645" w:rsidRPr="00E61CC6" w:rsidRDefault="00C419CA" w:rsidP="00561F6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561F6B">
                      <w:rPr>
                        <w:bCs/>
                        <w:sz w:val="21"/>
                        <w:szCs w:val="21"/>
                      </w:rPr>
                      <w:t>2.8.</w:t>
                    </w:r>
                  </w:p>
                </w:tc>
                <w:tc>
                  <w:tcPr>
                    <w:tcW w:w="1923" w:type="dxa"/>
                    <w:gridSpan w:val="2"/>
                  </w:tcPr>
                  <w:p w14:paraId="25CFD239" w14:textId="5656A17A" w:rsidR="00622645" w:rsidRPr="00E61CC6" w:rsidRDefault="00622645" w:rsidP="00622645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 w:rsidRPr="00E61CC6">
                      <w:rPr>
                        <w:sz w:val="21"/>
                        <w:szCs w:val="21"/>
                      </w:rPr>
                      <w:t>Сопроводительные документы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750FF9E1" w14:textId="7406DB9D" w:rsidR="00622645" w:rsidRDefault="00622645" w:rsidP="00622645">
                    <w:pPr>
                      <w:pStyle w:val="af7"/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705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after="0" w:line="220" w:lineRule="exact"/>
                      <w:ind w:left="57" w:right="57" w:firstLine="0"/>
                      <w:contextualSpacing/>
                      <w:jc w:val="both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 w:rsidRPr="00E61CC6">
                      <w:rPr>
                        <w:rFonts w:ascii="Times New Roman" w:hAnsi="Times New Roman"/>
                        <w:sz w:val="21"/>
                        <w:szCs w:val="21"/>
                      </w:rPr>
                      <w:t>Инструкция по применению.</w:t>
                    </w:r>
                  </w:p>
                  <w:p w14:paraId="30C09093" w14:textId="1FDB579E" w:rsidR="00622645" w:rsidRPr="00E61CC6" w:rsidRDefault="00622645" w:rsidP="00622645">
                    <w:pPr>
                      <w:pStyle w:val="af7"/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705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after="0" w:line="220" w:lineRule="exact"/>
                      <w:ind w:left="57" w:right="57" w:firstLine="0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E61CC6">
                      <w:rPr>
                        <w:rFonts w:ascii="Times New Roman" w:hAnsi="Times New Roman"/>
                        <w:sz w:val="21"/>
                        <w:szCs w:val="21"/>
                      </w:rPr>
                      <w:t>Паспорт безопасности.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66773642" w14:textId="698CAD19" w:rsidR="00622645" w:rsidRPr="00E61CC6" w:rsidRDefault="00622645" w:rsidP="00622645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E61CC6">
                      <w:rPr>
                        <w:b/>
                        <w:bCs/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tr w:rsidR="00622645" w:rsidRPr="00E61CC6" w14:paraId="55BC0EC9" w14:textId="77777777" w:rsidTr="001F3E05">
            <w:trPr>
              <w:trHeight w:val="345"/>
            </w:trPr>
            <w:tc>
              <w:tcPr>
                <w:tcW w:w="492" w:type="dxa"/>
                <w:vMerge w:val="restart"/>
              </w:tcPr>
              <w:p w14:paraId="4B3C00FA" w14:textId="456D69D3" w:rsidR="00622645" w:rsidRPr="00E61CC6" w:rsidRDefault="00622645" w:rsidP="00622645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10007" w:type="dxa"/>
                <w:gridSpan w:val="6"/>
                <w:vAlign w:val="center"/>
              </w:tcPr>
              <w:p w14:paraId="57FE66D6" w14:textId="4A91722C" w:rsidR="00622645" w:rsidRPr="00E61CC6" w:rsidRDefault="00874E77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40" w:lineRule="exact"/>
                  <w:ind w:left="140"/>
                  <w:contextualSpacing/>
                  <w:jc w:val="center"/>
                  <w:rPr>
                    <w:b/>
                    <w:sz w:val="21"/>
                    <w:szCs w:val="21"/>
                  </w:rPr>
                </w:pPr>
                <w:sdt>
                  <w:sdtPr>
                    <w:rPr>
                      <w:rStyle w:val="af5"/>
                    </w:rPr>
                    <w:id w:val="1761880122"/>
                    <w:placeholder>
                      <w:docPart w:val="AC2479BA9C1B4494BD89AD5B81D6ED00"/>
                    </w:placeholder>
                  </w:sdtPr>
                  <w:sdtEndPr>
                    <w:rPr>
                      <w:rStyle w:val="a0"/>
                      <w:rFonts w:ascii="Times New Roman" w:eastAsia="Times New Roman" w:hAnsi="Times New Roman"/>
                      <w:b w:val="0"/>
                      <w:bCs/>
                      <w:sz w:val="24"/>
                      <w:szCs w:val="24"/>
                    </w:rPr>
                  </w:sdtEndPr>
                  <w:sdtContent>
                    <w:r w:rsidR="00A32A48" w:rsidRPr="00A32A48">
                      <w:rPr>
                        <w:rFonts w:ascii="Bookman Old Style" w:eastAsia="Calibri" w:hAnsi="Bookman Old Style"/>
                        <w:b/>
                        <w:bCs/>
                        <w:sz w:val="21"/>
                        <w:szCs w:val="21"/>
                      </w:rPr>
                      <w:t xml:space="preserve">Маркер молекулярной массы </w:t>
                    </w:r>
                    <w:r w:rsidR="00DA77EB">
                      <w:rPr>
                        <w:rFonts w:ascii="Bookman Old Style" w:eastAsia="Calibri" w:hAnsi="Bookman Old Style"/>
                        <w:b/>
                        <w:bCs/>
                        <w:sz w:val="21"/>
                        <w:szCs w:val="21"/>
                      </w:rPr>
                      <w:t>«</w:t>
                    </w:r>
                    <w:r w:rsidR="00A32A48" w:rsidRPr="00A32A48">
                      <w:rPr>
                        <w:rFonts w:ascii="Bookman Old Style" w:eastAsia="Calibri" w:hAnsi="Bookman Old Style"/>
                        <w:b/>
                        <w:bCs/>
                        <w:sz w:val="21"/>
                        <w:szCs w:val="21"/>
                      </w:rPr>
                      <w:t>GenePak DNA Marker M 50</w:t>
                    </w:r>
                    <w:r w:rsidR="00DA77EB">
                      <w:rPr>
                        <w:rFonts w:ascii="Bookman Old Style" w:eastAsia="Calibri" w:hAnsi="Bookman Old Style"/>
                        <w:b/>
                        <w:bCs/>
                        <w:sz w:val="21"/>
                        <w:szCs w:val="21"/>
                      </w:rPr>
                      <w:t>»</w:t>
                    </w:r>
                  </w:sdtContent>
                </w:sdt>
                <w:r w:rsidR="00622645" w:rsidRPr="00E61CC6">
                  <w:rPr>
                    <w:b/>
                    <w:sz w:val="21"/>
                    <w:szCs w:val="21"/>
                  </w:rPr>
                  <w:t xml:space="preserve"> </w:t>
                </w:r>
                <w:r w:rsidR="00622645" w:rsidRPr="00E61CC6">
                  <w:rPr>
                    <w:b/>
                    <w:bCs/>
                    <w:sz w:val="21"/>
                    <w:szCs w:val="21"/>
                  </w:rPr>
                  <w:t xml:space="preserve">– </w:t>
                </w:r>
                <w:sdt>
                  <w:sdtPr>
                    <w:rPr>
                      <w:rStyle w:val="af5"/>
                    </w:rPr>
                    <w:id w:val="-2112651506"/>
                    <w:placeholder>
                      <w:docPart w:val="C659D99564204C75866838D89811E646"/>
                    </w:placeholder>
                  </w:sdtPr>
                  <w:sdtEndPr>
                    <w:rPr>
                      <w:rStyle w:val="a0"/>
                      <w:rFonts w:ascii="Times New Roman" w:eastAsia="Times New Roman" w:hAnsi="Times New Roman"/>
                      <w:b w:val="0"/>
                      <w:bCs/>
                      <w:sz w:val="24"/>
                      <w:szCs w:val="24"/>
                    </w:rPr>
                  </w:sdtEndPr>
                  <w:sdtContent>
                    <w:r w:rsidR="00622645">
                      <w:rPr>
                        <w:rStyle w:val="af5"/>
                      </w:rPr>
                      <w:t>1</w:t>
                    </w:r>
                    <w:r w:rsidR="002F4D67">
                      <w:rPr>
                        <w:rStyle w:val="af5"/>
                      </w:rPr>
                      <w:t>6</w:t>
                    </w:r>
                    <w:r w:rsidR="00622645">
                      <w:rPr>
                        <w:rStyle w:val="af5"/>
                      </w:rPr>
                      <w:t xml:space="preserve"> </w:t>
                    </w:r>
                    <w:r w:rsidR="00615C5B">
                      <w:rPr>
                        <w:rStyle w:val="af5"/>
                      </w:rPr>
                      <w:t>упак</w:t>
                    </w:r>
                    <w:r w:rsidR="00622645">
                      <w:rPr>
                        <w:rStyle w:val="af5"/>
                      </w:rPr>
                      <w:t>.</w:t>
                    </w:r>
                  </w:sdtContent>
                </w:sdt>
              </w:p>
            </w:tc>
          </w:tr>
          <w:tr w:rsidR="00622645" w:rsidRPr="00E61CC6" w14:paraId="2A974D66" w14:textId="77777777" w:rsidTr="001F3E05">
            <w:trPr>
              <w:trHeight w:val="240"/>
            </w:trPr>
            <w:tc>
              <w:tcPr>
                <w:tcW w:w="492" w:type="dxa"/>
                <w:vMerge/>
              </w:tcPr>
              <w:p w14:paraId="2A901634" w14:textId="77777777" w:rsidR="00622645" w:rsidRPr="00E61CC6" w:rsidRDefault="00622645" w:rsidP="00622645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1213" w:type="dxa"/>
                <w:shd w:val="clear" w:color="auto" w:fill="D9D9D9" w:themeFill="background1" w:themeFillShade="D9"/>
                <w:vAlign w:val="center"/>
              </w:tcPr>
              <w:p w14:paraId="74B092EB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rPr>
                    <w:rStyle w:val="af9"/>
                    <w:b w:val="0"/>
                    <w:bCs/>
                    <w:szCs w:val="21"/>
                  </w:rPr>
                </w:pPr>
                <w:r w:rsidRPr="00E61CC6">
                  <w:rPr>
                    <w:rStyle w:val="af9"/>
                    <w:b w:val="0"/>
                    <w:bCs/>
                    <w:szCs w:val="21"/>
                  </w:rPr>
                  <w:t>ОКПД2</w:t>
                </w:r>
              </w:p>
            </w:tc>
            <w:tc>
              <w:tcPr>
                <w:tcW w:w="5680" w:type="dxa"/>
                <w:gridSpan w:val="2"/>
                <w:shd w:val="clear" w:color="auto" w:fill="D9D9D9" w:themeFill="background1" w:themeFillShade="D9"/>
                <w:vAlign w:val="center"/>
              </w:tcPr>
              <w:p w14:paraId="35012CE5" w14:textId="43B98CAC" w:rsidR="00622645" w:rsidRPr="00AB4D26" w:rsidRDefault="000961B8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57" w:right="57"/>
                  <w:contextualSpacing/>
                  <w:jc w:val="both"/>
                  <w:rPr>
                    <w:rStyle w:val="af9"/>
                    <w:b w:val="0"/>
                    <w:szCs w:val="21"/>
                  </w:rPr>
                </w:pPr>
                <w:r w:rsidRPr="000961B8">
                  <w:rPr>
                    <w:rStyle w:val="af9"/>
                    <w:b w:val="0"/>
                    <w:szCs w:val="21"/>
                  </w:rPr>
                  <w:t>21.20.23.110: Реагенты диагностические</w:t>
                </w:r>
                <w:r w:rsidR="00AB4D26" w:rsidRPr="00AB4D26">
                  <w:rPr>
                    <w:rStyle w:val="af9"/>
                    <w:b w:val="0"/>
                    <w:szCs w:val="21"/>
                  </w:rPr>
                  <w:t>.</w:t>
                </w:r>
              </w:p>
            </w:tc>
            <w:tc>
              <w:tcPr>
                <w:tcW w:w="995" w:type="dxa"/>
                <w:shd w:val="clear" w:color="auto" w:fill="D9D9D9" w:themeFill="background1" w:themeFillShade="D9"/>
                <w:vAlign w:val="center"/>
              </w:tcPr>
              <w:p w14:paraId="092419D9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rPr>
                    <w:rStyle w:val="af9"/>
                    <w:b w:val="0"/>
                    <w:bCs/>
                    <w:szCs w:val="21"/>
                  </w:rPr>
                </w:pPr>
                <w:r w:rsidRPr="00E61CC6">
                  <w:rPr>
                    <w:rStyle w:val="af9"/>
                    <w:b w:val="0"/>
                    <w:bCs/>
                    <w:szCs w:val="21"/>
                  </w:rPr>
                  <w:t>РРПП</w:t>
                </w:r>
              </w:p>
            </w:tc>
            <w:tc>
              <w:tcPr>
                <w:tcW w:w="2119" w:type="dxa"/>
                <w:gridSpan w:val="2"/>
                <w:shd w:val="clear" w:color="auto" w:fill="D9D9D9" w:themeFill="background1" w:themeFillShade="D9"/>
                <w:vAlign w:val="center"/>
              </w:tcPr>
              <w:p w14:paraId="49004657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jc w:val="center"/>
                  <w:rPr>
                    <w:rStyle w:val="af9"/>
                    <w:szCs w:val="21"/>
                  </w:rPr>
                </w:pPr>
              </w:p>
            </w:tc>
          </w:tr>
          <w:tr w:rsidR="00622645" w:rsidRPr="00E61CC6" w14:paraId="78A01409" w14:textId="77777777" w:rsidTr="001F3E05">
            <w:trPr>
              <w:trHeight w:val="180"/>
            </w:trPr>
            <w:tc>
              <w:tcPr>
                <w:tcW w:w="492" w:type="dxa"/>
                <w:vMerge/>
              </w:tcPr>
              <w:p w14:paraId="09811B13" w14:textId="77777777" w:rsidR="00622645" w:rsidRPr="00E61CC6" w:rsidRDefault="00622645" w:rsidP="00622645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1213" w:type="dxa"/>
                <w:shd w:val="clear" w:color="auto" w:fill="D9D9D9" w:themeFill="background1" w:themeFillShade="D9"/>
                <w:vAlign w:val="center"/>
              </w:tcPr>
              <w:p w14:paraId="38F85349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rPr>
                    <w:rStyle w:val="af9"/>
                    <w:b w:val="0"/>
                    <w:bCs/>
                    <w:szCs w:val="21"/>
                  </w:rPr>
                </w:pPr>
                <w:r w:rsidRPr="00E61CC6">
                  <w:rPr>
                    <w:rStyle w:val="af9"/>
                    <w:b w:val="0"/>
                    <w:bCs/>
                    <w:szCs w:val="21"/>
                  </w:rPr>
                  <w:t>Страна</w:t>
                </w:r>
              </w:p>
            </w:tc>
            <w:tc>
              <w:tcPr>
                <w:tcW w:w="5680" w:type="dxa"/>
                <w:gridSpan w:val="2"/>
                <w:shd w:val="clear" w:color="auto" w:fill="D9D9D9" w:themeFill="background1" w:themeFillShade="D9"/>
                <w:vAlign w:val="center"/>
              </w:tcPr>
              <w:p w14:paraId="299FF7E1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jc w:val="center"/>
                  <w:rPr>
                    <w:rStyle w:val="af9"/>
                    <w:szCs w:val="21"/>
                  </w:rPr>
                </w:pPr>
              </w:p>
            </w:tc>
            <w:tc>
              <w:tcPr>
                <w:tcW w:w="995" w:type="dxa"/>
                <w:shd w:val="clear" w:color="auto" w:fill="D9D9D9" w:themeFill="background1" w:themeFillShade="D9"/>
                <w:vAlign w:val="center"/>
              </w:tcPr>
              <w:p w14:paraId="78F53CD7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rPr>
                    <w:rStyle w:val="af9"/>
                    <w:b w:val="0"/>
                    <w:bCs/>
                    <w:szCs w:val="21"/>
                  </w:rPr>
                </w:pPr>
                <w:r w:rsidRPr="00E61CC6">
                  <w:rPr>
                    <w:rStyle w:val="af9"/>
                    <w:b w:val="0"/>
                    <w:bCs/>
                    <w:szCs w:val="21"/>
                  </w:rPr>
                  <w:t>Баллы</w:t>
                </w:r>
              </w:p>
            </w:tc>
            <w:tc>
              <w:tcPr>
                <w:tcW w:w="2119" w:type="dxa"/>
                <w:gridSpan w:val="2"/>
                <w:shd w:val="clear" w:color="auto" w:fill="D9D9D9" w:themeFill="background1" w:themeFillShade="D9"/>
                <w:vAlign w:val="center"/>
              </w:tcPr>
              <w:p w14:paraId="732BF698" w14:textId="77777777" w:rsidR="00622645" w:rsidRPr="00E61CC6" w:rsidRDefault="00622645" w:rsidP="00622645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00" w:lineRule="exact"/>
                  <w:ind w:left="142"/>
                  <w:contextualSpacing/>
                  <w:jc w:val="center"/>
                  <w:rPr>
                    <w:rStyle w:val="af9"/>
                    <w:szCs w:val="21"/>
                  </w:rPr>
                </w:pPr>
              </w:p>
            </w:tc>
          </w:tr>
          <w:sdt>
            <w:sdtPr>
              <w:rPr>
                <w:b/>
                <w:sz w:val="21"/>
                <w:szCs w:val="21"/>
              </w:rPr>
              <w:id w:val="-1444453363"/>
              <w:placeholder>
                <w:docPart w:val="95EFC6B3D6604C8498B9CF531A82C119"/>
              </w:placeholder>
            </w:sdtPr>
            <w:sdtEndPr>
              <w:rPr>
                <w:bCs/>
              </w:rPr>
            </w:sdtEndPr>
            <w:sdtContent>
              <w:tr w:rsidR="009C6C89" w:rsidRPr="00E61CC6" w14:paraId="6DC26F44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302D8FFC" w14:textId="77777777" w:rsidR="009C6C89" w:rsidRPr="00E61CC6" w:rsidRDefault="009C6C89" w:rsidP="009C6C89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5EF993FB" w14:textId="3045F26F" w:rsidR="009C6C89" w:rsidRPr="00E61CC6" w:rsidRDefault="009C6C89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Назначение 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27AEF16E" w14:textId="0E4BBA01" w:rsidR="009C6C89" w:rsidRPr="00E61CC6" w:rsidRDefault="00B801AC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B801AC">
                      <w:rPr>
                        <w:sz w:val="21"/>
                        <w:szCs w:val="21"/>
                      </w:rPr>
                      <w:t>Предназначен для точного определения размера (длины в парах нуклеотидов) и приблизительного количественного определения фрагментов ДНК в агарозных или полиакриламидных гелях при проведении гель-электрофореза результатов ПЦР-амплификации.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7D70DC5A" w14:textId="202A188C" w:rsidR="009C6C89" w:rsidRPr="00E61CC6" w:rsidRDefault="009C6C89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4C4ACB">
                      <w:rPr>
                        <w:b/>
                        <w:bCs/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481686774"/>
              <w:placeholder>
                <w:docPart w:val="06E6BB6E3DBA4389B34A1C6828FD3B0E"/>
              </w:placeholder>
            </w:sdtPr>
            <w:sdtEndPr>
              <w:rPr>
                <w:bCs/>
              </w:rPr>
            </w:sdtEndPr>
            <w:sdtContent>
              <w:tr w:rsidR="009C6C89" w:rsidRPr="00E61CC6" w14:paraId="76B62FEF" w14:textId="77777777" w:rsidTr="00B10430">
                <w:trPr>
                  <w:trHeight w:val="196"/>
                </w:trPr>
                <w:tc>
                  <w:tcPr>
                    <w:tcW w:w="492" w:type="dxa"/>
                  </w:tcPr>
                  <w:p w14:paraId="3324AC4F" w14:textId="77777777" w:rsidR="009C6C89" w:rsidRPr="00E61CC6" w:rsidRDefault="009C6C89" w:rsidP="009C6C89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20F322CD" w14:textId="3EDCD2F9" w:rsidR="009C6C89" w:rsidRPr="00E61CC6" w:rsidRDefault="00B801AC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 w:rsidRPr="00B801AC">
                      <w:rPr>
                        <w:sz w:val="21"/>
                        <w:szCs w:val="21"/>
                      </w:rPr>
                      <w:t>Описание</w:t>
                    </w:r>
                    <w:r w:rsidR="009C6C89">
                      <w:rPr>
                        <w:sz w:val="21"/>
                        <w:szCs w:val="21"/>
                      </w:rPr>
                      <w:t xml:space="preserve"> 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2A8ACC9E" w14:textId="75AE749E" w:rsidR="009C6C89" w:rsidRPr="00E61CC6" w:rsidRDefault="00B801AC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B801AC">
                      <w:rPr>
                        <w:sz w:val="21"/>
                        <w:szCs w:val="21"/>
                      </w:rPr>
                      <w:t>Готовый к использованию (1</w:t>
                    </w:r>
                    <w:r>
                      <w:rPr>
                        <w:sz w:val="21"/>
                        <w:szCs w:val="21"/>
                      </w:rPr>
                      <w:t>×</w:t>
                    </w:r>
                    <w:r w:rsidRPr="00B801AC">
                      <w:rPr>
                        <w:sz w:val="21"/>
                        <w:szCs w:val="21"/>
                      </w:rPr>
                      <w:t>) молекулярный маркер (ладдер), состоящий из набора очищенных ПЦР-продуктов и рестриктных фрагментов ДНК фиксированной длины. Раствор уже содержит специализированный буфер, краситель для визуализации фронта разделения и утяжелитель (глицерин/фиколл) для прямого нанесения в лунки геля без предварительного смешивания</w:t>
                    </w:r>
                    <w:r w:rsidR="009C6C89">
                      <w:rPr>
                        <w:sz w:val="21"/>
                        <w:szCs w:val="21"/>
                      </w:rPr>
                      <w:t>.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29D8A171" w14:textId="7347AFA4" w:rsidR="009C6C89" w:rsidRPr="00E61CC6" w:rsidRDefault="009C6C89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4C4ACB">
                      <w:rPr>
                        <w:b/>
                        <w:bCs/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052376382"/>
              <w:placeholder>
                <w:docPart w:val="9B5DFE9EB2F44D29A0D804054D6CCE4E"/>
              </w:placeholder>
            </w:sdtPr>
            <w:sdtEndPr>
              <w:rPr>
                <w:bCs/>
              </w:rPr>
            </w:sdtEndPr>
            <w:sdtContent>
              <w:tr w:rsidR="009C6C89" w:rsidRPr="00E61CC6" w14:paraId="2C8D0258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079F4773" w14:textId="77777777" w:rsidR="009C6C89" w:rsidRPr="00E61CC6" w:rsidRDefault="009C6C89" w:rsidP="009C6C89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0484CAF8" w14:textId="218BABC1" w:rsidR="009C6C89" w:rsidRPr="00E61CC6" w:rsidRDefault="00B801AC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Размеры ДНК-ф</w:t>
                    </w:r>
                    <w:r w:rsidRPr="00B801AC">
                      <w:rPr>
                        <w:sz w:val="21"/>
                        <w:szCs w:val="21"/>
                      </w:rPr>
                      <w:t>рагментов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756B2FF2" w14:textId="4757FAC1" w:rsidR="009C6C89" w:rsidRPr="00E61CC6" w:rsidRDefault="00B801AC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B801AC">
                      <w:rPr>
                        <w:sz w:val="21"/>
                        <w:szCs w:val="21"/>
                      </w:rPr>
                      <w:t>50, 100, 150, 200, 250, 300, 350, 400, 450, 500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2C1B40AD" w14:textId="0178AC99" w:rsidR="009C6C89" w:rsidRPr="00E61CC6" w:rsidRDefault="00B801AC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п.н.</w:t>
                    </w:r>
                  </w:p>
                </w:tc>
              </w:tr>
            </w:sdtContent>
          </w:sdt>
          <w:tr w:rsidR="00DF75C3" w:rsidRPr="00E61CC6" w14:paraId="630CBC1E" w14:textId="77777777" w:rsidTr="001F3E05">
            <w:trPr>
              <w:trHeight w:val="196"/>
            </w:trPr>
            <w:tc>
              <w:tcPr>
                <w:tcW w:w="492" w:type="dxa"/>
              </w:tcPr>
              <w:p w14:paraId="2C7BF2D7" w14:textId="77777777" w:rsidR="00DF75C3" w:rsidRDefault="00DF75C3" w:rsidP="009C6C89">
                <w:pPr>
                  <w:widowControl w:val="0"/>
                  <w:numPr>
                    <w:ilvl w:val="1"/>
                    <w:numId w:val="10"/>
                  </w:numPr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0" w:firstLine="57"/>
                  <w:contextualSpacing/>
                  <w:jc w:val="center"/>
                  <w:rPr>
                    <w:b/>
                    <w:sz w:val="21"/>
                    <w:szCs w:val="21"/>
                  </w:rPr>
                </w:pPr>
              </w:p>
            </w:tc>
            <w:tc>
              <w:tcPr>
                <w:tcW w:w="1923" w:type="dxa"/>
                <w:gridSpan w:val="2"/>
              </w:tcPr>
              <w:p w14:paraId="2A1FE611" w14:textId="1EB615EE" w:rsidR="00DF75C3" w:rsidRDefault="00DF75C3" w:rsidP="009C6C8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rPr>
                    <w:sz w:val="21"/>
                    <w:szCs w:val="21"/>
                  </w:rPr>
                </w:pPr>
                <w:r w:rsidRPr="00DF75C3">
                  <w:rPr>
                    <w:sz w:val="21"/>
                    <w:szCs w:val="21"/>
                  </w:rPr>
                  <w:t>Концентрация каждого фрагмента (полосы)</w:t>
                </w:r>
              </w:p>
            </w:tc>
            <w:tc>
              <w:tcPr>
                <w:tcW w:w="7527" w:type="dxa"/>
                <w:gridSpan w:val="3"/>
                <w:vAlign w:val="center"/>
              </w:tcPr>
              <w:p w14:paraId="24C9EA5A" w14:textId="6438AD4A" w:rsidR="00DF75C3" w:rsidRPr="00B801AC" w:rsidRDefault="00DF75C3" w:rsidP="009C6C8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57" w:right="57"/>
                  <w:contextualSpacing/>
                  <w:jc w:val="center"/>
                  <w:rPr>
                    <w:sz w:val="21"/>
                    <w:szCs w:val="21"/>
                  </w:rPr>
                </w:pPr>
                <w:r w:rsidRPr="00DF75C3">
                  <w:rPr>
                    <w:sz w:val="20"/>
                    <w:szCs w:val="20"/>
                  </w:rPr>
                  <w:t>≈20</w:t>
                </w:r>
              </w:p>
            </w:tc>
            <w:tc>
              <w:tcPr>
                <w:tcW w:w="557" w:type="dxa"/>
                <w:vAlign w:val="center"/>
              </w:tcPr>
              <w:p w14:paraId="71303FCE" w14:textId="400DD8DC" w:rsidR="00DF75C3" w:rsidRDefault="00DF75C3" w:rsidP="009C6C8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jc w:val="center"/>
                  <w:rPr>
                    <w:sz w:val="21"/>
                    <w:szCs w:val="21"/>
                  </w:rPr>
                </w:pPr>
                <w:r w:rsidRPr="00DF75C3">
                  <w:rPr>
                    <w:sz w:val="21"/>
                    <w:szCs w:val="21"/>
                  </w:rPr>
                  <w:t>нг/мкл</w:t>
                </w:r>
              </w:p>
            </w:tc>
          </w:tr>
          <w:tr w:rsidR="009C6C89" w:rsidRPr="00E61CC6" w14:paraId="1B69448B" w14:textId="77777777" w:rsidTr="001F3E05">
            <w:trPr>
              <w:trHeight w:val="196"/>
            </w:trPr>
            <w:tc>
              <w:tcPr>
                <w:tcW w:w="492" w:type="dxa"/>
              </w:tcPr>
              <w:p w14:paraId="05CDF74C" w14:textId="77777777" w:rsidR="009C6C89" w:rsidRDefault="009C6C89" w:rsidP="009C6C89">
                <w:pPr>
                  <w:widowControl w:val="0"/>
                  <w:numPr>
                    <w:ilvl w:val="1"/>
                    <w:numId w:val="10"/>
                  </w:numPr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0" w:firstLine="57"/>
                  <w:contextualSpacing/>
                  <w:jc w:val="center"/>
                  <w:rPr>
                    <w:b/>
                    <w:sz w:val="21"/>
                    <w:szCs w:val="21"/>
                  </w:rPr>
                </w:pPr>
              </w:p>
            </w:tc>
            <w:tc>
              <w:tcPr>
                <w:tcW w:w="1923" w:type="dxa"/>
                <w:gridSpan w:val="2"/>
              </w:tcPr>
              <w:p w14:paraId="4994CB91" w14:textId="7DE12C8F" w:rsidR="009C6C89" w:rsidRPr="0090683B" w:rsidRDefault="00B801AC" w:rsidP="009C6C8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rPr>
                    <w:sz w:val="21"/>
                    <w:szCs w:val="21"/>
                  </w:rPr>
                </w:pPr>
                <w:r w:rsidRPr="00B801AC">
                  <w:rPr>
                    <w:sz w:val="21"/>
                    <w:szCs w:val="21"/>
                  </w:rPr>
                  <w:t>Референтная полоса</w:t>
                </w:r>
              </w:p>
            </w:tc>
            <w:tc>
              <w:tcPr>
                <w:tcW w:w="7527" w:type="dxa"/>
                <w:gridSpan w:val="3"/>
                <w:vAlign w:val="center"/>
              </w:tcPr>
              <w:p w14:paraId="6C5252EA" w14:textId="6E7092FE" w:rsidR="009C6C89" w:rsidRPr="000E37BE" w:rsidRDefault="00B801AC" w:rsidP="00B801AC">
                <w:pPr>
                  <w:pStyle w:val="af7"/>
                  <w:widowControl w:val="0"/>
                  <w:tabs>
                    <w:tab w:val="left" w:pos="615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after="0" w:line="220" w:lineRule="exact"/>
                  <w:ind w:left="57" w:right="57"/>
                  <w:contextualSpacing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>
                  <w:rPr>
                    <w:rFonts w:ascii="Times New Roman" w:hAnsi="Times New Roman"/>
                    <w:sz w:val="21"/>
                    <w:szCs w:val="21"/>
                  </w:rPr>
                  <w:t>300</w:t>
                </w:r>
              </w:p>
            </w:tc>
            <w:tc>
              <w:tcPr>
                <w:tcW w:w="557" w:type="dxa"/>
                <w:vAlign w:val="center"/>
              </w:tcPr>
              <w:p w14:paraId="2D43C1A9" w14:textId="70F2D0EA" w:rsidR="009C6C89" w:rsidRDefault="00B801AC" w:rsidP="009C6C8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jc w:val="center"/>
                  <w:rPr>
                    <w:sz w:val="21"/>
                    <w:szCs w:val="21"/>
                  </w:rPr>
                </w:pPr>
                <w:r w:rsidRPr="00B801AC">
                  <w:rPr>
                    <w:sz w:val="21"/>
                    <w:szCs w:val="21"/>
                  </w:rPr>
                  <w:t>п.н.</w:t>
                </w:r>
              </w:p>
            </w:tc>
          </w:tr>
          <w:sdt>
            <w:sdtPr>
              <w:rPr>
                <w:b/>
                <w:sz w:val="21"/>
                <w:szCs w:val="21"/>
              </w:rPr>
              <w:id w:val="1029755488"/>
              <w:placeholder>
                <w:docPart w:val="0B185CAB4A8F4043B6F21E63A0BABB55"/>
              </w:placeholder>
            </w:sdtPr>
            <w:sdtEndPr>
              <w:rPr>
                <w:bCs/>
              </w:rPr>
            </w:sdtEndPr>
            <w:sdtContent>
              <w:tr w:rsidR="009C6C89" w:rsidRPr="00E61CC6" w14:paraId="0B4FE413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0647303B" w14:textId="77777777" w:rsidR="009C6C89" w:rsidRPr="00E61CC6" w:rsidRDefault="009C6C89" w:rsidP="009C6C89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74120A6B" w14:textId="790CF625" w:rsidR="009C6C89" w:rsidRPr="00E61CC6" w:rsidRDefault="00A00774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Чистота 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7326938B" w14:textId="20A7410F" w:rsidR="009C6C89" w:rsidRPr="00E61CC6" w:rsidRDefault="00A00774" w:rsidP="00A00774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 w:rsidRPr="00A00774">
                      <w:rPr>
                        <w:sz w:val="21"/>
                        <w:szCs w:val="21"/>
                      </w:rPr>
                      <w:t>Высшая, молекулярно-биологическая. Полное отсутствие неспецифических нуклеазных активностей, приводящих к размытию полос (шмеру).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29F73242" w14:textId="120BB5ED" w:rsidR="009C6C89" w:rsidRPr="00E61CC6" w:rsidRDefault="00A00774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A00774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442138384"/>
              <w:placeholder>
                <w:docPart w:val="05419BC6CA3E48B7908342FFC159969C"/>
              </w:placeholder>
            </w:sdtPr>
            <w:sdtEndPr>
              <w:rPr>
                <w:bCs/>
              </w:rPr>
            </w:sdtEndPr>
            <w:sdtContent>
              <w:tr w:rsidR="009C6C89" w:rsidRPr="00E61CC6" w14:paraId="43DA5EE3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43BC34FE" w14:textId="77777777" w:rsidR="009C6C89" w:rsidRPr="00E61CC6" w:rsidRDefault="009C6C89" w:rsidP="009C6C89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2649C9EB" w14:textId="32D79389" w:rsidR="009C6C89" w:rsidRPr="00E61CC6" w:rsidRDefault="009C6C89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Форма </w:t>
                    </w:r>
                    <w:r w:rsidR="000E37BE">
                      <w:rPr>
                        <w:sz w:val="21"/>
                        <w:szCs w:val="21"/>
                      </w:rPr>
                      <w:t>выпуска</w:t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77D40772" w14:textId="321F15CC" w:rsidR="009C6C89" w:rsidRPr="009C6C89" w:rsidRDefault="00A00774" w:rsidP="009C6C89">
                    <w:pPr>
                      <w:pStyle w:val="af7"/>
                      <w:widowControl w:val="0"/>
                      <w:tabs>
                        <w:tab w:val="left" w:pos="570"/>
                        <w:tab w:val="left" w:pos="705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after="0" w:line="220" w:lineRule="exact"/>
                      <w:ind w:left="57" w:right="57"/>
                      <w:contextualSpacing/>
                      <w:jc w:val="both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 w:rsidRPr="00A00774">
                      <w:rPr>
                        <w:rFonts w:ascii="Times New Roman" w:hAnsi="Times New Roman"/>
                        <w:sz w:val="21"/>
                        <w:szCs w:val="21"/>
                      </w:rPr>
                      <w:t>Жидкий прозрачный однородный раствор, окрашенный в синий или голубой цвет</w:t>
                    </w:r>
                    <w:r w:rsidR="009C6C89">
                      <w:rPr>
                        <w:rFonts w:ascii="Times New Roman" w:hAnsi="Times New Roman"/>
                        <w:sz w:val="21"/>
                        <w:szCs w:val="21"/>
                      </w:rPr>
                      <w:t>.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1C2EA0C5" w14:textId="24A6B8C3" w:rsidR="009C6C89" w:rsidRPr="00E61CC6" w:rsidRDefault="009C6C89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071561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566880564"/>
              <w:placeholder>
                <w:docPart w:val="684641A046D145B381BE1DC83F0A256F"/>
              </w:placeholder>
            </w:sdtPr>
            <w:sdtEndPr>
              <w:rPr>
                <w:bCs/>
              </w:rPr>
            </w:sdtEndPr>
            <w:sdtContent>
              <w:tr w:rsidR="009C6C89" w:rsidRPr="00E61CC6" w14:paraId="1C9B68A6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64E45059" w14:textId="77777777" w:rsidR="009C6C89" w:rsidRPr="00E61CC6" w:rsidRDefault="009C6C89" w:rsidP="009C6C89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25EB4A97" w14:textId="663972FC" w:rsidR="009C6C89" w:rsidRPr="00E61CC6" w:rsidRDefault="009C6C89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Упаковка 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4E9937AE" w14:textId="239EEDE6" w:rsidR="009C6C89" w:rsidRPr="00E61CC6" w:rsidRDefault="00A00774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57" w:right="57"/>
                      <w:contextualSpacing/>
                      <w:jc w:val="both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Г</w:t>
                    </w:r>
                    <w:r w:rsidRPr="00A00774">
                      <w:rPr>
                        <w:sz w:val="21"/>
                        <w:szCs w:val="21"/>
                      </w:rPr>
                      <w:t>ерметичны</w:t>
                    </w:r>
                    <w:r>
                      <w:rPr>
                        <w:sz w:val="21"/>
                        <w:szCs w:val="21"/>
                      </w:rPr>
                      <w:t>е</w:t>
                    </w:r>
                    <w:r w:rsidRPr="00A00774">
                      <w:rPr>
                        <w:sz w:val="21"/>
                        <w:szCs w:val="21"/>
                      </w:rPr>
                      <w:t xml:space="preserve"> пластиковы</w:t>
                    </w:r>
                    <w:r>
                      <w:rPr>
                        <w:sz w:val="21"/>
                        <w:szCs w:val="21"/>
                      </w:rPr>
                      <w:t>е</w:t>
                    </w:r>
                    <w:r w:rsidRPr="00A00774">
                      <w:rPr>
                        <w:sz w:val="21"/>
                        <w:szCs w:val="21"/>
                      </w:rPr>
                      <w:t xml:space="preserve"> микропробирк</w:t>
                    </w:r>
                    <w:r>
                      <w:rPr>
                        <w:sz w:val="21"/>
                        <w:szCs w:val="21"/>
                      </w:rPr>
                      <w:t>и</w:t>
                    </w:r>
                    <w:r w:rsidRPr="00A00774">
                      <w:rPr>
                        <w:sz w:val="21"/>
                        <w:szCs w:val="21"/>
                      </w:rPr>
                      <w:t xml:space="preserve"> емкостью 0,5 мл или 1,5 мл с плотно защелкивающейся крышкой типа «Эппендорф». Пробирки упакованы в индивидуальный мини-бокс или блистер.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66F9EA39" w14:textId="77662502" w:rsidR="009C6C89" w:rsidRPr="00E61CC6" w:rsidRDefault="009C6C89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071561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tr w:rsidR="00A00774" w:rsidRPr="00E61CC6" w14:paraId="7260BF24" w14:textId="77777777" w:rsidTr="001F3E05">
            <w:trPr>
              <w:trHeight w:val="196"/>
            </w:trPr>
            <w:tc>
              <w:tcPr>
                <w:tcW w:w="492" w:type="dxa"/>
              </w:tcPr>
              <w:p w14:paraId="27B5881F" w14:textId="77777777" w:rsidR="00A00774" w:rsidRDefault="00A00774" w:rsidP="009C6C89">
                <w:pPr>
                  <w:widowControl w:val="0"/>
                  <w:numPr>
                    <w:ilvl w:val="1"/>
                    <w:numId w:val="10"/>
                  </w:numPr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0" w:firstLine="57"/>
                  <w:contextualSpacing/>
                  <w:jc w:val="center"/>
                  <w:rPr>
                    <w:b/>
                    <w:sz w:val="21"/>
                    <w:szCs w:val="21"/>
                  </w:rPr>
                </w:pPr>
              </w:p>
            </w:tc>
            <w:tc>
              <w:tcPr>
                <w:tcW w:w="1923" w:type="dxa"/>
                <w:gridSpan w:val="2"/>
              </w:tcPr>
              <w:p w14:paraId="7A33DB55" w14:textId="6E33366A" w:rsidR="00A00774" w:rsidRDefault="00A00774" w:rsidP="009C6C8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rPr>
                    <w:sz w:val="21"/>
                    <w:szCs w:val="21"/>
                  </w:rPr>
                </w:pPr>
                <w:r w:rsidRPr="00A00774">
                  <w:rPr>
                    <w:sz w:val="21"/>
                    <w:szCs w:val="21"/>
                  </w:rPr>
                  <w:t>Дозировка и фасовка</w:t>
                </w:r>
              </w:p>
            </w:tc>
            <w:tc>
              <w:tcPr>
                <w:tcW w:w="7527" w:type="dxa"/>
                <w:gridSpan w:val="3"/>
                <w:vAlign w:val="center"/>
              </w:tcPr>
              <w:p w14:paraId="3272566C" w14:textId="011F9876" w:rsidR="00A00774" w:rsidRDefault="00A00774" w:rsidP="009C6C8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57" w:right="57"/>
                  <w:contextualSpacing/>
                  <w:jc w:val="both"/>
                  <w:rPr>
                    <w:sz w:val="21"/>
                    <w:szCs w:val="21"/>
                  </w:rPr>
                </w:pPr>
                <w:r w:rsidRPr="00A00774">
                  <w:rPr>
                    <w:sz w:val="21"/>
                    <w:szCs w:val="21"/>
                  </w:rPr>
                  <w:t>Общий объем раствора</w:t>
                </w:r>
                <w:r>
                  <w:rPr>
                    <w:sz w:val="21"/>
                    <w:szCs w:val="21"/>
                  </w:rPr>
                  <w:t xml:space="preserve"> –</w:t>
                </w:r>
                <w:r w:rsidRPr="00A00774">
                  <w:rPr>
                    <w:sz w:val="21"/>
                    <w:szCs w:val="21"/>
                  </w:rPr>
                  <w:t xml:space="preserve"> не менее 500 мкл. </w:t>
                </w:r>
                <w:r>
                  <w:rPr>
                    <w:sz w:val="21"/>
                    <w:szCs w:val="21"/>
                  </w:rPr>
                  <w:t>Для</w:t>
                </w:r>
                <w:r w:rsidRPr="00A00774">
                  <w:rPr>
                    <w:sz w:val="21"/>
                    <w:szCs w:val="21"/>
                  </w:rPr>
                  <w:t xml:space="preserve"> проведени</w:t>
                </w:r>
                <w:r>
                  <w:rPr>
                    <w:sz w:val="21"/>
                    <w:szCs w:val="21"/>
                  </w:rPr>
                  <w:t>я</w:t>
                </w:r>
                <w:r w:rsidRPr="00A00774">
                  <w:rPr>
                    <w:sz w:val="21"/>
                    <w:szCs w:val="21"/>
                  </w:rPr>
                  <w:t xml:space="preserve"> не менее </w:t>
                </w:r>
                <w:r w:rsidR="0074657F">
                  <w:rPr>
                    <w:sz w:val="21"/>
                    <w:szCs w:val="21"/>
                  </w:rPr>
                  <w:t>5</w:t>
                </w:r>
                <w:r w:rsidRPr="00A00774">
                  <w:rPr>
                    <w:sz w:val="21"/>
                    <w:szCs w:val="21"/>
                  </w:rPr>
                  <w:t>0</w:t>
                </w:r>
                <w:r>
                  <w:rPr>
                    <w:sz w:val="21"/>
                    <w:szCs w:val="21"/>
                  </w:rPr>
                  <w:t xml:space="preserve"> </w:t>
                </w:r>
                <w:r w:rsidR="0074657F">
                  <w:rPr>
                    <w:sz w:val="21"/>
                    <w:szCs w:val="21"/>
                  </w:rPr>
                  <w:t>реакций</w:t>
                </w:r>
                <w:r w:rsidRPr="00A00774">
                  <w:rPr>
                    <w:sz w:val="21"/>
                    <w:szCs w:val="21"/>
                  </w:rPr>
                  <w:t>.</w:t>
                </w:r>
              </w:p>
            </w:tc>
            <w:tc>
              <w:tcPr>
                <w:tcW w:w="557" w:type="dxa"/>
                <w:vAlign w:val="center"/>
              </w:tcPr>
              <w:p w14:paraId="676A4187" w14:textId="28656A82" w:rsidR="00A00774" w:rsidRPr="00071561" w:rsidRDefault="00822E7C" w:rsidP="009C6C89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jc w:val="center"/>
                  <w:rPr>
                    <w:sz w:val="21"/>
                    <w:szCs w:val="21"/>
                  </w:rPr>
                </w:pPr>
                <w:r w:rsidRPr="00822E7C">
                  <w:rPr>
                    <w:sz w:val="21"/>
                    <w:szCs w:val="21"/>
                  </w:rPr>
                  <w:t>–</w:t>
                </w:r>
              </w:p>
            </w:tc>
          </w:tr>
          <w:sdt>
            <w:sdtPr>
              <w:rPr>
                <w:b/>
                <w:sz w:val="21"/>
                <w:szCs w:val="21"/>
              </w:rPr>
              <w:id w:val="-1879614408"/>
              <w:placeholder>
                <w:docPart w:val="D73F72A2D7154FF6BA95AD10BC6A01BC"/>
              </w:placeholder>
            </w:sdtPr>
            <w:sdtEndPr>
              <w:rPr>
                <w:b w:val="0"/>
              </w:rPr>
            </w:sdtEndPr>
            <w:sdtContent>
              <w:tr w:rsidR="009C6C89" w:rsidRPr="00E61CC6" w14:paraId="6D1540E1" w14:textId="77777777" w:rsidTr="001F3E05">
                <w:trPr>
                  <w:trHeight w:val="196"/>
                </w:trPr>
                <w:tc>
                  <w:tcPr>
                    <w:tcW w:w="492" w:type="dxa"/>
                  </w:tcPr>
                  <w:p w14:paraId="1C5DB505" w14:textId="77777777" w:rsidR="009C6C89" w:rsidRPr="00E61CC6" w:rsidRDefault="009C6C89" w:rsidP="009C6C89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0" w:firstLine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1923" w:type="dxa"/>
                    <w:gridSpan w:val="2"/>
                  </w:tcPr>
                  <w:p w14:paraId="51F642FA" w14:textId="5D421F65" w:rsidR="009C6C89" w:rsidRPr="00E61CC6" w:rsidRDefault="009C6C89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Сопроводительная документация</w:t>
                    </w:r>
                  </w:p>
                </w:tc>
                <w:tc>
                  <w:tcPr>
                    <w:tcW w:w="7527" w:type="dxa"/>
                    <w:gridSpan w:val="3"/>
                    <w:vAlign w:val="center"/>
                  </w:tcPr>
                  <w:p w14:paraId="4A132CF4" w14:textId="3FD4AEA8" w:rsidR="009C6C89" w:rsidRPr="008C11D2" w:rsidRDefault="00A00774" w:rsidP="00157382">
                    <w:pPr>
                      <w:pStyle w:val="af7"/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555"/>
                        <w:tab w:val="left" w:pos="705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after="0" w:line="200" w:lineRule="exact"/>
                      <w:ind w:left="10" w:right="57" w:firstLine="14"/>
                      <w:contextualSpacing/>
                      <w:jc w:val="both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>Паспорт качества</w:t>
                    </w:r>
                    <w:r w:rsidR="009C6C89" w:rsidRPr="008C11D2">
                      <w:rPr>
                        <w:rFonts w:ascii="Times New Roman" w:hAnsi="Times New Roman"/>
                        <w:sz w:val="21"/>
                        <w:szCs w:val="21"/>
                      </w:rPr>
                      <w:t>.</w:t>
                    </w:r>
                  </w:p>
                  <w:p w14:paraId="6F745991" w14:textId="1ABFA9D7" w:rsidR="009C6C89" w:rsidRPr="009553D6" w:rsidRDefault="00A00774" w:rsidP="00157382">
                    <w:pPr>
                      <w:pStyle w:val="af7"/>
                      <w:widowControl w:val="0"/>
                      <w:numPr>
                        <w:ilvl w:val="2"/>
                        <w:numId w:val="10"/>
                      </w:numPr>
                      <w:tabs>
                        <w:tab w:val="left" w:pos="555"/>
                        <w:tab w:val="left" w:pos="675"/>
                        <w:tab w:val="left" w:pos="705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after="0" w:line="220" w:lineRule="exact"/>
                      <w:ind w:left="10" w:right="57" w:firstLine="14"/>
                      <w:contextualSpacing/>
                      <w:jc w:val="both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>Инструкция по применению</w:t>
                    </w:r>
                    <w:r w:rsidR="009C6C89" w:rsidRPr="009553D6">
                      <w:rPr>
                        <w:rFonts w:ascii="Times New Roman" w:hAnsi="Times New Roman"/>
                        <w:sz w:val="21"/>
                        <w:szCs w:val="21"/>
                      </w:rPr>
                      <w:t>.</w:t>
                    </w:r>
                  </w:p>
                </w:tc>
                <w:tc>
                  <w:tcPr>
                    <w:tcW w:w="557" w:type="dxa"/>
                    <w:vAlign w:val="center"/>
                  </w:tcPr>
                  <w:p w14:paraId="5D9D0D54" w14:textId="09FC70FB" w:rsidR="009C6C89" w:rsidRPr="00E61CC6" w:rsidRDefault="009C6C89" w:rsidP="009C6C8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20" w:lineRule="exact"/>
                      <w:ind w:left="28" w:right="28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071561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</w:tbl>
      </w:sdtContent>
    </w:sdt>
    <w:tbl>
      <w:tblPr>
        <w:tblStyle w:val="OTR21"/>
        <w:tblW w:w="5000" w:type="pct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213"/>
        <w:gridCol w:w="710"/>
        <w:gridCol w:w="4970"/>
        <w:gridCol w:w="995"/>
        <w:gridCol w:w="1562"/>
        <w:gridCol w:w="557"/>
      </w:tblGrid>
      <w:tr w:rsidR="00A1290E" w:rsidRPr="00E61CC6" w14:paraId="3FEB67E5" w14:textId="77777777" w:rsidTr="008D30EC">
        <w:trPr>
          <w:trHeight w:val="345"/>
        </w:trPr>
        <w:tc>
          <w:tcPr>
            <w:tcW w:w="492" w:type="dxa"/>
            <w:vMerge w:val="restart"/>
          </w:tcPr>
          <w:p w14:paraId="05C5457C" w14:textId="03867CE1" w:rsidR="00A1290E" w:rsidRPr="00E61CC6" w:rsidRDefault="008A7D56" w:rsidP="008A7D56">
            <w:pPr>
              <w:widowControl w:val="0"/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10007" w:type="dxa"/>
            <w:gridSpan w:val="6"/>
            <w:vAlign w:val="center"/>
          </w:tcPr>
          <w:p w14:paraId="7C075240" w14:textId="479863F0" w:rsidR="00A1290E" w:rsidRPr="00E61CC6" w:rsidRDefault="00A1290E" w:rsidP="008D30E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0"/>
              <w:contextualSpacing/>
              <w:jc w:val="center"/>
              <w:rPr>
                <w:b/>
                <w:sz w:val="21"/>
                <w:szCs w:val="21"/>
              </w:rPr>
            </w:pPr>
            <w:sdt>
              <w:sdtPr>
                <w:rPr>
                  <w:rStyle w:val="af5"/>
                </w:rPr>
                <w:id w:val="-1401277068"/>
                <w:placeholder>
                  <w:docPart w:val="A623DC28846F4376A037C9C1204FB3E3"/>
                </w:placeholder>
              </w:sdtPr>
              <w:sdtEndPr>
                <w:rPr>
                  <w:rStyle w:val="a0"/>
                  <w:rFonts w:ascii="Times New Roman" w:eastAsia="Times New Roman" w:hAnsi="Times New Roman"/>
                  <w:b w:val="0"/>
                  <w:bCs/>
                  <w:sz w:val="24"/>
                  <w:szCs w:val="24"/>
                </w:rPr>
              </w:sdtEndPr>
              <w:sdtContent>
                <w:r w:rsidR="008A7D56" w:rsidRPr="008A7D56">
                  <w:rPr>
                    <w:rFonts w:ascii="Bookman Old Style" w:eastAsia="Calibri" w:hAnsi="Bookman Old Style"/>
                    <w:b/>
                    <w:bCs/>
                    <w:sz w:val="21"/>
                    <w:szCs w:val="21"/>
                  </w:rPr>
                  <w:t>Набор реагентов для проведения электрофореза в агарозном геле</w:t>
                </w:r>
              </w:sdtContent>
            </w:sdt>
            <w:r w:rsidRPr="00E61CC6">
              <w:rPr>
                <w:b/>
                <w:sz w:val="21"/>
                <w:szCs w:val="21"/>
              </w:rPr>
              <w:t xml:space="preserve"> </w:t>
            </w:r>
            <w:r w:rsidRPr="00E61CC6">
              <w:rPr>
                <w:b/>
                <w:bCs/>
                <w:sz w:val="21"/>
                <w:szCs w:val="21"/>
              </w:rPr>
              <w:t xml:space="preserve">– </w:t>
            </w:r>
            <w:sdt>
              <w:sdtPr>
                <w:rPr>
                  <w:rStyle w:val="af5"/>
                </w:rPr>
                <w:id w:val="-129477333"/>
                <w:placeholder>
                  <w:docPart w:val="47C48356F9144F6CBB35745E88B64B6D"/>
                </w:placeholder>
              </w:sdtPr>
              <w:sdtEndPr>
                <w:rPr>
                  <w:rStyle w:val="a0"/>
                  <w:rFonts w:ascii="Times New Roman" w:eastAsia="Times New Roman" w:hAnsi="Times New Roman"/>
                  <w:b w:val="0"/>
                  <w:bCs/>
                  <w:sz w:val="24"/>
                  <w:szCs w:val="24"/>
                </w:rPr>
              </w:sdtEndPr>
              <w:sdtContent>
                <w:r>
                  <w:rPr>
                    <w:rStyle w:val="af5"/>
                  </w:rPr>
                  <w:t>16 упак.</w:t>
                </w:r>
              </w:sdtContent>
            </w:sdt>
          </w:p>
        </w:tc>
      </w:tr>
      <w:tr w:rsidR="00A1290E" w:rsidRPr="00E61CC6" w14:paraId="5BA09CC3" w14:textId="77777777" w:rsidTr="008D30EC">
        <w:trPr>
          <w:trHeight w:val="240"/>
        </w:trPr>
        <w:tc>
          <w:tcPr>
            <w:tcW w:w="492" w:type="dxa"/>
            <w:vMerge/>
          </w:tcPr>
          <w:p w14:paraId="44FDA5C4" w14:textId="77777777" w:rsidR="00A1290E" w:rsidRPr="00E61CC6" w:rsidRDefault="00A1290E" w:rsidP="00A1290E">
            <w:pPr>
              <w:widowControl w:val="0"/>
              <w:numPr>
                <w:ilvl w:val="0"/>
                <w:numId w:val="11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51CD276B" w14:textId="77777777" w:rsidR="00A1290E" w:rsidRPr="00E61CC6" w:rsidRDefault="00A1290E" w:rsidP="008D30E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00" w:lineRule="exact"/>
              <w:ind w:left="142"/>
              <w:contextualSpacing/>
              <w:rPr>
                <w:rStyle w:val="af9"/>
                <w:b w:val="0"/>
                <w:bCs/>
                <w:szCs w:val="21"/>
              </w:rPr>
            </w:pPr>
            <w:r w:rsidRPr="00E61CC6">
              <w:rPr>
                <w:rStyle w:val="af9"/>
                <w:b w:val="0"/>
                <w:bCs/>
                <w:szCs w:val="21"/>
              </w:rPr>
              <w:t>ОКПД2</w:t>
            </w:r>
          </w:p>
        </w:tc>
        <w:tc>
          <w:tcPr>
            <w:tcW w:w="5680" w:type="dxa"/>
            <w:gridSpan w:val="2"/>
            <w:shd w:val="clear" w:color="auto" w:fill="D9D9D9" w:themeFill="background1" w:themeFillShade="D9"/>
            <w:vAlign w:val="center"/>
          </w:tcPr>
          <w:p w14:paraId="466E1E32" w14:textId="77777777" w:rsidR="00A1290E" w:rsidRPr="00AB4D26" w:rsidRDefault="00A1290E" w:rsidP="008D30E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00" w:lineRule="exact"/>
              <w:ind w:left="57" w:right="57"/>
              <w:contextualSpacing/>
              <w:jc w:val="both"/>
              <w:rPr>
                <w:rStyle w:val="af9"/>
                <w:b w:val="0"/>
                <w:szCs w:val="21"/>
              </w:rPr>
            </w:pPr>
            <w:r w:rsidRPr="000961B8">
              <w:rPr>
                <w:rStyle w:val="af9"/>
                <w:b w:val="0"/>
                <w:szCs w:val="21"/>
              </w:rPr>
              <w:t>21.20.23.110: Реагенты диагностические</w:t>
            </w:r>
            <w:r w:rsidRPr="00AB4D26">
              <w:rPr>
                <w:rStyle w:val="af9"/>
                <w:b w:val="0"/>
                <w:szCs w:val="21"/>
              </w:rPr>
              <w:t>.</w:t>
            </w: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09893457" w14:textId="77777777" w:rsidR="00A1290E" w:rsidRPr="00E61CC6" w:rsidRDefault="00A1290E" w:rsidP="008D30E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00" w:lineRule="exact"/>
              <w:ind w:left="142"/>
              <w:contextualSpacing/>
              <w:rPr>
                <w:rStyle w:val="af9"/>
                <w:b w:val="0"/>
                <w:bCs/>
                <w:szCs w:val="21"/>
              </w:rPr>
            </w:pPr>
            <w:r w:rsidRPr="00E61CC6">
              <w:rPr>
                <w:rStyle w:val="af9"/>
                <w:b w:val="0"/>
                <w:bCs/>
                <w:szCs w:val="21"/>
              </w:rPr>
              <w:t>РРПП</w:t>
            </w:r>
          </w:p>
        </w:tc>
        <w:tc>
          <w:tcPr>
            <w:tcW w:w="2119" w:type="dxa"/>
            <w:gridSpan w:val="2"/>
            <w:shd w:val="clear" w:color="auto" w:fill="D9D9D9" w:themeFill="background1" w:themeFillShade="D9"/>
            <w:vAlign w:val="center"/>
          </w:tcPr>
          <w:p w14:paraId="6FA9AEB7" w14:textId="77777777" w:rsidR="00A1290E" w:rsidRPr="00E61CC6" w:rsidRDefault="00A1290E" w:rsidP="008D30E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00" w:lineRule="exact"/>
              <w:ind w:left="142"/>
              <w:contextualSpacing/>
              <w:jc w:val="center"/>
              <w:rPr>
                <w:rStyle w:val="af9"/>
                <w:szCs w:val="21"/>
              </w:rPr>
            </w:pPr>
          </w:p>
        </w:tc>
      </w:tr>
      <w:tr w:rsidR="00A1290E" w:rsidRPr="00E61CC6" w14:paraId="2034CF23" w14:textId="77777777" w:rsidTr="008D30EC">
        <w:trPr>
          <w:trHeight w:val="180"/>
        </w:trPr>
        <w:tc>
          <w:tcPr>
            <w:tcW w:w="492" w:type="dxa"/>
            <w:vMerge/>
          </w:tcPr>
          <w:p w14:paraId="3BAACF77" w14:textId="77777777" w:rsidR="00A1290E" w:rsidRPr="00E61CC6" w:rsidRDefault="00A1290E" w:rsidP="00A1290E">
            <w:pPr>
              <w:widowControl w:val="0"/>
              <w:numPr>
                <w:ilvl w:val="0"/>
                <w:numId w:val="11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2E5CDEA" w14:textId="77777777" w:rsidR="00A1290E" w:rsidRPr="00E61CC6" w:rsidRDefault="00A1290E" w:rsidP="008D30E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00" w:lineRule="exact"/>
              <w:ind w:left="142"/>
              <w:contextualSpacing/>
              <w:rPr>
                <w:rStyle w:val="af9"/>
                <w:b w:val="0"/>
                <w:bCs/>
                <w:szCs w:val="21"/>
              </w:rPr>
            </w:pPr>
            <w:r w:rsidRPr="00E61CC6">
              <w:rPr>
                <w:rStyle w:val="af9"/>
                <w:b w:val="0"/>
                <w:bCs/>
                <w:szCs w:val="21"/>
              </w:rPr>
              <w:t>Страна</w:t>
            </w:r>
          </w:p>
        </w:tc>
        <w:tc>
          <w:tcPr>
            <w:tcW w:w="5680" w:type="dxa"/>
            <w:gridSpan w:val="2"/>
            <w:shd w:val="clear" w:color="auto" w:fill="D9D9D9" w:themeFill="background1" w:themeFillShade="D9"/>
            <w:vAlign w:val="center"/>
          </w:tcPr>
          <w:p w14:paraId="651960FF" w14:textId="77777777" w:rsidR="00A1290E" w:rsidRPr="00E61CC6" w:rsidRDefault="00A1290E" w:rsidP="008D30E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00" w:lineRule="exact"/>
              <w:ind w:left="142"/>
              <w:contextualSpacing/>
              <w:jc w:val="center"/>
              <w:rPr>
                <w:rStyle w:val="af9"/>
                <w:szCs w:val="21"/>
              </w:rPr>
            </w:pP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19AB126C" w14:textId="77777777" w:rsidR="00A1290E" w:rsidRPr="00E61CC6" w:rsidRDefault="00A1290E" w:rsidP="008D30E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00" w:lineRule="exact"/>
              <w:ind w:left="142"/>
              <w:contextualSpacing/>
              <w:rPr>
                <w:rStyle w:val="af9"/>
                <w:b w:val="0"/>
                <w:bCs/>
                <w:szCs w:val="21"/>
              </w:rPr>
            </w:pPr>
            <w:r w:rsidRPr="00E61CC6">
              <w:rPr>
                <w:rStyle w:val="af9"/>
                <w:b w:val="0"/>
                <w:bCs/>
                <w:szCs w:val="21"/>
              </w:rPr>
              <w:t>Баллы</w:t>
            </w:r>
          </w:p>
        </w:tc>
        <w:tc>
          <w:tcPr>
            <w:tcW w:w="2119" w:type="dxa"/>
            <w:gridSpan w:val="2"/>
            <w:shd w:val="clear" w:color="auto" w:fill="D9D9D9" w:themeFill="background1" w:themeFillShade="D9"/>
            <w:vAlign w:val="center"/>
          </w:tcPr>
          <w:p w14:paraId="52EE6F68" w14:textId="77777777" w:rsidR="00A1290E" w:rsidRPr="00E61CC6" w:rsidRDefault="00A1290E" w:rsidP="008D30E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00" w:lineRule="exact"/>
              <w:ind w:left="142"/>
              <w:contextualSpacing/>
              <w:jc w:val="center"/>
              <w:rPr>
                <w:rStyle w:val="af9"/>
                <w:szCs w:val="21"/>
              </w:rPr>
            </w:pPr>
          </w:p>
        </w:tc>
      </w:tr>
      <w:sdt>
        <w:sdtPr>
          <w:rPr>
            <w:bCs/>
            <w:sz w:val="21"/>
            <w:szCs w:val="21"/>
          </w:rPr>
          <w:id w:val="-1372756051"/>
          <w:placeholder>
            <w:docPart w:val="138F5718090149B2814EDC29768855AA"/>
          </w:placeholder>
        </w:sdtPr>
        <w:sdtEndPr>
          <w:rPr>
            <w:b/>
          </w:rPr>
        </w:sdtEndPr>
        <w:sdtContent>
          <w:tr w:rsidR="00A1290E" w:rsidRPr="00E61CC6" w14:paraId="4EE88B94" w14:textId="77777777" w:rsidTr="008D30EC">
            <w:trPr>
              <w:trHeight w:val="196"/>
            </w:trPr>
            <w:tc>
              <w:tcPr>
                <w:tcW w:w="492" w:type="dxa"/>
              </w:tcPr>
              <w:p w14:paraId="24FB29D7" w14:textId="4BDBD56F" w:rsidR="00A1290E" w:rsidRPr="008A7D56" w:rsidRDefault="008A7D56" w:rsidP="008A7D56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57" w:right="57"/>
                  <w:contextualSpacing/>
                  <w:jc w:val="both"/>
                  <w:rPr>
                    <w:bCs/>
                    <w:sz w:val="21"/>
                    <w:szCs w:val="21"/>
                  </w:rPr>
                </w:pPr>
                <w:r w:rsidRPr="008A7D56">
                  <w:rPr>
                    <w:bCs/>
                    <w:sz w:val="21"/>
                    <w:szCs w:val="21"/>
                  </w:rPr>
                  <w:t>4.1.</w:t>
                </w:r>
              </w:p>
            </w:tc>
            <w:tc>
              <w:tcPr>
                <w:tcW w:w="1923" w:type="dxa"/>
                <w:gridSpan w:val="2"/>
              </w:tcPr>
              <w:p w14:paraId="5280D274" w14:textId="77777777" w:rsidR="00A1290E" w:rsidRPr="00E61CC6" w:rsidRDefault="00A1290E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rPr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 xml:space="preserve">Назначение </w:t>
                </w:r>
              </w:p>
            </w:tc>
            <w:tc>
              <w:tcPr>
                <w:tcW w:w="7527" w:type="dxa"/>
                <w:gridSpan w:val="3"/>
                <w:vAlign w:val="center"/>
              </w:tcPr>
              <w:p w14:paraId="33169292" w14:textId="746E25D0" w:rsidR="00A1290E" w:rsidRPr="00E61CC6" w:rsidRDefault="008A7D56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57" w:right="57"/>
                  <w:contextualSpacing/>
                  <w:jc w:val="both"/>
                  <w:rPr>
                    <w:sz w:val="21"/>
                    <w:szCs w:val="21"/>
                  </w:rPr>
                </w:pPr>
                <w:r w:rsidRPr="008A7D56">
                  <w:rPr>
                    <w:sz w:val="21"/>
                    <w:szCs w:val="21"/>
                  </w:rPr>
                  <w:t>Приготовление агарозного геля и проведение электрофоретической детекции (визуализации) продуктов ПЦР-амплификации, полученных с использованием набора GenPak® PCR Core</w:t>
                </w:r>
              </w:p>
            </w:tc>
            <w:tc>
              <w:tcPr>
                <w:tcW w:w="557" w:type="dxa"/>
                <w:vAlign w:val="center"/>
              </w:tcPr>
              <w:p w14:paraId="0401AA22" w14:textId="77777777" w:rsidR="00A1290E" w:rsidRPr="00E61CC6" w:rsidRDefault="00A1290E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jc w:val="center"/>
                  <w:rPr>
                    <w:sz w:val="21"/>
                    <w:szCs w:val="21"/>
                  </w:rPr>
                </w:pPr>
                <w:r w:rsidRPr="004C4ACB">
                  <w:rPr>
                    <w:b/>
                    <w:bCs/>
                    <w:sz w:val="21"/>
                    <w:szCs w:val="21"/>
                  </w:rPr>
                  <w:t>–</w:t>
                </w:r>
              </w:p>
            </w:tc>
          </w:tr>
        </w:sdtContent>
      </w:sdt>
      <w:sdt>
        <w:sdtPr>
          <w:rPr>
            <w:bCs/>
            <w:sz w:val="21"/>
            <w:szCs w:val="21"/>
          </w:rPr>
          <w:id w:val="-1187526927"/>
          <w:placeholder>
            <w:docPart w:val="C6AA7D363647495DA931252835FABF68"/>
          </w:placeholder>
        </w:sdtPr>
        <w:sdtEndPr>
          <w:rPr>
            <w:b/>
          </w:rPr>
        </w:sdtEndPr>
        <w:sdtContent>
          <w:tr w:rsidR="00A1290E" w:rsidRPr="00E61CC6" w14:paraId="70EB1B14" w14:textId="77777777" w:rsidTr="008D30EC">
            <w:trPr>
              <w:trHeight w:val="196"/>
            </w:trPr>
            <w:tc>
              <w:tcPr>
                <w:tcW w:w="492" w:type="dxa"/>
              </w:tcPr>
              <w:p w14:paraId="4A3F9391" w14:textId="2C2CC378" w:rsidR="00A1290E" w:rsidRPr="008A7D56" w:rsidRDefault="008A7D56" w:rsidP="008A7D56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57" w:right="57"/>
                  <w:contextualSpacing/>
                  <w:jc w:val="both"/>
                  <w:rPr>
                    <w:bCs/>
                    <w:sz w:val="21"/>
                    <w:szCs w:val="21"/>
                  </w:rPr>
                </w:pPr>
                <w:r w:rsidRPr="008A7D56">
                  <w:rPr>
                    <w:bCs/>
                    <w:sz w:val="21"/>
                    <w:szCs w:val="21"/>
                  </w:rPr>
                  <w:t>4.2.</w:t>
                </w:r>
              </w:p>
            </w:tc>
            <w:tc>
              <w:tcPr>
                <w:tcW w:w="1923" w:type="dxa"/>
                <w:gridSpan w:val="2"/>
              </w:tcPr>
              <w:p w14:paraId="040D039C" w14:textId="3E202A19" w:rsidR="00A1290E" w:rsidRPr="00E61CC6" w:rsidRDefault="008A7D56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rPr>
                    <w:sz w:val="21"/>
                    <w:szCs w:val="21"/>
                  </w:rPr>
                </w:pPr>
                <w:r w:rsidRPr="008A7D56">
                  <w:rPr>
                    <w:sz w:val="21"/>
                    <w:szCs w:val="21"/>
                  </w:rPr>
                  <w:t>Принцип действия / состав</w:t>
                </w:r>
              </w:p>
            </w:tc>
            <w:tc>
              <w:tcPr>
                <w:tcW w:w="7527" w:type="dxa"/>
                <w:gridSpan w:val="3"/>
                <w:vAlign w:val="center"/>
              </w:tcPr>
              <w:p w14:paraId="02503AA9" w14:textId="55254B83" w:rsidR="00A1290E" w:rsidRPr="00E61CC6" w:rsidRDefault="008A7D56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57" w:right="57"/>
                  <w:contextualSpacing/>
                  <w:jc w:val="both"/>
                  <w:rPr>
                    <w:sz w:val="21"/>
                    <w:szCs w:val="21"/>
                  </w:rPr>
                </w:pPr>
                <w:r w:rsidRPr="008A7D56">
                  <w:rPr>
                    <w:sz w:val="21"/>
                    <w:szCs w:val="21"/>
                  </w:rPr>
                  <w:t>Комплект реагентов, применяемых совместно с агарозой для приготовления геля и проведения электрофореза: концентрированный электродный/гелевый буфер (TAE или TBE) и краситель/буфер для нанесения проб на гель; конкретный состав и концентрации приведены в инструкции по применению, прилагаемой производителем к каждой партии товара</w:t>
                </w:r>
              </w:p>
            </w:tc>
            <w:tc>
              <w:tcPr>
                <w:tcW w:w="557" w:type="dxa"/>
                <w:vAlign w:val="center"/>
              </w:tcPr>
              <w:p w14:paraId="5AE727B4" w14:textId="77777777" w:rsidR="00A1290E" w:rsidRPr="00E61CC6" w:rsidRDefault="00A1290E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jc w:val="center"/>
                  <w:rPr>
                    <w:sz w:val="21"/>
                    <w:szCs w:val="21"/>
                  </w:rPr>
                </w:pPr>
                <w:r w:rsidRPr="004C4ACB">
                  <w:rPr>
                    <w:b/>
                    <w:bCs/>
                    <w:sz w:val="21"/>
                    <w:szCs w:val="21"/>
                  </w:rPr>
                  <w:t>–</w:t>
                </w:r>
              </w:p>
            </w:tc>
          </w:tr>
        </w:sdtContent>
      </w:sdt>
      <w:sdt>
        <w:sdtPr>
          <w:rPr>
            <w:bCs/>
            <w:sz w:val="21"/>
            <w:szCs w:val="21"/>
          </w:rPr>
          <w:id w:val="-2062082749"/>
          <w:placeholder>
            <w:docPart w:val="649B195D018544BC9F44E7D1ABEACA48"/>
          </w:placeholder>
        </w:sdtPr>
        <w:sdtEndPr>
          <w:rPr>
            <w:b/>
          </w:rPr>
        </w:sdtEndPr>
        <w:sdtContent>
          <w:tr w:rsidR="00A1290E" w:rsidRPr="00E61CC6" w14:paraId="1BFC2B4C" w14:textId="77777777" w:rsidTr="008D30EC">
            <w:trPr>
              <w:trHeight w:val="196"/>
            </w:trPr>
            <w:tc>
              <w:tcPr>
                <w:tcW w:w="492" w:type="dxa"/>
              </w:tcPr>
              <w:p w14:paraId="067AB452" w14:textId="65215019" w:rsidR="00A1290E" w:rsidRPr="008A7D56" w:rsidRDefault="008A7D56" w:rsidP="008A7D56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57" w:right="57"/>
                  <w:contextualSpacing/>
                  <w:jc w:val="both"/>
                  <w:rPr>
                    <w:bCs/>
                    <w:sz w:val="21"/>
                    <w:szCs w:val="21"/>
                  </w:rPr>
                </w:pPr>
                <w:r w:rsidRPr="008A7D56">
                  <w:rPr>
                    <w:bCs/>
                    <w:sz w:val="21"/>
                    <w:szCs w:val="21"/>
                  </w:rPr>
                  <w:t>4.3.</w:t>
                </w:r>
              </w:p>
            </w:tc>
            <w:tc>
              <w:tcPr>
                <w:tcW w:w="1923" w:type="dxa"/>
                <w:gridSpan w:val="2"/>
              </w:tcPr>
              <w:p w14:paraId="2C64708D" w14:textId="29C11595" w:rsidR="00A1290E" w:rsidRPr="00E61CC6" w:rsidRDefault="008A7D56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rPr>
                    <w:sz w:val="21"/>
                    <w:szCs w:val="21"/>
                  </w:rPr>
                </w:pPr>
                <w:r w:rsidRPr="008A7D56">
                  <w:rPr>
                    <w:sz w:val="21"/>
                    <w:szCs w:val="21"/>
                  </w:rPr>
                  <w:t>Совместимость</w:t>
                </w:r>
              </w:p>
            </w:tc>
            <w:tc>
              <w:tcPr>
                <w:tcW w:w="7527" w:type="dxa"/>
                <w:gridSpan w:val="3"/>
                <w:vAlign w:val="center"/>
              </w:tcPr>
              <w:p w14:paraId="243EA4FF" w14:textId="1E3B60D0" w:rsidR="00A1290E" w:rsidRPr="00E61CC6" w:rsidRDefault="008A7D56" w:rsidP="008A7D56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57" w:right="57"/>
                  <w:contextualSpacing/>
                  <w:jc w:val="both"/>
                  <w:rPr>
                    <w:sz w:val="21"/>
                    <w:szCs w:val="21"/>
                  </w:rPr>
                </w:pPr>
                <w:r w:rsidRPr="008A7D56">
                  <w:rPr>
                    <w:sz w:val="21"/>
                    <w:szCs w:val="21"/>
                  </w:rPr>
                  <w:t>Совместим с продуктами амплификации, полученными при помощи наборов GenPak® PCR Core и аналогичных ПЦР-наборов; предназначен для использования со стандартными горизонтальными системами электрофореза</w:t>
                </w:r>
              </w:p>
            </w:tc>
            <w:tc>
              <w:tcPr>
                <w:tcW w:w="557" w:type="dxa"/>
                <w:vAlign w:val="center"/>
              </w:tcPr>
              <w:p w14:paraId="124C80F6" w14:textId="164897FA" w:rsidR="00A1290E" w:rsidRPr="00E61CC6" w:rsidRDefault="008A7D56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jc w:val="center"/>
                  <w:rPr>
                    <w:sz w:val="21"/>
                    <w:szCs w:val="21"/>
                  </w:rPr>
                </w:pPr>
                <w:r w:rsidRPr="008A7D56">
                  <w:rPr>
                    <w:b/>
                    <w:bCs/>
                    <w:sz w:val="21"/>
                    <w:szCs w:val="21"/>
                  </w:rPr>
                  <w:t>–</w:t>
                </w:r>
              </w:p>
            </w:tc>
          </w:tr>
        </w:sdtContent>
      </w:sdt>
      <w:sdt>
        <w:sdtPr>
          <w:rPr>
            <w:bCs/>
            <w:sz w:val="21"/>
            <w:szCs w:val="21"/>
          </w:rPr>
          <w:id w:val="-1400665843"/>
          <w:placeholder>
            <w:docPart w:val="6E11C614A54D40719116C3E7FE74912F"/>
          </w:placeholder>
        </w:sdtPr>
        <w:sdtEndPr>
          <w:rPr>
            <w:bCs w:val="0"/>
          </w:rPr>
        </w:sdtEndPr>
        <w:sdtContent>
          <w:tr w:rsidR="00A1290E" w:rsidRPr="00E61CC6" w14:paraId="65DF3F5B" w14:textId="77777777" w:rsidTr="008D30EC">
            <w:trPr>
              <w:trHeight w:val="196"/>
            </w:trPr>
            <w:tc>
              <w:tcPr>
                <w:tcW w:w="492" w:type="dxa"/>
              </w:tcPr>
              <w:p w14:paraId="6407423C" w14:textId="00D57853" w:rsidR="00A1290E" w:rsidRPr="008A7D56" w:rsidRDefault="008A7D56" w:rsidP="008A7D56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57" w:right="57"/>
                  <w:contextualSpacing/>
                  <w:jc w:val="both"/>
                  <w:rPr>
                    <w:bCs/>
                    <w:sz w:val="21"/>
                    <w:szCs w:val="21"/>
                  </w:rPr>
                </w:pPr>
                <w:r w:rsidRPr="008A7D56">
                  <w:rPr>
                    <w:bCs/>
                    <w:sz w:val="21"/>
                    <w:szCs w:val="21"/>
                  </w:rPr>
                  <w:t>4.4.</w:t>
                </w:r>
              </w:p>
            </w:tc>
            <w:tc>
              <w:tcPr>
                <w:tcW w:w="1923" w:type="dxa"/>
                <w:gridSpan w:val="2"/>
              </w:tcPr>
              <w:p w14:paraId="0584E02D" w14:textId="77777777" w:rsidR="00A1290E" w:rsidRPr="00E61CC6" w:rsidRDefault="00A1290E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rPr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Сопроводительная документация</w:t>
                </w:r>
              </w:p>
            </w:tc>
            <w:tc>
              <w:tcPr>
                <w:tcW w:w="7527" w:type="dxa"/>
                <w:gridSpan w:val="3"/>
                <w:vAlign w:val="center"/>
              </w:tcPr>
              <w:p w14:paraId="5598D2CC" w14:textId="77777777" w:rsidR="00A1290E" w:rsidRPr="008C11D2" w:rsidRDefault="00A1290E" w:rsidP="00A1290E">
                <w:pPr>
                  <w:pStyle w:val="af7"/>
                  <w:widowControl w:val="0"/>
                  <w:numPr>
                    <w:ilvl w:val="2"/>
                    <w:numId w:val="11"/>
                  </w:numPr>
                  <w:tabs>
                    <w:tab w:val="left" w:pos="555"/>
                    <w:tab w:val="left" w:pos="705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after="0" w:line="200" w:lineRule="exact"/>
                  <w:ind w:left="10" w:right="57" w:firstLine="14"/>
                  <w:contextualSpacing/>
                  <w:jc w:val="both"/>
                  <w:rPr>
                    <w:rFonts w:ascii="Times New Roman" w:hAnsi="Times New Roman"/>
                    <w:sz w:val="21"/>
                    <w:szCs w:val="21"/>
                  </w:rPr>
                </w:pPr>
                <w:r>
                  <w:rPr>
                    <w:rFonts w:ascii="Times New Roman" w:hAnsi="Times New Roman"/>
                    <w:sz w:val="21"/>
                    <w:szCs w:val="21"/>
                  </w:rPr>
                  <w:t>Паспорт качества</w:t>
                </w:r>
                <w:r w:rsidRPr="008C11D2">
                  <w:rPr>
                    <w:rFonts w:ascii="Times New Roman" w:hAnsi="Times New Roman"/>
                    <w:sz w:val="21"/>
                    <w:szCs w:val="21"/>
                  </w:rPr>
                  <w:t>.</w:t>
                </w:r>
              </w:p>
              <w:p w14:paraId="62DBBBA4" w14:textId="77777777" w:rsidR="00A1290E" w:rsidRPr="009553D6" w:rsidRDefault="00A1290E" w:rsidP="00A1290E">
                <w:pPr>
                  <w:pStyle w:val="af7"/>
                  <w:widowControl w:val="0"/>
                  <w:numPr>
                    <w:ilvl w:val="2"/>
                    <w:numId w:val="11"/>
                  </w:numPr>
                  <w:tabs>
                    <w:tab w:val="left" w:pos="555"/>
                    <w:tab w:val="left" w:pos="675"/>
                    <w:tab w:val="left" w:pos="705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after="0" w:line="220" w:lineRule="exact"/>
                  <w:ind w:left="10" w:right="57" w:firstLine="14"/>
                  <w:contextualSpacing/>
                  <w:jc w:val="both"/>
                  <w:rPr>
                    <w:rFonts w:ascii="Times New Roman" w:hAnsi="Times New Roman"/>
                    <w:sz w:val="21"/>
                    <w:szCs w:val="21"/>
                  </w:rPr>
                </w:pPr>
                <w:r>
                  <w:rPr>
                    <w:rFonts w:ascii="Times New Roman" w:hAnsi="Times New Roman"/>
                    <w:sz w:val="21"/>
                    <w:szCs w:val="21"/>
                  </w:rPr>
                  <w:t>Инструкция по применению</w:t>
                </w:r>
                <w:r w:rsidRPr="009553D6">
                  <w:rPr>
                    <w:rFonts w:ascii="Times New Roman" w:hAnsi="Times New Roman"/>
                    <w:sz w:val="21"/>
                    <w:szCs w:val="21"/>
                  </w:rPr>
                  <w:t>.</w:t>
                </w:r>
              </w:p>
            </w:tc>
            <w:tc>
              <w:tcPr>
                <w:tcW w:w="557" w:type="dxa"/>
                <w:vAlign w:val="center"/>
              </w:tcPr>
              <w:p w14:paraId="22BA731F" w14:textId="77777777" w:rsidR="00A1290E" w:rsidRPr="00E61CC6" w:rsidRDefault="00A1290E" w:rsidP="008D30E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spacing w:line="220" w:lineRule="exact"/>
                  <w:ind w:left="28" w:right="28"/>
                  <w:contextualSpacing/>
                  <w:jc w:val="center"/>
                  <w:rPr>
                    <w:sz w:val="21"/>
                    <w:szCs w:val="21"/>
                  </w:rPr>
                </w:pPr>
                <w:r w:rsidRPr="00071561">
                  <w:rPr>
                    <w:sz w:val="21"/>
                    <w:szCs w:val="21"/>
                  </w:rPr>
                  <w:t>–</w:t>
                </w:r>
              </w:p>
            </w:tc>
          </w:tr>
        </w:sdtContent>
      </w:sdt>
    </w:tbl>
    <w:p w14:paraId="7E8F6467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p w14:paraId="7B70DAAA" w14:textId="77777777" w:rsidR="003F1950" w:rsidRDefault="003F1950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5247"/>
        <w:gridCol w:w="5243"/>
      </w:tblGrid>
      <w:tr w:rsidR="003D7EC1" w:rsidRPr="00D71A63" w14:paraId="10C5394C" w14:textId="77777777" w:rsidTr="00B53969">
        <w:trPr>
          <w:trHeight w:val="716"/>
        </w:trPr>
        <w:tc>
          <w:tcPr>
            <w:tcW w:w="5247" w:type="dxa"/>
            <w:tcBorders>
              <w:bottom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5E0BBB60" w14:textId="77777777" w:rsidR="003D7EC1" w:rsidRPr="00D71A63" w:rsidRDefault="003D7EC1" w:rsidP="00B5396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Заказчик:</w:t>
            </w:r>
          </w:p>
          <w:p w14:paraId="03204ABD" w14:textId="77777777" w:rsidR="003D7EC1" w:rsidRPr="00D71A63" w:rsidRDefault="003D7EC1" w:rsidP="00B5396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5243" w:type="dxa"/>
            <w:tcBorders>
              <w:left w:val="dotted" w:sz="4" w:space="0" w:color="7C7C7C" w:themeColor="background2" w:themeShade="80"/>
              <w:bottom w:val="dotted" w:sz="4" w:space="0" w:color="7C7C7C" w:themeColor="background2" w:themeShade="80"/>
            </w:tcBorders>
          </w:tcPr>
          <w:p w14:paraId="08DFE79D" w14:textId="77777777" w:rsidR="003D7EC1" w:rsidRPr="00D71A63" w:rsidRDefault="003D7EC1" w:rsidP="00B5396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Поставщик:</w:t>
            </w:r>
          </w:p>
        </w:tc>
      </w:tr>
      <w:tr w:rsidR="003D7EC1" w:rsidRPr="00D71A63" w14:paraId="1ECC36CE" w14:textId="77777777" w:rsidTr="00B53969">
        <w:trPr>
          <w:trHeight w:val="566"/>
        </w:trPr>
        <w:tc>
          <w:tcPr>
            <w:tcW w:w="5247" w:type="dxa"/>
            <w:tcBorders>
              <w:top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7933D91C" w14:textId="77777777" w:rsidR="003D7EC1" w:rsidRPr="00D71A63" w:rsidRDefault="003D7EC1" w:rsidP="00B53969">
            <w:pPr>
              <w:spacing w:line="240" w:lineRule="exact"/>
              <w:ind w:left="-105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9"/>
                </w:rPr>
                <w:alias w:val="подписант"/>
                <w:tag w:val="подписант"/>
                <w:id w:val="1597894547"/>
                <w:placeholder>
                  <w:docPart w:val="5A91804ECCED46E28CB0F5B125CD240C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:dropDownList w:lastValue="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b w:val="0"/>
                  <w:bCs/>
                  <w:sz w:val="24"/>
                  <w:szCs w:val="21"/>
                </w:rPr>
              </w:sdtEndPr>
              <w:sdtContent>
                <w:r w:rsidR="00356CC5" w:rsidRPr="00022C89">
                  <w:rPr>
                    <w:rStyle w:val="ad"/>
                  </w:rPr>
                  <w:t>[</w:t>
                </w:r>
                <w:r w:rsidR="00356CC5" w:rsidRPr="00770EE2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 именит. падеже</w:t>
                </w:r>
                <w:r w:rsidR="00356CC5" w:rsidRPr="00022C89">
                  <w:rPr>
                    <w:rStyle w:val="ad"/>
                  </w:rPr>
                  <w:t>]</w:t>
                </w:r>
              </w:sdtContent>
            </w:sdt>
          </w:p>
          <w:p w14:paraId="551D0730" w14:textId="77777777" w:rsidR="003D7EC1" w:rsidRPr="00D71A63" w:rsidRDefault="003D7EC1" w:rsidP="00B5396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м.п.</w:t>
            </w:r>
          </w:p>
        </w:tc>
        <w:tc>
          <w:tcPr>
            <w:tcW w:w="5243" w:type="dxa"/>
            <w:tcBorders>
              <w:top w:val="dotted" w:sz="4" w:space="0" w:color="7C7C7C" w:themeColor="background2" w:themeShade="80"/>
              <w:left w:val="dotted" w:sz="4" w:space="0" w:color="7C7C7C" w:themeColor="background2" w:themeShade="80"/>
            </w:tcBorders>
          </w:tcPr>
          <w:p w14:paraId="55A98FFB" w14:textId="77777777" w:rsidR="003D7EC1" w:rsidRPr="00D71A63" w:rsidRDefault="003D7EC1" w:rsidP="00B5396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9"/>
                </w:rPr>
                <w:tag w:val=""/>
                <w:id w:val="2030372244"/>
                <w:placeholder>
                  <w:docPart w:val="2287B2BE44B94A7F82351139B0CB988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>
                <w:rPr>
                  <w:rStyle w:val="af9"/>
                </w:rPr>
              </w:sdtEndPr>
              <w:sdtContent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="00B44631"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65057E54" w14:textId="77777777" w:rsidR="003D7EC1" w:rsidRPr="00D71A63" w:rsidRDefault="003D7EC1" w:rsidP="00B5396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м.п.</w:t>
            </w:r>
          </w:p>
        </w:tc>
      </w:tr>
    </w:tbl>
    <w:p w14:paraId="1B5F51F5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p w14:paraId="32D7E4AB" w14:textId="77777777" w:rsidR="0018612D" w:rsidRPr="003D7EC1" w:rsidRDefault="0018612D" w:rsidP="003D7EC1">
      <w:pPr>
        <w:rPr>
          <w:sz w:val="21"/>
          <w:szCs w:val="21"/>
        </w:rPr>
      </w:pPr>
    </w:p>
    <w:sectPr w:rsidR="0018612D" w:rsidRPr="003D7EC1" w:rsidSect="00B53969">
      <w:pgSz w:w="11906" w:h="16838"/>
      <w:pgMar w:top="510" w:right="566" w:bottom="510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72AFB" w14:textId="77777777" w:rsidR="00874E77" w:rsidRDefault="00874E77">
      <w:r>
        <w:separator/>
      </w:r>
    </w:p>
    <w:p w14:paraId="22C8E4DC" w14:textId="77777777" w:rsidR="00874E77" w:rsidRDefault="00874E77"/>
  </w:endnote>
  <w:endnote w:type="continuationSeparator" w:id="0">
    <w:p w14:paraId="7E693A9F" w14:textId="77777777" w:rsidR="00874E77" w:rsidRDefault="00874E77">
      <w:r>
        <w:continuationSeparator/>
      </w:r>
    </w:p>
    <w:p w14:paraId="25FACF56" w14:textId="77777777" w:rsidR="00874E77" w:rsidRDefault="00874E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EF9A" w14:textId="77777777" w:rsidR="00B53969" w:rsidRDefault="00B53969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70FB95D" w14:textId="77777777" w:rsidR="00B53969" w:rsidRDefault="00B5396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35C85" w14:textId="77777777" w:rsidR="00B53969" w:rsidRPr="00CD27D1" w:rsidRDefault="00B53969" w:rsidP="00B53969">
    <w:pPr>
      <w:pStyle w:val="a5"/>
      <w:framePr w:h="395" w:hRule="exact" w:wrap="around" w:vAnchor="text" w:hAnchor="margin" w:xAlign="right" w:y="604"/>
      <w:rPr>
        <w:rStyle w:val="aa"/>
        <w:sz w:val="16"/>
        <w:szCs w:val="16"/>
      </w:rPr>
    </w:pPr>
    <w:r w:rsidRPr="00CD27D1">
      <w:rPr>
        <w:rStyle w:val="aa"/>
        <w:sz w:val="16"/>
        <w:szCs w:val="16"/>
      </w:rPr>
      <w:fldChar w:fldCharType="begin"/>
    </w:r>
    <w:r w:rsidRPr="00CD27D1">
      <w:rPr>
        <w:rStyle w:val="aa"/>
        <w:sz w:val="16"/>
        <w:szCs w:val="16"/>
      </w:rPr>
      <w:instrText xml:space="preserve">PAGE  </w:instrText>
    </w:r>
    <w:r w:rsidRPr="00CD27D1">
      <w:rPr>
        <w:rStyle w:val="aa"/>
        <w:sz w:val="16"/>
        <w:szCs w:val="16"/>
      </w:rPr>
      <w:fldChar w:fldCharType="separate"/>
    </w:r>
    <w:r w:rsidR="00310EAD">
      <w:rPr>
        <w:rStyle w:val="aa"/>
        <w:noProof/>
        <w:sz w:val="16"/>
        <w:szCs w:val="16"/>
      </w:rPr>
      <w:t>7</w:t>
    </w:r>
    <w:r w:rsidRPr="00CD27D1">
      <w:rPr>
        <w:rStyle w:val="aa"/>
        <w:sz w:val="16"/>
        <w:szCs w:val="16"/>
      </w:rPr>
      <w:fldChar w:fldCharType="end"/>
    </w:r>
  </w:p>
  <w:p w14:paraId="33410374" w14:textId="30BFCBA9" w:rsidR="00B53969" w:rsidRPr="00461AF8" w:rsidRDefault="00B53969">
    <w:pPr>
      <w:pStyle w:val="a5"/>
      <w:ind w:right="360"/>
      <w:rPr>
        <w:color w:val="auto"/>
        <w:sz w:val="21"/>
        <w:szCs w:val="21"/>
      </w:rPr>
    </w:pPr>
    <w:r>
      <w:rPr>
        <w:color w:val="auto"/>
        <w:sz w:val="16"/>
        <w:szCs w:val="16"/>
      </w:rPr>
      <w:t xml:space="preserve">тракт № </w:t>
    </w:r>
    <w:sdt>
      <w:sdtPr>
        <w:rPr>
          <w:bCs/>
          <w:color w:val="auto"/>
          <w:sz w:val="16"/>
          <w:szCs w:val="16"/>
        </w:rPr>
        <w:tag w:val=""/>
        <w:id w:val="211236286"/>
        <w:placeholder>
          <w:docPart w:val="06ED9ADB432D466BA41A69F8A4F6B9E7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>
        <w:rPr>
          <w:b/>
        </w:rPr>
      </w:sdtEndPr>
      <w:sdtContent>
        <w:r w:rsidR="00752E6D" w:rsidRPr="00752E6D">
          <w:rPr>
            <w:rFonts w:ascii="Calibri" w:hAnsi="Calibri" w:cs="Calibri"/>
            <w:color w:val="00B050"/>
            <w:sz w:val="16"/>
            <w:szCs w:val="16"/>
          </w:rPr>
          <w:t>номер</w:t>
        </w:r>
      </w:sdtContent>
    </w:sdt>
    <w:r>
      <w:t xml:space="preserve"> </w:t>
    </w:r>
    <w:r w:rsidRPr="00D37F49">
      <w:rPr>
        <w:color w:val="auto"/>
        <w:sz w:val="16"/>
        <w:szCs w:val="16"/>
      </w:rPr>
      <w:t>от</w:t>
    </w:r>
    <w:r>
      <w:t xml:space="preserve"> </w:t>
    </w:r>
    <w:sdt>
      <w:sdtPr>
        <w:rPr>
          <w:rStyle w:val="af6"/>
          <w:color w:val="auto"/>
          <w:sz w:val="16"/>
          <w:szCs w:val="16"/>
        </w:rPr>
        <w:alias w:val="Дата"/>
        <w:tag w:val="Дата"/>
        <w:id w:val="663364549"/>
        <w:placeholder>
          <w:docPart w:val="74CC0A3084F94DAA9933C8E24FD0E4AC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5-08-02T00:00:00Z">
          <w:dateFormat w:val="dd.MM.yyyy"/>
          <w:lid w:val="ru-RU"/>
          <w:storeMappedDataAs w:val="dateTime"/>
          <w:calendar w:val="gregorian"/>
        </w:date>
      </w:sdtPr>
      <w:sdtEndPr>
        <w:rPr>
          <w:rStyle w:val="a0"/>
        </w:rPr>
      </w:sdtEndPr>
      <w:sdtContent>
        <w:r w:rsidRPr="00752E6D">
          <w:rPr>
            <w:rFonts w:ascii="Calibri" w:hAnsi="Calibri" w:cs="Calibri"/>
            <w:color w:val="00B050"/>
            <w:sz w:val="16"/>
            <w:szCs w:val="16"/>
          </w:rPr>
          <w:t>[Дата]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B45BE" w14:textId="77777777" w:rsidR="00874E77" w:rsidRDefault="00874E77">
      <w:r>
        <w:separator/>
      </w:r>
    </w:p>
    <w:p w14:paraId="2B6F3329" w14:textId="77777777" w:rsidR="00874E77" w:rsidRDefault="00874E77"/>
  </w:footnote>
  <w:footnote w:type="continuationSeparator" w:id="0">
    <w:p w14:paraId="011E4CF8" w14:textId="77777777" w:rsidR="00874E77" w:rsidRDefault="00874E77">
      <w:r>
        <w:continuationSeparator/>
      </w:r>
    </w:p>
    <w:p w14:paraId="027B6F4F" w14:textId="77777777" w:rsidR="00874E77" w:rsidRDefault="00874E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DDA"/>
    <w:multiLevelType w:val="multilevel"/>
    <w:tmpl w:val="9BE8B46A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DE3108"/>
    <w:multiLevelType w:val="multilevel"/>
    <w:tmpl w:val="972860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393AF0"/>
    <w:multiLevelType w:val="multilevel"/>
    <w:tmpl w:val="2C96F5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D56A35"/>
    <w:multiLevelType w:val="multilevel"/>
    <w:tmpl w:val="9BE8B46A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893B32"/>
    <w:multiLevelType w:val="multilevel"/>
    <w:tmpl w:val="1F962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1F7053A8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D137C3D"/>
    <w:multiLevelType w:val="multilevel"/>
    <w:tmpl w:val="1B0A94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5E7A20"/>
    <w:multiLevelType w:val="multilevel"/>
    <w:tmpl w:val="DA20981C"/>
    <w:lvl w:ilvl="0">
      <w:start w:val="7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8" w15:restartNumberingAfterBreak="0">
    <w:nsid w:val="3CB76B6E"/>
    <w:multiLevelType w:val="multilevel"/>
    <w:tmpl w:val="AF26F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D811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EF528C4"/>
    <w:multiLevelType w:val="multilevel"/>
    <w:tmpl w:val="614C3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877"/>
    <w:rsid w:val="00021564"/>
    <w:rsid w:val="00034B43"/>
    <w:rsid w:val="000411E3"/>
    <w:rsid w:val="00047CF3"/>
    <w:rsid w:val="00050CFA"/>
    <w:rsid w:val="000756F6"/>
    <w:rsid w:val="000823CC"/>
    <w:rsid w:val="000961B8"/>
    <w:rsid w:val="000A6A49"/>
    <w:rsid w:val="000A70E8"/>
    <w:rsid w:val="000A7F78"/>
    <w:rsid w:val="000B041A"/>
    <w:rsid w:val="000C14F7"/>
    <w:rsid w:val="000C53A4"/>
    <w:rsid w:val="000C6801"/>
    <w:rsid w:val="000D67C9"/>
    <w:rsid w:val="000E37BE"/>
    <w:rsid w:val="001103C2"/>
    <w:rsid w:val="00127028"/>
    <w:rsid w:val="0014261B"/>
    <w:rsid w:val="00155C9F"/>
    <w:rsid w:val="00157382"/>
    <w:rsid w:val="00166381"/>
    <w:rsid w:val="00173942"/>
    <w:rsid w:val="001743A0"/>
    <w:rsid w:val="00182989"/>
    <w:rsid w:val="0018612D"/>
    <w:rsid w:val="00187DF1"/>
    <w:rsid w:val="00191EBE"/>
    <w:rsid w:val="001A7E9C"/>
    <w:rsid w:val="001B2C92"/>
    <w:rsid w:val="001F3E05"/>
    <w:rsid w:val="00201126"/>
    <w:rsid w:val="002403E0"/>
    <w:rsid w:val="00242775"/>
    <w:rsid w:val="0024547B"/>
    <w:rsid w:val="0025479B"/>
    <w:rsid w:val="00280F6E"/>
    <w:rsid w:val="00285E58"/>
    <w:rsid w:val="002B3DDA"/>
    <w:rsid w:val="002C2109"/>
    <w:rsid w:val="002C4C1E"/>
    <w:rsid w:val="002D0437"/>
    <w:rsid w:val="002D6CB4"/>
    <w:rsid w:val="002E375E"/>
    <w:rsid w:val="002F4D67"/>
    <w:rsid w:val="00303544"/>
    <w:rsid w:val="00304133"/>
    <w:rsid w:val="00307FD1"/>
    <w:rsid w:val="00307FDE"/>
    <w:rsid w:val="00310EAD"/>
    <w:rsid w:val="0032085E"/>
    <w:rsid w:val="00326BC3"/>
    <w:rsid w:val="00327693"/>
    <w:rsid w:val="003307E9"/>
    <w:rsid w:val="00356CC5"/>
    <w:rsid w:val="003B6005"/>
    <w:rsid w:val="003C61F4"/>
    <w:rsid w:val="003C737F"/>
    <w:rsid w:val="003D5388"/>
    <w:rsid w:val="003D7EC1"/>
    <w:rsid w:val="003F1950"/>
    <w:rsid w:val="00406A46"/>
    <w:rsid w:val="00415257"/>
    <w:rsid w:val="00423153"/>
    <w:rsid w:val="00431264"/>
    <w:rsid w:val="0044085A"/>
    <w:rsid w:val="00443C98"/>
    <w:rsid w:val="00455B3E"/>
    <w:rsid w:val="00461AF8"/>
    <w:rsid w:val="004658D3"/>
    <w:rsid w:val="00470F09"/>
    <w:rsid w:val="00475383"/>
    <w:rsid w:val="004774FE"/>
    <w:rsid w:val="00482F09"/>
    <w:rsid w:val="004A7022"/>
    <w:rsid w:val="004B455E"/>
    <w:rsid w:val="004C2781"/>
    <w:rsid w:val="004D1B8A"/>
    <w:rsid w:val="004D674E"/>
    <w:rsid w:val="0050273D"/>
    <w:rsid w:val="00515F49"/>
    <w:rsid w:val="0052000A"/>
    <w:rsid w:val="005214A2"/>
    <w:rsid w:val="00545BE9"/>
    <w:rsid w:val="00551517"/>
    <w:rsid w:val="00561F6B"/>
    <w:rsid w:val="005814C6"/>
    <w:rsid w:val="00583D16"/>
    <w:rsid w:val="0059324F"/>
    <w:rsid w:val="00593951"/>
    <w:rsid w:val="00594C02"/>
    <w:rsid w:val="005A1E78"/>
    <w:rsid w:val="005A201D"/>
    <w:rsid w:val="005A2082"/>
    <w:rsid w:val="005A47E0"/>
    <w:rsid w:val="005C729F"/>
    <w:rsid w:val="005D10CF"/>
    <w:rsid w:val="005D12BE"/>
    <w:rsid w:val="00615C5B"/>
    <w:rsid w:val="00622645"/>
    <w:rsid w:val="006312C3"/>
    <w:rsid w:val="006320B9"/>
    <w:rsid w:val="006576A6"/>
    <w:rsid w:val="0066494B"/>
    <w:rsid w:val="006664F6"/>
    <w:rsid w:val="00681945"/>
    <w:rsid w:val="00695E9C"/>
    <w:rsid w:val="006B6226"/>
    <w:rsid w:val="006B709B"/>
    <w:rsid w:val="006C72EB"/>
    <w:rsid w:val="006D0FE2"/>
    <w:rsid w:val="006D4AB4"/>
    <w:rsid w:val="0070381D"/>
    <w:rsid w:val="0072192B"/>
    <w:rsid w:val="0072327D"/>
    <w:rsid w:val="00724B91"/>
    <w:rsid w:val="00732F74"/>
    <w:rsid w:val="0074657F"/>
    <w:rsid w:val="00752E6D"/>
    <w:rsid w:val="00757261"/>
    <w:rsid w:val="007674D1"/>
    <w:rsid w:val="007A1420"/>
    <w:rsid w:val="007A5B98"/>
    <w:rsid w:val="007B719D"/>
    <w:rsid w:val="007C17E9"/>
    <w:rsid w:val="007C29EB"/>
    <w:rsid w:val="007D745A"/>
    <w:rsid w:val="007E2C8E"/>
    <w:rsid w:val="007E4DDA"/>
    <w:rsid w:val="00800B6F"/>
    <w:rsid w:val="00806E1B"/>
    <w:rsid w:val="00822E7C"/>
    <w:rsid w:val="00835C6B"/>
    <w:rsid w:val="00842C92"/>
    <w:rsid w:val="00862089"/>
    <w:rsid w:val="00870B60"/>
    <w:rsid w:val="00874E77"/>
    <w:rsid w:val="00882E6E"/>
    <w:rsid w:val="008A7D56"/>
    <w:rsid w:val="008B3D0F"/>
    <w:rsid w:val="008C4CFD"/>
    <w:rsid w:val="008D03D9"/>
    <w:rsid w:val="008D66D7"/>
    <w:rsid w:val="008E027C"/>
    <w:rsid w:val="008E2FDE"/>
    <w:rsid w:val="008E7220"/>
    <w:rsid w:val="009242F4"/>
    <w:rsid w:val="00925920"/>
    <w:rsid w:val="00926BCF"/>
    <w:rsid w:val="00931F49"/>
    <w:rsid w:val="00941547"/>
    <w:rsid w:val="00951DA9"/>
    <w:rsid w:val="009553D6"/>
    <w:rsid w:val="009604EC"/>
    <w:rsid w:val="00995051"/>
    <w:rsid w:val="009B5008"/>
    <w:rsid w:val="009C6C89"/>
    <w:rsid w:val="009D27F9"/>
    <w:rsid w:val="009E0D9A"/>
    <w:rsid w:val="009E4E43"/>
    <w:rsid w:val="009E54BD"/>
    <w:rsid w:val="009E6582"/>
    <w:rsid w:val="009F4ECA"/>
    <w:rsid w:val="00A00774"/>
    <w:rsid w:val="00A1290E"/>
    <w:rsid w:val="00A17709"/>
    <w:rsid w:val="00A32A48"/>
    <w:rsid w:val="00A345AD"/>
    <w:rsid w:val="00A40EF8"/>
    <w:rsid w:val="00A46177"/>
    <w:rsid w:val="00A53424"/>
    <w:rsid w:val="00A6265C"/>
    <w:rsid w:val="00A7010C"/>
    <w:rsid w:val="00A7419C"/>
    <w:rsid w:val="00A92250"/>
    <w:rsid w:val="00AA2809"/>
    <w:rsid w:val="00AB4D26"/>
    <w:rsid w:val="00AC0EB8"/>
    <w:rsid w:val="00AF66BC"/>
    <w:rsid w:val="00B22D52"/>
    <w:rsid w:val="00B44631"/>
    <w:rsid w:val="00B53072"/>
    <w:rsid w:val="00B53969"/>
    <w:rsid w:val="00B56206"/>
    <w:rsid w:val="00B6374F"/>
    <w:rsid w:val="00B65094"/>
    <w:rsid w:val="00B70061"/>
    <w:rsid w:val="00B801AC"/>
    <w:rsid w:val="00B826EF"/>
    <w:rsid w:val="00B86636"/>
    <w:rsid w:val="00BB0082"/>
    <w:rsid w:val="00BB3F9F"/>
    <w:rsid w:val="00BB3FC3"/>
    <w:rsid w:val="00BD0F67"/>
    <w:rsid w:val="00BD1874"/>
    <w:rsid w:val="00BE2C27"/>
    <w:rsid w:val="00C1751D"/>
    <w:rsid w:val="00C2503D"/>
    <w:rsid w:val="00C419CA"/>
    <w:rsid w:val="00C42192"/>
    <w:rsid w:val="00C46BE9"/>
    <w:rsid w:val="00CB1349"/>
    <w:rsid w:val="00CB4191"/>
    <w:rsid w:val="00CC7523"/>
    <w:rsid w:val="00CD0EC6"/>
    <w:rsid w:val="00CF437F"/>
    <w:rsid w:val="00D05A3D"/>
    <w:rsid w:val="00D14BB6"/>
    <w:rsid w:val="00D16075"/>
    <w:rsid w:val="00D33787"/>
    <w:rsid w:val="00D37F49"/>
    <w:rsid w:val="00D45241"/>
    <w:rsid w:val="00D466FB"/>
    <w:rsid w:val="00D46A0D"/>
    <w:rsid w:val="00D77859"/>
    <w:rsid w:val="00D83690"/>
    <w:rsid w:val="00D87166"/>
    <w:rsid w:val="00D909E9"/>
    <w:rsid w:val="00D969DD"/>
    <w:rsid w:val="00DA637D"/>
    <w:rsid w:val="00DA6F46"/>
    <w:rsid w:val="00DA77EB"/>
    <w:rsid w:val="00DA7F99"/>
    <w:rsid w:val="00DB3FF8"/>
    <w:rsid w:val="00DC3CF9"/>
    <w:rsid w:val="00DD288F"/>
    <w:rsid w:val="00DD2E0E"/>
    <w:rsid w:val="00DE55CA"/>
    <w:rsid w:val="00DE6D7F"/>
    <w:rsid w:val="00DF3464"/>
    <w:rsid w:val="00DF75C3"/>
    <w:rsid w:val="00E02BCB"/>
    <w:rsid w:val="00E15EB1"/>
    <w:rsid w:val="00E165B2"/>
    <w:rsid w:val="00E61CC6"/>
    <w:rsid w:val="00E73244"/>
    <w:rsid w:val="00E740E9"/>
    <w:rsid w:val="00E81867"/>
    <w:rsid w:val="00E82DD9"/>
    <w:rsid w:val="00ED5993"/>
    <w:rsid w:val="00EE3AD9"/>
    <w:rsid w:val="00F00F6B"/>
    <w:rsid w:val="00F03056"/>
    <w:rsid w:val="00F255EA"/>
    <w:rsid w:val="00F318F6"/>
    <w:rsid w:val="00F31A26"/>
    <w:rsid w:val="00F31BBC"/>
    <w:rsid w:val="00F4471C"/>
    <w:rsid w:val="00F55877"/>
    <w:rsid w:val="00F674E0"/>
    <w:rsid w:val="00F973B0"/>
    <w:rsid w:val="00FB3095"/>
    <w:rsid w:val="00FB7A97"/>
    <w:rsid w:val="00FE1B40"/>
    <w:rsid w:val="00FE3C52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CE3C7"/>
  <w15:docId w15:val="{87A5A154-8286-4B06-BB4D-DB00D69B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EC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756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415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spacing w:after="40"/>
    </w:pPr>
    <w:rPr>
      <w:rFonts w:asciiTheme="majorHAnsi" w:hAnsiTheme="majorHAnsi" w:cstheme="majorHAnsi"/>
      <w:color w:val="000000" w:themeColor="text1"/>
      <w:sz w:val="36"/>
      <w:szCs w:val="42"/>
    </w:rPr>
  </w:style>
  <w:style w:type="character" w:customStyle="1" w:styleId="a4">
    <w:name w:val="Дата Знак"/>
    <w:basedOn w:val="a0"/>
    <w:link w:val="a3"/>
    <w:uiPriority w:val="99"/>
    <w:rPr>
      <w:rFonts w:asciiTheme="majorHAnsi" w:hAnsiTheme="majorHAnsi" w:cstheme="majorHAnsi"/>
      <w:color w:val="000000" w:themeColor="text1"/>
      <w:sz w:val="36"/>
      <w:szCs w:val="42"/>
      <w:lang w:val="en-US"/>
    </w:rPr>
  </w:style>
  <w:style w:type="paragraph" w:styleId="a5">
    <w:name w:val="footer"/>
    <w:basedOn w:val="a"/>
    <w:link w:val="a6"/>
    <w:unhideWhenUsed/>
    <w:qFormat/>
    <w:pPr>
      <w:ind w:left="29" w:right="29"/>
    </w:pPr>
    <w:rPr>
      <w:color w:val="EF4623" w:themeColor="accent1"/>
    </w:rPr>
  </w:style>
  <w:style w:type="character" w:customStyle="1" w:styleId="a6">
    <w:name w:val="Нижний колонтитул Знак"/>
    <w:basedOn w:val="a0"/>
    <w:link w:val="a5"/>
    <w:uiPriority w:val="99"/>
    <w:rPr>
      <w:color w:val="EF4623" w:themeColor="accent1"/>
      <w:lang w:val="en-US"/>
    </w:rPr>
  </w:style>
  <w:style w:type="paragraph" w:customStyle="1" w:styleId="FormHeading">
    <w:name w:val="Form Heading"/>
    <w:basedOn w:val="a"/>
    <w:qFormat/>
    <w:pPr>
      <w:spacing w:before="320"/>
    </w:pPr>
    <w:rPr>
      <w:b/>
      <w:szCs w:val="26"/>
    </w:rPr>
  </w:style>
  <w:style w:type="paragraph" w:customStyle="1" w:styleId="Graphic">
    <w:name w:val="Graphic"/>
    <w:basedOn w:val="a"/>
    <w:uiPriority w:val="99"/>
    <w:pPr>
      <w:spacing w:after="80"/>
      <w:jc w:val="center"/>
    </w:pPr>
  </w:style>
  <w:style w:type="paragraph" w:styleId="a7">
    <w:name w:val="header"/>
    <w:basedOn w:val="a"/>
    <w:link w:val="a8"/>
    <w:uiPriority w:val="99"/>
    <w:qFormat/>
    <w:pPr>
      <w:spacing w:after="380"/>
    </w:pPr>
  </w:style>
  <w:style w:type="character" w:customStyle="1" w:styleId="a8">
    <w:name w:val="Верхний колонтитул Знак"/>
    <w:basedOn w:val="a0"/>
    <w:link w:val="a7"/>
    <w:uiPriority w:val="99"/>
    <w:rPr>
      <w:color w:val="404040" w:themeColor="text1" w:themeTint="BF"/>
      <w:sz w:val="20"/>
      <w:szCs w:val="20"/>
      <w:lang w:val="en-US"/>
    </w:rPr>
  </w:style>
  <w:style w:type="table" w:styleId="a9">
    <w:name w:val="Table Grid"/>
    <w:basedOn w:val="a1"/>
    <w:pPr>
      <w:spacing w:before="120" w:after="120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zation">
    <w:name w:val="Organization"/>
    <w:basedOn w:val="a"/>
    <w:uiPriority w:val="2"/>
    <w:qFormat/>
    <w:pPr>
      <w:spacing w:after="60"/>
      <w:ind w:left="29" w:right="29"/>
    </w:pPr>
    <w:rPr>
      <w:b/>
      <w:color w:val="EF4623" w:themeColor="accent1"/>
      <w:sz w:val="36"/>
    </w:rPr>
  </w:style>
  <w:style w:type="paragraph" w:customStyle="1" w:styleId="Page">
    <w:name w:val="Page"/>
    <w:basedOn w:val="a"/>
    <w:next w:val="a"/>
    <w:uiPriority w:val="99"/>
    <w:unhideWhenUsed/>
    <w:pPr>
      <w:spacing w:after="40"/>
      <w:jc w:val="right"/>
    </w:pPr>
    <w:rPr>
      <w:noProof/>
      <w:color w:val="000000" w:themeColor="text1"/>
      <w:sz w:val="36"/>
      <w:szCs w:val="18"/>
    </w:rPr>
  </w:style>
  <w:style w:type="character" w:styleId="aa">
    <w:name w:val="page number"/>
    <w:basedOn w:val="a0"/>
    <w:unhideWhenUsed/>
    <w:rPr>
      <w:b w:val="0"/>
      <w:color w:val="000000" w:themeColor="text1"/>
      <w:sz w:val="44"/>
    </w:rPr>
  </w:style>
  <w:style w:type="paragraph" w:styleId="ab">
    <w:name w:val="Title"/>
    <w:basedOn w:val="a"/>
    <w:next w:val="a"/>
    <w:link w:val="ac"/>
    <w:uiPriority w:val="2"/>
    <w:qFormat/>
    <w:pPr>
      <w:spacing w:after="40"/>
      <w:ind w:left="115" w:right="115"/>
    </w:pPr>
    <w:rPr>
      <w:b/>
      <w:color w:val="EF4623" w:themeColor="accent1"/>
      <w:sz w:val="44"/>
      <w:szCs w:val="42"/>
    </w:rPr>
  </w:style>
  <w:style w:type="character" w:customStyle="1" w:styleId="ac">
    <w:name w:val="Заголовок Знак"/>
    <w:basedOn w:val="a0"/>
    <w:link w:val="ab"/>
    <w:uiPriority w:val="2"/>
    <w:rPr>
      <w:b/>
      <w:color w:val="EF4623" w:themeColor="accent1"/>
      <w:sz w:val="44"/>
      <w:szCs w:val="42"/>
      <w:lang w:val="en-US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customStyle="1" w:styleId="FormText">
    <w:name w:val="Form Text"/>
    <w:basedOn w:val="a"/>
    <w:qFormat/>
    <w:pPr>
      <w:spacing w:line="264" w:lineRule="auto"/>
    </w:pPr>
    <w:rPr>
      <w:color w:val="EF4623" w:themeColor="accent1"/>
      <w:sz w:val="18"/>
    </w:rPr>
  </w:style>
  <w:style w:type="paragraph" w:customStyle="1" w:styleId="PageHeading">
    <w:name w:val="Page Heading"/>
    <w:basedOn w:val="a"/>
    <w:uiPriority w:val="1"/>
    <w:qFormat/>
    <w:pPr>
      <w:spacing w:before="600" w:after="200"/>
    </w:pPr>
    <w:rPr>
      <w:b/>
    </w:rPr>
  </w:style>
  <w:style w:type="character" w:styleId="af1">
    <w:name w:val="Hyperlink"/>
    <w:basedOn w:val="a0"/>
    <w:uiPriority w:val="99"/>
    <w:unhideWhenUsed/>
    <w:rsid w:val="00515F49"/>
    <w:rPr>
      <w:color w:val="5F5F5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15F49"/>
    <w:rPr>
      <w:color w:val="605E5C"/>
      <w:shd w:val="clear" w:color="auto" w:fill="E1DFDD"/>
    </w:rPr>
  </w:style>
  <w:style w:type="character" w:styleId="af2">
    <w:name w:val="Emphasis"/>
    <w:basedOn w:val="a0"/>
    <w:uiPriority w:val="20"/>
    <w:qFormat/>
    <w:rsid w:val="00515F4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41547"/>
    <w:rPr>
      <w:rFonts w:ascii="Times New Roman" w:eastAsia="Times New Roman" w:hAnsi="Times New Roman" w:cs="Times New Roman"/>
      <w:b/>
      <w:bCs/>
      <w:color w:val="auto"/>
      <w:sz w:val="27"/>
      <w:szCs w:val="2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756F6"/>
    <w:rPr>
      <w:rFonts w:asciiTheme="majorHAnsi" w:eastAsiaTheme="majorEastAsia" w:hAnsiTheme="majorHAnsi" w:cstheme="majorBidi"/>
      <w:color w:val="BF2B0E" w:themeColor="accent1" w:themeShade="BF"/>
      <w:sz w:val="32"/>
      <w:szCs w:val="32"/>
      <w:lang w:val="en-US"/>
    </w:rPr>
  </w:style>
  <w:style w:type="paragraph" w:styleId="af3">
    <w:name w:val="Body Text"/>
    <w:basedOn w:val="a"/>
    <w:link w:val="af4"/>
    <w:rsid w:val="003D7EC1"/>
    <w:pPr>
      <w:jc w:val="center"/>
    </w:pPr>
    <w:rPr>
      <w:b/>
      <w:szCs w:val="20"/>
    </w:rPr>
  </w:style>
  <w:style w:type="character" w:customStyle="1" w:styleId="af4">
    <w:name w:val="Основной текст Знак"/>
    <w:basedOn w:val="a0"/>
    <w:link w:val="af3"/>
    <w:rsid w:val="003D7EC1"/>
    <w:rPr>
      <w:rFonts w:ascii="Times New Roman" w:eastAsia="Times New Roman" w:hAnsi="Times New Roman" w:cs="Times New Roman"/>
      <w:b/>
      <w:color w:val="auto"/>
      <w:sz w:val="24"/>
      <w:lang w:val="ru-RU" w:eastAsia="ru-RU"/>
    </w:rPr>
  </w:style>
  <w:style w:type="paragraph" w:styleId="2">
    <w:name w:val="Body Text 2"/>
    <w:basedOn w:val="a"/>
    <w:link w:val="20"/>
    <w:rsid w:val="003D7EC1"/>
    <w:rPr>
      <w:szCs w:val="20"/>
    </w:rPr>
  </w:style>
  <w:style w:type="character" w:customStyle="1" w:styleId="20">
    <w:name w:val="Основной текст 2 Знак"/>
    <w:basedOn w:val="a0"/>
    <w:link w:val="2"/>
    <w:rsid w:val="003D7EC1"/>
    <w:rPr>
      <w:rFonts w:ascii="Times New Roman" w:eastAsia="Times New Roman" w:hAnsi="Times New Roman" w:cs="Times New Roman"/>
      <w:color w:val="auto"/>
      <w:sz w:val="24"/>
      <w:lang w:val="ru-RU" w:eastAsia="ru-RU"/>
    </w:rPr>
  </w:style>
  <w:style w:type="paragraph" w:customStyle="1" w:styleId="ConsNormal">
    <w:name w:val="ConsNormal"/>
    <w:rsid w:val="003D7EC1"/>
    <w:pPr>
      <w:widowControl w:val="0"/>
      <w:autoSpaceDE w:val="0"/>
      <w:autoSpaceDN w:val="0"/>
      <w:ind w:firstLine="720"/>
    </w:pPr>
    <w:rPr>
      <w:rFonts w:ascii="Arial" w:eastAsia="Times New Roman" w:hAnsi="Arial" w:cs="Arial"/>
      <w:color w:val="auto"/>
      <w:lang w:val="ru-RU" w:eastAsia="ru-RU"/>
    </w:rPr>
  </w:style>
  <w:style w:type="character" w:customStyle="1" w:styleId="af5">
    <w:name w:val="Главные слова"/>
    <w:basedOn w:val="a0"/>
    <w:uiPriority w:val="1"/>
    <w:qFormat/>
    <w:rsid w:val="003D7EC1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f6">
    <w:name w:val="ДОКУМЕНТАЛЬНЫЙ"/>
    <w:basedOn w:val="a0"/>
    <w:uiPriority w:val="1"/>
    <w:qFormat/>
    <w:rsid w:val="003D7EC1"/>
    <w:rPr>
      <w:rFonts w:ascii="Times New Roman" w:hAnsi="Times New Roman"/>
      <w:b w:val="0"/>
      <w:i w:val="0"/>
      <w:sz w:val="21"/>
    </w:rPr>
  </w:style>
  <w:style w:type="paragraph" w:styleId="af7">
    <w:name w:val="List Paragraph"/>
    <w:aliases w:val="Bullet List,FooterText,numbered,Цветной список - Акцент 11,Список нумерованный цифры,-Абзац списка,Table-Normal,RSHB_Table-Normal,Paragraphe de liste1,lp1,ПАРАГРАФ,SL_Абзац списка,Нумерованый список,СпБезКС,1,UL,Абзац маркированнный,Рисунок"/>
    <w:basedOn w:val="a"/>
    <w:link w:val="af8"/>
    <w:qFormat/>
    <w:rsid w:val="003D7EC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aliases w:val="List Paragraph"/>
    <w:basedOn w:val="a"/>
    <w:link w:val="ListParagraphChar"/>
    <w:qFormat/>
    <w:rsid w:val="003D7EC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2"/>
    <w:locked/>
    <w:rsid w:val="003D7EC1"/>
    <w:rPr>
      <w:rFonts w:ascii="Calibri" w:eastAsia="Calibri" w:hAnsi="Calibri" w:cs="Times New Roman"/>
      <w:color w:val="auto"/>
      <w:lang w:val="ru-RU" w:eastAsia="ru-RU"/>
    </w:rPr>
  </w:style>
  <w:style w:type="character" w:customStyle="1" w:styleId="af8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Table-Normal Знак,RSHB_Table-Normal Знак,Paragraphe de liste1 Знак,lp1 Знак,ПАРАГРАФ Знак,СпБезКС Знак"/>
    <w:link w:val="af7"/>
    <w:qFormat/>
    <w:locked/>
    <w:rsid w:val="003D7EC1"/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ConsPlusNormal">
    <w:name w:val="ConsPlusNormal"/>
    <w:rsid w:val="003D7EC1"/>
    <w:pPr>
      <w:autoSpaceDE w:val="0"/>
      <w:autoSpaceDN w:val="0"/>
      <w:adjustRightInd w:val="0"/>
    </w:pPr>
    <w:rPr>
      <w:rFonts w:ascii="Arial" w:eastAsia="Calibri" w:hAnsi="Arial" w:cs="Arial"/>
      <w:color w:val="auto"/>
      <w:lang w:val="ru-RU"/>
    </w:rPr>
  </w:style>
  <w:style w:type="character" w:customStyle="1" w:styleId="af9">
    <w:name w:val="Рабочий жирный"/>
    <w:basedOn w:val="a0"/>
    <w:uiPriority w:val="1"/>
    <w:qFormat/>
    <w:rsid w:val="003D7EC1"/>
    <w:rPr>
      <w:rFonts w:ascii="Times New Roman" w:hAnsi="Times New Roman"/>
      <w:b/>
      <w:color w:val="auto"/>
      <w:sz w:val="21"/>
    </w:rPr>
  </w:style>
  <w:style w:type="table" w:customStyle="1" w:styleId="OTR21">
    <w:name w:val="OTR21"/>
    <w:basedOn w:val="a1"/>
    <w:next w:val="a9"/>
    <w:uiPriority w:val="59"/>
    <w:rsid w:val="003D7EC1"/>
    <w:rPr>
      <w:rFonts w:ascii="Calibri" w:eastAsia="Calibri" w:hAnsi="Calibri" w:cs="Times New Roman"/>
      <w:color w:val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"/>
    <w:link w:val="afb"/>
    <w:unhideWhenUsed/>
    <w:rsid w:val="007C29EB"/>
    <w:rPr>
      <w:rFonts w:ascii="Consolas" w:eastAsia="Calibri" w:hAnsi="Consolas"/>
      <w:sz w:val="21"/>
      <w:szCs w:val="21"/>
    </w:rPr>
  </w:style>
  <w:style w:type="character" w:customStyle="1" w:styleId="afb">
    <w:name w:val="Текст Знак"/>
    <w:basedOn w:val="a0"/>
    <w:link w:val="afa"/>
    <w:rsid w:val="007C29EB"/>
    <w:rPr>
      <w:rFonts w:ascii="Consolas" w:eastAsia="Calibri" w:hAnsi="Consolas" w:cs="Times New Roman"/>
      <w:color w:val="auto"/>
      <w:sz w:val="21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64;&#1040;&#1041;&#1051;&#1054;&#1053;&#1067;%2007.12.25\&#1096;&#1072;&#1073;&#1083;&#1086;&#1085;%20&#1050;&#1054;&#1053;&#1058;&#1056;&#1040;&#1050;&#1058;%20&#1045;&#1040;&#1058;.&#1041;&#1045;&#1056;&#1025;&#1047;&#1050;&#1040;%20&#1090;&#1086;&#1074;&#1072;&#1088;&#1099;%20&#1089;%20&#1055;&#1088;&#1080;&#1083;.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F2E2B05D1F4E678B1BC993B06CF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3BFD0C-98FB-405C-A14C-9801F6D75D1D}"/>
      </w:docPartPr>
      <w:docPartBody>
        <w:p w:rsidR="00257BD0" w:rsidRDefault="007C39A2" w:rsidP="007C39A2"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936E994918E3482583A3290FB7BCF3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878E6-558D-4508-92F2-5A79E25D06E1}"/>
      </w:docPartPr>
      <w:docPartBody>
        <w:p w:rsidR="00257BD0" w:rsidRDefault="00257BD0">
          <w:pPr>
            <w:pStyle w:val="936E994918E3482583A3290FB7BCF3D4"/>
          </w:pPr>
          <w:r>
            <w:rPr>
              <w:sz w:val="21"/>
              <w:szCs w:val="21"/>
            </w:rPr>
            <w:t>запроса цен</w:t>
          </w:r>
        </w:p>
      </w:docPartBody>
    </w:docPart>
    <w:docPart>
      <w:docPartPr>
        <w:name w:val="DA454B39807E4E16B4912FEE9FA963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ADE598-95E0-4AF3-9E1B-2CBCEB025A08}"/>
      </w:docPartPr>
      <w:docPartBody>
        <w:p w:rsidR="00257BD0" w:rsidRDefault="007C39A2" w:rsidP="007C39A2"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ED1A10313E5B445EAF837B89676A90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96F465-8104-414B-AE31-A9FFA031A73D}"/>
      </w:docPartPr>
      <w:docPartBody>
        <w:p w:rsidR="00257BD0" w:rsidRDefault="007C39A2" w:rsidP="007C39A2">
          <w:r w:rsidRPr="00A652A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дат</w:t>
          </w: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а протокола</w:t>
          </w:r>
        </w:p>
      </w:docPartBody>
    </w:docPart>
    <w:docPart>
      <w:docPartPr>
        <w:name w:val="87EF352C258743419DAC87345F24DA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F33357-2044-4F27-ACC9-2D6AC07BB3EE}"/>
      </w:docPartPr>
      <w:docPartBody>
        <w:p w:rsidR="00257BD0" w:rsidRDefault="00257BD0">
          <w:pPr>
            <w:pStyle w:val="87EF352C258743419DAC87345F24DA68"/>
          </w:pPr>
          <w:r w:rsidRPr="0042346C">
            <w:rPr>
              <w:rFonts w:ascii="Calibri" w:hAnsi="Calibri" w:cs="Calibri"/>
              <w:bCs/>
              <w:color w:val="00B050"/>
              <w:sz w:val="21"/>
              <w:szCs w:val="21"/>
            </w:rPr>
            <w:t>наименование закупки</w:t>
          </w:r>
        </w:p>
      </w:docPartBody>
    </w:docPart>
    <w:docPart>
      <w:docPartPr>
        <w:name w:val="7222AD5200D04AE38E24C1CA774B5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C609B-7F2B-46BB-B03A-7A5A4E3D57E6}"/>
      </w:docPartPr>
      <w:docPartBody>
        <w:p w:rsidR="00257BD0" w:rsidRDefault="00257BD0">
          <w:pPr>
            <w:pStyle w:val="7222AD5200D04AE38E24C1CA774B5368"/>
          </w:pP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___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__________</w:t>
          </w: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</w:t>
          </w:r>
        </w:p>
      </w:docPartBody>
    </w:docPart>
    <w:docPart>
      <w:docPartPr>
        <w:name w:val="88622189E72A45ED8EF5A4C345DDF6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03136F-27D6-495A-AF5A-0B1E64ACB550}"/>
      </w:docPartPr>
      <w:docPartBody>
        <w:p w:rsidR="00257BD0" w:rsidRDefault="007C39A2" w:rsidP="007C39A2"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8A9D6580B64144DD8D476C3F43633D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1BC1D4-DE35-4604-8778-3EC367F67FB3}"/>
      </w:docPartPr>
      <w:docPartBody>
        <w:p w:rsidR="00257BD0" w:rsidRDefault="00136E36" w:rsidP="00136E36">
          <w:r w:rsidRPr="001A199F">
            <w:rPr>
              <w:rFonts w:ascii="Calibri" w:hAnsi="Calibri" w:cs="Calibri"/>
              <w:color w:val="00B050"/>
              <w:sz w:val="21"/>
              <w:szCs w:val="21"/>
            </w:rPr>
            <w:t>выберите город</w:t>
          </w:r>
        </w:p>
      </w:docPartBody>
    </w:docPart>
    <w:docPart>
      <w:docPartPr>
        <w:name w:val="63AC90533C504D61877FCECC97A556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7701F0-2756-406D-9EB2-B926504B7BFD}"/>
      </w:docPartPr>
      <w:docPartBody>
        <w:p w:rsidR="00257BD0" w:rsidRDefault="007C39A2" w:rsidP="007C39A2"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</w:t>
          </w:r>
          <w:r>
            <w:rPr>
              <w:rStyle w:val="a3"/>
              <w:rFonts w:ascii="Calibri" w:hAnsi="Calibri"/>
              <w:color w:val="00B050"/>
              <w:sz w:val="21"/>
              <w:szCs w:val="21"/>
            </w:rPr>
            <w:t xml:space="preserve"> </w:t>
          </w: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должность и ФИО подписанта</w:t>
          </w:r>
        </w:p>
      </w:docPartBody>
    </w:docPart>
    <w:docPart>
      <w:docPartPr>
        <w:name w:val="0127C3CB62B0470EB8BDE1A0994BC0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9CC71F-8C11-4AB6-8D15-6300A40AB673}"/>
      </w:docPartPr>
      <w:docPartBody>
        <w:p w:rsidR="00257BD0" w:rsidRDefault="007C39A2" w:rsidP="007C39A2"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62B80A489DDB416DA16F04B435C2F4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F51B4-C564-48B5-B458-B3A4AE35BC75}"/>
      </w:docPartPr>
      <w:docPartBody>
        <w:p w:rsidR="00257BD0" w:rsidRDefault="007C39A2" w:rsidP="007C39A2">
          <w:r w:rsidRPr="00223E03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документ-основание</w:t>
          </w:r>
        </w:p>
      </w:docPartBody>
    </w:docPart>
    <w:docPart>
      <w:docPartPr>
        <w:name w:val="D927CAB8B2B64592A0E0C74538D1F0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E4585-7AC3-4339-96E5-704D8DAB577C}"/>
      </w:docPartPr>
      <w:docPartBody>
        <w:p w:rsidR="00257BD0" w:rsidRDefault="007C39A2" w:rsidP="007C39A2">
          <w:r w:rsidRPr="0001447E">
            <w:rPr>
              <w:rStyle w:val="a4"/>
              <w:rFonts w:cs="Calibri"/>
              <w:bCs/>
              <w:color w:val="00B050"/>
            </w:rPr>
            <w:t>укажите полное наименование</w:t>
          </w:r>
        </w:p>
      </w:docPartBody>
    </w:docPart>
    <w:docPart>
      <w:docPartPr>
        <w:name w:val="DBCF4B445D854D229082E141C32DDD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74D5C8-F2CA-46D0-A6F5-556E690CCD73}"/>
      </w:docPartPr>
      <w:docPartBody>
        <w:p w:rsidR="00257BD0" w:rsidRDefault="007C39A2" w:rsidP="007C39A2">
          <w:r w:rsidRPr="007F5B1A">
            <w:rPr>
              <w:rStyle w:val="a3"/>
              <w:sz w:val="21"/>
              <w:szCs w:val="21"/>
            </w:rPr>
            <w:t>(</w:t>
          </w:r>
        </w:p>
      </w:docPartBody>
    </w:docPart>
    <w:docPart>
      <w:docPartPr>
        <w:name w:val="31C89CB21F994FCFB66368E1CEDE7C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692F7-D910-41C5-8CC8-29EDD2E76F7B}"/>
      </w:docPartPr>
      <w:docPartBody>
        <w:p w:rsidR="00257BD0" w:rsidRDefault="007C39A2" w:rsidP="007C39A2"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[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краткое</w:t>
          </w: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142A0CFA85F94457B93AF3ABFCD454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55F1E9-5815-4202-96BB-08BED3D7CA35}"/>
      </w:docPartPr>
      <w:docPartBody>
        <w:p w:rsidR="00257BD0" w:rsidRDefault="007C39A2" w:rsidP="007C39A2">
          <w:r>
            <w:rPr>
              <w:rStyle w:val="a3"/>
              <w:sz w:val="21"/>
              <w:szCs w:val="21"/>
            </w:rPr>
            <w:t>)</w:t>
          </w:r>
        </w:p>
      </w:docPartBody>
    </w:docPart>
    <w:docPart>
      <w:docPartPr>
        <w:name w:val="77829230B2B4439ABA50206D58321F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78184B-066F-4AAA-B603-D98C364C87F7}"/>
      </w:docPartPr>
      <w:docPartBody>
        <w:p w:rsidR="00257BD0" w:rsidRDefault="007C39A2" w:rsidP="007C39A2">
          <w:r w:rsidRPr="00B32FCC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B32FCC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руководителя</w:t>
          </w:r>
        </w:p>
      </w:docPartBody>
    </w:docPart>
    <w:docPart>
      <w:docPartPr>
        <w:name w:val="7D64D8880EB54E639F29FA96C1C503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447F16-5560-4F00-B7C5-88403FEFD519}"/>
      </w:docPartPr>
      <w:docPartBody>
        <w:p w:rsidR="00257BD0" w:rsidRDefault="007C39A2" w:rsidP="007C39A2"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внесите Ф</w:t>
          </w:r>
          <w:r w:rsidRPr="00315367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ИО поставщика</w:t>
          </w:r>
        </w:p>
      </w:docPartBody>
    </w:docPart>
    <w:docPart>
      <w:docPartPr>
        <w:name w:val="2B59AB857F67457197C78B8DE6CDE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2A41DE-BF24-43B3-B5A8-3937520D2990}"/>
      </w:docPartPr>
      <w:docPartBody>
        <w:p w:rsidR="00257BD0" w:rsidRDefault="007C39A2" w:rsidP="007C39A2">
          <w:r w:rsidRPr="00BB1D85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[поставщик]</w:t>
          </w:r>
        </w:p>
      </w:docPartBody>
    </w:docPart>
    <w:docPart>
      <w:docPartPr>
        <w:name w:val="B81BF55D301D405DA3ACDEEAC3168F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DF8475-6E40-4B0A-BA3C-A4D6B7DC635F}"/>
      </w:docPartPr>
      <w:docPartBody>
        <w:p w:rsidR="00257BD0" w:rsidRDefault="00257BD0">
          <w:r w:rsidRPr="00B32FCC">
            <w:rPr>
              <w:rFonts w:ascii="Times New Roman" w:hAnsi="Times New Roman" w:cs="Times New Roman"/>
              <w:sz w:val="21"/>
              <w:szCs w:val="21"/>
            </w:rPr>
            <w:t>го</w:t>
          </w:r>
        </w:p>
      </w:docPartBody>
    </w:docPart>
    <w:docPart>
      <w:docPartPr>
        <w:name w:val="FF6C7DD7E9F84DCB865805C1B6312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C20D76-A5FF-448D-AE76-C26ABF2EEE70}"/>
      </w:docPartPr>
      <w:docPartBody>
        <w:p w:rsidR="00257BD0" w:rsidRDefault="007C39A2" w:rsidP="007C39A2">
          <w:r w:rsidRPr="002B7A28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B7A2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основание</w:t>
          </w:r>
        </w:p>
      </w:docPartBody>
    </w:docPart>
    <w:docPart>
      <w:docPartPr>
        <w:name w:val="E24E27ED89FF4A95A3195CBF07B3DD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D7F029-E367-434D-8C1D-A4C6FC95EAAF}"/>
      </w:docPartPr>
      <w:docPartBody>
        <w:p w:rsidR="00257BD0" w:rsidRDefault="00257BD0">
          <w:pPr>
            <w:pStyle w:val="34C773ECC0A547848181C9C4DD84E031"/>
          </w:pPr>
          <w:r w:rsidRPr="003F2028">
            <w:rPr>
              <w:rFonts w:cs="Times New Roman"/>
              <w:szCs w:val="21"/>
            </w:rPr>
            <w:t>учредителей</w:t>
          </w:r>
        </w:p>
      </w:docPartBody>
    </w:docPart>
    <w:docPart>
      <w:docPartPr>
        <w:name w:val="34E8566E015D46B6ACF74659D83B50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F7C38-51A0-438A-82F6-01B86FD9926F}"/>
      </w:docPartPr>
      <w:docPartBody>
        <w:p w:rsidR="00257BD0" w:rsidRDefault="007C39A2" w:rsidP="007C39A2">
          <w:r>
            <w:rPr>
              <w:rStyle w:val="a3"/>
              <w:color w:val="00B050"/>
            </w:rPr>
            <w:t>_______</w:t>
          </w:r>
        </w:p>
      </w:docPartBody>
    </w:docPart>
    <w:docPart>
      <w:docPartPr>
        <w:name w:val="0878A9915BAB44F99C02577D156E03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03F069-0AE5-4DD1-B407-0FFB939FB73E}"/>
      </w:docPartPr>
      <w:docPartBody>
        <w:p w:rsidR="00257BD0" w:rsidRDefault="00257BD0">
          <w:pPr>
            <w:pStyle w:val="EE40733F91124FC1A0DFC13BF8B39206"/>
          </w:pPr>
          <w:r w:rsidRPr="00672DD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4C579D3283D44C1B417C62900A947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9EF718-23EE-43A8-892F-89C27B83159B}"/>
      </w:docPartPr>
      <w:docPartBody>
        <w:p w:rsidR="00257BD0" w:rsidRDefault="007C39A2" w:rsidP="007C39A2">
          <w:r w:rsidRPr="00B702AA">
            <w:rPr>
              <w:rStyle w:val="a3"/>
              <w:rFonts w:ascii="Calibri" w:hAnsi="Calibri" w:cs="Calibri"/>
              <w:color w:val="00B050"/>
              <w:sz w:val="20"/>
            </w:rPr>
            <w:t>укажите Товар</w:t>
          </w:r>
        </w:p>
      </w:docPartBody>
    </w:docPart>
    <w:docPart>
      <w:docPartPr>
        <w:name w:val="8A1B69E922564970984BF58ACA378D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A05F17-6D02-49BA-86D2-D417CE62FB68}"/>
      </w:docPartPr>
      <w:docPartBody>
        <w:p w:rsidR="00257BD0" w:rsidRDefault="007C39A2" w:rsidP="007C39A2">
          <w:r w:rsidRPr="005468AE">
            <w:rPr>
              <w:rStyle w:val="a3"/>
              <w:rFonts w:ascii="Calibri" w:hAnsi="Calibri" w:cs="Calibri"/>
              <w:color w:val="00B050"/>
              <w:sz w:val="20"/>
            </w:rPr>
            <w:t>выберите страну происхождения</w:t>
          </w:r>
        </w:p>
      </w:docPartBody>
    </w:docPart>
    <w:docPart>
      <w:docPartPr>
        <w:name w:val="F8B7EC8DA4D44C8CB852D3DC30CFB9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AB2994-AB0D-4B0F-AFA2-FCDF614E9DD4}"/>
      </w:docPartPr>
      <w:docPartBody>
        <w:p w:rsidR="00257BD0" w:rsidRDefault="007C39A2" w:rsidP="007C39A2">
          <w:r w:rsidRPr="00D20532">
            <w:rPr>
              <w:rStyle w:val="a3"/>
              <w:rFonts w:eastAsiaTheme="minorHAnsi"/>
            </w:rPr>
            <w:t>[</w:t>
          </w:r>
          <w:r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3"/>
              <w:rFonts w:eastAsiaTheme="minorHAnsi"/>
            </w:rPr>
            <w:t>]</w:t>
          </w:r>
        </w:p>
      </w:docPartBody>
    </w:docPart>
    <w:docPart>
      <w:docPartPr>
        <w:name w:val="5F83ACDB40B346C499DF601FC19EC5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0793E5-C4C7-40DC-8FBB-1A0C87953ACA}"/>
      </w:docPartPr>
      <w:docPartBody>
        <w:p w:rsidR="00257BD0" w:rsidRDefault="00257BD0">
          <w:pPr>
            <w:pStyle w:val="622F0909D1E94E45BD7CAF5F1D4F0BE31"/>
          </w:pPr>
          <w:r w:rsidRPr="00E46C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A3CB1CF39641AC998E8D06C23CB0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A047C7-E223-4230-81F0-0FDDBC4227E4}"/>
      </w:docPartPr>
      <w:docPartBody>
        <w:p w:rsidR="00257BD0" w:rsidRDefault="007C39A2" w:rsidP="007C39A2">
          <w:r w:rsidRPr="00181C7D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p>
      </w:docPartBody>
    </w:docPart>
    <w:docPart>
      <w:docPartPr>
        <w:name w:val="21C513AA97AC4ECFB270CD54CFE595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011CCA-722B-42B4-848A-94ECC2C0BF30}"/>
      </w:docPartPr>
      <w:docPartBody>
        <w:p w:rsidR="00257BD0" w:rsidRDefault="007C39A2" w:rsidP="007C39A2">
          <w:r w:rsidRPr="00B20912">
            <w:rPr>
              <w:rStyle w:val="a3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p>
      </w:docPartBody>
    </w:docPart>
    <w:docPart>
      <w:docPartPr>
        <w:name w:val="C0BE3FC63A1842369E99D46B60806B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6DB99-FFA3-4596-8972-928E0C067924}"/>
      </w:docPartPr>
      <w:docPartBody>
        <w:p w:rsidR="00257BD0" w:rsidRDefault="00257BD0">
          <w:pPr>
            <w:pStyle w:val="95EFC6B3D6604C8498B9CF531A82C119"/>
          </w:pPr>
          <w:r w:rsidRPr="00A30BE9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условия для включения в цену ТРУ</w:t>
          </w:r>
        </w:p>
      </w:docPartBody>
    </w:docPart>
    <w:docPart>
      <w:docPartPr>
        <w:name w:val="6EB654764DA246C28F85B868D363F3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0DFFAC-C480-42E0-8C06-891D814D9E29}"/>
      </w:docPartPr>
      <w:docPartBody>
        <w:p w:rsidR="00257BD0" w:rsidRDefault="00257BD0">
          <w:pPr>
            <w:pStyle w:val="06E6BB6E3DBA4389B34A1C6828FD3B0E"/>
          </w:pPr>
          <w:r w:rsidRPr="007D6132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>срок оплаты</w:t>
          </w:r>
        </w:p>
      </w:docPartBody>
    </w:docPart>
    <w:docPart>
      <w:docPartPr>
        <w:name w:val="9A0E91DE4ED9415D98AA6D2202AB35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DFDFBF-5EDE-4149-8113-EADFBBDBDC42}"/>
      </w:docPartPr>
      <w:docPartBody>
        <w:p w:rsidR="00257BD0" w:rsidRDefault="00257BD0">
          <w:pPr>
            <w:pStyle w:val="9B5DFE9EB2F44D29A0D804054D6CCE4E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3754CE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источник</w:t>
          </w:r>
        </w:p>
      </w:docPartBody>
    </w:docPart>
    <w:docPart>
      <w:docPartPr>
        <w:name w:val="239E8E71044D4F5AAD9DA1717DC26E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7FF7CC-D3E1-4230-97BC-8792F9CD577B}"/>
      </w:docPartPr>
      <w:docPartBody>
        <w:p w:rsidR="00257BD0" w:rsidRDefault="00136E36" w:rsidP="00136E36">
          <w:r w:rsidRPr="00811F87">
            <w:rPr>
              <w:rFonts w:ascii="Calibri" w:hAnsi="Calibri" w:cs="Calibri"/>
              <w:color w:val="00B050"/>
              <w:sz w:val="21"/>
              <w:szCs w:val="21"/>
            </w:rPr>
            <w:t>срок поставки</w:t>
          </w:r>
        </w:p>
      </w:docPartBody>
    </w:docPart>
    <w:docPart>
      <w:docPartPr>
        <w:name w:val="15F6185C02704E2083B8EAC02CF24B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431988-B1B0-40E0-8E34-F52A1D4B0513}"/>
      </w:docPartPr>
      <w:docPartBody>
        <w:p w:rsidR="00257BD0" w:rsidRDefault="00136E36" w:rsidP="00136E36">
          <w:r w:rsidRPr="004B4893">
            <w:rPr>
              <w:rFonts w:ascii="Calibri" w:hAnsi="Calibri" w:cs="Calibri"/>
              <w:color w:val="00B050"/>
              <w:sz w:val="21"/>
              <w:szCs w:val="21"/>
            </w:rPr>
            <w:t>дни</w:t>
          </w:r>
        </w:p>
      </w:docPartBody>
    </w:docPart>
    <w:docPart>
      <w:docPartPr>
        <w:name w:val="62F9B55987E94AC3825309255F54C5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1E0092-BC60-4E7F-B81A-017C44310CBB}"/>
      </w:docPartPr>
      <w:docPartBody>
        <w:p w:rsidR="00257BD0" w:rsidRDefault="007C39A2" w:rsidP="007C39A2">
          <w:r w:rsidRPr="00811F87">
            <w:rPr>
              <w:sz w:val="21"/>
              <w:szCs w:val="21"/>
            </w:rPr>
            <w:t>Поставщику</w:t>
          </w:r>
        </w:p>
      </w:docPartBody>
    </w:docPart>
    <w:docPart>
      <w:docPartPr>
        <w:name w:val="989E2EE17D8840989E9F0ADAA86D22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221AB7-1913-4140-8D78-C241C9D589D4}"/>
      </w:docPartPr>
      <w:docPartBody>
        <w:p w:rsidR="00257BD0" w:rsidRDefault="00257BD0">
          <w:pPr>
            <w:pStyle w:val="05419BC6CA3E48B7908342FFC159969C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приёмки</w:t>
          </w:r>
        </w:p>
      </w:docPartBody>
    </w:docPart>
    <w:docPart>
      <w:docPartPr>
        <w:name w:val="F1AB1DD2C94849868BA6B67141DF4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113221-B287-4C82-B83C-3AC707AF80F4}"/>
      </w:docPartPr>
      <w:docPartBody>
        <w:p w:rsidR="00257BD0" w:rsidRDefault="00257BD0">
          <w:pPr>
            <w:pStyle w:val="684641A046D145B381BE1DC83F0A256F"/>
          </w:pPr>
          <w:r w:rsidRPr="00D9011F">
            <w:rPr>
              <w:rFonts w:ascii="Calibri" w:hAnsi="Calibri" w:cs="Calibri"/>
              <w:color w:val="00B050"/>
              <w:sz w:val="21"/>
              <w:szCs w:val="21"/>
            </w:rPr>
            <w:t>выберите период времени</w:t>
          </w:r>
        </w:p>
      </w:docPartBody>
    </w:docPart>
    <w:docPart>
      <w:docPartPr>
        <w:name w:val="622F0909D1E94E45BD7CAF5F1D4F0B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EF8DBA-C096-4008-AAAF-655891DA2AF2}"/>
      </w:docPartPr>
      <w:docPartBody>
        <w:p w:rsidR="00257BD0" w:rsidRDefault="00136E36" w:rsidP="00136E36">
          <w:r w:rsidRPr="009A60E6">
            <w:rPr>
              <w:rStyle w:val="a3"/>
              <w:color w:val="00B050"/>
              <w:sz w:val="21"/>
              <w:szCs w:val="21"/>
            </w:rPr>
            <w:t>выберите размер пени</w:t>
          </w:r>
        </w:p>
      </w:docPartBody>
    </w:docPart>
    <w:docPart>
      <w:docPartPr>
        <w:name w:val="156CB1D55001407E9FE68F48EF6124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336430-527F-44FE-94BA-C65DBD6E7C7B}"/>
      </w:docPartPr>
      <w:docPartBody>
        <w:p w:rsidR="00257BD0" w:rsidRDefault="00136E36" w:rsidP="00136E36">
          <w:r w:rsidRPr="00236B44">
            <w:rPr>
              <w:rStyle w:val="a3"/>
              <w:color w:val="00B050"/>
              <w:sz w:val="21"/>
              <w:szCs w:val="21"/>
            </w:rPr>
            <w:t xml:space="preserve">выберите процент </w:t>
          </w:r>
          <w:r>
            <w:rPr>
              <w:rStyle w:val="a3"/>
              <w:color w:val="00B050"/>
              <w:sz w:val="21"/>
              <w:szCs w:val="21"/>
            </w:rPr>
            <w:t>штрафа</w:t>
          </w:r>
        </w:p>
      </w:docPartBody>
    </w:docPart>
    <w:docPart>
      <w:docPartPr>
        <w:name w:val="FCEB3976E2F04F91AD8318569C24B1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60996-7689-4EFA-A7DF-D866BBD218E9}"/>
      </w:docPartPr>
      <w:docPartBody>
        <w:p w:rsidR="00257BD0" w:rsidRDefault="00257BD0">
          <w:pPr>
            <w:pStyle w:val="36F2E2B05D1F4E678B1BC993B06CF9BC"/>
          </w:pPr>
          <w:r w:rsidRPr="005E22A0">
            <w:rPr>
              <w:rStyle w:val="a3"/>
              <w:rFonts w:cs="Calibri"/>
              <w:color w:val="00B050"/>
              <w:sz w:val="21"/>
              <w:szCs w:val="21"/>
            </w:rPr>
            <w:t>даты</w:t>
          </w:r>
          <w:r w:rsidRPr="005E22A0">
            <w:rPr>
              <w:rFonts w:cs="Calibri"/>
              <w:color w:val="00B050"/>
              <w:sz w:val="21"/>
              <w:szCs w:val="21"/>
            </w:rPr>
            <w:t xml:space="preserve"> окончания</w:t>
          </w:r>
        </w:p>
      </w:docPartBody>
    </w:docPart>
    <w:docPart>
      <w:docPartPr>
        <w:name w:val="0CB7B71609B14687B0166EF0203CD5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38CE8A-7267-484D-AD4B-3BB59C471643}"/>
      </w:docPartPr>
      <w:docPartBody>
        <w:p w:rsidR="00257BD0" w:rsidRDefault="00257BD0">
          <w:pPr>
            <w:pStyle w:val="DA454B39807E4E16B4912FEE9FA9632F"/>
          </w:pPr>
          <w:r w:rsidRPr="007B1ED8">
            <w:rPr>
              <w:rStyle w:val="a3"/>
              <w:rFonts w:cs="Calibri"/>
              <w:color w:val="00B050"/>
              <w:sz w:val="21"/>
              <w:szCs w:val="21"/>
            </w:rPr>
            <w:t>выберите срок ответа на жалобу</w:t>
          </w:r>
        </w:p>
      </w:docPartBody>
    </w:docPart>
    <w:docPart>
      <w:docPartPr>
        <w:name w:val="D239B7B0B0A9429BB7BAECEE5D8BAA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38F384-38EF-44A6-9343-8AE5E760694A}"/>
      </w:docPartPr>
      <w:docPartBody>
        <w:p w:rsidR="00257BD0" w:rsidRDefault="007C39A2" w:rsidP="007C39A2">
          <w:r w:rsidRPr="00141023">
            <w:rPr>
              <w:rFonts w:ascii="Calibri" w:hAnsi="Calibri" w:cs="Calibri"/>
              <w:bCs/>
              <w:color w:val="00B050"/>
              <w:sz w:val="21"/>
              <w:szCs w:val="21"/>
            </w:rPr>
            <w:t>[краткое]</w:t>
          </w:r>
        </w:p>
      </w:docPartBody>
    </w:docPart>
    <w:docPart>
      <w:docPartPr>
        <w:name w:val="F9F1CBB8651A48B89F64E0B36DBDA1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9D3A27-19CC-4824-986D-13B0B5CBDEA5}"/>
      </w:docPartPr>
      <w:docPartBody>
        <w:p w:rsidR="00257BD0" w:rsidRDefault="00257BD0">
          <w:pPr>
            <w:pStyle w:val="88622189E72A45ED8EF5A4C345DDF6A4"/>
          </w:pPr>
          <w:r w:rsidRPr="00BB47DA">
            <w:rPr>
              <w:rStyle w:val="a3"/>
            </w:rPr>
            <w:t>Выберите элемент.</w:t>
          </w:r>
        </w:p>
      </w:docPartBody>
    </w:docPart>
    <w:docPart>
      <w:docPartPr>
        <w:name w:val="A01514FCF0A841D89FB8B52BD657F0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EEFAFB-9301-4FED-9692-D02D4E30CF94}"/>
      </w:docPartPr>
      <w:docPartBody>
        <w:p w:rsidR="00257BD0" w:rsidRDefault="00136E36" w:rsidP="00136E36">
          <w:r w:rsidRPr="00290F96">
            <w:rPr>
              <w:rFonts w:ascii="Calibri" w:eastAsia="Calibri" w:hAnsi="Calibri" w:cs="Calibri"/>
              <w:color w:val="00B050"/>
              <w:sz w:val="21"/>
              <w:szCs w:val="21"/>
            </w:rPr>
            <w:t>выберите филиал</w:t>
          </w:r>
        </w:p>
      </w:docPartBody>
    </w:docPart>
    <w:docPart>
      <w:docPartPr>
        <w:name w:val="2CCFC2166C234C07BE210B73436B05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0F2778-35CD-4E64-8DBB-25C8FCBBAFD0}"/>
      </w:docPartPr>
      <w:docPartBody>
        <w:p w:rsidR="00257BD0" w:rsidRDefault="00136E36" w:rsidP="00136E36"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90F96">
            <w:rPr>
              <w:rFonts w:ascii="Calibri" w:hAnsi="Calibri" w:cs="Calibri"/>
              <w:color w:val="00B050"/>
            </w:rPr>
            <w:t>ыб</w:t>
          </w: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ерите адрес филиала</w:t>
          </w:r>
        </w:p>
      </w:docPartBody>
    </w:docPart>
    <w:docPart>
      <w:docPartPr>
        <w:name w:val="F2DC2848956F41F9B3FFAC53757AE5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84219-E93E-4C56-8275-2B189AF5EDEE}"/>
      </w:docPartPr>
      <w:docPartBody>
        <w:p w:rsidR="00257BD0" w:rsidRDefault="00136E36" w:rsidP="00136E36"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выберите телефон филиала</w:t>
          </w:r>
        </w:p>
      </w:docPartBody>
    </w:docPart>
    <w:docPart>
      <w:docPartPr>
        <w:name w:val="ED02D415904542E196BBBC0B965216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552563-3102-419B-8116-E0383160A83F}"/>
      </w:docPartPr>
      <w:docPartBody>
        <w:p w:rsidR="00257BD0" w:rsidRDefault="00136E36" w:rsidP="00136E36">
          <w:r>
            <w:rPr>
              <w:rFonts w:ascii="Calibri" w:hAnsi="Calibri" w:cs="Calibri"/>
              <w:color w:val="00B050"/>
              <w:sz w:val="21"/>
              <w:szCs w:val="21"/>
              <w:lang w:val="en-US"/>
            </w:rPr>
            <w:t xml:space="preserve">e-mail 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филиала</w:t>
          </w:r>
        </w:p>
      </w:docPartBody>
    </w:docPart>
    <w:docPart>
      <w:docPartPr>
        <w:name w:val="048F6DAFED8048AA9BC9604142BDC9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524D38-9C5E-46AE-8641-2DC1ADABAB98}"/>
      </w:docPartPr>
      <w:docPartBody>
        <w:p w:rsidR="00257BD0" w:rsidRDefault="00136E36" w:rsidP="00136E36"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КПП филиала</w:t>
          </w:r>
        </w:p>
      </w:docPartBody>
    </w:docPart>
    <w:docPart>
      <w:docPartPr>
        <w:name w:val="E5CE421E29DE41D99C7AD04740F788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A5EBE2-7CEB-412C-B3F6-7B85EFC51CDE}"/>
      </w:docPartPr>
      <w:docPartBody>
        <w:p w:rsidR="00257BD0" w:rsidRDefault="00136E36" w:rsidP="00136E36"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выберите ОКТМО филиала</w:t>
          </w:r>
        </w:p>
      </w:docPartBody>
    </w:docPart>
    <w:docPart>
      <w:docPartPr>
        <w:name w:val="858E8617D82E40A8939B8B9E1E4C8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A4289F-6508-4FF6-BF62-19181190DCCD}"/>
      </w:docPartPr>
      <w:docPartBody>
        <w:p w:rsidR="00257BD0" w:rsidRDefault="007C39A2" w:rsidP="007C39A2"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Введите адрес</w:t>
          </w:r>
        </w:p>
      </w:docPartBody>
    </w:docPart>
    <w:docPart>
      <w:docPartPr>
        <w:name w:val="592B29C2C4F34C85899C7BEBC91F7B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044FAF-8F9A-42BC-B8C2-AF6DDA32DA70}"/>
      </w:docPartPr>
      <w:docPartBody>
        <w:p w:rsidR="00257BD0" w:rsidRDefault="007C39A2" w:rsidP="007C39A2"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телефона</w:t>
          </w:r>
        </w:p>
      </w:docPartBody>
    </w:docPart>
    <w:docPart>
      <w:docPartPr>
        <w:name w:val="3F0CD5EE85C644CC9C61DDB7A375FB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72ED1E-E34C-4EB7-AA7C-D3B88CBE140A}"/>
      </w:docPartPr>
      <w:docPartBody>
        <w:p w:rsidR="00257BD0" w:rsidRDefault="007C39A2" w:rsidP="007C39A2"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адрес электронной почты</w:t>
          </w:r>
        </w:p>
      </w:docPartBody>
    </w:docPart>
    <w:docPart>
      <w:docPartPr>
        <w:name w:val="211C7F08D9CC4F9EABD1ADA175805F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85501B-7998-44C8-B163-A9BD2DA3AA1C}"/>
      </w:docPartPr>
      <w:docPartBody>
        <w:p w:rsidR="00257BD0" w:rsidRDefault="007C39A2" w:rsidP="007C39A2"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ИНН</w:t>
          </w:r>
        </w:p>
      </w:docPartBody>
    </w:docPart>
    <w:docPart>
      <w:docPartPr>
        <w:name w:val="05DFE49D8EC14F77982C81A302FAC3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048C8E-A382-4A63-B63A-E4B87047FB20}"/>
      </w:docPartPr>
      <w:docPartBody>
        <w:p w:rsidR="00257BD0" w:rsidRDefault="007C39A2" w:rsidP="007C39A2"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ОГРН(-ИП) </w:t>
          </w:r>
        </w:p>
      </w:docPartBody>
    </w:docPart>
    <w:docPart>
      <w:docPartPr>
        <w:name w:val="BC0243C0B44D4BA096B2888BEA0EE3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3088AC-8D85-4789-A2E1-343921C095C1}"/>
      </w:docPartPr>
      <w:docPartBody>
        <w:p w:rsidR="00257BD0" w:rsidRDefault="007C39A2" w:rsidP="007C39A2"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ОКПО </w:t>
          </w:r>
        </w:p>
      </w:docPartBody>
    </w:docPart>
    <w:docPart>
      <w:docPartPr>
        <w:name w:val="18A9CED4204D484CB44FE1DAA8D653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44BD9-D971-4920-89DA-CF7CA89100D2}"/>
      </w:docPartPr>
      <w:docPartBody>
        <w:p w:rsidR="00257BD0" w:rsidRDefault="007C39A2" w:rsidP="007C39A2"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расчётного счёта</w:t>
          </w:r>
        </w:p>
      </w:docPartBody>
    </w:docPart>
    <w:docPart>
      <w:docPartPr>
        <w:name w:val="66247A64D885409C9A514E2490CB57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EB0AD-B1B7-4795-A502-BFF1C3F389BA}"/>
      </w:docPartPr>
      <w:docPartBody>
        <w:p w:rsidR="00257BD0" w:rsidRDefault="007C39A2" w:rsidP="007C39A2"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Выберите/внесите 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банк</w:t>
          </w:r>
        </w:p>
      </w:docPartBody>
    </w:docPart>
    <w:docPart>
      <w:docPartPr>
        <w:name w:val="3832E5AD8A5A46CE89227DCF32871A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477ECA-36A7-46B2-BF72-CB10B8B084FD}"/>
      </w:docPartPr>
      <w:docPartBody>
        <w:p w:rsidR="00257BD0" w:rsidRDefault="007C39A2" w:rsidP="007C39A2"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город</w:t>
          </w:r>
        </w:p>
      </w:docPartBody>
    </w:docPart>
    <w:docPart>
      <w:docPartPr>
        <w:name w:val="3409EBA5A0BD49B18E14C4FE358920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050D9E-AD9C-4DA4-83CB-1AF4E18280B2}"/>
      </w:docPartPr>
      <w:docPartBody>
        <w:p w:rsidR="00257BD0" w:rsidRDefault="007C39A2" w:rsidP="007C39A2"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 кор./сч.</w:t>
          </w:r>
        </w:p>
      </w:docPartBody>
    </w:docPart>
    <w:docPart>
      <w:docPartPr>
        <w:name w:val="1C023DC1B6E241FB891E7DE79C8224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669540-72C9-4EF5-834A-DA346B4C0B26}"/>
      </w:docPartPr>
      <w:docPartBody>
        <w:p w:rsidR="00257BD0" w:rsidRDefault="007C39A2" w:rsidP="007C39A2"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БИК</w:t>
          </w:r>
        </w:p>
      </w:docPartBody>
    </w:docPart>
    <w:docPart>
      <w:docPartPr>
        <w:name w:val="046EE6AC72D94A559D3A0DEE6071B4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8DD053-99FB-4E52-8A7E-9DBF12111C26}"/>
      </w:docPartPr>
      <w:docPartBody>
        <w:p w:rsidR="00257BD0" w:rsidRDefault="007C39A2" w:rsidP="007C39A2"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37BEF92CCCCD45CEBC5C6AEEBE84FD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164CD-AA8D-4C10-BE16-835F35633425}"/>
      </w:docPartPr>
      <w:docPartBody>
        <w:p w:rsidR="00257BD0" w:rsidRDefault="007C39A2" w:rsidP="007C39A2"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69CD0F869E954E01A5D79850163CA6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9FCB8F-3BD7-4794-AB38-628A76877E1C}"/>
      </w:docPartPr>
      <w:docPartBody>
        <w:p w:rsidR="00257BD0" w:rsidRDefault="007C39A2" w:rsidP="007C39A2"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3CB8E00FD0D342DB90F9F7B3A0B5CE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4C480-790E-4924-8A4C-97D3C3F55F69}"/>
      </w:docPartPr>
      <w:docPartBody>
        <w:p w:rsidR="00257BD0" w:rsidRDefault="007C39A2" w:rsidP="007C39A2"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0C4401837A6E480C96DA96B37C3F06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0B0F26-350F-4408-9C6F-BC000F4C4BF1}"/>
      </w:docPartPr>
      <w:docPartBody>
        <w:p w:rsidR="00257BD0" w:rsidRDefault="00136E36" w:rsidP="00136E36">
          <w:r w:rsidRPr="006D7B23">
            <w:rPr>
              <w:rStyle w:val="a3"/>
              <w:rFonts w:ascii="Bookman Old Style" w:hAnsi="Bookman Old Style"/>
              <w:b/>
              <w:bCs/>
              <w:color w:val="00B050"/>
              <w:sz w:val="21"/>
              <w:szCs w:val="21"/>
              <w:bdr w:val="single" w:sz="4" w:space="0" w:color="auto"/>
            </w:rPr>
            <w:t>Наименование товара</w:t>
          </w:r>
        </w:p>
      </w:docPartBody>
    </w:docPart>
    <w:docPart>
      <w:docPartPr>
        <w:name w:val="C817E0C6A27C4ECEBBA0BDF6430E2A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0B8A6F-6540-430E-B29F-B297BA9E39B2}"/>
      </w:docPartPr>
      <w:docPartBody>
        <w:p w:rsidR="00257BD0" w:rsidRDefault="00136E36" w:rsidP="00136E36">
          <w:r>
            <w:rPr>
              <w:rStyle w:val="a3"/>
              <w:rFonts w:ascii="Bookman Old Style" w:hAnsi="Bookman Old Style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5A91804ECCED46E28CB0F5B125CD24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DAE7D8-806C-4A43-B7D7-A31CCDE7226B}"/>
      </w:docPartPr>
      <w:docPartBody>
        <w:p w:rsidR="00257BD0" w:rsidRDefault="007C39A2" w:rsidP="007C39A2"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2287B2BE44B94A7F82351139B0CB98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F32507-1A34-44B6-AB99-553890DD2649}"/>
      </w:docPartPr>
      <w:docPartBody>
        <w:p w:rsidR="00257BD0" w:rsidRDefault="007C39A2" w:rsidP="007C39A2"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74CC0A3084F94DAA9933C8E24FD0E4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9A3456-8116-4020-845D-9F2DD06FCE3C}"/>
      </w:docPartPr>
      <w:docPartBody>
        <w:p w:rsidR="00257BD0" w:rsidRDefault="007C39A2" w:rsidP="007C39A2">
          <w:r w:rsidRPr="00752E6D">
            <w:rPr>
              <w:rFonts w:ascii="Calibri" w:hAnsi="Calibri" w:cs="Calibri"/>
              <w:color w:val="00B050"/>
              <w:sz w:val="16"/>
              <w:szCs w:val="16"/>
            </w:rPr>
            <w:t>[Дата]</w:t>
          </w:r>
        </w:p>
      </w:docPartBody>
    </w:docPart>
    <w:docPart>
      <w:docPartPr>
        <w:name w:val="CB803ED5AC0A49B19E9BD7238A08BF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308120-B10C-43BF-9749-BF5AB5EA3F09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FADCF151FDAB44D3B58BA1A8239E6D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7920B-005D-4471-94A6-53F78D0C3F9E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2A9E8688EE64C52AA1C246012CEB1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78796F-E9C2-49BD-B016-3E9CCA3B7E80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BADB866AD754CD9B17E802790DCB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75115D-241B-4BCE-AA8F-59BFDF45C48A}"/>
      </w:docPartPr>
      <w:docPartBody>
        <w:p w:rsidR="00257BD0" w:rsidRDefault="00136E36" w:rsidP="00136E36"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A6AF3B48639444D90F4C4CBBCD290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789069-586A-459B-8F90-EF9232FC165E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5B67FF1B288473E91FED5EAB60BFE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D6571E-A286-4843-89E5-59E771D159DB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9EAB9711371540FFA1EAA77632C995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917108-6082-46D7-BE52-09470487D90D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2D873ED229C4149921C8F48A6D461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EE98F0-3F01-456B-AC1B-2BF16AE74AF8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7AFA68DA680479485A1D4A5B41A2F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A22EF-834E-418F-8455-EF4AC527A63C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7A96D1E79F741ACB2D326F21F9D1F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A816B-D72F-4758-B185-593A872ED759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09AE0D70B0C4D1296B93667C4533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918A9B-FF5D-4503-9AE8-6F29895F0841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efaultPlaceholder_-1854013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5A6F7F-F188-41B9-9FE4-EE22C4BFAAD5}"/>
      </w:docPartPr>
      <w:docPartBody>
        <w:p w:rsidR="00257BD0" w:rsidRDefault="00136E36">
          <w:r w:rsidRPr="006859D6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BEC9A213E614F4D9A21AB2B2C0180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97CAF4-B569-40E5-9ADC-BB2B8EA6CA0D}"/>
      </w:docPartPr>
      <w:docPartBody>
        <w:p w:rsidR="00257BD0" w:rsidRDefault="00136E36" w:rsidP="00136E36">
          <w:r w:rsidRPr="006D7B23">
            <w:rPr>
              <w:rStyle w:val="a3"/>
              <w:rFonts w:ascii="Bookman Old Style" w:hAnsi="Bookman Old Style"/>
              <w:b/>
              <w:bCs/>
              <w:color w:val="00B050"/>
              <w:sz w:val="21"/>
              <w:szCs w:val="21"/>
              <w:bdr w:val="single" w:sz="4" w:space="0" w:color="auto"/>
            </w:rPr>
            <w:t>Наименование товара</w:t>
          </w:r>
        </w:p>
      </w:docPartBody>
    </w:docPart>
    <w:docPart>
      <w:docPartPr>
        <w:name w:val="F6B9CEBC8C5A442A923EA72D34CCDA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90CB1B-F58B-41FE-91BE-87A20E1B950B}"/>
      </w:docPartPr>
      <w:docPartBody>
        <w:p w:rsidR="00257BD0" w:rsidRDefault="00136E36" w:rsidP="00136E36">
          <w:r>
            <w:rPr>
              <w:rStyle w:val="a3"/>
              <w:rFonts w:ascii="Bookman Old Style" w:hAnsi="Bookman Old Style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0A1600DBE45E48858330AD928A0CD9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27D19E-360B-4775-9F00-112C624DDFAE}"/>
      </w:docPartPr>
      <w:docPartBody>
        <w:p w:rsidR="007C39A2" w:rsidRDefault="00CB36D8" w:rsidP="00CB36D8">
          <w:pPr>
            <w:pStyle w:val="0A1600DBE45E48858330AD928A0CD9B0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BDCECB4A06C4EEDB65E9D25560459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A3516-9584-4F2B-9D40-0C98EA909559}"/>
      </w:docPartPr>
      <w:docPartBody>
        <w:p w:rsidR="007C39A2" w:rsidRDefault="00CB36D8" w:rsidP="00CB36D8">
          <w:pPr>
            <w:pStyle w:val="6BDCECB4A06C4EEDB65E9D25560459AD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6276E8BB958413F8B569BCAB95F2E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E96F03-3085-4236-8FF1-582068744F69}"/>
      </w:docPartPr>
      <w:docPartBody>
        <w:p w:rsidR="007C39A2" w:rsidRDefault="00CB36D8" w:rsidP="00CB36D8">
          <w:pPr>
            <w:pStyle w:val="66276E8BB958413F8B569BCAB95F2E0C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CF5F671CFF54DE98420046570A760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2A376A-6F38-464B-94CE-FBB845C6F4AD}"/>
      </w:docPartPr>
      <w:docPartBody>
        <w:p w:rsidR="007C39A2" w:rsidRDefault="00CB36D8" w:rsidP="00CB36D8">
          <w:pPr>
            <w:pStyle w:val="5CF5F671CFF54DE98420046570A76091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B29479F8C4949E2AA8FC1E3C49476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88AF8D-A6FD-4A49-A8B0-746C30A9927B}"/>
      </w:docPartPr>
      <w:docPartBody>
        <w:p w:rsidR="007C39A2" w:rsidRDefault="00CB36D8" w:rsidP="00CB36D8">
          <w:pPr>
            <w:pStyle w:val="DB29479F8C4949E2AA8FC1E3C49476F4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8E4744DBA5324A56B6E149713A1BA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518ED8-E843-4D2F-9B66-DDC3ECC0AC0A}"/>
      </w:docPartPr>
      <w:docPartBody>
        <w:p w:rsidR="007C39A2" w:rsidRDefault="00CB36D8" w:rsidP="00CB36D8">
          <w:pPr>
            <w:pStyle w:val="8E4744DBA5324A56B6E149713A1BAD49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C2479BA9C1B4494BD89AD5B81D6ED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35E3CA-4F1C-4A04-A96A-E4264154720C}"/>
      </w:docPartPr>
      <w:docPartBody>
        <w:p w:rsidR="007C39A2" w:rsidRDefault="00CB36D8" w:rsidP="00CB36D8">
          <w:pPr>
            <w:pStyle w:val="AC2479BA9C1B4494BD89AD5B81D6ED00"/>
          </w:pPr>
          <w:r w:rsidRPr="006D7B23">
            <w:rPr>
              <w:rStyle w:val="a3"/>
              <w:rFonts w:ascii="Bookman Old Style" w:hAnsi="Bookman Old Style"/>
              <w:b/>
              <w:bCs/>
              <w:color w:val="00B050"/>
              <w:sz w:val="21"/>
              <w:szCs w:val="21"/>
              <w:bdr w:val="single" w:sz="4" w:space="0" w:color="auto"/>
            </w:rPr>
            <w:t>Наименование товара</w:t>
          </w:r>
        </w:p>
      </w:docPartBody>
    </w:docPart>
    <w:docPart>
      <w:docPartPr>
        <w:name w:val="C659D99564204C75866838D89811E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E14D79-E0AE-4ABE-880F-7DA45CFA1A78}"/>
      </w:docPartPr>
      <w:docPartBody>
        <w:p w:rsidR="007C39A2" w:rsidRDefault="00CB36D8" w:rsidP="00CB36D8">
          <w:pPr>
            <w:pStyle w:val="C659D99564204C75866838D89811E646"/>
          </w:pPr>
          <w:r>
            <w:rPr>
              <w:rStyle w:val="a3"/>
              <w:rFonts w:ascii="Bookman Old Style" w:hAnsi="Bookman Old Style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85FCA479FC694E4AB769DC15D48A0E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D320FE-C0A1-487E-8896-C621F0781000}"/>
      </w:docPartPr>
      <w:docPartBody>
        <w:p w:rsidR="003D1228" w:rsidRDefault="007C39A2" w:rsidP="007C39A2">
          <w:pPr>
            <w:pStyle w:val="85FCA479FC694E4AB769DC15D48A0E6C"/>
          </w:pPr>
          <w:r w:rsidRPr="00ED1D4C">
            <w:rPr>
              <w:rStyle w:val="a3"/>
            </w:rPr>
            <w:t>.</w:t>
          </w:r>
        </w:p>
      </w:docPartBody>
    </w:docPart>
    <w:docPart>
      <w:docPartPr>
        <w:name w:val="95EFC6B3D6604C8498B9CF531A82C1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BAF0AD-4ACF-4E91-9BC3-F2725A026C23}"/>
      </w:docPartPr>
      <w:docPartBody>
        <w:p w:rsidR="003D1228" w:rsidRDefault="007C39A2" w:rsidP="007C39A2"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6E6BB6E3DBA4389B34A1C6828FD3B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1C020-4B29-4252-99E3-96074B96B396}"/>
      </w:docPartPr>
      <w:docPartBody>
        <w:p w:rsidR="003D1228" w:rsidRDefault="007C39A2" w:rsidP="007C39A2"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9B5DFE9EB2F44D29A0D804054D6CCE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0C17C-C5EA-455D-9167-93AF0EBC3577}"/>
      </w:docPartPr>
      <w:docPartBody>
        <w:p w:rsidR="003D1228" w:rsidRDefault="007C39A2" w:rsidP="007C39A2"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B185CAB4A8F4043B6F21E63A0BABB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2EFABA-54D8-4674-B6E2-4511E296C68D}"/>
      </w:docPartPr>
      <w:docPartBody>
        <w:p w:rsidR="003D1228" w:rsidRDefault="007C39A2" w:rsidP="007C39A2"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5419BC6CA3E48B7908342FFC15996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200F19-7FDA-49A5-92F5-8BDC6AA98880}"/>
      </w:docPartPr>
      <w:docPartBody>
        <w:p w:rsidR="003D1228" w:rsidRDefault="007C39A2" w:rsidP="007C39A2"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84641A046D145B381BE1DC83F0A2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780F96-6642-4BCA-914C-DE3636D02170}"/>
      </w:docPartPr>
      <w:docPartBody>
        <w:p w:rsidR="003D1228" w:rsidRDefault="007C39A2" w:rsidP="007C39A2"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73F72A2D7154FF6BA95AD10BC6A01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7000B6-5305-4FF5-BBC2-6B7FAFD495EF}"/>
      </w:docPartPr>
      <w:docPartBody>
        <w:p w:rsidR="003D1228" w:rsidRDefault="007C39A2" w:rsidP="007C39A2"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6ED9ADB432D466BA41A69F8A4F6B9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8B095C-E973-4B2C-86B7-D67CE89413CA}"/>
      </w:docPartPr>
      <w:docPartBody>
        <w:p w:rsidR="003D1228" w:rsidRDefault="007C39A2" w:rsidP="007C39A2">
          <w:r w:rsidRPr="00752E6D">
            <w:rPr>
              <w:rFonts w:ascii="Calibri" w:hAnsi="Calibri" w:cs="Calibri"/>
              <w:color w:val="00B050"/>
              <w:sz w:val="16"/>
              <w:szCs w:val="16"/>
            </w:rPr>
            <w:t>номер</w:t>
          </w:r>
        </w:p>
      </w:docPartBody>
    </w:docPart>
    <w:docPart>
      <w:docPartPr>
        <w:name w:val="279E3CF435774FBDB18A1E1BA0A3CB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E7DAF7-A636-4BB6-9CE7-A72036AA06FA}"/>
      </w:docPartPr>
      <w:docPartBody>
        <w:p w:rsidR="00EF24E4" w:rsidRDefault="003D1228" w:rsidP="003D1228">
          <w:pPr>
            <w:pStyle w:val="279E3CF435774FBDB18A1E1BA0A3CB79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EC5F1065345435E850B8787C120B3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CBC091-2E5A-41C8-82A7-933EE90A6274}"/>
      </w:docPartPr>
      <w:docPartBody>
        <w:p w:rsidR="00EF24E4" w:rsidRDefault="003D1228" w:rsidP="003D1228">
          <w:pPr>
            <w:pStyle w:val="1EC5F1065345435E850B8787C120B321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623DC28846F4376A037C9C1204FB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0B6157-243A-4154-9818-B46B32130677}"/>
      </w:docPartPr>
      <w:docPartBody>
        <w:p w:rsidR="00000000" w:rsidRDefault="00EF24E4" w:rsidP="00EF24E4">
          <w:pPr>
            <w:pStyle w:val="A623DC28846F4376A037C9C1204FB3E3"/>
          </w:pPr>
          <w:r w:rsidRPr="006D7B23">
            <w:rPr>
              <w:rStyle w:val="a3"/>
              <w:rFonts w:ascii="Bookman Old Style" w:hAnsi="Bookman Old Style"/>
              <w:b/>
              <w:bCs/>
              <w:color w:val="00B050"/>
              <w:sz w:val="21"/>
              <w:szCs w:val="21"/>
              <w:bdr w:val="single" w:sz="4" w:space="0" w:color="auto"/>
            </w:rPr>
            <w:t>Наименование товара</w:t>
          </w:r>
        </w:p>
      </w:docPartBody>
    </w:docPart>
    <w:docPart>
      <w:docPartPr>
        <w:name w:val="47C48356F9144F6CBB35745E88B64B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5E30A2-09EA-4649-AD30-194E09257C5B}"/>
      </w:docPartPr>
      <w:docPartBody>
        <w:p w:rsidR="00000000" w:rsidRDefault="00EF24E4" w:rsidP="00EF24E4">
          <w:pPr>
            <w:pStyle w:val="47C48356F9144F6CBB35745E88B64B6D"/>
          </w:pPr>
          <w:r>
            <w:rPr>
              <w:rStyle w:val="a3"/>
              <w:rFonts w:ascii="Bookman Old Style" w:hAnsi="Bookman Old Style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138F5718090149B2814EDC29768855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353B6C-C1DB-4E5B-AC6C-98835703D00A}"/>
      </w:docPartPr>
      <w:docPartBody>
        <w:p w:rsidR="00000000" w:rsidRDefault="00EF24E4" w:rsidP="00EF24E4">
          <w:pPr>
            <w:pStyle w:val="138F5718090149B2814EDC29768855AA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6AA7D363647495DA931252835FABF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CCB2A-C0F4-4F18-BB1F-C731E32805A8}"/>
      </w:docPartPr>
      <w:docPartBody>
        <w:p w:rsidR="00000000" w:rsidRDefault="00EF24E4" w:rsidP="00EF24E4">
          <w:pPr>
            <w:pStyle w:val="C6AA7D363647495DA931252835FABF68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49B195D018544BC9F44E7D1ABEAC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95580-DF4D-499B-9A10-6A7538C9337F}"/>
      </w:docPartPr>
      <w:docPartBody>
        <w:p w:rsidR="00000000" w:rsidRDefault="00EF24E4" w:rsidP="00EF24E4">
          <w:pPr>
            <w:pStyle w:val="649B195D018544BC9F44E7D1ABEACA48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E11C614A54D40719116C3E7FE7491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C2C27A-E8B4-444A-9FA3-47A5E979B2AE}"/>
      </w:docPartPr>
      <w:docPartBody>
        <w:p w:rsidR="00000000" w:rsidRDefault="00EF24E4" w:rsidP="00EF24E4">
          <w:pPr>
            <w:pStyle w:val="6E11C614A54D40719116C3E7FE74912F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6E36"/>
    <w:rsid w:val="00136E36"/>
    <w:rsid w:val="001B2C92"/>
    <w:rsid w:val="001B5538"/>
    <w:rsid w:val="00257BD0"/>
    <w:rsid w:val="003D1228"/>
    <w:rsid w:val="005E11EC"/>
    <w:rsid w:val="007C39A2"/>
    <w:rsid w:val="00B5686C"/>
    <w:rsid w:val="00CB36D8"/>
    <w:rsid w:val="00CF279F"/>
    <w:rsid w:val="00ED5993"/>
    <w:rsid w:val="00EF24E4"/>
    <w:rsid w:val="00F0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1600DBE45E48858330AD928A0CD9B0">
    <w:name w:val="0A1600DBE45E48858330AD928A0CD9B0"/>
    <w:rsid w:val="00CB36D8"/>
  </w:style>
  <w:style w:type="paragraph" w:customStyle="1" w:styleId="936E994918E3482583A3290FB7BCF3D4">
    <w:name w:val="936E994918E3482583A3290FB7BCF3D4"/>
  </w:style>
  <w:style w:type="paragraph" w:customStyle="1" w:styleId="6BDCECB4A06C4EEDB65E9D25560459AD">
    <w:name w:val="6BDCECB4A06C4EEDB65E9D25560459AD"/>
    <w:rsid w:val="00CB36D8"/>
  </w:style>
  <w:style w:type="character" w:styleId="a3">
    <w:name w:val="Placeholder Text"/>
    <w:basedOn w:val="a0"/>
    <w:uiPriority w:val="99"/>
    <w:semiHidden/>
    <w:rsid w:val="00EF24E4"/>
    <w:rPr>
      <w:color w:val="808080"/>
    </w:rPr>
  </w:style>
  <w:style w:type="paragraph" w:customStyle="1" w:styleId="66276E8BB958413F8B569BCAB95F2E0C">
    <w:name w:val="66276E8BB958413F8B569BCAB95F2E0C"/>
    <w:rsid w:val="00CB36D8"/>
  </w:style>
  <w:style w:type="paragraph" w:customStyle="1" w:styleId="87EF352C258743419DAC87345F24DA68">
    <w:name w:val="87EF352C258743419DAC87345F24DA68"/>
  </w:style>
  <w:style w:type="paragraph" w:customStyle="1" w:styleId="7222AD5200D04AE38E24C1CA774B5368">
    <w:name w:val="7222AD5200D04AE38E24C1CA774B5368"/>
  </w:style>
  <w:style w:type="paragraph" w:customStyle="1" w:styleId="5CF5F671CFF54DE98420046570A76091">
    <w:name w:val="5CF5F671CFF54DE98420046570A76091"/>
    <w:rsid w:val="00CB36D8"/>
  </w:style>
  <w:style w:type="paragraph" w:customStyle="1" w:styleId="DB29479F8C4949E2AA8FC1E3C49476F4">
    <w:name w:val="DB29479F8C4949E2AA8FC1E3C49476F4"/>
    <w:rsid w:val="00CB36D8"/>
  </w:style>
  <w:style w:type="paragraph" w:customStyle="1" w:styleId="9E4E4841CA654257A1E6D4FE4F4EF73A">
    <w:name w:val="9E4E4841CA654257A1E6D4FE4F4EF73A"/>
    <w:rsid w:val="00CB36D8"/>
  </w:style>
  <w:style w:type="paragraph" w:customStyle="1" w:styleId="5F3838599D6B416F8ED71E2197A8694D">
    <w:name w:val="5F3838599D6B416F8ED71E2197A8694D"/>
    <w:rsid w:val="00CB36D8"/>
  </w:style>
  <w:style w:type="paragraph" w:customStyle="1" w:styleId="BFB54C73F2F643919424C3C82B3C22FB">
    <w:name w:val="BFB54C73F2F643919424C3C82B3C22FB"/>
    <w:rsid w:val="00CB36D8"/>
  </w:style>
  <w:style w:type="character" w:customStyle="1" w:styleId="a4">
    <w:name w:val="Главные слова"/>
    <w:basedOn w:val="a0"/>
    <w:uiPriority w:val="1"/>
    <w:qFormat/>
    <w:rsid w:val="007C39A2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paragraph" w:customStyle="1" w:styleId="B416D30F9DF34902B8D474DFEC210EA4">
    <w:name w:val="B416D30F9DF34902B8D474DFEC210EA4"/>
    <w:rsid w:val="00CB36D8"/>
  </w:style>
  <w:style w:type="paragraph" w:customStyle="1" w:styleId="B9279E5E361048FAABD4F2148DF4EB40">
    <w:name w:val="B9279E5E361048FAABD4F2148DF4EB40"/>
    <w:rsid w:val="00CB36D8"/>
  </w:style>
  <w:style w:type="paragraph" w:customStyle="1" w:styleId="8E4744DBA5324A56B6E149713A1BAD49">
    <w:name w:val="8E4744DBA5324A56B6E149713A1BAD49"/>
    <w:rsid w:val="00CB36D8"/>
  </w:style>
  <w:style w:type="paragraph" w:customStyle="1" w:styleId="AC2479BA9C1B4494BD89AD5B81D6ED00">
    <w:name w:val="AC2479BA9C1B4494BD89AD5B81D6ED00"/>
    <w:rsid w:val="00CB36D8"/>
  </w:style>
  <w:style w:type="paragraph" w:customStyle="1" w:styleId="C659D99564204C75866838D89811E646">
    <w:name w:val="C659D99564204C75866838D89811E646"/>
    <w:rsid w:val="00CB36D8"/>
  </w:style>
  <w:style w:type="paragraph" w:customStyle="1" w:styleId="85FCA479FC694E4AB769DC15D48A0E6C">
    <w:name w:val="85FCA479FC694E4AB769DC15D48A0E6C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F83ACDB40B346C499DF601FC19EC58D">
    <w:name w:val="5F83ACDB40B346C499DF601FC19EC58D"/>
  </w:style>
  <w:style w:type="paragraph" w:customStyle="1" w:styleId="6EB654764DA246C28F85B868D363F3EC">
    <w:name w:val="6EB654764DA246C28F85B868D363F3EC"/>
  </w:style>
  <w:style w:type="paragraph" w:customStyle="1" w:styleId="FCEB3976E2F04F91AD8318569C24B17A">
    <w:name w:val="FCEB3976E2F04F91AD8318569C24B17A"/>
  </w:style>
  <w:style w:type="paragraph" w:customStyle="1" w:styleId="2BB8BCFBB8384EF6B6C18A8CC05760B8">
    <w:name w:val="2BB8BCFBB8384EF6B6C18A8CC05760B8"/>
    <w:rsid w:val="00CB36D8"/>
  </w:style>
  <w:style w:type="paragraph" w:customStyle="1" w:styleId="34C773ECC0A547848181C9C4DD84E031">
    <w:name w:val="34C773ECC0A547848181C9C4DD84E031"/>
    <w:rsid w:val="00CB36D8"/>
  </w:style>
  <w:style w:type="paragraph" w:customStyle="1" w:styleId="096DA7FBB119424B8AC7CEF2F12938DA">
    <w:name w:val="096DA7FBB119424B8AC7CEF2F12938DA"/>
    <w:rsid w:val="00CB36D8"/>
  </w:style>
  <w:style w:type="paragraph" w:customStyle="1" w:styleId="EE40733F91124FC1A0DFC13BF8B39206">
    <w:name w:val="EE40733F91124FC1A0DFC13BF8B39206"/>
    <w:rsid w:val="00CB36D8"/>
  </w:style>
  <w:style w:type="paragraph" w:customStyle="1" w:styleId="A65C1F6F54DD4A55ABDE67475A5D2CAD">
    <w:name w:val="A65C1F6F54DD4A55ABDE67475A5D2CAD"/>
    <w:rsid w:val="00CB36D8"/>
  </w:style>
  <w:style w:type="paragraph" w:customStyle="1" w:styleId="68CE9AF406CA477C8BCCD92D0133B1CD">
    <w:name w:val="68CE9AF406CA477C8BCCD92D0133B1CD"/>
    <w:rsid w:val="00CB36D8"/>
  </w:style>
  <w:style w:type="paragraph" w:customStyle="1" w:styleId="25D93230AEFC4EDDA08A922460485991">
    <w:name w:val="25D93230AEFC4EDDA08A922460485991"/>
    <w:rsid w:val="00CB36D8"/>
  </w:style>
  <w:style w:type="paragraph" w:customStyle="1" w:styleId="622F0909D1E94E45BD7CAF5F1D4F0BE31">
    <w:name w:val="622F0909D1E94E45BD7CAF5F1D4F0BE31"/>
    <w:rsid w:val="00136E36"/>
    <w:pPr>
      <w:spacing w:after="200" w:line="276" w:lineRule="auto"/>
      <w:ind w:left="72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69CD0F869E954E01A5D79850163CA62A3">
    <w:name w:val="69CD0F869E954E01A5D79850163CA62A3"/>
    <w:rsid w:val="00136E3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3CB8E00FD0D342DB90F9F7B3A0B5CEE13">
    <w:name w:val="3CB8E00FD0D342DB90F9F7B3A0B5CEE13"/>
    <w:rsid w:val="00136E3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95EFC6B3D6604C8498B9CF531A82C119">
    <w:name w:val="95EFC6B3D6604C8498B9CF531A82C119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6E6BB6E3DBA4389B34A1C6828FD3B0E">
    <w:name w:val="06E6BB6E3DBA4389B34A1C6828FD3B0E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B5DFE9EB2F44D29A0D804054D6CCE4E">
    <w:name w:val="9B5DFE9EB2F44D29A0D804054D6CCE4E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B185CAB4A8F4043B6F21E63A0BABB55">
    <w:name w:val="0B185CAB4A8F4043B6F21E63A0BABB55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96FB55174E7432AA86709D313EB87F8">
    <w:name w:val="A96FB55174E7432AA86709D313EB87F8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B9905E0B4764182885B9B98414661D8">
    <w:name w:val="2B9905E0B4764182885B9B98414661D8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5419BC6CA3E48B7908342FFC159969C">
    <w:name w:val="05419BC6CA3E48B7908342FFC159969C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84641A046D145B381BE1DC83F0A256F">
    <w:name w:val="684641A046D145B381BE1DC83F0A256F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73F72A2D7154FF6BA95AD10BC6A01BC">
    <w:name w:val="D73F72A2D7154FF6BA95AD10BC6A01BC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6ED9ADB432D466BA41A69F8A4F6B9E7">
    <w:name w:val="06ED9ADB432D466BA41A69F8A4F6B9E7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6F2E2B05D1F4E678B1BC993B06CF9BC">
    <w:name w:val="36F2E2B05D1F4E678B1BC993B06CF9BC"/>
    <w:rsid w:val="007C39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Cs w:val="20"/>
      <w14:ligatures w14:val="none"/>
    </w:rPr>
  </w:style>
  <w:style w:type="paragraph" w:customStyle="1" w:styleId="DA454B39807E4E16B4912FEE9FA9632F">
    <w:name w:val="DA454B39807E4E16B4912FEE9FA9632F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D1A10313E5B445EAF837B89676A909C">
    <w:name w:val="ED1A10313E5B445EAF837B89676A909C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622189E72A45ED8EF5A4C345DDF6A4">
    <w:name w:val="88622189E72A45ED8EF5A4C345DDF6A4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3AC90533C504D61877FCECC97A556F9">
    <w:name w:val="63AC90533C504D61877FCECC97A556F9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127C3CB62B0470EB8BDE1A0994BC0FD">
    <w:name w:val="0127C3CB62B0470EB8BDE1A0994BC0FD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2B80A489DDB416DA16F04B435C2F472">
    <w:name w:val="62B80A489DDB416DA16F04B435C2F472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927CAB8B2B64592A0E0C74538D1F08E">
    <w:name w:val="D927CAB8B2B64592A0E0C74538D1F08E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BCF4B445D854D229082E141C32DDD56">
    <w:name w:val="DBCF4B445D854D229082E141C32DDD56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1C89CB21F994FCFB66368E1CEDE7C07">
    <w:name w:val="31C89CB21F994FCFB66368E1CEDE7C07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2A0CFA85F94457B93AF3ABFCD4541D">
    <w:name w:val="142A0CFA85F94457B93AF3ABFCD4541D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7829230B2B4439ABA50206D58321F1B">
    <w:name w:val="77829230B2B4439ABA50206D58321F1B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D64D8880EB54E639F29FA96C1C50398">
    <w:name w:val="7D64D8880EB54E639F29FA96C1C50398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59AB857F67457197C78B8DE6CDE5DA">
    <w:name w:val="2B59AB857F67457197C78B8DE6CDE5DA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F6C7DD7E9F84DCB865805C1B6312FDD">
    <w:name w:val="FF6C7DD7E9F84DCB865805C1B6312FDD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E8566E015D46B6ACF74659D83B5033">
    <w:name w:val="34E8566E015D46B6ACF74659D83B5033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4C579D3283D44C1B417C62900A947BB">
    <w:name w:val="24C579D3283D44C1B417C62900A947BB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8A1B69E922564970984BF58ACA378DF2">
    <w:name w:val="8A1B69E922564970984BF58ACA378DF2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F8B7EC8DA4D44C8CB852D3DC30CFB9E2">
    <w:name w:val="F8B7EC8DA4D44C8CB852D3DC30CFB9E2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E7A3CB1CF39641AC998E8D06C23CB028">
    <w:name w:val="E7A3CB1CF39641AC998E8D06C23CB028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21C513AA97AC4ECFB270CD54CFE595AF">
    <w:name w:val="21C513AA97AC4ECFB270CD54CFE595AF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62F9B55987E94AC3825309255F54C56C">
    <w:name w:val="62F9B55987E94AC3825309255F54C56C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D239B7B0B0A9429BB7BAECEE5D8BAAD0">
    <w:name w:val="D239B7B0B0A9429BB7BAECEE5D8BAAD0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858E8617D82E40A8939B8B9E1E4C87B8">
    <w:name w:val="858E8617D82E40A8939B8B9E1E4C87B8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92B29C2C4F34C85899C7BEBC91F7BC8">
    <w:name w:val="592B29C2C4F34C85899C7BEBC91F7BC8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0CD5EE85C644CC9C61DDB7A375FB87">
    <w:name w:val="3F0CD5EE85C644CC9C61DDB7A375FB87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11C7F08D9CC4F9EABD1ADA175805F1B">
    <w:name w:val="211C7F08D9CC4F9EABD1ADA175805F1B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5DFE49D8EC14F77982C81A302FAC303">
    <w:name w:val="05DFE49D8EC14F77982C81A302FAC303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C0243C0B44D4BA096B2888BEA0EE305">
    <w:name w:val="BC0243C0B44D4BA096B2888BEA0EE305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9CED4204D484CB44FE1DAA8D653AD">
    <w:name w:val="18A9CED4204D484CB44FE1DAA8D653AD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6247A64D885409C9A514E2490CB572A">
    <w:name w:val="66247A64D885409C9A514E2490CB572A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32E5AD8A5A46CE89227DCF32871A2B">
    <w:name w:val="3832E5AD8A5A46CE89227DCF32871A2B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09EBA5A0BD49B18E14C4FE358920BC">
    <w:name w:val="3409EBA5A0BD49B18E14C4FE358920BC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C023DC1B6E241FB891E7DE79C82247F">
    <w:name w:val="1C023DC1B6E241FB891E7DE79C82247F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046EE6AC72D94A559D3A0DEE6071B491">
    <w:name w:val="046EE6AC72D94A559D3A0DEE6071B491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37BEF92CCCCD45CEBC5C6AEEBE84FD41">
    <w:name w:val="37BEF92CCCCD45CEBC5C6AEEBE84FD41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69CD0F869E954E01A5D79850163CA62A">
    <w:name w:val="69CD0F869E954E01A5D79850163CA62A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3CB8E00FD0D342DB90F9F7B3A0B5CEE1">
    <w:name w:val="3CB8E00FD0D342DB90F9F7B3A0B5CEE1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5A91804ECCED46E28CB0F5B125CD240C">
    <w:name w:val="5A91804ECCED46E28CB0F5B125CD240C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87B2BE44B94A7F82351139B0CB9883">
    <w:name w:val="2287B2BE44B94A7F82351139B0CB9883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6ED9ADB432D466BA41A69F8A4F6B9E71">
    <w:name w:val="06ED9ADB432D466BA41A69F8A4F6B9E71"/>
    <w:rsid w:val="007C39A2"/>
    <w:pPr>
      <w:spacing w:after="0" w:line="240" w:lineRule="auto"/>
      <w:ind w:left="29" w:right="29"/>
    </w:pPr>
    <w:rPr>
      <w:rFonts w:ascii="Times New Roman" w:eastAsia="Times New Roman" w:hAnsi="Times New Roman" w:cs="Times New Roman"/>
      <w:color w:val="4472C4" w:themeColor="accent1"/>
      <w:kern w:val="0"/>
      <w14:ligatures w14:val="none"/>
    </w:rPr>
  </w:style>
  <w:style w:type="paragraph" w:customStyle="1" w:styleId="74CC0A3084F94DAA9933C8E24FD0E4AC">
    <w:name w:val="74CC0A3084F94DAA9933C8E24FD0E4AC"/>
    <w:rsid w:val="007C39A2"/>
    <w:pPr>
      <w:spacing w:after="0" w:line="240" w:lineRule="auto"/>
      <w:ind w:left="29" w:right="29"/>
    </w:pPr>
    <w:rPr>
      <w:rFonts w:ascii="Times New Roman" w:eastAsia="Times New Roman" w:hAnsi="Times New Roman" w:cs="Times New Roman"/>
      <w:color w:val="4472C4" w:themeColor="accent1"/>
      <w:kern w:val="0"/>
      <w14:ligatures w14:val="none"/>
    </w:rPr>
  </w:style>
  <w:style w:type="paragraph" w:customStyle="1" w:styleId="279E3CF435774FBDB18A1E1BA0A3CB79">
    <w:name w:val="279E3CF435774FBDB18A1E1BA0A3CB79"/>
    <w:rsid w:val="003D122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EC5F1065345435E850B8787C120B321">
    <w:name w:val="1EC5F1065345435E850B8787C120B321"/>
    <w:rsid w:val="003D122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4F6D54AE5E348A990626B871FB5F1C8">
    <w:name w:val="44F6D54AE5E348A990626B871FB5F1C8"/>
    <w:rsid w:val="003D122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0E492D57F414142B6DF07060332E8E0">
    <w:name w:val="60E492D57F414142B6DF07060332E8E0"/>
    <w:rsid w:val="003D122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F9C8CBC42724C2EA1D61FD55692AEE6">
    <w:name w:val="3F9C8CBC42724C2EA1D61FD55692AEE6"/>
    <w:rsid w:val="003D122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623DC28846F4376A037C9C1204FB3E3">
    <w:name w:val="A623DC28846F4376A037C9C1204FB3E3"/>
    <w:rsid w:val="00EF24E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7C48356F9144F6CBB35745E88B64B6D">
    <w:name w:val="47C48356F9144F6CBB35745E88B64B6D"/>
    <w:rsid w:val="00EF24E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38F5718090149B2814EDC29768855AA">
    <w:name w:val="138F5718090149B2814EDC29768855AA"/>
    <w:rsid w:val="00EF24E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6AA7D363647495DA931252835FABF68">
    <w:name w:val="C6AA7D363647495DA931252835FABF68"/>
    <w:rsid w:val="00EF24E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49B195D018544BC9F44E7D1ABEACA48">
    <w:name w:val="649B195D018544BC9F44E7D1ABEACA48"/>
    <w:rsid w:val="00EF24E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4F31464730B40B29DEDF374D41519D6">
    <w:name w:val="64F31464730B40B29DEDF374D41519D6"/>
    <w:rsid w:val="00EF24E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E380D767AD34876A0F6109E07BE0AF5">
    <w:name w:val="5E380D767AD34876A0F6109E07BE0AF5"/>
    <w:rsid w:val="00EF24E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03C043E8FB842D9A8A57A930527F624">
    <w:name w:val="603C043E8FB842D9A8A57A930527F624"/>
    <w:rsid w:val="00EF24E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E11C614A54D40719116C3E7FE74912F">
    <w:name w:val="6E11C614A54D40719116C3E7FE74912F"/>
    <w:rsid w:val="00EF24E4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4873beb7-5857-4685-be1f-d57550cc96cc" xsi:nil="true"/>
    <ApprovalStatus xmlns="4873beb7-5857-4685-be1f-d57550cc96cc"/>
    <MarketSpecific xmlns="4873beb7-5857-4685-be1f-d57550cc96cc">false</MarketSpecific>
    <LocComments xmlns="4873beb7-5857-4685-be1f-d57550cc96cc" xsi:nil="true"/>
    <LocLastLocAttemptVersionTypeLookup xmlns="4873beb7-5857-4685-be1f-d57550cc96cc" xsi:nil="true"/>
    <DirectSourceMarket xmlns="4873beb7-5857-4685-be1f-d57550cc96cc" xsi:nil="true"/>
    <ThumbnailAssetId xmlns="4873beb7-5857-4685-be1f-d57550cc96cc" xsi:nil="true"/>
    <PrimaryImageGen xmlns="4873beb7-5857-4685-be1f-d57550cc96cc">true</PrimaryImageGen>
    <LocNewPublishedVersionLookup xmlns="4873beb7-5857-4685-be1f-d57550cc96cc" xsi:nil="true"/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LocOverallPublishStatusLookup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 xsi:nil="true"/>
    <OpenTemplate xmlns="4873beb7-5857-4685-be1f-d57550cc96cc">true</OpenTemplate>
    <LocOverallLocStatusLookup xmlns="4873beb7-5857-4685-be1f-d57550cc96cc" xsi:nil="true"/>
    <UALocComments xmlns="4873beb7-5857-4685-be1f-d57550cc96cc" xsi:nil="true"/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1346605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>This business memo can be used for any type of meeting information or follow-up.</APDescription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OfficeOnlineVNext</PublishTargets>
    <TimesCloned xmlns="4873beb7-5857-4685-be1f-d57550cc96cc" xsi:nil="true"/>
    <AssetStart xmlns="4873beb7-5857-4685-be1f-d57550cc96cc">2011-12-02T20:18:00+00:00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2029-05-12T07:00:00+00:00</AssetExpire>
    <DSATActionTaken xmlns="4873beb7-5857-4685-be1f-d57550cc96cc" xsi:nil="true"/>
    <LocPublishedDependentAssetsLookup xmlns="4873beb7-5857-4685-be1f-d57550cc96cc" xsi:nil="true"/>
    <CSXSubmissionMarket xmlns="4873beb7-5857-4685-be1f-d57550cc96cc" xsi:nil="true"/>
    <TPExecutable xmlns="4873beb7-5857-4685-be1f-d57550cc96cc" xsi:nil="true"/>
    <EditorialTags xmlns="4873beb7-5857-4685-be1f-d57550cc96cc" xsi:nil="true"/>
    <SubmitterId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TP102790956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694815</LocLastLocAttemptVersionLookup>
    <LocProcessedForHandoffsLookup xmlns="4873beb7-5857-4685-be1f-d57550cc96cc" xsi:nil="true"/>
    <IsSearchable xmlns="4873beb7-5857-4685-be1f-d57550cc96cc">для нужд ВНИИОК - филиала ФГБНУ "Северо-Кавказский ФНАЦ"</IsSearchable>
    <TemplateTemplateType xmlns="4873beb7-5857-4685-be1f-d57550cc96cc">Word Document Template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 xsi:nil="true"/>
    <OutputCachingOn xmlns="4873beb7-5857-4685-be1f-d57550cc96cc">false</OutputCachingOn>
    <AverageRating xmlns="4873beb7-5857-4685-be1f-d57550cc96cc" xsi:nil="true"/>
    <APAuthor xmlns="4873beb7-5857-4685-be1f-d57550cc96cc">
      <UserInfo>
        <DisplayName>REDMOND\ncrowell</DisplayName>
        <AccountId>81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>Complete</EditorialStatus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LocProcessedForMarketsLookup xmlns="4873beb7-5857-4685-be1f-d57550cc96cc" xsi:nil="true"/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OverallHandbackStatusLookup xmlns="4873beb7-5857-4685-be1f-d57550cc96cc" xsi:nil="true"/>
    <OriginalRelease xmlns="4873beb7-5857-4685-be1f-d57550cc96cc">15</OriginalRelease>
    <LocMarketGroupTiers2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50DEDD-83F8-468D-9A94-F4E5F67622D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16CC18D-C81A-4265-8920-21E4E7016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D5C91-0D84-471B-97C6-992E637581B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5B884E-1F1A-44A2-8CC0-DB5761C5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КОНТРАКТ ЕАТ.БЕРЁЗКА товары с Прил.</Template>
  <TotalTime>643</TotalTime>
  <Pages>6</Pages>
  <Words>3426</Words>
  <Characters>19529</Characters>
  <Application>Microsoft Office Word</Application>
  <DocSecurity>0</DocSecurity>
  <Lines>162</Lines>
  <Paragraphs>45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microsoft</vt:lpstr>
      <vt:lpstr>2. ПОРЯДОК РАСЧЕТОВ</vt:lpstr>
      <vt:lpstr/>
      <vt:lpstr>3. ПОРЯДОК ПОСТАВКИ ТОВАРА </vt:lpstr>
      <vt:lpstr>5. ОТВЕТСТВЕННОСТЬ СТОРОН</vt:lpstr>
      <vt:lpstr>7. АНТИКОРРУПЦИОННАЯ ОГОВОРКА</vt:lpstr>
      <vt:lpstr>Rechnung Nr:</vt:lpstr>
    </vt:vector>
  </TitlesOfParts>
  <Company/>
  <LinksUpToDate>false</LinksUpToDate>
  <CharactersWithSpaces>22910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</dc:title>
  <dc:creator>AnnGK</dc:creator>
  <dc:description/>
  <cp:lastModifiedBy>Анна Кравцова</cp:lastModifiedBy>
  <cp:revision>90</cp:revision>
  <dcterms:created xsi:type="dcterms:W3CDTF">2026-06-16T07:59:00Z</dcterms:created>
  <dcterms:modified xsi:type="dcterms:W3CDTF">2026-08-09T23:21:00Z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