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3113" w14:textId="77777777" w:rsidR="004C0F02"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Приложение к электронному контракту на ЕАТ</w:t>
      </w:r>
    </w:p>
    <w:p w14:paraId="1BC75782" w14:textId="77777777" w:rsidR="004C0F02" w:rsidRPr="004C0F02"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от «___» _______2026 г. №</w:t>
      </w:r>
    </w:p>
    <w:p w14:paraId="4974D325" w14:textId="77777777" w:rsidR="004C0F02" w:rsidRPr="004C0F02"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Учетный номер кон</w:t>
      </w:r>
      <w:bookmarkStart w:id="0" w:name="_GoBack"/>
      <w:bookmarkEnd w:id="0"/>
      <w:r w:rsidRPr="004C0F02">
        <w:rPr>
          <w:rFonts w:ascii="PT Astra Serif" w:eastAsia="Times New Roman" w:hAnsi="PT Astra Serif" w:cs="Times New Roman"/>
          <w:b/>
          <w:bCs/>
          <w:color w:val="000000"/>
          <w:sz w:val="24"/>
          <w:szCs w:val="24"/>
          <w:lang w:eastAsia="ru-RU"/>
        </w:rPr>
        <w:t>тракта заказчика: №</w:t>
      </w:r>
    </w:p>
    <w:p w14:paraId="21D4FFC5" w14:textId="77777777" w:rsidR="004C0F02" w:rsidRPr="004C0F02" w:rsidRDefault="004C0F02" w:rsidP="004C0F02">
      <w:pPr>
        <w:spacing w:after="0" w:line="0" w:lineRule="atLeast"/>
        <w:ind w:left="4248"/>
        <w:rPr>
          <w:rFonts w:ascii="PT Astra Serif" w:eastAsia="Times New Roman" w:hAnsi="PT Astra Serif" w:cs="Times New Roman"/>
          <w:b/>
          <w:bCs/>
          <w:color w:val="000000"/>
          <w:sz w:val="24"/>
          <w:szCs w:val="24"/>
          <w:lang w:eastAsia="ru-RU"/>
        </w:rPr>
      </w:pPr>
    </w:p>
    <w:p w14:paraId="0364ED6E" w14:textId="77777777" w:rsidR="00D544AB" w:rsidRPr="004C0F02" w:rsidRDefault="00D544AB" w:rsidP="00D544AB">
      <w:pPr>
        <w:spacing w:after="0" w:line="0" w:lineRule="atLeast"/>
        <w:jc w:val="center"/>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Техническое задание</w:t>
      </w:r>
    </w:p>
    <w:tbl>
      <w:tblPr>
        <w:tblStyle w:val="ab"/>
        <w:tblW w:w="10349"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2694"/>
        <w:gridCol w:w="7088"/>
      </w:tblGrid>
      <w:tr w:rsidR="00A32BC0" w:rsidRPr="004C0F02" w14:paraId="0AD78E4A" w14:textId="77777777" w:rsidTr="00522781">
        <w:tc>
          <w:tcPr>
            <w:tcW w:w="567" w:type="dxa"/>
          </w:tcPr>
          <w:p w14:paraId="51F545AA" w14:textId="77777777" w:rsidR="00A32BC0" w:rsidRPr="004C0F02" w:rsidRDefault="00A32BC0" w:rsidP="00A32BC0">
            <w:pPr>
              <w:pStyle w:val="a5"/>
              <w:numPr>
                <w:ilvl w:val="0"/>
                <w:numId w:val="8"/>
              </w:numPr>
              <w:spacing w:line="0" w:lineRule="atLeast"/>
              <w:jc w:val="both"/>
              <w:rPr>
                <w:rFonts w:ascii="PT Astra Serif" w:eastAsia="Times New Roman" w:hAnsi="PT Astra Serif" w:cs="Times New Roman"/>
                <w:b/>
                <w:bCs/>
                <w:color w:val="000000"/>
                <w:sz w:val="24"/>
                <w:szCs w:val="24"/>
                <w:lang w:eastAsia="ru-RU"/>
              </w:rPr>
            </w:pPr>
          </w:p>
        </w:tc>
        <w:tc>
          <w:tcPr>
            <w:tcW w:w="2694" w:type="dxa"/>
            <w:vAlign w:val="center"/>
          </w:tcPr>
          <w:p w14:paraId="497E6725" w14:textId="77777777" w:rsidR="00A32BC0" w:rsidRPr="004C0F02" w:rsidRDefault="00A32BC0" w:rsidP="00FA07B2">
            <w:pPr>
              <w:spacing w:line="0" w:lineRule="atLeast"/>
              <w:jc w:val="both"/>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color w:val="000000"/>
                <w:sz w:val="24"/>
                <w:szCs w:val="24"/>
                <w:lang w:eastAsia="ru-RU"/>
              </w:rPr>
              <w:t>Объект закупки (если объектом закупки является приобретение товара или объектом закупки является выполнение работы, оказание услуги с использованием товара и есть указания на товарные знаки, то необходимо указать эквивалент поставляемого товара и параметры определения эквивалентности)</w:t>
            </w:r>
          </w:p>
        </w:tc>
        <w:tc>
          <w:tcPr>
            <w:tcW w:w="7088" w:type="dxa"/>
            <w:vAlign w:val="center"/>
          </w:tcPr>
          <w:p w14:paraId="1147CEDC" w14:textId="77777777" w:rsidR="00A32BC0" w:rsidRPr="004C0F02" w:rsidRDefault="00351B70" w:rsidP="00944306">
            <w:pPr>
              <w:spacing w:line="0" w:lineRule="atLeast"/>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color w:val="000000"/>
                <w:sz w:val="24"/>
                <w:szCs w:val="24"/>
                <w:lang w:eastAsia="ru-RU"/>
              </w:rPr>
              <w:t>Поставка</w:t>
            </w:r>
            <w:r w:rsidR="000D71B8" w:rsidRPr="004C0F02">
              <w:rPr>
                <w:rFonts w:ascii="PT Astra Serif" w:eastAsia="Times New Roman" w:hAnsi="PT Astra Serif" w:cs="Times New Roman"/>
                <w:color w:val="000000"/>
                <w:sz w:val="24"/>
                <w:szCs w:val="24"/>
                <w:lang w:eastAsia="ru-RU"/>
              </w:rPr>
              <w:t xml:space="preserve"> </w:t>
            </w:r>
            <w:r w:rsidR="00944306" w:rsidRPr="004C0F02">
              <w:rPr>
                <w:rFonts w:ascii="PT Astra Serif" w:eastAsia="Times New Roman" w:hAnsi="PT Astra Serif" w:cs="Times New Roman"/>
                <w:color w:val="000000"/>
                <w:sz w:val="24"/>
                <w:szCs w:val="24"/>
                <w:lang w:eastAsia="ru-RU"/>
              </w:rPr>
              <w:t xml:space="preserve">медицинских изделий </w:t>
            </w:r>
            <w:r w:rsidR="000D71B8" w:rsidRPr="004C0F02">
              <w:rPr>
                <w:rFonts w:ascii="PT Astra Serif" w:eastAsia="Times New Roman" w:hAnsi="PT Astra Serif" w:cs="Times New Roman"/>
                <w:color w:val="000000"/>
                <w:sz w:val="24"/>
                <w:szCs w:val="24"/>
                <w:lang w:eastAsia="ru-RU"/>
              </w:rPr>
              <w:t>(далее – Товар)</w:t>
            </w:r>
          </w:p>
        </w:tc>
      </w:tr>
      <w:tr w:rsidR="00A32BC0" w:rsidRPr="00F75CE7" w14:paraId="1325B071" w14:textId="77777777" w:rsidTr="00522781">
        <w:tc>
          <w:tcPr>
            <w:tcW w:w="567" w:type="dxa"/>
          </w:tcPr>
          <w:p w14:paraId="0A7A617C"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3FA9928"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ОКПД2</w:t>
            </w:r>
          </w:p>
        </w:tc>
        <w:tc>
          <w:tcPr>
            <w:tcW w:w="7088" w:type="dxa"/>
            <w:vAlign w:val="center"/>
          </w:tcPr>
          <w:p w14:paraId="0FD25579"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xml:space="preserve">- в соответствии с Приложением №1 к Техническому заданию «Описание объекта закупки» </w:t>
            </w:r>
          </w:p>
        </w:tc>
      </w:tr>
      <w:tr w:rsidR="00A32BC0" w:rsidRPr="00F75CE7" w14:paraId="49A19ACD" w14:textId="77777777" w:rsidTr="00522781">
        <w:tc>
          <w:tcPr>
            <w:tcW w:w="567" w:type="dxa"/>
          </w:tcPr>
          <w:p w14:paraId="27EE9C5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7F0A5C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КБК</w:t>
            </w:r>
          </w:p>
        </w:tc>
        <w:tc>
          <w:tcPr>
            <w:tcW w:w="7088" w:type="dxa"/>
            <w:vAlign w:val="center"/>
          </w:tcPr>
          <w:p w14:paraId="3614738C" w14:textId="77777777" w:rsidR="00D81B83" w:rsidRPr="00F75CE7" w:rsidRDefault="00D81B83" w:rsidP="000D0754">
            <w:pPr>
              <w:spacing w:line="0" w:lineRule="atLeast"/>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320 0901 42 4 06 90059 244</w:t>
            </w:r>
          </w:p>
        </w:tc>
      </w:tr>
      <w:tr w:rsidR="00A32BC0" w:rsidRPr="00F75CE7" w14:paraId="0B3F5869" w14:textId="77777777" w:rsidTr="00522781">
        <w:tc>
          <w:tcPr>
            <w:tcW w:w="567" w:type="dxa"/>
          </w:tcPr>
          <w:p w14:paraId="57BC7540"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3EAFCBA"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ИКЗ</w:t>
            </w:r>
          </w:p>
        </w:tc>
        <w:tc>
          <w:tcPr>
            <w:tcW w:w="7088" w:type="dxa"/>
            <w:vAlign w:val="center"/>
          </w:tcPr>
          <w:p w14:paraId="18EE5BAA" w14:textId="77777777" w:rsidR="00A32BC0" w:rsidRPr="00F75CE7" w:rsidRDefault="002A0B0A"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261671401230991020100100050000000244</w:t>
            </w:r>
          </w:p>
        </w:tc>
      </w:tr>
      <w:tr w:rsidR="00A32BC0" w:rsidRPr="00F75CE7" w14:paraId="41ECF26D" w14:textId="77777777" w:rsidTr="00522781">
        <w:tc>
          <w:tcPr>
            <w:tcW w:w="567" w:type="dxa"/>
          </w:tcPr>
          <w:p w14:paraId="182F6AD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6E22AADF"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Количество поставляемого товара, объем выполняемой работы, оказываемой услуги</w:t>
            </w:r>
          </w:p>
        </w:tc>
        <w:tc>
          <w:tcPr>
            <w:tcW w:w="7088" w:type="dxa"/>
            <w:vAlign w:val="center"/>
          </w:tcPr>
          <w:p w14:paraId="43021503"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F75CE7" w14:paraId="58EFCA24" w14:textId="77777777" w:rsidTr="00522781">
        <w:tc>
          <w:tcPr>
            <w:tcW w:w="567" w:type="dxa"/>
          </w:tcPr>
          <w:p w14:paraId="3A1D0D60"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796E42F"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НМЦК </w:t>
            </w:r>
          </w:p>
        </w:tc>
        <w:tc>
          <w:tcPr>
            <w:tcW w:w="7088" w:type="dxa"/>
            <w:vAlign w:val="center"/>
          </w:tcPr>
          <w:p w14:paraId="42BC9D6A" w14:textId="3584A523" w:rsidR="00A32BC0" w:rsidRPr="00F75CE7" w:rsidRDefault="00D43F54" w:rsidP="000D0754">
            <w:pPr>
              <w:spacing w:line="0" w:lineRule="atLeast"/>
              <w:rPr>
                <w:rFonts w:ascii="PT Astra Serif" w:eastAsia="Times New Roman" w:hAnsi="PT Astra Serif" w:cs="Times New Roman"/>
                <w:b/>
                <w:bCs/>
                <w:color w:val="000000"/>
                <w:sz w:val="24"/>
                <w:szCs w:val="24"/>
                <w:lang w:eastAsia="ru-RU"/>
              </w:rPr>
            </w:pPr>
            <w:r>
              <w:rPr>
                <w:rFonts w:ascii="PT Astra Serif" w:eastAsia="Times New Roman" w:hAnsi="PT Astra Serif" w:cs="Times New Roman"/>
                <w:b/>
                <w:bCs/>
                <w:color w:val="000000"/>
                <w:sz w:val="24"/>
                <w:szCs w:val="24"/>
                <w:lang w:eastAsia="ru-RU"/>
              </w:rPr>
              <w:t>41 635,67</w:t>
            </w:r>
          </w:p>
        </w:tc>
      </w:tr>
      <w:tr w:rsidR="00A32BC0" w:rsidRPr="00F75CE7" w14:paraId="0C5129FB" w14:textId="77777777" w:rsidTr="00522781">
        <w:tc>
          <w:tcPr>
            <w:tcW w:w="567" w:type="dxa"/>
          </w:tcPr>
          <w:p w14:paraId="022AB0B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ACAADC1"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Технические характеристики объекта закупки</w:t>
            </w:r>
          </w:p>
        </w:tc>
        <w:tc>
          <w:tcPr>
            <w:tcW w:w="7088" w:type="dxa"/>
            <w:vAlign w:val="center"/>
          </w:tcPr>
          <w:p w14:paraId="0C78AB52"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F75CE7" w14:paraId="1865B2BE" w14:textId="77777777" w:rsidTr="00522781">
        <w:tc>
          <w:tcPr>
            <w:tcW w:w="567" w:type="dxa"/>
          </w:tcPr>
          <w:p w14:paraId="20C436B6"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273A442"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Эксплуатационные характеристики объекта закупки (при необходимости)</w:t>
            </w:r>
          </w:p>
        </w:tc>
        <w:tc>
          <w:tcPr>
            <w:tcW w:w="7088" w:type="dxa"/>
            <w:vAlign w:val="center"/>
          </w:tcPr>
          <w:p w14:paraId="49713E09" w14:textId="77777777" w:rsidR="00A32BC0" w:rsidRPr="00F75CE7" w:rsidRDefault="000D71B8" w:rsidP="000D0754">
            <w:pPr>
              <w:spacing w:line="0" w:lineRule="atLeast"/>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Не установлено</w:t>
            </w:r>
          </w:p>
        </w:tc>
      </w:tr>
      <w:tr w:rsidR="00A32BC0" w:rsidRPr="00F75CE7" w14:paraId="16F33032" w14:textId="77777777" w:rsidTr="00522781">
        <w:tc>
          <w:tcPr>
            <w:tcW w:w="567" w:type="dxa"/>
          </w:tcPr>
          <w:p w14:paraId="1086E3D7"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1DF672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безопасности товара, работы, услуги</w:t>
            </w:r>
          </w:p>
        </w:tc>
        <w:tc>
          <w:tcPr>
            <w:tcW w:w="7088" w:type="dxa"/>
            <w:vAlign w:val="center"/>
          </w:tcPr>
          <w:p w14:paraId="128517EA" w14:textId="77777777" w:rsidR="00A32BC0" w:rsidRPr="00F75CE7" w:rsidRDefault="00A32BC0" w:rsidP="000D0754">
            <w:pPr>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Поставщик должен обеспечить </w:t>
            </w:r>
            <w:r w:rsidRPr="00F75CE7">
              <w:rPr>
                <w:rFonts w:ascii="PT Astra Serif" w:eastAsia="Times New Roman" w:hAnsi="PT Astra Serif" w:cs="Times New Roman"/>
                <w:sz w:val="24"/>
                <w:szCs w:val="24"/>
              </w:rPr>
              <w:t>поставку Товара</w:t>
            </w:r>
            <w:r w:rsidRPr="00F75CE7">
              <w:rPr>
                <w:rFonts w:ascii="PT Astra Serif" w:eastAsia="Times New Roman" w:hAnsi="PT Astra Serif" w:cs="Times New Roman"/>
                <w:sz w:val="24"/>
                <w:szCs w:val="24"/>
              </w:rPr>
              <w:br/>
            </w:r>
            <w:r w:rsidRPr="00F75CE7">
              <w:rPr>
                <w:rFonts w:ascii="PT Astra Serif" w:eastAsia="Times New Roman" w:hAnsi="PT Astra Serif" w:cs="Times New Roman"/>
                <w:color w:val="000000"/>
                <w:sz w:val="24"/>
                <w:szCs w:val="24"/>
                <w:lang w:eastAsia="ru-RU"/>
              </w:rPr>
              <w:t>с соблюдением действующих норм и правил техники безопасности на территории Российской Федерации.</w:t>
            </w:r>
          </w:p>
        </w:tc>
      </w:tr>
      <w:tr w:rsidR="00A32BC0" w:rsidRPr="00F75CE7" w14:paraId="42178238" w14:textId="77777777" w:rsidTr="00522781">
        <w:tc>
          <w:tcPr>
            <w:tcW w:w="567" w:type="dxa"/>
          </w:tcPr>
          <w:p w14:paraId="0A8CACE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1D10EDA"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размерам, упаковке, отгрузке товара</w:t>
            </w:r>
          </w:p>
        </w:tc>
        <w:tc>
          <w:tcPr>
            <w:tcW w:w="7088" w:type="dxa"/>
            <w:vAlign w:val="center"/>
          </w:tcPr>
          <w:p w14:paraId="5C33963D" w14:textId="77777777" w:rsidR="00A32BC0" w:rsidRPr="00F75CE7" w:rsidRDefault="000D71B8" w:rsidP="000D71B8">
            <w:pPr>
              <w:spacing w:line="0" w:lineRule="atLeast"/>
              <w:jc w:val="both"/>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 xml:space="preserve">Упаковка должна исключать механические повреждения, загрязнения, проникновение влаги, обеспечивать сохранность качества, потребительских свойств и безопасности на всех этапах поставки Товара. </w:t>
            </w:r>
          </w:p>
        </w:tc>
      </w:tr>
      <w:tr w:rsidR="00A32BC0" w:rsidRPr="00F75CE7" w14:paraId="2E8A5E53" w14:textId="77777777" w:rsidTr="00522781">
        <w:tc>
          <w:tcPr>
            <w:tcW w:w="567" w:type="dxa"/>
          </w:tcPr>
          <w:p w14:paraId="1AEB72F1"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5A53DCC"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результатам работ, требования к услугам</w:t>
            </w:r>
          </w:p>
        </w:tc>
        <w:tc>
          <w:tcPr>
            <w:tcW w:w="7088" w:type="dxa"/>
            <w:vAlign w:val="center"/>
          </w:tcPr>
          <w:p w14:paraId="3F40A86E" w14:textId="77777777" w:rsidR="00A32BC0" w:rsidRPr="00F75CE7" w:rsidRDefault="002A0B0A" w:rsidP="00944306">
            <w:pPr>
              <w:spacing w:line="0" w:lineRule="atLeast"/>
              <w:rPr>
                <w:rFonts w:ascii="PT Astra Serif" w:eastAsia="Times New Roman" w:hAnsi="PT Astra Serif" w:cs="Times New Roman"/>
                <w:color w:val="000000"/>
                <w:sz w:val="24"/>
                <w:szCs w:val="24"/>
                <w:highlight w:val="yellow"/>
                <w:lang w:eastAsia="ru-RU"/>
              </w:rPr>
            </w:pPr>
            <w:r w:rsidRPr="00F75CE7">
              <w:rPr>
                <w:rFonts w:ascii="PT Astra Serif" w:eastAsia="Times New Roman" w:hAnsi="PT Astra Serif" w:cs="Times New Roman"/>
                <w:color w:val="000000"/>
                <w:sz w:val="24"/>
                <w:szCs w:val="24"/>
                <w:lang w:eastAsia="ru-RU"/>
              </w:rPr>
              <w:t>Не устанавливается</w:t>
            </w:r>
          </w:p>
        </w:tc>
      </w:tr>
      <w:tr w:rsidR="00A32BC0" w:rsidRPr="00F75CE7" w14:paraId="518E41A5" w14:textId="77777777" w:rsidTr="00522781">
        <w:tc>
          <w:tcPr>
            <w:tcW w:w="567" w:type="dxa"/>
          </w:tcPr>
          <w:p w14:paraId="0D51723E"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8987112"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Требования к гарантийному сроку и (или) объему предоставления </w:t>
            </w:r>
            <w:r w:rsidRPr="00F75CE7">
              <w:rPr>
                <w:rFonts w:ascii="PT Astra Serif" w:eastAsia="Times New Roman" w:hAnsi="PT Astra Serif" w:cs="Times New Roman"/>
                <w:color w:val="000000"/>
                <w:sz w:val="24"/>
                <w:szCs w:val="24"/>
                <w:lang w:eastAsia="ru-RU"/>
              </w:rPr>
              <w:lastRenderedPageBreak/>
              <w:t>гарантий качества товара, работы, услуги</w:t>
            </w:r>
          </w:p>
        </w:tc>
        <w:tc>
          <w:tcPr>
            <w:tcW w:w="7088" w:type="dxa"/>
            <w:vAlign w:val="center"/>
          </w:tcPr>
          <w:p w14:paraId="5B366A06"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lastRenderedPageBreak/>
              <w:t xml:space="preserve">Гарантийный срок на товар составляет </w:t>
            </w:r>
            <w:r w:rsidR="00D81B83" w:rsidRPr="00F75CE7">
              <w:rPr>
                <w:rFonts w:ascii="PT Astra Serif" w:eastAsia="Times New Roman" w:hAnsi="PT Astra Serif" w:cs="Times New Roman"/>
                <w:color w:val="000000"/>
                <w:sz w:val="24"/>
                <w:szCs w:val="24"/>
                <w:lang w:eastAsia="ru-RU"/>
              </w:rPr>
              <w:t>12</w:t>
            </w:r>
            <w:r w:rsidRPr="00F75CE7">
              <w:rPr>
                <w:rFonts w:ascii="PT Astra Serif" w:eastAsia="Times New Roman" w:hAnsi="PT Astra Serif" w:cs="Times New Roman"/>
                <w:color w:val="000000"/>
                <w:sz w:val="24"/>
                <w:szCs w:val="24"/>
                <w:lang w:eastAsia="ru-RU"/>
              </w:rPr>
              <w:t xml:space="preserve"> (</w:t>
            </w:r>
            <w:r w:rsidR="00D81B83" w:rsidRPr="00F75CE7">
              <w:rPr>
                <w:rFonts w:ascii="PT Astra Serif" w:eastAsia="Times New Roman" w:hAnsi="PT Astra Serif" w:cs="Times New Roman"/>
                <w:color w:val="000000"/>
                <w:sz w:val="24"/>
                <w:szCs w:val="24"/>
                <w:lang w:eastAsia="ru-RU"/>
              </w:rPr>
              <w:t>двенадцать</w:t>
            </w:r>
            <w:r w:rsidRPr="00F75CE7">
              <w:rPr>
                <w:rFonts w:ascii="PT Astra Serif" w:eastAsia="Times New Roman" w:hAnsi="PT Astra Serif" w:cs="Times New Roman"/>
                <w:color w:val="000000"/>
                <w:sz w:val="24"/>
                <w:szCs w:val="24"/>
                <w:lang w:eastAsia="ru-RU"/>
              </w:rPr>
              <w:t>) месяц</w:t>
            </w:r>
            <w:r w:rsidR="00D81B83" w:rsidRPr="00F75CE7">
              <w:rPr>
                <w:rFonts w:ascii="PT Astra Serif" w:eastAsia="Times New Roman" w:hAnsi="PT Astra Serif" w:cs="Times New Roman"/>
                <w:color w:val="000000"/>
                <w:sz w:val="24"/>
                <w:szCs w:val="24"/>
                <w:lang w:eastAsia="ru-RU"/>
              </w:rPr>
              <w:t>ев</w:t>
            </w:r>
            <w:r w:rsidRPr="00F75CE7">
              <w:rPr>
                <w:rFonts w:ascii="PT Astra Serif" w:eastAsia="Times New Roman" w:hAnsi="PT Astra Serif" w:cs="Times New Roman"/>
                <w:color w:val="000000"/>
                <w:sz w:val="24"/>
                <w:szCs w:val="24"/>
                <w:lang w:eastAsia="ru-RU"/>
              </w:rPr>
              <w:t xml:space="preserve"> с момента </w:t>
            </w:r>
            <w:r w:rsidR="00D81B83" w:rsidRPr="00F75CE7">
              <w:rPr>
                <w:rFonts w:ascii="PT Astra Serif" w:eastAsia="Times New Roman" w:hAnsi="PT Astra Serif" w:cs="Times New Roman"/>
                <w:color w:val="000000"/>
                <w:sz w:val="24"/>
                <w:szCs w:val="24"/>
                <w:lang w:eastAsia="ru-RU"/>
              </w:rPr>
              <w:t>подписания Заказчиком Товарной накладной или УПД (универсального передаточного документа)</w:t>
            </w:r>
          </w:p>
        </w:tc>
      </w:tr>
      <w:tr w:rsidR="00A32BC0" w:rsidRPr="00F75CE7" w14:paraId="0C0402F0" w14:textId="77777777" w:rsidTr="00522781">
        <w:tc>
          <w:tcPr>
            <w:tcW w:w="567" w:type="dxa"/>
          </w:tcPr>
          <w:p w14:paraId="59792C2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89F0259"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Место поставки товара, выполнения работы, оказания услуги.</w:t>
            </w:r>
          </w:p>
        </w:tc>
        <w:tc>
          <w:tcPr>
            <w:tcW w:w="7088" w:type="dxa"/>
            <w:vAlign w:val="center"/>
          </w:tcPr>
          <w:p w14:paraId="2729DCB0" w14:textId="2CBB5686" w:rsidR="00A32BC0" w:rsidRPr="00F75CE7" w:rsidRDefault="000F1A48"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xml:space="preserve">Республика Крым, </w:t>
            </w:r>
            <w:r w:rsidRPr="00F75CE7">
              <w:rPr>
                <w:rFonts w:ascii="PT Astra Serif" w:hAnsi="PT Astra Serif"/>
                <w:color w:val="000000"/>
                <w:sz w:val="24"/>
                <w:szCs w:val="24"/>
              </w:rPr>
              <w:t xml:space="preserve">г. Симферополь, </w:t>
            </w:r>
            <w:r w:rsidR="00D43F54">
              <w:rPr>
                <w:rFonts w:ascii="PT Astra Serif" w:hAnsi="PT Astra Serif"/>
                <w:color w:val="000000"/>
                <w:sz w:val="24"/>
                <w:szCs w:val="24"/>
              </w:rPr>
              <w:t>пер. Элеваторный, д. 4</w:t>
            </w:r>
            <w:r w:rsidRPr="00F75CE7">
              <w:rPr>
                <w:rFonts w:ascii="PT Astra Serif" w:eastAsia="Times New Roman" w:hAnsi="PT Astra Serif" w:cs="Times New Roman"/>
                <w:sz w:val="24"/>
                <w:szCs w:val="24"/>
                <w:lang w:eastAsia="ru-RU"/>
              </w:rPr>
              <w:t xml:space="preserve">, контактный номер для </w:t>
            </w:r>
            <w:proofErr w:type="gramStart"/>
            <w:r w:rsidRPr="00F75CE7">
              <w:rPr>
                <w:rFonts w:ascii="PT Astra Serif" w:eastAsia="Times New Roman" w:hAnsi="PT Astra Serif" w:cs="Times New Roman"/>
                <w:sz w:val="24"/>
                <w:szCs w:val="24"/>
                <w:lang w:eastAsia="ru-RU"/>
              </w:rPr>
              <w:t>связи :</w:t>
            </w:r>
            <w:proofErr w:type="gramEnd"/>
            <w:r w:rsidRPr="00F75CE7">
              <w:rPr>
                <w:rFonts w:ascii="PT Astra Serif" w:eastAsia="Times New Roman" w:hAnsi="PT Astra Serif" w:cs="Times New Roman"/>
                <w:sz w:val="24"/>
                <w:szCs w:val="24"/>
                <w:lang w:eastAsia="ru-RU"/>
              </w:rPr>
              <w:t xml:space="preserve"> +7978</w:t>
            </w:r>
            <w:r w:rsidR="00D43F54">
              <w:rPr>
                <w:rFonts w:ascii="PT Astra Serif" w:eastAsia="Times New Roman" w:hAnsi="PT Astra Serif" w:cs="Times New Roman"/>
                <w:sz w:val="24"/>
                <w:szCs w:val="24"/>
                <w:lang w:eastAsia="ru-RU"/>
              </w:rPr>
              <w:t>7072683</w:t>
            </w:r>
          </w:p>
        </w:tc>
      </w:tr>
      <w:tr w:rsidR="00A32BC0" w:rsidRPr="00F75CE7" w14:paraId="3B738ABE" w14:textId="77777777" w:rsidTr="00522781">
        <w:tc>
          <w:tcPr>
            <w:tcW w:w="567" w:type="dxa"/>
          </w:tcPr>
          <w:p w14:paraId="10F1711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98CC9F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приемки заказчиком товара (работ, услуг)</w:t>
            </w:r>
          </w:p>
        </w:tc>
        <w:tc>
          <w:tcPr>
            <w:tcW w:w="7088" w:type="dxa"/>
            <w:vAlign w:val="center"/>
          </w:tcPr>
          <w:p w14:paraId="492CC233" w14:textId="77777777" w:rsidR="00A32BC0" w:rsidRPr="00F75CE7" w:rsidRDefault="00A32BC0" w:rsidP="000D0754">
            <w:pPr>
              <w:spacing w:line="0" w:lineRule="atLeast"/>
              <w:jc w:val="both"/>
              <w:rPr>
                <w:rFonts w:ascii="PT Astra Serif" w:eastAsia="Times New Roman" w:hAnsi="PT Astra Serif" w:cs="Times New Roman"/>
                <w:sz w:val="24"/>
                <w:szCs w:val="24"/>
                <w:lang w:eastAsia="ru-RU"/>
              </w:rPr>
            </w:pPr>
            <w:r w:rsidRPr="00F75CE7">
              <w:rPr>
                <w:rFonts w:ascii="PT Astra Serif" w:eastAsia="Times New Roman" w:hAnsi="PT Astra Serif" w:cs="Times New Roman"/>
                <w:sz w:val="24"/>
                <w:szCs w:val="24"/>
                <w:lang w:eastAsia="ru-RU"/>
              </w:rPr>
              <w:t>Заказчик в течение 10 (десяти) рабочих дней со дня получения документов от Поставщика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проводит приемку Товара по количеству и качеству и возвращает Поставщику подписанную Товарную накладную или УПД (универсальный передаточный документ) или мотивированный отказ от его приема с изложением причин отказа и выявленных недостатков.</w:t>
            </w:r>
          </w:p>
          <w:p w14:paraId="55230494" w14:textId="77777777" w:rsidR="006F0EB0" w:rsidRPr="00F75CE7" w:rsidRDefault="006F0EB0" w:rsidP="006F0EB0">
            <w:pPr>
              <w:spacing w:line="0" w:lineRule="atLeast"/>
              <w:jc w:val="both"/>
              <w:rPr>
                <w:rFonts w:ascii="PT Astra Serif" w:eastAsia="Times New Roman" w:hAnsi="PT Astra Serif" w:cs="Times New Roman"/>
                <w:bCs/>
                <w:color w:val="000000"/>
                <w:sz w:val="24"/>
                <w:szCs w:val="24"/>
                <w:lang w:eastAsia="ru-RU"/>
              </w:rPr>
            </w:pPr>
            <w:r w:rsidRPr="00F75CE7">
              <w:rPr>
                <w:rFonts w:ascii="PT Astra Serif" w:eastAsia="Times New Roman" w:hAnsi="PT Astra Serif" w:cs="Times New Roman"/>
                <w:bCs/>
                <w:color w:val="000000"/>
                <w:sz w:val="24"/>
                <w:szCs w:val="24"/>
                <w:lang w:eastAsia="ru-RU"/>
              </w:rPr>
              <w:t>.</w:t>
            </w:r>
          </w:p>
        </w:tc>
      </w:tr>
      <w:tr w:rsidR="00A32BC0" w:rsidRPr="00F75CE7" w14:paraId="242185C8" w14:textId="77777777" w:rsidTr="00522781">
        <w:tc>
          <w:tcPr>
            <w:tcW w:w="567" w:type="dxa"/>
          </w:tcPr>
          <w:p w14:paraId="5A9E60D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8F6967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Условия поставки товара, выполнения работы, оказания услуги</w:t>
            </w:r>
          </w:p>
        </w:tc>
        <w:tc>
          <w:tcPr>
            <w:tcW w:w="7088" w:type="dxa"/>
            <w:vAlign w:val="center"/>
          </w:tcPr>
          <w:p w14:paraId="76F80695" w14:textId="3A2F75A9"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proofErr w:type="gramStart"/>
            <w:r w:rsidRPr="00F75CE7">
              <w:rPr>
                <w:rFonts w:ascii="PT Astra Serif" w:eastAsia="Times New Roman" w:hAnsi="PT Astra Serif" w:cs="Times New Roman"/>
                <w:color w:val="000000"/>
                <w:sz w:val="24"/>
                <w:szCs w:val="24"/>
                <w:lang w:eastAsia="ru-RU"/>
              </w:rPr>
              <w:t>Поставщик</w:t>
            </w:r>
            <w:r w:rsidR="002A0B0A" w:rsidRPr="00F75CE7">
              <w:rPr>
                <w:rFonts w:ascii="PT Astra Serif" w:eastAsia="Times New Roman" w:hAnsi="PT Astra Serif" w:cs="Times New Roman"/>
                <w:color w:val="000000"/>
                <w:sz w:val="24"/>
                <w:szCs w:val="24"/>
                <w:lang w:eastAsia="ru-RU"/>
              </w:rPr>
              <w:t xml:space="preserve"> </w:t>
            </w:r>
            <w:r w:rsidRPr="00F75CE7">
              <w:rPr>
                <w:rFonts w:ascii="PT Astra Serif" w:eastAsia="Times New Roman" w:hAnsi="PT Astra Serif" w:cs="Times New Roman"/>
                <w:color w:val="000000"/>
                <w:sz w:val="24"/>
                <w:szCs w:val="24"/>
                <w:lang w:eastAsia="ru-RU"/>
              </w:rPr>
              <w:t xml:space="preserve"> за</w:t>
            </w:r>
            <w:proofErr w:type="gramEnd"/>
            <w:r w:rsidRPr="00F75CE7">
              <w:rPr>
                <w:rFonts w:ascii="PT Astra Serif" w:eastAsia="Times New Roman" w:hAnsi="PT Astra Serif" w:cs="Times New Roman"/>
                <w:color w:val="000000"/>
                <w:sz w:val="24"/>
                <w:szCs w:val="24"/>
                <w:lang w:eastAsia="ru-RU"/>
              </w:rPr>
              <w:t xml:space="preserve"> </w:t>
            </w:r>
            <w:r w:rsidR="00D43F54">
              <w:rPr>
                <w:rFonts w:ascii="PT Astra Serif" w:eastAsia="Times New Roman" w:hAnsi="PT Astra Serif" w:cs="Times New Roman"/>
                <w:color w:val="000000"/>
                <w:sz w:val="24"/>
                <w:szCs w:val="24"/>
                <w:lang w:eastAsia="ru-RU"/>
              </w:rPr>
              <w:t>2</w:t>
            </w:r>
            <w:r w:rsidR="002A0B0A" w:rsidRPr="00F75CE7">
              <w:rPr>
                <w:rFonts w:ascii="PT Astra Serif" w:eastAsia="Times New Roman" w:hAnsi="PT Astra Serif" w:cs="Times New Roman"/>
                <w:color w:val="000000"/>
                <w:sz w:val="24"/>
                <w:szCs w:val="24"/>
                <w:lang w:eastAsia="ru-RU"/>
              </w:rPr>
              <w:t xml:space="preserve"> (</w:t>
            </w:r>
            <w:r w:rsidR="00D43F54">
              <w:rPr>
                <w:rFonts w:ascii="PT Astra Serif" w:eastAsia="Times New Roman" w:hAnsi="PT Astra Serif" w:cs="Times New Roman"/>
                <w:color w:val="000000"/>
                <w:sz w:val="24"/>
                <w:szCs w:val="24"/>
                <w:lang w:eastAsia="ru-RU"/>
              </w:rPr>
              <w:t>два</w:t>
            </w:r>
            <w:r w:rsidR="002A0B0A" w:rsidRPr="00F75CE7">
              <w:rPr>
                <w:rFonts w:ascii="PT Astra Serif" w:eastAsia="Times New Roman" w:hAnsi="PT Astra Serif" w:cs="Times New Roman"/>
                <w:color w:val="000000"/>
                <w:sz w:val="24"/>
                <w:szCs w:val="24"/>
                <w:lang w:eastAsia="ru-RU"/>
              </w:rPr>
              <w:t>) рабочи</w:t>
            </w:r>
            <w:r w:rsidR="00D43F54">
              <w:rPr>
                <w:rFonts w:ascii="PT Astra Serif" w:eastAsia="Times New Roman" w:hAnsi="PT Astra Serif" w:cs="Times New Roman"/>
                <w:color w:val="000000"/>
                <w:sz w:val="24"/>
                <w:szCs w:val="24"/>
                <w:lang w:eastAsia="ru-RU"/>
              </w:rPr>
              <w:t>х</w:t>
            </w:r>
            <w:r w:rsidR="002A0B0A" w:rsidRPr="00F75CE7">
              <w:rPr>
                <w:rFonts w:ascii="PT Astra Serif" w:eastAsia="Times New Roman" w:hAnsi="PT Astra Serif" w:cs="Times New Roman"/>
                <w:color w:val="000000"/>
                <w:sz w:val="24"/>
                <w:szCs w:val="24"/>
                <w:lang w:eastAsia="ru-RU"/>
              </w:rPr>
              <w:t xml:space="preserve"> дн</w:t>
            </w:r>
            <w:r w:rsidR="00D43F54">
              <w:rPr>
                <w:rFonts w:ascii="PT Astra Serif" w:eastAsia="Times New Roman" w:hAnsi="PT Astra Serif" w:cs="Times New Roman"/>
                <w:color w:val="000000"/>
                <w:sz w:val="24"/>
                <w:szCs w:val="24"/>
                <w:lang w:eastAsia="ru-RU"/>
              </w:rPr>
              <w:t>я</w:t>
            </w:r>
            <w:r w:rsidRPr="00F75CE7">
              <w:rPr>
                <w:rFonts w:ascii="PT Astra Serif" w:eastAsia="Times New Roman" w:hAnsi="PT Astra Serif" w:cs="Times New Roman"/>
                <w:color w:val="000000"/>
                <w:sz w:val="24"/>
                <w:szCs w:val="24"/>
                <w:lang w:eastAsia="ru-RU"/>
              </w:rPr>
              <w:t xml:space="preserve"> уведомляет Заказчика о поставке Товара. Поставка Товара осуществляются в рабочие дни с понедельника по пятницу с </w:t>
            </w:r>
            <w:r w:rsidR="00D43F54">
              <w:rPr>
                <w:rFonts w:ascii="PT Astra Serif" w:eastAsia="Times New Roman" w:hAnsi="PT Astra Serif" w:cs="Times New Roman"/>
                <w:color w:val="000000"/>
                <w:sz w:val="24"/>
                <w:szCs w:val="24"/>
                <w:lang w:eastAsia="ru-RU"/>
              </w:rPr>
              <w:t>09</w:t>
            </w:r>
            <w:r w:rsidRPr="00F75CE7">
              <w:rPr>
                <w:rFonts w:ascii="PT Astra Serif" w:eastAsia="Times New Roman" w:hAnsi="PT Astra Serif" w:cs="Times New Roman"/>
                <w:color w:val="000000"/>
                <w:sz w:val="24"/>
                <w:szCs w:val="24"/>
                <w:lang w:eastAsia="ru-RU"/>
              </w:rPr>
              <w:t>.00 ч. до 16.00 ч., (время местное). Дата и время поставки Товара согласовывается с Заказчиком.</w:t>
            </w:r>
          </w:p>
        </w:tc>
      </w:tr>
      <w:tr w:rsidR="00A32BC0" w:rsidRPr="00F75CE7" w14:paraId="45479C8F" w14:textId="77777777" w:rsidTr="00522781">
        <w:tc>
          <w:tcPr>
            <w:tcW w:w="567" w:type="dxa"/>
          </w:tcPr>
          <w:p w14:paraId="351602A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718974"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поставки товара, выполнения работы, оказания услуги</w:t>
            </w:r>
          </w:p>
        </w:tc>
        <w:tc>
          <w:tcPr>
            <w:tcW w:w="7088" w:type="dxa"/>
            <w:vAlign w:val="center"/>
          </w:tcPr>
          <w:p w14:paraId="26B3027B" w14:textId="605E9FA0" w:rsidR="00A32BC0" w:rsidRPr="00F75CE7" w:rsidRDefault="00D43F54" w:rsidP="000D0754">
            <w:pPr>
              <w:spacing w:line="0" w:lineRule="atLeast"/>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30</w:t>
            </w:r>
            <w:r w:rsidR="00D81B83" w:rsidRPr="00F75CE7">
              <w:rPr>
                <w:rFonts w:ascii="PT Astra Serif" w:eastAsia="Times New Roman" w:hAnsi="PT Astra Serif" w:cs="Times New Roman"/>
                <w:color w:val="000000"/>
                <w:sz w:val="24"/>
                <w:szCs w:val="24"/>
                <w:lang w:eastAsia="ru-RU"/>
              </w:rPr>
              <w:t xml:space="preserve"> (</w:t>
            </w:r>
            <w:r>
              <w:rPr>
                <w:rFonts w:ascii="PT Astra Serif" w:eastAsia="Times New Roman" w:hAnsi="PT Astra Serif" w:cs="Times New Roman"/>
                <w:color w:val="000000"/>
                <w:sz w:val="24"/>
                <w:szCs w:val="24"/>
                <w:lang w:eastAsia="ru-RU"/>
              </w:rPr>
              <w:t>тридцати</w:t>
            </w:r>
            <w:r w:rsidR="00D81B83" w:rsidRPr="00F75CE7">
              <w:rPr>
                <w:rFonts w:ascii="PT Astra Serif" w:eastAsia="Times New Roman" w:hAnsi="PT Astra Serif" w:cs="Times New Roman"/>
                <w:color w:val="000000"/>
                <w:sz w:val="24"/>
                <w:szCs w:val="24"/>
                <w:lang w:eastAsia="ru-RU"/>
              </w:rPr>
              <w:t xml:space="preserve">) </w:t>
            </w:r>
            <w:r>
              <w:rPr>
                <w:rFonts w:ascii="PT Astra Serif" w:eastAsia="Times New Roman" w:hAnsi="PT Astra Serif" w:cs="Times New Roman"/>
                <w:color w:val="000000"/>
                <w:sz w:val="24"/>
                <w:szCs w:val="24"/>
                <w:lang w:eastAsia="ru-RU"/>
              </w:rPr>
              <w:t xml:space="preserve">календарных </w:t>
            </w:r>
            <w:r w:rsidR="007F2D9C" w:rsidRPr="00F75CE7">
              <w:rPr>
                <w:rFonts w:ascii="PT Astra Serif" w:eastAsia="Times New Roman" w:hAnsi="PT Astra Serif" w:cs="Times New Roman"/>
                <w:color w:val="000000"/>
                <w:sz w:val="24"/>
                <w:szCs w:val="24"/>
                <w:lang w:eastAsia="ru-RU"/>
              </w:rPr>
              <w:t>дней</w:t>
            </w:r>
            <w:r w:rsidR="00D81B83" w:rsidRPr="00F75CE7">
              <w:rPr>
                <w:rFonts w:ascii="PT Astra Serif" w:eastAsia="Times New Roman" w:hAnsi="PT Astra Serif" w:cs="Times New Roman"/>
                <w:color w:val="000000"/>
                <w:sz w:val="24"/>
                <w:szCs w:val="24"/>
                <w:lang w:eastAsia="ru-RU"/>
              </w:rPr>
              <w:t xml:space="preserve"> с момента подписания Контракта</w:t>
            </w:r>
          </w:p>
          <w:p w14:paraId="3C72EC45" w14:textId="77777777" w:rsidR="00D62A32" w:rsidRPr="00F75CE7" w:rsidRDefault="00D62A32" w:rsidP="000D0754">
            <w:pPr>
              <w:spacing w:line="0" w:lineRule="atLeast"/>
              <w:rPr>
                <w:rFonts w:ascii="PT Astra Serif" w:eastAsia="Times New Roman" w:hAnsi="PT Astra Serif" w:cs="Times New Roman"/>
                <w:color w:val="000000"/>
                <w:sz w:val="24"/>
                <w:szCs w:val="24"/>
                <w:lang w:eastAsia="ru-RU"/>
              </w:rPr>
            </w:pPr>
          </w:p>
          <w:p w14:paraId="1FDEE6C3" w14:textId="77777777" w:rsidR="00D62A32" w:rsidRPr="00F75CE7" w:rsidRDefault="00D62A32"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bCs/>
                <w:color w:val="000000"/>
                <w:sz w:val="24"/>
                <w:szCs w:val="24"/>
                <w:lang w:eastAsia="ru-RU"/>
              </w:rPr>
              <w:t>Заказчик вправе принять решение об одностороннем отказе от исполнения Контракта по истечении 10 (десяти) календарных дней после наступления срока поставки Товаров в случае не поставки части Товаров, нарушения срока поставки Товаров, установления экспертизой факта поставки Товара ненадлежащего качества</w:t>
            </w:r>
          </w:p>
        </w:tc>
      </w:tr>
      <w:tr w:rsidR="00A32BC0" w:rsidRPr="00F75CE7" w14:paraId="51A63975" w14:textId="77777777" w:rsidTr="00522781">
        <w:tc>
          <w:tcPr>
            <w:tcW w:w="567" w:type="dxa"/>
          </w:tcPr>
          <w:p w14:paraId="674DEBFE"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3636B81" w14:textId="49C1B9EC"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Сведения о включенных (не</w:t>
            </w:r>
            <w:r w:rsidR="006C645E">
              <w:rPr>
                <w:rFonts w:ascii="PT Astra Serif" w:eastAsia="Times New Roman" w:hAnsi="PT Astra Serif" w:cs="Times New Roman"/>
                <w:color w:val="000000"/>
                <w:sz w:val="24"/>
                <w:szCs w:val="24"/>
                <w:lang w:eastAsia="ru-RU"/>
              </w:rPr>
              <w:t xml:space="preserve"> </w:t>
            </w:r>
            <w:r w:rsidRPr="00F75CE7">
              <w:rPr>
                <w:rFonts w:ascii="PT Astra Serif" w:eastAsia="Times New Roman" w:hAnsi="PT Astra Serif" w:cs="Times New Roman"/>
                <w:color w:val="000000"/>
                <w:sz w:val="24"/>
                <w:szCs w:val="24"/>
                <w:lang w:eastAsia="ru-RU"/>
              </w:rPr>
              <w:t>включенных) в цену товара, работы, услуги расходах, в том числе на перевозку, страхование, уплату таможенных пошлин, налогов, сборов</w:t>
            </w:r>
          </w:p>
        </w:tc>
        <w:tc>
          <w:tcPr>
            <w:tcW w:w="7088" w:type="dxa"/>
            <w:vAlign w:val="center"/>
          </w:tcPr>
          <w:p w14:paraId="082013DA"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shd w:val="clear" w:color="auto" w:fill="FFFFFF"/>
                <w:lang w:eastAsia="ru-RU"/>
              </w:rPr>
              <w:t xml:space="preserve">Цена включает все расходы, связанные с </w:t>
            </w:r>
            <w:r w:rsidRPr="00F75CE7">
              <w:rPr>
                <w:rFonts w:ascii="PT Astra Serif" w:eastAsia="Times New Roman" w:hAnsi="PT Astra Serif" w:cs="Times New Roman"/>
                <w:sz w:val="24"/>
                <w:szCs w:val="24"/>
              </w:rPr>
              <w:t>поставкой Товара</w:t>
            </w:r>
            <w:r w:rsidRPr="00F75CE7">
              <w:rPr>
                <w:rFonts w:ascii="PT Astra Serif" w:eastAsia="Times New Roman" w:hAnsi="PT Astra Serif" w:cs="Times New Roman"/>
                <w:color w:val="000000"/>
                <w:sz w:val="24"/>
                <w:szCs w:val="24"/>
                <w:shd w:val="clear" w:color="auto" w:fill="FFFFFF"/>
                <w:lang w:eastAsia="ru-RU"/>
              </w:rPr>
              <w:t>,</w:t>
            </w:r>
            <w:r w:rsidRPr="00F75CE7">
              <w:rPr>
                <w:rFonts w:ascii="PT Astra Serif" w:eastAsia="Times New Roman" w:hAnsi="PT Astra Serif" w:cs="Times New Roman"/>
                <w:color w:val="000000"/>
                <w:sz w:val="24"/>
                <w:szCs w:val="24"/>
                <w:shd w:val="clear" w:color="auto" w:fill="FFFFFF"/>
                <w:lang w:eastAsia="ru-RU"/>
              </w:rPr>
              <w:br/>
              <w:t>в том числе стоимость всех необходимых материалов, оборудования, транспортных расходов, расходов</w:t>
            </w:r>
            <w:r w:rsidRPr="00F75CE7">
              <w:rPr>
                <w:rFonts w:ascii="PT Astra Serif" w:eastAsia="Times New Roman" w:hAnsi="PT Astra Serif" w:cs="Times New Roman"/>
                <w:color w:val="000000"/>
                <w:sz w:val="24"/>
                <w:szCs w:val="24"/>
                <w:shd w:val="clear" w:color="auto" w:fill="FFFFFF"/>
                <w:lang w:eastAsia="ru-RU"/>
              </w:rPr>
              <w:br/>
              <w:t>на страхование, уплату таможенных пошлин, налогов, сборов и других обязательных платежей в соответствии</w:t>
            </w:r>
            <w:r w:rsidRPr="00F75CE7">
              <w:rPr>
                <w:rFonts w:ascii="PT Astra Serif" w:eastAsia="Times New Roman" w:hAnsi="PT Astra Serif" w:cs="Times New Roman"/>
                <w:color w:val="000000"/>
                <w:sz w:val="24"/>
                <w:szCs w:val="24"/>
                <w:shd w:val="clear" w:color="auto" w:fill="FFFFFF"/>
                <w:lang w:eastAsia="ru-RU"/>
              </w:rPr>
              <w:br/>
              <w:t>с законодательством Российской Федерации.</w:t>
            </w:r>
          </w:p>
        </w:tc>
      </w:tr>
      <w:tr w:rsidR="00A32BC0" w:rsidRPr="00F75CE7" w14:paraId="223802B8" w14:textId="77777777" w:rsidTr="00522781">
        <w:tc>
          <w:tcPr>
            <w:tcW w:w="567" w:type="dxa"/>
          </w:tcPr>
          <w:p w14:paraId="70F71E3C"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34FD0B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Требования к иным показателям, связанным с определением соответствия поставки товаров, выполнения работ, оказания услуг </w:t>
            </w:r>
          </w:p>
        </w:tc>
        <w:tc>
          <w:tcPr>
            <w:tcW w:w="7088" w:type="dxa"/>
            <w:vAlign w:val="center"/>
          </w:tcPr>
          <w:p w14:paraId="3807E70F" w14:textId="77777777" w:rsidR="00A32BC0" w:rsidRPr="00F75CE7" w:rsidRDefault="002A0B0A" w:rsidP="000D0754">
            <w:pPr>
              <w:spacing w:line="0" w:lineRule="atLeast"/>
              <w:jc w:val="both"/>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При поставке товара поставщик предоставляет регистрационное удостоверение.</w:t>
            </w:r>
          </w:p>
        </w:tc>
      </w:tr>
      <w:tr w:rsidR="00A32BC0" w:rsidRPr="00F75CE7" w14:paraId="2CD7EA5D" w14:textId="77777777" w:rsidTr="00522781">
        <w:tc>
          <w:tcPr>
            <w:tcW w:w="567" w:type="dxa"/>
          </w:tcPr>
          <w:p w14:paraId="59CCFF45"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69DD46"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Сведения о сроках оплаты товара, работы и услуги</w:t>
            </w:r>
          </w:p>
        </w:tc>
        <w:tc>
          <w:tcPr>
            <w:tcW w:w="7088" w:type="dxa"/>
            <w:vAlign w:val="center"/>
          </w:tcPr>
          <w:p w14:paraId="005A8CCB"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Оплата Товара по Контракту осуществляется Заказчиком единовременно по факту поставки Заказчику Товара, на основании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в течение </w:t>
            </w:r>
            <w:r w:rsidR="00D62A32" w:rsidRPr="00F75CE7">
              <w:rPr>
                <w:rFonts w:ascii="PT Astra Serif" w:eastAsia="Times New Roman" w:hAnsi="PT Astra Serif" w:cs="Times New Roman"/>
                <w:color w:val="000000"/>
                <w:sz w:val="24"/>
                <w:szCs w:val="24"/>
                <w:lang w:eastAsia="ru-RU"/>
              </w:rPr>
              <w:t>7</w:t>
            </w:r>
            <w:r w:rsidRPr="00F75CE7">
              <w:rPr>
                <w:rFonts w:ascii="PT Astra Serif" w:eastAsia="Times New Roman" w:hAnsi="PT Astra Serif" w:cs="Times New Roman"/>
                <w:color w:val="000000"/>
                <w:sz w:val="24"/>
                <w:szCs w:val="24"/>
                <w:lang w:eastAsia="ru-RU"/>
              </w:rPr>
              <w:t xml:space="preserve"> (</w:t>
            </w:r>
            <w:r w:rsidR="00D62A32" w:rsidRPr="00F75CE7">
              <w:rPr>
                <w:rFonts w:ascii="PT Astra Serif" w:eastAsia="Times New Roman" w:hAnsi="PT Astra Serif" w:cs="Times New Roman"/>
                <w:color w:val="000000"/>
                <w:sz w:val="24"/>
                <w:szCs w:val="24"/>
                <w:lang w:eastAsia="ru-RU"/>
              </w:rPr>
              <w:t>семи</w:t>
            </w:r>
            <w:r w:rsidRPr="00F75CE7">
              <w:rPr>
                <w:rFonts w:ascii="PT Astra Serif" w:eastAsia="Times New Roman" w:hAnsi="PT Astra Serif" w:cs="Times New Roman"/>
                <w:color w:val="000000"/>
                <w:sz w:val="24"/>
                <w:szCs w:val="24"/>
                <w:lang w:eastAsia="ru-RU"/>
              </w:rPr>
              <w:t xml:space="preserve">) рабочих дней после принятия Заказчиком Товара путем перечисления Заказчиком денежных средств на расчетный счет Поставщика. </w:t>
            </w:r>
          </w:p>
        </w:tc>
      </w:tr>
      <w:tr w:rsidR="00A32BC0" w:rsidRPr="00F75CE7" w14:paraId="5FCE7837" w14:textId="77777777" w:rsidTr="00522781">
        <w:tc>
          <w:tcPr>
            <w:tcW w:w="567" w:type="dxa"/>
          </w:tcPr>
          <w:p w14:paraId="7246C87A"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085DE9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Срок действия </w:t>
            </w:r>
            <w:r w:rsidRPr="00F75CE7">
              <w:rPr>
                <w:rFonts w:ascii="PT Astra Serif" w:eastAsia="Times New Roman" w:hAnsi="PT Astra Serif" w:cs="Times New Roman"/>
                <w:color w:val="000000"/>
                <w:sz w:val="24"/>
                <w:szCs w:val="24"/>
                <w:lang w:eastAsia="ru-RU"/>
              </w:rPr>
              <w:lastRenderedPageBreak/>
              <w:t>контракта</w:t>
            </w:r>
          </w:p>
        </w:tc>
        <w:tc>
          <w:tcPr>
            <w:tcW w:w="7088" w:type="dxa"/>
            <w:vAlign w:val="center"/>
          </w:tcPr>
          <w:p w14:paraId="4ABA1543" w14:textId="77777777" w:rsidR="00A32BC0" w:rsidRPr="00F75CE7" w:rsidRDefault="00A32BC0" w:rsidP="000F1A48">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lastRenderedPageBreak/>
              <w:t>25.12.202</w:t>
            </w:r>
            <w:r w:rsidR="000F1A48" w:rsidRPr="00F75CE7">
              <w:rPr>
                <w:rFonts w:ascii="PT Astra Serif" w:eastAsia="Times New Roman" w:hAnsi="PT Astra Serif" w:cs="Times New Roman"/>
                <w:color w:val="000000"/>
                <w:sz w:val="24"/>
                <w:szCs w:val="24"/>
                <w:lang w:eastAsia="ru-RU"/>
              </w:rPr>
              <w:t>6</w:t>
            </w:r>
            <w:r w:rsidR="00E1396C" w:rsidRPr="00F75CE7">
              <w:rPr>
                <w:rFonts w:ascii="PT Astra Serif" w:eastAsia="Times New Roman" w:hAnsi="PT Astra Serif" w:cs="Times New Roman"/>
                <w:color w:val="000000"/>
                <w:sz w:val="24"/>
                <w:szCs w:val="24"/>
                <w:lang w:eastAsia="ru-RU"/>
              </w:rPr>
              <w:t xml:space="preserve"> </w:t>
            </w:r>
          </w:p>
        </w:tc>
      </w:tr>
      <w:tr w:rsidR="00A32BC0" w:rsidRPr="00F75CE7" w14:paraId="2C627C06" w14:textId="77777777" w:rsidTr="00522781">
        <w:tc>
          <w:tcPr>
            <w:tcW w:w="567" w:type="dxa"/>
          </w:tcPr>
          <w:p w14:paraId="0EE6BDC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50A84E8"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Форс-мажорные обстоятельства</w:t>
            </w:r>
          </w:p>
        </w:tc>
        <w:tc>
          <w:tcPr>
            <w:tcW w:w="7088" w:type="dxa"/>
            <w:vAlign w:val="center"/>
          </w:tcPr>
          <w:p w14:paraId="3F99926C" w14:textId="77777777" w:rsidR="00A32BC0" w:rsidRPr="00F75CE7" w:rsidRDefault="00A32BC0" w:rsidP="002A0B0A">
            <w:pPr>
              <w:widowControl w:val="0"/>
              <w:overflowPunct w:val="0"/>
              <w:autoSpaceDE w:val="0"/>
              <w:autoSpaceDN w:val="0"/>
              <w:adjustRightInd w:val="0"/>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0193006C"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Сторона, для которой создалась невозможность выполнения обязательств по Контракту, обязана немедленно (в течение 3 (трех)</w:t>
            </w:r>
            <w:r w:rsidR="000F1A48" w:rsidRPr="00F75CE7">
              <w:rPr>
                <w:rFonts w:ascii="PT Astra Serif" w:eastAsia="Times New Roman" w:hAnsi="PT Astra Serif" w:cs="Times New Roman"/>
                <w:sz w:val="24"/>
                <w:szCs w:val="24"/>
              </w:rPr>
              <w:t xml:space="preserve"> дней) известить другую сторону</w:t>
            </w:r>
            <w:r w:rsidRPr="00F75CE7">
              <w:rPr>
                <w:rFonts w:ascii="PT Astra Serif" w:eastAsia="Times New Roman" w:hAnsi="PT Astra Serif" w:cs="Times New Roman"/>
                <w:sz w:val="24"/>
                <w:szCs w:val="24"/>
              </w:rPr>
              <w:t xml:space="preserve">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w:t>
            </w:r>
            <w:r w:rsidRPr="00F75CE7">
              <w:rPr>
                <w:rFonts w:ascii="PT Astra Serif" w:eastAsia="Times New Roman" w:hAnsi="PT Astra Serif" w:cs="Times New Roman"/>
                <w:sz w:val="24"/>
                <w:szCs w:val="24"/>
              </w:rPr>
              <w:br/>
              <w:t xml:space="preserve">в будущем. </w:t>
            </w:r>
          </w:p>
          <w:p w14:paraId="7F83D1C6"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Обязанность доказать наличие обстоятельств непреодолимой силы лежит на Стороне Контракта,</w:t>
            </w:r>
            <w:r w:rsidR="000D0754" w:rsidRPr="00F75CE7">
              <w:rPr>
                <w:rFonts w:ascii="PT Astra Serif" w:eastAsia="Times New Roman" w:hAnsi="PT Astra Serif" w:cs="Times New Roman"/>
                <w:sz w:val="24"/>
                <w:szCs w:val="24"/>
              </w:rPr>
              <w:t xml:space="preserve"> </w:t>
            </w:r>
            <w:r w:rsidRPr="00F75CE7">
              <w:rPr>
                <w:rFonts w:ascii="PT Astra Serif" w:eastAsia="Times New Roman" w:hAnsi="PT Astra Serif" w:cs="Times New Roman"/>
                <w:sz w:val="24"/>
                <w:szCs w:val="24"/>
              </w:rPr>
              <w:t>не выполнившей с</w:t>
            </w:r>
            <w:r w:rsidR="000D0754" w:rsidRPr="00F75CE7">
              <w:rPr>
                <w:rFonts w:ascii="PT Astra Serif" w:eastAsia="Times New Roman" w:hAnsi="PT Astra Serif" w:cs="Times New Roman"/>
                <w:sz w:val="24"/>
                <w:szCs w:val="24"/>
              </w:rPr>
              <w:t xml:space="preserve">вои обязательства по Контракту. </w:t>
            </w:r>
            <w:r w:rsidRPr="00F75CE7">
              <w:rPr>
                <w:rFonts w:ascii="PT Astra Serif" w:eastAsia="Times New Roman" w:hAnsi="PT Astra Serif" w:cs="Times New Roman"/>
                <w:sz w:val="24"/>
                <w:szCs w:val="24"/>
              </w:rPr>
              <w:t>Доказательством наличия вышеуказанных обстоятельств и их продолжительности будут служить документы уполномоченного органа, выдающего документы о подтверждении обстоятельств непреодолимой силы.</w:t>
            </w:r>
          </w:p>
          <w:p w14:paraId="7F138F04"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tc>
      </w:tr>
      <w:tr w:rsidR="00A32BC0" w:rsidRPr="00F75CE7" w14:paraId="344377B2" w14:textId="77777777" w:rsidTr="00522781">
        <w:tc>
          <w:tcPr>
            <w:tcW w:w="567" w:type="dxa"/>
          </w:tcPr>
          <w:p w14:paraId="593CB77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95810E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Ответственность сторон</w:t>
            </w:r>
          </w:p>
        </w:tc>
        <w:tc>
          <w:tcPr>
            <w:tcW w:w="7088" w:type="dxa"/>
            <w:vAlign w:val="center"/>
          </w:tcPr>
          <w:p w14:paraId="128E17C3"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 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F75CE7">
              <w:rPr>
                <w:rFonts w:ascii="PT Astra Serif" w:eastAsia="Times New Roman" w:hAnsi="PT Astra Serif" w:cs="Times New Roman"/>
                <w:sz w:val="24"/>
                <w:szCs w:val="24"/>
              </w:rPr>
              <w:br/>
              <w:t>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2017г. № 570 и признании утратившим силу постановления Правительства Российской Федерации</w:t>
            </w:r>
            <w:r w:rsidRPr="00F75CE7">
              <w:rPr>
                <w:rFonts w:ascii="PT Astra Serif" w:eastAsia="Times New Roman" w:hAnsi="PT Astra Serif" w:cs="Times New Roman"/>
                <w:sz w:val="24"/>
                <w:szCs w:val="24"/>
              </w:rPr>
              <w:br/>
              <w:t>от 25 ноября 2013г. № 1063».</w:t>
            </w:r>
          </w:p>
          <w:p w14:paraId="70324823"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Возмещение ущерба, убытков и уплата штрафов</w:t>
            </w:r>
            <w:r w:rsidRPr="00F75CE7">
              <w:rPr>
                <w:rFonts w:ascii="PT Astra Serif" w:eastAsia="Times New Roman" w:hAnsi="PT Astra Serif" w:cs="Times New Roman"/>
                <w:sz w:val="24"/>
                <w:szCs w:val="24"/>
              </w:rPr>
              <w:br/>
              <w:t>и пеней не освобождает виновную Сторону от выполнения своих обязательств по настоящему Контракту.</w:t>
            </w:r>
          </w:p>
          <w:p w14:paraId="54065EAD"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В случае просрочки исполнения Государственным заказчиком обязательств, предусмотренных контрактом,</w:t>
            </w:r>
            <w:r w:rsidRPr="00F75CE7">
              <w:rPr>
                <w:rFonts w:ascii="PT Astra Serif" w:eastAsia="Times New Roman" w:hAnsi="PT Astra Serif" w:cs="Times New Roman"/>
                <w:sz w:val="24"/>
                <w:szCs w:val="24"/>
              </w:rPr>
              <w:b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14:paraId="136AE559"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lastRenderedPageBreak/>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Pr="00F75CE7">
              <w:rPr>
                <w:rFonts w:ascii="PT Astra Serif" w:eastAsia="Times New Roman" w:hAnsi="PT Astra Serif" w:cs="Times New Roman"/>
                <w:sz w:val="24"/>
                <w:szCs w:val="24"/>
              </w:rPr>
              <w:br/>
              <w:t>от не уплаченной в срок суммы.</w:t>
            </w:r>
          </w:p>
          <w:p w14:paraId="06ED3A49"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14:paraId="55E1C9C6"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За каждый факт неисполнения Государственным заказчиком обязательств, предусмотренных контрактом,</w:t>
            </w:r>
            <w:r w:rsidRPr="00F75CE7">
              <w:rPr>
                <w:rFonts w:ascii="PT Astra Serif" w:eastAsia="Times New Roman" w:hAnsi="PT Astra Serif" w:cs="Times New Roman"/>
                <w:sz w:val="24"/>
                <w:szCs w:val="24"/>
              </w:rPr>
              <w:br/>
              <w:t>за исключением просрочки исполнения обязательств, размер штрафа устанавливается в виде фиксированной суммы: 1 000,00 (одна тысяча) рублей 00 коп.</w:t>
            </w:r>
          </w:p>
          <w:p w14:paraId="5206A72A"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14:paraId="6447E839"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35A4B71D"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процентов цены контракта (этапа) в случае, если цена контракта (этапа) не превышает 3 млн. рублей.</w:t>
            </w:r>
          </w:p>
          <w:p w14:paraId="0B11964D"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8. При расторжении Контракта в связи</w:t>
            </w:r>
            <w:r w:rsidRPr="00F75CE7">
              <w:rPr>
                <w:rFonts w:ascii="PT Astra Serif" w:eastAsia="Calibri" w:hAnsi="PT Astra Serif" w:cs="Times New Roman"/>
                <w:sz w:val="24"/>
                <w:szCs w:val="24"/>
              </w:rPr>
              <w:br/>
              <w:t>с односторонним отказом стороны Контракта</w:t>
            </w:r>
            <w:r w:rsidRPr="00F75CE7">
              <w:rPr>
                <w:rFonts w:ascii="PT Astra Serif" w:eastAsia="Calibri" w:hAnsi="PT Astra Serif" w:cs="Times New Roman"/>
                <w:sz w:val="24"/>
                <w:szCs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F75CE7">
              <w:rPr>
                <w:rFonts w:ascii="PT Astra Serif" w:eastAsia="Calibri" w:hAnsi="PT Astra Serif" w:cs="Times New Roman"/>
                <w:sz w:val="24"/>
                <w:szCs w:val="24"/>
              </w:rPr>
              <w:br/>
              <w:t>об одностороннем отказе от исполнения Контракта.</w:t>
            </w:r>
          </w:p>
          <w:p w14:paraId="3CBFB561" w14:textId="77777777" w:rsidR="00A32BC0" w:rsidRPr="00F75CE7" w:rsidRDefault="00A32BC0" w:rsidP="000D0754">
            <w:pPr>
              <w:widowControl w:val="0"/>
              <w:tabs>
                <w:tab w:val="left" w:pos="1038"/>
              </w:tabs>
              <w:suppressAutoHyphens/>
              <w:ind w:right="-2"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9. Сторона освобождается от уплаты неустойки (штрафа, пени) если докажет, что неисполнение или ненадлежащее </w:t>
            </w:r>
            <w:r w:rsidRPr="00F75CE7">
              <w:rPr>
                <w:rFonts w:ascii="PT Astra Serif" w:eastAsia="Times New Roman" w:hAnsi="PT Astra Serif" w:cs="Times New Roman"/>
                <w:sz w:val="24"/>
                <w:szCs w:val="24"/>
              </w:rPr>
              <w:lastRenderedPageBreak/>
              <w:t>исполнение обязательства, предусмотренного контрактом, произошло вследствие непреодолимой силы или по вине другой стороны.</w:t>
            </w:r>
          </w:p>
          <w:p w14:paraId="219E26ED"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10. Вред, причиненный третьим лицам по вине поставщика (подрядчика, исполнителя) при исполнении обязательств по Контракту, возмещается за его счет.</w:t>
            </w:r>
          </w:p>
          <w:p w14:paraId="4B482006"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w:t>
            </w:r>
            <w:r w:rsidRPr="00F75CE7">
              <w:rPr>
                <w:rFonts w:ascii="PT Astra Serif" w:eastAsia="Calibri" w:hAnsi="PT Astra Serif" w:cs="Times New Roman"/>
                <w:sz w:val="24"/>
                <w:szCs w:val="24"/>
              </w:rPr>
              <w:br/>
              <w:t>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w:t>
            </w:r>
          </w:p>
          <w:p w14:paraId="29015C6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p>
        </w:tc>
      </w:tr>
      <w:tr w:rsidR="00A32BC0" w:rsidRPr="00F75CE7" w14:paraId="4E849666" w14:textId="77777777" w:rsidTr="00522781">
        <w:tc>
          <w:tcPr>
            <w:tcW w:w="567" w:type="dxa"/>
          </w:tcPr>
          <w:p w14:paraId="1B53C70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807F9F6"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Порядок разрешения споров</w:t>
            </w:r>
          </w:p>
        </w:tc>
        <w:tc>
          <w:tcPr>
            <w:tcW w:w="7088" w:type="dxa"/>
            <w:vAlign w:val="center"/>
          </w:tcPr>
          <w:p w14:paraId="650D5411"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4B5EFA33"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Любые споры, разногласия и требования, возникающие из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 в порядке, предусмотренном действующим законодательством Российской Федерации.</w:t>
            </w:r>
          </w:p>
          <w:p w14:paraId="15B15132" w14:textId="77777777" w:rsidR="00A32BC0" w:rsidRPr="00F75CE7" w:rsidRDefault="00A32BC0" w:rsidP="000D0754">
            <w:pPr>
              <w:spacing w:line="0" w:lineRule="atLeast"/>
              <w:ind w:firstLine="743"/>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3. Досудебный порядок урегулирования споров, предусматривающий направление претензии контрагенту, является обязательным. Все возможные претензии</w:t>
            </w:r>
            <w:r w:rsidRPr="00F75CE7">
              <w:rPr>
                <w:rFonts w:ascii="PT Astra Serif" w:eastAsia="Times New Roman" w:hAnsi="PT Astra Serif" w:cs="Times New Roman"/>
                <w:sz w:val="24"/>
                <w:szCs w:val="24"/>
              </w:rPr>
              <w:br/>
              <w:t>по Контракту должны быть направлены в адрес недобросовестной Стороны в течении 20 (двадцати) календарных дней со дня просрочки исполнения</w:t>
            </w:r>
            <w:r w:rsidRPr="00F75CE7">
              <w:rPr>
                <w:rFonts w:ascii="PT Astra Serif" w:eastAsia="Times New Roman" w:hAnsi="PT Astra Serif" w:cs="Times New Roman"/>
                <w:sz w:val="24"/>
                <w:szCs w:val="24"/>
              </w:rPr>
              <w:br/>
              <w:t>ее обязательств по Контракту или с момента обнаружения фактов ненадлежащего исполнения ею обязательств</w:t>
            </w:r>
            <w:r w:rsidRPr="00F75CE7">
              <w:rPr>
                <w:rFonts w:ascii="PT Astra Serif" w:eastAsia="Times New Roman" w:hAnsi="PT Astra Serif" w:cs="Times New Roman"/>
                <w:sz w:val="24"/>
                <w:szCs w:val="24"/>
              </w:rPr>
              <w:br/>
              <w:t>по Контракту. Претензии по качеству работ могут быть заявлены в течении всего гарантийного срока. Сторона, которой предъявлена претензия, обязана рассмотреть такую претензию в течении 15 (пятнадцати) календарных дней</w:t>
            </w:r>
            <w:r w:rsidRPr="00F75CE7">
              <w:rPr>
                <w:rFonts w:ascii="PT Astra Serif" w:eastAsia="Times New Roman" w:hAnsi="PT Astra Serif" w:cs="Times New Roman"/>
                <w:sz w:val="24"/>
                <w:szCs w:val="24"/>
              </w:rPr>
              <w:br/>
              <w:t>с момента ее получения и сообщить о своем решении другой Стороне путем направления ответа в письменной форме.</w:t>
            </w:r>
          </w:p>
        </w:tc>
      </w:tr>
      <w:tr w:rsidR="00A32BC0" w:rsidRPr="00F75CE7" w14:paraId="581B938A" w14:textId="77777777" w:rsidTr="00522781">
        <w:tc>
          <w:tcPr>
            <w:tcW w:w="567" w:type="dxa"/>
          </w:tcPr>
          <w:p w14:paraId="4F8A997A"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32EAFAB"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7088" w:type="dxa"/>
            <w:vAlign w:val="center"/>
          </w:tcPr>
          <w:p w14:paraId="0115FE81" w14:textId="77777777" w:rsidR="00A32BC0" w:rsidRPr="00F75CE7" w:rsidRDefault="00A32BC0" w:rsidP="000D0754">
            <w:pPr>
              <w:pStyle w:val="a5"/>
              <w:widowControl w:val="0"/>
              <w:numPr>
                <w:ilvl w:val="0"/>
                <w:numId w:val="7"/>
              </w:numPr>
              <w:overflowPunct w:val="0"/>
              <w:autoSpaceDE w:val="0"/>
              <w:autoSpaceDN w:val="0"/>
              <w:adjustRightInd w:val="0"/>
              <w:ind w:left="0" w:right="20" w:firstLine="705"/>
              <w:jc w:val="both"/>
              <w:rPr>
                <w:rFonts w:ascii="PT Astra Serif" w:eastAsia="Times New Roman" w:hAnsi="PT Astra Serif" w:cs="Times New Roman"/>
                <w:iCs/>
                <w:sz w:val="24"/>
                <w:szCs w:val="24"/>
              </w:rPr>
            </w:pPr>
            <w:r w:rsidRPr="00F75CE7">
              <w:rPr>
                <w:rFonts w:ascii="PT Astra Serif" w:eastAsia="Times New Roman" w:hAnsi="PT Astra Serif"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при этом, со стороны Заказчика сообщение о расторжении контракта в одностороннем порядке считается надлежаще направленным заказчиком посредством использования функционала единой информационной системы (далее – ЕАТ) в личный кабинет поставщика (исполнителя) по контракту на ЕАТ.</w:t>
            </w:r>
          </w:p>
          <w:p w14:paraId="43D14400"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2. Расторжение Контракта по соглашению Сторон совершается в письменной форме или посредством использования функционала ЕАТ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w:t>
            </w:r>
            <w:r w:rsidRPr="00F75CE7">
              <w:rPr>
                <w:rFonts w:ascii="PT Astra Serif" w:eastAsia="Times New Roman" w:hAnsi="PT Astra Serif" w:cs="Times New Roman"/>
                <w:sz w:val="24"/>
                <w:szCs w:val="24"/>
              </w:rPr>
              <w:lastRenderedPageBreak/>
              <w:t xml:space="preserve">возникает нецелесообразность исполнения Контракта. </w:t>
            </w:r>
          </w:p>
          <w:p w14:paraId="4E2A8320"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В случае расторжения Контракта по соглашению сторон, Стороны осуществляют сверку взаимных расчетов (обязательств) и проведение</w:t>
            </w:r>
            <w:r w:rsidRPr="00F75CE7">
              <w:rPr>
                <w:rFonts w:ascii="PT Astra Serif" w:eastAsia="Times New Roman" w:hAnsi="PT Astra Serif" w:cs="Times New Roman"/>
                <w:color w:val="0070C0"/>
                <w:sz w:val="24"/>
                <w:szCs w:val="24"/>
              </w:rPr>
              <w:t xml:space="preserve"> </w:t>
            </w:r>
            <w:r w:rsidRPr="00F75CE7">
              <w:rPr>
                <w:rFonts w:ascii="PT Astra Serif" w:eastAsia="Times New Roman" w:hAnsi="PT Astra Serif" w:cs="Times New Roman"/>
                <w:sz w:val="24"/>
                <w:szCs w:val="24"/>
              </w:rPr>
              <w:t xml:space="preserve">окончательных расчетов                                    за фактически исполненные обязательства по Контракту. </w:t>
            </w:r>
          </w:p>
          <w:p w14:paraId="4FF540BC"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p>
          <w:p w14:paraId="0EC14B89"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r w:rsidRPr="00F75CE7">
              <w:rPr>
                <w:rFonts w:ascii="PT Astra Serif" w:eastAsia="Times New Roman" w:hAnsi="PT Astra Serif" w:cs="Times New Roman"/>
                <w:sz w:val="24"/>
                <w:szCs w:val="24"/>
              </w:rPr>
              <w:br/>
              <w:t xml:space="preserve">и уполномоченных представителей Исполнителя. </w:t>
            </w:r>
          </w:p>
          <w:p w14:paraId="287B7514"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3473D7C"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ЕАТ и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Заказчиком вышеуказанных требований считается надлежащим уведомлением поставщика (исполнителя) об одностороннем отказе от исполнения Контракта. Датой такого надлежащего уведомления признается дата размещения решение об одностороннем отказе от исполнения контракта в ЕАТ.</w:t>
            </w:r>
          </w:p>
          <w:p w14:paraId="7F0E80E1"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8. Решение Заказчика об одностороннем отказе</w:t>
            </w:r>
            <w:r w:rsidRPr="00F75CE7">
              <w:rPr>
                <w:rFonts w:ascii="PT Astra Serif" w:eastAsia="Times New Roman" w:hAnsi="PT Astra Serif" w:cs="Times New Roman"/>
                <w:sz w:val="24"/>
                <w:szCs w:val="24"/>
              </w:rPr>
              <w:br/>
              <w:t xml:space="preserve">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 </w:t>
            </w:r>
          </w:p>
          <w:p w14:paraId="6A7338D6"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о принятом решении</w:t>
            </w:r>
            <w:r w:rsidRPr="00F75CE7">
              <w:rPr>
                <w:rFonts w:ascii="PT Astra Serif" w:eastAsia="Times New Roman" w:hAnsi="PT Astra Serif" w:cs="Times New Roman"/>
                <w:sz w:val="24"/>
                <w:szCs w:val="24"/>
              </w:rPr>
              <w:br/>
              <w:t>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15868BE"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10. Заказчик принимает решение об одностороннем отказе от исполнения Контракта, если в ходе исполнения Контракта будет установлено, что поставщик (исполнитель)</w:t>
            </w:r>
            <w:r w:rsidRPr="00F75CE7">
              <w:rPr>
                <w:rFonts w:ascii="PT Astra Serif" w:eastAsia="Times New Roman" w:hAnsi="PT Astra Serif" w:cs="Times New Roman"/>
                <w:sz w:val="24"/>
                <w:szCs w:val="24"/>
              </w:rPr>
              <w:br/>
            </w:r>
            <w:r w:rsidRPr="00F75CE7">
              <w:rPr>
                <w:rFonts w:ascii="PT Astra Serif" w:eastAsia="Times New Roman" w:hAnsi="PT Astra Serif" w:cs="Times New Roman"/>
                <w:sz w:val="24"/>
                <w:szCs w:val="24"/>
              </w:rPr>
              <w:lastRenderedPageBreak/>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17B73CA8"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11. Поставщик (исполнитель) вправе принять решение</w:t>
            </w:r>
            <w:r w:rsidRPr="00F75CE7">
              <w:rPr>
                <w:rFonts w:ascii="PT Astra Serif" w:eastAsia="Times New Roman" w:hAnsi="PT Astra Serif" w:cs="Times New Roman"/>
                <w:sz w:val="24"/>
                <w:szCs w:val="24"/>
              </w:rPr>
              <w:br/>
              <w:t>об одностороннем отказе от исполнения Контракта</w:t>
            </w:r>
            <w:r w:rsidRPr="00F75CE7">
              <w:rPr>
                <w:rFonts w:ascii="PT Astra Serif" w:eastAsia="Times New Roman" w:hAnsi="PT Astra Serif" w:cs="Times New Roman"/>
                <w:sz w:val="24"/>
                <w:szCs w:val="24"/>
              </w:rPr>
              <w:br/>
              <w:t>в соответствии с гражданским законодательством. Такое решение в течение одного рабочего дня, следующего за датой его принятия,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размещения сообщение о расторжении в ЕАТ.</w:t>
            </w:r>
          </w:p>
          <w:p w14:paraId="6B9EC7A1"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12. Решение поставщика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направления поставщиком (исполнителем) сообщения в личный кабинет Заказчика об одностороннем отказе от исполнения Контракта.</w:t>
            </w:r>
          </w:p>
          <w:p w14:paraId="455D5A15"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13.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2955B55E"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14. При расторжении Контракта в связи</w:t>
            </w:r>
            <w:r w:rsidRPr="00F75CE7">
              <w:rPr>
                <w:rFonts w:ascii="PT Astra Serif" w:eastAsia="Times New Roman" w:hAnsi="PT Astra Serif" w:cs="Times New Roman"/>
                <w:sz w:val="24"/>
                <w:szCs w:val="24"/>
              </w:rPr>
              <w:br/>
              <w:t>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F75CE7">
              <w:rPr>
                <w:rFonts w:ascii="PT Astra Serif" w:eastAsia="Times New Roman" w:hAnsi="PT Astra Serif" w:cs="Times New Roman"/>
                <w:sz w:val="24"/>
                <w:szCs w:val="24"/>
              </w:rPr>
              <w:br/>
              <w:t xml:space="preserve">об одностороннем отказе от исполнения Контракта. </w:t>
            </w:r>
          </w:p>
        </w:tc>
      </w:tr>
      <w:tr w:rsidR="00A32BC0" w:rsidRPr="00F75CE7" w14:paraId="5C5AF83B" w14:textId="77777777" w:rsidTr="00522781">
        <w:tc>
          <w:tcPr>
            <w:tcW w:w="567" w:type="dxa"/>
          </w:tcPr>
          <w:p w14:paraId="34F7FE6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E7BD7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Способ определения поставщика (подрядчика, исполнителя)</w:t>
            </w:r>
          </w:p>
        </w:tc>
        <w:tc>
          <w:tcPr>
            <w:tcW w:w="7088" w:type="dxa"/>
            <w:vAlign w:val="center"/>
          </w:tcPr>
          <w:p w14:paraId="5D5D38DA" w14:textId="77777777" w:rsidR="00A32BC0" w:rsidRPr="00F75CE7" w:rsidRDefault="00A32BC0" w:rsidP="00E1396C">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В соответствии с пунктом 4 части 1 статьи 93 Федерального закона от 05.04.2013 № 44-ФЗ «О контрактной системе</w:t>
            </w:r>
            <w:r w:rsidRPr="00F75CE7">
              <w:rPr>
                <w:rFonts w:ascii="PT Astra Serif" w:eastAsia="Times New Roman" w:hAnsi="PT Astra Serif" w:cs="Times New Roman"/>
                <w:color w:val="000000"/>
                <w:sz w:val="24"/>
                <w:szCs w:val="24"/>
                <w:lang w:eastAsia="ru-RU"/>
              </w:rPr>
              <w:br/>
              <w:t>в сфере закупок товаров, работ, услуг для обеспечения государственных и муниципальных нужд»</w:t>
            </w:r>
          </w:p>
        </w:tc>
      </w:tr>
    </w:tbl>
    <w:p w14:paraId="28F1E4FF" w14:textId="77777777" w:rsidR="002D0BCC" w:rsidRPr="00F75CE7" w:rsidRDefault="002D0BCC" w:rsidP="00D544AB">
      <w:pPr>
        <w:spacing w:after="0" w:line="0" w:lineRule="atLeast"/>
        <w:jc w:val="center"/>
        <w:rPr>
          <w:rFonts w:ascii="PT Astra Serif" w:eastAsia="Times New Roman" w:hAnsi="PT Astra Serif" w:cs="Times New Roman"/>
          <w:b/>
          <w:bCs/>
          <w:color w:val="000000"/>
          <w:sz w:val="24"/>
          <w:szCs w:val="24"/>
          <w:lang w:eastAsia="ru-RU"/>
        </w:rPr>
      </w:pPr>
    </w:p>
    <w:p w14:paraId="62EAE440" w14:textId="77777777" w:rsidR="002D0BCC" w:rsidRPr="00F75CE7" w:rsidRDefault="002D0BCC">
      <w:pPr>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b/>
          <w:bCs/>
          <w:color w:val="000000"/>
          <w:sz w:val="24"/>
          <w:szCs w:val="24"/>
          <w:lang w:eastAsia="ru-RU"/>
        </w:rPr>
        <w:br w:type="page"/>
      </w:r>
    </w:p>
    <w:p w14:paraId="68434E61" w14:textId="77777777" w:rsidR="002D0BCC" w:rsidRPr="00F75CE7" w:rsidRDefault="002D0BCC" w:rsidP="002D0BCC">
      <w:pPr>
        <w:jc w:val="right"/>
        <w:rPr>
          <w:rFonts w:ascii="PT Astra Serif" w:hAnsi="PT Astra Serif" w:cs="Times New Roman"/>
          <w:b/>
          <w:sz w:val="24"/>
          <w:szCs w:val="24"/>
        </w:rPr>
        <w:sectPr w:rsidR="002D0BCC" w:rsidRPr="00F75CE7" w:rsidSect="00FA07B2">
          <w:pgSz w:w="11906" w:h="16838"/>
          <w:pgMar w:top="1134" w:right="850" w:bottom="993" w:left="1701" w:header="708" w:footer="708" w:gutter="0"/>
          <w:cols w:space="708"/>
          <w:docGrid w:linePitch="360"/>
        </w:sectPr>
      </w:pPr>
    </w:p>
    <w:p w14:paraId="7922C4FD" w14:textId="77777777" w:rsidR="002D0BCC" w:rsidRPr="006C645E" w:rsidRDefault="002D0BCC" w:rsidP="006C645E">
      <w:pPr>
        <w:spacing w:after="0" w:line="240" w:lineRule="auto"/>
        <w:ind w:left="11328"/>
        <w:rPr>
          <w:rFonts w:ascii="PT Astra Serif" w:hAnsi="PT Astra Serif" w:cs="Times New Roman"/>
          <w:b/>
          <w:sz w:val="24"/>
          <w:szCs w:val="24"/>
        </w:rPr>
      </w:pPr>
      <w:r w:rsidRPr="006C645E">
        <w:rPr>
          <w:rFonts w:ascii="PT Astra Serif" w:hAnsi="PT Astra Serif" w:cs="Times New Roman"/>
          <w:b/>
          <w:sz w:val="24"/>
          <w:szCs w:val="24"/>
        </w:rPr>
        <w:lastRenderedPageBreak/>
        <w:t>Приложение №1</w:t>
      </w:r>
    </w:p>
    <w:p w14:paraId="45EC1160" w14:textId="77777777" w:rsidR="002D0BCC" w:rsidRPr="006C645E" w:rsidRDefault="002D0BCC" w:rsidP="006C645E">
      <w:pPr>
        <w:spacing w:after="0" w:line="240" w:lineRule="auto"/>
        <w:ind w:left="11328"/>
        <w:rPr>
          <w:rFonts w:ascii="PT Astra Serif" w:hAnsi="PT Astra Serif" w:cs="Times New Roman"/>
          <w:b/>
          <w:sz w:val="24"/>
          <w:szCs w:val="24"/>
        </w:rPr>
      </w:pPr>
      <w:r w:rsidRPr="006C645E">
        <w:rPr>
          <w:rFonts w:ascii="PT Astra Serif" w:hAnsi="PT Astra Serif" w:cs="Times New Roman"/>
          <w:b/>
          <w:sz w:val="24"/>
          <w:szCs w:val="24"/>
        </w:rPr>
        <w:t xml:space="preserve">к техническому заданию </w:t>
      </w:r>
    </w:p>
    <w:p w14:paraId="0C636645" w14:textId="77777777" w:rsidR="002D0BCC" w:rsidRPr="006C645E" w:rsidRDefault="002D0BCC" w:rsidP="002D0BCC">
      <w:pPr>
        <w:rPr>
          <w:rFonts w:ascii="PT Astra Serif" w:hAnsi="PT Astra Serif" w:cs="Times New Roman"/>
          <w:sz w:val="24"/>
          <w:szCs w:val="24"/>
        </w:rPr>
      </w:pPr>
    </w:p>
    <w:p w14:paraId="5C57291A" w14:textId="77777777" w:rsidR="005A2CA3" w:rsidRPr="006C645E" w:rsidRDefault="005A2CA3" w:rsidP="005A2CA3">
      <w:pPr>
        <w:spacing w:after="200" w:line="276" w:lineRule="auto"/>
        <w:jc w:val="center"/>
        <w:rPr>
          <w:rFonts w:ascii="PT Astra Serif" w:eastAsia="Calibri" w:hAnsi="PT Astra Serif" w:cs="Times New Roman"/>
          <w:b/>
          <w:bCs/>
          <w:sz w:val="24"/>
          <w:szCs w:val="24"/>
        </w:rPr>
      </w:pPr>
      <w:r w:rsidRPr="006C645E">
        <w:rPr>
          <w:rFonts w:ascii="PT Astra Serif" w:eastAsia="Calibri" w:hAnsi="PT Astra Serif" w:cs="Times New Roman"/>
          <w:b/>
          <w:bCs/>
          <w:sz w:val="24"/>
          <w:szCs w:val="24"/>
        </w:rPr>
        <w:t>ОПИСАНИЕ ОБЪЕКТА ЗАКУПКИ</w:t>
      </w:r>
    </w:p>
    <w:sdt>
      <w:sdtPr>
        <w:rPr>
          <w:rFonts w:ascii="PT Astra Serif" w:eastAsia="Andale Sans UI" w:hAnsi="PT Astra Serif" w:cs="Times New Roman"/>
          <w:sz w:val="24"/>
          <w:szCs w:val="24"/>
          <w:lang w:eastAsia="ja-JP" w:bidi="fa-IR"/>
        </w:rPr>
        <w:alias w:val="table"/>
        <w:tag w:val="table"/>
        <w:id w:val="147453450"/>
        <w:placeholder>
          <w:docPart w:val="4ACA274CF71542F7A91A4F13FD955E4A"/>
        </w:placeholder>
      </w:sdtPr>
      <w:sdtEndPr>
        <w:rPr>
          <w:rFonts w:eastAsia="Times New Roman"/>
          <w:color w:val="000000"/>
          <w:lang w:val="en-US" w:eastAsia="ru-RU" w:bidi="ar-SA"/>
        </w:rPr>
      </w:sdtEndPr>
      <w:sdtContent>
        <w:tbl>
          <w:tblPr>
            <w:tblpPr w:leftFromText="180" w:rightFromText="180" w:vertAnchor="text" w:horzAnchor="page" w:tblpX="1137" w:tblpY="260"/>
            <w:tblOverlap w:val="never"/>
            <w:tblW w:w="15134" w:type="dxa"/>
            <w:tblLayout w:type="fixed"/>
            <w:tblLook w:val="04A0" w:firstRow="1" w:lastRow="0" w:firstColumn="1" w:lastColumn="0" w:noHBand="0" w:noVBand="1"/>
          </w:tblPr>
          <w:tblGrid>
            <w:gridCol w:w="582"/>
            <w:gridCol w:w="1823"/>
            <w:gridCol w:w="1559"/>
            <w:gridCol w:w="1843"/>
            <w:gridCol w:w="1843"/>
            <w:gridCol w:w="1843"/>
            <w:gridCol w:w="3685"/>
            <w:gridCol w:w="992"/>
            <w:gridCol w:w="964"/>
          </w:tblGrid>
          <w:tr w:rsidR="006C645E" w:rsidRPr="006C645E" w14:paraId="16FA174B" w14:textId="77777777" w:rsidTr="006C645E">
            <w:trPr>
              <w:trHeight w:val="131"/>
            </w:trPr>
            <w:tc>
              <w:tcPr>
                <w:tcW w:w="582" w:type="dxa"/>
                <w:vMerge w:val="restart"/>
                <w:tcBorders>
                  <w:top w:val="single" w:sz="4" w:space="0" w:color="000000"/>
                  <w:left w:val="single" w:sz="4" w:space="0" w:color="000000"/>
                  <w:right w:val="single" w:sz="4" w:space="0" w:color="000000"/>
                </w:tcBorders>
                <w:shd w:val="clear" w:color="auto" w:fill="auto"/>
                <w:vAlign w:val="center"/>
              </w:tcPr>
              <w:p w14:paraId="609CAAEF"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 п/п</w:t>
                </w:r>
              </w:p>
            </w:tc>
            <w:tc>
              <w:tcPr>
                <w:tcW w:w="1823" w:type="dxa"/>
                <w:vMerge w:val="restart"/>
                <w:tcBorders>
                  <w:top w:val="single" w:sz="4" w:space="0" w:color="000000"/>
                  <w:left w:val="single" w:sz="4" w:space="0" w:color="000000"/>
                  <w:right w:val="single" w:sz="4" w:space="0" w:color="000000"/>
                </w:tcBorders>
                <w:shd w:val="clear" w:color="auto" w:fill="auto"/>
                <w:vAlign w:val="center"/>
              </w:tcPr>
              <w:p w14:paraId="7556828A"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val="de-DE" w:eastAsia="ja-JP" w:bidi="fa-IR"/>
                  </w:rPr>
                </w:pPr>
                <w:r w:rsidRPr="006C645E">
                  <w:rPr>
                    <w:rFonts w:ascii="PT Astra Serif" w:eastAsia="Andale Sans UI" w:hAnsi="PT Astra Serif" w:cs="Times New Roman"/>
                    <w:sz w:val="24"/>
                    <w:szCs w:val="24"/>
                    <w:lang w:eastAsia="ja-JP" w:bidi="fa-IR"/>
                  </w:rPr>
                  <w:t>Наименование товара, работы, услуги</w:t>
                </w:r>
              </w:p>
            </w:tc>
            <w:tc>
              <w:tcPr>
                <w:tcW w:w="1559" w:type="dxa"/>
                <w:vMerge w:val="restart"/>
                <w:tcBorders>
                  <w:top w:val="single" w:sz="4" w:space="0" w:color="000000"/>
                  <w:left w:val="single" w:sz="4" w:space="0" w:color="000000"/>
                  <w:right w:val="single" w:sz="4" w:space="0" w:color="000000"/>
                </w:tcBorders>
                <w:vAlign w:val="center"/>
              </w:tcPr>
              <w:p w14:paraId="12DAE1AB"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Код</w:t>
                </w:r>
                <w:r w:rsidRPr="006C645E">
                  <w:rPr>
                    <w:rFonts w:ascii="PT Astra Serif" w:eastAsia="Andale Sans UI" w:hAnsi="PT Astra Serif" w:cs="Times New Roman"/>
                    <w:sz w:val="24"/>
                    <w:szCs w:val="24"/>
                    <w:lang w:val="de-DE" w:eastAsia="ja-JP" w:bidi="fa-IR"/>
                  </w:rPr>
                  <w:t xml:space="preserve"> </w:t>
                </w:r>
                <w:r w:rsidRPr="006C645E">
                  <w:rPr>
                    <w:rFonts w:ascii="PT Astra Serif" w:eastAsia="Andale Sans UI" w:hAnsi="PT Astra Serif" w:cs="Times New Roman"/>
                    <w:sz w:val="24"/>
                    <w:szCs w:val="24"/>
                    <w:lang w:eastAsia="ja-JP" w:bidi="fa-IR"/>
                  </w:rPr>
                  <w:t>товара</w:t>
                </w:r>
                <w:r w:rsidRPr="006C645E">
                  <w:rPr>
                    <w:rFonts w:ascii="PT Astra Serif" w:eastAsia="Andale Sans UI" w:hAnsi="PT Astra Serif" w:cs="Times New Roman"/>
                    <w:sz w:val="24"/>
                    <w:szCs w:val="24"/>
                    <w:lang w:val="de-DE" w:eastAsia="ja-JP" w:bidi="fa-IR"/>
                  </w:rPr>
                  <w:t>,</w:t>
                </w:r>
                <w:r w:rsidRPr="006C645E">
                  <w:rPr>
                    <w:rFonts w:ascii="PT Astra Serif" w:eastAsia="Andale Sans UI" w:hAnsi="PT Astra Serif" w:cs="Times New Roman"/>
                    <w:sz w:val="24"/>
                    <w:szCs w:val="24"/>
                    <w:lang w:val="de-DE" w:eastAsia="ja-JP" w:bidi="fa-IR"/>
                  </w:rPr>
                  <w:br/>
                </w:r>
                <w:proofErr w:type="spellStart"/>
                <w:r w:rsidRPr="006C645E">
                  <w:rPr>
                    <w:rFonts w:ascii="PT Astra Serif" w:eastAsia="Andale Sans UI" w:hAnsi="PT Astra Serif" w:cs="Times New Roman"/>
                    <w:sz w:val="24"/>
                    <w:szCs w:val="24"/>
                    <w:lang w:val="de-DE" w:eastAsia="ja-JP" w:bidi="fa-IR"/>
                  </w:rPr>
                  <w:t>работы</w:t>
                </w:r>
                <w:proofErr w:type="spellEnd"/>
                <w:r w:rsidRPr="006C645E">
                  <w:rPr>
                    <w:rFonts w:ascii="PT Astra Serif" w:eastAsia="Andale Sans UI" w:hAnsi="PT Astra Serif" w:cs="Times New Roman"/>
                    <w:sz w:val="24"/>
                    <w:szCs w:val="24"/>
                    <w:lang w:val="de-DE" w:eastAsia="ja-JP" w:bidi="fa-IR"/>
                  </w:rPr>
                  <w:t xml:space="preserve">, </w:t>
                </w:r>
                <w:proofErr w:type="spellStart"/>
                <w:r w:rsidRPr="006C645E">
                  <w:rPr>
                    <w:rFonts w:ascii="PT Astra Serif" w:eastAsia="Andale Sans UI" w:hAnsi="PT Astra Serif" w:cs="Times New Roman"/>
                    <w:sz w:val="24"/>
                    <w:szCs w:val="24"/>
                    <w:lang w:val="de-DE" w:eastAsia="ja-JP" w:bidi="fa-IR"/>
                  </w:rPr>
                  <w:t>услуги</w:t>
                </w:r>
                <w:proofErr w:type="spellEnd"/>
                <w:r w:rsidRPr="006C645E">
                  <w:rPr>
                    <w:rFonts w:ascii="PT Astra Serif" w:eastAsia="Andale Sans UI" w:hAnsi="PT Astra Serif" w:cs="Times New Roman"/>
                    <w:sz w:val="24"/>
                    <w:szCs w:val="24"/>
                    <w:lang w:val="de-DE" w:eastAsia="ja-JP" w:bidi="fa-IR"/>
                  </w:rPr>
                  <w:t xml:space="preserve"> </w:t>
                </w:r>
                <w:proofErr w:type="spellStart"/>
                <w:r w:rsidRPr="006C645E">
                  <w:rPr>
                    <w:rFonts w:ascii="PT Astra Serif" w:eastAsia="Andale Sans UI" w:hAnsi="PT Astra Serif" w:cs="Times New Roman"/>
                    <w:sz w:val="24"/>
                    <w:szCs w:val="24"/>
                    <w:lang w:val="de-DE" w:eastAsia="ja-JP" w:bidi="fa-IR"/>
                  </w:rPr>
                  <w:t>по</w:t>
                </w:r>
                <w:proofErr w:type="spellEnd"/>
                <w:r w:rsidRPr="006C645E">
                  <w:rPr>
                    <w:rFonts w:ascii="PT Astra Serif" w:eastAsia="Andale Sans UI" w:hAnsi="PT Astra Serif" w:cs="Times New Roman"/>
                    <w:sz w:val="24"/>
                    <w:szCs w:val="24"/>
                    <w:lang w:val="de-DE" w:eastAsia="ja-JP" w:bidi="fa-IR"/>
                  </w:rPr>
                  <w:t xml:space="preserve"> </w:t>
                </w:r>
                <w:r w:rsidRPr="006C645E">
                  <w:rPr>
                    <w:rFonts w:ascii="PT Astra Serif" w:eastAsia="Andale Sans UI" w:hAnsi="PT Astra Serif" w:cs="Times New Roman"/>
                    <w:sz w:val="24"/>
                    <w:szCs w:val="24"/>
                    <w:lang w:eastAsia="ja-JP" w:bidi="fa-IR"/>
                  </w:rPr>
                  <w:t>ОКПД2 / КТРУ</w:t>
                </w:r>
              </w:p>
            </w:tc>
            <w:tc>
              <w:tcPr>
                <w:tcW w:w="9214" w:type="dxa"/>
                <w:gridSpan w:val="4"/>
                <w:tcBorders>
                  <w:top w:val="single" w:sz="4" w:space="0" w:color="000000"/>
                  <w:left w:val="single" w:sz="4" w:space="0" w:color="000000"/>
                  <w:bottom w:val="single" w:sz="4" w:space="0" w:color="000000"/>
                  <w:right w:val="single" w:sz="4" w:space="0" w:color="auto"/>
                </w:tcBorders>
                <w:vAlign w:val="center"/>
              </w:tcPr>
              <w:p w14:paraId="72102892"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Функциональные, технические, качественные, эксплуатационные характеристики</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0F165DE"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Единица измерения</w:t>
                </w:r>
              </w:p>
            </w:tc>
            <w:tc>
              <w:tcPr>
                <w:tcW w:w="964" w:type="dxa"/>
                <w:vMerge w:val="restart"/>
                <w:tcBorders>
                  <w:top w:val="single" w:sz="4" w:space="0" w:color="auto"/>
                  <w:left w:val="single" w:sz="4" w:space="0" w:color="auto"/>
                  <w:right w:val="single" w:sz="4" w:space="0" w:color="auto"/>
                </w:tcBorders>
                <w:shd w:val="clear" w:color="auto" w:fill="auto"/>
                <w:vAlign w:val="center"/>
              </w:tcPr>
              <w:p w14:paraId="77DDE729"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val="de-DE" w:eastAsia="ja-JP" w:bidi="fa-IR"/>
                  </w:rPr>
                </w:pPr>
                <w:proofErr w:type="spellStart"/>
                <w:r w:rsidRPr="006C645E">
                  <w:rPr>
                    <w:rFonts w:ascii="PT Astra Serif" w:eastAsia="Andale Sans UI" w:hAnsi="PT Astra Serif" w:cs="Times New Roman"/>
                    <w:sz w:val="24"/>
                    <w:szCs w:val="24"/>
                    <w:lang w:val="de-DE" w:eastAsia="ja-JP" w:bidi="fa-IR"/>
                  </w:rPr>
                  <w:t>Количество</w:t>
                </w:r>
                <w:proofErr w:type="spellEnd"/>
              </w:p>
            </w:tc>
          </w:tr>
          <w:tr w:rsidR="006C645E" w:rsidRPr="006C645E" w14:paraId="6B70CD3A" w14:textId="77777777" w:rsidTr="006C645E">
            <w:trPr>
              <w:trHeight w:val="980"/>
            </w:trPr>
            <w:tc>
              <w:tcPr>
                <w:tcW w:w="582" w:type="dxa"/>
                <w:vMerge/>
                <w:tcBorders>
                  <w:left w:val="single" w:sz="4" w:space="0" w:color="000000"/>
                  <w:bottom w:val="single" w:sz="4" w:space="0" w:color="000000"/>
                  <w:right w:val="single" w:sz="4" w:space="0" w:color="000000"/>
                </w:tcBorders>
                <w:shd w:val="clear" w:color="auto" w:fill="auto"/>
              </w:tcPr>
              <w:p w14:paraId="135C546B"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823" w:type="dxa"/>
                <w:vMerge/>
                <w:tcBorders>
                  <w:left w:val="single" w:sz="4" w:space="0" w:color="000000"/>
                  <w:bottom w:val="single" w:sz="4" w:space="0" w:color="000000"/>
                  <w:right w:val="single" w:sz="4" w:space="0" w:color="000000"/>
                </w:tcBorders>
                <w:shd w:val="clear" w:color="auto" w:fill="auto"/>
              </w:tcPr>
              <w:p w14:paraId="581F3AE0"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559" w:type="dxa"/>
                <w:vMerge/>
                <w:tcBorders>
                  <w:left w:val="single" w:sz="4" w:space="0" w:color="000000"/>
                  <w:bottom w:val="single" w:sz="4" w:space="0" w:color="000000"/>
                  <w:right w:val="single" w:sz="4" w:space="0" w:color="000000"/>
                </w:tcBorders>
              </w:tcPr>
              <w:p w14:paraId="41229172"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63295BB" w14:textId="77777777" w:rsidR="006C645E" w:rsidRPr="006C645E" w:rsidRDefault="006C645E"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Times New Roman" w:hAnsi="PT Astra Serif" w:cs="Times New Roman"/>
                    <w:bCs/>
                    <w:color w:val="000000"/>
                    <w:sz w:val="24"/>
                    <w:szCs w:val="24"/>
                    <w:lang w:eastAsia="ru-RU"/>
                  </w:rPr>
                  <w:t>Наименование характеристики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3DA72689" w14:textId="77777777" w:rsidR="006C645E" w:rsidRPr="006C645E" w:rsidRDefault="006C645E"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Times New Roman" w:hAnsi="PT Astra Serif" w:cs="Times New Roman"/>
                    <w:bCs/>
                    <w:color w:val="000000"/>
                    <w:sz w:val="24"/>
                    <w:szCs w:val="24"/>
                    <w:lang w:eastAsia="ru-RU"/>
                  </w:rPr>
                  <w:t>Значение характеристики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507E3C6C" w14:textId="77777777" w:rsidR="006C645E" w:rsidRPr="006C645E" w:rsidRDefault="006C645E"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Times New Roman" w:hAnsi="PT Astra Serif" w:cs="Times New Roman"/>
                    <w:bCs/>
                    <w:color w:val="000000"/>
                    <w:sz w:val="24"/>
                    <w:szCs w:val="24"/>
                    <w:lang w:eastAsia="ru-RU"/>
                  </w:rPr>
                  <w:t>Единица измерения характеристики</w:t>
                </w:r>
              </w:p>
            </w:tc>
            <w:tc>
              <w:tcPr>
                <w:tcW w:w="3685" w:type="dxa"/>
                <w:tcBorders>
                  <w:top w:val="single" w:sz="4" w:space="0" w:color="000000"/>
                  <w:left w:val="single" w:sz="4" w:space="0" w:color="000000"/>
                  <w:bottom w:val="single" w:sz="4" w:space="0" w:color="000000"/>
                  <w:right w:val="single" w:sz="4" w:space="0" w:color="auto"/>
                </w:tcBorders>
                <w:vAlign w:val="center"/>
              </w:tcPr>
              <w:p w14:paraId="15E0CF3B" w14:textId="77777777" w:rsidR="006C645E" w:rsidRPr="006C645E" w:rsidRDefault="006C645E"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Обоснование включения дополнительной информации в сведения о товаре, работе, услуге</w:t>
                </w:r>
              </w:p>
            </w:tc>
            <w:tc>
              <w:tcPr>
                <w:tcW w:w="992" w:type="dxa"/>
                <w:vMerge/>
                <w:tcBorders>
                  <w:left w:val="single" w:sz="4" w:space="0" w:color="auto"/>
                  <w:bottom w:val="single" w:sz="4" w:space="0" w:color="auto"/>
                  <w:right w:val="single" w:sz="4" w:space="0" w:color="auto"/>
                </w:tcBorders>
                <w:shd w:val="clear" w:color="auto" w:fill="auto"/>
              </w:tcPr>
              <w:p w14:paraId="6C7AD5A9"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964" w:type="dxa"/>
                <w:vMerge/>
                <w:tcBorders>
                  <w:left w:val="single" w:sz="4" w:space="0" w:color="auto"/>
                  <w:bottom w:val="single" w:sz="4" w:space="0" w:color="auto"/>
                  <w:right w:val="single" w:sz="4" w:space="0" w:color="auto"/>
                </w:tcBorders>
                <w:shd w:val="clear" w:color="auto" w:fill="auto"/>
              </w:tcPr>
              <w:p w14:paraId="3F639C52" w14:textId="77777777" w:rsidR="006C645E" w:rsidRPr="006C645E" w:rsidRDefault="006C645E" w:rsidP="006C645E">
                <w:pPr>
                  <w:snapToGrid w:val="0"/>
                  <w:spacing w:after="0" w:line="240" w:lineRule="auto"/>
                  <w:jc w:val="center"/>
                  <w:textAlignment w:val="baseline"/>
                  <w:rPr>
                    <w:rFonts w:ascii="PT Astra Serif" w:eastAsia="Andale Sans UI" w:hAnsi="PT Astra Serif" w:cs="Times New Roman"/>
                    <w:sz w:val="24"/>
                    <w:szCs w:val="24"/>
                    <w:lang w:val="de-DE" w:eastAsia="ja-JP" w:bidi="fa-IR"/>
                  </w:rPr>
                </w:pPr>
              </w:p>
            </w:tc>
          </w:tr>
          <w:tr w:rsidR="006C645E" w:rsidRPr="006C645E" w14:paraId="092F276C"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147453012"/>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617E294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w:t>
                    </w:r>
                  </w:p>
                </w:tc>
              </w:sdtContent>
            </w:sdt>
            <w:sdt>
              <w:sdtPr>
                <w:rPr>
                  <w:rFonts w:ascii="PT Astra Serif" w:eastAsia="Times New Roman" w:hAnsi="PT Astra Serif" w:cs="Times New Roman"/>
                  <w:color w:val="000000"/>
                  <w:sz w:val="24"/>
                  <w:szCs w:val="24"/>
                  <w:lang w:val="en-US" w:eastAsia="ru-RU"/>
                </w:rPr>
                <w:alias w:val="positionName"/>
                <w:tag w:val="positionName"/>
                <w:id w:val="147452927"/>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400332E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Жгут на верхнюю/нижнюю конечность, многоразового использования</w:t>
                    </w:r>
                  </w:p>
                </w:tc>
              </w:sdtContent>
            </w:sdt>
            <w:sdt>
              <w:sdtPr>
                <w:rPr>
                  <w:rFonts w:ascii="PT Astra Serif" w:eastAsia="Times New Roman" w:hAnsi="PT Astra Serif" w:cs="Times New Roman"/>
                  <w:color w:val="000000"/>
                  <w:sz w:val="24"/>
                  <w:szCs w:val="24"/>
                  <w:lang w:val="en-US" w:eastAsia="ru-RU"/>
                </w:rPr>
                <w:alias w:val="positionCode"/>
                <w:tag w:val="positionCode"/>
                <w:id w:val="147452882"/>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55C5CAFF"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32.50.50.190-00002664</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4745283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2009801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745277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784AC7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350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745268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7D8C8C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1659582"/>
                  <w:placeholder>
                    <w:docPart w:val="E99228E747D84F30B71D30BA0A975953"/>
                  </w:placeholder>
                </w:sdtPr>
                <w:sdtContent>
                  <w:p w14:paraId="429ACCE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47B2F77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47452532"/>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37CC18E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BE4F24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7452487"/>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12</w:t>
                    </w:r>
                  </w:sdtContent>
                </w:sdt>
              </w:p>
            </w:tc>
          </w:tr>
          <w:tr w:rsidR="006C645E" w:rsidRPr="006C645E" w14:paraId="62DA7DC5"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7108125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09967391"/>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DB508C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04385473"/>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051E53FF"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759720496"/>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59154485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7891CB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Застежка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71634720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21FE32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81340157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7C5A82C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892702643"/>
                  <w:placeholder>
                    <w:docPart w:val="E99228E747D84F30B71D30BA0A975953"/>
                  </w:placeholder>
                </w:sdtPr>
                <w:sdtContent>
                  <w:p w14:paraId="3757A87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38E6C27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07BEEB8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195997866"/>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425F736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30770064"/>
                    <w:placeholder>
                      <w:docPart w:val="A43F4EED40CD4CC1B033DF81C627BC2E"/>
                    </w:placeholder>
                  </w:sdtPr>
                  <w:sdtContent/>
                </w:sdt>
              </w:p>
            </w:tc>
          </w:tr>
          <w:tr w:rsidR="006C645E" w:rsidRPr="006C645E" w14:paraId="3FF5AC27"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7317E27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819767494"/>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7658627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8002881"/>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37C5A0A2"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56668028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0340003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3B02C0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356884805"/>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08953BA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7495431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601EDB0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280485434"/>
                  <w:placeholder>
                    <w:docPart w:val="E99228E747D84F30B71D30BA0A975953"/>
                  </w:placeholder>
                </w:sdtPr>
                <w:sdtContent>
                  <w:p w14:paraId="1AC54F1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E78245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0217B2B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6717927"/>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622EFEE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10332064"/>
                    <w:placeholder>
                      <w:docPart w:val="A43F4EED40CD4CC1B033DF81C627BC2E"/>
                    </w:placeholder>
                  </w:sdtPr>
                  <w:sdtContent/>
                </w:sdt>
              </w:p>
            </w:tc>
          </w:tr>
          <w:tr w:rsidR="006C645E" w:rsidRPr="006C645E" w14:paraId="1F4BDDB8"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992415312"/>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4EDA228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2</w:t>
                    </w:r>
                  </w:p>
                </w:tc>
              </w:sdtContent>
            </w:sdt>
            <w:sdt>
              <w:sdtPr>
                <w:rPr>
                  <w:rFonts w:ascii="PT Astra Serif" w:eastAsia="Times New Roman" w:hAnsi="PT Astra Serif" w:cs="Times New Roman"/>
                  <w:color w:val="000000"/>
                  <w:sz w:val="24"/>
                  <w:szCs w:val="24"/>
                  <w:lang w:val="en-US" w:eastAsia="ru-RU"/>
                </w:rPr>
                <w:alias w:val="positionName"/>
                <w:tag w:val="positionName"/>
                <w:id w:val="-645043057"/>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216C083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Гигрометр</w:t>
                    </w:r>
                    <w:proofErr w:type="spellEnd"/>
                  </w:p>
                </w:tc>
              </w:sdtContent>
            </w:sdt>
            <w:sdt>
              <w:sdtPr>
                <w:rPr>
                  <w:rFonts w:ascii="PT Astra Serif" w:eastAsia="Times New Roman" w:hAnsi="PT Astra Serif" w:cs="Times New Roman"/>
                  <w:color w:val="000000"/>
                  <w:sz w:val="24"/>
                  <w:szCs w:val="24"/>
                  <w:lang w:val="en-US" w:eastAsia="ru-RU"/>
                </w:rPr>
                <w:alias w:val="positionCode"/>
                <w:tag w:val="positionCode"/>
                <w:id w:val="-762375301"/>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4882DD2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26.51.51.140-00000001</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39014564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5F6BC29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Вид</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694121937"/>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415F4E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Механический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5823645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960082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07278642"/>
                  <w:placeholder>
                    <w:docPart w:val="E99228E747D84F30B71D30BA0A975953"/>
                  </w:placeholder>
                </w:sdtPr>
                <w:sdtContent>
                  <w:p w14:paraId="14264ED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CAA385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678489256"/>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49400C9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3930C6E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15937001"/>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2</w:t>
                    </w:r>
                  </w:sdtContent>
                </w:sdt>
              </w:p>
            </w:tc>
          </w:tr>
          <w:tr w:rsidR="006C645E" w:rsidRPr="006C645E" w14:paraId="0201945F"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3C85A61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49683763"/>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6E41E72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12077752"/>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714D5D04"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25831123"/>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59841632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FF655E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6707792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84AEEC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Стационарный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6015726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DB6993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71900675"/>
                  <w:placeholder>
                    <w:docPart w:val="E99228E747D84F30B71D30BA0A975953"/>
                  </w:placeholder>
                </w:sdtPr>
                <w:sdtContent>
                  <w:p w14:paraId="0121904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FA9BD5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DD113D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38013103"/>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48F1DEE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54925834"/>
                    <w:placeholder>
                      <w:docPart w:val="A43F4EED40CD4CC1B033DF81C627BC2E"/>
                    </w:placeholder>
                  </w:sdtPr>
                  <w:sdtContent/>
                </w:sdt>
              </w:p>
            </w:tc>
          </w:tr>
          <w:tr w:rsidR="006C645E" w:rsidRPr="006C645E" w14:paraId="460246CC"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11A5C06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52806377"/>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1ED3ED1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69146009"/>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33C685F"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81866051"/>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8888116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F7CE17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Максимальное значение диапазона измерений относительной влажности</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116975696"/>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74E3AEE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90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8993513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DBAF2F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Процент</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15067241"/>
                  <w:placeholder>
                    <w:docPart w:val="E99228E747D84F30B71D30BA0A975953"/>
                  </w:placeholder>
                </w:sdtPr>
                <w:sdtContent>
                  <w:p w14:paraId="68070BF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162418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1794A4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29512815"/>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0523B5C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13680424"/>
                    <w:placeholder>
                      <w:docPart w:val="A43F4EED40CD4CC1B033DF81C627BC2E"/>
                    </w:placeholder>
                  </w:sdtPr>
                  <w:sdtContent/>
                </w:sdt>
              </w:p>
            </w:tc>
          </w:tr>
          <w:tr w:rsidR="006C645E" w:rsidRPr="006C645E" w14:paraId="264744D6"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6062EB5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21400487"/>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DEAF2F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33090966"/>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9770A4D"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67114448"/>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368832359"/>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6D3046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 xml:space="preserve">Минимальное значение </w:t>
                    </w:r>
                    <w:r w:rsidRPr="006C645E">
                      <w:rPr>
                        <w:rFonts w:ascii="PT Astra Serif" w:eastAsia="Times New Roman" w:hAnsi="PT Astra Serif" w:cs="Times New Roman"/>
                        <w:bCs/>
                        <w:color w:val="000000"/>
                        <w:sz w:val="24"/>
                        <w:szCs w:val="24"/>
                        <w:lang w:eastAsia="ru-RU"/>
                      </w:rPr>
                      <w:lastRenderedPageBreak/>
                      <w:t>диапазона измерений относительной влажности</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37350835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85C30B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4530490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3C4D15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Процент</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68995506"/>
                  <w:placeholder>
                    <w:docPart w:val="E99228E747D84F30B71D30BA0A975953"/>
                  </w:placeholder>
                </w:sdtPr>
                <w:sdtContent>
                  <w:p w14:paraId="509FC4A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C492B6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E126F8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27812928"/>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44E2DF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50910086"/>
                    <w:placeholder>
                      <w:docPart w:val="A43F4EED40CD4CC1B033DF81C627BC2E"/>
                    </w:placeholder>
                  </w:sdtPr>
                  <w:sdtContent/>
                </w:sdt>
              </w:p>
            </w:tc>
          </w:tr>
          <w:tr w:rsidR="006C645E" w:rsidRPr="006C645E" w14:paraId="4A2FBF9F"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17289E3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627158234"/>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0C4B2B2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363781707"/>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AC267D5"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01615598"/>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12317590"/>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4F161DD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Максимальное значение диапазона измерений температуры воздуха</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812673733"/>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E8465B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2525530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83E69A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Градус</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Цельсия</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65969368"/>
                  <w:placeholder>
                    <w:docPart w:val="E99228E747D84F30B71D30BA0A975953"/>
                  </w:placeholder>
                </w:sdtPr>
                <w:sdtContent>
                  <w:p w14:paraId="6D672B0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29EA170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481B0E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21103049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4E6D179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48414714"/>
                    <w:placeholder>
                      <w:docPart w:val="A43F4EED40CD4CC1B033DF81C627BC2E"/>
                    </w:placeholder>
                  </w:sdtPr>
                  <w:sdtContent/>
                </w:sdt>
              </w:p>
            </w:tc>
          </w:tr>
          <w:tr w:rsidR="006C645E" w:rsidRPr="006C645E" w14:paraId="4C9AFC97"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4D70B9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7583227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68E41E4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253426395"/>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126A911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35231059"/>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8249445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D4DE10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Минимальное значение диапазона измерений температуры воздуха</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632825200"/>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FBE74B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1840426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88FE8D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Градус</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Цельсия</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251962130"/>
                  <w:placeholder>
                    <w:docPart w:val="E99228E747D84F30B71D30BA0A975953"/>
                  </w:placeholder>
                </w:sdtPr>
                <w:sdtContent>
                  <w:p w14:paraId="23E47CF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0F99CE3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A8800D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6484774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E945C0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23064817"/>
                    <w:placeholder>
                      <w:docPart w:val="A43F4EED40CD4CC1B033DF81C627BC2E"/>
                    </w:placeholder>
                  </w:sdtPr>
                  <w:sdtContent/>
                </w:sdt>
              </w:p>
            </w:tc>
          </w:tr>
          <w:tr w:rsidR="006C645E" w:rsidRPr="006C645E" w14:paraId="5C2A6AD9"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70D8FF8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0922816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FCEB8C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18887511"/>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8928347"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2610174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4606051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7C3195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Канальность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48143426"/>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2B0746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4643941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66D692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94944884"/>
                  <w:placeholder>
                    <w:docPart w:val="E99228E747D84F30B71D30BA0A975953"/>
                  </w:placeholder>
                </w:sdtPr>
                <w:sdtContent>
                  <w:p w14:paraId="3E68EF8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ABA553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9637E1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73805035"/>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38E8F5C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95908181"/>
                    <w:placeholder>
                      <w:docPart w:val="A43F4EED40CD4CC1B033DF81C627BC2E"/>
                    </w:placeholder>
                  </w:sdtPr>
                  <w:sdtContent/>
                </w:sdt>
              </w:p>
            </w:tc>
          </w:tr>
          <w:tr w:rsidR="006C645E" w:rsidRPr="006C645E" w14:paraId="3B9D86AA"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6251FB9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687488164"/>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7E2CE9B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139681066"/>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1C0F6EA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0345726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16976985"/>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71577C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Наличие</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поверки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2899768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D9FF49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xml:space="preserve">С </w:t>
                    </w:r>
                    <w:proofErr w:type="spellStart"/>
                    <w:r w:rsidRPr="006C645E">
                      <w:rPr>
                        <w:rFonts w:ascii="PT Astra Serif" w:eastAsia="Times New Roman" w:hAnsi="PT Astra Serif" w:cs="Times New Roman"/>
                        <w:color w:val="000000"/>
                        <w:sz w:val="24"/>
                        <w:szCs w:val="24"/>
                        <w:lang w:val="en-US" w:eastAsia="ru-RU"/>
                      </w:rPr>
                      <w:t>поверкой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01111895"/>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6C7717A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88686750"/>
                  <w:placeholder>
                    <w:docPart w:val="E99228E747D84F30B71D30BA0A975953"/>
                  </w:placeholder>
                </w:sdtPr>
                <w:sdtContent>
                  <w:p w14:paraId="2FD3307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3F82EE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32C720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34731439"/>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0B1EE75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831336979"/>
                    <w:placeholder>
                      <w:docPart w:val="A43F4EED40CD4CC1B033DF81C627BC2E"/>
                    </w:placeholder>
                  </w:sdtPr>
                  <w:sdtContent/>
                </w:sdt>
              </w:p>
            </w:tc>
          </w:tr>
          <w:tr w:rsidR="006C645E" w:rsidRPr="006C645E" w14:paraId="4077A5B1"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543F8F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0279944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3BB38B2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11136425"/>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71ED3193"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93023519"/>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3462151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393C44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Комплектация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4960319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6DD6C4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Паспорт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46720948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378E9D4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97897064"/>
                  <w:placeholder>
                    <w:docPart w:val="E99228E747D84F30B71D30BA0A975953"/>
                  </w:placeholder>
                </w:sdtPr>
                <w:sdtContent>
                  <w:p w14:paraId="7534985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DC4280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93F7A6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66614431"/>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43481C6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33252475"/>
                    <w:placeholder>
                      <w:docPart w:val="A43F4EED40CD4CC1B033DF81C627BC2E"/>
                    </w:placeholder>
                  </w:sdtPr>
                  <w:sdtContent/>
                </w:sdt>
              </w:p>
            </w:tc>
          </w:tr>
          <w:tr w:rsidR="006C645E" w:rsidRPr="006C645E" w14:paraId="6862E3F3"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491C493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88013260"/>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5D30F17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73312718"/>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39ABFDBB"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22305966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71508315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631BBD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785954235"/>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0CFEDBF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328868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849CF4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38385056"/>
                  <w:placeholder>
                    <w:docPart w:val="E99228E747D84F30B71D30BA0A975953"/>
                  </w:placeholder>
                </w:sdtPr>
                <w:sdtContent>
                  <w:p w14:paraId="32A0A46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7CF578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485D057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06113603"/>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33A8A8D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30471897"/>
                    <w:placeholder>
                      <w:docPart w:val="A43F4EED40CD4CC1B033DF81C627BC2E"/>
                    </w:placeholder>
                  </w:sdtPr>
                  <w:sdtContent/>
                </w:sdt>
              </w:p>
            </w:tc>
          </w:tr>
          <w:tr w:rsidR="006C645E" w:rsidRPr="006C645E" w14:paraId="2AB188D7"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6830508"/>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34CFCDE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3</w:t>
                    </w:r>
                  </w:p>
                </w:tc>
              </w:sdtContent>
            </w:sdt>
            <w:sdt>
              <w:sdtPr>
                <w:rPr>
                  <w:rFonts w:ascii="PT Astra Serif" w:eastAsia="Times New Roman" w:hAnsi="PT Astra Serif" w:cs="Times New Roman"/>
                  <w:color w:val="000000"/>
                  <w:sz w:val="24"/>
                  <w:szCs w:val="24"/>
                  <w:lang w:val="en-US" w:eastAsia="ru-RU"/>
                </w:rPr>
                <w:alias w:val="positionName"/>
                <w:tag w:val="positionName"/>
                <w:id w:val="987205935"/>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231BBF1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Калоприемник для кишечной стомы открытого типа, однокомпонентный</w:t>
                    </w:r>
                  </w:p>
                </w:tc>
              </w:sdtContent>
            </w:sdt>
            <w:sdt>
              <w:sdtPr>
                <w:rPr>
                  <w:rFonts w:ascii="PT Astra Serif" w:eastAsia="Times New Roman" w:hAnsi="PT Astra Serif" w:cs="Times New Roman"/>
                  <w:color w:val="000000"/>
                  <w:sz w:val="24"/>
                  <w:szCs w:val="24"/>
                  <w:lang w:val="en-US" w:eastAsia="ru-RU"/>
                </w:rPr>
                <w:alias w:val="positionCode"/>
                <w:tag w:val="positionCode"/>
                <w:id w:val="-776951412"/>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7A7F6FFB"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32.50.13.190-00006906</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213200588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05F7F61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Описание функциональных и технических характеристик</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01018939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4A84DE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eastAsia="ru-RU"/>
                      </w:rPr>
                      <w:t xml:space="preserve">Калоприемник однокомпонентный представляют собой емкость из </w:t>
                    </w:r>
                    <w:proofErr w:type="spellStart"/>
                    <w:r w:rsidRPr="006C645E">
                      <w:rPr>
                        <w:rFonts w:ascii="PT Astra Serif" w:eastAsia="Times New Roman" w:hAnsi="PT Astra Serif" w:cs="Times New Roman"/>
                        <w:color w:val="000000"/>
                        <w:sz w:val="24"/>
                        <w:szCs w:val="24"/>
                        <w:lang w:eastAsia="ru-RU"/>
                      </w:rPr>
                      <w:t>запахонепроницаемой</w:t>
                    </w:r>
                    <w:proofErr w:type="spellEnd"/>
                    <w:r w:rsidRPr="006C645E">
                      <w:rPr>
                        <w:rFonts w:ascii="PT Astra Serif" w:eastAsia="Times New Roman" w:hAnsi="PT Astra Serif" w:cs="Times New Roman"/>
                        <w:color w:val="000000"/>
                        <w:sz w:val="24"/>
                        <w:szCs w:val="24"/>
                        <w:lang w:eastAsia="ru-RU"/>
                      </w:rPr>
                      <w:t xml:space="preserve"> пленки. </w:t>
                    </w:r>
                    <w:proofErr w:type="spellStart"/>
                    <w:r w:rsidRPr="006C645E">
                      <w:rPr>
                        <w:rFonts w:ascii="PT Astra Serif" w:eastAsia="Times New Roman" w:hAnsi="PT Astra Serif" w:cs="Times New Roman"/>
                        <w:color w:val="000000"/>
                        <w:sz w:val="24"/>
                        <w:szCs w:val="24"/>
                        <w:lang w:val="en-US" w:eastAsia="ru-RU"/>
                      </w:rPr>
                      <w:t>Двойная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lastRenderedPageBreak/>
                      <w:t>система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крепления</w:t>
                    </w:r>
                    <w:proofErr w:type="spellEnd"/>
                    <w:r w:rsidRPr="006C645E">
                      <w:rPr>
                        <w:rFonts w:ascii="PT Astra Serif" w:eastAsia="Times New Roman" w:hAnsi="PT Astra Serif" w:cs="Times New Roman"/>
                        <w:color w:val="000000"/>
                        <w:sz w:val="24"/>
                        <w:szCs w:val="24"/>
                        <w:lang w:val="en-US" w:eastAsia="ru-RU"/>
                      </w:rPr>
                      <w:t xml:space="preserve"> – </w:t>
                    </w:r>
                    <w:proofErr w:type="spellStart"/>
                    <w:r w:rsidRPr="006C645E">
                      <w:rPr>
                        <w:rFonts w:ascii="PT Astra Serif" w:eastAsia="Times New Roman" w:hAnsi="PT Astra Serif" w:cs="Times New Roman"/>
                        <w:color w:val="000000"/>
                        <w:sz w:val="24"/>
                        <w:szCs w:val="24"/>
                        <w:lang w:val="en-US" w:eastAsia="ru-RU"/>
                      </w:rPr>
                      <w:t>липкий</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фланец</w:t>
                    </w:r>
                    <w:proofErr w:type="spellEnd"/>
                    <w:r w:rsidRPr="006C645E">
                      <w:rPr>
                        <w:rFonts w:ascii="PT Astra Serif" w:eastAsia="Times New Roman" w:hAnsi="PT Astra Serif" w:cs="Times New Roman"/>
                        <w:color w:val="000000"/>
                        <w:sz w:val="24"/>
                        <w:szCs w:val="24"/>
                        <w:lang w:val="en-US" w:eastAsia="ru-RU"/>
                      </w:rPr>
                      <w:t xml:space="preserve"> и </w:t>
                    </w:r>
                    <w:proofErr w:type="spellStart"/>
                    <w:r w:rsidRPr="006C645E">
                      <w:rPr>
                        <w:rFonts w:ascii="PT Astra Serif" w:eastAsia="Times New Roman" w:hAnsi="PT Astra Serif" w:cs="Times New Roman"/>
                        <w:color w:val="000000"/>
                        <w:sz w:val="24"/>
                        <w:szCs w:val="24"/>
                        <w:lang w:val="en-US" w:eastAsia="ru-RU"/>
                      </w:rPr>
                      <w:t>герметизирующее</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кольцо</w:t>
                    </w:r>
                    <w:proofErr w:type="spellEnd"/>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51445343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7C0B12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6144244"/>
                  <w:placeholder>
                    <w:docPart w:val="E99228E747D84F30B71D30BA0A975953"/>
                  </w:placeholder>
                </w:sdtPr>
                <w:sdtContent>
                  <w:p w14:paraId="56597ED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4263A4C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Okei"/>
                <w:tag w:val="positionOkei"/>
                <w:id w:val="894236686"/>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03B4E8E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4E58408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68127625"/>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20</w:t>
                    </w:r>
                  </w:sdtContent>
                </w:sdt>
              </w:p>
            </w:tc>
          </w:tr>
          <w:tr w:rsidR="006C645E" w:rsidRPr="006C645E" w14:paraId="48D32A18"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77DB603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399869533"/>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360816F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142190628"/>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6F651575"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28047177"/>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01945870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3F517A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стомы</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523860083"/>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C9915B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 и ≤ 70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18456718"/>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7E3FD1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66613863"/>
                  <w:placeholder>
                    <w:docPart w:val="E99228E747D84F30B71D30BA0A975953"/>
                  </w:placeholder>
                </w:sdtPr>
                <w:sdtContent>
                  <w:p w14:paraId="6070C70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61910EF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14F72FD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185015241"/>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69F3CB8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08155577"/>
                    <w:placeholder>
                      <w:docPart w:val="A43F4EED40CD4CC1B033DF81C627BC2E"/>
                    </w:placeholder>
                  </w:sdtPr>
                  <w:sdtContent/>
                </w:sdt>
              </w:p>
            </w:tc>
          </w:tr>
          <w:tr w:rsidR="006C645E" w:rsidRPr="006C645E" w14:paraId="4DC639FA"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94675139"/>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6802BBD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4</w:t>
                    </w:r>
                  </w:p>
                </w:tc>
              </w:sdtContent>
            </w:sdt>
            <w:sdt>
              <w:sdtPr>
                <w:rPr>
                  <w:rFonts w:ascii="PT Astra Serif" w:eastAsia="Times New Roman" w:hAnsi="PT Astra Serif" w:cs="Times New Roman"/>
                  <w:color w:val="000000"/>
                  <w:sz w:val="24"/>
                  <w:szCs w:val="24"/>
                  <w:lang w:val="en-US" w:eastAsia="ru-RU"/>
                </w:rPr>
                <w:alias w:val="positionName"/>
                <w:tag w:val="positionName"/>
                <w:id w:val="129756449"/>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4BEC771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Пакет для тепловой/холодовой терапии, одноразового использования</w:t>
                    </w:r>
                  </w:p>
                </w:tc>
              </w:sdtContent>
            </w:sdt>
            <w:sdt>
              <w:sdtPr>
                <w:rPr>
                  <w:rFonts w:ascii="PT Astra Serif" w:eastAsia="Times New Roman" w:hAnsi="PT Astra Serif" w:cs="Times New Roman"/>
                  <w:color w:val="000000"/>
                  <w:sz w:val="24"/>
                  <w:szCs w:val="24"/>
                  <w:lang w:val="en-US" w:eastAsia="ru-RU"/>
                </w:rPr>
                <w:alias w:val="positionCode"/>
                <w:tag w:val="positionCode"/>
                <w:id w:val="-360134897"/>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49A1038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21.20.23.199-00000177</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424574513"/>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4111DE1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21183583"/>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580DB3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130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79995488"/>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B677B5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394553605"/>
                  <w:placeholder>
                    <w:docPart w:val="E99228E747D84F30B71D30BA0A975953"/>
                  </w:placeholder>
                </w:sdtPr>
                <w:sdtContent>
                  <w:p w14:paraId="6BF2A93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751A3A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443215788"/>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72010CD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D55C07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43098049"/>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4</w:t>
                    </w:r>
                  </w:sdtContent>
                </w:sdt>
              </w:p>
            </w:tc>
          </w:tr>
          <w:tr w:rsidR="006C645E" w:rsidRPr="006C645E" w14:paraId="4BA005DB"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48AAF8F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34432113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621F2BE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81061182"/>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60E4DC0B"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89539626"/>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9630498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46DA6DA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94526590"/>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4ACBF4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Нестерильное изделие для накладывания на поверхность тела (неинвазивно) с целью проведения тепловой или холодовой терапии кожи и подлежащих </w:t>
                    </w:r>
                    <w:r w:rsidRPr="006C645E">
                      <w:rPr>
                        <w:rFonts w:ascii="PT Astra Serif" w:eastAsia="Times New Roman" w:hAnsi="PT Astra Serif" w:cs="Times New Roman"/>
                        <w:color w:val="000000"/>
                        <w:sz w:val="24"/>
                        <w:szCs w:val="24"/>
                        <w:lang w:eastAsia="ru-RU"/>
                      </w:rPr>
                      <w:lastRenderedPageBreak/>
                      <w:t>тканей для устранения скелетно-мышечных болей и дискомфорта</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8088365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3234234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17398503"/>
                  <w:placeholder>
                    <w:docPart w:val="E99228E747D84F30B71D30BA0A975953"/>
                  </w:placeholder>
                </w:sdtPr>
                <w:sdtContent>
                  <w:p w14:paraId="153A0BA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6EDDA34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nil"/>
                  <w:right w:val="single" w:sz="4" w:space="0" w:color="000000"/>
                </w:tcBorders>
                <w:shd w:val="clear" w:color="auto" w:fill="auto"/>
              </w:tcPr>
              <w:p w14:paraId="47CD37E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3520185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26E5740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58246965"/>
                    <w:placeholder>
                      <w:docPart w:val="A43F4EED40CD4CC1B033DF81C627BC2E"/>
                    </w:placeholder>
                  </w:sdtPr>
                  <w:sdtContent/>
                </w:sdt>
              </w:p>
            </w:tc>
          </w:tr>
          <w:tr w:rsidR="006C645E" w:rsidRPr="006C645E" w14:paraId="5CA7D4D1"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550D84F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86424919"/>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2B1D7F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350453358"/>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7BB7AE7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114476480"/>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30239860"/>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50AE10B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Конструкция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9756836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0C3E71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Компактный конверт, заполненный сохраняющим температуру материалом (например, гелем на основе силиката, торфом). Может быть разных форм и размеров для определённых частей тела, иногда включает ремень.</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86710371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36862AF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61774697"/>
                  <w:placeholder>
                    <w:docPart w:val="E99228E747D84F30B71D30BA0A975953"/>
                  </w:placeholder>
                </w:sdtPr>
                <w:sdtContent>
                  <w:p w14:paraId="542A062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6B3A5B7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38D3832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42621415"/>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255C2FF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91362281"/>
                    <w:placeholder>
                      <w:docPart w:val="A43F4EED40CD4CC1B033DF81C627BC2E"/>
                    </w:placeholder>
                  </w:sdtPr>
                  <w:sdtContent/>
                </w:sdt>
              </w:p>
            </w:tc>
          </w:tr>
          <w:tr w:rsidR="006C645E" w:rsidRPr="006C645E" w14:paraId="0E96A1F6"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566847114"/>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2D9C2C7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5</w:t>
                    </w:r>
                  </w:p>
                </w:tc>
              </w:sdtContent>
            </w:sdt>
            <w:sdt>
              <w:sdtPr>
                <w:rPr>
                  <w:rFonts w:ascii="PT Astra Serif" w:eastAsia="Times New Roman" w:hAnsi="PT Astra Serif" w:cs="Times New Roman"/>
                  <w:color w:val="000000"/>
                  <w:sz w:val="24"/>
                  <w:szCs w:val="24"/>
                  <w:lang w:val="en-US" w:eastAsia="ru-RU"/>
                </w:rPr>
                <w:alias w:val="positionName"/>
                <w:tag w:val="positionName"/>
                <w:id w:val="1826320424"/>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5B62C99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Общий хорионический гонадотропин человека (ХГЧ) ИВД, </w:t>
                    </w:r>
                    <w:proofErr w:type="gramStart"/>
                    <w:r w:rsidRPr="006C645E">
                      <w:rPr>
                        <w:rFonts w:ascii="PT Astra Serif" w:eastAsia="Times New Roman" w:hAnsi="PT Astra Serif" w:cs="Times New Roman"/>
                        <w:color w:val="000000"/>
                        <w:sz w:val="24"/>
                        <w:szCs w:val="24"/>
                        <w:lang w:eastAsia="ru-RU"/>
                      </w:rPr>
                      <w:t xml:space="preserve">набор,  </w:t>
                    </w:r>
                    <w:proofErr w:type="spellStart"/>
                    <w:r w:rsidRPr="006C645E">
                      <w:rPr>
                        <w:rFonts w:ascii="PT Astra Serif" w:eastAsia="Times New Roman" w:hAnsi="PT Astra Serif" w:cs="Times New Roman"/>
                        <w:color w:val="000000"/>
                        <w:sz w:val="24"/>
                        <w:szCs w:val="24"/>
                        <w:lang w:eastAsia="ru-RU"/>
                      </w:rPr>
                      <w:t>иммунохроматографический</w:t>
                    </w:r>
                    <w:proofErr w:type="spellEnd"/>
                    <w:proofErr w:type="gramEnd"/>
                    <w:r w:rsidRPr="006C645E">
                      <w:rPr>
                        <w:rFonts w:ascii="PT Astra Serif" w:eastAsia="Times New Roman" w:hAnsi="PT Astra Serif" w:cs="Times New Roman"/>
                        <w:color w:val="000000"/>
                        <w:sz w:val="24"/>
                        <w:szCs w:val="24"/>
                        <w:lang w:eastAsia="ru-RU"/>
                      </w:rPr>
                      <w:t xml:space="preserve"> анализ, </w:t>
                    </w:r>
                    <w:r w:rsidRPr="006C645E">
                      <w:rPr>
                        <w:rFonts w:ascii="PT Astra Serif" w:eastAsia="Times New Roman" w:hAnsi="PT Astra Serif" w:cs="Times New Roman"/>
                        <w:color w:val="000000"/>
                        <w:sz w:val="24"/>
                        <w:szCs w:val="24"/>
                        <w:lang w:eastAsia="ru-RU"/>
                      </w:rPr>
                      <w:lastRenderedPageBreak/>
                      <w:t>экспресс-анализ</w:t>
                    </w:r>
                  </w:p>
                </w:tc>
              </w:sdtContent>
            </w:sdt>
            <w:sdt>
              <w:sdtPr>
                <w:rPr>
                  <w:rFonts w:ascii="PT Astra Serif" w:eastAsia="Times New Roman" w:hAnsi="PT Astra Serif" w:cs="Times New Roman"/>
                  <w:color w:val="000000"/>
                  <w:sz w:val="24"/>
                  <w:szCs w:val="24"/>
                  <w:lang w:val="en-US" w:eastAsia="ru-RU"/>
                </w:rPr>
                <w:alias w:val="positionCode"/>
                <w:tag w:val="positionCode"/>
                <w:id w:val="229891319"/>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77DB8E92"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21.20.23.110-00001151</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79535132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CF9818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Количество</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выполняемых</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тестов</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44762626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AEA257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54388620"/>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3AC9D9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70439363"/>
                  <w:placeholder>
                    <w:docPart w:val="E99228E747D84F30B71D30BA0A975953"/>
                  </w:placeholder>
                </w:sdtPr>
                <w:sdtContent>
                  <w:p w14:paraId="6025EB9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29CBDBD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2034917754"/>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0CBEAF9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набор</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0A62E27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95469908"/>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30</w:t>
                    </w:r>
                  </w:sdtContent>
                </w:sdt>
              </w:p>
            </w:tc>
          </w:tr>
          <w:tr w:rsidR="006C645E" w:rsidRPr="006C645E" w14:paraId="7339D3A2"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43D00CB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941027130"/>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1F84CB1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91341863"/>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46FAF1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67782699"/>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779181105"/>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0B9D8DC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426009586"/>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654E58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Для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ручной</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постановки</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43501950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71F57A6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25469557"/>
                  <w:placeholder>
                    <w:docPart w:val="E99228E747D84F30B71D30BA0A975953"/>
                  </w:placeholder>
                </w:sdtPr>
                <w:sdtContent>
                  <w:p w14:paraId="7164A00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3C5BD66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A3E021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82287573"/>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27E40FA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20318375"/>
                    <w:placeholder>
                      <w:docPart w:val="A43F4EED40CD4CC1B033DF81C627BC2E"/>
                    </w:placeholder>
                  </w:sdtPr>
                  <w:sdtContent/>
                </w:sdt>
              </w:p>
            </w:tc>
          </w:tr>
          <w:tr w:rsidR="006C645E" w:rsidRPr="006C645E" w14:paraId="73A745EA"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0C78D6C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79691843"/>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12D368F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384094285"/>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536F27D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61371136"/>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0252066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6A5962D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257839605"/>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0230A66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54459910"/>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F6B581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50005953"/>
                  <w:placeholder>
                    <w:docPart w:val="E99228E747D84F30B71D30BA0A975953"/>
                  </w:placeholder>
                </w:sdtPr>
                <w:sdtContent>
                  <w:p w14:paraId="741E379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46470A7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E69986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92270987"/>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2408761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08691492"/>
                    <w:placeholder>
                      <w:docPart w:val="A43F4EED40CD4CC1B033DF81C627BC2E"/>
                    </w:placeholder>
                  </w:sdtPr>
                  <w:sdtContent/>
                </w:sdt>
              </w:p>
            </w:tc>
          </w:tr>
          <w:tr w:rsidR="006C645E" w:rsidRPr="006C645E" w14:paraId="07E5B2AD"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1699692786"/>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733221F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6</w:t>
                    </w:r>
                  </w:p>
                </w:tc>
              </w:sdtContent>
            </w:sdt>
            <w:sdt>
              <w:sdtPr>
                <w:rPr>
                  <w:rFonts w:ascii="PT Astra Serif" w:eastAsia="Times New Roman" w:hAnsi="PT Astra Serif" w:cs="Times New Roman"/>
                  <w:color w:val="000000"/>
                  <w:sz w:val="24"/>
                  <w:szCs w:val="24"/>
                  <w:lang w:val="en-US" w:eastAsia="ru-RU"/>
                </w:rPr>
                <w:alias w:val="positionName"/>
                <w:tag w:val="positionName"/>
                <w:id w:val="-385723589"/>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654EA3A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Контейнер для сбора проб мочи ИВД</w:t>
                    </w:r>
                  </w:p>
                </w:tc>
              </w:sdtContent>
            </w:sdt>
            <w:sdt>
              <w:sdtPr>
                <w:rPr>
                  <w:rFonts w:ascii="PT Astra Serif" w:eastAsia="Times New Roman" w:hAnsi="PT Astra Serif" w:cs="Times New Roman"/>
                  <w:color w:val="000000"/>
                  <w:sz w:val="24"/>
                  <w:szCs w:val="24"/>
                  <w:lang w:val="en-US" w:eastAsia="ru-RU"/>
                </w:rPr>
                <w:alias w:val="positionCode"/>
                <w:tag w:val="positionCode"/>
                <w:id w:val="1726404164"/>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14EA09A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22.22.14.000-00000140</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068926377"/>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18205E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6257026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429DA9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100 и ≤ 150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1950861"/>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74B2D08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Кубический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сантиметр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миллилитр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49669023"/>
                  <w:placeholder>
                    <w:docPart w:val="E99228E747D84F30B71D30BA0A975953"/>
                  </w:placeholder>
                </w:sdtPr>
                <w:sdtContent>
                  <w:p w14:paraId="0AF7B64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C194BD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655679072"/>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5180375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3ED837E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282771945"/>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240</w:t>
                    </w:r>
                  </w:sdtContent>
                </w:sdt>
              </w:p>
            </w:tc>
          </w:tr>
          <w:tr w:rsidR="006C645E" w:rsidRPr="006C645E" w14:paraId="5925E32B"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12043FD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330746570"/>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811B5E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04581638"/>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6A7D4659"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77690273"/>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7323091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6300AAD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4812414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BA699C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49 и ≤ 66</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12555128"/>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316720F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08795085"/>
                  <w:placeholder>
                    <w:docPart w:val="E99228E747D84F30B71D30BA0A975953"/>
                  </w:placeholder>
                </w:sdtPr>
                <w:sdtContent>
                  <w:p w14:paraId="5C67A4B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0F2751F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280DEE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14047188"/>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54F514A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190049"/>
                    <w:placeholder>
                      <w:docPart w:val="A43F4EED40CD4CC1B033DF81C627BC2E"/>
                    </w:placeholder>
                  </w:sdtPr>
                  <w:sdtContent/>
                </w:sdt>
              </w:p>
            </w:tc>
          </w:tr>
          <w:tr w:rsidR="006C645E" w:rsidRPr="006C645E" w14:paraId="3018A37C"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1D88D1A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383455595"/>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24E0804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11181266"/>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53A65153"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43010876"/>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33827648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2E8AD11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Высота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943692147"/>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E8352F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66 и ≤ 89</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93839290"/>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F11B24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600382"/>
                  <w:placeholder>
                    <w:docPart w:val="E99228E747D84F30B71D30BA0A975953"/>
                  </w:placeholder>
                </w:sdtPr>
                <w:sdtContent>
                  <w:p w14:paraId="54F0451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2098AA7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BD0D99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520437065"/>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36387CC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53914307"/>
                    <w:placeholder>
                      <w:docPart w:val="A43F4EED40CD4CC1B033DF81C627BC2E"/>
                    </w:placeholder>
                  </w:sdtPr>
                  <w:sdtContent/>
                </w:sdt>
              </w:p>
            </w:tc>
          </w:tr>
          <w:tr w:rsidR="006C645E" w:rsidRPr="006C645E" w14:paraId="383CCFCE"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3C448BD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743172277"/>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2CB4742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60099658"/>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21D87128"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8353287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8695159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0779CA7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Стерильность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2724663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6594D9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6074773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B0348B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5749972"/>
                  <w:placeholder>
                    <w:docPart w:val="E99228E747D84F30B71D30BA0A975953"/>
                  </w:placeholder>
                </w:sdtPr>
                <w:sdtContent>
                  <w:p w14:paraId="180975A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3DF3C4C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4BD13E8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5459362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3559271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58554717"/>
                    <w:placeholder>
                      <w:docPart w:val="A43F4EED40CD4CC1B033DF81C627BC2E"/>
                    </w:placeholder>
                  </w:sdtPr>
                  <w:sdtContent/>
                </w:sdt>
              </w:p>
            </w:tc>
          </w:tr>
          <w:tr w:rsidR="006C645E" w:rsidRPr="006C645E" w14:paraId="5CC0B603"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0FFCEBC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41959041"/>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74ECFD6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20818288"/>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2C1BA99"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72391297"/>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4307053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D204E5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Градуировка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9814275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7B69E90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5857080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91E46D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25675987"/>
                  <w:placeholder>
                    <w:docPart w:val="E99228E747D84F30B71D30BA0A975953"/>
                  </w:placeholder>
                </w:sdtPr>
                <w:sdtContent>
                  <w:p w14:paraId="0990FCC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A3E212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C89C9B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97413338"/>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2D0CBD2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42856744"/>
                    <w:placeholder>
                      <w:docPart w:val="A43F4EED40CD4CC1B033DF81C627BC2E"/>
                    </w:placeholder>
                  </w:sdtPr>
                  <w:sdtContent/>
                </w:sdt>
              </w:p>
            </w:tc>
          </w:tr>
          <w:tr w:rsidR="006C645E" w:rsidRPr="006C645E" w14:paraId="7022CC2B"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68138A2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39217012"/>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50A8A83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871915239"/>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7149B425"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04750719"/>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70342064"/>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390E6C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182015342"/>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8F32DF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585387644"/>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436973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49564435"/>
                  <w:placeholder>
                    <w:docPart w:val="E99228E747D84F30B71D30BA0A975953"/>
                  </w:placeholder>
                </w:sdtPr>
                <w:sdtContent>
                  <w:p w14:paraId="3D5343C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3E5C621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792AFD2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64422125"/>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013F300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23081453"/>
                    <w:placeholder>
                      <w:docPart w:val="A43F4EED40CD4CC1B033DF81C627BC2E"/>
                    </w:placeholder>
                  </w:sdtPr>
                  <w:sdtContent/>
                </w:sdt>
              </w:p>
            </w:tc>
          </w:tr>
          <w:tr w:rsidR="006C645E" w:rsidRPr="006C645E" w14:paraId="0E2E2CDF"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34559258"/>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01FF73F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7</w:t>
                    </w:r>
                  </w:p>
                </w:tc>
              </w:sdtContent>
            </w:sdt>
            <w:sdt>
              <w:sdtPr>
                <w:rPr>
                  <w:rFonts w:ascii="PT Astra Serif" w:eastAsia="Times New Roman" w:hAnsi="PT Astra Serif" w:cs="Times New Roman"/>
                  <w:color w:val="000000"/>
                  <w:sz w:val="24"/>
                  <w:szCs w:val="24"/>
                  <w:lang w:val="en-US" w:eastAsia="ru-RU"/>
                </w:rPr>
                <w:alias w:val="positionName"/>
                <w:tag w:val="positionName"/>
                <w:id w:val="-576521861"/>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4011017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Контейнер для сбора кала ИВД, без добавок</w:t>
                    </w:r>
                  </w:p>
                </w:tc>
              </w:sdtContent>
            </w:sdt>
            <w:sdt>
              <w:sdtPr>
                <w:rPr>
                  <w:rFonts w:ascii="PT Astra Serif" w:eastAsia="Times New Roman" w:hAnsi="PT Astra Serif" w:cs="Times New Roman"/>
                  <w:color w:val="000000"/>
                  <w:sz w:val="24"/>
                  <w:szCs w:val="24"/>
                  <w:lang w:val="en-US" w:eastAsia="ru-RU"/>
                </w:rPr>
                <w:alias w:val="positionCode"/>
                <w:tag w:val="positionCode"/>
                <w:id w:val="-403221073"/>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6772A659"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22.22.14.000-00000076</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358348574"/>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4648CE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543797237"/>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07F762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60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2067464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4E595E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Кубический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сантиметр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миллилитр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460466727"/>
                  <w:placeholder>
                    <w:docPart w:val="E99228E747D84F30B71D30BA0A975953"/>
                  </w:placeholder>
                </w:sdtPr>
                <w:sdtContent>
                  <w:p w14:paraId="76B3CA6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6A68C04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031151006"/>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4FA6904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43FAF8F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91628104"/>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146</w:t>
                    </w:r>
                  </w:sdtContent>
                </w:sdt>
              </w:p>
            </w:tc>
          </w:tr>
          <w:tr w:rsidR="006C645E" w:rsidRPr="006C645E" w14:paraId="3EE1CAF7"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1C7C144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13714907"/>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F2269D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75524302"/>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6424D18"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5784433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38830564"/>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894673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Идентификационная</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наклейка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0789075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7048661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9878229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482957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12814866"/>
                  <w:placeholder>
                    <w:docPart w:val="E99228E747D84F30B71D30BA0A975953"/>
                  </w:placeholder>
                </w:sdtPr>
                <w:sdtContent>
                  <w:p w14:paraId="40ADE1B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69B8BBE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F0DCDB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70175503"/>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7F99807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83255277"/>
                    <w:placeholder>
                      <w:docPart w:val="A43F4EED40CD4CC1B033DF81C627BC2E"/>
                    </w:placeholder>
                  </w:sdtPr>
                  <w:sdtContent/>
                </w:sdt>
              </w:p>
            </w:tc>
          </w:tr>
          <w:tr w:rsidR="006C645E" w:rsidRPr="006C645E" w14:paraId="1F41F598"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7734441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25936416"/>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2B240DF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46867225"/>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21381219"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901018627"/>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41956802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F1B155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Стерильность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826735890"/>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D0F40D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16030064"/>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D36560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72973017"/>
                  <w:placeholder>
                    <w:docPart w:val="E99228E747D84F30B71D30BA0A975953"/>
                  </w:placeholder>
                </w:sdtPr>
                <w:sdtContent>
                  <w:p w14:paraId="088F756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0296E97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2879BA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212418738"/>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576A2CB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17295606"/>
                    <w:placeholder>
                      <w:docPart w:val="A43F4EED40CD4CC1B033DF81C627BC2E"/>
                    </w:placeholder>
                  </w:sdtPr>
                  <w:sdtContent/>
                </w:sdt>
              </w:p>
            </w:tc>
          </w:tr>
          <w:tr w:rsidR="006C645E" w:rsidRPr="006C645E" w14:paraId="2E60A022"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407799E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24805100"/>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757993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896698465"/>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069DC793"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19686782"/>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9683762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6DFDF7C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Лопатка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1024281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317F2B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183972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8C7843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93599693"/>
                  <w:placeholder>
                    <w:docPart w:val="E99228E747D84F30B71D30BA0A975953"/>
                  </w:placeholder>
                </w:sdtPr>
                <w:sdtContent>
                  <w:p w14:paraId="6928FA9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64234CC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946204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7964869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5251FCE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23635690"/>
                    <w:placeholder>
                      <w:docPart w:val="A43F4EED40CD4CC1B033DF81C627BC2E"/>
                    </w:placeholder>
                  </w:sdtPr>
                  <w:sdtContent/>
                </w:sdt>
              </w:p>
            </w:tc>
          </w:tr>
          <w:tr w:rsidR="006C645E" w:rsidRPr="006C645E" w14:paraId="4E965187"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4BEC0D3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56149835"/>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39C4FC0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30433058"/>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5504B590"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7200389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7768731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0B6312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86383507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889595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4790774"/>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835888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33178167"/>
                  <w:placeholder>
                    <w:docPart w:val="E99228E747D84F30B71D30BA0A975953"/>
                  </w:placeholder>
                </w:sdtPr>
                <w:sdtContent>
                  <w:p w14:paraId="28C414D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0560358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56F14E9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80501469"/>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0260973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129617476"/>
                    <w:placeholder>
                      <w:docPart w:val="A43F4EED40CD4CC1B033DF81C627BC2E"/>
                    </w:placeholder>
                  </w:sdtPr>
                  <w:sdtContent/>
                </w:sdt>
              </w:p>
            </w:tc>
          </w:tr>
          <w:tr w:rsidR="006C645E" w:rsidRPr="006C645E" w14:paraId="70A6C59A"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425197630"/>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77C2907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8</w:t>
                    </w:r>
                  </w:p>
                </w:tc>
              </w:sdtContent>
            </w:sdt>
            <w:sdt>
              <w:sdtPr>
                <w:rPr>
                  <w:rFonts w:ascii="PT Astra Serif" w:eastAsia="Times New Roman" w:hAnsi="PT Astra Serif" w:cs="Times New Roman"/>
                  <w:color w:val="000000"/>
                  <w:sz w:val="24"/>
                  <w:szCs w:val="24"/>
                  <w:lang w:val="en-US" w:eastAsia="ru-RU"/>
                </w:rPr>
                <w:alias w:val="positionName"/>
                <w:tag w:val="positionName"/>
                <w:id w:val="872802753"/>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7E2E2A8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Катетер уретральный </w:t>
                    </w:r>
                    <w:r w:rsidRPr="006C645E">
                      <w:rPr>
                        <w:rFonts w:ascii="PT Astra Serif" w:eastAsia="Times New Roman" w:hAnsi="PT Astra Serif" w:cs="Times New Roman"/>
                        <w:color w:val="000000"/>
                        <w:sz w:val="24"/>
                        <w:szCs w:val="24"/>
                        <w:lang w:eastAsia="ru-RU"/>
                      </w:rPr>
                      <w:lastRenderedPageBreak/>
                      <w:t>для однократного дренирования/промывания</w:t>
                    </w:r>
                  </w:p>
                </w:tc>
              </w:sdtContent>
            </w:sdt>
            <w:sdt>
              <w:sdtPr>
                <w:rPr>
                  <w:rFonts w:ascii="PT Astra Serif" w:eastAsia="Times New Roman" w:hAnsi="PT Astra Serif" w:cs="Times New Roman"/>
                  <w:color w:val="000000"/>
                  <w:sz w:val="24"/>
                  <w:szCs w:val="24"/>
                  <w:lang w:val="en-US" w:eastAsia="ru-RU"/>
                </w:rPr>
                <w:alias w:val="positionCode"/>
                <w:tag w:val="positionCode"/>
                <w:id w:val="-726151872"/>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4C23824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32.50.13.110-00005392</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776784894"/>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094A691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44352025"/>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06AD614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400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60210111"/>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4479D22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300693525"/>
                  <w:placeholder>
                    <w:docPart w:val="E99228E747D84F30B71D30BA0A975953"/>
                  </w:placeholder>
                </w:sdtPr>
                <w:sdtContent>
                  <w:p w14:paraId="108041E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236D91B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51311271"/>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3D7CD06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785504D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313910329"/>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3</w:t>
                    </w:r>
                  </w:sdtContent>
                </w:sdt>
              </w:p>
            </w:tc>
          </w:tr>
          <w:tr w:rsidR="006C645E" w:rsidRPr="006C645E" w14:paraId="3EA6AC73"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48F7929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68367802"/>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CBE949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608397178"/>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165890B3"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88349443"/>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1744644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5EB3DCF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катетера</w:t>
                    </w:r>
                    <w:proofErr w:type="spellEnd"/>
                    <w:r w:rsidRPr="006C645E">
                      <w:rPr>
                        <w:rFonts w:ascii="PT Astra Serif" w:eastAsia="Times New Roman" w:hAnsi="PT Astra Serif" w:cs="Times New Roman"/>
                        <w:bCs/>
                        <w:color w:val="000000"/>
                        <w:sz w:val="24"/>
                        <w:szCs w:val="24"/>
                        <w:lang w:val="en-US" w:eastAsia="ru-RU"/>
                      </w:rPr>
                      <w:t>, Fr</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538662286"/>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530196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16</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5949189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14BC7C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47665898"/>
                  <w:placeholder>
                    <w:docPart w:val="E99228E747D84F30B71D30BA0A975953"/>
                  </w:placeholder>
                </w:sdtPr>
                <w:sdtContent>
                  <w:p w14:paraId="233B258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2F1CAEC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A68C06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1352509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1FA9582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30486631"/>
                    <w:placeholder>
                      <w:docPart w:val="A43F4EED40CD4CC1B033DF81C627BC2E"/>
                    </w:placeholder>
                  </w:sdtPr>
                  <w:sdtContent/>
                </w:sdt>
              </w:p>
            </w:tc>
          </w:tr>
          <w:tr w:rsidR="006C645E" w:rsidRPr="006C645E" w14:paraId="753F8200"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1B32960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71971876"/>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7EB2C47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26537236"/>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2B26EF7B"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54417708"/>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3393575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0FBDFFA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Наконечник</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6609135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0705657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Закрытый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3540238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751237C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65777980"/>
                  <w:placeholder>
                    <w:docPart w:val="E99228E747D84F30B71D30BA0A975953"/>
                  </w:placeholder>
                </w:sdtPr>
                <w:sdtContent>
                  <w:p w14:paraId="56F1E9C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9A2BBD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30C9ED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20025483"/>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6375ED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26859832"/>
                    <w:placeholder>
                      <w:docPart w:val="A43F4EED40CD4CC1B033DF81C627BC2E"/>
                    </w:placeholder>
                  </w:sdtPr>
                  <w:sdtContent/>
                </w:sdt>
              </w:p>
            </w:tc>
          </w:tr>
          <w:tr w:rsidR="006C645E" w:rsidRPr="006C645E" w14:paraId="112716CE"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06B36E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49140303"/>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C26345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774529744"/>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70B25061"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00085355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7022098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03C29F9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Половозрастная</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группа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6110316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C710B3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Мужской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878533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77C73E8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20921915"/>
                  <w:placeholder>
                    <w:docPart w:val="E99228E747D84F30B71D30BA0A975953"/>
                  </w:placeholder>
                </w:sdtPr>
                <w:sdtContent>
                  <w:p w14:paraId="31B59D5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F61577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466242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09946671"/>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0D870DB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31727300"/>
                    <w:placeholder>
                      <w:docPart w:val="A43F4EED40CD4CC1B033DF81C627BC2E"/>
                    </w:placeholder>
                  </w:sdtPr>
                  <w:sdtContent/>
                </w:sdt>
              </w:p>
            </w:tc>
          </w:tr>
          <w:tr w:rsidR="006C645E" w:rsidRPr="006C645E" w14:paraId="21934B60"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3A29C1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43432350"/>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304A6A6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753112324"/>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1E1DC86"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428554646"/>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25556400"/>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40D5BCF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Пакетик-саше с водой (Доступно при выборе характеристики Гидрофильное покрытие - Да)</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14172493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2C064F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56842920"/>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9ED576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108700358"/>
                  <w:placeholder>
                    <w:docPart w:val="E99228E747D84F30B71D30BA0A975953"/>
                  </w:placeholder>
                </w:sdtPr>
                <w:sdtContent>
                  <w:p w14:paraId="713DF84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16BC0E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4DD3F51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506244759"/>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576D925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585562923"/>
                    <w:placeholder>
                      <w:docPart w:val="A43F4EED40CD4CC1B033DF81C627BC2E"/>
                    </w:placeholder>
                  </w:sdtPr>
                  <w:sdtContent/>
                </w:sdt>
              </w:p>
            </w:tc>
          </w:tr>
          <w:tr w:rsidR="006C645E" w:rsidRPr="006C645E" w14:paraId="76D5A993"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ABF77D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7171076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0E6473E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92626848"/>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EBE483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86568980"/>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76753195"/>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24E653A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Рентгеноконтрастный</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94422247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32330E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0671555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68184A4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3533431"/>
                  <w:placeholder>
                    <w:docPart w:val="E99228E747D84F30B71D30BA0A975953"/>
                  </w:placeholder>
                </w:sdtPr>
                <w:sdtContent>
                  <w:p w14:paraId="06E6C51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E23AC6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99A4D0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31738437"/>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4F89DC4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820339829"/>
                    <w:placeholder>
                      <w:docPart w:val="A43F4EED40CD4CC1B033DF81C627BC2E"/>
                    </w:placeholder>
                  </w:sdtPr>
                  <w:sdtContent/>
                </w:sdt>
              </w:p>
            </w:tc>
          </w:tr>
          <w:tr w:rsidR="006C645E" w:rsidRPr="006C645E" w14:paraId="14A69015"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7DD7554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2621028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8F0503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300434177"/>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6419DA7"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27644303"/>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26747534"/>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5E49E37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Гидрофильное</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покрытие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8101352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3A71C5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3602104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4CF85CC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18395200"/>
                  <w:placeholder>
                    <w:docPart w:val="E99228E747D84F30B71D30BA0A975953"/>
                  </w:placeholder>
                </w:sdtPr>
                <w:sdtContent>
                  <w:p w14:paraId="6F0CFAB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FFB1AF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F456F1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54470803"/>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5C3692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12841984"/>
                    <w:placeholder>
                      <w:docPart w:val="A43F4EED40CD4CC1B033DF81C627BC2E"/>
                    </w:placeholder>
                  </w:sdtPr>
                  <w:sdtContent/>
                </w:sdt>
              </w:p>
            </w:tc>
          </w:tr>
          <w:tr w:rsidR="006C645E" w:rsidRPr="006C645E" w14:paraId="589CAAE7"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54F239F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9047493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6BA6856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900247183"/>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6E57D378"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27394132"/>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75016601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A589EE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коннектора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79332273"/>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74D4C49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Универсальный</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воронкообразный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86139429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186589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92685389"/>
                  <w:placeholder>
                    <w:docPart w:val="E99228E747D84F30B71D30BA0A975953"/>
                  </w:placeholder>
                </w:sdtPr>
                <w:sdtContent>
                  <w:p w14:paraId="3A01E91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6579BF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A088FE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0879064"/>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5584898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547820704"/>
                    <w:placeholder>
                      <w:docPart w:val="A43F4EED40CD4CC1B033DF81C627BC2E"/>
                    </w:placeholder>
                  </w:sdtPr>
                  <w:sdtContent/>
                </w:sdt>
              </w:p>
            </w:tc>
          </w:tr>
          <w:tr w:rsidR="006C645E" w:rsidRPr="006C645E" w14:paraId="3D2FECF5"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0D5535D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756515686"/>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19001FE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685407610"/>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34D39DE1"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13207040"/>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71135170"/>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55CA1D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716658352"/>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DB9C4E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43981118"/>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AC34E7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72736038"/>
                  <w:placeholder>
                    <w:docPart w:val="E99228E747D84F30B71D30BA0A975953"/>
                  </w:placeholder>
                </w:sdtPr>
                <w:sdtContent>
                  <w:p w14:paraId="51A6442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291A85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58F319F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87200116"/>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01372FC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59761641"/>
                    <w:placeholder>
                      <w:docPart w:val="A43F4EED40CD4CC1B033DF81C627BC2E"/>
                    </w:placeholder>
                  </w:sdtPr>
                  <w:sdtContent/>
                </w:sdt>
              </w:p>
            </w:tc>
          </w:tr>
          <w:tr w:rsidR="006C645E" w:rsidRPr="006C645E" w14:paraId="67AA7AAD"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224421886"/>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72A257C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9</w:t>
                    </w:r>
                  </w:p>
                </w:tc>
              </w:sdtContent>
            </w:sdt>
            <w:sdt>
              <w:sdtPr>
                <w:rPr>
                  <w:rFonts w:ascii="PT Astra Serif" w:eastAsia="Times New Roman" w:hAnsi="PT Astra Serif" w:cs="Times New Roman"/>
                  <w:color w:val="000000"/>
                  <w:sz w:val="24"/>
                  <w:szCs w:val="24"/>
                  <w:lang w:val="en-US" w:eastAsia="ru-RU"/>
                </w:rPr>
                <w:alias w:val="positionName"/>
                <w:tag w:val="positionName"/>
                <w:id w:val="-1877084783"/>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590E84B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Шпатель</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для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языка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смотровой</w:t>
                    </w:r>
                    <w:proofErr w:type="spellEnd"/>
                  </w:p>
                </w:tc>
              </w:sdtContent>
            </w:sdt>
            <w:sdt>
              <w:sdtPr>
                <w:rPr>
                  <w:rFonts w:ascii="PT Astra Serif" w:eastAsia="Times New Roman" w:hAnsi="PT Astra Serif" w:cs="Times New Roman"/>
                  <w:color w:val="000000"/>
                  <w:sz w:val="24"/>
                  <w:szCs w:val="24"/>
                  <w:lang w:val="en-US" w:eastAsia="ru-RU"/>
                </w:rPr>
                <w:alias w:val="positionCode"/>
                <w:tag w:val="positionCode"/>
                <w:id w:val="-156777835"/>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1D068AC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32.50.13.190-00007459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795611819"/>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F07629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714151815"/>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795D1FD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150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3362030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49AE8F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62115121"/>
                  <w:placeholder>
                    <w:docPart w:val="E99228E747D84F30B71D30BA0A975953"/>
                  </w:placeholder>
                </w:sdtPr>
                <w:sdtContent>
                  <w:p w14:paraId="45E8741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w:t>
                    </w:r>
                    <w:r w:rsidRPr="006C645E">
                      <w:rPr>
                        <w:rFonts w:ascii="PT Astra Serif" w:eastAsia="Times New Roman" w:hAnsi="PT Astra Serif" w:cs="Times New Roman"/>
                        <w:color w:val="000000"/>
                        <w:sz w:val="24"/>
                        <w:szCs w:val="24"/>
                        <w:lang w:eastAsia="ru-RU"/>
                      </w:rPr>
                      <w:lastRenderedPageBreak/>
                      <w:t>требованиями статьи 33 Федерального закона от 05.04.2013 №44-ФЗ.</w:t>
                    </w:r>
                  </w:p>
                </w:sdtContent>
              </w:sdt>
              <w:p w14:paraId="01BA9C2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Okei"/>
                <w:tag w:val="positionOkei"/>
                <w:id w:val="-1904906522"/>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6F0653E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60CE5BF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12602029"/>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100</w:t>
                    </w:r>
                  </w:sdtContent>
                </w:sdt>
              </w:p>
            </w:tc>
          </w:tr>
          <w:tr w:rsidR="006C645E" w:rsidRPr="006C645E" w14:paraId="41E9E848"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1231334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98464642"/>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4895BB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696396648"/>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248FB640"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604076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98478074"/>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84F6F0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Ширина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9088164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A62EE6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18</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1828421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05FD7B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80347280"/>
                  <w:placeholder>
                    <w:docPart w:val="E99228E747D84F30B71D30BA0A975953"/>
                  </w:placeholder>
                </w:sdtPr>
                <w:sdtContent>
                  <w:p w14:paraId="17E3E84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1D524F8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79C2755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58387781"/>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341C6F6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73892899"/>
                    <w:placeholder>
                      <w:docPart w:val="A43F4EED40CD4CC1B033DF81C627BC2E"/>
                    </w:placeholder>
                  </w:sdtPr>
                  <w:sdtContent/>
                </w:sdt>
              </w:p>
            </w:tc>
          </w:tr>
          <w:tr w:rsidR="006C645E" w:rsidRPr="006C645E" w14:paraId="081A9279"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1647736233"/>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4580D84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10</w:t>
                    </w:r>
                  </w:p>
                </w:tc>
              </w:sdtContent>
            </w:sdt>
            <w:sdt>
              <w:sdtPr>
                <w:rPr>
                  <w:rFonts w:ascii="PT Astra Serif" w:eastAsia="Times New Roman" w:hAnsi="PT Astra Serif" w:cs="Times New Roman"/>
                  <w:color w:val="000000"/>
                  <w:sz w:val="24"/>
                  <w:szCs w:val="24"/>
                  <w:lang w:val="en-US" w:eastAsia="ru-RU"/>
                </w:rPr>
                <w:alias w:val="positionName"/>
                <w:tag w:val="positionName"/>
                <w:id w:val="933553656"/>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7AF6695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Шприц</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инсулиновый</w:t>
                    </w:r>
                    <w:proofErr w:type="spellEnd"/>
                    <w:r w:rsidRPr="006C645E">
                      <w:rPr>
                        <w:rFonts w:ascii="PT Astra Serif" w:eastAsia="Times New Roman" w:hAnsi="PT Astra Serif" w:cs="Times New Roman"/>
                        <w:color w:val="000000"/>
                        <w:sz w:val="24"/>
                        <w:szCs w:val="24"/>
                        <w:lang w:val="en-US" w:eastAsia="ru-RU"/>
                      </w:rPr>
                      <w:t>/</w:t>
                    </w:r>
                    <w:proofErr w:type="spellStart"/>
                    <w:r w:rsidRPr="006C645E">
                      <w:rPr>
                        <w:rFonts w:ascii="PT Astra Serif" w:eastAsia="Times New Roman" w:hAnsi="PT Astra Serif" w:cs="Times New Roman"/>
                        <w:color w:val="000000"/>
                        <w:sz w:val="24"/>
                        <w:szCs w:val="24"/>
                        <w:lang w:val="en-US" w:eastAsia="ru-RU"/>
                      </w:rPr>
                      <w:t>убираемая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игла</w:t>
                    </w:r>
                    <w:proofErr w:type="spellEnd"/>
                  </w:p>
                </w:tc>
              </w:sdtContent>
            </w:sdt>
            <w:sdt>
              <w:sdtPr>
                <w:rPr>
                  <w:rFonts w:ascii="PT Astra Serif" w:eastAsia="Times New Roman" w:hAnsi="PT Astra Serif" w:cs="Times New Roman"/>
                  <w:color w:val="000000"/>
                  <w:sz w:val="24"/>
                  <w:szCs w:val="24"/>
                  <w:lang w:val="en-US" w:eastAsia="ru-RU"/>
                </w:rPr>
                <w:alias w:val="positionCode"/>
                <w:tag w:val="positionCode"/>
                <w:id w:val="-858884925"/>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5A3351D8"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32.50.13.110-03189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83560439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DD7AA6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216425790"/>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5B1109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&gt; 0.5 и ≤ 1</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9465207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4D5CB9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Кубический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сантиметр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миллилитр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83206675"/>
                  <w:placeholder>
                    <w:docPart w:val="E99228E747D84F30B71D30BA0A975953"/>
                  </w:placeholder>
                </w:sdtPr>
                <w:sdtContent>
                  <w:p w14:paraId="18F13BA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98B161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672633992"/>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67DA692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4102163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50135364"/>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550</w:t>
                    </w:r>
                  </w:sdtContent>
                </w:sdt>
              </w:p>
            </w:tc>
          </w:tr>
          <w:tr w:rsidR="006C645E" w:rsidRPr="006C645E" w14:paraId="24C87259"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7E71EDA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69899560"/>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73B79E6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23491293"/>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66458540"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54261567"/>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658584780"/>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415D75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528330842"/>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4F4194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65336229"/>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437B64E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48824566"/>
                  <w:placeholder>
                    <w:docPart w:val="E99228E747D84F30B71D30BA0A975953"/>
                  </w:placeholder>
                </w:sdtPr>
                <w:sdtContent>
                  <w:p w14:paraId="6FD9F7A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7FDF14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041DC1C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64142573"/>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04A0B83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95452195"/>
                    <w:placeholder>
                      <w:docPart w:val="A43F4EED40CD4CC1B033DF81C627BC2E"/>
                    </w:placeholder>
                  </w:sdtPr>
                  <w:sdtContent/>
                </w:sdt>
              </w:p>
            </w:tc>
          </w:tr>
          <w:tr w:rsidR="006C645E" w:rsidRPr="006C645E" w14:paraId="7FE6C961"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713730970"/>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38D77BA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11</w:t>
                    </w:r>
                  </w:p>
                </w:tc>
              </w:sdtContent>
            </w:sdt>
            <w:sdt>
              <w:sdtPr>
                <w:rPr>
                  <w:rFonts w:ascii="PT Astra Serif" w:eastAsia="Times New Roman" w:hAnsi="PT Astra Serif" w:cs="Times New Roman"/>
                  <w:color w:val="000000"/>
                  <w:sz w:val="24"/>
                  <w:szCs w:val="24"/>
                  <w:lang w:val="en-US" w:eastAsia="ru-RU"/>
                </w:rPr>
                <w:alias w:val="positionName"/>
                <w:tag w:val="positionName"/>
                <w:id w:val="-759600796"/>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3DB0704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Индикатор для контроля качества предстерилизационной очистки</w:t>
                    </w:r>
                    <w:r w:rsidRPr="006C645E">
                      <w:rPr>
                        <w:rFonts w:ascii="PT Astra Serif" w:eastAsia="Times New Roman" w:hAnsi="PT Astra Serif" w:cs="Times New Roman"/>
                        <w:color w:val="000000"/>
                        <w:sz w:val="24"/>
                        <w:szCs w:val="24"/>
                        <w:lang w:eastAsia="ru-RU"/>
                      </w:rPr>
                      <w:br/>
                    </w:r>
                  </w:p>
                </w:tc>
              </w:sdtContent>
            </w:sdt>
            <w:sdt>
              <w:sdtPr>
                <w:rPr>
                  <w:rFonts w:ascii="PT Astra Serif" w:eastAsia="Times New Roman" w:hAnsi="PT Astra Serif" w:cs="Times New Roman"/>
                  <w:color w:val="000000"/>
                  <w:sz w:val="24"/>
                  <w:szCs w:val="24"/>
                  <w:lang w:val="en-US" w:eastAsia="ru-RU"/>
                </w:rPr>
                <w:alias w:val="positionCode"/>
                <w:tag w:val="positionCode"/>
                <w:id w:val="179479269"/>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34D0BBE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32.50.50.190-00000685</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95159533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46C61BE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588349160"/>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92A797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Для обнаружения остатков крови на изделиях медицинского назначения при контроле качества их предстерилизационной очистки</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34419754"/>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D81A0D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43652217"/>
                  <w:placeholder>
                    <w:docPart w:val="E99228E747D84F30B71D30BA0A975953"/>
                  </w:placeholder>
                </w:sdtPr>
                <w:sdtContent>
                  <w:p w14:paraId="610357A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58477B5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Okei"/>
                <w:tag w:val="positionOkei"/>
                <w:id w:val="2065763768"/>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4952826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7D60A6A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855966544"/>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14</w:t>
                    </w:r>
                  </w:sdtContent>
                </w:sdt>
              </w:p>
            </w:tc>
          </w:tr>
          <w:tr w:rsidR="006C645E" w:rsidRPr="006C645E" w14:paraId="13EDE36D"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53C897B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66754232"/>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171C6C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194037446"/>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14E2FAEA"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027598543"/>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47426387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62C08ED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 xml:space="preserve">Индикаторная композиция (индикаторная </w:t>
                    </w:r>
                    <w:r w:rsidRPr="006C645E">
                      <w:rPr>
                        <w:rFonts w:ascii="PT Astra Serif" w:eastAsia="Times New Roman" w:hAnsi="PT Astra Serif" w:cs="Times New Roman"/>
                        <w:bCs/>
                        <w:color w:val="000000"/>
                        <w:sz w:val="24"/>
                        <w:szCs w:val="24"/>
                        <w:lang w:eastAsia="ru-RU"/>
                      </w:rPr>
                      <w:lastRenderedPageBreak/>
                      <w:t>метка и элемент сравнения)</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522897143"/>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034B1E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Появление на тампонах или салфетках </w:t>
                    </w:r>
                    <w:r w:rsidRPr="006C645E">
                      <w:rPr>
                        <w:rFonts w:ascii="PT Astra Serif" w:eastAsia="Times New Roman" w:hAnsi="PT Astra Serif" w:cs="Times New Roman"/>
                        <w:color w:val="000000"/>
                        <w:sz w:val="24"/>
                        <w:szCs w:val="24"/>
                        <w:lang w:eastAsia="ru-RU"/>
                      </w:rPr>
                      <w:lastRenderedPageBreak/>
                      <w:t>цветного окрашивания не позднее чем через 1 минуту, после контакта индикаторного раствора с загрязненным участком.</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31629355"/>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09A0F6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00418671"/>
                  <w:placeholder>
                    <w:docPart w:val="E99228E747D84F30B71D30BA0A975953"/>
                  </w:placeholder>
                </w:sdtPr>
                <w:sdtContent>
                  <w:p w14:paraId="414D175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Так как описание (содержащее характеристики) объекта закупки не сформировано и не включено </w:t>
                    </w:r>
                    <w:r w:rsidRPr="006C645E">
                      <w:rPr>
                        <w:rFonts w:ascii="PT Astra Serif" w:eastAsia="Times New Roman" w:hAnsi="PT Astra Serif" w:cs="Times New Roman"/>
                        <w:color w:val="000000"/>
                        <w:sz w:val="24"/>
                        <w:szCs w:val="24"/>
                        <w:lang w:eastAsia="ru-RU"/>
                      </w:rPr>
                      <w:lastRenderedPageBreak/>
                      <w:t>в позицию КТРУ, характеристики товара установлены в соответствии с требованиями статьи 33 Федерального закона от 05.04.2013 №44-ФЗ.</w:t>
                    </w:r>
                  </w:p>
                </w:sdtContent>
              </w:sdt>
              <w:p w14:paraId="45853E4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nil"/>
                  <w:right w:val="single" w:sz="4" w:space="0" w:color="000000"/>
                </w:tcBorders>
                <w:shd w:val="clear" w:color="auto" w:fill="auto"/>
              </w:tcPr>
              <w:p w14:paraId="23B3AD5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55689172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3F0DEA9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29471501"/>
                    <w:placeholder>
                      <w:docPart w:val="A43F4EED40CD4CC1B033DF81C627BC2E"/>
                    </w:placeholder>
                  </w:sdtPr>
                  <w:sdtContent/>
                </w:sdt>
              </w:p>
            </w:tc>
          </w:tr>
          <w:tr w:rsidR="006C645E" w:rsidRPr="006C645E" w14:paraId="1FA12D0E"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83A790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821155554"/>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6641F6B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668133515"/>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0BA34113"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1912003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424107619"/>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10420E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Раствор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амидопирина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5019559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66F6E8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90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533778030"/>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BEFE96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миллиграмм</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69701403"/>
                  <w:placeholder>
                    <w:docPart w:val="E99228E747D84F30B71D30BA0A975953"/>
                  </w:placeholder>
                </w:sdtPr>
                <w:sdtContent>
                  <w:p w14:paraId="1DD96B9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В соответствии с технологией проведения </w:t>
                    </w:r>
                    <w:proofErr w:type="spellStart"/>
                    <w:r w:rsidRPr="006C645E">
                      <w:rPr>
                        <w:rFonts w:ascii="PT Astra Serif" w:eastAsia="Times New Roman" w:hAnsi="PT Astra Serif" w:cs="Times New Roman"/>
                        <w:color w:val="000000"/>
                        <w:sz w:val="24"/>
                        <w:szCs w:val="24"/>
                        <w:lang w:eastAsia="ru-RU"/>
                      </w:rPr>
                      <w:t>азопирамовой</w:t>
                    </w:r>
                    <w:proofErr w:type="spellEnd"/>
                    <w:r w:rsidRPr="006C645E">
                      <w:rPr>
                        <w:rFonts w:ascii="PT Astra Serif" w:eastAsia="Times New Roman" w:hAnsi="PT Astra Serif" w:cs="Times New Roman"/>
                        <w:color w:val="000000"/>
                        <w:sz w:val="24"/>
                        <w:szCs w:val="24"/>
                        <w:lang w:eastAsia="ru-RU"/>
                      </w:rPr>
                      <w:t xml:space="preserve"> пробы</w:t>
                    </w:r>
                  </w:p>
                </w:sdtContent>
              </w:sdt>
              <w:p w14:paraId="39010D3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nil"/>
                  <w:right w:val="single" w:sz="4" w:space="0" w:color="000000"/>
                </w:tcBorders>
                <w:shd w:val="clear" w:color="auto" w:fill="auto"/>
              </w:tcPr>
              <w:p w14:paraId="7863F76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39310009"/>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2E16114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223901573"/>
                    <w:placeholder>
                      <w:docPart w:val="A43F4EED40CD4CC1B033DF81C627BC2E"/>
                    </w:placeholder>
                  </w:sdtPr>
                  <w:sdtContent/>
                </w:sdt>
              </w:p>
            </w:tc>
          </w:tr>
          <w:tr w:rsidR="006C645E" w:rsidRPr="006C645E" w14:paraId="44566034"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054A334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61576438"/>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A9DDF5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20456491"/>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658D0CED"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01263701"/>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5717070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6F35CC8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Раствор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анилина</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солянокислого</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35426593"/>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7DF3DDC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6319408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F904F5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миллиграмм</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861023388"/>
                  <w:placeholder>
                    <w:docPart w:val="E99228E747D84F30B71D30BA0A975953"/>
                  </w:placeholder>
                </w:sdtPr>
                <w:sdtContent>
                  <w:p w14:paraId="2E40CF6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В соответствии с технологией проведения </w:t>
                    </w:r>
                    <w:proofErr w:type="spellStart"/>
                    <w:r w:rsidRPr="006C645E">
                      <w:rPr>
                        <w:rFonts w:ascii="PT Astra Serif" w:eastAsia="Times New Roman" w:hAnsi="PT Astra Serif" w:cs="Times New Roman"/>
                        <w:color w:val="000000"/>
                        <w:sz w:val="24"/>
                        <w:szCs w:val="24"/>
                        <w:lang w:eastAsia="ru-RU"/>
                      </w:rPr>
                      <w:t>азопирамовой</w:t>
                    </w:r>
                    <w:proofErr w:type="spellEnd"/>
                    <w:r w:rsidRPr="006C645E">
                      <w:rPr>
                        <w:rFonts w:ascii="PT Astra Serif" w:eastAsia="Times New Roman" w:hAnsi="PT Astra Serif" w:cs="Times New Roman"/>
                        <w:color w:val="000000"/>
                        <w:sz w:val="24"/>
                        <w:szCs w:val="24"/>
                        <w:lang w:eastAsia="ru-RU"/>
                      </w:rPr>
                      <w:t xml:space="preserve"> пробы</w:t>
                    </w:r>
                  </w:p>
                </w:sdtContent>
              </w:sdt>
              <w:p w14:paraId="076102C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FB5334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897015188"/>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557D55E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01993567"/>
                    <w:placeholder>
                      <w:docPart w:val="A43F4EED40CD4CC1B033DF81C627BC2E"/>
                    </w:placeholder>
                  </w:sdtPr>
                  <w:sdtContent/>
                </w:sdt>
              </w:p>
            </w:tc>
          </w:tr>
          <w:tr w:rsidR="006C645E" w:rsidRPr="006C645E" w14:paraId="66A34AB7"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1474828261"/>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40B5957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12</w:t>
                    </w:r>
                  </w:p>
                </w:tc>
              </w:sdtContent>
            </w:sdt>
            <w:sdt>
              <w:sdtPr>
                <w:rPr>
                  <w:rFonts w:ascii="PT Astra Serif" w:eastAsia="Times New Roman" w:hAnsi="PT Astra Serif" w:cs="Times New Roman"/>
                  <w:color w:val="000000"/>
                  <w:sz w:val="24"/>
                  <w:szCs w:val="24"/>
                  <w:lang w:val="en-US" w:eastAsia="ru-RU"/>
                </w:rPr>
                <w:alias w:val="positionName"/>
                <w:tag w:val="positionName"/>
                <w:id w:val="1978956173"/>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1132CEC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Пипетка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глазная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многоразового</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использования</w:t>
                    </w:r>
                    <w:proofErr w:type="spellEnd"/>
                  </w:p>
                </w:tc>
              </w:sdtContent>
            </w:sdt>
            <w:sdt>
              <w:sdtPr>
                <w:rPr>
                  <w:rFonts w:ascii="PT Astra Serif" w:eastAsia="Times New Roman" w:hAnsi="PT Astra Serif" w:cs="Times New Roman"/>
                  <w:color w:val="000000"/>
                  <w:sz w:val="24"/>
                  <w:szCs w:val="24"/>
                  <w:lang w:val="en-US" w:eastAsia="ru-RU"/>
                </w:rPr>
                <w:alias w:val="positionCode"/>
                <w:tag w:val="positionCode"/>
                <w:id w:val="281308842"/>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65331050"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22.19.71.190-000000</w:t>
                    </w:r>
                    <w:r w:rsidRPr="006C645E">
                      <w:rPr>
                        <w:rFonts w:ascii="PT Astra Serif" w:eastAsia="Times New Roman" w:hAnsi="PT Astra Serif" w:cs="Times New Roman"/>
                        <w:color w:val="000000"/>
                        <w:sz w:val="24"/>
                        <w:szCs w:val="24"/>
                        <w:lang w:eastAsia="ru-RU"/>
                      </w:rPr>
                      <w:t>38</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882394514"/>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305C87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609471172"/>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FE883A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6 и ≤ 6.2</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80767980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60F726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05137350"/>
                  <w:placeholder>
                    <w:docPart w:val="E99228E747D84F30B71D30BA0A975953"/>
                  </w:placeholder>
                </w:sdtPr>
                <w:sdtContent>
                  <w:p w14:paraId="29A510B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3C7E3B6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414403661"/>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51B8D35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3A90F8B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86840677"/>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13</w:t>
                    </w:r>
                  </w:sdtContent>
                </w:sdt>
              </w:p>
            </w:tc>
          </w:tr>
          <w:tr w:rsidR="006C645E" w:rsidRPr="006C645E" w14:paraId="71E3B75C"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176497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2184144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1EC2A4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4735437"/>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6C1F92ED"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64167299"/>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49777147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2548ED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Пластиковый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футляр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для</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пипетки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44600495"/>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0F810E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10529328"/>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7ACC54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32365614"/>
                  <w:placeholder>
                    <w:docPart w:val="E99228E747D84F30B71D30BA0A975953"/>
                  </w:placeholder>
                </w:sdtPr>
                <w:sdtContent>
                  <w:p w14:paraId="1A1A304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9BBFA8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B87C16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0325116"/>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21244B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93621594"/>
                    <w:placeholder>
                      <w:docPart w:val="A43F4EED40CD4CC1B033DF81C627BC2E"/>
                    </w:placeholder>
                  </w:sdtPr>
                  <w:sdtContent/>
                </w:sdt>
              </w:p>
            </w:tc>
          </w:tr>
          <w:tr w:rsidR="006C645E" w:rsidRPr="006C645E" w14:paraId="5F7D0566"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47FE472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994318282"/>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0FD3B7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476485596"/>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0DDF7EA8"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45946233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37064375"/>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520AA38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205513933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7D2FAB9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36144811"/>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8D5F36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68967488"/>
                  <w:placeholder>
                    <w:docPart w:val="E99228E747D84F30B71D30BA0A975953"/>
                  </w:placeholder>
                </w:sdtPr>
                <w:sdtContent>
                  <w:p w14:paraId="32E8925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F41C84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39AC1A2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69886885"/>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1A73973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13046327"/>
                    <w:placeholder>
                      <w:docPart w:val="A43F4EED40CD4CC1B033DF81C627BC2E"/>
                    </w:placeholder>
                  </w:sdtPr>
                  <w:sdtContent/>
                </w:sdt>
              </w:p>
            </w:tc>
          </w:tr>
          <w:tr w:rsidR="006C645E" w:rsidRPr="006C645E" w14:paraId="371FE88A"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1850670833"/>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5A4513E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13</w:t>
                    </w:r>
                  </w:p>
                </w:tc>
              </w:sdtContent>
            </w:sdt>
            <w:sdt>
              <w:sdtPr>
                <w:rPr>
                  <w:rFonts w:ascii="PT Astra Serif" w:eastAsia="Times New Roman" w:hAnsi="PT Astra Serif" w:cs="Times New Roman"/>
                  <w:color w:val="000000"/>
                  <w:sz w:val="24"/>
                  <w:szCs w:val="24"/>
                  <w:lang w:val="en-US" w:eastAsia="ru-RU"/>
                </w:rPr>
                <w:alias w:val="positionName"/>
                <w:tag w:val="positionName"/>
                <w:id w:val="-1106120133"/>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2718D2A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Жгут кровоостанавливающий на верхнюю/нижнюю конечность, ручной, одноразового использования</w:t>
                    </w:r>
                  </w:p>
                </w:tc>
              </w:sdtContent>
            </w:sdt>
            <w:sdt>
              <w:sdtPr>
                <w:rPr>
                  <w:rFonts w:ascii="PT Astra Serif" w:eastAsia="Times New Roman" w:hAnsi="PT Astra Serif" w:cs="Times New Roman"/>
                  <w:color w:val="000000"/>
                  <w:sz w:val="24"/>
                  <w:szCs w:val="24"/>
                  <w:lang w:val="en-US" w:eastAsia="ru-RU"/>
                </w:rPr>
                <w:alias w:val="positionCode"/>
                <w:tag w:val="positionCode"/>
                <w:id w:val="548575755"/>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7E55BBF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32.50.50.190-00002669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279994950"/>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A19ADA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жгута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0653186"/>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0627CA4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550 и ≤ 680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4618200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3F8864E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01363982"/>
                  <w:placeholder>
                    <w:docPart w:val="E99228E747D84F30B71D30BA0A975953"/>
                  </w:placeholder>
                </w:sdtPr>
                <w:sdtContent>
                  <w:p w14:paraId="6E94D57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ECD988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928927530"/>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1062827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E34B56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34277516"/>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6</w:t>
                    </w:r>
                  </w:sdtContent>
                </w:sdt>
              </w:p>
            </w:tc>
          </w:tr>
          <w:tr w:rsidR="006C645E" w:rsidRPr="006C645E" w14:paraId="07A5A433"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5E28D1D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738371628"/>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F0731E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40662015"/>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21203A5"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67175018"/>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36425949"/>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822A88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Ширина</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жгута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12095030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4A8503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 и ≤ 90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99488579"/>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819E33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41365876"/>
                  <w:placeholder>
                    <w:docPart w:val="E99228E747D84F30B71D30BA0A975953"/>
                  </w:placeholder>
                </w:sdtPr>
                <w:sdtContent>
                  <w:p w14:paraId="042D6B6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D7EF6E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AD318F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805542295"/>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3F71B12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84797456"/>
                    <w:placeholder>
                      <w:docPart w:val="A43F4EED40CD4CC1B033DF81C627BC2E"/>
                    </w:placeholder>
                  </w:sdtPr>
                  <w:sdtContent/>
                </w:sdt>
              </w:p>
            </w:tc>
          </w:tr>
          <w:tr w:rsidR="006C645E" w:rsidRPr="006C645E" w14:paraId="173A9DE9"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7898DE2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514003372"/>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1B8EEBF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432856137"/>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54FF10F6"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078973227"/>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00917285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583A89F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59597604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8CC292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Для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остановки</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артериального</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кровотечения</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347417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B53247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59172456"/>
                  <w:placeholder>
                    <w:docPart w:val="E99228E747D84F30B71D30BA0A975953"/>
                  </w:placeholder>
                </w:sdtPr>
                <w:sdtContent>
                  <w:p w14:paraId="2FA9DF2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22E2249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8A3B89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99525451"/>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1BEE122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723524845"/>
                    <w:placeholder>
                      <w:docPart w:val="A43F4EED40CD4CC1B033DF81C627BC2E"/>
                    </w:placeholder>
                  </w:sdtPr>
                  <w:sdtContent/>
                </w:sdt>
              </w:p>
            </w:tc>
          </w:tr>
          <w:tr w:rsidR="006C645E" w:rsidRPr="006C645E" w14:paraId="720AA4A1"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3EC8BB4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49980724"/>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35C55F2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35044000"/>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6FDFEBCD"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11528568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01957937"/>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C65FDB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фиксации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39671336"/>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FC4865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Пряжка</w:t>
                    </w:r>
                    <w:proofErr w:type="spellEnd"/>
                    <w:r w:rsidRPr="006C645E">
                      <w:rPr>
                        <w:rFonts w:ascii="PT Astra Serif" w:eastAsia="Times New Roman" w:hAnsi="PT Astra Serif" w:cs="Times New Roman"/>
                        <w:color w:val="000000"/>
                        <w:sz w:val="24"/>
                        <w:szCs w:val="24"/>
                        <w:lang w:val="en-US" w:eastAsia="ru-RU"/>
                      </w:rPr>
                      <w:t xml:space="preserve"> с </w:t>
                    </w:r>
                    <w:proofErr w:type="spellStart"/>
                    <w:r w:rsidRPr="006C645E">
                      <w:rPr>
                        <w:rFonts w:ascii="PT Astra Serif" w:eastAsia="Times New Roman" w:hAnsi="PT Astra Serif" w:cs="Times New Roman"/>
                        <w:color w:val="000000"/>
                        <w:sz w:val="24"/>
                        <w:szCs w:val="24"/>
                        <w:lang w:val="en-US" w:eastAsia="ru-RU"/>
                      </w:rPr>
                      <w:t>крючком</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405600890"/>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61629E7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52908759"/>
                  <w:placeholder>
                    <w:docPart w:val="E99228E747D84F30B71D30BA0A975953"/>
                  </w:placeholder>
                </w:sdtPr>
                <w:sdtContent>
                  <w:p w14:paraId="1F66BDA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4386C23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3D6100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91990284"/>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6309D2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834795383"/>
                    <w:placeholder>
                      <w:docPart w:val="A43F4EED40CD4CC1B033DF81C627BC2E"/>
                    </w:placeholder>
                  </w:sdtPr>
                  <w:sdtContent/>
                </w:sdt>
              </w:p>
            </w:tc>
          </w:tr>
          <w:tr w:rsidR="006C645E" w:rsidRPr="006C645E" w14:paraId="6F7D17F3"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1D5ABA2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66478774"/>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3CA4928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190988850"/>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10964AD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02461308"/>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703971717"/>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0C2E9D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014196786"/>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0092742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8714566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D7E4D0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398142343"/>
                  <w:placeholder>
                    <w:docPart w:val="E99228E747D84F30B71D30BA0A975953"/>
                  </w:placeholder>
                </w:sdtPr>
                <w:sdtContent>
                  <w:p w14:paraId="415E48C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91BF9D0"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14B832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931537928"/>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68F3E3F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14023329"/>
                    <w:placeholder>
                      <w:docPart w:val="A43F4EED40CD4CC1B033DF81C627BC2E"/>
                    </w:placeholder>
                  </w:sdtPr>
                  <w:sdtContent/>
                </w:sdt>
              </w:p>
            </w:tc>
          </w:tr>
          <w:tr w:rsidR="006C645E" w:rsidRPr="006C645E" w14:paraId="280BBF26"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823699191"/>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2D0CBF5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14</w:t>
                    </w:r>
                  </w:p>
                </w:tc>
              </w:sdtContent>
            </w:sdt>
            <w:sdt>
              <w:sdtPr>
                <w:rPr>
                  <w:rFonts w:ascii="PT Astra Serif" w:eastAsia="Times New Roman" w:hAnsi="PT Astra Serif" w:cs="Times New Roman"/>
                  <w:color w:val="000000"/>
                  <w:sz w:val="24"/>
                  <w:szCs w:val="24"/>
                  <w:lang w:val="en-US" w:eastAsia="ru-RU"/>
                </w:rPr>
                <w:alias w:val="positionName"/>
                <w:tag w:val="positionName"/>
                <w:id w:val="545727523"/>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5D151C0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Маска хирургическая/медицинская, одноразового использования</w:t>
                    </w:r>
                  </w:p>
                </w:tc>
              </w:sdtContent>
            </w:sdt>
            <w:sdt>
              <w:sdtPr>
                <w:rPr>
                  <w:rFonts w:ascii="PT Astra Serif" w:eastAsia="Times New Roman" w:hAnsi="PT Astra Serif" w:cs="Times New Roman"/>
                  <w:color w:val="000000"/>
                  <w:sz w:val="24"/>
                  <w:szCs w:val="24"/>
                  <w:lang w:val="en-US" w:eastAsia="ru-RU"/>
                </w:rPr>
                <w:alias w:val="positionCode"/>
                <w:tag w:val="positionCode"/>
                <w:id w:val="-205257155"/>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0DE15E4A"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32.50.50.190-00002139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371038805"/>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9EAE84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Количество</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слоёв</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не</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менее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1052268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63DD590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78634789"/>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3DAE84E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77792557"/>
                  <w:placeholder>
                    <w:docPart w:val="E99228E747D84F30B71D30BA0A975953"/>
                  </w:placeholder>
                </w:sdtPr>
                <w:sdtContent>
                  <w:p w14:paraId="6B2DF77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D7CB1F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564299454"/>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13C3D05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5A1D106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47253037"/>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2500</w:t>
                    </w:r>
                  </w:sdtContent>
                </w:sdt>
              </w:p>
            </w:tc>
          </w:tr>
          <w:tr w:rsidR="006C645E" w:rsidRPr="006C645E" w14:paraId="58C54E15"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65B0EC5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954365856"/>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F66E59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56398025"/>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983EAD1"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904338786"/>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653911728"/>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4D4168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Способ</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фиксации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390254484"/>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77171F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Резинки</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за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уши</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37128150"/>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462DF5A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369503072"/>
                  <w:placeholder>
                    <w:docPart w:val="E99228E747D84F30B71D30BA0A975953"/>
                  </w:placeholder>
                </w:sdtPr>
                <w:sdtContent>
                  <w:p w14:paraId="6C36219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73B2BB5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AC93E8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347170"/>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0570F07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32190796"/>
                    <w:placeholder>
                      <w:docPart w:val="A43F4EED40CD4CC1B033DF81C627BC2E"/>
                    </w:placeholder>
                  </w:sdtPr>
                  <w:sdtContent/>
                </w:sdt>
              </w:p>
            </w:tc>
          </w:tr>
          <w:tr w:rsidR="006C645E" w:rsidRPr="006C645E" w14:paraId="7D77E209"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451617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17543650"/>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6114999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97904667"/>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6E546E99"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46620073"/>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0828589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823C763"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Цвет</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внешнего</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слоя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133671482"/>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FA4F8B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Голубой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4664219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6E6062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42984320"/>
                  <w:placeholder>
                    <w:docPart w:val="E99228E747D84F30B71D30BA0A975953"/>
                  </w:placeholder>
                </w:sdtPr>
                <w:sdtContent>
                  <w:p w14:paraId="4185F9A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4BC84BF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E16648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96007206"/>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1C1C1C5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05436031"/>
                    <w:placeholder>
                      <w:docPart w:val="A43F4EED40CD4CC1B033DF81C627BC2E"/>
                    </w:placeholder>
                  </w:sdtPr>
                  <w:sdtContent/>
                </w:sdt>
              </w:p>
            </w:tc>
          </w:tr>
          <w:tr w:rsidR="006C645E" w:rsidRPr="006C645E" w14:paraId="7A785C60"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7B27687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40778971"/>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31DF2DA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998877409"/>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59E6BE06"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1809419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56597766"/>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0414D708"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Стерильность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5314145"/>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E8A022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91109358"/>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7F809CF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34473527"/>
                  <w:placeholder>
                    <w:docPart w:val="E99228E747D84F30B71D30BA0A975953"/>
                  </w:placeholder>
                </w:sdtPr>
                <w:sdtContent>
                  <w:p w14:paraId="04131FB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6CB4F49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519274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5703231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1043BD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39025155"/>
                    <w:placeholder>
                      <w:docPart w:val="A43F4EED40CD4CC1B033DF81C627BC2E"/>
                    </w:placeholder>
                  </w:sdtPr>
                  <w:sdtContent/>
                </w:sdt>
              </w:p>
            </w:tc>
          </w:tr>
          <w:tr w:rsidR="006C645E" w:rsidRPr="006C645E" w14:paraId="0A63C841"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767CD4B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34038465"/>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2DF89A6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84648128"/>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547AD32"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9411535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785088119"/>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9CC19D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Носовой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фиксатор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47018426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6088CF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5399169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115F37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35800054"/>
                  <w:placeholder>
                    <w:docPart w:val="E99228E747D84F30B71D30BA0A975953"/>
                  </w:placeholder>
                </w:sdtPr>
                <w:sdtContent>
                  <w:p w14:paraId="522929F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03BC27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FA14CD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95046427"/>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4A0DB19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7159086"/>
                    <w:placeholder>
                      <w:docPart w:val="A43F4EED40CD4CC1B033DF81C627BC2E"/>
                    </w:placeholder>
                  </w:sdtPr>
                  <w:sdtContent/>
                </w:sdt>
              </w:p>
            </w:tc>
          </w:tr>
          <w:tr w:rsidR="006C645E" w:rsidRPr="006C645E" w14:paraId="00675F9C"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31060E8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33472060"/>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0680B4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1283763"/>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4284E859"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34315343"/>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7626679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FD2847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 xml:space="preserve">Фильтрующий слой из материала </w:t>
                    </w:r>
                    <w:proofErr w:type="spellStart"/>
                    <w:r w:rsidRPr="006C645E">
                      <w:rPr>
                        <w:rFonts w:ascii="PT Astra Serif" w:eastAsia="Times New Roman" w:hAnsi="PT Astra Serif" w:cs="Times New Roman"/>
                        <w:bCs/>
                        <w:color w:val="000000"/>
                        <w:sz w:val="24"/>
                        <w:szCs w:val="24"/>
                        <w:lang w:eastAsia="ru-RU"/>
                      </w:rPr>
                      <w:t>мельтблаун</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35395008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4A306C7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2067117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3EBD39A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12740875"/>
                  <w:placeholder>
                    <w:docPart w:val="E99228E747D84F30B71D30BA0A975953"/>
                  </w:placeholder>
                </w:sdtPr>
                <w:sdtContent>
                  <w:p w14:paraId="7C59157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0098EAEC"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057902E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64725315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0E702C7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8160928"/>
                    <w:placeholder>
                      <w:docPart w:val="A43F4EED40CD4CC1B033DF81C627BC2E"/>
                    </w:placeholder>
                  </w:sdtPr>
                  <w:sdtContent/>
                </w:sdt>
              </w:p>
            </w:tc>
          </w:tr>
          <w:tr w:rsidR="006C645E" w:rsidRPr="006C645E" w14:paraId="575AE992"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18CB8D9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29016825"/>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540496E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34637433"/>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4F1F337D"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66417302"/>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63084797"/>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B0730B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98545968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DE4519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61581247"/>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B1BE75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86434276"/>
                  <w:placeholder>
                    <w:docPart w:val="E99228E747D84F30B71D30BA0A975953"/>
                  </w:placeholder>
                </w:sdtPr>
                <w:sdtContent>
                  <w:p w14:paraId="1887301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54C349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789C5E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261908297"/>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6B7A8C0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892919363"/>
                    <w:placeholder>
                      <w:docPart w:val="A43F4EED40CD4CC1B033DF81C627BC2E"/>
                    </w:placeholder>
                  </w:sdtPr>
                  <w:sdtContent/>
                </w:sdt>
              </w:p>
            </w:tc>
          </w:tr>
          <w:tr w:rsidR="006C645E" w:rsidRPr="006C645E" w14:paraId="6B12A475" w14:textId="77777777" w:rsidTr="006C645E">
            <w:trPr>
              <w:trHeight w:val="324"/>
            </w:trPr>
            <w:sdt>
              <w:sdtPr>
                <w:rPr>
                  <w:rFonts w:ascii="PT Astra Serif" w:eastAsia="Times New Roman" w:hAnsi="PT Astra Serif" w:cs="Times New Roman"/>
                  <w:color w:val="000000"/>
                  <w:sz w:val="24"/>
                  <w:szCs w:val="24"/>
                  <w:lang w:eastAsia="ru-RU"/>
                </w:rPr>
                <w:alias w:val="positionNumber"/>
                <w:tag w:val="positionNumber"/>
                <w:id w:val="-2135012648"/>
                <w:placeholder>
                  <w:docPart w:val="6C15173FE6C143679D3DA910DE251E89"/>
                </w:placeholder>
              </w:sdtPr>
              <w:sdtContent>
                <w:tc>
                  <w:tcPr>
                    <w:tcW w:w="582" w:type="dxa"/>
                    <w:tcBorders>
                      <w:top w:val="single" w:sz="4" w:space="0" w:color="000000"/>
                      <w:left w:val="single" w:sz="4" w:space="0" w:color="000000"/>
                      <w:bottom w:val="nil"/>
                      <w:right w:val="single" w:sz="4" w:space="0" w:color="000000"/>
                    </w:tcBorders>
                    <w:shd w:val="clear" w:color="auto" w:fill="auto"/>
                  </w:tcPr>
                  <w:p w14:paraId="55BF57C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15</w:t>
                    </w:r>
                  </w:p>
                </w:tc>
              </w:sdtContent>
            </w:sdt>
            <w:sdt>
              <w:sdtPr>
                <w:rPr>
                  <w:rFonts w:ascii="PT Astra Serif" w:eastAsia="Times New Roman" w:hAnsi="PT Astra Serif" w:cs="Times New Roman"/>
                  <w:color w:val="000000"/>
                  <w:sz w:val="24"/>
                  <w:szCs w:val="24"/>
                  <w:lang w:val="en-US" w:eastAsia="ru-RU"/>
                </w:rPr>
                <w:alias w:val="positionName"/>
                <w:tag w:val="positionName"/>
                <w:id w:val="57518127"/>
                <w:placeholder>
                  <w:docPart w:val="2F466527A2C84E08A77398AF04D1E979"/>
                </w:placeholder>
              </w:sdtPr>
              <w:sdtContent>
                <w:tc>
                  <w:tcPr>
                    <w:tcW w:w="1823" w:type="dxa"/>
                    <w:tcBorders>
                      <w:top w:val="single" w:sz="4" w:space="0" w:color="000000"/>
                      <w:left w:val="single" w:sz="4" w:space="0" w:color="000000"/>
                      <w:bottom w:val="nil"/>
                      <w:right w:val="single" w:sz="4" w:space="0" w:color="000000"/>
                    </w:tcBorders>
                    <w:shd w:val="clear" w:color="auto" w:fill="auto"/>
                  </w:tcPr>
                  <w:p w14:paraId="28979A6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Респиратор общего применения, одноразового использования</w:t>
                    </w:r>
                  </w:p>
                </w:tc>
              </w:sdtContent>
            </w:sdt>
            <w:sdt>
              <w:sdtPr>
                <w:rPr>
                  <w:rFonts w:ascii="PT Astra Serif" w:eastAsia="Times New Roman" w:hAnsi="PT Astra Serif" w:cs="Times New Roman"/>
                  <w:color w:val="000000"/>
                  <w:sz w:val="24"/>
                  <w:szCs w:val="24"/>
                  <w:lang w:val="en-US" w:eastAsia="ru-RU"/>
                </w:rPr>
                <w:alias w:val="positionCode"/>
                <w:tag w:val="positionCode"/>
                <w:id w:val="-209343294"/>
                <w:placeholder>
                  <w:docPart w:val="FF7020CEF44F4610A48FCF4B617EDE93"/>
                </w:placeholder>
              </w:sdtPr>
              <w:sdtContent>
                <w:tc>
                  <w:tcPr>
                    <w:tcW w:w="1559" w:type="dxa"/>
                    <w:tcBorders>
                      <w:top w:val="single" w:sz="4" w:space="0" w:color="000000"/>
                      <w:left w:val="single" w:sz="4" w:space="0" w:color="000000"/>
                      <w:bottom w:val="nil"/>
                      <w:right w:val="single" w:sz="4" w:space="0" w:color="000000"/>
                    </w:tcBorders>
                  </w:tcPr>
                  <w:p w14:paraId="5B0A4557"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32.50.50.190-00002850</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2145494913"/>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34130D1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Класс</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защиты</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23072949"/>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59EA408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FFP3</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8676368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ABABA6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84392244"/>
                  <w:placeholder>
                    <w:docPart w:val="E99228E747D84F30B71D30BA0A975953"/>
                  </w:placeholder>
                </w:sdtPr>
                <w:sdtContent>
                  <w:p w14:paraId="388E248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401C862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353385577"/>
                <w:placeholder>
                  <w:docPart w:val="6FE371EB8DE1401F8B5D1E4D61AF9604"/>
                </w:placeholder>
              </w:sdtPr>
              <w:sdtContent>
                <w:tc>
                  <w:tcPr>
                    <w:tcW w:w="992" w:type="dxa"/>
                    <w:tcBorders>
                      <w:top w:val="single" w:sz="4" w:space="0" w:color="auto"/>
                      <w:left w:val="single" w:sz="4" w:space="0" w:color="000000"/>
                      <w:bottom w:val="nil"/>
                      <w:right w:val="single" w:sz="4" w:space="0" w:color="000000"/>
                    </w:tcBorders>
                    <w:shd w:val="clear" w:color="auto" w:fill="auto"/>
                  </w:tcPr>
                  <w:p w14:paraId="2153F6C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D2E7A3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58055868"/>
                    <w:placeholder>
                      <w:docPart w:val="A43F4EED40CD4CC1B033DF81C627BC2E"/>
                    </w:placeholder>
                  </w:sdtPr>
                  <w:sdtContent>
                    <w:r w:rsidRPr="006C645E">
                      <w:rPr>
                        <w:rFonts w:ascii="PT Astra Serif" w:eastAsia="Times New Roman" w:hAnsi="PT Astra Serif" w:cs="Times New Roman"/>
                        <w:color w:val="000000"/>
                        <w:sz w:val="24"/>
                        <w:szCs w:val="24"/>
                        <w:lang w:val="en-US" w:eastAsia="ru-RU"/>
                      </w:rPr>
                      <w:t>80</w:t>
                    </w:r>
                  </w:sdtContent>
                </w:sdt>
              </w:p>
            </w:tc>
          </w:tr>
          <w:tr w:rsidR="006C645E" w:rsidRPr="006C645E" w14:paraId="73D16704"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453C039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95628584"/>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2A6328C0"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93937301"/>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91F269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42095724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04637415"/>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B193F3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Исполнение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3405032"/>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29ABCD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Складной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892607526"/>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54BE6E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54863994"/>
                  <w:placeholder>
                    <w:docPart w:val="E99228E747D84F30B71D30BA0A975953"/>
                  </w:placeholder>
                </w:sdtPr>
                <w:sdtContent>
                  <w:p w14:paraId="5BE6722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32B71A0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56DD3F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89724936"/>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516A3DCB"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36088481"/>
                    <w:placeholder>
                      <w:docPart w:val="A43F4EED40CD4CC1B033DF81C627BC2E"/>
                    </w:placeholder>
                  </w:sdtPr>
                  <w:sdtContent/>
                </w:sdt>
              </w:p>
            </w:tc>
          </w:tr>
          <w:tr w:rsidR="006C645E" w:rsidRPr="006C645E" w14:paraId="58DBF82A"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4369EF3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76287311"/>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20B57C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92232289"/>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1832CFED"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10517890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84325429"/>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05F62C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Клапан</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выдоха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16811517"/>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65D688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4785368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187FBCD1"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13187317"/>
                  <w:placeholder>
                    <w:docPart w:val="E99228E747D84F30B71D30BA0A975953"/>
                  </w:placeholder>
                </w:sdtPr>
                <w:sdtContent>
                  <w:p w14:paraId="777B531F"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5130CB1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7ED054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48621241"/>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3AF15F2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08927359"/>
                    <w:placeholder>
                      <w:docPart w:val="A43F4EED40CD4CC1B033DF81C627BC2E"/>
                    </w:placeholder>
                  </w:sdtPr>
                  <w:sdtContent/>
                </w:sdt>
              </w:p>
            </w:tc>
          </w:tr>
          <w:tr w:rsidR="006C645E" w:rsidRPr="006C645E" w14:paraId="67B29E71"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09CC486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894975663"/>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7D02C63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236671170"/>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6E7B6FFE"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76782075"/>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54696889"/>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08443B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крепления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52400703"/>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3D2647E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Заушные</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петли</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5953228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00A137E6"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75524317"/>
                  <w:placeholder>
                    <w:docPart w:val="E99228E747D84F30B71D30BA0A975953"/>
                  </w:placeholder>
                </w:sdtPr>
                <w:sdtContent>
                  <w:p w14:paraId="43EA10E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0597370E"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527B77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10157218"/>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2FB5ACC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18264127"/>
                    <w:placeholder>
                      <w:docPart w:val="A43F4EED40CD4CC1B033DF81C627BC2E"/>
                    </w:placeholder>
                  </w:sdtPr>
                  <w:sdtContent/>
                </w:sdt>
              </w:p>
            </w:tc>
          </w:tr>
          <w:tr w:rsidR="006C645E" w:rsidRPr="006C645E" w14:paraId="50F6563B"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4A7545D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82029594"/>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10044AEE"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131699070"/>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0FBB4470"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79722818"/>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9447748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1E3D241A"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Регуляторы</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натяжения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49559208"/>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A9EC1C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79551447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277BC77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211463512"/>
                  <w:placeholder>
                    <w:docPart w:val="E99228E747D84F30B71D30BA0A975953"/>
                  </w:placeholder>
                </w:sdtPr>
                <w:sdtContent>
                  <w:p w14:paraId="529F8BC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4DC21494"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99C4FF4"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108966406"/>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CB4037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92300375"/>
                    <w:placeholder>
                      <w:docPart w:val="A43F4EED40CD4CC1B033DF81C627BC2E"/>
                    </w:placeholder>
                  </w:sdtPr>
                  <w:sdtContent/>
                </w:sdt>
              </w:p>
            </w:tc>
          </w:tr>
          <w:tr w:rsidR="006C645E" w:rsidRPr="006C645E" w14:paraId="59A86C4A"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1556F97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8488457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44AD1083"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49521773"/>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3E5F59F7"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436898234"/>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58566245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6B0B338B"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Сменный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фильтр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106488371"/>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7C53B0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91733042"/>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54766C29"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73598635"/>
                  <w:placeholder>
                    <w:docPart w:val="E99228E747D84F30B71D30BA0A975953"/>
                  </w:placeholder>
                </w:sdtPr>
                <w:sdtContent>
                  <w:p w14:paraId="5E203AF5"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582AF95"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196B42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40945912"/>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1D8A31E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51106897"/>
                    <w:placeholder>
                      <w:docPart w:val="A43F4EED40CD4CC1B033DF81C627BC2E"/>
                    </w:placeholder>
                  </w:sdtPr>
                  <w:sdtContent/>
                </w:sdt>
              </w:p>
            </w:tc>
          </w:tr>
          <w:tr w:rsidR="006C645E" w:rsidRPr="006C645E" w14:paraId="0B371BCF" w14:textId="77777777" w:rsidTr="006C645E">
            <w:trPr>
              <w:trHeight w:val="324"/>
            </w:trPr>
            <w:tc>
              <w:tcPr>
                <w:tcW w:w="582" w:type="dxa"/>
                <w:tcBorders>
                  <w:top w:val="nil"/>
                  <w:left w:val="single" w:sz="4" w:space="0" w:color="000000"/>
                  <w:bottom w:val="nil"/>
                  <w:right w:val="single" w:sz="4" w:space="0" w:color="000000"/>
                </w:tcBorders>
                <w:shd w:val="clear" w:color="auto" w:fill="auto"/>
              </w:tcPr>
              <w:p w14:paraId="2D4F2DC6"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653762399"/>
                    <w:placeholder>
                      <w:docPart w:val="6C15173FE6C143679D3DA910DE251E89"/>
                    </w:placeholder>
                  </w:sdtPr>
                  <w:sdtContent/>
                </w:sdt>
              </w:p>
            </w:tc>
            <w:tc>
              <w:tcPr>
                <w:tcW w:w="1823" w:type="dxa"/>
                <w:tcBorders>
                  <w:top w:val="nil"/>
                  <w:left w:val="single" w:sz="4" w:space="0" w:color="000000"/>
                  <w:bottom w:val="nil"/>
                  <w:right w:val="single" w:sz="4" w:space="0" w:color="000000"/>
                </w:tcBorders>
                <w:shd w:val="clear" w:color="auto" w:fill="auto"/>
              </w:tcPr>
              <w:p w14:paraId="519BC511"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305782777"/>
                    <w:placeholder>
                      <w:docPart w:val="2F466527A2C84E08A77398AF04D1E979"/>
                    </w:placeholder>
                  </w:sdtPr>
                  <w:sdtContent/>
                </w:sdt>
              </w:p>
            </w:tc>
            <w:tc>
              <w:tcPr>
                <w:tcW w:w="1559" w:type="dxa"/>
                <w:tcBorders>
                  <w:top w:val="nil"/>
                  <w:left w:val="single" w:sz="4" w:space="0" w:color="000000"/>
                  <w:bottom w:val="nil"/>
                  <w:right w:val="single" w:sz="4" w:space="0" w:color="000000"/>
                </w:tcBorders>
              </w:tcPr>
              <w:p w14:paraId="5FE40998"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18896197"/>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75968632"/>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4A51060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Количество</w:t>
                    </w:r>
                    <w:proofErr w:type="spellEnd"/>
                    <w:r w:rsidRPr="006C645E">
                      <w:rPr>
                        <w:rFonts w:ascii="PT Astra Serif" w:eastAsia="Times New Roman" w:hAnsi="PT Astra Serif" w:cs="Times New Roman"/>
                        <w:bCs/>
                        <w:color w:val="000000"/>
                        <w:sz w:val="24"/>
                        <w:szCs w:val="24"/>
                        <w:lang w:val="en-US" w:eastAsia="ru-RU"/>
                      </w:rPr>
                      <w:t xml:space="preserve"> в </w:t>
                    </w:r>
                    <w:proofErr w:type="spellStart"/>
                    <w:r w:rsidRPr="006C645E">
                      <w:rPr>
                        <w:rFonts w:ascii="PT Astra Serif" w:eastAsia="Times New Roman" w:hAnsi="PT Astra Serif" w:cs="Times New Roman"/>
                        <w:bCs/>
                        <w:color w:val="000000"/>
                        <w:sz w:val="24"/>
                        <w:szCs w:val="24"/>
                        <w:lang w:val="en-US" w:eastAsia="ru-RU"/>
                      </w:rPr>
                      <w:t>упаковке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95172370"/>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216207E7"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40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36845473"/>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48D5E0F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96611120"/>
                  <w:placeholder>
                    <w:docPart w:val="E99228E747D84F30B71D30BA0A975953"/>
                  </w:placeholder>
                </w:sdtPr>
                <w:sdtContent>
                  <w:p w14:paraId="5024387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18976482"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02F78DF2"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86732181"/>
                    <w:placeholder>
                      <w:docPart w:val="6FE371EB8DE1401F8B5D1E4D61AF9604"/>
                    </w:placeholder>
                  </w:sdtPr>
                  <w:sdtContent/>
                </w:sdt>
              </w:p>
            </w:tc>
            <w:tc>
              <w:tcPr>
                <w:tcW w:w="964" w:type="dxa"/>
                <w:tcBorders>
                  <w:top w:val="nil"/>
                  <w:left w:val="single" w:sz="4" w:space="0" w:color="000000"/>
                  <w:bottom w:val="nil"/>
                  <w:right w:val="single" w:sz="4" w:space="0" w:color="000000"/>
                </w:tcBorders>
                <w:shd w:val="clear" w:color="auto" w:fill="auto"/>
              </w:tcPr>
              <w:p w14:paraId="6E0D31A9"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83080545"/>
                    <w:placeholder>
                      <w:docPart w:val="A43F4EED40CD4CC1B033DF81C627BC2E"/>
                    </w:placeholder>
                  </w:sdtPr>
                  <w:sdtContent/>
                </w:sdt>
              </w:p>
            </w:tc>
          </w:tr>
          <w:tr w:rsidR="006C645E" w:rsidRPr="006C645E" w14:paraId="661269D7" w14:textId="77777777" w:rsidTr="006C645E">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5C327E88"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640098734"/>
                    <w:placeholder>
                      <w:docPart w:val="6C15173FE6C143679D3DA910DE251E89"/>
                    </w:placeholder>
                  </w:sdtPr>
                  <w:sdtContent/>
                </w:sdt>
              </w:p>
            </w:tc>
            <w:tc>
              <w:tcPr>
                <w:tcW w:w="1823" w:type="dxa"/>
                <w:tcBorders>
                  <w:top w:val="nil"/>
                  <w:left w:val="single" w:sz="4" w:space="0" w:color="000000"/>
                  <w:bottom w:val="single" w:sz="4" w:space="0" w:color="000000"/>
                  <w:right w:val="single" w:sz="4" w:space="0" w:color="000000"/>
                </w:tcBorders>
                <w:shd w:val="clear" w:color="auto" w:fill="auto"/>
              </w:tcPr>
              <w:p w14:paraId="182D194D"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737129997"/>
                    <w:placeholder>
                      <w:docPart w:val="2F466527A2C84E08A77398AF04D1E979"/>
                    </w:placeholder>
                  </w:sdtPr>
                  <w:sdtContent/>
                </w:sdt>
              </w:p>
            </w:tc>
            <w:tc>
              <w:tcPr>
                <w:tcW w:w="1559" w:type="dxa"/>
                <w:tcBorders>
                  <w:top w:val="nil"/>
                  <w:left w:val="single" w:sz="4" w:space="0" w:color="000000"/>
                  <w:bottom w:val="single" w:sz="4" w:space="0" w:color="000000"/>
                  <w:right w:val="single" w:sz="4" w:space="0" w:color="000000"/>
                </w:tcBorders>
              </w:tcPr>
              <w:p w14:paraId="1530560C" w14:textId="77777777" w:rsidR="006C645E" w:rsidRPr="006C645E" w:rsidRDefault="006C645E"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76998296"/>
                    <w:placeholder>
                      <w:docPart w:val="FF7020CEF44F4610A48FCF4B617EDE93"/>
                    </w:placeholder>
                  </w:sdt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682512091"/>
                <w:placeholder>
                  <w:docPart w:val="592A64EC5C0B439F86C246F903856607"/>
                </w:placeholder>
              </w:sdtPr>
              <w:sdtContent>
                <w:tc>
                  <w:tcPr>
                    <w:tcW w:w="1843" w:type="dxa"/>
                    <w:tcBorders>
                      <w:top w:val="single" w:sz="4" w:space="0" w:color="000000"/>
                      <w:left w:val="single" w:sz="4" w:space="0" w:color="000000"/>
                      <w:bottom w:val="single" w:sz="4" w:space="0" w:color="auto"/>
                      <w:right w:val="single" w:sz="4" w:space="0" w:color="000000"/>
                    </w:tcBorders>
                  </w:tcPr>
                  <w:p w14:paraId="7A61D13D"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329950367"/>
                <w:placeholder>
                  <w:docPart w:val="633618E954B74F3E894F0F4536EF0B93"/>
                </w:placeholder>
              </w:sdtPr>
              <w:sdtContent>
                <w:tc>
                  <w:tcPr>
                    <w:tcW w:w="1843" w:type="dxa"/>
                    <w:tcBorders>
                      <w:top w:val="single" w:sz="4" w:space="0" w:color="000000"/>
                      <w:left w:val="single" w:sz="4" w:space="0" w:color="000000"/>
                      <w:bottom w:val="single" w:sz="4" w:space="0" w:color="auto"/>
                      <w:right w:val="single" w:sz="4" w:space="0" w:color="000000"/>
                    </w:tcBorders>
                  </w:tcPr>
                  <w:p w14:paraId="15A50AE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73062721"/>
                <w:placeholder>
                  <w:docPart w:val="B8908E0F7B3E470F88745BE32C47F9D4"/>
                </w:placeholder>
              </w:sdtPr>
              <w:sdtContent>
                <w:tc>
                  <w:tcPr>
                    <w:tcW w:w="1843" w:type="dxa"/>
                    <w:tcBorders>
                      <w:top w:val="single" w:sz="4" w:space="0" w:color="000000"/>
                      <w:left w:val="single" w:sz="4" w:space="0" w:color="000000"/>
                      <w:bottom w:val="single" w:sz="4" w:space="0" w:color="auto"/>
                      <w:right w:val="single" w:sz="4" w:space="0" w:color="000000"/>
                    </w:tcBorders>
                  </w:tcPr>
                  <w:p w14:paraId="77A0B9A7"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0326090"/>
                  <w:placeholder>
                    <w:docPart w:val="E99228E747D84F30B71D30BA0A975953"/>
                  </w:placeholder>
                </w:sdtPr>
                <w:sdtContent>
                  <w:p w14:paraId="6BFF252A"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p>
                </w:sdtContent>
              </w:sdt>
              <w:p w14:paraId="3641B2DF" w14:textId="77777777" w:rsidR="006C645E" w:rsidRPr="006C645E" w:rsidRDefault="006C645E"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1177DD2C" w14:textId="77777777" w:rsidR="006C645E" w:rsidRPr="006C645E" w:rsidRDefault="006C645E"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62923320"/>
                    <w:placeholder>
                      <w:docPart w:val="6FE371EB8DE1401F8B5D1E4D61AF9604"/>
                    </w:placeholder>
                  </w:sdtPr>
                  <w:sdtContent/>
                </w:sdt>
              </w:p>
            </w:tc>
            <w:tc>
              <w:tcPr>
                <w:tcW w:w="964" w:type="dxa"/>
                <w:tcBorders>
                  <w:top w:val="nil"/>
                  <w:left w:val="single" w:sz="4" w:space="0" w:color="000000"/>
                  <w:bottom w:val="single" w:sz="4" w:space="0" w:color="000000"/>
                  <w:right w:val="single" w:sz="4" w:space="0" w:color="000000"/>
                </w:tcBorders>
                <w:shd w:val="clear" w:color="auto" w:fill="auto"/>
              </w:tcPr>
              <w:p w14:paraId="3E6C9163" w14:textId="0B495C04" w:rsidR="006C645E" w:rsidRPr="006C645E" w:rsidRDefault="006C645E"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69796469"/>
                    <w:placeholder>
                      <w:docPart w:val="A43F4EED40CD4CC1B033DF81C627BC2E"/>
                    </w:placeholder>
                  </w:sdtPr>
                  <w:sdtContent/>
                </w:sdt>
              </w:p>
            </w:tc>
          </w:tr>
        </w:tbl>
      </w:sdtContent>
    </w:sdt>
    <w:p w14:paraId="1E6738B5" w14:textId="77777777" w:rsidR="00A32BC0" w:rsidRPr="006C645E" w:rsidRDefault="00A32BC0" w:rsidP="0097108A">
      <w:pPr>
        <w:spacing w:after="0" w:line="240" w:lineRule="auto"/>
        <w:jc w:val="center"/>
        <w:rPr>
          <w:rFonts w:ascii="PT Astra Serif" w:eastAsia="Times New Roman" w:hAnsi="PT Astra Serif" w:cs="Times New Roman"/>
          <w:b/>
          <w:bCs/>
          <w:color w:val="000000"/>
          <w:sz w:val="24"/>
          <w:szCs w:val="24"/>
          <w:lang w:eastAsia="ru-RU"/>
        </w:rPr>
      </w:pPr>
    </w:p>
    <w:sectPr w:rsidR="00A32BC0" w:rsidRPr="006C645E" w:rsidSect="002D0BCC">
      <w:pgSz w:w="16838" w:h="11906" w:orient="landscape"/>
      <w:pgMar w:top="851" w:right="99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42244" w14:textId="77777777" w:rsidR="006C645E" w:rsidRDefault="006C645E" w:rsidP="00343FDD">
      <w:pPr>
        <w:spacing w:after="0" w:line="240" w:lineRule="auto"/>
      </w:pPr>
      <w:r>
        <w:separator/>
      </w:r>
    </w:p>
  </w:endnote>
  <w:endnote w:type="continuationSeparator" w:id="0">
    <w:p w14:paraId="2B7399D7" w14:textId="77777777" w:rsidR="006C645E" w:rsidRDefault="006C645E" w:rsidP="0034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Andale Sans UI">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72F93" w14:textId="77777777" w:rsidR="006C645E" w:rsidRDefault="006C645E" w:rsidP="00343FDD">
      <w:pPr>
        <w:spacing w:after="0" w:line="240" w:lineRule="auto"/>
      </w:pPr>
      <w:r>
        <w:separator/>
      </w:r>
    </w:p>
  </w:footnote>
  <w:footnote w:type="continuationSeparator" w:id="0">
    <w:p w14:paraId="2EC90ADC" w14:textId="77777777" w:rsidR="006C645E" w:rsidRDefault="006C645E" w:rsidP="0034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08E"/>
    <w:multiLevelType w:val="multilevel"/>
    <w:tmpl w:val="0053208E"/>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 w15:restartNumberingAfterBreak="0">
    <w:nsid w:val="0513539D"/>
    <w:multiLevelType w:val="hybridMultilevel"/>
    <w:tmpl w:val="0660E71A"/>
    <w:lvl w:ilvl="0" w:tplc="BBF67C38">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C754FD"/>
    <w:multiLevelType w:val="hybridMultilevel"/>
    <w:tmpl w:val="6916C7E2"/>
    <w:lvl w:ilvl="0" w:tplc="AA7A88E6">
      <w:start w:val="1"/>
      <w:numFmt w:val="decimal"/>
      <w:lvlText w:val="%1."/>
      <w:lvlJc w:val="left"/>
      <w:pPr>
        <w:ind w:left="76" w:hanging="360"/>
      </w:pPr>
      <w:rPr>
        <w:rFonts w:hint="default"/>
        <w:color w:val="auto"/>
        <w:sz w:val="26"/>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C5733C4"/>
    <w:multiLevelType w:val="hybridMultilevel"/>
    <w:tmpl w:val="57ACF7B2"/>
    <w:lvl w:ilvl="0" w:tplc="BBF67C38">
      <w:start w:val="1"/>
      <w:numFmt w:val="decimal"/>
      <w:lvlText w:val="%1."/>
      <w:lvlJc w:val="left"/>
      <w:pPr>
        <w:ind w:left="948" w:hanging="948"/>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 w15:restartNumberingAfterBreak="0">
    <w:nsid w:val="30393C49"/>
    <w:multiLevelType w:val="hybridMultilevel"/>
    <w:tmpl w:val="F37A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AD6DB8"/>
    <w:multiLevelType w:val="hybridMultilevel"/>
    <w:tmpl w:val="D2C0C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AC7701"/>
    <w:multiLevelType w:val="hybridMultilevel"/>
    <w:tmpl w:val="2384E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9E2C21"/>
    <w:multiLevelType w:val="hybridMultilevel"/>
    <w:tmpl w:val="65C47808"/>
    <w:lvl w:ilvl="0" w:tplc="A1105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08341B"/>
    <w:multiLevelType w:val="hybridMultilevel"/>
    <w:tmpl w:val="3F26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E95B3E"/>
    <w:multiLevelType w:val="hybridMultilevel"/>
    <w:tmpl w:val="46C2E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ED44F04"/>
    <w:multiLevelType w:val="hybridMultilevel"/>
    <w:tmpl w:val="135E6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4"/>
  </w:num>
  <w:num w:numId="5">
    <w:abstractNumId w:val="8"/>
  </w:num>
  <w:num w:numId="6">
    <w:abstractNumId w:val="5"/>
  </w:num>
  <w:num w:numId="7">
    <w:abstractNumId w:val="1"/>
  </w:num>
  <w:num w:numId="8">
    <w:abstractNumId w:val="3"/>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9BB"/>
    <w:rsid w:val="00037BBA"/>
    <w:rsid w:val="00055FE1"/>
    <w:rsid w:val="00072350"/>
    <w:rsid w:val="0007643D"/>
    <w:rsid w:val="00085557"/>
    <w:rsid w:val="00085E2F"/>
    <w:rsid w:val="00094CF0"/>
    <w:rsid w:val="000A3F7E"/>
    <w:rsid w:val="000B06F6"/>
    <w:rsid w:val="000B77D6"/>
    <w:rsid w:val="000C291F"/>
    <w:rsid w:val="000D0754"/>
    <w:rsid w:val="000D71B8"/>
    <w:rsid w:val="000F1A48"/>
    <w:rsid w:val="000F225B"/>
    <w:rsid w:val="001268D8"/>
    <w:rsid w:val="0013624C"/>
    <w:rsid w:val="00141EB9"/>
    <w:rsid w:val="00176487"/>
    <w:rsid w:val="00176C59"/>
    <w:rsid w:val="00192893"/>
    <w:rsid w:val="001D5C5F"/>
    <w:rsid w:val="00201B3C"/>
    <w:rsid w:val="00234DC2"/>
    <w:rsid w:val="002431C4"/>
    <w:rsid w:val="0024737C"/>
    <w:rsid w:val="0025364E"/>
    <w:rsid w:val="00256EE0"/>
    <w:rsid w:val="002635A6"/>
    <w:rsid w:val="0029751D"/>
    <w:rsid w:val="002A0B0A"/>
    <w:rsid w:val="002A0E15"/>
    <w:rsid w:val="002B0F57"/>
    <w:rsid w:val="002C4B60"/>
    <w:rsid w:val="002D0BCC"/>
    <w:rsid w:val="002F1C59"/>
    <w:rsid w:val="00300051"/>
    <w:rsid w:val="003079C0"/>
    <w:rsid w:val="003140F1"/>
    <w:rsid w:val="0032329D"/>
    <w:rsid w:val="003262BC"/>
    <w:rsid w:val="00343FDD"/>
    <w:rsid w:val="00351B70"/>
    <w:rsid w:val="00353C12"/>
    <w:rsid w:val="003602EF"/>
    <w:rsid w:val="003706D7"/>
    <w:rsid w:val="00390ECD"/>
    <w:rsid w:val="00391C34"/>
    <w:rsid w:val="003A55C0"/>
    <w:rsid w:val="003B177D"/>
    <w:rsid w:val="004008CA"/>
    <w:rsid w:val="00402F25"/>
    <w:rsid w:val="00403B8A"/>
    <w:rsid w:val="00413FD8"/>
    <w:rsid w:val="00432B81"/>
    <w:rsid w:val="0043784E"/>
    <w:rsid w:val="004451A2"/>
    <w:rsid w:val="00455A51"/>
    <w:rsid w:val="00490478"/>
    <w:rsid w:val="00494409"/>
    <w:rsid w:val="004B56B0"/>
    <w:rsid w:val="004C0F02"/>
    <w:rsid w:val="004E1F59"/>
    <w:rsid w:val="004E4E3A"/>
    <w:rsid w:val="004E67D3"/>
    <w:rsid w:val="004F7CD8"/>
    <w:rsid w:val="00503C30"/>
    <w:rsid w:val="00522781"/>
    <w:rsid w:val="00527DF3"/>
    <w:rsid w:val="005428F5"/>
    <w:rsid w:val="00564AF9"/>
    <w:rsid w:val="00576887"/>
    <w:rsid w:val="005A2CA3"/>
    <w:rsid w:val="005B1265"/>
    <w:rsid w:val="005B18D6"/>
    <w:rsid w:val="005C0E60"/>
    <w:rsid w:val="005F7698"/>
    <w:rsid w:val="006167D3"/>
    <w:rsid w:val="00622049"/>
    <w:rsid w:val="00644C5F"/>
    <w:rsid w:val="00685897"/>
    <w:rsid w:val="00687F37"/>
    <w:rsid w:val="00693CF6"/>
    <w:rsid w:val="006A21D1"/>
    <w:rsid w:val="006C2A5B"/>
    <w:rsid w:val="006C645E"/>
    <w:rsid w:val="006E03AC"/>
    <w:rsid w:val="006E2BFF"/>
    <w:rsid w:val="006F0EB0"/>
    <w:rsid w:val="00712F89"/>
    <w:rsid w:val="0073559C"/>
    <w:rsid w:val="0073591C"/>
    <w:rsid w:val="007738D5"/>
    <w:rsid w:val="007741F0"/>
    <w:rsid w:val="00774505"/>
    <w:rsid w:val="007A621C"/>
    <w:rsid w:val="007F2D9C"/>
    <w:rsid w:val="00844F85"/>
    <w:rsid w:val="00857DAA"/>
    <w:rsid w:val="00872368"/>
    <w:rsid w:val="008765B5"/>
    <w:rsid w:val="00877987"/>
    <w:rsid w:val="008A382B"/>
    <w:rsid w:val="008B09A3"/>
    <w:rsid w:val="008C187F"/>
    <w:rsid w:val="008D35EF"/>
    <w:rsid w:val="008E3179"/>
    <w:rsid w:val="008E7831"/>
    <w:rsid w:val="008E7C06"/>
    <w:rsid w:val="00926713"/>
    <w:rsid w:val="00944306"/>
    <w:rsid w:val="009479D5"/>
    <w:rsid w:val="00952EA2"/>
    <w:rsid w:val="009540EE"/>
    <w:rsid w:val="0097108A"/>
    <w:rsid w:val="00971463"/>
    <w:rsid w:val="00997C2E"/>
    <w:rsid w:val="009E0C35"/>
    <w:rsid w:val="009E161A"/>
    <w:rsid w:val="00A179DC"/>
    <w:rsid w:val="00A32BC0"/>
    <w:rsid w:val="00A40E81"/>
    <w:rsid w:val="00A536FC"/>
    <w:rsid w:val="00A64699"/>
    <w:rsid w:val="00A72CA1"/>
    <w:rsid w:val="00A9289A"/>
    <w:rsid w:val="00AA1262"/>
    <w:rsid w:val="00AC77B5"/>
    <w:rsid w:val="00B944D9"/>
    <w:rsid w:val="00BA135E"/>
    <w:rsid w:val="00BF042D"/>
    <w:rsid w:val="00C06E24"/>
    <w:rsid w:val="00C1006F"/>
    <w:rsid w:val="00C11C0B"/>
    <w:rsid w:val="00C1324C"/>
    <w:rsid w:val="00C201F4"/>
    <w:rsid w:val="00C24AB3"/>
    <w:rsid w:val="00C310F6"/>
    <w:rsid w:val="00C3490F"/>
    <w:rsid w:val="00C90336"/>
    <w:rsid w:val="00CB1F43"/>
    <w:rsid w:val="00CD5EB0"/>
    <w:rsid w:val="00CE2D98"/>
    <w:rsid w:val="00CE31FF"/>
    <w:rsid w:val="00CF659D"/>
    <w:rsid w:val="00D242F7"/>
    <w:rsid w:val="00D3423F"/>
    <w:rsid w:val="00D43F54"/>
    <w:rsid w:val="00D544AB"/>
    <w:rsid w:val="00D62A32"/>
    <w:rsid w:val="00D80BAE"/>
    <w:rsid w:val="00D81B83"/>
    <w:rsid w:val="00DA0AA7"/>
    <w:rsid w:val="00DA4DE9"/>
    <w:rsid w:val="00DA4FCD"/>
    <w:rsid w:val="00DC5123"/>
    <w:rsid w:val="00DC7AB8"/>
    <w:rsid w:val="00DD2210"/>
    <w:rsid w:val="00DD6204"/>
    <w:rsid w:val="00DF7AC8"/>
    <w:rsid w:val="00E01532"/>
    <w:rsid w:val="00E1396C"/>
    <w:rsid w:val="00E14060"/>
    <w:rsid w:val="00E416CF"/>
    <w:rsid w:val="00E418DB"/>
    <w:rsid w:val="00E548A4"/>
    <w:rsid w:val="00E94FEC"/>
    <w:rsid w:val="00F33234"/>
    <w:rsid w:val="00F348E0"/>
    <w:rsid w:val="00F649BB"/>
    <w:rsid w:val="00F75CE7"/>
    <w:rsid w:val="00F83A20"/>
    <w:rsid w:val="00F95966"/>
    <w:rsid w:val="00FA07B2"/>
    <w:rsid w:val="00FC5324"/>
    <w:rsid w:val="00FC7BD2"/>
    <w:rsid w:val="00FD44F1"/>
    <w:rsid w:val="00FD5840"/>
    <w:rsid w:val="00FF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744D"/>
  <w15:docId w15:val="{A85AC2D4-8E0E-47E6-8E01-939B886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368"/>
  </w:style>
  <w:style w:type="paragraph" w:styleId="1">
    <w:name w:val="heading 1"/>
    <w:basedOn w:val="a"/>
    <w:link w:val="10"/>
    <w:uiPriority w:val="9"/>
    <w:qFormat/>
    <w:rsid w:val="006C64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79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51A2"/>
    <w:rPr>
      <w:rFonts w:ascii="Segoe UI" w:hAnsi="Segoe UI" w:cs="Segoe UI"/>
      <w:sz w:val="18"/>
      <w:szCs w:val="18"/>
    </w:rPr>
  </w:style>
  <w:style w:type="paragraph" w:styleId="a5">
    <w:name w:val="List Paragraph"/>
    <w:basedOn w:val="a"/>
    <w:link w:val="a6"/>
    <w:uiPriority w:val="34"/>
    <w:qFormat/>
    <w:rsid w:val="008C187F"/>
    <w:pPr>
      <w:ind w:left="720"/>
      <w:contextualSpacing/>
    </w:pPr>
  </w:style>
  <w:style w:type="paragraph" w:styleId="a7">
    <w:name w:val="header"/>
    <w:basedOn w:val="a"/>
    <w:link w:val="a8"/>
    <w:uiPriority w:val="99"/>
    <w:unhideWhenUsed/>
    <w:rsid w:val="00343F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3FDD"/>
  </w:style>
  <w:style w:type="paragraph" w:styleId="a9">
    <w:name w:val="footer"/>
    <w:basedOn w:val="a"/>
    <w:link w:val="aa"/>
    <w:uiPriority w:val="99"/>
    <w:unhideWhenUsed/>
    <w:rsid w:val="00343F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3FDD"/>
  </w:style>
  <w:style w:type="table" w:styleId="ab">
    <w:name w:val="Table Grid"/>
    <w:basedOn w:val="a1"/>
    <w:uiPriority w:val="39"/>
    <w:rsid w:val="00A3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7798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qFormat/>
    <w:rsid w:val="006C645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645E"/>
  </w:style>
  <w:style w:type="character" w:customStyle="1" w:styleId="a6">
    <w:name w:val="Абзац списка Знак"/>
    <w:link w:val="a5"/>
    <w:uiPriority w:val="34"/>
    <w:qFormat/>
    <w:locked/>
    <w:rsid w:val="006C645E"/>
  </w:style>
  <w:style w:type="paragraph" w:styleId="ac">
    <w:name w:val="caption"/>
    <w:basedOn w:val="a"/>
    <w:qFormat/>
    <w:rsid w:val="006C645E"/>
    <w:pPr>
      <w:widowControl w:val="0"/>
      <w:suppressLineNumbers/>
      <w:suppressAutoHyphens/>
      <w:spacing w:before="120" w:after="120" w:line="240" w:lineRule="auto"/>
    </w:pPr>
    <w:rPr>
      <w:rFonts w:ascii="Times New Roman" w:eastAsia="Lucida Sans Unicode" w:hAnsi="Times New Roman" w:cs="Mangal"/>
      <w:i/>
      <w:iCs/>
      <w:kern w:val="2"/>
      <w:sz w:val="24"/>
      <w:szCs w:val="24"/>
      <w:lang w:eastAsia="zh-CN" w:bidi="hi-IN"/>
    </w:rPr>
  </w:style>
  <w:style w:type="paragraph" w:styleId="ad">
    <w:name w:val="Body Text"/>
    <w:basedOn w:val="a"/>
    <w:link w:val="ae"/>
    <w:qFormat/>
    <w:rsid w:val="006C645E"/>
    <w:pPr>
      <w:widowControl w:val="0"/>
      <w:suppressAutoHyphens/>
      <w:spacing w:after="140" w:line="276" w:lineRule="auto"/>
    </w:pPr>
    <w:rPr>
      <w:rFonts w:ascii="Times New Roman" w:eastAsia="Lucida Sans Unicode" w:hAnsi="Times New Roman" w:cs="Mangal"/>
      <w:kern w:val="2"/>
      <w:sz w:val="24"/>
      <w:szCs w:val="24"/>
      <w:lang w:eastAsia="zh-CN" w:bidi="hi-IN"/>
    </w:rPr>
  </w:style>
  <w:style w:type="character" w:customStyle="1" w:styleId="ae">
    <w:name w:val="Основной текст Знак"/>
    <w:basedOn w:val="a0"/>
    <w:link w:val="ad"/>
    <w:rsid w:val="006C645E"/>
    <w:rPr>
      <w:rFonts w:ascii="Times New Roman" w:eastAsia="Lucida Sans Unicode" w:hAnsi="Times New Roman" w:cs="Mangal"/>
      <w:kern w:val="2"/>
      <w:sz w:val="24"/>
      <w:szCs w:val="24"/>
      <w:lang w:eastAsia="zh-CN" w:bidi="hi-IN"/>
    </w:rPr>
  </w:style>
  <w:style w:type="paragraph" w:styleId="af">
    <w:name w:val="List"/>
    <w:basedOn w:val="ad"/>
    <w:qFormat/>
    <w:rsid w:val="006C645E"/>
  </w:style>
  <w:style w:type="paragraph" w:styleId="af0">
    <w:name w:val="Normal (Web)"/>
    <w:basedOn w:val="a"/>
    <w:link w:val="af1"/>
    <w:uiPriority w:val="99"/>
    <w:unhideWhenUsed/>
    <w:qFormat/>
    <w:rsid w:val="006C645E"/>
    <w:pPr>
      <w:spacing w:beforeAutospacing="1" w:after="0" w:afterAutospacing="1" w:line="240" w:lineRule="auto"/>
    </w:pPr>
    <w:rPr>
      <w:rFonts w:ascii="Times New Roman" w:eastAsia="Times New Roman" w:hAnsi="Times New Roman" w:cs="Times New Roman"/>
      <w:sz w:val="24"/>
      <w:szCs w:val="24"/>
      <w:lang w:eastAsia="ru-RU"/>
    </w:rPr>
  </w:style>
  <w:style w:type="character" w:customStyle="1" w:styleId="chars-valuevalue">
    <w:name w:val="chars-value__value"/>
    <w:basedOn w:val="a0"/>
    <w:qFormat/>
    <w:rsid w:val="006C645E"/>
  </w:style>
  <w:style w:type="character" w:customStyle="1" w:styleId="chars-valuevalue-text-desc">
    <w:name w:val="chars-value__value-text-desc"/>
    <w:basedOn w:val="a0"/>
    <w:qFormat/>
    <w:rsid w:val="006C645E"/>
  </w:style>
  <w:style w:type="character" w:customStyle="1" w:styleId="ng-star-inserted">
    <w:name w:val="ng-star-inserted"/>
    <w:basedOn w:val="a0"/>
    <w:qFormat/>
    <w:rsid w:val="006C645E"/>
  </w:style>
  <w:style w:type="character" w:customStyle="1" w:styleId="chars-valuevalue-max-val">
    <w:name w:val="chars-value__value-max-val"/>
    <w:basedOn w:val="a0"/>
    <w:qFormat/>
    <w:rsid w:val="006C645E"/>
  </w:style>
  <w:style w:type="character" w:customStyle="1" w:styleId="chars-valuevalue-min-val">
    <w:name w:val="chars-value__value-min-val"/>
    <w:basedOn w:val="a0"/>
    <w:qFormat/>
    <w:rsid w:val="006C645E"/>
  </w:style>
  <w:style w:type="character" w:customStyle="1" w:styleId="chars-valuevalue-val">
    <w:name w:val="chars-value__value-val"/>
    <w:basedOn w:val="a0"/>
    <w:qFormat/>
    <w:rsid w:val="006C645E"/>
  </w:style>
  <w:style w:type="character" w:customStyle="1" w:styleId="25">
    <w:name w:val="Основной текст (2) + Полужирный5"/>
    <w:qFormat/>
    <w:rsid w:val="006C645E"/>
    <w:rPr>
      <w:b/>
      <w:bCs/>
      <w:sz w:val="24"/>
      <w:szCs w:val="24"/>
      <w:shd w:val="clear" w:color="auto" w:fill="FFFFFF"/>
      <w:lang w:bidi="ar-SA"/>
    </w:rPr>
  </w:style>
  <w:style w:type="character" w:customStyle="1" w:styleId="af1">
    <w:name w:val="Обычный (Интернет) Знак"/>
    <w:basedOn w:val="a0"/>
    <w:link w:val="af0"/>
    <w:uiPriority w:val="99"/>
    <w:qFormat/>
    <w:locked/>
    <w:rsid w:val="006C645E"/>
    <w:rPr>
      <w:rFonts w:ascii="Times New Roman" w:eastAsia="Times New Roman" w:hAnsi="Times New Roman" w:cs="Times New Roman"/>
      <w:sz w:val="24"/>
      <w:szCs w:val="24"/>
      <w:lang w:eastAsia="ru-RU"/>
    </w:rPr>
  </w:style>
  <w:style w:type="character" w:customStyle="1" w:styleId="-">
    <w:name w:val="Интернет-ссылка"/>
    <w:qFormat/>
    <w:rsid w:val="006C645E"/>
    <w:rPr>
      <w:color w:val="000080"/>
      <w:u w:val="single"/>
      <w:lang w:val="zh-CN" w:eastAsia="zh-CN" w:bidi="zh-CN"/>
    </w:rPr>
  </w:style>
  <w:style w:type="paragraph" w:customStyle="1" w:styleId="12">
    <w:name w:val="Заголовок1"/>
    <w:basedOn w:val="a"/>
    <w:next w:val="ad"/>
    <w:qFormat/>
    <w:rsid w:val="006C645E"/>
    <w:pPr>
      <w:keepNext/>
      <w:widowControl w:val="0"/>
      <w:suppressAutoHyphens/>
      <w:spacing w:before="240" w:after="120" w:line="240" w:lineRule="auto"/>
    </w:pPr>
    <w:rPr>
      <w:rFonts w:ascii="Liberation Sans" w:eastAsia="Microsoft YaHei" w:hAnsi="Liberation Sans" w:cs="Mangal"/>
      <w:kern w:val="2"/>
      <w:sz w:val="28"/>
      <w:szCs w:val="28"/>
      <w:lang w:eastAsia="zh-CN" w:bidi="hi-IN"/>
    </w:rPr>
  </w:style>
  <w:style w:type="paragraph" w:customStyle="1" w:styleId="13">
    <w:name w:val="Указатель1"/>
    <w:basedOn w:val="a"/>
    <w:qFormat/>
    <w:rsid w:val="006C645E"/>
    <w:pPr>
      <w:widowControl w:val="0"/>
      <w:suppressLineNumbers/>
      <w:suppressAutoHyphens/>
      <w:spacing w:after="0" w:line="240" w:lineRule="auto"/>
    </w:pPr>
    <w:rPr>
      <w:rFonts w:ascii="Times New Roman" w:eastAsia="Lucida Sans Unicode" w:hAnsi="Times New Roman" w:cs="Mangal"/>
      <w:kern w:val="2"/>
      <w:sz w:val="24"/>
      <w:szCs w:val="24"/>
      <w:lang w:val="zh-CN" w:eastAsia="zh-CN" w:bidi="zh-CN"/>
    </w:rPr>
  </w:style>
  <w:style w:type="paragraph" w:styleId="af2">
    <w:name w:val="No Spacing"/>
    <w:uiPriority w:val="1"/>
    <w:qFormat/>
    <w:rsid w:val="006C645E"/>
    <w:pPr>
      <w:suppressAutoHyphens/>
      <w:spacing w:after="0" w:line="240" w:lineRule="auto"/>
    </w:pPr>
    <w:rPr>
      <w:rFonts w:eastAsia="Times New Roman" w:cs="Times New Roman"/>
    </w:rPr>
  </w:style>
  <w:style w:type="paragraph" w:customStyle="1" w:styleId="af3">
    <w:name w:val="Содержимое таблицы"/>
    <w:basedOn w:val="a"/>
    <w:qFormat/>
    <w:rsid w:val="006C645E"/>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af4">
    <w:name w:val="Заголовок таблицы"/>
    <w:basedOn w:val="af3"/>
    <w:qFormat/>
    <w:rsid w:val="006C645E"/>
    <w:pPr>
      <w:jc w:val="center"/>
    </w:pPr>
    <w:rPr>
      <w:b/>
      <w:bCs/>
    </w:rPr>
  </w:style>
  <w:style w:type="character" w:styleId="af5">
    <w:name w:val="Placeholder Text"/>
    <w:basedOn w:val="a0"/>
    <w:uiPriority w:val="99"/>
    <w:semiHidden/>
    <w:rsid w:val="006C64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0894">
      <w:bodyDiv w:val="1"/>
      <w:marLeft w:val="0"/>
      <w:marRight w:val="0"/>
      <w:marTop w:val="0"/>
      <w:marBottom w:val="0"/>
      <w:divBdr>
        <w:top w:val="none" w:sz="0" w:space="0" w:color="auto"/>
        <w:left w:val="none" w:sz="0" w:space="0" w:color="auto"/>
        <w:bottom w:val="none" w:sz="0" w:space="0" w:color="auto"/>
        <w:right w:val="none" w:sz="0" w:space="0" w:color="auto"/>
      </w:divBdr>
    </w:div>
    <w:div w:id="236982790">
      <w:bodyDiv w:val="1"/>
      <w:marLeft w:val="0"/>
      <w:marRight w:val="0"/>
      <w:marTop w:val="0"/>
      <w:marBottom w:val="0"/>
      <w:divBdr>
        <w:top w:val="none" w:sz="0" w:space="0" w:color="auto"/>
        <w:left w:val="none" w:sz="0" w:space="0" w:color="auto"/>
        <w:bottom w:val="none" w:sz="0" w:space="0" w:color="auto"/>
        <w:right w:val="none" w:sz="0" w:space="0" w:color="auto"/>
      </w:divBdr>
    </w:div>
    <w:div w:id="738357681">
      <w:bodyDiv w:val="1"/>
      <w:marLeft w:val="0"/>
      <w:marRight w:val="0"/>
      <w:marTop w:val="0"/>
      <w:marBottom w:val="0"/>
      <w:divBdr>
        <w:top w:val="none" w:sz="0" w:space="0" w:color="auto"/>
        <w:left w:val="none" w:sz="0" w:space="0" w:color="auto"/>
        <w:bottom w:val="none" w:sz="0" w:space="0" w:color="auto"/>
        <w:right w:val="none" w:sz="0" w:space="0" w:color="auto"/>
      </w:divBdr>
    </w:div>
    <w:div w:id="1031958823">
      <w:bodyDiv w:val="1"/>
      <w:marLeft w:val="0"/>
      <w:marRight w:val="0"/>
      <w:marTop w:val="0"/>
      <w:marBottom w:val="0"/>
      <w:divBdr>
        <w:top w:val="none" w:sz="0" w:space="0" w:color="auto"/>
        <w:left w:val="none" w:sz="0" w:space="0" w:color="auto"/>
        <w:bottom w:val="none" w:sz="0" w:space="0" w:color="auto"/>
        <w:right w:val="none" w:sz="0" w:space="0" w:color="auto"/>
      </w:divBdr>
    </w:div>
    <w:div w:id="1033187750">
      <w:bodyDiv w:val="1"/>
      <w:marLeft w:val="0"/>
      <w:marRight w:val="0"/>
      <w:marTop w:val="0"/>
      <w:marBottom w:val="0"/>
      <w:divBdr>
        <w:top w:val="none" w:sz="0" w:space="0" w:color="auto"/>
        <w:left w:val="none" w:sz="0" w:space="0" w:color="auto"/>
        <w:bottom w:val="none" w:sz="0" w:space="0" w:color="auto"/>
        <w:right w:val="none" w:sz="0" w:space="0" w:color="auto"/>
      </w:divBdr>
    </w:div>
    <w:div w:id="1191341660">
      <w:bodyDiv w:val="1"/>
      <w:marLeft w:val="0"/>
      <w:marRight w:val="0"/>
      <w:marTop w:val="0"/>
      <w:marBottom w:val="0"/>
      <w:divBdr>
        <w:top w:val="none" w:sz="0" w:space="0" w:color="auto"/>
        <w:left w:val="none" w:sz="0" w:space="0" w:color="auto"/>
        <w:bottom w:val="none" w:sz="0" w:space="0" w:color="auto"/>
        <w:right w:val="none" w:sz="0" w:space="0" w:color="auto"/>
      </w:divBdr>
    </w:div>
    <w:div w:id="1237285572">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9378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CA274CF71542F7A91A4F13FD955E4A"/>
        <w:category>
          <w:name w:val="Общие"/>
          <w:gallery w:val="placeholder"/>
        </w:category>
        <w:types>
          <w:type w:val="bbPlcHdr"/>
        </w:types>
        <w:behaviors>
          <w:behavior w:val="content"/>
        </w:behaviors>
        <w:guid w:val="{0BE5F631-5CE4-4105-9F8E-3FFFEE866583}"/>
      </w:docPartPr>
      <w:docPartBody>
        <w:p w:rsidR="0072545D" w:rsidRDefault="0072545D" w:rsidP="0072545D">
          <w:pPr>
            <w:pStyle w:val="4ACA274CF71542F7A91A4F13FD955E4A"/>
          </w:pPr>
          <w:r>
            <w:rPr>
              <w:color w:val="808080"/>
            </w:rPr>
            <w:t>Щелкните, чтобы ввести текст.</w:t>
          </w:r>
        </w:p>
      </w:docPartBody>
    </w:docPart>
    <w:docPart>
      <w:docPartPr>
        <w:name w:val="6C15173FE6C143679D3DA910DE251E89"/>
        <w:category>
          <w:name w:val="Общие"/>
          <w:gallery w:val="placeholder"/>
        </w:category>
        <w:types>
          <w:type w:val="bbPlcHdr"/>
        </w:types>
        <w:behaviors>
          <w:behavior w:val="content"/>
        </w:behaviors>
        <w:guid w:val="{E70A1E4E-673B-49C3-B5EB-959E7D7EB121}"/>
      </w:docPartPr>
      <w:docPartBody>
        <w:p w:rsidR="0072545D" w:rsidRDefault="0072545D" w:rsidP="0072545D">
          <w:pPr>
            <w:pStyle w:val="6C15173FE6C143679D3DA910DE251E89"/>
          </w:pPr>
          <w:r>
            <w:rPr>
              <w:color w:val="808080"/>
            </w:rPr>
            <w:t>Щелкните, чтобы ввести текст.</w:t>
          </w:r>
        </w:p>
      </w:docPartBody>
    </w:docPart>
    <w:docPart>
      <w:docPartPr>
        <w:name w:val="2F466527A2C84E08A77398AF04D1E979"/>
        <w:category>
          <w:name w:val="Общие"/>
          <w:gallery w:val="placeholder"/>
        </w:category>
        <w:types>
          <w:type w:val="bbPlcHdr"/>
        </w:types>
        <w:behaviors>
          <w:behavior w:val="content"/>
        </w:behaviors>
        <w:guid w:val="{7E4F751B-FD9D-47B3-83DF-1494F56809A4}"/>
      </w:docPartPr>
      <w:docPartBody>
        <w:p w:rsidR="0072545D" w:rsidRDefault="0072545D" w:rsidP="0072545D">
          <w:pPr>
            <w:pStyle w:val="2F466527A2C84E08A77398AF04D1E979"/>
          </w:pPr>
          <w:r>
            <w:rPr>
              <w:color w:val="808080"/>
            </w:rPr>
            <w:t>Щелкните, чтобы ввести текст.</w:t>
          </w:r>
        </w:p>
      </w:docPartBody>
    </w:docPart>
    <w:docPart>
      <w:docPartPr>
        <w:name w:val="FF7020CEF44F4610A48FCF4B617EDE93"/>
        <w:category>
          <w:name w:val="Общие"/>
          <w:gallery w:val="placeholder"/>
        </w:category>
        <w:types>
          <w:type w:val="bbPlcHdr"/>
        </w:types>
        <w:behaviors>
          <w:behavior w:val="content"/>
        </w:behaviors>
        <w:guid w:val="{4FEB1D5A-F719-401F-A9A7-7471CC9D44B1}"/>
      </w:docPartPr>
      <w:docPartBody>
        <w:p w:rsidR="0072545D" w:rsidRDefault="0072545D" w:rsidP="0072545D">
          <w:pPr>
            <w:pStyle w:val="FF7020CEF44F4610A48FCF4B617EDE93"/>
          </w:pPr>
          <w:r>
            <w:rPr>
              <w:color w:val="808080"/>
            </w:rPr>
            <w:t>Щелкните, чтобы ввести текст.</w:t>
          </w:r>
        </w:p>
      </w:docPartBody>
    </w:docPart>
    <w:docPart>
      <w:docPartPr>
        <w:name w:val="592A64EC5C0B439F86C246F903856607"/>
        <w:category>
          <w:name w:val="Общие"/>
          <w:gallery w:val="placeholder"/>
        </w:category>
        <w:types>
          <w:type w:val="bbPlcHdr"/>
        </w:types>
        <w:behaviors>
          <w:behavior w:val="content"/>
        </w:behaviors>
        <w:guid w:val="{0862A7B9-45F8-47D5-B70F-01B287F21E7A}"/>
      </w:docPartPr>
      <w:docPartBody>
        <w:p w:rsidR="0072545D" w:rsidRDefault="0072545D" w:rsidP="0072545D">
          <w:pPr>
            <w:pStyle w:val="592A64EC5C0B439F86C246F903856607"/>
          </w:pPr>
          <w:r>
            <w:rPr>
              <w:color w:val="808080"/>
            </w:rPr>
            <w:t>Щелкните, чтобы ввести текст.</w:t>
          </w:r>
        </w:p>
      </w:docPartBody>
    </w:docPart>
    <w:docPart>
      <w:docPartPr>
        <w:name w:val="633618E954B74F3E894F0F4536EF0B93"/>
        <w:category>
          <w:name w:val="Общие"/>
          <w:gallery w:val="placeholder"/>
        </w:category>
        <w:types>
          <w:type w:val="bbPlcHdr"/>
        </w:types>
        <w:behaviors>
          <w:behavior w:val="content"/>
        </w:behaviors>
        <w:guid w:val="{6885D27F-2F1E-4E7F-B52C-797257141400}"/>
      </w:docPartPr>
      <w:docPartBody>
        <w:p w:rsidR="0072545D" w:rsidRDefault="0072545D" w:rsidP="0072545D">
          <w:pPr>
            <w:pStyle w:val="633618E954B74F3E894F0F4536EF0B93"/>
          </w:pPr>
          <w:r>
            <w:rPr>
              <w:color w:val="808080"/>
            </w:rPr>
            <w:t>Щелкните, чтобы ввести текст.</w:t>
          </w:r>
        </w:p>
      </w:docPartBody>
    </w:docPart>
    <w:docPart>
      <w:docPartPr>
        <w:name w:val="B8908E0F7B3E470F88745BE32C47F9D4"/>
        <w:category>
          <w:name w:val="Общие"/>
          <w:gallery w:val="placeholder"/>
        </w:category>
        <w:types>
          <w:type w:val="bbPlcHdr"/>
        </w:types>
        <w:behaviors>
          <w:behavior w:val="content"/>
        </w:behaviors>
        <w:guid w:val="{B15F01D5-2789-4D2E-A5F3-4F783A6523AC}"/>
      </w:docPartPr>
      <w:docPartBody>
        <w:p w:rsidR="0072545D" w:rsidRDefault="0072545D" w:rsidP="0072545D">
          <w:pPr>
            <w:pStyle w:val="B8908E0F7B3E470F88745BE32C47F9D4"/>
          </w:pPr>
          <w:r>
            <w:rPr>
              <w:color w:val="808080"/>
            </w:rPr>
            <w:t>Щелкните, чтобы ввести текст.</w:t>
          </w:r>
        </w:p>
      </w:docPartBody>
    </w:docPart>
    <w:docPart>
      <w:docPartPr>
        <w:name w:val="E99228E747D84F30B71D30BA0A975953"/>
        <w:category>
          <w:name w:val="Общие"/>
          <w:gallery w:val="placeholder"/>
        </w:category>
        <w:types>
          <w:type w:val="bbPlcHdr"/>
        </w:types>
        <w:behaviors>
          <w:behavior w:val="content"/>
        </w:behaviors>
        <w:guid w:val="{4E19F7B6-072E-4CBF-ADBE-398594CE0061}"/>
      </w:docPartPr>
      <w:docPartBody>
        <w:p w:rsidR="0072545D" w:rsidRDefault="0072545D" w:rsidP="0072545D">
          <w:pPr>
            <w:pStyle w:val="E99228E747D84F30B71D30BA0A975953"/>
          </w:pPr>
          <w:r w:rsidRPr="00C15195">
            <w:rPr>
              <w:rStyle w:val="a3"/>
            </w:rPr>
            <w:t>Click or tap here to enter text.</w:t>
          </w:r>
        </w:p>
      </w:docPartBody>
    </w:docPart>
    <w:docPart>
      <w:docPartPr>
        <w:name w:val="6FE371EB8DE1401F8B5D1E4D61AF9604"/>
        <w:category>
          <w:name w:val="Общие"/>
          <w:gallery w:val="placeholder"/>
        </w:category>
        <w:types>
          <w:type w:val="bbPlcHdr"/>
        </w:types>
        <w:behaviors>
          <w:behavior w:val="content"/>
        </w:behaviors>
        <w:guid w:val="{142E3F87-24CD-4B01-8FF8-9364CD0CD9C1}"/>
      </w:docPartPr>
      <w:docPartBody>
        <w:p w:rsidR="0072545D" w:rsidRDefault="0072545D" w:rsidP="0072545D">
          <w:pPr>
            <w:pStyle w:val="6FE371EB8DE1401F8B5D1E4D61AF9604"/>
          </w:pPr>
          <w:r>
            <w:rPr>
              <w:color w:val="808080"/>
            </w:rPr>
            <w:t>Щелкните, чтобы ввести текст.</w:t>
          </w:r>
        </w:p>
      </w:docPartBody>
    </w:docPart>
    <w:docPart>
      <w:docPartPr>
        <w:name w:val="A43F4EED40CD4CC1B033DF81C627BC2E"/>
        <w:category>
          <w:name w:val="Общие"/>
          <w:gallery w:val="placeholder"/>
        </w:category>
        <w:types>
          <w:type w:val="bbPlcHdr"/>
        </w:types>
        <w:behaviors>
          <w:behavior w:val="content"/>
        </w:behaviors>
        <w:guid w:val="{3FBC58A5-1E96-41F9-B625-B10840D0280B}"/>
      </w:docPartPr>
      <w:docPartBody>
        <w:p w:rsidR="0072545D" w:rsidRDefault="0072545D" w:rsidP="0072545D">
          <w:pPr>
            <w:pStyle w:val="A43F4EED40CD4CC1B033DF81C627BC2E"/>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Andale Sans UI">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5D"/>
    <w:rsid w:val="00725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CA274CF71542F7A91A4F13FD955E4A">
    <w:name w:val="4ACA274CF71542F7A91A4F13FD955E4A"/>
    <w:rsid w:val="0072545D"/>
  </w:style>
  <w:style w:type="paragraph" w:customStyle="1" w:styleId="6C15173FE6C143679D3DA910DE251E89">
    <w:name w:val="6C15173FE6C143679D3DA910DE251E89"/>
    <w:rsid w:val="0072545D"/>
  </w:style>
  <w:style w:type="paragraph" w:customStyle="1" w:styleId="2F466527A2C84E08A77398AF04D1E979">
    <w:name w:val="2F466527A2C84E08A77398AF04D1E979"/>
    <w:rsid w:val="0072545D"/>
  </w:style>
  <w:style w:type="paragraph" w:customStyle="1" w:styleId="FF7020CEF44F4610A48FCF4B617EDE93">
    <w:name w:val="FF7020CEF44F4610A48FCF4B617EDE93"/>
    <w:rsid w:val="0072545D"/>
  </w:style>
  <w:style w:type="paragraph" w:customStyle="1" w:styleId="592A64EC5C0B439F86C246F903856607">
    <w:name w:val="592A64EC5C0B439F86C246F903856607"/>
    <w:rsid w:val="0072545D"/>
  </w:style>
  <w:style w:type="paragraph" w:customStyle="1" w:styleId="633618E954B74F3E894F0F4536EF0B93">
    <w:name w:val="633618E954B74F3E894F0F4536EF0B93"/>
    <w:rsid w:val="0072545D"/>
  </w:style>
  <w:style w:type="paragraph" w:customStyle="1" w:styleId="B8908E0F7B3E470F88745BE32C47F9D4">
    <w:name w:val="B8908E0F7B3E470F88745BE32C47F9D4"/>
    <w:rsid w:val="0072545D"/>
  </w:style>
  <w:style w:type="character" w:styleId="a3">
    <w:name w:val="Placeholder Text"/>
    <w:basedOn w:val="a0"/>
    <w:uiPriority w:val="99"/>
    <w:semiHidden/>
    <w:rsid w:val="0072545D"/>
    <w:rPr>
      <w:color w:val="808080"/>
    </w:rPr>
  </w:style>
  <w:style w:type="paragraph" w:customStyle="1" w:styleId="E99228E747D84F30B71D30BA0A975953">
    <w:name w:val="E99228E747D84F30B71D30BA0A975953"/>
    <w:rsid w:val="0072545D"/>
  </w:style>
  <w:style w:type="paragraph" w:customStyle="1" w:styleId="6FE371EB8DE1401F8B5D1E4D61AF9604">
    <w:name w:val="6FE371EB8DE1401F8B5D1E4D61AF9604"/>
    <w:rsid w:val="0072545D"/>
  </w:style>
  <w:style w:type="paragraph" w:customStyle="1" w:styleId="A43F4EED40CD4CC1B033DF81C627BC2E">
    <w:name w:val="A43F4EED40CD4CC1B033DF81C627BC2E"/>
    <w:rsid w:val="00725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790E4-A5C8-4784-8C59-E6639BFF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3875</Words>
  <Characters>22089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P-1018</dc:creator>
  <cp:lastModifiedBy>msch-91</cp:lastModifiedBy>
  <cp:revision>5</cp:revision>
  <cp:lastPrinted>2026-05-27T08:59:00Z</cp:lastPrinted>
  <dcterms:created xsi:type="dcterms:W3CDTF">2026-03-24T09:52:00Z</dcterms:created>
  <dcterms:modified xsi:type="dcterms:W3CDTF">2026-05-27T09:00:00Z</dcterms:modified>
</cp:coreProperties>
</file>