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5F86E" w14:textId="7866563D" w:rsidR="006E1969" w:rsidRDefault="006E1969">
      <w:pPr>
        <w:jc w:val="center"/>
        <w:rPr>
          <w:b/>
          <w:sz w:val="24"/>
        </w:rPr>
      </w:pPr>
      <w:r>
        <w:rPr>
          <w:b/>
          <w:sz w:val="24"/>
        </w:rPr>
        <w:t>ПРОЕКТ ДОГОВОРА</w:t>
      </w:r>
    </w:p>
    <w:p w14:paraId="09075A20" w14:textId="77777777" w:rsidR="006E1969" w:rsidRDefault="006E1969">
      <w:pPr>
        <w:jc w:val="center"/>
        <w:rPr>
          <w:b/>
          <w:sz w:val="24"/>
        </w:rPr>
      </w:pPr>
    </w:p>
    <w:p w14:paraId="54167321" w14:textId="33A64A1D" w:rsidR="00E54555" w:rsidRPr="000875A5" w:rsidRDefault="00D75045">
      <w:pPr>
        <w:jc w:val="center"/>
        <w:rPr>
          <w:sz w:val="24"/>
        </w:rPr>
      </w:pPr>
      <w:r w:rsidRPr="000875A5">
        <w:rPr>
          <w:sz w:val="24"/>
        </w:rPr>
        <w:t>Лицензионный договор №</w:t>
      </w:r>
      <w:r w:rsidR="00D057C1" w:rsidRPr="000875A5">
        <w:rPr>
          <w:sz w:val="24"/>
        </w:rPr>
        <w:t>_________________</w:t>
      </w:r>
    </w:p>
    <w:p w14:paraId="36457CCB" w14:textId="4FB07377" w:rsidR="0080594F" w:rsidRPr="000875A5" w:rsidRDefault="0080594F">
      <w:pPr>
        <w:jc w:val="center"/>
        <w:rPr>
          <w:sz w:val="24"/>
        </w:rPr>
      </w:pPr>
      <w:r w:rsidRPr="000875A5">
        <w:rPr>
          <w:sz w:val="24"/>
        </w:rPr>
        <w:t xml:space="preserve">на предоставление неисключительных прав на использование </w:t>
      </w:r>
      <w:r w:rsidR="006632E0" w:rsidRPr="000875A5">
        <w:rPr>
          <w:sz w:val="24"/>
        </w:rPr>
        <w:t xml:space="preserve">справочника </w:t>
      </w:r>
      <w:r w:rsidR="005E18E3" w:rsidRPr="000875A5">
        <w:rPr>
          <w:sz w:val="24"/>
        </w:rPr>
        <w:t>«Вестник авторынка»</w:t>
      </w:r>
      <w:r w:rsidR="00184C35" w:rsidRPr="000875A5">
        <w:rPr>
          <w:sz w:val="24"/>
        </w:rPr>
        <w:t xml:space="preserve"> </w:t>
      </w:r>
    </w:p>
    <w:p w14:paraId="3F4A70E7" w14:textId="77777777" w:rsidR="006E1969" w:rsidRPr="00F107DD" w:rsidRDefault="006E1969">
      <w:pPr>
        <w:jc w:val="center"/>
        <w:rPr>
          <w:b/>
          <w:sz w:val="24"/>
        </w:rPr>
      </w:pPr>
    </w:p>
    <w:p w14:paraId="79BA0748" w14:textId="4DCA698D" w:rsidR="00E54555" w:rsidRPr="003C21C7" w:rsidRDefault="0080594F" w:rsidP="006E1969">
      <w:pPr>
        <w:rPr>
          <w:sz w:val="24"/>
        </w:rPr>
      </w:pPr>
      <w:r w:rsidRPr="003C21C7">
        <w:rPr>
          <w:sz w:val="24"/>
        </w:rPr>
        <w:t>г. Калининград</w:t>
      </w:r>
      <w:r w:rsidR="00D810F3">
        <w:rPr>
          <w:sz w:val="24"/>
        </w:rPr>
        <w:tab/>
        <w:t xml:space="preserve">    </w:t>
      </w:r>
      <w:r w:rsidR="00D810F3">
        <w:rPr>
          <w:sz w:val="24"/>
        </w:rPr>
        <w:tab/>
      </w:r>
      <w:r w:rsidR="00D810F3">
        <w:rPr>
          <w:sz w:val="24"/>
        </w:rPr>
        <w:tab/>
      </w:r>
      <w:r w:rsidR="00D810F3">
        <w:rPr>
          <w:sz w:val="24"/>
        </w:rPr>
        <w:tab/>
      </w:r>
      <w:r w:rsidR="00D810F3">
        <w:rPr>
          <w:sz w:val="24"/>
        </w:rPr>
        <w:tab/>
      </w:r>
      <w:r w:rsidR="00D810F3">
        <w:rPr>
          <w:sz w:val="24"/>
        </w:rPr>
        <w:tab/>
        <w:t xml:space="preserve">            </w:t>
      </w:r>
      <w:r w:rsidR="006E1969">
        <w:rPr>
          <w:sz w:val="24"/>
        </w:rPr>
        <w:t xml:space="preserve">    </w:t>
      </w:r>
      <w:r w:rsidR="00D810F3">
        <w:rPr>
          <w:sz w:val="24"/>
        </w:rPr>
        <w:t xml:space="preserve">     </w:t>
      </w:r>
      <w:proofErr w:type="gramStart"/>
      <w:r w:rsidR="00D810F3">
        <w:rPr>
          <w:sz w:val="24"/>
        </w:rPr>
        <w:t xml:space="preserve">   </w:t>
      </w:r>
      <w:r w:rsidR="009278B3" w:rsidRPr="003C21C7">
        <w:rPr>
          <w:color w:val="auto"/>
          <w:sz w:val="24"/>
        </w:rPr>
        <w:t>«</w:t>
      </w:r>
      <w:proofErr w:type="gramEnd"/>
      <w:r w:rsidR="009278B3" w:rsidRPr="003C21C7">
        <w:rPr>
          <w:color w:val="auto"/>
          <w:sz w:val="24"/>
        </w:rPr>
        <w:t>____»</w:t>
      </w:r>
      <w:r w:rsidR="00D75045" w:rsidRPr="003C21C7">
        <w:rPr>
          <w:color w:val="auto"/>
          <w:sz w:val="24"/>
        </w:rPr>
        <w:t xml:space="preserve"> </w:t>
      </w:r>
      <w:r w:rsidR="000C0169" w:rsidRPr="003C21C7">
        <w:rPr>
          <w:color w:val="auto"/>
          <w:sz w:val="24"/>
        </w:rPr>
        <w:t>________</w:t>
      </w:r>
      <w:r w:rsidR="00D75045" w:rsidRPr="003C21C7">
        <w:rPr>
          <w:sz w:val="24"/>
        </w:rPr>
        <w:t xml:space="preserve"> 202</w:t>
      </w:r>
      <w:r w:rsidR="006E1969">
        <w:rPr>
          <w:sz w:val="24"/>
        </w:rPr>
        <w:t>6</w:t>
      </w:r>
      <w:r w:rsidR="00D75045" w:rsidRPr="003C21C7">
        <w:rPr>
          <w:sz w:val="24"/>
        </w:rPr>
        <w:t xml:space="preserve"> г.</w:t>
      </w:r>
    </w:p>
    <w:p w14:paraId="60CF265F" w14:textId="77777777" w:rsidR="008B228B" w:rsidRPr="003C21C7" w:rsidRDefault="008B228B">
      <w:pPr>
        <w:tabs>
          <w:tab w:val="left" w:pos="993"/>
        </w:tabs>
        <w:ind w:firstLine="567"/>
        <w:jc w:val="both"/>
        <w:rPr>
          <w:sz w:val="24"/>
        </w:rPr>
      </w:pPr>
    </w:p>
    <w:p w14:paraId="1AE79F59" w14:textId="506D69CA" w:rsidR="00E54555" w:rsidRPr="003C21C7" w:rsidRDefault="005E18E3" w:rsidP="005E18E3">
      <w:pPr>
        <w:tabs>
          <w:tab w:val="left" w:pos="993"/>
        </w:tabs>
        <w:jc w:val="both"/>
        <w:rPr>
          <w:sz w:val="24"/>
        </w:rPr>
      </w:pPr>
      <w:r w:rsidRPr="005E18E3">
        <w:rPr>
          <w:b/>
          <w:sz w:val="24"/>
          <w:szCs w:val="24"/>
        </w:rPr>
        <w:t>ф</w:t>
      </w:r>
      <w:r w:rsidR="008B228B" w:rsidRPr="005E18E3">
        <w:rPr>
          <w:b/>
          <w:sz w:val="24"/>
          <w:szCs w:val="24"/>
        </w:rPr>
        <w:t>едеральное бюджетное</w:t>
      </w:r>
      <w:r w:rsidR="0080594F" w:rsidRPr="005E18E3">
        <w:rPr>
          <w:b/>
          <w:sz w:val="24"/>
          <w:szCs w:val="24"/>
        </w:rPr>
        <w:t xml:space="preserve"> учреждение Калининградская лаборатория судебной экспертизы Министерства юстиции Российской Федерации</w:t>
      </w:r>
      <w:r w:rsidR="0080594F" w:rsidRPr="00AA7073">
        <w:rPr>
          <w:sz w:val="24"/>
        </w:rPr>
        <w:t xml:space="preserve"> </w:t>
      </w:r>
      <w:r w:rsidR="006E1969" w:rsidRPr="006E1969">
        <w:rPr>
          <w:sz w:val="24"/>
        </w:rPr>
        <w:t xml:space="preserve">(ФБУ Калининградская ЛСЭ Минюста России), именуемое в дальнейшем «Заказчик», в лице директора </w:t>
      </w:r>
      <w:proofErr w:type="spellStart"/>
      <w:r w:rsidR="006E1969" w:rsidRPr="006E1969">
        <w:rPr>
          <w:sz w:val="24"/>
        </w:rPr>
        <w:t>Капралова</w:t>
      </w:r>
      <w:proofErr w:type="spellEnd"/>
      <w:r w:rsidR="006E1969" w:rsidRPr="006E1969">
        <w:rPr>
          <w:sz w:val="24"/>
        </w:rPr>
        <w:t xml:space="preserve"> Алексея Викторовича, действующего на основании Устава</w:t>
      </w:r>
      <w:r w:rsidR="0080594F" w:rsidRPr="00AA7073">
        <w:rPr>
          <w:sz w:val="24"/>
        </w:rPr>
        <w:t>, (далее – «Лицензиат»)</w:t>
      </w:r>
      <w:r w:rsidR="008B228B" w:rsidRPr="00AA7073">
        <w:rPr>
          <w:sz w:val="24"/>
        </w:rPr>
        <w:t xml:space="preserve">, с одной стороны, и </w:t>
      </w:r>
      <w:r w:rsidR="00AA7073" w:rsidRPr="006E1969">
        <w:rPr>
          <w:b/>
          <w:sz w:val="24"/>
        </w:rPr>
        <w:t>Общество с ограниченной ответственностью</w:t>
      </w:r>
      <w:r w:rsidR="000727CA" w:rsidRPr="006E1969">
        <w:rPr>
          <w:b/>
          <w:sz w:val="24"/>
        </w:rPr>
        <w:t xml:space="preserve"> </w:t>
      </w:r>
      <w:r w:rsidR="006E1969">
        <w:rPr>
          <w:b/>
          <w:sz w:val="24"/>
        </w:rPr>
        <w:t>«</w:t>
      </w:r>
      <w:r w:rsidR="000727CA" w:rsidRPr="006E1969">
        <w:rPr>
          <w:b/>
          <w:sz w:val="24"/>
        </w:rPr>
        <w:t>СЭТ</w:t>
      </w:r>
      <w:r w:rsidR="006E1969">
        <w:rPr>
          <w:b/>
          <w:sz w:val="24"/>
        </w:rPr>
        <w:t>» (ООО «СЭТ»)</w:t>
      </w:r>
      <w:r w:rsidR="009278B3" w:rsidRPr="00AA7073">
        <w:rPr>
          <w:sz w:val="24"/>
        </w:rPr>
        <w:t>,</w:t>
      </w:r>
      <w:r w:rsidR="00D75045" w:rsidRPr="00AA7073">
        <w:rPr>
          <w:sz w:val="24"/>
        </w:rPr>
        <w:t xml:space="preserve"> в лице </w:t>
      </w:r>
      <w:r w:rsidR="000727CA" w:rsidRPr="00AA7073">
        <w:rPr>
          <w:sz w:val="24"/>
        </w:rPr>
        <w:t>генерального директора</w:t>
      </w:r>
      <w:r w:rsidR="000727CA" w:rsidRPr="00AA7073">
        <w:t xml:space="preserve"> </w:t>
      </w:r>
      <w:proofErr w:type="spellStart"/>
      <w:r w:rsidR="000727CA" w:rsidRPr="00AA7073">
        <w:rPr>
          <w:sz w:val="24"/>
        </w:rPr>
        <w:t>Старчикова</w:t>
      </w:r>
      <w:proofErr w:type="spellEnd"/>
      <w:r w:rsidR="000727CA" w:rsidRPr="00AA7073">
        <w:rPr>
          <w:sz w:val="24"/>
        </w:rPr>
        <w:t xml:space="preserve"> Вадима Алексеевича</w:t>
      </w:r>
      <w:r w:rsidR="00D75045" w:rsidRPr="00AA7073">
        <w:rPr>
          <w:sz w:val="24"/>
        </w:rPr>
        <w:t>, действующего на основании</w:t>
      </w:r>
      <w:r w:rsidR="00D75045" w:rsidRPr="000727CA">
        <w:rPr>
          <w:sz w:val="24"/>
        </w:rPr>
        <w:t xml:space="preserve"> </w:t>
      </w:r>
      <w:r w:rsidR="000727CA" w:rsidRPr="000727CA">
        <w:rPr>
          <w:sz w:val="24"/>
        </w:rPr>
        <w:t>Устава</w:t>
      </w:r>
      <w:r w:rsidR="00D75045" w:rsidRPr="000727CA">
        <w:rPr>
          <w:sz w:val="24"/>
        </w:rPr>
        <w:t xml:space="preserve"> (далее – «Лицензиар»)</w:t>
      </w:r>
      <w:r w:rsidR="008B228B" w:rsidRPr="000727CA">
        <w:rPr>
          <w:sz w:val="24"/>
        </w:rPr>
        <w:t xml:space="preserve">, с другой стороны, вместе именуемые </w:t>
      </w:r>
      <w:r w:rsidR="006E1969">
        <w:rPr>
          <w:sz w:val="24"/>
        </w:rPr>
        <w:t>«Стороны»</w:t>
      </w:r>
      <w:r w:rsidR="000727CA">
        <w:rPr>
          <w:sz w:val="24"/>
        </w:rPr>
        <w:t>,</w:t>
      </w:r>
      <w:r w:rsidR="00D75045" w:rsidRPr="000727CA">
        <w:rPr>
          <w:sz w:val="24"/>
        </w:rPr>
        <w:t xml:space="preserve"> с соблюдением требований Гражданского кодекса Российской Федерации, </w:t>
      </w:r>
      <w:r w:rsidR="008B228B" w:rsidRPr="000727CA">
        <w:rPr>
          <w:sz w:val="24"/>
        </w:rPr>
        <w:t>Федерального закона от</w:t>
      </w:r>
      <w:r w:rsidR="008B228B" w:rsidRPr="003C21C7">
        <w:rPr>
          <w:sz w:val="24"/>
        </w:rPr>
        <w:t xml:space="preserve"> 18.07.2011 № 223-ФЗ «О закупках товаров, работ, услуг отдельными видами юридических лиц» (далее Закон № 223-ФЗ), п. 236 Положения о закупке товаров, работ, услуг для нужд федерального бюджетного учреждения Калининградской лаборатории судебной экспертизы Министерства юстиции Российской Федерации (далее – Положение о закупке) заключили настоящий Договор о нижеследующем</w:t>
      </w:r>
      <w:r w:rsidR="00D75045" w:rsidRPr="003C21C7">
        <w:rPr>
          <w:sz w:val="24"/>
        </w:rPr>
        <w:t>.</w:t>
      </w:r>
    </w:p>
    <w:p w14:paraId="116CF60C"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ПРЕДМЕТ ДОГОВОРА</w:t>
      </w:r>
    </w:p>
    <w:p w14:paraId="1C27E63B" w14:textId="02595F10"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Лицензиар предоставляет Лицензиату неисключительные права на использование справочника </w:t>
      </w:r>
      <w:r w:rsidR="006E1969">
        <w:rPr>
          <w:sz w:val="24"/>
          <w:szCs w:val="24"/>
        </w:rPr>
        <w:t>«Вестник авторынка»</w:t>
      </w:r>
      <w:r w:rsidRPr="003C21C7">
        <w:rPr>
          <w:sz w:val="24"/>
          <w:szCs w:val="24"/>
        </w:rPr>
        <w:t>,</w:t>
      </w:r>
      <w:r w:rsidR="006632E0" w:rsidRPr="003C21C7">
        <w:rPr>
          <w:sz w:val="24"/>
          <w:szCs w:val="24"/>
        </w:rPr>
        <w:t xml:space="preserve"> пакет </w:t>
      </w:r>
      <w:r w:rsidR="006E1969">
        <w:rPr>
          <w:sz w:val="24"/>
          <w:szCs w:val="24"/>
        </w:rPr>
        <w:t>«</w:t>
      </w:r>
      <w:proofErr w:type="spellStart"/>
      <w:r w:rsidR="006632E0" w:rsidRPr="003C21C7">
        <w:rPr>
          <w:sz w:val="24"/>
          <w:szCs w:val="24"/>
        </w:rPr>
        <w:t>безлимитный</w:t>
      </w:r>
      <w:proofErr w:type="spellEnd"/>
      <w:r w:rsidR="006E1969">
        <w:rPr>
          <w:sz w:val="24"/>
          <w:szCs w:val="24"/>
        </w:rPr>
        <w:t>»</w:t>
      </w:r>
      <w:r w:rsidR="006632E0" w:rsidRPr="003C21C7">
        <w:rPr>
          <w:sz w:val="24"/>
          <w:szCs w:val="24"/>
        </w:rPr>
        <w:t xml:space="preserve"> со сроком действия </w:t>
      </w:r>
      <w:r w:rsidR="000727CA">
        <w:rPr>
          <w:sz w:val="24"/>
          <w:szCs w:val="24"/>
        </w:rPr>
        <w:t xml:space="preserve">на </w:t>
      </w:r>
      <w:r w:rsidR="006632E0" w:rsidRPr="003C21C7">
        <w:rPr>
          <w:sz w:val="24"/>
          <w:szCs w:val="24"/>
        </w:rPr>
        <w:t>12 месяцев</w:t>
      </w:r>
      <w:r w:rsidR="001F5A2C">
        <w:rPr>
          <w:sz w:val="24"/>
          <w:szCs w:val="24"/>
        </w:rPr>
        <w:t xml:space="preserve"> (ОКПД 2 58.11.19.00)</w:t>
      </w:r>
      <w:bookmarkStart w:id="0" w:name="_GoBack"/>
      <w:bookmarkEnd w:id="0"/>
      <w:r w:rsidR="006632E0" w:rsidRPr="003C21C7">
        <w:rPr>
          <w:sz w:val="24"/>
          <w:szCs w:val="24"/>
        </w:rPr>
        <w:t>,</w:t>
      </w:r>
      <w:r w:rsidRPr="003C21C7">
        <w:rPr>
          <w:sz w:val="24"/>
          <w:szCs w:val="24"/>
        </w:rPr>
        <w:t xml:space="preserve"> зарегистрированного Федеральной службой по интеллектуальной собственности (уведомление номер 2022Э1180, дата выдачи: 06 июня 2022 г.), в обусловленных настоящим Договором пределах и на определенный Договором срок (неисключительная лицензия), а Лицензиат за предоставление этих прав уплачивает вознаграждение Лицензиару.</w:t>
      </w:r>
    </w:p>
    <w:p w14:paraId="41B81DEE" w14:textId="6465E0A3"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Лицензиар гарантирует наличие у него предоставляемых по настоящему Договору исключительных прав на справочник </w:t>
      </w:r>
      <w:r w:rsidR="000B0683">
        <w:rPr>
          <w:sz w:val="24"/>
          <w:szCs w:val="24"/>
        </w:rPr>
        <w:t>«Вестник авторынка»</w:t>
      </w:r>
      <w:r w:rsidRPr="003C21C7">
        <w:rPr>
          <w:sz w:val="24"/>
          <w:szCs w:val="24"/>
        </w:rPr>
        <w:t xml:space="preserve">. </w:t>
      </w:r>
    </w:p>
    <w:p w14:paraId="4F610BA7" w14:textId="4AD815B5" w:rsidR="00AF298A" w:rsidRDefault="00AF298A" w:rsidP="00AF298A">
      <w:pPr>
        <w:numPr>
          <w:ilvl w:val="1"/>
          <w:numId w:val="2"/>
        </w:numPr>
        <w:tabs>
          <w:tab w:val="left" w:pos="1134"/>
        </w:tabs>
        <w:ind w:left="0" w:firstLine="567"/>
        <w:jc w:val="both"/>
        <w:rPr>
          <w:sz w:val="24"/>
          <w:szCs w:val="24"/>
        </w:rPr>
      </w:pPr>
      <w:r w:rsidRPr="003C21C7">
        <w:rPr>
          <w:sz w:val="24"/>
          <w:szCs w:val="24"/>
        </w:rPr>
        <w:t xml:space="preserve">Описание справочника </w:t>
      </w:r>
      <w:r w:rsidR="000B0683">
        <w:rPr>
          <w:sz w:val="24"/>
          <w:szCs w:val="24"/>
        </w:rPr>
        <w:t>«</w:t>
      </w:r>
      <w:r w:rsidRPr="003C21C7">
        <w:rPr>
          <w:sz w:val="24"/>
          <w:szCs w:val="24"/>
        </w:rPr>
        <w:t>Вестник авторынка</w:t>
      </w:r>
      <w:r w:rsidR="000B0683">
        <w:rPr>
          <w:sz w:val="24"/>
          <w:szCs w:val="24"/>
        </w:rPr>
        <w:t>»</w:t>
      </w:r>
      <w:r w:rsidRPr="003C21C7">
        <w:rPr>
          <w:sz w:val="24"/>
          <w:szCs w:val="24"/>
        </w:rPr>
        <w:t>: электронный справочник стоимости КТС Российского и зарубежного производства.</w:t>
      </w:r>
    </w:p>
    <w:p w14:paraId="05455A47" w14:textId="5E22CDCE" w:rsidR="00F93659" w:rsidRDefault="003827E8" w:rsidP="00F93659">
      <w:pPr>
        <w:numPr>
          <w:ilvl w:val="1"/>
          <w:numId w:val="2"/>
        </w:numPr>
        <w:tabs>
          <w:tab w:val="left" w:pos="1134"/>
        </w:tabs>
        <w:ind w:left="0" w:firstLine="567"/>
        <w:jc w:val="both"/>
        <w:rPr>
          <w:sz w:val="24"/>
          <w:szCs w:val="24"/>
        </w:rPr>
      </w:pPr>
      <w:r w:rsidRPr="003827E8">
        <w:rPr>
          <w:sz w:val="24"/>
          <w:szCs w:val="24"/>
        </w:rPr>
        <w:t xml:space="preserve">Сроки оказания услуги: </w:t>
      </w:r>
      <w:r w:rsidRPr="000E6401">
        <w:rPr>
          <w:b/>
          <w:color w:val="auto"/>
          <w:sz w:val="24"/>
          <w:szCs w:val="24"/>
        </w:rPr>
        <w:t xml:space="preserve">не позднее </w:t>
      </w:r>
      <w:r w:rsidR="000E6401" w:rsidRPr="000E6401">
        <w:rPr>
          <w:b/>
          <w:color w:val="auto"/>
          <w:sz w:val="24"/>
          <w:szCs w:val="24"/>
        </w:rPr>
        <w:t>2</w:t>
      </w:r>
      <w:r w:rsidR="00913969">
        <w:rPr>
          <w:b/>
          <w:color w:val="auto"/>
          <w:sz w:val="24"/>
          <w:szCs w:val="24"/>
        </w:rPr>
        <w:t>3</w:t>
      </w:r>
      <w:r w:rsidRPr="000E6401">
        <w:rPr>
          <w:b/>
          <w:color w:val="auto"/>
          <w:sz w:val="24"/>
          <w:szCs w:val="24"/>
        </w:rPr>
        <w:t>.0</w:t>
      </w:r>
      <w:r w:rsidR="000E6401" w:rsidRPr="000E6401">
        <w:rPr>
          <w:b/>
          <w:color w:val="auto"/>
          <w:sz w:val="24"/>
          <w:szCs w:val="24"/>
        </w:rPr>
        <w:t>6</w:t>
      </w:r>
      <w:r w:rsidRPr="000E6401">
        <w:rPr>
          <w:b/>
          <w:color w:val="auto"/>
          <w:sz w:val="24"/>
          <w:szCs w:val="24"/>
        </w:rPr>
        <w:t>.202</w:t>
      </w:r>
      <w:r w:rsidR="006E1969" w:rsidRPr="000E6401">
        <w:rPr>
          <w:b/>
          <w:color w:val="auto"/>
          <w:sz w:val="24"/>
          <w:szCs w:val="24"/>
        </w:rPr>
        <w:t>6</w:t>
      </w:r>
      <w:r w:rsidRPr="000B0683">
        <w:rPr>
          <w:color w:val="FF0000"/>
          <w:sz w:val="24"/>
          <w:szCs w:val="24"/>
        </w:rPr>
        <w:t xml:space="preserve">. </w:t>
      </w:r>
    </w:p>
    <w:p w14:paraId="1DE9F33F" w14:textId="0157E3F5" w:rsidR="00F501FA" w:rsidRPr="00F93659" w:rsidRDefault="00F501FA" w:rsidP="00F93659">
      <w:pPr>
        <w:numPr>
          <w:ilvl w:val="1"/>
          <w:numId w:val="2"/>
        </w:numPr>
        <w:tabs>
          <w:tab w:val="left" w:pos="1134"/>
        </w:tabs>
        <w:ind w:left="0" w:firstLine="567"/>
        <w:jc w:val="both"/>
        <w:rPr>
          <w:sz w:val="24"/>
          <w:szCs w:val="24"/>
        </w:rPr>
      </w:pPr>
      <w:r w:rsidRPr="00F93659">
        <w:rPr>
          <w:sz w:val="24"/>
          <w:szCs w:val="24"/>
        </w:rPr>
        <w:t xml:space="preserve">Обоснование неприменения запрета в соответствии с Постановлением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лиц"(далее ПП РФ №1875): в соответствии с подпунктом е) пункта 5 ПП РФ № 1875  </w:t>
      </w:r>
      <w:r w:rsidR="00261653" w:rsidRPr="00F93659">
        <w:rPr>
          <w:sz w:val="24"/>
          <w:szCs w:val="24"/>
        </w:rPr>
        <w:t>в реестрах российского/евразийского ПО</w:t>
      </w:r>
      <w:r w:rsidR="00F93659" w:rsidRPr="00F93659">
        <w:t xml:space="preserve"> </w:t>
      </w:r>
      <w:proofErr w:type="spellStart"/>
      <w:r w:rsidR="00F93659" w:rsidRPr="00F93659">
        <w:rPr>
          <w:sz w:val="24"/>
          <w:szCs w:val="24"/>
        </w:rPr>
        <w:t>по</w:t>
      </w:r>
      <w:proofErr w:type="spellEnd"/>
      <w:r w:rsidR="00F93659" w:rsidRPr="00F93659">
        <w:rPr>
          <w:sz w:val="24"/>
          <w:szCs w:val="24"/>
        </w:rPr>
        <w:t xml:space="preserve"> состоянию на день, предшествующий дню,</w:t>
      </w:r>
      <w:r w:rsidR="00261653" w:rsidRPr="00F93659">
        <w:rPr>
          <w:sz w:val="24"/>
          <w:szCs w:val="24"/>
        </w:rPr>
        <w:t xml:space="preserve"> нет программ нужного класса либо имеющиеся программы не соответствуют требованиям заказчика</w:t>
      </w:r>
      <w:r w:rsidR="00F93659" w:rsidRPr="00F93659">
        <w:rPr>
          <w:sz w:val="24"/>
          <w:szCs w:val="24"/>
        </w:rPr>
        <w:t>. Классы программного обеспечения: (11.02) Предметно-ориентированные информационные базы данных (EDW), (11.04) Средства интеллектуального анализа данных (</w:t>
      </w:r>
      <w:proofErr w:type="spellStart"/>
      <w:r w:rsidR="00F93659" w:rsidRPr="00F93659">
        <w:rPr>
          <w:sz w:val="24"/>
          <w:szCs w:val="24"/>
        </w:rPr>
        <w:t>Data</w:t>
      </w:r>
      <w:proofErr w:type="spellEnd"/>
      <w:r w:rsidR="00F93659" w:rsidRPr="00F93659">
        <w:rPr>
          <w:sz w:val="24"/>
          <w:szCs w:val="24"/>
        </w:rPr>
        <w:t xml:space="preserve"> </w:t>
      </w:r>
      <w:proofErr w:type="spellStart"/>
      <w:r w:rsidR="00F93659" w:rsidRPr="00F93659">
        <w:rPr>
          <w:sz w:val="24"/>
          <w:szCs w:val="24"/>
        </w:rPr>
        <w:t>Mining</w:t>
      </w:r>
      <w:proofErr w:type="spellEnd"/>
      <w:r w:rsidR="00F93659" w:rsidRPr="00F93659">
        <w:rPr>
          <w:sz w:val="24"/>
          <w:szCs w:val="24"/>
        </w:rPr>
        <w:t>), (12.02) Программное обеспечение для решения отраслевых задач в области транспорта. 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оценка транспортных средств, определение средней цены подержанных колесных транспортных средств.</w:t>
      </w:r>
    </w:p>
    <w:p w14:paraId="5908D77D"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ПРАВА И ОБЯЗАННОСТИ СТОРОН</w:t>
      </w:r>
    </w:p>
    <w:p w14:paraId="433FBDBD" w14:textId="17BB9CDA"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По настоящему Договору Лицензиар предоставляет Лицензиату следующие права использования справочника </w:t>
      </w:r>
      <w:r w:rsidR="006E1969">
        <w:rPr>
          <w:sz w:val="24"/>
          <w:szCs w:val="24"/>
        </w:rPr>
        <w:t>«</w:t>
      </w:r>
      <w:r w:rsidRPr="003C21C7">
        <w:rPr>
          <w:sz w:val="24"/>
          <w:szCs w:val="24"/>
        </w:rPr>
        <w:t>Вестник авторынка</w:t>
      </w:r>
      <w:r w:rsidR="006E1969">
        <w:rPr>
          <w:sz w:val="24"/>
          <w:szCs w:val="24"/>
        </w:rPr>
        <w:t>»</w:t>
      </w:r>
      <w:r w:rsidRPr="003C21C7">
        <w:rPr>
          <w:sz w:val="24"/>
          <w:szCs w:val="24"/>
        </w:rPr>
        <w:t>:</w:t>
      </w:r>
    </w:p>
    <w:p w14:paraId="7F5EC1A4" w14:textId="502D0FAF" w:rsidR="00AF298A" w:rsidRPr="003C21C7" w:rsidRDefault="00AF298A" w:rsidP="00AF298A">
      <w:pPr>
        <w:numPr>
          <w:ilvl w:val="2"/>
          <w:numId w:val="2"/>
        </w:numPr>
        <w:tabs>
          <w:tab w:val="left" w:pos="1134"/>
        </w:tabs>
        <w:ind w:left="0" w:firstLine="567"/>
        <w:jc w:val="both"/>
        <w:rPr>
          <w:sz w:val="24"/>
          <w:szCs w:val="24"/>
        </w:rPr>
      </w:pPr>
      <w:r w:rsidRPr="003C21C7">
        <w:rPr>
          <w:sz w:val="24"/>
          <w:szCs w:val="24"/>
        </w:rPr>
        <w:t xml:space="preserve">право на использование справочника </w:t>
      </w:r>
      <w:r w:rsidR="006E1969">
        <w:rPr>
          <w:sz w:val="24"/>
          <w:szCs w:val="24"/>
        </w:rPr>
        <w:t>«</w:t>
      </w:r>
      <w:r w:rsidRPr="003C21C7">
        <w:rPr>
          <w:sz w:val="24"/>
          <w:szCs w:val="24"/>
        </w:rPr>
        <w:t>Вестник авторынка</w:t>
      </w:r>
      <w:r w:rsidR="006E1969">
        <w:rPr>
          <w:sz w:val="24"/>
          <w:szCs w:val="24"/>
        </w:rPr>
        <w:t>»</w:t>
      </w:r>
      <w:r w:rsidR="000C0169" w:rsidRPr="003C21C7">
        <w:rPr>
          <w:sz w:val="24"/>
          <w:szCs w:val="24"/>
        </w:rPr>
        <w:t xml:space="preserve"> в рамках приобретенного Пакета</w:t>
      </w:r>
      <w:r w:rsidRPr="003C21C7">
        <w:rPr>
          <w:sz w:val="24"/>
          <w:szCs w:val="24"/>
        </w:rPr>
        <w:t xml:space="preserve">. Под использованием понимается обращение к справочнику и </w:t>
      </w:r>
      <w:r w:rsidRPr="003C21C7">
        <w:rPr>
          <w:sz w:val="24"/>
          <w:szCs w:val="24"/>
        </w:rPr>
        <w:lastRenderedPageBreak/>
        <w:t>получение информации о стоимости КТС с возможностью формирования результирующего текстового документа и его печати;</w:t>
      </w:r>
    </w:p>
    <w:p w14:paraId="7137A371" w14:textId="75D81C32" w:rsidR="00AF298A" w:rsidRPr="003C21C7" w:rsidRDefault="006E1969" w:rsidP="00AF298A">
      <w:pPr>
        <w:numPr>
          <w:ilvl w:val="2"/>
          <w:numId w:val="2"/>
        </w:numPr>
        <w:tabs>
          <w:tab w:val="left" w:pos="1134"/>
        </w:tabs>
        <w:ind w:left="0" w:firstLine="567"/>
        <w:jc w:val="both"/>
        <w:rPr>
          <w:sz w:val="24"/>
          <w:szCs w:val="24"/>
        </w:rPr>
      </w:pPr>
      <w:r>
        <w:rPr>
          <w:sz w:val="24"/>
          <w:szCs w:val="24"/>
        </w:rPr>
        <w:t>публичный показ справочника «</w:t>
      </w:r>
      <w:r w:rsidR="00AF298A" w:rsidRPr="003C21C7">
        <w:rPr>
          <w:sz w:val="24"/>
          <w:szCs w:val="24"/>
        </w:rPr>
        <w:t>Вестник авторынка</w:t>
      </w:r>
      <w:r>
        <w:rPr>
          <w:sz w:val="24"/>
          <w:szCs w:val="24"/>
        </w:rPr>
        <w:t>»</w:t>
      </w:r>
      <w:r w:rsidR="00AF298A" w:rsidRPr="003C21C7">
        <w:rPr>
          <w:sz w:val="24"/>
          <w:szCs w:val="24"/>
        </w:rPr>
        <w:t>.</w:t>
      </w:r>
    </w:p>
    <w:p w14:paraId="7E86116B"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Права на использование справочника "Вестник авторынка", указанные в п. 2.1. настоящего Договора, передаются Лицензиаром Лицензиату для использования профильными сотрудниками организации Лицензиата.</w:t>
      </w:r>
    </w:p>
    <w:p w14:paraId="13F63205" w14:textId="3E84F3B9" w:rsidR="000C0169" w:rsidRPr="003C21C7" w:rsidRDefault="000C0169" w:rsidP="00AF298A">
      <w:pPr>
        <w:numPr>
          <w:ilvl w:val="1"/>
          <w:numId w:val="2"/>
        </w:numPr>
        <w:tabs>
          <w:tab w:val="left" w:pos="1134"/>
        </w:tabs>
        <w:ind w:left="0" w:firstLine="567"/>
        <w:jc w:val="both"/>
        <w:rPr>
          <w:sz w:val="24"/>
          <w:szCs w:val="24"/>
        </w:rPr>
      </w:pPr>
      <w:r w:rsidRPr="003C21C7">
        <w:rPr>
          <w:sz w:val="24"/>
          <w:szCs w:val="24"/>
        </w:rPr>
        <w:t>Лицензиат не обязан представлять Лицензиару письменные отчеты об использовании справочника «Вестник авторынка».</w:t>
      </w:r>
    </w:p>
    <w:p w14:paraId="1D19F35C" w14:textId="7B8D71FB" w:rsidR="003B2895" w:rsidRPr="003C21C7" w:rsidRDefault="003B2895" w:rsidP="00AF298A">
      <w:pPr>
        <w:numPr>
          <w:ilvl w:val="1"/>
          <w:numId w:val="2"/>
        </w:numPr>
        <w:tabs>
          <w:tab w:val="left" w:pos="1134"/>
        </w:tabs>
        <w:ind w:left="0" w:firstLine="567"/>
        <w:jc w:val="both"/>
        <w:rPr>
          <w:sz w:val="24"/>
          <w:szCs w:val="24"/>
        </w:rPr>
      </w:pPr>
      <w:r w:rsidRPr="003C21C7">
        <w:rPr>
          <w:sz w:val="24"/>
          <w:szCs w:val="24"/>
        </w:rPr>
        <w:t xml:space="preserve">Лицензиат обязан в течение одного рабочего дня после подписания настоящего Договора зарегистрировать личный кабинет на странице сайта: </w:t>
      </w:r>
      <w:hyperlink r:id="rId7" w:history="1">
        <w:r w:rsidRPr="003C21C7">
          <w:rPr>
            <w:rStyle w:val="a7"/>
            <w:sz w:val="24"/>
            <w:szCs w:val="24"/>
            <w:lang w:val="en-US"/>
          </w:rPr>
          <w:t>https</w:t>
        </w:r>
        <w:r w:rsidRPr="003C21C7">
          <w:rPr>
            <w:rStyle w:val="a7"/>
            <w:sz w:val="24"/>
            <w:szCs w:val="24"/>
          </w:rPr>
          <w:t>://</w:t>
        </w:r>
        <w:proofErr w:type="spellStart"/>
        <w:r w:rsidRPr="003C21C7">
          <w:rPr>
            <w:rStyle w:val="a7"/>
            <w:sz w:val="24"/>
            <w:szCs w:val="24"/>
            <w:lang w:val="en-US"/>
          </w:rPr>
          <w:t>vestnik</w:t>
        </w:r>
        <w:proofErr w:type="spellEnd"/>
        <w:r w:rsidRPr="003C21C7">
          <w:rPr>
            <w:rStyle w:val="a7"/>
            <w:sz w:val="24"/>
            <w:szCs w:val="24"/>
          </w:rPr>
          <w:t>-</w:t>
        </w:r>
        <w:proofErr w:type="spellStart"/>
        <w:r w:rsidRPr="003C21C7">
          <w:rPr>
            <w:rStyle w:val="a7"/>
            <w:sz w:val="24"/>
            <w:szCs w:val="24"/>
            <w:lang w:val="en-US"/>
          </w:rPr>
          <w:t>avto</w:t>
        </w:r>
        <w:proofErr w:type="spellEnd"/>
        <w:r w:rsidRPr="003C21C7">
          <w:rPr>
            <w:rStyle w:val="a7"/>
            <w:sz w:val="24"/>
            <w:szCs w:val="24"/>
          </w:rPr>
          <w:t>.</w:t>
        </w:r>
        <w:proofErr w:type="spellStart"/>
        <w:r w:rsidRPr="003C21C7">
          <w:rPr>
            <w:rStyle w:val="a7"/>
            <w:sz w:val="24"/>
            <w:szCs w:val="24"/>
            <w:lang w:val="en-US"/>
          </w:rPr>
          <w:t>ru</w:t>
        </w:r>
        <w:proofErr w:type="spellEnd"/>
        <w:r w:rsidRPr="003C21C7">
          <w:rPr>
            <w:rStyle w:val="a7"/>
            <w:sz w:val="24"/>
            <w:szCs w:val="24"/>
          </w:rPr>
          <w:t>/</w:t>
        </w:r>
        <w:r w:rsidRPr="003C21C7">
          <w:rPr>
            <w:rStyle w:val="a7"/>
            <w:sz w:val="24"/>
            <w:szCs w:val="24"/>
            <w:lang w:val="en-US"/>
          </w:rPr>
          <w:t>register</w:t>
        </w:r>
      </w:hyperlink>
      <w:r w:rsidRPr="003C21C7">
        <w:rPr>
          <w:sz w:val="24"/>
          <w:szCs w:val="24"/>
        </w:rPr>
        <w:t>, введя в качестве логина адрес электронной почты своей организации</w:t>
      </w:r>
      <w:r w:rsidR="004D6485">
        <w:rPr>
          <w:sz w:val="24"/>
          <w:szCs w:val="24"/>
        </w:rPr>
        <w:t xml:space="preserve"> </w:t>
      </w:r>
      <w:r w:rsidRPr="003C21C7">
        <w:rPr>
          <w:sz w:val="24"/>
          <w:szCs w:val="24"/>
        </w:rPr>
        <w:t>(адрес электронной почты (логин) является идентификатором пользователя, по которому  предоставляется доступ к электронному справочнику).</w:t>
      </w:r>
    </w:p>
    <w:p w14:paraId="46717540"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Лицензиат не вправе предоставлять права использования справочника "Вестник авторынка", в том числе в части переданных Лицензиату прав посредством заключения лицензионных Договоров с третьими лицами.</w:t>
      </w:r>
    </w:p>
    <w:p w14:paraId="24C96A26"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ПЕРЕДАЧА ПРАВ И ПОРЯДОК ВЫПЛАТЫ ВОЗНАГРАЖДЕНИЯ</w:t>
      </w:r>
    </w:p>
    <w:p w14:paraId="5DFA04A7" w14:textId="5624CC0B"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За использование справочника </w:t>
      </w:r>
      <w:r w:rsidR="006E1969">
        <w:rPr>
          <w:sz w:val="24"/>
          <w:szCs w:val="24"/>
        </w:rPr>
        <w:t>«</w:t>
      </w:r>
      <w:r w:rsidRPr="003C21C7">
        <w:rPr>
          <w:sz w:val="24"/>
          <w:szCs w:val="24"/>
        </w:rPr>
        <w:t>Вестник авторынка</w:t>
      </w:r>
      <w:r w:rsidR="006E1969">
        <w:rPr>
          <w:sz w:val="24"/>
          <w:szCs w:val="24"/>
        </w:rPr>
        <w:t>»</w:t>
      </w:r>
      <w:r w:rsidRPr="003C21C7">
        <w:rPr>
          <w:sz w:val="24"/>
          <w:szCs w:val="24"/>
        </w:rPr>
        <w:t xml:space="preserve"> по настоящему Договору Лицензиат выплачивает Лицензиару вознаграждение.</w:t>
      </w:r>
    </w:p>
    <w:p w14:paraId="5B915422"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Обязательства Лицензиата по уплате вознаграждения считаются исполненными с момента получения денежных средств Лицензиаром.</w:t>
      </w:r>
    </w:p>
    <w:p w14:paraId="546B5CCF" w14:textId="204D7C9F" w:rsidR="000727CA" w:rsidRPr="006E1969" w:rsidRDefault="00AE13D2" w:rsidP="008B228B">
      <w:pPr>
        <w:numPr>
          <w:ilvl w:val="1"/>
          <w:numId w:val="2"/>
        </w:numPr>
        <w:tabs>
          <w:tab w:val="left" w:pos="1134"/>
        </w:tabs>
        <w:ind w:left="0" w:firstLine="567"/>
        <w:jc w:val="both"/>
        <w:rPr>
          <w:b/>
          <w:sz w:val="24"/>
          <w:szCs w:val="24"/>
        </w:rPr>
      </w:pPr>
      <w:r w:rsidRPr="003C21C7">
        <w:rPr>
          <w:sz w:val="24"/>
          <w:szCs w:val="24"/>
        </w:rPr>
        <w:t xml:space="preserve">Цена </w:t>
      </w:r>
      <w:r w:rsidRPr="000727CA">
        <w:rPr>
          <w:sz w:val="24"/>
          <w:szCs w:val="24"/>
        </w:rPr>
        <w:t>договора</w:t>
      </w:r>
      <w:r w:rsidR="00AF298A" w:rsidRPr="000727CA">
        <w:rPr>
          <w:sz w:val="24"/>
          <w:szCs w:val="24"/>
        </w:rPr>
        <w:t xml:space="preserve"> составляет </w:t>
      </w:r>
      <w:r w:rsidR="008B228B" w:rsidRPr="006E1969">
        <w:rPr>
          <w:b/>
          <w:sz w:val="24"/>
          <w:szCs w:val="24"/>
        </w:rPr>
        <w:t>30</w:t>
      </w:r>
      <w:r w:rsidR="006E1969" w:rsidRPr="006E1969">
        <w:rPr>
          <w:b/>
          <w:sz w:val="24"/>
          <w:szCs w:val="24"/>
        </w:rPr>
        <w:t xml:space="preserve"> </w:t>
      </w:r>
      <w:r w:rsidR="008B228B" w:rsidRPr="006E1969">
        <w:rPr>
          <w:b/>
          <w:sz w:val="24"/>
          <w:szCs w:val="24"/>
        </w:rPr>
        <w:t>909</w:t>
      </w:r>
      <w:r w:rsidR="00AF298A" w:rsidRPr="006E1969">
        <w:rPr>
          <w:b/>
          <w:sz w:val="24"/>
          <w:szCs w:val="24"/>
        </w:rPr>
        <w:t xml:space="preserve"> (</w:t>
      </w:r>
      <w:r w:rsidR="006E1969">
        <w:rPr>
          <w:b/>
          <w:sz w:val="24"/>
          <w:szCs w:val="24"/>
        </w:rPr>
        <w:t>Т</w:t>
      </w:r>
      <w:r w:rsidR="008B228B" w:rsidRPr="006E1969">
        <w:rPr>
          <w:b/>
          <w:sz w:val="24"/>
          <w:szCs w:val="24"/>
        </w:rPr>
        <w:t>ридцать тысяч девятьсот девять</w:t>
      </w:r>
      <w:r w:rsidR="00AF298A" w:rsidRPr="006E1969">
        <w:rPr>
          <w:b/>
          <w:sz w:val="24"/>
          <w:szCs w:val="24"/>
        </w:rPr>
        <w:t>) рубл</w:t>
      </w:r>
      <w:r w:rsidRPr="006E1969">
        <w:rPr>
          <w:b/>
          <w:sz w:val="24"/>
          <w:szCs w:val="24"/>
        </w:rPr>
        <w:t>ей</w:t>
      </w:r>
      <w:r w:rsidR="000727CA" w:rsidRPr="006E1969">
        <w:rPr>
          <w:b/>
          <w:sz w:val="24"/>
          <w:szCs w:val="24"/>
        </w:rPr>
        <w:t xml:space="preserve"> 00 копеек. НДС не облагается</w:t>
      </w:r>
      <w:r w:rsidR="00AF298A" w:rsidRPr="006E1969">
        <w:rPr>
          <w:b/>
          <w:sz w:val="24"/>
          <w:szCs w:val="24"/>
        </w:rPr>
        <w:t>.</w:t>
      </w:r>
      <w:r w:rsidRPr="006E1969">
        <w:rPr>
          <w:b/>
          <w:sz w:val="24"/>
          <w:szCs w:val="24"/>
        </w:rPr>
        <w:t xml:space="preserve"> </w:t>
      </w:r>
    </w:p>
    <w:p w14:paraId="65FF27C1" w14:textId="17D7D434" w:rsidR="008B228B" w:rsidRPr="000727CA" w:rsidRDefault="00AE13D2" w:rsidP="008B228B">
      <w:pPr>
        <w:numPr>
          <w:ilvl w:val="1"/>
          <w:numId w:val="2"/>
        </w:numPr>
        <w:tabs>
          <w:tab w:val="left" w:pos="1134"/>
        </w:tabs>
        <w:ind w:left="0" w:firstLine="567"/>
        <w:jc w:val="both"/>
        <w:rPr>
          <w:sz w:val="24"/>
          <w:szCs w:val="24"/>
        </w:rPr>
      </w:pPr>
      <w:r w:rsidRPr="000727CA">
        <w:rPr>
          <w:sz w:val="24"/>
          <w:szCs w:val="24"/>
        </w:rPr>
        <w:t>Источник финансирования – средства бюджетн</w:t>
      </w:r>
      <w:r w:rsidR="006E1969">
        <w:rPr>
          <w:sz w:val="24"/>
          <w:szCs w:val="24"/>
        </w:rPr>
        <w:t>ых учреждений (приносящая доход деятельность)</w:t>
      </w:r>
      <w:r w:rsidRPr="000727CA">
        <w:rPr>
          <w:sz w:val="24"/>
          <w:szCs w:val="24"/>
        </w:rPr>
        <w:t>.</w:t>
      </w:r>
    </w:p>
    <w:p w14:paraId="41DB62D0" w14:textId="529CADBF" w:rsidR="008B228B" w:rsidRPr="003C21C7" w:rsidRDefault="008B228B" w:rsidP="008B228B">
      <w:pPr>
        <w:numPr>
          <w:ilvl w:val="1"/>
          <w:numId w:val="2"/>
        </w:numPr>
        <w:tabs>
          <w:tab w:val="left" w:pos="1134"/>
        </w:tabs>
        <w:ind w:left="0" w:firstLine="567"/>
        <w:jc w:val="both"/>
        <w:rPr>
          <w:sz w:val="24"/>
          <w:szCs w:val="24"/>
        </w:rPr>
      </w:pPr>
      <w:r w:rsidRPr="000727CA">
        <w:rPr>
          <w:sz w:val="24"/>
          <w:szCs w:val="24"/>
        </w:rPr>
        <w:t>Цена настоящего договора</w:t>
      </w:r>
      <w:r w:rsidRPr="003C21C7">
        <w:rPr>
          <w:sz w:val="24"/>
          <w:szCs w:val="24"/>
        </w:rPr>
        <w:t xml:space="preserve"> является твердой и определяется на весь срок исполнения договора. Цена договора не может изменяться в ходе его исполнения, за исключением случаев, предусмотренных договором и действующим законодательством.</w:t>
      </w:r>
    </w:p>
    <w:p w14:paraId="58B1E120"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Все расчеты по настоящему Договору производятся в безналичной форме путем перечисления денежных средств с расчетного счета Лицензиата на расчетный счет Лицензиара. </w:t>
      </w:r>
    </w:p>
    <w:p w14:paraId="0DC1986D" w14:textId="44F8DD80" w:rsidR="003C21C7" w:rsidRDefault="00AE13D2" w:rsidP="003C21C7">
      <w:pPr>
        <w:numPr>
          <w:ilvl w:val="2"/>
          <w:numId w:val="2"/>
        </w:numPr>
        <w:tabs>
          <w:tab w:val="clear" w:pos="1532"/>
          <w:tab w:val="num" w:pos="0"/>
          <w:tab w:val="left" w:pos="1134"/>
        </w:tabs>
        <w:ind w:left="0" w:firstLine="567"/>
        <w:jc w:val="both"/>
        <w:rPr>
          <w:sz w:val="24"/>
          <w:szCs w:val="24"/>
        </w:rPr>
      </w:pPr>
      <w:r w:rsidRPr="003C21C7">
        <w:rPr>
          <w:sz w:val="24"/>
          <w:szCs w:val="24"/>
        </w:rPr>
        <w:t>О</w:t>
      </w:r>
      <w:r w:rsidR="00AF298A" w:rsidRPr="003C21C7">
        <w:rPr>
          <w:sz w:val="24"/>
          <w:szCs w:val="24"/>
        </w:rPr>
        <w:t>плат</w:t>
      </w:r>
      <w:r w:rsidR="008B228B" w:rsidRPr="003C21C7">
        <w:rPr>
          <w:sz w:val="24"/>
          <w:szCs w:val="24"/>
        </w:rPr>
        <w:t xml:space="preserve">а выбранного пакета </w:t>
      </w:r>
      <w:r w:rsidR="003C21C7" w:rsidRPr="003C21C7">
        <w:rPr>
          <w:sz w:val="24"/>
          <w:szCs w:val="24"/>
        </w:rPr>
        <w:t xml:space="preserve">производится на основании </w:t>
      </w:r>
      <w:r w:rsidRPr="003C21C7">
        <w:rPr>
          <w:sz w:val="24"/>
          <w:szCs w:val="24"/>
        </w:rPr>
        <w:t>выс</w:t>
      </w:r>
      <w:r w:rsidR="00566618">
        <w:rPr>
          <w:sz w:val="24"/>
          <w:szCs w:val="24"/>
        </w:rPr>
        <w:t>тавленного Акта об оказании услуги</w:t>
      </w:r>
      <w:r w:rsidRPr="003C21C7">
        <w:rPr>
          <w:sz w:val="24"/>
          <w:szCs w:val="24"/>
        </w:rPr>
        <w:t xml:space="preserve"> </w:t>
      </w:r>
      <w:r w:rsidR="008B228B" w:rsidRPr="003C21C7">
        <w:rPr>
          <w:sz w:val="24"/>
          <w:szCs w:val="24"/>
        </w:rPr>
        <w:t>в течение 7</w:t>
      </w:r>
      <w:r w:rsidR="00AF298A" w:rsidRPr="003C21C7">
        <w:rPr>
          <w:sz w:val="24"/>
          <w:szCs w:val="24"/>
        </w:rPr>
        <w:t xml:space="preserve"> (</w:t>
      </w:r>
      <w:r w:rsidR="008B228B" w:rsidRPr="003C21C7">
        <w:rPr>
          <w:sz w:val="24"/>
          <w:szCs w:val="24"/>
        </w:rPr>
        <w:t>семи</w:t>
      </w:r>
      <w:r w:rsidR="00AF298A" w:rsidRPr="003C21C7">
        <w:rPr>
          <w:sz w:val="24"/>
          <w:szCs w:val="24"/>
        </w:rPr>
        <w:t xml:space="preserve">) </w:t>
      </w:r>
      <w:r w:rsidR="005A2E18" w:rsidRPr="003C21C7">
        <w:rPr>
          <w:sz w:val="24"/>
          <w:szCs w:val="24"/>
        </w:rPr>
        <w:t>рабочих</w:t>
      </w:r>
      <w:r w:rsidR="00AF298A" w:rsidRPr="003C21C7">
        <w:rPr>
          <w:sz w:val="24"/>
          <w:szCs w:val="24"/>
        </w:rPr>
        <w:t xml:space="preserve"> дней</w:t>
      </w:r>
      <w:r w:rsidR="00DA2D2B">
        <w:rPr>
          <w:sz w:val="24"/>
          <w:szCs w:val="24"/>
        </w:rPr>
        <w:t xml:space="preserve"> со дня</w:t>
      </w:r>
      <w:r w:rsidRPr="003C21C7">
        <w:rPr>
          <w:sz w:val="24"/>
          <w:szCs w:val="24"/>
        </w:rPr>
        <w:t xml:space="preserve"> п</w:t>
      </w:r>
      <w:r w:rsidR="00566618">
        <w:rPr>
          <w:sz w:val="24"/>
          <w:szCs w:val="24"/>
        </w:rPr>
        <w:t>одписания акта об оказании услуги</w:t>
      </w:r>
      <w:r w:rsidRPr="003C21C7">
        <w:rPr>
          <w:sz w:val="24"/>
          <w:szCs w:val="24"/>
        </w:rPr>
        <w:t>.</w:t>
      </w:r>
    </w:p>
    <w:p w14:paraId="4A84DAA7" w14:textId="399E02AC" w:rsidR="00566618" w:rsidRDefault="00566618" w:rsidP="00566618">
      <w:pPr>
        <w:numPr>
          <w:ilvl w:val="2"/>
          <w:numId w:val="2"/>
        </w:numPr>
        <w:tabs>
          <w:tab w:val="clear" w:pos="1532"/>
          <w:tab w:val="num" w:pos="0"/>
          <w:tab w:val="left" w:pos="1134"/>
        </w:tabs>
        <w:ind w:left="0" w:firstLine="567"/>
        <w:jc w:val="both"/>
        <w:rPr>
          <w:sz w:val="24"/>
          <w:szCs w:val="24"/>
        </w:rPr>
      </w:pPr>
      <w:r w:rsidRPr="00566618">
        <w:rPr>
          <w:sz w:val="24"/>
          <w:szCs w:val="24"/>
        </w:rPr>
        <w:t>Лицензиар не позднее 2</w:t>
      </w:r>
      <w:r w:rsidR="006E1969">
        <w:rPr>
          <w:sz w:val="24"/>
          <w:szCs w:val="24"/>
        </w:rPr>
        <w:t xml:space="preserve"> </w:t>
      </w:r>
      <w:r w:rsidRPr="00566618">
        <w:rPr>
          <w:sz w:val="24"/>
          <w:szCs w:val="24"/>
        </w:rPr>
        <w:t>(двух) рабочих</w:t>
      </w:r>
      <w:r>
        <w:rPr>
          <w:sz w:val="24"/>
          <w:szCs w:val="24"/>
        </w:rPr>
        <w:t xml:space="preserve"> дней</w:t>
      </w:r>
      <w:r w:rsidRPr="00566618">
        <w:rPr>
          <w:sz w:val="24"/>
          <w:szCs w:val="24"/>
        </w:rPr>
        <w:t xml:space="preserve"> после предоставления права на использование справочника предоставляет Л</w:t>
      </w:r>
      <w:r>
        <w:rPr>
          <w:sz w:val="24"/>
          <w:szCs w:val="24"/>
        </w:rPr>
        <w:t>ицензиату акт об оказании услуги и счет на оплату.</w:t>
      </w:r>
    </w:p>
    <w:p w14:paraId="51325446" w14:textId="276188DA" w:rsidR="00566618" w:rsidRPr="00566618" w:rsidRDefault="00566618" w:rsidP="00566618">
      <w:pPr>
        <w:tabs>
          <w:tab w:val="left" w:pos="1134"/>
        </w:tabs>
        <w:ind w:firstLine="709"/>
        <w:jc w:val="both"/>
        <w:rPr>
          <w:sz w:val="24"/>
          <w:szCs w:val="24"/>
        </w:rPr>
      </w:pPr>
      <w:r>
        <w:rPr>
          <w:sz w:val="24"/>
          <w:szCs w:val="24"/>
        </w:rPr>
        <w:t>В течение 3</w:t>
      </w:r>
      <w:r w:rsidRPr="00566618">
        <w:rPr>
          <w:sz w:val="24"/>
          <w:szCs w:val="24"/>
        </w:rPr>
        <w:t xml:space="preserve"> (трех</w:t>
      </w:r>
      <w:r>
        <w:rPr>
          <w:sz w:val="24"/>
          <w:szCs w:val="24"/>
        </w:rPr>
        <w:t>) рабочих дней</w:t>
      </w:r>
      <w:r w:rsidRPr="00566618">
        <w:rPr>
          <w:sz w:val="24"/>
          <w:szCs w:val="24"/>
        </w:rPr>
        <w:t xml:space="preserve"> с даты получения акта об оказании услуги Лицензиат подписывает Акт или</w:t>
      </w:r>
      <w:r>
        <w:rPr>
          <w:sz w:val="24"/>
          <w:szCs w:val="24"/>
        </w:rPr>
        <w:t xml:space="preserve"> оформляет мотивированный отказ </w:t>
      </w:r>
      <w:r w:rsidRPr="00566618">
        <w:rPr>
          <w:sz w:val="24"/>
          <w:szCs w:val="24"/>
        </w:rPr>
        <w:t>от его подписания в соответствии с законодательством Российской Федерации.</w:t>
      </w:r>
    </w:p>
    <w:p w14:paraId="5F90BAE4" w14:textId="1E1374E5" w:rsidR="00566618" w:rsidRPr="00F107DD" w:rsidRDefault="003C21C7" w:rsidP="00F107DD">
      <w:pPr>
        <w:numPr>
          <w:ilvl w:val="2"/>
          <w:numId w:val="2"/>
        </w:numPr>
        <w:tabs>
          <w:tab w:val="clear" w:pos="1532"/>
          <w:tab w:val="num" w:pos="0"/>
          <w:tab w:val="left" w:pos="1134"/>
        </w:tabs>
        <w:ind w:left="0" w:firstLine="567"/>
        <w:jc w:val="both"/>
        <w:rPr>
          <w:sz w:val="24"/>
          <w:szCs w:val="24"/>
        </w:rPr>
      </w:pPr>
      <w:r w:rsidRPr="003C21C7">
        <w:rPr>
          <w:sz w:val="24"/>
          <w:szCs w:val="24"/>
        </w:rPr>
        <w:t xml:space="preserve">При наличии технической возможности Акт </w:t>
      </w:r>
      <w:r w:rsidR="00566618" w:rsidRPr="00566618">
        <w:rPr>
          <w:sz w:val="24"/>
          <w:szCs w:val="24"/>
        </w:rPr>
        <w:t>об оказании услуги</w:t>
      </w:r>
      <w:r w:rsidRPr="003C21C7">
        <w:rPr>
          <w:sz w:val="24"/>
          <w:szCs w:val="24"/>
        </w:rPr>
        <w:t xml:space="preserve"> подписывается </w:t>
      </w:r>
      <w:proofErr w:type="spellStart"/>
      <w:r w:rsidRPr="003C21C7">
        <w:rPr>
          <w:sz w:val="24"/>
          <w:szCs w:val="24"/>
        </w:rPr>
        <w:t>электронно</w:t>
      </w:r>
      <w:proofErr w:type="spellEnd"/>
      <w:r w:rsidRPr="003C21C7">
        <w:rPr>
          <w:sz w:val="24"/>
          <w:szCs w:val="24"/>
        </w:rPr>
        <w:t xml:space="preserve"> уполномоченными лицами сторон с использованием электронной подписи, предусмотренной Федеральным законом от 6 апреля 2011 г. N 63-ФЗ "Об электронной подписи".</w:t>
      </w:r>
    </w:p>
    <w:p w14:paraId="3816920F"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ОТВЕТСТВЕННОСТЬ СТОРОН</w:t>
      </w:r>
    </w:p>
    <w:p w14:paraId="54EE29A8"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Лицензиар гарантирует, что:</w:t>
      </w:r>
    </w:p>
    <w:p w14:paraId="4FC0F490" w14:textId="180228AD" w:rsidR="00AF298A" w:rsidRPr="003C21C7" w:rsidRDefault="00AF298A" w:rsidP="00AF298A">
      <w:pPr>
        <w:numPr>
          <w:ilvl w:val="2"/>
          <w:numId w:val="2"/>
        </w:numPr>
        <w:tabs>
          <w:tab w:val="left" w:pos="1134"/>
        </w:tabs>
        <w:ind w:left="0" w:firstLine="567"/>
        <w:jc w:val="both"/>
        <w:rPr>
          <w:sz w:val="24"/>
          <w:szCs w:val="24"/>
        </w:rPr>
      </w:pPr>
      <w:r w:rsidRPr="003C21C7">
        <w:rPr>
          <w:sz w:val="24"/>
          <w:szCs w:val="24"/>
        </w:rPr>
        <w:t xml:space="preserve">он является законным правообладателем справочника </w:t>
      </w:r>
      <w:r w:rsidR="006E1969">
        <w:rPr>
          <w:sz w:val="24"/>
          <w:szCs w:val="24"/>
        </w:rPr>
        <w:t>«Вестник авторынка»</w:t>
      </w:r>
      <w:r w:rsidRPr="003C21C7">
        <w:rPr>
          <w:sz w:val="24"/>
          <w:szCs w:val="24"/>
        </w:rPr>
        <w:t>;</w:t>
      </w:r>
    </w:p>
    <w:p w14:paraId="38730CAF" w14:textId="77777777" w:rsidR="00AF298A" w:rsidRPr="003C21C7" w:rsidRDefault="00AF298A" w:rsidP="00AF298A">
      <w:pPr>
        <w:numPr>
          <w:ilvl w:val="2"/>
          <w:numId w:val="2"/>
        </w:numPr>
        <w:tabs>
          <w:tab w:val="left" w:pos="1134"/>
        </w:tabs>
        <w:ind w:left="0" w:firstLine="567"/>
        <w:jc w:val="both"/>
        <w:rPr>
          <w:sz w:val="24"/>
          <w:szCs w:val="24"/>
        </w:rPr>
      </w:pPr>
      <w:r w:rsidRPr="003C21C7">
        <w:rPr>
          <w:sz w:val="24"/>
          <w:szCs w:val="24"/>
        </w:rPr>
        <w:t>на момент вступления в силу настоящего Договора Лицензиару ничего не известно о правах третьих лиц, которые могут быть нарушены подписанием настоящего Договора;</w:t>
      </w:r>
    </w:p>
    <w:p w14:paraId="30BA5D48" w14:textId="5BEA94C3" w:rsidR="00AF298A" w:rsidRPr="003C21C7" w:rsidRDefault="00AF298A" w:rsidP="00AF298A">
      <w:pPr>
        <w:numPr>
          <w:ilvl w:val="2"/>
          <w:numId w:val="2"/>
        </w:numPr>
        <w:tabs>
          <w:tab w:val="left" w:pos="1134"/>
        </w:tabs>
        <w:ind w:left="0" w:firstLine="567"/>
        <w:jc w:val="both"/>
        <w:rPr>
          <w:sz w:val="24"/>
          <w:szCs w:val="24"/>
        </w:rPr>
      </w:pPr>
      <w:r w:rsidRPr="003C21C7">
        <w:rPr>
          <w:sz w:val="24"/>
          <w:szCs w:val="24"/>
        </w:rPr>
        <w:t>на момент заключения настоящего Договора права, указанные в п. 2.1. настоящего Договора</w:t>
      </w:r>
      <w:r w:rsidR="005F6889" w:rsidRPr="003C21C7">
        <w:rPr>
          <w:sz w:val="24"/>
          <w:szCs w:val="24"/>
        </w:rPr>
        <w:t>,</w:t>
      </w:r>
      <w:r w:rsidRPr="003C21C7">
        <w:rPr>
          <w:sz w:val="24"/>
          <w:szCs w:val="24"/>
        </w:rPr>
        <w:t xml:space="preserve"> не отчуждены и не заложены;</w:t>
      </w:r>
    </w:p>
    <w:p w14:paraId="4084179E" w14:textId="77777777" w:rsidR="00F107DD" w:rsidRDefault="00AF298A" w:rsidP="00F107DD">
      <w:pPr>
        <w:numPr>
          <w:ilvl w:val="2"/>
          <w:numId w:val="2"/>
        </w:numPr>
        <w:tabs>
          <w:tab w:val="left" w:pos="1134"/>
        </w:tabs>
        <w:ind w:left="0" w:firstLine="567"/>
        <w:jc w:val="both"/>
        <w:rPr>
          <w:sz w:val="24"/>
          <w:szCs w:val="24"/>
        </w:rPr>
      </w:pPr>
      <w:r w:rsidRPr="003C21C7">
        <w:rPr>
          <w:sz w:val="24"/>
          <w:szCs w:val="24"/>
        </w:rPr>
        <w:lastRenderedPageBreak/>
        <w:t>на момент заключения настоящего Договора права Лицензиара не оспорены в суде или иным законным способом.</w:t>
      </w:r>
    </w:p>
    <w:p w14:paraId="5C7D6DBF" w14:textId="491D2EBB" w:rsidR="00F107DD" w:rsidRDefault="00F107DD" w:rsidP="0054023A">
      <w:pPr>
        <w:numPr>
          <w:ilvl w:val="1"/>
          <w:numId w:val="2"/>
        </w:numPr>
        <w:tabs>
          <w:tab w:val="left" w:pos="1134"/>
        </w:tabs>
        <w:ind w:left="0" w:firstLine="709"/>
        <w:jc w:val="both"/>
        <w:rPr>
          <w:sz w:val="24"/>
          <w:szCs w:val="24"/>
        </w:rPr>
      </w:pPr>
      <w:r w:rsidRPr="00F107DD">
        <w:rPr>
          <w:sz w:val="24"/>
          <w:szCs w:val="24"/>
        </w:rPr>
        <w:t>За неисполнение или ненадлежащее исполнение обязательств, предусмотренных</w:t>
      </w:r>
      <w:r>
        <w:rPr>
          <w:sz w:val="24"/>
          <w:szCs w:val="24"/>
        </w:rPr>
        <w:t xml:space="preserve"> </w:t>
      </w:r>
      <w:r w:rsidR="000E02F0">
        <w:rPr>
          <w:sz w:val="24"/>
          <w:szCs w:val="24"/>
        </w:rPr>
        <w:t>договором</w:t>
      </w:r>
      <w:r w:rsidRPr="00F107DD">
        <w:rPr>
          <w:sz w:val="24"/>
          <w:szCs w:val="24"/>
        </w:rPr>
        <w:t xml:space="preserve"> Стороны несут ответственность в соответствии с законодательством</w:t>
      </w:r>
      <w:r>
        <w:rPr>
          <w:sz w:val="24"/>
          <w:szCs w:val="24"/>
        </w:rPr>
        <w:t xml:space="preserve"> </w:t>
      </w:r>
      <w:r w:rsidRPr="00F107DD">
        <w:rPr>
          <w:sz w:val="24"/>
          <w:szCs w:val="24"/>
        </w:rPr>
        <w:t>Российской Федерации.</w:t>
      </w:r>
    </w:p>
    <w:p w14:paraId="642F1E08" w14:textId="0B29E812" w:rsidR="00F107DD" w:rsidRDefault="00F107DD" w:rsidP="0054023A">
      <w:pPr>
        <w:numPr>
          <w:ilvl w:val="1"/>
          <w:numId w:val="2"/>
        </w:numPr>
        <w:tabs>
          <w:tab w:val="left" w:pos="1134"/>
        </w:tabs>
        <w:ind w:left="0" w:firstLine="709"/>
        <w:jc w:val="both"/>
        <w:rPr>
          <w:sz w:val="24"/>
          <w:szCs w:val="24"/>
        </w:rPr>
      </w:pPr>
      <w:r w:rsidRPr="00F107DD">
        <w:rPr>
          <w:sz w:val="24"/>
          <w:szCs w:val="24"/>
        </w:rPr>
        <w:t xml:space="preserve">В случае просрочки исполнения </w:t>
      </w:r>
      <w:r>
        <w:rPr>
          <w:sz w:val="24"/>
          <w:szCs w:val="24"/>
        </w:rPr>
        <w:t>Лицензиаром</w:t>
      </w:r>
      <w:r w:rsidRPr="00F107DD">
        <w:rPr>
          <w:sz w:val="24"/>
          <w:szCs w:val="24"/>
        </w:rPr>
        <w:t xml:space="preserve"> обязательств (в том числе гарантийного обязательства), предусмотренных Договором, </w:t>
      </w:r>
      <w:r>
        <w:rPr>
          <w:sz w:val="24"/>
          <w:szCs w:val="24"/>
        </w:rPr>
        <w:t>Лицензиар</w:t>
      </w:r>
      <w:r w:rsidRPr="00F107DD">
        <w:rPr>
          <w:sz w:val="24"/>
          <w:szCs w:val="24"/>
        </w:rPr>
        <w:t xml:space="preserve"> уплачивает Заказчику пени. Пени начисляются за каждый день просрочки исполнения </w:t>
      </w:r>
      <w:r w:rsidR="005433B7">
        <w:rPr>
          <w:sz w:val="24"/>
          <w:szCs w:val="24"/>
        </w:rPr>
        <w:t>Лицензиаром</w:t>
      </w:r>
      <w:r w:rsidRPr="00F107DD">
        <w:rPr>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дату уплаты пеней ключевой ставки Центрального банка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w:t>
      </w:r>
      <w:r>
        <w:rPr>
          <w:sz w:val="24"/>
          <w:szCs w:val="24"/>
        </w:rPr>
        <w:t>ктически исполненных Лицензиаром</w:t>
      </w:r>
      <w:r w:rsidRPr="00F107DD">
        <w:rPr>
          <w:sz w:val="24"/>
          <w:szCs w:val="24"/>
        </w:rPr>
        <w:t>.</w:t>
      </w:r>
    </w:p>
    <w:p w14:paraId="2DCC4479" w14:textId="4602A7CF" w:rsidR="00F107DD" w:rsidRDefault="00F107DD" w:rsidP="0054023A">
      <w:pPr>
        <w:numPr>
          <w:ilvl w:val="1"/>
          <w:numId w:val="2"/>
        </w:numPr>
        <w:tabs>
          <w:tab w:val="left" w:pos="1134"/>
        </w:tabs>
        <w:ind w:left="0" w:firstLine="709"/>
        <w:jc w:val="both"/>
        <w:rPr>
          <w:sz w:val="24"/>
          <w:szCs w:val="24"/>
        </w:rPr>
      </w:pPr>
      <w:r w:rsidRPr="00F107DD">
        <w:rPr>
          <w:sz w:val="24"/>
          <w:szCs w:val="24"/>
        </w:rPr>
        <w:t xml:space="preserve">За каждый факт неисполнения или ненадлежащего исполнения </w:t>
      </w:r>
      <w:r>
        <w:rPr>
          <w:sz w:val="24"/>
          <w:szCs w:val="24"/>
        </w:rPr>
        <w:t>Лицензиаром</w:t>
      </w:r>
      <w:r w:rsidRPr="00F107DD">
        <w:rPr>
          <w:sz w:val="24"/>
          <w:szCs w:val="24"/>
        </w:rPr>
        <w:t xml:space="preserve"> обязательств, предусмотренных Договором, за исключением просрочки исполнения </w:t>
      </w:r>
      <w:r>
        <w:rPr>
          <w:sz w:val="24"/>
          <w:szCs w:val="24"/>
        </w:rPr>
        <w:t>Лицензиаром</w:t>
      </w:r>
      <w:r w:rsidRPr="00F107DD">
        <w:rPr>
          <w:sz w:val="24"/>
          <w:szCs w:val="24"/>
        </w:rPr>
        <w:t xml:space="preserve"> обязательств (в том числе гарантийного обязательства), предусмотренных Договором, </w:t>
      </w:r>
      <w:r w:rsidR="005433B7">
        <w:rPr>
          <w:sz w:val="24"/>
          <w:szCs w:val="24"/>
        </w:rPr>
        <w:t>Лицензиар</w:t>
      </w:r>
      <w:r w:rsidRPr="00F107DD">
        <w:rPr>
          <w:sz w:val="24"/>
          <w:szCs w:val="24"/>
        </w:rPr>
        <w:t xml:space="preserve"> уплачивает Заказчику штраф. Размер штрафа составляет 10 (десять) процентов цены Договора</w:t>
      </w:r>
      <w:r>
        <w:rPr>
          <w:sz w:val="24"/>
          <w:szCs w:val="24"/>
        </w:rPr>
        <w:t>.</w:t>
      </w:r>
    </w:p>
    <w:p w14:paraId="1C6126C7" w14:textId="77777777" w:rsidR="0054023A" w:rsidRDefault="00F107DD" w:rsidP="0054023A">
      <w:pPr>
        <w:numPr>
          <w:ilvl w:val="1"/>
          <w:numId w:val="2"/>
        </w:numPr>
        <w:tabs>
          <w:tab w:val="left" w:pos="1134"/>
        </w:tabs>
        <w:ind w:left="0" w:firstLine="709"/>
        <w:jc w:val="both"/>
        <w:rPr>
          <w:sz w:val="24"/>
          <w:szCs w:val="24"/>
        </w:rPr>
      </w:pPr>
      <w:r w:rsidRPr="00F107DD">
        <w:rPr>
          <w:sz w:val="24"/>
          <w:szCs w:val="24"/>
        </w:rPr>
        <w:t>В случае</w:t>
      </w:r>
      <w:r>
        <w:rPr>
          <w:sz w:val="24"/>
          <w:szCs w:val="24"/>
        </w:rPr>
        <w:t xml:space="preserve"> просрочки исполнения Лицензиатом</w:t>
      </w:r>
      <w:r w:rsidRPr="00F107DD">
        <w:rPr>
          <w:sz w:val="24"/>
          <w:szCs w:val="24"/>
        </w:rPr>
        <w:t xml:space="preserve"> обязательств, пред</w:t>
      </w:r>
      <w:r>
        <w:rPr>
          <w:sz w:val="24"/>
          <w:szCs w:val="24"/>
        </w:rPr>
        <w:t>усмотренных Договором, Лицензиар</w:t>
      </w:r>
      <w:r w:rsidRPr="00F107DD">
        <w:rPr>
          <w:sz w:val="24"/>
          <w:szCs w:val="24"/>
        </w:rPr>
        <w:t xml:space="preserve"> вправе потребовать уплату пеней в размере одной трехсотой действующей на дату уплаты пеней ключевой ставки Центрального банка от не уплаченной в срок суммы.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0956430" w14:textId="6E53950B" w:rsidR="0054023A" w:rsidRPr="0054023A" w:rsidRDefault="0054023A" w:rsidP="0054023A">
      <w:pPr>
        <w:numPr>
          <w:ilvl w:val="1"/>
          <w:numId w:val="2"/>
        </w:numPr>
        <w:tabs>
          <w:tab w:val="left" w:pos="1134"/>
        </w:tabs>
        <w:ind w:left="0" w:firstLine="709"/>
        <w:jc w:val="both"/>
        <w:rPr>
          <w:sz w:val="24"/>
          <w:szCs w:val="24"/>
        </w:rPr>
      </w:pPr>
      <w:r w:rsidRPr="0054023A">
        <w:rPr>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E02F0">
        <w:rPr>
          <w:sz w:val="24"/>
          <w:szCs w:val="24"/>
        </w:rPr>
        <w:t>договором</w:t>
      </w:r>
      <w:r w:rsidRPr="0054023A">
        <w:rPr>
          <w:sz w:val="24"/>
          <w:szCs w:val="24"/>
        </w:rPr>
        <w:t>, произошло вследствие непреодолимой силы или по вине другой стороны</w:t>
      </w:r>
    </w:p>
    <w:p w14:paraId="1F1667AE"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ОБСТОЯТЕЛЬСТВА НЕПРЕОДОЛИМОЙ СИЛЫ</w:t>
      </w:r>
    </w:p>
    <w:p w14:paraId="399432D0"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Стороны освобождаются от ответственности за неисполнение или ненадлежащее исполнение своих обязательств по настоящему Договору, если неисполнение или ненадлежащее исполнение обязательств произошли вследствие наступления обстоятельств непреодолимой силы (форс-мажорных обстоятельств), то есть чрезвычайных и непредотвратимых при данных условиях обстоятельств, возникших помимо воли и желания Сторон, которых они не могли предвидеть и избежать. К таким обстоятельствам Стороны относят: пожары, наводнения, землетрясения и другие стихийные бедствия, технологические катастрофы, эпидемии, военные действия, а также непредвиденные и неотвратимые Сторонами события чрезвычайного характера, если эти обстоятельства не являлись следствием виновных действий Стороны, и непосредственно повлияли на исполнение настоящего Договора.</w:t>
      </w:r>
    </w:p>
    <w:p w14:paraId="056E1CAC"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Сторона, затронутая обстоятельствами непреодолимой силы, обязана в кратчайшие сроки известить об этом другую Сторону, при необходимости предоставив соответствующие подтверждения наличия таких обстоятельств.</w:t>
      </w:r>
    </w:p>
    <w:p w14:paraId="6C4EB46B"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Не уведомление или несвоевременное уведомление (позднее 10 (десяти) рабочих дней после возникновения форс-мажорных обстоятельств) о наступлении форс-мажорных обстоятельств, лишает соответствующую Сторону права ссылаться в дальнейшем на указанные выше обстоятельства, как основание, освобождающее от ответственности за невыполнение или ненадлежащее исполнение обязательств.</w:t>
      </w:r>
    </w:p>
    <w:p w14:paraId="226C6715"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Если обстоятельства непреодолимой силы будут продолжаться более 3 (трех) месяцев, то Стороны должны согласовать свои дальнейшие действия, или могут расторгнуть настоящий Договор. Настоящий Договор может быть расторгнут любой из Сторон в одностороннем внесудебном порядке с обязательным письменным уведомлением другой </w:t>
      </w:r>
      <w:r w:rsidRPr="003C21C7">
        <w:rPr>
          <w:sz w:val="24"/>
          <w:szCs w:val="24"/>
        </w:rPr>
        <w:lastRenderedPageBreak/>
        <w:t>Стороны. При этом настоящий Договор будет считаться расторгнутым с даты доставки уведомления о расторжении настоящего Договора</w:t>
      </w:r>
    </w:p>
    <w:p w14:paraId="33BB4DFF"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СРОК ДЕЙСТВИЯ ДОГОВОРА И ПОРЯДОК ЕГО ПРЕКРАЩЕНИЯ</w:t>
      </w:r>
    </w:p>
    <w:p w14:paraId="213AABB1" w14:textId="77777777" w:rsidR="0013702A" w:rsidRDefault="00AF298A" w:rsidP="0013702A">
      <w:pPr>
        <w:numPr>
          <w:ilvl w:val="1"/>
          <w:numId w:val="2"/>
        </w:numPr>
        <w:tabs>
          <w:tab w:val="left" w:pos="1134"/>
        </w:tabs>
        <w:ind w:left="0" w:firstLine="567"/>
        <w:jc w:val="both"/>
        <w:rPr>
          <w:sz w:val="24"/>
          <w:szCs w:val="24"/>
        </w:rPr>
      </w:pPr>
      <w:r w:rsidRPr="003C21C7">
        <w:rPr>
          <w:sz w:val="24"/>
          <w:szCs w:val="24"/>
        </w:rPr>
        <w:t>Настоящий Договор действует со дня его подписания сторонами и до исполнения ими своих обязательств.</w:t>
      </w:r>
    </w:p>
    <w:p w14:paraId="68988EA3" w14:textId="28078937" w:rsidR="00AF298A" w:rsidRPr="0013702A" w:rsidRDefault="0013702A" w:rsidP="0013702A">
      <w:pPr>
        <w:numPr>
          <w:ilvl w:val="1"/>
          <w:numId w:val="2"/>
        </w:numPr>
        <w:tabs>
          <w:tab w:val="left" w:pos="1134"/>
        </w:tabs>
        <w:ind w:left="0" w:firstLine="567"/>
        <w:jc w:val="both"/>
        <w:rPr>
          <w:sz w:val="24"/>
          <w:szCs w:val="24"/>
        </w:rPr>
      </w:pPr>
      <w:r w:rsidRPr="0013702A">
        <w:rPr>
          <w:sz w:val="24"/>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w:t>
      </w:r>
      <w:r>
        <w:rPr>
          <w:sz w:val="24"/>
          <w:szCs w:val="24"/>
        </w:rPr>
        <w:t>твом Российской Федерации.</w:t>
      </w:r>
    </w:p>
    <w:p w14:paraId="3FA502E5"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Использование Лицензиатом справочника «Вестник авторынка» способом, не предусмотренным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законодательством.</w:t>
      </w:r>
    </w:p>
    <w:p w14:paraId="386CD273" w14:textId="77777777" w:rsidR="00AF298A" w:rsidRPr="003C21C7" w:rsidRDefault="00AF298A" w:rsidP="00AF298A">
      <w:pPr>
        <w:numPr>
          <w:ilvl w:val="1"/>
          <w:numId w:val="2"/>
        </w:numPr>
        <w:tabs>
          <w:tab w:val="left" w:pos="1134"/>
        </w:tabs>
        <w:ind w:left="0" w:right="26" w:firstLine="567"/>
        <w:jc w:val="both"/>
        <w:rPr>
          <w:sz w:val="24"/>
          <w:szCs w:val="24"/>
        </w:rPr>
      </w:pPr>
      <w:r w:rsidRPr="003C21C7">
        <w:rPr>
          <w:sz w:val="24"/>
          <w:szCs w:val="24"/>
        </w:rPr>
        <w:t>Уведомление об отказе от Договора должен быть направлено стороне в произвольной форме с подтверждением его получения (заказного или ценного письма, курьером и т.п.).</w:t>
      </w:r>
    </w:p>
    <w:p w14:paraId="41D255A7"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С момента получения стороной такого уведомления об отказе настоящий Договор считается расторгнутым.</w:t>
      </w:r>
    </w:p>
    <w:p w14:paraId="3D2CB345"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ПОРЯДОК РАЗРЕШЕНИЯ СПОРОВ</w:t>
      </w:r>
    </w:p>
    <w:p w14:paraId="76E64278"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В случае возникновения споров между Сторонами по вопросам, предусмотренным настоящим Договором или в связи с ним, Стороны принимают все меры к их разрешению путем переговоров.</w:t>
      </w:r>
    </w:p>
    <w:p w14:paraId="7A90DEB7"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 xml:space="preserve">При </w:t>
      </w:r>
      <w:proofErr w:type="spellStart"/>
      <w:r w:rsidRPr="003C21C7">
        <w:rPr>
          <w:sz w:val="24"/>
          <w:szCs w:val="24"/>
        </w:rPr>
        <w:t>неурегулировании</w:t>
      </w:r>
      <w:proofErr w:type="spellEnd"/>
      <w:r w:rsidRPr="003C21C7">
        <w:rPr>
          <w:sz w:val="24"/>
          <w:szCs w:val="24"/>
        </w:rPr>
        <w:t xml:space="preserve"> в процессе переговоров спорных вопросов споры разрешаются в судебном порядке в соответствии с действующим законодательством.</w:t>
      </w:r>
    </w:p>
    <w:p w14:paraId="22BD0CB1" w14:textId="77777777" w:rsidR="00AF298A" w:rsidRPr="003C21C7" w:rsidRDefault="00AF298A" w:rsidP="00AF298A">
      <w:pPr>
        <w:numPr>
          <w:ilvl w:val="1"/>
          <w:numId w:val="2"/>
        </w:numPr>
        <w:tabs>
          <w:tab w:val="left" w:pos="1134"/>
        </w:tabs>
        <w:ind w:left="0" w:firstLine="567"/>
        <w:jc w:val="both"/>
        <w:rPr>
          <w:sz w:val="24"/>
          <w:szCs w:val="24"/>
        </w:rPr>
      </w:pPr>
      <w:r w:rsidRPr="003C21C7">
        <w:rPr>
          <w:sz w:val="24"/>
          <w:szCs w:val="24"/>
        </w:rPr>
        <w:t>До передачи спора на разрешение суда Стороны принимают меры по досудебному урегулированию спора.</w:t>
      </w:r>
    </w:p>
    <w:p w14:paraId="499C9FAB" w14:textId="77777777" w:rsidR="00AF298A" w:rsidRPr="003C21C7" w:rsidRDefault="00AF298A" w:rsidP="008B228B">
      <w:pPr>
        <w:pStyle w:val="10"/>
        <w:numPr>
          <w:ilvl w:val="0"/>
          <w:numId w:val="2"/>
        </w:numPr>
        <w:tabs>
          <w:tab w:val="left" w:pos="1134"/>
        </w:tabs>
        <w:spacing w:before="120" w:after="60"/>
        <w:ind w:left="0" w:firstLine="567"/>
        <w:jc w:val="center"/>
        <w:rPr>
          <w:bCs/>
          <w:szCs w:val="24"/>
        </w:rPr>
      </w:pPr>
      <w:r w:rsidRPr="003C21C7">
        <w:rPr>
          <w:bCs/>
          <w:szCs w:val="24"/>
        </w:rPr>
        <w:t>ЗАКЛЮЧИТЕЛЬНЫЕ ПОЛОЖЕНИЯ</w:t>
      </w:r>
    </w:p>
    <w:p w14:paraId="0F06B8C6" w14:textId="77777777" w:rsidR="003C21C7" w:rsidRPr="000727CA" w:rsidRDefault="00AF298A" w:rsidP="003C21C7">
      <w:pPr>
        <w:numPr>
          <w:ilvl w:val="1"/>
          <w:numId w:val="2"/>
        </w:numPr>
        <w:tabs>
          <w:tab w:val="left" w:pos="1134"/>
        </w:tabs>
        <w:ind w:left="0" w:firstLine="567"/>
        <w:jc w:val="both"/>
        <w:rPr>
          <w:sz w:val="24"/>
          <w:szCs w:val="24"/>
        </w:rPr>
      </w:pPr>
      <w:r w:rsidRPr="003C21C7">
        <w:rPr>
          <w:sz w:val="24"/>
          <w:szCs w:val="24"/>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w:t>
      </w:r>
      <w:r w:rsidRPr="000727CA">
        <w:rPr>
          <w:sz w:val="24"/>
          <w:szCs w:val="24"/>
        </w:rPr>
        <w:t xml:space="preserve">уполномоченными </w:t>
      </w:r>
      <w:proofErr w:type="gramStart"/>
      <w:r w:rsidRPr="000727CA">
        <w:rPr>
          <w:sz w:val="24"/>
          <w:szCs w:val="24"/>
        </w:rPr>
        <w:t>на</w:t>
      </w:r>
      <w:proofErr w:type="gramEnd"/>
      <w:r w:rsidRPr="000727CA">
        <w:rPr>
          <w:sz w:val="24"/>
          <w:szCs w:val="24"/>
        </w:rPr>
        <w:t xml:space="preserve"> то представителями сторон. Все уведомления и сообщения должны направляться Сторонами друг другу в письменной форме.</w:t>
      </w:r>
    </w:p>
    <w:p w14:paraId="3B21AAB0" w14:textId="554339A1" w:rsidR="00AF298A" w:rsidRPr="000727CA" w:rsidRDefault="00AF298A" w:rsidP="003C21C7">
      <w:pPr>
        <w:numPr>
          <w:ilvl w:val="1"/>
          <w:numId w:val="2"/>
        </w:numPr>
        <w:tabs>
          <w:tab w:val="left" w:pos="1134"/>
        </w:tabs>
        <w:ind w:left="0" w:firstLine="567"/>
        <w:jc w:val="both"/>
        <w:rPr>
          <w:sz w:val="24"/>
          <w:szCs w:val="24"/>
        </w:rPr>
      </w:pPr>
      <w:r w:rsidRPr="000727CA">
        <w:rPr>
          <w:sz w:val="24"/>
          <w:szCs w:val="24"/>
        </w:rPr>
        <w:t>Настоящий Договор составлен</w:t>
      </w:r>
      <w:r w:rsidR="008B228B" w:rsidRPr="000727CA">
        <w:rPr>
          <w:sz w:val="24"/>
          <w:szCs w:val="24"/>
        </w:rPr>
        <w:t xml:space="preserve"> </w:t>
      </w:r>
      <w:r w:rsidR="003C21C7" w:rsidRPr="000727CA">
        <w:rPr>
          <w:sz w:val="24"/>
          <w:szCs w:val="24"/>
        </w:rPr>
        <w:t>в форме электронного документа, подписанного усиленными электронными подписями Сторон</w:t>
      </w:r>
      <w:r w:rsidRPr="000727CA">
        <w:rPr>
          <w:sz w:val="24"/>
          <w:szCs w:val="24"/>
        </w:rPr>
        <w:t>.</w:t>
      </w:r>
    </w:p>
    <w:p w14:paraId="159DFB41" w14:textId="77777777" w:rsidR="00AF298A" w:rsidRPr="003C21C7" w:rsidRDefault="00AF298A" w:rsidP="00AF298A">
      <w:pPr>
        <w:numPr>
          <w:ilvl w:val="1"/>
          <w:numId w:val="2"/>
        </w:numPr>
        <w:tabs>
          <w:tab w:val="left" w:pos="1134"/>
        </w:tabs>
        <w:ind w:left="0" w:firstLine="567"/>
        <w:jc w:val="both"/>
        <w:rPr>
          <w:sz w:val="24"/>
          <w:szCs w:val="24"/>
        </w:rPr>
      </w:pPr>
      <w:r w:rsidRPr="000727CA">
        <w:rPr>
          <w:sz w:val="24"/>
          <w:szCs w:val="24"/>
        </w:rPr>
        <w:t>В случае изменения наименования, местонахождения</w:t>
      </w:r>
      <w:r w:rsidRPr="003C21C7">
        <w:rPr>
          <w:sz w:val="24"/>
          <w:szCs w:val="24"/>
        </w:rPr>
        <w:t>,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w:t>
      </w:r>
    </w:p>
    <w:p w14:paraId="4B3B40A5" w14:textId="7C290651" w:rsidR="00E54555" w:rsidRPr="008E69D1" w:rsidRDefault="00275729" w:rsidP="00275729">
      <w:pPr>
        <w:pStyle w:val="af0"/>
        <w:numPr>
          <w:ilvl w:val="1"/>
          <w:numId w:val="2"/>
        </w:numPr>
        <w:tabs>
          <w:tab w:val="left" w:pos="1134"/>
        </w:tabs>
        <w:ind w:left="0" w:firstLine="567"/>
        <w:jc w:val="both"/>
        <w:rPr>
          <w:sz w:val="24"/>
        </w:rPr>
      </w:pPr>
      <w:r>
        <w:rPr>
          <w:sz w:val="24"/>
          <w:szCs w:val="24"/>
        </w:rPr>
        <w:t xml:space="preserve"> </w:t>
      </w:r>
      <w:r w:rsidR="00AF298A" w:rsidRPr="003C21C7">
        <w:rPr>
          <w:sz w:val="24"/>
          <w:szCs w:val="24"/>
        </w:rPr>
        <w:t>Во всем ином, что не предусмотрено в настоящем Договоре стороны руководствуются законодательством РФ.</w:t>
      </w:r>
    </w:p>
    <w:p w14:paraId="68A2B416" w14:textId="04EE29FA" w:rsidR="008E69D1" w:rsidRDefault="008E69D1" w:rsidP="00932082">
      <w:pPr>
        <w:numPr>
          <w:ilvl w:val="1"/>
          <w:numId w:val="2"/>
        </w:numPr>
        <w:tabs>
          <w:tab w:val="left" w:pos="567"/>
          <w:tab w:val="left" w:pos="1134"/>
        </w:tabs>
        <w:ind w:left="0" w:firstLine="567"/>
        <w:jc w:val="both"/>
        <w:rPr>
          <w:sz w:val="24"/>
          <w:szCs w:val="24"/>
        </w:rPr>
      </w:pPr>
      <w:r w:rsidRPr="008E69D1">
        <w:rPr>
          <w:sz w:val="24"/>
          <w:szCs w:val="24"/>
        </w:rPr>
        <w:t xml:space="preserve">Стороны подтверждают взаимное согласие на обмен юридически значимыми документами (товарными накладными, счетами-фактурами, счетами на оплату, универсальными передаточными документами и иными документами, подтверждающими факт поставки товаров, адресованными сторонам договора,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(Идентификатор участника </w:t>
      </w:r>
      <w:r w:rsidRPr="00275729">
        <w:rPr>
          <w:b/>
          <w:sz w:val="24"/>
          <w:szCs w:val="24"/>
        </w:rPr>
        <w:t>ЭДО СБИС: 2BE680140604b2511e3b34f005056917125)</w:t>
      </w:r>
      <w:r w:rsidRPr="008E69D1">
        <w:rPr>
          <w:sz w:val="24"/>
          <w:szCs w:val="24"/>
        </w:rPr>
        <w:t>, с соблюдением требований российского законодательства, действующих на дату отправки документа.</w:t>
      </w:r>
    </w:p>
    <w:p w14:paraId="310E2A5B" w14:textId="4C6523BF" w:rsidR="00275729" w:rsidRPr="00A571E3" w:rsidRDefault="00275729" w:rsidP="00275729">
      <w:pPr>
        <w:pStyle w:val="af0"/>
        <w:tabs>
          <w:tab w:val="left" w:pos="709"/>
        </w:tabs>
        <w:autoSpaceDE w:val="0"/>
        <w:autoSpaceDN w:val="0"/>
        <w:adjustRightInd w:val="0"/>
        <w:jc w:val="center"/>
        <w:rPr>
          <w:b/>
          <w:sz w:val="22"/>
          <w:szCs w:val="22"/>
        </w:rPr>
      </w:pPr>
      <w:r>
        <w:rPr>
          <w:b/>
          <w:sz w:val="22"/>
          <w:szCs w:val="22"/>
        </w:rPr>
        <w:t>9</w:t>
      </w:r>
      <w:r w:rsidRPr="00A571E3">
        <w:rPr>
          <w:b/>
          <w:sz w:val="22"/>
          <w:szCs w:val="22"/>
        </w:rPr>
        <w:t xml:space="preserve">. </w:t>
      </w:r>
      <w:r w:rsidRPr="00275729">
        <w:rPr>
          <w:b/>
          <w:bCs/>
          <w:sz w:val="24"/>
          <w:szCs w:val="24"/>
        </w:rPr>
        <w:t>А</w:t>
      </w:r>
      <w:r>
        <w:rPr>
          <w:b/>
          <w:bCs/>
          <w:sz w:val="24"/>
          <w:szCs w:val="24"/>
        </w:rPr>
        <w:t>НТИКОРРУПЦИОННАЯ ОГОВОРКА</w:t>
      </w:r>
    </w:p>
    <w:p w14:paraId="077BA008" w14:textId="5AE7CCD9" w:rsidR="00275729" w:rsidRPr="00932082" w:rsidRDefault="00275729" w:rsidP="00275729">
      <w:pPr>
        <w:jc w:val="both"/>
        <w:rPr>
          <w:sz w:val="24"/>
          <w:szCs w:val="24"/>
        </w:rPr>
      </w:pPr>
      <w:r>
        <w:rPr>
          <w:sz w:val="22"/>
          <w:szCs w:val="22"/>
        </w:rPr>
        <w:t xml:space="preserve">       </w:t>
      </w:r>
      <w:r w:rsidR="00932082">
        <w:rPr>
          <w:sz w:val="22"/>
          <w:szCs w:val="22"/>
        </w:rPr>
        <w:t xml:space="preserve">   </w:t>
      </w:r>
      <w:r w:rsidRPr="00932082">
        <w:rPr>
          <w:sz w:val="24"/>
          <w:szCs w:val="24"/>
        </w:rPr>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w:t>
      </w:r>
      <w:r w:rsidRPr="00932082">
        <w:rPr>
          <w:sz w:val="24"/>
          <w:szCs w:val="24"/>
        </w:rPr>
        <w:lastRenderedPageBreak/>
        <w:t xml:space="preserve">и не разрешают выплату каких-либо денежных средств или ценностей </w:t>
      </w:r>
      <w:proofErr w:type="gramStart"/>
      <w:r w:rsidRPr="00932082">
        <w:rPr>
          <w:sz w:val="24"/>
          <w:szCs w:val="24"/>
        </w:rPr>
        <w:t>прямо</w:t>
      </w:r>
      <w:proofErr w:type="gramEnd"/>
      <w:r w:rsidRPr="00932082">
        <w:rPr>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CB70483" w14:textId="5B7582E4" w:rsidR="00275729" w:rsidRPr="00932082" w:rsidRDefault="00275729" w:rsidP="00275729">
      <w:pPr>
        <w:jc w:val="both"/>
        <w:rPr>
          <w:sz w:val="24"/>
          <w:szCs w:val="24"/>
        </w:rPr>
      </w:pPr>
      <w:r w:rsidRPr="00932082">
        <w:rPr>
          <w:sz w:val="24"/>
          <w:szCs w:val="24"/>
        </w:rPr>
        <w:t xml:space="preserve">       </w:t>
      </w:r>
      <w:r w:rsidR="00932082">
        <w:rPr>
          <w:sz w:val="24"/>
          <w:szCs w:val="24"/>
        </w:rPr>
        <w:t xml:space="preserve">  </w:t>
      </w:r>
      <w:r w:rsidRPr="00932082">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434D283" w14:textId="2170E8EF" w:rsidR="00275729" w:rsidRPr="00932082" w:rsidRDefault="00275729" w:rsidP="00275729">
      <w:pPr>
        <w:jc w:val="both"/>
        <w:rPr>
          <w:sz w:val="24"/>
          <w:szCs w:val="24"/>
        </w:rPr>
      </w:pPr>
      <w:r w:rsidRPr="00932082">
        <w:rPr>
          <w:sz w:val="24"/>
          <w:szCs w:val="24"/>
        </w:rPr>
        <w:t xml:space="preserve">        </w:t>
      </w:r>
      <w:r w:rsidR="00932082">
        <w:rPr>
          <w:sz w:val="24"/>
          <w:szCs w:val="24"/>
        </w:rPr>
        <w:t xml:space="preserve"> </w:t>
      </w:r>
      <w:r w:rsidRPr="00932082">
        <w:rPr>
          <w:sz w:val="24"/>
          <w:szCs w:val="24"/>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97C928D" w14:textId="0CDE083A" w:rsidR="00275729" w:rsidRPr="00932082" w:rsidRDefault="00275729" w:rsidP="00275729">
      <w:pPr>
        <w:jc w:val="both"/>
        <w:rPr>
          <w:sz w:val="24"/>
          <w:szCs w:val="24"/>
        </w:rPr>
      </w:pPr>
      <w:r w:rsidRPr="00932082">
        <w:rPr>
          <w:sz w:val="24"/>
          <w:szCs w:val="24"/>
        </w:rPr>
        <w:t xml:space="preserve">        </w:t>
      </w:r>
      <w:r w:rsidR="00932082">
        <w:rPr>
          <w:sz w:val="24"/>
          <w:szCs w:val="24"/>
        </w:rPr>
        <w:t xml:space="preserve"> </w:t>
      </w:r>
      <w:r w:rsidRPr="00932082">
        <w:rPr>
          <w:sz w:val="24"/>
          <w:szCs w:val="24"/>
        </w:rPr>
        <w:t>9.4.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B0F1672" w14:textId="3A16239F" w:rsidR="00275729" w:rsidRPr="00932082" w:rsidRDefault="00275729" w:rsidP="00275729">
      <w:pPr>
        <w:jc w:val="both"/>
        <w:rPr>
          <w:sz w:val="24"/>
          <w:szCs w:val="24"/>
        </w:rPr>
      </w:pPr>
      <w:r w:rsidRPr="00932082">
        <w:rPr>
          <w:sz w:val="24"/>
          <w:szCs w:val="24"/>
        </w:rPr>
        <w:t xml:space="preserve">         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CDCEA8E" w14:textId="375BCC81" w:rsidR="00275729" w:rsidRPr="00932082" w:rsidRDefault="00275729" w:rsidP="00275729">
      <w:pPr>
        <w:jc w:val="both"/>
        <w:rPr>
          <w:sz w:val="24"/>
          <w:szCs w:val="24"/>
        </w:rPr>
      </w:pPr>
      <w:r w:rsidRPr="00932082">
        <w:rPr>
          <w:sz w:val="24"/>
          <w:szCs w:val="24"/>
        </w:rPr>
        <w:t xml:space="preserve">         9.6. Стороны гарантируют осуществление надлежащего разбирательства по фактам нарушения </w:t>
      </w:r>
      <w:proofErr w:type="gramStart"/>
      <w:r w:rsidRPr="00932082">
        <w:rPr>
          <w:sz w:val="24"/>
          <w:szCs w:val="24"/>
        </w:rPr>
        <w:t>положений  настоящего</w:t>
      </w:r>
      <w:proofErr w:type="gramEnd"/>
      <w:r w:rsidRPr="00932082">
        <w:rPr>
          <w:sz w:val="24"/>
          <w:szCs w:val="24"/>
        </w:rPr>
        <w:t xml:space="preserve"> раздела договора и применение эффективных мер по предотвращению возможных конфликтных ситуаций.</w:t>
      </w:r>
    </w:p>
    <w:p w14:paraId="3B2BCEB0" w14:textId="2DF269E5" w:rsidR="00E54555" w:rsidRPr="003C21C7" w:rsidRDefault="00D75045" w:rsidP="00275729">
      <w:pPr>
        <w:pStyle w:val="10"/>
        <w:numPr>
          <w:ilvl w:val="0"/>
          <w:numId w:val="3"/>
        </w:numPr>
        <w:tabs>
          <w:tab w:val="left" w:pos="1134"/>
        </w:tabs>
        <w:spacing w:before="120" w:after="60"/>
        <w:jc w:val="center"/>
      </w:pPr>
      <w:r w:rsidRPr="003C21C7">
        <w:t>РЕКВИЗИТЫ СТОРОН</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1"/>
      </w:tblGrid>
      <w:tr w:rsidR="00E54555" w:rsidRPr="003C21C7" w14:paraId="73656362" w14:textId="77777777">
        <w:tc>
          <w:tcPr>
            <w:tcW w:w="11001" w:type="dxa"/>
            <w:tcBorders>
              <w:top w:val="nil"/>
              <w:left w:val="nil"/>
              <w:bottom w:val="nil"/>
              <w:right w:val="nil"/>
            </w:tcBorders>
            <w:shd w:val="clear" w:color="auto" w:fill="auto"/>
          </w:tcPr>
          <w:p w14:paraId="1AA4FA20" w14:textId="77777777" w:rsidR="00E54555" w:rsidRPr="003C21C7" w:rsidRDefault="00E54555">
            <w:pPr>
              <w:tabs>
                <w:tab w:val="left" w:pos="1134"/>
              </w:tabs>
              <w:rPr>
                <w:sz w:val="10"/>
              </w:rPr>
            </w:pPr>
          </w:p>
          <w:tbl>
            <w:tblPr>
              <w:tblW w:w="9282" w:type="dxa"/>
              <w:tblLayout w:type="fixed"/>
              <w:tblLook w:val="04A0" w:firstRow="1" w:lastRow="0" w:firstColumn="1" w:lastColumn="0" w:noHBand="0" w:noVBand="1"/>
            </w:tblPr>
            <w:tblGrid>
              <w:gridCol w:w="4675"/>
              <w:gridCol w:w="416"/>
              <w:gridCol w:w="4191"/>
            </w:tblGrid>
            <w:tr w:rsidR="002F733D" w:rsidRPr="003C21C7" w14:paraId="533C1F86" w14:textId="77777777" w:rsidTr="00301A2F">
              <w:trPr>
                <w:trHeight w:val="338"/>
              </w:trPr>
              <w:tc>
                <w:tcPr>
                  <w:tcW w:w="4675" w:type="dxa"/>
                  <w:shd w:val="clear" w:color="auto" w:fill="auto"/>
                </w:tcPr>
                <w:p w14:paraId="461C5C57" w14:textId="4690EEA9" w:rsidR="002F733D" w:rsidRPr="003C21C7" w:rsidRDefault="008B228B">
                  <w:pPr>
                    <w:tabs>
                      <w:tab w:val="left" w:pos="993"/>
                      <w:tab w:val="right" w:pos="1843"/>
                      <w:tab w:val="left" w:pos="1985"/>
                    </w:tabs>
                    <w:rPr>
                      <w:b/>
                      <w:sz w:val="22"/>
                      <w:szCs w:val="22"/>
                    </w:rPr>
                  </w:pPr>
                  <w:r w:rsidRPr="003C21C7">
                    <w:rPr>
                      <w:b/>
                      <w:sz w:val="22"/>
                      <w:szCs w:val="22"/>
                    </w:rPr>
                    <w:t>Лицензиат:</w:t>
                  </w:r>
                </w:p>
              </w:tc>
              <w:tc>
                <w:tcPr>
                  <w:tcW w:w="416" w:type="dxa"/>
                  <w:shd w:val="clear" w:color="auto" w:fill="auto"/>
                </w:tcPr>
                <w:p w14:paraId="490F50B8" w14:textId="77777777" w:rsidR="002F733D" w:rsidRPr="003C21C7" w:rsidRDefault="002F733D">
                  <w:pPr>
                    <w:tabs>
                      <w:tab w:val="left" w:pos="993"/>
                      <w:tab w:val="right" w:pos="1843"/>
                      <w:tab w:val="left" w:pos="1985"/>
                    </w:tabs>
                    <w:ind w:firstLine="567"/>
                    <w:rPr>
                      <w:sz w:val="22"/>
                      <w:szCs w:val="22"/>
                    </w:rPr>
                  </w:pPr>
                </w:p>
              </w:tc>
              <w:tc>
                <w:tcPr>
                  <w:tcW w:w="4191" w:type="dxa"/>
                  <w:shd w:val="clear" w:color="auto" w:fill="auto"/>
                </w:tcPr>
                <w:p w14:paraId="6B9877E3" w14:textId="73029EBF" w:rsidR="002F733D" w:rsidRPr="003C21C7" w:rsidRDefault="008B228B">
                  <w:pPr>
                    <w:tabs>
                      <w:tab w:val="left" w:pos="993"/>
                      <w:tab w:val="right" w:pos="1843"/>
                      <w:tab w:val="left" w:pos="1985"/>
                    </w:tabs>
                    <w:rPr>
                      <w:b/>
                      <w:sz w:val="22"/>
                      <w:szCs w:val="22"/>
                    </w:rPr>
                  </w:pPr>
                  <w:r w:rsidRPr="003C21C7">
                    <w:rPr>
                      <w:b/>
                      <w:sz w:val="22"/>
                      <w:szCs w:val="22"/>
                    </w:rPr>
                    <w:t>Лицензиар:</w:t>
                  </w:r>
                </w:p>
              </w:tc>
            </w:tr>
            <w:tr w:rsidR="002F733D" w:rsidRPr="003C21C7" w14:paraId="08C05B74" w14:textId="77777777" w:rsidTr="00301A2F">
              <w:trPr>
                <w:trHeight w:val="339"/>
              </w:trPr>
              <w:tc>
                <w:tcPr>
                  <w:tcW w:w="4675" w:type="dxa"/>
                  <w:shd w:val="clear" w:color="auto" w:fill="auto"/>
                </w:tcPr>
                <w:p w14:paraId="0C62E8E2" w14:textId="77777777" w:rsidR="006E1969" w:rsidRPr="006E1969" w:rsidRDefault="006E1969" w:rsidP="006E1969">
                  <w:pPr>
                    <w:tabs>
                      <w:tab w:val="left" w:pos="993"/>
                      <w:tab w:val="right" w:pos="1843"/>
                      <w:tab w:val="left" w:pos="1985"/>
                    </w:tabs>
                    <w:rPr>
                      <w:b/>
                      <w:sz w:val="22"/>
                      <w:szCs w:val="22"/>
                    </w:rPr>
                  </w:pPr>
                  <w:r w:rsidRPr="006E1969">
                    <w:rPr>
                      <w:b/>
                      <w:sz w:val="22"/>
                      <w:szCs w:val="22"/>
                    </w:rPr>
                    <w:t>федеральное бюджетное учреждение Калининградская лаборатория судебной экспертизы Министерства юстиции Российской Федерации</w:t>
                  </w:r>
                </w:p>
                <w:p w14:paraId="498CE019" w14:textId="77777777" w:rsidR="006E1969" w:rsidRPr="006E1969" w:rsidRDefault="006E1969" w:rsidP="006E1969">
                  <w:pPr>
                    <w:tabs>
                      <w:tab w:val="left" w:pos="993"/>
                      <w:tab w:val="right" w:pos="1843"/>
                      <w:tab w:val="left" w:pos="1985"/>
                    </w:tabs>
                    <w:rPr>
                      <w:sz w:val="22"/>
                      <w:szCs w:val="22"/>
                    </w:rPr>
                  </w:pPr>
                  <w:r w:rsidRPr="006E1969">
                    <w:rPr>
                      <w:sz w:val="22"/>
                      <w:szCs w:val="22"/>
                    </w:rPr>
                    <w:t>Юридический и почтовый адреса: 236035, Калининградская область, г. Калининград, ул. Космонавта Леонова, 9.</w:t>
                  </w:r>
                </w:p>
                <w:p w14:paraId="3C7DE930" w14:textId="77777777" w:rsidR="006E1969" w:rsidRPr="006E1969" w:rsidRDefault="006E1969" w:rsidP="006E1969">
                  <w:pPr>
                    <w:tabs>
                      <w:tab w:val="left" w:pos="993"/>
                      <w:tab w:val="right" w:pos="1843"/>
                      <w:tab w:val="left" w:pos="1985"/>
                    </w:tabs>
                    <w:rPr>
                      <w:sz w:val="22"/>
                      <w:szCs w:val="22"/>
                    </w:rPr>
                  </w:pPr>
                  <w:r w:rsidRPr="006E1969">
                    <w:rPr>
                      <w:sz w:val="22"/>
                      <w:szCs w:val="22"/>
                    </w:rPr>
                    <w:t xml:space="preserve">ИНН 3906071430   КПП 390601001 </w:t>
                  </w:r>
                </w:p>
                <w:p w14:paraId="4567A291" w14:textId="77777777" w:rsidR="006E1969" w:rsidRPr="006E1969" w:rsidRDefault="006E1969" w:rsidP="006E1969">
                  <w:pPr>
                    <w:tabs>
                      <w:tab w:val="left" w:pos="993"/>
                      <w:tab w:val="right" w:pos="1843"/>
                      <w:tab w:val="left" w:pos="1985"/>
                    </w:tabs>
                    <w:rPr>
                      <w:sz w:val="22"/>
                      <w:szCs w:val="22"/>
                    </w:rPr>
                  </w:pPr>
                  <w:r w:rsidRPr="006E1969">
                    <w:rPr>
                      <w:sz w:val="22"/>
                      <w:szCs w:val="22"/>
                    </w:rPr>
                    <w:t>ОГРН: 1023901000441</w:t>
                  </w:r>
                </w:p>
                <w:p w14:paraId="33D45D22" w14:textId="77777777" w:rsidR="006E1969" w:rsidRPr="006E1969" w:rsidRDefault="006E1969" w:rsidP="006E1969">
                  <w:pPr>
                    <w:tabs>
                      <w:tab w:val="left" w:pos="993"/>
                      <w:tab w:val="right" w:pos="1843"/>
                      <w:tab w:val="left" w:pos="1985"/>
                    </w:tabs>
                    <w:rPr>
                      <w:sz w:val="22"/>
                      <w:szCs w:val="22"/>
                    </w:rPr>
                  </w:pPr>
                  <w:proofErr w:type="spellStart"/>
                  <w:r w:rsidRPr="006E1969">
                    <w:rPr>
                      <w:sz w:val="22"/>
                      <w:szCs w:val="22"/>
                    </w:rPr>
                    <w:t>Расч</w:t>
                  </w:r>
                  <w:proofErr w:type="spellEnd"/>
                  <w:r w:rsidRPr="006E1969">
                    <w:rPr>
                      <w:sz w:val="22"/>
                      <w:szCs w:val="22"/>
                    </w:rPr>
                    <w:t>. счет/Номер казначейского счета – 03214643000000013500</w:t>
                  </w:r>
                </w:p>
                <w:p w14:paraId="7505ADA0" w14:textId="77777777" w:rsidR="006E1969" w:rsidRPr="006E1969" w:rsidRDefault="006E1969" w:rsidP="006E1969">
                  <w:pPr>
                    <w:tabs>
                      <w:tab w:val="left" w:pos="993"/>
                      <w:tab w:val="right" w:pos="1843"/>
                      <w:tab w:val="left" w:pos="1985"/>
                    </w:tabs>
                    <w:rPr>
                      <w:sz w:val="22"/>
                      <w:szCs w:val="22"/>
                    </w:rPr>
                  </w:pPr>
                  <w:r w:rsidRPr="006E1969">
                    <w:rPr>
                      <w:sz w:val="22"/>
                      <w:szCs w:val="22"/>
                    </w:rPr>
                    <w:t>БИК/БИК ТОФК: 012748051</w:t>
                  </w:r>
                </w:p>
                <w:p w14:paraId="75E2CFE1" w14:textId="77777777" w:rsidR="006E1969" w:rsidRPr="006E1969" w:rsidRDefault="006E1969" w:rsidP="006E1969">
                  <w:pPr>
                    <w:tabs>
                      <w:tab w:val="left" w:pos="993"/>
                      <w:tab w:val="right" w:pos="1843"/>
                      <w:tab w:val="left" w:pos="1985"/>
                    </w:tabs>
                    <w:rPr>
                      <w:sz w:val="22"/>
                      <w:szCs w:val="22"/>
                    </w:rPr>
                  </w:pPr>
                  <w:r w:rsidRPr="006E1969">
                    <w:rPr>
                      <w:sz w:val="22"/>
                      <w:szCs w:val="22"/>
                    </w:rPr>
                    <w:t>Кор. счет/ЕКС ТОФК: 40102810545370000028</w:t>
                  </w:r>
                </w:p>
                <w:p w14:paraId="194DD537" w14:textId="77777777" w:rsidR="006E1969" w:rsidRPr="006E1969" w:rsidRDefault="006E1969" w:rsidP="006E1969">
                  <w:pPr>
                    <w:tabs>
                      <w:tab w:val="left" w:pos="993"/>
                      <w:tab w:val="right" w:pos="1843"/>
                      <w:tab w:val="left" w:pos="1985"/>
                    </w:tabs>
                    <w:rPr>
                      <w:sz w:val="22"/>
                      <w:szCs w:val="22"/>
                    </w:rPr>
                  </w:pPr>
                  <w:r w:rsidRPr="006E1969">
                    <w:rPr>
                      <w:sz w:val="22"/>
                      <w:szCs w:val="22"/>
                    </w:rPr>
                    <w:t xml:space="preserve">Получатель - УФК по Калининградской области (ФБУ Калининградская ЛСЭ Минюста России, л/с 20356У92690) </w:t>
                  </w:r>
                </w:p>
                <w:p w14:paraId="59F956CD" w14:textId="77777777" w:rsidR="006E1969" w:rsidRPr="006E1969" w:rsidRDefault="006E1969" w:rsidP="006E1969">
                  <w:pPr>
                    <w:tabs>
                      <w:tab w:val="left" w:pos="993"/>
                      <w:tab w:val="right" w:pos="1843"/>
                      <w:tab w:val="left" w:pos="1985"/>
                    </w:tabs>
                    <w:rPr>
                      <w:sz w:val="22"/>
                      <w:szCs w:val="22"/>
                    </w:rPr>
                  </w:pPr>
                  <w:r w:rsidRPr="006E1969">
                    <w:rPr>
                      <w:sz w:val="22"/>
                      <w:szCs w:val="22"/>
                    </w:rPr>
                    <w:t>Наименование Банка – ОКЦ №5 Северо-Западного ГУ Банка России/ УФК по Калининградской области г. Калининград</w:t>
                  </w:r>
                </w:p>
                <w:p w14:paraId="4D83DCAD" w14:textId="77777777" w:rsidR="006E1969" w:rsidRPr="006E1969" w:rsidRDefault="006E1969" w:rsidP="006E1969">
                  <w:pPr>
                    <w:tabs>
                      <w:tab w:val="left" w:pos="993"/>
                      <w:tab w:val="right" w:pos="1843"/>
                      <w:tab w:val="left" w:pos="1985"/>
                    </w:tabs>
                    <w:rPr>
                      <w:sz w:val="22"/>
                      <w:szCs w:val="22"/>
                    </w:rPr>
                  </w:pPr>
                  <w:r w:rsidRPr="006E1969">
                    <w:rPr>
                      <w:sz w:val="22"/>
                      <w:szCs w:val="22"/>
                    </w:rPr>
                    <w:t xml:space="preserve">ОКВЭД 71.20.2 ОКПО 48762127 </w:t>
                  </w:r>
                </w:p>
                <w:p w14:paraId="56B5A965" w14:textId="77777777" w:rsidR="006E1969" w:rsidRPr="006E1969" w:rsidRDefault="006E1969" w:rsidP="006E1969">
                  <w:pPr>
                    <w:tabs>
                      <w:tab w:val="left" w:pos="993"/>
                      <w:tab w:val="right" w:pos="1843"/>
                      <w:tab w:val="left" w:pos="1985"/>
                    </w:tabs>
                    <w:rPr>
                      <w:sz w:val="22"/>
                      <w:szCs w:val="22"/>
                    </w:rPr>
                  </w:pPr>
                  <w:r w:rsidRPr="006E1969">
                    <w:rPr>
                      <w:sz w:val="22"/>
                      <w:szCs w:val="22"/>
                    </w:rPr>
                    <w:lastRenderedPageBreak/>
                    <w:t>БИК 042748001</w:t>
                  </w:r>
                </w:p>
                <w:p w14:paraId="12306BA6" w14:textId="77777777" w:rsidR="006E1969" w:rsidRPr="006E1969" w:rsidRDefault="006E1969" w:rsidP="006E1969">
                  <w:pPr>
                    <w:tabs>
                      <w:tab w:val="left" w:pos="993"/>
                      <w:tab w:val="right" w:pos="1843"/>
                      <w:tab w:val="left" w:pos="1985"/>
                    </w:tabs>
                    <w:rPr>
                      <w:sz w:val="22"/>
                      <w:szCs w:val="22"/>
                    </w:rPr>
                  </w:pPr>
                  <w:r w:rsidRPr="006E1969">
                    <w:rPr>
                      <w:sz w:val="22"/>
                      <w:szCs w:val="22"/>
                    </w:rPr>
                    <w:t>Тел.: 8 (4012) 53-05-97</w:t>
                  </w:r>
                </w:p>
                <w:p w14:paraId="57611734" w14:textId="7EF0FEF1" w:rsidR="002F733D" w:rsidRPr="006E1969" w:rsidRDefault="006E1969" w:rsidP="006E1969">
                  <w:pPr>
                    <w:tabs>
                      <w:tab w:val="left" w:pos="993"/>
                      <w:tab w:val="right" w:pos="1843"/>
                      <w:tab w:val="left" w:pos="1985"/>
                    </w:tabs>
                    <w:rPr>
                      <w:sz w:val="22"/>
                      <w:szCs w:val="22"/>
                      <w:u w:val="single"/>
                    </w:rPr>
                  </w:pPr>
                  <w:r w:rsidRPr="006E1969">
                    <w:rPr>
                      <w:sz w:val="22"/>
                      <w:szCs w:val="22"/>
                    </w:rPr>
                    <w:t xml:space="preserve">эл. адрес: </w:t>
                  </w:r>
                  <w:hyperlink r:id="rId8" w:history="1">
                    <w:r w:rsidRPr="00E158E0">
                      <w:rPr>
                        <w:rStyle w:val="a7"/>
                        <w:sz w:val="22"/>
                        <w:szCs w:val="22"/>
                        <w:lang w:val="en-US"/>
                      </w:rPr>
                      <w:t>zakupki</w:t>
                    </w:r>
                    <w:r w:rsidRPr="00E158E0">
                      <w:rPr>
                        <w:rStyle w:val="a7"/>
                        <w:sz w:val="22"/>
                        <w:szCs w:val="22"/>
                      </w:rPr>
                      <w:t>.</w:t>
                    </w:r>
                    <w:r w:rsidRPr="00E158E0">
                      <w:rPr>
                        <w:rStyle w:val="a7"/>
                        <w:sz w:val="22"/>
                        <w:szCs w:val="22"/>
                        <w:lang w:val="en-US"/>
                      </w:rPr>
                      <w:t>klse</w:t>
                    </w:r>
                    <w:r w:rsidRPr="00E158E0">
                      <w:rPr>
                        <w:rStyle w:val="a7"/>
                        <w:sz w:val="22"/>
                        <w:szCs w:val="22"/>
                      </w:rPr>
                      <w:t>@</w:t>
                    </w:r>
                    <w:r w:rsidRPr="00E158E0">
                      <w:rPr>
                        <w:rStyle w:val="a7"/>
                        <w:sz w:val="22"/>
                        <w:szCs w:val="22"/>
                        <w:lang w:val="en-US"/>
                      </w:rPr>
                      <w:t>inbox</w:t>
                    </w:r>
                    <w:r w:rsidRPr="00E158E0">
                      <w:rPr>
                        <w:rStyle w:val="a7"/>
                        <w:sz w:val="22"/>
                        <w:szCs w:val="22"/>
                      </w:rPr>
                      <w:t>.</w:t>
                    </w:r>
                    <w:proofErr w:type="spellStart"/>
                    <w:r w:rsidRPr="00E158E0">
                      <w:rPr>
                        <w:rStyle w:val="a7"/>
                        <w:sz w:val="22"/>
                        <w:szCs w:val="22"/>
                        <w:lang w:val="en-US"/>
                      </w:rPr>
                      <w:t>ru</w:t>
                    </w:r>
                    <w:proofErr w:type="spellEnd"/>
                  </w:hyperlink>
                </w:p>
                <w:p w14:paraId="44922C46" w14:textId="54C652BE" w:rsidR="006E1969" w:rsidRPr="006E1969" w:rsidRDefault="006E1969" w:rsidP="006E1969">
                  <w:pPr>
                    <w:tabs>
                      <w:tab w:val="left" w:pos="993"/>
                      <w:tab w:val="right" w:pos="1843"/>
                      <w:tab w:val="left" w:pos="1985"/>
                    </w:tabs>
                    <w:rPr>
                      <w:sz w:val="22"/>
                      <w:szCs w:val="22"/>
                    </w:rPr>
                  </w:pPr>
                </w:p>
              </w:tc>
              <w:tc>
                <w:tcPr>
                  <w:tcW w:w="416" w:type="dxa"/>
                  <w:shd w:val="clear" w:color="auto" w:fill="auto"/>
                </w:tcPr>
                <w:p w14:paraId="36B9560B" w14:textId="77777777" w:rsidR="002F733D" w:rsidRPr="003C21C7" w:rsidRDefault="002F733D">
                  <w:pPr>
                    <w:tabs>
                      <w:tab w:val="left" w:pos="993"/>
                      <w:tab w:val="right" w:pos="1843"/>
                      <w:tab w:val="left" w:pos="1985"/>
                    </w:tabs>
                    <w:ind w:firstLine="567"/>
                    <w:rPr>
                      <w:sz w:val="22"/>
                      <w:szCs w:val="22"/>
                    </w:rPr>
                  </w:pPr>
                </w:p>
              </w:tc>
              <w:tc>
                <w:tcPr>
                  <w:tcW w:w="4191" w:type="dxa"/>
                  <w:shd w:val="clear" w:color="auto" w:fill="auto"/>
                </w:tcPr>
                <w:p w14:paraId="62F91111" w14:textId="403C406B" w:rsidR="0054023A" w:rsidRPr="0054023A" w:rsidRDefault="004B1807" w:rsidP="0054023A">
                  <w:pPr>
                    <w:tabs>
                      <w:tab w:val="left" w:pos="993"/>
                      <w:tab w:val="right" w:pos="1843"/>
                      <w:tab w:val="left" w:pos="1985"/>
                    </w:tabs>
                    <w:rPr>
                      <w:sz w:val="22"/>
                      <w:szCs w:val="22"/>
                    </w:rPr>
                  </w:pPr>
                  <w:r>
                    <w:rPr>
                      <w:sz w:val="22"/>
                      <w:szCs w:val="22"/>
                    </w:rPr>
                    <w:t>Наименование организации:</w:t>
                  </w:r>
                </w:p>
                <w:p w14:paraId="6DE86E4C" w14:textId="0F85844D" w:rsidR="0054023A" w:rsidRPr="0054023A" w:rsidRDefault="0054023A" w:rsidP="0054023A">
                  <w:pPr>
                    <w:tabs>
                      <w:tab w:val="left" w:pos="993"/>
                      <w:tab w:val="right" w:pos="1843"/>
                      <w:tab w:val="left" w:pos="1985"/>
                    </w:tabs>
                    <w:rPr>
                      <w:sz w:val="22"/>
                      <w:szCs w:val="22"/>
                    </w:rPr>
                  </w:pPr>
                  <w:r w:rsidRPr="0054023A">
                    <w:rPr>
                      <w:sz w:val="22"/>
                      <w:szCs w:val="22"/>
                    </w:rPr>
                    <w:t xml:space="preserve">Адрес: </w:t>
                  </w:r>
                </w:p>
                <w:p w14:paraId="08109305" w14:textId="7C0A3652" w:rsidR="0054023A" w:rsidRPr="0054023A" w:rsidRDefault="004B1807" w:rsidP="0054023A">
                  <w:pPr>
                    <w:tabs>
                      <w:tab w:val="left" w:pos="993"/>
                      <w:tab w:val="right" w:pos="1843"/>
                      <w:tab w:val="left" w:pos="1985"/>
                    </w:tabs>
                    <w:rPr>
                      <w:sz w:val="22"/>
                      <w:szCs w:val="22"/>
                    </w:rPr>
                  </w:pPr>
                  <w:r>
                    <w:rPr>
                      <w:sz w:val="22"/>
                      <w:szCs w:val="22"/>
                    </w:rPr>
                    <w:t xml:space="preserve">ИНН: </w:t>
                  </w:r>
                </w:p>
                <w:p w14:paraId="7EE4D21F" w14:textId="684D4EB8" w:rsidR="0054023A" w:rsidRPr="0054023A" w:rsidRDefault="0054023A" w:rsidP="0054023A">
                  <w:pPr>
                    <w:tabs>
                      <w:tab w:val="left" w:pos="993"/>
                      <w:tab w:val="right" w:pos="1843"/>
                      <w:tab w:val="left" w:pos="1985"/>
                    </w:tabs>
                    <w:rPr>
                      <w:sz w:val="22"/>
                      <w:szCs w:val="22"/>
                    </w:rPr>
                  </w:pPr>
                  <w:r w:rsidRPr="0054023A">
                    <w:rPr>
                      <w:sz w:val="22"/>
                      <w:szCs w:val="22"/>
                    </w:rPr>
                    <w:t xml:space="preserve">КПП: </w:t>
                  </w:r>
                </w:p>
                <w:p w14:paraId="2B5DEF04" w14:textId="30600277" w:rsidR="0054023A" w:rsidRPr="0054023A" w:rsidRDefault="0054023A" w:rsidP="0054023A">
                  <w:pPr>
                    <w:tabs>
                      <w:tab w:val="left" w:pos="993"/>
                      <w:tab w:val="right" w:pos="1843"/>
                      <w:tab w:val="left" w:pos="1985"/>
                    </w:tabs>
                    <w:rPr>
                      <w:sz w:val="22"/>
                      <w:szCs w:val="22"/>
                    </w:rPr>
                  </w:pPr>
                  <w:r w:rsidRPr="0054023A">
                    <w:rPr>
                      <w:sz w:val="22"/>
                      <w:szCs w:val="22"/>
                    </w:rPr>
                    <w:t>Р/счет</w:t>
                  </w:r>
                  <w:r w:rsidR="004B1807">
                    <w:rPr>
                      <w:sz w:val="22"/>
                      <w:szCs w:val="22"/>
                    </w:rPr>
                    <w:t>:</w:t>
                  </w:r>
                </w:p>
                <w:p w14:paraId="4DA73AC1" w14:textId="48ADBC04" w:rsidR="0054023A" w:rsidRPr="0054023A" w:rsidRDefault="0054023A" w:rsidP="0054023A">
                  <w:pPr>
                    <w:tabs>
                      <w:tab w:val="left" w:pos="993"/>
                      <w:tab w:val="right" w:pos="1843"/>
                      <w:tab w:val="left" w:pos="1985"/>
                    </w:tabs>
                    <w:rPr>
                      <w:sz w:val="22"/>
                      <w:szCs w:val="22"/>
                    </w:rPr>
                  </w:pPr>
                  <w:r w:rsidRPr="0054023A">
                    <w:rPr>
                      <w:sz w:val="22"/>
                      <w:szCs w:val="22"/>
                    </w:rPr>
                    <w:t xml:space="preserve">Наименование банка: </w:t>
                  </w:r>
                </w:p>
                <w:p w14:paraId="2385D0D6" w14:textId="38B4BAF8" w:rsidR="0054023A" w:rsidRPr="0054023A" w:rsidRDefault="0054023A" w:rsidP="0054023A">
                  <w:pPr>
                    <w:tabs>
                      <w:tab w:val="left" w:pos="993"/>
                      <w:tab w:val="right" w:pos="1843"/>
                      <w:tab w:val="left" w:pos="1985"/>
                    </w:tabs>
                    <w:rPr>
                      <w:sz w:val="22"/>
                      <w:szCs w:val="22"/>
                    </w:rPr>
                  </w:pPr>
                  <w:r w:rsidRPr="0054023A">
                    <w:rPr>
                      <w:sz w:val="22"/>
                      <w:szCs w:val="22"/>
                    </w:rPr>
                    <w:t xml:space="preserve">Кор. счет: </w:t>
                  </w:r>
                </w:p>
                <w:p w14:paraId="5FA96999" w14:textId="43C5DC6F" w:rsidR="0054023A" w:rsidRPr="0054023A" w:rsidRDefault="0054023A" w:rsidP="0054023A">
                  <w:pPr>
                    <w:tabs>
                      <w:tab w:val="left" w:pos="993"/>
                      <w:tab w:val="right" w:pos="1843"/>
                      <w:tab w:val="left" w:pos="1985"/>
                    </w:tabs>
                    <w:rPr>
                      <w:sz w:val="22"/>
                      <w:szCs w:val="22"/>
                    </w:rPr>
                  </w:pPr>
                  <w:r w:rsidRPr="0054023A">
                    <w:rPr>
                      <w:sz w:val="22"/>
                      <w:szCs w:val="22"/>
                    </w:rPr>
                    <w:t xml:space="preserve">БИК: </w:t>
                  </w:r>
                </w:p>
                <w:p w14:paraId="4D4B501A" w14:textId="776C2497" w:rsidR="0054023A" w:rsidRPr="0054023A" w:rsidRDefault="0054023A" w:rsidP="0054023A">
                  <w:pPr>
                    <w:tabs>
                      <w:tab w:val="left" w:pos="993"/>
                      <w:tab w:val="right" w:pos="1843"/>
                      <w:tab w:val="left" w:pos="1985"/>
                    </w:tabs>
                    <w:rPr>
                      <w:sz w:val="22"/>
                      <w:szCs w:val="22"/>
                    </w:rPr>
                  </w:pPr>
                  <w:r w:rsidRPr="0054023A">
                    <w:rPr>
                      <w:sz w:val="22"/>
                      <w:szCs w:val="22"/>
                    </w:rPr>
                    <w:t xml:space="preserve">Адрес электронной почты: </w:t>
                  </w:r>
                </w:p>
                <w:p w14:paraId="6B5B759E" w14:textId="77777777" w:rsidR="0054023A" w:rsidRDefault="0054023A" w:rsidP="0054023A">
                  <w:pPr>
                    <w:tabs>
                      <w:tab w:val="left" w:pos="993"/>
                      <w:tab w:val="right" w:pos="1843"/>
                      <w:tab w:val="left" w:pos="1985"/>
                    </w:tabs>
                    <w:rPr>
                      <w:sz w:val="22"/>
                      <w:szCs w:val="22"/>
                    </w:rPr>
                  </w:pPr>
                  <w:r w:rsidRPr="0054023A">
                    <w:rPr>
                      <w:sz w:val="22"/>
                      <w:szCs w:val="22"/>
                    </w:rPr>
                    <w:t xml:space="preserve">Номер контактного телефона: </w:t>
                  </w:r>
                </w:p>
                <w:p w14:paraId="09792D02" w14:textId="22861D65" w:rsidR="002F733D" w:rsidRPr="003C21C7" w:rsidRDefault="002F733D" w:rsidP="0054023A">
                  <w:pPr>
                    <w:tabs>
                      <w:tab w:val="left" w:pos="993"/>
                      <w:tab w:val="right" w:pos="1843"/>
                      <w:tab w:val="left" w:pos="1985"/>
                    </w:tabs>
                    <w:rPr>
                      <w:sz w:val="22"/>
                      <w:szCs w:val="22"/>
                    </w:rPr>
                  </w:pPr>
                </w:p>
              </w:tc>
            </w:tr>
            <w:tr w:rsidR="002F733D" w:rsidRPr="003C21C7" w14:paraId="54CCB184" w14:textId="77777777" w:rsidTr="00301A2F">
              <w:trPr>
                <w:trHeight w:val="492"/>
              </w:trPr>
              <w:tc>
                <w:tcPr>
                  <w:tcW w:w="4675" w:type="dxa"/>
                  <w:shd w:val="clear" w:color="auto" w:fill="auto"/>
                </w:tcPr>
                <w:p w14:paraId="5228A793" w14:textId="4674FC8D" w:rsidR="006E1969" w:rsidRPr="003C21C7" w:rsidRDefault="006E1969" w:rsidP="006E1969">
                  <w:pPr>
                    <w:tabs>
                      <w:tab w:val="left" w:pos="993"/>
                      <w:tab w:val="right" w:pos="1843"/>
                      <w:tab w:val="left" w:pos="1985"/>
                    </w:tabs>
                    <w:rPr>
                      <w:sz w:val="22"/>
                      <w:szCs w:val="22"/>
                    </w:rPr>
                  </w:pPr>
                  <w:r>
                    <w:rPr>
                      <w:sz w:val="22"/>
                      <w:szCs w:val="22"/>
                    </w:rPr>
                    <w:t>Д</w:t>
                  </w:r>
                  <w:r w:rsidR="0054023A">
                    <w:rPr>
                      <w:sz w:val="22"/>
                      <w:szCs w:val="22"/>
                    </w:rPr>
                    <w:t>иректор</w:t>
                  </w:r>
                  <w:r>
                    <w:rPr>
                      <w:sz w:val="22"/>
                      <w:szCs w:val="22"/>
                    </w:rPr>
                    <w:t xml:space="preserve"> </w:t>
                  </w:r>
                </w:p>
              </w:tc>
              <w:tc>
                <w:tcPr>
                  <w:tcW w:w="416" w:type="dxa"/>
                  <w:shd w:val="clear" w:color="auto" w:fill="auto"/>
                </w:tcPr>
                <w:p w14:paraId="7CB19E98" w14:textId="77777777" w:rsidR="002F733D" w:rsidRPr="003C21C7" w:rsidRDefault="002F733D">
                  <w:pPr>
                    <w:tabs>
                      <w:tab w:val="left" w:pos="993"/>
                      <w:tab w:val="right" w:pos="1843"/>
                      <w:tab w:val="left" w:pos="1985"/>
                    </w:tabs>
                    <w:ind w:firstLine="567"/>
                    <w:rPr>
                      <w:sz w:val="22"/>
                      <w:szCs w:val="22"/>
                    </w:rPr>
                  </w:pPr>
                </w:p>
                <w:p w14:paraId="451E3883" w14:textId="77777777" w:rsidR="002F733D" w:rsidRPr="003C21C7" w:rsidRDefault="002F733D">
                  <w:pPr>
                    <w:tabs>
                      <w:tab w:val="left" w:pos="993"/>
                      <w:tab w:val="right" w:pos="1843"/>
                      <w:tab w:val="left" w:pos="1985"/>
                    </w:tabs>
                    <w:ind w:firstLine="567"/>
                    <w:rPr>
                      <w:sz w:val="22"/>
                      <w:szCs w:val="22"/>
                    </w:rPr>
                  </w:pPr>
                </w:p>
              </w:tc>
              <w:tc>
                <w:tcPr>
                  <w:tcW w:w="4191" w:type="dxa"/>
                  <w:shd w:val="clear" w:color="auto" w:fill="auto"/>
                </w:tcPr>
                <w:p w14:paraId="3CE5BE92" w14:textId="3DE99F0C" w:rsidR="002F733D" w:rsidRPr="003C21C7" w:rsidRDefault="002F733D" w:rsidP="00AE13D2">
                  <w:pPr>
                    <w:pStyle w:val="a8"/>
                    <w:tabs>
                      <w:tab w:val="right" w:pos="1843"/>
                      <w:tab w:val="left" w:pos="1985"/>
                    </w:tabs>
                    <w:rPr>
                      <w:sz w:val="22"/>
                      <w:szCs w:val="22"/>
                    </w:rPr>
                  </w:pPr>
                </w:p>
              </w:tc>
            </w:tr>
            <w:tr w:rsidR="002F733D" w:rsidRPr="003C21C7" w14:paraId="5062E55F" w14:textId="77777777" w:rsidTr="00301A2F">
              <w:trPr>
                <w:trHeight w:val="246"/>
              </w:trPr>
              <w:tc>
                <w:tcPr>
                  <w:tcW w:w="4675" w:type="dxa"/>
                  <w:shd w:val="clear" w:color="auto" w:fill="auto"/>
                </w:tcPr>
                <w:p w14:paraId="56338E6D" w14:textId="6A80691E" w:rsidR="002F733D" w:rsidRPr="003C21C7" w:rsidRDefault="002F733D">
                  <w:pPr>
                    <w:tabs>
                      <w:tab w:val="left" w:pos="993"/>
                      <w:tab w:val="right" w:pos="1843"/>
                      <w:tab w:val="left" w:pos="1985"/>
                    </w:tabs>
                    <w:ind w:firstLine="34"/>
                    <w:rPr>
                      <w:sz w:val="22"/>
                      <w:szCs w:val="22"/>
                    </w:rPr>
                  </w:pPr>
                </w:p>
              </w:tc>
              <w:tc>
                <w:tcPr>
                  <w:tcW w:w="416" w:type="dxa"/>
                  <w:shd w:val="clear" w:color="auto" w:fill="auto"/>
                </w:tcPr>
                <w:p w14:paraId="12EBD6C0" w14:textId="77777777" w:rsidR="002F733D" w:rsidRPr="003C21C7" w:rsidRDefault="002F733D">
                  <w:pPr>
                    <w:tabs>
                      <w:tab w:val="left" w:pos="993"/>
                      <w:tab w:val="right" w:pos="1843"/>
                      <w:tab w:val="left" w:pos="1985"/>
                    </w:tabs>
                    <w:ind w:firstLine="567"/>
                    <w:rPr>
                      <w:sz w:val="22"/>
                      <w:szCs w:val="22"/>
                    </w:rPr>
                  </w:pPr>
                </w:p>
              </w:tc>
              <w:tc>
                <w:tcPr>
                  <w:tcW w:w="4191" w:type="dxa"/>
                  <w:shd w:val="clear" w:color="auto" w:fill="auto"/>
                </w:tcPr>
                <w:p w14:paraId="5C33F5A0" w14:textId="7716EF58" w:rsidR="002F733D" w:rsidRPr="003C21C7" w:rsidRDefault="002F733D" w:rsidP="003B2895">
                  <w:pPr>
                    <w:tabs>
                      <w:tab w:val="left" w:pos="993"/>
                      <w:tab w:val="right" w:pos="1843"/>
                      <w:tab w:val="left" w:pos="1985"/>
                    </w:tabs>
                    <w:rPr>
                      <w:sz w:val="22"/>
                      <w:szCs w:val="22"/>
                    </w:rPr>
                  </w:pPr>
                </w:p>
              </w:tc>
            </w:tr>
            <w:tr w:rsidR="002F733D" w:rsidRPr="003C21C7" w14:paraId="2CFCFDA5" w14:textId="77777777" w:rsidTr="00301A2F">
              <w:trPr>
                <w:trHeight w:val="143"/>
              </w:trPr>
              <w:tc>
                <w:tcPr>
                  <w:tcW w:w="4675" w:type="dxa"/>
                  <w:shd w:val="clear" w:color="auto" w:fill="auto"/>
                  <w:vAlign w:val="bottom"/>
                </w:tcPr>
                <w:p w14:paraId="72ABCB3B" w14:textId="73C73453" w:rsidR="002F733D" w:rsidRPr="003C21C7" w:rsidRDefault="0054023A" w:rsidP="00923CE4">
                  <w:pPr>
                    <w:tabs>
                      <w:tab w:val="left" w:pos="993"/>
                      <w:tab w:val="right" w:pos="1843"/>
                      <w:tab w:val="left" w:pos="1985"/>
                    </w:tabs>
                    <w:rPr>
                      <w:sz w:val="22"/>
                      <w:szCs w:val="22"/>
                    </w:rPr>
                  </w:pPr>
                  <w:r>
                    <w:rPr>
                      <w:sz w:val="22"/>
                      <w:szCs w:val="22"/>
                    </w:rPr>
                    <w:t>____________________Капралов А.В.</w:t>
                  </w:r>
                </w:p>
              </w:tc>
              <w:tc>
                <w:tcPr>
                  <w:tcW w:w="416" w:type="dxa"/>
                  <w:shd w:val="clear" w:color="auto" w:fill="auto"/>
                </w:tcPr>
                <w:p w14:paraId="43A09E0E" w14:textId="77777777" w:rsidR="002F733D" w:rsidRPr="003C21C7" w:rsidRDefault="002F733D">
                  <w:pPr>
                    <w:tabs>
                      <w:tab w:val="left" w:pos="993"/>
                      <w:tab w:val="right" w:pos="1843"/>
                      <w:tab w:val="left" w:pos="1985"/>
                    </w:tabs>
                    <w:ind w:firstLine="567"/>
                    <w:rPr>
                      <w:sz w:val="22"/>
                      <w:szCs w:val="22"/>
                    </w:rPr>
                  </w:pPr>
                </w:p>
              </w:tc>
              <w:tc>
                <w:tcPr>
                  <w:tcW w:w="4191" w:type="dxa"/>
                  <w:shd w:val="clear" w:color="auto" w:fill="auto"/>
                  <w:vAlign w:val="bottom"/>
                </w:tcPr>
                <w:p w14:paraId="711E284D" w14:textId="43AEEADC" w:rsidR="002F733D" w:rsidRPr="003C21C7" w:rsidRDefault="000727CA" w:rsidP="004B1807">
                  <w:pPr>
                    <w:tabs>
                      <w:tab w:val="left" w:pos="993"/>
                      <w:tab w:val="right" w:pos="1843"/>
                      <w:tab w:val="left" w:pos="1985"/>
                    </w:tabs>
                    <w:rPr>
                      <w:sz w:val="22"/>
                      <w:szCs w:val="22"/>
                    </w:rPr>
                  </w:pPr>
                  <w:r>
                    <w:rPr>
                      <w:sz w:val="22"/>
                      <w:szCs w:val="22"/>
                    </w:rPr>
                    <w:t>_____________________</w:t>
                  </w:r>
                  <w:r>
                    <w:t xml:space="preserve"> </w:t>
                  </w:r>
                  <w:r w:rsidR="004B1807">
                    <w:t>ФИО</w:t>
                  </w:r>
                </w:p>
              </w:tc>
            </w:tr>
            <w:tr w:rsidR="003C21C7" w:rsidRPr="003C21C7" w14:paraId="2C861900" w14:textId="77777777" w:rsidTr="00301A2F">
              <w:trPr>
                <w:trHeight w:val="402"/>
              </w:trPr>
              <w:tc>
                <w:tcPr>
                  <w:tcW w:w="4675" w:type="dxa"/>
                  <w:shd w:val="clear" w:color="auto" w:fill="auto"/>
                </w:tcPr>
                <w:p w14:paraId="009B7D89" w14:textId="2AC094A0" w:rsidR="003C21C7" w:rsidRPr="003C21C7" w:rsidRDefault="003C21C7" w:rsidP="004B1807">
                  <w:pPr>
                    <w:tabs>
                      <w:tab w:val="left" w:pos="993"/>
                      <w:tab w:val="right" w:pos="1843"/>
                      <w:tab w:val="left" w:pos="1985"/>
                    </w:tabs>
                    <w:ind w:firstLine="34"/>
                    <w:rPr>
                      <w:sz w:val="22"/>
                      <w:szCs w:val="22"/>
                    </w:rPr>
                  </w:pPr>
                  <w:r w:rsidRPr="003C21C7">
                    <w:rPr>
                      <w:sz w:val="22"/>
                      <w:szCs w:val="22"/>
                    </w:rPr>
                    <w:t xml:space="preserve">         </w:t>
                  </w:r>
                  <w:r w:rsidR="004B1807">
                    <w:rPr>
                      <w:sz w:val="22"/>
                      <w:szCs w:val="22"/>
                    </w:rPr>
                    <w:t>ЭЦП</w:t>
                  </w:r>
                </w:p>
              </w:tc>
              <w:tc>
                <w:tcPr>
                  <w:tcW w:w="416" w:type="dxa"/>
                  <w:shd w:val="clear" w:color="auto" w:fill="auto"/>
                </w:tcPr>
                <w:p w14:paraId="682B9508" w14:textId="77777777" w:rsidR="003C21C7" w:rsidRPr="003C21C7" w:rsidRDefault="003C21C7" w:rsidP="003C21C7">
                  <w:pPr>
                    <w:tabs>
                      <w:tab w:val="left" w:pos="993"/>
                      <w:tab w:val="right" w:pos="1843"/>
                      <w:tab w:val="left" w:pos="1985"/>
                    </w:tabs>
                    <w:ind w:firstLine="567"/>
                    <w:rPr>
                      <w:sz w:val="22"/>
                      <w:szCs w:val="22"/>
                    </w:rPr>
                  </w:pPr>
                </w:p>
              </w:tc>
              <w:tc>
                <w:tcPr>
                  <w:tcW w:w="4191" w:type="dxa"/>
                  <w:shd w:val="clear" w:color="auto" w:fill="auto"/>
                </w:tcPr>
                <w:p w14:paraId="6B0150D0" w14:textId="1C4689E5" w:rsidR="003C21C7" w:rsidRPr="003C21C7" w:rsidRDefault="003C21C7" w:rsidP="004B1807">
                  <w:pPr>
                    <w:tabs>
                      <w:tab w:val="left" w:pos="993"/>
                      <w:tab w:val="right" w:pos="1843"/>
                      <w:tab w:val="left" w:pos="1985"/>
                    </w:tabs>
                    <w:rPr>
                      <w:sz w:val="22"/>
                      <w:szCs w:val="22"/>
                    </w:rPr>
                  </w:pPr>
                  <w:r w:rsidRPr="003C21C7">
                    <w:rPr>
                      <w:sz w:val="22"/>
                      <w:szCs w:val="22"/>
                    </w:rPr>
                    <w:t xml:space="preserve">         </w:t>
                  </w:r>
                  <w:r w:rsidR="004B1807">
                    <w:rPr>
                      <w:sz w:val="22"/>
                      <w:szCs w:val="22"/>
                    </w:rPr>
                    <w:t>ЭЦП</w:t>
                  </w:r>
                </w:p>
              </w:tc>
            </w:tr>
          </w:tbl>
          <w:p w14:paraId="5A07AC2F" w14:textId="77777777" w:rsidR="00E54555" w:rsidRPr="003C21C7" w:rsidRDefault="00E54555">
            <w:pPr>
              <w:tabs>
                <w:tab w:val="left" w:pos="993"/>
                <w:tab w:val="right" w:pos="1843"/>
                <w:tab w:val="left" w:pos="1985"/>
              </w:tabs>
              <w:ind w:firstLine="567"/>
              <w:rPr>
                <w:sz w:val="24"/>
              </w:rPr>
            </w:pPr>
          </w:p>
        </w:tc>
      </w:tr>
    </w:tbl>
    <w:p w14:paraId="13A29E6A" w14:textId="77777777" w:rsidR="00E54555" w:rsidRPr="003C21C7" w:rsidRDefault="00E54555" w:rsidP="00AF298A">
      <w:pPr>
        <w:tabs>
          <w:tab w:val="left" w:pos="993"/>
        </w:tabs>
        <w:rPr>
          <w:sz w:val="24"/>
        </w:rPr>
      </w:pPr>
    </w:p>
    <w:sectPr w:rsidR="00E54555" w:rsidRPr="003C21C7" w:rsidSect="00301A2F">
      <w:headerReference w:type="default" r:id="rId9"/>
      <w:footerReference w:type="default" r:id="rId10"/>
      <w:pgSz w:w="11906" w:h="16838"/>
      <w:pgMar w:top="1134" w:right="849" w:bottom="567" w:left="1418"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16619" w14:textId="77777777" w:rsidR="004533DA" w:rsidRDefault="004533DA" w:rsidP="00E54555">
      <w:r>
        <w:separator/>
      </w:r>
    </w:p>
  </w:endnote>
  <w:endnote w:type="continuationSeparator" w:id="0">
    <w:p w14:paraId="355BC2E5" w14:textId="77777777" w:rsidR="004533DA" w:rsidRDefault="004533DA" w:rsidP="00E5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8503" w14:textId="3A18C8E6" w:rsidR="002F733D" w:rsidRDefault="002F733D">
    <w:pPr>
      <w:tabs>
        <w:tab w:val="center" w:pos="5812"/>
        <w:tab w:val="right" w:pos="9524"/>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6566E" w14:textId="77777777" w:rsidR="004533DA" w:rsidRDefault="004533DA" w:rsidP="00E54555">
      <w:r>
        <w:separator/>
      </w:r>
    </w:p>
  </w:footnote>
  <w:footnote w:type="continuationSeparator" w:id="0">
    <w:p w14:paraId="251C2636" w14:textId="77777777" w:rsidR="004533DA" w:rsidRDefault="004533DA" w:rsidP="00E5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315094"/>
      <w:docPartObj>
        <w:docPartGallery w:val="Page Numbers (Top of Page)"/>
        <w:docPartUnique/>
      </w:docPartObj>
    </w:sdtPr>
    <w:sdtEndPr/>
    <w:sdtContent>
      <w:p w14:paraId="6220A5CD" w14:textId="2071712A" w:rsidR="003C21C7" w:rsidRDefault="003C21C7">
        <w:pPr>
          <w:pStyle w:val="aa"/>
          <w:jc w:val="center"/>
        </w:pPr>
        <w:r>
          <w:fldChar w:fldCharType="begin"/>
        </w:r>
        <w:r>
          <w:instrText>PAGE   \* MERGEFORMAT</w:instrText>
        </w:r>
        <w:r>
          <w:fldChar w:fldCharType="separate"/>
        </w:r>
        <w:r w:rsidR="001F5A2C">
          <w:rPr>
            <w:noProof/>
          </w:rPr>
          <w:t>2</w:t>
        </w:r>
        <w:r>
          <w:fldChar w:fldCharType="end"/>
        </w:r>
      </w:p>
    </w:sdtContent>
  </w:sdt>
  <w:p w14:paraId="5AAE081A" w14:textId="77777777" w:rsidR="003C21C7" w:rsidRDefault="003C21C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40E1"/>
    <w:multiLevelType w:val="multilevel"/>
    <w:tmpl w:val="C0E6C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tabs>
          <w:tab w:val="num" w:pos="1532"/>
        </w:tabs>
        <w:ind w:left="1532" w:hanging="964"/>
      </w:pPr>
      <w:rPr>
        <w:rFonts w:hint="default"/>
      </w:rPr>
    </w:lvl>
    <w:lvl w:ilvl="3">
      <w:start w:val="1"/>
      <w:numFmt w:val="none"/>
      <w:lvlText w:val="—"/>
      <w:lvlJc w:val="left"/>
      <w:pPr>
        <w:ind w:left="1134" w:hanging="39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B3B84"/>
    <w:multiLevelType w:val="multilevel"/>
    <w:tmpl w:val="58EE3F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tabs>
          <w:tab w:val="left" w:pos="1532"/>
        </w:tabs>
        <w:ind w:left="1532" w:hanging="964"/>
      </w:pPr>
    </w:lvl>
    <w:lvl w:ilvl="3">
      <w:start w:val="1"/>
      <w:numFmt w:val="decimal"/>
      <w:lvlText w:val="—"/>
      <w:lvlJc w:val="left"/>
      <w:pPr>
        <w:ind w:left="1134" w:hanging="39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7D459A5"/>
    <w:multiLevelType w:val="hybridMultilevel"/>
    <w:tmpl w:val="5524D7A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55"/>
    <w:rsid w:val="00036CE7"/>
    <w:rsid w:val="00067123"/>
    <w:rsid w:val="000679F0"/>
    <w:rsid w:val="000727CA"/>
    <w:rsid w:val="000875A5"/>
    <w:rsid w:val="000B0683"/>
    <w:rsid w:val="000C0169"/>
    <w:rsid w:val="000C7055"/>
    <w:rsid w:val="000E02F0"/>
    <w:rsid w:val="000E6401"/>
    <w:rsid w:val="001275E8"/>
    <w:rsid w:val="0013290B"/>
    <w:rsid w:val="00132CE0"/>
    <w:rsid w:val="0013702A"/>
    <w:rsid w:val="00184C35"/>
    <w:rsid w:val="0019451D"/>
    <w:rsid w:val="001F5A2C"/>
    <w:rsid w:val="002442EB"/>
    <w:rsid w:val="00261653"/>
    <w:rsid w:val="00275729"/>
    <w:rsid w:val="00291404"/>
    <w:rsid w:val="002F733D"/>
    <w:rsid w:val="00301A2F"/>
    <w:rsid w:val="00312125"/>
    <w:rsid w:val="003168C6"/>
    <w:rsid w:val="00355C43"/>
    <w:rsid w:val="003827E8"/>
    <w:rsid w:val="003B2895"/>
    <w:rsid w:val="003C21C7"/>
    <w:rsid w:val="004533DA"/>
    <w:rsid w:val="004B1807"/>
    <w:rsid w:val="004D6485"/>
    <w:rsid w:val="0054023A"/>
    <w:rsid w:val="005433B7"/>
    <w:rsid w:val="00566618"/>
    <w:rsid w:val="00575F07"/>
    <w:rsid w:val="005A2E18"/>
    <w:rsid w:val="005E18E3"/>
    <w:rsid w:val="005E1EC8"/>
    <w:rsid w:val="005F6889"/>
    <w:rsid w:val="006632E0"/>
    <w:rsid w:val="006E1969"/>
    <w:rsid w:val="00757799"/>
    <w:rsid w:val="007A49C0"/>
    <w:rsid w:val="007D6610"/>
    <w:rsid w:val="0080594F"/>
    <w:rsid w:val="008176DB"/>
    <w:rsid w:val="008B228B"/>
    <w:rsid w:val="008B5176"/>
    <w:rsid w:val="008E69D1"/>
    <w:rsid w:val="00913969"/>
    <w:rsid w:val="00923CE4"/>
    <w:rsid w:val="009278B3"/>
    <w:rsid w:val="00932082"/>
    <w:rsid w:val="00A21229"/>
    <w:rsid w:val="00AA7073"/>
    <w:rsid w:val="00AE13D2"/>
    <w:rsid w:val="00AE3CD3"/>
    <w:rsid w:val="00AF298A"/>
    <w:rsid w:val="00B76BE9"/>
    <w:rsid w:val="00B93126"/>
    <w:rsid w:val="00C11D1B"/>
    <w:rsid w:val="00CD7788"/>
    <w:rsid w:val="00CF3EA8"/>
    <w:rsid w:val="00D057C1"/>
    <w:rsid w:val="00D30BCC"/>
    <w:rsid w:val="00D55F55"/>
    <w:rsid w:val="00D63F44"/>
    <w:rsid w:val="00D75045"/>
    <w:rsid w:val="00D810F3"/>
    <w:rsid w:val="00DA2D2B"/>
    <w:rsid w:val="00E54555"/>
    <w:rsid w:val="00EF5F38"/>
    <w:rsid w:val="00EF7DCD"/>
    <w:rsid w:val="00F02D1C"/>
    <w:rsid w:val="00F107DD"/>
    <w:rsid w:val="00F501FA"/>
    <w:rsid w:val="00F93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31B5"/>
  <w15:docId w15:val="{5F96CC34-FDCC-4C7E-AF39-339CDCD5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E54555"/>
  </w:style>
  <w:style w:type="paragraph" w:styleId="10">
    <w:name w:val="heading 1"/>
    <w:link w:val="11"/>
    <w:uiPriority w:val="9"/>
    <w:qFormat/>
    <w:rsid w:val="00E54555"/>
    <w:pPr>
      <w:keepNext/>
      <w:spacing w:before="240" w:after="120"/>
      <w:outlineLvl w:val="0"/>
    </w:pPr>
    <w:rPr>
      <w:b/>
      <w:sz w:val="24"/>
    </w:rPr>
  </w:style>
  <w:style w:type="paragraph" w:styleId="2">
    <w:name w:val="heading 2"/>
    <w:next w:val="a"/>
    <w:link w:val="20"/>
    <w:uiPriority w:val="9"/>
    <w:qFormat/>
    <w:rsid w:val="00E54555"/>
    <w:pPr>
      <w:spacing w:before="120" w:after="120"/>
      <w:jc w:val="both"/>
      <w:outlineLvl w:val="1"/>
    </w:pPr>
    <w:rPr>
      <w:rFonts w:ascii="XO Thames" w:hAnsi="XO Thames"/>
      <w:b/>
      <w:sz w:val="28"/>
    </w:rPr>
  </w:style>
  <w:style w:type="paragraph" w:styleId="3">
    <w:name w:val="heading 3"/>
    <w:next w:val="a"/>
    <w:link w:val="30"/>
    <w:uiPriority w:val="9"/>
    <w:qFormat/>
    <w:rsid w:val="00E54555"/>
    <w:pPr>
      <w:spacing w:before="120" w:after="120"/>
      <w:jc w:val="both"/>
      <w:outlineLvl w:val="2"/>
    </w:pPr>
    <w:rPr>
      <w:rFonts w:ascii="XO Thames" w:hAnsi="XO Thames"/>
      <w:b/>
      <w:sz w:val="26"/>
    </w:rPr>
  </w:style>
  <w:style w:type="paragraph" w:styleId="4">
    <w:name w:val="heading 4"/>
    <w:next w:val="a"/>
    <w:link w:val="40"/>
    <w:uiPriority w:val="9"/>
    <w:qFormat/>
    <w:rsid w:val="00E54555"/>
    <w:pPr>
      <w:spacing w:before="120" w:after="120"/>
      <w:jc w:val="both"/>
      <w:outlineLvl w:val="3"/>
    </w:pPr>
    <w:rPr>
      <w:rFonts w:ascii="XO Thames" w:hAnsi="XO Thames"/>
      <w:b/>
      <w:sz w:val="24"/>
    </w:rPr>
  </w:style>
  <w:style w:type="paragraph" w:styleId="5">
    <w:name w:val="heading 5"/>
    <w:next w:val="a"/>
    <w:link w:val="50"/>
    <w:uiPriority w:val="9"/>
    <w:qFormat/>
    <w:rsid w:val="00E54555"/>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54555"/>
  </w:style>
  <w:style w:type="paragraph" w:styleId="21">
    <w:name w:val="toc 2"/>
    <w:next w:val="a"/>
    <w:link w:val="22"/>
    <w:uiPriority w:val="39"/>
    <w:rsid w:val="00E54555"/>
    <w:pPr>
      <w:ind w:left="200"/>
    </w:pPr>
    <w:rPr>
      <w:rFonts w:ascii="XO Thames" w:hAnsi="XO Thames"/>
      <w:sz w:val="28"/>
    </w:rPr>
  </w:style>
  <w:style w:type="character" w:customStyle="1" w:styleId="22">
    <w:name w:val="Оглавление 2 Знак"/>
    <w:link w:val="21"/>
    <w:rsid w:val="00E54555"/>
    <w:rPr>
      <w:rFonts w:ascii="XO Thames" w:hAnsi="XO Thames"/>
      <w:sz w:val="28"/>
    </w:rPr>
  </w:style>
  <w:style w:type="paragraph" w:styleId="41">
    <w:name w:val="toc 4"/>
    <w:next w:val="a"/>
    <w:link w:val="42"/>
    <w:uiPriority w:val="39"/>
    <w:rsid w:val="00E54555"/>
    <w:pPr>
      <w:ind w:left="600"/>
    </w:pPr>
    <w:rPr>
      <w:rFonts w:ascii="XO Thames" w:hAnsi="XO Thames"/>
      <w:sz w:val="28"/>
    </w:rPr>
  </w:style>
  <w:style w:type="character" w:customStyle="1" w:styleId="42">
    <w:name w:val="Оглавление 4 Знак"/>
    <w:link w:val="41"/>
    <w:rsid w:val="00E54555"/>
    <w:rPr>
      <w:rFonts w:ascii="XO Thames" w:hAnsi="XO Thames"/>
      <w:sz w:val="28"/>
    </w:rPr>
  </w:style>
  <w:style w:type="paragraph" w:styleId="6">
    <w:name w:val="toc 6"/>
    <w:next w:val="a"/>
    <w:link w:val="60"/>
    <w:uiPriority w:val="39"/>
    <w:rsid w:val="00E54555"/>
    <w:pPr>
      <w:ind w:left="1000"/>
    </w:pPr>
    <w:rPr>
      <w:rFonts w:ascii="XO Thames" w:hAnsi="XO Thames"/>
      <w:sz w:val="28"/>
    </w:rPr>
  </w:style>
  <w:style w:type="character" w:customStyle="1" w:styleId="60">
    <w:name w:val="Оглавление 6 Знак"/>
    <w:link w:val="6"/>
    <w:rsid w:val="00E54555"/>
    <w:rPr>
      <w:rFonts w:ascii="XO Thames" w:hAnsi="XO Thames"/>
      <w:sz w:val="28"/>
    </w:rPr>
  </w:style>
  <w:style w:type="paragraph" w:styleId="7">
    <w:name w:val="toc 7"/>
    <w:next w:val="a"/>
    <w:link w:val="70"/>
    <w:uiPriority w:val="39"/>
    <w:rsid w:val="00E54555"/>
    <w:pPr>
      <w:ind w:left="1200"/>
    </w:pPr>
    <w:rPr>
      <w:rFonts w:ascii="XO Thames" w:hAnsi="XO Thames"/>
      <w:sz w:val="28"/>
    </w:rPr>
  </w:style>
  <w:style w:type="character" w:customStyle="1" w:styleId="70">
    <w:name w:val="Оглавление 7 Знак"/>
    <w:link w:val="7"/>
    <w:rsid w:val="00E54555"/>
    <w:rPr>
      <w:rFonts w:ascii="XO Thames" w:hAnsi="XO Thames"/>
      <w:sz w:val="28"/>
    </w:rPr>
  </w:style>
  <w:style w:type="character" w:customStyle="1" w:styleId="30">
    <w:name w:val="Заголовок 3 Знак"/>
    <w:link w:val="3"/>
    <w:rsid w:val="00E54555"/>
    <w:rPr>
      <w:rFonts w:ascii="XO Thames" w:hAnsi="XO Thames"/>
      <w:b/>
      <w:sz w:val="26"/>
    </w:rPr>
  </w:style>
  <w:style w:type="paragraph" w:styleId="a3">
    <w:name w:val="Balloon Text"/>
    <w:basedOn w:val="a"/>
    <w:link w:val="a4"/>
    <w:rsid w:val="00E54555"/>
    <w:rPr>
      <w:rFonts w:ascii="Tahoma" w:hAnsi="Tahoma"/>
      <w:sz w:val="16"/>
    </w:rPr>
  </w:style>
  <w:style w:type="character" w:customStyle="1" w:styleId="a4">
    <w:name w:val="Текст выноски Знак"/>
    <w:basedOn w:val="1"/>
    <w:link w:val="a3"/>
    <w:rsid w:val="00E54555"/>
    <w:rPr>
      <w:rFonts w:ascii="Tahoma" w:hAnsi="Tahoma"/>
      <w:sz w:val="16"/>
    </w:rPr>
  </w:style>
  <w:style w:type="paragraph" w:styleId="31">
    <w:name w:val="toc 3"/>
    <w:next w:val="a"/>
    <w:link w:val="32"/>
    <w:uiPriority w:val="39"/>
    <w:rsid w:val="00E54555"/>
    <w:pPr>
      <w:ind w:left="400"/>
    </w:pPr>
    <w:rPr>
      <w:rFonts w:ascii="XO Thames" w:hAnsi="XO Thames"/>
      <w:sz w:val="28"/>
    </w:rPr>
  </w:style>
  <w:style w:type="character" w:customStyle="1" w:styleId="32">
    <w:name w:val="Оглавление 3 Знак"/>
    <w:link w:val="31"/>
    <w:rsid w:val="00E54555"/>
    <w:rPr>
      <w:rFonts w:ascii="XO Thames" w:hAnsi="XO Thames"/>
      <w:sz w:val="28"/>
    </w:rPr>
  </w:style>
  <w:style w:type="paragraph" w:styleId="a5">
    <w:name w:val="footer"/>
    <w:basedOn w:val="a"/>
    <w:link w:val="a6"/>
    <w:rsid w:val="00E54555"/>
    <w:pPr>
      <w:tabs>
        <w:tab w:val="center" w:pos="4677"/>
        <w:tab w:val="right" w:pos="9355"/>
      </w:tabs>
    </w:pPr>
    <w:rPr>
      <w:sz w:val="24"/>
    </w:rPr>
  </w:style>
  <w:style w:type="character" w:customStyle="1" w:styleId="a6">
    <w:name w:val="Нижний колонтитул Знак"/>
    <w:basedOn w:val="1"/>
    <w:link w:val="a5"/>
    <w:rsid w:val="00E54555"/>
    <w:rPr>
      <w:sz w:val="24"/>
    </w:rPr>
  </w:style>
  <w:style w:type="character" w:customStyle="1" w:styleId="50">
    <w:name w:val="Заголовок 5 Знак"/>
    <w:link w:val="5"/>
    <w:rsid w:val="00E54555"/>
    <w:rPr>
      <w:rFonts w:ascii="XO Thames" w:hAnsi="XO Thames"/>
      <w:b/>
      <w:sz w:val="22"/>
    </w:rPr>
  </w:style>
  <w:style w:type="character" w:customStyle="1" w:styleId="11">
    <w:name w:val="Заголовок 1 Знак"/>
    <w:link w:val="10"/>
    <w:rsid w:val="00E54555"/>
    <w:rPr>
      <w:b/>
      <w:sz w:val="24"/>
    </w:rPr>
  </w:style>
  <w:style w:type="paragraph" w:customStyle="1" w:styleId="12">
    <w:name w:val="Гиперссылка1"/>
    <w:link w:val="a7"/>
    <w:rsid w:val="00E54555"/>
    <w:rPr>
      <w:color w:val="0563C1"/>
      <w:u w:val="single"/>
    </w:rPr>
  </w:style>
  <w:style w:type="character" w:styleId="a7">
    <w:name w:val="Hyperlink"/>
    <w:link w:val="12"/>
    <w:rsid w:val="00E54555"/>
    <w:rPr>
      <w:color w:val="0563C1"/>
      <w:u w:val="single"/>
    </w:rPr>
  </w:style>
  <w:style w:type="paragraph" w:customStyle="1" w:styleId="Footnote">
    <w:name w:val="Footnote"/>
    <w:link w:val="Footnote0"/>
    <w:rsid w:val="00E54555"/>
    <w:pPr>
      <w:ind w:firstLine="851"/>
      <w:jc w:val="both"/>
    </w:pPr>
    <w:rPr>
      <w:rFonts w:ascii="XO Thames" w:hAnsi="XO Thames"/>
      <w:sz w:val="22"/>
    </w:rPr>
  </w:style>
  <w:style w:type="character" w:customStyle="1" w:styleId="Footnote0">
    <w:name w:val="Footnote"/>
    <w:link w:val="Footnote"/>
    <w:rsid w:val="00E54555"/>
    <w:rPr>
      <w:rFonts w:ascii="XO Thames" w:hAnsi="XO Thames"/>
      <w:sz w:val="22"/>
    </w:rPr>
  </w:style>
  <w:style w:type="paragraph" w:styleId="13">
    <w:name w:val="toc 1"/>
    <w:next w:val="a"/>
    <w:link w:val="14"/>
    <w:uiPriority w:val="39"/>
    <w:rsid w:val="00E54555"/>
    <w:rPr>
      <w:rFonts w:ascii="XO Thames" w:hAnsi="XO Thames"/>
      <w:b/>
      <w:sz w:val="28"/>
    </w:rPr>
  </w:style>
  <w:style w:type="character" w:customStyle="1" w:styleId="14">
    <w:name w:val="Оглавление 1 Знак"/>
    <w:link w:val="13"/>
    <w:rsid w:val="00E54555"/>
    <w:rPr>
      <w:rFonts w:ascii="XO Thames" w:hAnsi="XO Thames"/>
      <w:b/>
      <w:sz w:val="28"/>
    </w:rPr>
  </w:style>
  <w:style w:type="paragraph" w:customStyle="1" w:styleId="HeaderandFooter">
    <w:name w:val="Header and Footer"/>
    <w:link w:val="HeaderandFooter0"/>
    <w:rsid w:val="00E54555"/>
    <w:pPr>
      <w:jc w:val="both"/>
    </w:pPr>
    <w:rPr>
      <w:rFonts w:ascii="XO Thames" w:hAnsi="XO Thames"/>
    </w:rPr>
  </w:style>
  <w:style w:type="character" w:customStyle="1" w:styleId="HeaderandFooter0">
    <w:name w:val="Header and Footer"/>
    <w:link w:val="HeaderandFooter"/>
    <w:rsid w:val="00E54555"/>
    <w:rPr>
      <w:rFonts w:ascii="XO Thames" w:hAnsi="XO Thames"/>
      <w:sz w:val="20"/>
    </w:rPr>
  </w:style>
  <w:style w:type="paragraph" w:styleId="9">
    <w:name w:val="toc 9"/>
    <w:next w:val="a"/>
    <w:link w:val="90"/>
    <w:uiPriority w:val="39"/>
    <w:rsid w:val="00E54555"/>
    <w:pPr>
      <w:ind w:left="1600"/>
    </w:pPr>
    <w:rPr>
      <w:rFonts w:ascii="XO Thames" w:hAnsi="XO Thames"/>
      <w:sz w:val="28"/>
    </w:rPr>
  </w:style>
  <w:style w:type="character" w:customStyle="1" w:styleId="90">
    <w:name w:val="Оглавление 9 Знак"/>
    <w:link w:val="9"/>
    <w:rsid w:val="00E54555"/>
    <w:rPr>
      <w:rFonts w:ascii="XO Thames" w:hAnsi="XO Thames"/>
      <w:sz w:val="28"/>
    </w:rPr>
  </w:style>
  <w:style w:type="paragraph" w:styleId="8">
    <w:name w:val="toc 8"/>
    <w:next w:val="a"/>
    <w:link w:val="80"/>
    <w:uiPriority w:val="39"/>
    <w:rsid w:val="00E54555"/>
    <w:pPr>
      <w:ind w:left="1400"/>
    </w:pPr>
    <w:rPr>
      <w:rFonts w:ascii="XO Thames" w:hAnsi="XO Thames"/>
      <w:sz w:val="28"/>
    </w:rPr>
  </w:style>
  <w:style w:type="character" w:customStyle="1" w:styleId="80">
    <w:name w:val="Оглавление 8 Знак"/>
    <w:link w:val="8"/>
    <w:rsid w:val="00E54555"/>
    <w:rPr>
      <w:rFonts w:ascii="XO Thames" w:hAnsi="XO Thames"/>
      <w:sz w:val="28"/>
    </w:rPr>
  </w:style>
  <w:style w:type="paragraph" w:styleId="a8">
    <w:name w:val="Normal (Web)"/>
    <w:basedOn w:val="a"/>
    <w:link w:val="a9"/>
    <w:rsid w:val="00E54555"/>
    <w:pPr>
      <w:spacing w:beforeAutospacing="1" w:afterAutospacing="1"/>
    </w:pPr>
    <w:rPr>
      <w:sz w:val="24"/>
    </w:rPr>
  </w:style>
  <w:style w:type="character" w:customStyle="1" w:styleId="a9">
    <w:name w:val="Обычный (веб) Знак"/>
    <w:basedOn w:val="1"/>
    <w:link w:val="a8"/>
    <w:rsid w:val="00E54555"/>
    <w:rPr>
      <w:sz w:val="24"/>
    </w:rPr>
  </w:style>
  <w:style w:type="paragraph" w:styleId="aa">
    <w:name w:val="header"/>
    <w:basedOn w:val="a"/>
    <w:link w:val="ab"/>
    <w:uiPriority w:val="99"/>
    <w:rsid w:val="00E54555"/>
    <w:pPr>
      <w:tabs>
        <w:tab w:val="center" w:pos="4677"/>
        <w:tab w:val="right" w:pos="9355"/>
      </w:tabs>
    </w:pPr>
    <w:rPr>
      <w:sz w:val="24"/>
    </w:rPr>
  </w:style>
  <w:style w:type="character" w:customStyle="1" w:styleId="ab">
    <w:name w:val="Верхний колонтитул Знак"/>
    <w:basedOn w:val="1"/>
    <w:link w:val="aa"/>
    <w:uiPriority w:val="99"/>
    <w:rsid w:val="00E54555"/>
    <w:rPr>
      <w:sz w:val="24"/>
    </w:rPr>
  </w:style>
  <w:style w:type="paragraph" w:styleId="51">
    <w:name w:val="toc 5"/>
    <w:next w:val="a"/>
    <w:link w:val="52"/>
    <w:uiPriority w:val="39"/>
    <w:rsid w:val="00E54555"/>
    <w:pPr>
      <w:ind w:left="800"/>
    </w:pPr>
    <w:rPr>
      <w:rFonts w:ascii="XO Thames" w:hAnsi="XO Thames"/>
      <w:sz w:val="28"/>
    </w:rPr>
  </w:style>
  <w:style w:type="character" w:customStyle="1" w:styleId="52">
    <w:name w:val="Оглавление 5 Знак"/>
    <w:link w:val="51"/>
    <w:rsid w:val="00E54555"/>
    <w:rPr>
      <w:rFonts w:ascii="XO Thames" w:hAnsi="XO Thames"/>
      <w:sz w:val="28"/>
    </w:rPr>
  </w:style>
  <w:style w:type="paragraph" w:customStyle="1" w:styleId="15">
    <w:name w:val="Неразрешенное упоминание1"/>
    <w:link w:val="23"/>
    <w:rsid w:val="00E54555"/>
    <w:rPr>
      <w:color w:val="605E5C"/>
      <w:shd w:val="clear" w:color="auto" w:fill="E1DFDD"/>
    </w:rPr>
  </w:style>
  <w:style w:type="character" w:customStyle="1" w:styleId="23">
    <w:name w:val="Неразрешенное упоминание2"/>
    <w:link w:val="15"/>
    <w:rsid w:val="00E54555"/>
    <w:rPr>
      <w:color w:val="605E5C"/>
      <w:shd w:val="clear" w:color="auto" w:fill="E1DFDD"/>
    </w:rPr>
  </w:style>
  <w:style w:type="paragraph" w:customStyle="1" w:styleId="16">
    <w:name w:val="Основной шрифт абзаца1"/>
    <w:rsid w:val="00E54555"/>
  </w:style>
  <w:style w:type="paragraph" w:styleId="ac">
    <w:name w:val="Subtitle"/>
    <w:next w:val="a"/>
    <w:link w:val="ad"/>
    <w:uiPriority w:val="11"/>
    <w:qFormat/>
    <w:rsid w:val="00E54555"/>
    <w:pPr>
      <w:jc w:val="both"/>
    </w:pPr>
    <w:rPr>
      <w:rFonts w:ascii="XO Thames" w:hAnsi="XO Thames"/>
      <w:i/>
      <w:sz w:val="24"/>
    </w:rPr>
  </w:style>
  <w:style w:type="character" w:customStyle="1" w:styleId="ad">
    <w:name w:val="Подзаголовок Знак"/>
    <w:link w:val="ac"/>
    <w:rsid w:val="00E54555"/>
    <w:rPr>
      <w:rFonts w:ascii="XO Thames" w:hAnsi="XO Thames"/>
      <w:i/>
      <w:sz w:val="24"/>
    </w:rPr>
  </w:style>
  <w:style w:type="paragraph" w:styleId="ae">
    <w:name w:val="Title"/>
    <w:next w:val="a"/>
    <w:link w:val="af"/>
    <w:uiPriority w:val="10"/>
    <w:qFormat/>
    <w:rsid w:val="00E54555"/>
    <w:pPr>
      <w:spacing w:before="567" w:after="567"/>
      <w:jc w:val="center"/>
    </w:pPr>
    <w:rPr>
      <w:rFonts w:ascii="XO Thames" w:hAnsi="XO Thames"/>
      <w:b/>
      <w:caps/>
      <w:sz w:val="40"/>
    </w:rPr>
  </w:style>
  <w:style w:type="character" w:customStyle="1" w:styleId="af">
    <w:name w:val="Заголовок Знак"/>
    <w:link w:val="ae"/>
    <w:rsid w:val="00E54555"/>
    <w:rPr>
      <w:rFonts w:ascii="XO Thames" w:hAnsi="XO Thames"/>
      <w:b/>
      <w:caps/>
      <w:sz w:val="40"/>
    </w:rPr>
  </w:style>
  <w:style w:type="character" w:customStyle="1" w:styleId="40">
    <w:name w:val="Заголовок 4 Знак"/>
    <w:link w:val="4"/>
    <w:rsid w:val="00E54555"/>
    <w:rPr>
      <w:rFonts w:ascii="XO Thames" w:hAnsi="XO Thames"/>
      <w:b/>
      <w:sz w:val="24"/>
    </w:rPr>
  </w:style>
  <w:style w:type="character" w:customStyle="1" w:styleId="20">
    <w:name w:val="Заголовок 2 Знак"/>
    <w:link w:val="2"/>
    <w:rsid w:val="00E54555"/>
    <w:rPr>
      <w:rFonts w:ascii="XO Thames" w:hAnsi="XO Thames"/>
      <w:b/>
      <w:sz w:val="28"/>
    </w:rPr>
  </w:style>
  <w:style w:type="paragraph" w:styleId="af0">
    <w:name w:val="List Paragraph"/>
    <w:basedOn w:val="a"/>
    <w:link w:val="af1"/>
    <w:uiPriority w:val="34"/>
    <w:qFormat/>
    <w:rsid w:val="00291404"/>
    <w:pPr>
      <w:ind w:left="720"/>
      <w:contextualSpacing/>
    </w:pPr>
  </w:style>
  <w:style w:type="character" w:styleId="af2">
    <w:name w:val="FollowedHyperlink"/>
    <w:basedOn w:val="a0"/>
    <w:uiPriority w:val="99"/>
    <w:semiHidden/>
    <w:unhideWhenUsed/>
    <w:rsid w:val="00F02D1C"/>
    <w:rPr>
      <w:color w:val="800080" w:themeColor="followedHyperlink"/>
      <w:u w:val="single"/>
    </w:rPr>
  </w:style>
  <w:style w:type="character" w:customStyle="1" w:styleId="af1">
    <w:name w:val="Абзац списка Знак"/>
    <w:link w:val="af0"/>
    <w:uiPriority w:val="34"/>
    <w:locked/>
    <w:rsid w:val="00275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lse@inbox.ru" TargetMode="External"/><Relationship Id="rId3" Type="http://schemas.openxmlformats.org/officeDocument/2006/relationships/settings" Target="settings.xml"/><Relationship Id="rId7" Type="http://schemas.openxmlformats.org/officeDocument/2006/relationships/hyperlink" Target="https://vestnik-avto.ru/regis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2545</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VipNet</dc:creator>
  <cp:lastModifiedBy>User</cp:lastModifiedBy>
  <cp:revision>19</cp:revision>
  <dcterms:created xsi:type="dcterms:W3CDTF">2026-04-06T07:33:00Z</dcterms:created>
  <dcterms:modified xsi:type="dcterms:W3CDTF">2026-06-15T09:48:00Z</dcterms:modified>
</cp:coreProperties>
</file>