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7CA" w:rsidRDefault="008927CA">
      <w:pPr>
        <w:spacing w:after="60"/>
        <w:jc w:val="center"/>
      </w:pPr>
      <w:r>
        <w:rPr>
          <w:b/>
        </w:rPr>
        <w:t>ДОГОВОР НА ОКАЗАНИЕ УСЛУГ ЮРИДИЧЕСКИМИ ЛИЦАМИ</w:t>
      </w:r>
      <w:r w:rsidR="0031736E">
        <w:rPr>
          <w:b/>
        </w:rPr>
        <w:t xml:space="preserve"> №_____</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89"/>
      </w:tblGrid>
      <w:tr w:rsidR="008927CA">
        <w:tc>
          <w:tcPr>
            <w:tcW w:w="4819" w:type="dxa"/>
            <w:tcBorders>
              <w:top w:val="single" w:sz="1" w:space="0" w:color="FFFFFF"/>
              <w:left w:val="single" w:sz="1" w:space="0" w:color="FFFFFF"/>
              <w:bottom w:val="single" w:sz="1" w:space="0" w:color="FFFFFF"/>
            </w:tcBorders>
            <w:shd w:val="clear" w:color="auto" w:fill="auto"/>
          </w:tcPr>
          <w:p w:rsidR="008927CA" w:rsidRDefault="008927CA">
            <w:pPr>
              <w:pStyle w:val="af8"/>
              <w:snapToGrid w:val="0"/>
            </w:pPr>
            <w:r>
              <w:t xml:space="preserve">г. Ульяновск  </w:t>
            </w:r>
          </w:p>
        </w:tc>
        <w:tc>
          <w:tcPr>
            <w:tcW w:w="4889" w:type="dxa"/>
            <w:tcBorders>
              <w:top w:val="single" w:sz="1" w:space="0" w:color="FFFFFF"/>
              <w:left w:val="single" w:sz="1" w:space="0" w:color="FFFFFF"/>
              <w:bottom w:val="single" w:sz="1" w:space="0" w:color="FFFFFF"/>
              <w:right w:val="single" w:sz="1" w:space="0" w:color="FFFFFF"/>
            </w:tcBorders>
            <w:shd w:val="clear" w:color="auto" w:fill="auto"/>
          </w:tcPr>
          <w:p w:rsidR="008927CA" w:rsidRDefault="00B97970">
            <w:pPr>
              <w:pStyle w:val="af8"/>
              <w:snapToGrid w:val="0"/>
              <w:jc w:val="right"/>
            </w:pPr>
            <w:r>
              <w:t xml:space="preserve">    «____»________________20_</w:t>
            </w:r>
            <w:r w:rsidR="008927CA">
              <w:t>__ г.</w:t>
            </w:r>
          </w:p>
        </w:tc>
      </w:tr>
    </w:tbl>
    <w:p w:rsidR="008927CA" w:rsidRDefault="008927CA">
      <w:pPr>
        <w:shd w:val="clear" w:color="auto" w:fill="FFFFFF"/>
        <w:ind w:firstLine="709"/>
        <w:jc w:val="both"/>
      </w:pPr>
    </w:p>
    <w:p w:rsidR="008927CA" w:rsidRDefault="008927CA">
      <w:pPr>
        <w:pStyle w:val="af0"/>
        <w:shd w:val="clear" w:color="auto" w:fill="FFFFFF"/>
        <w:spacing w:before="0" w:after="0"/>
        <w:jc w:val="both"/>
        <w:rPr>
          <w:rFonts w:ascii="Times New Roman" w:hAnsi="Times New Roman" w:cs="Times New Roman"/>
          <w:i w:val="0"/>
          <w:iCs w:val="0"/>
          <w:color w:val="000000"/>
          <w:sz w:val="24"/>
          <w:szCs w:val="24"/>
        </w:rPr>
      </w:pPr>
      <w:proofErr w:type="gramStart"/>
      <w:r>
        <w:rPr>
          <w:rFonts w:ascii="Times New Roman" w:hAnsi="Times New Roman" w:cs="Times New Roman"/>
          <w:i w:val="0"/>
          <w:iCs w:val="0"/>
          <w:color w:val="000000"/>
          <w:sz w:val="24"/>
          <w:szCs w:val="24"/>
        </w:rPr>
        <w:t xml:space="preserve">Федеральное государственное бюджетное образовательное учреждение высшего  образования  «Ульяновский государственный технический университет» (сокращенные наименования — Ульяновский государственный технический университет, </w:t>
      </w:r>
      <w:proofErr w:type="spellStart"/>
      <w:r>
        <w:rPr>
          <w:rFonts w:ascii="Times New Roman" w:hAnsi="Times New Roman" w:cs="Times New Roman"/>
          <w:i w:val="0"/>
          <w:iCs w:val="0"/>
          <w:color w:val="000000"/>
          <w:sz w:val="24"/>
          <w:szCs w:val="24"/>
        </w:rPr>
        <w:t>УлГТУ</w:t>
      </w:r>
      <w:proofErr w:type="spellEnd"/>
      <w:r>
        <w:rPr>
          <w:rFonts w:ascii="Times New Roman" w:hAnsi="Times New Roman" w:cs="Times New Roman"/>
          <w:i w:val="0"/>
          <w:iCs w:val="0"/>
          <w:color w:val="000000"/>
          <w:sz w:val="24"/>
          <w:szCs w:val="24"/>
        </w:rPr>
        <w:t xml:space="preserve">), именуемое в дальнейшем </w:t>
      </w:r>
      <w:r>
        <w:rPr>
          <w:rFonts w:ascii="Times New Roman" w:hAnsi="Times New Roman" w:cs="Times New Roman"/>
          <w:b/>
          <w:bCs/>
          <w:i w:val="0"/>
          <w:iCs w:val="0"/>
          <w:color w:val="000000"/>
          <w:sz w:val="24"/>
          <w:szCs w:val="24"/>
        </w:rPr>
        <w:t>«Заказчик»</w:t>
      </w:r>
      <w:r>
        <w:rPr>
          <w:rFonts w:ascii="Times New Roman" w:hAnsi="Times New Roman" w:cs="Times New Roman"/>
          <w:i w:val="0"/>
          <w:iCs w:val="0"/>
          <w:color w:val="000000"/>
          <w:sz w:val="24"/>
          <w:szCs w:val="24"/>
        </w:rPr>
        <w:t xml:space="preserve">, в лице проректора ________________________________________________________________, действующего на основании доверенности № ____________________________________________, с одной стороны, и _______________________________________________________________________________, именуемое в дальнейшем </w:t>
      </w:r>
      <w:r w:rsidRPr="00D05009">
        <w:rPr>
          <w:rFonts w:ascii="Times New Roman" w:hAnsi="Times New Roman" w:cs="Times New Roman"/>
          <w:b/>
          <w:bCs/>
          <w:i w:val="0"/>
          <w:iCs w:val="0"/>
          <w:color w:val="000000"/>
          <w:sz w:val="24"/>
          <w:szCs w:val="24"/>
        </w:rPr>
        <w:t>«</w:t>
      </w:r>
      <w:r>
        <w:rPr>
          <w:rFonts w:ascii="Times New Roman" w:hAnsi="Times New Roman" w:cs="Times New Roman"/>
          <w:b/>
          <w:bCs/>
          <w:i w:val="0"/>
          <w:iCs w:val="0"/>
          <w:color w:val="000000"/>
          <w:sz w:val="24"/>
          <w:szCs w:val="24"/>
        </w:rPr>
        <w:t>Исполнитель</w:t>
      </w:r>
      <w:r w:rsidRPr="00D05009">
        <w:rPr>
          <w:rFonts w:ascii="Times New Roman" w:hAnsi="Times New Roman" w:cs="Times New Roman"/>
          <w:b/>
          <w:bCs/>
          <w:i w:val="0"/>
          <w:iCs w:val="0"/>
          <w:color w:val="000000"/>
          <w:sz w:val="24"/>
          <w:szCs w:val="24"/>
        </w:rPr>
        <w:t>»</w:t>
      </w:r>
      <w:r w:rsidRPr="00D05009">
        <w:rPr>
          <w:rFonts w:ascii="Times New Roman" w:hAnsi="Times New Roman" w:cs="Times New Roman"/>
          <w:i w:val="0"/>
          <w:iCs w:val="0"/>
          <w:color w:val="000000"/>
          <w:sz w:val="24"/>
          <w:szCs w:val="24"/>
        </w:rPr>
        <w:t>,</w:t>
      </w:r>
      <w:r>
        <w:rPr>
          <w:rFonts w:ascii="Times New Roman" w:hAnsi="Times New Roman" w:cs="Times New Roman"/>
          <w:i w:val="0"/>
          <w:iCs w:val="0"/>
          <w:color w:val="000000"/>
          <w:sz w:val="24"/>
          <w:szCs w:val="24"/>
        </w:rPr>
        <w:t xml:space="preserve"> в лице ______________________________________________________, действующего на основании ________________________________, с другой стороны, именуемые в дальнейшем «Стороны», </w:t>
      </w:r>
      <w:r w:rsidRPr="008B6AFA">
        <w:rPr>
          <w:rFonts w:ascii="Times New Roman" w:hAnsi="Times New Roman" w:cs="Times New Roman"/>
          <w:i w:val="0"/>
          <w:iCs w:val="0"/>
          <w:color w:val="000000"/>
          <w:sz w:val="24"/>
          <w:szCs w:val="24"/>
        </w:rPr>
        <w:t>заключили</w:t>
      </w:r>
      <w:r>
        <w:rPr>
          <w:rFonts w:ascii="Times New Roman" w:hAnsi="Times New Roman" w:cs="Times New Roman"/>
          <w:i w:val="0"/>
          <w:iCs w:val="0"/>
          <w:color w:val="000000"/>
          <w:sz w:val="24"/>
          <w:szCs w:val="24"/>
        </w:rPr>
        <w:t xml:space="preserve"> настоящий договор о нижеследующем:</w:t>
      </w:r>
      <w:proofErr w:type="gramEnd"/>
    </w:p>
    <w:p w:rsidR="00A12A0A" w:rsidRPr="00A12A0A" w:rsidRDefault="00A12A0A" w:rsidP="00A12A0A">
      <w:pPr>
        <w:pStyle w:val="ab"/>
      </w:pPr>
    </w:p>
    <w:p w:rsidR="00A12A0A" w:rsidRPr="00A12A0A" w:rsidRDefault="008927CA" w:rsidP="00A12A0A">
      <w:pPr>
        <w:pStyle w:val="af0"/>
        <w:shd w:val="clear" w:color="auto" w:fill="FFFFFF"/>
        <w:spacing w:before="0" w:after="0"/>
        <w:rPr>
          <w:rFonts w:ascii="Times New Roman" w:hAnsi="Times New Roman" w:cs="Times New Roman"/>
          <w:b/>
          <w:bCs/>
          <w:i w:val="0"/>
          <w:iCs w:val="0"/>
          <w:color w:val="000000"/>
          <w:sz w:val="24"/>
          <w:szCs w:val="24"/>
        </w:rPr>
      </w:pPr>
      <w:r w:rsidRPr="00A12A0A">
        <w:rPr>
          <w:rFonts w:ascii="Times New Roman" w:hAnsi="Times New Roman" w:cs="Times New Roman"/>
          <w:b/>
          <w:bCs/>
          <w:i w:val="0"/>
          <w:iCs w:val="0"/>
          <w:color w:val="000000"/>
          <w:sz w:val="24"/>
          <w:szCs w:val="24"/>
        </w:rPr>
        <w:t>1. Предмет договора</w:t>
      </w:r>
    </w:p>
    <w:p w:rsidR="008927CA" w:rsidRPr="00A12A0A" w:rsidRDefault="008927CA" w:rsidP="00A12A0A">
      <w:pPr>
        <w:pStyle w:val="af0"/>
        <w:shd w:val="clear" w:color="auto" w:fill="FFFFFF"/>
        <w:spacing w:before="0" w:after="0"/>
        <w:jc w:val="both"/>
        <w:rPr>
          <w:rFonts w:ascii="Times New Roman" w:eastAsia="Times New Roman CYR" w:hAnsi="Times New Roman" w:cs="Times New Roman"/>
          <w:i w:val="0"/>
          <w:color w:val="000000"/>
          <w:kern w:val="1"/>
          <w:sz w:val="24"/>
          <w:szCs w:val="24"/>
        </w:rPr>
      </w:pPr>
      <w:r w:rsidRPr="00A12A0A">
        <w:rPr>
          <w:rFonts w:ascii="Times New Roman" w:hAnsi="Times New Roman" w:cs="Times New Roman"/>
          <w:i w:val="0"/>
          <w:iCs w:val="0"/>
          <w:color w:val="000000"/>
          <w:sz w:val="24"/>
          <w:szCs w:val="24"/>
        </w:rPr>
        <w:t xml:space="preserve">1.1. Исполнитель обязуется оказать Заказчику услугу </w:t>
      </w:r>
      <w:r w:rsidR="00A12A0A" w:rsidRPr="00A12A0A">
        <w:rPr>
          <w:rFonts w:ascii="Times New Roman" w:hAnsi="Times New Roman" w:cs="Times New Roman"/>
          <w:b/>
          <w:i w:val="0"/>
          <w:iCs w:val="0"/>
          <w:color w:val="000000"/>
          <w:sz w:val="24"/>
          <w:szCs w:val="24"/>
        </w:rPr>
        <w:t xml:space="preserve">по </w:t>
      </w:r>
      <w:r w:rsidR="00A12A0A" w:rsidRPr="00A12A0A">
        <w:rPr>
          <w:rFonts w:ascii="Times New Roman" w:hAnsi="Times New Roman" w:cs="Times New Roman"/>
          <w:b/>
          <w:i w:val="0"/>
          <w:sz w:val="24"/>
          <w:szCs w:val="24"/>
        </w:rPr>
        <w:t>организации и проведени</w:t>
      </w:r>
      <w:r w:rsidR="0046142A">
        <w:rPr>
          <w:rFonts w:ascii="Times New Roman" w:hAnsi="Times New Roman" w:cs="Times New Roman"/>
          <w:b/>
          <w:i w:val="0"/>
          <w:sz w:val="24"/>
          <w:szCs w:val="24"/>
        </w:rPr>
        <w:t>ю</w:t>
      </w:r>
      <w:r w:rsidR="00A12A0A" w:rsidRPr="00A12A0A">
        <w:rPr>
          <w:rFonts w:ascii="Times New Roman" w:hAnsi="Times New Roman" w:cs="Times New Roman"/>
          <w:b/>
          <w:i w:val="0"/>
          <w:sz w:val="24"/>
          <w:szCs w:val="24"/>
        </w:rPr>
        <w:t xml:space="preserve"> </w:t>
      </w:r>
      <w:r w:rsidR="0046142A">
        <w:rPr>
          <w:rFonts w:ascii="Times New Roman" w:hAnsi="Times New Roman" w:cs="Times New Roman"/>
          <w:b/>
          <w:i w:val="0"/>
          <w:sz w:val="24"/>
          <w:szCs w:val="24"/>
        </w:rPr>
        <w:t xml:space="preserve">праздничного мероприятия </w:t>
      </w:r>
      <w:r w:rsidR="00A12A0A" w:rsidRPr="00A12A0A">
        <w:rPr>
          <w:rFonts w:ascii="Times New Roman" w:hAnsi="Times New Roman" w:cs="Times New Roman"/>
          <w:b/>
          <w:i w:val="0"/>
          <w:sz w:val="24"/>
          <w:szCs w:val="24"/>
        </w:rPr>
        <w:t>«</w:t>
      </w:r>
      <w:r w:rsidR="0046142A">
        <w:rPr>
          <w:rFonts w:ascii="Times New Roman" w:hAnsi="Times New Roman" w:cs="Times New Roman"/>
          <w:b/>
          <w:i w:val="0"/>
          <w:sz w:val="24"/>
          <w:szCs w:val="24"/>
        </w:rPr>
        <w:t>Инженеры будущего - 2026</w:t>
      </w:r>
      <w:r w:rsidR="00A12A0A" w:rsidRPr="00A12A0A">
        <w:rPr>
          <w:rFonts w:ascii="Times New Roman" w:hAnsi="Times New Roman" w:cs="Times New Roman"/>
          <w:b/>
          <w:i w:val="0"/>
          <w:sz w:val="24"/>
          <w:szCs w:val="24"/>
        </w:rPr>
        <w:t>»</w:t>
      </w:r>
      <w:r w:rsidR="00A12A0A" w:rsidRPr="00A12A0A">
        <w:rPr>
          <w:rFonts w:ascii="Times New Roman" w:hAnsi="Times New Roman" w:cs="Times New Roman"/>
          <w:i w:val="0"/>
          <w:sz w:val="24"/>
          <w:szCs w:val="24"/>
        </w:rPr>
        <w:t xml:space="preserve">, </w:t>
      </w:r>
      <w:r w:rsidRPr="00A12A0A">
        <w:rPr>
          <w:rFonts w:ascii="Times New Roman" w:eastAsia="Times New Roman CYR" w:hAnsi="Times New Roman" w:cs="Times New Roman"/>
          <w:i w:val="0"/>
          <w:color w:val="000000"/>
          <w:kern w:val="1"/>
          <w:sz w:val="24"/>
          <w:szCs w:val="24"/>
        </w:rPr>
        <w:t xml:space="preserve">согласно приложению №1 к настоящему договору, которое является неотъемлемой частью настоящего договора. </w:t>
      </w:r>
    </w:p>
    <w:p w:rsidR="008927CA" w:rsidRDefault="008927CA">
      <w:pPr>
        <w:tabs>
          <w:tab w:val="left" w:pos="-2127"/>
          <w:tab w:val="left" w:pos="-1985"/>
          <w:tab w:val="left" w:pos="-1560"/>
          <w:tab w:val="left" w:pos="-1418"/>
          <w:tab w:val="left" w:pos="709"/>
        </w:tabs>
        <w:jc w:val="both"/>
        <w:rPr>
          <w:rFonts w:eastAsia="Times New Roman CYR"/>
          <w:b/>
          <w:bCs/>
          <w:color w:val="000000"/>
          <w:kern w:val="1"/>
        </w:rPr>
      </w:pPr>
      <w:r>
        <w:rPr>
          <w:rFonts w:eastAsia="Times New Roman CYR"/>
          <w:color w:val="000000"/>
          <w:kern w:val="1"/>
        </w:rPr>
        <w:t xml:space="preserve">1.2. При исполнении договора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приложении №1 к настоящему договору. </w:t>
      </w:r>
    </w:p>
    <w:p w:rsidR="008927CA" w:rsidRDefault="008927CA">
      <w:pPr>
        <w:pStyle w:val="BodyText21"/>
        <w:tabs>
          <w:tab w:val="left" w:pos="4752"/>
          <w:tab w:val="left" w:pos="4860"/>
          <w:tab w:val="left" w:pos="5400"/>
        </w:tabs>
        <w:jc w:val="center"/>
        <w:rPr>
          <w:color w:val="000000"/>
          <w:szCs w:val="24"/>
        </w:rPr>
      </w:pPr>
      <w:r>
        <w:rPr>
          <w:rFonts w:eastAsia="Times New Roman CYR"/>
          <w:b/>
          <w:bCs/>
          <w:color w:val="000000"/>
          <w:kern w:val="1"/>
          <w:szCs w:val="24"/>
        </w:rPr>
        <w:t>2. Стоимость оказания услуги</w:t>
      </w:r>
    </w:p>
    <w:p w:rsidR="008927CA" w:rsidRDefault="008927CA">
      <w:pPr>
        <w:tabs>
          <w:tab w:val="left" w:pos="-1560"/>
          <w:tab w:val="left" w:pos="-1418"/>
        </w:tabs>
        <w:jc w:val="both"/>
        <w:rPr>
          <w:color w:val="000000"/>
        </w:rPr>
      </w:pPr>
      <w:r>
        <w:rPr>
          <w:color w:val="000000"/>
        </w:rPr>
        <w:t xml:space="preserve">2.1. Стоимость услуги по настоящему договору составляет _____________________________________________ рублей _____ копеек, в том числе НДС _____ % — _____________________________________________  рублей _____ копеек (если он предусмотрен). </w:t>
      </w:r>
    </w:p>
    <w:p w:rsidR="008927CA" w:rsidRDefault="008927CA">
      <w:pPr>
        <w:tabs>
          <w:tab w:val="left" w:pos="-1560"/>
          <w:tab w:val="left" w:pos="-1418"/>
        </w:tabs>
        <w:spacing w:line="200" w:lineRule="atLeast"/>
        <w:ind w:left="15" w:hanging="30"/>
        <w:jc w:val="both"/>
        <w:rPr>
          <w:color w:val="000000"/>
        </w:rPr>
      </w:pPr>
      <w:r>
        <w:rPr>
          <w:color w:val="000000"/>
        </w:rPr>
        <w:t xml:space="preserve">2.2. Цена договора, указанная в п. 2.1., включает все расходы исполнителя, возникшие в процессе исполнения его обязательств по настоящему договору, в том числе расходы на </w:t>
      </w:r>
      <w:r>
        <w:rPr>
          <w:rFonts w:eastAsia="Times New Roman CYR"/>
          <w:bCs/>
          <w:color w:val="000000"/>
          <w:kern w:val="1"/>
        </w:rPr>
        <w:t>уплату таможенных пошлин, налогов, сборов и других обязательных платежей.</w:t>
      </w:r>
    </w:p>
    <w:p w:rsidR="008927CA" w:rsidRDefault="008927CA">
      <w:pPr>
        <w:tabs>
          <w:tab w:val="left" w:pos="-1560"/>
          <w:tab w:val="left" w:pos="-1418"/>
        </w:tabs>
        <w:jc w:val="both"/>
        <w:rPr>
          <w:color w:val="000000"/>
        </w:rPr>
      </w:pPr>
      <w:r>
        <w:rPr>
          <w:color w:val="000000"/>
        </w:rPr>
        <w:t>2.3. Цена договора является твердой и определяется на весь срок исполнения договора.</w:t>
      </w:r>
    </w:p>
    <w:p w:rsidR="008927CA" w:rsidRDefault="008927CA">
      <w:pPr>
        <w:pStyle w:val="2"/>
      </w:pPr>
      <w:r>
        <w:rPr>
          <w:color w:val="000000"/>
          <w:sz w:val="24"/>
          <w:szCs w:val="24"/>
        </w:rPr>
        <w:t>3. Обязанности сторон</w:t>
      </w:r>
    </w:p>
    <w:p w:rsidR="008927CA" w:rsidRDefault="008927CA">
      <w:pPr>
        <w:tabs>
          <w:tab w:val="left" w:pos="8280"/>
        </w:tabs>
      </w:pPr>
      <w:r>
        <w:rPr>
          <w:b/>
        </w:rPr>
        <w:t>3.1. Обязанности Исполнителя:</w:t>
      </w:r>
    </w:p>
    <w:p w:rsidR="008927CA" w:rsidRPr="00ED0D71" w:rsidRDefault="008927CA">
      <w:pPr>
        <w:jc w:val="both"/>
      </w:pPr>
      <w:r w:rsidRPr="00ED0D71">
        <w:t xml:space="preserve">3.1.1. Исполнитель обязуется оказать заказчику услугу согласно п. 1.1. настоящего договора в соответствии с требованиями, указанными в приложении №1 к настоящему договору. </w:t>
      </w:r>
    </w:p>
    <w:p w:rsidR="00ED0D71" w:rsidRPr="00A12A0A" w:rsidRDefault="008927CA" w:rsidP="00F642E3">
      <w:pPr>
        <w:jc w:val="both"/>
        <w:rPr>
          <w:b/>
        </w:rPr>
      </w:pPr>
      <w:r w:rsidRPr="00ED0D71">
        <w:t xml:space="preserve">3.1.2. Исполнитель обязуется предоставить заказчику услугу, определенную в п. 1.1. </w:t>
      </w:r>
      <w:r w:rsidRPr="00F642E3">
        <w:t xml:space="preserve">настоящего договора, </w:t>
      </w:r>
      <w:r w:rsidR="0046142A" w:rsidRPr="0046142A">
        <w:rPr>
          <w:b/>
        </w:rPr>
        <w:t xml:space="preserve">3 июля с 12:30 до 13:30 на площадке у южного входа в РЦНТК «Тарелка» им. Т.Л. </w:t>
      </w:r>
      <w:proofErr w:type="spellStart"/>
      <w:r w:rsidR="0046142A" w:rsidRPr="0046142A">
        <w:rPr>
          <w:b/>
        </w:rPr>
        <w:t>Стениной</w:t>
      </w:r>
      <w:proofErr w:type="spellEnd"/>
      <w:r w:rsidR="00ED0D71" w:rsidRPr="0046142A">
        <w:rPr>
          <w:b/>
        </w:rPr>
        <w:t xml:space="preserve">, согласно </w:t>
      </w:r>
      <w:r w:rsidR="00ED0D71" w:rsidRPr="00A12A0A">
        <w:rPr>
          <w:b/>
        </w:rPr>
        <w:t xml:space="preserve">приложению № </w:t>
      </w:r>
      <w:r w:rsidR="00723021" w:rsidRPr="00A12A0A">
        <w:rPr>
          <w:b/>
        </w:rPr>
        <w:t>1</w:t>
      </w:r>
      <w:r w:rsidR="00ED0D71" w:rsidRPr="00A12A0A">
        <w:rPr>
          <w:b/>
        </w:rPr>
        <w:t xml:space="preserve"> к настоящему договор</w:t>
      </w:r>
      <w:r w:rsidR="00ED0D71" w:rsidRPr="00A12A0A">
        <w:rPr>
          <w:rFonts w:eastAsia="Times New Roman CYR"/>
          <w:b/>
          <w:color w:val="000000"/>
          <w:kern w:val="1"/>
        </w:rPr>
        <w:t xml:space="preserve">у, которое является неотъемлемой частью настоящего договора. </w:t>
      </w:r>
    </w:p>
    <w:p w:rsidR="00733DFC" w:rsidRDefault="00733DFC" w:rsidP="00733DFC">
      <w:pPr>
        <w:tabs>
          <w:tab w:val="left" w:pos="1140"/>
        </w:tabs>
        <w:suppressAutoHyphens w:val="0"/>
        <w:spacing w:line="276" w:lineRule="auto"/>
        <w:contextualSpacing/>
        <w:jc w:val="both"/>
        <w:rPr>
          <w:lang w:eastAsia="ru-RU"/>
        </w:rPr>
      </w:pPr>
      <w:r w:rsidRPr="00F642E3">
        <w:rPr>
          <w:rFonts w:eastAsia="Times New Roman CYR"/>
          <w:color w:val="000000"/>
          <w:kern w:val="1"/>
        </w:rPr>
        <w:t xml:space="preserve">3.1.3. </w:t>
      </w:r>
      <w:r w:rsidRPr="00F642E3">
        <w:rPr>
          <w:shd w:val="clear" w:color="auto" w:fill="FFFFFF"/>
        </w:rPr>
        <w:t xml:space="preserve">Предоставить </w:t>
      </w:r>
      <w:r w:rsidRPr="00F642E3">
        <w:rPr>
          <w:lang w:eastAsia="ru-RU"/>
        </w:rPr>
        <w:t xml:space="preserve">по требованию Заказчика необходимую документацию, относящуюся к выполненным работам (услугам) </w:t>
      </w:r>
      <w:r w:rsidRPr="00F642E3">
        <w:rPr>
          <w:color w:val="000000"/>
          <w:lang w:eastAsia="ru-RU"/>
        </w:rPr>
        <w:t xml:space="preserve">(в том числе осуществляемых при поставке товара) </w:t>
      </w:r>
      <w:r w:rsidRPr="00F642E3">
        <w:rPr>
          <w:lang w:eastAsia="ru-RU"/>
        </w:rPr>
        <w:t>по договору, и создавать условия для проверки хода и качества выполнения работ (услуг).</w:t>
      </w:r>
    </w:p>
    <w:p w:rsidR="00EA0E87" w:rsidRPr="00F642E3" w:rsidRDefault="00EA0E87" w:rsidP="00733DFC">
      <w:pPr>
        <w:tabs>
          <w:tab w:val="left" w:pos="1140"/>
        </w:tabs>
        <w:suppressAutoHyphens w:val="0"/>
        <w:spacing w:line="276" w:lineRule="auto"/>
        <w:contextualSpacing/>
        <w:jc w:val="both"/>
        <w:rPr>
          <w:shd w:val="clear" w:color="auto" w:fill="FFFFFF"/>
        </w:rPr>
      </w:pPr>
      <w:r>
        <w:rPr>
          <w:shd w:val="clear" w:color="auto" w:fill="FFFFFF"/>
        </w:rPr>
        <w:t xml:space="preserve">3.1.4. </w:t>
      </w:r>
      <w:r w:rsidRPr="0098538E">
        <w:rPr>
          <w:shd w:val="clear" w:color="auto" w:fill="FFFFFF"/>
        </w:rPr>
        <w:t xml:space="preserve">Срок предоставления Исполнителем документов, подтверждающих выполнение обязательств по контракту: в день </w:t>
      </w:r>
      <w:r>
        <w:rPr>
          <w:shd w:val="clear" w:color="auto" w:fill="FFFFFF"/>
        </w:rPr>
        <w:t>оказания услуг</w:t>
      </w:r>
      <w:r w:rsidRPr="0098538E">
        <w:rPr>
          <w:shd w:val="clear" w:color="auto" w:fill="FFFFFF"/>
        </w:rPr>
        <w:t>.</w:t>
      </w:r>
    </w:p>
    <w:p w:rsidR="008927CA" w:rsidRPr="00ED0D71" w:rsidRDefault="008927CA">
      <w:pPr>
        <w:tabs>
          <w:tab w:val="left" w:pos="8280"/>
        </w:tabs>
        <w:jc w:val="both"/>
        <w:rPr>
          <w:b/>
        </w:rPr>
      </w:pPr>
    </w:p>
    <w:p w:rsidR="008927CA" w:rsidRDefault="008927CA">
      <w:pPr>
        <w:tabs>
          <w:tab w:val="left" w:pos="8280"/>
        </w:tabs>
        <w:jc w:val="both"/>
      </w:pPr>
      <w:r>
        <w:rPr>
          <w:b/>
        </w:rPr>
        <w:t>3.2. Обязанности Заказчика:</w:t>
      </w:r>
    </w:p>
    <w:p w:rsidR="008927CA" w:rsidRPr="00F642E3" w:rsidRDefault="008927CA">
      <w:pPr>
        <w:tabs>
          <w:tab w:val="left" w:pos="8280"/>
        </w:tabs>
        <w:jc w:val="both"/>
      </w:pPr>
      <w:r>
        <w:lastRenderedPageBreak/>
        <w:t xml:space="preserve">3.2.1. Заказчик обязуется принять услугу, предусмотренную в п. 1.1. настоящего договора, и в случае надлежащего ее исполнения подписать акт выполненных услуг. При приемке услуги заказчик проверят оказанную услугу на соответствие ее объема и качества требованиям, установленным в приложении №1 к настоящему договору. Приемка услуги осуществляется заказчиком в течение </w:t>
      </w:r>
      <w:r w:rsidR="003F42D5">
        <w:t>17 (семнадцати</w:t>
      </w:r>
      <w:r>
        <w:t>) рабочих дней с момента завершения ее оказания. В т</w:t>
      </w:r>
      <w:r>
        <w:rPr>
          <w:color w:val="000000"/>
        </w:rPr>
        <w:t xml:space="preserve">ечение 3 (трех) рабочих дней после приемки оказанной услуги заказчиком оформляется и подписывается акт выполненных услуг, в котором при выявлении несоответствий или недостатков оказанной услуги указывается их перечень и состав. </w:t>
      </w:r>
      <w:r>
        <w:t xml:space="preserve">Замечания и претензии, </w:t>
      </w:r>
      <w:r w:rsidRPr="00F642E3">
        <w:t>возникшие у заказчика к исполнителю в рамках исполнения настоящего договора, устраняются исполнителем собственными силами и за свой счет.</w:t>
      </w:r>
    </w:p>
    <w:p w:rsidR="00AE0BB7" w:rsidRPr="00F642E3" w:rsidRDefault="008927CA" w:rsidP="00AE0BB7">
      <w:pPr>
        <w:tabs>
          <w:tab w:val="left" w:pos="8280"/>
        </w:tabs>
        <w:jc w:val="both"/>
        <w:rPr>
          <w:rFonts w:eastAsia="Times New Roman CYR"/>
          <w:color w:val="000000"/>
        </w:rPr>
      </w:pPr>
      <w:r w:rsidRPr="00F642E3">
        <w:t xml:space="preserve">3.2.2. </w:t>
      </w:r>
      <w:proofErr w:type="gramStart"/>
      <w:r w:rsidR="00AE0BB7" w:rsidRPr="00F642E3">
        <w:t xml:space="preserve">Заказчик обязуется оплатить исполнителю стоимость услуги  в размере, определенном настоящим договором, после подписания акта выполненных услуг в объеме фактически оказанных услуг на основании выставленного исполнителем счета (счета-фактуры) не позднее 7 рабочих дней с </w:t>
      </w:r>
      <w:r w:rsidR="00AE0BB7" w:rsidRPr="00F642E3">
        <w:rPr>
          <w:shd w:val="clear" w:color="auto" w:fill="FFFFFF"/>
        </w:rPr>
        <w:t xml:space="preserve">момента подписания сторонами акта приемки товаров, работ, услуг (ф.0510452) в соответствии с Приказом Минфина РФ от 15.04.2021г. №61Н в электронном </w:t>
      </w:r>
      <w:r w:rsidR="00E8078F" w:rsidRPr="00F642E3">
        <w:rPr>
          <w:shd w:val="clear" w:color="auto" w:fill="FFFFFF"/>
        </w:rPr>
        <w:t>виде или на бумажном носителе</w:t>
      </w:r>
      <w:proofErr w:type="gramEnd"/>
      <w:r w:rsidR="00E8078F" w:rsidRPr="00F642E3">
        <w:rPr>
          <w:shd w:val="clear" w:color="auto" w:fill="FFFFFF"/>
        </w:rPr>
        <w:t xml:space="preserve"> (</w:t>
      </w:r>
      <w:r w:rsidR="00AE0BB7" w:rsidRPr="00F642E3">
        <w:rPr>
          <w:shd w:val="clear" w:color="auto" w:fill="FFFFFF"/>
        </w:rPr>
        <w:t>в случае отсутствия электронного документооборота с исполнителем</w:t>
      </w:r>
      <w:r w:rsidR="00E8078F" w:rsidRPr="00F642E3">
        <w:rPr>
          <w:shd w:val="clear" w:color="auto" w:fill="FFFFFF"/>
        </w:rPr>
        <w:t>)</w:t>
      </w:r>
      <w:r w:rsidR="00AE0BB7" w:rsidRPr="00F642E3">
        <w:t xml:space="preserve">. </w:t>
      </w:r>
    </w:p>
    <w:p w:rsidR="008927CA" w:rsidRPr="00F642E3" w:rsidRDefault="008927CA">
      <w:pPr>
        <w:tabs>
          <w:tab w:val="left" w:pos="8280"/>
        </w:tabs>
        <w:jc w:val="both"/>
        <w:rPr>
          <w:rFonts w:eastAsia="Times New Roman CYR"/>
          <w:color w:val="000000"/>
        </w:rPr>
      </w:pPr>
      <w:r w:rsidRPr="00F642E3">
        <w:rPr>
          <w:rFonts w:eastAsia="Times New Roman CYR"/>
          <w:color w:val="000000"/>
        </w:rPr>
        <w:t>3.2.3. По соглашению сторон заказчик может выплати</w:t>
      </w:r>
      <w:r w:rsidR="00572F64" w:rsidRPr="00F642E3">
        <w:rPr>
          <w:rFonts w:eastAsia="Times New Roman CYR"/>
          <w:color w:val="000000"/>
        </w:rPr>
        <w:t>ть исполнителю аванс в размере 3</w:t>
      </w:r>
      <w:r w:rsidRPr="00F642E3">
        <w:rPr>
          <w:rFonts w:eastAsia="Times New Roman CYR"/>
          <w:color w:val="000000"/>
        </w:rPr>
        <w:t>0 % от суммы настоящего договора.</w:t>
      </w:r>
    </w:p>
    <w:p w:rsidR="009754F7" w:rsidRPr="00F642E3" w:rsidRDefault="009754F7" w:rsidP="009754F7">
      <w:pPr>
        <w:tabs>
          <w:tab w:val="left" w:pos="8280"/>
        </w:tabs>
        <w:jc w:val="both"/>
        <w:rPr>
          <w:rFonts w:eastAsia="Times New Roman CYR"/>
          <w:color w:val="000000"/>
        </w:rPr>
      </w:pPr>
      <w:r w:rsidRPr="00F642E3">
        <w:rPr>
          <w:rFonts w:eastAsia="Times New Roman CYR"/>
          <w:color w:val="000000"/>
        </w:rPr>
        <w:t>3.3. Заказчик вправе:</w:t>
      </w:r>
    </w:p>
    <w:p w:rsidR="009754F7" w:rsidRPr="00F642E3" w:rsidRDefault="009754F7" w:rsidP="009754F7">
      <w:pPr>
        <w:tabs>
          <w:tab w:val="left" w:pos="8280"/>
        </w:tabs>
        <w:jc w:val="both"/>
        <w:rPr>
          <w:rFonts w:eastAsia="Arial Unicode MS"/>
          <w:bCs/>
          <w:iCs/>
          <w:color w:val="000000"/>
          <w:lang w:eastAsia="ru-RU"/>
        </w:rPr>
      </w:pPr>
      <w:r w:rsidRPr="00F642E3">
        <w:rPr>
          <w:rFonts w:eastAsia="Arial Unicode MS"/>
          <w:bCs/>
          <w:iCs/>
          <w:color w:val="000000"/>
          <w:lang w:eastAsia="ru-RU"/>
        </w:rPr>
        <w:t xml:space="preserve">3.3.1. На регулярной основе осуществлять </w:t>
      </w:r>
      <w:proofErr w:type="gramStart"/>
      <w:r w:rsidRPr="00F642E3">
        <w:rPr>
          <w:rFonts w:eastAsia="Arial Unicode MS"/>
          <w:bCs/>
          <w:iCs/>
          <w:color w:val="000000"/>
          <w:lang w:eastAsia="ru-RU"/>
        </w:rPr>
        <w:t>контроль за</w:t>
      </w:r>
      <w:proofErr w:type="gramEnd"/>
      <w:r w:rsidRPr="00F642E3">
        <w:rPr>
          <w:rFonts w:eastAsia="Arial Unicode MS"/>
          <w:bCs/>
          <w:iCs/>
          <w:color w:val="000000"/>
          <w:lang w:eastAsia="ru-RU"/>
        </w:rPr>
        <w:t xml:space="preserve"> надлежащим исполнением обязательств по договору, а также за соответствием сроков </w:t>
      </w:r>
      <w:r w:rsidR="00021901" w:rsidRPr="00F642E3">
        <w:rPr>
          <w:color w:val="000000"/>
          <w:lang w:eastAsia="ru-RU"/>
        </w:rPr>
        <w:t>оказания услуг</w:t>
      </w:r>
      <w:r w:rsidRPr="00F642E3">
        <w:rPr>
          <w:color w:val="000000"/>
          <w:lang w:eastAsia="ru-RU"/>
        </w:rPr>
        <w:t xml:space="preserve"> (в том числе осуществляемых при поставке товара), срокам, установленным </w:t>
      </w:r>
      <w:r w:rsidR="00B64D23" w:rsidRPr="00F642E3">
        <w:rPr>
          <w:color w:val="000000"/>
          <w:lang w:eastAsia="ru-RU"/>
        </w:rPr>
        <w:t>в договоре</w:t>
      </w:r>
      <w:r w:rsidRPr="00F642E3">
        <w:rPr>
          <w:color w:val="000000"/>
          <w:lang w:eastAsia="ru-RU"/>
        </w:rPr>
        <w:t xml:space="preserve">, в графике </w:t>
      </w:r>
      <w:r w:rsidR="00B64D23" w:rsidRPr="00F642E3">
        <w:rPr>
          <w:color w:val="000000"/>
          <w:lang w:eastAsia="ru-RU"/>
        </w:rPr>
        <w:t>оказания услуг,  являющимся приложением</w:t>
      </w:r>
      <w:r w:rsidRPr="00F642E3">
        <w:rPr>
          <w:shd w:val="clear" w:color="auto" w:fill="FFFFFF"/>
        </w:rPr>
        <w:t xml:space="preserve"> </w:t>
      </w:r>
      <w:r w:rsidRPr="00F642E3">
        <w:rPr>
          <w:color w:val="000000"/>
          <w:lang w:eastAsia="ru-RU"/>
        </w:rPr>
        <w:t xml:space="preserve">к договору. </w:t>
      </w:r>
    </w:p>
    <w:p w:rsidR="009754F7" w:rsidRPr="009754F7" w:rsidRDefault="009754F7" w:rsidP="009754F7">
      <w:pPr>
        <w:tabs>
          <w:tab w:val="left" w:pos="1140"/>
        </w:tabs>
        <w:ind w:firstLine="539"/>
        <w:contextualSpacing/>
        <w:jc w:val="both"/>
        <w:rPr>
          <w:color w:val="000000"/>
          <w:lang w:eastAsia="ru-RU"/>
        </w:rPr>
      </w:pPr>
      <w:r w:rsidRPr="00F642E3">
        <w:rPr>
          <w:color w:val="000000"/>
          <w:lang w:eastAsia="ru-RU"/>
        </w:rPr>
        <w:t xml:space="preserve">Если в результате такой проверки станет очевидным, что обязательства </w:t>
      </w:r>
      <w:r w:rsidRPr="00F642E3">
        <w:rPr>
          <w:color w:val="000000"/>
          <w:lang w:eastAsia="ru-RU"/>
        </w:rPr>
        <w:br/>
        <w:t xml:space="preserve">по договору не исполняются надлежащим образом и (или) в надлежащие сроки, Заказчику необходимо направить </w:t>
      </w:r>
      <w:r w:rsidR="00021901" w:rsidRPr="00F642E3">
        <w:rPr>
          <w:shd w:val="clear" w:color="auto" w:fill="FFFFFF"/>
        </w:rPr>
        <w:t>Исполнителю</w:t>
      </w:r>
      <w:r w:rsidRPr="00F642E3">
        <w:rPr>
          <w:shd w:val="clear" w:color="auto" w:fill="FFFFFF"/>
        </w:rPr>
        <w:t xml:space="preserve"> т</w:t>
      </w:r>
      <w:r w:rsidRPr="00F642E3">
        <w:rPr>
          <w:color w:val="000000"/>
          <w:lang w:eastAsia="ru-RU"/>
        </w:rPr>
        <w:t>ребование об устранении недостатков (претензию) с указанием срока для устранения выявленных недостатков.</w:t>
      </w:r>
      <w:r w:rsidRPr="009754F7">
        <w:rPr>
          <w:color w:val="000000"/>
          <w:lang w:eastAsia="ru-RU"/>
        </w:rPr>
        <w:t xml:space="preserve">  </w:t>
      </w:r>
    </w:p>
    <w:p w:rsidR="009754F7" w:rsidRPr="009754F7" w:rsidRDefault="009754F7">
      <w:pPr>
        <w:tabs>
          <w:tab w:val="left" w:pos="8280"/>
        </w:tabs>
        <w:jc w:val="both"/>
        <w:rPr>
          <w:b/>
          <w:bCs/>
        </w:rPr>
      </w:pPr>
    </w:p>
    <w:p w:rsidR="008927CA" w:rsidRDefault="008927CA">
      <w:pPr>
        <w:pStyle w:val="221"/>
        <w:tabs>
          <w:tab w:val="left" w:pos="4752"/>
          <w:tab w:val="left" w:pos="5400"/>
        </w:tabs>
        <w:ind w:left="0" w:firstLine="0"/>
        <w:jc w:val="center"/>
        <w:rPr>
          <w:rFonts w:cs="Times New Roman"/>
        </w:rPr>
      </w:pPr>
      <w:r>
        <w:rPr>
          <w:rFonts w:cs="Times New Roman"/>
          <w:b/>
          <w:bCs/>
        </w:rPr>
        <w:t>4. Ответственность</w:t>
      </w:r>
    </w:p>
    <w:p w:rsidR="008927CA" w:rsidRDefault="008927CA">
      <w:pPr>
        <w:tabs>
          <w:tab w:val="left" w:pos="4752"/>
          <w:tab w:val="left" w:pos="5400"/>
        </w:tabs>
        <w:jc w:val="both"/>
        <w:sectPr w:rsidR="008927CA">
          <w:pgSz w:w="11906" w:h="16838"/>
          <w:pgMar w:top="1134" w:right="567" w:bottom="1134" w:left="1701" w:header="720" w:footer="720" w:gutter="0"/>
          <w:cols w:space="720"/>
          <w:docGrid w:linePitch="360"/>
        </w:sectPr>
      </w:pPr>
      <w:r>
        <w:t>4.1.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2,5 % стоимости договора и составляет ______________</w:t>
      </w:r>
      <w:r w:rsidR="0031736E">
        <w:t>_______________________________</w:t>
      </w:r>
      <w:r>
        <w:t xml:space="preserve"> рублей</w:t>
      </w:r>
      <w:r w:rsidR="0031736E">
        <w:t xml:space="preserve"> 00 копеек</w:t>
      </w:r>
      <w:r>
        <w:t xml:space="preserve">. </w:t>
      </w:r>
    </w:p>
    <w:p w:rsidR="008927CA" w:rsidRDefault="008927CA">
      <w:pPr>
        <w:jc w:val="both"/>
        <w:sectPr w:rsidR="008927CA">
          <w:type w:val="continuous"/>
          <w:pgSz w:w="11906" w:h="16838"/>
          <w:pgMar w:top="1134" w:right="567" w:bottom="1134" w:left="1701" w:header="720" w:footer="720" w:gutter="0"/>
          <w:cols w:space="720"/>
          <w:docGrid w:linePitch="360"/>
        </w:sectPr>
      </w:pPr>
      <w:r>
        <w:lastRenderedPageBreak/>
        <w:t>4.2.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8927CA" w:rsidRDefault="008927CA">
      <w:pPr>
        <w:jc w:val="both"/>
      </w:pPr>
      <w:r>
        <w:lastRenderedPageBreak/>
        <w:t xml:space="preserve">4.3. </w:t>
      </w:r>
      <w:proofErr w:type="gramStart"/>
      <w: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w:t>
      </w:r>
      <w:bookmarkStart w:id="0" w:name="r5"/>
      <w:bookmarkEnd w:id="0"/>
      <w:r>
        <w:rPr>
          <w:rStyle w:val="Q"/>
        </w:rPr>
        <w:t>порядке</w:t>
      </w:r>
      <w:r>
        <w:t xml:space="preserve">,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договора, уменьшенной на сумму, </w:t>
      </w:r>
      <w:r>
        <w:lastRenderedPageBreak/>
        <w:t>пропорциональную объему</w:t>
      </w:r>
      <w:proofErr w:type="gramEnd"/>
      <w:r>
        <w:t xml:space="preserve"> обязательств, предусмотренных договором и фактически исполненных исполнителем.</w:t>
      </w:r>
    </w:p>
    <w:p w:rsidR="0031736E" w:rsidRDefault="0031736E">
      <w:pPr>
        <w:jc w:val="both"/>
        <w:sectPr w:rsidR="0031736E">
          <w:type w:val="continuous"/>
          <w:pgSz w:w="11906" w:h="16838"/>
          <w:pgMar w:top="1134" w:right="567" w:bottom="1134" w:left="1701" w:header="720" w:footer="720" w:gutter="0"/>
          <w:cols w:space="720"/>
          <w:docGrid w:linePitch="360"/>
        </w:sectPr>
      </w:pPr>
    </w:p>
    <w:p w:rsidR="008927CA" w:rsidRDefault="008927CA">
      <w:pPr>
        <w:jc w:val="both"/>
      </w:pPr>
      <w:r>
        <w:lastRenderedPageBreak/>
        <w:t>4.4.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в размере 10% стоимости договора и составляет ____________________________________________ рублей</w:t>
      </w:r>
      <w:r w:rsidR="0031736E">
        <w:t xml:space="preserve"> 00 копеек</w:t>
      </w:r>
      <w:r>
        <w:t xml:space="preserve">. </w:t>
      </w:r>
    </w:p>
    <w:p w:rsidR="0031736E" w:rsidRDefault="0031736E">
      <w:pPr>
        <w:jc w:val="both"/>
        <w:sectPr w:rsidR="0031736E">
          <w:type w:val="continuous"/>
          <w:pgSz w:w="11906" w:h="16838"/>
          <w:pgMar w:top="1134" w:right="567" w:bottom="1134" w:left="1701" w:header="720" w:footer="720" w:gutter="0"/>
          <w:cols w:space="720"/>
          <w:docGrid w:linePitch="360"/>
        </w:sectPr>
      </w:pPr>
    </w:p>
    <w:p w:rsidR="008927CA" w:rsidRDefault="008927CA">
      <w:pPr>
        <w:jc w:val="both"/>
      </w:pPr>
      <w:r>
        <w:lastRenderedPageBreak/>
        <w:t>4.5.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1736E" w:rsidRDefault="0031736E">
      <w:pPr>
        <w:jc w:val="both"/>
        <w:rPr>
          <w:b/>
          <w:bCs/>
        </w:rPr>
        <w:sectPr w:rsidR="0031736E">
          <w:type w:val="continuous"/>
          <w:pgSz w:w="11906" w:h="16838"/>
          <w:pgMar w:top="1134" w:right="567" w:bottom="1134" w:left="1701" w:header="720" w:footer="720" w:gutter="0"/>
          <w:cols w:space="720"/>
          <w:docGrid w:linePitch="360"/>
        </w:sectPr>
      </w:pPr>
    </w:p>
    <w:p w:rsidR="008927CA" w:rsidRDefault="008927CA">
      <w:pPr>
        <w:pStyle w:val="221"/>
        <w:tabs>
          <w:tab w:val="left" w:pos="4752"/>
          <w:tab w:val="left" w:pos="5400"/>
        </w:tabs>
        <w:ind w:left="0" w:firstLine="0"/>
        <w:jc w:val="center"/>
        <w:rPr>
          <w:rFonts w:cs="Times New Roman"/>
        </w:rPr>
      </w:pPr>
      <w:r>
        <w:rPr>
          <w:rFonts w:cs="Times New Roman"/>
          <w:b/>
          <w:bCs/>
        </w:rPr>
        <w:lastRenderedPageBreak/>
        <w:t>5. Изменение условий договора</w:t>
      </w:r>
    </w:p>
    <w:p w:rsidR="008927CA" w:rsidRDefault="008927CA">
      <w:pPr>
        <w:tabs>
          <w:tab w:val="left" w:pos="4752"/>
          <w:tab w:val="left" w:pos="5400"/>
        </w:tabs>
        <w:jc w:val="both"/>
      </w:pPr>
      <w:r>
        <w:t>5.1. Изменение существенных условий настоящего договора при его исполнении не допускается, за исключением их изменения по соглашению сторон в следующих случаях:</w:t>
      </w:r>
    </w:p>
    <w:p w:rsidR="0031736E" w:rsidRDefault="0031736E">
      <w:pPr>
        <w:tabs>
          <w:tab w:val="left" w:pos="4752"/>
          <w:tab w:val="left" w:pos="5400"/>
        </w:tabs>
        <w:jc w:val="both"/>
        <w:sectPr w:rsidR="0031736E">
          <w:type w:val="continuous"/>
          <w:pgSz w:w="11906" w:h="16838"/>
          <w:pgMar w:top="1134" w:right="567" w:bottom="1134" w:left="1701" w:header="720" w:footer="720" w:gutter="0"/>
          <w:cols w:space="720"/>
          <w:docGrid w:linePitch="360"/>
        </w:sectPr>
      </w:pPr>
    </w:p>
    <w:p w:rsidR="008927CA" w:rsidRDefault="008927CA">
      <w:pPr>
        <w:jc w:val="both"/>
      </w:pPr>
      <w:r>
        <w:lastRenderedPageBreak/>
        <w:t>а) при снижении цены договора без изменения предусмотренных договором объема услуг, качества оказываемой услуги и иных условий договора;</w:t>
      </w:r>
    </w:p>
    <w:p w:rsidR="0031736E" w:rsidRDefault="0031736E">
      <w:pPr>
        <w:jc w:val="both"/>
        <w:sectPr w:rsidR="0031736E">
          <w:type w:val="continuous"/>
          <w:pgSz w:w="11906" w:h="16838"/>
          <w:pgMar w:top="1134" w:right="567" w:bottom="1134" w:left="1701" w:header="720" w:footer="720" w:gutter="0"/>
          <w:cols w:space="720"/>
          <w:docGrid w:linePitch="360"/>
        </w:sectPr>
      </w:pPr>
    </w:p>
    <w:p w:rsidR="008927CA" w:rsidRDefault="008927CA">
      <w:pPr>
        <w:jc w:val="both"/>
        <w:rPr>
          <w:b/>
          <w:bCs/>
        </w:rPr>
        <w:sectPr w:rsidR="008927CA">
          <w:type w:val="continuous"/>
          <w:pgSz w:w="11906" w:h="16838"/>
          <w:pgMar w:top="1134" w:right="567" w:bottom="1134" w:left="1701" w:header="720" w:footer="720" w:gutter="0"/>
          <w:cols w:space="720"/>
          <w:docGrid w:linePitch="360"/>
        </w:sectPr>
      </w:pPr>
      <w:r>
        <w:lastRenderedPageBreak/>
        <w:t xml:space="preserve">б) если по предложению заказчика увеличиваются предусмотренные договором объем услуги не более чем на десять процентов или уменьшаются предусмотренные договором объем оказываемой услуги не более чем на десять процентов. При этом по соглашению сторон допускается изменение с учетом </w:t>
      </w:r>
      <w:proofErr w:type="gramStart"/>
      <w:r>
        <w:t>положений бюджетного законодательства Российской Федерации цены договора</w:t>
      </w:r>
      <w:proofErr w:type="gramEnd"/>
      <w:r>
        <w:t xml:space="preserve">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w:t>
      </w:r>
      <w:proofErr w:type="gramStart"/>
      <w:r>
        <w:t>предусмотренных</w:t>
      </w:r>
      <w:proofErr w:type="gramEnd"/>
      <w:r>
        <w:t xml:space="preserve"> договором объема услуги стороны договора обязаны уменьшить цену договора исходя из цены единицы услуги. </w:t>
      </w:r>
    </w:p>
    <w:p w:rsidR="008927CA" w:rsidRDefault="008927CA">
      <w:pPr>
        <w:pStyle w:val="221"/>
        <w:tabs>
          <w:tab w:val="left" w:pos="4752"/>
          <w:tab w:val="left" w:pos="5400"/>
        </w:tabs>
        <w:ind w:left="0" w:firstLine="0"/>
        <w:jc w:val="center"/>
        <w:rPr>
          <w:rFonts w:cs="Times New Roman"/>
        </w:rPr>
      </w:pPr>
      <w:r>
        <w:rPr>
          <w:rFonts w:cs="Times New Roman"/>
          <w:b/>
          <w:bCs/>
        </w:rPr>
        <w:lastRenderedPageBreak/>
        <w:t>6. Порядок рассмотрения споров</w:t>
      </w:r>
    </w:p>
    <w:p w:rsidR="008927CA" w:rsidRDefault="008927CA">
      <w:pPr>
        <w:pStyle w:val="221"/>
        <w:tabs>
          <w:tab w:val="left" w:pos="4752"/>
          <w:tab w:val="left" w:pos="5400"/>
        </w:tabs>
        <w:ind w:left="0" w:firstLine="0"/>
        <w:jc w:val="both"/>
        <w:rPr>
          <w:rFonts w:cs="Times New Roman"/>
        </w:rPr>
      </w:pPr>
      <w:r>
        <w:rPr>
          <w:rFonts w:cs="Times New Roman"/>
        </w:rPr>
        <w:t xml:space="preserve">6.1. Все споры, возникающие в процессе действия настоящего договора, разрешаются путем переговоров. </w:t>
      </w:r>
    </w:p>
    <w:p w:rsidR="008927CA" w:rsidRDefault="008927CA">
      <w:pPr>
        <w:pStyle w:val="221"/>
        <w:tabs>
          <w:tab w:val="left" w:pos="4752"/>
          <w:tab w:val="left" w:pos="5400"/>
        </w:tabs>
        <w:ind w:left="0" w:firstLine="0"/>
        <w:jc w:val="both"/>
        <w:rPr>
          <w:rFonts w:cs="Times New Roman"/>
          <w:b/>
          <w:bCs/>
        </w:rPr>
      </w:pPr>
      <w:r>
        <w:rPr>
          <w:rFonts w:cs="Times New Roman"/>
        </w:rPr>
        <w:t xml:space="preserve">6.2. В случае невозможности разрешения споров путем переговоров, споры разрешаются в Арбитражном суде Ульяновской области. </w:t>
      </w:r>
    </w:p>
    <w:p w:rsidR="008927CA" w:rsidRDefault="008927CA">
      <w:pPr>
        <w:tabs>
          <w:tab w:val="left" w:pos="2160"/>
          <w:tab w:val="left" w:pos="8740"/>
        </w:tabs>
        <w:spacing w:before="120"/>
        <w:jc w:val="center"/>
      </w:pPr>
      <w:r>
        <w:rPr>
          <w:b/>
          <w:bCs/>
        </w:rPr>
        <w:t>7. Срок действия договора и порядок его расторжения</w:t>
      </w:r>
    </w:p>
    <w:p w:rsidR="008927CA" w:rsidRPr="00A12A0A" w:rsidRDefault="008927CA">
      <w:pPr>
        <w:pStyle w:val="ad"/>
        <w:tabs>
          <w:tab w:val="left" w:pos="4734"/>
          <w:tab w:val="left" w:pos="4845"/>
          <w:tab w:val="left" w:pos="5385"/>
        </w:tabs>
        <w:overflowPunct/>
        <w:autoSpaceDE/>
        <w:ind w:left="0" w:firstLine="0"/>
        <w:jc w:val="both"/>
        <w:rPr>
          <w:b/>
          <w:sz w:val="24"/>
          <w:szCs w:val="24"/>
        </w:rPr>
      </w:pPr>
      <w:r>
        <w:rPr>
          <w:sz w:val="24"/>
          <w:szCs w:val="24"/>
        </w:rPr>
        <w:t xml:space="preserve">7.1. Договор вступает в силу с момента его регистрации в отделе договоров Заказчика и действует </w:t>
      </w:r>
      <w:r w:rsidRPr="00A12A0A">
        <w:rPr>
          <w:b/>
          <w:sz w:val="24"/>
          <w:szCs w:val="24"/>
        </w:rPr>
        <w:t xml:space="preserve">до </w:t>
      </w:r>
      <w:r w:rsidR="00A12A0A" w:rsidRPr="00A12A0A">
        <w:rPr>
          <w:b/>
          <w:sz w:val="24"/>
          <w:szCs w:val="24"/>
        </w:rPr>
        <w:t>31.12.2026г</w:t>
      </w:r>
      <w:r w:rsidRPr="00A12A0A">
        <w:rPr>
          <w:b/>
          <w:sz w:val="24"/>
          <w:szCs w:val="24"/>
        </w:rPr>
        <w:t xml:space="preserve">. </w:t>
      </w:r>
    </w:p>
    <w:p w:rsidR="008927CA" w:rsidRDefault="008927CA">
      <w:pPr>
        <w:pStyle w:val="ad"/>
        <w:tabs>
          <w:tab w:val="left" w:pos="4734"/>
          <w:tab w:val="left" w:pos="4845"/>
          <w:tab w:val="left" w:pos="5385"/>
        </w:tabs>
        <w:overflowPunct/>
        <w:autoSpaceDE/>
        <w:ind w:left="0" w:firstLine="0"/>
        <w:jc w:val="both"/>
        <w:rPr>
          <w:sz w:val="24"/>
          <w:szCs w:val="24"/>
        </w:rPr>
      </w:pPr>
      <w:r>
        <w:rPr>
          <w:sz w:val="24"/>
          <w:szCs w:val="24"/>
        </w:rPr>
        <w:t xml:space="preserve">7.2.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51525A" w:rsidRDefault="0051525A">
      <w:pPr>
        <w:pStyle w:val="ad"/>
        <w:tabs>
          <w:tab w:val="left" w:pos="4734"/>
          <w:tab w:val="left" w:pos="4845"/>
          <w:tab w:val="left" w:pos="5385"/>
        </w:tabs>
        <w:overflowPunct/>
        <w:autoSpaceDE/>
        <w:ind w:left="0" w:firstLine="0"/>
        <w:jc w:val="both"/>
        <w:rPr>
          <w:b/>
          <w:bCs/>
          <w:color w:val="000000"/>
          <w:sz w:val="24"/>
          <w:szCs w:val="24"/>
        </w:rPr>
      </w:pPr>
    </w:p>
    <w:p w:rsidR="008927CA" w:rsidRDefault="008927CA">
      <w:pPr>
        <w:pStyle w:val="221"/>
        <w:tabs>
          <w:tab w:val="left" w:pos="4752"/>
          <w:tab w:val="left" w:pos="5400"/>
        </w:tabs>
        <w:ind w:left="0" w:firstLine="0"/>
        <w:jc w:val="center"/>
        <w:rPr>
          <w:rFonts w:cs="Times New Roman"/>
          <w:color w:val="000000"/>
        </w:rPr>
      </w:pPr>
      <w:r>
        <w:rPr>
          <w:rFonts w:cs="Times New Roman"/>
          <w:b/>
          <w:bCs/>
          <w:color w:val="000000"/>
        </w:rPr>
        <w:t>8. Особые условия</w:t>
      </w:r>
    </w:p>
    <w:p w:rsidR="008927CA" w:rsidRDefault="008927CA">
      <w:pPr>
        <w:pStyle w:val="221"/>
        <w:tabs>
          <w:tab w:val="left" w:pos="4752"/>
          <w:tab w:val="left" w:pos="5400"/>
        </w:tabs>
        <w:ind w:left="0" w:firstLine="0"/>
        <w:jc w:val="both"/>
        <w:rPr>
          <w:rFonts w:cs="Times New Roman"/>
          <w:color w:val="000000"/>
        </w:rPr>
      </w:pPr>
      <w:r>
        <w:rPr>
          <w:rFonts w:cs="Times New Roman"/>
          <w:color w:val="000000"/>
        </w:rPr>
        <w:t xml:space="preserve">8.1. Все приложения к настоящему договору являются его неотъемлемой частью. </w:t>
      </w:r>
    </w:p>
    <w:p w:rsidR="008927CA" w:rsidRDefault="008927CA">
      <w:pPr>
        <w:pStyle w:val="221"/>
        <w:tabs>
          <w:tab w:val="left" w:pos="4752"/>
          <w:tab w:val="left" w:pos="5400"/>
        </w:tabs>
        <w:ind w:left="0" w:firstLine="0"/>
        <w:jc w:val="both"/>
        <w:rPr>
          <w:rFonts w:cs="Times New Roman"/>
          <w:color w:val="000000"/>
        </w:rPr>
      </w:pPr>
      <w:r>
        <w:rPr>
          <w:rFonts w:cs="Times New Roman"/>
          <w:color w:val="000000"/>
        </w:rPr>
        <w:t xml:space="preserve">8.2. Настоящий договор составлен и подписан в двух экземплярах — по одному для каждой из сторон. Оба экземпляра имеют одинаковую юридическую силу. </w:t>
      </w:r>
    </w:p>
    <w:p w:rsidR="008927CA" w:rsidRDefault="008927CA">
      <w:pPr>
        <w:pStyle w:val="221"/>
        <w:tabs>
          <w:tab w:val="left" w:pos="4752"/>
          <w:tab w:val="left" w:pos="5400"/>
        </w:tabs>
        <w:ind w:left="0" w:firstLine="0"/>
        <w:jc w:val="both"/>
        <w:rPr>
          <w:rFonts w:cs="Times New Roman"/>
          <w:b/>
          <w:bCs/>
          <w:color w:val="000000"/>
        </w:rPr>
      </w:pPr>
      <w:r>
        <w:rPr>
          <w:rFonts w:cs="Times New Roman"/>
          <w:color w:val="000000"/>
        </w:rPr>
        <w:t xml:space="preserve">8.3. Условия, не определенные настоящим договором, регулируются действующим законодательством Российской Федерации. </w:t>
      </w:r>
    </w:p>
    <w:p w:rsidR="008927CA" w:rsidRDefault="008927CA">
      <w:pPr>
        <w:pStyle w:val="221"/>
        <w:tabs>
          <w:tab w:val="left" w:pos="2160"/>
        </w:tabs>
        <w:ind w:left="0" w:firstLine="0"/>
        <w:jc w:val="center"/>
        <w:rPr>
          <w:rFonts w:cs="Times New Roman"/>
          <w:iCs/>
        </w:rPr>
      </w:pPr>
      <w:r>
        <w:rPr>
          <w:rFonts w:cs="Times New Roman"/>
          <w:b/>
          <w:bCs/>
          <w:color w:val="000000"/>
        </w:rPr>
        <w:t xml:space="preserve"> 9</w:t>
      </w:r>
      <w:r>
        <w:rPr>
          <w:rFonts w:cs="Times New Roman"/>
          <w:b/>
          <w:bCs/>
        </w:rPr>
        <w:t>. Юридические адреса и банковские реквизиты сторон</w:t>
      </w:r>
    </w:p>
    <w:p w:rsidR="008927CA" w:rsidRDefault="008927CA">
      <w:pPr>
        <w:pStyle w:val="311"/>
        <w:rPr>
          <w:iCs/>
          <w:szCs w:val="24"/>
        </w:rPr>
      </w:pPr>
    </w:p>
    <w:tbl>
      <w:tblPr>
        <w:tblW w:w="0" w:type="auto"/>
        <w:tblInd w:w="108" w:type="dxa"/>
        <w:tblLayout w:type="fixed"/>
        <w:tblLook w:val="0000" w:firstRow="0" w:lastRow="0" w:firstColumn="0" w:lastColumn="0" w:noHBand="0" w:noVBand="0"/>
      </w:tblPr>
      <w:tblGrid>
        <w:gridCol w:w="4860"/>
        <w:gridCol w:w="4860"/>
      </w:tblGrid>
      <w:tr w:rsidR="008927CA">
        <w:tc>
          <w:tcPr>
            <w:tcW w:w="4860" w:type="dxa"/>
            <w:shd w:val="clear" w:color="auto" w:fill="auto"/>
          </w:tcPr>
          <w:p w:rsidR="008927CA" w:rsidRDefault="008927CA">
            <w:pPr>
              <w:overflowPunct w:val="0"/>
              <w:autoSpaceDE w:val="0"/>
              <w:snapToGrid w:val="0"/>
              <w:jc w:val="center"/>
            </w:pPr>
            <w:r>
              <w:rPr>
                <w:b/>
                <w:bCs/>
              </w:rPr>
              <w:t>Заказчик</w:t>
            </w:r>
          </w:p>
          <w:p w:rsidR="0051525A" w:rsidRDefault="0051525A" w:rsidP="0051525A">
            <w:pPr>
              <w:tabs>
                <w:tab w:val="left" w:pos="8250"/>
                <w:tab w:val="left" w:pos="8535"/>
              </w:tabs>
              <w:overflowPunct w:val="0"/>
              <w:autoSpaceDE w:val="0"/>
              <w:snapToGrid w:val="0"/>
              <w:rPr>
                <w:sz w:val="22"/>
                <w:szCs w:val="22"/>
              </w:rPr>
            </w:pPr>
            <w:r>
              <w:rPr>
                <w:sz w:val="22"/>
                <w:szCs w:val="22"/>
              </w:rPr>
              <w:t>федеральное государственное бюджетное образовательное учреждение высшего образования</w:t>
            </w:r>
          </w:p>
          <w:p w:rsidR="0051525A" w:rsidRDefault="0051525A" w:rsidP="0051525A">
            <w:pPr>
              <w:tabs>
                <w:tab w:val="left" w:pos="8250"/>
                <w:tab w:val="left" w:pos="8535"/>
              </w:tabs>
              <w:overflowPunct w:val="0"/>
              <w:autoSpaceDE w:val="0"/>
              <w:snapToGrid w:val="0"/>
              <w:rPr>
                <w:sz w:val="22"/>
                <w:szCs w:val="22"/>
              </w:rPr>
            </w:pPr>
            <w:r>
              <w:rPr>
                <w:sz w:val="22"/>
                <w:szCs w:val="22"/>
              </w:rPr>
              <w:t xml:space="preserve">«Ульяновский государственный технический университет» </w:t>
            </w:r>
          </w:p>
          <w:p w:rsidR="0051525A" w:rsidRDefault="0051525A" w:rsidP="0051525A">
            <w:pPr>
              <w:tabs>
                <w:tab w:val="left" w:pos="8250"/>
                <w:tab w:val="left" w:pos="8535"/>
              </w:tabs>
              <w:overflowPunct w:val="0"/>
              <w:autoSpaceDE w:val="0"/>
              <w:snapToGrid w:val="0"/>
              <w:rPr>
                <w:sz w:val="22"/>
                <w:szCs w:val="22"/>
              </w:rPr>
            </w:pPr>
            <w:r>
              <w:rPr>
                <w:sz w:val="22"/>
                <w:szCs w:val="22"/>
              </w:rPr>
              <w:t xml:space="preserve">(сокращенные наименования — Ульяновский государственный технический университет, </w:t>
            </w:r>
            <w:proofErr w:type="spellStart"/>
            <w:r>
              <w:rPr>
                <w:sz w:val="22"/>
                <w:szCs w:val="22"/>
              </w:rPr>
              <w:t>УлГТУ</w:t>
            </w:r>
            <w:proofErr w:type="spellEnd"/>
            <w:r>
              <w:rPr>
                <w:sz w:val="22"/>
                <w:szCs w:val="22"/>
              </w:rPr>
              <w:t>)</w:t>
            </w:r>
          </w:p>
          <w:p w:rsidR="0051525A" w:rsidRDefault="0051525A" w:rsidP="0051525A">
            <w:pPr>
              <w:tabs>
                <w:tab w:val="left" w:pos="8250"/>
                <w:tab w:val="left" w:pos="8535"/>
              </w:tabs>
              <w:overflowPunct w:val="0"/>
              <w:autoSpaceDE w:val="0"/>
              <w:rPr>
                <w:sz w:val="22"/>
                <w:szCs w:val="22"/>
              </w:rPr>
            </w:pPr>
            <w:r>
              <w:rPr>
                <w:sz w:val="22"/>
                <w:szCs w:val="22"/>
              </w:rPr>
              <w:t>432027, г. Ульяновск, ул. Северный Венец, д. 32</w:t>
            </w:r>
          </w:p>
          <w:p w:rsidR="0051525A" w:rsidRDefault="0051525A" w:rsidP="0051525A">
            <w:pPr>
              <w:tabs>
                <w:tab w:val="left" w:pos="8250"/>
                <w:tab w:val="left" w:pos="8535"/>
              </w:tabs>
              <w:overflowPunct w:val="0"/>
              <w:autoSpaceDE w:val="0"/>
              <w:rPr>
                <w:sz w:val="22"/>
                <w:szCs w:val="22"/>
              </w:rPr>
            </w:pPr>
            <w:r>
              <w:rPr>
                <w:sz w:val="22"/>
                <w:szCs w:val="22"/>
              </w:rPr>
              <w:lastRenderedPageBreak/>
              <w:t>ИНН 7325000052/ КПП 732501001</w:t>
            </w:r>
          </w:p>
          <w:p w:rsidR="0051525A" w:rsidRDefault="0051525A" w:rsidP="0051525A">
            <w:pPr>
              <w:tabs>
                <w:tab w:val="left" w:pos="8250"/>
                <w:tab w:val="left" w:pos="8535"/>
              </w:tabs>
              <w:rPr>
                <w:sz w:val="22"/>
                <w:szCs w:val="22"/>
              </w:rPr>
            </w:pPr>
            <w:r>
              <w:rPr>
                <w:sz w:val="22"/>
                <w:szCs w:val="22"/>
              </w:rPr>
              <w:t xml:space="preserve">(Ульяновский государственный технический университет </w:t>
            </w:r>
            <w:proofErr w:type="gramStart"/>
            <w:r>
              <w:rPr>
                <w:sz w:val="22"/>
                <w:szCs w:val="22"/>
              </w:rPr>
              <w:t>л</w:t>
            </w:r>
            <w:proofErr w:type="gramEnd"/>
            <w:r>
              <w:rPr>
                <w:sz w:val="22"/>
                <w:szCs w:val="22"/>
              </w:rPr>
              <w:t>/</w:t>
            </w:r>
            <w:proofErr w:type="spellStart"/>
            <w:r>
              <w:rPr>
                <w:sz w:val="22"/>
                <w:szCs w:val="22"/>
              </w:rPr>
              <w:t>сч</w:t>
            </w:r>
            <w:proofErr w:type="spellEnd"/>
            <w:r>
              <w:rPr>
                <w:sz w:val="22"/>
                <w:szCs w:val="22"/>
              </w:rPr>
              <w:t xml:space="preserve"> 20686Х85090) </w:t>
            </w:r>
          </w:p>
          <w:p w:rsidR="0051525A" w:rsidRDefault="0051525A" w:rsidP="0051525A">
            <w:pPr>
              <w:tabs>
                <w:tab w:val="left" w:pos="8250"/>
                <w:tab w:val="left" w:pos="8535"/>
              </w:tabs>
              <w:rPr>
                <w:sz w:val="22"/>
                <w:szCs w:val="22"/>
              </w:rPr>
            </w:pPr>
            <w:r>
              <w:rPr>
                <w:sz w:val="22"/>
                <w:szCs w:val="22"/>
              </w:rPr>
              <w:t xml:space="preserve">Банк: ОКЦ № 5 Волго-Вятского ГУ Банка России // УФК по Ульяновской области, </w:t>
            </w:r>
            <w:proofErr w:type="spellStart"/>
            <w:r>
              <w:rPr>
                <w:sz w:val="22"/>
                <w:szCs w:val="22"/>
              </w:rPr>
              <w:t>г</w:t>
            </w:r>
            <w:proofErr w:type="gramStart"/>
            <w:r>
              <w:rPr>
                <w:sz w:val="22"/>
                <w:szCs w:val="22"/>
              </w:rPr>
              <w:t>.У</w:t>
            </w:r>
            <w:proofErr w:type="gramEnd"/>
            <w:r>
              <w:rPr>
                <w:sz w:val="22"/>
                <w:szCs w:val="22"/>
              </w:rPr>
              <w:t>льяновск</w:t>
            </w:r>
            <w:proofErr w:type="spellEnd"/>
            <w:r>
              <w:rPr>
                <w:sz w:val="22"/>
                <w:szCs w:val="22"/>
              </w:rPr>
              <w:t xml:space="preserve">  </w:t>
            </w:r>
          </w:p>
          <w:p w:rsidR="0051525A" w:rsidRDefault="0051525A" w:rsidP="0051525A">
            <w:pPr>
              <w:pStyle w:val="af3"/>
              <w:tabs>
                <w:tab w:val="clear" w:pos="4677"/>
                <w:tab w:val="left" w:pos="8250"/>
                <w:tab w:val="left" w:pos="8535"/>
              </w:tabs>
              <w:rPr>
                <w:sz w:val="22"/>
                <w:szCs w:val="22"/>
              </w:rPr>
            </w:pPr>
            <w:r>
              <w:rPr>
                <w:sz w:val="22"/>
                <w:szCs w:val="22"/>
              </w:rPr>
              <w:t>Счет банка 40102810645370000061</w:t>
            </w:r>
          </w:p>
          <w:p w:rsidR="0051525A" w:rsidRDefault="0051525A" w:rsidP="0051525A">
            <w:pPr>
              <w:tabs>
                <w:tab w:val="left" w:pos="8250"/>
                <w:tab w:val="left" w:pos="8535"/>
              </w:tabs>
              <w:rPr>
                <w:sz w:val="22"/>
                <w:szCs w:val="22"/>
              </w:rPr>
            </w:pPr>
            <w:r>
              <w:rPr>
                <w:sz w:val="22"/>
                <w:szCs w:val="22"/>
              </w:rPr>
              <w:t>БИК 017308101</w:t>
            </w:r>
          </w:p>
          <w:p w:rsidR="0051525A" w:rsidRDefault="0051525A" w:rsidP="0051525A">
            <w:pPr>
              <w:pStyle w:val="af3"/>
              <w:tabs>
                <w:tab w:val="clear" w:pos="4677"/>
                <w:tab w:val="left" w:pos="8250"/>
                <w:tab w:val="left" w:pos="8535"/>
              </w:tabs>
              <w:rPr>
                <w:sz w:val="22"/>
                <w:szCs w:val="22"/>
              </w:rPr>
            </w:pPr>
            <w:proofErr w:type="gramStart"/>
            <w:r>
              <w:rPr>
                <w:sz w:val="22"/>
                <w:szCs w:val="22"/>
              </w:rPr>
              <w:t>р</w:t>
            </w:r>
            <w:proofErr w:type="gramEnd"/>
            <w:r>
              <w:rPr>
                <w:sz w:val="22"/>
                <w:szCs w:val="22"/>
              </w:rPr>
              <w:t>/</w:t>
            </w:r>
            <w:proofErr w:type="spellStart"/>
            <w:r>
              <w:rPr>
                <w:sz w:val="22"/>
                <w:szCs w:val="22"/>
              </w:rPr>
              <w:t>сч</w:t>
            </w:r>
            <w:proofErr w:type="spellEnd"/>
            <w:r>
              <w:rPr>
                <w:sz w:val="22"/>
                <w:szCs w:val="22"/>
              </w:rPr>
              <w:t xml:space="preserve"> 03214643000000016800</w:t>
            </w:r>
          </w:p>
          <w:p w:rsidR="0051525A" w:rsidRDefault="0051525A" w:rsidP="0051525A">
            <w:pPr>
              <w:pStyle w:val="af3"/>
              <w:tabs>
                <w:tab w:val="clear" w:pos="4677"/>
                <w:tab w:val="left" w:pos="8250"/>
                <w:tab w:val="left" w:pos="8535"/>
              </w:tabs>
              <w:rPr>
                <w:sz w:val="22"/>
                <w:szCs w:val="22"/>
              </w:rPr>
            </w:pPr>
            <w:r>
              <w:rPr>
                <w:sz w:val="22"/>
                <w:szCs w:val="22"/>
              </w:rPr>
              <w:t>ОКПО 02069378 ОКОНХ 92110</w:t>
            </w:r>
          </w:p>
          <w:p w:rsidR="0051525A" w:rsidRPr="00737244" w:rsidRDefault="0051525A" w:rsidP="0051525A">
            <w:pPr>
              <w:pStyle w:val="af3"/>
              <w:tabs>
                <w:tab w:val="clear" w:pos="4677"/>
                <w:tab w:val="clear" w:pos="9355"/>
                <w:tab w:val="left" w:pos="8250"/>
                <w:tab w:val="left" w:pos="8535"/>
              </w:tabs>
              <w:rPr>
                <w:sz w:val="22"/>
                <w:szCs w:val="22"/>
              </w:rPr>
            </w:pPr>
            <w:r>
              <w:rPr>
                <w:sz w:val="22"/>
                <w:szCs w:val="22"/>
              </w:rPr>
              <w:t>ОКТМО 73701000</w:t>
            </w:r>
          </w:p>
          <w:p w:rsidR="008927CA" w:rsidRDefault="008927CA">
            <w:pPr>
              <w:pStyle w:val="af3"/>
              <w:tabs>
                <w:tab w:val="clear" w:pos="4677"/>
                <w:tab w:val="clear" w:pos="9355"/>
                <w:tab w:val="left" w:pos="8250"/>
                <w:tab w:val="left" w:pos="8535"/>
              </w:tabs>
              <w:spacing w:after="113"/>
              <w:jc w:val="both"/>
              <w:rPr>
                <w:b/>
                <w:bCs/>
              </w:rPr>
            </w:pPr>
          </w:p>
        </w:tc>
        <w:tc>
          <w:tcPr>
            <w:tcW w:w="4860" w:type="dxa"/>
            <w:shd w:val="clear" w:color="auto" w:fill="auto"/>
          </w:tcPr>
          <w:p w:rsidR="008927CA" w:rsidRDefault="008927CA">
            <w:pPr>
              <w:pStyle w:val="Web"/>
              <w:overflowPunct w:val="0"/>
              <w:autoSpaceDE w:val="0"/>
              <w:snapToGrid w:val="0"/>
              <w:spacing w:before="0" w:after="0"/>
              <w:jc w:val="center"/>
              <w:rPr>
                <w:b/>
                <w:bCs/>
              </w:rPr>
            </w:pPr>
            <w:r>
              <w:rPr>
                <w:b/>
                <w:bCs/>
              </w:rPr>
              <w:lastRenderedPageBreak/>
              <w:t>Исполнитель</w:t>
            </w:r>
          </w:p>
          <w:p w:rsidR="008927CA" w:rsidRDefault="008927CA">
            <w:pPr>
              <w:pStyle w:val="Web"/>
              <w:overflowPunct w:val="0"/>
              <w:autoSpaceDE w:val="0"/>
              <w:snapToGrid w:val="0"/>
              <w:spacing w:before="0" w:after="0"/>
              <w:rPr>
                <w:b/>
                <w:bCs/>
              </w:rPr>
            </w:pPr>
            <w:r>
              <w:rPr>
                <w:b/>
                <w:bCs/>
              </w:rPr>
              <w:t>Обязательно указать:</w:t>
            </w:r>
          </w:p>
          <w:p w:rsidR="008927CA" w:rsidRDefault="008927CA">
            <w:pPr>
              <w:pStyle w:val="Web"/>
              <w:overflowPunct w:val="0"/>
              <w:autoSpaceDE w:val="0"/>
              <w:snapToGrid w:val="0"/>
              <w:spacing w:before="0" w:after="0"/>
              <w:rPr>
                <w:b/>
                <w:bCs/>
              </w:rPr>
            </w:pPr>
            <w:r>
              <w:rPr>
                <w:b/>
                <w:bCs/>
              </w:rPr>
              <w:t>ОКОПФ</w:t>
            </w:r>
          </w:p>
          <w:p w:rsidR="008927CA" w:rsidRDefault="008927CA">
            <w:pPr>
              <w:pStyle w:val="Web"/>
              <w:overflowPunct w:val="0"/>
              <w:autoSpaceDE w:val="0"/>
              <w:snapToGrid w:val="0"/>
              <w:spacing w:before="0" w:after="0"/>
              <w:rPr>
                <w:b/>
                <w:bCs/>
              </w:rPr>
            </w:pPr>
            <w:r>
              <w:rPr>
                <w:b/>
                <w:bCs/>
              </w:rPr>
              <w:t>ОКПО</w:t>
            </w:r>
          </w:p>
          <w:p w:rsidR="008927CA" w:rsidRDefault="008927CA">
            <w:pPr>
              <w:pStyle w:val="Web"/>
              <w:overflowPunct w:val="0"/>
              <w:autoSpaceDE w:val="0"/>
              <w:snapToGrid w:val="0"/>
              <w:spacing w:before="0" w:after="0"/>
              <w:rPr>
                <w:b/>
                <w:bCs/>
              </w:rPr>
            </w:pPr>
            <w:r>
              <w:rPr>
                <w:b/>
                <w:bCs/>
              </w:rPr>
              <w:t>ОКТМО</w:t>
            </w:r>
          </w:p>
          <w:p w:rsidR="008927CA" w:rsidRDefault="008927CA">
            <w:pPr>
              <w:pStyle w:val="Web"/>
              <w:overflowPunct w:val="0"/>
              <w:autoSpaceDE w:val="0"/>
              <w:snapToGrid w:val="0"/>
              <w:spacing w:before="0" w:after="0"/>
              <w:rPr>
                <w:b/>
                <w:bCs/>
              </w:rPr>
            </w:pPr>
            <w:r>
              <w:rPr>
                <w:b/>
                <w:bCs/>
              </w:rPr>
              <w:t>Адрес электронной почты</w:t>
            </w:r>
          </w:p>
          <w:p w:rsidR="008927CA" w:rsidRDefault="008927CA">
            <w:pPr>
              <w:pStyle w:val="Web"/>
              <w:overflowPunct w:val="0"/>
              <w:autoSpaceDE w:val="0"/>
              <w:snapToGrid w:val="0"/>
              <w:spacing w:before="0" w:after="0"/>
              <w:rPr>
                <w:bCs/>
                <w:iCs/>
              </w:rPr>
            </w:pPr>
            <w:r>
              <w:rPr>
                <w:b/>
                <w:bCs/>
              </w:rPr>
              <w:t>Дата постановки на учет в налоговом органе</w:t>
            </w:r>
          </w:p>
        </w:tc>
      </w:tr>
      <w:tr w:rsidR="008927CA">
        <w:tc>
          <w:tcPr>
            <w:tcW w:w="4860" w:type="dxa"/>
            <w:shd w:val="clear" w:color="auto" w:fill="auto"/>
          </w:tcPr>
          <w:p w:rsidR="008927CA" w:rsidRDefault="008927CA">
            <w:pPr>
              <w:overflowPunct w:val="0"/>
              <w:autoSpaceDE w:val="0"/>
              <w:snapToGrid w:val="0"/>
              <w:jc w:val="center"/>
              <w:rPr>
                <w:bCs/>
                <w:iCs/>
              </w:rPr>
            </w:pPr>
            <w:r>
              <w:rPr>
                <w:bCs/>
                <w:iCs/>
              </w:rPr>
              <w:lastRenderedPageBreak/>
              <w:t>«____»</w:t>
            </w:r>
            <w:r>
              <w:rPr>
                <w:bCs/>
                <w:iCs/>
                <w:color w:val="000000"/>
              </w:rPr>
              <w:t>_____________</w:t>
            </w:r>
            <w:r w:rsidR="00B97970">
              <w:rPr>
                <w:bCs/>
                <w:iCs/>
              </w:rPr>
              <w:t>20_</w:t>
            </w:r>
            <w:r>
              <w:rPr>
                <w:bCs/>
                <w:iCs/>
              </w:rPr>
              <w:t>__ г.</w:t>
            </w:r>
          </w:p>
          <w:p w:rsidR="008927CA" w:rsidRDefault="008927CA">
            <w:pPr>
              <w:overflowPunct w:val="0"/>
              <w:autoSpaceDE w:val="0"/>
              <w:jc w:val="center"/>
              <w:rPr>
                <w:bCs/>
                <w:iCs/>
              </w:rPr>
            </w:pPr>
          </w:p>
          <w:p w:rsidR="008927CA" w:rsidRDefault="008927CA">
            <w:pPr>
              <w:overflowPunct w:val="0"/>
              <w:autoSpaceDE w:val="0"/>
              <w:jc w:val="center"/>
            </w:pPr>
            <w:r>
              <w:rPr>
                <w:bCs/>
                <w:iCs/>
              </w:rPr>
              <w:t>_____________________ / ______________</w:t>
            </w:r>
          </w:p>
          <w:p w:rsidR="008927CA" w:rsidRDefault="008927CA">
            <w:pPr>
              <w:overflowPunct w:val="0"/>
              <w:autoSpaceDE w:val="0"/>
              <w:jc w:val="center"/>
            </w:pPr>
          </w:p>
          <w:p w:rsidR="008927CA" w:rsidRDefault="008927CA">
            <w:pPr>
              <w:overflowPunct w:val="0"/>
              <w:autoSpaceDE w:val="0"/>
              <w:jc w:val="center"/>
              <w:rPr>
                <w:bCs/>
                <w:iCs/>
              </w:rPr>
            </w:pPr>
            <w:r>
              <w:t>М.П.</w:t>
            </w:r>
          </w:p>
        </w:tc>
        <w:tc>
          <w:tcPr>
            <w:tcW w:w="4860" w:type="dxa"/>
            <w:shd w:val="clear" w:color="auto" w:fill="auto"/>
          </w:tcPr>
          <w:p w:rsidR="008927CA" w:rsidRDefault="008927CA">
            <w:pPr>
              <w:overflowPunct w:val="0"/>
              <w:autoSpaceDE w:val="0"/>
              <w:snapToGrid w:val="0"/>
              <w:jc w:val="center"/>
              <w:rPr>
                <w:bCs/>
                <w:iCs/>
              </w:rPr>
            </w:pPr>
            <w:r>
              <w:rPr>
                <w:bCs/>
                <w:iCs/>
              </w:rPr>
              <w:t>«____»</w:t>
            </w:r>
            <w:r>
              <w:rPr>
                <w:bCs/>
                <w:iCs/>
                <w:color w:val="000000"/>
              </w:rPr>
              <w:t>_____________</w:t>
            </w:r>
            <w:r w:rsidR="00B97970">
              <w:rPr>
                <w:bCs/>
                <w:iCs/>
              </w:rPr>
              <w:t>20_</w:t>
            </w:r>
            <w:r>
              <w:rPr>
                <w:bCs/>
                <w:iCs/>
              </w:rPr>
              <w:t>__ г.</w:t>
            </w:r>
          </w:p>
          <w:p w:rsidR="008927CA" w:rsidRDefault="008927CA">
            <w:pPr>
              <w:overflowPunct w:val="0"/>
              <w:autoSpaceDE w:val="0"/>
              <w:jc w:val="center"/>
              <w:rPr>
                <w:bCs/>
                <w:iCs/>
              </w:rPr>
            </w:pPr>
          </w:p>
          <w:p w:rsidR="008927CA" w:rsidRDefault="008927CA">
            <w:pPr>
              <w:overflowPunct w:val="0"/>
              <w:autoSpaceDE w:val="0"/>
              <w:jc w:val="center"/>
            </w:pPr>
            <w:r>
              <w:rPr>
                <w:bCs/>
                <w:iCs/>
              </w:rPr>
              <w:t>____________________/ _______________</w:t>
            </w:r>
          </w:p>
          <w:p w:rsidR="008927CA" w:rsidRDefault="008927CA">
            <w:pPr>
              <w:overflowPunct w:val="0"/>
              <w:autoSpaceDE w:val="0"/>
              <w:jc w:val="center"/>
            </w:pPr>
          </w:p>
          <w:p w:rsidR="008927CA" w:rsidRDefault="008927CA">
            <w:pPr>
              <w:pStyle w:val="BodyText21"/>
              <w:jc w:val="center"/>
            </w:pPr>
            <w:r>
              <w:rPr>
                <w:szCs w:val="24"/>
              </w:rPr>
              <w:t>М.П.</w:t>
            </w:r>
          </w:p>
        </w:tc>
      </w:tr>
    </w:tbl>
    <w:p w:rsidR="008927CA" w:rsidRDefault="008927CA"/>
    <w:p w:rsidR="008927CA" w:rsidRDefault="008927CA">
      <w:pPr>
        <w:pStyle w:val="311"/>
        <w:tabs>
          <w:tab w:val="left" w:pos="2160"/>
          <w:tab w:val="left" w:pos="2509"/>
        </w:tabs>
        <w:spacing w:before="120"/>
        <w:jc w:val="center"/>
        <w:rPr>
          <w:iCs/>
          <w:szCs w:val="24"/>
        </w:rPr>
      </w:pPr>
    </w:p>
    <w:p w:rsidR="008927CA" w:rsidRDefault="008927CA">
      <w:pPr>
        <w:pStyle w:val="311"/>
        <w:rPr>
          <w:iCs/>
          <w:szCs w:val="24"/>
        </w:rPr>
      </w:pPr>
      <w:r>
        <w:rPr>
          <w:iCs/>
          <w:szCs w:val="24"/>
        </w:rPr>
        <w:t xml:space="preserve">Ответственное лицо: </w:t>
      </w:r>
    </w:p>
    <w:p w:rsidR="008927CA" w:rsidRDefault="008927CA">
      <w:pPr>
        <w:pStyle w:val="311"/>
        <w:rPr>
          <w:iCs/>
          <w:szCs w:val="24"/>
        </w:rPr>
      </w:pPr>
      <w:proofErr w:type="spellStart"/>
      <w:r>
        <w:rPr>
          <w:iCs/>
          <w:szCs w:val="24"/>
        </w:rPr>
        <w:t>должность</w:t>
      </w:r>
      <w:proofErr w:type="gramStart"/>
      <w:r>
        <w:rPr>
          <w:iCs/>
          <w:szCs w:val="24"/>
        </w:rPr>
        <w:t>,Ф</w:t>
      </w:r>
      <w:proofErr w:type="gramEnd"/>
      <w:r>
        <w:rPr>
          <w:iCs/>
          <w:szCs w:val="24"/>
        </w:rPr>
        <w:t>ИО</w:t>
      </w:r>
      <w:proofErr w:type="spellEnd"/>
      <w:r>
        <w:rPr>
          <w:iCs/>
          <w:szCs w:val="24"/>
        </w:rPr>
        <w:t>, подпись</w:t>
      </w:r>
    </w:p>
    <w:p w:rsidR="008927CA" w:rsidRDefault="008927CA">
      <w:pPr>
        <w:pStyle w:val="311"/>
        <w:rPr>
          <w:iCs/>
          <w:szCs w:val="24"/>
        </w:rPr>
      </w:pPr>
    </w:p>
    <w:p w:rsidR="008927CA" w:rsidRDefault="008927CA">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F642E3" w:rsidRDefault="00F642E3">
      <w:pPr>
        <w:pStyle w:val="311"/>
        <w:rPr>
          <w:iCs/>
          <w:szCs w:val="24"/>
        </w:rPr>
      </w:pPr>
    </w:p>
    <w:p w:rsidR="00F642E3" w:rsidRDefault="00F642E3">
      <w:pPr>
        <w:pStyle w:val="311"/>
        <w:rPr>
          <w:iCs/>
          <w:szCs w:val="24"/>
        </w:rPr>
      </w:pPr>
    </w:p>
    <w:p w:rsidR="00F642E3" w:rsidRDefault="00F642E3">
      <w:pPr>
        <w:pStyle w:val="311"/>
        <w:rPr>
          <w:iCs/>
          <w:szCs w:val="24"/>
        </w:rPr>
      </w:pPr>
    </w:p>
    <w:p w:rsidR="00F642E3" w:rsidRDefault="00F642E3">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8927CA" w:rsidRDefault="008927CA">
      <w:pPr>
        <w:pStyle w:val="311"/>
        <w:rPr>
          <w:iCs/>
          <w:szCs w:val="24"/>
        </w:rPr>
      </w:pPr>
    </w:p>
    <w:p w:rsidR="00723021" w:rsidRDefault="00723021">
      <w:pPr>
        <w:pStyle w:val="311"/>
        <w:rPr>
          <w:iCs/>
          <w:szCs w:val="24"/>
        </w:rPr>
      </w:pPr>
    </w:p>
    <w:p w:rsidR="00723021" w:rsidRDefault="00723021">
      <w:pPr>
        <w:pStyle w:val="311"/>
        <w:rPr>
          <w:iCs/>
          <w:szCs w:val="24"/>
        </w:rPr>
      </w:pPr>
    </w:p>
    <w:p w:rsidR="00D53600" w:rsidRDefault="00D53600">
      <w:pPr>
        <w:pStyle w:val="311"/>
        <w:rPr>
          <w:iCs/>
          <w:szCs w:val="24"/>
        </w:rPr>
      </w:pPr>
    </w:p>
    <w:p w:rsidR="00D53600" w:rsidRDefault="00D53600">
      <w:pPr>
        <w:pStyle w:val="311"/>
        <w:rPr>
          <w:iCs/>
          <w:szCs w:val="24"/>
        </w:rPr>
      </w:pPr>
    </w:p>
    <w:tbl>
      <w:tblPr>
        <w:tblW w:w="0" w:type="auto"/>
        <w:tblInd w:w="108" w:type="dxa"/>
        <w:tblLayout w:type="fixed"/>
        <w:tblLook w:val="0000" w:firstRow="0" w:lastRow="0" w:firstColumn="0" w:lastColumn="0" w:noHBand="0" w:noVBand="0"/>
      </w:tblPr>
      <w:tblGrid>
        <w:gridCol w:w="5940"/>
        <w:gridCol w:w="3780"/>
      </w:tblGrid>
      <w:tr w:rsidR="008927CA">
        <w:tc>
          <w:tcPr>
            <w:tcW w:w="5940" w:type="dxa"/>
            <w:shd w:val="clear" w:color="auto" w:fill="auto"/>
          </w:tcPr>
          <w:p w:rsidR="008927CA" w:rsidRDefault="008927CA">
            <w:pPr>
              <w:snapToGrid w:val="0"/>
            </w:pPr>
          </w:p>
        </w:tc>
        <w:tc>
          <w:tcPr>
            <w:tcW w:w="3780" w:type="dxa"/>
            <w:shd w:val="clear" w:color="auto" w:fill="auto"/>
          </w:tcPr>
          <w:p w:rsidR="008927CA" w:rsidRDefault="008927CA">
            <w:pPr>
              <w:snapToGrid w:val="0"/>
              <w:jc w:val="center"/>
            </w:pPr>
            <w:r>
              <w:t>Приложение №1</w:t>
            </w:r>
          </w:p>
          <w:p w:rsidR="008927CA" w:rsidRDefault="008927CA">
            <w:pPr>
              <w:jc w:val="center"/>
              <w:rPr>
                <w:color w:val="000000"/>
              </w:rPr>
            </w:pPr>
            <w:r>
              <w:t>к договору</w:t>
            </w:r>
          </w:p>
          <w:p w:rsidR="008927CA" w:rsidRDefault="008927CA">
            <w:pPr>
              <w:jc w:val="center"/>
              <w:rPr>
                <w:bCs/>
                <w:iCs/>
              </w:rPr>
            </w:pPr>
            <w:r>
              <w:rPr>
                <w:color w:val="000000"/>
              </w:rPr>
              <w:t>№______________</w:t>
            </w:r>
          </w:p>
          <w:p w:rsidR="008927CA" w:rsidRDefault="008927CA">
            <w:pPr>
              <w:jc w:val="center"/>
            </w:pPr>
            <w:r>
              <w:rPr>
                <w:bCs/>
                <w:iCs/>
              </w:rPr>
              <w:t>от «____»</w:t>
            </w:r>
            <w:r>
              <w:rPr>
                <w:bCs/>
                <w:iCs/>
                <w:color w:val="000000"/>
              </w:rPr>
              <w:t>_____________</w:t>
            </w:r>
            <w:r w:rsidR="00B97970">
              <w:rPr>
                <w:bCs/>
                <w:iCs/>
              </w:rPr>
              <w:t>20___</w:t>
            </w:r>
            <w:r>
              <w:rPr>
                <w:bCs/>
                <w:iCs/>
              </w:rPr>
              <w:t xml:space="preserve"> г.</w:t>
            </w:r>
          </w:p>
        </w:tc>
      </w:tr>
    </w:tbl>
    <w:p w:rsidR="008927CA" w:rsidRDefault="008927CA">
      <w:pPr>
        <w:pStyle w:val="3"/>
        <w:spacing w:before="0" w:after="0"/>
        <w:jc w:val="center"/>
      </w:pPr>
    </w:p>
    <w:p w:rsidR="008927CA" w:rsidRDefault="008927CA">
      <w:pPr>
        <w:pStyle w:val="3"/>
        <w:spacing w:before="0" w:after="0"/>
        <w:jc w:val="center"/>
      </w:pPr>
    </w:p>
    <w:p w:rsidR="00D53600" w:rsidRPr="00D53600" w:rsidRDefault="00D53600" w:rsidP="00D53600">
      <w:pPr>
        <w:numPr>
          <w:ilvl w:val="0"/>
          <w:numId w:val="1"/>
        </w:numPr>
        <w:tabs>
          <w:tab w:val="left" w:pos="1074"/>
          <w:tab w:val="left" w:leader="underscore" w:pos="6106"/>
          <w:tab w:val="left" w:leader="underscore" w:pos="7978"/>
          <w:tab w:val="left" w:leader="underscore" w:pos="9063"/>
        </w:tabs>
        <w:spacing w:line="276" w:lineRule="auto"/>
        <w:jc w:val="center"/>
        <w:rPr>
          <w:rFonts w:eastAsia="Calibri"/>
          <w:b/>
          <w:iCs/>
          <w:sz w:val="22"/>
          <w:szCs w:val="22"/>
          <w:lang w:eastAsia="en-US"/>
        </w:rPr>
      </w:pPr>
      <w:r w:rsidRPr="00D53600">
        <w:rPr>
          <w:rFonts w:eastAsia="Calibri"/>
          <w:b/>
          <w:iCs/>
          <w:sz w:val="22"/>
          <w:szCs w:val="22"/>
          <w:lang w:eastAsia="en-US"/>
        </w:rPr>
        <w:t xml:space="preserve">Расчет </w:t>
      </w:r>
      <w:r w:rsidRPr="00D53600">
        <w:rPr>
          <w:rFonts w:eastAsia="Calibri"/>
          <w:b/>
          <w:iCs/>
          <w:sz w:val="22"/>
          <w:szCs w:val="22"/>
          <w:lang w:val="en-US" w:eastAsia="en-US"/>
        </w:rPr>
        <w:t xml:space="preserve">стоимости </w:t>
      </w:r>
      <w:r w:rsidRPr="00D53600">
        <w:rPr>
          <w:rFonts w:eastAsia="Calibri"/>
          <w:b/>
          <w:iCs/>
          <w:sz w:val="22"/>
          <w:szCs w:val="22"/>
          <w:lang w:eastAsia="en-US"/>
        </w:rPr>
        <w:t>договора</w:t>
      </w:r>
    </w:p>
    <w:p w:rsidR="00723021" w:rsidRDefault="00723021">
      <w:pPr>
        <w:pStyle w:val="ab"/>
        <w:spacing w:before="0" w:after="0"/>
        <w:jc w:val="center"/>
        <w:rPr>
          <w:b/>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524"/>
        <w:gridCol w:w="1630"/>
        <w:gridCol w:w="1624"/>
        <w:gridCol w:w="1630"/>
        <w:gridCol w:w="1629"/>
      </w:tblGrid>
      <w:tr w:rsidR="00D05009" w:rsidTr="008927CA">
        <w:trPr>
          <w:trHeight w:val="606"/>
        </w:trPr>
        <w:tc>
          <w:tcPr>
            <w:tcW w:w="817" w:type="dxa"/>
          </w:tcPr>
          <w:p w:rsidR="00D05009" w:rsidRPr="008927CA" w:rsidRDefault="00D05009" w:rsidP="008927CA">
            <w:pPr>
              <w:pStyle w:val="ab"/>
              <w:spacing w:before="0" w:after="0"/>
              <w:jc w:val="center"/>
              <w:rPr>
                <w:szCs w:val="24"/>
                <w:lang w:eastAsia="en-US" w:bidi="en-US"/>
              </w:rPr>
            </w:pPr>
            <w:r w:rsidRPr="008927CA">
              <w:rPr>
                <w:szCs w:val="24"/>
                <w:lang w:eastAsia="en-US" w:bidi="en-US"/>
              </w:rPr>
              <w:t>№</w:t>
            </w:r>
            <w:proofErr w:type="gramStart"/>
            <w:r w:rsidRPr="008927CA">
              <w:rPr>
                <w:szCs w:val="24"/>
                <w:lang w:eastAsia="en-US" w:bidi="en-US"/>
              </w:rPr>
              <w:t>п</w:t>
            </w:r>
            <w:proofErr w:type="gramEnd"/>
            <w:r w:rsidRPr="008927CA">
              <w:rPr>
                <w:szCs w:val="24"/>
                <w:lang w:eastAsia="en-US" w:bidi="en-US"/>
              </w:rPr>
              <w:t>/п</w:t>
            </w:r>
          </w:p>
        </w:tc>
        <w:tc>
          <w:tcPr>
            <w:tcW w:w="2524" w:type="dxa"/>
          </w:tcPr>
          <w:p w:rsidR="00D05009" w:rsidRPr="008927CA" w:rsidRDefault="00D05009" w:rsidP="008927CA">
            <w:pPr>
              <w:pStyle w:val="ab"/>
              <w:spacing w:before="0" w:after="0"/>
              <w:jc w:val="center"/>
              <w:rPr>
                <w:szCs w:val="24"/>
                <w:lang w:eastAsia="en-US" w:bidi="en-US"/>
              </w:rPr>
            </w:pPr>
            <w:r w:rsidRPr="008927CA">
              <w:rPr>
                <w:szCs w:val="24"/>
                <w:lang w:eastAsia="en-US" w:bidi="en-US"/>
              </w:rPr>
              <w:t>Наименование услуги</w:t>
            </w:r>
          </w:p>
        </w:tc>
        <w:tc>
          <w:tcPr>
            <w:tcW w:w="1630" w:type="dxa"/>
          </w:tcPr>
          <w:p w:rsidR="00D05009" w:rsidRPr="008927CA" w:rsidRDefault="00D05009" w:rsidP="008927CA">
            <w:pPr>
              <w:pStyle w:val="ab"/>
              <w:spacing w:before="0" w:after="0"/>
              <w:jc w:val="center"/>
              <w:rPr>
                <w:szCs w:val="24"/>
                <w:lang w:eastAsia="en-US" w:bidi="en-US"/>
              </w:rPr>
            </w:pPr>
            <w:proofErr w:type="spellStart"/>
            <w:r w:rsidRPr="008927CA">
              <w:rPr>
                <w:szCs w:val="24"/>
                <w:lang w:eastAsia="en-US" w:bidi="en-US"/>
              </w:rPr>
              <w:t>Ед</w:t>
            </w:r>
            <w:proofErr w:type="gramStart"/>
            <w:r w:rsidRPr="008927CA">
              <w:rPr>
                <w:szCs w:val="24"/>
                <w:lang w:eastAsia="en-US" w:bidi="en-US"/>
              </w:rPr>
              <w:t>.и</w:t>
            </w:r>
            <w:proofErr w:type="gramEnd"/>
            <w:r w:rsidRPr="008927CA">
              <w:rPr>
                <w:szCs w:val="24"/>
                <w:lang w:eastAsia="en-US" w:bidi="en-US"/>
              </w:rPr>
              <w:t>зм</w:t>
            </w:r>
            <w:proofErr w:type="spellEnd"/>
            <w:r w:rsidRPr="008927CA">
              <w:rPr>
                <w:szCs w:val="24"/>
                <w:lang w:eastAsia="en-US" w:bidi="en-US"/>
              </w:rPr>
              <w:t>.</w:t>
            </w:r>
          </w:p>
        </w:tc>
        <w:tc>
          <w:tcPr>
            <w:tcW w:w="1624" w:type="dxa"/>
          </w:tcPr>
          <w:p w:rsidR="00D05009" w:rsidRPr="008927CA" w:rsidRDefault="00D05009" w:rsidP="008927CA">
            <w:pPr>
              <w:pStyle w:val="ab"/>
              <w:spacing w:before="0" w:after="0"/>
              <w:jc w:val="center"/>
              <w:rPr>
                <w:szCs w:val="24"/>
                <w:lang w:eastAsia="en-US" w:bidi="en-US"/>
              </w:rPr>
            </w:pPr>
            <w:r w:rsidRPr="008927CA">
              <w:rPr>
                <w:szCs w:val="24"/>
                <w:lang w:eastAsia="en-US" w:bidi="en-US"/>
              </w:rPr>
              <w:t>Кол-во</w:t>
            </w:r>
          </w:p>
        </w:tc>
        <w:tc>
          <w:tcPr>
            <w:tcW w:w="1630" w:type="dxa"/>
          </w:tcPr>
          <w:p w:rsidR="00D05009" w:rsidRPr="008927CA" w:rsidRDefault="00D05009" w:rsidP="008927CA">
            <w:pPr>
              <w:pStyle w:val="ab"/>
              <w:spacing w:before="0" w:after="0"/>
              <w:jc w:val="center"/>
              <w:rPr>
                <w:szCs w:val="24"/>
                <w:lang w:eastAsia="en-US" w:bidi="en-US"/>
              </w:rPr>
            </w:pPr>
            <w:r w:rsidRPr="008927CA">
              <w:rPr>
                <w:szCs w:val="24"/>
                <w:lang w:eastAsia="en-US" w:bidi="en-US"/>
              </w:rPr>
              <w:t xml:space="preserve">Цена за </w:t>
            </w:r>
            <w:proofErr w:type="spellStart"/>
            <w:r w:rsidRPr="008927CA">
              <w:rPr>
                <w:szCs w:val="24"/>
                <w:lang w:eastAsia="en-US" w:bidi="en-US"/>
              </w:rPr>
              <w:t>ед</w:t>
            </w:r>
            <w:proofErr w:type="gramStart"/>
            <w:r w:rsidRPr="008927CA">
              <w:rPr>
                <w:szCs w:val="24"/>
                <w:lang w:eastAsia="en-US" w:bidi="en-US"/>
              </w:rPr>
              <w:t>.р</w:t>
            </w:r>
            <w:proofErr w:type="gramEnd"/>
            <w:r w:rsidRPr="008927CA">
              <w:rPr>
                <w:szCs w:val="24"/>
                <w:lang w:eastAsia="en-US" w:bidi="en-US"/>
              </w:rPr>
              <w:t>уб</w:t>
            </w:r>
            <w:proofErr w:type="spellEnd"/>
            <w:r w:rsidRPr="008927CA">
              <w:rPr>
                <w:szCs w:val="24"/>
                <w:lang w:eastAsia="en-US" w:bidi="en-US"/>
              </w:rPr>
              <w:t>.</w:t>
            </w:r>
          </w:p>
        </w:tc>
        <w:tc>
          <w:tcPr>
            <w:tcW w:w="1629" w:type="dxa"/>
          </w:tcPr>
          <w:p w:rsidR="00D05009" w:rsidRPr="008927CA" w:rsidRDefault="00D05009" w:rsidP="008927CA">
            <w:pPr>
              <w:pStyle w:val="ab"/>
              <w:spacing w:before="0" w:after="0"/>
              <w:jc w:val="center"/>
              <w:rPr>
                <w:szCs w:val="24"/>
                <w:lang w:eastAsia="en-US" w:bidi="en-US"/>
              </w:rPr>
            </w:pPr>
            <w:r w:rsidRPr="008927CA">
              <w:rPr>
                <w:szCs w:val="24"/>
                <w:lang w:eastAsia="en-US" w:bidi="en-US"/>
              </w:rPr>
              <w:t>Сумма</w:t>
            </w:r>
          </w:p>
        </w:tc>
      </w:tr>
      <w:tr w:rsidR="0046142A" w:rsidTr="00CA4297">
        <w:tc>
          <w:tcPr>
            <w:tcW w:w="817" w:type="dxa"/>
          </w:tcPr>
          <w:p w:rsidR="0046142A" w:rsidRPr="008927CA" w:rsidRDefault="0046142A" w:rsidP="0046142A">
            <w:pPr>
              <w:pStyle w:val="ab"/>
              <w:spacing w:before="0" w:after="0"/>
              <w:jc w:val="center"/>
              <w:rPr>
                <w:szCs w:val="24"/>
                <w:lang w:eastAsia="en-US" w:bidi="en-US"/>
              </w:rPr>
            </w:pPr>
            <w:r>
              <w:rPr>
                <w:szCs w:val="24"/>
                <w:lang w:eastAsia="en-US" w:bidi="en-US"/>
              </w:rPr>
              <w:t>1</w:t>
            </w:r>
          </w:p>
        </w:tc>
        <w:tc>
          <w:tcPr>
            <w:tcW w:w="2524" w:type="dxa"/>
          </w:tcPr>
          <w:p w:rsidR="0046142A" w:rsidRDefault="0046142A" w:rsidP="0046142A">
            <w:r>
              <w:t>Организация праздничного мероприятия «Инженеры будущего – 2026», в том числе:</w:t>
            </w:r>
          </w:p>
        </w:tc>
        <w:tc>
          <w:tcPr>
            <w:tcW w:w="1630" w:type="dxa"/>
            <w:vAlign w:val="center"/>
          </w:tcPr>
          <w:p w:rsidR="0046142A" w:rsidRDefault="0046142A" w:rsidP="0046142A">
            <w:pPr>
              <w:tabs>
                <w:tab w:val="left" w:pos="10575"/>
              </w:tabs>
              <w:ind w:right="-2"/>
              <w:contextualSpacing/>
              <w:jc w:val="center"/>
              <w:rPr>
                <w:bCs/>
                <w:lang w:eastAsia="ar-SA"/>
              </w:rPr>
            </w:pPr>
            <w:proofErr w:type="spellStart"/>
            <w:r>
              <w:rPr>
                <w:bCs/>
                <w:lang w:eastAsia="ar-SA"/>
              </w:rPr>
              <w:t>усл</w:t>
            </w:r>
            <w:proofErr w:type="spellEnd"/>
            <w:r>
              <w:rPr>
                <w:bCs/>
                <w:lang w:eastAsia="ar-SA"/>
              </w:rPr>
              <w:t xml:space="preserve">. </w:t>
            </w:r>
            <w:proofErr w:type="spellStart"/>
            <w:proofErr w:type="gramStart"/>
            <w:r>
              <w:rPr>
                <w:bCs/>
                <w:lang w:eastAsia="ar-SA"/>
              </w:rPr>
              <w:t>ед</w:t>
            </w:r>
            <w:proofErr w:type="spellEnd"/>
            <w:proofErr w:type="gramEnd"/>
          </w:p>
        </w:tc>
        <w:tc>
          <w:tcPr>
            <w:tcW w:w="1624" w:type="dxa"/>
            <w:vAlign w:val="center"/>
          </w:tcPr>
          <w:p w:rsidR="0046142A" w:rsidRDefault="0046142A" w:rsidP="0046142A">
            <w:pPr>
              <w:tabs>
                <w:tab w:val="left" w:pos="10575"/>
              </w:tabs>
              <w:ind w:right="-2"/>
              <w:contextualSpacing/>
              <w:jc w:val="center"/>
              <w:rPr>
                <w:bCs/>
                <w:lang w:eastAsia="ar-SA"/>
              </w:rPr>
            </w:pPr>
            <w:r>
              <w:rPr>
                <w:bCs/>
                <w:lang w:eastAsia="ar-SA"/>
              </w:rPr>
              <w:t>1</w:t>
            </w:r>
          </w:p>
        </w:tc>
        <w:tc>
          <w:tcPr>
            <w:tcW w:w="1630" w:type="dxa"/>
            <w:vAlign w:val="center"/>
          </w:tcPr>
          <w:p w:rsidR="0046142A" w:rsidRDefault="0046142A" w:rsidP="0046142A">
            <w:pPr>
              <w:jc w:val="center"/>
            </w:pPr>
          </w:p>
        </w:tc>
        <w:tc>
          <w:tcPr>
            <w:tcW w:w="1629" w:type="dxa"/>
            <w:vAlign w:val="center"/>
          </w:tcPr>
          <w:p w:rsidR="0046142A" w:rsidRDefault="0046142A" w:rsidP="0046142A">
            <w:pPr>
              <w:jc w:val="center"/>
            </w:pPr>
          </w:p>
        </w:tc>
      </w:tr>
      <w:tr w:rsidR="0046142A" w:rsidTr="00CA4297">
        <w:tc>
          <w:tcPr>
            <w:tcW w:w="817" w:type="dxa"/>
          </w:tcPr>
          <w:p w:rsidR="0046142A" w:rsidRPr="008927CA" w:rsidRDefault="0046142A" w:rsidP="0046142A">
            <w:pPr>
              <w:pStyle w:val="ab"/>
              <w:spacing w:before="0" w:after="0"/>
              <w:jc w:val="center"/>
              <w:rPr>
                <w:szCs w:val="24"/>
                <w:lang w:eastAsia="en-US" w:bidi="en-US"/>
              </w:rPr>
            </w:pPr>
            <w:r w:rsidRPr="008927CA">
              <w:rPr>
                <w:szCs w:val="24"/>
                <w:lang w:eastAsia="en-US" w:bidi="en-US"/>
              </w:rPr>
              <w:t>1</w:t>
            </w:r>
            <w:r>
              <w:rPr>
                <w:szCs w:val="24"/>
                <w:lang w:eastAsia="en-US" w:bidi="en-US"/>
              </w:rPr>
              <w:t>.1</w:t>
            </w:r>
          </w:p>
        </w:tc>
        <w:tc>
          <w:tcPr>
            <w:tcW w:w="2524" w:type="dxa"/>
          </w:tcPr>
          <w:p w:rsidR="0046142A" w:rsidRPr="00963353" w:rsidRDefault="0046142A" w:rsidP="0046142A">
            <w:r>
              <w:t>Услуги административной и режиссерско-постановочной группы</w:t>
            </w:r>
          </w:p>
        </w:tc>
        <w:tc>
          <w:tcPr>
            <w:tcW w:w="1630" w:type="dxa"/>
            <w:vAlign w:val="center"/>
          </w:tcPr>
          <w:p w:rsidR="0046142A" w:rsidRDefault="0046142A" w:rsidP="0046142A">
            <w:pPr>
              <w:tabs>
                <w:tab w:val="left" w:pos="10575"/>
              </w:tabs>
              <w:ind w:right="-2"/>
              <w:contextualSpacing/>
              <w:jc w:val="center"/>
              <w:rPr>
                <w:bCs/>
                <w:lang w:eastAsia="ar-SA"/>
              </w:rPr>
            </w:pPr>
            <w:proofErr w:type="spellStart"/>
            <w:r>
              <w:rPr>
                <w:bCs/>
                <w:lang w:eastAsia="ar-SA"/>
              </w:rPr>
              <w:t>усл</w:t>
            </w:r>
            <w:proofErr w:type="spellEnd"/>
            <w:r>
              <w:rPr>
                <w:bCs/>
                <w:lang w:eastAsia="ar-SA"/>
              </w:rPr>
              <w:t xml:space="preserve">. </w:t>
            </w:r>
            <w:proofErr w:type="spellStart"/>
            <w:proofErr w:type="gramStart"/>
            <w:r>
              <w:rPr>
                <w:bCs/>
                <w:lang w:eastAsia="ar-SA"/>
              </w:rPr>
              <w:t>ед</w:t>
            </w:r>
            <w:proofErr w:type="spellEnd"/>
            <w:proofErr w:type="gramEnd"/>
          </w:p>
        </w:tc>
        <w:tc>
          <w:tcPr>
            <w:tcW w:w="1624" w:type="dxa"/>
            <w:vAlign w:val="center"/>
          </w:tcPr>
          <w:p w:rsidR="0046142A" w:rsidRDefault="0046142A" w:rsidP="0046142A">
            <w:pPr>
              <w:tabs>
                <w:tab w:val="left" w:pos="10575"/>
              </w:tabs>
              <w:ind w:right="-2"/>
              <w:contextualSpacing/>
              <w:jc w:val="center"/>
              <w:rPr>
                <w:bCs/>
                <w:lang w:eastAsia="ar-SA"/>
              </w:rPr>
            </w:pPr>
            <w:r>
              <w:rPr>
                <w:bCs/>
                <w:lang w:eastAsia="ar-SA"/>
              </w:rPr>
              <w:t>1</w:t>
            </w:r>
          </w:p>
        </w:tc>
        <w:tc>
          <w:tcPr>
            <w:tcW w:w="1630" w:type="dxa"/>
            <w:vAlign w:val="center"/>
          </w:tcPr>
          <w:p w:rsidR="0046142A" w:rsidRDefault="0046142A" w:rsidP="0046142A">
            <w:pPr>
              <w:jc w:val="center"/>
            </w:pPr>
          </w:p>
        </w:tc>
        <w:tc>
          <w:tcPr>
            <w:tcW w:w="1629" w:type="dxa"/>
            <w:vAlign w:val="center"/>
          </w:tcPr>
          <w:p w:rsidR="0046142A" w:rsidRDefault="0046142A" w:rsidP="0046142A">
            <w:pPr>
              <w:jc w:val="center"/>
            </w:pPr>
          </w:p>
        </w:tc>
      </w:tr>
      <w:tr w:rsidR="0046142A" w:rsidTr="00CA4297">
        <w:tc>
          <w:tcPr>
            <w:tcW w:w="817" w:type="dxa"/>
          </w:tcPr>
          <w:p w:rsidR="0046142A" w:rsidRPr="008927CA" w:rsidRDefault="0046142A" w:rsidP="0046142A">
            <w:pPr>
              <w:pStyle w:val="ab"/>
              <w:spacing w:before="0" w:after="0"/>
              <w:jc w:val="center"/>
              <w:rPr>
                <w:szCs w:val="24"/>
                <w:lang w:eastAsia="en-US" w:bidi="en-US"/>
              </w:rPr>
            </w:pPr>
            <w:r>
              <w:rPr>
                <w:szCs w:val="24"/>
                <w:lang w:eastAsia="en-US" w:bidi="en-US"/>
              </w:rPr>
              <w:t>1.2</w:t>
            </w:r>
          </w:p>
        </w:tc>
        <w:tc>
          <w:tcPr>
            <w:tcW w:w="2524" w:type="dxa"/>
          </w:tcPr>
          <w:p w:rsidR="0046142A" w:rsidRPr="00963353" w:rsidRDefault="0046142A" w:rsidP="0046142A">
            <w:r>
              <w:t>Услуги по разработке сценария</w:t>
            </w:r>
          </w:p>
        </w:tc>
        <w:tc>
          <w:tcPr>
            <w:tcW w:w="1630" w:type="dxa"/>
            <w:vAlign w:val="center"/>
          </w:tcPr>
          <w:p w:rsidR="0046142A" w:rsidRDefault="0046142A" w:rsidP="0046142A">
            <w:pPr>
              <w:tabs>
                <w:tab w:val="left" w:pos="10575"/>
              </w:tabs>
              <w:ind w:right="-2"/>
              <w:contextualSpacing/>
              <w:jc w:val="center"/>
              <w:rPr>
                <w:bCs/>
                <w:lang w:eastAsia="ar-SA"/>
              </w:rPr>
            </w:pPr>
            <w:proofErr w:type="spellStart"/>
            <w:r>
              <w:rPr>
                <w:bCs/>
                <w:lang w:eastAsia="ar-SA"/>
              </w:rPr>
              <w:t>усл</w:t>
            </w:r>
            <w:proofErr w:type="spellEnd"/>
            <w:r>
              <w:rPr>
                <w:bCs/>
                <w:lang w:eastAsia="ar-SA"/>
              </w:rPr>
              <w:t xml:space="preserve">. </w:t>
            </w:r>
            <w:proofErr w:type="spellStart"/>
            <w:proofErr w:type="gramStart"/>
            <w:r>
              <w:rPr>
                <w:bCs/>
                <w:lang w:eastAsia="ar-SA"/>
              </w:rPr>
              <w:t>ед</w:t>
            </w:r>
            <w:proofErr w:type="spellEnd"/>
            <w:proofErr w:type="gramEnd"/>
          </w:p>
        </w:tc>
        <w:tc>
          <w:tcPr>
            <w:tcW w:w="1624" w:type="dxa"/>
            <w:vAlign w:val="center"/>
          </w:tcPr>
          <w:p w:rsidR="0046142A" w:rsidRDefault="0046142A" w:rsidP="0046142A">
            <w:pPr>
              <w:tabs>
                <w:tab w:val="left" w:pos="10575"/>
              </w:tabs>
              <w:ind w:right="-2"/>
              <w:contextualSpacing/>
              <w:jc w:val="center"/>
              <w:rPr>
                <w:bCs/>
                <w:lang w:eastAsia="ar-SA"/>
              </w:rPr>
            </w:pPr>
            <w:r>
              <w:rPr>
                <w:bCs/>
                <w:lang w:eastAsia="ar-SA"/>
              </w:rPr>
              <w:t>1</w:t>
            </w:r>
          </w:p>
        </w:tc>
        <w:tc>
          <w:tcPr>
            <w:tcW w:w="1630" w:type="dxa"/>
            <w:vAlign w:val="center"/>
          </w:tcPr>
          <w:p w:rsidR="0046142A" w:rsidRDefault="0046142A" w:rsidP="0046142A">
            <w:pPr>
              <w:jc w:val="center"/>
            </w:pPr>
          </w:p>
        </w:tc>
        <w:tc>
          <w:tcPr>
            <w:tcW w:w="1629" w:type="dxa"/>
            <w:vAlign w:val="center"/>
          </w:tcPr>
          <w:p w:rsidR="0046142A" w:rsidRDefault="0046142A" w:rsidP="0046142A">
            <w:pPr>
              <w:jc w:val="center"/>
            </w:pPr>
          </w:p>
        </w:tc>
      </w:tr>
      <w:tr w:rsidR="0046142A" w:rsidTr="00CA4297">
        <w:tc>
          <w:tcPr>
            <w:tcW w:w="817" w:type="dxa"/>
          </w:tcPr>
          <w:p w:rsidR="0046142A" w:rsidRPr="008927CA" w:rsidRDefault="0046142A" w:rsidP="0046142A">
            <w:pPr>
              <w:pStyle w:val="ab"/>
              <w:spacing w:before="0" w:after="0"/>
              <w:jc w:val="center"/>
              <w:rPr>
                <w:szCs w:val="24"/>
                <w:lang w:eastAsia="en-US" w:bidi="en-US"/>
              </w:rPr>
            </w:pPr>
            <w:r>
              <w:rPr>
                <w:szCs w:val="24"/>
                <w:lang w:eastAsia="en-US" w:bidi="en-US"/>
              </w:rPr>
              <w:t>1.3</w:t>
            </w:r>
          </w:p>
        </w:tc>
        <w:tc>
          <w:tcPr>
            <w:tcW w:w="2524" w:type="dxa"/>
          </w:tcPr>
          <w:p w:rsidR="0046142A" w:rsidRPr="00963353" w:rsidRDefault="0046142A" w:rsidP="0046142A">
            <w:r>
              <w:t>Услуги художественных коллективов и исполнителей</w:t>
            </w:r>
          </w:p>
        </w:tc>
        <w:tc>
          <w:tcPr>
            <w:tcW w:w="1630" w:type="dxa"/>
            <w:vAlign w:val="center"/>
          </w:tcPr>
          <w:p w:rsidR="0046142A" w:rsidRPr="0046310E" w:rsidRDefault="0046142A" w:rsidP="0046142A">
            <w:pPr>
              <w:tabs>
                <w:tab w:val="left" w:pos="10575"/>
              </w:tabs>
              <w:ind w:right="-2"/>
              <w:contextualSpacing/>
              <w:jc w:val="center"/>
              <w:rPr>
                <w:bCs/>
                <w:lang w:eastAsia="ar-SA"/>
              </w:rPr>
            </w:pPr>
            <w:proofErr w:type="spellStart"/>
            <w:r>
              <w:rPr>
                <w:bCs/>
                <w:lang w:eastAsia="ar-SA"/>
              </w:rPr>
              <w:t>усл</w:t>
            </w:r>
            <w:proofErr w:type="spellEnd"/>
            <w:r>
              <w:rPr>
                <w:bCs/>
                <w:lang w:eastAsia="ar-SA"/>
              </w:rPr>
              <w:t xml:space="preserve">. </w:t>
            </w:r>
            <w:proofErr w:type="spellStart"/>
            <w:proofErr w:type="gramStart"/>
            <w:r>
              <w:rPr>
                <w:bCs/>
                <w:lang w:eastAsia="ar-SA"/>
              </w:rPr>
              <w:t>ед</w:t>
            </w:r>
            <w:proofErr w:type="spellEnd"/>
            <w:proofErr w:type="gramEnd"/>
          </w:p>
        </w:tc>
        <w:tc>
          <w:tcPr>
            <w:tcW w:w="1624" w:type="dxa"/>
            <w:vAlign w:val="center"/>
          </w:tcPr>
          <w:p w:rsidR="0046142A" w:rsidRDefault="0046142A" w:rsidP="0046142A">
            <w:pPr>
              <w:tabs>
                <w:tab w:val="left" w:pos="10575"/>
              </w:tabs>
              <w:ind w:right="-2"/>
              <w:contextualSpacing/>
              <w:jc w:val="center"/>
              <w:rPr>
                <w:bCs/>
                <w:lang w:eastAsia="ar-SA"/>
              </w:rPr>
            </w:pPr>
            <w:r>
              <w:rPr>
                <w:bCs/>
                <w:lang w:eastAsia="ar-SA"/>
              </w:rPr>
              <w:t>1</w:t>
            </w:r>
          </w:p>
        </w:tc>
        <w:tc>
          <w:tcPr>
            <w:tcW w:w="1630" w:type="dxa"/>
            <w:vAlign w:val="center"/>
          </w:tcPr>
          <w:p w:rsidR="0046142A" w:rsidRDefault="0046142A" w:rsidP="0046142A">
            <w:pPr>
              <w:jc w:val="center"/>
            </w:pPr>
          </w:p>
        </w:tc>
        <w:tc>
          <w:tcPr>
            <w:tcW w:w="1629" w:type="dxa"/>
            <w:vAlign w:val="center"/>
          </w:tcPr>
          <w:p w:rsidR="0046142A" w:rsidRDefault="0046142A" w:rsidP="0046142A">
            <w:pPr>
              <w:jc w:val="center"/>
            </w:pPr>
          </w:p>
        </w:tc>
      </w:tr>
      <w:tr w:rsidR="0046142A" w:rsidTr="00CA4297">
        <w:tc>
          <w:tcPr>
            <w:tcW w:w="817" w:type="dxa"/>
          </w:tcPr>
          <w:p w:rsidR="0046142A" w:rsidRPr="008927CA" w:rsidRDefault="0046142A" w:rsidP="0046142A">
            <w:pPr>
              <w:pStyle w:val="ab"/>
              <w:spacing w:before="0" w:after="0"/>
              <w:jc w:val="center"/>
              <w:rPr>
                <w:szCs w:val="24"/>
                <w:lang w:eastAsia="en-US" w:bidi="en-US"/>
              </w:rPr>
            </w:pPr>
            <w:r>
              <w:rPr>
                <w:szCs w:val="24"/>
                <w:lang w:eastAsia="en-US" w:bidi="en-US"/>
              </w:rPr>
              <w:t>1.4</w:t>
            </w:r>
          </w:p>
        </w:tc>
        <w:tc>
          <w:tcPr>
            <w:tcW w:w="2524" w:type="dxa"/>
          </w:tcPr>
          <w:p w:rsidR="0046142A" w:rsidRPr="00963353" w:rsidRDefault="0046142A" w:rsidP="0046142A">
            <w:r>
              <w:t>Услуги художественного оформления площадки</w:t>
            </w:r>
          </w:p>
        </w:tc>
        <w:tc>
          <w:tcPr>
            <w:tcW w:w="1630" w:type="dxa"/>
            <w:vAlign w:val="center"/>
          </w:tcPr>
          <w:p w:rsidR="0046142A" w:rsidRDefault="0046142A" w:rsidP="0046142A">
            <w:pPr>
              <w:tabs>
                <w:tab w:val="left" w:pos="10575"/>
              </w:tabs>
              <w:ind w:right="-2"/>
              <w:contextualSpacing/>
              <w:jc w:val="center"/>
              <w:rPr>
                <w:bCs/>
                <w:lang w:eastAsia="ar-SA"/>
              </w:rPr>
            </w:pPr>
            <w:proofErr w:type="spellStart"/>
            <w:r>
              <w:rPr>
                <w:bCs/>
                <w:lang w:eastAsia="ar-SA"/>
              </w:rPr>
              <w:t>усл</w:t>
            </w:r>
            <w:proofErr w:type="spellEnd"/>
            <w:r>
              <w:rPr>
                <w:bCs/>
                <w:lang w:eastAsia="ar-SA"/>
              </w:rPr>
              <w:t xml:space="preserve">. </w:t>
            </w:r>
            <w:proofErr w:type="spellStart"/>
            <w:proofErr w:type="gramStart"/>
            <w:r>
              <w:rPr>
                <w:bCs/>
                <w:lang w:eastAsia="ar-SA"/>
              </w:rPr>
              <w:t>ед</w:t>
            </w:r>
            <w:proofErr w:type="spellEnd"/>
            <w:proofErr w:type="gramEnd"/>
          </w:p>
        </w:tc>
        <w:tc>
          <w:tcPr>
            <w:tcW w:w="1624" w:type="dxa"/>
            <w:vAlign w:val="center"/>
          </w:tcPr>
          <w:p w:rsidR="0046142A" w:rsidRDefault="0046142A" w:rsidP="0046142A">
            <w:pPr>
              <w:tabs>
                <w:tab w:val="left" w:pos="10575"/>
              </w:tabs>
              <w:ind w:right="-2"/>
              <w:contextualSpacing/>
              <w:jc w:val="center"/>
              <w:rPr>
                <w:bCs/>
                <w:lang w:eastAsia="ar-SA"/>
              </w:rPr>
            </w:pPr>
            <w:r>
              <w:rPr>
                <w:bCs/>
                <w:lang w:eastAsia="ar-SA"/>
              </w:rPr>
              <w:t>1</w:t>
            </w:r>
          </w:p>
        </w:tc>
        <w:tc>
          <w:tcPr>
            <w:tcW w:w="1630" w:type="dxa"/>
            <w:vAlign w:val="center"/>
          </w:tcPr>
          <w:p w:rsidR="0046142A" w:rsidRDefault="0046142A" w:rsidP="0046142A">
            <w:pPr>
              <w:jc w:val="center"/>
            </w:pPr>
          </w:p>
        </w:tc>
        <w:tc>
          <w:tcPr>
            <w:tcW w:w="1629" w:type="dxa"/>
            <w:vAlign w:val="center"/>
          </w:tcPr>
          <w:p w:rsidR="0046142A" w:rsidRDefault="0046142A" w:rsidP="0046142A">
            <w:pPr>
              <w:jc w:val="center"/>
            </w:pPr>
          </w:p>
        </w:tc>
      </w:tr>
      <w:tr w:rsidR="0046142A" w:rsidTr="00CA4297">
        <w:tc>
          <w:tcPr>
            <w:tcW w:w="817" w:type="dxa"/>
          </w:tcPr>
          <w:p w:rsidR="0046142A" w:rsidRPr="008927CA" w:rsidRDefault="0046142A" w:rsidP="0046142A">
            <w:pPr>
              <w:pStyle w:val="ab"/>
              <w:spacing w:before="0" w:after="0"/>
              <w:jc w:val="center"/>
              <w:rPr>
                <w:szCs w:val="24"/>
                <w:lang w:eastAsia="en-US" w:bidi="en-US"/>
              </w:rPr>
            </w:pPr>
            <w:r>
              <w:rPr>
                <w:szCs w:val="24"/>
                <w:lang w:eastAsia="en-US" w:bidi="en-US"/>
              </w:rPr>
              <w:t>1.5</w:t>
            </w:r>
          </w:p>
        </w:tc>
        <w:tc>
          <w:tcPr>
            <w:tcW w:w="2524" w:type="dxa"/>
          </w:tcPr>
          <w:p w:rsidR="0046142A" w:rsidRPr="00963353" w:rsidRDefault="0046142A" w:rsidP="0046142A">
            <w:r>
              <w:t>Услуги по предоставлению светодиодного экрана</w:t>
            </w:r>
          </w:p>
        </w:tc>
        <w:tc>
          <w:tcPr>
            <w:tcW w:w="1630" w:type="dxa"/>
            <w:vAlign w:val="center"/>
          </w:tcPr>
          <w:p w:rsidR="0046142A" w:rsidRDefault="0046142A" w:rsidP="0046142A">
            <w:pPr>
              <w:tabs>
                <w:tab w:val="left" w:pos="10575"/>
              </w:tabs>
              <w:ind w:right="-2"/>
              <w:contextualSpacing/>
              <w:jc w:val="center"/>
              <w:rPr>
                <w:bCs/>
                <w:lang w:eastAsia="ar-SA"/>
              </w:rPr>
            </w:pPr>
            <w:proofErr w:type="spellStart"/>
            <w:r>
              <w:rPr>
                <w:bCs/>
                <w:lang w:eastAsia="ar-SA"/>
              </w:rPr>
              <w:t>усл</w:t>
            </w:r>
            <w:proofErr w:type="spellEnd"/>
            <w:r>
              <w:rPr>
                <w:bCs/>
                <w:lang w:eastAsia="ar-SA"/>
              </w:rPr>
              <w:t xml:space="preserve">. </w:t>
            </w:r>
            <w:proofErr w:type="spellStart"/>
            <w:proofErr w:type="gramStart"/>
            <w:r>
              <w:rPr>
                <w:bCs/>
                <w:lang w:eastAsia="ar-SA"/>
              </w:rPr>
              <w:t>ед</w:t>
            </w:r>
            <w:proofErr w:type="spellEnd"/>
            <w:proofErr w:type="gramEnd"/>
          </w:p>
        </w:tc>
        <w:tc>
          <w:tcPr>
            <w:tcW w:w="1624" w:type="dxa"/>
            <w:vAlign w:val="center"/>
          </w:tcPr>
          <w:p w:rsidR="0046142A" w:rsidRDefault="0046142A" w:rsidP="0046142A">
            <w:pPr>
              <w:tabs>
                <w:tab w:val="left" w:pos="10575"/>
              </w:tabs>
              <w:ind w:right="-2"/>
              <w:contextualSpacing/>
              <w:jc w:val="center"/>
              <w:rPr>
                <w:bCs/>
                <w:lang w:eastAsia="ar-SA"/>
              </w:rPr>
            </w:pPr>
            <w:r>
              <w:rPr>
                <w:bCs/>
                <w:lang w:eastAsia="ar-SA"/>
              </w:rPr>
              <w:t>1</w:t>
            </w:r>
          </w:p>
        </w:tc>
        <w:tc>
          <w:tcPr>
            <w:tcW w:w="1630" w:type="dxa"/>
            <w:vAlign w:val="center"/>
          </w:tcPr>
          <w:p w:rsidR="0046142A" w:rsidRDefault="0046142A" w:rsidP="0046142A">
            <w:pPr>
              <w:jc w:val="center"/>
            </w:pPr>
          </w:p>
        </w:tc>
        <w:tc>
          <w:tcPr>
            <w:tcW w:w="1629" w:type="dxa"/>
            <w:vAlign w:val="center"/>
          </w:tcPr>
          <w:p w:rsidR="0046142A" w:rsidRDefault="0046142A" w:rsidP="0046142A">
            <w:pPr>
              <w:jc w:val="center"/>
            </w:pPr>
          </w:p>
        </w:tc>
      </w:tr>
      <w:tr w:rsidR="0046142A" w:rsidTr="00CA4297">
        <w:tc>
          <w:tcPr>
            <w:tcW w:w="817" w:type="dxa"/>
          </w:tcPr>
          <w:p w:rsidR="0046142A" w:rsidRDefault="0046142A" w:rsidP="0046142A">
            <w:pPr>
              <w:pStyle w:val="ab"/>
              <w:spacing w:before="0" w:after="0"/>
              <w:jc w:val="center"/>
              <w:rPr>
                <w:szCs w:val="24"/>
                <w:lang w:eastAsia="en-US" w:bidi="en-US"/>
              </w:rPr>
            </w:pPr>
            <w:r>
              <w:rPr>
                <w:szCs w:val="24"/>
                <w:lang w:eastAsia="en-US" w:bidi="en-US"/>
              </w:rPr>
              <w:t>1.6</w:t>
            </w:r>
          </w:p>
        </w:tc>
        <w:tc>
          <w:tcPr>
            <w:tcW w:w="2524" w:type="dxa"/>
          </w:tcPr>
          <w:p w:rsidR="0046142A" w:rsidRPr="00963353" w:rsidRDefault="0046142A" w:rsidP="0046142A">
            <w:r>
              <w:t>Изготовление и монтаж фотозоны</w:t>
            </w:r>
          </w:p>
        </w:tc>
        <w:tc>
          <w:tcPr>
            <w:tcW w:w="1630" w:type="dxa"/>
            <w:vAlign w:val="center"/>
          </w:tcPr>
          <w:p w:rsidR="0046142A" w:rsidRPr="0046310E" w:rsidRDefault="0046142A" w:rsidP="0046142A">
            <w:pPr>
              <w:tabs>
                <w:tab w:val="left" w:pos="10575"/>
              </w:tabs>
              <w:ind w:right="-2"/>
              <w:contextualSpacing/>
              <w:jc w:val="center"/>
              <w:rPr>
                <w:bCs/>
                <w:lang w:eastAsia="ar-SA"/>
              </w:rPr>
            </w:pPr>
            <w:proofErr w:type="spellStart"/>
            <w:r>
              <w:rPr>
                <w:bCs/>
                <w:lang w:eastAsia="ar-SA"/>
              </w:rPr>
              <w:t>усл</w:t>
            </w:r>
            <w:proofErr w:type="spellEnd"/>
            <w:r>
              <w:rPr>
                <w:bCs/>
                <w:lang w:eastAsia="ar-SA"/>
              </w:rPr>
              <w:t xml:space="preserve">. </w:t>
            </w:r>
            <w:proofErr w:type="spellStart"/>
            <w:proofErr w:type="gramStart"/>
            <w:r>
              <w:rPr>
                <w:bCs/>
                <w:lang w:eastAsia="ar-SA"/>
              </w:rPr>
              <w:t>ед</w:t>
            </w:r>
            <w:proofErr w:type="spellEnd"/>
            <w:proofErr w:type="gramEnd"/>
          </w:p>
        </w:tc>
        <w:tc>
          <w:tcPr>
            <w:tcW w:w="1624" w:type="dxa"/>
            <w:vAlign w:val="center"/>
          </w:tcPr>
          <w:p w:rsidR="0046142A" w:rsidRDefault="0046142A" w:rsidP="0046142A">
            <w:pPr>
              <w:tabs>
                <w:tab w:val="left" w:pos="10575"/>
              </w:tabs>
              <w:ind w:right="-2"/>
              <w:contextualSpacing/>
              <w:jc w:val="center"/>
              <w:rPr>
                <w:bCs/>
                <w:lang w:eastAsia="ar-SA"/>
              </w:rPr>
            </w:pPr>
            <w:r>
              <w:rPr>
                <w:bCs/>
                <w:lang w:eastAsia="ar-SA"/>
              </w:rPr>
              <w:t>1</w:t>
            </w:r>
          </w:p>
        </w:tc>
        <w:tc>
          <w:tcPr>
            <w:tcW w:w="1630" w:type="dxa"/>
            <w:vAlign w:val="center"/>
          </w:tcPr>
          <w:p w:rsidR="0046142A" w:rsidRDefault="0046142A" w:rsidP="0046142A">
            <w:pPr>
              <w:jc w:val="center"/>
            </w:pPr>
          </w:p>
        </w:tc>
        <w:tc>
          <w:tcPr>
            <w:tcW w:w="1629" w:type="dxa"/>
            <w:vAlign w:val="center"/>
          </w:tcPr>
          <w:p w:rsidR="0046142A" w:rsidRDefault="0046142A" w:rsidP="0046142A">
            <w:pPr>
              <w:jc w:val="center"/>
            </w:pPr>
          </w:p>
        </w:tc>
      </w:tr>
      <w:tr w:rsidR="0046142A" w:rsidTr="00CA4297">
        <w:tc>
          <w:tcPr>
            <w:tcW w:w="817" w:type="dxa"/>
          </w:tcPr>
          <w:p w:rsidR="0046142A" w:rsidRDefault="0046142A" w:rsidP="0046142A">
            <w:pPr>
              <w:pStyle w:val="ab"/>
              <w:spacing w:before="0" w:after="0"/>
              <w:jc w:val="center"/>
              <w:rPr>
                <w:szCs w:val="24"/>
                <w:lang w:eastAsia="en-US" w:bidi="en-US"/>
              </w:rPr>
            </w:pPr>
            <w:r>
              <w:rPr>
                <w:szCs w:val="24"/>
                <w:lang w:eastAsia="en-US" w:bidi="en-US"/>
              </w:rPr>
              <w:t>1.7</w:t>
            </w:r>
          </w:p>
        </w:tc>
        <w:tc>
          <w:tcPr>
            <w:tcW w:w="2524" w:type="dxa"/>
          </w:tcPr>
          <w:p w:rsidR="0046142A" w:rsidRPr="008A204C" w:rsidRDefault="0046142A" w:rsidP="0046142A">
            <w:r>
              <w:t xml:space="preserve">Услуги по предоставлению </w:t>
            </w:r>
            <w:proofErr w:type="spellStart"/>
            <w:r>
              <w:t>звукоусилительной</w:t>
            </w:r>
            <w:proofErr w:type="spellEnd"/>
            <w:r>
              <w:t xml:space="preserve"> аппаратуры</w:t>
            </w:r>
          </w:p>
        </w:tc>
        <w:tc>
          <w:tcPr>
            <w:tcW w:w="1630" w:type="dxa"/>
            <w:vAlign w:val="center"/>
          </w:tcPr>
          <w:p w:rsidR="0046142A" w:rsidRDefault="0046142A" w:rsidP="0046142A">
            <w:pPr>
              <w:tabs>
                <w:tab w:val="left" w:pos="10575"/>
              </w:tabs>
              <w:ind w:right="-2"/>
              <w:contextualSpacing/>
              <w:jc w:val="center"/>
              <w:rPr>
                <w:bCs/>
                <w:lang w:eastAsia="ar-SA"/>
              </w:rPr>
            </w:pPr>
            <w:proofErr w:type="spellStart"/>
            <w:r>
              <w:rPr>
                <w:bCs/>
                <w:lang w:eastAsia="ar-SA"/>
              </w:rPr>
              <w:t>усл</w:t>
            </w:r>
            <w:proofErr w:type="spellEnd"/>
            <w:r>
              <w:rPr>
                <w:bCs/>
                <w:lang w:eastAsia="ar-SA"/>
              </w:rPr>
              <w:t xml:space="preserve">. </w:t>
            </w:r>
            <w:proofErr w:type="spellStart"/>
            <w:proofErr w:type="gramStart"/>
            <w:r>
              <w:rPr>
                <w:bCs/>
                <w:lang w:eastAsia="ar-SA"/>
              </w:rPr>
              <w:t>ед</w:t>
            </w:r>
            <w:proofErr w:type="spellEnd"/>
            <w:proofErr w:type="gramEnd"/>
          </w:p>
        </w:tc>
        <w:tc>
          <w:tcPr>
            <w:tcW w:w="1624" w:type="dxa"/>
            <w:vAlign w:val="center"/>
          </w:tcPr>
          <w:p w:rsidR="0046142A" w:rsidRDefault="0046142A" w:rsidP="0046142A">
            <w:pPr>
              <w:tabs>
                <w:tab w:val="left" w:pos="10575"/>
              </w:tabs>
              <w:ind w:right="-2"/>
              <w:contextualSpacing/>
              <w:jc w:val="center"/>
              <w:rPr>
                <w:bCs/>
                <w:lang w:eastAsia="ar-SA"/>
              </w:rPr>
            </w:pPr>
            <w:r>
              <w:rPr>
                <w:bCs/>
                <w:lang w:eastAsia="ar-SA"/>
              </w:rPr>
              <w:t>1</w:t>
            </w:r>
          </w:p>
        </w:tc>
        <w:tc>
          <w:tcPr>
            <w:tcW w:w="1630" w:type="dxa"/>
            <w:vAlign w:val="center"/>
          </w:tcPr>
          <w:p w:rsidR="0046142A" w:rsidRDefault="0046142A" w:rsidP="0046142A">
            <w:pPr>
              <w:jc w:val="center"/>
            </w:pPr>
          </w:p>
        </w:tc>
        <w:tc>
          <w:tcPr>
            <w:tcW w:w="1629" w:type="dxa"/>
            <w:vAlign w:val="center"/>
          </w:tcPr>
          <w:p w:rsidR="0046142A" w:rsidRDefault="0046142A" w:rsidP="0046142A">
            <w:pPr>
              <w:jc w:val="center"/>
            </w:pPr>
          </w:p>
        </w:tc>
      </w:tr>
      <w:tr w:rsidR="0046142A" w:rsidTr="00CA4297">
        <w:tc>
          <w:tcPr>
            <w:tcW w:w="817" w:type="dxa"/>
          </w:tcPr>
          <w:p w:rsidR="0046142A" w:rsidRDefault="0046142A" w:rsidP="0046142A">
            <w:pPr>
              <w:pStyle w:val="ab"/>
              <w:spacing w:before="0" w:after="0"/>
              <w:jc w:val="center"/>
              <w:rPr>
                <w:szCs w:val="24"/>
                <w:lang w:eastAsia="en-US" w:bidi="en-US"/>
              </w:rPr>
            </w:pPr>
            <w:r>
              <w:rPr>
                <w:szCs w:val="24"/>
                <w:lang w:eastAsia="en-US" w:bidi="en-US"/>
              </w:rPr>
              <w:t>1.8</w:t>
            </w:r>
          </w:p>
        </w:tc>
        <w:tc>
          <w:tcPr>
            <w:tcW w:w="2524" w:type="dxa"/>
          </w:tcPr>
          <w:p w:rsidR="0046142A" w:rsidRPr="00963353" w:rsidRDefault="0046142A" w:rsidP="0046142A">
            <w:r>
              <w:t>Оформление шарами</w:t>
            </w:r>
          </w:p>
        </w:tc>
        <w:tc>
          <w:tcPr>
            <w:tcW w:w="1630" w:type="dxa"/>
            <w:vAlign w:val="center"/>
          </w:tcPr>
          <w:p w:rsidR="0046142A" w:rsidRDefault="0046142A" w:rsidP="0046142A">
            <w:pPr>
              <w:tabs>
                <w:tab w:val="left" w:pos="10575"/>
              </w:tabs>
              <w:ind w:right="-2"/>
              <w:contextualSpacing/>
              <w:jc w:val="center"/>
              <w:rPr>
                <w:bCs/>
                <w:lang w:eastAsia="ar-SA"/>
              </w:rPr>
            </w:pPr>
            <w:proofErr w:type="spellStart"/>
            <w:r>
              <w:rPr>
                <w:bCs/>
                <w:lang w:eastAsia="ar-SA"/>
              </w:rPr>
              <w:t>усл</w:t>
            </w:r>
            <w:proofErr w:type="spellEnd"/>
            <w:r>
              <w:rPr>
                <w:bCs/>
                <w:lang w:eastAsia="ar-SA"/>
              </w:rPr>
              <w:t xml:space="preserve">. </w:t>
            </w:r>
            <w:proofErr w:type="spellStart"/>
            <w:proofErr w:type="gramStart"/>
            <w:r>
              <w:rPr>
                <w:bCs/>
                <w:lang w:eastAsia="ar-SA"/>
              </w:rPr>
              <w:t>ед</w:t>
            </w:r>
            <w:proofErr w:type="spellEnd"/>
            <w:proofErr w:type="gramEnd"/>
          </w:p>
        </w:tc>
        <w:tc>
          <w:tcPr>
            <w:tcW w:w="1624" w:type="dxa"/>
            <w:vAlign w:val="center"/>
          </w:tcPr>
          <w:p w:rsidR="0046142A" w:rsidRDefault="0046142A" w:rsidP="0046142A">
            <w:pPr>
              <w:tabs>
                <w:tab w:val="left" w:pos="10575"/>
              </w:tabs>
              <w:ind w:right="-2"/>
              <w:contextualSpacing/>
              <w:jc w:val="center"/>
              <w:rPr>
                <w:bCs/>
                <w:lang w:eastAsia="ar-SA"/>
              </w:rPr>
            </w:pPr>
            <w:r>
              <w:rPr>
                <w:bCs/>
                <w:lang w:eastAsia="ar-SA"/>
              </w:rPr>
              <w:t>1</w:t>
            </w:r>
          </w:p>
        </w:tc>
        <w:tc>
          <w:tcPr>
            <w:tcW w:w="1630" w:type="dxa"/>
            <w:vAlign w:val="center"/>
          </w:tcPr>
          <w:p w:rsidR="0046142A" w:rsidRDefault="0046142A" w:rsidP="0046142A">
            <w:pPr>
              <w:jc w:val="center"/>
            </w:pPr>
          </w:p>
        </w:tc>
        <w:tc>
          <w:tcPr>
            <w:tcW w:w="1629" w:type="dxa"/>
            <w:vAlign w:val="center"/>
          </w:tcPr>
          <w:p w:rsidR="0046142A" w:rsidRDefault="0046142A" w:rsidP="0046142A">
            <w:pPr>
              <w:jc w:val="center"/>
            </w:pPr>
          </w:p>
        </w:tc>
      </w:tr>
      <w:tr w:rsidR="0046142A" w:rsidTr="00CA4297">
        <w:tc>
          <w:tcPr>
            <w:tcW w:w="817" w:type="dxa"/>
          </w:tcPr>
          <w:p w:rsidR="0046142A" w:rsidRDefault="0046142A" w:rsidP="0046142A">
            <w:pPr>
              <w:pStyle w:val="ab"/>
              <w:spacing w:before="0" w:after="0"/>
              <w:jc w:val="center"/>
              <w:rPr>
                <w:szCs w:val="24"/>
                <w:lang w:eastAsia="en-US" w:bidi="en-US"/>
              </w:rPr>
            </w:pPr>
            <w:r>
              <w:rPr>
                <w:szCs w:val="24"/>
                <w:lang w:eastAsia="en-US" w:bidi="en-US"/>
              </w:rPr>
              <w:t>1.9</w:t>
            </w:r>
          </w:p>
        </w:tc>
        <w:tc>
          <w:tcPr>
            <w:tcW w:w="2524" w:type="dxa"/>
          </w:tcPr>
          <w:p w:rsidR="0046142A" w:rsidRPr="00963353" w:rsidRDefault="0046142A" w:rsidP="0046142A">
            <w:r>
              <w:t xml:space="preserve">Организация работы </w:t>
            </w:r>
            <w:proofErr w:type="spellStart"/>
            <w:r>
              <w:t>фотобудки</w:t>
            </w:r>
            <w:proofErr w:type="spellEnd"/>
          </w:p>
        </w:tc>
        <w:tc>
          <w:tcPr>
            <w:tcW w:w="1630" w:type="dxa"/>
            <w:vAlign w:val="center"/>
          </w:tcPr>
          <w:p w:rsidR="0046142A" w:rsidRPr="0046310E" w:rsidRDefault="0046142A" w:rsidP="0046142A">
            <w:pPr>
              <w:tabs>
                <w:tab w:val="left" w:pos="10575"/>
              </w:tabs>
              <w:ind w:right="-2"/>
              <w:contextualSpacing/>
              <w:jc w:val="center"/>
              <w:rPr>
                <w:bCs/>
                <w:lang w:eastAsia="ar-SA"/>
              </w:rPr>
            </w:pPr>
            <w:proofErr w:type="spellStart"/>
            <w:r>
              <w:rPr>
                <w:bCs/>
                <w:lang w:eastAsia="ar-SA"/>
              </w:rPr>
              <w:t>усл</w:t>
            </w:r>
            <w:proofErr w:type="spellEnd"/>
            <w:r>
              <w:rPr>
                <w:bCs/>
                <w:lang w:eastAsia="ar-SA"/>
              </w:rPr>
              <w:t xml:space="preserve">. </w:t>
            </w:r>
            <w:proofErr w:type="spellStart"/>
            <w:proofErr w:type="gramStart"/>
            <w:r>
              <w:rPr>
                <w:bCs/>
                <w:lang w:eastAsia="ar-SA"/>
              </w:rPr>
              <w:t>ед</w:t>
            </w:r>
            <w:proofErr w:type="spellEnd"/>
            <w:proofErr w:type="gramEnd"/>
          </w:p>
        </w:tc>
        <w:tc>
          <w:tcPr>
            <w:tcW w:w="1624" w:type="dxa"/>
            <w:vAlign w:val="center"/>
          </w:tcPr>
          <w:p w:rsidR="0046142A" w:rsidRDefault="0046142A" w:rsidP="0046142A">
            <w:pPr>
              <w:tabs>
                <w:tab w:val="left" w:pos="10575"/>
              </w:tabs>
              <w:ind w:right="-2"/>
              <w:contextualSpacing/>
              <w:jc w:val="center"/>
              <w:rPr>
                <w:bCs/>
                <w:lang w:eastAsia="ar-SA"/>
              </w:rPr>
            </w:pPr>
            <w:r>
              <w:rPr>
                <w:bCs/>
                <w:lang w:eastAsia="ar-SA"/>
              </w:rPr>
              <w:t>1</w:t>
            </w:r>
          </w:p>
        </w:tc>
        <w:tc>
          <w:tcPr>
            <w:tcW w:w="1630" w:type="dxa"/>
            <w:vAlign w:val="center"/>
          </w:tcPr>
          <w:p w:rsidR="0046142A" w:rsidRDefault="0046142A" w:rsidP="0046142A">
            <w:pPr>
              <w:jc w:val="center"/>
            </w:pPr>
          </w:p>
        </w:tc>
        <w:tc>
          <w:tcPr>
            <w:tcW w:w="1629" w:type="dxa"/>
            <w:vAlign w:val="center"/>
          </w:tcPr>
          <w:p w:rsidR="0046142A" w:rsidRDefault="0046142A" w:rsidP="0046142A">
            <w:pPr>
              <w:jc w:val="center"/>
            </w:pPr>
          </w:p>
        </w:tc>
      </w:tr>
      <w:tr w:rsidR="00554084" w:rsidTr="008927CA">
        <w:tc>
          <w:tcPr>
            <w:tcW w:w="8225" w:type="dxa"/>
            <w:gridSpan w:val="5"/>
          </w:tcPr>
          <w:p w:rsidR="00554084" w:rsidRPr="008927CA" w:rsidRDefault="00554084" w:rsidP="008927CA">
            <w:pPr>
              <w:pStyle w:val="ab"/>
              <w:spacing w:before="0" w:after="0"/>
              <w:jc w:val="center"/>
              <w:rPr>
                <w:szCs w:val="24"/>
                <w:lang w:eastAsia="en-US" w:bidi="en-US"/>
              </w:rPr>
            </w:pPr>
            <w:r w:rsidRPr="008927CA">
              <w:rPr>
                <w:szCs w:val="24"/>
                <w:lang w:eastAsia="en-US" w:bidi="en-US"/>
              </w:rPr>
              <w:t>ИТОГО</w:t>
            </w:r>
          </w:p>
        </w:tc>
        <w:tc>
          <w:tcPr>
            <w:tcW w:w="1629" w:type="dxa"/>
          </w:tcPr>
          <w:p w:rsidR="00554084" w:rsidRPr="008927CA" w:rsidRDefault="00554084" w:rsidP="008927CA">
            <w:pPr>
              <w:pStyle w:val="ab"/>
              <w:spacing w:before="0" w:after="0"/>
              <w:jc w:val="center"/>
              <w:rPr>
                <w:szCs w:val="24"/>
                <w:lang w:eastAsia="en-US" w:bidi="en-US"/>
              </w:rPr>
            </w:pPr>
          </w:p>
        </w:tc>
      </w:tr>
      <w:tr w:rsidR="00B97970" w:rsidTr="008927CA">
        <w:tc>
          <w:tcPr>
            <w:tcW w:w="8225" w:type="dxa"/>
            <w:gridSpan w:val="5"/>
          </w:tcPr>
          <w:p w:rsidR="00B97970" w:rsidRPr="008927CA" w:rsidRDefault="00C1660B" w:rsidP="008927CA">
            <w:pPr>
              <w:pStyle w:val="ab"/>
              <w:spacing w:before="0" w:after="0"/>
              <w:jc w:val="center"/>
              <w:rPr>
                <w:szCs w:val="24"/>
                <w:lang w:eastAsia="en-US" w:bidi="en-US"/>
              </w:rPr>
            </w:pPr>
            <w:r>
              <w:rPr>
                <w:sz w:val="22"/>
                <w:szCs w:val="22"/>
              </w:rPr>
              <w:t>в том числе НДС (при наличии)</w:t>
            </w:r>
          </w:p>
        </w:tc>
        <w:tc>
          <w:tcPr>
            <w:tcW w:w="1629" w:type="dxa"/>
          </w:tcPr>
          <w:p w:rsidR="00B97970" w:rsidRPr="008927CA" w:rsidRDefault="00B97970" w:rsidP="008927CA">
            <w:pPr>
              <w:pStyle w:val="ab"/>
              <w:spacing w:before="0" w:after="0"/>
              <w:jc w:val="center"/>
              <w:rPr>
                <w:szCs w:val="24"/>
                <w:lang w:eastAsia="en-US" w:bidi="en-US"/>
              </w:rPr>
            </w:pPr>
          </w:p>
        </w:tc>
      </w:tr>
    </w:tbl>
    <w:p w:rsidR="00D05009" w:rsidRDefault="00D05009">
      <w:pPr>
        <w:pStyle w:val="ab"/>
        <w:spacing w:before="0" w:after="0"/>
        <w:jc w:val="center"/>
        <w:rPr>
          <w:szCs w:val="24"/>
          <w:lang w:eastAsia="en-US" w:bidi="en-US"/>
        </w:rPr>
      </w:pPr>
    </w:p>
    <w:p w:rsidR="00723021" w:rsidRPr="00F642E3" w:rsidRDefault="00723021" w:rsidP="00723021">
      <w:pPr>
        <w:tabs>
          <w:tab w:val="left" w:pos="6480"/>
        </w:tabs>
        <w:jc w:val="center"/>
        <w:rPr>
          <w:b/>
        </w:rPr>
      </w:pPr>
      <w:r w:rsidRPr="00F642E3">
        <w:rPr>
          <w:b/>
        </w:rPr>
        <w:t>Описание объекта закупки и количество</w:t>
      </w:r>
    </w:p>
    <w:p w:rsidR="00723021" w:rsidRPr="001A7B33" w:rsidRDefault="00723021" w:rsidP="00723021">
      <w:pPr>
        <w:tabs>
          <w:tab w:val="left" w:pos="6480"/>
        </w:tabs>
        <w:jc w:val="center"/>
        <w:rPr>
          <w:b/>
          <w:sz w:val="20"/>
          <w:szCs w:val="20"/>
        </w:rPr>
      </w:pPr>
    </w:p>
    <w:p w:rsidR="00723021" w:rsidRPr="00963353" w:rsidRDefault="00723021" w:rsidP="00723021">
      <w:pPr>
        <w:jc w:val="both"/>
      </w:pPr>
      <w:r w:rsidRPr="001A7B33">
        <w:lastRenderedPageBreak/>
        <w:t xml:space="preserve">1. Наименование </w:t>
      </w:r>
      <w:r w:rsidRPr="00963353">
        <w:t xml:space="preserve">объекта закупки: Организация и проведение </w:t>
      </w:r>
      <w:r w:rsidR="0046142A">
        <w:t>праздничного мероприятия</w:t>
      </w:r>
      <w:r w:rsidRPr="00963353">
        <w:t xml:space="preserve"> «</w:t>
      </w:r>
      <w:r w:rsidR="0046142A">
        <w:t>Инженеры будущего - 2026</w:t>
      </w:r>
      <w:r w:rsidRPr="00963353">
        <w:t>»</w:t>
      </w:r>
      <w:r w:rsidR="00F642E3">
        <w:t>.</w:t>
      </w:r>
    </w:p>
    <w:p w:rsidR="00723021" w:rsidRPr="00963353" w:rsidRDefault="00F642E3" w:rsidP="00723021">
      <w:pPr>
        <w:jc w:val="both"/>
      </w:pPr>
      <w:r>
        <w:t>2</w:t>
      </w:r>
      <w:r w:rsidR="00723021" w:rsidRPr="001A7B33">
        <w:t>. Срок</w:t>
      </w:r>
      <w:r>
        <w:t xml:space="preserve"> и место</w:t>
      </w:r>
      <w:r w:rsidR="00723021" w:rsidRPr="001A7B33">
        <w:t xml:space="preserve"> </w:t>
      </w:r>
      <w:r w:rsidR="00723021">
        <w:t xml:space="preserve">оказания услуг: </w:t>
      </w:r>
      <w:r w:rsidR="0046142A">
        <w:t>3</w:t>
      </w:r>
      <w:r w:rsidR="00723021" w:rsidRPr="00963353">
        <w:t xml:space="preserve"> ию</w:t>
      </w:r>
      <w:r w:rsidR="0046142A">
        <w:t>л</w:t>
      </w:r>
      <w:r w:rsidR="00723021" w:rsidRPr="00963353">
        <w:t>я с 1</w:t>
      </w:r>
      <w:r w:rsidR="0046142A">
        <w:t>2</w:t>
      </w:r>
      <w:r w:rsidR="00723021" w:rsidRPr="00963353">
        <w:t>:</w:t>
      </w:r>
      <w:r w:rsidR="0046142A">
        <w:t>3</w:t>
      </w:r>
      <w:r w:rsidR="00723021" w:rsidRPr="00963353">
        <w:t xml:space="preserve">0 до </w:t>
      </w:r>
      <w:r w:rsidR="0046142A">
        <w:t>1</w:t>
      </w:r>
      <w:r w:rsidR="00723021" w:rsidRPr="00963353">
        <w:t>3:</w:t>
      </w:r>
      <w:r w:rsidR="0046142A">
        <w:t>3</w:t>
      </w:r>
      <w:r w:rsidR="00723021" w:rsidRPr="00963353">
        <w:t>0 на площадк</w:t>
      </w:r>
      <w:r w:rsidR="0046142A">
        <w:t>е у южного входа в</w:t>
      </w:r>
      <w:r w:rsidR="00723021" w:rsidRPr="00963353">
        <w:t xml:space="preserve"> РЦНТК «Тарелка» им. Т.Л. </w:t>
      </w:r>
      <w:proofErr w:type="spellStart"/>
      <w:r w:rsidR="00723021" w:rsidRPr="00963353">
        <w:t>Стениной</w:t>
      </w:r>
      <w:proofErr w:type="spellEnd"/>
      <w:r w:rsidR="00723021" w:rsidRPr="00963353">
        <w:t xml:space="preserve">. </w:t>
      </w:r>
    </w:p>
    <w:p w:rsidR="00723021" w:rsidRPr="001A7B33" w:rsidRDefault="00F642E3" w:rsidP="00723021">
      <w:pPr>
        <w:jc w:val="both"/>
      </w:pPr>
      <w:r>
        <w:t>3</w:t>
      </w:r>
      <w:r w:rsidR="00723021" w:rsidRPr="001A7B33">
        <w:t>. Количество закупаемого товара, код позиции, функциональные, технические и качественные характеристики, эксплуатационные характеристики объекта закупки:</w:t>
      </w:r>
    </w:p>
    <w:p w:rsidR="00723021" w:rsidRPr="00F642E3" w:rsidRDefault="00723021" w:rsidP="00723021">
      <w:pPr>
        <w:tabs>
          <w:tab w:val="left" w:pos="7235"/>
        </w:tabs>
        <w:ind w:left="-426"/>
        <w:jc w:val="right"/>
      </w:pPr>
      <w:r w:rsidRPr="00F642E3">
        <w:t>Таблица 1</w:t>
      </w:r>
    </w:p>
    <w:p w:rsidR="00723021" w:rsidRPr="001A7B33" w:rsidRDefault="00723021" w:rsidP="00723021">
      <w:pPr>
        <w:tabs>
          <w:tab w:val="left" w:pos="7235"/>
        </w:tabs>
        <w:ind w:left="-426"/>
        <w:jc w:val="right"/>
        <w:rPr>
          <w:sz w:val="20"/>
          <w:szCs w:val="20"/>
        </w:rPr>
      </w:pPr>
    </w:p>
    <w:tbl>
      <w:tblPr>
        <w:tblW w:w="49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1474"/>
        <w:gridCol w:w="1022"/>
        <w:gridCol w:w="1459"/>
        <w:gridCol w:w="2956"/>
        <w:gridCol w:w="1134"/>
        <w:gridCol w:w="567"/>
        <w:gridCol w:w="699"/>
      </w:tblGrid>
      <w:tr w:rsidR="00723021" w:rsidRPr="001A7B33" w:rsidTr="00AC019D">
        <w:trPr>
          <w:trHeight w:val="197"/>
          <w:jc w:val="center"/>
        </w:trPr>
        <w:tc>
          <w:tcPr>
            <w:tcW w:w="272" w:type="pct"/>
            <w:shd w:val="clear" w:color="auto" w:fill="auto"/>
            <w:vAlign w:val="center"/>
          </w:tcPr>
          <w:p w:rsidR="00723021" w:rsidRPr="001A7B33" w:rsidRDefault="00723021" w:rsidP="00D53600">
            <w:pPr>
              <w:tabs>
                <w:tab w:val="left" w:pos="10575"/>
              </w:tabs>
              <w:contextualSpacing/>
              <w:jc w:val="center"/>
              <w:rPr>
                <w:b/>
                <w:bCs/>
                <w:lang w:eastAsia="ar-SA"/>
              </w:rPr>
            </w:pPr>
            <w:r w:rsidRPr="001A7B33">
              <w:rPr>
                <w:b/>
                <w:bCs/>
                <w:lang w:eastAsia="ar-SA"/>
              </w:rPr>
              <w:t>№</w:t>
            </w:r>
          </w:p>
        </w:tc>
        <w:tc>
          <w:tcPr>
            <w:tcW w:w="748" w:type="pct"/>
            <w:shd w:val="clear" w:color="auto" w:fill="auto"/>
            <w:vAlign w:val="center"/>
          </w:tcPr>
          <w:p w:rsidR="00723021" w:rsidRPr="00963353" w:rsidRDefault="00723021" w:rsidP="00D53600">
            <w:pPr>
              <w:jc w:val="center"/>
              <w:rPr>
                <w:rFonts w:eastAsia="Calibri"/>
                <w:b/>
                <w:color w:val="000000"/>
              </w:rPr>
            </w:pPr>
            <w:r w:rsidRPr="00963353">
              <w:rPr>
                <w:rFonts w:eastAsia="Calibri"/>
                <w:b/>
                <w:color w:val="000000"/>
              </w:rPr>
              <w:t>Наименование</w:t>
            </w:r>
          </w:p>
        </w:tc>
        <w:tc>
          <w:tcPr>
            <w:tcW w:w="519" w:type="pct"/>
            <w:shd w:val="clear" w:color="auto" w:fill="auto"/>
          </w:tcPr>
          <w:p w:rsidR="00723021" w:rsidRPr="00963353" w:rsidRDefault="00723021" w:rsidP="00D53600">
            <w:pPr>
              <w:snapToGrid w:val="0"/>
              <w:jc w:val="center"/>
              <w:rPr>
                <w:rFonts w:eastAsia="Calibri"/>
                <w:b/>
              </w:rPr>
            </w:pPr>
            <w:r w:rsidRPr="00963353">
              <w:rPr>
                <w:rFonts w:eastAsia="Calibri"/>
                <w:b/>
              </w:rPr>
              <w:t xml:space="preserve">Тип </w:t>
            </w:r>
          </w:p>
          <w:p w:rsidR="00723021" w:rsidRPr="00963353" w:rsidRDefault="00723021" w:rsidP="00D53600">
            <w:pPr>
              <w:snapToGrid w:val="0"/>
              <w:jc w:val="center"/>
              <w:rPr>
                <w:rFonts w:eastAsia="Calibri"/>
                <w:b/>
              </w:rPr>
            </w:pPr>
            <w:r w:rsidRPr="00963353">
              <w:rPr>
                <w:rFonts w:eastAsia="Calibri"/>
                <w:b/>
              </w:rPr>
              <w:t>объекта закупки</w:t>
            </w:r>
          </w:p>
        </w:tc>
        <w:tc>
          <w:tcPr>
            <w:tcW w:w="741" w:type="pct"/>
            <w:shd w:val="clear" w:color="auto" w:fill="auto"/>
          </w:tcPr>
          <w:p w:rsidR="00723021" w:rsidRPr="00963353" w:rsidRDefault="00723021" w:rsidP="00D53600">
            <w:pPr>
              <w:pStyle w:val="af5"/>
              <w:jc w:val="center"/>
              <w:rPr>
                <w:rFonts w:eastAsia="Calibri"/>
                <w:b/>
                <w:sz w:val="20"/>
                <w:szCs w:val="20"/>
              </w:rPr>
            </w:pPr>
            <w:r w:rsidRPr="00963353">
              <w:rPr>
                <w:rFonts w:eastAsia="Calibri"/>
                <w:b/>
                <w:sz w:val="20"/>
                <w:szCs w:val="20"/>
                <w:lang w:eastAsia="ar-SA"/>
              </w:rPr>
              <w:t>Позиции по ОКПД 2, КТРУ</w:t>
            </w:r>
          </w:p>
        </w:tc>
        <w:tc>
          <w:tcPr>
            <w:tcW w:w="1501" w:type="pct"/>
            <w:shd w:val="clear" w:color="auto" w:fill="auto"/>
            <w:vAlign w:val="center"/>
          </w:tcPr>
          <w:p w:rsidR="00723021" w:rsidRPr="00963353" w:rsidRDefault="00723021" w:rsidP="00D53600">
            <w:pPr>
              <w:tabs>
                <w:tab w:val="left" w:pos="10575"/>
              </w:tabs>
              <w:contextualSpacing/>
              <w:jc w:val="center"/>
              <w:rPr>
                <w:rFonts w:eastAsia="Calibri"/>
                <w:b/>
                <w:color w:val="000000"/>
              </w:rPr>
            </w:pPr>
            <w:r w:rsidRPr="00963353">
              <w:rPr>
                <w:rFonts w:eastAsia="Calibri"/>
                <w:b/>
                <w:color w:val="000000"/>
              </w:rPr>
              <w:t>Характеристики</w:t>
            </w:r>
          </w:p>
          <w:p w:rsidR="00723021" w:rsidRPr="00963353" w:rsidRDefault="00723021" w:rsidP="00D53600">
            <w:pPr>
              <w:jc w:val="center"/>
              <w:rPr>
                <w:b/>
              </w:rPr>
            </w:pPr>
            <w:r w:rsidRPr="00963353">
              <w:rPr>
                <w:b/>
              </w:rPr>
              <w:t>Размеры/значение характеристики</w:t>
            </w:r>
          </w:p>
          <w:p w:rsidR="00723021" w:rsidRPr="00963353" w:rsidRDefault="00723021" w:rsidP="00D53600">
            <w:pPr>
              <w:jc w:val="center"/>
              <w:rPr>
                <w:b/>
              </w:rPr>
            </w:pPr>
          </w:p>
        </w:tc>
        <w:tc>
          <w:tcPr>
            <w:tcW w:w="576" w:type="pct"/>
            <w:shd w:val="clear" w:color="auto" w:fill="auto"/>
          </w:tcPr>
          <w:p w:rsidR="00723021" w:rsidRPr="00963353" w:rsidRDefault="00723021" w:rsidP="00D53600">
            <w:pPr>
              <w:rPr>
                <w:b/>
              </w:rPr>
            </w:pPr>
          </w:p>
        </w:tc>
        <w:tc>
          <w:tcPr>
            <w:tcW w:w="288" w:type="pct"/>
            <w:shd w:val="clear" w:color="auto" w:fill="auto"/>
            <w:vAlign w:val="center"/>
          </w:tcPr>
          <w:p w:rsidR="00723021" w:rsidRPr="00963353" w:rsidRDefault="00723021" w:rsidP="00D53600">
            <w:pPr>
              <w:tabs>
                <w:tab w:val="left" w:pos="10575"/>
              </w:tabs>
              <w:contextualSpacing/>
              <w:jc w:val="center"/>
              <w:rPr>
                <w:b/>
                <w:bCs/>
                <w:lang w:eastAsia="ar-SA"/>
              </w:rPr>
            </w:pPr>
            <w:proofErr w:type="spellStart"/>
            <w:proofErr w:type="gramStart"/>
            <w:r w:rsidRPr="00963353">
              <w:rPr>
                <w:b/>
                <w:bCs/>
                <w:lang w:eastAsia="ar-SA"/>
              </w:rPr>
              <w:t>Ед</w:t>
            </w:r>
            <w:proofErr w:type="spellEnd"/>
            <w:proofErr w:type="gramEnd"/>
            <w:r w:rsidRPr="00963353">
              <w:rPr>
                <w:b/>
                <w:bCs/>
                <w:lang w:eastAsia="ar-SA"/>
              </w:rPr>
              <w:t xml:space="preserve"> измерения</w:t>
            </w:r>
          </w:p>
        </w:tc>
        <w:tc>
          <w:tcPr>
            <w:tcW w:w="356" w:type="pct"/>
            <w:shd w:val="clear" w:color="auto" w:fill="auto"/>
            <w:vAlign w:val="center"/>
          </w:tcPr>
          <w:p w:rsidR="00723021" w:rsidRPr="00963353" w:rsidRDefault="00723021" w:rsidP="00D53600">
            <w:pPr>
              <w:tabs>
                <w:tab w:val="left" w:pos="10575"/>
              </w:tabs>
              <w:contextualSpacing/>
              <w:jc w:val="center"/>
              <w:rPr>
                <w:b/>
                <w:bCs/>
                <w:lang w:eastAsia="ar-SA"/>
              </w:rPr>
            </w:pPr>
            <w:r w:rsidRPr="00963353">
              <w:rPr>
                <w:b/>
                <w:bCs/>
                <w:lang w:eastAsia="ar-SA"/>
              </w:rPr>
              <w:t>Количество</w:t>
            </w:r>
          </w:p>
        </w:tc>
      </w:tr>
      <w:tr w:rsidR="00AC019D" w:rsidRPr="001A7B33" w:rsidTr="00AC019D">
        <w:trPr>
          <w:trHeight w:val="6623"/>
          <w:jc w:val="center"/>
        </w:trPr>
        <w:tc>
          <w:tcPr>
            <w:tcW w:w="272" w:type="pct"/>
            <w:shd w:val="clear" w:color="auto" w:fill="auto"/>
          </w:tcPr>
          <w:p w:rsidR="00AC019D" w:rsidRPr="001A7B33" w:rsidRDefault="00AC019D" w:rsidP="00D53600">
            <w:pPr>
              <w:tabs>
                <w:tab w:val="left" w:pos="10575"/>
              </w:tabs>
              <w:contextualSpacing/>
              <w:jc w:val="center"/>
              <w:rPr>
                <w:bCs/>
                <w:lang w:eastAsia="ar-SA"/>
              </w:rPr>
            </w:pPr>
            <w:r w:rsidRPr="001A7B33">
              <w:rPr>
                <w:bCs/>
                <w:lang w:eastAsia="ar-SA"/>
              </w:rPr>
              <w:t>1</w:t>
            </w:r>
          </w:p>
        </w:tc>
        <w:tc>
          <w:tcPr>
            <w:tcW w:w="748" w:type="pct"/>
            <w:shd w:val="clear" w:color="auto" w:fill="auto"/>
          </w:tcPr>
          <w:p w:rsidR="00AC019D" w:rsidRPr="00963353" w:rsidRDefault="00AC019D" w:rsidP="00D53600">
            <w:pPr>
              <w:jc w:val="both"/>
            </w:pPr>
            <w:r w:rsidRPr="00963353">
              <w:t xml:space="preserve">Организация и проведение </w:t>
            </w:r>
            <w:r>
              <w:t>праздничного мероприятия</w:t>
            </w:r>
            <w:r w:rsidRPr="00963353">
              <w:t xml:space="preserve"> «</w:t>
            </w:r>
            <w:r>
              <w:t>Инженеры будущего - 2026</w:t>
            </w:r>
            <w:r w:rsidRPr="00963353">
              <w:t>»</w:t>
            </w:r>
          </w:p>
          <w:p w:rsidR="00AC019D" w:rsidRPr="001A7B33" w:rsidRDefault="00AC019D" w:rsidP="00D53600">
            <w:pPr>
              <w:jc w:val="center"/>
              <w:rPr>
                <w:rFonts w:eastAsia="Calibri"/>
              </w:rPr>
            </w:pPr>
          </w:p>
          <w:p w:rsidR="00AC019D" w:rsidRPr="001A7B33" w:rsidRDefault="00AC019D" w:rsidP="00D53600">
            <w:pPr>
              <w:jc w:val="center"/>
              <w:rPr>
                <w:bCs/>
                <w:lang w:eastAsia="ar-SA"/>
              </w:rPr>
            </w:pPr>
          </w:p>
        </w:tc>
        <w:tc>
          <w:tcPr>
            <w:tcW w:w="519" w:type="pct"/>
            <w:shd w:val="clear" w:color="auto" w:fill="auto"/>
          </w:tcPr>
          <w:p w:rsidR="00AC019D" w:rsidRPr="001A7B33" w:rsidRDefault="00AC019D" w:rsidP="00D53600">
            <w:pPr>
              <w:shd w:val="clear" w:color="auto" w:fill="FFFFFF"/>
            </w:pPr>
            <w:r>
              <w:t>Услуга</w:t>
            </w:r>
          </w:p>
        </w:tc>
        <w:tc>
          <w:tcPr>
            <w:tcW w:w="741" w:type="pct"/>
            <w:shd w:val="clear" w:color="auto" w:fill="auto"/>
          </w:tcPr>
          <w:p w:rsidR="002C4E87" w:rsidRDefault="002C4E87" w:rsidP="00D53600">
            <w:pPr>
              <w:shd w:val="clear" w:color="auto" w:fill="FFFFFF"/>
              <w:rPr>
                <w:rFonts w:ascii="Roboto" w:hAnsi="Roboto"/>
                <w:color w:val="000000"/>
                <w:shd w:val="clear" w:color="auto" w:fill="FFFFFF"/>
              </w:rPr>
            </w:pPr>
            <w:r>
              <w:rPr>
                <w:rFonts w:ascii="Roboto" w:hAnsi="Roboto"/>
                <w:color w:val="000000"/>
                <w:shd w:val="clear" w:color="auto" w:fill="FFFFFF"/>
              </w:rPr>
              <w:t>93.29.29.000/</w:t>
            </w:r>
            <w:bookmarkStart w:id="1" w:name="_GoBack"/>
            <w:bookmarkEnd w:id="1"/>
          </w:p>
          <w:p w:rsidR="00AC019D" w:rsidRPr="001A7B33" w:rsidRDefault="00AC019D" w:rsidP="00D53600">
            <w:pPr>
              <w:shd w:val="clear" w:color="auto" w:fill="FFFFFF"/>
              <w:rPr>
                <w:rFonts w:eastAsia="Calibri"/>
              </w:rPr>
            </w:pPr>
            <w:r w:rsidRPr="00723021">
              <w:rPr>
                <w:rFonts w:ascii="Roboto" w:hAnsi="Roboto"/>
                <w:color w:val="000000"/>
                <w:shd w:val="clear" w:color="auto" w:fill="FFFFFF"/>
              </w:rPr>
              <w:t>93.29.20.000-00000004</w:t>
            </w:r>
          </w:p>
        </w:tc>
        <w:tc>
          <w:tcPr>
            <w:tcW w:w="1501" w:type="pct"/>
            <w:shd w:val="clear" w:color="auto" w:fill="auto"/>
            <w:vAlign w:val="center"/>
          </w:tcPr>
          <w:p w:rsidR="00AC019D" w:rsidRPr="00963353" w:rsidRDefault="00AC019D" w:rsidP="00D53600">
            <w:pPr>
              <w:jc w:val="center"/>
            </w:pPr>
            <w:r w:rsidRPr="00963353">
              <w:t xml:space="preserve">Организовать музыкальный фестиваль </w:t>
            </w:r>
            <w:r>
              <w:t>3</w:t>
            </w:r>
            <w:r w:rsidRPr="00963353">
              <w:t xml:space="preserve"> ию</w:t>
            </w:r>
            <w:r>
              <w:t>л</w:t>
            </w:r>
            <w:r w:rsidRPr="00963353">
              <w:t>я с 1</w:t>
            </w:r>
            <w:r>
              <w:t>2</w:t>
            </w:r>
            <w:r w:rsidRPr="00963353">
              <w:t>:</w:t>
            </w:r>
            <w:r>
              <w:t>3</w:t>
            </w:r>
            <w:r w:rsidRPr="00963353">
              <w:t xml:space="preserve">0 до </w:t>
            </w:r>
            <w:r>
              <w:t>1</w:t>
            </w:r>
            <w:r w:rsidRPr="00963353">
              <w:t>3:</w:t>
            </w:r>
            <w:r>
              <w:t>3</w:t>
            </w:r>
            <w:r w:rsidRPr="00963353">
              <w:t>0 на площадк</w:t>
            </w:r>
            <w:r>
              <w:t>е у южного входа в</w:t>
            </w:r>
            <w:r w:rsidRPr="00963353">
              <w:t xml:space="preserve"> РЦНТК «Тарелка» им. Т.Л. </w:t>
            </w:r>
            <w:proofErr w:type="spellStart"/>
            <w:r w:rsidRPr="00963353">
              <w:t>Стениной</w:t>
            </w:r>
            <w:proofErr w:type="spellEnd"/>
            <w:r w:rsidRPr="00963353">
              <w:t>. Необходимо обеспечить декорирование площад</w:t>
            </w:r>
            <w:r>
              <w:t>ки</w:t>
            </w:r>
            <w:r w:rsidRPr="00963353">
              <w:t xml:space="preserve"> проведения мероприятия, предоставить световое и звуковое оборудование, </w:t>
            </w:r>
            <w:r>
              <w:t xml:space="preserve">светодиодный экран, оформить сцену шарами, предоставить </w:t>
            </w:r>
            <w:proofErr w:type="spellStart"/>
            <w:r>
              <w:t>фотобудку</w:t>
            </w:r>
            <w:proofErr w:type="spellEnd"/>
            <w:r>
              <w:t xml:space="preserve">, </w:t>
            </w:r>
            <w:r w:rsidRPr="00963353">
              <w:t>создать фотозону. Обеспечить сопровождение мероприятие звукорежиссерами</w:t>
            </w:r>
            <w:r>
              <w:t xml:space="preserve">, написать сценарий, </w:t>
            </w:r>
            <w:r w:rsidRPr="00963353">
              <w:t xml:space="preserve">привлечь не менее двух </w:t>
            </w:r>
            <w:r>
              <w:t>ведущих и одной музыкальной группы.</w:t>
            </w:r>
          </w:p>
          <w:p w:rsidR="00AC019D" w:rsidRPr="001A7B33" w:rsidRDefault="00AC019D" w:rsidP="00D53600">
            <w:pPr>
              <w:shd w:val="clear" w:color="auto" w:fill="FFFFFF"/>
              <w:jc w:val="center"/>
            </w:pPr>
          </w:p>
        </w:tc>
        <w:tc>
          <w:tcPr>
            <w:tcW w:w="576" w:type="pct"/>
            <w:shd w:val="clear" w:color="auto" w:fill="auto"/>
          </w:tcPr>
          <w:p w:rsidR="00AC019D" w:rsidRPr="001A7B33" w:rsidRDefault="00AC019D" w:rsidP="00D53600">
            <w:r w:rsidRPr="001A7B33">
              <w:t>Значение не изменяется</w:t>
            </w:r>
          </w:p>
        </w:tc>
        <w:tc>
          <w:tcPr>
            <w:tcW w:w="288" w:type="pct"/>
            <w:shd w:val="clear" w:color="auto" w:fill="auto"/>
          </w:tcPr>
          <w:p w:rsidR="00AC019D" w:rsidRPr="001A7B33" w:rsidRDefault="00AC019D" w:rsidP="00D53600">
            <w:pPr>
              <w:tabs>
                <w:tab w:val="left" w:pos="10575"/>
              </w:tabs>
              <w:contextualSpacing/>
              <w:jc w:val="center"/>
              <w:rPr>
                <w:bCs/>
                <w:lang w:eastAsia="ar-SA"/>
              </w:rPr>
            </w:pPr>
            <w:proofErr w:type="spellStart"/>
            <w:r>
              <w:rPr>
                <w:bCs/>
                <w:lang w:eastAsia="ar-SA"/>
              </w:rPr>
              <w:t>Усл</w:t>
            </w:r>
            <w:proofErr w:type="spellEnd"/>
            <w:r>
              <w:rPr>
                <w:bCs/>
                <w:lang w:eastAsia="ar-SA"/>
              </w:rPr>
              <w:t>. Ед.</w:t>
            </w:r>
          </w:p>
          <w:p w:rsidR="00AC019D" w:rsidRPr="001A7B33" w:rsidRDefault="00AC019D" w:rsidP="00D53600">
            <w:pPr>
              <w:tabs>
                <w:tab w:val="left" w:pos="10575"/>
              </w:tabs>
              <w:contextualSpacing/>
              <w:jc w:val="center"/>
              <w:rPr>
                <w:bCs/>
                <w:lang w:eastAsia="ar-SA"/>
              </w:rPr>
            </w:pPr>
          </w:p>
        </w:tc>
        <w:tc>
          <w:tcPr>
            <w:tcW w:w="356" w:type="pct"/>
            <w:shd w:val="clear" w:color="auto" w:fill="auto"/>
          </w:tcPr>
          <w:p w:rsidR="00AC019D" w:rsidRPr="001A7B33" w:rsidRDefault="00AC019D" w:rsidP="00D53600">
            <w:pPr>
              <w:tabs>
                <w:tab w:val="left" w:pos="10575"/>
              </w:tabs>
              <w:contextualSpacing/>
              <w:jc w:val="center"/>
              <w:rPr>
                <w:bCs/>
                <w:lang w:eastAsia="ar-SA"/>
              </w:rPr>
            </w:pPr>
            <w:r w:rsidRPr="001A7B33">
              <w:rPr>
                <w:bCs/>
                <w:lang w:eastAsia="ar-SA"/>
              </w:rPr>
              <w:t>1</w:t>
            </w:r>
          </w:p>
        </w:tc>
      </w:tr>
    </w:tbl>
    <w:p w:rsidR="00723021" w:rsidRDefault="00723021" w:rsidP="00723021"/>
    <w:p w:rsidR="00723021" w:rsidRPr="00963353" w:rsidRDefault="00723021" w:rsidP="00723021">
      <w:pPr>
        <w:jc w:val="center"/>
        <w:rPr>
          <w:b/>
        </w:rPr>
      </w:pPr>
    </w:p>
    <w:p w:rsidR="00723021" w:rsidRPr="00963353" w:rsidRDefault="00723021" w:rsidP="00723021">
      <w:pPr>
        <w:jc w:val="center"/>
        <w:rPr>
          <w:b/>
        </w:rPr>
      </w:pPr>
      <w:r w:rsidRPr="00963353">
        <w:rPr>
          <w:b/>
        </w:rPr>
        <w:t>Техническое задание</w:t>
      </w:r>
    </w:p>
    <w:p w:rsidR="00723021" w:rsidRPr="00963353" w:rsidRDefault="00723021" w:rsidP="00723021">
      <w:pPr>
        <w:jc w:val="center"/>
      </w:pPr>
      <w:r w:rsidRPr="00963353">
        <w:t>ТЕХНИЧЕСКОЕ ЗАДАНИЕ ПО ОБОРУДОВАНИЮ</w:t>
      </w:r>
    </w:p>
    <w:p w:rsidR="00723021" w:rsidRPr="00963353" w:rsidRDefault="00723021" w:rsidP="00723021">
      <w:r w:rsidRPr="00963353">
        <w:t xml:space="preserve"> 1. </w:t>
      </w:r>
      <w:r w:rsidR="007A64D2">
        <w:t>Сцена у Южного входа</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4353"/>
        <w:gridCol w:w="4241"/>
      </w:tblGrid>
      <w:tr w:rsidR="00723021" w:rsidRPr="00963353" w:rsidTr="007A64D2">
        <w:trPr>
          <w:trHeight w:val="324"/>
        </w:trPr>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w:t>
            </w:r>
          </w:p>
        </w:tc>
        <w:tc>
          <w:tcPr>
            <w:tcW w:w="4353"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Оборудование</w:t>
            </w:r>
          </w:p>
        </w:tc>
        <w:tc>
          <w:tcPr>
            <w:tcW w:w="424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ТЗ</w:t>
            </w:r>
          </w:p>
        </w:tc>
      </w:tr>
      <w:tr w:rsidR="00723021" w:rsidRPr="00963353" w:rsidTr="007A64D2">
        <w:trPr>
          <w:trHeight w:val="324"/>
        </w:trPr>
        <w:tc>
          <w:tcPr>
            <w:tcW w:w="0" w:type="auto"/>
            <w:shd w:val="clear" w:color="auto" w:fill="auto"/>
            <w:vAlign w:val="center"/>
            <w:hideMark/>
          </w:tcPr>
          <w:p w:rsidR="00723021" w:rsidRPr="007A64D2" w:rsidRDefault="00723021" w:rsidP="00D53600">
            <w:pPr>
              <w:jc w:val="center"/>
            </w:pPr>
            <w:r w:rsidRPr="007A64D2">
              <w:t>1</w:t>
            </w:r>
          </w:p>
        </w:tc>
        <w:tc>
          <w:tcPr>
            <w:tcW w:w="4353" w:type="dxa"/>
            <w:shd w:val="clear" w:color="auto" w:fill="auto"/>
            <w:vAlign w:val="center"/>
            <w:hideMark/>
          </w:tcPr>
          <w:p w:rsidR="007A64D2" w:rsidRPr="007A64D2" w:rsidRDefault="007A64D2" w:rsidP="007A64D2">
            <w:r w:rsidRPr="007A64D2">
              <w:t>LED экран светодиодный – 1 шт., размером 3,0 х</w:t>
            </w:r>
            <w:proofErr w:type="gramStart"/>
            <w:r w:rsidRPr="007A64D2">
              <w:t>2</w:t>
            </w:r>
            <w:proofErr w:type="gramEnd"/>
            <w:r w:rsidRPr="007A64D2">
              <w:t xml:space="preserve">,5м. </w:t>
            </w:r>
          </w:p>
          <w:p w:rsidR="007A64D2" w:rsidRPr="007A64D2" w:rsidRDefault="007A64D2" w:rsidP="007A64D2">
            <w:r w:rsidRPr="007A64D2">
              <w:t>LED экран из кабинетов размера 500х500 мм, шаг пикселя 3, 91 мм, яркость 3500 кд/м</w:t>
            </w:r>
            <w:proofErr w:type="gramStart"/>
            <w:r w:rsidRPr="007A64D2">
              <w:t>2</w:t>
            </w:r>
            <w:proofErr w:type="gramEnd"/>
            <w:r w:rsidRPr="007A64D2">
              <w:t xml:space="preserve">, </w:t>
            </w:r>
            <w:proofErr w:type="spellStart"/>
            <w:r w:rsidRPr="007A64D2">
              <w:t>and</w:t>
            </w:r>
            <w:proofErr w:type="spellEnd"/>
            <w:r w:rsidRPr="007A64D2">
              <w:t xml:space="preserve"> чистота обновления 3840Гц, контрастность 5000:1. </w:t>
            </w:r>
          </w:p>
          <w:p w:rsidR="007A64D2" w:rsidRPr="007A64D2" w:rsidRDefault="007A64D2" w:rsidP="007A64D2">
            <w:r w:rsidRPr="007A64D2">
              <w:t xml:space="preserve">Конструкция для установки </w:t>
            </w:r>
            <w:r w:rsidRPr="007A64D2">
              <w:lastRenderedPageBreak/>
              <w:t>светодиодного экрана должна состоять из опор 1000*40*80мм 2 шт., стойки 2500*40*80мм 2шт. горизонтальной связи 3000*40*40мм 1шт. и угловых усиленных элементов.</w:t>
            </w:r>
          </w:p>
          <w:p w:rsidR="007A64D2" w:rsidRPr="007A64D2" w:rsidRDefault="007A64D2" w:rsidP="007A64D2">
            <w:r w:rsidRPr="007A64D2">
              <w:t>Важно, чтобы конструкция выдерживала нагрузку не менее 500кг в собранном состоянии.</w:t>
            </w:r>
          </w:p>
          <w:p w:rsidR="007A64D2" w:rsidRPr="007A64D2" w:rsidRDefault="007A64D2" w:rsidP="007A64D2">
            <w:r w:rsidRPr="007A64D2">
              <w:t xml:space="preserve">Дополнительно: </w:t>
            </w:r>
          </w:p>
          <w:p w:rsidR="007A64D2" w:rsidRPr="007A64D2" w:rsidRDefault="007A64D2" w:rsidP="007A64D2">
            <w:r w:rsidRPr="007A64D2">
              <w:t xml:space="preserve">-Видеопроцессор управления LED-экраном, входное разрешение 1920x1200 при 60 Гц, входные интерфейсы: 1хCVBS, 1хVGA, DVI, HDMI, DP, SDI, выходной интерфейс: 4 порта </w:t>
            </w:r>
            <w:proofErr w:type="spellStart"/>
            <w:r w:rsidRPr="007A64D2">
              <w:t>Ethernet</w:t>
            </w:r>
            <w:proofErr w:type="spellEnd"/>
            <w:r w:rsidRPr="007A64D2">
              <w:t xml:space="preserve">, VGA, DVI, SDI. </w:t>
            </w:r>
          </w:p>
          <w:p w:rsidR="007A64D2" w:rsidRPr="007A64D2" w:rsidRDefault="007A64D2" w:rsidP="007A64D2">
            <w:r w:rsidRPr="007A64D2">
              <w:t xml:space="preserve">-Ноутбук – 1 шт. </w:t>
            </w:r>
          </w:p>
          <w:p w:rsidR="00723021" w:rsidRPr="007A64D2" w:rsidRDefault="007A64D2" w:rsidP="007A64D2">
            <w:r w:rsidRPr="007A64D2">
              <w:t>-Силовая и сигнальная коммутация для подключения – комплект</w:t>
            </w:r>
          </w:p>
        </w:tc>
        <w:tc>
          <w:tcPr>
            <w:tcW w:w="4241" w:type="dxa"/>
            <w:shd w:val="clear" w:color="auto" w:fill="auto"/>
            <w:hideMark/>
          </w:tcPr>
          <w:p w:rsidR="00723021" w:rsidRPr="007A64D2" w:rsidRDefault="007A13C7" w:rsidP="00D53600">
            <w:r w:rsidRPr="007A64D2">
              <w:lastRenderedPageBreak/>
              <w:t>Монтаж и демонтаж оборудования</w:t>
            </w:r>
          </w:p>
        </w:tc>
      </w:tr>
      <w:tr w:rsidR="007A64D2" w:rsidRPr="00963353" w:rsidTr="007A64D2">
        <w:trPr>
          <w:trHeight w:val="324"/>
        </w:trPr>
        <w:tc>
          <w:tcPr>
            <w:tcW w:w="0" w:type="auto"/>
            <w:shd w:val="clear" w:color="auto" w:fill="auto"/>
            <w:vAlign w:val="center"/>
          </w:tcPr>
          <w:p w:rsidR="007A64D2" w:rsidRPr="007A64D2" w:rsidRDefault="007A64D2" w:rsidP="00D53600">
            <w:pPr>
              <w:jc w:val="center"/>
            </w:pPr>
            <w:r w:rsidRPr="007A64D2">
              <w:lastRenderedPageBreak/>
              <w:t>2</w:t>
            </w:r>
          </w:p>
        </w:tc>
        <w:tc>
          <w:tcPr>
            <w:tcW w:w="4353" w:type="dxa"/>
            <w:shd w:val="clear" w:color="auto" w:fill="auto"/>
            <w:vAlign w:val="center"/>
          </w:tcPr>
          <w:p w:rsidR="007A64D2" w:rsidRPr="007A64D2" w:rsidRDefault="007A64D2" w:rsidP="007A64D2">
            <w:r w:rsidRPr="007A64D2">
              <w:t xml:space="preserve">Звуковая аппаратура: 1. Активная акустическая система 15" аудио центр -2 штуки на стойках. 2. Активный сабвуфер 18" - 2шт 3. Активная акустическая система 12" -2шт. 4. Радиосистема </w:t>
            </w:r>
            <w:proofErr w:type="spellStart"/>
            <w:r w:rsidRPr="007A64D2">
              <w:t>rfintel</w:t>
            </w:r>
            <w:proofErr w:type="spellEnd"/>
            <w:r w:rsidRPr="007A64D2">
              <w:t xml:space="preserve"> -3шт. 5. Стойка журавль - 1шт. 6. Цифровой микшерный пульт </w:t>
            </w:r>
            <w:proofErr w:type="spellStart"/>
            <w:r w:rsidRPr="007A64D2">
              <w:t>Soundcraft</w:t>
            </w:r>
            <w:proofErr w:type="spellEnd"/>
            <w:r w:rsidRPr="007A64D2">
              <w:t xml:space="preserve"> 12 -1шт 7. Цифровой процессор </w:t>
            </w:r>
            <w:proofErr w:type="spellStart"/>
            <w:r w:rsidRPr="007A64D2">
              <w:t>dbx</w:t>
            </w:r>
            <w:proofErr w:type="spellEnd"/>
            <w:r w:rsidRPr="007A64D2">
              <w:t xml:space="preserve"> pa2 -1шт 8. Силовая коммутация - 1 комплект 9. Ноутбук - 1шт </w:t>
            </w:r>
          </w:p>
        </w:tc>
        <w:tc>
          <w:tcPr>
            <w:tcW w:w="4241" w:type="dxa"/>
            <w:shd w:val="clear" w:color="auto" w:fill="auto"/>
          </w:tcPr>
          <w:p w:rsidR="007A64D2" w:rsidRPr="007A64D2" w:rsidRDefault="007A64D2" w:rsidP="00D53600">
            <w:r w:rsidRPr="007A64D2">
              <w:t>Монтаж и демонтаж оборудования</w:t>
            </w:r>
          </w:p>
        </w:tc>
      </w:tr>
      <w:tr w:rsidR="007A64D2" w:rsidRPr="00963353" w:rsidTr="007A64D2">
        <w:trPr>
          <w:trHeight w:val="324"/>
        </w:trPr>
        <w:tc>
          <w:tcPr>
            <w:tcW w:w="0" w:type="auto"/>
            <w:shd w:val="clear" w:color="auto" w:fill="auto"/>
            <w:vAlign w:val="center"/>
          </w:tcPr>
          <w:p w:rsidR="007A64D2" w:rsidRPr="007A64D2" w:rsidRDefault="007A64D2" w:rsidP="00D53600">
            <w:pPr>
              <w:jc w:val="center"/>
            </w:pPr>
            <w:r w:rsidRPr="007A64D2">
              <w:t>3</w:t>
            </w:r>
          </w:p>
        </w:tc>
        <w:tc>
          <w:tcPr>
            <w:tcW w:w="4353" w:type="dxa"/>
            <w:shd w:val="clear" w:color="auto" w:fill="auto"/>
            <w:vAlign w:val="center"/>
          </w:tcPr>
          <w:p w:rsidR="007A64D2" w:rsidRPr="007A64D2" w:rsidRDefault="007A64D2" w:rsidP="007A64D2">
            <w:proofErr w:type="spellStart"/>
            <w:r w:rsidRPr="007A64D2">
              <w:t>Фотобудка</w:t>
            </w:r>
            <w:proofErr w:type="spellEnd"/>
            <w:r w:rsidRPr="007A64D2">
              <w:t xml:space="preserve"> – 1 шт. </w:t>
            </w:r>
            <w:proofErr w:type="spellStart"/>
            <w:r w:rsidRPr="007A64D2">
              <w:t>Фотобудка</w:t>
            </w:r>
            <w:proofErr w:type="spellEnd"/>
            <w:r w:rsidRPr="007A64D2">
              <w:t xml:space="preserve"> - это </w:t>
            </w:r>
            <w:proofErr w:type="gramStart"/>
            <w:r w:rsidRPr="007A64D2">
              <w:t>компактная</w:t>
            </w:r>
            <w:proofErr w:type="gramEnd"/>
            <w:r w:rsidRPr="007A64D2">
              <w:t xml:space="preserve"> мобильная фотостудия</w:t>
            </w:r>
            <w:r w:rsidR="00533A4F">
              <w:t xml:space="preserve"> с возможностью мгновенной печати фотографий.</w:t>
            </w:r>
          </w:p>
        </w:tc>
        <w:tc>
          <w:tcPr>
            <w:tcW w:w="4241" w:type="dxa"/>
            <w:shd w:val="clear" w:color="auto" w:fill="auto"/>
          </w:tcPr>
          <w:p w:rsidR="007A64D2" w:rsidRPr="007A64D2" w:rsidRDefault="007A64D2" w:rsidP="00D53600">
            <w:r w:rsidRPr="007A64D2">
              <w:t>Монтаж и демонтаж оборудования</w:t>
            </w:r>
          </w:p>
        </w:tc>
      </w:tr>
    </w:tbl>
    <w:p w:rsidR="007A64D2" w:rsidRDefault="007A64D2" w:rsidP="007A64D2">
      <w:pPr>
        <w:jc w:val="center"/>
      </w:pPr>
    </w:p>
    <w:p w:rsidR="007A64D2" w:rsidRDefault="007A64D2" w:rsidP="007A64D2">
      <w:pPr>
        <w:jc w:val="center"/>
      </w:pPr>
    </w:p>
    <w:p w:rsidR="00723021" w:rsidRPr="00963353" w:rsidRDefault="007A64D2" w:rsidP="007A64D2">
      <w:pPr>
        <w:jc w:val="center"/>
      </w:pPr>
      <w:r w:rsidRPr="00963353">
        <w:t xml:space="preserve">ТЕХНИЧЕСКОЕ ЗАДАНИЕ </w:t>
      </w:r>
      <w:proofErr w:type="gramStart"/>
      <w:r w:rsidRPr="00963353">
        <w:t>НА</w:t>
      </w:r>
      <w:proofErr w:type="gramEnd"/>
      <w:r w:rsidRPr="00963353">
        <w:t xml:space="preserve"> </w:t>
      </w:r>
      <w:r w:rsidR="00533A4F">
        <w:t>ДЛЯ СПЕЦИАЛИСТОВ</w:t>
      </w:r>
    </w:p>
    <w:p w:rsidR="00723021" w:rsidRPr="00963353" w:rsidRDefault="00723021" w:rsidP="00723021">
      <w:r w:rsidRPr="00963353">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672"/>
        <w:gridCol w:w="1701"/>
        <w:gridCol w:w="5278"/>
      </w:tblGrid>
      <w:tr w:rsidR="00723021" w:rsidRPr="00963353" w:rsidTr="00304118">
        <w:trPr>
          <w:trHeight w:val="567"/>
        </w:trPr>
        <w:tc>
          <w:tcPr>
            <w:tcW w:w="421" w:type="dxa"/>
            <w:shd w:val="clear" w:color="auto" w:fill="auto"/>
            <w:vAlign w:val="center"/>
            <w:hideMark/>
          </w:tcPr>
          <w:p w:rsidR="00723021" w:rsidRPr="007A64D2" w:rsidRDefault="00723021" w:rsidP="00D53600">
            <w:pPr>
              <w:jc w:val="center"/>
            </w:pPr>
            <w:r w:rsidRPr="007A64D2">
              <w:t>№</w:t>
            </w:r>
          </w:p>
        </w:tc>
        <w:tc>
          <w:tcPr>
            <w:tcW w:w="1672" w:type="dxa"/>
            <w:shd w:val="clear" w:color="auto" w:fill="auto"/>
            <w:vAlign w:val="center"/>
            <w:hideMark/>
          </w:tcPr>
          <w:p w:rsidR="00723021" w:rsidRPr="007A64D2" w:rsidRDefault="00723021" w:rsidP="00D53600">
            <w:pPr>
              <w:jc w:val="center"/>
            </w:pPr>
            <w:r w:rsidRPr="007A64D2">
              <w:t>Специалист</w:t>
            </w:r>
          </w:p>
        </w:tc>
        <w:tc>
          <w:tcPr>
            <w:tcW w:w="1701" w:type="dxa"/>
            <w:shd w:val="clear" w:color="auto" w:fill="auto"/>
            <w:vAlign w:val="center"/>
            <w:hideMark/>
          </w:tcPr>
          <w:p w:rsidR="00723021" w:rsidRPr="007A64D2" w:rsidRDefault="00723021" w:rsidP="00D53600">
            <w:pPr>
              <w:jc w:val="center"/>
            </w:pPr>
            <w:r w:rsidRPr="007A64D2">
              <w:t>Место работы</w:t>
            </w:r>
          </w:p>
        </w:tc>
        <w:tc>
          <w:tcPr>
            <w:tcW w:w="5278" w:type="dxa"/>
            <w:shd w:val="clear" w:color="auto" w:fill="auto"/>
            <w:vAlign w:val="center"/>
            <w:hideMark/>
          </w:tcPr>
          <w:p w:rsidR="00723021" w:rsidRPr="007A64D2" w:rsidRDefault="00723021" w:rsidP="00D53600">
            <w:pPr>
              <w:jc w:val="center"/>
            </w:pPr>
            <w:r w:rsidRPr="007A64D2">
              <w:t>ТЗ</w:t>
            </w:r>
          </w:p>
        </w:tc>
      </w:tr>
      <w:tr w:rsidR="00723021" w:rsidRPr="00963353" w:rsidTr="00304118">
        <w:trPr>
          <w:trHeight w:val="567"/>
        </w:trPr>
        <w:tc>
          <w:tcPr>
            <w:tcW w:w="421" w:type="dxa"/>
            <w:shd w:val="clear" w:color="auto" w:fill="auto"/>
            <w:vAlign w:val="center"/>
            <w:hideMark/>
          </w:tcPr>
          <w:p w:rsidR="00723021" w:rsidRPr="007A64D2" w:rsidRDefault="00723021" w:rsidP="00D53600">
            <w:pPr>
              <w:jc w:val="center"/>
            </w:pPr>
            <w:r w:rsidRPr="007A64D2">
              <w:t>1</w:t>
            </w:r>
          </w:p>
        </w:tc>
        <w:tc>
          <w:tcPr>
            <w:tcW w:w="1672" w:type="dxa"/>
            <w:shd w:val="clear" w:color="auto" w:fill="auto"/>
            <w:vAlign w:val="center"/>
            <w:hideMark/>
          </w:tcPr>
          <w:p w:rsidR="00723021" w:rsidRPr="007A64D2" w:rsidRDefault="00304118" w:rsidP="00D53600">
            <w:pPr>
              <w:jc w:val="center"/>
            </w:pPr>
            <w:r w:rsidRPr="007A64D2">
              <w:t>Режиссер</w:t>
            </w:r>
          </w:p>
        </w:tc>
        <w:tc>
          <w:tcPr>
            <w:tcW w:w="1701" w:type="dxa"/>
            <w:shd w:val="clear" w:color="auto" w:fill="auto"/>
            <w:vAlign w:val="center"/>
            <w:hideMark/>
          </w:tcPr>
          <w:p w:rsidR="00723021" w:rsidRPr="007A64D2" w:rsidRDefault="007A64D2" w:rsidP="00D53600">
            <w:pPr>
              <w:jc w:val="center"/>
            </w:pPr>
            <w:r>
              <w:t>Сцена у Южного входа</w:t>
            </w:r>
          </w:p>
        </w:tc>
        <w:tc>
          <w:tcPr>
            <w:tcW w:w="5278" w:type="dxa"/>
            <w:shd w:val="clear" w:color="auto" w:fill="auto"/>
            <w:hideMark/>
          </w:tcPr>
          <w:p w:rsidR="00304118" w:rsidRPr="00621094" w:rsidRDefault="00304118" w:rsidP="00304118">
            <w:r w:rsidRPr="007A64D2">
              <w:t>Режиссура мероприятия должна осуществляться лицом, имеющим опыт в области режиссуры и сценарного дела не менее 5 лет. Кандидатура режиссера должна быть согласована с Заказчиком. В состав услуги режиссуры входит:</w:t>
            </w:r>
          </w:p>
          <w:p w:rsidR="00304118" w:rsidRPr="007A64D2" w:rsidRDefault="00304118" w:rsidP="00304118">
            <w:r w:rsidRPr="007A64D2">
              <w:t xml:space="preserve">- постановка всей программы праздника, согласно </w:t>
            </w:r>
            <w:proofErr w:type="spellStart"/>
            <w:r w:rsidRPr="007A64D2">
              <w:t>тайминга</w:t>
            </w:r>
            <w:proofErr w:type="spellEnd"/>
            <w:r w:rsidRPr="007A64D2">
              <w:t>;</w:t>
            </w:r>
          </w:p>
          <w:p w:rsidR="00304118" w:rsidRPr="00621094" w:rsidRDefault="00304118" w:rsidP="00304118">
            <w:r w:rsidRPr="007A64D2">
              <w:t>- привлечение режиссером при необходимости специалистов в режиссерскую группу;</w:t>
            </w:r>
          </w:p>
          <w:p w:rsidR="00304118" w:rsidRPr="00621094" w:rsidRDefault="00304118" w:rsidP="00304118">
            <w:r w:rsidRPr="007A64D2">
              <w:t>- написание индивидуального сценария выступления длительностью - 60 минут;</w:t>
            </w:r>
          </w:p>
          <w:p w:rsidR="00304118" w:rsidRPr="007A64D2" w:rsidRDefault="00304118" w:rsidP="00304118">
            <w:r w:rsidRPr="007A64D2">
              <w:t>- проведение репетиций;</w:t>
            </w:r>
          </w:p>
          <w:p w:rsidR="00304118" w:rsidRPr="0099093A" w:rsidRDefault="00304118" w:rsidP="00304118">
            <w:pPr>
              <w:pStyle w:val="docdata"/>
              <w:spacing w:before="0" w:beforeAutospacing="0" w:after="0" w:afterAutospacing="0"/>
              <w:rPr>
                <w:lang w:eastAsia="zh-CN"/>
              </w:rPr>
            </w:pPr>
            <w:r w:rsidRPr="007A64D2">
              <w:rPr>
                <w:lang w:eastAsia="zh-CN"/>
              </w:rPr>
              <w:t xml:space="preserve">-подбор артистов и ведущих (согласовывается с </w:t>
            </w:r>
            <w:r w:rsidRPr="007A64D2">
              <w:rPr>
                <w:lang w:eastAsia="zh-CN"/>
              </w:rPr>
              <w:lastRenderedPageBreak/>
              <w:t>Заказчиком). Режиссер привлекает ведущих (2 ведущих) с опытом проведения подобных мероприятий. Опыт ведущих от 1 года.</w:t>
            </w:r>
          </w:p>
          <w:p w:rsidR="00304118" w:rsidRDefault="00304118" w:rsidP="00304118">
            <w:r w:rsidRPr="007A64D2">
              <w:t>Опыт работы на мероприятиях не менее одного года</w:t>
            </w:r>
            <w:proofErr w:type="gramStart"/>
            <w:r w:rsidRPr="007A64D2">
              <w:t>.</w:t>
            </w:r>
            <w:proofErr w:type="gramEnd"/>
            <w:r w:rsidRPr="007A64D2">
              <w:br/>
              <w:t>- </w:t>
            </w:r>
            <w:proofErr w:type="gramStart"/>
            <w:r w:rsidRPr="007A64D2">
              <w:t>о</w:t>
            </w:r>
            <w:proofErr w:type="gramEnd"/>
            <w:r w:rsidRPr="007A64D2">
              <w:t>бщее руководство мероприятием.</w:t>
            </w:r>
          </w:p>
          <w:p w:rsidR="00723021" w:rsidRPr="007A64D2" w:rsidRDefault="00723021" w:rsidP="00D53600"/>
        </w:tc>
      </w:tr>
      <w:tr w:rsidR="007A64D2" w:rsidRPr="00963353" w:rsidTr="00304118">
        <w:trPr>
          <w:trHeight w:val="567"/>
        </w:trPr>
        <w:tc>
          <w:tcPr>
            <w:tcW w:w="421" w:type="dxa"/>
            <w:shd w:val="clear" w:color="auto" w:fill="auto"/>
            <w:vAlign w:val="center"/>
          </w:tcPr>
          <w:p w:rsidR="007A64D2" w:rsidRPr="007A64D2" w:rsidRDefault="007A64D2" w:rsidP="00D53600">
            <w:pPr>
              <w:jc w:val="center"/>
            </w:pPr>
            <w:r w:rsidRPr="007A64D2">
              <w:lastRenderedPageBreak/>
              <w:t>2</w:t>
            </w:r>
          </w:p>
        </w:tc>
        <w:tc>
          <w:tcPr>
            <w:tcW w:w="1672" w:type="dxa"/>
            <w:shd w:val="clear" w:color="auto" w:fill="auto"/>
            <w:vAlign w:val="center"/>
          </w:tcPr>
          <w:p w:rsidR="007A64D2" w:rsidRPr="007A64D2" w:rsidRDefault="007A64D2" w:rsidP="00D53600">
            <w:pPr>
              <w:jc w:val="center"/>
            </w:pPr>
            <w:r w:rsidRPr="007A64D2">
              <w:t>Звукорежиссер х</w:t>
            </w:r>
            <w:proofErr w:type="gramStart"/>
            <w:r w:rsidRPr="007A64D2">
              <w:t>2</w:t>
            </w:r>
            <w:proofErr w:type="gramEnd"/>
          </w:p>
        </w:tc>
        <w:tc>
          <w:tcPr>
            <w:tcW w:w="1701" w:type="dxa"/>
            <w:shd w:val="clear" w:color="auto" w:fill="auto"/>
            <w:vAlign w:val="center"/>
          </w:tcPr>
          <w:p w:rsidR="007A64D2" w:rsidRPr="007A64D2" w:rsidRDefault="007A64D2" w:rsidP="00D53600">
            <w:pPr>
              <w:jc w:val="center"/>
            </w:pPr>
            <w:r>
              <w:t>Сцена у Южного входа</w:t>
            </w:r>
            <w:r w:rsidRPr="007A64D2">
              <w:t xml:space="preserve"> </w:t>
            </w:r>
          </w:p>
        </w:tc>
        <w:tc>
          <w:tcPr>
            <w:tcW w:w="5278" w:type="dxa"/>
            <w:shd w:val="clear" w:color="auto" w:fill="auto"/>
          </w:tcPr>
          <w:p w:rsidR="007A64D2" w:rsidRPr="007A64D2" w:rsidRDefault="007A64D2" w:rsidP="00304118">
            <w:r w:rsidRPr="007A64D2">
              <w:t xml:space="preserve">Монтаж и демонтаж звукового оборудования, проведение </w:t>
            </w:r>
            <w:proofErr w:type="spellStart"/>
            <w:r w:rsidRPr="007A64D2">
              <w:t>саундчеков</w:t>
            </w:r>
            <w:proofErr w:type="spellEnd"/>
            <w:r w:rsidRPr="007A64D2">
              <w:t>, звуковое сопровождение всего мероприятия</w:t>
            </w:r>
          </w:p>
        </w:tc>
      </w:tr>
    </w:tbl>
    <w:p w:rsidR="00723021" w:rsidRPr="00963353" w:rsidRDefault="00723021" w:rsidP="00723021"/>
    <w:p w:rsidR="00723021" w:rsidRPr="00963353" w:rsidRDefault="00723021" w:rsidP="00723021">
      <w:pPr>
        <w:jc w:val="center"/>
      </w:pPr>
      <w:r w:rsidRPr="00963353">
        <w:t>ТЕХНИЧЕСКОЕ ЗАДАНИЕ НА ДЕКОРИРОВАНИЕ П</w:t>
      </w:r>
      <w:r w:rsidR="00304118">
        <w:t>ЛОЩАДКИ</w:t>
      </w:r>
      <w:r w:rsidR="00325B2E">
        <w:t xml:space="preserve"> И ОФ</w:t>
      </w:r>
      <w:r w:rsidR="007A64D2">
        <w:t>О</w:t>
      </w:r>
      <w:r w:rsidR="00325B2E">
        <w:t>РМЛЕНИЕ ШАРАМИ</w:t>
      </w:r>
    </w:p>
    <w:p w:rsidR="00723021" w:rsidRPr="00963353" w:rsidRDefault="00723021" w:rsidP="00723021">
      <w:r w:rsidRPr="00963353">
        <w:t xml:space="preserve"> 1. </w:t>
      </w:r>
      <w:r w:rsidR="00304118">
        <w:t>Сцена у Южного входа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2265"/>
        <w:gridCol w:w="2359"/>
        <w:gridCol w:w="4785"/>
      </w:tblGrid>
      <w:tr w:rsidR="00325B2E" w:rsidRPr="00963353" w:rsidTr="00D53600">
        <w:tc>
          <w:tcPr>
            <w:tcW w:w="0" w:type="auto"/>
            <w:shd w:val="clear" w:color="auto" w:fill="auto"/>
            <w:vAlign w:val="center"/>
            <w:hideMark/>
          </w:tcPr>
          <w:p w:rsidR="00723021" w:rsidRPr="007A64D2" w:rsidRDefault="00723021" w:rsidP="00D53600">
            <w:pPr>
              <w:jc w:val="center"/>
            </w:pPr>
            <w:r w:rsidRPr="007A64D2">
              <w:t>№</w:t>
            </w:r>
          </w:p>
        </w:tc>
        <w:tc>
          <w:tcPr>
            <w:tcW w:w="0" w:type="auto"/>
            <w:shd w:val="clear" w:color="auto" w:fill="auto"/>
            <w:vAlign w:val="center"/>
            <w:hideMark/>
          </w:tcPr>
          <w:p w:rsidR="00723021" w:rsidRPr="007A64D2" w:rsidRDefault="00723021" w:rsidP="00D53600">
            <w:pPr>
              <w:jc w:val="center"/>
            </w:pPr>
            <w:r w:rsidRPr="007A64D2">
              <w:t>Что сделать</w:t>
            </w:r>
          </w:p>
        </w:tc>
        <w:tc>
          <w:tcPr>
            <w:tcW w:w="0" w:type="auto"/>
            <w:shd w:val="clear" w:color="auto" w:fill="auto"/>
            <w:vAlign w:val="center"/>
            <w:hideMark/>
          </w:tcPr>
          <w:p w:rsidR="00723021" w:rsidRPr="007A64D2" w:rsidRDefault="00723021" w:rsidP="00D53600">
            <w:pPr>
              <w:jc w:val="center"/>
            </w:pPr>
            <w:r w:rsidRPr="007A64D2">
              <w:t>Материал / Размеры</w:t>
            </w:r>
          </w:p>
        </w:tc>
        <w:tc>
          <w:tcPr>
            <w:tcW w:w="0" w:type="auto"/>
            <w:shd w:val="clear" w:color="auto" w:fill="auto"/>
            <w:vAlign w:val="center"/>
            <w:hideMark/>
          </w:tcPr>
          <w:p w:rsidR="00723021" w:rsidRPr="007A64D2" w:rsidRDefault="00723021" w:rsidP="00D53600">
            <w:pPr>
              <w:jc w:val="center"/>
            </w:pPr>
            <w:r w:rsidRPr="007A64D2">
              <w:t>Замечания</w:t>
            </w:r>
          </w:p>
        </w:tc>
      </w:tr>
      <w:tr w:rsidR="00325B2E" w:rsidRPr="00963353" w:rsidTr="00D53600">
        <w:tc>
          <w:tcPr>
            <w:tcW w:w="0" w:type="auto"/>
            <w:shd w:val="clear" w:color="auto" w:fill="auto"/>
            <w:vAlign w:val="center"/>
            <w:hideMark/>
          </w:tcPr>
          <w:p w:rsidR="00723021" w:rsidRPr="007A64D2" w:rsidRDefault="00723021" w:rsidP="00D53600">
            <w:pPr>
              <w:jc w:val="center"/>
            </w:pPr>
            <w:r w:rsidRPr="007A64D2">
              <w:t>1</w:t>
            </w:r>
          </w:p>
        </w:tc>
        <w:tc>
          <w:tcPr>
            <w:tcW w:w="0" w:type="auto"/>
            <w:shd w:val="clear" w:color="auto" w:fill="auto"/>
            <w:vAlign w:val="center"/>
            <w:hideMark/>
          </w:tcPr>
          <w:p w:rsidR="00304118" w:rsidRDefault="00304118" w:rsidP="00304118">
            <w:pPr>
              <w:pStyle w:val="afd"/>
              <w:spacing w:after="0" w:line="240" w:lineRule="auto"/>
              <w:ind w:left="0"/>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Изготовление и монтаж фотозоны </w:t>
            </w:r>
          </w:p>
          <w:p w:rsidR="00723021" w:rsidRPr="007A64D2" w:rsidRDefault="00723021" w:rsidP="00D53600">
            <w:pPr>
              <w:jc w:val="center"/>
            </w:pPr>
          </w:p>
        </w:tc>
        <w:tc>
          <w:tcPr>
            <w:tcW w:w="0" w:type="auto"/>
            <w:shd w:val="clear" w:color="auto" w:fill="auto"/>
            <w:vAlign w:val="center"/>
            <w:hideMark/>
          </w:tcPr>
          <w:p w:rsidR="00723021" w:rsidRPr="007A64D2" w:rsidRDefault="00325B2E" w:rsidP="00D53600">
            <w:pPr>
              <w:jc w:val="center"/>
            </w:pPr>
            <w:r w:rsidRPr="007A64D2">
              <w:t>Размер не более 6х3м, деревянный брус, баннерная ткань.</w:t>
            </w:r>
          </w:p>
        </w:tc>
        <w:tc>
          <w:tcPr>
            <w:tcW w:w="0" w:type="auto"/>
            <w:shd w:val="clear" w:color="auto" w:fill="auto"/>
            <w:hideMark/>
          </w:tcPr>
          <w:p w:rsidR="00325B2E" w:rsidRDefault="00325B2E" w:rsidP="00325B2E">
            <w:pPr>
              <w:pStyle w:val="afd"/>
              <w:spacing w:after="0" w:line="240" w:lineRule="auto"/>
              <w:ind w:left="0"/>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Каркас фотозоны выполнить из деревянного бруса сечением 40х40мм. Баннерную ткань использовать </w:t>
            </w:r>
            <w:proofErr w:type="spellStart"/>
            <w:r>
              <w:rPr>
                <w:rFonts w:ascii="Times New Roman" w:eastAsia="Times New Roman" w:hAnsi="Times New Roman"/>
                <w:sz w:val="24"/>
                <w:szCs w:val="24"/>
                <w:lang w:eastAsia="zh-CN"/>
              </w:rPr>
              <w:t>Блэк-бэк</w:t>
            </w:r>
            <w:proofErr w:type="spellEnd"/>
            <w:r>
              <w:rPr>
                <w:rFonts w:ascii="Times New Roman" w:eastAsia="Times New Roman" w:hAnsi="Times New Roman"/>
                <w:sz w:val="24"/>
                <w:szCs w:val="24"/>
                <w:lang w:eastAsia="zh-CN"/>
              </w:rPr>
              <w:t xml:space="preserve"> плотностью 240 </w:t>
            </w:r>
            <w:proofErr w:type="spellStart"/>
            <w:r>
              <w:rPr>
                <w:rFonts w:ascii="Times New Roman" w:eastAsia="Times New Roman" w:hAnsi="Times New Roman"/>
                <w:sz w:val="24"/>
                <w:szCs w:val="24"/>
                <w:lang w:eastAsia="zh-CN"/>
              </w:rPr>
              <w:t>гр</w:t>
            </w:r>
            <w:proofErr w:type="spellEnd"/>
            <w:r>
              <w:rPr>
                <w:rFonts w:ascii="Times New Roman" w:eastAsia="Times New Roman" w:hAnsi="Times New Roman"/>
                <w:sz w:val="24"/>
                <w:szCs w:val="24"/>
                <w:lang w:eastAsia="zh-CN"/>
              </w:rPr>
              <w:t>/м</w:t>
            </w:r>
            <w:proofErr w:type="gramStart"/>
            <w:r>
              <w:rPr>
                <w:rFonts w:ascii="Times New Roman" w:eastAsia="Times New Roman" w:hAnsi="Times New Roman"/>
                <w:sz w:val="24"/>
                <w:szCs w:val="24"/>
                <w:lang w:eastAsia="zh-CN"/>
              </w:rPr>
              <w:t>2</w:t>
            </w:r>
            <w:proofErr w:type="gramEnd"/>
            <w:r>
              <w:rPr>
                <w:rFonts w:ascii="Times New Roman" w:eastAsia="Times New Roman" w:hAnsi="Times New Roman"/>
                <w:sz w:val="24"/>
                <w:szCs w:val="24"/>
                <w:lang w:eastAsia="zh-CN"/>
              </w:rPr>
              <w:t xml:space="preserve">. Полноцветная печать 720 </w:t>
            </w:r>
            <w:r w:rsidRPr="007A64D2">
              <w:rPr>
                <w:rFonts w:ascii="Times New Roman" w:eastAsia="Times New Roman" w:hAnsi="Times New Roman"/>
                <w:sz w:val="24"/>
                <w:szCs w:val="24"/>
                <w:lang w:eastAsia="zh-CN"/>
              </w:rPr>
              <w:t>DPI</w:t>
            </w:r>
            <w:r>
              <w:rPr>
                <w:rFonts w:ascii="Times New Roman" w:eastAsia="Times New Roman" w:hAnsi="Times New Roman"/>
                <w:sz w:val="24"/>
                <w:szCs w:val="24"/>
                <w:lang w:eastAsia="zh-CN"/>
              </w:rPr>
              <w:t xml:space="preserve">. объёмные элементы выполнить из </w:t>
            </w:r>
            <w:proofErr w:type="spellStart"/>
            <w:r>
              <w:rPr>
                <w:rFonts w:ascii="Times New Roman" w:eastAsia="Times New Roman" w:hAnsi="Times New Roman"/>
                <w:sz w:val="24"/>
                <w:szCs w:val="24"/>
                <w:lang w:eastAsia="zh-CN"/>
              </w:rPr>
              <w:t>сендвича</w:t>
            </w:r>
            <w:proofErr w:type="spellEnd"/>
            <w:r>
              <w:rPr>
                <w:rFonts w:ascii="Times New Roman" w:eastAsia="Times New Roman" w:hAnsi="Times New Roman"/>
                <w:sz w:val="24"/>
                <w:szCs w:val="24"/>
                <w:lang w:eastAsia="zh-CN"/>
              </w:rPr>
              <w:t xml:space="preserve"> толщиной 24мм. Предусмотреть в конструкции закладные детали для съёмных объёмных элементов.</w:t>
            </w:r>
          </w:p>
          <w:p w:rsidR="00723021" w:rsidRPr="007A64D2" w:rsidRDefault="00723021" w:rsidP="00D53600"/>
        </w:tc>
      </w:tr>
      <w:tr w:rsidR="00325B2E" w:rsidRPr="00963353" w:rsidTr="00D53600">
        <w:tc>
          <w:tcPr>
            <w:tcW w:w="0" w:type="auto"/>
            <w:shd w:val="clear" w:color="auto" w:fill="auto"/>
            <w:vAlign w:val="center"/>
            <w:hideMark/>
          </w:tcPr>
          <w:p w:rsidR="00723021" w:rsidRPr="007A64D2" w:rsidRDefault="00723021" w:rsidP="00D53600">
            <w:pPr>
              <w:jc w:val="center"/>
            </w:pPr>
            <w:r w:rsidRPr="007A64D2">
              <w:t>2</w:t>
            </w:r>
          </w:p>
        </w:tc>
        <w:tc>
          <w:tcPr>
            <w:tcW w:w="0" w:type="auto"/>
            <w:shd w:val="clear" w:color="auto" w:fill="auto"/>
            <w:vAlign w:val="center"/>
            <w:hideMark/>
          </w:tcPr>
          <w:p w:rsidR="00325B2E" w:rsidRDefault="00325B2E" w:rsidP="00325B2E">
            <w:pPr>
              <w:pStyle w:val="afd"/>
              <w:spacing w:after="0" w:line="240" w:lineRule="auto"/>
              <w:ind w:left="0"/>
              <w:rPr>
                <w:rFonts w:ascii="Times New Roman" w:eastAsia="Times New Roman" w:hAnsi="Times New Roman"/>
                <w:sz w:val="24"/>
                <w:szCs w:val="24"/>
                <w:lang w:eastAsia="zh-CN"/>
              </w:rPr>
            </w:pPr>
            <w:r>
              <w:rPr>
                <w:rFonts w:ascii="Times New Roman" w:eastAsia="Times New Roman" w:hAnsi="Times New Roman"/>
                <w:sz w:val="24"/>
                <w:szCs w:val="24"/>
                <w:lang w:eastAsia="zh-CN"/>
              </w:rPr>
              <w:t>Изготовление, монтаж и демонтаж каше для светодиодного экрана</w:t>
            </w:r>
          </w:p>
          <w:p w:rsidR="00723021" w:rsidRPr="007A64D2" w:rsidRDefault="00723021" w:rsidP="00D53600">
            <w:pPr>
              <w:jc w:val="center"/>
            </w:pPr>
          </w:p>
        </w:tc>
        <w:tc>
          <w:tcPr>
            <w:tcW w:w="0" w:type="auto"/>
            <w:shd w:val="clear" w:color="auto" w:fill="auto"/>
            <w:vAlign w:val="center"/>
            <w:hideMark/>
          </w:tcPr>
          <w:p w:rsidR="00723021" w:rsidRPr="007A64D2" w:rsidRDefault="00325B2E" w:rsidP="00D53600">
            <w:pPr>
              <w:jc w:val="center"/>
            </w:pPr>
            <w:r w:rsidRPr="007A64D2">
              <w:t>Размер 0,5х3м – 1 шт., размер 2х3м – 2 шт., деревянный брус, баннерная ткань.</w:t>
            </w:r>
          </w:p>
        </w:tc>
        <w:tc>
          <w:tcPr>
            <w:tcW w:w="0" w:type="auto"/>
            <w:shd w:val="clear" w:color="auto" w:fill="auto"/>
            <w:hideMark/>
          </w:tcPr>
          <w:p w:rsidR="00325B2E" w:rsidRDefault="00325B2E" w:rsidP="00325B2E">
            <w:r>
              <w:t>Каркас каше 3х0.5м – 1 шт.</w:t>
            </w:r>
          </w:p>
          <w:p w:rsidR="00325B2E" w:rsidRDefault="00325B2E" w:rsidP="00325B2E">
            <w:r>
              <w:t xml:space="preserve">Каркас каше 2х3м -2 шт. </w:t>
            </w:r>
            <w:r>
              <w:br/>
              <w:t xml:space="preserve">Изготовить из деревянного бруса сечением 40х40мм. Баннерную ткань использовать </w:t>
            </w:r>
            <w:proofErr w:type="spellStart"/>
            <w:r>
              <w:t>Блэк-бэк</w:t>
            </w:r>
            <w:proofErr w:type="spellEnd"/>
            <w:r>
              <w:t xml:space="preserve"> плотностью 240 </w:t>
            </w:r>
            <w:proofErr w:type="spellStart"/>
            <w:r>
              <w:t>гр</w:t>
            </w:r>
            <w:proofErr w:type="spellEnd"/>
            <w:r>
              <w:t>/м</w:t>
            </w:r>
            <w:proofErr w:type="gramStart"/>
            <w:r>
              <w:t>2</w:t>
            </w:r>
            <w:proofErr w:type="gramEnd"/>
            <w:r>
              <w:t xml:space="preserve">. Полноцветная печать 720 </w:t>
            </w:r>
            <w:r w:rsidRPr="007A64D2">
              <w:t>DPI</w:t>
            </w:r>
            <w:r>
              <w:t>.</w:t>
            </w:r>
          </w:p>
          <w:p w:rsidR="00723021" w:rsidRPr="007A64D2" w:rsidRDefault="00723021" w:rsidP="00D53600"/>
        </w:tc>
      </w:tr>
      <w:tr w:rsidR="00325B2E" w:rsidRPr="00963353" w:rsidTr="00D53600">
        <w:tc>
          <w:tcPr>
            <w:tcW w:w="0" w:type="auto"/>
            <w:shd w:val="clear" w:color="auto" w:fill="auto"/>
            <w:vAlign w:val="center"/>
            <w:hideMark/>
          </w:tcPr>
          <w:p w:rsidR="00723021" w:rsidRPr="007A64D2" w:rsidRDefault="00723021" w:rsidP="00D53600">
            <w:pPr>
              <w:jc w:val="center"/>
            </w:pPr>
            <w:r w:rsidRPr="007A64D2">
              <w:t>3</w:t>
            </w:r>
          </w:p>
        </w:tc>
        <w:tc>
          <w:tcPr>
            <w:tcW w:w="0" w:type="auto"/>
            <w:shd w:val="clear" w:color="auto" w:fill="auto"/>
            <w:vAlign w:val="center"/>
            <w:hideMark/>
          </w:tcPr>
          <w:p w:rsidR="00723021" w:rsidRPr="007A64D2" w:rsidRDefault="00325B2E" w:rsidP="00D53600">
            <w:pPr>
              <w:jc w:val="center"/>
            </w:pPr>
            <w:r>
              <w:t>Изготовление каше на колонны входной группы</w:t>
            </w:r>
          </w:p>
        </w:tc>
        <w:tc>
          <w:tcPr>
            <w:tcW w:w="0" w:type="auto"/>
            <w:shd w:val="clear" w:color="auto" w:fill="auto"/>
            <w:vAlign w:val="center"/>
            <w:hideMark/>
          </w:tcPr>
          <w:p w:rsidR="00723021" w:rsidRPr="007A64D2" w:rsidRDefault="00325B2E" w:rsidP="00D53600">
            <w:pPr>
              <w:jc w:val="center"/>
            </w:pPr>
            <w:r w:rsidRPr="007A64D2">
              <w:t>0,67х3,65м – 2 шт.</w:t>
            </w:r>
          </w:p>
          <w:p w:rsidR="00325B2E" w:rsidRPr="007A64D2" w:rsidRDefault="00325B2E" w:rsidP="00D53600">
            <w:pPr>
              <w:jc w:val="center"/>
            </w:pPr>
            <w:r w:rsidRPr="007A64D2">
              <w:t>деревянный брус, баннерная ткань.</w:t>
            </w:r>
          </w:p>
        </w:tc>
        <w:tc>
          <w:tcPr>
            <w:tcW w:w="0" w:type="auto"/>
            <w:shd w:val="clear" w:color="auto" w:fill="auto"/>
            <w:hideMark/>
          </w:tcPr>
          <w:p w:rsidR="00325B2E" w:rsidRDefault="00325B2E" w:rsidP="00325B2E">
            <w:pPr>
              <w:pStyle w:val="afd"/>
              <w:spacing w:after="0" w:line="240" w:lineRule="auto"/>
              <w:ind w:left="0"/>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Каркас каше 0,67х3,65м – 2шт. изготовить из деревянного бруса сечением 40х40мм. Баннерную ткань использовать </w:t>
            </w:r>
            <w:proofErr w:type="spellStart"/>
            <w:r>
              <w:rPr>
                <w:rFonts w:ascii="Times New Roman" w:eastAsia="Times New Roman" w:hAnsi="Times New Roman"/>
                <w:sz w:val="24"/>
                <w:szCs w:val="24"/>
                <w:lang w:eastAsia="zh-CN"/>
              </w:rPr>
              <w:t>Блэк-бэк</w:t>
            </w:r>
            <w:proofErr w:type="spellEnd"/>
            <w:r>
              <w:rPr>
                <w:rFonts w:ascii="Times New Roman" w:eastAsia="Times New Roman" w:hAnsi="Times New Roman"/>
                <w:sz w:val="24"/>
                <w:szCs w:val="24"/>
                <w:lang w:eastAsia="zh-CN"/>
              </w:rPr>
              <w:t xml:space="preserve"> плотностью 240 </w:t>
            </w:r>
            <w:proofErr w:type="spellStart"/>
            <w:r>
              <w:rPr>
                <w:rFonts w:ascii="Times New Roman" w:eastAsia="Times New Roman" w:hAnsi="Times New Roman"/>
                <w:sz w:val="24"/>
                <w:szCs w:val="24"/>
                <w:lang w:eastAsia="zh-CN"/>
              </w:rPr>
              <w:t>гр</w:t>
            </w:r>
            <w:proofErr w:type="spellEnd"/>
            <w:r>
              <w:rPr>
                <w:rFonts w:ascii="Times New Roman" w:eastAsia="Times New Roman" w:hAnsi="Times New Roman"/>
                <w:sz w:val="24"/>
                <w:szCs w:val="24"/>
                <w:lang w:eastAsia="zh-CN"/>
              </w:rPr>
              <w:t>/м</w:t>
            </w:r>
            <w:proofErr w:type="gramStart"/>
            <w:r>
              <w:rPr>
                <w:rFonts w:ascii="Times New Roman" w:eastAsia="Times New Roman" w:hAnsi="Times New Roman"/>
                <w:sz w:val="24"/>
                <w:szCs w:val="24"/>
                <w:lang w:eastAsia="zh-CN"/>
              </w:rPr>
              <w:t>2</w:t>
            </w:r>
            <w:proofErr w:type="gramEnd"/>
            <w:r>
              <w:rPr>
                <w:rFonts w:ascii="Times New Roman" w:eastAsia="Times New Roman" w:hAnsi="Times New Roman"/>
                <w:sz w:val="24"/>
                <w:szCs w:val="24"/>
                <w:lang w:eastAsia="zh-CN"/>
              </w:rPr>
              <w:t xml:space="preserve">. Полноцветная печать 720 </w:t>
            </w:r>
            <w:r w:rsidRPr="007A64D2">
              <w:rPr>
                <w:rFonts w:ascii="Times New Roman" w:eastAsia="Times New Roman" w:hAnsi="Times New Roman"/>
                <w:sz w:val="24"/>
                <w:szCs w:val="24"/>
                <w:lang w:eastAsia="zh-CN"/>
              </w:rPr>
              <w:t>DPI</w:t>
            </w:r>
            <w:r>
              <w:rPr>
                <w:rFonts w:ascii="Times New Roman" w:eastAsia="Times New Roman" w:hAnsi="Times New Roman"/>
                <w:sz w:val="24"/>
                <w:szCs w:val="24"/>
                <w:lang w:eastAsia="zh-CN"/>
              </w:rPr>
              <w:t>.</w:t>
            </w:r>
          </w:p>
          <w:p w:rsidR="00723021" w:rsidRPr="007A64D2" w:rsidRDefault="00723021" w:rsidP="00D53600"/>
        </w:tc>
      </w:tr>
      <w:tr w:rsidR="00325B2E" w:rsidRPr="00963353" w:rsidTr="00D53600">
        <w:tc>
          <w:tcPr>
            <w:tcW w:w="0" w:type="auto"/>
            <w:shd w:val="clear" w:color="auto" w:fill="auto"/>
            <w:vAlign w:val="center"/>
            <w:hideMark/>
          </w:tcPr>
          <w:p w:rsidR="00723021" w:rsidRPr="007A64D2" w:rsidRDefault="00723021" w:rsidP="00D53600">
            <w:pPr>
              <w:jc w:val="center"/>
            </w:pPr>
            <w:r w:rsidRPr="007A64D2">
              <w:t>4</w:t>
            </w:r>
          </w:p>
        </w:tc>
        <w:tc>
          <w:tcPr>
            <w:tcW w:w="0" w:type="auto"/>
            <w:shd w:val="clear" w:color="auto" w:fill="auto"/>
            <w:vAlign w:val="center"/>
            <w:hideMark/>
          </w:tcPr>
          <w:p w:rsidR="00723021" w:rsidRPr="007A64D2" w:rsidRDefault="00325B2E" w:rsidP="00D53600">
            <w:pPr>
              <w:jc w:val="center"/>
            </w:pPr>
            <w:proofErr w:type="spellStart"/>
            <w:r w:rsidRPr="007A64D2">
              <w:t>Ковролин</w:t>
            </w:r>
            <w:proofErr w:type="spellEnd"/>
          </w:p>
        </w:tc>
        <w:tc>
          <w:tcPr>
            <w:tcW w:w="0" w:type="auto"/>
            <w:shd w:val="clear" w:color="auto" w:fill="auto"/>
            <w:vAlign w:val="center"/>
            <w:hideMark/>
          </w:tcPr>
          <w:p w:rsidR="00723021" w:rsidRPr="007A64D2" w:rsidRDefault="00325B2E" w:rsidP="00D53600">
            <w:pPr>
              <w:jc w:val="center"/>
            </w:pPr>
            <w:r w:rsidRPr="007A64D2">
              <w:t xml:space="preserve">7,5х2м, </w:t>
            </w:r>
            <w:proofErr w:type="spellStart"/>
            <w:r w:rsidRPr="007A64D2">
              <w:t>ковролин</w:t>
            </w:r>
            <w:proofErr w:type="spellEnd"/>
            <w:r w:rsidRPr="007A64D2">
              <w:t xml:space="preserve"> </w:t>
            </w:r>
            <w:r w:rsidR="00723021" w:rsidRPr="007A64D2">
              <w:t xml:space="preserve"> </w:t>
            </w:r>
          </w:p>
        </w:tc>
        <w:tc>
          <w:tcPr>
            <w:tcW w:w="0" w:type="auto"/>
            <w:shd w:val="clear" w:color="auto" w:fill="auto"/>
            <w:hideMark/>
          </w:tcPr>
          <w:p w:rsidR="00325B2E" w:rsidRPr="007A64D2" w:rsidRDefault="00325B2E" w:rsidP="00325B2E">
            <w:pPr>
              <w:pStyle w:val="afd"/>
              <w:spacing w:line="256" w:lineRule="auto"/>
              <w:ind w:left="0"/>
              <w:rPr>
                <w:rFonts w:ascii="Times New Roman" w:eastAsia="Times New Roman" w:hAnsi="Times New Roman"/>
                <w:sz w:val="24"/>
                <w:szCs w:val="24"/>
                <w:lang w:eastAsia="zh-CN"/>
              </w:rPr>
            </w:pPr>
            <w:proofErr w:type="spellStart"/>
            <w:r w:rsidRPr="007A64D2">
              <w:rPr>
                <w:rFonts w:ascii="Times New Roman" w:eastAsia="Times New Roman" w:hAnsi="Times New Roman"/>
                <w:sz w:val="24"/>
                <w:szCs w:val="24"/>
                <w:lang w:eastAsia="zh-CN"/>
              </w:rPr>
              <w:t>Ковролин</w:t>
            </w:r>
            <w:proofErr w:type="spellEnd"/>
            <w:r w:rsidRPr="007A64D2">
              <w:rPr>
                <w:rFonts w:ascii="Times New Roman" w:eastAsia="Times New Roman" w:hAnsi="Times New Roman"/>
                <w:sz w:val="24"/>
                <w:szCs w:val="24"/>
                <w:lang w:eastAsia="zh-CN"/>
              </w:rPr>
              <w:t xml:space="preserve"> коммерческий синего цвета с размером 7,5х2м</w:t>
            </w:r>
          </w:p>
          <w:p w:rsidR="00723021" w:rsidRPr="007A64D2" w:rsidRDefault="00723021" w:rsidP="00D53600"/>
        </w:tc>
      </w:tr>
      <w:tr w:rsidR="007A64D2" w:rsidRPr="00963353" w:rsidTr="00D53600">
        <w:tc>
          <w:tcPr>
            <w:tcW w:w="0" w:type="auto"/>
            <w:shd w:val="clear" w:color="auto" w:fill="auto"/>
            <w:vAlign w:val="center"/>
          </w:tcPr>
          <w:p w:rsidR="00325B2E" w:rsidRPr="007A64D2" w:rsidRDefault="00325B2E" w:rsidP="00D53600">
            <w:pPr>
              <w:jc w:val="center"/>
            </w:pPr>
            <w:r w:rsidRPr="007A64D2">
              <w:t>5</w:t>
            </w:r>
          </w:p>
        </w:tc>
        <w:tc>
          <w:tcPr>
            <w:tcW w:w="0" w:type="auto"/>
            <w:shd w:val="clear" w:color="auto" w:fill="auto"/>
            <w:vAlign w:val="center"/>
          </w:tcPr>
          <w:p w:rsidR="00325B2E" w:rsidRPr="007A64D2" w:rsidRDefault="00325B2E" w:rsidP="00D53600">
            <w:pPr>
              <w:jc w:val="center"/>
            </w:pPr>
            <w:proofErr w:type="spellStart"/>
            <w:r w:rsidRPr="007A64D2">
              <w:t>Виндеры</w:t>
            </w:r>
            <w:proofErr w:type="spellEnd"/>
          </w:p>
        </w:tc>
        <w:tc>
          <w:tcPr>
            <w:tcW w:w="0" w:type="auto"/>
            <w:shd w:val="clear" w:color="auto" w:fill="auto"/>
            <w:vAlign w:val="center"/>
          </w:tcPr>
          <w:p w:rsidR="00325B2E" w:rsidRPr="007A64D2" w:rsidRDefault="00325B2E" w:rsidP="00D53600">
            <w:pPr>
              <w:jc w:val="center"/>
            </w:pPr>
            <w:r w:rsidRPr="007A64D2">
              <w:t xml:space="preserve">Высота 2,4м., </w:t>
            </w:r>
            <w:r>
              <w:t xml:space="preserve">Водоналивное основание, печать на </w:t>
            </w:r>
            <w:proofErr w:type="gramStart"/>
            <w:r>
              <w:t>полиэфирном</w:t>
            </w:r>
            <w:proofErr w:type="gramEnd"/>
            <w:r>
              <w:t xml:space="preserve"> </w:t>
            </w:r>
            <w:proofErr w:type="spellStart"/>
            <w:r>
              <w:t>шолке</w:t>
            </w:r>
            <w:proofErr w:type="spellEnd"/>
            <w:r>
              <w:t xml:space="preserve"> 4+0.</w:t>
            </w:r>
          </w:p>
        </w:tc>
        <w:tc>
          <w:tcPr>
            <w:tcW w:w="0" w:type="auto"/>
            <w:shd w:val="clear" w:color="auto" w:fill="auto"/>
          </w:tcPr>
          <w:p w:rsidR="00325B2E" w:rsidRPr="007A64D2" w:rsidRDefault="00325B2E" w:rsidP="00325B2E">
            <w:pPr>
              <w:pStyle w:val="afd"/>
              <w:spacing w:line="256" w:lineRule="auto"/>
              <w:ind w:left="0"/>
              <w:rPr>
                <w:rFonts w:ascii="Times New Roman" w:eastAsia="Times New Roman" w:hAnsi="Times New Roman"/>
                <w:sz w:val="24"/>
                <w:szCs w:val="24"/>
                <w:lang w:eastAsia="zh-CN"/>
              </w:rPr>
            </w:pPr>
            <w:r w:rsidRPr="007A64D2">
              <w:rPr>
                <w:rFonts w:ascii="Times New Roman" w:eastAsia="Times New Roman" w:hAnsi="Times New Roman"/>
                <w:sz w:val="24"/>
                <w:szCs w:val="24"/>
                <w:lang w:eastAsia="zh-CN"/>
              </w:rPr>
              <w:t xml:space="preserve">Флагшток стальной </w:t>
            </w:r>
            <w:proofErr w:type="gramStart"/>
            <w:r w:rsidRPr="007A64D2">
              <w:rPr>
                <w:rFonts w:ascii="Times New Roman" w:eastAsia="Times New Roman" w:hAnsi="Times New Roman"/>
                <w:sz w:val="24"/>
                <w:szCs w:val="24"/>
                <w:lang w:eastAsia="zh-CN"/>
              </w:rPr>
              <w:t>крашенный</w:t>
            </w:r>
            <w:proofErr w:type="gramEnd"/>
            <w:r w:rsidRPr="007A64D2">
              <w:rPr>
                <w:rFonts w:ascii="Times New Roman" w:eastAsia="Times New Roman" w:hAnsi="Times New Roman"/>
                <w:sz w:val="24"/>
                <w:szCs w:val="24"/>
                <w:lang w:eastAsia="zh-CN"/>
              </w:rPr>
              <w:t xml:space="preserve">, высотой 2,4м. Водоналивное основание, печать на полиэфирном </w:t>
            </w:r>
            <w:proofErr w:type="spellStart"/>
            <w:r w:rsidRPr="007A64D2">
              <w:rPr>
                <w:rFonts w:ascii="Times New Roman" w:eastAsia="Times New Roman" w:hAnsi="Times New Roman"/>
                <w:sz w:val="24"/>
                <w:szCs w:val="24"/>
                <w:lang w:eastAsia="zh-CN"/>
              </w:rPr>
              <w:t>шолке</w:t>
            </w:r>
            <w:proofErr w:type="spellEnd"/>
            <w:r w:rsidRPr="007A64D2">
              <w:rPr>
                <w:rFonts w:ascii="Times New Roman" w:eastAsia="Times New Roman" w:hAnsi="Times New Roman"/>
                <w:sz w:val="24"/>
                <w:szCs w:val="24"/>
                <w:lang w:eastAsia="zh-CN"/>
              </w:rPr>
              <w:t xml:space="preserve"> 4+0.</w:t>
            </w:r>
          </w:p>
          <w:p w:rsidR="00325B2E" w:rsidRPr="007A64D2" w:rsidRDefault="00325B2E" w:rsidP="00325B2E">
            <w:pPr>
              <w:pStyle w:val="afd"/>
              <w:spacing w:line="256" w:lineRule="auto"/>
              <w:ind w:left="0"/>
              <w:rPr>
                <w:rFonts w:ascii="Times New Roman" w:eastAsia="Times New Roman" w:hAnsi="Times New Roman"/>
                <w:sz w:val="24"/>
                <w:szCs w:val="24"/>
                <w:lang w:eastAsia="zh-CN"/>
              </w:rPr>
            </w:pPr>
          </w:p>
        </w:tc>
      </w:tr>
      <w:tr w:rsidR="007A64D2" w:rsidRPr="00963353" w:rsidTr="00D53600">
        <w:tc>
          <w:tcPr>
            <w:tcW w:w="0" w:type="auto"/>
            <w:shd w:val="clear" w:color="auto" w:fill="auto"/>
            <w:vAlign w:val="center"/>
          </w:tcPr>
          <w:p w:rsidR="00325B2E" w:rsidRPr="007A64D2" w:rsidRDefault="00325B2E" w:rsidP="00D53600">
            <w:pPr>
              <w:jc w:val="center"/>
            </w:pPr>
            <w:r w:rsidRPr="007A64D2">
              <w:t>6</w:t>
            </w:r>
          </w:p>
        </w:tc>
        <w:tc>
          <w:tcPr>
            <w:tcW w:w="0" w:type="auto"/>
            <w:shd w:val="clear" w:color="auto" w:fill="auto"/>
            <w:vAlign w:val="center"/>
          </w:tcPr>
          <w:p w:rsidR="00325B2E" w:rsidRPr="007A64D2" w:rsidRDefault="00325B2E" w:rsidP="00D53600">
            <w:pPr>
              <w:jc w:val="center"/>
            </w:pPr>
            <w:r w:rsidRPr="007A64D2">
              <w:t>Шары</w:t>
            </w:r>
          </w:p>
        </w:tc>
        <w:tc>
          <w:tcPr>
            <w:tcW w:w="0" w:type="auto"/>
            <w:shd w:val="clear" w:color="auto" w:fill="auto"/>
            <w:vAlign w:val="center"/>
          </w:tcPr>
          <w:p w:rsidR="00325B2E" w:rsidRPr="007A64D2" w:rsidRDefault="007A64D2" w:rsidP="00D53600">
            <w:pPr>
              <w:jc w:val="center"/>
            </w:pPr>
            <w:r w:rsidRPr="007A64D2">
              <w:t>Шары силиконовые, наполненные гелием, размер дюймов</w:t>
            </w:r>
          </w:p>
        </w:tc>
        <w:tc>
          <w:tcPr>
            <w:tcW w:w="0" w:type="auto"/>
            <w:shd w:val="clear" w:color="auto" w:fill="auto"/>
          </w:tcPr>
          <w:p w:rsidR="00325B2E" w:rsidRPr="007A64D2" w:rsidRDefault="00325B2E" w:rsidP="00325B2E">
            <w:pPr>
              <w:pStyle w:val="afd"/>
              <w:spacing w:line="256" w:lineRule="auto"/>
              <w:ind w:left="0"/>
              <w:rPr>
                <w:rFonts w:ascii="Times New Roman" w:eastAsia="Times New Roman" w:hAnsi="Times New Roman"/>
                <w:sz w:val="24"/>
                <w:szCs w:val="24"/>
                <w:lang w:eastAsia="zh-CN"/>
              </w:rPr>
            </w:pPr>
            <w:r w:rsidRPr="007A64D2">
              <w:rPr>
                <w:rFonts w:ascii="Times New Roman" w:eastAsia="Times New Roman" w:hAnsi="Times New Roman"/>
                <w:sz w:val="24"/>
                <w:szCs w:val="24"/>
                <w:lang w:eastAsia="zh-CN"/>
              </w:rPr>
              <w:t xml:space="preserve">Композиции из шаров на устойчивой водоналивной подставке. Шары силиконовые размером 14 дюймов надутые газом гелием 112 штук </w:t>
            </w:r>
            <w:r w:rsidR="007A64D2" w:rsidRPr="007A64D2">
              <w:rPr>
                <w:rFonts w:ascii="Times New Roman" w:eastAsia="Times New Roman" w:hAnsi="Times New Roman"/>
                <w:sz w:val="24"/>
                <w:szCs w:val="24"/>
                <w:lang w:eastAsia="zh-CN"/>
              </w:rPr>
              <w:t xml:space="preserve">синего и белого цветов, </w:t>
            </w:r>
            <w:r w:rsidRPr="007A64D2">
              <w:rPr>
                <w:rFonts w:ascii="Times New Roman" w:eastAsia="Times New Roman" w:hAnsi="Times New Roman"/>
                <w:sz w:val="24"/>
                <w:szCs w:val="24"/>
                <w:lang w:eastAsia="zh-CN"/>
              </w:rPr>
              <w:t>согласно бренд бук</w:t>
            </w:r>
            <w:r w:rsidR="007A64D2" w:rsidRPr="007A64D2">
              <w:rPr>
                <w:rFonts w:ascii="Times New Roman" w:eastAsia="Times New Roman" w:hAnsi="Times New Roman"/>
                <w:sz w:val="24"/>
                <w:szCs w:val="24"/>
                <w:lang w:eastAsia="zh-CN"/>
              </w:rPr>
              <w:t>у Заказчика</w:t>
            </w:r>
          </w:p>
        </w:tc>
      </w:tr>
    </w:tbl>
    <w:p w:rsidR="00723021" w:rsidRPr="00963353" w:rsidRDefault="00723021" w:rsidP="00723021"/>
    <w:p w:rsidR="00723021" w:rsidRPr="00963353" w:rsidRDefault="00723021" w:rsidP="007A64D2">
      <w:r w:rsidRPr="00963353">
        <w:t xml:space="preserve"> </w:t>
      </w:r>
    </w:p>
    <w:p w:rsidR="00723021" w:rsidRPr="00963353" w:rsidRDefault="00723021" w:rsidP="00723021">
      <w:r w:rsidRPr="00963353">
        <w:br/>
      </w:r>
    </w:p>
    <w:p w:rsidR="00723021" w:rsidRPr="00963353" w:rsidRDefault="00723021" w:rsidP="00723021">
      <w:pPr>
        <w:jc w:val="center"/>
      </w:pPr>
      <w:r w:rsidRPr="00963353">
        <w:t>РАСХОДНЫЕ МАТЕРИАЛЫ И ОБОРУДОВАНИЕ</w:t>
      </w:r>
    </w:p>
    <w:p w:rsidR="00723021" w:rsidRPr="00963353" w:rsidRDefault="00723021" w:rsidP="00723021">
      <w:pPr>
        <w:pStyle w:val="afd"/>
        <w:numPr>
          <w:ilvl w:val="0"/>
          <w:numId w:val="2"/>
        </w:numPr>
        <w:spacing w:line="240" w:lineRule="auto"/>
        <w:rPr>
          <w:rFonts w:ascii="Times New Roman" w:hAnsi="Times New Roman"/>
        </w:rPr>
      </w:pPr>
      <w:r w:rsidRPr="00963353">
        <w:rPr>
          <w:rFonts w:ascii="Times New Roman" w:hAnsi="Times New Roman"/>
        </w:rPr>
        <w:t>Стяжки пластиковые (белые/прозрачные)</w:t>
      </w:r>
    </w:p>
    <w:p w:rsidR="00723021" w:rsidRPr="00963353" w:rsidRDefault="00723021" w:rsidP="00723021">
      <w:pPr>
        <w:pStyle w:val="afd"/>
        <w:numPr>
          <w:ilvl w:val="0"/>
          <w:numId w:val="2"/>
        </w:numPr>
        <w:spacing w:line="240" w:lineRule="auto"/>
        <w:rPr>
          <w:rFonts w:ascii="Times New Roman" w:hAnsi="Times New Roman"/>
        </w:rPr>
      </w:pPr>
      <w:r w:rsidRPr="00963353">
        <w:rPr>
          <w:rFonts w:ascii="Times New Roman" w:hAnsi="Times New Roman"/>
        </w:rPr>
        <w:t>Скотч двусторонний, малярный скотч</w:t>
      </w:r>
    </w:p>
    <w:p w:rsidR="00723021" w:rsidRPr="00533A4F" w:rsidRDefault="00723021" w:rsidP="00533A4F">
      <w:pPr>
        <w:pStyle w:val="afd"/>
        <w:numPr>
          <w:ilvl w:val="0"/>
          <w:numId w:val="2"/>
        </w:numPr>
        <w:spacing w:line="240" w:lineRule="auto"/>
        <w:rPr>
          <w:rFonts w:ascii="Times New Roman" w:hAnsi="Times New Roman"/>
        </w:rPr>
      </w:pPr>
      <w:proofErr w:type="spellStart"/>
      <w:r w:rsidRPr="00963353">
        <w:rPr>
          <w:rFonts w:ascii="Times New Roman" w:hAnsi="Times New Roman"/>
        </w:rPr>
        <w:t>Термоклей</w:t>
      </w:r>
      <w:proofErr w:type="spellEnd"/>
    </w:p>
    <w:p w:rsidR="00723021" w:rsidRPr="00963353" w:rsidRDefault="00723021" w:rsidP="00723021">
      <w:pPr>
        <w:pStyle w:val="afd"/>
        <w:numPr>
          <w:ilvl w:val="0"/>
          <w:numId w:val="2"/>
        </w:numPr>
        <w:spacing w:line="240" w:lineRule="auto"/>
        <w:rPr>
          <w:rFonts w:ascii="Times New Roman" w:hAnsi="Times New Roman"/>
        </w:rPr>
      </w:pPr>
      <w:r w:rsidRPr="00963353">
        <w:rPr>
          <w:rFonts w:ascii="Times New Roman" w:hAnsi="Times New Roman"/>
        </w:rPr>
        <w:t>Стремянки/вышки</w:t>
      </w:r>
    </w:p>
    <w:p w:rsidR="00723021" w:rsidRPr="00963353" w:rsidRDefault="00723021" w:rsidP="00723021">
      <w:r w:rsidRPr="00963353">
        <w:br/>
        <w:t xml:space="preserve"> </w:t>
      </w:r>
    </w:p>
    <w:tbl>
      <w:tblPr>
        <w:tblW w:w="9957" w:type="dxa"/>
        <w:tblInd w:w="-53" w:type="dxa"/>
        <w:tblLayout w:type="fixed"/>
        <w:tblCellMar>
          <w:top w:w="55" w:type="dxa"/>
          <w:left w:w="55" w:type="dxa"/>
          <w:bottom w:w="55" w:type="dxa"/>
          <w:right w:w="55" w:type="dxa"/>
        </w:tblCellMar>
        <w:tblLook w:val="0000" w:firstRow="0" w:lastRow="0" w:firstColumn="0" w:lastColumn="0" w:noHBand="0" w:noVBand="0"/>
      </w:tblPr>
      <w:tblGrid>
        <w:gridCol w:w="3948"/>
        <w:gridCol w:w="6009"/>
      </w:tblGrid>
      <w:tr w:rsidR="00723021" w:rsidRPr="00963353" w:rsidTr="00D53600">
        <w:tc>
          <w:tcPr>
            <w:tcW w:w="3948" w:type="dxa"/>
            <w:tcBorders>
              <w:top w:val="single" w:sz="1" w:space="0" w:color="000000"/>
              <w:left w:val="single" w:sz="1" w:space="0" w:color="000000"/>
              <w:bottom w:val="single" w:sz="1" w:space="0" w:color="000000"/>
            </w:tcBorders>
            <w:shd w:val="clear" w:color="auto" w:fill="auto"/>
          </w:tcPr>
          <w:p w:rsidR="00723021" w:rsidRPr="00963353" w:rsidRDefault="00723021" w:rsidP="00D53600">
            <w:pPr>
              <w:pStyle w:val="af8"/>
              <w:snapToGrid w:val="0"/>
              <w:rPr>
                <w:color w:val="000000"/>
                <w:sz w:val="22"/>
                <w:szCs w:val="22"/>
                <w:lang w:eastAsia="en-US" w:bidi="en-US"/>
              </w:rPr>
            </w:pPr>
            <w:r w:rsidRPr="00963353">
              <w:rPr>
                <w:sz w:val="22"/>
                <w:szCs w:val="22"/>
                <w:lang w:eastAsia="en-US" w:bidi="en-US"/>
              </w:rPr>
              <w:t>Требования к содержанию, качеству и объему оказываемой услуги</w:t>
            </w:r>
          </w:p>
        </w:tc>
        <w:tc>
          <w:tcPr>
            <w:tcW w:w="6009" w:type="dxa"/>
            <w:tcBorders>
              <w:top w:val="single" w:sz="1" w:space="0" w:color="000000"/>
              <w:left w:val="single" w:sz="1" w:space="0" w:color="000000"/>
              <w:bottom w:val="single" w:sz="1" w:space="0" w:color="000000"/>
              <w:right w:val="single" w:sz="1" w:space="0" w:color="000000"/>
            </w:tcBorders>
            <w:shd w:val="clear" w:color="auto" w:fill="auto"/>
          </w:tcPr>
          <w:p w:rsidR="00723021" w:rsidRPr="00963353" w:rsidRDefault="00723021" w:rsidP="00D53600">
            <w:pPr>
              <w:pStyle w:val="af8"/>
              <w:snapToGrid w:val="0"/>
              <w:jc w:val="both"/>
              <w:rPr>
                <w:color w:val="000000"/>
                <w:sz w:val="22"/>
                <w:szCs w:val="22"/>
                <w:lang w:eastAsia="en-US" w:bidi="en-US"/>
              </w:rPr>
            </w:pPr>
            <w:r w:rsidRPr="00963353">
              <w:rPr>
                <w:color w:val="000000"/>
                <w:sz w:val="22"/>
                <w:szCs w:val="22"/>
                <w:lang w:eastAsia="en-US" w:bidi="en-US"/>
              </w:rPr>
              <w:t>В соответствии с техническим заданием</w:t>
            </w:r>
          </w:p>
        </w:tc>
      </w:tr>
      <w:tr w:rsidR="00723021" w:rsidRPr="00963353" w:rsidTr="00D53600">
        <w:tc>
          <w:tcPr>
            <w:tcW w:w="3948" w:type="dxa"/>
            <w:tcBorders>
              <w:left w:val="single" w:sz="1" w:space="0" w:color="000000"/>
              <w:bottom w:val="single" w:sz="1" w:space="0" w:color="000000"/>
            </w:tcBorders>
            <w:shd w:val="clear" w:color="auto" w:fill="auto"/>
          </w:tcPr>
          <w:p w:rsidR="00723021" w:rsidRPr="00963353" w:rsidRDefault="00723021" w:rsidP="00D53600">
            <w:pPr>
              <w:pStyle w:val="af8"/>
              <w:snapToGrid w:val="0"/>
              <w:rPr>
                <w:sz w:val="22"/>
                <w:szCs w:val="22"/>
              </w:rPr>
            </w:pPr>
            <w:r w:rsidRPr="00963353">
              <w:rPr>
                <w:sz w:val="22"/>
                <w:szCs w:val="22"/>
              </w:rPr>
              <w:t xml:space="preserve">Требования к функциональным характеристикам (потребительским свойствам) </w:t>
            </w:r>
          </w:p>
        </w:tc>
        <w:tc>
          <w:tcPr>
            <w:tcW w:w="6009" w:type="dxa"/>
            <w:tcBorders>
              <w:left w:val="single" w:sz="1" w:space="0" w:color="000000"/>
              <w:bottom w:val="single" w:sz="1" w:space="0" w:color="000000"/>
              <w:right w:val="single" w:sz="1" w:space="0" w:color="000000"/>
            </w:tcBorders>
            <w:shd w:val="clear" w:color="auto" w:fill="auto"/>
          </w:tcPr>
          <w:p w:rsidR="00723021" w:rsidRPr="00963353" w:rsidRDefault="00723021" w:rsidP="00D53600">
            <w:r w:rsidRPr="00963353">
              <w:rPr>
                <w:color w:val="000000"/>
                <w:lang w:bidi="en-US"/>
              </w:rPr>
              <w:t>В соответствии с техническим заданием</w:t>
            </w:r>
          </w:p>
        </w:tc>
      </w:tr>
      <w:tr w:rsidR="00723021" w:rsidRPr="00963353" w:rsidTr="00D53600">
        <w:tc>
          <w:tcPr>
            <w:tcW w:w="3948" w:type="dxa"/>
            <w:tcBorders>
              <w:left w:val="single" w:sz="1" w:space="0" w:color="000000"/>
              <w:bottom w:val="single" w:sz="1" w:space="0" w:color="000000"/>
            </w:tcBorders>
            <w:shd w:val="clear" w:color="auto" w:fill="auto"/>
          </w:tcPr>
          <w:p w:rsidR="00723021" w:rsidRPr="00963353" w:rsidRDefault="00723021" w:rsidP="00D53600">
            <w:pPr>
              <w:pStyle w:val="af8"/>
              <w:snapToGrid w:val="0"/>
              <w:rPr>
                <w:sz w:val="22"/>
                <w:szCs w:val="22"/>
              </w:rPr>
            </w:pPr>
            <w:r w:rsidRPr="00963353">
              <w:rPr>
                <w:sz w:val="22"/>
                <w:szCs w:val="22"/>
                <w:lang w:eastAsia="en-US" w:bidi="en-US"/>
              </w:rPr>
              <w:t>Иные показатели, определяющие содержание и особенности оказываемой услуги</w:t>
            </w:r>
          </w:p>
        </w:tc>
        <w:tc>
          <w:tcPr>
            <w:tcW w:w="6009" w:type="dxa"/>
            <w:tcBorders>
              <w:left w:val="single" w:sz="1" w:space="0" w:color="000000"/>
              <w:bottom w:val="single" w:sz="1" w:space="0" w:color="000000"/>
              <w:right w:val="single" w:sz="1" w:space="0" w:color="000000"/>
            </w:tcBorders>
            <w:shd w:val="clear" w:color="auto" w:fill="auto"/>
          </w:tcPr>
          <w:p w:rsidR="00723021" w:rsidRPr="00963353" w:rsidRDefault="00723021" w:rsidP="00D53600">
            <w:r w:rsidRPr="00963353">
              <w:rPr>
                <w:color w:val="000000"/>
                <w:lang w:bidi="en-US"/>
              </w:rPr>
              <w:t>В соответствии с техническим заданием</w:t>
            </w:r>
          </w:p>
        </w:tc>
      </w:tr>
    </w:tbl>
    <w:p w:rsidR="00723021" w:rsidRPr="00963353" w:rsidRDefault="00723021" w:rsidP="00723021"/>
    <w:p w:rsidR="00B3339E" w:rsidRDefault="00B3339E" w:rsidP="00B3339E">
      <w:pPr>
        <w:pStyle w:val="ab"/>
        <w:spacing w:before="0" w:after="0"/>
        <w:jc w:val="center"/>
        <w:rPr>
          <w:szCs w:val="24"/>
          <w:lang w:eastAsia="en-US" w:bidi="en-US"/>
        </w:rPr>
      </w:pPr>
    </w:p>
    <w:p w:rsidR="00723021" w:rsidRDefault="00723021" w:rsidP="00B3339E">
      <w:pPr>
        <w:pStyle w:val="ab"/>
        <w:spacing w:before="0" w:after="0"/>
        <w:jc w:val="center"/>
        <w:rPr>
          <w:szCs w:val="24"/>
          <w:lang w:eastAsia="en-US" w:bidi="en-US"/>
        </w:rPr>
      </w:pPr>
    </w:p>
    <w:p w:rsidR="00723021" w:rsidRDefault="00723021" w:rsidP="00B3339E">
      <w:pPr>
        <w:pStyle w:val="ab"/>
        <w:spacing w:before="0" w:after="0"/>
        <w:jc w:val="center"/>
        <w:rPr>
          <w:szCs w:val="24"/>
          <w:lang w:eastAsia="en-US" w:bidi="en-US"/>
        </w:rPr>
      </w:pPr>
    </w:p>
    <w:tbl>
      <w:tblPr>
        <w:tblW w:w="9957" w:type="dxa"/>
        <w:tblLayout w:type="fixed"/>
        <w:tblLook w:val="0000" w:firstRow="0" w:lastRow="0" w:firstColumn="0" w:lastColumn="0" w:noHBand="0" w:noVBand="0"/>
      </w:tblPr>
      <w:tblGrid>
        <w:gridCol w:w="236"/>
        <w:gridCol w:w="4860"/>
        <w:gridCol w:w="4861"/>
      </w:tblGrid>
      <w:tr w:rsidR="008927CA" w:rsidTr="00723021">
        <w:trPr>
          <w:trHeight w:val="168"/>
        </w:trPr>
        <w:tc>
          <w:tcPr>
            <w:tcW w:w="236" w:type="dxa"/>
            <w:shd w:val="clear" w:color="auto" w:fill="auto"/>
          </w:tcPr>
          <w:p w:rsidR="008927CA" w:rsidRDefault="008927CA" w:rsidP="00723021">
            <w:pPr>
              <w:suppressAutoHyphens w:val="0"/>
            </w:pPr>
          </w:p>
        </w:tc>
        <w:tc>
          <w:tcPr>
            <w:tcW w:w="4860" w:type="dxa"/>
            <w:shd w:val="clear" w:color="auto" w:fill="auto"/>
            <w:vAlign w:val="center"/>
          </w:tcPr>
          <w:p w:rsidR="008927CA" w:rsidRDefault="008927CA">
            <w:pPr>
              <w:pStyle w:val="1"/>
              <w:snapToGrid w:val="0"/>
              <w:spacing w:before="0" w:after="0"/>
              <w:rPr>
                <w:sz w:val="24"/>
                <w:szCs w:val="24"/>
              </w:rPr>
            </w:pPr>
          </w:p>
          <w:p w:rsidR="008927CA" w:rsidRDefault="008927CA">
            <w:pPr>
              <w:pStyle w:val="1"/>
              <w:snapToGrid w:val="0"/>
              <w:spacing w:before="0" w:after="0"/>
              <w:rPr>
                <w:sz w:val="24"/>
                <w:szCs w:val="24"/>
              </w:rPr>
            </w:pPr>
            <w:r>
              <w:rPr>
                <w:sz w:val="24"/>
                <w:szCs w:val="24"/>
              </w:rPr>
              <w:t>Заказчик</w:t>
            </w:r>
          </w:p>
        </w:tc>
        <w:tc>
          <w:tcPr>
            <w:tcW w:w="4861" w:type="dxa"/>
            <w:shd w:val="clear" w:color="auto" w:fill="auto"/>
            <w:vAlign w:val="center"/>
          </w:tcPr>
          <w:p w:rsidR="008927CA" w:rsidRDefault="008927CA">
            <w:pPr>
              <w:pStyle w:val="1"/>
              <w:snapToGrid w:val="0"/>
              <w:spacing w:before="0" w:after="0"/>
              <w:rPr>
                <w:bCs/>
                <w:iCs/>
                <w:sz w:val="24"/>
                <w:szCs w:val="24"/>
              </w:rPr>
            </w:pPr>
            <w:r>
              <w:rPr>
                <w:sz w:val="24"/>
                <w:szCs w:val="24"/>
              </w:rPr>
              <w:t>Исполнитель</w:t>
            </w:r>
          </w:p>
        </w:tc>
      </w:tr>
      <w:tr w:rsidR="008927CA" w:rsidTr="00723021">
        <w:tc>
          <w:tcPr>
            <w:tcW w:w="236" w:type="dxa"/>
            <w:shd w:val="clear" w:color="auto" w:fill="auto"/>
          </w:tcPr>
          <w:p w:rsidR="008927CA" w:rsidRDefault="008927CA">
            <w:pPr>
              <w:snapToGrid w:val="0"/>
              <w:rPr>
                <w:bCs/>
                <w:iCs/>
              </w:rPr>
            </w:pPr>
          </w:p>
        </w:tc>
        <w:tc>
          <w:tcPr>
            <w:tcW w:w="4860" w:type="dxa"/>
            <w:shd w:val="clear" w:color="auto" w:fill="auto"/>
          </w:tcPr>
          <w:p w:rsidR="008927CA" w:rsidRDefault="008927CA">
            <w:pPr>
              <w:overflowPunct w:val="0"/>
              <w:autoSpaceDE w:val="0"/>
              <w:snapToGrid w:val="0"/>
              <w:jc w:val="center"/>
              <w:rPr>
                <w:bCs/>
                <w:iCs/>
              </w:rPr>
            </w:pPr>
            <w:r>
              <w:rPr>
                <w:bCs/>
                <w:iCs/>
              </w:rPr>
              <w:t>«____»</w:t>
            </w:r>
            <w:r>
              <w:rPr>
                <w:bCs/>
                <w:iCs/>
                <w:color w:val="000000"/>
              </w:rPr>
              <w:t>_____________</w:t>
            </w:r>
            <w:r w:rsidR="00B97970">
              <w:rPr>
                <w:bCs/>
                <w:iCs/>
              </w:rPr>
              <w:t>20___</w:t>
            </w:r>
            <w:r>
              <w:rPr>
                <w:bCs/>
                <w:iCs/>
              </w:rPr>
              <w:t xml:space="preserve"> г.</w:t>
            </w:r>
          </w:p>
          <w:p w:rsidR="008927CA" w:rsidRDefault="008927CA">
            <w:pPr>
              <w:overflowPunct w:val="0"/>
              <w:autoSpaceDE w:val="0"/>
              <w:jc w:val="center"/>
              <w:rPr>
                <w:bCs/>
                <w:iCs/>
              </w:rPr>
            </w:pPr>
          </w:p>
          <w:p w:rsidR="008927CA" w:rsidRDefault="008927CA">
            <w:pPr>
              <w:overflowPunct w:val="0"/>
              <w:autoSpaceDE w:val="0"/>
              <w:jc w:val="center"/>
            </w:pPr>
            <w:r>
              <w:rPr>
                <w:bCs/>
                <w:iCs/>
              </w:rPr>
              <w:t xml:space="preserve">_____________________ / </w:t>
            </w:r>
            <w:r w:rsidR="00B97970">
              <w:rPr>
                <w:bCs/>
                <w:iCs/>
              </w:rPr>
              <w:t>_____________</w:t>
            </w:r>
          </w:p>
          <w:p w:rsidR="008927CA" w:rsidRDefault="008927CA">
            <w:pPr>
              <w:overflowPunct w:val="0"/>
              <w:autoSpaceDE w:val="0"/>
              <w:jc w:val="center"/>
            </w:pPr>
          </w:p>
          <w:p w:rsidR="008927CA" w:rsidRDefault="008927CA">
            <w:pPr>
              <w:overflowPunct w:val="0"/>
              <w:autoSpaceDE w:val="0"/>
              <w:jc w:val="center"/>
              <w:rPr>
                <w:bCs/>
                <w:iCs/>
              </w:rPr>
            </w:pPr>
            <w:r>
              <w:t>М.П.</w:t>
            </w:r>
          </w:p>
        </w:tc>
        <w:tc>
          <w:tcPr>
            <w:tcW w:w="4861" w:type="dxa"/>
            <w:shd w:val="clear" w:color="auto" w:fill="auto"/>
          </w:tcPr>
          <w:p w:rsidR="008927CA" w:rsidRDefault="008927CA">
            <w:pPr>
              <w:overflowPunct w:val="0"/>
              <w:autoSpaceDE w:val="0"/>
              <w:snapToGrid w:val="0"/>
              <w:jc w:val="center"/>
              <w:rPr>
                <w:bCs/>
                <w:iCs/>
              </w:rPr>
            </w:pPr>
            <w:r>
              <w:rPr>
                <w:bCs/>
                <w:iCs/>
              </w:rPr>
              <w:t>«____»</w:t>
            </w:r>
            <w:r>
              <w:rPr>
                <w:bCs/>
                <w:iCs/>
                <w:color w:val="000000"/>
              </w:rPr>
              <w:t>_____________</w:t>
            </w:r>
            <w:r w:rsidR="00B97970">
              <w:rPr>
                <w:bCs/>
                <w:iCs/>
              </w:rPr>
              <w:t>20___</w:t>
            </w:r>
            <w:r>
              <w:rPr>
                <w:bCs/>
                <w:iCs/>
              </w:rPr>
              <w:t xml:space="preserve"> г.</w:t>
            </w:r>
          </w:p>
          <w:p w:rsidR="008927CA" w:rsidRDefault="008927CA">
            <w:pPr>
              <w:overflowPunct w:val="0"/>
              <w:autoSpaceDE w:val="0"/>
              <w:jc w:val="center"/>
              <w:rPr>
                <w:bCs/>
                <w:iCs/>
              </w:rPr>
            </w:pPr>
          </w:p>
          <w:p w:rsidR="008927CA" w:rsidRDefault="008927CA">
            <w:pPr>
              <w:overflowPunct w:val="0"/>
              <w:autoSpaceDE w:val="0"/>
              <w:jc w:val="center"/>
            </w:pPr>
            <w:r>
              <w:rPr>
                <w:bCs/>
                <w:iCs/>
              </w:rPr>
              <w:t xml:space="preserve">____________________/ </w:t>
            </w:r>
            <w:r w:rsidR="00B97970">
              <w:rPr>
                <w:bCs/>
                <w:iCs/>
              </w:rPr>
              <w:t>___________</w:t>
            </w:r>
          </w:p>
          <w:p w:rsidR="008927CA" w:rsidRDefault="008927CA">
            <w:pPr>
              <w:overflowPunct w:val="0"/>
              <w:autoSpaceDE w:val="0"/>
              <w:jc w:val="center"/>
            </w:pPr>
          </w:p>
          <w:p w:rsidR="008927CA" w:rsidRDefault="008927CA">
            <w:pPr>
              <w:pStyle w:val="BodyText21"/>
              <w:jc w:val="center"/>
            </w:pPr>
            <w:r>
              <w:rPr>
                <w:szCs w:val="24"/>
              </w:rPr>
              <w:t>М.П.</w:t>
            </w:r>
          </w:p>
        </w:tc>
      </w:tr>
    </w:tbl>
    <w:p w:rsidR="008927CA" w:rsidRDefault="008927CA">
      <w:pPr>
        <w:tabs>
          <w:tab w:val="left" w:pos="2160"/>
        </w:tabs>
        <w:jc w:val="center"/>
      </w:pPr>
    </w:p>
    <w:p w:rsidR="008927CA" w:rsidRDefault="008927CA">
      <w:pPr>
        <w:pStyle w:val="311"/>
        <w:jc w:val="center"/>
        <w:rPr>
          <w:szCs w:val="24"/>
        </w:rPr>
      </w:pPr>
    </w:p>
    <w:p w:rsidR="008927CA" w:rsidRDefault="008927CA">
      <w:pPr>
        <w:pStyle w:val="311"/>
        <w:jc w:val="center"/>
        <w:rPr>
          <w:szCs w:val="24"/>
        </w:rPr>
      </w:pPr>
    </w:p>
    <w:p w:rsidR="008927CA" w:rsidRDefault="008927CA" w:rsidP="00723021">
      <w:pPr>
        <w:sectPr w:rsidR="008927CA" w:rsidSect="00723021">
          <w:type w:val="continuous"/>
          <w:pgSz w:w="11906" w:h="16838"/>
          <w:pgMar w:top="1134" w:right="567" w:bottom="1134" w:left="1701" w:header="720" w:footer="720" w:gutter="0"/>
          <w:cols w:space="720"/>
          <w:docGrid w:linePitch="360"/>
        </w:sectPr>
      </w:pPr>
    </w:p>
    <w:p w:rsidR="003C66CD" w:rsidRDefault="003C66CD"/>
    <w:sectPr w:rsidR="003C66CD" w:rsidSect="00723021">
      <w:type w:val="continuous"/>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Star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CC"/>
    <w:family w:val="auto"/>
    <w:pitch w:val="variable"/>
    <w:sig w:usb0="00000001"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15B56471"/>
    <w:multiLevelType w:val="hybridMultilevel"/>
    <w:tmpl w:val="1ACC4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A968F8"/>
    <w:multiLevelType w:val="hybridMultilevel"/>
    <w:tmpl w:val="99CA542A"/>
    <w:lvl w:ilvl="0" w:tplc="BD02A77A">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009"/>
    <w:rsid w:val="00021901"/>
    <w:rsid w:val="0006702F"/>
    <w:rsid w:val="0017221C"/>
    <w:rsid w:val="001C1F64"/>
    <w:rsid w:val="002C4E87"/>
    <w:rsid w:val="00304118"/>
    <w:rsid w:val="0031736E"/>
    <w:rsid w:val="00325B2E"/>
    <w:rsid w:val="003C66CD"/>
    <w:rsid w:val="003D36AE"/>
    <w:rsid w:val="003D46CD"/>
    <w:rsid w:val="003F42D5"/>
    <w:rsid w:val="0046142A"/>
    <w:rsid w:val="004B2CC9"/>
    <w:rsid w:val="004E39FE"/>
    <w:rsid w:val="00512ABB"/>
    <w:rsid w:val="0051525A"/>
    <w:rsid w:val="00533A4F"/>
    <w:rsid w:val="00544CC6"/>
    <w:rsid w:val="00554084"/>
    <w:rsid w:val="00572F64"/>
    <w:rsid w:val="00674DF4"/>
    <w:rsid w:val="0071702C"/>
    <w:rsid w:val="00723021"/>
    <w:rsid w:val="00733DFC"/>
    <w:rsid w:val="00780B0B"/>
    <w:rsid w:val="007A13C7"/>
    <w:rsid w:val="007A64D2"/>
    <w:rsid w:val="00832015"/>
    <w:rsid w:val="0086618F"/>
    <w:rsid w:val="008927CA"/>
    <w:rsid w:val="008B6AFA"/>
    <w:rsid w:val="009754F7"/>
    <w:rsid w:val="009F3BFF"/>
    <w:rsid w:val="00A12A0A"/>
    <w:rsid w:val="00AC019D"/>
    <w:rsid w:val="00AE0BB7"/>
    <w:rsid w:val="00B3339E"/>
    <w:rsid w:val="00B64D23"/>
    <w:rsid w:val="00B97970"/>
    <w:rsid w:val="00C1660B"/>
    <w:rsid w:val="00CA4297"/>
    <w:rsid w:val="00CF67DB"/>
    <w:rsid w:val="00D05009"/>
    <w:rsid w:val="00D53600"/>
    <w:rsid w:val="00E8078F"/>
    <w:rsid w:val="00EA0E87"/>
    <w:rsid w:val="00EC1A5C"/>
    <w:rsid w:val="00ED0D71"/>
    <w:rsid w:val="00F20A0B"/>
    <w:rsid w:val="00F642E3"/>
    <w:rsid w:val="00FF3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4D2"/>
    <w:pPr>
      <w:suppressAutoHyphens/>
    </w:pPr>
    <w:rPr>
      <w:sz w:val="24"/>
      <w:szCs w:val="24"/>
      <w:lang w:eastAsia="zh-CN"/>
    </w:rPr>
  </w:style>
  <w:style w:type="paragraph" w:styleId="1">
    <w:name w:val="heading 1"/>
    <w:basedOn w:val="a"/>
    <w:next w:val="a"/>
    <w:qFormat/>
    <w:pPr>
      <w:keepNext/>
      <w:numPr>
        <w:numId w:val="1"/>
      </w:numPr>
      <w:spacing w:before="240" w:after="60"/>
      <w:jc w:val="center"/>
      <w:outlineLvl w:val="0"/>
    </w:pPr>
    <w:rPr>
      <w:b/>
      <w:kern w:val="1"/>
      <w:sz w:val="36"/>
      <w:szCs w:val="20"/>
    </w:rPr>
  </w:style>
  <w:style w:type="paragraph" w:styleId="2">
    <w:name w:val="heading 2"/>
    <w:basedOn w:val="a"/>
    <w:next w:val="a"/>
    <w:qFormat/>
    <w:pPr>
      <w:keepNext/>
      <w:numPr>
        <w:ilvl w:val="1"/>
        <w:numId w:val="1"/>
      </w:numPr>
      <w:spacing w:after="60"/>
      <w:jc w:val="center"/>
      <w:outlineLvl w:val="1"/>
    </w:pPr>
    <w:rPr>
      <w:b/>
      <w:sz w:val="30"/>
      <w:szCs w:val="20"/>
    </w:rPr>
  </w:style>
  <w:style w:type="paragraph" w:styleId="3">
    <w:name w:val="heading 3"/>
    <w:basedOn w:val="a"/>
    <w:next w:val="a"/>
    <w:qFormat/>
    <w:pPr>
      <w:keepNext/>
      <w:numPr>
        <w:ilvl w:val="2"/>
        <w:numId w:val="1"/>
      </w:numPr>
      <w:tabs>
        <w:tab w:val="left" w:pos="720"/>
      </w:tabs>
      <w:spacing w:before="240" w:after="60"/>
      <w:jc w:val="both"/>
      <w:outlineLvl w:val="2"/>
    </w:pPr>
    <w:rPr>
      <w:rFonts w:ascii="Arial" w:hAnsi="Arial" w:cs="Arial"/>
      <w:b/>
      <w:szCs w:val="20"/>
    </w:rPr>
  </w:style>
  <w:style w:type="paragraph" w:styleId="4">
    <w:name w:val="heading 4"/>
    <w:basedOn w:val="a"/>
    <w:next w:val="a"/>
    <w:qFormat/>
    <w:pPr>
      <w:keepNext/>
      <w:numPr>
        <w:ilvl w:val="3"/>
        <w:numId w:val="1"/>
      </w:numPr>
      <w:tabs>
        <w:tab w:val="left" w:pos="864"/>
      </w:tabs>
      <w:spacing w:before="240" w:after="60"/>
      <w:jc w:val="both"/>
      <w:outlineLvl w:val="3"/>
    </w:pPr>
    <w:rPr>
      <w:rFonts w:ascii="Arial" w:hAnsi="Arial" w:cs="Arial"/>
      <w:szCs w:val="20"/>
    </w:rPr>
  </w:style>
  <w:style w:type="paragraph" w:styleId="5">
    <w:name w:val="heading 5"/>
    <w:basedOn w:val="a"/>
    <w:next w:val="a"/>
    <w:qFormat/>
    <w:pPr>
      <w:numPr>
        <w:ilvl w:val="4"/>
        <w:numId w:val="1"/>
      </w:numPr>
      <w:tabs>
        <w:tab w:val="left" w:pos="1008"/>
      </w:tabs>
      <w:spacing w:before="240" w:after="60"/>
      <w:jc w:val="both"/>
      <w:outlineLvl w:val="4"/>
    </w:pPr>
    <w:rPr>
      <w:sz w:val="22"/>
      <w:szCs w:val="20"/>
    </w:rPr>
  </w:style>
  <w:style w:type="paragraph" w:styleId="6">
    <w:name w:val="heading 6"/>
    <w:basedOn w:val="a"/>
    <w:next w:val="a"/>
    <w:qFormat/>
    <w:pPr>
      <w:numPr>
        <w:ilvl w:val="5"/>
        <w:numId w:val="1"/>
      </w:numPr>
      <w:tabs>
        <w:tab w:val="left" w:pos="1152"/>
      </w:tabs>
      <w:spacing w:before="240" w:after="60"/>
      <w:jc w:val="both"/>
      <w:outlineLvl w:val="5"/>
    </w:pPr>
    <w:rPr>
      <w:i/>
      <w:sz w:val="22"/>
      <w:szCs w:val="20"/>
    </w:rPr>
  </w:style>
  <w:style w:type="paragraph" w:styleId="7">
    <w:name w:val="heading 7"/>
    <w:basedOn w:val="a"/>
    <w:next w:val="a"/>
    <w:qFormat/>
    <w:pPr>
      <w:numPr>
        <w:ilvl w:val="6"/>
        <w:numId w:val="1"/>
      </w:numPr>
      <w:tabs>
        <w:tab w:val="left" w:pos="1296"/>
      </w:tabs>
      <w:spacing w:before="240" w:after="60"/>
      <w:jc w:val="both"/>
      <w:outlineLvl w:val="6"/>
    </w:pPr>
    <w:rPr>
      <w:rFonts w:ascii="Arial" w:hAnsi="Arial" w:cs="Arial"/>
      <w:sz w:val="20"/>
      <w:szCs w:val="20"/>
    </w:rPr>
  </w:style>
  <w:style w:type="paragraph" w:styleId="8">
    <w:name w:val="heading 8"/>
    <w:basedOn w:val="a"/>
    <w:next w:val="a"/>
    <w:qFormat/>
    <w:pPr>
      <w:numPr>
        <w:ilvl w:val="7"/>
        <w:numId w:val="1"/>
      </w:numPr>
      <w:tabs>
        <w:tab w:val="left" w:pos="1440"/>
      </w:tabs>
      <w:spacing w:before="240" w:after="60"/>
      <w:jc w:val="both"/>
      <w:outlineLvl w:val="7"/>
    </w:pPr>
    <w:rPr>
      <w:rFonts w:ascii="Arial" w:hAnsi="Arial" w:cs="Arial"/>
      <w:i/>
      <w:sz w:val="20"/>
      <w:szCs w:val="20"/>
    </w:rPr>
  </w:style>
  <w:style w:type="paragraph" w:styleId="9">
    <w:name w:val="heading 9"/>
    <w:basedOn w:val="a"/>
    <w:next w:val="a"/>
    <w:qFormat/>
    <w:pPr>
      <w:numPr>
        <w:ilvl w:val="8"/>
        <w:numId w:val="1"/>
      </w:numPr>
      <w:tabs>
        <w:tab w:val="left" w:pos="1584"/>
      </w:tabs>
      <w:spacing w:before="240" w:after="60"/>
      <w:jc w:val="both"/>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0">
    <w:name w:val="WW8Num2z0"/>
    <w:rPr>
      <w:rFonts w:ascii="Symbol" w:hAnsi="Symbol" w:cs="OpenSymbol"/>
    </w:rPr>
  </w:style>
  <w:style w:type="character" w:customStyle="1" w:styleId="WW-Absatz-Standardschriftart11111">
    <w:name w:val="WW-Absatz-Standardschriftart11111"/>
  </w:style>
  <w:style w:type="character" w:customStyle="1" w:styleId="WW8Num3z0">
    <w:name w:val="WW8Num3z0"/>
    <w:rPr>
      <w:rFonts w:ascii="Symbol" w:hAnsi="Symbol" w:cs="Symbol"/>
    </w:rPr>
  </w:style>
  <w:style w:type="character" w:customStyle="1" w:styleId="WW8Num3z1">
    <w:name w:val="WW8Num3z1"/>
    <w:rPr>
      <w:rFonts w:ascii="Times New Roman" w:hAnsi="Times New Roman" w:cs="Times New Roman"/>
      <w:b w:val="0"/>
      <w:i w:val="0"/>
      <w:color w:val="auto"/>
      <w:sz w:val="24"/>
      <w:u w:val="none"/>
    </w:rPr>
  </w:style>
  <w:style w:type="character" w:customStyle="1" w:styleId="30">
    <w:name w:val="Основной шрифт абзаца3"/>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4z0">
    <w:name w:val="WW8Num4z0"/>
    <w:rPr>
      <w:rFonts w:ascii="Symbol" w:hAnsi="Symbol" w:cs="Symbol"/>
    </w:rPr>
  </w:style>
  <w:style w:type="character" w:customStyle="1" w:styleId="WW8Num4z1">
    <w:name w:val="WW8Num4z1"/>
    <w:rPr>
      <w:rFonts w:ascii="Times New Roman" w:hAnsi="Times New Roman" w:cs="Times New Roman"/>
      <w:b w:val="0"/>
      <w:i w:val="0"/>
      <w:color w:val="auto"/>
      <w:sz w:val="24"/>
      <w:u w:val="none"/>
    </w:rPr>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5z0">
    <w:name w:val="WW8Num5z0"/>
    <w:rPr>
      <w:rFonts w:ascii="Symbol" w:hAnsi="Symbol" w:cs="Symbol"/>
    </w:rPr>
  </w:style>
  <w:style w:type="character" w:customStyle="1" w:styleId="WW8Num5z1">
    <w:name w:val="WW8Num5z1"/>
    <w:rPr>
      <w:rFonts w:ascii="OpenSymbol" w:hAnsi="OpenSymbol" w:cs="OpenSymbol"/>
    </w:rPr>
  </w:style>
  <w:style w:type="character" w:customStyle="1" w:styleId="WW8Num7z0">
    <w:name w:val="WW8Num7z0"/>
    <w:rPr>
      <w:rFonts w:ascii="Symbol" w:hAnsi="Symbol" w:cs="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0z0">
    <w:name w:val="WW8Num10z0"/>
    <w:rPr>
      <w:rFonts w:ascii="Symbol" w:hAnsi="Symbol" w:cs="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sz w:val="22"/>
    </w:rPr>
  </w:style>
  <w:style w:type="character" w:customStyle="1" w:styleId="WW8Num12z1">
    <w:name w:val="WW8Num12z1"/>
    <w:rPr>
      <w:rFonts w:ascii="OpenSymbol" w:hAnsi="OpenSymbol" w:cs="OpenSymbol"/>
    </w:rPr>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20">
    <w:name w:val="Основной шрифт абзаца2"/>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8Num6z0">
    <w:name w:val="WW8Num6z0"/>
    <w:rPr>
      <w:rFonts w:ascii="Symbol" w:hAnsi="Symbol" w:cs="Symbol"/>
    </w:rPr>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8Num13z1">
    <w:name w:val="WW8Num13z1"/>
    <w:rPr>
      <w:rFonts w:ascii="Times New Roman" w:hAnsi="Times New Roman" w:cs="Times New Roman"/>
      <w:b w:val="0"/>
      <w:i w:val="0"/>
      <w:color w:val="auto"/>
      <w:sz w:val="24"/>
      <w:u w:val="none"/>
    </w:rPr>
  </w:style>
  <w:style w:type="character" w:customStyle="1" w:styleId="WW8Num13z2">
    <w:name w:val="WW8Num13z2"/>
    <w:rPr>
      <w:rFonts w:ascii="Times New Roman" w:hAnsi="Times New Roman" w:cs="Times New Roman"/>
      <w:b w:val="0"/>
      <w:i w:val="0"/>
      <w:color w:val="auto"/>
      <w:sz w:val="24"/>
    </w:rPr>
  </w:style>
  <w:style w:type="character" w:customStyle="1" w:styleId="WW8Num14z0">
    <w:name w:val="WW8Num14z0"/>
    <w:rPr>
      <w:rFonts w:ascii="Times New Roman" w:hAnsi="Times New Roman" w:cs="Times New Roman"/>
      <w:b w:val="0"/>
      <w:i w:val="0"/>
      <w:sz w:val="22"/>
    </w:rPr>
  </w:style>
  <w:style w:type="character" w:customStyle="1" w:styleId="WW8Num14z1">
    <w:name w:val="WW8Num14z1"/>
    <w:rPr>
      <w:rFonts w:ascii="Times New Roman" w:hAnsi="Times New Roman" w:cs="Times New Roman"/>
      <w:b w:val="0"/>
      <w:i w:val="0"/>
      <w:color w:val="auto"/>
      <w:sz w:val="24"/>
      <w:u w:val="none"/>
    </w:rPr>
  </w:style>
  <w:style w:type="character" w:customStyle="1" w:styleId="WW8Num14z2">
    <w:name w:val="WW8Num14z2"/>
    <w:rPr>
      <w:rFonts w:ascii="Times New Roman" w:hAnsi="Times New Roman" w:cs="Times New Roman"/>
      <w:b w:val="0"/>
      <w:i w:val="0"/>
      <w:color w:val="auto"/>
      <w:sz w:val="24"/>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20z0">
    <w:name w:val="WW8Num20z0"/>
    <w:rPr>
      <w:rFonts w:ascii="Times New Roman" w:hAnsi="Times New Roman" w:cs="Times New Roman"/>
      <w:b w:val="0"/>
      <w:i w:val="0"/>
      <w:sz w:val="22"/>
    </w:rPr>
  </w:style>
  <w:style w:type="character" w:customStyle="1" w:styleId="WW8Num20z1">
    <w:name w:val="WW8Num20z1"/>
    <w:rPr>
      <w:rFonts w:ascii="Times New Roman" w:hAnsi="Times New Roman" w:cs="Times New Roman"/>
      <w:b w:val="0"/>
      <w:i w:val="0"/>
      <w:color w:val="auto"/>
      <w:sz w:val="24"/>
      <w:u w:val="none"/>
    </w:rPr>
  </w:style>
  <w:style w:type="character" w:customStyle="1" w:styleId="WW8Num20z2">
    <w:name w:val="WW8Num20z2"/>
    <w:rPr>
      <w:rFonts w:ascii="Times New Roman" w:hAnsi="Times New Roman" w:cs="Times New Roman"/>
      <w:b w:val="0"/>
      <w:i w:val="0"/>
      <w:color w:val="auto"/>
      <w:sz w:val="24"/>
    </w:rPr>
  </w:style>
  <w:style w:type="character" w:customStyle="1" w:styleId="WW8Num22z0">
    <w:name w:val="WW8Num22z0"/>
    <w:rPr>
      <w:rFonts w:ascii="Times New Roman" w:hAnsi="Times New Roman" w:cs="Times New Roman"/>
      <w:b w:val="0"/>
      <w:i w:val="0"/>
      <w:sz w:val="22"/>
    </w:rPr>
  </w:style>
  <w:style w:type="character" w:customStyle="1" w:styleId="WW8Num22z1">
    <w:name w:val="WW8Num22z1"/>
    <w:rPr>
      <w:rFonts w:ascii="Times New Roman" w:hAnsi="Times New Roman" w:cs="Times New Roman"/>
      <w:b w:val="0"/>
      <w:i w:val="0"/>
      <w:color w:val="auto"/>
      <w:sz w:val="24"/>
      <w:u w:val="none"/>
    </w:rPr>
  </w:style>
  <w:style w:type="character" w:customStyle="1" w:styleId="WW8Num22z2">
    <w:name w:val="WW8Num22z2"/>
    <w:rPr>
      <w:rFonts w:ascii="Times New Roman" w:hAnsi="Times New Roman" w:cs="Times New Roman"/>
      <w:b w:val="0"/>
      <w:i w:val="0"/>
      <w:color w:val="auto"/>
      <w:sz w:val="24"/>
    </w:rPr>
  </w:style>
  <w:style w:type="character" w:customStyle="1" w:styleId="WW8Num23z0">
    <w:name w:val="WW8Num23z0"/>
    <w:rPr>
      <w:rFonts w:ascii="Times New Roman" w:hAnsi="Times New Roman" w:cs="Times New Roman"/>
      <w:b w:val="0"/>
      <w:i w:val="0"/>
      <w:sz w:val="22"/>
    </w:rPr>
  </w:style>
  <w:style w:type="character" w:customStyle="1" w:styleId="WW8Num23z1">
    <w:name w:val="WW8Num23z1"/>
    <w:rPr>
      <w:rFonts w:ascii="Times New Roman" w:hAnsi="Times New Roman" w:cs="Times New Roman"/>
      <w:b w:val="0"/>
      <w:i w:val="0"/>
      <w:color w:val="auto"/>
      <w:sz w:val="24"/>
      <w:u w:val="none"/>
    </w:rPr>
  </w:style>
  <w:style w:type="character" w:customStyle="1" w:styleId="WW8Num23z2">
    <w:name w:val="WW8Num23z2"/>
    <w:rPr>
      <w:rFonts w:ascii="Times New Roman" w:hAnsi="Times New Roman" w:cs="Times New Roman"/>
      <w:b w:val="0"/>
      <w:i w:val="0"/>
      <w:color w:val="auto"/>
      <w:sz w:val="24"/>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9z0">
    <w:name w:val="WW8Num29z0"/>
    <w:rPr>
      <w:rFonts w:ascii="Times New Roman" w:hAnsi="Times New Roman" w:cs="Times New Roman"/>
      <w:b w:val="0"/>
      <w:i w:val="0"/>
      <w:sz w:val="22"/>
    </w:rPr>
  </w:style>
  <w:style w:type="character" w:customStyle="1" w:styleId="WW8Num29z1">
    <w:name w:val="WW8Num29z1"/>
    <w:rPr>
      <w:rFonts w:ascii="Times New Roman" w:hAnsi="Times New Roman" w:cs="Times New Roman"/>
      <w:b w:val="0"/>
      <w:i w:val="0"/>
      <w:color w:val="auto"/>
      <w:sz w:val="24"/>
      <w:u w:val="none"/>
    </w:rPr>
  </w:style>
  <w:style w:type="character" w:customStyle="1" w:styleId="WW8Num29z2">
    <w:name w:val="WW8Num29z2"/>
    <w:rPr>
      <w:rFonts w:ascii="Times New Roman" w:hAnsi="Times New Roman" w:cs="Times New Roman"/>
      <w:b w:val="0"/>
      <w:i w:val="0"/>
      <w:color w:val="auto"/>
      <w:sz w:val="24"/>
    </w:rPr>
  </w:style>
  <w:style w:type="character" w:customStyle="1" w:styleId="WW8Num31z0">
    <w:name w:val="WW8Num31z0"/>
    <w:rPr>
      <w:rFonts w:ascii="Times New Roman" w:hAnsi="Times New Roman" w:cs="Times New Roman"/>
      <w:b w:val="0"/>
      <w:i w:val="0"/>
      <w:sz w:val="22"/>
    </w:rPr>
  </w:style>
  <w:style w:type="character" w:customStyle="1" w:styleId="WW8Num31z1">
    <w:name w:val="WW8Num31z1"/>
    <w:rPr>
      <w:rFonts w:ascii="Times New Roman" w:hAnsi="Times New Roman" w:cs="Times New Roman"/>
      <w:b w:val="0"/>
      <w:i w:val="0"/>
      <w:color w:val="auto"/>
      <w:sz w:val="24"/>
      <w:u w:val="none"/>
    </w:rPr>
  </w:style>
  <w:style w:type="character" w:customStyle="1" w:styleId="WW8Num31z2">
    <w:name w:val="WW8Num31z2"/>
    <w:rPr>
      <w:rFonts w:ascii="Times New Roman" w:hAnsi="Times New Roman" w:cs="Times New Roman"/>
      <w:b w:val="0"/>
      <w:i w:val="0"/>
      <w:color w:val="auto"/>
      <w:sz w:val="24"/>
    </w:rPr>
  </w:style>
  <w:style w:type="character" w:customStyle="1" w:styleId="WW8Num35z0">
    <w:name w:val="WW8Num35z0"/>
    <w:rPr>
      <w:rFonts w:ascii="Times New Roman" w:hAnsi="Times New Roman" w:cs="Times New Roman"/>
      <w:b w:val="0"/>
      <w:i w:val="0"/>
      <w:sz w:val="22"/>
    </w:rPr>
  </w:style>
  <w:style w:type="character" w:customStyle="1" w:styleId="WW8Num35z1">
    <w:name w:val="WW8Num35z1"/>
    <w:rPr>
      <w:rFonts w:ascii="Times New Roman" w:hAnsi="Times New Roman" w:cs="Times New Roman"/>
      <w:b w:val="0"/>
      <w:i w:val="0"/>
      <w:color w:val="auto"/>
      <w:sz w:val="24"/>
      <w:u w:val="none"/>
    </w:rPr>
  </w:style>
  <w:style w:type="character" w:customStyle="1" w:styleId="WW8Num35z2">
    <w:name w:val="WW8Num35z2"/>
    <w:rPr>
      <w:rFonts w:ascii="Times New Roman" w:hAnsi="Times New Roman" w:cs="Times New Roman"/>
      <w:b w:val="0"/>
      <w:i w:val="0"/>
      <w:color w:val="auto"/>
      <w:sz w:val="24"/>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40z0">
    <w:name w:val="WW8Num40z0"/>
    <w:rPr>
      <w:rFonts w:ascii="Times New Roman" w:hAnsi="Times New Roman" w:cs="Times New Roman"/>
      <w:b w:val="0"/>
      <w:i w:val="0"/>
      <w:sz w:val="22"/>
    </w:rPr>
  </w:style>
  <w:style w:type="character" w:customStyle="1" w:styleId="WW8Num40z1">
    <w:name w:val="WW8Num40z1"/>
    <w:rPr>
      <w:rFonts w:ascii="Times New Roman" w:hAnsi="Times New Roman" w:cs="Times New Roman"/>
      <w:b w:val="0"/>
      <w:i w:val="0"/>
      <w:color w:val="auto"/>
      <w:sz w:val="24"/>
      <w:u w:val="none"/>
    </w:rPr>
  </w:style>
  <w:style w:type="character" w:customStyle="1" w:styleId="WW8Num40z2">
    <w:name w:val="WW8Num40z2"/>
    <w:rPr>
      <w:rFonts w:ascii="Times New Roman" w:hAnsi="Times New Roman" w:cs="Times New Roman"/>
      <w:b w:val="0"/>
      <w:i w:val="0"/>
      <w:color w:val="auto"/>
      <w:sz w:val="24"/>
    </w:rPr>
  </w:style>
  <w:style w:type="character" w:customStyle="1" w:styleId="WW8Num43z0">
    <w:name w:val="WW8Num43z0"/>
    <w:rPr>
      <w:b w:val="0"/>
      <w:i w:val="0"/>
    </w:rPr>
  </w:style>
  <w:style w:type="character" w:customStyle="1" w:styleId="WW8Num44z0">
    <w:name w:val="WW8Num44z0"/>
    <w:rPr>
      <w:rFonts w:ascii="Times New Roman" w:hAnsi="Times New Roman" w:cs="Times New Roman"/>
      <w:b w:val="0"/>
      <w:i w:val="0"/>
      <w:sz w:val="22"/>
    </w:rPr>
  </w:style>
  <w:style w:type="character" w:customStyle="1" w:styleId="WW8Num45z0">
    <w:name w:val="WW8Num45z0"/>
    <w:rPr>
      <w:rFonts w:ascii="Times New Roman" w:hAnsi="Times New Roman" w:cs="Times New Roman"/>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5z3">
    <w:name w:val="WW8Num45z3"/>
    <w:rPr>
      <w:rFonts w:ascii="Symbol" w:hAnsi="Symbol" w:cs="Symbol"/>
    </w:rPr>
  </w:style>
  <w:style w:type="character" w:customStyle="1" w:styleId="WW8Num46z1">
    <w:name w:val="WW8Num46z1"/>
    <w:rPr>
      <w:rFonts w:ascii="Times New Roman" w:hAnsi="Times New Roman" w:cs="Times New Roman"/>
      <w:b w:val="0"/>
      <w:i w:val="0"/>
      <w:color w:val="auto"/>
      <w:sz w:val="24"/>
      <w:u w:val="none"/>
    </w:rPr>
  </w:style>
  <w:style w:type="character" w:customStyle="1" w:styleId="WW8Num47z0">
    <w:name w:val="WW8Num47z0"/>
    <w:rPr>
      <w:rFonts w:ascii="Symbol" w:hAnsi="Symbol" w:cs="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8z0">
    <w:name w:val="WW8Num48z0"/>
    <w:rPr>
      <w:rFonts w:ascii="Times New Roman" w:hAnsi="Times New Roman" w:cs="Times New Roman"/>
      <w:b w:val="0"/>
      <w:i w:val="0"/>
      <w:sz w:val="22"/>
    </w:rPr>
  </w:style>
  <w:style w:type="character" w:customStyle="1" w:styleId="WW8Num48z1">
    <w:name w:val="WW8Num48z1"/>
    <w:rPr>
      <w:rFonts w:ascii="Times New Roman" w:hAnsi="Times New Roman" w:cs="Times New Roman"/>
      <w:b w:val="0"/>
      <w:i w:val="0"/>
      <w:color w:val="auto"/>
      <w:sz w:val="24"/>
      <w:u w:val="none"/>
    </w:rPr>
  </w:style>
  <w:style w:type="character" w:customStyle="1" w:styleId="WW8Num48z2">
    <w:name w:val="WW8Num48z2"/>
    <w:rPr>
      <w:rFonts w:ascii="Times New Roman" w:hAnsi="Times New Roman" w:cs="Times New Roman"/>
      <w:b w:val="0"/>
      <w:i w:val="0"/>
      <w:color w:val="auto"/>
      <w:sz w:val="24"/>
    </w:rPr>
  </w:style>
  <w:style w:type="character" w:customStyle="1" w:styleId="WW8Num53z1">
    <w:name w:val="WW8Num53z1"/>
    <w:rPr>
      <w:rFonts w:ascii="Times New Roman" w:hAnsi="Times New Roman" w:cs="Times New Roman"/>
      <w:b w:val="0"/>
      <w:i w:val="0"/>
      <w:color w:val="auto"/>
      <w:sz w:val="24"/>
      <w:u w:val="none"/>
    </w:rPr>
  </w:style>
  <w:style w:type="character" w:customStyle="1" w:styleId="WW8Num53z2">
    <w:name w:val="WW8Num53z2"/>
    <w:rPr>
      <w:rFonts w:ascii="Times New Roman" w:hAnsi="Times New Roman" w:cs="Times New Roman"/>
      <w:b w:val="0"/>
      <w:i w:val="0"/>
      <w:color w:val="auto"/>
      <w:sz w:val="24"/>
    </w:rPr>
  </w:style>
  <w:style w:type="character" w:customStyle="1" w:styleId="WW8Num54z0">
    <w:name w:val="WW8Num54z0"/>
    <w:rPr>
      <w:b/>
      <w:i w:val="0"/>
    </w:rPr>
  </w:style>
  <w:style w:type="character" w:customStyle="1" w:styleId="WW8Num56z1">
    <w:name w:val="WW8Num56z1"/>
    <w:rPr>
      <w:rFonts w:ascii="Times New Roman" w:hAnsi="Times New Roman" w:cs="Times New Roman"/>
      <w:b w:val="0"/>
      <w:i w:val="0"/>
      <w:color w:val="auto"/>
      <w:sz w:val="24"/>
      <w:u w:val="none"/>
    </w:rPr>
  </w:style>
  <w:style w:type="character" w:customStyle="1" w:styleId="WW8Num57z1">
    <w:name w:val="WW8Num57z1"/>
    <w:rPr>
      <w:rFonts w:ascii="Times New Roman" w:hAnsi="Times New Roman" w:cs="Times New Roman"/>
      <w:b w:val="0"/>
      <w:i w:val="0"/>
      <w:color w:val="auto"/>
      <w:sz w:val="24"/>
      <w:u w:val="none"/>
    </w:rPr>
  </w:style>
  <w:style w:type="character" w:customStyle="1" w:styleId="WW8Num62z1">
    <w:name w:val="WW8Num62z1"/>
    <w:rPr>
      <w:rFonts w:ascii="Times New Roman" w:hAnsi="Times New Roman" w:cs="Times New Roman"/>
      <w:b w:val="0"/>
      <w:i w:val="0"/>
      <w:color w:val="auto"/>
      <w:sz w:val="24"/>
      <w:u w:val="none"/>
    </w:rPr>
  </w:style>
  <w:style w:type="character" w:customStyle="1" w:styleId="WW8Num64z0">
    <w:name w:val="WW8Num64z0"/>
    <w:rPr>
      <w:rFonts w:ascii="Symbol" w:hAnsi="Symbol" w:cs="Symbol"/>
    </w:rPr>
  </w:style>
  <w:style w:type="character" w:customStyle="1" w:styleId="WW8Num64z1">
    <w:name w:val="WW8Num64z1"/>
    <w:rPr>
      <w:rFonts w:ascii="Courier New" w:hAnsi="Courier New" w:cs="Courier New"/>
    </w:rPr>
  </w:style>
  <w:style w:type="character" w:customStyle="1" w:styleId="WW8Num64z2">
    <w:name w:val="WW8Num64z2"/>
    <w:rPr>
      <w:rFonts w:ascii="Wingdings" w:hAnsi="Wingdings" w:cs="Wingdings"/>
    </w:rPr>
  </w:style>
  <w:style w:type="character" w:customStyle="1" w:styleId="WW8Num65z0">
    <w:name w:val="WW8Num65z0"/>
    <w:rPr>
      <w:rFonts w:ascii="Symbol" w:hAnsi="Symbol" w:cs="Symbol"/>
    </w:rPr>
  </w:style>
  <w:style w:type="character" w:customStyle="1" w:styleId="WW8Num65z1">
    <w:name w:val="WW8Num65z1"/>
    <w:rPr>
      <w:rFonts w:ascii="Courier New" w:hAnsi="Courier New" w:cs="Courier New"/>
    </w:rPr>
  </w:style>
  <w:style w:type="character" w:customStyle="1" w:styleId="WW8Num65z2">
    <w:name w:val="WW8Num65z2"/>
    <w:rPr>
      <w:rFonts w:ascii="Wingdings" w:hAnsi="Wingdings" w:cs="Wingdings"/>
    </w:rPr>
  </w:style>
  <w:style w:type="character" w:customStyle="1" w:styleId="WW8Num65z3">
    <w:name w:val="WW8Num65z3"/>
    <w:rPr>
      <w:rFonts w:ascii="Symbol" w:hAnsi="Symbol" w:cs="Symbol"/>
    </w:rPr>
  </w:style>
  <w:style w:type="character" w:customStyle="1" w:styleId="WW8Num66z0">
    <w:name w:val="WW8Num66z0"/>
    <w:rPr>
      <w:rFonts w:ascii="Times New Roman" w:hAnsi="Times New Roman" w:cs="Times New Roman"/>
      <w:b w:val="0"/>
      <w:i w:val="0"/>
      <w:sz w:val="22"/>
    </w:rPr>
  </w:style>
  <w:style w:type="character" w:customStyle="1" w:styleId="WW8Num66z1">
    <w:name w:val="WW8Num66z1"/>
    <w:rPr>
      <w:rFonts w:ascii="Times New Roman" w:hAnsi="Times New Roman" w:cs="Times New Roman"/>
      <w:b w:val="0"/>
      <w:i w:val="0"/>
      <w:color w:val="auto"/>
      <w:sz w:val="24"/>
      <w:u w:val="none"/>
    </w:rPr>
  </w:style>
  <w:style w:type="character" w:customStyle="1" w:styleId="WW8Num66z2">
    <w:name w:val="WW8Num66z2"/>
    <w:rPr>
      <w:rFonts w:ascii="Times New Roman" w:hAnsi="Times New Roman" w:cs="Times New Roman"/>
      <w:b w:val="0"/>
      <w:i w:val="0"/>
      <w:color w:val="auto"/>
      <w:sz w:val="24"/>
    </w:rPr>
  </w:style>
  <w:style w:type="character" w:customStyle="1" w:styleId="WW8Num67z0">
    <w:name w:val="WW8Num67z0"/>
    <w:rPr>
      <w:sz w:val="40"/>
      <w:szCs w:val="40"/>
    </w:rPr>
  </w:style>
  <w:style w:type="character" w:customStyle="1" w:styleId="WW8Num68z0">
    <w:name w:val="WW8Num68z0"/>
    <w:rPr>
      <w:b/>
      <w:i w:val="0"/>
    </w:rPr>
  </w:style>
  <w:style w:type="character" w:customStyle="1" w:styleId="WW8Num70z0">
    <w:name w:val="WW8Num70z0"/>
    <w:rPr>
      <w:rFonts w:ascii="Symbol" w:hAnsi="Symbol" w:cs="Symbol"/>
    </w:rPr>
  </w:style>
  <w:style w:type="character" w:customStyle="1" w:styleId="WW8Num70z1">
    <w:name w:val="WW8Num70z1"/>
    <w:rPr>
      <w:rFonts w:ascii="Courier New" w:hAnsi="Courier New" w:cs="Courier New"/>
    </w:rPr>
  </w:style>
  <w:style w:type="character" w:customStyle="1" w:styleId="WW8Num70z2">
    <w:name w:val="WW8Num70z2"/>
    <w:rPr>
      <w:rFonts w:ascii="Wingdings" w:hAnsi="Wingdings" w:cs="Wingdings"/>
    </w:rPr>
  </w:style>
  <w:style w:type="character" w:customStyle="1" w:styleId="WW8Num71z0">
    <w:name w:val="WW8Num71z0"/>
    <w:rPr>
      <w:rFonts w:ascii="Symbol" w:hAnsi="Symbol" w:cs="Symbol"/>
    </w:rPr>
  </w:style>
  <w:style w:type="character" w:customStyle="1" w:styleId="WW8Num71z1">
    <w:name w:val="WW8Num71z1"/>
    <w:rPr>
      <w:rFonts w:ascii="Courier New" w:hAnsi="Courier New" w:cs="Courier New"/>
    </w:rPr>
  </w:style>
  <w:style w:type="character" w:customStyle="1" w:styleId="WW8Num71z2">
    <w:name w:val="WW8Num71z2"/>
    <w:rPr>
      <w:rFonts w:ascii="Wingdings" w:hAnsi="Wingdings" w:cs="Wingdings"/>
    </w:rPr>
  </w:style>
  <w:style w:type="character" w:customStyle="1" w:styleId="WW8Num72z0">
    <w:name w:val="WW8Num72z0"/>
    <w:rPr>
      <w:b w:val="0"/>
      <w:i w:val="0"/>
    </w:rPr>
  </w:style>
  <w:style w:type="character" w:customStyle="1" w:styleId="WW8Num75z0">
    <w:name w:val="WW8Num75z0"/>
    <w:rPr>
      <w:rFonts w:ascii="Symbol" w:hAnsi="Symbol" w:cs="Symbol"/>
    </w:rPr>
  </w:style>
  <w:style w:type="character" w:customStyle="1" w:styleId="WW8Num75z1">
    <w:name w:val="WW8Num75z1"/>
    <w:rPr>
      <w:rFonts w:ascii="Courier New" w:hAnsi="Courier New" w:cs="Courier New"/>
    </w:rPr>
  </w:style>
  <w:style w:type="character" w:customStyle="1" w:styleId="WW8Num75z2">
    <w:name w:val="WW8Num75z2"/>
    <w:rPr>
      <w:rFonts w:ascii="Wingdings" w:hAnsi="Wingdings" w:cs="Wingdings"/>
    </w:rPr>
  </w:style>
  <w:style w:type="character" w:customStyle="1" w:styleId="WW8Num75z3">
    <w:name w:val="WW8Num75z3"/>
    <w:rPr>
      <w:rFonts w:ascii="Symbol" w:hAnsi="Symbol" w:cs="Symbol"/>
    </w:rPr>
  </w:style>
  <w:style w:type="character" w:customStyle="1" w:styleId="10">
    <w:name w:val="Основной шрифт абзаца1"/>
  </w:style>
  <w:style w:type="character" w:styleId="a3">
    <w:name w:val="Hyperlink"/>
    <w:rPr>
      <w:color w:val="0000FF"/>
      <w:u w:val="single"/>
    </w:rPr>
  </w:style>
  <w:style w:type="character" w:styleId="a4">
    <w:name w:val="FollowedHyperlink"/>
    <w:rPr>
      <w:color w:val="800080"/>
      <w:u w:val="single"/>
    </w:rPr>
  </w:style>
  <w:style w:type="character" w:styleId="a5">
    <w:name w:val="page number"/>
    <w:basedOn w:val="10"/>
  </w:style>
  <w:style w:type="character" w:customStyle="1" w:styleId="a6">
    <w:name w:val="Символ нумерации"/>
  </w:style>
  <w:style w:type="character" w:customStyle="1" w:styleId="postbody">
    <w:name w:val="postbody"/>
    <w:basedOn w:val="20"/>
  </w:style>
  <w:style w:type="character" w:customStyle="1" w:styleId="a7">
    <w:name w:val="Знак Знак"/>
    <w:rPr>
      <w:sz w:val="24"/>
      <w:szCs w:val="24"/>
      <w:lang w:val="ru-RU" w:bidi="ar-SA"/>
    </w:rPr>
  </w:style>
  <w:style w:type="character" w:customStyle="1" w:styleId="a8">
    <w:name w:val="Маркеры списка"/>
    <w:rPr>
      <w:rFonts w:ascii="OpenSymbol" w:eastAsia="OpenSymbol" w:hAnsi="OpenSymbol" w:cs="OpenSymbol"/>
    </w:rPr>
  </w:style>
  <w:style w:type="character" w:styleId="a9">
    <w:name w:val="Strong"/>
    <w:qFormat/>
    <w:rPr>
      <w:b/>
      <w:bCs/>
    </w:rPr>
  </w:style>
  <w:style w:type="character" w:customStyle="1" w:styleId="apple-style-span">
    <w:name w:val="apple-style-span"/>
  </w:style>
  <w:style w:type="character" w:customStyle="1" w:styleId="apple-converted-space">
    <w:name w:val="apple-converted-space"/>
    <w:basedOn w:val="20"/>
  </w:style>
  <w:style w:type="character" w:customStyle="1" w:styleId="Q">
    <w:name w:val="Q"/>
  </w:style>
  <w:style w:type="paragraph" w:customStyle="1" w:styleId="aa">
    <w:name w:val="Заголовок"/>
    <w:basedOn w:val="a"/>
    <w:next w:val="ab"/>
    <w:pPr>
      <w:keepNext/>
      <w:spacing w:before="240" w:after="120"/>
    </w:pPr>
    <w:rPr>
      <w:rFonts w:ascii="Arial" w:eastAsia="Lucida Sans Unicode" w:hAnsi="Arial" w:cs="Tahoma"/>
      <w:sz w:val="28"/>
      <w:szCs w:val="28"/>
    </w:rPr>
  </w:style>
  <w:style w:type="paragraph" w:styleId="ab">
    <w:name w:val="Body Text"/>
    <w:basedOn w:val="a"/>
    <w:link w:val="ac"/>
    <w:pPr>
      <w:spacing w:before="60" w:after="60"/>
      <w:jc w:val="both"/>
    </w:pPr>
    <w:rPr>
      <w:szCs w:val="26"/>
    </w:rPr>
  </w:style>
  <w:style w:type="paragraph" w:styleId="ad">
    <w:name w:val="List"/>
    <w:basedOn w:val="a"/>
    <w:pPr>
      <w:overflowPunct w:val="0"/>
      <w:autoSpaceDE w:val="0"/>
      <w:ind w:left="283" w:hanging="283"/>
    </w:pPr>
    <w:rPr>
      <w:sz w:val="20"/>
      <w:szCs w:val="20"/>
    </w:rPr>
  </w:style>
  <w:style w:type="paragraph" w:styleId="ae">
    <w:name w:val="caption"/>
    <w:basedOn w:val="a"/>
    <w:qFormat/>
    <w:pPr>
      <w:suppressLineNumbers/>
      <w:spacing w:before="120" w:after="120"/>
    </w:pPr>
    <w:rPr>
      <w:rFonts w:ascii="Arial" w:hAnsi="Arial" w:cs="Mangal"/>
      <w:i/>
      <w:iCs/>
      <w:sz w:val="20"/>
    </w:rPr>
  </w:style>
  <w:style w:type="paragraph" w:customStyle="1" w:styleId="31">
    <w:name w:val="Указатель3"/>
    <w:basedOn w:val="a"/>
    <w:pPr>
      <w:suppressLineNumbers/>
    </w:pPr>
    <w:rPr>
      <w:rFonts w:ascii="Arial" w:hAnsi="Arial" w:cs="Mangal"/>
    </w:rPr>
  </w:style>
  <w:style w:type="paragraph" w:customStyle="1" w:styleId="21">
    <w:name w:val="Название2"/>
    <w:basedOn w:val="a"/>
    <w:pPr>
      <w:suppressLineNumbers/>
      <w:spacing w:before="120" w:after="120"/>
    </w:pPr>
    <w:rPr>
      <w:rFonts w:ascii="Arial" w:hAnsi="Arial" w:cs="Tahoma"/>
      <w:i/>
      <w:iCs/>
      <w:sz w:val="20"/>
    </w:rPr>
  </w:style>
  <w:style w:type="paragraph" w:customStyle="1" w:styleId="22">
    <w:name w:val="Указатель2"/>
    <w:basedOn w:val="a"/>
    <w:pPr>
      <w:suppressLineNumbers/>
    </w:pPr>
    <w:rPr>
      <w:rFonts w:ascii="Arial" w:hAnsi="Arial"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styleId="af">
    <w:name w:val="Balloon Text"/>
    <w:basedOn w:val="a"/>
    <w:rPr>
      <w:rFonts w:ascii="Tahoma" w:hAnsi="Tahoma" w:cs="Tahoma"/>
      <w:sz w:val="16"/>
      <w:szCs w:val="16"/>
    </w:rPr>
  </w:style>
  <w:style w:type="paragraph" w:customStyle="1" w:styleId="WW-">
    <w:name w:val="WW-Заголовок"/>
    <w:basedOn w:val="a"/>
    <w:next w:val="af0"/>
    <w:pPr>
      <w:jc w:val="center"/>
    </w:pPr>
    <w:rPr>
      <w:b/>
      <w:bCs/>
      <w:sz w:val="26"/>
      <w:szCs w:val="28"/>
    </w:rPr>
  </w:style>
  <w:style w:type="paragraph" w:styleId="af0">
    <w:name w:val="Subtitle"/>
    <w:basedOn w:val="aa"/>
    <w:next w:val="ab"/>
    <w:qFormat/>
    <w:pPr>
      <w:jc w:val="center"/>
    </w:pPr>
    <w:rPr>
      <w:i/>
      <w:iCs/>
    </w:rPr>
  </w:style>
  <w:style w:type="paragraph" w:styleId="af1">
    <w:name w:val="Body Text Indent"/>
    <w:basedOn w:val="a"/>
    <w:pPr>
      <w:ind w:firstLine="709"/>
      <w:jc w:val="both"/>
    </w:pPr>
  </w:style>
  <w:style w:type="paragraph" w:customStyle="1" w:styleId="210">
    <w:name w:val="Основной текст с отступом 21"/>
    <w:basedOn w:val="a"/>
    <w:pPr>
      <w:spacing w:after="60"/>
      <w:ind w:firstLine="567"/>
      <w:jc w:val="both"/>
    </w:pPr>
  </w:style>
  <w:style w:type="paragraph" w:customStyle="1" w:styleId="13">
    <w:name w:val="Название объекта1"/>
    <w:basedOn w:val="a"/>
    <w:next w:val="a"/>
    <w:pPr>
      <w:spacing w:before="120" w:after="120"/>
      <w:jc w:val="center"/>
    </w:pPr>
    <w:rPr>
      <w:b/>
      <w:bCs/>
      <w:sz w:val="26"/>
      <w:szCs w:val="28"/>
    </w:rPr>
  </w:style>
  <w:style w:type="paragraph" w:customStyle="1" w:styleId="310">
    <w:name w:val="Основной текст с отступом 31"/>
    <w:basedOn w:val="a"/>
    <w:pPr>
      <w:spacing w:after="60"/>
      <w:ind w:firstLine="567"/>
      <w:jc w:val="both"/>
    </w:pPr>
    <w:rPr>
      <w:sz w:val="26"/>
      <w:szCs w:val="26"/>
    </w:rPr>
  </w:style>
  <w:style w:type="paragraph" w:customStyle="1" w:styleId="14">
    <w:name w:val="Маркированный список1"/>
    <w:basedOn w:val="a"/>
  </w:style>
  <w:style w:type="paragraph" w:customStyle="1" w:styleId="af2">
    <w:name w:val="Буквенный список"/>
    <w:basedOn w:val="af1"/>
    <w:pPr>
      <w:tabs>
        <w:tab w:val="left" w:pos="19080"/>
      </w:tabs>
      <w:ind w:left="360" w:hanging="360"/>
    </w:pPr>
  </w:style>
  <w:style w:type="paragraph" w:styleId="af3">
    <w:name w:val="footer"/>
    <w:basedOn w:val="a"/>
    <w:link w:val="af4"/>
    <w:pPr>
      <w:tabs>
        <w:tab w:val="center" w:pos="4677"/>
        <w:tab w:val="right" w:pos="9355"/>
      </w:tabs>
    </w:pPr>
  </w:style>
  <w:style w:type="paragraph" w:styleId="af5">
    <w:name w:val="header"/>
    <w:aliases w:val="Верхний колонтитул1"/>
    <w:basedOn w:val="a"/>
    <w:link w:val="af6"/>
    <w:uiPriority w:val="99"/>
    <w:pPr>
      <w:tabs>
        <w:tab w:val="center" w:pos="4677"/>
        <w:tab w:val="right" w:pos="9355"/>
      </w:tabs>
    </w:pPr>
  </w:style>
  <w:style w:type="paragraph" w:styleId="af7">
    <w:name w:val="Normal (Web)"/>
    <w:basedOn w:val="a"/>
    <w:pPr>
      <w:spacing w:before="280" w:after="280"/>
    </w:pPr>
  </w:style>
  <w:style w:type="paragraph" w:customStyle="1" w:styleId="211">
    <w:name w:val="Список 21"/>
    <w:basedOn w:val="a"/>
    <w:pPr>
      <w:ind w:left="566" w:hanging="283"/>
    </w:pPr>
  </w:style>
  <w:style w:type="paragraph" w:customStyle="1" w:styleId="xl25">
    <w:name w:val="xl25"/>
    <w:basedOn w:val="a"/>
    <w:pPr>
      <w:spacing w:before="280" w:after="280"/>
      <w:jc w:val="center"/>
    </w:pPr>
    <w:rPr>
      <w:rFonts w:ascii="Arial" w:hAnsi="Arial" w:cs="Arial"/>
    </w:rPr>
  </w:style>
  <w:style w:type="paragraph" w:customStyle="1" w:styleId="BodyText21">
    <w:name w:val="Body Text 21"/>
    <w:basedOn w:val="a"/>
    <w:pPr>
      <w:overflowPunct w:val="0"/>
      <w:autoSpaceDE w:val="0"/>
      <w:jc w:val="both"/>
    </w:pPr>
    <w:rPr>
      <w:szCs w:val="20"/>
    </w:rPr>
  </w:style>
  <w:style w:type="paragraph" w:customStyle="1" w:styleId="311">
    <w:name w:val="Основной текст 31"/>
    <w:basedOn w:val="a"/>
    <w:pPr>
      <w:overflowPunct w:val="0"/>
      <w:autoSpaceDE w:val="0"/>
      <w:jc w:val="both"/>
    </w:pPr>
    <w:rPr>
      <w:i/>
      <w:szCs w:val="20"/>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23">
    <w:name w:val="Верхний колонтитул2"/>
    <w:basedOn w:val="a"/>
    <w:pPr>
      <w:widowControl w:val="0"/>
      <w:tabs>
        <w:tab w:val="center" w:pos="4153"/>
        <w:tab w:val="right" w:pos="8306"/>
      </w:tabs>
      <w:autoSpaceDE w:val="0"/>
      <w:spacing w:before="120" w:after="120"/>
    </w:pPr>
    <w:rPr>
      <w:rFonts w:ascii="Arial" w:eastAsia="Lucida Sans Unicode" w:hAnsi="Arial" w:cs="Arial"/>
      <w:sz w:val="20"/>
      <w:szCs w:val="20"/>
    </w:rPr>
  </w:style>
  <w:style w:type="paragraph" w:customStyle="1" w:styleId="15">
    <w:name w:val="Обычный1"/>
    <w:pPr>
      <w:suppressAutoHyphens/>
    </w:pPr>
    <w:rPr>
      <w:rFonts w:eastAsia="Arial"/>
      <w:lang w:eastAsia="zh-CN"/>
    </w:rPr>
  </w:style>
  <w:style w:type="paragraph" w:customStyle="1" w:styleId="220">
    <w:name w:val="Основной текст с отступом 22"/>
    <w:basedOn w:val="a"/>
    <w:pPr>
      <w:widowControl w:val="0"/>
      <w:tabs>
        <w:tab w:val="left" w:pos="993"/>
      </w:tabs>
      <w:ind w:firstLine="567"/>
      <w:jc w:val="both"/>
    </w:pPr>
    <w:rPr>
      <w:sz w:val="22"/>
    </w:rPr>
  </w:style>
  <w:style w:type="paragraph" w:customStyle="1" w:styleId="32">
    <w:name w:val="çàãîëîâîê 3"/>
    <w:basedOn w:val="a"/>
    <w:next w:val="a"/>
    <w:pPr>
      <w:keepNext/>
      <w:widowControl w:val="0"/>
      <w:tabs>
        <w:tab w:val="left" w:pos="993"/>
      </w:tabs>
      <w:jc w:val="center"/>
    </w:pPr>
    <w:rPr>
      <w:b/>
      <w:sz w:val="22"/>
    </w:rPr>
  </w:style>
  <w:style w:type="paragraph" w:customStyle="1" w:styleId="312">
    <w:name w:val="Основной текст 31"/>
    <w:basedOn w:val="a"/>
    <w:pPr>
      <w:overflowPunct w:val="0"/>
      <w:autoSpaceDE w:val="0"/>
      <w:jc w:val="both"/>
    </w:pPr>
    <w:rPr>
      <w:i/>
      <w:szCs w:val="20"/>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16">
    <w:name w:val="Обычный (веб)1"/>
    <w:pPr>
      <w:widowControl w:val="0"/>
      <w:suppressAutoHyphens/>
    </w:pPr>
    <w:rPr>
      <w:rFonts w:ascii="Arial" w:eastAsia="Lucida Sans Unicode" w:hAnsi="Arial"/>
      <w:szCs w:val="24"/>
      <w:lang w:eastAsia="zh-CN"/>
    </w:rPr>
  </w:style>
  <w:style w:type="paragraph" w:customStyle="1" w:styleId="221">
    <w:name w:val="Список 22"/>
    <w:basedOn w:val="a"/>
    <w:pPr>
      <w:ind w:left="566" w:hanging="283"/>
    </w:pPr>
    <w:rPr>
      <w:rFonts w:cs="StarSymbol"/>
    </w:rPr>
  </w:style>
  <w:style w:type="paragraph" w:customStyle="1" w:styleId="222">
    <w:name w:val="Основной текст с отступом 22"/>
    <w:basedOn w:val="a"/>
    <w:pPr>
      <w:spacing w:after="60"/>
      <w:ind w:firstLine="567"/>
      <w:jc w:val="both"/>
    </w:pPr>
    <w:rPr>
      <w:rFonts w:cs="StarSymbol"/>
    </w:rPr>
  </w:style>
  <w:style w:type="paragraph" w:styleId="afa">
    <w:name w:val="No Spacing"/>
    <w:qFormat/>
    <w:pPr>
      <w:suppressAutoHyphens/>
    </w:pPr>
    <w:rPr>
      <w:rFonts w:ascii="Calibri" w:eastAsia="Calibri" w:hAnsi="Calibri" w:cs="Calibri"/>
      <w:sz w:val="22"/>
      <w:szCs w:val="22"/>
      <w:lang w:eastAsia="zh-CN"/>
    </w:rPr>
  </w:style>
  <w:style w:type="paragraph" w:customStyle="1" w:styleId="WW-0">
    <w:name w:val="WW-Базовый"/>
    <w:pPr>
      <w:tabs>
        <w:tab w:val="left" w:pos="708"/>
      </w:tabs>
      <w:suppressAutoHyphens/>
      <w:spacing w:after="200" w:line="100" w:lineRule="atLeast"/>
    </w:pPr>
    <w:rPr>
      <w:rFonts w:eastAsia="Arial" w:cs="Mangal"/>
      <w:sz w:val="24"/>
      <w:szCs w:val="24"/>
      <w:lang w:eastAsia="zh-CN" w:bidi="hi-IN"/>
    </w:rPr>
  </w:style>
  <w:style w:type="paragraph" w:customStyle="1" w:styleId="afb">
    <w:name w:val="Базовый + По центру"/>
    <w:basedOn w:val="WW-0"/>
    <w:pPr>
      <w:spacing w:after="0"/>
      <w:jc w:val="both"/>
    </w:pPr>
  </w:style>
  <w:style w:type="paragraph" w:customStyle="1" w:styleId="WW-1">
    <w:name w:val="WW-Базовый1"/>
    <w:pPr>
      <w:tabs>
        <w:tab w:val="left" w:pos="708"/>
      </w:tabs>
      <w:suppressAutoHyphens/>
      <w:spacing w:after="200" w:line="100" w:lineRule="atLeast"/>
    </w:pPr>
    <w:rPr>
      <w:rFonts w:eastAsia="Arial" w:cs="Mangal"/>
      <w:sz w:val="24"/>
      <w:szCs w:val="24"/>
      <w:lang w:eastAsia="zh-CN" w:bidi="hi-IN"/>
    </w:rPr>
  </w:style>
  <w:style w:type="paragraph" w:customStyle="1" w:styleId="17">
    <w:name w:val="Абзац списка1"/>
    <w:basedOn w:val="a"/>
    <w:pPr>
      <w:ind w:left="720"/>
    </w:pPr>
    <w:rPr>
      <w:rFonts w:ascii="Calibri" w:hAnsi="Calibri" w:cs="Calibri"/>
    </w:rPr>
  </w:style>
  <w:style w:type="paragraph" w:customStyle="1" w:styleId="Web">
    <w:name w:val="Обычный (Web)"/>
    <w:basedOn w:val="a"/>
    <w:pPr>
      <w:spacing w:before="280" w:after="280"/>
    </w:pPr>
  </w:style>
  <w:style w:type="table" w:styleId="afc">
    <w:name w:val="Table Grid"/>
    <w:basedOn w:val="a1"/>
    <w:uiPriority w:val="39"/>
    <w:rsid w:val="00D050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Нижний колонтитул Знак"/>
    <w:link w:val="af3"/>
    <w:rsid w:val="0086618F"/>
    <w:rPr>
      <w:sz w:val="24"/>
      <w:szCs w:val="24"/>
      <w:lang w:eastAsia="zh-CN"/>
    </w:rPr>
  </w:style>
  <w:style w:type="character" w:customStyle="1" w:styleId="ac">
    <w:name w:val="Основной текст Знак"/>
    <w:link w:val="ab"/>
    <w:rsid w:val="00B3339E"/>
    <w:rPr>
      <w:sz w:val="24"/>
      <w:szCs w:val="26"/>
      <w:lang w:eastAsia="zh-CN"/>
    </w:rPr>
  </w:style>
  <w:style w:type="character" w:customStyle="1" w:styleId="af6">
    <w:name w:val="Верхний колонтитул Знак"/>
    <w:aliases w:val="Верхний колонтитул1 Знак"/>
    <w:link w:val="af5"/>
    <w:uiPriority w:val="99"/>
    <w:locked/>
    <w:rsid w:val="00B3339E"/>
    <w:rPr>
      <w:sz w:val="24"/>
      <w:szCs w:val="24"/>
      <w:lang w:eastAsia="zh-CN"/>
    </w:rPr>
  </w:style>
  <w:style w:type="paragraph" w:styleId="33">
    <w:name w:val="toc 3"/>
    <w:basedOn w:val="a"/>
    <w:autoRedefine/>
    <w:uiPriority w:val="39"/>
    <w:semiHidden/>
    <w:unhideWhenUsed/>
    <w:rsid w:val="00B3339E"/>
    <w:pPr>
      <w:suppressAutoHyphens w:val="0"/>
      <w:ind w:left="200"/>
      <w:jc w:val="right"/>
    </w:pPr>
    <w:rPr>
      <w:rFonts w:eastAsia="Calibri"/>
      <w:color w:val="000000"/>
      <w:lang w:eastAsia="ru-RU"/>
    </w:rPr>
  </w:style>
  <w:style w:type="paragraph" w:styleId="afd">
    <w:name w:val="List Paragraph"/>
    <w:basedOn w:val="a"/>
    <w:uiPriority w:val="34"/>
    <w:qFormat/>
    <w:rsid w:val="00723021"/>
    <w:pPr>
      <w:suppressAutoHyphens w:val="0"/>
      <w:spacing w:after="160" w:line="259" w:lineRule="auto"/>
      <w:ind w:left="720"/>
      <w:contextualSpacing/>
    </w:pPr>
    <w:rPr>
      <w:rFonts w:ascii="Calibri" w:eastAsia="Calibri" w:hAnsi="Calibri"/>
      <w:sz w:val="22"/>
      <w:szCs w:val="22"/>
      <w:lang w:eastAsia="en-US"/>
    </w:rPr>
  </w:style>
  <w:style w:type="paragraph" w:customStyle="1" w:styleId="docdata">
    <w:name w:val="docdata"/>
    <w:aliases w:val="docy,v5,2279,bqiaagaaeyqcaaagiaiaaanubgaabwigaaaaaaaaaaaaaaaaaaaaaaaaaaaaaaaaaaaaaaaaaaaaaaaaaaaaaaaaaaaaaaaaaaaaaaaaaaaaaaaaaaaaaaaaaaaaaaaaaaaaaaaaaaaaaaaaaaaaaaaaaaaaaaaaaaaaaaaaaaaaaaaaaaaaaaaaaaaaaaaaaaaaaaaaaaaaaaaaaaaaaaaaaaaaaaaaaaaaaaaa"/>
    <w:basedOn w:val="a"/>
    <w:rsid w:val="00304118"/>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4D2"/>
    <w:pPr>
      <w:suppressAutoHyphens/>
    </w:pPr>
    <w:rPr>
      <w:sz w:val="24"/>
      <w:szCs w:val="24"/>
      <w:lang w:eastAsia="zh-CN"/>
    </w:rPr>
  </w:style>
  <w:style w:type="paragraph" w:styleId="1">
    <w:name w:val="heading 1"/>
    <w:basedOn w:val="a"/>
    <w:next w:val="a"/>
    <w:qFormat/>
    <w:pPr>
      <w:keepNext/>
      <w:numPr>
        <w:numId w:val="1"/>
      </w:numPr>
      <w:spacing w:before="240" w:after="60"/>
      <w:jc w:val="center"/>
      <w:outlineLvl w:val="0"/>
    </w:pPr>
    <w:rPr>
      <w:b/>
      <w:kern w:val="1"/>
      <w:sz w:val="36"/>
      <w:szCs w:val="20"/>
    </w:rPr>
  </w:style>
  <w:style w:type="paragraph" w:styleId="2">
    <w:name w:val="heading 2"/>
    <w:basedOn w:val="a"/>
    <w:next w:val="a"/>
    <w:qFormat/>
    <w:pPr>
      <w:keepNext/>
      <w:numPr>
        <w:ilvl w:val="1"/>
        <w:numId w:val="1"/>
      </w:numPr>
      <w:spacing w:after="60"/>
      <w:jc w:val="center"/>
      <w:outlineLvl w:val="1"/>
    </w:pPr>
    <w:rPr>
      <w:b/>
      <w:sz w:val="30"/>
      <w:szCs w:val="20"/>
    </w:rPr>
  </w:style>
  <w:style w:type="paragraph" w:styleId="3">
    <w:name w:val="heading 3"/>
    <w:basedOn w:val="a"/>
    <w:next w:val="a"/>
    <w:qFormat/>
    <w:pPr>
      <w:keepNext/>
      <w:numPr>
        <w:ilvl w:val="2"/>
        <w:numId w:val="1"/>
      </w:numPr>
      <w:tabs>
        <w:tab w:val="left" w:pos="720"/>
      </w:tabs>
      <w:spacing w:before="240" w:after="60"/>
      <w:jc w:val="both"/>
      <w:outlineLvl w:val="2"/>
    </w:pPr>
    <w:rPr>
      <w:rFonts w:ascii="Arial" w:hAnsi="Arial" w:cs="Arial"/>
      <w:b/>
      <w:szCs w:val="20"/>
    </w:rPr>
  </w:style>
  <w:style w:type="paragraph" w:styleId="4">
    <w:name w:val="heading 4"/>
    <w:basedOn w:val="a"/>
    <w:next w:val="a"/>
    <w:qFormat/>
    <w:pPr>
      <w:keepNext/>
      <w:numPr>
        <w:ilvl w:val="3"/>
        <w:numId w:val="1"/>
      </w:numPr>
      <w:tabs>
        <w:tab w:val="left" w:pos="864"/>
      </w:tabs>
      <w:spacing w:before="240" w:after="60"/>
      <w:jc w:val="both"/>
      <w:outlineLvl w:val="3"/>
    </w:pPr>
    <w:rPr>
      <w:rFonts w:ascii="Arial" w:hAnsi="Arial" w:cs="Arial"/>
      <w:szCs w:val="20"/>
    </w:rPr>
  </w:style>
  <w:style w:type="paragraph" w:styleId="5">
    <w:name w:val="heading 5"/>
    <w:basedOn w:val="a"/>
    <w:next w:val="a"/>
    <w:qFormat/>
    <w:pPr>
      <w:numPr>
        <w:ilvl w:val="4"/>
        <w:numId w:val="1"/>
      </w:numPr>
      <w:tabs>
        <w:tab w:val="left" w:pos="1008"/>
      </w:tabs>
      <w:spacing w:before="240" w:after="60"/>
      <w:jc w:val="both"/>
      <w:outlineLvl w:val="4"/>
    </w:pPr>
    <w:rPr>
      <w:sz w:val="22"/>
      <w:szCs w:val="20"/>
    </w:rPr>
  </w:style>
  <w:style w:type="paragraph" w:styleId="6">
    <w:name w:val="heading 6"/>
    <w:basedOn w:val="a"/>
    <w:next w:val="a"/>
    <w:qFormat/>
    <w:pPr>
      <w:numPr>
        <w:ilvl w:val="5"/>
        <w:numId w:val="1"/>
      </w:numPr>
      <w:tabs>
        <w:tab w:val="left" w:pos="1152"/>
      </w:tabs>
      <w:spacing w:before="240" w:after="60"/>
      <w:jc w:val="both"/>
      <w:outlineLvl w:val="5"/>
    </w:pPr>
    <w:rPr>
      <w:i/>
      <w:sz w:val="22"/>
      <w:szCs w:val="20"/>
    </w:rPr>
  </w:style>
  <w:style w:type="paragraph" w:styleId="7">
    <w:name w:val="heading 7"/>
    <w:basedOn w:val="a"/>
    <w:next w:val="a"/>
    <w:qFormat/>
    <w:pPr>
      <w:numPr>
        <w:ilvl w:val="6"/>
        <w:numId w:val="1"/>
      </w:numPr>
      <w:tabs>
        <w:tab w:val="left" w:pos="1296"/>
      </w:tabs>
      <w:spacing w:before="240" w:after="60"/>
      <w:jc w:val="both"/>
      <w:outlineLvl w:val="6"/>
    </w:pPr>
    <w:rPr>
      <w:rFonts w:ascii="Arial" w:hAnsi="Arial" w:cs="Arial"/>
      <w:sz w:val="20"/>
      <w:szCs w:val="20"/>
    </w:rPr>
  </w:style>
  <w:style w:type="paragraph" w:styleId="8">
    <w:name w:val="heading 8"/>
    <w:basedOn w:val="a"/>
    <w:next w:val="a"/>
    <w:qFormat/>
    <w:pPr>
      <w:numPr>
        <w:ilvl w:val="7"/>
        <w:numId w:val="1"/>
      </w:numPr>
      <w:tabs>
        <w:tab w:val="left" w:pos="1440"/>
      </w:tabs>
      <w:spacing w:before="240" w:after="60"/>
      <w:jc w:val="both"/>
      <w:outlineLvl w:val="7"/>
    </w:pPr>
    <w:rPr>
      <w:rFonts w:ascii="Arial" w:hAnsi="Arial" w:cs="Arial"/>
      <w:i/>
      <w:sz w:val="20"/>
      <w:szCs w:val="20"/>
    </w:rPr>
  </w:style>
  <w:style w:type="paragraph" w:styleId="9">
    <w:name w:val="heading 9"/>
    <w:basedOn w:val="a"/>
    <w:next w:val="a"/>
    <w:qFormat/>
    <w:pPr>
      <w:numPr>
        <w:ilvl w:val="8"/>
        <w:numId w:val="1"/>
      </w:numPr>
      <w:tabs>
        <w:tab w:val="left" w:pos="1584"/>
      </w:tabs>
      <w:spacing w:before="240" w:after="60"/>
      <w:jc w:val="both"/>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0">
    <w:name w:val="WW8Num2z0"/>
    <w:rPr>
      <w:rFonts w:ascii="Symbol" w:hAnsi="Symbol" w:cs="OpenSymbol"/>
    </w:rPr>
  </w:style>
  <w:style w:type="character" w:customStyle="1" w:styleId="WW-Absatz-Standardschriftart11111">
    <w:name w:val="WW-Absatz-Standardschriftart11111"/>
  </w:style>
  <w:style w:type="character" w:customStyle="1" w:styleId="WW8Num3z0">
    <w:name w:val="WW8Num3z0"/>
    <w:rPr>
      <w:rFonts w:ascii="Symbol" w:hAnsi="Symbol" w:cs="Symbol"/>
    </w:rPr>
  </w:style>
  <w:style w:type="character" w:customStyle="1" w:styleId="WW8Num3z1">
    <w:name w:val="WW8Num3z1"/>
    <w:rPr>
      <w:rFonts w:ascii="Times New Roman" w:hAnsi="Times New Roman" w:cs="Times New Roman"/>
      <w:b w:val="0"/>
      <w:i w:val="0"/>
      <w:color w:val="auto"/>
      <w:sz w:val="24"/>
      <w:u w:val="none"/>
    </w:rPr>
  </w:style>
  <w:style w:type="character" w:customStyle="1" w:styleId="30">
    <w:name w:val="Основной шрифт абзаца3"/>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4z0">
    <w:name w:val="WW8Num4z0"/>
    <w:rPr>
      <w:rFonts w:ascii="Symbol" w:hAnsi="Symbol" w:cs="Symbol"/>
    </w:rPr>
  </w:style>
  <w:style w:type="character" w:customStyle="1" w:styleId="WW8Num4z1">
    <w:name w:val="WW8Num4z1"/>
    <w:rPr>
      <w:rFonts w:ascii="Times New Roman" w:hAnsi="Times New Roman" w:cs="Times New Roman"/>
      <w:b w:val="0"/>
      <w:i w:val="0"/>
      <w:color w:val="auto"/>
      <w:sz w:val="24"/>
      <w:u w:val="none"/>
    </w:rPr>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5z0">
    <w:name w:val="WW8Num5z0"/>
    <w:rPr>
      <w:rFonts w:ascii="Symbol" w:hAnsi="Symbol" w:cs="Symbol"/>
    </w:rPr>
  </w:style>
  <w:style w:type="character" w:customStyle="1" w:styleId="WW8Num5z1">
    <w:name w:val="WW8Num5z1"/>
    <w:rPr>
      <w:rFonts w:ascii="OpenSymbol" w:hAnsi="OpenSymbol" w:cs="OpenSymbol"/>
    </w:rPr>
  </w:style>
  <w:style w:type="character" w:customStyle="1" w:styleId="WW8Num7z0">
    <w:name w:val="WW8Num7z0"/>
    <w:rPr>
      <w:rFonts w:ascii="Symbol" w:hAnsi="Symbol" w:cs="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0z0">
    <w:name w:val="WW8Num10z0"/>
    <w:rPr>
      <w:rFonts w:ascii="Symbol" w:hAnsi="Symbol" w:cs="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sz w:val="22"/>
    </w:rPr>
  </w:style>
  <w:style w:type="character" w:customStyle="1" w:styleId="WW8Num12z1">
    <w:name w:val="WW8Num12z1"/>
    <w:rPr>
      <w:rFonts w:ascii="OpenSymbol" w:hAnsi="OpenSymbol" w:cs="OpenSymbol"/>
    </w:rPr>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20">
    <w:name w:val="Основной шрифт абзаца2"/>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8Num6z0">
    <w:name w:val="WW8Num6z0"/>
    <w:rPr>
      <w:rFonts w:ascii="Symbol" w:hAnsi="Symbol" w:cs="Symbol"/>
    </w:rPr>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8Num13z1">
    <w:name w:val="WW8Num13z1"/>
    <w:rPr>
      <w:rFonts w:ascii="Times New Roman" w:hAnsi="Times New Roman" w:cs="Times New Roman"/>
      <w:b w:val="0"/>
      <w:i w:val="0"/>
      <w:color w:val="auto"/>
      <w:sz w:val="24"/>
      <w:u w:val="none"/>
    </w:rPr>
  </w:style>
  <w:style w:type="character" w:customStyle="1" w:styleId="WW8Num13z2">
    <w:name w:val="WW8Num13z2"/>
    <w:rPr>
      <w:rFonts w:ascii="Times New Roman" w:hAnsi="Times New Roman" w:cs="Times New Roman"/>
      <w:b w:val="0"/>
      <w:i w:val="0"/>
      <w:color w:val="auto"/>
      <w:sz w:val="24"/>
    </w:rPr>
  </w:style>
  <w:style w:type="character" w:customStyle="1" w:styleId="WW8Num14z0">
    <w:name w:val="WW8Num14z0"/>
    <w:rPr>
      <w:rFonts w:ascii="Times New Roman" w:hAnsi="Times New Roman" w:cs="Times New Roman"/>
      <w:b w:val="0"/>
      <w:i w:val="0"/>
      <w:sz w:val="22"/>
    </w:rPr>
  </w:style>
  <w:style w:type="character" w:customStyle="1" w:styleId="WW8Num14z1">
    <w:name w:val="WW8Num14z1"/>
    <w:rPr>
      <w:rFonts w:ascii="Times New Roman" w:hAnsi="Times New Roman" w:cs="Times New Roman"/>
      <w:b w:val="0"/>
      <w:i w:val="0"/>
      <w:color w:val="auto"/>
      <w:sz w:val="24"/>
      <w:u w:val="none"/>
    </w:rPr>
  </w:style>
  <w:style w:type="character" w:customStyle="1" w:styleId="WW8Num14z2">
    <w:name w:val="WW8Num14z2"/>
    <w:rPr>
      <w:rFonts w:ascii="Times New Roman" w:hAnsi="Times New Roman" w:cs="Times New Roman"/>
      <w:b w:val="0"/>
      <w:i w:val="0"/>
      <w:color w:val="auto"/>
      <w:sz w:val="24"/>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20z0">
    <w:name w:val="WW8Num20z0"/>
    <w:rPr>
      <w:rFonts w:ascii="Times New Roman" w:hAnsi="Times New Roman" w:cs="Times New Roman"/>
      <w:b w:val="0"/>
      <w:i w:val="0"/>
      <w:sz w:val="22"/>
    </w:rPr>
  </w:style>
  <w:style w:type="character" w:customStyle="1" w:styleId="WW8Num20z1">
    <w:name w:val="WW8Num20z1"/>
    <w:rPr>
      <w:rFonts w:ascii="Times New Roman" w:hAnsi="Times New Roman" w:cs="Times New Roman"/>
      <w:b w:val="0"/>
      <w:i w:val="0"/>
      <w:color w:val="auto"/>
      <w:sz w:val="24"/>
      <w:u w:val="none"/>
    </w:rPr>
  </w:style>
  <w:style w:type="character" w:customStyle="1" w:styleId="WW8Num20z2">
    <w:name w:val="WW8Num20z2"/>
    <w:rPr>
      <w:rFonts w:ascii="Times New Roman" w:hAnsi="Times New Roman" w:cs="Times New Roman"/>
      <w:b w:val="0"/>
      <w:i w:val="0"/>
      <w:color w:val="auto"/>
      <w:sz w:val="24"/>
    </w:rPr>
  </w:style>
  <w:style w:type="character" w:customStyle="1" w:styleId="WW8Num22z0">
    <w:name w:val="WW8Num22z0"/>
    <w:rPr>
      <w:rFonts w:ascii="Times New Roman" w:hAnsi="Times New Roman" w:cs="Times New Roman"/>
      <w:b w:val="0"/>
      <w:i w:val="0"/>
      <w:sz w:val="22"/>
    </w:rPr>
  </w:style>
  <w:style w:type="character" w:customStyle="1" w:styleId="WW8Num22z1">
    <w:name w:val="WW8Num22z1"/>
    <w:rPr>
      <w:rFonts w:ascii="Times New Roman" w:hAnsi="Times New Roman" w:cs="Times New Roman"/>
      <w:b w:val="0"/>
      <w:i w:val="0"/>
      <w:color w:val="auto"/>
      <w:sz w:val="24"/>
      <w:u w:val="none"/>
    </w:rPr>
  </w:style>
  <w:style w:type="character" w:customStyle="1" w:styleId="WW8Num22z2">
    <w:name w:val="WW8Num22z2"/>
    <w:rPr>
      <w:rFonts w:ascii="Times New Roman" w:hAnsi="Times New Roman" w:cs="Times New Roman"/>
      <w:b w:val="0"/>
      <w:i w:val="0"/>
      <w:color w:val="auto"/>
      <w:sz w:val="24"/>
    </w:rPr>
  </w:style>
  <w:style w:type="character" w:customStyle="1" w:styleId="WW8Num23z0">
    <w:name w:val="WW8Num23z0"/>
    <w:rPr>
      <w:rFonts w:ascii="Times New Roman" w:hAnsi="Times New Roman" w:cs="Times New Roman"/>
      <w:b w:val="0"/>
      <w:i w:val="0"/>
      <w:sz w:val="22"/>
    </w:rPr>
  </w:style>
  <w:style w:type="character" w:customStyle="1" w:styleId="WW8Num23z1">
    <w:name w:val="WW8Num23z1"/>
    <w:rPr>
      <w:rFonts w:ascii="Times New Roman" w:hAnsi="Times New Roman" w:cs="Times New Roman"/>
      <w:b w:val="0"/>
      <w:i w:val="0"/>
      <w:color w:val="auto"/>
      <w:sz w:val="24"/>
      <w:u w:val="none"/>
    </w:rPr>
  </w:style>
  <w:style w:type="character" w:customStyle="1" w:styleId="WW8Num23z2">
    <w:name w:val="WW8Num23z2"/>
    <w:rPr>
      <w:rFonts w:ascii="Times New Roman" w:hAnsi="Times New Roman" w:cs="Times New Roman"/>
      <w:b w:val="0"/>
      <w:i w:val="0"/>
      <w:color w:val="auto"/>
      <w:sz w:val="24"/>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9z0">
    <w:name w:val="WW8Num29z0"/>
    <w:rPr>
      <w:rFonts w:ascii="Times New Roman" w:hAnsi="Times New Roman" w:cs="Times New Roman"/>
      <w:b w:val="0"/>
      <w:i w:val="0"/>
      <w:sz w:val="22"/>
    </w:rPr>
  </w:style>
  <w:style w:type="character" w:customStyle="1" w:styleId="WW8Num29z1">
    <w:name w:val="WW8Num29z1"/>
    <w:rPr>
      <w:rFonts w:ascii="Times New Roman" w:hAnsi="Times New Roman" w:cs="Times New Roman"/>
      <w:b w:val="0"/>
      <w:i w:val="0"/>
      <w:color w:val="auto"/>
      <w:sz w:val="24"/>
      <w:u w:val="none"/>
    </w:rPr>
  </w:style>
  <w:style w:type="character" w:customStyle="1" w:styleId="WW8Num29z2">
    <w:name w:val="WW8Num29z2"/>
    <w:rPr>
      <w:rFonts w:ascii="Times New Roman" w:hAnsi="Times New Roman" w:cs="Times New Roman"/>
      <w:b w:val="0"/>
      <w:i w:val="0"/>
      <w:color w:val="auto"/>
      <w:sz w:val="24"/>
    </w:rPr>
  </w:style>
  <w:style w:type="character" w:customStyle="1" w:styleId="WW8Num31z0">
    <w:name w:val="WW8Num31z0"/>
    <w:rPr>
      <w:rFonts w:ascii="Times New Roman" w:hAnsi="Times New Roman" w:cs="Times New Roman"/>
      <w:b w:val="0"/>
      <w:i w:val="0"/>
      <w:sz w:val="22"/>
    </w:rPr>
  </w:style>
  <w:style w:type="character" w:customStyle="1" w:styleId="WW8Num31z1">
    <w:name w:val="WW8Num31z1"/>
    <w:rPr>
      <w:rFonts w:ascii="Times New Roman" w:hAnsi="Times New Roman" w:cs="Times New Roman"/>
      <w:b w:val="0"/>
      <w:i w:val="0"/>
      <w:color w:val="auto"/>
      <w:sz w:val="24"/>
      <w:u w:val="none"/>
    </w:rPr>
  </w:style>
  <w:style w:type="character" w:customStyle="1" w:styleId="WW8Num31z2">
    <w:name w:val="WW8Num31z2"/>
    <w:rPr>
      <w:rFonts w:ascii="Times New Roman" w:hAnsi="Times New Roman" w:cs="Times New Roman"/>
      <w:b w:val="0"/>
      <w:i w:val="0"/>
      <w:color w:val="auto"/>
      <w:sz w:val="24"/>
    </w:rPr>
  </w:style>
  <w:style w:type="character" w:customStyle="1" w:styleId="WW8Num35z0">
    <w:name w:val="WW8Num35z0"/>
    <w:rPr>
      <w:rFonts w:ascii="Times New Roman" w:hAnsi="Times New Roman" w:cs="Times New Roman"/>
      <w:b w:val="0"/>
      <w:i w:val="0"/>
      <w:sz w:val="22"/>
    </w:rPr>
  </w:style>
  <w:style w:type="character" w:customStyle="1" w:styleId="WW8Num35z1">
    <w:name w:val="WW8Num35z1"/>
    <w:rPr>
      <w:rFonts w:ascii="Times New Roman" w:hAnsi="Times New Roman" w:cs="Times New Roman"/>
      <w:b w:val="0"/>
      <w:i w:val="0"/>
      <w:color w:val="auto"/>
      <w:sz w:val="24"/>
      <w:u w:val="none"/>
    </w:rPr>
  </w:style>
  <w:style w:type="character" w:customStyle="1" w:styleId="WW8Num35z2">
    <w:name w:val="WW8Num35z2"/>
    <w:rPr>
      <w:rFonts w:ascii="Times New Roman" w:hAnsi="Times New Roman" w:cs="Times New Roman"/>
      <w:b w:val="0"/>
      <w:i w:val="0"/>
      <w:color w:val="auto"/>
      <w:sz w:val="24"/>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40z0">
    <w:name w:val="WW8Num40z0"/>
    <w:rPr>
      <w:rFonts w:ascii="Times New Roman" w:hAnsi="Times New Roman" w:cs="Times New Roman"/>
      <w:b w:val="0"/>
      <w:i w:val="0"/>
      <w:sz w:val="22"/>
    </w:rPr>
  </w:style>
  <w:style w:type="character" w:customStyle="1" w:styleId="WW8Num40z1">
    <w:name w:val="WW8Num40z1"/>
    <w:rPr>
      <w:rFonts w:ascii="Times New Roman" w:hAnsi="Times New Roman" w:cs="Times New Roman"/>
      <w:b w:val="0"/>
      <w:i w:val="0"/>
      <w:color w:val="auto"/>
      <w:sz w:val="24"/>
      <w:u w:val="none"/>
    </w:rPr>
  </w:style>
  <w:style w:type="character" w:customStyle="1" w:styleId="WW8Num40z2">
    <w:name w:val="WW8Num40z2"/>
    <w:rPr>
      <w:rFonts w:ascii="Times New Roman" w:hAnsi="Times New Roman" w:cs="Times New Roman"/>
      <w:b w:val="0"/>
      <w:i w:val="0"/>
      <w:color w:val="auto"/>
      <w:sz w:val="24"/>
    </w:rPr>
  </w:style>
  <w:style w:type="character" w:customStyle="1" w:styleId="WW8Num43z0">
    <w:name w:val="WW8Num43z0"/>
    <w:rPr>
      <w:b w:val="0"/>
      <w:i w:val="0"/>
    </w:rPr>
  </w:style>
  <w:style w:type="character" w:customStyle="1" w:styleId="WW8Num44z0">
    <w:name w:val="WW8Num44z0"/>
    <w:rPr>
      <w:rFonts w:ascii="Times New Roman" w:hAnsi="Times New Roman" w:cs="Times New Roman"/>
      <w:b w:val="0"/>
      <w:i w:val="0"/>
      <w:sz w:val="22"/>
    </w:rPr>
  </w:style>
  <w:style w:type="character" w:customStyle="1" w:styleId="WW8Num45z0">
    <w:name w:val="WW8Num45z0"/>
    <w:rPr>
      <w:rFonts w:ascii="Times New Roman" w:hAnsi="Times New Roman" w:cs="Times New Roman"/>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5z3">
    <w:name w:val="WW8Num45z3"/>
    <w:rPr>
      <w:rFonts w:ascii="Symbol" w:hAnsi="Symbol" w:cs="Symbol"/>
    </w:rPr>
  </w:style>
  <w:style w:type="character" w:customStyle="1" w:styleId="WW8Num46z1">
    <w:name w:val="WW8Num46z1"/>
    <w:rPr>
      <w:rFonts w:ascii="Times New Roman" w:hAnsi="Times New Roman" w:cs="Times New Roman"/>
      <w:b w:val="0"/>
      <w:i w:val="0"/>
      <w:color w:val="auto"/>
      <w:sz w:val="24"/>
      <w:u w:val="none"/>
    </w:rPr>
  </w:style>
  <w:style w:type="character" w:customStyle="1" w:styleId="WW8Num47z0">
    <w:name w:val="WW8Num47z0"/>
    <w:rPr>
      <w:rFonts w:ascii="Symbol" w:hAnsi="Symbol" w:cs="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8z0">
    <w:name w:val="WW8Num48z0"/>
    <w:rPr>
      <w:rFonts w:ascii="Times New Roman" w:hAnsi="Times New Roman" w:cs="Times New Roman"/>
      <w:b w:val="0"/>
      <w:i w:val="0"/>
      <w:sz w:val="22"/>
    </w:rPr>
  </w:style>
  <w:style w:type="character" w:customStyle="1" w:styleId="WW8Num48z1">
    <w:name w:val="WW8Num48z1"/>
    <w:rPr>
      <w:rFonts w:ascii="Times New Roman" w:hAnsi="Times New Roman" w:cs="Times New Roman"/>
      <w:b w:val="0"/>
      <w:i w:val="0"/>
      <w:color w:val="auto"/>
      <w:sz w:val="24"/>
      <w:u w:val="none"/>
    </w:rPr>
  </w:style>
  <w:style w:type="character" w:customStyle="1" w:styleId="WW8Num48z2">
    <w:name w:val="WW8Num48z2"/>
    <w:rPr>
      <w:rFonts w:ascii="Times New Roman" w:hAnsi="Times New Roman" w:cs="Times New Roman"/>
      <w:b w:val="0"/>
      <w:i w:val="0"/>
      <w:color w:val="auto"/>
      <w:sz w:val="24"/>
    </w:rPr>
  </w:style>
  <w:style w:type="character" w:customStyle="1" w:styleId="WW8Num53z1">
    <w:name w:val="WW8Num53z1"/>
    <w:rPr>
      <w:rFonts w:ascii="Times New Roman" w:hAnsi="Times New Roman" w:cs="Times New Roman"/>
      <w:b w:val="0"/>
      <w:i w:val="0"/>
      <w:color w:val="auto"/>
      <w:sz w:val="24"/>
      <w:u w:val="none"/>
    </w:rPr>
  </w:style>
  <w:style w:type="character" w:customStyle="1" w:styleId="WW8Num53z2">
    <w:name w:val="WW8Num53z2"/>
    <w:rPr>
      <w:rFonts w:ascii="Times New Roman" w:hAnsi="Times New Roman" w:cs="Times New Roman"/>
      <w:b w:val="0"/>
      <w:i w:val="0"/>
      <w:color w:val="auto"/>
      <w:sz w:val="24"/>
    </w:rPr>
  </w:style>
  <w:style w:type="character" w:customStyle="1" w:styleId="WW8Num54z0">
    <w:name w:val="WW8Num54z0"/>
    <w:rPr>
      <w:b/>
      <w:i w:val="0"/>
    </w:rPr>
  </w:style>
  <w:style w:type="character" w:customStyle="1" w:styleId="WW8Num56z1">
    <w:name w:val="WW8Num56z1"/>
    <w:rPr>
      <w:rFonts w:ascii="Times New Roman" w:hAnsi="Times New Roman" w:cs="Times New Roman"/>
      <w:b w:val="0"/>
      <w:i w:val="0"/>
      <w:color w:val="auto"/>
      <w:sz w:val="24"/>
      <w:u w:val="none"/>
    </w:rPr>
  </w:style>
  <w:style w:type="character" w:customStyle="1" w:styleId="WW8Num57z1">
    <w:name w:val="WW8Num57z1"/>
    <w:rPr>
      <w:rFonts w:ascii="Times New Roman" w:hAnsi="Times New Roman" w:cs="Times New Roman"/>
      <w:b w:val="0"/>
      <w:i w:val="0"/>
      <w:color w:val="auto"/>
      <w:sz w:val="24"/>
      <w:u w:val="none"/>
    </w:rPr>
  </w:style>
  <w:style w:type="character" w:customStyle="1" w:styleId="WW8Num62z1">
    <w:name w:val="WW8Num62z1"/>
    <w:rPr>
      <w:rFonts w:ascii="Times New Roman" w:hAnsi="Times New Roman" w:cs="Times New Roman"/>
      <w:b w:val="0"/>
      <w:i w:val="0"/>
      <w:color w:val="auto"/>
      <w:sz w:val="24"/>
      <w:u w:val="none"/>
    </w:rPr>
  </w:style>
  <w:style w:type="character" w:customStyle="1" w:styleId="WW8Num64z0">
    <w:name w:val="WW8Num64z0"/>
    <w:rPr>
      <w:rFonts w:ascii="Symbol" w:hAnsi="Symbol" w:cs="Symbol"/>
    </w:rPr>
  </w:style>
  <w:style w:type="character" w:customStyle="1" w:styleId="WW8Num64z1">
    <w:name w:val="WW8Num64z1"/>
    <w:rPr>
      <w:rFonts w:ascii="Courier New" w:hAnsi="Courier New" w:cs="Courier New"/>
    </w:rPr>
  </w:style>
  <w:style w:type="character" w:customStyle="1" w:styleId="WW8Num64z2">
    <w:name w:val="WW8Num64z2"/>
    <w:rPr>
      <w:rFonts w:ascii="Wingdings" w:hAnsi="Wingdings" w:cs="Wingdings"/>
    </w:rPr>
  </w:style>
  <w:style w:type="character" w:customStyle="1" w:styleId="WW8Num65z0">
    <w:name w:val="WW8Num65z0"/>
    <w:rPr>
      <w:rFonts w:ascii="Symbol" w:hAnsi="Symbol" w:cs="Symbol"/>
    </w:rPr>
  </w:style>
  <w:style w:type="character" w:customStyle="1" w:styleId="WW8Num65z1">
    <w:name w:val="WW8Num65z1"/>
    <w:rPr>
      <w:rFonts w:ascii="Courier New" w:hAnsi="Courier New" w:cs="Courier New"/>
    </w:rPr>
  </w:style>
  <w:style w:type="character" w:customStyle="1" w:styleId="WW8Num65z2">
    <w:name w:val="WW8Num65z2"/>
    <w:rPr>
      <w:rFonts w:ascii="Wingdings" w:hAnsi="Wingdings" w:cs="Wingdings"/>
    </w:rPr>
  </w:style>
  <w:style w:type="character" w:customStyle="1" w:styleId="WW8Num65z3">
    <w:name w:val="WW8Num65z3"/>
    <w:rPr>
      <w:rFonts w:ascii="Symbol" w:hAnsi="Symbol" w:cs="Symbol"/>
    </w:rPr>
  </w:style>
  <w:style w:type="character" w:customStyle="1" w:styleId="WW8Num66z0">
    <w:name w:val="WW8Num66z0"/>
    <w:rPr>
      <w:rFonts w:ascii="Times New Roman" w:hAnsi="Times New Roman" w:cs="Times New Roman"/>
      <w:b w:val="0"/>
      <w:i w:val="0"/>
      <w:sz w:val="22"/>
    </w:rPr>
  </w:style>
  <w:style w:type="character" w:customStyle="1" w:styleId="WW8Num66z1">
    <w:name w:val="WW8Num66z1"/>
    <w:rPr>
      <w:rFonts w:ascii="Times New Roman" w:hAnsi="Times New Roman" w:cs="Times New Roman"/>
      <w:b w:val="0"/>
      <w:i w:val="0"/>
      <w:color w:val="auto"/>
      <w:sz w:val="24"/>
      <w:u w:val="none"/>
    </w:rPr>
  </w:style>
  <w:style w:type="character" w:customStyle="1" w:styleId="WW8Num66z2">
    <w:name w:val="WW8Num66z2"/>
    <w:rPr>
      <w:rFonts w:ascii="Times New Roman" w:hAnsi="Times New Roman" w:cs="Times New Roman"/>
      <w:b w:val="0"/>
      <w:i w:val="0"/>
      <w:color w:val="auto"/>
      <w:sz w:val="24"/>
    </w:rPr>
  </w:style>
  <w:style w:type="character" w:customStyle="1" w:styleId="WW8Num67z0">
    <w:name w:val="WW8Num67z0"/>
    <w:rPr>
      <w:sz w:val="40"/>
      <w:szCs w:val="40"/>
    </w:rPr>
  </w:style>
  <w:style w:type="character" w:customStyle="1" w:styleId="WW8Num68z0">
    <w:name w:val="WW8Num68z0"/>
    <w:rPr>
      <w:b/>
      <w:i w:val="0"/>
    </w:rPr>
  </w:style>
  <w:style w:type="character" w:customStyle="1" w:styleId="WW8Num70z0">
    <w:name w:val="WW8Num70z0"/>
    <w:rPr>
      <w:rFonts w:ascii="Symbol" w:hAnsi="Symbol" w:cs="Symbol"/>
    </w:rPr>
  </w:style>
  <w:style w:type="character" w:customStyle="1" w:styleId="WW8Num70z1">
    <w:name w:val="WW8Num70z1"/>
    <w:rPr>
      <w:rFonts w:ascii="Courier New" w:hAnsi="Courier New" w:cs="Courier New"/>
    </w:rPr>
  </w:style>
  <w:style w:type="character" w:customStyle="1" w:styleId="WW8Num70z2">
    <w:name w:val="WW8Num70z2"/>
    <w:rPr>
      <w:rFonts w:ascii="Wingdings" w:hAnsi="Wingdings" w:cs="Wingdings"/>
    </w:rPr>
  </w:style>
  <w:style w:type="character" w:customStyle="1" w:styleId="WW8Num71z0">
    <w:name w:val="WW8Num71z0"/>
    <w:rPr>
      <w:rFonts w:ascii="Symbol" w:hAnsi="Symbol" w:cs="Symbol"/>
    </w:rPr>
  </w:style>
  <w:style w:type="character" w:customStyle="1" w:styleId="WW8Num71z1">
    <w:name w:val="WW8Num71z1"/>
    <w:rPr>
      <w:rFonts w:ascii="Courier New" w:hAnsi="Courier New" w:cs="Courier New"/>
    </w:rPr>
  </w:style>
  <w:style w:type="character" w:customStyle="1" w:styleId="WW8Num71z2">
    <w:name w:val="WW8Num71z2"/>
    <w:rPr>
      <w:rFonts w:ascii="Wingdings" w:hAnsi="Wingdings" w:cs="Wingdings"/>
    </w:rPr>
  </w:style>
  <w:style w:type="character" w:customStyle="1" w:styleId="WW8Num72z0">
    <w:name w:val="WW8Num72z0"/>
    <w:rPr>
      <w:b w:val="0"/>
      <w:i w:val="0"/>
    </w:rPr>
  </w:style>
  <w:style w:type="character" w:customStyle="1" w:styleId="WW8Num75z0">
    <w:name w:val="WW8Num75z0"/>
    <w:rPr>
      <w:rFonts w:ascii="Symbol" w:hAnsi="Symbol" w:cs="Symbol"/>
    </w:rPr>
  </w:style>
  <w:style w:type="character" w:customStyle="1" w:styleId="WW8Num75z1">
    <w:name w:val="WW8Num75z1"/>
    <w:rPr>
      <w:rFonts w:ascii="Courier New" w:hAnsi="Courier New" w:cs="Courier New"/>
    </w:rPr>
  </w:style>
  <w:style w:type="character" w:customStyle="1" w:styleId="WW8Num75z2">
    <w:name w:val="WW8Num75z2"/>
    <w:rPr>
      <w:rFonts w:ascii="Wingdings" w:hAnsi="Wingdings" w:cs="Wingdings"/>
    </w:rPr>
  </w:style>
  <w:style w:type="character" w:customStyle="1" w:styleId="WW8Num75z3">
    <w:name w:val="WW8Num75z3"/>
    <w:rPr>
      <w:rFonts w:ascii="Symbol" w:hAnsi="Symbol" w:cs="Symbol"/>
    </w:rPr>
  </w:style>
  <w:style w:type="character" w:customStyle="1" w:styleId="10">
    <w:name w:val="Основной шрифт абзаца1"/>
  </w:style>
  <w:style w:type="character" w:styleId="a3">
    <w:name w:val="Hyperlink"/>
    <w:rPr>
      <w:color w:val="0000FF"/>
      <w:u w:val="single"/>
    </w:rPr>
  </w:style>
  <w:style w:type="character" w:styleId="a4">
    <w:name w:val="FollowedHyperlink"/>
    <w:rPr>
      <w:color w:val="800080"/>
      <w:u w:val="single"/>
    </w:rPr>
  </w:style>
  <w:style w:type="character" w:styleId="a5">
    <w:name w:val="page number"/>
    <w:basedOn w:val="10"/>
  </w:style>
  <w:style w:type="character" w:customStyle="1" w:styleId="a6">
    <w:name w:val="Символ нумерации"/>
  </w:style>
  <w:style w:type="character" w:customStyle="1" w:styleId="postbody">
    <w:name w:val="postbody"/>
    <w:basedOn w:val="20"/>
  </w:style>
  <w:style w:type="character" w:customStyle="1" w:styleId="a7">
    <w:name w:val="Знак Знак"/>
    <w:rPr>
      <w:sz w:val="24"/>
      <w:szCs w:val="24"/>
      <w:lang w:val="ru-RU" w:bidi="ar-SA"/>
    </w:rPr>
  </w:style>
  <w:style w:type="character" w:customStyle="1" w:styleId="a8">
    <w:name w:val="Маркеры списка"/>
    <w:rPr>
      <w:rFonts w:ascii="OpenSymbol" w:eastAsia="OpenSymbol" w:hAnsi="OpenSymbol" w:cs="OpenSymbol"/>
    </w:rPr>
  </w:style>
  <w:style w:type="character" w:styleId="a9">
    <w:name w:val="Strong"/>
    <w:qFormat/>
    <w:rPr>
      <w:b/>
      <w:bCs/>
    </w:rPr>
  </w:style>
  <w:style w:type="character" w:customStyle="1" w:styleId="apple-style-span">
    <w:name w:val="apple-style-span"/>
  </w:style>
  <w:style w:type="character" w:customStyle="1" w:styleId="apple-converted-space">
    <w:name w:val="apple-converted-space"/>
    <w:basedOn w:val="20"/>
  </w:style>
  <w:style w:type="character" w:customStyle="1" w:styleId="Q">
    <w:name w:val="Q"/>
  </w:style>
  <w:style w:type="paragraph" w:customStyle="1" w:styleId="aa">
    <w:name w:val="Заголовок"/>
    <w:basedOn w:val="a"/>
    <w:next w:val="ab"/>
    <w:pPr>
      <w:keepNext/>
      <w:spacing w:before="240" w:after="120"/>
    </w:pPr>
    <w:rPr>
      <w:rFonts w:ascii="Arial" w:eastAsia="Lucida Sans Unicode" w:hAnsi="Arial" w:cs="Tahoma"/>
      <w:sz w:val="28"/>
      <w:szCs w:val="28"/>
    </w:rPr>
  </w:style>
  <w:style w:type="paragraph" w:styleId="ab">
    <w:name w:val="Body Text"/>
    <w:basedOn w:val="a"/>
    <w:link w:val="ac"/>
    <w:pPr>
      <w:spacing w:before="60" w:after="60"/>
      <w:jc w:val="both"/>
    </w:pPr>
    <w:rPr>
      <w:szCs w:val="26"/>
    </w:rPr>
  </w:style>
  <w:style w:type="paragraph" w:styleId="ad">
    <w:name w:val="List"/>
    <w:basedOn w:val="a"/>
    <w:pPr>
      <w:overflowPunct w:val="0"/>
      <w:autoSpaceDE w:val="0"/>
      <w:ind w:left="283" w:hanging="283"/>
    </w:pPr>
    <w:rPr>
      <w:sz w:val="20"/>
      <w:szCs w:val="20"/>
    </w:rPr>
  </w:style>
  <w:style w:type="paragraph" w:styleId="ae">
    <w:name w:val="caption"/>
    <w:basedOn w:val="a"/>
    <w:qFormat/>
    <w:pPr>
      <w:suppressLineNumbers/>
      <w:spacing w:before="120" w:after="120"/>
    </w:pPr>
    <w:rPr>
      <w:rFonts w:ascii="Arial" w:hAnsi="Arial" w:cs="Mangal"/>
      <w:i/>
      <w:iCs/>
      <w:sz w:val="20"/>
    </w:rPr>
  </w:style>
  <w:style w:type="paragraph" w:customStyle="1" w:styleId="31">
    <w:name w:val="Указатель3"/>
    <w:basedOn w:val="a"/>
    <w:pPr>
      <w:suppressLineNumbers/>
    </w:pPr>
    <w:rPr>
      <w:rFonts w:ascii="Arial" w:hAnsi="Arial" w:cs="Mangal"/>
    </w:rPr>
  </w:style>
  <w:style w:type="paragraph" w:customStyle="1" w:styleId="21">
    <w:name w:val="Название2"/>
    <w:basedOn w:val="a"/>
    <w:pPr>
      <w:suppressLineNumbers/>
      <w:spacing w:before="120" w:after="120"/>
    </w:pPr>
    <w:rPr>
      <w:rFonts w:ascii="Arial" w:hAnsi="Arial" w:cs="Tahoma"/>
      <w:i/>
      <w:iCs/>
      <w:sz w:val="20"/>
    </w:rPr>
  </w:style>
  <w:style w:type="paragraph" w:customStyle="1" w:styleId="22">
    <w:name w:val="Указатель2"/>
    <w:basedOn w:val="a"/>
    <w:pPr>
      <w:suppressLineNumbers/>
    </w:pPr>
    <w:rPr>
      <w:rFonts w:ascii="Arial" w:hAnsi="Arial"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styleId="af">
    <w:name w:val="Balloon Text"/>
    <w:basedOn w:val="a"/>
    <w:rPr>
      <w:rFonts w:ascii="Tahoma" w:hAnsi="Tahoma" w:cs="Tahoma"/>
      <w:sz w:val="16"/>
      <w:szCs w:val="16"/>
    </w:rPr>
  </w:style>
  <w:style w:type="paragraph" w:customStyle="1" w:styleId="WW-">
    <w:name w:val="WW-Заголовок"/>
    <w:basedOn w:val="a"/>
    <w:next w:val="af0"/>
    <w:pPr>
      <w:jc w:val="center"/>
    </w:pPr>
    <w:rPr>
      <w:b/>
      <w:bCs/>
      <w:sz w:val="26"/>
      <w:szCs w:val="28"/>
    </w:rPr>
  </w:style>
  <w:style w:type="paragraph" w:styleId="af0">
    <w:name w:val="Subtitle"/>
    <w:basedOn w:val="aa"/>
    <w:next w:val="ab"/>
    <w:qFormat/>
    <w:pPr>
      <w:jc w:val="center"/>
    </w:pPr>
    <w:rPr>
      <w:i/>
      <w:iCs/>
    </w:rPr>
  </w:style>
  <w:style w:type="paragraph" w:styleId="af1">
    <w:name w:val="Body Text Indent"/>
    <w:basedOn w:val="a"/>
    <w:pPr>
      <w:ind w:firstLine="709"/>
      <w:jc w:val="both"/>
    </w:pPr>
  </w:style>
  <w:style w:type="paragraph" w:customStyle="1" w:styleId="210">
    <w:name w:val="Основной текст с отступом 21"/>
    <w:basedOn w:val="a"/>
    <w:pPr>
      <w:spacing w:after="60"/>
      <w:ind w:firstLine="567"/>
      <w:jc w:val="both"/>
    </w:pPr>
  </w:style>
  <w:style w:type="paragraph" w:customStyle="1" w:styleId="13">
    <w:name w:val="Название объекта1"/>
    <w:basedOn w:val="a"/>
    <w:next w:val="a"/>
    <w:pPr>
      <w:spacing w:before="120" w:after="120"/>
      <w:jc w:val="center"/>
    </w:pPr>
    <w:rPr>
      <w:b/>
      <w:bCs/>
      <w:sz w:val="26"/>
      <w:szCs w:val="28"/>
    </w:rPr>
  </w:style>
  <w:style w:type="paragraph" w:customStyle="1" w:styleId="310">
    <w:name w:val="Основной текст с отступом 31"/>
    <w:basedOn w:val="a"/>
    <w:pPr>
      <w:spacing w:after="60"/>
      <w:ind w:firstLine="567"/>
      <w:jc w:val="both"/>
    </w:pPr>
    <w:rPr>
      <w:sz w:val="26"/>
      <w:szCs w:val="26"/>
    </w:rPr>
  </w:style>
  <w:style w:type="paragraph" w:customStyle="1" w:styleId="14">
    <w:name w:val="Маркированный список1"/>
    <w:basedOn w:val="a"/>
  </w:style>
  <w:style w:type="paragraph" w:customStyle="1" w:styleId="af2">
    <w:name w:val="Буквенный список"/>
    <w:basedOn w:val="af1"/>
    <w:pPr>
      <w:tabs>
        <w:tab w:val="left" w:pos="19080"/>
      </w:tabs>
      <w:ind w:left="360" w:hanging="360"/>
    </w:pPr>
  </w:style>
  <w:style w:type="paragraph" w:styleId="af3">
    <w:name w:val="footer"/>
    <w:basedOn w:val="a"/>
    <w:link w:val="af4"/>
    <w:pPr>
      <w:tabs>
        <w:tab w:val="center" w:pos="4677"/>
        <w:tab w:val="right" w:pos="9355"/>
      </w:tabs>
    </w:pPr>
  </w:style>
  <w:style w:type="paragraph" w:styleId="af5">
    <w:name w:val="header"/>
    <w:aliases w:val="Верхний колонтитул1"/>
    <w:basedOn w:val="a"/>
    <w:link w:val="af6"/>
    <w:uiPriority w:val="99"/>
    <w:pPr>
      <w:tabs>
        <w:tab w:val="center" w:pos="4677"/>
        <w:tab w:val="right" w:pos="9355"/>
      </w:tabs>
    </w:pPr>
  </w:style>
  <w:style w:type="paragraph" w:styleId="af7">
    <w:name w:val="Normal (Web)"/>
    <w:basedOn w:val="a"/>
    <w:pPr>
      <w:spacing w:before="280" w:after="280"/>
    </w:pPr>
  </w:style>
  <w:style w:type="paragraph" w:customStyle="1" w:styleId="211">
    <w:name w:val="Список 21"/>
    <w:basedOn w:val="a"/>
    <w:pPr>
      <w:ind w:left="566" w:hanging="283"/>
    </w:pPr>
  </w:style>
  <w:style w:type="paragraph" w:customStyle="1" w:styleId="xl25">
    <w:name w:val="xl25"/>
    <w:basedOn w:val="a"/>
    <w:pPr>
      <w:spacing w:before="280" w:after="280"/>
      <w:jc w:val="center"/>
    </w:pPr>
    <w:rPr>
      <w:rFonts w:ascii="Arial" w:hAnsi="Arial" w:cs="Arial"/>
    </w:rPr>
  </w:style>
  <w:style w:type="paragraph" w:customStyle="1" w:styleId="BodyText21">
    <w:name w:val="Body Text 21"/>
    <w:basedOn w:val="a"/>
    <w:pPr>
      <w:overflowPunct w:val="0"/>
      <w:autoSpaceDE w:val="0"/>
      <w:jc w:val="both"/>
    </w:pPr>
    <w:rPr>
      <w:szCs w:val="20"/>
    </w:rPr>
  </w:style>
  <w:style w:type="paragraph" w:customStyle="1" w:styleId="311">
    <w:name w:val="Основной текст 31"/>
    <w:basedOn w:val="a"/>
    <w:pPr>
      <w:overflowPunct w:val="0"/>
      <w:autoSpaceDE w:val="0"/>
      <w:jc w:val="both"/>
    </w:pPr>
    <w:rPr>
      <w:i/>
      <w:szCs w:val="20"/>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23">
    <w:name w:val="Верхний колонтитул2"/>
    <w:basedOn w:val="a"/>
    <w:pPr>
      <w:widowControl w:val="0"/>
      <w:tabs>
        <w:tab w:val="center" w:pos="4153"/>
        <w:tab w:val="right" w:pos="8306"/>
      </w:tabs>
      <w:autoSpaceDE w:val="0"/>
      <w:spacing w:before="120" w:after="120"/>
    </w:pPr>
    <w:rPr>
      <w:rFonts w:ascii="Arial" w:eastAsia="Lucida Sans Unicode" w:hAnsi="Arial" w:cs="Arial"/>
      <w:sz w:val="20"/>
      <w:szCs w:val="20"/>
    </w:rPr>
  </w:style>
  <w:style w:type="paragraph" w:customStyle="1" w:styleId="15">
    <w:name w:val="Обычный1"/>
    <w:pPr>
      <w:suppressAutoHyphens/>
    </w:pPr>
    <w:rPr>
      <w:rFonts w:eastAsia="Arial"/>
      <w:lang w:eastAsia="zh-CN"/>
    </w:rPr>
  </w:style>
  <w:style w:type="paragraph" w:customStyle="1" w:styleId="220">
    <w:name w:val="Основной текст с отступом 22"/>
    <w:basedOn w:val="a"/>
    <w:pPr>
      <w:widowControl w:val="0"/>
      <w:tabs>
        <w:tab w:val="left" w:pos="993"/>
      </w:tabs>
      <w:ind w:firstLine="567"/>
      <w:jc w:val="both"/>
    </w:pPr>
    <w:rPr>
      <w:sz w:val="22"/>
    </w:rPr>
  </w:style>
  <w:style w:type="paragraph" w:customStyle="1" w:styleId="32">
    <w:name w:val="çàãîëîâîê 3"/>
    <w:basedOn w:val="a"/>
    <w:next w:val="a"/>
    <w:pPr>
      <w:keepNext/>
      <w:widowControl w:val="0"/>
      <w:tabs>
        <w:tab w:val="left" w:pos="993"/>
      </w:tabs>
      <w:jc w:val="center"/>
    </w:pPr>
    <w:rPr>
      <w:b/>
      <w:sz w:val="22"/>
    </w:rPr>
  </w:style>
  <w:style w:type="paragraph" w:customStyle="1" w:styleId="312">
    <w:name w:val="Основной текст 31"/>
    <w:basedOn w:val="a"/>
    <w:pPr>
      <w:overflowPunct w:val="0"/>
      <w:autoSpaceDE w:val="0"/>
      <w:jc w:val="both"/>
    </w:pPr>
    <w:rPr>
      <w:i/>
      <w:szCs w:val="20"/>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16">
    <w:name w:val="Обычный (веб)1"/>
    <w:pPr>
      <w:widowControl w:val="0"/>
      <w:suppressAutoHyphens/>
    </w:pPr>
    <w:rPr>
      <w:rFonts w:ascii="Arial" w:eastAsia="Lucida Sans Unicode" w:hAnsi="Arial"/>
      <w:szCs w:val="24"/>
      <w:lang w:eastAsia="zh-CN"/>
    </w:rPr>
  </w:style>
  <w:style w:type="paragraph" w:customStyle="1" w:styleId="221">
    <w:name w:val="Список 22"/>
    <w:basedOn w:val="a"/>
    <w:pPr>
      <w:ind w:left="566" w:hanging="283"/>
    </w:pPr>
    <w:rPr>
      <w:rFonts w:cs="StarSymbol"/>
    </w:rPr>
  </w:style>
  <w:style w:type="paragraph" w:customStyle="1" w:styleId="222">
    <w:name w:val="Основной текст с отступом 22"/>
    <w:basedOn w:val="a"/>
    <w:pPr>
      <w:spacing w:after="60"/>
      <w:ind w:firstLine="567"/>
      <w:jc w:val="both"/>
    </w:pPr>
    <w:rPr>
      <w:rFonts w:cs="StarSymbol"/>
    </w:rPr>
  </w:style>
  <w:style w:type="paragraph" w:styleId="afa">
    <w:name w:val="No Spacing"/>
    <w:qFormat/>
    <w:pPr>
      <w:suppressAutoHyphens/>
    </w:pPr>
    <w:rPr>
      <w:rFonts w:ascii="Calibri" w:eastAsia="Calibri" w:hAnsi="Calibri" w:cs="Calibri"/>
      <w:sz w:val="22"/>
      <w:szCs w:val="22"/>
      <w:lang w:eastAsia="zh-CN"/>
    </w:rPr>
  </w:style>
  <w:style w:type="paragraph" w:customStyle="1" w:styleId="WW-0">
    <w:name w:val="WW-Базовый"/>
    <w:pPr>
      <w:tabs>
        <w:tab w:val="left" w:pos="708"/>
      </w:tabs>
      <w:suppressAutoHyphens/>
      <w:spacing w:after="200" w:line="100" w:lineRule="atLeast"/>
    </w:pPr>
    <w:rPr>
      <w:rFonts w:eastAsia="Arial" w:cs="Mangal"/>
      <w:sz w:val="24"/>
      <w:szCs w:val="24"/>
      <w:lang w:eastAsia="zh-CN" w:bidi="hi-IN"/>
    </w:rPr>
  </w:style>
  <w:style w:type="paragraph" w:customStyle="1" w:styleId="afb">
    <w:name w:val="Базовый + По центру"/>
    <w:basedOn w:val="WW-0"/>
    <w:pPr>
      <w:spacing w:after="0"/>
      <w:jc w:val="both"/>
    </w:pPr>
  </w:style>
  <w:style w:type="paragraph" w:customStyle="1" w:styleId="WW-1">
    <w:name w:val="WW-Базовый1"/>
    <w:pPr>
      <w:tabs>
        <w:tab w:val="left" w:pos="708"/>
      </w:tabs>
      <w:suppressAutoHyphens/>
      <w:spacing w:after="200" w:line="100" w:lineRule="atLeast"/>
    </w:pPr>
    <w:rPr>
      <w:rFonts w:eastAsia="Arial" w:cs="Mangal"/>
      <w:sz w:val="24"/>
      <w:szCs w:val="24"/>
      <w:lang w:eastAsia="zh-CN" w:bidi="hi-IN"/>
    </w:rPr>
  </w:style>
  <w:style w:type="paragraph" w:customStyle="1" w:styleId="17">
    <w:name w:val="Абзац списка1"/>
    <w:basedOn w:val="a"/>
    <w:pPr>
      <w:ind w:left="720"/>
    </w:pPr>
    <w:rPr>
      <w:rFonts w:ascii="Calibri" w:hAnsi="Calibri" w:cs="Calibri"/>
    </w:rPr>
  </w:style>
  <w:style w:type="paragraph" w:customStyle="1" w:styleId="Web">
    <w:name w:val="Обычный (Web)"/>
    <w:basedOn w:val="a"/>
    <w:pPr>
      <w:spacing w:before="280" w:after="280"/>
    </w:pPr>
  </w:style>
  <w:style w:type="table" w:styleId="afc">
    <w:name w:val="Table Grid"/>
    <w:basedOn w:val="a1"/>
    <w:uiPriority w:val="39"/>
    <w:rsid w:val="00D050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Нижний колонтитул Знак"/>
    <w:link w:val="af3"/>
    <w:rsid w:val="0086618F"/>
    <w:rPr>
      <w:sz w:val="24"/>
      <w:szCs w:val="24"/>
      <w:lang w:eastAsia="zh-CN"/>
    </w:rPr>
  </w:style>
  <w:style w:type="character" w:customStyle="1" w:styleId="ac">
    <w:name w:val="Основной текст Знак"/>
    <w:link w:val="ab"/>
    <w:rsid w:val="00B3339E"/>
    <w:rPr>
      <w:sz w:val="24"/>
      <w:szCs w:val="26"/>
      <w:lang w:eastAsia="zh-CN"/>
    </w:rPr>
  </w:style>
  <w:style w:type="character" w:customStyle="1" w:styleId="af6">
    <w:name w:val="Верхний колонтитул Знак"/>
    <w:aliases w:val="Верхний колонтитул1 Знак"/>
    <w:link w:val="af5"/>
    <w:uiPriority w:val="99"/>
    <w:locked/>
    <w:rsid w:val="00B3339E"/>
    <w:rPr>
      <w:sz w:val="24"/>
      <w:szCs w:val="24"/>
      <w:lang w:eastAsia="zh-CN"/>
    </w:rPr>
  </w:style>
  <w:style w:type="paragraph" w:styleId="33">
    <w:name w:val="toc 3"/>
    <w:basedOn w:val="a"/>
    <w:autoRedefine/>
    <w:uiPriority w:val="39"/>
    <w:semiHidden/>
    <w:unhideWhenUsed/>
    <w:rsid w:val="00B3339E"/>
    <w:pPr>
      <w:suppressAutoHyphens w:val="0"/>
      <w:ind w:left="200"/>
      <w:jc w:val="right"/>
    </w:pPr>
    <w:rPr>
      <w:rFonts w:eastAsia="Calibri"/>
      <w:color w:val="000000"/>
      <w:lang w:eastAsia="ru-RU"/>
    </w:rPr>
  </w:style>
  <w:style w:type="paragraph" w:styleId="afd">
    <w:name w:val="List Paragraph"/>
    <w:basedOn w:val="a"/>
    <w:uiPriority w:val="34"/>
    <w:qFormat/>
    <w:rsid w:val="00723021"/>
    <w:pPr>
      <w:suppressAutoHyphens w:val="0"/>
      <w:spacing w:after="160" w:line="259" w:lineRule="auto"/>
      <w:ind w:left="720"/>
      <w:contextualSpacing/>
    </w:pPr>
    <w:rPr>
      <w:rFonts w:ascii="Calibri" w:eastAsia="Calibri" w:hAnsi="Calibri"/>
      <w:sz w:val="22"/>
      <w:szCs w:val="22"/>
      <w:lang w:eastAsia="en-US"/>
    </w:rPr>
  </w:style>
  <w:style w:type="paragraph" w:customStyle="1" w:styleId="docdata">
    <w:name w:val="docdata"/>
    <w:aliases w:val="docy,v5,2279,bqiaagaaeyqcaaagiaiaaanubgaabwigaaaaaaaaaaaaaaaaaaaaaaaaaaaaaaaaaaaaaaaaaaaaaaaaaaaaaaaaaaaaaaaaaaaaaaaaaaaaaaaaaaaaaaaaaaaaaaaaaaaaaaaaaaaaaaaaaaaaaaaaaaaaaaaaaaaaaaaaaaaaaaaaaaaaaaaaaaaaaaaaaaaaaaaaaaaaaaaaaaaaaaaaaaaaaaaaaaaaaaaa"/>
    <w:basedOn w:val="a"/>
    <w:rsid w:val="00304118"/>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78036">
      <w:bodyDiv w:val="1"/>
      <w:marLeft w:val="0"/>
      <w:marRight w:val="0"/>
      <w:marTop w:val="0"/>
      <w:marBottom w:val="0"/>
      <w:divBdr>
        <w:top w:val="none" w:sz="0" w:space="0" w:color="auto"/>
        <w:left w:val="none" w:sz="0" w:space="0" w:color="auto"/>
        <w:bottom w:val="none" w:sz="0" w:space="0" w:color="auto"/>
        <w:right w:val="none" w:sz="0" w:space="0" w:color="auto"/>
      </w:divBdr>
    </w:div>
    <w:div w:id="302195165">
      <w:bodyDiv w:val="1"/>
      <w:marLeft w:val="0"/>
      <w:marRight w:val="0"/>
      <w:marTop w:val="0"/>
      <w:marBottom w:val="0"/>
      <w:divBdr>
        <w:top w:val="none" w:sz="0" w:space="0" w:color="auto"/>
        <w:left w:val="none" w:sz="0" w:space="0" w:color="auto"/>
        <w:bottom w:val="none" w:sz="0" w:space="0" w:color="auto"/>
        <w:right w:val="none" w:sz="0" w:space="0" w:color="auto"/>
      </w:divBdr>
    </w:div>
    <w:div w:id="621113099">
      <w:bodyDiv w:val="1"/>
      <w:marLeft w:val="0"/>
      <w:marRight w:val="0"/>
      <w:marTop w:val="0"/>
      <w:marBottom w:val="0"/>
      <w:divBdr>
        <w:top w:val="none" w:sz="0" w:space="0" w:color="auto"/>
        <w:left w:val="none" w:sz="0" w:space="0" w:color="auto"/>
        <w:bottom w:val="none" w:sz="0" w:space="0" w:color="auto"/>
        <w:right w:val="none" w:sz="0" w:space="0" w:color="auto"/>
      </w:divBdr>
    </w:div>
    <w:div w:id="710691575">
      <w:bodyDiv w:val="1"/>
      <w:marLeft w:val="0"/>
      <w:marRight w:val="0"/>
      <w:marTop w:val="0"/>
      <w:marBottom w:val="0"/>
      <w:divBdr>
        <w:top w:val="none" w:sz="0" w:space="0" w:color="auto"/>
        <w:left w:val="none" w:sz="0" w:space="0" w:color="auto"/>
        <w:bottom w:val="none" w:sz="0" w:space="0" w:color="auto"/>
        <w:right w:val="none" w:sz="0" w:space="0" w:color="auto"/>
      </w:divBdr>
    </w:div>
    <w:div w:id="1376000682">
      <w:bodyDiv w:val="1"/>
      <w:marLeft w:val="0"/>
      <w:marRight w:val="0"/>
      <w:marTop w:val="0"/>
      <w:marBottom w:val="0"/>
      <w:divBdr>
        <w:top w:val="none" w:sz="0" w:space="0" w:color="auto"/>
        <w:left w:val="none" w:sz="0" w:space="0" w:color="auto"/>
        <w:bottom w:val="none" w:sz="0" w:space="0" w:color="auto"/>
        <w:right w:val="none" w:sz="0" w:space="0" w:color="auto"/>
      </w:divBdr>
    </w:div>
    <w:div w:id="1446270521">
      <w:bodyDiv w:val="1"/>
      <w:marLeft w:val="0"/>
      <w:marRight w:val="0"/>
      <w:marTop w:val="0"/>
      <w:marBottom w:val="0"/>
      <w:divBdr>
        <w:top w:val="none" w:sz="0" w:space="0" w:color="auto"/>
        <w:left w:val="none" w:sz="0" w:space="0" w:color="auto"/>
        <w:bottom w:val="none" w:sz="0" w:space="0" w:color="auto"/>
        <w:right w:val="none" w:sz="0" w:space="0" w:color="auto"/>
      </w:divBdr>
    </w:div>
    <w:div w:id="1470393793">
      <w:bodyDiv w:val="1"/>
      <w:marLeft w:val="0"/>
      <w:marRight w:val="0"/>
      <w:marTop w:val="0"/>
      <w:marBottom w:val="0"/>
      <w:divBdr>
        <w:top w:val="none" w:sz="0" w:space="0" w:color="auto"/>
        <w:left w:val="none" w:sz="0" w:space="0" w:color="auto"/>
        <w:bottom w:val="none" w:sz="0" w:space="0" w:color="auto"/>
        <w:right w:val="none" w:sz="0" w:space="0" w:color="auto"/>
      </w:divBdr>
    </w:div>
    <w:div w:id="1510676651">
      <w:bodyDiv w:val="1"/>
      <w:marLeft w:val="0"/>
      <w:marRight w:val="0"/>
      <w:marTop w:val="0"/>
      <w:marBottom w:val="0"/>
      <w:divBdr>
        <w:top w:val="none" w:sz="0" w:space="0" w:color="auto"/>
        <w:left w:val="none" w:sz="0" w:space="0" w:color="auto"/>
        <w:bottom w:val="none" w:sz="0" w:space="0" w:color="auto"/>
        <w:right w:val="none" w:sz="0" w:space="0" w:color="auto"/>
      </w:divBdr>
    </w:div>
    <w:div w:id="1583641736">
      <w:bodyDiv w:val="1"/>
      <w:marLeft w:val="0"/>
      <w:marRight w:val="0"/>
      <w:marTop w:val="0"/>
      <w:marBottom w:val="0"/>
      <w:divBdr>
        <w:top w:val="none" w:sz="0" w:space="0" w:color="auto"/>
        <w:left w:val="none" w:sz="0" w:space="0" w:color="auto"/>
        <w:bottom w:val="none" w:sz="0" w:space="0" w:color="auto"/>
        <w:right w:val="none" w:sz="0" w:space="0" w:color="auto"/>
      </w:divBdr>
    </w:div>
    <w:div w:id="2045708962">
      <w:bodyDiv w:val="1"/>
      <w:marLeft w:val="0"/>
      <w:marRight w:val="0"/>
      <w:marTop w:val="0"/>
      <w:marBottom w:val="0"/>
      <w:divBdr>
        <w:top w:val="none" w:sz="0" w:space="0" w:color="auto"/>
        <w:left w:val="none" w:sz="0" w:space="0" w:color="auto"/>
        <w:bottom w:val="none" w:sz="0" w:space="0" w:color="auto"/>
        <w:right w:val="none" w:sz="0" w:space="0" w:color="auto"/>
      </w:divBdr>
    </w:div>
    <w:div w:id="21328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2576</Words>
  <Characters>14684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
  <LinksUpToDate>false</LinksUpToDate>
  <CharactersWithSpaces>17226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creator>1</dc:creator>
  <cp:lastModifiedBy>User</cp:lastModifiedBy>
  <cp:revision>3</cp:revision>
  <cp:lastPrinted>2019-03-21T08:15:00Z</cp:lastPrinted>
  <dcterms:created xsi:type="dcterms:W3CDTF">2026-06-25T14:35:00Z</dcterms:created>
  <dcterms:modified xsi:type="dcterms:W3CDTF">2026-06-25T14:48:00Z</dcterms:modified>
</cp:coreProperties>
</file>