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65F16" w14:textId="77777777" w:rsidR="00E56F56" w:rsidRPr="001C2349" w:rsidRDefault="00E56F56" w:rsidP="00740B88">
      <w:pPr>
        <w:spacing w:after="0" w:line="240" w:lineRule="auto"/>
        <w:jc w:val="center"/>
        <w:rPr>
          <w:rFonts w:ascii="Times New Roman" w:eastAsia="Times New Roman" w:hAnsi="Times New Roman"/>
          <w:b/>
          <w:caps/>
          <w:color w:val="000000" w:themeColor="text1"/>
          <w:sz w:val="24"/>
          <w:szCs w:val="24"/>
          <w:lang w:val="en-US" w:eastAsia="ru-RU"/>
        </w:rPr>
      </w:pPr>
    </w:p>
    <w:p w14:paraId="1E2AB918" w14:textId="77777777" w:rsidR="00740B88" w:rsidRPr="00E56F56" w:rsidRDefault="00740B88" w:rsidP="00740B88">
      <w:pPr>
        <w:spacing w:after="0" w:line="240" w:lineRule="auto"/>
        <w:jc w:val="center"/>
        <w:rPr>
          <w:rFonts w:ascii="Times New Roman" w:eastAsia="Times New Roman" w:hAnsi="Times New Roman"/>
          <w:b/>
          <w:caps/>
          <w:color w:val="000000" w:themeColor="text1"/>
          <w:sz w:val="24"/>
          <w:szCs w:val="24"/>
          <w:lang w:eastAsia="ru-RU"/>
        </w:rPr>
      </w:pPr>
      <w:r w:rsidRPr="00E56F56">
        <w:rPr>
          <w:rFonts w:ascii="Times New Roman" w:eastAsia="Times New Roman" w:hAnsi="Times New Roman"/>
          <w:b/>
          <w:caps/>
          <w:color w:val="000000" w:themeColor="text1"/>
          <w:sz w:val="24"/>
          <w:szCs w:val="24"/>
          <w:lang w:eastAsia="ru-RU"/>
        </w:rPr>
        <w:t xml:space="preserve">Договор № </w:t>
      </w:r>
    </w:p>
    <w:p w14:paraId="680B88FC" w14:textId="77777777" w:rsidR="00740B88" w:rsidRPr="00E56F56" w:rsidRDefault="00740B88" w:rsidP="00740B88">
      <w:pPr>
        <w:spacing w:after="0" w:line="240" w:lineRule="auto"/>
        <w:rPr>
          <w:rFonts w:ascii="Times New Roman" w:eastAsia="Times New Roman" w:hAnsi="Times New Roman"/>
          <w:b/>
          <w:color w:val="000000" w:themeColor="text1"/>
          <w:sz w:val="24"/>
          <w:szCs w:val="24"/>
          <w:lang w:eastAsia="ru-RU"/>
        </w:rPr>
      </w:pPr>
    </w:p>
    <w:p w14:paraId="1D931F63" w14:textId="5E0AEAEE" w:rsidR="00740B88" w:rsidRPr="00E56F56" w:rsidRDefault="00740B88" w:rsidP="00740B88">
      <w:pPr>
        <w:spacing w:line="240" w:lineRule="auto"/>
        <w:jc w:val="both"/>
        <w:rPr>
          <w:rFonts w:ascii="Times New Roman" w:hAnsi="Times New Roman"/>
          <w:color w:val="000000" w:themeColor="text1"/>
          <w:sz w:val="24"/>
          <w:szCs w:val="24"/>
        </w:rPr>
      </w:pPr>
      <w:r w:rsidRPr="00E56F56">
        <w:rPr>
          <w:rFonts w:ascii="Times New Roman" w:hAnsi="Times New Roman"/>
          <w:color w:val="000000" w:themeColor="text1"/>
          <w:sz w:val="24"/>
          <w:szCs w:val="24"/>
        </w:rPr>
        <w:t xml:space="preserve">г. Москва                                                                                     </w:t>
      </w:r>
      <w:r w:rsidR="00F11C81" w:rsidRPr="00E56F56">
        <w:rPr>
          <w:rFonts w:ascii="Times New Roman" w:hAnsi="Times New Roman"/>
          <w:color w:val="000000" w:themeColor="text1"/>
          <w:sz w:val="24"/>
          <w:szCs w:val="24"/>
        </w:rPr>
        <w:t xml:space="preserve">              </w:t>
      </w:r>
      <w:r w:rsidRPr="00E56F56">
        <w:rPr>
          <w:rFonts w:ascii="Times New Roman" w:hAnsi="Times New Roman"/>
          <w:color w:val="000000" w:themeColor="text1"/>
          <w:sz w:val="24"/>
          <w:szCs w:val="24"/>
        </w:rPr>
        <w:t>«</w:t>
      </w:r>
      <w:r w:rsidR="00721517" w:rsidRPr="00E56F56">
        <w:rPr>
          <w:rFonts w:ascii="Times New Roman" w:hAnsi="Times New Roman"/>
          <w:color w:val="000000" w:themeColor="text1"/>
          <w:sz w:val="24"/>
          <w:szCs w:val="24"/>
        </w:rPr>
        <w:t xml:space="preserve">     </w:t>
      </w:r>
      <w:r w:rsidRPr="00E56F56">
        <w:rPr>
          <w:rFonts w:ascii="Times New Roman" w:hAnsi="Times New Roman"/>
          <w:color w:val="000000" w:themeColor="text1"/>
          <w:sz w:val="24"/>
          <w:szCs w:val="24"/>
        </w:rPr>
        <w:t xml:space="preserve">» </w:t>
      </w:r>
      <w:r w:rsidR="00721517" w:rsidRPr="00E56F56">
        <w:rPr>
          <w:rFonts w:ascii="Times New Roman" w:hAnsi="Times New Roman"/>
          <w:color w:val="000000" w:themeColor="text1"/>
          <w:sz w:val="24"/>
          <w:szCs w:val="24"/>
        </w:rPr>
        <w:t xml:space="preserve">_________ </w:t>
      </w:r>
      <w:r w:rsidRPr="00E56F56">
        <w:rPr>
          <w:rFonts w:ascii="Times New Roman" w:hAnsi="Times New Roman"/>
          <w:color w:val="000000" w:themeColor="text1"/>
          <w:sz w:val="24"/>
          <w:szCs w:val="24"/>
        </w:rPr>
        <w:t>202</w:t>
      </w:r>
      <w:r w:rsidR="00490510">
        <w:rPr>
          <w:rFonts w:ascii="Times New Roman" w:hAnsi="Times New Roman"/>
          <w:color w:val="000000" w:themeColor="text1"/>
          <w:sz w:val="24"/>
          <w:szCs w:val="24"/>
        </w:rPr>
        <w:t>6</w:t>
      </w:r>
      <w:r w:rsidRPr="00E56F56">
        <w:rPr>
          <w:rFonts w:ascii="Times New Roman" w:hAnsi="Times New Roman"/>
          <w:color w:val="000000" w:themeColor="text1"/>
          <w:sz w:val="24"/>
          <w:szCs w:val="24"/>
        </w:rPr>
        <w:t xml:space="preserve"> г.</w:t>
      </w:r>
    </w:p>
    <w:p w14:paraId="3027EBC3" w14:textId="41894E1D" w:rsidR="00F11C81" w:rsidRPr="00E56F56" w:rsidRDefault="006002FA" w:rsidP="00740B88">
      <w:pPr>
        <w:spacing w:after="0" w:line="240" w:lineRule="auto"/>
        <w:ind w:right="-1" w:firstLine="567"/>
        <w:jc w:val="both"/>
        <w:rPr>
          <w:rFonts w:ascii="Times New Roman" w:eastAsia="Times New Roman" w:hAnsi="Times New Roman"/>
          <w:color w:val="000000" w:themeColor="text1"/>
          <w:sz w:val="24"/>
          <w:szCs w:val="24"/>
          <w:lang w:eastAsia="ru-RU"/>
        </w:rPr>
      </w:pPr>
      <w:r w:rsidRPr="006002FA">
        <w:rPr>
          <w:rFonts w:ascii="Times New Roman" w:eastAsia="Times New Roman" w:hAnsi="Times New Roman"/>
          <w:color w:val="000000" w:themeColor="text1"/>
          <w:sz w:val="24"/>
          <w:szCs w:val="24"/>
          <w:lang w:eastAsia="ru-RU"/>
        </w:rPr>
        <w:t>Федеральное государственное бюджетное учреждение «Центральный научно-исследовательский институт организации  и информатизации здравоохранения» Министерства здравоохранения Российской Федерации (ФГБУ «ЦНИИОИЗ» Минздрава России), именуемое в дальнейшем «Заказчик», в лице</w:t>
      </w:r>
      <w:r w:rsidR="0006392C" w:rsidRPr="0006392C">
        <w:rPr>
          <w:rFonts w:ascii="Times New Roman" w:eastAsia="Times New Roman" w:hAnsi="Times New Roman"/>
          <w:color w:val="000000" w:themeColor="text1"/>
          <w:sz w:val="24"/>
          <w:szCs w:val="24"/>
          <w:lang w:eastAsia="ru-RU"/>
        </w:rPr>
        <w:t xml:space="preserve"> </w:t>
      </w:r>
      <w:r w:rsidR="0006392C" w:rsidRPr="007B1694">
        <w:rPr>
          <w:rFonts w:ascii="Times New Roman" w:eastAsia="Times New Roman" w:hAnsi="Times New Roman"/>
          <w:sz w:val="24"/>
          <w:szCs w:val="24"/>
          <w:lang w:eastAsia="ru-RU"/>
        </w:rPr>
        <w:t xml:space="preserve">заместителя директора </w:t>
      </w:r>
      <w:r w:rsidR="00794EDD" w:rsidRPr="007B1694">
        <w:rPr>
          <w:rFonts w:ascii="Times New Roman" w:eastAsia="Times New Roman" w:hAnsi="Times New Roman"/>
          <w:sz w:val="24"/>
          <w:szCs w:val="24"/>
          <w:lang w:eastAsia="ru-RU"/>
        </w:rPr>
        <w:t>ФГБУ «ЦНИИОИЗ» Минздрава России Ю.А. Барынина</w:t>
      </w:r>
      <w:r w:rsidRPr="007B1694">
        <w:rPr>
          <w:rFonts w:ascii="Times New Roman" w:eastAsia="Times New Roman" w:hAnsi="Times New Roman"/>
          <w:sz w:val="24"/>
          <w:szCs w:val="24"/>
          <w:lang w:eastAsia="ru-RU"/>
        </w:rPr>
        <w:t>, действующего на основании</w:t>
      </w:r>
      <w:r w:rsidR="00794EDD" w:rsidRPr="007B1694">
        <w:rPr>
          <w:rFonts w:ascii="Times New Roman" w:eastAsia="Times New Roman" w:hAnsi="Times New Roman"/>
          <w:sz w:val="24"/>
          <w:szCs w:val="24"/>
          <w:lang w:eastAsia="ru-RU"/>
        </w:rPr>
        <w:t xml:space="preserve"> доверенности от </w:t>
      </w:r>
      <w:r w:rsidR="00514FDD">
        <w:rPr>
          <w:rFonts w:ascii="Times New Roman" w:eastAsia="Times New Roman" w:hAnsi="Times New Roman"/>
          <w:sz w:val="24"/>
          <w:szCs w:val="24"/>
          <w:lang w:eastAsia="ru-RU"/>
        </w:rPr>
        <w:t>29</w:t>
      </w:r>
      <w:r w:rsidR="00794EDD" w:rsidRPr="007B1694">
        <w:rPr>
          <w:rFonts w:ascii="Times New Roman" w:eastAsia="Times New Roman" w:hAnsi="Times New Roman"/>
          <w:sz w:val="24"/>
          <w:szCs w:val="24"/>
          <w:lang w:eastAsia="ru-RU"/>
        </w:rPr>
        <w:t>.12.</w:t>
      </w:r>
      <w:r w:rsidR="00514FDD" w:rsidRPr="007B1694">
        <w:rPr>
          <w:rFonts w:ascii="Times New Roman" w:eastAsia="Times New Roman" w:hAnsi="Times New Roman"/>
          <w:sz w:val="24"/>
          <w:szCs w:val="24"/>
          <w:lang w:eastAsia="ru-RU"/>
        </w:rPr>
        <w:t>202</w:t>
      </w:r>
      <w:r w:rsidR="00514FDD">
        <w:rPr>
          <w:rFonts w:ascii="Times New Roman" w:eastAsia="Times New Roman" w:hAnsi="Times New Roman"/>
          <w:sz w:val="24"/>
          <w:szCs w:val="24"/>
          <w:lang w:eastAsia="ru-RU"/>
        </w:rPr>
        <w:t>5</w:t>
      </w:r>
      <w:r w:rsidR="00514FDD" w:rsidRPr="007B1694">
        <w:rPr>
          <w:rFonts w:ascii="Times New Roman" w:eastAsia="Times New Roman" w:hAnsi="Times New Roman"/>
          <w:sz w:val="24"/>
          <w:szCs w:val="24"/>
          <w:lang w:eastAsia="ru-RU"/>
        </w:rPr>
        <w:t xml:space="preserve"> </w:t>
      </w:r>
      <w:r w:rsidR="00794EDD" w:rsidRPr="007B1694">
        <w:rPr>
          <w:rFonts w:ascii="Times New Roman" w:eastAsia="Times New Roman" w:hAnsi="Times New Roman"/>
          <w:sz w:val="24"/>
          <w:szCs w:val="24"/>
          <w:lang w:eastAsia="ru-RU"/>
        </w:rPr>
        <w:t xml:space="preserve">№ </w:t>
      </w:r>
      <w:r w:rsidR="00514FDD">
        <w:rPr>
          <w:rFonts w:ascii="Times New Roman" w:eastAsia="Times New Roman" w:hAnsi="Times New Roman"/>
          <w:sz w:val="24"/>
          <w:szCs w:val="24"/>
          <w:lang w:eastAsia="ru-RU"/>
        </w:rPr>
        <w:t>36</w:t>
      </w:r>
      <w:r w:rsidRPr="007B1694">
        <w:rPr>
          <w:rFonts w:ascii="Times New Roman" w:eastAsia="Times New Roman" w:hAnsi="Times New Roman"/>
          <w:sz w:val="24"/>
          <w:szCs w:val="24"/>
          <w:lang w:eastAsia="ru-RU"/>
        </w:rPr>
        <w:t>,</w:t>
      </w:r>
      <w:r w:rsidRPr="006002FA">
        <w:rPr>
          <w:rFonts w:ascii="Times New Roman" w:eastAsia="Times New Roman" w:hAnsi="Times New Roman"/>
          <w:color w:val="000000" w:themeColor="text1"/>
          <w:sz w:val="24"/>
          <w:szCs w:val="24"/>
          <w:lang w:eastAsia="ru-RU"/>
        </w:rPr>
        <w:t xml:space="preserve"> с одной стороны</w:t>
      </w:r>
      <w:r w:rsidR="00CE2B72">
        <w:rPr>
          <w:rFonts w:ascii="Times New Roman" w:eastAsia="Times New Roman" w:hAnsi="Times New Roman"/>
          <w:color w:val="000000" w:themeColor="text1"/>
          <w:sz w:val="24"/>
          <w:szCs w:val="24"/>
          <w:lang w:eastAsia="ru-RU"/>
        </w:rPr>
        <w:t>,</w:t>
      </w:r>
      <w:r w:rsidRPr="006002FA">
        <w:rPr>
          <w:rFonts w:ascii="Times New Roman" w:eastAsia="Times New Roman" w:hAnsi="Times New Roman"/>
          <w:color w:val="000000" w:themeColor="text1"/>
          <w:sz w:val="24"/>
          <w:szCs w:val="24"/>
          <w:lang w:eastAsia="ru-RU"/>
        </w:rPr>
        <w:t xml:space="preserve"> и </w:t>
      </w:r>
      <w:r w:rsidR="00556949" w:rsidRPr="007B1694">
        <w:rPr>
          <w:rFonts w:ascii="Times New Roman" w:eastAsia="Times New Roman" w:hAnsi="Times New Roman"/>
          <w:color w:val="000000" w:themeColor="text1"/>
          <w:sz w:val="24"/>
          <w:szCs w:val="24"/>
          <w:lang w:eastAsia="ru-RU"/>
        </w:rPr>
        <w:t>________________________</w:t>
      </w:r>
      <w:r w:rsidRPr="006002FA">
        <w:rPr>
          <w:rFonts w:ascii="Times New Roman" w:eastAsia="Times New Roman" w:hAnsi="Times New Roman"/>
          <w:color w:val="000000" w:themeColor="text1"/>
          <w:sz w:val="24"/>
          <w:szCs w:val="24"/>
          <w:lang w:eastAsia="ru-RU"/>
        </w:rPr>
        <w:t>, именуемое в дальнейшем «</w:t>
      </w:r>
      <w:r w:rsidR="00CE2B72">
        <w:rPr>
          <w:rFonts w:ascii="Times New Roman" w:eastAsia="Times New Roman" w:hAnsi="Times New Roman"/>
          <w:color w:val="000000" w:themeColor="text1"/>
          <w:sz w:val="24"/>
          <w:szCs w:val="24"/>
          <w:lang w:eastAsia="ru-RU"/>
        </w:rPr>
        <w:t>Поставщик</w:t>
      </w:r>
      <w:r w:rsidRPr="006002FA">
        <w:rPr>
          <w:rFonts w:ascii="Times New Roman" w:eastAsia="Times New Roman" w:hAnsi="Times New Roman"/>
          <w:color w:val="000000" w:themeColor="text1"/>
          <w:sz w:val="24"/>
          <w:szCs w:val="24"/>
          <w:lang w:eastAsia="ru-RU"/>
        </w:rPr>
        <w:t xml:space="preserve">», в лице </w:t>
      </w:r>
      <w:r w:rsidR="00556949">
        <w:rPr>
          <w:rFonts w:ascii="Times New Roman" w:eastAsia="Times New Roman" w:hAnsi="Times New Roman"/>
          <w:color w:val="000000" w:themeColor="text1"/>
          <w:sz w:val="24"/>
          <w:szCs w:val="24"/>
          <w:lang w:eastAsia="ru-RU"/>
        </w:rPr>
        <w:t>____________________________________</w:t>
      </w:r>
      <w:r w:rsidRPr="006002FA">
        <w:rPr>
          <w:rFonts w:ascii="Times New Roman" w:eastAsia="Times New Roman" w:hAnsi="Times New Roman"/>
          <w:color w:val="000000" w:themeColor="text1"/>
          <w:sz w:val="24"/>
          <w:szCs w:val="24"/>
          <w:lang w:eastAsia="ru-RU"/>
        </w:rPr>
        <w:t xml:space="preserve">, действующего на основании </w:t>
      </w:r>
      <w:r w:rsidR="00556949">
        <w:rPr>
          <w:rFonts w:ascii="Times New Roman" w:eastAsia="Times New Roman" w:hAnsi="Times New Roman"/>
          <w:color w:val="000000" w:themeColor="text1"/>
          <w:sz w:val="24"/>
          <w:szCs w:val="24"/>
          <w:lang w:eastAsia="ru-RU"/>
        </w:rPr>
        <w:t>_________</w:t>
      </w:r>
      <w:r w:rsidRPr="006002FA">
        <w:rPr>
          <w:rFonts w:ascii="Times New Roman" w:eastAsia="Times New Roman" w:hAnsi="Times New Roman"/>
          <w:color w:val="000000" w:themeColor="text1"/>
          <w:sz w:val="24"/>
          <w:szCs w:val="24"/>
          <w:lang w:eastAsia="ru-RU"/>
        </w:rPr>
        <w:t xml:space="preserve">, с другой стороны, вместе именуемые «Стороны», </w:t>
      </w:r>
      <w:r w:rsidR="00676A27" w:rsidRPr="00676A27">
        <w:rPr>
          <w:rFonts w:ascii="Times New Roman" w:eastAsia="Times New Roman" w:hAnsi="Times New Roman"/>
          <w:color w:val="000000" w:themeColor="text1"/>
          <w:sz w:val="24"/>
          <w:szCs w:val="24"/>
          <w:lang w:eastAsia="ru-RU"/>
        </w:rPr>
        <w:t xml:space="preserve">в </w:t>
      </w:r>
      <w:r w:rsidR="00836A2A">
        <w:rPr>
          <w:rFonts w:ascii="Times New Roman" w:eastAsia="Times New Roman" w:hAnsi="Times New Roman"/>
          <w:color w:val="000000" w:themeColor="text1"/>
          <w:sz w:val="24"/>
          <w:szCs w:val="24"/>
          <w:lang w:eastAsia="ru-RU"/>
        </w:rPr>
        <w:t xml:space="preserve">соответствии </w:t>
      </w:r>
      <w:r w:rsidR="00847F40" w:rsidRPr="00847F40">
        <w:rPr>
          <w:rFonts w:ascii="Times New Roman" w:eastAsia="Times New Roman" w:hAnsi="Times New Roman"/>
          <w:sz w:val="24"/>
          <w:szCs w:val="24"/>
        </w:rPr>
        <w:t xml:space="preserve">с пунктом </w:t>
      </w:r>
      <w:r w:rsidR="00836A2A">
        <w:rPr>
          <w:rFonts w:ascii="Times New Roman" w:eastAsia="Times New Roman" w:hAnsi="Times New Roman"/>
          <w:sz w:val="24"/>
          <w:szCs w:val="24"/>
        </w:rPr>
        <w:t>4</w:t>
      </w:r>
      <w:r w:rsidR="00847F40" w:rsidRPr="00847F40">
        <w:rPr>
          <w:rFonts w:ascii="Times New Roman" w:eastAsia="Times New Roman" w:hAnsi="Times New Roman"/>
          <w:sz w:val="24"/>
          <w:szCs w:val="24"/>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r w:rsidR="00676A27" w:rsidRPr="00676A27">
        <w:rPr>
          <w:rFonts w:ascii="Times New Roman" w:eastAsia="Times New Roman" w:hAnsi="Times New Roman"/>
          <w:color w:val="000000" w:themeColor="text1"/>
          <w:sz w:val="24"/>
          <w:szCs w:val="24"/>
          <w:lang w:eastAsia="ru-RU"/>
        </w:rPr>
        <w:t>и иного законодательства Российской Федерации заключили настоящий договор (далее – Договор) о нижеследующем</w:t>
      </w:r>
      <w:r w:rsidRPr="006002FA">
        <w:rPr>
          <w:rFonts w:ascii="Times New Roman" w:eastAsia="Times New Roman" w:hAnsi="Times New Roman"/>
          <w:color w:val="000000" w:themeColor="text1"/>
          <w:sz w:val="24"/>
          <w:szCs w:val="24"/>
          <w:lang w:eastAsia="ru-RU"/>
        </w:rPr>
        <w:t>:</w:t>
      </w:r>
      <w:r w:rsidR="00F11C81" w:rsidRPr="00E56F56">
        <w:rPr>
          <w:rFonts w:ascii="Times New Roman" w:eastAsia="Times New Roman" w:hAnsi="Times New Roman"/>
          <w:color w:val="000000" w:themeColor="text1"/>
          <w:sz w:val="24"/>
          <w:szCs w:val="24"/>
          <w:lang w:eastAsia="ru-RU"/>
        </w:rPr>
        <w:t xml:space="preserve"> </w:t>
      </w:r>
    </w:p>
    <w:p w14:paraId="068C66AB" w14:textId="77777777" w:rsidR="00740B88" w:rsidRPr="00E56F56" w:rsidRDefault="00740B88" w:rsidP="00740B88">
      <w:pPr>
        <w:spacing w:after="0" w:line="240" w:lineRule="auto"/>
        <w:ind w:right="-1" w:firstLine="567"/>
        <w:jc w:val="both"/>
        <w:rPr>
          <w:rFonts w:ascii="Times New Roman" w:eastAsia="Times New Roman" w:hAnsi="Times New Roman"/>
          <w:b/>
          <w:bCs/>
          <w:color w:val="000000" w:themeColor="text1"/>
          <w:sz w:val="24"/>
          <w:szCs w:val="24"/>
          <w:lang w:eastAsia="ru-RU"/>
        </w:rPr>
      </w:pPr>
      <w:r w:rsidRPr="00E56F56">
        <w:rPr>
          <w:rFonts w:ascii="Times New Roman" w:eastAsia="Times New Roman" w:hAnsi="Times New Roman"/>
          <w:b/>
          <w:bCs/>
          <w:color w:val="000000" w:themeColor="text1"/>
          <w:sz w:val="24"/>
          <w:szCs w:val="24"/>
          <w:lang w:eastAsia="ru-RU"/>
        </w:rPr>
        <w:t>1. Предмет Договора</w:t>
      </w:r>
    </w:p>
    <w:p w14:paraId="534B64E5" w14:textId="47788D8D" w:rsidR="00740B88" w:rsidRPr="00E56F56" w:rsidRDefault="00740B88" w:rsidP="00740B88">
      <w:pPr>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hAnsi="Times New Roman"/>
          <w:color w:val="000000" w:themeColor="text1"/>
          <w:sz w:val="24"/>
          <w:szCs w:val="24"/>
          <w:lang w:eastAsia="ru-RU"/>
        </w:rPr>
        <w:t xml:space="preserve">1.1. </w:t>
      </w:r>
      <w:r w:rsidRPr="00E56F56">
        <w:rPr>
          <w:rFonts w:ascii="Times New Roman" w:eastAsia="Times New Roman" w:hAnsi="Times New Roman"/>
          <w:color w:val="000000" w:themeColor="text1"/>
          <w:sz w:val="24"/>
          <w:szCs w:val="24"/>
          <w:lang w:eastAsia="ru-RU"/>
        </w:rPr>
        <w:t>Поставщик</w:t>
      </w:r>
      <w:r w:rsidR="00E76C31" w:rsidRPr="00E56F56">
        <w:rPr>
          <w:rFonts w:ascii="Times New Roman" w:eastAsia="Times New Roman" w:hAnsi="Times New Roman"/>
          <w:color w:val="000000" w:themeColor="text1"/>
          <w:sz w:val="24"/>
          <w:szCs w:val="24"/>
          <w:lang w:eastAsia="ru-RU"/>
        </w:rPr>
        <w:t xml:space="preserve"> обязуется осуществить </w:t>
      </w:r>
      <w:r w:rsidR="00556949">
        <w:rPr>
          <w:rFonts w:ascii="Times New Roman" w:eastAsia="Times New Roman" w:hAnsi="Times New Roman"/>
          <w:color w:val="000000" w:themeColor="text1"/>
          <w:sz w:val="24"/>
          <w:szCs w:val="24"/>
          <w:lang w:eastAsia="ru-RU"/>
        </w:rPr>
        <w:t>п</w:t>
      </w:r>
      <w:r w:rsidR="00556949" w:rsidRPr="00556949">
        <w:rPr>
          <w:rFonts w:ascii="Times New Roman" w:eastAsia="Times New Roman" w:hAnsi="Times New Roman"/>
          <w:color w:val="000000" w:themeColor="text1"/>
          <w:sz w:val="24"/>
          <w:szCs w:val="24"/>
          <w:lang w:eastAsia="ru-RU"/>
        </w:rPr>
        <w:t>оставк</w:t>
      </w:r>
      <w:r w:rsidR="00556949">
        <w:rPr>
          <w:rFonts w:ascii="Times New Roman" w:eastAsia="Times New Roman" w:hAnsi="Times New Roman"/>
          <w:color w:val="000000" w:themeColor="text1"/>
          <w:sz w:val="24"/>
          <w:szCs w:val="24"/>
          <w:lang w:eastAsia="ru-RU"/>
        </w:rPr>
        <w:t>у</w:t>
      </w:r>
      <w:r w:rsidR="00556949" w:rsidRPr="00556949">
        <w:rPr>
          <w:rFonts w:ascii="Times New Roman" w:eastAsia="Times New Roman" w:hAnsi="Times New Roman"/>
          <w:color w:val="000000" w:themeColor="text1"/>
          <w:sz w:val="24"/>
          <w:szCs w:val="24"/>
          <w:lang w:eastAsia="ru-RU"/>
        </w:rPr>
        <w:t xml:space="preserve"> </w:t>
      </w:r>
      <w:r w:rsidR="00490510" w:rsidRPr="00490510">
        <w:rPr>
          <w:rFonts w:ascii="Times New Roman" w:eastAsia="Times New Roman" w:hAnsi="Times New Roman"/>
          <w:color w:val="000000" w:themeColor="text1"/>
          <w:sz w:val="24"/>
          <w:szCs w:val="24"/>
          <w:lang w:eastAsia="ru-RU"/>
        </w:rPr>
        <w:t xml:space="preserve">расходных материалов для работы плотников (УСЗ) </w:t>
      </w:r>
      <w:r w:rsidRPr="00E56F56">
        <w:rPr>
          <w:rFonts w:ascii="Times New Roman" w:eastAsia="Times New Roman" w:hAnsi="Times New Roman"/>
          <w:color w:val="000000" w:themeColor="text1"/>
          <w:sz w:val="24"/>
          <w:szCs w:val="24"/>
          <w:lang w:eastAsia="ru-RU"/>
        </w:rPr>
        <w:t>(далее – Товар) в соответствии с</w:t>
      </w:r>
      <w:r w:rsidR="0029744D">
        <w:rPr>
          <w:rFonts w:ascii="Times New Roman" w:eastAsia="Times New Roman" w:hAnsi="Times New Roman"/>
          <w:color w:val="000000" w:themeColor="text1"/>
          <w:sz w:val="24"/>
          <w:szCs w:val="24"/>
          <w:lang w:eastAsia="ru-RU"/>
        </w:rPr>
        <w:t xml:space="preserve"> Техническим заданием </w:t>
      </w:r>
      <w:r w:rsidR="0029744D" w:rsidRPr="00E56F56">
        <w:rPr>
          <w:rFonts w:ascii="Times New Roman" w:eastAsia="Times New Roman" w:hAnsi="Times New Roman"/>
          <w:color w:val="000000" w:themeColor="text1"/>
          <w:sz w:val="24"/>
          <w:szCs w:val="24"/>
          <w:lang w:eastAsia="ru-RU"/>
        </w:rPr>
        <w:t>(Приложение № 1 к Договору)</w:t>
      </w:r>
      <w:r w:rsidR="0029744D">
        <w:rPr>
          <w:rFonts w:ascii="Times New Roman" w:eastAsia="Times New Roman" w:hAnsi="Times New Roman"/>
          <w:color w:val="000000" w:themeColor="text1"/>
          <w:sz w:val="24"/>
          <w:szCs w:val="24"/>
          <w:lang w:eastAsia="ru-RU"/>
        </w:rPr>
        <w:t xml:space="preserve"> </w:t>
      </w:r>
      <w:r w:rsidR="00177C8C">
        <w:rPr>
          <w:rFonts w:ascii="Times New Roman" w:eastAsia="Times New Roman" w:hAnsi="Times New Roman"/>
          <w:color w:val="000000" w:themeColor="text1"/>
          <w:sz w:val="24"/>
          <w:szCs w:val="24"/>
          <w:lang w:eastAsia="ru-RU"/>
        </w:rPr>
        <w:t xml:space="preserve">и </w:t>
      </w:r>
      <w:r w:rsidR="00177C8C" w:rsidRPr="00E56F56">
        <w:rPr>
          <w:rFonts w:ascii="Times New Roman" w:eastAsia="Times New Roman" w:hAnsi="Times New Roman"/>
          <w:color w:val="000000" w:themeColor="text1"/>
          <w:sz w:val="24"/>
          <w:szCs w:val="24"/>
          <w:lang w:eastAsia="ru-RU"/>
        </w:rPr>
        <w:t>Спецификацией</w:t>
      </w:r>
      <w:r w:rsidRPr="00E56F56">
        <w:rPr>
          <w:rFonts w:ascii="Times New Roman" w:eastAsia="Times New Roman" w:hAnsi="Times New Roman"/>
          <w:color w:val="000000" w:themeColor="text1"/>
          <w:sz w:val="24"/>
          <w:szCs w:val="24"/>
          <w:lang w:eastAsia="ru-RU"/>
        </w:rPr>
        <w:t xml:space="preserve"> (Приложение № </w:t>
      </w:r>
      <w:r w:rsidR="0029744D">
        <w:rPr>
          <w:rFonts w:ascii="Times New Roman" w:eastAsia="Times New Roman" w:hAnsi="Times New Roman"/>
          <w:color w:val="000000" w:themeColor="text1"/>
          <w:sz w:val="24"/>
          <w:szCs w:val="24"/>
          <w:lang w:eastAsia="ru-RU"/>
        </w:rPr>
        <w:t>2</w:t>
      </w:r>
      <w:r w:rsidRPr="00E56F56">
        <w:rPr>
          <w:rFonts w:ascii="Times New Roman" w:eastAsia="Times New Roman" w:hAnsi="Times New Roman"/>
          <w:color w:val="000000" w:themeColor="text1"/>
          <w:sz w:val="24"/>
          <w:szCs w:val="24"/>
          <w:lang w:eastAsia="ru-RU"/>
        </w:rPr>
        <w:t xml:space="preserve"> к Договору). Заказчик обязуется оплатить поставленный и принятый Товар.</w:t>
      </w:r>
    </w:p>
    <w:p w14:paraId="0E6A7691" w14:textId="67F29CA3" w:rsidR="00740B88" w:rsidRPr="00E56F56" w:rsidRDefault="00740B88" w:rsidP="00740B88">
      <w:pPr>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1.2.  Место поставки Товара</w:t>
      </w:r>
      <w:r w:rsidR="009C34E2">
        <w:rPr>
          <w:rFonts w:ascii="Times New Roman" w:eastAsia="Times New Roman" w:hAnsi="Times New Roman"/>
          <w:color w:val="000000" w:themeColor="text1"/>
          <w:sz w:val="24"/>
          <w:szCs w:val="24"/>
          <w:lang w:eastAsia="ru-RU"/>
        </w:rPr>
        <w:t xml:space="preserve">: </w:t>
      </w:r>
      <w:r w:rsidR="009C34E2" w:rsidRPr="009C34E2">
        <w:rPr>
          <w:rFonts w:ascii="Times New Roman" w:eastAsia="Times New Roman" w:hAnsi="Times New Roman"/>
          <w:color w:val="000000" w:themeColor="text1"/>
          <w:sz w:val="24"/>
          <w:szCs w:val="24"/>
          <w:lang w:eastAsia="ru-RU"/>
        </w:rPr>
        <w:t xml:space="preserve">127254, г. Москва, ул. </w:t>
      </w:r>
      <w:r w:rsidR="002C19DA">
        <w:rPr>
          <w:rFonts w:ascii="Times New Roman" w:eastAsia="Times New Roman" w:hAnsi="Times New Roman"/>
          <w:color w:val="000000" w:themeColor="text1"/>
          <w:sz w:val="24"/>
          <w:szCs w:val="24"/>
          <w:lang w:eastAsia="ru-RU"/>
        </w:rPr>
        <w:t>Вучетича д.12</w:t>
      </w:r>
      <w:r w:rsidRPr="00E56F56">
        <w:rPr>
          <w:rFonts w:ascii="Times New Roman" w:eastAsia="Times New Roman" w:hAnsi="Times New Roman"/>
          <w:color w:val="000000" w:themeColor="text1"/>
          <w:sz w:val="24"/>
          <w:szCs w:val="24"/>
          <w:lang w:eastAsia="ru-RU"/>
        </w:rPr>
        <w:t>.</w:t>
      </w:r>
    </w:p>
    <w:p w14:paraId="25535632" w14:textId="11953B56" w:rsidR="00740B88" w:rsidRPr="00E56F56" w:rsidRDefault="00740B88" w:rsidP="00740B88">
      <w:pPr>
        <w:spacing w:after="0" w:line="240" w:lineRule="auto"/>
        <w:ind w:right="-1" w:firstLine="567"/>
        <w:jc w:val="both"/>
        <w:rPr>
          <w:rFonts w:ascii="Times New Roman" w:eastAsia="Times New Roman" w:hAnsi="Times New Roman"/>
          <w:color w:val="000000" w:themeColor="text1"/>
          <w:sz w:val="24"/>
          <w:szCs w:val="24"/>
          <w:lang w:eastAsia="ru-RU"/>
        </w:rPr>
      </w:pPr>
      <w:r w:rsidRPr="00B91DF6">
        <w:rPr>
          <w:rFonts w:ascii="Times New Roman" w:eastAsia="Times New Roman" w:hAnsi="Times New Roman"/>
          <w:color w:val="000000" w:themeColor="text1"/>
          <w:sz w:val="24"/>
          <w:szCs w:val="24"/>
          <w:lang w:eastAsia="ru-RU"/>
        </w:rPr>
        <w:t xml:space="preserve">1.3. Срок поставки Товара: </w:t>
      </w:r>
      <w:r w:rsidR="00B91DF6">
        <w:rPr>
          <w:rFonts w:ascii="Times New Roman" w:eastAsia="Times New Roman" w:hAnsi="Times New Roman"/>
          <w:color w:val="000000" w:themeColor="text1"/>
          <w:sz w:val="24"/>
          <w:szCs w:val="24"/>
          <w:lang w:eastAsia="ru-RU"/>
        </w:rPr>
        <w:t xml:space="preserve">с </w:t>
      </w:r>
      <w:r w:rsidR="00525608">
        <w:rPr>
          <w:rFonts w:ascii="Times New Roman" w:eastAsia="Times New Roman" w:hAnsi="Times New Roman"/>
          <w:color w:val="000000" w:themeColor="text1"/>
          <w:sz w:val="24"/>
          <w:szCs w:val="24"/>
          <w:lang w:eastAsia="ru-RU"/>
        </w:rPr>
        <w:t>даты заключения Договора</w:t>
      </w:r>
      <w:r w:rsidR="00B91DF6">
        <w:rPr>
          <w:rFonts w:ascii="Times New Roman" w:eastAsia="Times New Roman" w:hAnsi="Times New Roman"/>
          <w:color w:val="000000" w:themeColor="text1"/>
          <w:sz w:val="24"/>
          <w:szCs w:val="24"/>
          <w:lang w:eastAsia="ru-RU"/>
        </w:rPr>
        <w:t xml:space="preserve"> </w:t>
      </w:r>
      <w:r w:rsidR="00556949" w:rsidRPr="00B91DF6">
        <w:rPr>
          <w:rFonts w:ascii="Times New Roman" w:eastAsia="Times New Roman" w:hAnsi="Times New Roman"/>
          <w:color w:val="000000" w:themeColor="text1"/>
          <w:sz w:val="24"/>
          <w:szCs w:val="24"/>
          <w:lang w:eastAsia="ru-RU"/>
        </w:rPr>
        <w:t>по 30.</w:t>
      </w:r>
      <w:r w:rsidR="00490510">
        <w:rPr>
          <w:rFonts w:ascii="Times New Roman" w:eastAsia="Times New Roman" w:hAnsi="Times New Roman"/>
          <w:color w:val="000000" w:themeColor="text1"/>
          <w:sz w:val="24"/>
          <w:szCs w:val="24"/>
          <w:lang w:eastAsia="ru-RU"/>
        </w:rPr>
        <w:t>06</w:t>
      </w:r>
      <w:r w:rsidR="00556949" w:rsidRPr="00B91DF6">
        <w:rPr>
          <w:rFonts w:ascii="Times New Roman" w:eastAsia="Times New Roman" w:hAnsi="Times New Roman"/>
          <w:color w:val="000000" w:themeColor="text1"/>
          <w:sz w:val="24"/>
          <w:szCs w:val="24"/>
          <w:lang w:eastAsia="ru-RU"/>
        </w:rPr>
        <w:t>.202</w:t>
      </w:r>
      <w:r w:rsidR="00490510">
        <w:rPr>
          <w:rFonts w:ascii="Times New Roman" w:eastAsia="Times New Roman" w:hAnsi="Times New Roman"/>
          <w:color w:val="000000" w:themeColor="text1"/>
          <w:sz w:val="24"/>
          <w:szCs w:val="24"/>
          <w:lang w:eastAsia="ru-RU"/>
        </w:rPr>
        <w:t>6</w:t>
      </w:r>
      <w:r w:rsidR="00556949" w:rsidRPr="00B91DF6">
        <w:rPr>
          <w:rFonts w:ascii="Times New Roman" w:eastAsia="Times New Roman" w:hAnsi="Times New Roman"/>
          <w:color w:val="000000" w:themeColor="text1"/>
          <w:sz w:val="24"/>
          <w:szCs w:val="24"/>
          <w:lang w:eastAsia="ru-RU"/>
        </w:rPr>
        <w:t>;</w:t>
      </w:r>
      <w:r w:rsidRPr="00E56F56">
        <w:rPr>
          <w:rFonts w:ascii="Times New Roman" w:eastAsia="Times New Roman" w:hAnsi="Times New Roman"/>
          <w:color w:val="000000" w:themeColor="text1"/>
          <w:sz w:val="24"/>
          <w:szCs w:val="24"/>
          <w:lang w:eastAsia="ru-RU"/>
        </w:rPr>
        <w:t xml:space="preserve"> </w:t>
      </w:r>
    </w:p>
    <w:p w14:paraId="091E7484" w14:textId="4ECD41C1" w:rsidR="00740B88" w:rsidRPr="00E56F56" w:rsidRDefault="00740B88" w:rsidP="00740B88">
      <w:pPr>
        <w:spacing w:after="0"/>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 xml:space="preserve">          1.4. Идентификационный код закупки (ИКЗ): </w:t>
      </w:r>
      <w:r w:rsidR="00836A2A" w:rsidRPr="00836A2A">
        <w:rPr>
          <w:rFonts w:ascii="Times New Roman" w:eastAsia="Times New Roman" w:hAnsi="Times New Roman"/>
          <w:color w:val="000000" w:themeColor="text1"/>
          <w:sz w:val="24"/>
          <w:szCs w:val="24"/>
          <w:lang w:eastAsia="ru-RU"/>
        </w:rPr>
        <w:t xml:space="preserve">261771521779877150100100040000000244    </w:t>
      </w:r>
    </w:p>
    <w:p w14:paraId="70688FD7" w14:textId="77777777" w:rsidR="00740B88" w:rsidRPr="00E56F56" w:rsidRDefault="00740B88" w:rsidP="003C633A">
      <w:pPr>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1.5. Поставщик соответствует единым требованиям, предусмотренным ч.1 ст. 31                           закона № 44-ФЗ.</w:t>
      </w:r>
    </w:p>
    <w:p w14:paraId="76632B88" w14:textId="77777777" w:rsidR="00740B88" w:rsidRPr="00E56F56" w:rsidRDefault="00740B88" w:rsidP="00740B88">
      <w:pPr>
        <w:spacing w:after="0" w:line="240" w:lineRule="auto"/>
        <w:ind w:right="-1" w:firstLine="567"/>
        <w:jc w:val="both"/>
        <w:rPr>
          <w:rFonts w:ascii="Times New Roman" w:eastAsia="Times New Roman" w:hAnsi="Times New Roman"/>
          <w:b/>
          <w:color w:val="000000" w:themeColor="text1"/>
          <w:sz w:val="24"/>
          <w:szCs w:val="24"/>
          <w:lang w:eastAsia="ru-RU"/>
        </w:rPr>
      </w:pPr>
      <w:r w:rsidRPr="00E56F56">
        <w:rPr>
          <w:rFonts w:ascii="Times New Roman" w:eastAsia="Times New Roman" w:hAnsi="Times New Roman"/>
          <w:b/>
          <w:color w:val="000000" w:themeColor="text1"/>
          <w:sz w:val="24"/>
          <w:szCs w:val="24"/>
          <w:lang w:eastAsia="ru-RU"/>
        </w:rPr>
        <w:t>2. Цена Договора</w:t>
      </w:r>
    </w:p>
    <w:p w14:paraId="3A5FA910" w14:textId="471F78AB" w:rsidR="00CE2B72" w:rsidRDefault="00740B88" w:rsidP="00951DE1">
      <w:pPr>
        <w:spacing w:after="0" w:line="240" w:lineRule="auto"/>
        <w:ind w:firstLine="567"/>
        <w:jc w:val="both"/>
        <w:rPr>
          <w:rFonts w:ascii="Times New Roman" w:eastAsia="Times New Roman" w:hAnsi="Times New Roman"/>
          <w:color w:val="000000" w:themeColor="text1"/>
          <w:sz w:val="24"/>
          <w:szCs w:val="24"/>
        </w:rPr>
      </w:pPr>
      <w:r w:rsidRPr="00E56F56">
        <w:rPr>
          <w:rFonts w:ascii="Times New Roman" w:hAnsi="Times New Roman"/>
          <w:color w:val="000000" w:themeColor="text1"/>
          <w:sz w:val="24"/>
          <w:szCs w:val="24"/>
          <w:lang w:eastAsia="ru-RU"/>
        </w:rPr>
        <w:t>2.1</w:t>
      </w:r>
      <w:r w:rsidR="00CE2B72">
        <w:rPr>
          <w:rFonts w:ascii="Times New Roman" w:hAnsi="Times New Roman"/>
          <w:color w:val="000000" w:themeColor="text1"/>
          <w:sz w:val="24"/>
          <w:szCs w:val="24"/>
          <w:lang w:eastAsia="ru-RU"/>
        </w:rPr>
        <w:t xml:space="preserve">. </w:t>
      </w:r>
      <w:bookmarkStart w:id="0" w:name="_Hlk190948206"/>
      <w:r w:rsidR="00A0027D" w:rsidRPr="00A0027D">
        <w:rPr>
          <w:rFonts w:ascii="Times New Roman" w:eastAsia="Times New Roman" w:hAnsi="Times New Roman"/>
          <w:color w:val="000000" w:themeColor="text1"/>
          <w:sz w:val="24"/>
          <w:szCs w:val="24"/>
        </w:rPr>
        <w:t>Стоимость Товара (цена Договора) составляет: ________________ (_________________) рублей __ копеек, в том числе НДС (___%) _______ (_________________________) рублей ____ копеек.</w:t>
      </w:r>
      <w:r w:rsidR="00A0027D" w:rsidRPr="00A0027D">
        <w:rPr>
          <w:rFonts w:ascii="Times New Roman" w:eastAsia="Times New Roman" w:hAnsi="Times New Roman"/>
          <w:i/>
          <w:color w:val="000000" w:themeColor="text1"/>
          <w:sz w:val="24"/>
          <w:szCs w:val="24"/>
        </w:rPr>
        <w:t xml:space="preserve"> (Если НДС не облагается- указать причину).</w:t>
      </w:r>
      <w:r w:rsidR="00A0027D" w:rsidRPr="00A0027D">
        <w:rPr>
          <w:rFonts w:ascii="Times New Roman" w:eastAsia="Times New Roman" w:hAnsi="Times New Roman"/>
          <w:color w:val="000000" w:themeColor="text1"/>
          <w:sz w:val="24"/>
          <w:szCs w:val="24"/>
        </w:rPr>
        <w:t xml:space="preserve"> </w:t>
      </w:r>
      <w:bookmarkEnd w:id="0"/>
    </w:p>
    <w:p w14:paraId="2674DE64" w14:textId="02E5A87A" w:rsidR="00740B88" w:rsidRPr="00E56F56" w:rsidRDefault="00740B88" w:rsidP="00CE2B72">
      <w:pPr>
        <w:spacing w:after="0" w:line="240" w:lineRule="auto"/>
        <w:ind w:firstLine="567"/>
        <w:jc w:val="both"/>
        <w:rPr>
          <w:rFonts w:ascii="Times New Roman" w:hAnsi="Times New Roman"/>
          <w:color w:val="000000" w:themeColor="text1"/>
          <w:sz w:val="24"/>
          <w:szCs w:val="24"/>
          <w:lang w:eastAsia="ru-RU"/>
        </w:rPr>
      </w:pPr>
      <w:r w:rsidRPr="00E56F56">
        <w:rPr>
          <w:rFonts w:ascii="Times New Roman" w:hAnsi="Times New Roman"/>
          <w:color w:val="000000" w:themeColor="text1"/>
          <w:sz w:val="24"/>
          <w:szCs w:val="24"/>
          <w:lang w:eastAsia="ru-RU"/>
        </w:rPr>
        <w:t xml:space="preserve">Оплата по Договору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6C847067" w14:textId="77777777" w:rsidR="00740B88" w:rsidRPr="00E56F56" w:rsidRDefault="00740B88" w:rsidP="00740B88">
      <w:pPr>
        <w:spacing w:after="0" w:line="240" w:lineRule="auto"/>
        <w:ind w:right="-1" w:firstLine="567"/>
        <w:jc w:val="both"/>
        <w:rPr>
          <w:rFonts w:ascii="Times New Roman" w:hAnsi="Times New Roman"/>
          <w:color w:val="000000" w:themeColor="text1"/>
          <w:sz w:val="24"/>
          <w:szCs w:val="24"/>
          <w:lang w:eastAsia="ru-RU"/>
        </w:rPr>
      </w:pPr>
      <w:r w:rsidRPr="00E56F56">
        <w:rPr>
          <w:rFonts w:ascii="Times New Roman" w:hAnsi="Times New Roman"/>
          <w:color w:val="000000" w:themeColor="text1"/>
          <w:sz w:val="24"/>
          <w:szCs w:val="24"/>
          <w:lang w:eastAsia="ru-RU"/>
        </w:rPr>
        <w:t xml:space="preserve">2.2. Цена Договора включает стоимость Товара, расходы на транспортировку до места поставки Товара с разгрузкой с транспортного средства и подъем на этаж, упаковку и </w:t>
      </w:r>
      <w:r w:rsidR="00721517" w:rsidRPr="00E56F56">
        <w:rPr>
          <w:rFonts w:ascii="Times New Roman" w:hAnsi="Times New Roman"/>
          <w:color w:val="000000" w:themeColor="text1"/>
          <w:sz w:val="24"/>
          <w:szCs w:val="24"/>
          <w:lang w:eastAsia="ru-RU"/>
        </w:rPr>
        <w:t>маркировку, страхование</w:t>
      </w:r>
      <w:r w:rsidRPr="00E56F56">
        <w:rPr>
          <w:rFonts w:ascii="Times New Roman" w:hAnsi="Times New Roman"/>
          <w:color w:val="000000" w:themeColor="text1"/>
          <w:sz w:val="24"/>
          <w:szCs w:val="24"/>
          <w:lang w:eastAsia="ru-RU"/>
        </w:rPr>
        <w:t>, уплату таможенных пошлин, налогов, сборов и других обязательных платежей, взимаемых с Поставщика в связи с выполнением Договора.</w:t>
      </w:r>
    </w:p>
    <w:p w14:paraId="2FD90399" w14:textId="77777777" w:rsidR="00740B88" w:rsidRPr="00E56F56" w:rsidRDefault="00740B88" w:rsidP="00740B88">
      <w:pPr>
        <w:spacing w:after="0" w:line="240" w:lineRule="auto"/>
        <w:ind w:right="-1" w:firstLine="567"/>
        <w:jc w:val="both"/>
        <w:rPr>
          <w:rFonts w:ascii="Times New Roman" w:hAnsi="Times New Roman"/>
          <w:color w:val="000000" w:themeColor="text1"/>
          <w:sz w:val="24"/>
          <w:szCs w:val="24"/>
          <w:lang w:eastAsia="ru-RU"/>
        </w:rPr>
      </w:pPr>
      <w:r w:rsidRPr="00E56F56">
        <w:rPr>
          <w:rFonts w:ascii="Times New Roman" w:hAnsi="Times New Roman"/>
          <w:color w:val="000000" w:themeColor="text1"/>
          <w:sz w:val="24"/>
          <w:szCs w:val="24"/>
          <w:lang w:eastAsia="ru-RU"/>
        </w:rPr>
        <w:t>2.3. Цена Договора является твердой.</w:t>
      </w:r>
    </w:p>
    <w:p w14:paraId="4B6BF07A" w14:textId="77777777" w:rsidR="00740B88" w:rsidRPr="00E56F56" w:rsidRDefault="00740B88" w:rsidP="00740B88">
      <w:pPr>
        <w:spacing w:after="0" w:line="240" w:lineRule="auto"/>
        <w:ind w:right="-1" w:firstLine="567"/>
        <w:jc w:val="both"/>
        <w:rPr>
          <w:rFonts w:ascii="Times New Roman" w:eastAsia="Times New Roman" w:hAnsi="Times New Roman"/>
          <w:b/>
          <w:bCs/>
          <w:color w:val="000000" w:themeColor="text1"/>
          <w:sz w:val="24"/>
          <w:szCs w:val="24"/>
          <w:lang w:eastAsia="ru-RU"/>
        </w:rPr>
      </w:pPr>
      <w:r w:rsidRPr="00E56F56">
        <w:rPr>
          <w:rFonts w:ascii="Times New Roman" w:eastAsia="Times New Roman" w:hAnsi="Times New Roman"/>
          <w:b/>
          <w:bCs/>
          <w:color w:val="000000" w:themeColor="text1"/>
          <w:sz w:val="24"/>
          <w:szCs w:val="24"/>
          <w:lang w:eastAsia="ru-RU"/>
        </w:rPr>
        <w:t>3. Порядок расчетов</w:t>
      </w:r>
    </w:p>
    <w:p w14:paraId="06F54FC4" w14:textId="3F7D05BF" w:rsidR="00740B88" w:rsidRPr="00E56F56" w:rsidRDefault="00740B88" w:rsidP="00740B88">
      <w:pPr>
        <w:tabs>
          <w:tab w:val="left" w:pos="993"/>
        </w:tabs>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 xml:space="preserve">3.1. Оплата Товара производится в рублях Российской Федерации путем безналичного перечисления денежных средств на счет Поставщика. Оплата </w:t>
      </w:r>
      <w:r w:rsidRPr="00C861EF">
        <w:rPr>
          <w:rFonts w:ascii="Times New Roman" w:eastAsia="Times New Roman" w:hAnsi="Times New Roman"/>
          <w:color w:val="000000" w:themeColor="text1"/>
          <w:sz w:val="24"/>
          <w:szCs w:val="24"/>
          <w:lang w:eastAsia="ru-RU"/>
        </w:rPr>
        <w:t>осуществляется за счет субсидий из федерального бюджета</w:t>
      </w:r>
      <w:r w:rsidR="00CE2B72" w:rsidRPr="00C861EF">
        <w:rPr>
          <w:rFonts w:ascii="Times New Roman" w:eastAsia="Times New Roman" w:hAnsi="Times New Roman"/>
          <w:color w:val="000000" w:themeColor="text1"/>
          <w:sz w:val="24"/>
          <w:szCs w:val="24"/>
          <w:lang w:eastAsia="ru-RU"/>
        </w:rPr>
        <w:t xml:space="preserve"> на иные цели</w:t>
      </w:r>
      <w:r w:rsidRPr="00C861EF">
        <w:rPr>
          <w:rFonts w:ascii="Times New Roman" w:eastAsia="Times New Roman" w:hAnsi="Times New Roman"/>
          <w:color w:val="000000" w:themeColor="text1"/>
          <w:sz w:val="24"/>
          <w:szCs w:val="24"/>
          <w:lang w:eastAsia="ru-RU"/>
        </w:rPr>
        <w:t>. Датой оплаты считается дата с</w:t>
      </w:r>
      <w:r w:rsidRPr="00E56F56">
        <w:rPr>
          <w:rFonts w:ascii="Times New Roman" w:eastAsia="Times New Roman" w:hAnsi="Times New Roman"/>
          <w:color w:val="000000" w:themeColor="text1"/>
          <w:sz w:val="24"/>
          <w:szCs w:val="24"/>
          <w:lang w:eastAsia="ru-RU"/>
        </w:rPr>
        <w:t>писания денежных средств со счета Заказчика.</w:t>
      </w:r>
    </w:p>
    <w:p w14:paraId="0C01C4B5" w14:textId="668D8CB1" w:rsidR="00740B88" w:rsidRPr="00E56F56" w:rsidRDefault="00740B88" w:rsidP="00740B88">
      <w:pPr>
        <w:tabs>
          <w:tab w:val="left" w:pos="993"/>
        </w:tabs>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3.2. Оплата Товара осуществляется Заказчиком в течение 7 (семи) рабочих дней с даты подписания Заказчиком Акта приемки товаров, работ, услуг, составленного по форме 0510452, утвержденной Приказом Минфина России от 15.04.2021 N 61н</w:t>
      </w:r>
      <w:r w:rsidRPr="00E56F56" w:rsidDel="00A06AD4">
        <w:rPr>
          <w:rFonts w:ascii="Times New Roman" w:eastAsia="Times New Roman" w:hAnsi="Times New Roman"/>
          <w:color w:val="000000" w:themeColor="text1"/>
          <w:sz w:val="24"/>
          <w:szCs w:val="24"/>
          <w:lang w:eastAsia="ru-RU"/>
        </w:rPr>
        <w:t xml:space="preserve"> </w:t>
      </w:r>
      <w:r w:rsidRPr="00E56F56">
        <w:rPr>
          <w:rFonts w:ascii="Times New Roman" w:eastAsia="Times New Roman" w:hAnsi="Times New Roman"/>
          <w:color w:val="000000" w:themeColor="text1"/>
          <w:sz w:val="24"/>
          <w:szCs w:val="24"/>
          <w:lang w:eastAsia="ru-RU"/>
        </w:rPr>
        <w:t xml:space="preserve">() на основании </w:t>
      </w:r>
      <w:r w:rsidR="002A76A6">
        <w:rPr>
          <w:rFonts w:ascii="Times New Roman" w:eastAsia="Times New Roman" w:hAnsi="Times New Roman"/>
          <w:color w:val="000000" w:themeColor="text1"/>
          <w:sz w:val="24"/>
          <w:szCs w:val="24"/>
          <w:lang w:eastAsia="ru-RU"/>
        </w:rPr>
        <w:t>Универсального передаточного документа (далее - УПД)</w:t>
      </w:r>
      <w:r w:rsidRPr="00E56F56">
        <w:rPr>
          <w:rFonts w:ascii="Times New Roman" w:eastAsia="Times New Roman" w:hAnsi="Times New Roman"/>
          <w:color w:val="000000" w:themeColor="text1"/>
          <w:sz w:val="24"/>
          <w:szCs w:val="24"/>
          <w:lang w:eastAsia="ru-RU"/>
        </w:rPr>
        <w:t xml:space="preserve">. </w:t>
      </w:r>
    </w:p>
    <w:p w14:paraId="3AE41791" w14:textId="77777777" w:rsidR="00740B88" w:rsidRPr="00E56F56" w:rsidRDefault="00740B88" w:rsidP="00740B88">
      <w:pPr>
        <w:tabs>
          <w:tab w:val="num" w:pos="284"/>
          <w:tab w:val="num" w:pos="567"/>
          <w:tab w:val="left" w:pos="993"/>
        </w:tabs>
        <w:spacing w:after="0" w:line="240" w:lineRule="auto"/>
        <w:ind w:right="-1" w:firstLine="567"/>
        <w:jc w:val="both"/>
        <w:rPr>
          <w:rFonts w:ascii="Times New Roman" w:eastAsia="Times New Roman" w:hAnsi="Times New Roman"/>
          <w:color w:val="000000" w:themeColor="text1"/>
          <w:sz w:val="24"/>
          <w:szCs w:val="24"/>
          <w:lang w:eastAsia="ru-RU"/>
        </w:rPr>
      </w:pPr>
    </w:p>
    <w:p w14:paraId="5B68D7E9" w14:textId="77777777" w:rsidR="00740B88" w:rsidRPr="00E56F56" w:rsidRDefault="00740B88" w:rsidP="00740B88">
      <w:pPr>
        <w:spacing w:after="0" w:line="240" w:lineRule="auto"/>
        <w:ind w:right="-1" w:firstLine="567"/>
        <w:jc w:val="both"/>
        <w:rPr>
          <w:rFonts w:ascii="Times New Roman" w:eastAsia="Times New Roman" w:hAnsi="Times New Roman"/>
          <w:b/>
          <w:bCs/>
          <w:color w:val="000000" w:themeColor="text1"/>
          <w:sz w:val="24"/>
          <w:szCs w:val="24"/>
          <w:lang w:eastAsia="ru-RU"/>
        </w:rPr>
      </w:pPr>
      <w:r w:rsidRPr="00E56F56">
        <w:rPr>
          <w:rFonts w:ascii="Times New Roman" w:eastAsia="Times New Roman" w:hAnsi="Times New Roman"/>
          <w:b/>
          <w:bCs/>
          <w:color w:val="000000" w:themeColor="text1"/>
          <w:sz w:val="24"/>
          <w:szCs w:val="24"/>
          <w:lang w:eastAsia="ru-RU"/>
        </w:rPr>
        <w:t>4. Порядок поставки и приемки Товара</w:t>
      </w:r>
    </w:p>
    <w:p w14:paraId="602FF55C" w14:textId="77777777" w:rsidR="00740B88" w:rsidRPr="00E56F56" w:rsidRDefault="00740B88" w:rsidP="00740B88">
      <w:pPr>
        <w:tabs>
          <w:tab w:val="num" w:pos="0"/>
          <w:tab w:val="left" w:pos="1134"/>
        </w:tabs>
        <w:spacing w:after="0" w:line="240" w:lineRule="auto"/>
        <w:ind w:right="-1" w:firstLine="567"/>
        <w:jc w:val="both"/>
        <w:rPr>
          <w:rFonts w:ascii="Times New Roman" w:eastAsia="Times New Roman" w:hAnsi="Times New Roman"/>
          <w:color w:val="000000" w:themeColor="text1"/>
          <w:sz w:val="24"/>
          <w:szCs w:val="24"/>
        </w:rPr>
      </w:pPr>
      <w:r w:rsidRPr="00E56F56">
        <w:rPr>
          <w:rFonts w:ascii="Times New Roman" w:eastAsia="Times New Roman" w:hAnsi="Times New Roman"/>
          <w:color w:val="000000" w:themeColor="text1"/>
          <w:sz w:val="24"/>
          <w:szCs w:val="24"/>
          <w:lang w:eastAsia="ru-RU"/>
        </w:rPr>
        <w:t xml:space="preserve">4.1.  </w:t>
      </w:r>
      <w:r w:rsidRPr="00E56F56">
        <w:rPr>
          <w:rFonts w:ascii="Times New Roman" w:hAnsi="Times New Roman"/>
          <w:color w:val="000000" w:themeColor="text1"/>
          <w:sz w:val="24"/>
          <w:szCs w:val="24"/>
        </w:rPr>
        <w:t>Поставка Товара осуществляется в рабочие часы Заказчика и не позднее, чем за 2 часа до окончания рабочего времени.</w:t>
      </w:r>
      <w:r w:rsidRPr="00E56F56">
        <w:rPr>
          <w:rFonts w:ascii="Times New Roman" w:eastAsia="Times New Roman" w:hAnsi="Times New Roman"/>
          <w:color w:val="000000" w:themeColor="text1"/>
          <w:sz w:val="24"/>
          <w:szCs w:val="24"/>
        </w:rPr>
        <w:t xml:space="preserve"> </w:t>
      </w:r>
    </w:p>
    <w:p w14:paraId="2AE4C3F5" w14:textId="77777777" w:rsidR="00740B88" w:rsidRPr="00E56F56" w:rsidRDefault="00740B88" w:rsidP="00740B88">
      <w:pPr>
        <w:spacing w:after="0" w:line="240" w:lineRule="auto"/>
        <w:ind w:firstLine="1134"/>
        <w:jc w:val="both"/>
        <w:rPr>
          <w:rFonts w:ascii="Times New Roman" w:hAnsi="Times New Roman"/>
          <w:color w:val="000000" w:themeColor="text1"/>
          <w:sz w:val="24"/>
          <w:szCs w:val="24"/>
        </w:rPr>
      </w:pPr>
      <w:r w:rsidRPr="00E56F56">
        <w:rPr>
          <w:rFonts w:ascii="Times New Roman" w:hAnsi="Times New Roman"/>
          <w:color w:val="000000" w:themeColor="text1"/>
          <w:sz w:val="24"/>
          <w:szCs w:val="24"/>
        </w:rPr>
        <w:lastRenderedPageBreak/>
        <w:t>Режим работы Заказчика:</w:t>
      </w:r>
    </w:p>
    <w:p w14:paraId="253E594F" w14:textId="77777777" w:rsidR="00740B88" w:rsidRPr="00E56F56" w:rsidRDefault="00740B88" w:rsidP="00740B88">
      <w:pPr>
        <w:spacing w:after="0" w:line="240" w:lineRule="auto"/>
        <w:ind w:firstLine="1134"/>
        <w:jc w:val="both"/>
        <w:rPr>
          <w:rFonts w:ascii="Times New Roman" w:hAnsi="Times New Roman"/>
          <w:color w:val="000000" w:themeColor="text1"/>
          <w:sz w:val="24"/>
          <w:szCs w:val="24"/>
        </w:rPr>
      </w:pPr>
      <w:proofErr w:type="spellStart"/>
      <w:r w:rsidRPr="00E56F56">
        <w:rPr>
          <w:rFonts w:ascii="Times New Roman" w:hAnsi="Times New Roman"/>
          <w:color w:val="000000" w:themeColor="text1"/>
          <w:sz w:val="24"/>
          <w:szCs w:val="24"/>
        </w:rPr>
        <w:t>Пн-Чт</w:t>
      </w:r>
      <w:proofErr w:type="spellEnd"/>
      <w:r w:rsidRPr="00E56F56">
        <w:rPr>
          <w:rFonts w:ascii="Times New Roman" w:hAnsi="Times New Roman"/>
          <w:color w:val="000000" w:themeColor="text1"/>
          <w:sz w:val="24"/>
          <w:szCs w:val="24"/>
        </w:rPr>
        <w:t>:   9</w:t>
      </w:r>
      <w:r w:rsidRPr="00E56F56">
        <w:rPr>
          <w:rFonts w:ascii="Times New Roman" w:hAnsi="Times New Roman"/>
          <w:color w:val="000000" w:themeColor="text1"/>
          <w:sz w:val="24"/>
          <w:szCs w:val="24"/>
          <w:vertAlign w:val="superscript"/>
        </w:rPr>
        <w:t>30</w:t>
      </w:r>
      <w:r w:rsidRPr="00E56F56">
        <w:rPr>
          <w:rFonts w:ascii="Times New Roman" w:hAnsi="Times New Roman"/>
          <w:color w:val="000000" w:themeColor="text1"/>
          <w:sz w:val="24"/>
          <w:szCs w:val="24"/>
        </w:rPr>
        <w:t>-18</w:t>
      </w:r>
      <w:r w:rsidRPr="00E56F56">
        <w:rPr>
          <w:rFonts w:ascii="Times New Roman" w:hAnsi="Times New Roman"/>
          <w:color w:val="000000" w:themeColor="text1"/>
          <w:sz w:val="24"/>
          <w:szCs w:val="24"/>
          <w:vertAlign w:val="superscript"/>
        </w:rPr>
        <w:t>15</w:t>
      </w:r>
    </w:p>
    <w:p w14:paraId="63F4F43A" w14:textId="77777777" w:rsidR="00740B88" w:rsidRPr="00E56F56" w:rsidRDefault="00740B88" w:rsidP="00740B88">
      <w:pPr>
        <w:spacing w:after="0" w:line="240" w:lineRule="auto"/>
        <w:ind w:firstLine="1134"/>
        <w:jc w:val="both"/>
        <w:rPr>
          <w:rFonts w:ascii="Times New Roman" w:hAnsi="Times New Roman"/>
          <w:color w:val="000000" w:themeColor="text1"/>
          <w:sz w:val="24"/>
          <w:szCs w:val="24"/>
        </w:rPr>
      </w:pPr>
      <w:proofErr w:type="spellStart"/>
      <w:r w:rsidRPr="00E56F56">
        <w:rPr>
          <w:rFonts w:ascii="Times New Roman" w:hAnsi="Times New Roman"/>
          <w:color w:val="000000" w:themeColor="text1"/>
          <w:sz w:val="24"/>
          <w:szCs w:val="24"/>
        </w:rPr>
        <w:t>Пт</w:t>
      </w:r>
      <w:proofErr w:type="spellEnd"/>
      <w:r w:rsidRPr="00E56F56">
        <w:rPr>
          <w:rFonts w:ascii="Times New Roman" w:hAnsi="Times New Roman"/>
          <w:color w:val="000000" w:themeColor="text1"/>
          <w:sz w:val="24"/>
          <w:szCs w:val="24"/>
        </w:rPr>
        <w:t>:         9</w:t>
      </w:r>
      <w:r w:rsidRPr="00E56F56">
        <w:rPr>
          <w:rFonts w:ascii="Times New Roman" w:hAnsi="Times New Roman"/>
          <w:color w:val="000000" w:themeColor="text1"/>
          <w:sz w:val="24"/>
          <w:szCs w:val="24"/>
          <w:vertAlign w:val="superscript"/>
        </w:rPr>
        <w:t>30</w:t>
      </w:r>
      <w:r w:rsidRPr="00E56F56">
        <w:rPr>
          <w:rFonts w:ascii="Times New Roman" w:hAnsi="Times New Roman"/>
          <w:color w:val="000000" w:themeColor="text1"/>
          <w:sz w:val="24"/>
          <w:szCs w:val="24"/>
        </w:rPr>
        <w:t>-17</w:t>
      </w:r>
      <w:r w:rsidRPr="00E56F56">
        <w:rPr>
          <w:rFonts w:ascii="Times New Roman" w:hAnsi="Times New Roman"/>
          <w:color w:val="000000" w:themeColor="text1"/>
          <w:sz w:val="24"/>
          <w:szCs w:val="24"/>
          <w:vertAlign w:val="superscript"/>
        </w:rPr>
        <w:t>00</w:t>
      </w:r>
    </w:p>
    <w:p w14:paraId="474A4EAE" w14:textId="77777777" w:rsidR="00740B88" w:rsidRPr="00E56F56" w:rsidRDefault="00740B88" w:rsidP="00740B88">
      <w:pPr>
        <w:spacing w:after="0" w:line="240" w:lineRule="auto"/>
        <w:ind w:firstLine="1134"/>
        <w:jc w:val="both"/>
        <w:rPr>
          <w:rFonts w:ascii="Times New Roman" w:hAnsi="Times New Roman"/>
          <w:color w:val="000000" w:themeColor="text1"/>
          <w:sz w:val="24"/>
          <w:szCs w:val="24"/>
        </w:rPr>
      </w:pPr>
      <w:proofErr w:type="spellStart"/>
      <w:r w:rsidRPr="00E56F56">
        <w:rPr>
          <w:rFonts w:ascii="Times New Roman" w:hAnsi="Times New Roman"/>
          <w:color w:val="000000" w:themeColor="text1"/>
          <w:sz w:val="24"/>
          <w:szCs w:val="24"/>
        </w:rPr>
        <w:t>Сб</w:t>
      </w:r>
      <w:proofErr w:type="spellEnd"/>
      <w:r w:rsidRPr="00E56F56">
        <w:rPr>
          <w:rFonts w:ascii="Times New Roman" w:hAnsi="Times New Roman"/>
          <w:color w:val="000000" w:themeColor="text1"/>
          <w:sz w:val="24"/>
          <w:szCs w:val="24"/>
        </w:rPr>
        <w:t xml:space="preserve">, </w:t>
      </w:r>
      <w:proofErr w:type="spellStart"/>
      <w:r w:rsidR="00E21FAE" w:rsidRPr="00E56F56">
        <w:rPr>
          <w:rFonts w:ascii="Times New Roman" w:hAnsi="Times New Roman"/>
          <w:color w:val="000000" w:themeColor="text1"/>
          <w:sz w:val="24"/>
          <w:szCs w:val="24"/>
        </w:rPr>
        <w:t>Вс</w:t>
      </w:r>
      <w:proofErr w:type="spellEnd"/>
      <w:r w:rsidR="00E21FAE" w:rsidRPr="00E56F56">
        <w:rPr>
          <w:rFonts w:ascii="Times New Roman" w:hAnsi="Times New Roman"/>
          <w:color w:val="000000" w:themeColor="text1"/>
          <w:sz w:val="24"/>
          <w:szCs w:val="24"/>
        </w:rPr>
        <w:t>: выходные</w:t>
      </w:r>
      <w:r w:rsidRPr="00E56F56">
        <w:rPr>
          <w:rFonts w:ascii="Times New Roman" w:hAnsi="Times New Roman"/>
          <w:color w:val="000000" w:themeColor="text1"/>
          <w:sz w:val="24"/>
          <w:szCs w:val="24"/>
        </w:rPr>
        <w:t xml:space="preserve"> дни.</w:t>
      </w:r>
    </w:p>
    <w:p w14:paraId="08B93B7C" w14:textId="77777777" w:rsidR="00740B88" w:rsidRPr="00E56F56" w:rsidRDefault="00740B88" w:rsidP="00740B88">
      <w:pPr>
        <w:spacing w:after="0" w:line="240" w:lineRule="auto"/>
        <w:ind w:firstLine="709"/>
        <w:jc w:val="both"/>
        <w:rPr>
          <w:rFonts w:ascii="Times New Roman" w:eastAsia="Times New Roman" w:hAnsi="Times New Roman"/>
          <w:color w:val="000000" w:themeColor="text1"/>
          <w:sz w:val="24"/>
          <w:szCs w:val="24"/>
          <w:lang w:eastAsia="ru-RU"/>
        </w:rPr>
      </w:pPr>
      <w:r w:rsidRPr="00E56F56">
        <w:rPr>
          <w:rFonts w:ascii="Times New Roman" w:hAnsi="Times New Roman"/>
          <w:color w:val="000000" w:themeColor="text1"/>
          <w:sz w:val="24"/>
          <w:szCs w:val="24"/>
        </w:rPr>
        <w:t>Поставщик не менее чем за 2 (два) рабочих дня уведомляет Заказчика о предполагаемой дате поставки</w:t>
      </w:r>
      <w:r w:rsidRPr="00E56F56">
        <w:rPr>
          <w:rFonts w:ascii="Times New Roman" w:hAnsi="Times New Roman"/>
          <w:sz w:val="24"/>
          <w:szCs w:val="24"/>
        </w:rPr>
        <w:t xml:space="preserve"> </w:t>
      </w:r>
      <w:r w:rsidRPr="00E56F56">
        <w:rPr>
          <w:rFonts w:ascii="Times New Roman" w:hAnsi="Times New Roman"/>
          <w:color w:val="000000" w:themeColor="text1"/>
          <w:sz w:val="24"/>
          <w:szCs w:val="24"/>
        </w:rPr>
        <w:t>Товара.</w:t>
      </w:r>
    </w:p>
    <w:p w14:paraId="452BC875" w14:textId="77777777" w:rsidR="00740B88" w:rsidRPr="00E56F56" w:rsidRDefault="00740B88" w:rsidP="00740B88">
      <w:pPr>
        <w:tabs>
          <w:tab w:val="left" w:pos="993"/>
          <w:tab w:val="left" w:pos="1276"/>
        </w:tabs>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4.2.</w:t>
      </w:r>
      <w:r w:rsidRPr="00E56F56">
        <w:rPr>
          <w:rFonts w:ascii="Times New Roman" w:eastAsia="Times New Roman" w:hAnsi="Times New Roman"/>
          <w:b/>
          <w:bCs/>
          <w:color w:val="000000" w:themeColor="text1"/>
          <w:sz w:val="24"/>
          <w:szCs w:val="24"/>
          <w:lang w:eastAsia="ru-RU"/>
        </w:rPr>
        <w:t xml:space="preserve">  </w:t>
      </w:r>
      <w:r w:rsidRPr="00E56F56">
        <w:rPr>
          <w:rFonts w:ascii="Times New Roman" w:eastAsia="Times New Roman" w:hAnsi="Times New Roman"/>
          <w:color w:val="000000" w:themeColor="text1"/>
          <w:sz w:val="24"/>
          <w:szCs w:val="24"/>
          <w:lang w:eastAsia="ru-RU"/>
        </w:rPr>
        <w:t>Поставщик обязан обеспечить сохранность Товара до момента передачи его Заказчику. Поставка Товара осуществляются Поставщиком собственными силами и средствами или привлеченными за свой счет.</w:t>
      </w:r>
    </w:p>
    <w:p w14:paraId="3BB60420" w14:textId="77777777" w:rsidR="00740B88" w:rsidRPr="00E56F56" w:rsidRDefault="00740B88" w:rsidP="00740B88">
      <w:pPr>
        <w:spacing w:after="0" w:line="240" w:lineRule="auto"/>
        <w:ind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4.3. Поставщик гарантирует, что на момент передачи Товара Заказчику Товар принадлежит Поставщику на праве собственности, не заложен, не арестован и не является предметом исков третьих лиц.</w:t>
      </w:r>
    </w:p>
    <w:p w14:paraId="50C90E60" w14:textId="77777777" w:rsidR="00740B88" w:rsidRPr="00E56F56" w:rsidRDefault="00740B88" w:rsidP="00740B88">
      <w:pPr>
        <w:tabs>
          <w:tab w:val="left" w:pos="-851"/>
        </w:tabs>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 xml:space="preserve">4.4. Поставляемый Товар должен быть упакован в тару (упаковку), обеспечивающую его сохранность при транспортировке и хранении. Упаковка Товара должна соответствовать требованиям ТР ТС 005/2011 «О безопасности упаковки». Маркировка должна быть нанесена на упаковку и/или Товар и/или листок-вкладыш к Товару, должна быть достоверной, читаемой и доступной для осмотра и идентификации Товара. </w:t>
      </w:r>
    </w:p>
    <w:p w14:paraId="4C394F0B" w14:textId="77777777" w:rsidR="00740B88" w:rsidRPr="00E56F56" w:rsidRDefault="00740B88" w:rsidP="00740B88">
      <w:pPr>
        <w:tabs>
          <w:tab w:val="left" w:pos="709"/>
          <w:tab w:val="left" w:pos="993"/>
        </w:tabs>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 xml:space="preserve">4.5. Качество и безопасность Товара должны соответствовать требованиям стандартов и технических условий, действующих на территории Российской Федерации. </w:t>
      </w:r>
    </w:p>
    <w:p w14:paraId="4D9A2E7D" w14:textId="4F044A5D" w:rsidR="00740B88" w:rsidRPr="00E56F56" w:rsidRDefault="00740B88" w:rsidP="00740B88">
      <w:pPr>
        <w:spacing w:after="0" w:line="240" w:lineRule="auto"/>
        <w:ind w:firstLine="567"/>
        <w:jc w:val="both"/>
        <w:rPr>
          <w:rFonts w:ascii="Times New Roman" w:hAnsi="Times New Roman"/>
          <w:color w:val="000000" w:themeColor="text1"/>
          <w:sz w:val="24"/>
          <w:szCs w:val="24"/>
        </w:rPr>
      </w:pPr>
      <w:r w:rsidRPr="00E56F56">
        <w:rPr>
          <w:rFonts w:ascii="Times New Roman" w:eastAsia="Times New Roman" w:hAnsi="Times New Roman"/>
          <w:color w:val="000000" w:themeColor="text1"/>
          <w:sz w:val="24"/>
          <w:szCs w:val="24"/>
          <w:lang w:eastAsia="ru-RU"/>
        </w:rPr>
        <w:t xml:space="preserve">4.6. Одновременно с поставкой Товара Поставщик предоставляет Заказчику УПД. </w:t>
      </w:r>
      <w:r w:rsidRPr="00E56F56">
        <w:rPr>
          <w:rFonts w:ascii="Times New Roman" w:hAnsi="Times New Roman"/>
          <w:color w:val="000000" w:themeColor="text1"/>
          <w:sz w:val="24"/>
          <w:szCs w:val="24"/>
        </w:rPr>
        <w:t>На представленных документах обязательно должны быть указаны наименования Заказчика, Поставщика, номер и дата Договора, а также дата оформления и подписания таких документов. Документы, переданные по техническим средствам связи, основанием для оплаты Заказчиком не являются.</w:t>
      </w:r>
    </w:p>
    <w:p w14:paraId="2EF654EB" w14:textId="77777777" w:rsidR="00740B88" w:rsidRPr="00E56F56" w:rsidRDefault="00740B88" w:rsidP="00740B88">
      <w:pPr>
        <w:spacing w:after="0" w:line="240" w:lineRule="auto"/>
        <w:ind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 xml:space="preserve">4.7. В день поставки Товара Заказчик осуществляет: </w:t>
      </w:r>
    </w:p>
    <w:p w14:paraId="3B24773D" w14:textId="77777777" w:rsidR="00740B88" w:rsidRPr="00E56F56" w:rsidRDefault="00740B88" w:rsidP="00740B88">
      <w:pPr>
        <w:spacing w:after="0" w:line="240" w:lineRule="auto"/>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а) проверку количества поставленного Товара на соответствие количеству Товара, указанному в Спецификации;</w:t>
      </w:r>
    </w:p>
    <w:p w14:paraId="00FF3E06" w14:textId="77777777" w:rsidR="00740B88" w:rsidRPr="00E56F56" w:rsidRDefault="00740B88" w:rsidP="00740B88">
      <w:pPr>
        <w:spacing w:after="0" w:line="240" w:lineRule="auto"/>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б) контроль наличия/отсутствия внешних повреждений (товарный вид).</w:t>
      </w:r>
    </w:p>
    <w:p w14:paraId="5AFB1E01" w14:textId="6F71B0F8" w:rsidR="00740B88" w:rsidRPr="00E56F56" w:rsidRDefault="00740B88" w:rsidP="00740B88">
      <w:pPr>
        <w:spacing w:after="0" w:line="240" w:lineRule="auto"/>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В день поставки Заказчик подписывает УПД, один экземпляр которой передает Поставщику.</w:t>
      </w:r>
    </w:p>
    <w:p w14:paraId="6EBB048C" w14:textId="779F058A" w:rsidR="00740B88" w:rsidRPr="00E56F56" w:rsidRDefault="00740B88" w:rsidP="00740B88">
      <w:pPr>
        <w:spacing w:after="0" w:line="240" w:lineRule="auto"/>
        <w:ind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 xml:space="preserve">4.8. Приемку Товара Заказчик осуществляет в течение 10 (десяти) рабочих дней со дня поставки Товара, проверяет характеристики поставленного Товара на соответствие характеристикам (показателям), указанным в Спецификации, его качество, а также полноту и правильность оформления комплекта документов, указанных в п. 4.6 Договора, формирует, подписывает и передает Поставщику </w:t>
      </w:r>
      <w:r w:rsidR="00FA56E1">
        <w:rPr>
          <w:rFonts w:ascii="Times New Roman" w:eastAsia="Times New Roman" w:hAnsi="Times New Roman"/>
          <w:color w:val="000000" w:themeColor="text1"/>
          <w:sz w:val="24"/>
          <w:szCs w:val="24"/>
          <w:lang w:eastAsia="ru-RU"/>
        </w:rPr>
        <w:t>УПД</w:t>
      </w:r>
      <w:r w:rsidRPr="00E56F56">
        <w:rPr>
          <w:rFonts w:ascii="Times New Roman" w:eastAsia="Times New Roman" w:hAnsi="Times New Roman"/>
          <w:color w:val="000000" w:themeColor="text1"/>
          <w:sz w:val="24"/>
          <w:szCs w:val="24"/>
          <w:lang w:eastAsia="ru-RU"/>
        </w:rPr>
        <w:t>, а в случае несогласия – также мотивированный</w:t>
      </w:r>
      <w:r w:rsidRPr="00E56F56" w:rsidDel="001A65C0">
        <w:rPr>
          <w:rFonts w:ascii="Times New Roman" w:eastAsia="Times New Roman" w:hAnsi="Times New Roman"/>
          <w:color w:val="000000" w:themeColor="text1"/>
          <w:sz w:val="24"/>
          <w:szCs w:val="24"/>
          <w:lang w:eastAsia="ru-RU"/>
        </w:rPr>
        <w:t xml:space="preserve"> </w:t>
      </w:r>
      <w:r w:rsidRPr="00E56F56">
        <w:rPr>
          <w:rFonts w:ascii="Times New Roman" w:eastAsia="Times New Roman" w:hAnsi="Times New Roman"/>
          <w:color w:val="000000" w:themeColor="text1"/>
          <w:sz w:val="24"/>
          <w:szCs w:val="24"/>
          <w:lang w:eastAsia="ru-RU"/>
        </w:rPr>
        <w:t>отказ от приемки Товара, в котором указывает свои претензии к качеству, в том числе несоответствие характеристик поставленного Товара, или иные выявленные недостатки Товара.</w:t>
      </w:r>
    </w:p>
    <w:p w14:paraId="17AA61A7" w14:textId="77777777" w:rsidR="00740B88" w:rsidRPr="00E56F56" w:rsidRDefault="00740B88" w:rsidP="00740B88">
      <w:pPr>
        <w:tabs>
          <w:tab w:val="left" w:pos="993"/>
        </w:tabs>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 xml:space="preserve">4.9. В случае неполноты и/или неправильности оформления комплекта документов, указанных в п.4.6 Договора, Заказчик вместе с требованием о предоставлении надлежаще оформленных документов возвращает Поставщику неправильно оформленные документы с указанием причины возврата. </w:t>
      </w:r>
    </w:p>
    <w:p w14:paraId="7E7101A1" w14:textId="77777777" w:rsidR="00740B88" w:rsidRPr="00E56F56" w:rsidRDefault="00740B88" w:rsidP="00740B88">
      <w:pPr>
        <w:tabs>
          <w:tab w:val="left" w:pos="993"/>
        </w:tabs>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4.10. В течение 2 (двух) рабочих дней со дня получения соответствующего требования от Заказчика, Поставщик обязан исправить допущенные нарушения и предоставить Заказчику правильно оформленные документы.</w:t>
      </w:r>
    </w:p>
    <w:p w14:paraId="50588602" w14:textId="2AA46B42" w:rsidR="00740B88" w:rsidRPr="00E56F56" w:rsidRDefault="00740B88" w:rsidP="00740B88">
      <w:pPr>
        <w:tabs>
          <w:tab w:val="left" w:pos="-851"/>
        </w:tabs>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 xml:space="preserve">4.11.  Датой приемки Товара Заказчиком является дата подписания им </w:t>
      </w:r>
      <w:r w:rsidR="006E4759">
        <w:rPr>
          <w:rFonts w:ascii="Times New Roman" w:eastAsia="Times New Roman" w:hAnsi="Times New Roman"/>
          <w:color w:val="000000" w:themeColor="text1"/>
          <w:sz w:val="24"/>
          <w:szCs w:val="24"/>
          <w:lang w:eastAsia="ru-RU"/>
        </w:rPr>
        <w:t>УПД</w:t>
      </w:r>
      <w:r w:rsidRPr="00E56F56">
        <w:rPr>
          <w:rFonts w:ascii="Times New Roman" w:eastAsia="Times New Roman" w:hAnsi="Times New Roman"/>
          <w:color w:val="000000" w:themeColor="text1"/>
          <w:sz w:val="24"/>
          <w:szCs w:val="24"/>
          <w:lang w:eastAsia="ru-RU"/>
        </w:rPr>
        <w:t>. С этого момента риск случайной гибели, утраты или повреждения Товара переходит к Заказчику.</w:t>
      </w:r>
    </w:p>
    <w:p w14:paraId="6F19D2C4" w14:textId="77777777" w:rsidR="00740B88" w:rsidRPr="00E56F56" w:rsidRDefault="00740B88" w:rsidP="00740B88">
      <w:pPr>
        <w:tabs>
          <w:tab w:val="left" w:pos="-851"/>
        </w:tabs>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4.12. Стороны вправе осуществлять направление и подписание документов о приемке в системе электронного документооборота СБИС.</w:t>
      </w:r>
    </w:p>
    <w:p w14:paraId="4CB79373" w14:textId="77777777" w:rsidR="00740B88" w:rsidRPr="00E56F56" w:rsidRDefault="00740B88" w:rsidP="00740B88">
      <w:pPr>
        <w:tabs>
          <w:tab w:val="left" w:pos="993"/>
        </w:tabs>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 xml:space="preserve">  </w:t>
      </w:r>
    </w:p>
    <w:p w14:paraId="39A0927F" w14:textId="77777777" w:rsidR="00E56F56" w:rsidRDefault="00E56F56" w:rsidP="00740B88">
      <w:pPr>
        <w:spacing w:after="0" w:line="240" w:lineRule="auto"/>
        <w:ind w:right="-1" w:firstLine="567"/>
        <w:jc w:val="both"/>
        <w:rPr>
          <w:rFonts w:ascii="Times New Roman" w:eastAsia="Times New Roman" w:hAnsi="Times New Roman"/>
          <w:b/>
          <w:bCs/>
          <w:color w:val="000000" w:themeColor="text1"/>
          <w:sz w:val="24"/>
          <w:szCs w:val="24"/>
          <w:lang w:eastAsia="ru-RU"/>
        </w:rPr>
      </w:pPr>
    </w:p>
    <w:p w14:paraId="6020E54E" w14:textId="77777777" w:rsidR="00740B88" w:rsidRPr="00E56F56" w:rsidRDefault="00740B88" w:rsidP="00740B88">
      <w:pPr>
        <w:spacing w:after="0" w:line="240" w:lineRule="auto"/>
        <w:ind w:right="-1" w:firstLine="567"/>
        <w:jc w:val="both"/>
        <w:rPr>
          <w:rFonts w:ascii="Times New Roman" w:eastAsia="Times New Roman" w:hAnsi="Times New Roman"/>
          <w:b/>
          <w:bCs/>
          <w:color w:val="000000" w:themeColor="text1"/>
          <w:sz w:val="24"/>
          <w:szCs w:val="24"/>
          <w:lang w:eastAsia="ru-RU"/>
        </w:rPr>
      </w:pPr>
      <w:r w:rsidRPr="00E56F56">
        <w:rPr>
          <w:rFonts w:ascii="Times New Roman" w:eastAsia="Times New Roman" w:hAnsi="Times New Roman"/>
          <w:b/>
          <w:bCs/>
          <w:color w:val="000000" w:themeColor="text1"/>
          <w:sz w:val="24"/>
          <w:szCs w:val="24"/>
          <w:lang w:eastAsia="ru-RU"/>
        </w:rPr>
        <w:t>5. Права и обязанности Сторон</w:t>
      </w:r>
    </w:p>
    <w:p w14:paraId="6909D300" w14:textId="77777777" w:rsidR="00740B88" w:rsidRPr="00E56F56" w:rsidRDefault="00740B88" w:rsidP="00740B88">
      <w:pPr>
        <w:tabs>
          <w:tab w:val="num" w:pos="928"/>
          <w:tab w:val="left" w:pos="1134"/>
        </w:tabs>
        <w:spacing w:after="0" w:line="240" w:lineRule="auto"/>
        <w:ind w:right="-1" w:firstLine="567"/>
        <w:jc w:val="both"/>
        <w:rPr>
          <w:rFonts w:ascii="Times New Roman" w:eastAsia="Times New Roman" w:hAnsi="Times New Roman"/>
          <w:color w:val="000000" w:themeColor="text1"/>
          <w:sz w:val="24"/>
          <w:szCs w:val="24"/>
        </w:rPr>
      </w:pPr>
      <w:r w:rsidRPr="00E56F56">
        <w:rPr>
          <w:rFonts w:ascii="Times New Roman" w:eastAsia="Times New Roman" w:hAnsi="Times New Roman"/>
          <w:color w:val="000000" w:themeColor="text1"/>
          <w:sz w:val="24"/>
          <w:szCs w:val="24"/>
        </w:rPr>
        <w:t>5.1. Поставщик обязан:</w:t>
      </w:r>
    </w:p>
    <w:p w14:paraId="38F095E5" w14:textId="77777777" w:rsidR="00740B88" w:rsidRPr="00E56F56" w:rsidRDefault="00740B88" w:rsidP="00740B88">
      <w:pPr>
        <w:tabs>
          <w:tab w:val="num" w:pos="0"/>
          <w:tab w:val="left" w:pos="1134"/>
        </w:tabs>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5.1.1. поставить Товар надлежащего качества в ассортименте и количестве, указанных в Спецификации, и в соответствии с условиями настоящего Договора;</w:t>
      </w:r>
    </w:p>
    <w:p w14:paraId="00B34571" w14:textId="77777777" w:rsidR="00740B88" w:rsidRPr="00E56F56" w:rsidRDefault="00740B88" w:rsidP="00740B88">
      <w:pPr>
        <w:tabs>
          <w:tab w:val="num" w:pos="0"/>
          <w:tab w:val="left" w:pos="1134"/>
        </w:tabs>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lastRenderedPageBreak/>
        <w:t xml:space="preserve">5.1.2. в случае недопоставки Товара в течение 2 (двух) рабочих дней с момента заявления об этом Заказчиком, </w:t>
      </w:r>
      <w:proofErr w:type="spellStart"/>
      <w:r w:rsidRPr="00E56F56">
        <w:rPr>
          <w:rFonts w:ascii="Times New Roman" w:eastAsia="Times New Roman" w:hAnsi="Times New Roman"/>
          <w:color w:val="000000" w:themeColor="text1"/>
          <w:sz w:val="24"/>
          <w:szCs w:val="24"/>
          <w:lang w:eastAsia="ru-RU"/>
        </w:rPr>
        <w:t>допоставить</w:t>
      </w:r>
      <w:proofErr w:type="spellEnd"/>
      <w:r w:rsidRPr="00E56F56">
        <w:rPr>
          <w:rFonts w:ascii="Times New Roman" w:eastAsia="Times New Roman" w:hAnsi="Times New Roman"/>
          <w:color w:val="000000" w:themeColor="text1"/>
          <w:sz w:val="24"/>
          <w:szCs w:val="24"/>
          <w:lang w:eastAsia="ru-RU"/>
        </w:rPr>
        <w:t xml:space="preserve"> недостающее количество Товара, при этом расходы, связанные с допоставкой Товара, несет Поставщик;</w:t>
      </w:r>
    </w:p>
    <w:p w14:paraId="787BABF5" w14:textId="77777777" w:rsidR="00740B88" w:rsidRPr="00E56F56" w:rsidRDefault="00740B88" w:rsidP="00740B88">
      <w:pPr>
        <w:tabs>
          <w:tab w:val="num" w:pos="0"/>
          <w:tab w:val="left" w:pos="1134"/>
        </w:tabs>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5.1.3. в случае поставки некачественного Товара, в том числе несоответствия его характеристик характеристикам, указанным в Спецификации, по требованию Заказчика заменить поставленный Товар на Товар надлежащего качества в срок, указанный в соответствующем требовании Заказчика, при этом расходы, связанные с заменой Товара, несет Поставщик.</w:t>
      </w:r>
    </w:p>
    <w:p w14:paraId="3B80C0C7" w14:textId="77777777" w:rsidR="00740B88" w:rsidRPr="00E56F56" w:rsidRDefault="00740B88" w:rsidP="00740B88">
      <w:pPr>
        <w:tabs>
          <w:tab w:val="num" w:pos="0"/>
          <w:tab w:val="left" w:pos="1134"/>
        </w:tabs>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5.2.  Заказчик обязан:</w:t>
      </w:r>
    </w:p>
    <w:p w14:paraId="55707187" w14:textId="77777777" w:rsidR="00740B88" w:rsidRPr="00E56F56" w:rsidRDefault="00740B88" w:rsidP="00740B88">
      <w:pPr>
        <w:tabs>
          <w:tab w:val="num" w:pos="0"/>
          <w:tab w:val="left" w:pos="1134"/>
        </w:tabs>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5.2.1. произвести своевременную оплату принятого Товара в соответствии с условиями Договора.</w:t>
      </w:r>
    </w:p>
    <w:p w14:paraId="55C01CB6" w14:textId="77777777" w:rsidR="00740B88" w:rsidRPr="00E56F56" w:rsidRDefault="00740B88" w:rsidP="00740B88">
      <w:pPr>
        <w:tabs>
          <w:tab w:val="num" w:pos="0"/>
          <w:tab w:val="left" w:pos="1134"/>
        </w:tabs>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5.3. Заказчик вправе:</w:t>
      </w:r>
    </w:p>
    <w:p w14:paraId="461A55B2" w14:textId="77777777" w:rsidR="00740B88" w:rsidRPr="00E56F56" w:rsidRDefault="00740B88" w:rsidP="00740B88">
      <w:pPr>
        <w:tabs>
          <w:tab w:val="num" w:pos="0"/>
          <w:tab w:val="left" w:pos="1134"/>
        </w:tabs>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5.3.1. вскрывать упаковку и проверить качество Товара при его приемке, в том числе при отсутствии представителя Поставщика при приемке Товара;</w:t>
      </w:r>
    </w:p>
    <w:p w14:paraId="7B5676DC" w14:textId="77777777" w:rsidR="00740B88" w:rsidRPr="00E56F56" w:rsidRDefault="00740B88" w:rsidP="00740B88">
      <w:pPr>
        <w:spacing w:after="0" w:line="240" w:lineRule="auto"/>
        <w:ind w:firstLine="567"/>
        <w:jc w:val="both"/>
        <w:rPr>
          <w:rFonts w:ascii="Times New Roman" w:hAnsi="Times New Roman"/>
          <w:color w:val="000000" w:themeColor="text1"/>
          <w:sz w:val="24"/>
          <w:szCs w:val="24"/>
        </w:rPr>
      </w:pPr>
      <w:r w:rsidRPr="00E56F56">
        <w:rPr>
          <w:rFonts w:ascii="Times New Roman" w:eastAsia="Times New Roman" w:hAnsi="Times New Roman"/>
          <w:color w:val="000000" w:themeColor="text1"/>
          <w:sz w:val="24"/>
          <w:szCs w:val="24"/>
          <w:lang w:eastAsia="ru-RU"/>
        </w:rPr>
        <w:t xml:space="preserve">5.3.2. </w:t>
      </w:r>
      <w:r w:rsidRPr="00E56F56">
        <w:rPr>
          <w:rFonts w:ascii="Times New Roman" w:hAnsi="Times New Roman"/>
          <w:color w:val="000000" w:themeColor="text1"/>
          <w:sz w:val="24"/>
          <w:szCs w:val="24"/>
        </w:rPr>
        <w:t>провести экспертизу Товара с привлечением экспертов, экспертных организаций (в том числе после приемки и оплаты Товара) с целью проверки качества Товара, в том числе наличия в нем скрытых недостатков;</w:t>
      </w:r>
    </w:p>
    <w:p w14:paraId="3F1AD706" w14:textId="00750A93" w:rsidR="00740B88" w:rsidRPr="00E56F56" w:rsidRDefault="00740B88" w:rsidP="00740B88">
      <w:pPr>
        <w:tabs>
          <w:tab w:val="num" w:pos="0"/>
          <w:tab w:val="left" w:pos="1134"/>
        </w:tabs>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5.3.3. в случае выявления несоответствия поставленного Товара требованиям, указанным в Договоре, и/или поставки Товара ненадлежащего качества, не подписывая УПД, отказаться от приемки Товара и потребовать от Поставщика замены поставленного Товара на Товар надлежащего качества;</w:t>
      </w:r>
    </w:p>
    <w:p w14:paraId="03B7D9D3" w14:textId="77777777" w:rsidR="00740B88" w:rsidRPr="00E56F56" w:rsidRDefault="00740B88" w:rsidP="00740B88">
      <w:pPr>
        <w:tabs>
          <w:tab w:val="num" w:pos="0"/>
          <w:tab w:val="left" w:pos="1134"/>
        </w:tabs>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 xml:space="preserve">5.3.4. в случае выявления существенного нарушения качества Товара </w:t>
      </w:r>
      <w:r w:rsidRPr="00E56F56">
        <w:rPr>
          <w:rFonts w:ascii="Times New Roman" w:hAnsi="Times New Roman"/>
          <w:color w:val="000000" w:themeColor="text1"/>
          <w:sz w:val="24"/>
          <w:szCs w:val="24"/>
        </w:rPr>
        <w:t xml:space="preserve">после его приемки и оплаты </w:t>
      </w:r>
      <w:r w:rsidRPr="00E56F56">
        <w:rPr>
          <w:rFonts w:ascii="Times New Roman" w:eastAsia="Times New Roman" w:hAnsi="Times New Roman"/>
          <w:color w:val="000000" w:themeColor="text1"/>
          <w:sz w:val="24"/>
          <w:szCs w:val="24"/>
          <w:lang w:eastAsia="ru-RU"/>
        </w:rPr>
        <w:t>(обнаружения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w:t>
      </w:r>
    </w:p>
    <w:p w14:paraId="3F2C228F" w14:textId="77777777" w:rsidR="00740B88" w:rsidRPr="00E56F56" w:rsidRDefault="00740B88" w:rsidP="00740B88">
      <w:pPr>
        <w:tabs>
          <w:tab w:val="num" w:pos="0"/>
          <w:tab w:val="left" w:pos="1134"/>
        </w:tabs>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 xml:space="preserve">- потребовать возврата уплаченной за Товар денежной суммы, а также </w:t>
      </w:r>
      <w:r w:rsidRPr="00E56F56">
        <w:rPr>
          <w:rFonts w:ascii="Times New Roman" w:hAnsi="Times New Roman"/>
          <w:color w:val="000000" w:themeColor="text1"/>
          <w:sz w:val="24"/>
          <w:szCs w:val="24"/>
        </w:rPr>
        <w:t>возмещения убытков, причиненных Заказчику по вине Поставщика</w:t>
      </w:r>
      <w:r w:rsidRPr="00E56F56">
        <w:rPr>
          <w:rFonts w:ascii="Times New Roman" w:eastAsia="Times New Roman" w:hAnsi="Times New Roman"/>
          <w:color w:val="000000" w:themeColor="text1"/>
          <w:sz w:val="24"/>
          <w:szCs w:val="24"/>
          <w:lang w:eastAsia="ru-RU"/>
        </w:rPr>
        <w:t>;</w:t>
      </w:r>
    </w:p>
    <w:p w14:paraId="1B36968D" w14:textId="77777777" w:rsidR="00740B88" w:rsidRPr="00E56F56" w:rsidRDefault="00740B88" w:rsidP="00E56F56">
      <w:pPr>
        <w:tabs>
          <w:tab w:val="num" w:pos="0"/>
          <w:tab w:val="left" w:pos="1134"/>
        </w:tabs>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 потребовать замены Товара ненадлежащего качества Товаром, соответствующим Договору.</w:t>
      </w:r>
    </w:p>
    <w:p w14:paraId="183A6775" w14:textId="77777777" w:rsidR="00740B88" w:rsidRPr="00E56F56" w:rsidRDefault="00740B88" w:rsidP="00740B88">
      <w:pPr>
        <w:keepNext/>
        <w:spacing w:after="0" w:line="240" w:lineRule="auto"/>
        <w:ind w:right="-1" w:firstLine="567"/>
        <w:jc w:val="both"/>
        <w:outlineLvl w:val="3"/>
        <w:rPr>
          <w:rFonts w:ascii="Times New Roman" w:eastAsia="Times New Roman" w:hAnsi="Times New Roman"/>
          <w:b/>
          <w:color w:val="000000" w:themeColor="text1"/>
          <w:sz w:val="24"/>
          <w:szCs w:val="24"/>
          <w:lang w:eastAsia="ru-RU"/>
        </w:rPr>
      </w:pPr>
      <w:r w:rsidRPr="00E56F56">
        <w:rPr>
          <w:rFonts w:ascii="Times New Roman" w:eastAsia="Times New Roman" w:hAnsi="Times New Roman"/>
          <w:b/>
          <w:color w:val="000000" w:themeColor="text1"/>
          <w:sz w:val="24"/>
          <w:szCs w:val="24"/>
          <w:lang w:eastAsia="ru-RU"/>
        </w:rPr>
        <w:t>6.Ответственность Сторон</w:t>
      </w:r>
    </w:p>
    <w:p w14:paraId="139FAAE1" w14:textId="77777777" w:rsidR="00740B88" w:rsidRPr="00E56F56" w:rsidRDefault="00740B88" w:rsidP="00740B88">
      <w:pPr>
        <w:spacing w:after="0" w:line="240" w:lineRule="auto"/>
        <w:ind w:firstLine="709"/>
        <w:jc w:val="both"/>
        <w:rPr>
          <w:rFonts w:ascii="Times New Roman" w:eastAsiaTheme="minorHAnsi" w:hAnsi="Times New Roman"/>
          <w:color w:val="000000" w:themeColor="text1"/>
          <w:sz w:val="24"/>
          <w:szCs w:val="24"/>
        </w:rPr>
      </w:pPr>
      <w:r w:rsidRPr="00E56F56">
        <w:rPr>
          <w:rFonts w:ascii="Times New Roman" w:eastAsiaTheme="minorHAnsi" w:hAnsi="Times New Roman"/>
          <w:color w:val="000000" w:themeColor="text1"/>
          <w:sz w:val="24"/>
          <w:szCs w:val="24"/>
        </w:rPr>
        <w:t xml:space="preserve">6.1. За невыполнение обязательств по настоящему договору Заказчик и Поставщик несут имущественную ответственность в соответствии с действующим законодательством Российской Федерации. </w:t>
      </w:r>
    </w:p>
    <w:p w14:paraId="6F6B3621" w14:textId="77777777" w:rsidR="00740B88" w:rsidRPr="00E56F56" w:rsidRDefault="00740B88" w:rsidP="00740B88">
      <w:pPr>
        <w:spacing w:after="0" w:line="240" w:lineRule="auto"/>
        <w:ind w:firstLine="709"/>
        <w:jc w:val="both"/>
        <w:rPr>
          <w:rFonts w:ascii="Times New Roman" w:eastAsiaTheme="minorHAnsi" w:hAnsi="Times New Roman"/>
          <w:color w:val="000000" w:themeColor="text1"/>
          <w:sz w:val="24"/>
          <w:szCs w:val="24"/>
        </w:rPr>
      </w:pPr>
      <w:r w:rsidRPr="00E56F56">
        <w:rPr>
          <w:rFonts w:ascii="Times New Roman" w:eastAsiaTheme="minorHAnsi" w:hAnsi="Times New Roman"/>
          <w:color w:val="000000" w:themeColor="text1"/>
          <w:sz w:val="24"/>
          <w:szCs w:val="24"/>
        </w:rPr>
        <w:t>6.2. В случае просрочки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F087942" w14:textId="77777777" w:rsidR="00740B88" w:rsidRPr="00E56F56" w:rsidRDefault="00740B88" w:rsidP="00740B88">
      <w:pPr>
        <w:spacing w:after="0" w:line="240" w:lineRule="auto"/>
        <w:ind w:firstLine="709"/>
        <w:jc w:val="both"/>
        <w:rPr>
          <w:rFonts w:ascii="Times New Roman" w:eastAsiaTheme="minorHAnsi" w:hAnsi="Times New Roman"/>
          <w:color w:val="000000" w:themeColor="text1"/>
          <w:sz w:val="24"/>
          <w:szCs w:val="24"/>
        </w:rPr>
      </w:pPr>
      <w:r w:rsidRPr="00E56F56">
        <w:rPr>
          <w:rFonts w:ascii="Times New Roman" w:eastAsiaTheme="minorHAnsi" w:hAnsi="Times New Roman"/>
          <w:color w:val="000000" w:themeColor="text1"/>
          <w:sz w:val="24"/>
          <w:szCs w:val="24"/>
        </w:rPr>
        <w:t>6.3. Пеня начисляется за каждый день просрочки исполнения Поставщиком обязательств, предусмотренных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320E120" w14:textId="4E1889A9" w:rsidR="00740B88" w:rsidRPr="008917F4" w:rsidRDefault="00740B88" w:rsidP="00740B88">
      <w:pPr>
        <w:spacing w:after="0" w:line="240" w:lineRule="auto"/>
        <w:ind w:firstLine="709"/>
        <w:jc w:val="both"/>
        <w:rPr>
          <w:rFonts w:ascii="Times New Roman" w:eastAsiaTheme="minorHAnsi" w:hAnsi="Times New Roman"/>
          <w:color w:val="000000" w:themeColor="text1"/>
          <w:sz w:val="24"/>
          <w:szCs w:val="24"/>
        </w:rPr>
      </w:pPr>
      <w:r w:rsidRPr="00E56F56">
        <w:rPr>
          <w:rFonts w:ascii="Times New Roman" w:eastAsiaTheme="minorHAnsi" w:hAnsi="Times New Roman"/>
          <w:color w:val="000000" w:themeColor="text1"/>
          <w:sz w:val="24"/>
          <w:szCs w:val="24"/>
        </w:rPr>
        <w:t xml:space="preserve">6.4.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уплачивает штраф в размере 10 процентов от цены </w:t>
      </w:r>
      <w:r w:rsidRPr="00270750">
        <w:rPr>
          <w:rFonts w:ascii="Times New Roman" w:eastAsiaTheme="minorHAnsi" w:hAnsi="Times New Roman"/>
          <w:color w:val="000000" w:themeColor="text1"/>
          <w:sz w:val="24"/>
          <w:szCs w:val="24"/>
        </w:rPr>
        <w:t xml:space="preserve">Договора, что составляет </w:t>
      </w:r>
      <w:r w:rsidR="0029744D">
        <w:rPr>
          <w:rFonts w:ascii="Times New Roman" w:eastAsiaTheme="minorHAnsi" w:hAnsi="Times New Roman"/>
          <w:color w:val="000000" w:themeColor="text1"/>
          <w:sz w:val="24"/>
          <w:szCs w:val="24"/>
        </w:rPr>
        <w:t>______</w:t>
      </w:r>
      <w:r w:rsidR="00F53EA2" w:rsidRPr="00270750">
        <w:rPr>
          <w:rFonts w:ascii="Times New Roman" w:eastAsiaTheme="minorHAnsi" w:hAnsi="Times New Roman"/>
          <w:color w:val="000000" w:themeColor="text1"/>
          <w:sz w:val="24"/>
          <w:szCs w:val="24"/>
        </w:rPr>
        <w:t xml:space="preserve"> (</w:t>
      </w:r>
      <w:r w:rsidR="0029744D">
        <w:rPr>
          <w:rFonts w:ascii="Times New Roman" w:eastAsiaTheme="minorHAnsi" w:hAnsi="Times New Roman"/>
          <w:color w:val="000000" w:themeColor="text1"/>
          <w:sz w:val="24"/>
          <w:szCs w:val="24"/>
        </w:rPr>
        <w:t>__________________</w:t>
      </w:r>
      <w:r w:rsidR="00F53EA2" w:rsidRPr="00270750">
        <w:rPr>
          <w:rFonts w:ascii="Times New Roman" w:eastAsiaTheme="minorHAnsi" w:hAnsi="Times New Roman"/>
          <w:color w:val="000000" w:themeColor="text1"/>
          <w:sz w:val="24"/>
          <w:szCs w:val="24"/>
        </w:rPr>
        <w:t>) рубл</w:t>
      </w:r>
      <w:r w:rsidR="00270750" w:rsidRPr="00270750">
        <w:rPr>
          <w:rFonts w:ascii="Times New Roman" w:eastAsiaTheme="minorHAnsi" w:hAnsi="Times New Roman"/>
          <w:color w:val="000000" w:themeColor="text1"/>
          <w:sz w:val="24"/>
          <w:szCs w:val="24"/>
        </w:rPr>
        <w:t>я</w:t>
      </w:r>
      <w:r w:rsidR="00F53EA2" w:rsidRPr="00270750">
        <w:rPr>
          <w:rFonts w:ascii="Times New Roman" w:eastAsiaTheme="minorHAnsi" w:hAnsi="Times New Roman"/>
          <w:color w:val="000000" w:themeColor="text1"/>
          <w:sz w:val="24"/>
          <w:szCs w:val="24"/>
        </w:rPr>
        <w:t xml:space="preserve"> </w:t>
      </w:r>
      <w:r w:rsidR="0029744D">
        <w:rPr>
          <w:rFonts w:ascii="Times New Roman" w:eastAsiaTheme="minorHAnsi" w:hAnsi="Times New Roman"/>
          <w:color w:val="000000" w:themeColor="text1"/>
          <w:sz w:val="24"/>
          <w:szCs w:val="24"/>
        </w:rPr>
        <w:t>__</w:t>
      </w:r>
      <w:r w:rsidR="00F53EA2" w:rsidRPr="00270750">
        <w:rPr>
          <w:rFonts w:ascii="Times New Roman" w:eastAsiaTheme="minorHAnsi" w:hAnsi="Times New Roman"/>
          <w:color w:val="000000" w:themeColor="text1"/>
          <w:sz w:val="24"/>
          <w:szCs w:val="24"/>
        </w:rPr>
        <w:t xml:space="preserve"> копеек.</w:t>
      </w:r>
    </w:p>
    <w:p w14:paraId="1F693DC0" w14:textId="77777777" w:rsidR="00740B88" w:rsidRPr="00E56F56" w:rsidRDefault="00740B88" w:rsidP="00740B88">
      <w:pPr>
        <w:spacing w:after="0" w:line="240" w:lineRule="auto"/>
        <w:ind w:firstLine="709"/>
        <w:jc w:val="both"/>
        <w:rPr>
          <w:rFonts w:ascii="Times New Roman" w:eastAsiaTheme="minorHAnsi" w:hAnsi="Times New Roman"/>
          <w:color w:val="000000" w:themeColor="text1"/>
          <w:sz w:val="24"/>
          <w:szCs w:val="24"/>
        </w:rPr>
      </w:pPr>
      <w:r w:rsidRPr="008917F4">
        <w:rPr>
          <w:rFonts w:ascii="Times New Roman" w:eastAsiaTheme="minorHAnsi" w:hAnsi="Times New Roman"/>
          <w:color w:val="000000" w:themeColor="text1"/>
          <w:sz w:val="24"/>
          <w:szCs w:val="24"/>
        </w:rPr>
        <w:t>6.5. За каждый факт неисполнения или ненадлежащего исполнения Поставщиком</w:t>
      </w:r>
      <w:r w:rsidRPr="00E56F56">
        <w:rPr>
          <w:rFonts w:ascii="Times New Roman" w:eastAsiaTheme="minorHAnsi" w:hAnsi="Times New Roman"/>
          <w:color w:val="000000" w:themeColor="text1"/>
          <w:sz w:val="24"/>
          <w:szCs w:val="24"/>
        </w:rPr>
        <w:t xml:space="preserve"> обязательства, предусмотренного Контрактом, которое не имеет стоимостного выражения, размер штрафа составляет 1 000 (одну тысячу) рублей 00 копеек.</w:t>
      </w:r>
    </w:p>
    <w:p w14:paraId="2372C047" w14:textId="77777777" w:rsidR="00740B88" w:rsidRPr="00E56F56" w:rsidRDefault="00740B88" w:rsidP="00740B88">
      <w:pPr>
        <w:spacing w:after="0" w:line="240" w:lineRule="auto"/>
        <w:ind w:firstLine="709"/>
        <w:jc w:val="both"/>
        <w:rPr>
          <w:rFonts w:ascii="Times New Roman" w:eastAsiaTheme="minorHAnsi" w:hAnsi="Times New Roman"/>
          <w:color w:val="000000" w:themeColor="text1"/>
          <w:sz w:val="24"/>
          <w:szCs w:val="24"/>
        </w:rPr>
      </w:pPr>
      <w:r w:rsidRPr="00E56F56">
        <w:rPr>
          <w:rFonts w:ascii="Times New Roman" w:eastAsiaTheme="minorHAnsi" w:hAnsi="Times New Roman"/>
          <w:color w:val="000000" w:themeColor="text1"/>
          <w:sz w:val="24"/>
          <w:szCs w:val="24"/>
        </w:rPr>
        <w:t>6.6.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04471FE4" w14:textId="77777777" w:rsidR="00740B88" w:rsidRPr="00E56F56" w:rsidRDefault="00740B88" w:rsidP="00740B88">
      <w:pPr>
        <w:spacing w:after="0" w:line="240" w:lineRule="auto"/>
        <w:ind w:firstLine="709"/>
        <w:jc w:val="both"/>
        <w:rPr>
          <w:rFonts w:ascii="Times New Roman" w:eastAsiaTheme="minorHAnsi" w:hAnsi="Times New Roman"/>
          <w:color w:val="000000" w:themeColor="text1"/>
          <w:sz w:val="24"/>
          <w:szCs w:val="24"/>
        </w:rPr>
      </w:pPr>
      <w:r w:rsidRPr="00E56F56">
        <w:rPr>
          <w:rFonts w:ascii="Times New Roman" w:eastAsiaTheme="minorHAnsi" w:hAnsi="Times New Roman"/>
          <w:color w:val="000000" w:themeColor="text1"/>
          <w:sz w:val="24"/>
          <w:szCs w:val="24"/>
        </w:rPr>
        <w:t xml:space="preserve">6.7.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379F14DE" w14:textId="77777777" w:rsidR="00740B88" w:rsidRPr="00E56F56" w:rsidRDefault="00740B88" w:rsidP="00740B88">
      <w:pPr>
        <w:spacing w:after="0" w:line="240" w:lineRule="auto"/>
        <w:ind w:firstLine="709"/>
        <w:jc w:val="both"/>
        <w:rPr>
          <w:rFonts w:ascii="Times New Roman" w:eastAsiaTheme="minorHAnsi" w:hAnsi="Times New Roman"/>
          <w:color w:val="000000" w:themeColor="text1"/>
          <w:sz w:val="24"/>
          <w:szCs w:val="24"/>
        </w:rPr>
      </w:pPr>
      <w:r w:rsidRPr="00E56F56">
        <w:rPr>
          <w:rFonts w:ascii="Times New Roman" w:eastAsiaTheme="minorHAnsi" w:hAnsi="Times New Roman"/>
          <w:color w:val="000000" w:themeColor="text1"/>
          <w:sz w:val="24"/>
          <w:szCs w:val="24"/>
        </w:rPr>
        <w:t>6.8. Пеня начисляется за каждый день просрочки исполнения Заказчиком обязательств, предусмотренных Договором, начиная со дня, следующего после дня истечения установленного Договором срока исполнения обязательств.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CF05479" w14:textId="77777777" w:rsidR="00740B88" w:rsidRPr="00E56F56" w:rsidRDefault="00740B88" w:rsidP="00740B88">
      <w:pPr>
        <w:spacing w:after="0" w:line="240" w:lineRule="auto"/>
        <w:ind w:firstLine="709"/>
        <w:jc w:val="both"/>
        <w:rPr>
          <w:rFonts w:ascii="Times New Roman" w:eastAsiaTheme="minorHAnsi" w:hAnsi="Times New Roman"/>
          <w:color w:val="000000" w:themeColor="text1"/>
          <w:sz w:val="24"/>
          <w:szCs w:val="24"/>
        </w:rPr>
      </w:pPr>
      <w:r w:rsidRPr="00E56F56">
        <w:rPr>
          <w:rFonts w:ascii="Times New Roman" w:eastAsiaTheme="minorHAnsi" w:hAnsi="Times New Roman"/>
          <w:color w:val="000000" w:themeColor="text1"/>
          <w:sz w:val="24"/>
          <w:szCs w:val="24"/>
        </w:rPr>
        <w:t xml:space="preserve">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Заказчик выплачивает штраф в размере 1000 (Одна тысяча) рублей 00 копеек. </w:t>
      </w:r>
    </w:p>
    <w:p w14:paraId="5AE59F44" w14:textId="77777777" w:rsidR="00740B88" w:rsidRPr="00E56F56" w:rsidRDefault="00740B88" w:rsidP="00740B88">
      <w:pPr>
        <w:spacing w:after="0" w:line="240" w:lineRule="auto"/>
        <w:ind w:firstLine="709"/>
        <w:jc w:val="both"/>
        <w:rPr>
          <w:rFonts w:ascii="Times New Roman" w:eastAsiaTheme="minorHAnsi" w:hAnsi="Times New Roman"/>
          <w:color w:val="000000" w:themeColor="text1"/>
          <w:sz w:val="24"/>
          <w:szCs w:val="24"/>
        </w:rPr>
      </w:pPr>
      <w:r w:rsidRPr="00E56F56">
        <w:rPr>
          <w:rFonts w:ascii="Times New Roman" w:eastAsiaTheme="minorHAnsi" w:hAnsi="Times New Roman"/>
          <w:color w:val="000000" w:themeColor="text1"/>
          <w:sz w:val="24"/>
          <w:szCs w:val="24"/>
        </w:rPr>
        <w:t>6.10.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61BD08A" w14:textId="77777777" w:rsidR="00740B88" w:rsidRPr="00E56F56" w:rsidRDefault="00740B88" w:rsidP="00740B88">
      <w:pPr>
        <w:spacing w:after="0" w:line="240" w:lineRule="auto"/>
        <w:ind w:firstLine="709"/>
        <w:jc w:val="both"/>
        <w:rPr>
          <w:rFonts w:ascii="Times New Roman" w:eastAsiaTheme="minorHAnsi" w:hAnsi="Times New Roman"/>
          <w:color w:val="000000" w:themeColor="text1"/>
          <w:sz w:val="24"/>
          <w:szCs w:val="24"/>
        </w:rPr>
      </w:pPr>
      <w:r w:rsidRPr="00E56F56">
        <w:rPr>
          <w:rFonts w:ascii="Times New Roman" w:eastAsiaTheme="minorHAnsi" w:hAnsi="Times New Roman"/>
          <w:color w:val="000000" w:themeColor="text1"/>
          <w:sz w:val="24"/>
          <w:szCs w:val="24"/>
        </w:rPr>
        <w:t>6.11. Сторона освобождается от уплаты неустойки (штрафа, пени), если докажет,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14:paraId="641C19FE" w14:textId="77777777" w:rsidR="00740B88" w:rsidRPr="00E56F56" w:rsidRDefault="00740B88" w:rsidP="00E56F56">
      <w:pPr>
        <w:spacing w:after="0" w:line="240" w:lineRule="auto"/>
        <w:ind w:firstLine="709"/>
        <w:jc w:val="both"/>
        <w:rPr>
          <w:rFonts w:ascii="Times New Roman" w:eastAsiaTheme="minorHAnsi" w:hAnsi="Times New Roman"/>
          <w:color w:val="000000" w:themeColor="text1"/>
          <w:sz w:val="24"/>
          <w:szCs w:val="24"/>
        </w:rPr>
      </w:pPr>
      <w:r w:rsidRPr="00E56F56">
        <w:rPr>
          <w:rFonts w:ascii="Times New Roman" w:eastAsiaTheme="minorHAnsi" w:hAnsi="Times New Roman"/>
          <w:color w:val="000000" w:themeColor="text1"/>
          <w:sz w:val="24"/>
          <w:szCs w:val="24"/>
        </w:rPr>
        <w:t>6.12. В случае неисполнения или ненадлежащего исполнения Поставщиком обязательств, предусмотренных Договором, Заказчик имеет право произвести оплату по Договору за вычетом соответствующего размера неустойки (штрафа, пени).</w:t>
      </w:r>
    </w:p>
    <w:p w14:paraId="251E19A4" w14:textId="77777777" w:rsidR="00740B88" w:rsidRPr="00E56F56" w:rsidRDefault="00740B88" w:rsidP="00740B88">
      <w:pPr>
        <w:keepNext/>
        <w:spacing w:after="0" w:line="240" w:lineRule="auto"/>
        <w:ind w:right="-1" w:firstLine="567"/>
        <w:jc w:val="both"/>
        <w:outlineLvl w:val="3"/>
        <w:rPr>
          <w:rFonts w:ascii="Times New Roman" w:eastAsia="Times New Roman" w:hAnsi="Times New Roman"/>
          <w:b/>
          <w:color w:val="000000" w:themeColor="text1"/>
          <w:sz w:val="24"/>
          <w:szCs w:val="24"/>
          <w:lang w:eastAsia="ru-RU"/>
        </w:rPr>
      </w:pPr>
      <w:r w:rsidRPr="00E56F56">
        <w:rPr>
          <w:rFonts w:ascii="Times New Roman" w:eastAsia="Times New Roman" w:hAnsi="Times New Roman"/>
          <w:b/>
          <w:color w:val="000000" w:themeColor="text1"/>
          <w:sz w:val="24"/>
          <w:szCs w:val="24"/>
          <w:lang w:eastAsia="ru-RU"/>
        </w:rPr>
        <w:t>7. Срок действия Договора</w:t>
      </w:r>
    </w:p>
    <w:p w14:paraId="0ECA5F6E" w14:textId="04E171C1" w:rsidR="00740B88" w:rsidRPr="00E56F56" w:rsidRDefault="00740B88" w:rsidP="00E56F56">
      <w:pPr>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7.1. Договор вступает в силу с дат</w:t>
      </w:r>
      <w:r w:rsidR="00125D14" w:rsidRPr="00E56F56">
        <w:rPr>
          <w:rFonts w:ascii="Times New Roman" w:eastAsia="Times New Roman" w:hAnsi="Times New Roman"/>
          <w:color w:val="000000" w:themeColor="text1"/>
          <w:sz w:val="24"/>
          <w:szCs w:val="24"/>
          <w:lang w:eastAsia="ru-RU"/>
        </w:rPr>
        <w:t xml:space="preserve">ы его подписания и действует до </w:t>
      </w:r>
      <w:r w:rsidR="00123B0F" w:rsidRPr="00E56F56">
        <w:rPr>
          <w:rFonts w:ascii="Times New Roman" w:eastAsia="Times New Roman" w:hAnsi="Times New Roman"/>
          <w:color w:val="000000" w:themeColor="text1"/>
          <w:sz w:val="24"/>
          <w:szCs w:val="24"/>
          <w:lang w:eastAsia="ru-RU"/>
        </w:rPr>
        <w:t>3</w:t>
      </w:r>
      <w:r w:rsidR="00490510">
        <w:rPr>
          <w:rFonts w:ascii="Times New Roman" w:eastAsia="Times New Roman" w:hAnsi="Times New Roman"/>
          <w:color w:val="000000" w:themeColor="text1"/>
          <w:sz w:val="24"/>
          <w:szCs w:val="24"/>
          <w:lang w:eastAsia="ru-RU"/>
        </w:rPr>
        <w:t>0</w:t>
      </w:r>
      <w:r w:rsidR="00BD3939" w:rsidRPr="00E56F56">
        <w:rPr>
          <w:rFonts w:ascii="Times New Roman" w:eastAsia="Times New Roman" w:hAnsi="Times New Roman"/>
          <w:color w:val="000000" w:themeColor="text1"/>
          <w:sz w:val="24"/>
          <w:szCs w:val="24"/>
          <w:lang w:eastAsia="ru-RU"/>
        </w:rPr>
        <w:t xml:space="preserve"> </w:t>
      </w:r>
      <w:r w:rsidR="00490510">
        <w:rPr>
          <w:rFonts w:ascii="Times New Roman" w:eastAsia="Times New Roman" w:hAnsi="Times New Roman"/>
          <w:color w:val="000000" w:themeColor="text1"/>
          <w:sz w:val="24"/>
          <w:szCs w:val="24"/>
          <w:lang w:eastAsia="ru-RU"/>
        </w:rPr>
        <w:t>августа</w:t>
      </w:r>
      <w:r w:rsidRPr="00E56F56">
        <w:rPr>
          <w:rFonts w:ascii="Times New Roman" w:eastAsia="Times New Roman" w:hAnsi="Times New Roman"/>
          <w:color w:val="000000" w:themeColor="text1"/>
          <w:sz w:val="24"/>
          <w:szCs w:val="24"/>
          <w:lang w:eastAsia="ru-RU"/>
        </w:rPr>
        <w:t xml:space="preserve"> 202</w:t>
      </w:r>
      <w:r w:rsidR="00490510">
        <w:rPr>
          <w:rFonts w:ascii="Times New Roman" w:eastAsia="Times New Roman" w:hAnsi="Times New Roman"/>
          <w:color w:val="000000" w:themeColor="text1"/>
          <w:sz w:val="24"/>
          <w:szCs w:val="24"/>
          <w:lang w:eastAsia="ru-RU"/>
        </w:rPr>
        <w:t>6</w:t>
      </w:r>
      <w:r w:rsidRPr="00E56F56">
        <w:rPr>
          <w:rFonts w:ascii="Times New Roman" w:eastAsia="Times New Roman" w:hAnsi="Times New Roman"/>
          <w:color w:val="000000" w:themeColor="text1"/>
          <w:sz w:val="24"/>
          <w:szCs w:val="24"/>
          <w:lang w:eastAsia="ru-RU"/>
        </w:rPr>
        <w:t xml:space="preserve"> г. Истечение срока Договора не освобождает Стороны от ответственности за неисполнение или ненадлежащие исполнение своих обязательств по Договору. В части завершения Заказчиком и Поставщиком всех расчетов по Договору и оформления документов, необходимых для надлежащего прекращения Договора по фактическому исполнению, Договор действует до полного исполнения Сторонами принятых на себя таких обязательств.</w:t>
      </w:r>
    </w:p>
    <w:p w14:paraId="04BBB0F1" w14:textId="77777777" w:rsidR="00740B88" w:rsidRPr="00E56F56" w:rsidRDefault="00740B88" w:rsidP="00740B88">
      <w:pPr>
        <w:spacing w:after="0" w:line="240" w:lineRule="auto"/>
        <w:ind w:right="-1" w:firstLine="567"/>
        <w:jc w:val="both"/>
        <w:rPr>
          <w:rFonts w:ascii="Times New Roman" w:eastAsia="Times New Roman" w:hAnsi="Times New Roman"/>
          <w:b/>
          <w:color w:val="000000" w:themeColor="text1"/>
          <w:sz w:val="24"/>
          <w:szCs w:val="24"/>
          <w:lang w:eastAsia="ru-RU"/>
        </w:rPr>
      </w:pPr>
      <w:r w:rsidRPr="00E56F56">
        <w:rPr>
          <w:rFonts w:ascii="Times New Roman" w:eastAsia="Times New Roman" w:hAnsi="Times New Roman"/>
          <w:b/>
          <w:color w:val="000000" w:themeColor="text1"/>
          <w:sz w:val="24"/>
          <w:szCs w:val="24"/>
          <w:lang w:eastAsia="ru-RU"/>
        </w:rPr>
        <w:t>8. Обстоятельства непреодолимой силы</w:t>
      </w:r>
    </w:p>
    <w:p w14:paraId="2F7FC6F2" w14:textId="77777777" w:rsidR="00740B88" w:rsidRPr="00E56F56" w:rsidRDefault="00740B88" w:rsidP="00740B88">
      <w:pPr>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8.1.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 возникших после заключения Договора, которые Стороны не могли предвидеть или предотвратить. К обстоятельствам непреодолимой силы относятся, включая, но, не ограничиваясь, землетрясения, наводнения, другие стихийные силы природы, пожары, военные действия, катастрофы, эпидемии, принятие государственными органами власти нормативно-правовых актов, которые делают невозможным выполнение Сторонами своих обязательств по Договору.</w:t>
      </w:r>
    </w:p>
    <w:p w14:paraId="540010FF" w14:textId="77777777" w:rsidR="00740B88" w:rsidRPr="00E56F56" w:rsidRDefault="00740B88" w:rsidP="00740B88">
      <w:pPr>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8.2. Сторона, которая не может выполнить свои обязательства в результате действия обстоятельств, указанных в п. 8.1 Договора, должна без промедления известить об этом другую Сторону, а также представить официальный документ, подтверждающий наличие таких обстоятельств.</w:t>
      </w:r>
    </w:p>
    <w:p w14:paraId="2198F3BC" w14:textId="77777777" w:rsidR="00740B88" w:rsidRPr="00E56F56" w:rsidRDefault="00740B88" w:rsidP="00740B88">
      <w:pPr>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8.3. Срок исполнения обязательств по Договору отодвигается соразмерно сроку действия таких обстоятельств.</w:t>
      </w:r>
    </w:p>
    <w:p w14:paraId="03CB38C2" w14:textId="77777777" w:rsidR="00740B88" w:rsidRPr="00E56F56" w:rsidRDefault="00740B88" w:rsidP="00E56F56">
      <w:pPr>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8.4. Если обстоятельства непреодолимой силы будут длиться более двух недель, Стороны проводят дополнительные переговоры для выявления альтернативных способов исполнения Договора или его расторжения.</w:t>
      </w:r>
    </w:p>
    <w:p w14:paraId="264D2C91" w14:textId="77777777" w:rsidR="00740B88" w:rsidRPr="00E56F56" w:rsidRDefault="00740B88" w:rsidP="00740B88">
      <w:pPr>
        <w:spacing w:after="0" w:line="240" w:lineRule="auto"/>
        <w:ind w:right="-1" w:firstLine="567"/>
        <w:jc w:val="both"/>
        <w:rPr>
          <w:rFonts w:ascii="Times New Roman" w:eastAsia="Times New Roman" w:hAnsi="Times New Roman"/>
          <w:b/>
          <w:color w:val="000000" w:themeColor="text1"/>
          <w:sz w:val="24"/>
          <w:szCs w:val="24"/>
          <w:lang w:eastAsia="ru-RU"/>
        </w:rPr>
      </w:pPr>
      <w:r w:rsidRPr="00E56F56">
        <w:rPr>
          <w:rFonts w:ascii="Times New Roman" w:eastAsia="Times New Roman" w:hAnsi="Times New Roman"/>
          <w:b/>
          <w:color w:val="000000" w:themeColor="text1"/>
          <w:sz w:val="24"/>
          <w:szCs w:val="24"/>
          <w:lang w:eastAsia="ru-RU"/>
        </w:rPr>
        <w:t>9. Прочие условия</w:t>
      </w:r>
    </w:p>
    <w:p w14:paraId="79B37217" w14:textId="77777777" w:rsidR="00740B88" w:rsidRPr="00E56F56" w:rsidRDefault="00740B88" w:rsidP="00740B88">
      <w:pPr>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 xml:space="preserve">9.1. Стороны обязаны немедленно уведомлять друг друга об изменении своих адресов и реквизитов, указанных в разделе 10 Договора, либо об иных возникших изменениях, которые могут повлиять на исполнение Сторонами своих обязательств по Договору. </w:t>
      </w:r>
      <w:r w:rsidRPr="00E56F56">
        <w:rPr>
          <w:rFonts w:ascii="Times New Roman" w:hAnsi="Times New Roman"/>
          <w:bCs/>
          <w:iCs/>
          <w:color w:val="000000" w:themeColor="text1"/>
          <w:sz w:val="24"/>
          <w:szCs w:val="24"/>
        </w:rPr>
        <w:t>При неисполнении настоящего обязательства все неблагоприятные последствия ложатся на уклонившуюся Сторону.</w:t>
      </w:r>
    </w:p>
    <w:p w14:paraId="742CDE21" w14:textId="77777777" w:rsidR="00740B88" w:rsidRPr="00E56F56" w:rsidRDefault="00740B88" w:rsidP="00740B88">
      <w:pPr>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9.2. В случае возникновения споров между Сторонами по вопросам, предусмотренным Договором, Стороны примут все меры для их решения путем переговоров.</w:t>
      </w:r>
    </w:p>
    <w:p w14:paraId="785288E7" w14:textId="77777777" w:rsidR="00740B88" w:rsidRPr="00E56F56" w:rsidRDefault="00740B88" w:rsidP="00740B88">
      <w:pPr>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9.3. Если по результатам переговоров Стороны не приходят к согласию, каждая из Сторон вправе обратиться в Арбитражный суд г. Москвы с соблюдением обязательного претензионного досудебного порядка урегулирования спора.</w:t>
      </w:r>
    </w:p>
    <w:p w14:paraId="115AFBEF" w14:textId="77777777" w:rsidR="00740B88" w:rsidRPr="00E56F56" w:rsidRDefault="00740B88" w:rsidP="00740B88">
      <w:pPr>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9.4. Договор составляется на русском языке в двух экземплярах, имеющих одинаковую юридическую силу, по одному для каждой из Сторон.</w:t>
      </w:r>
    </w:p>
    <w:p w14:paraId="6A7FB698" w14:textId="77777777" w:rsidR="00740B88" w:rsidRPr="00E56F56" w:rsidRDefault="00740B88" w:rsidP="00740B88">
      <w:pPr>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9.5. Все изменения, в том числе дополнения, Договора осуществляются путем заключения Сторонами дополнительных соглашений к Договору, являющихся его неотъемлемой частью.</w:t>
      </w:r>
    </w:p>
    <w:p w14:paraId="408CDCF4" w14:textId="77777777" w:rsidR="00740B88" w:rsidRPr="00E56F56" w:rsidRDefault="00740B88" w:rsidP="00740B88">
      <w:pPr>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9.6. Договор может быть расторгнут по соглашению Сторон или по решению суда в соответствии с гражданским законодательством.</w:t>
      </w:r>
    </w:p>
    <w:p w14:paraId="77056084" w14:textId="77777777" w:rsidR="00740B88" w:rsidRPr="00E56F56" w:rsidRDefault="00740B88" w:rsidP="00740B88">
      <w:pPr>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9.7. Неотъемлемыми частями Договора являются:</w:t>
      </w:r>
    </w:p>
    <w:p w14:paraId="2454AD07" w14:textId="47CFB1B1" w:rsidR="00740B88" w:rsidRDefault="00740B88" w:rsidP="00740B88">
      <w:pPr>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 xml:space="preserve">Приложение № 1 – </w:t>
      </w:r>
      <w:r w:rsidR="0029744D">
        <w:rPr>
          <w:rFonts w:ascii="Times New Roman" w:eastAsia="Times New Roman" w:hAnsi="Times New Roman"/>
          <w:color w:val="000000" w:themeColor="text1"/>
          <w:sz w:val="24"/>
          <w:szCs w:val="24"/>
          <w:lang w:eastAsia="ru-RU"/>
        </w:rPr>
        <w:t>Техническое задание</w:t>
      </w:r>
      <w:r w:rsidRPr="00E56F56">
        <w:rPr>
          <w:rFonts w:ascii="Times New Roman" w:eastAsia="Times New Roman" w:hAnsi="Times New Roman"/>
          <w:color w:val="000000" w:themeColor="text1"/>
          <w:sz w:val="24"/>
          <w:szCs w:val="24"/>
          <w:lang w:eastAsia="ru-RU"/>
        </w:rPr>
        <w:t>.</w:t>
      </w:r>
    </w:p>
    <w:p w14:paraId="43CA6A91" w14:textId="1D422953" w:rsidR="0029744D" w:rsidRDefault="0029744D" w:rsidP="0029744D">
      <w:pPr>
        <w:spacing w:after="0" w:line="240" w:lineRule="auto"/>
        <w:ind w:right="-1" w:firstLine="567"/>
        <w:jc w:val="both"/>
        <w:rPr>
          <w:rFonts w:ascii="Times New Roman" w:eastAsia="Times New Roman" w:hAnsi="Times New Roman"/>
          <w:color w:val="000000" w:themeColor="text1"/>
          <w:sz w:val="24"/>
          <w:szCs w:val="24"/>
          <w:lang w:eastAsia="ru-RU"/>
        </w:rPr>
      </w:pPr>
      <w:r w:rsidRPr="00E56F56">
        <w:rPr>
          <w:rFonts w:ascii="Times New Roman" w:eastAsia="Times New Roman" w:hAnsi="Times New Roman"/>
          <w:color w:val="000000" w:themeColor="text1"/>
          <w:sz w:val="24"/>
          <w:szCs w:val="24"/>
          <w:lang w:eastAsia="ru-RU"/>
        </w:rPr>
        <w:t xml:space="preserve">Приложение № </w:t>
      </w:r>
      <w:r>
        <w:rPr>
          <w:rFonts w:ascii="Times New Roman" w:eastAsia="Times New Roman" w:hAnsi="Times New Roman"/>
          <w:color w:val="000000" w:themeColor="text1"/>
          <w:sz w:val="24"/>
          <w:szCs w:val="24"/>
          <w:lang w:eastAsia="ru-RU"/>
        </w:rPr>
        <w:t>2</w:t>
      </w:r>
      <w:r w:rsidRPr="00E56F56">
        <w:rPr>
          <w:rFonts w:ascii="Times New Roman" w:eastAsia="Times New Roman" w:hAnsi="Times New Roman"/>
          <w:color w:val="000000" w:themeColor="text1"/>
          <w:sz w:val="24"/>
          <w:szCs w:val="24"/>
          <w:lang w:eastAsia="ru-RU"/>
        </w:rPr>
        <w:t xml:space="preserve"> – Спецификация.</w:t>
      </w:r>
    </w:p>
    <w:p w14:paraId="2D0F6CB7" w14:textId="77777777" w:rsidR="0029744D" w:rsidRPr="00E56F56" w:rsidRDefault="0029744D" w:rsidP="00740B88">
      <w:pPr>
        <w:spacing w:after="0" w:line="240" w:lineRule="auto"/>
        <w:ind w:right="-1" w:firstLine="567"/>
        <w:jc w:val="both"/>
        <w:rPr>
          <w:rFonts w:ascii="Times New Roman" w:eastAsia="Times New Roman" w:hAnsi="Times New Roman"/>
          <w:color w:val="000000" w:themeColor="text1"/>
          <w:sz w:val="24"/>
          <w:szCs w:val="24"/>
          <w:lang w:eastAsia="ru-RU"/>
        </w:rPr>
      </w:pPr>
    </w:p>
    <w:p w14:paraId="1A2AFF2D" w14:textId="77777777" w:rsidR="00740B88" w:rsidRPr="00E56F56" w:rsidRDefault="00740B88" w:rsidP="00E56F56">
      <w:pPr>
        <w:spacing w:after="0" w:line="240" w:lineRule="auto"/>
        <w:ind w:right="-1"/>
        <w:jc w:val="both"/>
        <w:rPr>
          <w:rFonts w:ascii="Times New Roman" w:eastAsia="Times New Roman" w:hAnsi="Times New Roman"/>
          <w:color w:val="000000" w:themeColor="text1"/>
          <w:sz w:val="24"/>
          <w:szCs w:val="24"/>
          <w:lang w:eastAsia="ru-RU"/>
        </w:rPr>
      </w:pPr>
    </w:p>
    <w:p w14:paraId="7E8C218F" w14:textId="77777777" w:rsidR="00740B88" w:rsidRPr="00E56F56" w:rsidRDefault="00740B88" w:rsidP="00740B88">
      <w:pPr>
        <w:pStyle w:val="a6"/>
        <w:numPr>
          <w:ilvl w:val="0"/>
          <w:numId w:val="1"/>
        </w:numPr>
        <w:jc w:val="both"/>
        <w:rPr>
          <w:b/>
          <w:szCs w:val="24"/>
          <w:lang w:eastAsia="ru-RU"/>
        </w:rPr>
      </w:pPr>
      <w:r w:rsidRPr="00E56F56">
        <w:rPr>
          <w:b/>
          <w:szCs w:val="24"/>
          <w:lang w:eastAsia="ru-RU"/>
        </w:rPr>
        <w:t>Адреса и банковские реквизиты</w:t>
      </w:r>
    </w:p>
    <w:p w14:paraId="60F05E56" w14:textId="77777777" w:rsidR="00740B88" w:rsidRPr="00E56F56" w:rsidRDefault="00740B88" w:rsidP="00740B88">
      <w:pPr>
        <w:spacing w:after="0" w:line="240" w:lineRule="auto"/>
        <w:ind w:firstLine="567"/>
        <w:jc w:val="both"/>
        <w:rPr>
          <w:rFonts w:ascii="Times New Roman" w:eastAsia="Times New Roman" w:hAnsi="Times New Roman"/>
          <w:b/>
          <w:sz w:val="24"/>
          <w:szCs w:val="24"/>
          <w:lang w:eastAsia="ru-RU"/>
        </w:rPr>
      </w:pPr>
      <w:r w:rsidRPr="00E56F56">
        <w:rPr>
          <w:rFonts w:ascii="Times New Roman" w:eastAsia="Times New Roman" w:hAnsi="Times New Roman"/>
          <w:sz w:val="24"/>
          <w:szCs w:val="24"/>
          <w:lang w:val="x-none" w:eastAsia="ru-RU"/>
        </w:rPr>
        <w:t xml:space="preserve"> </w:t>
      </w:r>
    </w:p>
    <w:tbl>
      <w:tblPr>
        <w:tblW w:w="9644" w:type="dxa"/>
        <w:tblLook w:val="01E0" w:firstRow="1" w:lastRow="1" w:firstColumn="1" w:lastColumn="1" w:noHBand="0" w:noVBand="0"/>
      </w:tblPr>
      <w:tblGrid>
        <w:gridCol w:w="4485"/>
        <w:gridCol w:w="80"/>
        <w:gridCol w:w="255"/>
        <w:gridCol w:w="4678"/>
        <w:gridCol w:w="146"/>
      </w:tblGrid>
      <w:tr w:rsidR="00740B88" w:rsidRPr="00270750" w14:paraId="4E19D048" w14:textId="77777777" w:rsidTr="00270750">
        <w:trPr>
          <w:gridAfter w:val="1"/>
          <w:wAfter w:w="146" w:type="dxa"/>
          <w:trHeight w:val="841"/>
        </w:trPr>
        <w:tc>
          <w:tcPr>
            <w:tcW w:w="4485" w:type="dxa"/>
          </w:tcPr>
          <w:p w14:paraId="005FFEF5" w14:textId="77777777" w:rsidR="00E56F56" w:rsidRDefault="00E56F56" w:rsidP="00016C7F">
            <w:pPr>
              <w:widowControl w:val="0"/>
              <w:autoSpaceDE w:val="0"/>
              <w:autoSpaceDN w:val="0"/>
              <w:adjustRightInd w:val="0"/>
              <w:spacing w:after="0"/>
              <w:ind w:left="20"/>
              <w:rPr>
                <w:rFonts w:ascii="Times New Roman" w:hAnsi="Times New Roman"/>
                <w:sz w:val="24"/>
                <w:szCs w:val="24"/>
              </w:rPr>
            </w:pPr>
            <w:r w:rsidRPr="00BF3D97">
              <w:rPr>
                <w:rFonts w:ascii="Times New Roman" w:hAnsi="Times New Roman"/>
                <w:b/>
                <w:sz w:val="24"/>
                <w:szCs w:val="24"/>
              </w:rPr>
              <w:t>ЗАКАЗЧИК:</w:t>
            </w:r>
          </w:p>
          <w:p w14:paraId="04793120" w14:textId="77777777" w:rsidR="00EF7578" w:rsidRPr="00EF7578" w:rsidRDefault="00EF7578" w:rsidP="007B1694">
            <w:pPr>
              <w:widowControl w:val="0"/>
              <w:autoSpaceDE w:val="0"/>
              <w:autoSpaceDN w:val="0"/>
              <w:adjustRightInd w:val="0"/>
              <w:spacing w:after="0" w:line="240" w:lineRule="auto"/>
              <w:ind w:left="23"/>
              <w:contextualSpacing/>
              <w:rPr>
                <w:rFonts w:ascii="Times New Roman" w:hAnsi="Times New Roman"/>
                <w:sz w:val="24"/>
                <w:szCs w:val="24"/>
              </w:rPr>
            </w:pPr>
            <w:r w:rsidRPr="00EF7578">
              <w:rPr>
                <w:rFonts w:ascii="Times New Roman" w:hAnsi="Times New Roman"/>
                <w:sz w:val="24"/>
                <w:szCs w:val="24"/>
              </w:rPr>
              <w:t>ФГБУ «ЦНИИОИЗ» Минздрава России</w:t>
            </w:r>
          </w:p>
          <w:p w14:paraId="385E4A61" w14:textId="77777777" w:rsidR="00EF7578" w:rsidRPr="00EF7578" w:rsidRDefault="00EF7578" w:rsidP="007B1694">
            <w:pPr>
              <w:widowControl w:val="0"/>
              <w:autoSpaceDE w:val="0"/>
              <w:autoSpaceDN w:val="0"/>
              <w:adjustRightInd w:val="0"/>
              <w:spacing w:after="0" w:line="240" w:lineRule="auto"/>
              <w:ind w:left="23"/>
              <w:contextualSpacing/>
              <w:rPr>
                <w:rFonts w:ascii="Times New Roman" w:hAnsi="Times New Roman"/>
                <w:sz w:val="24"/>
                <w:szCs w:val="24"/>
              </w:rPr>
            </w:pPr>
            <w:r w:rsidRPr="00EF7578">
              <w:rPr>
                <w:rFonts w:ascii="Times New Roman" w:hAnsi="Times New Roman"/>
                <w:sz w:val="24"/>
                <w:szCs w:val="24"/>
              </w:rPr>
              <w:t>Юридический и фактический адрес: 127254, Москва, ул. Добролюбова, д.11</w:t>
            </w:r>
          </w:p>
          <w:p w14:paraId="14583618" w14:textId="77777777" w:rsidR="00EF7578" w:rsidRPr="00EF7578" w:rsidRDefault="00EF7578" w:rsidP="007B1694">
            <w:pPr>
              <w:widowControl w:val="0"/>
              <w:autoSpaceDE w:val="0"/>
              <w:autoSpaceDN w:val="0"/>
              <w:adjustRightInd w:val="0"/>
              <w:spacing w:after="0" w:line="240" w:lineRule="auto"/>
              <w:ind w:left="23"/>
              <w:contextualSpacing/>
              <w:rPr>
                <w:rFonts w:ascii="Times New Roman" w:hAnsi="Times New Roman"/>
                <w:sz w:val="24"/>
                <w:szCs w:val="24"/>
              </w:rPr>
            </w:pPr>
            <w:r w:rsidRPr="00EF7578">
              <w:rPr>
                <w:rFonts w:ascii="Times New Roman" w:hAnsi="Times New Roman"/>
                <w:sz w:val="24"/>
                <w:szCs w:val="24"/>
              </w:rPr>
              <w:t>ИНН 7715217798 / КПП 771501001</w:t>
            </w:r>
          </w:p>
          <w:p w14:paraId="171FFBCE" w14:textId="77777777" w:rsidR="00EF7578" w:rsidRPr="00EF7578" w:rsidRDefault="00EF7578" w:rsidP="007B1694">
            <w:pPr>
              <w:widowControl w:val="0"/>
              <w:autoSpaceDE w:val="0"/>
              <w:autoSpaceDN w:val="0"/>
              <w:adjustRightInd w:val="0"/>
              <w:spacing w:after="0" w:line="240" w:lineRule="auto"/>
              <w:ind w:left="23"/>
              <w:contextualSpacing/>
              <w:rPr>
                <w:rFonts w:ascii="Times New Roman" w:hAnsi="Times New Roman"/>
                <w:sz w:val="24"/>
                <w:szCs w:val="24"/>
              </w:rPr>
            </w:pPr>
            <w:r w:rsidRPr="00EF7578">
              <w:rPr>
                <w:rFonts w:ascii="Times New Roman" w:hAnsi="Times New Roman"/>
                <w:sz w:val="24"/>
                <w:szCs w:val="24"/>
              </w:rPr>
              <w:t>л/с 20736Х72620 в УФК по г. Москве</w:t>
            </w:r>
          </w:p>
          <w:p w14:paraId="410BD372" w14:textId="77777777" w:rsidR="00EF7578" w:rsidRPr="00EF7578" w:rsidRDefault="00EF7578" w:rsidP="007B1694">
            <w:pPr>
              <w:widowControl w:val="0"/>
              <w:autoSpaceDE w:val="0"/>
              <w:autoSpaceDN w:val="0"/>
              <w:adjustRightInd w:val="0"/>
              <w:spacing w:after="0" w:line="240" w:lineRule="auto"/>
              <w:ind w:left="23"/>
              <w:contextualSpacing/>
              <w:rPr>
                <w:rFonts w:ascii="Times New Roman" w:hAnsi="Times New Roman"/>
                <w:sz w:val="24"/>
                <w:szCs w:val="24"/>
              </w:rPr>
            </w:pPr>
            <w:r w:rsidRPr="00EF7578">
              <w:rPr>
                <w:rFonts w:ascii="Times New Roman" w:hAnsi="Times New Roman"/>
                <w:sz w:val="24"/>
                <w:szCs w:val="24"/>
              </w:rPr>
              <w:t>л/с 21736Х72620 в УФК по г. Москве</w:t>
            </w:r>
          </w:p>
          <w:p w14:paraId="7DBB8C6F" w14:textId="77777777" w:rsidR="00EF7578" w:rsidRPr="00EF7578" w:rsidRDefault="00EF7578" w:rsidP="007B1694">
            <w:pPr>
              <w:widowControl w:val="0"/>
              <w:autoSpaceDE w:val="0"/>
              <w:autoSpaceDN w:val="0"/>
              <w:adjustRightInd w:val="0"/>
              <w:spacing w:after="0" w:line="240" w:lineRule="auto"/>
              <w:ind w:left="23"/>
              <w:contextualSpacing/>
              <w:rPr>
                <w:rFonts w:ascii="Times New Roman" w:hAnsi="Times New Roman"/>
                <w:sz w:val="24"/>
                <w:szCs w:val="24"/>
              </w:rPr>
            </w:pPr>
            <w:r w:rsidRPr="00EF7578">
              <w:rPr>
                <w:rFonts w:ascii="Times New Roman" w:hAnsi="Times New Roman"/>
                <w:sz w:val="24"/>
                <w:szCs w:val="24"/>
              </w:rPr>
              <w:t>Номер казначейского счета 03214643000000017300</w:t>
            </w:r>
          </w:p>
          <w:p w14:paraId="1F077E3B" w14:textId="77777777" w:rsidR="00EF7578" w:rsidRPr="00EF7578" w:rsidRDefault="00EF7578" w:rsidP="007B1694">
            <w:pPr>
              <w:widowControl w:val="0"/>
              <w:autoSpaceDE w:val="0"/>
              <w:autoSpaceDN w:val="0"/>
              <w:adjustRightInd w:val="0"/>
              <w:spacing w:after="0" w:line="240" w:lineRule="auto"/>
              <w:ind w:left="23"/>
              <w:contextualSpacing/>
              <w:rPr>
                <w:rFonts w:ascii="Times New Roman" w:hAnsi="Times New Roman"/>
                <w:sz w:val="24"/>
                <w:szCs w:val="24"/>
              </w:rPr>
            </w:pPr>
            <w:r w:rsidRPr="00EF7578">
              <w:rPr>
                <w:rFonts w:ascii="Times New Roman" w:hAnsi="Times New Roman"/>
                <w:sz w:val="24"/>
                <w:szCs w:val="24"/>
              </w:rPr>
              <w:t>Номер единого казначейского счета 40102810545370000003</w:t>
            </w:r>
          </w:p>
          <w:p w14:paraId="7D82534E" w14:textId="77777777" w:rsidR="00EF7578" w:rsidRPr="00EF7578" w:rsidRDefault="00EF7578" w:rsidP="007B1694">
            <w:pPr>
              <w:widowControl w:val="0"/>
              <w:autoSpaceDE w:val="0"/>
              <w:autoSpaceDN w:val="0"/>
              <w:adjustRightInd w:val="0"/>
              <w:spacing w:after="0" w:line="240" w:lineRule="auto"/>
              <w:ind w:left="23"/>
              <w:contextualSpacing/>
              <w:rPr>
                <w:rFonts w:ascii="Times New Roman" w:hAnsi="Times New Roman"/>
                <w:sz w:val="24"/>
                <w:szCs w:val="24"/>
              </w:rPr>
            </w:pPr>
            <w:r w:rsidRPr="00EF7578">
              <w:rPr>
                <w:rFonts w:ascii="Times New Roman" w:hAnsi="Times New Roman"/>
                <w:sz w:val="24"/>
                <w:szCs w:val="24"/>
              </w:rPr>
              <w:t>ОКТМО 45353000</w:t>
            </w:r>
          </w:p>
          <w:p w14:paraId="0BC2C82E" w14:textId="402D8A1D" w:rsidR="00EF7578" w:rsidRPr="00EF7578" w:rsidRDefault="00EF7578" w:rsidP="007B1694">
            <w:pPr>
              <w:widowControl w:val="0"/>
              <w:autoSpaceDE w:val="0"/>
              <w:autoSpaceDN w:val="0"/>
              <w:adjustRightInd w:val="0"/>
              <w:spacing w:after="0" w:line="240" w:lineRule="auto"/>
              <w:ind w:left="23"/>
              <w:contextualSpacing/>
              <w:rPr>
                <w:rFonts w:ascii="Times New Roman" w:hAnsi="Times New Roman"/>
                <w:sz w:val="24"/>
                <w:szCs w:val="24"/>
              </w:rPr>
            </w:pPr>
            <w:r w:rsidRPr="00EF7578">
              <w:rPr>
                <w:rFonts w:ascii="Times New Roman" w:hAnsi="Times New Roman"/>
                <w:sz w:val="24"/>
                <w:szCs w:val="24"/>
              </w:rPr>
              <w:t>Наименование банка:</w:t>
            </w:r>
            <w:r w:rsidR="00C0295E">
              <w:rPr>
                <w:rFonts w:ascii="Times New Roman" w:hAnsi="Times New Roman"/>
                <w:sz w:val="24"/>
                <w:szCs w:val="24"/>
              </w:rPr>
              <w:t xml:space="preserve"> ОКЦ № 1</w:t>
            </w:r>
            <w:r w:rsidRPr="00EF7578">
              <w:rPr>
                <w:rFonts w:ascii="Times New Roman" w:hAnsi="Times New Roman"/>
                <w:sz w:val="24"/>
                <w:szCs w:val="24"/>
              </w:rPr>
              <w:t xml:space="preserve"> ГУ БАНКА РОССИИ ПО ЦФО//УФК ПО Г. МОСКВЕ г. Москва </w:t>
            </w:r>
          </w:p>
          <w:p w14:paraId="4A865577" w14:textId="77777777" w:rsidR="00EF7578" w:rsidRPr="00EF7578" w:rsidRDefault="00EF7578" w:rsidP="007B1694">
            <w:pPr>
              <w:widowControl w:val="0"/>
              <w:autoSpaceDE w:val="0"/>
              <w:autoSpaceDN w:val="0"/>
              <w:adjustRightInd w:val="0"/>
              <w:spacing w:after="0" w:line="240" w:lineRule="auto"/>
              <w:ind w:left="23"/>
              <w:contextualSpacing/>
              <w:rPr>
                <w:rFonts w:ascii="Times New Roman" w:hAnsi="Times New Roman"/>
                <w:sz w:val="24"/>
                <w:szCs w:val="24"/>
              </w:rPr>
            </w:pPr>
            <w:r w:rsidRPr="00EF7578">
              <w:rPr>
                <w:rFonts w:ascii="Times New Roman" w:hAnsi="Times New Roman"/>
                <w:sz w:val="24"/>
                <w:szCs w:val="24"/>
              </w:rPr>
              <w:t>БИК ТОФК 004525988;</w:t>
            </w:r>
          </w:p>
          <w:p w14:paraId="1E899E62" w14:textId="77777777" w:rsidR="00EF7578" w:rsidRPr="00EF7578" w:rsidRDefault="00EF7578" w:rsidP="007B1694">
            <w:pPr>
              <w:widowControl w:val="0"/>
              <w:autoSpaceDE w:val="0"/>
              <w:autoSpaceDN w:val="0"/>
              <w:adjustRightInd w:val="0"/>
              <w:spacing w:after="0" w:line="240" w:lineRule="auto"/>
              <w:ind w:left="23"/>
              <w:contextualSpacing/>
              <w:rPr>
                <w:rFonts w:ascii="Times New Roman" w:hAnsi="Times New Roman"/>
                <w:sz w:val="24"/>
                <w:szCs w:val="24"/>
              </w:rPr>
            </w:pPr>
            <w:r w:rsidRPr="00EF7578">
              <w:rPr>
                <w:rFonts w:ascii="Times New Roman" w:hAnsi="Times New Roman"/>
                <w:sz w:val="24"/>
                <w:szCs w:val="24"/>
              </w:rPr>
              <w:t>ОКПО 18987596</w:t>
            </w:r>
          </w:p>
          <w:p w14:paraId="208DDB83" w14:textId="77777777" w:rsidR="00EF7578" w:rsidRPr="00EF7578" w:rsidRDefault="00EF7578" w:rsidP="007B1694">
            <w:pPr>
              <w:widowControl w:val="0"/>
              <w:autoSpaceDE w:val="0"/>
              <w:autoSpaceDN w:val="0"/>
              <w:adjustRightInd w:val="0"/>
              <w:spacing w:after="0" w:line="240" w:lineRule="auto"/>
              <w:ind w:left="23"/>
              <w:contextualSpacing/>
              <w:rPr>
                <w:rFonts w:ascii="Times New Roman" w:hAnsi="Times New Roman"/>
                <w:sz w:val="24"/>
                <w:szCs w:val="24"/>
              </w:rPr>
            </w:pPr>
            <w:r w:rsidRPr="00EF7578">
              <w:rPr>
                <w:rFonts w:ascii="Times New Roman" w:hAnsi="Times New Roman"/>
                <w:sz w:val="24"/>
                <w:szCs w:val="24"/>
              </w:rPr>
              <w:t>Тел. 8-495-619-00-70</w:t>
            </w:r>
          </w:p>
          <w:p w14:paraId="73091415" w14:textId="324163DD" w:rsidR="00740B88" w:rsidRPr="006D0CF0" w:rsidRDefault="00EF7578" w:rsidP="007B1694">
            <w:pPr>
              <w:widowControl w:val="0"/>
              <w:autoSpaceDE w:val="0"/>
              <w:autoSpaceDN w:val="0"/>
              <w:adjustRightInd w:val="0"/>
              <w:spacing w:after="0" w:line="240" w:lineRule="auto"/>
              <w:ind w:left="23"/>
              <w:contextualSpacing/>
              <w:rPr>
                <w:rFonts w:ascii="Times New Roman" w:hAnsi="Times New Roman"/>
                <w:sz w:val="24"/>
                <w:szCs w:val="24"/>
              </w:rPr>
            </w:pPr>
            <w:r w:rsidRPr="00EF7578">
              <w:rPr>
                <w:rFonts w:ascii="Times New Roman" w:hAnsi="Times New Roman"/>
                <w:sz w:val="24"/>
                <w:szCs w:val="24"/>
                <w:lang w:val="en-US"/>
              </w:rPr>
              <w:t>e</w:t>
            </w:r>
            <w:r w:rsidRPr="006D0CF0">
              <w:rPr>
                <w:rFonts w:ascii="Times New Roman" w:hAnsi="Times New Roman"/>
                <w:sz w:val="24"/>
                <w:szCs w:val="24"/>
              </w:rPr>
              <w:t>-</w:t>
            </w:r>
            <w:r w:rsidRPr="00EF7578">
              <w:rPr>
                <w:rFonts w:ascii="Times New Roman" w:hAnsi="Times New Roman"/>
                <w:sz w:val="24"/>
                <w:szCs w:val="24"/>
                <w:lang w:val="en-US"/>
              </w:rPr>
              <w:t>mail</w:t>
            </w:r>
            <w:r w:rsidRPr="006D0CF0">
              <w:rPr>
                <w:rFonts w:ascii="Times New Roman" w:hAnsi="Times New Roman"/>
                <w:sz w:val="24"/>
                <w:szCs w:val="24"/>
              </w:rPr>
              <w:t xml:space="preserve">: </w:t>
            </w:r>
            <w:r w:rsidR="009C34E2" w:rsidRPr="009C34E2">
              <w:rPr>
                <w:rFonts w:ascii="Times New Roman" w:hAnsi="Times New Roman"/>
                <w:sz w:val="24"/>
                <w:szCs w:val="24"/>
                <w:lang w:val="en-US"/>
              </w:rPr>
              <w:t>konkurs</w:t>
            </w:r>
            <w:r w:rsidR="009C34E2" w:rsidRPr="006D0CF0">
              <w:rPr>
                <w:rFonts w:ascii="Times New Roman" w:hAnsi="Times New Roman"/>
                <w:sz w:val="24"/>
                <w:szCs w:val="24"/>
              </w:rPr>
              <w:t>@</w:t>
            </w:r>
            <w:proofErr w:type="spellStart"/>
            <w:r w:rsidR="009C34E2" w:rsidRPr="009C34E2">
              <w:rPr>
                <w:rFonts w:ascii="Times New Roman" w:hAnsi="Times New Roman"/>
                <w:sz w:val="24"/>
                <w:szCs w:val="24"/>
                <w:lang w:val="en-US"/>
              </w:rPr>
              <w:t>minzdrav</w:t>
            </w:r>
            <w:proofErr w:type="spellEnd"/>
            <w:r w:rsidR="009C34E2" w:rsidRPr="006D0CF0">
              <w:rPr>
                <w:rFonts w:ascii="Times New Roman" w:hAnsi="Times New Roman"/>
                <w:sz w:val="24"/>
                <w:szCs w:val="24"/>
              </w:rPr>
              <w:t>.</w:t>
            </w:r>
            <w:proofErr w:type="spellStart"/>
            <w:r w:rsidR="009C34E2" w:rsidRPr="009C34E2">
              <w:rPr>
                <w:rFonts w:ascii="Times New Roman" w:hAnsi="Times New Roman"/>
                <w:sz w:val="24"/>
                <w:szCs w:val="24"/>
                <w:lang w:val="en-US"/>
              </w:rPr>
              <w:t>gov</w:t>
            </w:r>
            <w:proofErr w:type="spellEnd"/>
            <w:r w:rsidR="009C34E2" w:rsidRPr="006D0CF0">
              <w:rPr>
                <w:rFonts w:ascii="Times New Roman" w:hAnsi="Times New Roman"/>
                <w:sz w:val="24"/>
                <w:szCs w:val="24"/>
              </w:rPr>
              <w:t>.</w:t>
            </w:r>
            <w:proofErr w:type="spellStart"/>
            <w:r w:rsidR="009C34E2" w:rsidRPr="009C34E2">
              <w:rPr>
                <w:rFonts w:ascii="Times New Roman" w:hAnsi="Times New Roman"/>
                <w:sz w:val="24"/>
                <w:szCs w:val="24"/>
                <w:lang w:val="en-US"/>
              </w:rPr>
              <w:t>ru</w:t>
            </w:r>
            <w:proofErr w:type="spellEnd"/>
          </w:p>
        </w:tc>
        <w:tc>
          <w:tcPr>
            <w:tcW w:w="5013" w:type="dxa"/>
            <w:gridSpan w:val="3"/>
          </w:tcPr>
          <w:p w14:paraId="3E545DEB" w14:textId="77777777" w:rsidR="00740B88" w:rsidRPr="00E56F56" w:rsidRDefault="00740B88" w:rsidP="002C19DA">
            <w:pPr>
              <w:widowControl w:val="0"/>
              <w:autoSpaceDE w:val="0"/>
              <w:autoSpaceDN w:val="0"/>
              <w:adjustRightInd w:val="0"/>
              <w:spacing w:after="0"/>
              <w:ind w:left="20"/>
              <w:rPr>
                <w:rFonts w:ascii="Times New Roman" w:hAnsi="Times New Roman"/>
                <w:b/>
                <w:sz w:val="24"/>
                <w:szCs w:val="24"/>
              </w:rPr>
            </w:pPr>
            <w:r w:rsidRPr="00E56F56">
              <w:rPr>
                <w:rFonts w:ascii="Times New Roman" w:hAnsi="Times New Roman"/>
                <w:b/>
                <w:sz w:val="24"/>
                <w:szCs w:val="24"/>
              </w:rPr>
              <w:t>ПОСТАВЩИК:</w:t>
            </w:r>
          </w:p>
          <w:p w14:paraId="7C15097C" w14:textId="570A3CC6" w:rsidR="00DF6E5D" w:rsidRPr="00270750" w:rsidRDefault="00DF6E5D" w:rsidP="00270750">
            <w:pPr>
              <w:widowControl w:val="0"/>
              <w:autoSpaceDE w:val="0"/>
              <w:autoSpaceDN w:val="0"/>
              <w:adjustRightInd w:val="0"/>
              <w:spacing w:after="0"/>
              <w:ind w:left="20"/>
              <w:rPr>
                <w:rFonts w:ascii="Times New Roman" w:hAnsi="Times New Roman"/>
                <w:sz w:val="24"/>
                <w:szCs w:val="24"/>
              </w:rPr>
            </w:pPr>
          </w:p>
        </w:tc>
      </w:tr>
      <w:tr w:rsidR="00740B88" w:rsidRPr="00E56F56" w14:paraId="6690516A" w14:textId="77777777" w:rsidTr="00270750">
        <w:tc>
          <w:tcPr>
            <w:tcW w:w="4565" w:type="dxa"/>
            <w:gridSpan w:val="2"/>
          </w:tcPr>
          <w:p w14:paraId="4F584C45" w14:textId="77777777" w:rsidR="00740B88" w:rsidRPr="00270750" w:rsidRDefault="00740B88" w:rsidP="002C19DA">
            <w:pPr>
              <w:widowControl w:val="0"/>
              <w:autoSpaceDE w:val="0"/>
              <w:autoSpaceDN w:val="0"/>
              <w:adjustRightInd w:val="0"/>
              <w:spacing w:after="0"/>
              <w:ind w:left="20"/>
              <w:rPr>
                <w:rFonts w:ascii="Times New Roman" w:hAnsi="Times New Roman"/>
                <w:sz w:val="24"/>
                <w:szCs w:val="24"/>
              </w:rPr>
            </w:pPr>
            <w:bookmarkStart w:id="1" w:name="_Hlk162338275"/>
          </w:p>
          <w:p w14:paraId="17D7A7AB" w14:textId="77777777" w:rsidR="00201B39" w:rsidRPr="00E56F56" w:rsidRDefault="00201B39" w:rsidP="002C19DA">
            <w:pPr>
              <w:widowControl w:val="0"/>
              <w:autoSpaceDE w:val="0"/>
              <w:autoSpaceDN w:val="0"/>
              <w:adjustRightInd w:val="0"/>
              <w:spacing w:after="0"/>
              <w:ind w:left="20"/>
              <w:rPr>
                <w:rFonts w:ascii="Times New Roman" w:hAnsi="Times New Roman"/>
                <w:sz w:val="24"/>
                <w:szCs w:val="24"/>
              </w:rPr>
            </w:pPr>
          </w:p>
          <w:p w14:paraId="4747F947" w14:textId="77777777" w:rsidR="00740B88" w:rsidRPr="00E56F56" w:rsidRDefault="00740B88" w:rsidP="002C19DA">
            <w:pPr>
              <w:widowControl w:val="0"/>
              <w:autoSpaceDE w:val="0"/>
              <w:autoSpaceDN w:val="0"/>
              <w:adjustRightInd w:val="0"/>
              <w:spacing w:after="0"/>
              <w:ind w:left="20"/>
              <w:rPr>
                <w:rFonts w:ascii="Times New Roman" w:hAnsi="Times New Roman"/>
                <w:sz w:val="24"/>
                <w:szCs w:val="24"/>
              </w:rPr>
            </w:pPr>
            <w:r w:rsidRPr="00E56F56">
              <w:rPr>
                <w:rFonts w:ascii="Times New Roman" w:hAnsi="Times New Roman"/>
                <w:sz w:val="24"/>
                <w:szCs w:val="24"/>
              </w:rPr>
              <w:t>____________/</w:t>
            </w:r>
            <w:r w:rsidR="00201B39" w:rsidRPr="00E56F56">
              <w:rPr>
                <w:rFonts w:ascii="Times New Roman" w:hAnsi="Times New Roman"/>
                <w:sz w:val="24"/>
                <w:szCs w:val="24"/>
              </w:rPr>
              <w:t xml:space="preserve"> Ю.А. Барынин </w:t>
            </w:r>
            <w:r w:rsidRPr="00E56F56">
              <w:rPr>
                <w:rFonts w:ascii="Times New Roman" w:hAnsi="Times New Roman"/>
                <w:sz w:val="24"/>
                <w:szCs w:val="24"/>
              </w:rPr>
              <w:t xml:space="preserve">/                                                 </w:t>
            </w:r>
          </w:p>
        </w:tc>
        <w:tc>
          <w:tcPr>
            <w:tcW w:w="255" w:type="dxa"/>
          </w:tcPr>
          <w:p w14:paraId="2F32EE70" w14:textId="77777777" w:rsidR="00740B88" w:rsidRPr="00E56F56" w:rsidRDefault="00740B88" w:rsidP="002C19DA">
            <w:pPr>
              <w:widowControl w:val="0"/>
              <w:autoSpaceDE w:val="0"/>
              <w:autoSpaceDN w:val="0"/>
              <w:adjustRightInd w:val="0"/>
              <w:spacing w:after="0"/>
              <w:ind w:left="20"/>
              <w:rPr>
                <w:rFonts w:ascii="Times New Roman" w:hAnsi="Times New Roman"/>
                <w:sz w:val="24"/>
                <w:szCs w:val="24"/>
              </w:rPr>
            </w:pPr>
          </w:p>
        </w:tc>
        <w:tc>
          <w:tcPr>
            <w:tcW w:w="4824" w:type="dxa"/>
            <w:gridSpan w:val="2"/>
          </w:tcPr>
          <w:p w14:paraId="4D65ABC2" w14:textId="77777777" w:rsidR="00270750" w:rsidRDefault="00270750" w:rsidP="00270750">
            <w:pPr>
              <w:widowControl w:val="0"/>
              <w:autoSpaceDE w:val="0"/>
              <w:autoSpaceDN w:val="0"/>
              <w:adjustRightInd w:val="0"/>
              <w:spacing w:after="0"/>
              <w:rPr>
                <w:rFonts w:ascii="Times New Roman" w:hAnsi="Times New Roman"/>
                <w:sz w:val="24"/>
                <w:szCs w:val="24"/>
              </w:rPr>
            </w:pPr>
          </w:p>
          <w:p w14:paraId="551AB179" w14:textId="77777777" w:rsidR="00270750" w:rsidRPr="00E56F56" w:rsidRDefault="00270750" w:rsidP="002C19DA">
            <w:pPr>
              <w:widowControl w:val="0"/>
              <w:autoSpaceDE w:val="0"/>
              <w:autoSpaceDN w:val="0"/>
              <w:adjustRightInd w:val="0"/>
              <w:spacing w:after="0"/>
              <w:ind w:left="20"/>
              <w:rPr>
                <w:rFonts w:ascii="Times New Roman" w:hAnsi="Times New Roman"/>
                <w:sz w:val="24"/>
                <w:szCs w:val="24"/>
              </w:rPr>
            </w:pPr>
          </w:p>
          <w:p w14:paraId="2F72EA39" w14:textId="7DD48601" w:rsidR="002C376E" w:rsidRPr="00E56F56" w:rsidRDefault="00F84B9C" w:rsidP="00DF6E5D">
            <w:pPr>
              <w:widowControl w:val="0"/>
              <w:autoSpaceDE w:val="0"/>
              <w:autoSpaceDN w:val="0"/>
              <w:adjustRightInd w:val="0"/>
              <w:spacing w:after="0"/>
              <w:ind w:left="20"/>
              <w:rPr>
                <w:rFonts w:ascii="Times New Roman" w:hAnsi="Times New Roman"/>
                <w:sz w:val="24"/>
                <w:szCs w:val="24"/>
              </w:rPr>
            </w:pPr>
            <w:r w:rsidRPr="00E56F56">
              <w:rPr>
                <w:rFonts w:ascii="Times New Roman" w:hAnsi="Times New Roman"/>
                <w:sz w:val="24"/>
                <w:szCs w:val="24"/>
              </w:rPr>
              <w:t>___________/</w:t>
            </w:r>
            <w:r w:rsidR="00270750" w:rsidRPr="00EB5510">
              <w:rPr>
                <w:rFonts w:ascii="Times New Roman" w:hAnsi="Times New Roman"/>
                <w:sz w:val="24"/>
                <w:szCs w:val="24"/>
              </w:rPr>
              <w:t xml:space="preserve"> </w:t>
            </w:r>
            <w:r w:rsidR="0029744D">
              <w:rPr>
                <w:rFonts w:ascii="Times New Roman" w:hAnsi="Times New Roman"/>
                <w:sz w:val="24"/>
                <w:szCs w:val="24"/>
              </w:rPr>
              <w:t>_</w:t>
            </w:r>
            <w:r w:rsidR="00270750" w:rsidRPr="00270750">
              <w:rPr>
                <w:rFonts w:ascii="Times New Roman" w:hAnsi="Times New Roman"/>
                <w:sz w:val="24"/>
                <w:szCs w:val="24"/>
              </w:rPr>
              <w:t>.</w:t>
            </w:r>
            <w:r w:rsidR="0029744D">
              <w:rPr>
                <w:rFonts w:ascii="Times New Roman" w:hAnsi="Times New Roman"/>
                <w:sz w:val="24"/>
                <w:szCs w:val="24"/>
              </w:rPr>
              <w:t>_</w:t>
            </w:r>
            <w:r w:rsidR="00270750" w:rsidRPr="00270750">
              <w:rPr>
                <w:rFonts w:ascii="Times New Roman" w:hAnsi="Times New Roman"/>
                <w:sz w:val="24"/>
                <w:szCs w:val="24"/>
              </w:rPr>
              <w:t xml:space="preserve">. </w:t>
            </w:r>
            <w:r w:rsidR="0029744D">
              <w:rPr>
                <w:rFonts w:ascii="Times New Roman" w:hAnsi="Times New Roman"/>
                <w:sz w:val="24"/>
                <w:szCs w:val="24"/>
              </w:rPr>
              <w:t>___________</w:t>
            </w:r>
            <w:r w:rsidR="00270750" w:rsidRPr="00270750">
              <w:rPr>
                <w:rFonts w:ascii="Times New Roman" w:hAnsi="Times New Roman"/>
                <w:sz w:val="24"/>
                <w:szCs w:val="24"/>
              </w:rPr>
              <w:t xml:space="preserve"> </w:t>
            </w:r>
            <w:r w:rsidRPr="00E56F56">
              <w:rPr>
                <w:rFonts w:ascii="Times New Roman" w:hAnsi="Times New Roman"/>
                <w:sz w:val="24"/>
                <w:szCs w:val="24"/>
              </w:rPr>
              <w:t>/</w:t>
            </w:r>
          </w:p>
        </w:tc>
      </w:tr>
      <w:bookmarkEnd w:id="1"/>
    </w:tbl>
    <w:p w14:paraId="49903F00" w14:textId="77777777" w:rsidR="00740B88" w:rsidRPr="00E56F56" w:rsidRDefault="00740B88" w:rsidP="00740B88">
      <w:pPr>
        <w:widowControl w:val="0"/>
        <w:autoSpaceDE w:val="0"/>
        <w:autoSpaceDN w:val="0"/>
        <w:adjustRightInd w:val="0"/>
        <w:spacing w:after="0"/>
        <w:ind w:left="20"/>
        <w:rPr>
          <w:rFonts w:ascii="Times New Roman" w:hAnsi="Times New Roman"/>
          <w:sz w:val="24"/>
          <w:szCs w:val="24"/>
        </w:rPr>
      </w:pPr>
    </w:p>
    <w:p w14:paraId="3DCDC7A1" w14:textId="77777777" w:rsidR="00740B88" w:rsidRPr="00E56F56" w:rsidRDefault="00740B88" w:rsidP="00740B88">
      <w:pPr>
        <w:widowControl w:val="0"/>
        <w:autoSpaceDE w:val="0"/>
        <w:autoSpaceDN w:val="0"/>
        <w:adjustRightInd w:val="0"/>
        <w:spacing w:after="0"/>
        <w:ind w:left="20"/>
        <w:rPr>
          <w:rFonts w:ascii="Times New Roman" w:hAnsi="Times New Roman"/>
          <w:sz w:val="24"/>
          <w:szCs w:val="24"/>
        </w:rPr>
      </w:pPr>
    </w:p>
    <w:p w14:paraId="1A704328" w14:textId="77777777" w:rsidR="00312001" w:rsidRDefault="00312001" w:rsidP="00740B88">
      <w:pPr>
        <w:widowControl w:val="0"/>
        <w:autoSpaceDE w:val="0"/>
        <w:autoSpaceDN w:val="0"/>
        <w:adjustRightInd w:val="0"/>
        <w:spacing w:after="0"/>
        <w:ind w:left="20"/>
        <w:jc w:val="center"/>
        <w:rPr>
          <w:rFonts w:ascii="Times New Roman" w:hAnsi="Times New Roman"/>
          <w:sz w:val="24"/>
          <w:szCs w:val="24"/>
        </w:rPr>
      </w:pPr>
    </w:p>
    <w:p w14:paraId="7BD1496C" w14:textId="77777777" w:rsidR="0013687C" w:rsidRDefault="0013687C" w:rsidP="00740B88">
      <w:pPr>
        <w:widowControl w:val="0"/>
        <w:autoSpaceDE w:val="0"/>
        <w:autoSpaceDN w:val="0"/>
        <w:adjustRightInd w:val="0"/>
        <w:spacing w:after="0"/>
        <w:ind w:left="20"/>
        <w:jc w:val="center"/>
        <w:rPr>
          <w:rFonts w:ascii="Times New Roman" w:hAnsi="Times New Roman"/>
          <w:sz w:val="24"/>
          <w:szCs w:val="24"/>
        </w:rPr>
      </w:pPr>
    </w:p>
    <w:p w14:paraId="26FAAAB3" w14:textId="77777777" w:rsidR="0013687C" w:rsidRDefault="0013687C" w:rsidP="00740B88">
      <w:pPr>
        <w:widowControl w:val="0"/>
        <w:autoSpaceDE w:val="0"/>
        <w:autoSpaceDN w:val="0"/>
        <w:adjustRightInd w:val="0"/>
        <w:spacing w:after="0"/>
        <w:ind w:left="20"/>
        <w:jc w:val="center"/>
        <w:rPr>
          <w:rFonts w:ascii="Times New Roman" w:hAnsi="Times New Roman"/>
          <w:sz w:val="24"/>
          <w:szCs w:val="24"/>
        </w:rPr>
      </w:pPr>
    </w:p>
    <w:p w14:paraId="7973662C" w14:textId="77777777" w:rsidR="0013687C" w:rsidRDefault="0013687C" w:rsidP="00740B88">
      <w:pPr>
        <w:widowControl w:val="0"/>
        <w:autoSpaceDE w:val="0"/>
        <w:autoSpaceDN w:val="0"/>
        <w:adjustRightInd w:val="0"/>
        <w:spacing w:after="0"/>
        <w:ind w:left="20"/>
        <w:jc w:val="center"/>
        <w:rPr>
          <w:rFonts w:ascii="Times New Roman" w:hAnsi="Times New Roman"/>
          <w:sz w:val="24"/>
          <w:szCs w:val="24"/>
        </w:rPr>
      </w:pPr>
    </w:p>
    <w:p w14:paraId="5FCD1CF0" w14:textId="77672D4D" w:rsidR="008917F4" w:rsidRDefault="008917F4" w:rsidP="00740B88">
      <w:pPr>
        <w:widowControl w:val="0"/>
        <w:autoSpaceDE w:val="0"/>
        <w:autoSpaceDN w:val="0"/>
        <w:adjustRightInd w:val="0"/>
        <w:spacing w:after="0"/>
        <w:ind w:left="20"/>
        <w:jc w:val="center"/>
        <w:rPr>
          <w:rFonts w:ascii="Times New Roman" w:hAnsi="Times New Roman"/>
          <w:sz w:val="24"/>
          <w:szCs w:val="24"/>
        </w:rPr>
      </w:pPr>
    </w:p>
    <w:p w14:paraId="4C41DBD5" w14:textId="159B53C5" w:rsidR="00EF7578" w:rsidRDefault="00EF7578" w:rsidP="00740B88">
      <w:pPr>
        <w:widowControl w:val="0"/>
        <w:autoSpaceDE w:val="0"/>
        <w:autoSpaceDN w:val="0"/>
        <w:adjustRightInd w:val="0"/>
        <w:spacing w:after="0"/>
        <w:ind w:left="20"/>
        <w:jc w:val="center"/>
        <w:rPr>
          <w:rFonts w:ascii="Times New Roman" w:hAnsi="Times New Roman"/>
          <w:sz w:val="24"/>
          <w:szCs w:val="24"/>
        </w:rPr>
      </w:pPr>
    </w:p>
    <w:p w14:paraId="54D45E94" w14:textId="723D4907" w:rsidR="00EF7578" w:rsidRDefault="00EF7578" w:rsidP="00E079C7">
      <w:pPr>
        <w:widowControl w:val="0"/>
        <w:autoSpaceDE w:val="0"/>
        <w:autoSpaceDN w:val="0"/>
        <w:adjustRightInd w:val="0"/>
        <w:spacing w:after="0"/>
        <w:rPr>
          <w:rFonts w:ascii="Times New Roman" w:hAnsi="Times New Roman"/>
          <w:sz w:val="24"/>
          <w:szCs w:val="24"/>
        </w:rPr>
      </w:pPr>
    </w:p>
    <w:p w14:paraId="342775A6" w14:textId="38133C95" w:rsidR="00EF7578" w:rsidRDefault="00EF7578" w:rsidP="00740B88">
      <w:pPr>
        <w:widowControl w:val="0"/>
        <w:autoSpaceDE w:val="0"/>
        <w:autoSpaceDN w:val="0"/>
        <w:adjustRightInd w:val="0"/>
        <w:spacing w:after="0"/>
        <w:ind w:left="20"/>
        <w:jc w:val="center"/>
        <w:rPr>
          <w:rFonts w:ascii="Times New Roman" w:hAnsi="Times New Roman"/>
          <w:sz w:val="24"/>
          <w:szCs w:val="24"/>
        </w:rPr>
      </w:pPr>
    </w:p>
    <w:p w14:paraId="5507F219" w14:textId="2CDF9E59" w:rsidR="009C34E2" w:rsidRDefault="009C34E2" w:rsidP="00740B88">
      <w:pPr>
        <w:widowControl w:val="0"/>
        <w:autoSpaceDE w:val="0"/>
        <w:autoSpaceDN w:val="0"/>
        <w:adjustRightInd w:val="0"/>
        <w:spacing w:after="0"/>
        <w:ind w:left="20"/>
        <w:jc w:val="center"/>
        <w:rPr>
          <w:rFonts w:ascii="Times New Roman" w:hAnsi="Times New Roman"/>
          <w:sz w:val="24"/>
          <w:szCs w:val="24"/>
        </w:rPr>
      </w:pPr>
    </w:p>
    <w:p w14:paraId="19CA7A13" w14:textId="600075ED" w:rsidR="009C34E2" w:rsidRDefault="009C34E2" w:rsidP="00740B88">
      <w:pPr>
        <w:widowControl w:val="0"/>
        <w:autoSpaceDE w:val="0"/>
        <w:autoSpaceDN w:val="0"/>
        <w:adjustRightInd w:val="0"/>
        <w:spacing w:after="0"/>
        <w:ind w:left="20"/>
        <w:jc w:val="center"/>
        <w:rPr>
          <w:rFonts w:ascii="Times New Roman" w:hAnsi="Times New Roman"/>
          <w:sz w:val="24"/>
          <w:szCs w:val="24"/>
        </w:rPr>
      </w:pPr>
    </w:p>
    <w:p w14:paraId="0CB8FD83" w14:textId="77777777" w:rsidR="00C41907" w:rsidRPr="00E56F56" w:rsidRDefault="00C41907" w:rsidP="00740B88">
      <w:pPr>
        <w:widowControl w:val="0"/>
        <w:autoSpaceDE w:val="0"/>
        <w:autoSpaceDN w:val="0"/>
        <w:adjustRightInd w:val="0"/>
        <w:spacing w:after="0"/>
        <w:ind w:left="20"/>
        <w:jc w:val="center"/>
        <w:rPr>
          <w:rFonts w:ascii="Times New Roman" w:hAnsi="Times New Roman"/>
          <w:sz w:val="24"/>
          <w:szCs w:val="24"/>
        </w:rPr>
      </w:pPr>
    </w:p>
    <w:p w14:paraId="5ADC00FF" w14:textId="77777777" w:rsidR="00740B88" w:rsidRPr="00E56F56" w:rsidRDefault="00312001" w:rsidP="00740B88">
      <w:pPr>
        <w:widowControl w:val="0"/>
        <w:autoSpaceDE w:val="0"/>
        <w:autoSpaceDN w:val="0"/>
        <w:adjustRightInd w:val="0"/>
        <w:spacing w:after="0"/>
        <w:ind w:left="20"/>
        <w:jc w:val="center"/>
        <w:rPr>
          <w:rFonts w:ascii="Times New Roman" w:hAnsi="Times New Roman"/>
          <w:sz w:val="24"/>
          <w:szCs w:val="24"/>
        </w:rPr>
      </w:pPr>
      <w:r w:rsidRPr="00E56F56">
        <w:rPr>
          <w:rFonts w:ascii="Times New Roman" w:hAnsi="Times New Roman"/>
          <w:sz w:val="24"/>
          <w:szCs w:val="24"/>
        </w:rPr>
        <w:t xml:space="preserve">                                                                                                  </w:t>
      </w:r>
      <w:bookmarkStart w:id="2" w:name="_Hlk191990891"/>
      <w:r w:rsidR="00740B88" w:rsidRPr="00E56F56">
        <w:rPr>
          <w:rFonts w:ascii="Times New Roman" w:hAnsi="Times New Roman"/>
          <w:sz w:val="24"/>
          <w:szCs w:val="24"/>
        </w:rPr>
        <w:t>Приложение №1</w:t>
      </w:r>
    </w:p>
    <w:p w14:paraId="451F205C" w14:textId="77777777" w:rsidR="00740B88" w:rsidRPr="00E56F56" w:rsidRDefault="00740B88" w:rsidP="00740B88">
      <w:pPr>
        <w:widowControl w:val="0"/>
        <w:autoSpaceDE w:val="0"/>
        <w:autoSpaceDN w:val="0"/>
        <w:adjustRightInd w:val="0"/>
        <w:spacing w:after="0"/>
        <w:ind w:left="20"/>
        <w:rPr>
          <w:rFonts w:ascii="Times New Roman" w:hAnsi="Times New Roman"/>
          <w:sz w:val="24"/>
          <w:szCs w:val="24"/>
        </w:rPr>
      </w:pPr>
      <w:r w:rsidRPr="00E56F56">
        <w:rPr>
          <w:rFonts w:ascii="Times New Roman" w:hAnsi="Times New Roman"/>
          <w:sz w:val="24"/>
          <w:szCs w:val="24"/>
        </w:rPr>
        <w:t xml:space="preserve">                                                                                                                 к Договору № </w:t>
      </w:r>
    </w:p>
    <w:p w14:paraId="56294E93" w14:textId="2CEE0A79" w:rsidR="00740B88" w:rsidRPr="00E56F56" w:rsidRDefault="00740B88" w:rsidP="00740B88">
      <w:pPr>
        <w:widowControl w:val="0"/>
        <w:autoSpaceDE w:val="0"/>
        <w:autoSpaceDN w:val="0"/>
        <w:adjustRightInd w:val="0"/>
        <w:spacing w:after="0"/>
        <w:ind w:left="20"/>
        <w:rPr>
          <w:rFonts w:ascii="Times New Roman" w:eastAsia="Times New Roman" w:hAnsi="Times New Roman"/>
          <w:sz w:val="24"/>
          <w:szCs w:val="24"/>
          <w:lang w:eastAsia="ru-RU"/>
        </w:rPr>
      </w:pPr>
      <w:r w:rsidRPr="00E56F56">
        <w:rPr>
          <w:rFonts w:ascii="Times New Roman" w:hAnsi="Times New Roman"/>
          <w:sz w:val="24"/>
          <w:szCs w:val="24"/>
        </w:rPr>
        <w:t xml:space="preserve">                                                                                                                 от </w:t>
      </w:r>
      <w:r w:rsidR="00EF7578" w:rsidRPr="00E56F56">
        <w:rPr>
          <w:rFonts w:ascii="Times New Roman" w:hAnsi="Times New Roman"/>
          <w:sz w:val="24"/>
          <w:szCs w:val="24"/>
        </w:rPr>
        <w:t xml:space="preserve">« </w:t>
      </w:r>
      <w:r w:rsidR="00EF7578">
        <w:rPr>
          <w:rFonts w:ascii="Times New Roman" w:hAnsi="Times New Roman"/>
          <w:sz w:val="24"/>
          <w:szCs w:val="24"/>
        </w:rPr>
        <w:t xml:space="preserve">     </w:t>
      </w:r>
      <w:r w:rsidR="00443DA2" w:rsidRPr="00E56F56">
        <w:rPr>
          <w:rFonts w:ascii="Times New Roman" w:hAnsi="Times New Roman"/>
          <w:sz w:val="24"/>
          <w:szCs w:val="24"/>
        </w:rPr>
        <w:t>»</w:t>
      </w:r>
      <w:r w:rsidRPr="00E56F56">
        <w:rPr>
          <w:rFonts w:ascii="Times New Roman" w:hAnsi="Times New Roman"/>
          <w:sz w:val="24"/>
          <w:szCs w:val="24"/>
        </w:rPr>
        <w:t xml:space="preserve"> </w:t>
      </w:r>
      <w:r w:rsidR="00312001" w:rsidRPr="00E56F56">
        <w:rPr>
          <w:rFonts w:ascii="Times New Roman" w:hAnsi="Times New Roman"/>
          <w:sz w:val="24"/>
          <w:szCs w:val="24"/>
        </w:rPr>
        <w:t xml:space="preserve">________ </w:t>
      </w:r>
      <w:r w:rsidRPr="00E56F56">
        <w:rPr>
          <w:rFonts w:ascii="Times New Roman" w:hAnsi="Times New Roman"/>
          <w:sz w:val="24"/>
          <w:szCs w:val="24"/>
        </w:rPr>
        <w:t xml:space="preserve"> 2</w:t>
      </w:r>
      <w:r w:rsidRPr="00E56F56">
        <w:rPr>
          <w:rFonts w:ascii="Times New Roman" w:eastAsia="Times New Roman" w:hAnsi="Times New Roman"/>
          <w:sz w:val="24"/>
          <w:szCs w:val="24"/>
          <w:lang w:eastAsia="ru-RU"/>
        </w:rPr>
        <w:t>02</w:t>
      </w:r>
      <w:r w:rsidR="00490510">
        <w:rPr>
          <w:rFonts w:ascii="Times New Roman" w:eastAsia="Times New Roman" w:hAnsi="Times New Roman"/>
          <w:sz w:val="24"/>
          <w:szCs w:val="24"/>
          <w:lang w:eastAsia="ru-RU"/>
        </w:rPr>
        <w:t>6</w:t>
      </w:r>
      <w:r w:rsidRPr="00E56F56">
        <w:rPr>
          <w:rFonts w:ascii="Times New Roman" w:eastAsia="Times New Roman" w:hAnsi="Times New Roman"/>
          <w:sz w:val="24"/>
          <w:szCs w:val="24"/>
          <w:lang w:eastAsia="ru-RU"/>
        </w:rPr>
        <w:t xml:space="preserve"> г.</w:t>
      </w:r>
    </w:p>
    <w:bookmarkEnd w:id="2"/>
    <w:p w14:paraId="09B83F7D" w14:textId="77777777" w:rsidR="00740B88" w:rsidRPr="00E56F56" w:rsidRDefault="00740B88" w:rsidP="00740B88">
      <w:pPr>
        <w:pStyle w:val="a4"/>
        <w:jc w:val="right"/>
        <w:rPr>
          <w:rFonts w:ascii="Times New Roman" w:eastAsia="Times New Roman" w:hAnsi="Times New Roman"/>
          <w:sz w:val="24"/>
          <w:szCs w:val="24"/>
          <w:lang w:eastAsia="ru-RU"/>
        </w:rPr>
      </w:pPr>
    </w:p>
    <w:p w14:paraId="284E6FF0" w14:textId="77777777" w:rsidR="0029744D" w:rsidRPr="0029744D" w:rsidRDefault="0029744D" w:rsidP="0029744D">
      <w:pPr>
        <w:spacing w:after="0" w:line="240" w:lineRule="auto"/>
        <w:ind w:firstLine="426"/>
        <w:jc w:val="center"/>
        <w:rPr>
          <w:rFonts w:ascii="Times New Roman" w:eastAsia="Times New Roman" w:hAnsi="Times New Roman"/>
          <w:b/>
          <w:sz w:val="24"/>
          <w:szCs w:val="24"/>
          <w:lang w:eastAsia="ru-RU"/>
        </w:rPr>
      </w:pPr>
      <w:r w:rsidRPr="0029744D">
        <w:rPr>
          <w:rFonts w:ascii="Times New Roman" w:eastAsia="Times New Roman" w:hAnsi="Times New Roman"/>
          <w:b/>
          <w:sz w:val="24"/>
          <w:szCs w:val="24"/>
          <w:lang w:eastAsia="ru-RU"/>
        </w:rPr>
        <w:t>Техническое задание</w:t>
      </w:r>
    </w:p>
    <w:p w14:paraId="099D5B08" w14:textId="3C1D0A14" w:rsidR="002A61FD" w:rsidRDefault="00490510" w:rsidP="0049051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w:t>
      </w:r>
      <w:r w:rsidRPr="00490510">
        <w:rPr>
          <w:rFonts w:ascii="Times New Roman" w:eastAsia="Times New Roman" w:hAnsi="Times New Roman"/>
          <w:b/>
          <w:bCs/>
          <w:sz w:val="24"/>
          <w:szCs w:val="24"/>
          <w:lang w:eastAsia="ru-RU"/>
        </w:rPr>
        <w:t>оставк</w:t>
      </w:r>
      <w:r>
        <w:rPr>
          <w:rFonts w:ascii="Times New Roman" w:eastAsia="Times New Roman" w:hAnsi="Times New Roman"/>
          <w:b/>
          <w:bCs/>
          <w:sz w:val="24"/>
          <w:szCs w:val="24"/>
          <w:lang w:eastAsia="ru-RU"/>
        </w:rPr>
        <w:t>а</w:t>
      </w:r>
      <w:r w:rsidRPr="00490510">
        <w:rPr>
          <w:rFonts w:ascii="Times New Roman" w:eastAsia="Times New Roman" w:hAnsi="Times New Roman"/>
          <w:b/>
          <w:bCs/>
          <w:sz w:val="24"/>
          <w:szCs w:val="24"/>
          <w:lang w:eastAsia="ru-RU"/>
        </w:rPr>
        <w:t xml:space="preserve"> расходных материалов для работы плотников</w:t>
      </w:r>
    </w:p>
    <w:p w14:paraId="41188632" w14:textId="64E0F957" w:rsidR="00490510" w:rsidRDefault="00490510" w:rsidP="00490510">
      <w:pPr>
        <w:spacing w:after="0" w:line="240" w:lineRule="auto"/>
        <w:jc w:val="center"/>
        <w:rPr>
          <w:rFonts w:ascii="Times New Roman" w:eastAsia="Times New Roman" w:hAnsi="Times New Roman"/>
          <w:sz w:val="24"/>
          <w:szCs w:val="24"/>
          <w:lang w:eastAsia="ru-RU"/>
        </w:rPr>
      </w:pPr>
    </w:p>
    <w:tbl>
      <w:tblPr>
        <w:tblpPr w:leftFromText="180" w:rightFromText="180" w:vertAnchor="text" w:tblpXSpec="center" w:tblpY="1"/>
        <w:tblOverlap w:val="never"/>
        <w:tblW w:w="9911" w:type="dxa"/>
        <w:tblBorders>
          <w:top w:val="single" w:sz="4" w:space="0" w:color="000001"/>
          <w:left w:val="single" w:sz="4" w:space="0" w:color="000001"/>
        </w:tblBorders>
        <w:tblLayout w:type="fixed"/>
        <w:tblCellMar>
          <w:left w:w="63" w:type="dxa"/>
        </w:tblCellMar>
        <w:tblLook w:val="0000" w:firstRow="0" w:lastRow="0" w:firstColumn="0" w:lastColumn="0" w:noHBand="0" w:noVBand="0"/>
      </w:tblPr>
      <w:tblGrid>
        <w:gridCol w:w="420"/>
        <w:gridCol w:w="376"/>
        <w:gridCol w:w="1712"/>
        <w:gridCol w:w="1598"/>
        <w:gridCol w:w="2336"/>
        <w:gridCol w:w="1927"/>
        <w:gridCol w:w="698"/>
        <w:gridCol w:w="844"/>
      </w:tblGrid>
      <w:tr w:rsidR="00E25E18" w:rsidRPr="00E25E18" w14:paraId="4DB24A9D" w14:textId="77777777" w:rsidTr="00F419E7">
        <w:trPr>
          <w:trHeight w:val="576"/>
        </w:trPr>
        <w:tc>
          <w:tcPr>
            <w:tcW w:w="420" w:type="dxa"/>
            <w:vMerge w:val="restart"/>
            <w:tcBorders>
              <w:top w:val="single" w:sz="4" w:space="0" w:color="000001"/>
              <w:left w:val="single" w:sz="4" w:space="0" w:color="000001"/>
            </w:tcBorders>
            <w:shd w:val="clear" w:color="auto" w:fill="auto"/>
            <w:tcMar>
              <w:left w:w="63" w:type="dxa"/>
            </w:tcMar>
            <w:vAlign w:val="center"/>
          </w:tcPr>
          <w:p w14:paraId="43CA11F0" w14:textId="77777777" w:rsidR="00E25E18" w:rsidRPr="00E25E18" w:rsidRDefault="00E25E18" w:rsidP="00E25E18">
            <w:pPr>
              <w:spacing w:after="0" w:line="240" w:lineRule="auto"/>
              <w:jc w:val="center"/>
              <w:rPr>
                <w:rFonts w:ascii="Times New Roman" w:eastAsia="Times New Roman" w:hAnsi="Times New Roman"/>
                <w:b/>
                <w:bCs/>
                <w:sz w:val="18"/>
                <w:szCs w:val="18"/>
                <w:lang w:eastAsia="ru-RU"/>
              </w:rPr>
            </w:pPr>
            <w:r w:rsidRPr="00E25E18">
              <w:rPr>
                <w:rFonts w:ascii="Times New Roman" w:eastAsia="Times New Roman" w:hAnsi="Times New Roman"/>
                <w:b/>
                <w:bCs/>
                <w:sz w:val="18"/>
                <w:szCs w:val="18"/>
                <w:lang w:eastAsia="ru-RU"/>
              </w:rPr>
              <w:t>№ п/п</w:t>
            </w:r>
          </w:p>
        </w:tc>
        <w:tc>
          <w:tcPr>
            <w:tcW w:w="376" w:type="dxa"/>
            <w:vMerge w:val="restart"/>
            <w:tcBorders>
              <w:top w:val="single" w:sz="4" w:space="0" w:color="000001"/>
              <w:left w:val="single" w:sz="4" w:space="0" w:color="000001"/>
              <w:right w:val="single" w:sz="4" w:space="0" w:color="000001"/>
            </w:tcBorders>
            <w:shd w:val="clear" w:color="auto" w:fill="auto"/>
            <w:tcMar>
              <w:left w:w="63" w:type="dxa"/>
            </w:tcMar>
            <w:textDirection w:val="btLr"/>
            <w:vAlign w:val="center"/>
          </w:tcPr>
          <w:p w14:paraId="3A1F0A8A" w14:textId="77777777" w:rsidR="00E25E18" w:rsidRPr="00E25E18" w:rsidRDefault="00E25E18" w:rsidP="00E25E18">
            <w:pPr>
              <w:spacing w:after="0" w:line="240" w:lineRule="auto"/>
              <w:ind w:left="113" w:right="113"/>
              <w:jc w:val="center"/>
              <w:rPr>
                <w:rFonts w:ascii="Times New Roman" w:eastAsia="Times New Roman" w:hAnsi="Times New Roman"/>
                <w:b/>
                <w:bCs/>
                <w:sz w:val="18"/>
                <w:szCs w:val="18"/>
                <w:lang w:eastAsia="ru-RU"/>
              </w:rPr>
            </w:pPr>
            <w:r w:rsidRPr="00E25E18">
              <w:rPr>
                <w:rFonts w:ascii="Times New Roman" w:eastAsia="Times New Roman" w:hAnsi="Times New Roman"/>
                <w:b/>
                <w:bCs/>
                <w:sz w:val="18"/>
                <w:szCs w:val="18"/>
                <w:lang w:eastAsia="ru-RU"/>
              </w:rPr>
              <w:t>КТРУ</w:t>
            </w:r>
          </w:p>
        </w:tc>
        <w:tc>
          <w:tcPr>
            <w:tcW w:w="1712" w:type="dxa"/>
            <w:tcBorders>
              <w:top w:val="single" w:sz="4" w:space="0" w:color="000001"/>
              <w:left w:val="single" w:sz="4" w:space="0" w:color="000001"/>
              <w:right w:val="single" w:sz="4" w:space="0" w:color="000001"/>
            </w:tcBorders>
          </w:tcPr>
          <w:p w14:paraId="53E42E9E" w14:textId="77777777" w:rsidR="00E25E18" w:rsidRPr="00E25E18" w:rsidRDefault="00E25E18" w:rsidP="00E25E18">
            <w:pPr>
              <w:spacing w:after="0" w:line="240" w:lineRule="auto"/>
              <w:rPr>
                <w:rFonts w:ascii="Times New Roman" w:eastAsia="Times New Roman" w:hAnsi="Times New Roman"/>
                <w:b/>
                <w:bCs/>
                <w:sz w:val="18"/>
                <w:szCs w:val="18"/>
                <w:lang w:eastAsia="ru-RU"/>
              </w:rPr>
            </w:pPr>
          </w:p>
        </w:tc>
        <w:tc>
          <w:tcPr>
            <w:tcW w:w="1598" w:type="dxa"/>
            <w:vMerge w:val="restart"/>
            <w:tcBorders>
              <w:top w:val="single" w:sz="4" w:space="0" w:color="000001"/>
              <w:left w:val="single" w:sz="4" w:space="0" w:color="000001"/>
            </w:tcBorders>
            <w:shd w:val="clear" w:color="auto" w:fill="auto"/>
            <w:tcMar>
              <w:left w:w="63" w:type="dxa"/>
            </w:tcMar>
            <w:vAlign w:val="center"/>
          </w:tcPr>
          <w:p w14:paraId="73DD3F1C" w14:textId="77777777" w:rsidR="00E25E18" w:rsidRPr="00E25E18" w:rsidRDefault="00E25E18" w:rsidP="00E25E18">
            <w:pPr>
              <w:spacing w:after="0" w:line="240" w:lineRule="auto"/>
              <w:jc w:val="center"/>
              <w:rPr>
                <w:rFonts w:ascii="Times New Roman" w:eastAsia="Times New Roman" w:hAnsi="Times New Roman"/>
                <w:b/>
                <w:bCs/>
                <w:sz w:val="18"/>
                <w:szCs w:val="18"/>
                <w:lang w:eastAsia="ru-RU"/>
              </w:rPr>
            </w:pPr>
            <w:r w:rsidRPr="00E25E18">
              <w:rPr>
                <w:rFonts w:ascii="Times New Roman" w:eastAsia="Times New Roman" w:hAnsi="Times New Roman"/>
                <w:b/>
                <w:bCs/>
                <w:sz w:val="18"/>
                <w:szCs w:val="18"/>
                <w:lang w:eastAsia="ru-RU"/>
              </w:rPr>
              <w:t>Наименование товара, работы, услуги</w:t>
            </w:r>
          </w:p>
        </w:tc>
        <w:tc>
          <w:tcPr>
            <w:tcW w:w="4263" w:type="dxa"/>
            <w:gridSpan w:val="2"/>
            <w:tcBorders>
              <w:top w:val="single" w:sz="4" w:space="0" w:color="000001"/>
              <w:left w:val="single" w:sz="4" w:space="0" w:color="000001"/>
              <w:bottom w:val="single" w:sz="4" w:space="0" w:color="00000A"/>
            </w:tcBorders>
            <w:shd w:val="clear" w:color="auto" w:fill="auto"/>
            <w:tcMar>
              <w:left w:w="63" w:type="dxa"/>
            </w:tcMar>
          </w:tcPr>
          <w:p w14:paraId="09CAFB9A" w14:textId="77777777" w:rsidR="00E25E18" w:rsidRPr="00E25E18" w:rsidRDefault="00E25E18" w:rsidP="00E25E18">
            <w:pPr>
              <w:spacing w:after="0" w:line="240" w:lineRule="auto"/>
              <w:jc w:val="center"/>
              <w:rPr>
                <w:rFonts w:ascii="Times New Roman" w:eastAsia="Times New Roman" w:hAnsi="Times New Roman"/>
                <w:b/>
                <w:bCs/>
                <w:sz w:val="18"/>
                <w:szCs w:val="18"/>
                <w:lang w:eastAsia="ru-RU"/>
              </w:rPr>
            </w:pPr>
            <w:r w:rsidRPr="00E25E18">
              <w:rPr>
                <w:rFonts w:ascii="Times New Roman" w:eastAsia="Times New Roman" w:hAnsi="Times New Roman"/>
                <w:b/>
                <w:bCs/>
                <w:sz w:val="18"/>
                <w:szCs w:val="18"/>
                <w:lang w:eastAsia="ru-RU"/>
              </w:rPr>
              <w:t>Функциональные, технические и качественные характеристики товара</w:t>
            </w:r>
          </w:p>
        </w:tc>
        <w:tc>
          <w:tcPr>
            <w:tcW w:w="698" w:type="dxa"/>
            <w:vMerge w:val="restart"/>
            <w:tcBorders>
              <w:top w:val="single" w:sz="4" w:space="0" w:color="000001"/>
              <w:left w:val="single" w:sz="4" w:space="0" w:color="000001"/>
            </w:tcBorders>
            <w:shd w:val="clear" w:color="auto" w:fill="auto"/>
            <w:tcMar>
              <w:left w:w="63" w:type="dxa"/>
            </w:tcMar>
            <w:vAlign w:val="center"/>
          </w:tcPr>
          <w:p w14:paraId="4B23021C" w14:textId="77777777" w:rsidR="00E25E18" w:rsidRPr="00E25E18" w:rsidRDefault="00E25E18" w:rsidP="00E25E18">
            <w:pPr>
              <w:spacing w:after="0" w:line="240" w:lineRule="auto"/>
              <w:jc w:val="center"/>
              <w:rPr>
                <w:rFonts w:ascii="Times New Roman" w:eastAsia="Times New Roman" w:hAnsi="Times New Roman"/>
                <w:b/>
                <w:bCs/>
                <w:sz w:val="18"/>
                <w:szCs w:val="18"/>
                <w:lang w:eastAsia="ru-RU"/>
              </w:rPr>
            </w:pPr>
            <w:r w:rsidRPr="00E25E18">
              <w:rPr>
                <w:rFonts w:ascii="Times New Roman" w:eastAsia="Times New Roman" w:hAnsi="Times New Roman"/>
                <w:b/>
                <w:bCs/>
                <w:sz w:val="18"/>
                <w:szCs w:val="18"/>
                <w:lang w:eastAsia="ru-RU"/>
              </w:rPr>
              <w:t>Ед. изм.</w:t>
            </w:r>
          </w:p>
        </w:tc>
        <w:tc>
          <w:tcPr>
            <w:tcW w:w="844" w:type="dxa"/>
            <w:vMerge w:val="restart"/>
            <w:tcBorders>
              <w:top w:val="single" w:sz="4" w:space="0" w:color="000001"/>
              <w:left w:val="single" w:sz="4" w:space="0" w:color="000001"/>
              <w:right w:val="single" w:sz="4" w:space="0" w:color="000001"/>
            </w:tcBorders>
            <w:shd w:val="clear" w:color="auto" w:fill="auto"/>
            <w:tcMar>
              <w:left w:w="63" w:type="dxa"/>
            </w:tcMar>
            <w:vAlign w:val="center"/>
          </w:tcPr>
          <w:p w14:paraId="1914CABC" w14:textId="77777777" w:rsidR="00E25E18" w:rsidRPr="00E25E18" w:rsidRDefault="00E25E18" w:rsidP="00E25E18">
            <w:pPr>
              <w:spacing w:after="0" w:line="240" w:lineRule="auto"/>
              <w:jc w:val="center"/>
              <w:rPr>
                <w:rFonts w:ascii="Times New Roman" w:eastAsia="Times New Roman" w:hAnsi="Times New Roman"/>
                <w:b/>
                <w:bCs/>
                <w:sz w:val="18"/>
                <w:szCs w:val="18"/>
                <w:lang w:eastAsia="ru-RU"/>
              </w:rPr>
            </w:pPr>
            <w:r w:rsidRPr="00E25E18">
              <w:rPr>
                <w:rFonts w:ascii="Times New Roman" w:eastAsia="Times New Roman" w:hAnsi="Times New Roman"/>
                <w:b/>
                <w:bCs/>
                <w:sz w:val="18"/>
                <w:szCs w:val="18"/>
                <w:lang w:eastAsia="ru-RU"/>
              </w:rPr>
              <w:t>Кол-во</w:t>
            </w:r>
          </w:p>
        </w:tc>
      </w:tr>
      <w:tr w:rsidR="00E25E18" w:rsidRPr="00E25E18" w14:paraId="1B891FF4" w14:textId="77777777" w:rsidTr="00F419E7">
        <w:trPr>
          <w:cantSplit/>
          <w:trHeight w:hRule="exact" w:val="1409"/>
        </w:trPr>
        <w:tc>
          <w:tcPr>
            <w:tcW w:w="420" w:type="dxa"/>
            <w:vMerge/>
            <w:tcBorders>
              <w:top w:val="single" w:sz="4" w:space="0" w:color="000001"/>
              <w:left w:val="single" w:sz="4" w:space="0" w:color="000001"/>
              <w:bottom w:val="single" w:sz="4" w:space="0" w:color="000001"/>
            </w:tcBorders>
            <w:shd w:val="clear" w:color="auto" w:fill="auto"/>
            <w:tcMar>
              <w:left w:w="63" w:type="dxa"/>
            </w:tcMar>
          </w:tcPr>
          <w:p w14:paraId="4BE54B57" w14:textId="77777777" w:rsidR="00E25E18" w:rsidRPr="00E25E18" w:rsidRDefault="00E25E18" w:rsidP="00E25E18">
            <w:pPr>
              <w:spacing w:after="0" w:line="240" w:lineRule="auto"/>
              <w:rPr>
                <w:rFonts w:ascii="Times New Roman" w:eastAsia="Times New Roman" w:hAnsi="Times New Roman"/>
                <w:b/>
                <w:bCs/>
                <w:sz w:val="18"/>
                <w:szCs w:val="18"/>
                <w:lang w:eastAsia="ru-RU"/>
              </w:rPr>
            </w:pPr>
          </w:p>
        </w:tc>
        <w:tc>
          <w:tcPr>
            <w:tcW w:w="376" w:type="dxa"/>
            <w:vMerge/>
            <w:tcBorders>
              <w:left w:val="single" w:sz="4" w:space="0" w:color="000001"/>
              <w:bottom w:val="single" w:sz="4" w:space="0" w:color="000001"/>
              <w:right w:val="single" w:sz="4" w:space="0" w:color="000001"/>
            </w:tcBorders>
            <w:shd w:val="clear" w:color="auto" w:fill="auto"/>
            <w:tcMar>
              <w:left w:w="63" w:type="dxa"/>
            </w:tcMar>
            <w:textDirection w:val="btLr"/>
            <w:vAlign w:val="center"/>
          </w:tcPr>
          <w:p w14:paraId="36882E6F" w14:textId="77777777" w:rsidR="00E25E18" w:rsidRPr="00E25E18" w:rsidRDefault="00E25E18" w:rsidP="00E25E18">
            <w:pPr>
              <w:spacing w:after="0" w:line="240" w:lineRule="auto"/>
              <w:ind w:left="113" w:right="113"/>
              <w:jc w:val="right"/>
              <w:rPr>
                <w:rFonts w:ascii="Times New Roman" w:eastAsia="Times New Roman" w:hAnsi="Times New Roman"/>
                <w:b/>
                <w:bCs/>
                <w:sz w:val="18"/>
                <w:szCs w:val="18"/>
                <w:lang w:eastAsia="ru-RU"/>
              </w:rPr>
            </w:pPr>
          </w:p>
        </w:tc>
        <w:tc>
          <w:tcPr>
            <w:tcW w:w="1712" w:type="dxa"/>
            <w:tcBorders>
              <w:left w:val="single" w:sz="4" w:space="0" w:color="000001"/>
              <w:bottom w:val="single" w:sz="4" w:space="0" w:color="000001"/>
              <w:right w:val="single" w:sz="4" w:space="0" w:color="000001"/>
            </w:tcBorders>
            <w:vAlign w:val="center"/>
          </w:tcPr>
          <w:p w14:paraId="216A2C65" w14:textId="77777777" w:rsidR="00E25E18" w:rsidRPr="00E25E18" w:rsidRDefault="00E25E18" w:rsidP="00E25E18">
            <w:pPr>
              <w:spacing w:after="0" w:line="240" w:lineRule="auto"/>
              <w:jc w:val="center"/>
              <w:rPr>
                <w:rFonts w:ascii="Times New Roman" w:eastAsia="Times New Roman" w:hAnsi="Times New Roman"/>
                <w:b/>
                <w:bCs/>
                <w:sz w:val="18"/>
                <w:szCs w:val="18"/>
                <w:lang w:eastAsia="ru-RU"/>
              </w:rPr>
            </w:pPr>
            <w:r w:rsidRPr="00E25E18">
              <w:rPr>
                <w:rFonts w:ascii="Times New Roman" w:eastAsia="Times New Roman" w:hAnsi="Times New Roman"/>
                <w:b/>
                <w:bCs/>
                <w:sz w:val="18"/>
                <w:szCs w:val="18"/>
                <w:lang w:eastAsia="ru-RU"/>
              </w:rPr>
              <w:t>Образец</w:t>
            </w:r>
          </w:p>
        </w:tc>
        <w:tc>
          <w:tcPr>
            <w:tcW w:w="1598" w:type="dxa"/>
            <w:vMerge/>
            <w:tcBorders>
              <w:top w:val="single" w:sz="4" w:space="0" w:color="000001"/>
              <w:left w:val="single" w:sz="4" w:space="0" w:color="000001"/>
              <w:bottom w:val="single" w:sz="4" w:space="0" w:color="000001"/>
            </w:tcBorders>
            <w:shd w:val="clear" w:color="auto" w:fill="auto"/>
            <w:tcMar>
              <w:left w:w="63" w:type="dxa"/>
            </w:tcMar>
          </w:tcPr>
          <w:p w14:paraId="0135F0E4" w14:textId="77777777" w:rsidR="00E25E18" w:rsidRPr="00E25E18" w:rsidRDefault="00E25E18" w:rsidP="00E25E18">
            <w:pPr>
              <w:spacing w:after="0" w:line="240" w:lineRule="auto"/>
              <w:rPr>
                <w:rFonts w:ascii="Times New Roman" w:eastAsia="Times New Roman" w:hAnsi="Times New Roman"/>
                <w:b/>
                <w:bCs/>
                <w:sz w:val="18"/>
                <w:szCs w:val="18"/>
                <w:lang w:eastAsia="ru-RU"/>
              </w:rPr>
            </w:pPr>
          </w:p>
        </w:tc>
        <w:tc>
          <w:tcPr>
            <w:tcW w:w="2336" w:type="dxa"/>
            <w:tcBorders>
              <w:top w:val="single" w:sz="4" w:space="0" w:color="00000A"/>
              <w:left w:val="single" w:sz="4" w:space="0" w:color="000001"/>
              <w:bottom w:val="single" w:sz="4" w:space="0" w:color="000001"/>
              <w:right w:val="single" w:sz="4" w:space="0" w:color="00000A"/>
            </w:tcBorders>
            <w:shd w:val="clear" w:color="auto" w:fill="auto"/>
            <w:tcMar>
              <w:left w:w="63" w:type="dxa"/>
            </w:tcMar>
            <w:vAlign w:val="center"/>
          </w:tcPr>
          <w:p w14:paraId="0D671846" w14:textId="77777777" w:rsidR="00E25E18" w:rsidRPr="00E25E18" w:rsidRDefault="00E25E18" w:rsidP="00E25E18">
            <w:pPr>
              <w:spacing w:after="0" w:line="240" w:lineRule="auto"/>
              <w:jc w:val="center"/>
              <w:rPr>
                <w:rFonts w:ascii="Times New Roman" w:eastAsia="Times New Roman" w:hAnsi="Times New Roman"/>
                <w:b/>
                <w:bCs/>
                <w:sz w:val="18"/>
                <w:szCs w:val="18"/>
                <w:lang w:eastAsia="ru-RU"/>
              </w:rPr>
            </w:pPr>
            <w:r w:rsidRPr="00E25E18">
              <w:rPr>
                <w:rFonts w:ascii="Times New Roman" w:eastAsia="Times New Roman" w:hAnsi="Times New Roman"/>
                <w:b/>
                <w:bCs/>
                <w:sz w:val="18"/>
                <w:szCs w:val="18"/>
                <w:lang w:eastAsia="ru-RU"/>
              </w:rPr>
              <w:t>Постоянные показатели (Показатели, которые не могут изменяться)</w:t>
            </w:r>
          </w:p>
          <w:p w14:paraId="471AE6CF" w14:textId="77777777" w:rsidR="00E25E18" w:rsidRPr="00E25E18" w:rsidRDefault="00E25E18" w:rsidP="00E25E18">
            <w:pPr>
              <w:spacing w:after="0" w:line="240" w:lineRule="auto"/>
              <w:jc w:val="center"/>
              <w:rPr>
                <w:rFonts w:ascii="Times New Roman" w:eastAsia="Times New Roman" w:hAnsi="Times New Roman"/>
                <w:b/>
                <w:bCs/>
                <w:sz w:val="18"/>
                <w:szCs w:val="18"/>
                <w:lang w:eastAsia="ru-RU"/>
              </w:rPr>
            </w:pPr>
          </w:p>
        </w:tc>
        <w:tc>
          <w:tcPr>
            <w:tcW w:w="1927" w:type="dxa"/>
            <w:tcBorders>
              <w:top w:val="single" w:sz="4" w:space="0" w:color="00000A"/>
              <w:left w:val="single" w:sz="4" w:space="0" w:color="00000A"/>
              <w:bottom w:val="single" w:sz="4" w:space="0" w:color="000001"/>
            </w:tcBorders>
            <w:shd w:val="clear" w:color="auto" w:fill="auto"/>
            <w:tcMar>
              <w:left w:w="63" w:type="dxa"/>
            </w:tcMar>
            <w:vAlign w:val="center"/>
          </w:tcPr>
          <w:p w14:paraId="6E156D13" w14:textId="77777777" w:rsidR="00E25E18" w:rsidRPr="00E25E18" w:rsidRDefault="00E25E18" w:rsidP="00E25E18">
            <w:pPr>
              <w:spacing w:after="0" w:line="240" w:lineRule="auto"/>
              <w:jc w:val="center"/>
              <w:rPr>
                <w:rFonts w:ascii="Times New Roman" w:eastAsia="Times New Roman" w:hAnsi="Times New Roman"/>
                <w:b/>
                <w:bCs/>
                <w:sz w:val="18"/>
                <w:szCs w:val="18"/>
                <w:lang w:eastAsia="ru-RU"/>
              </w:rPr>
            </w:pPr>
            <w:r w:rsidRPr="00E25E18">
              <w:rPr>
                <w:rFonts w:ascii="Times New Roman" w:eastAsia="Times New Roman" w:hAnsi="Times New Roman"/>
                <w:b/>
                <w:bCs/>
                <w:sz w:val="18"/>
                <w:szCs w:val="18"/>
                <w:lang w:eastAsia="ru-RU"/>
              </w:rPr>
              <w:t>Переменные показатели (Максимальные и (или) минимальные показатели объекта закупки)</w:t>
            </w:r>
          </w:p>
        </w:tc>
        <w:tc>
          <w:tcPr>
            <w:tcW w:w="698" w:type="dxa"/>
            <w:vMerge/>
            <w:tcBorders>
              <w:left w:val="single" w:sz="4" w:space="0" w:color="000001"/>
              <w:bottom w:val="single" w:sz="4" w:space="0" w:color="000001"/>
            </w:tcBorders>
            <w:shd w:val="clear" w:color="auto" w:fill="auto"/>
            <w:tcMar>
              <w:left w:w="63" w:type="dxa"/>
            </w:tcMar>
          </w:tcPr>
          <w:p w14:paraId="47065A34" w14:textId="77777777" w:rsidR="00E25E18" w:rsidRPr="00E25E18" w:rsidRDefault="00E25E18" w:rsidP="00E25E18">
            <w:pPr>
              <w:spacing w:after="0" w:line="240" w:lineRule="auto"/>
              <w:rPr>
                <w:rFonts w:ascii="Times New Roman" w:eastAsia="Times New Roman" w:hAnsi="Times New Roman"/>
                <w:b/>
                <w:bCs/>
                <w:sz w:val="18"/>
                <w:szCs w:val="18"/>
                <w:lang w:eastAsia="ru-RU"/>
              </w:rPr>
            </w:pPr>
          </w:p>
        </w:tc>
        <w:tc>
          <w:tcPr>
            <w:tcW w:w="844" w:type="dxa"/>
            <w:vMerge/>
            <w:tcBorders>
              <w:left w:val="single" w:sz="4" w:space="0" w:color="000001"/>
              <w:bottom w:val="single" w:sz="4" w:space="0" w:color="000001"/>
              <w:right w:val="single" w:sz="4" w:space="0" w:color="000001"/>
            </w:tcBorders>
            <w:shd w:val="clear" w:color="auto" w:fill="auto"/>
            <w:tcMar>
              <w:left w:w="63" w:type="dxa"/>
            </w:tcMar>
          </w:tcPr>
          <w:p w14:paraId="59BF50BC" w14:textId="77777777" w:rsidR="00E25E18" w:rsidRPr="00E25E18" w:rsidRDefault="00E25E18" w:rsidP="00E25E18">
            <w:pPr>
              <w:spacing w:after="0" w:line="240" w:lineRule="auto"/>
              <w:rPr>
                <w:rFonts w:ascii="Times New Roman" w:eastAsia="Times New Roman" w:hAnsi="Times New Roman"/>
                <w:b/>
                <w:bCs/>
                <w:sz w:val="18"/>
                <w:szCs w:val="18"/>
                <w:lang w:eastAsia="ru-RU"/>
              </w:rPr>
            </w:pPr>
          </w:p>
        </w:tc>
      </w:tr>
      <w:tr w:rsidR="00E25E18" w:rsidRPr="00E25E18" w14:paraId="3AE0066B" w14:textId="77777777" w:rsidTr="00F419E7">
        <w:trPr>
          <w:trHeight w:val="195"/>
        </w:trPr>
        <w:tc>
          <w:tcPr>
            <w:tcW w:w="420" w:type="dxa"/>
            <w:tcBorders>
              <w:top w:val="single" w:sz="4" w:space="0" w:color="000001"/>
              <w:left w:val="single" w:sz="4" w:space="0" w:color="000001"/>
              <w:bottom w:val="single" w:sz="4" w:space="0" w:color="000001"/>
            </w:tcBorders>
            <w:shd w:val="clear" w:color="auto" w:fill="auto"/>
            <w:tcMar>
              <w:left w:w="63" w:type="dxa"/>
            </w:tcMar>
          </w:tcPr>
          <w:p w14:paraId="769B9D71" w14:textId="77777777" w:rsidR="00E25E18" w:rsidRPr="00E25E18" w:rsidRDefault="00E25E18" w:rsidP="00E25E18">
            <w:pPr>
              <w:spacing w:after="0" w:line="240" w:lineRule="auto"/>
              <w:jc w:val="center"/>
              <w:rPr>
                <w:rFonts w:ascii="Times New Roman" w:eastAsia="Times New Roman" w:hAnsi="Times New Roman"/>
                <w:b/>
                <w:bCs/>
                <w:sz w:val="18"/>
                <w:szCs w:val="18"/>
                <w:lang w:eastAsia="ru-RU"/>
              </w:rPr>
            </w:pPr>
            <w:r w:rsidRPr="00E25E18">
              <w:rPr>
                <w:rFonts w:ascii="Times New Roman" w:eastAsia="Times New Roman" w:hAnsi="Times New Roman"/>
                <w:b/>
                <w:bCs/>
                <w:sz w:val="18"/>
                <w:szCs w:val="18"/>
                <w:lang w:eastAsia="ru-RU"/>
              </w:rPr>
              <w:t>1</w:t>
            </w:r>
          </w:p>
        </w:tc>
        <w:tc>
          <w:tcPr>
            <w:tcW w:w="376" w:type="dxa"/>
            <w:tcBorders>
              <w:top w:val="single" w:sz="4" w:space="0" w:color="000001"/>
              <w:left w:val="single" w:sz="4" w:space="0" w:color="000001"/>
              <w:bottom w:val="single" w:sz="4" w:space="0" w:color="000001"/>
              <w:right w:val="single" w:sz="4" w:space="0" w:color="000001"/>
            </w:tcBorders>
            <w:shd w:val="clear" w:color="auto" w:fill="auto"/>
            <w:tcMar>
              <w:left w:w="63" w:type="dxa"/>
            </w:tcMar>
          </w:tcPr>
          <w:p w14:paraId="4AF3F508" w14:textId="77777777" w:rsidR="00E25E18" w:rsidRPr="00E25E18" w:rsidRDefault="00E25E18" w:rsidP="00E25E18">
            <w:pPr>
              <w:spacing w:after="0" w:line="240" w:lineRule="auto"/>
              <w:jc w:val="center"/>
              <w:rPr>
                <w:rFonts w:ascii="Times New Roman" w:eastAsia="Times New Roman" w:hAnsi="Times New Roman"/>
                <w:b/>
                <w:bCs/>
                <w:sz w:val="18"/>
                <w:szCs w:val="18"/>
                <w:lang w:eastAsia="ru-RU"/>
              </w:rPr>
            </w:pPr>
            <w:r w:rsidRPr="00E25E18">
              <w:rPr>
                <w:rFonts w:ascii="Times New Roman" w:eastAsia="Times New Roman" w:hAnsi="Times New Roman"/>
                <w:b/>
                <w:bCs/>
                <w:sz w:val="18"/>
                <w:szCs w:val="18"/>
                <w:lang w:eastAsia="ru-RU"/>
              </w:rPr>
              <w:t>2</w:t>
            </w:r>
          </w:p>
        </w:tc>
        <w:tc>
          <w:tcPr>
            <w:tcW w:w="1712" w:type="dxa"/>
            <w:tcBorders>
              <w:top w:val="single" w:sz="4" w:space="0" w:color="000001"/>
              <w:left w:val="single" w:sz="4" w:space="0" w:color="000001"/>
              <w:bottom w:val="single" w:sz="4" w:space="0" w:color="000001"/>
              <w:right w:val="single" w:sz="4" w:space="0" w:color="000001"/>
            </w:tcBorders>
          </w:tcPr>
          <w:p w14:paraId="0C0C0CDA" w14:textId="77777777" w:rsidR="00E25E18" w:rsidRPr="00E25E18" w:rsidRDefault="00E25E18" w:rsidP="00E25E18">
            <w:pPr>
              <w:spacing w:after="0" w:line="240" w:lineRule="auto"/>
              <w:jc w:val="center"/>
              <w:rPr>
                <w:rFonts w:ascii="Times New Roman" w:eastAsia="Times New Roman" w:hAnsi="Times New Roman"/>
                <w:b/>
                <w:bCs/>
                <w:sz w:val="18"/>
                <w:szCs w:val="18"/>
                <w:lang w:eastAsia="ru-RU"/>
              </w:rPr>
            </w:pPr>
            <w:r w:rsidRPr="00E25E18">
              <w:rPr>
                <w:rFonts w:ascii="Times New Roman" w:eastAsia="Times New Roman" w:hAnsi="Times New Roman"/>
                <w:b/>
                <w:bCs/>
                <w:sz w:val="18"/>
                <w:szCs w:val="18"/>
                <w:lang w:eastAsia="ru-RU"/>
              </w:rPr>
              <w:t>3</w:t>
            </w:r>
          </w:p>
        </w:tc>
        <w:tc>
          <w:tcPr>
            <w:tcW w:w="1598" w:type="dxa"/>
            <w:tcBorders>
              <w:top w:val="single" w:sz="4" w:space="0" w:color="000001"/>
              <w:left w:val="single" w:sz="4" w:space="0" w:color="000001"/>
              <w:bottom w:val="single" w:sz="4" w:space="0" w:color="000001"/>
            </w:tcBorders>
            <w:shd w:val="clear" w:color="auto" w:fill="auto"/>
            <w:tcMar>
              <w:left w:w="63" w:type="dxa"/>
            </w:tcMar>
          </w:tcPr>
          <w:p w14:paraId="4555AB9C" w14:textId="77777777" w:rsidR="00E25E18" w:rsidRPr="00E25E18" w:rsidRDefault="00E25E18" w:rsidP="00E25E18">
            <w:pPr>
              <w:spacing w:after="0" w:line="240" w:lineRule="auto"/>
              <w:jc w:val="center"/>
              <w:rPr>
                <w:rFonts w:ascii="Times New Roman" w:eastAsia="Times New Roman" w:hAnsi="Times New Roman"/>
                <w:b/>
                <w:bCs/>
                <w:sz w:val="18"/>
                <w:szCs w:val="18"/>
                <w:lang w:eastAsia="ru-RU"/>
              </w:rPr>
            </w:pPr>
            <w:r w:rsidRPr="00E25E18">
              <w:rPr>
                <w:rFonts w:ascii="Times New Roman" w:eastAsia="Times New Roman" w:hAnsi="Times New Roman"/>
                <w:b/>
                <w:bCs/>
                <w:sz w:val="18"/>
                <w:szCs w:val="18"/>
                <w:lang w:eastAsia="ru-RU"/>
              </w:rPr>
              <w:t>4</w:t>
            </w:r>
          </w:p>
        </w:tc>
        <w:tc>
          <w:tcPr>
            <w:tcW w:w="2336" w:type="dxa"/>
            <w:tcBorders>
              <w:top w:val="single" w:sz="4" w:space="0" w:color="00000A"/>
              <w:left w:val="single" w:sz="4" w:space="0" w:color="000001"/>
              <w:bottom w:val="single" w:sz="4" w:space="0" w:color="000001"/>
              <w:right w:val="single" w:sz="4" w:space="0" w:color="00000A"/>
            </w:tcBorders>
            <w:shd w:val="clear" w:color="auto" w:fill="auto"/>
            <w:tcMar>
              <w:left w:w="63" w:type="dxa"/>
            </w:tcMar>
          </w:tcPr>
          <w:p w14:paraId="02A56428" w14:textId="77777777" w:rsidR="00E25E18" w:rsidRPr="00E25E18" w:rsidRDefault="00E25E18" w:rsidP="00E25E18">
            <w:pPr>
              <w:spacing w:after="0" w:line="240" w:lineRule="auto"/>
              <w:jc w:val="center"/>
              <w:rPr>
                <w:rFonts w:ascii="Times New Roman" w:eastAsia="Times New Roman" w:hAnsi="Times New Roman"/>
                <w:b/>
                <w:bCs/>
                <w:sz w:val="18"/>
                <w:szCs w:val="18"/>
                <w:lang w:eastAsia="ru-RU"/>
              </w:rPr>
            </w:pPr>
            <w:r w:rsidRPr="00E25E18">
              <w:rPr>
                <w:rFonts w:ascii="Times New Roman" w:eastAsia="Times New Roman" w:hAnsi="Times New Roman"/>
                <w:b/>
                <w:bCs/>
                <w:sz w:val="18"/>
                <w:szCs w:val="18"/>
                <w:lang w:eastAsia="ru-RU"/>
              </w:rPr>
              <w:t>5</w:t>
            </w:r>
          </w:p>
        </w:tc>
        <w:tc>
          <w:tcPr>
            <w:tcW w:w="1927" w:type="dxa"/>
            <w:tcBorders>
              <w:top w:val="single" w:sz="4" w:space="0" w:color="00000A"/>
              <w:left w:val="single" w:sz="4" w:space="0" w:color="00000A"/>
              <w:bottom w:val="single" w:sz="4" w:space="0" w:color="000001"/>
            </w:tcBorders>
            <w:shd w:val="clear" w:color="auto" w:fill="auto"/>
            <w:tcMar>
              <w:left w:w="63" w:type="dxa"/>
            </w:tcMar>
          </w:tcPr>
          <w:p w14:paraId="1DFFF5E6" w14:textId="77777777" w:rsidR="00E25E18" w:rsidRPr="00E25E18" w:rsidRDefault="00E25E18" w:rsidP="00E25E18">
            <w:pPr>
              <w:spacing w:after="0" w:line="240" w:lineRule="auto"/>
              <w:jc w:val="center"/>
              <w:rPr>
                <w:rFonts w:ascii="Times New Roman" w:eastAsia="Times New Roman" w:hAnsi="Times New Roman"/>
                <w:b/>
                <w:bCs/>
                <w:sz w:val="18"/>
                <w:szCs w:val="18"/>
                <w:lang w:eastAsia="ru-RU"/>
              </w:rPr>
            </w:pPr>
            <w:r w:rsidRPr="00E25E18">
              <w:rPr>
                <w:rFonts w:ascii="Times New Roman" w:eastAsia="Times New Roman" w:hAnsi="Times New Roman"/>
                <w:b/>
                <w:bCs/>
                <w:sz w:val="18"/>
                <w:szCs w:val="18"/>
                <w:lang w:eastAsia="ru-RU"/>
              </w:rPr>
              <w:t>6</w:t>
            </w:r>
          </w:p>
        </w:tc>
        <w:tc>
          <w:tcPr>
            <w:tcW w:w="698" w:type="dxa"/>
            <w:tcBorders>
              <w:top w:val="single" w:sz="4" w:space="0" w:color="000001"/>
              <w:left w:val="single" w:sz="4" w:space="0" w:color="000001"/>
              <w:bottom w:val="single" w:sz="4" w:space="0" w:color="000001"/>
            </w:tcBorders>
            <w:shd w:val="clear" w:color="auto" w:fill="auto"/>
            <w:tcMar>
              <w:left w:w="63" w:type="dxa"/>
            </w:tcMar>
          </w:tcPr>
          <w:p w14:paraId="7F894834" w14:textId="77777777" w:rsidR="00E25E18" w:rsidRPr="00E25E18" w:rsidRDefault="00E25E18" w:rsidP="00E25E18">
            <w:pPr>
              <w:spacing w:after="0" w:line="240" w:lineRule="auto"/>
              <w:jc w:val="center"/>
              <w:rPr>
                <w:rFonts w:ascii="Times New Roman" w:eastAsia="Times New Roman" w:hAnsi="Times New Roman"/>
                <w:b/>
                <w:bCs/>
                <w:sz w:val="18"/>
                <w:szCs w:val="18"/>
                <w:lang w:eastAsia="ru-RU"/>
              </w:rPr>
            </w:pPr>
            <w:r w:rsidRPr="00E25E18">
              <w:rPr>
                <w:rFonts w:ascii="Times New Roman" w:eastAsia="Times New Roman" w:hAnsi="Times New Roman"/>
                <w:b/>
                <w:bCs/>
                <w:sz w:val="18"/>
                <w:szCs w:val="18"/>
                <w:lang w:eastAsia="ru-RU"/>
              </w:rPr>
              <w:t>7</w:t>
            </w:r>
          </w:p>
        </w:tc>
        <w:tc>
          <w:tcPr>
            <w:tcW w:w="844" w:type="dxa"/>
            <w:tcBorders>
              <w:top w:val="single" w:sz="4" w:space="0" w:color="000001"/>
              <w:left w:val="single" w:sz="4" w:space="0" w:color="000001"/>
              <w:bottom w:val="single" w:sz="4" w:space="0" w:color="000001"/>
              <w:right w:val="single" w:sz="4" w:space="0" w:color="000001"/>
            </w:tcBorders>
            <w:shd w:val="clear" w:color="auto" w:fill="auto"/>
            <w:tcMar>
              <w:left w:w="63" w:type="dxa"/>
            </w:tcMar>
          </w:tcPr>
          <w:p w14:paraId="50A3E6F4" w14:textId="77777777" w:rsidR="00E25E18" w:rsidRPr="00E25E18" w:rsidRDefault="00E25E18" w:rsidP="00E25E18">
            <w:pPr>
              <w:spacing w:after="0" w:line="240" w:lineRule="auto"/>
              <w:jc w:val="center"/>
              <w:rPr>
                <w:rFonts w:ascii="Times New Roman" w:eastAsia="Times New Roman" w:hAnsi="Times New Roman"/>
                <w:b/>
                <w:bCs/>
                <w:sz w:val="18"/>
                <w:szCs w:val="18"/>
                <w:lang w:eastAsia="ru-RU"/>
              </w:rPr>
            </w:pPr>
            <w:r w:rsidRPr="00E25E18">
              <w:rPr>
                <w:rFonts w:ascii="Times New Roman" w:eastAsia="Times New Roman" w:hAnsi="Times New Roman"/>
                <w:b/>
                <w:bCs/>
                <w:sz w:val="18"/>
                <w:szCs w:val="18"/>
                <w:lang w:eastAsia="ru-RU"/>
              </w:rPr>
              <w:t>8</w:t>
            </w:r>
          </w:p>
        </w:tc>
      </w:tr>
      <w:tr w:rsidR="00E25E18" w:rsidRPr="00E25E18" w14:paraId="0AFCAAF7" w14:textId="77777777" w:rsidTr="00F419E7">
        <w:trPr>
          <w:cantSplit/>
          <w:trHeight w:hRule="exact" w:val="3020"/>
        </w:trPr>
        <w:tc>
          <w:tcPr>
            <w:tcW w:w="420" w:type="dxa"/>
            <w:tcBorders>
              <w:top w:val="single" w:sz="4" w:space="0" w:color="000001"/>
              <w:left w:val="single" w:sz="4" w:space="0" w:color="000001"/>
              <w:bottom w:val="single" w:sz="4" w:space="0" w:color="000001"/>
            </w:tcBorders>
            <w:shd w:val="clear" w:color="auto" w:fill="auto"/>
            <w:tcMar>
              <w:left w:w="63" w:type="dxa"/>
            </w:tcMar>
            <w:vAlign w:val="center"/>
          </w:tcPr>
          <w:p w14:paraId="3F63004D" w14:textId="77777777" w:rsidR="00E25E18" w:rsidRPr="00E25E18" w:rsidRDefault="00E25E18" w:rsidP="00E25E18">
            <w:pPr>
              <w:spacing w:after="0" w:line="240" w:lineRule="auto"/>
              <w:jc w:val="center"/>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1</w:t>
            </w:r>
          </w:p>
        </w:tc>
        <w:tc>
          <w:tcPr>
            <w:tcW w:w="376" w:type="dxa"/>
            <w:tcBorders>
              <w:top w:val="single" w:sz="4" w:space="0" w:color="000001"/>
              <w:left w:val="single" w:sz="4" w:space="0" w:color="000001"/>
              <w:bottom w:val="single" w:sz="4" w:space="0" w:color="000001"/>
              <w:right w:val="single" w:sz="4" w:space="0" w:color="000001"/>
            </w:tcBorders>
            <w:shd w:val="clear" w:color="auto" w:fill="auto"/>
            <w:tcMar>
              <w:left w:w="63" w:type="dxa"/>
            </w:tcMar>
            <w:textDirection w:val="btLr"/>
          </w:tcPr>
          <w:p w14:paraId="540F641C" w14:textId="77777777" w:rsidR="00E25E18" w:rsidRPr="00E25E18" w:rsidRDefault="00BE7AC3" w:rsidP="00E25E18">
            <w:pPr>
              <w:spacing w:after="0" w:line="240" w:lineRule="auto"/>
              <w:ind w:left="113" w:right="113"/>
              <w:jc w:val="center"/>
              <w:rPr>
                <w:rFonts w:ascii="Times New Roman" w:eastAsia="Times New Roman" w:hAnsi="Times New Roman"/>
                <w:sz w:val="16"/>
                <w:szCs w:val="16"/>
                <w:lang w:eastAsia="ru-RU"/>
              </w:rPr>
            </w:pPr>
            <w:hyperlink r:id="rId7" w:history="1">
              <w:r w:rsidR="00E25E18" w:rsidRPr="00E25E18">
                <w:rPr>
                  <w:rFonts w:ascii="Times New Roman" w:eastAsia="Times New Roman" w:hAnsi="Times New Roman"/>
                  <w:color w:val="0000FF"/>
                  <w:sz w:val="16"/>
                  <w:szCs w:val="16"/>
                  <w:u w:val="single"/>
                  <w:lang w:eastAsia="ru-RU"/>
                </w:rPr>
                <w:t>32.91.19.120-00000004</w:t>
              </w:r>
            </w:hyperlink>
          </w:p>
        </w:tc>
        <w:tc>
          <w:tcPr>
            <w:tcW w:w="1712" w:type="dxa"/>
            <w:tcBorders>
              <w:top w:val="single" w:sz="4" w:space="0" w:color="000001"/>
              <w:left w:val="single" w:sz="4" w:space="0" w:color="000001"/>
              <w:bottom w:val="single" w:sz="4" w:space="0" w:color="000001"/>
              <w:right w:val="single" w:sz="4" w:space="0" w:color="000001"/>
            </w:tcBorders>
            <w:vAlign w:val="center"/>
          </w:tcPr>
          <w:p w14:paraId="6D8073B7" w14:textId="6BEF9639" w:rsidR="00E25E18" w:rsidRPr="00E25E18" w:rsidRDefault="00E25E18" w:rsidP="00E25E18">
            <w:pPr>
              <w:spacing w:after="0" w:line="240" w:lineRule="auto"/>
              <w:jc w:val="center"/>
              <w:rPr>
                <w:rFonts w:ascii="Times New Roman" w:eastAsia="Times New Roman" w:hAnsi="Times New Roman"/>
                <w:noProof/>
                <w:sz w:val="18"/>
                <w:szCs w:val="18"/>
                <w:lang w:eastAsia="ru-RU"/>
              </w:rPr>
            </w:pPr>
            <w:r w:rsidRPr="00E25E18">
              <w:rPr>
                <w:rFonts w:ascii="Times New Roman" w:eastAsia="Times New Roman" w:hAnsi="Times New Roman"/>
                <w:noProof/>
                <w:sz w:val="18"/>
                <w:szCs w:val="18"/>
                <w:lang w:eastAsia="ru-RU"/>
              </w:rPr>
              <w:drawing>
                <wp:inline distT="0" distB="0" distL="0" distR="0" wp14:anchorId="43B9F37F" wp14:editId="1C1EFD7E">
                  <wp:extent cx="647700" cy="571500"/>
                  <wp:effectExtent l="0" t="0" r="0" b="0"/>
                  <wp:docPr id="4" name="Рисунок 4" descr="Запасной валик BEOROL микрофибра, Натур D45, 250 мм, ворс 11 мм, бюгель 8 мм 40629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Запасной валик BEOROL микрофибра, Натур D45, 250 мм, ворс 11 мм, бюгель 8 мм 40629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571500"/>
                          </a:xfrm>
                          <a:prstGeom prst="rect">
                            <a:avLst/>
                          </a:prstGeom>
                          <a:noFill/>
                          <a:ln>
                            <a:noFill/>
                          </a:ln>
                        </pic:spPr>
                      </pic:pic>
                    </a:graphicData>
                  </a:graphic>
                </wp:inline>
              </w:drawing>
            </w:r>
          </w:p>
          <w:p w14:paraId="73E422BF" w14:textId="77777777" w:rsidR="00E25E18" w:rsidRPr="00E25E18" w:rsidRDefault="00E25E18" w:rsidP="00E25E18">
            <w:pPr>
              <w:spacing w:after="0" w:line="240" w:lineRule="auto"/>
              <w:jc w:val="center"/>
              <w:rPr>
                <w:rFonts w:ascii="Times New Roman" w:eastAsia="Times New Roman" w:hAnsi="Times New Roman"/>
                <w:noProof/>
                <w:sz w:val="18"/>
                <w:szCs w:val="18"/>
                <w:lang w:eastAsia="ru-RU"/>
              </w:rPr>
            </w:pPr>
          </w:p>
          <w:p w14:paraId="1215EF8D" w14:textId="77777777" w:rsidR="00E25E18" w:rsidRPr="00E25E18" w:rsidRDefault="00BE7AC3" w:rsidP="00E25E18">
            <w:pPr>
              <w:spacing w:after="0" w:line="240" w:lineRule="auto"/>
              <w:jc w:val="center"/>
              <w:rPr>
                <w:rFonts w:ascii="Times New Roman" w:eastAsia="Times New Roman" w:hAnsi="Times New Roman"/>
                <w:noProof/>
                <w:sz w:val="18"/>
                <w:szCs w:val="18"/>
                <w:lang w:eastAsia="ru-RU"/>
              </w:rPr>
            </w:pPr>
            <w:hyperlink r:id="rId9" w:anchor="searchQuery=Валик+BEOROL+микрофибра+D45,+250+мм,+ворс+11+мм,+бюгель+8+мм+или+ЭКВИВАЛЕНТ&amp;searchType=srp" w:history="1">
              <w:r w:rsidR="00E25E18" w:rsidRPr="00E25E18">
                <w:rPr>
                  <w:rFonts w:ascii="Times New Roman" w:eastAsia="Times New Roman" w:hAnsi="Times New Roman"/>
                  <w:noProof/>
                  <w:color w:val="0000FF"/>
                  <w:sz w:val="18"/>
                  <w:szCs w:val="18"/>
                  <w:u w:val="single"/>
                  <w:lang w:eastAsia="ru-RU"/>
                </w:rPr>
                <w:t>Валик BEOROL микрофибра D45, 250 мм, ворс 11 мм, бюгель 8 мм или ЭКВИВАЛЕНТ</w:t>
              </w:r>
            </w:hyperlink>
          </w:p>
        </w:tc>
        <w:tc>
          <w:tcPr>
            <w:tcW w:w="1598" w:type="dxa"/>
            <w:tcBorders>
              <w:top w:val="single" w:sz="4" w:space="0" w:color="000001"/>
              <w:left w:val="single" w:sz="4" w:space="0" w:color="000001"/>
              <w:bottom w:val="single" w:sz="4" w:space="0" w:color="000001"/>
            </w:tcBorders>
            <w:shd w:val="clear" w:color="auto" w:fill="auto"/>
            <w:tcMar>
              <w:left w:w="63" w:type="dxa"/>
            </w:tcMar>
            <w:vAlign w:val="center"/>
          </w:tcPr>
          <w:p w14:paraId="6E93B8EE" w14:textId="77777777" w:rsidR="00E25E18" w:rsidRPr="00E25E18" w:rsidRDefault="00E25E18" w:rsidP="00E25E18">
            <w:pPr>
              <w:spacing w:after="0" w:line="240" w:lineRule="auto"/>
              <w:jc w:val="center"/>
              <w:rPr>
                <w:rFonts w:ascii="Times New Roman" w:eastAsia="Times New Roman" w:hAnsi="Times New Roman"/>
                <w:sz w:val="18"/>
                <w:szCs w:val="18"/>
                <w:u w:val="single"/>
                <w:lang w:eastAsia="ru-RU"/>
              </w:rPr>
            </w:pPr>
          </w:p>
          <w:p w14:paraId="342A71F5" w14:textId="77777777" w:rsidR="00E25E18" w:rsidRPr="00E25E18" w:rsidRDefault="00E25E18" w:rsidP="00E25E18">
            <w:pPr>
              <w:spacing w:after="0" w:line="240" w:lineRule="auto"/>
              <w:jc w:val="center"/>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Валик малярный</w:t>
            </w:r>
          </w:p>
        </w:tc>
        <w:tc>
          <w:tcPr>
            <w:tcW w:w="2336" w:type="dxa"/>
            <w:tcBorders>
              <w:top w:val="single" w:sz="4" w:space="0" w:color="000001"/>
              <w:left w:val="single" w:sz="4" w:space="0" w:color="000001"/>
              <w:bottom w:val="single" w:sz="4" w:space="0" w:color="000001"/>
              <w:right w:val="single" w:sz="4" w:space="0" w:color="00000A"/>
            </w:tcBorders>
            <w:shd w:val="clear" w:color="auto" w:fill="auto"/>
            <w:tcMar>
              <w:left w:w="63" w:type="dxa"/>
            </w:tcMar>
            <w:vAlign w:val="center"/>
          </w:tcPr>
          <w:p w14:paraId="5B628245"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Единица измерения: шт.</w:t>
            </w:r>
          </w:p>
          <w:p w14:paraId="6D2C68BB"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Код ОКПД2: 32.91.19.120</w:t>
            </w:r>
          </w:p>
          <w:p w14:paraId="5BBABBB4"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Вид: малярный</w:t>
            </w:r>
          </w:p>
          <w:p w14:paraId="25BFC647"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Назначение: для нанесения водоэмульсионных и акриловых красок, пропиток, грунтовок, лаков</w:t>
            </w:r>
          </w:p>
          <w:p w14:paraId="49265C1F"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Высота ворса/Толщина шубки/длина иглы:11 мм</w:t>
            </w:r>
          </w:p>
          <w:p w14:paraId="5FA8F24B"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Диаметр: 45 мм</w:t>
            </w:r>
          </w:p>
          <w:p w14:paraId="6F6409B3"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Материал шубки: микрофибра</w:t>
            </w:r>
          </w:p>
          <w:p w14:paraId="6BD50BCA"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Бюгель:8 мм</w:t>
            </w:r>
          </w:p>
          <w:p w14:paraId="673236A5"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Длина: 250 мм</w:t>
            </w:r>
          </w:p>
          <w:p w14:paraId="0C67584C" w14:textId="77777777" w:rsidR="00E25E18" w:rsidRPr="00E25E18" w:rsidRDefault="00E25E18" w:rsidP="00E25E18">
            <w:pPr>
              <w:spacing w:after="0" w:line="240" w:lineRule="auto"/>
              <w:rPr>
                <w:rFonts w:ascii="Times New Roman" w:eastAsia="Times New Roman" w:hAnsi="Times New Roman"/>
                <w:sz w:val="18"/>
                <w:szCs w:val="18"/>
                <w:lang w:eastAsia="ru-RU"/>
              </w:rPr>
            </w:pPr>
          </w:p>
          <w:p w14:paraId="73B314DA" w14:textId="77777777" w:rsidR="00E25E18" w:rsidRPr="00E25E18" w:rsidRDefault="00E25E18" w:rsidP="00E25E18">
            <w:pPr>
              <w:spacing w:after="0" w:line="240" w:lineRule="auto"/>
              <w:rPr>
                <w:rFonts w:ascii="Times New Roman" w:eastAsia="Times New Roman" w:hAnsi="Times New Roman"/>
                <w:sz w:val="18"/>
                <w:szCs w:val="18"/>
                <w:lang w:eastAsia="ru-RU"/>
              </w:rPr>
            </w:pPr>
          </w:p>
        </w:tc>
        <w:tc>
          <w:tcPr>
            <w:tcW w:w="1927" w:type="dxa"/>
            <w:tcBorders>
              <w:top w:val="single" w:sz="4" w:space="0" w:color="000001"/>
              <w:left w:val="single" w:sz="4" w:space="0" w:color="00000A"/>
              <w:bottom w:val="single" w:sz="4" w:space="0" w:color="000001"/>
            </w:tcBorders>
            <w:shd w:val="clear" w:color="auto" w:fill="auto"/>
            <w:tcMar>
              <w:left w:w="63" w:type="dxa"/>
            </w:tcMar>
            <w:vAlign w:val="center"/>
          </w:tcPr>
          <w:p w14:paraId="3833E6B5"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Ручка для валика: нет</w:t>
            </w:r>
          </w:p>
        </w:tc>
        <w:tc>
          <w:tcPr>
            <w:tcW w:w="698" w:type="dxa"/>
            <w:tcBorders>
              <w:top w:val="single" w:sz="4" w:space="0" w:color="000001"/>
              <w:left w:val="single" w:sz="4" w:space="0" w:color="000001"/>
              <w:bottom w:val="single" w:sz="4" w:space="0" w:color="000001"/>
            </w:tcBorders>
            <w:shd w:val="clear" w:color="auto" w:fill="auto"/>
            <w:tcMar>
              <w:left w:w="63" w:type="dxa"/>
            </w:tcMar>
            <w:vAlign w:val="center"/>
          </w:tcPr>
          <w:p w14:paraId="3A267CCE" w14:textId="77777777" w:rsidR="00E25E18" w:rsidRPr="00E25E18" w:rsidRDefault="00E25E18" w:rsidP="00E25E18">
            <w:pPr>
              <w:spacing w:after="0" w:line="240" w:lineRule="auto"/>
              <w:jc w:val="center"/>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шт.</w:t>
            </w:r>
          </w:p>
        </w:tc>
        <w:tc>
          <w:tcPr>
            <w:tcW w:w="844" w:type="dxa"/>
            <w:tcBorders>
              <w:top w:val="single" w:sz="4" w:space="0" w:color="000001"/>
              <w:left w:val="single" w:sz="4" w:space="0" w:color="000001"/>
              <w:bottom w:val="single" w:sz="4" w:space="0" w:color="000001"/>
              <w:right w:val="single" w:sz="4" w:space="0" w:color="000001"/>
            </w:tcBorders>
            <w:shd w:val="clear" w:color="auto" w:fill="auto"/>
            <w:tcMar>
              <w:left w:w="63" w:type="dxa"/>
            </w:tcMar>
            <w:vAlign w:val="center"/>
          </w:tcPr>
          <w:p w14:paraId="718EB683" w14:textId="77777777" w:rsidR="00E25E18" w:rsidRPr="00E25E18" w:rsidRDefault="00E25E18" w:rsidP="00E25E18">
            <w:pPr>
              <w:spacing w:after="0" w:line="240" w:lineRule="auto"/>
              <w:jc w:val="center"/>
              <w:rPr>
                <w:rFonts w:ascii="Times New Roman" w:eastAsia="Times New Roman" w:hAnsi="Times New Roman"/>
                <w:sz w:val="18"/>
                <w:szCs w:val="18"/>
                <w:lang w:val="en-US" w:eastAsia="ru-RU"/>
              </w:rPr>
            </w:pPr>
            <w:r w:rsidRPr="00E25E18">
              <w:rPr>
                <w:rFonts w:ascii="Times New Roman" w:eastAsia="Times New Roman" w:hAnsi="Times New Roman"/>
                <w:sz w:val="18"/>
                <w:szCs w:val="18"/>
                <w:lang w:val="en-US" w:eastAsia="ru-RU"/>
              </w:rPr>
              <w:t>5</w:t>
            </w:r>
          </w:p>
        </w:tc>
      </w:tr>
      <w:tr w:rsidR="00E25E18" w:rsidRPr="00E25E18" w14:paraId="43499A8E" w14:textId="77777777" w:rsidTr="00F419E7">
        <w:trPr>
          <w:cantSplit/>
          <w:trHeight w:hRule="exact" w:val="2837"/>
        </w:trPr>
        <w:tc>
          <w:tcPr>
            <w:tcW w:w="420" w:type="dxa"/>
            <w:tcBorders>
              <w:top w:val="single" w:sz="4" w:space="0" w:color="000001"/>
              <w:left w:val="single" w:sz="4" w:space="0" w:color="000001"/>
              <w:bottom w:val="single" w:sz="4" w:space="0" w:color="000001"/>
            </w:tcBorders>
            <w:shd w:val="clear" w:color="auto" w:fill="auto"/>
            <w:tcMar>
              <w:left w:w="63" w:type="dxa"/>
            </w:tcMar>
            <w:vAlign w:val="center"/>
          </w:tcPr>
          <w:p w14:paraId="1A378473" w14:textId="77777777" w:rsidR="00E25E18" w:rsidRPr="00E25E18" w:rsidRDefault="00E25E18" w:rsidP="00E25E18">
            <w:pPr>
              <w:spacing w:after="0" w:line="240" w:lineRule="auto"/>
              <w:jc w:val="center"/>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2</w:t>
            </w:r>
          </w:p>
        </w:tc>
        <w:tc>
          <w:tcPr>
            <w:tcW w:w="376" w:type="dxa"/>
            <w:tcBorders>
              <w:top w:val="single" w:sz="4" w:space="0" w:color="000001"/>
              <w:left w:val="single" w:sz="4" w:space="0" w:color="000001"/>
              <w:bottom w:val="single" w:sz="4" w:space="0" w:color="000001"/>
              <w:right w:val="single" w:sz="4" w:space="0" w:color="000001"/>
            </w:tcBorders>
            <w:shd w:val="clear" w:color="auto" w:fill="auto"/>
            <w:tcMar>
              <w:left w:w="63" w:type="dxa"/>
            </w:tcMar>
            <w:textDirection w:val="btLr"/>
          </w:tcPr>
          <w:p w14:paraId="5EE0E486" w14:textId="77777777" w:rsidR="00E25E18" w:rsidRPr="00E25E18" w:rsidRDefault="00BE7AC3" w:rsidP="00E25E18">
            <w:pPr>
              <w:spacing w:after="0" w:line="240" w:lineRule="auto"/>
              <w:ind w:left="113" w:right="113"/>
              <w:jc w:val="center"/>
              <w:rPr>
                <w:rFonts w:ascii="Times New Roman" w:eastAsia="Times New Roman" w:hAnsi="Times New Roman"/>
                <w:sz w:val="16"/>
                <w:szCs w:val="16"/>
                <w:lang w:eastAsia="ru-RU"/>
              </w:rPr>
            </w:pPr>
            <w:hyperlink r:id="rId10" w:history="1">
              <w:r w:rsidR="00E25E18" w:rsidRPr="00E25E18">
                <w:rPr>
                  <w:rFonts w:ascii="Times New Roman" w:eastAsia="Times New Roman" w:hAnsi="Times New Roman"/>
                  <w:color w:val="0000FF"/>
                  <w:sz w:val="16"/>
                  <w:szCs w:val="16"/>
                  <w:u w:val="single"/>
                  <w:lang w:eastAsia="ru-RU"/>
                </w:rPr>
                <w:t>32.91.19.120-00000004</w:t>
              </w:r>
            </w:hyperlink>
          </w:p>
        </w:tc>
        <w:tc>
          <w:tcPr>
            <w:tcW w:w="1712" w:type="dxa"/>
            <w:tcBorders>
              <w:top w:val="single" w:sz="4" w:space="0" w:color="000001"/>
              <w:left w:val="single" w:sz="4" w:space="0" w:color="000001"/>
              <w:bottom w:val="single" w:sz="4" w:space="0" w:color="000001"/>
              <w:right w:val="single" w:sz="4" w:space="0" w:color="000001"/>
            </w:tcBorders>
            <w:vAlign w:val="center"/>
          </w:tcPr>
          <w:p w14:paraId="74ABE415" w14:textId="59F620ED" w:rsidR="00E25E18" w:rsidRPr="00E25E18" w:rsidRDefault="00E25E18" w:rsidP="00E25E18">
            <w:pPr>
              <w:spacing w:after="0" w:line="240" w:lineRule="auto"/>
              <w:jc w:val="center"/>
              <w:rPr>
                <w:rFonts w:ascii="Times New Roman" w:eastAsia="Times New Roman" w:hAnsi="Times New Roman"/>
                <w:noProof/>
                <w:sz w:val="18"/>
                <w:szCs w:val="18"/>
                <w:lang w:eastAsia="ru-RU"/>
              </w:rPr>
            </w:pPr>
            <w:r w:rsidRPr="00E25E18">
              <w:rPr>
                <w:rFonts w:ascii="Times New Roman" w:eastAsia="Times New Roman" w:hAnsi="Times New Roman"/>
                <w:noProof/>
                <w:sz w:val="18"/>
                <w:szCs w:val="18"/>
                <w:lang w:eastAsia="ru-RU"/>
              </w:rPr>
              <w:drawing>
                <wp:inline distT="0" distB="0" distL="0" distR="0" wp14:anchorId="4FBF14D2" wp14:editId="1E87C751">
                  <wp:extent cx="609600" cy="533400"/>
                  <wp:effectExtent l="0" t="0" r="0" b="0"/>
                  <wp:docPr id="3" name="Рисунок 3" descr="Валик Sturm 9040-32-15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Валик Sturm 9040-32-150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533400"/>
                          </a:xfrm>
                          <a:prstGeom prst="rect">
                            <a:avLst/>
                          </a:prstGeom>
                          <a:noFill/>
                          <a:ln>
                            <a:noFill/>
                          </a:ln>
                        </pic:spPr>
                      </pic:pic>
                    </a:graphicData>
                  </a:graphic>
                </wp:inline>
              </w:drawing>
            </w:r>
          </w:p>
          <w:p w14:paraId="015A000E" w14:textId="77777777" w:rsidR="00E25E18" w:rsidRPr="00E25E18" w:rsidRDefault="00E25E18" w:rsidP="00E25E18">
            <w:pPr>
              <w:spacing w:after="0" w:line="240" w:lineRule="auto"/>
              <w:jc w:val="center"/>
              <w:rPr>
                <w:rFonts w:ascii="Times New Roman" w:eastAsia="Times New Roman" w:hAnsi="Times New Roman"/>
                <w:noProof/>
                <w:sz w:val="18"/>
                <w:szCs w:val="18"/>
                <w:lang w:eastAsia="ru-RU"/>
              </w:rPr>
            </w:pPr>
          </w:p>
          <w:p w14:paraId="74C0C777" w14:textId="77777777" w:rsidR="00E25E18" w:rsidRPr="00E25E18" w:rsidRDefault="00BE7AC3" w:rsidP="00E25E18">
            <w:pPr>
              <w:spacing w:after="0" w:line="240" w:lineRule="auto"/>
              <w:jc w:val="center"/>
              <w:rPr>
                <w:rFonts w:ascii="Times New Roman" w:eastAsia="Times New Roman" w:hAnsi="Times New Roman"/>
                <w:noProof/>
                <w:sz w:val="18"/>
                <w:szCs w:val="18"/>
                <w:lang w:eastAsia="ru-RU"/>
              </w:rPr>
            </w:pPr>
            <w:hyperlink r:id="rId12" w:anchor="characteristics" w:history="1">
              <w:r w:rsidR="00E25E18" w:rsidRPr="00E25E18">
                <w:rPr>
                  <w:rFonts w:ascii="Times New Roman" w:eastAsia="Times New Roman" w:hAnsi="Times New Roman"/>
                  <w:noProof/>
                  <w:color w:val="0000FF"/>
                  <w:sz w:val="18"/>
                  <w:szCs w:val="18"/>
                  <w:u w:val="single"/>
                  <w:lang w:eastAsia="ru-RU"/>
                </w:rPr>
                <w:t>Валик Sturm 9040-32-150 или ЭКВИВАЛЕНТ</w:t>
              </w:r>
            </w:hyperlink>
          </w:p>
        </w:tc>
        <w:tc>
          <w:tcPr>
            <w:tcW w:w="1598" w:type="dxa"/>
            <w:tcBorders>
              <w:top w:val="single" w:sz="4" w:space="0" w:color="000001"/>
              <w:left w:val="single" w:sz="4" w:space="0" w:color="000001"/>
              <w:bottom w:val="single" w:sz="4" w:space="0" w:color="000001"/>
            </w:tcBorders>
            <w:shd w:val="clear" w:color="auto" w:fill="auto"/>
            <w:tcMar>
              <w:left w:w="63" w:type="dxa"/>
            </w:tcMar>
            <w:vAlign w:val="center"/>
          </w:tcPr>
          <w:p w14:paraId="22B10AC8" w14:textId="77777777" w:rsidR="00E25E18" w:rsidRPr="00E25E18" w:rsidRDefault="00E25E18" w:rsidP="00E25E18">
            <w:pPr>
              <w:spacing w:after="0" w:line="240" w:lineRule="auto"/>
              <w:jc w:val="center"/>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Валик малярный</w:t>
            </w:r>
          </w:p>
        </w:tc>
        <w:tc>
          <w:tcPr>
            <w:tcW w:w="2336" w:type="dxa"/>
            <w:tcBorders>
              <w:top w:val="single" w:sz="4" w:space="0" w:color="000001"/>
              <w:left w:val="single" w:sz="4" w:space="0" w:color="000001"/>
              <w:bottom w:val="single" w:sz="4" w:space="0" w:color="000001"/>
              <w:right w:val="single" w:sz="4" w:space="0" w:color="00000A"/>
            </w:tcBorders>
            <w:shd w:val="clear" w:color="auto" w:fill="auto"/>
            <w:tcMar>
              <w:left w:w="63" w:type="dxa"/>
            </w:tcMar>
            <w:vAlign w:val="center"/>
          </w:tcPr>
          <w:p w14:paraId="7CF764E8"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Единица измерения: шт.</w:t>
            </w:r>
          </w:p>
          <w:p w14:paraId="39E718B6"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Код ОКПД2: 32.91.19.120</w:t>
            </w:r>
          </w:p>
          <w:p w14:paraId="71ABBE7A"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Вид: малярный</w:t>
            </w:r>
          </w:p>
          <w:p w14:paraId="64B74FA5"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Назначение: для нанесения водоэмульсионными и водно-дисперсионными красками</w:t>
            </w:r>
          </w:p>
          <w:p w14:paraId="67775A8F"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Высота ворса/Толщина шубки/длина иглы:18 мм</w:t>
            </w:r>
          </w:p>
          <w:p w14:paraId="68DA162F"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 xml:space="preserve">Материал шубки: </w:t>
            </w:r>
            <w:proofErr w:type="spellStart"/>
            <w:r w:rsidRPr="00E25E18">
              <w:rPr>
                <w:rFonts w:ascii="Times New Roman" w:eastAsia="Times New Roman" w:hAnsi="Times New Roman"/>
                <w:sz w:val="18"/>
                <w:szCs w:val="18"/>
                <w:lang w:eastAsia="ru-RU"/>
              </w:rPr>
              <w:t>полиакрил</w:t>
            </w:r>
            <w:proofErr w:type="spellEnd"/>
            <w:r w:rsidRPr="00E25E18">
              <w:rPr>
                <w:rFonts w:ascii="Times New Roman" w:eastAsia="Times New Roman" w:hAnsi="Times New Roman"/>
                <w:sz w:val="18"/>
                <w:szCs w:val="18"/>
                <w:lang w:eastAsia="ru-RU"/>
              </w:rPr>
              <w:t>/искусственная шерсть Бюгель:6 мм</w:t>
            </w:r>
          </w:p>
          <w:p w14:paraId="1191FB0B"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Длина: 150 мм</w:t>
            </w:r>
          </w:p>
        </w:tc>
        <w:tc>
          <w:tcPr>
            <w:tcW w:w="1927" w:type="dxa"/>
            <w:tcBorders>
              <w:top w:val="single" w:sz="4" w:space="0" w:color="000001"/>
              <w:left w:val="single" w:sz="4" w:space="0" w:color="00000A"/>
              <w:bottom w:val="single" w:sz="4" w:space="0" w:color="000001"/>
            </w:tcBorders>
            <w:shd w:val="clear" w:color="auto" w:fill="auto"/>
            <w:tcMar>
              <w:left w:w="63" w:type="dxa"/>
            </w:tcMar>
            <w:vAlign w:val="center"/>
          </w:tcPr>
          <w:p w14:paraId="2858930A"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Ручка для валика: нет</w:t>
            </w:r>
          </w:p>
        </w:tc>
        <w:tc>
          <w:tcPr>
            <w:tcW w:w="698" w:type="dxa"/>
            <w:tcBorders>
              <w:top w:val="single" w:sz="4" w:space="0" w:color="000001"/>
              <w:left w:val="single" w:sz="4" w:space="0" w:color="000001"/>
              <w:bottom w:val="single" w:sz="4" w:space="0" w:color="000001"/>
            </w:tcBorders>
            <w:shd w:val="clear" w:color="auto" w:fill="auto"/>
            <w:tcMar>
              <w:left w:w="63" w:type="dxa"/>
            </w:tcMar>
            <w:vAlign w:val="center"/>
          </w:tcPr>
          <w:p w14:paraId="690DA964" w14:textId="77777777" w:rsidR="00E25E18" w:rsidRPr="00E25E18" w:rsidRDefault="00E25E18" w:rsidP="00E25E18">
            <w:pPr>
              <w:spacing w:after="0" w:line="240" w:lineRule="auto"/>
              <w:jc w:val="center"/>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шт.</w:t>
            </w:r>
          </w:p>
        </w:tc>
        <w:tc>
          <w:tcPr>
            <w:tcW w:w="844" w:type="dxa"/>
            <w:tcBorders>
              <w:top w:val="single" w:sz="4" w:space="0" w:color="000001"/>
              <w:left w:val="single" w:sz="4" w:space="0" w:color="000001"/>
              <w:bottom w:val="single" w:sz="4" w:space="0" w:color="000001"/>
              <w:right w:val="single" w:sz="4" w:space="0" w:color="000001"/>
            </w:tcBorders>
            <w:shd w:val="clear" w:color="auto" w:fill="auto"/>
            <w:tcMar>
              <w:left w:w="63" w:type="dxa"/>
            </w:tcMar>
            <w:vAlign w:val="center"/>
          </w:tcPr>
          <w:p w14:paraId="4C285B76" w14:textId="77777777" w:rsidR="00E25E18" w:rsidRPr="00E25E18" w:rsidRDefault="00E25E18" w:rsidP="00E25E18">
            <w:pPr>
              <w:spacing w:after="0" w:line="240" w:lineRule="auto"/>
              <w:jc w:val="center"/>
              <w:rPr>
                <w:rFonts w:ascii="Times New Roman" w:eastAsia="Times New Roman" w:hAnsi="Times New Roman"/>
                <w:sz w:val="18"/>
                <w:szCs w:val="18"/>
                <w:lang w:val="en-US" w:eastAsia="ru-RU"/>
              </w:rPr>
            </w:pPr>
            <w:r w:rsidRPr="00E25E18">
              <w:rPr>
                <w:rFonts w:ascii="Times New Roman" w:eastAsia="Times New Roman" w:hAnsi="Times New Roman"/>
                <w:sz w:val="18"/>
                <w:szCs w:val="18"/>
                <w:lang w:val="en-US" w:eastAsia="ru-RU"/>
              </w:rPr>
              <w:t>5</w:t>
            </w:r>
          </w:p>
        </w:tc>
      </w:tr>
      <w:tr w:rsidR="00E25E18" w:rsidRPr="00E25E18" w14:paraId="38881A04" w14:textId="77777777" w:rsidTr="00F419E7">
        <w:trPr>
          <w:cantSplit/>
          <w:trHeight w:hRule="exact" w:val="2566"/>
        </w:trPr>
        <w:tc>
          <w:tcPr>
            <w:tcW w:w="420" w:type="dxa"/>
            <w:tcBorders>
              <w:top w:val="single" w:sz="4" w:space="0" w:color="000001"/>
              <w:left w:val="single" w:sz="4" w:space="0" w:color="000001"/>
              <w:bottom w:val="single" w:sz="4" w:space="0" w:color="000001"/>
            </w:tcBorders>
            <w:shd w:val="clear" w:color="auto" w:fill="auto"/>
            <w:tcMar>
              <w:left w:w="63" w:type="dxa"/>
            </w:tcMar>
            <w:vAlign w:val="center"/>
          </w:tcPr>
          <w:p w14:paraId="79BB0782" w14:textId="77777777" w:rsidR="00E25E18" w:rsidRPr="00E25E18" w:rsidRDefault="00E25E18" w:rsidP="00E25E18">
            <w:pPr>
              <w:spacing w:after="0" w:line="240" w:lineRule="auto"/>
              <w:jc w:val="center"/>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3</w:t>
            </w:r>
          </w:p>
        </w:tc>
        <w:tc>
          <w:tcPr>
            <w:tcW w:w="376" w:type="dxa"/>
            <w:tcBorders>
              <w:top w:val="single" w:sz="4" w:space="0" w:color="000001"/>
              <w:left w:val="single" w:sz="4" w:space="0" w:color="000001"/>
              <w:bottom w:val="single" w:sz="4" w:space="0" w:color="000001"/>
              <w:right w:val="single" w:sz="4" w:space="0" w:color="000001"/>
            </w:tcBorders>
            <w:shd w:val="clear" w:color="auto" w:fill="auto"/>
            <w:tcMar>
              <w:left w:w="63" w:type="dxa"/>
            </w:tcMar>
            <w:textDirection w:val="btLr"/>
          </w:tcPr>
          <w:p w14:paraId="171C02D6" w14:textId="77777777" w:rsidR="00E25E18" w:rsidRPr="00E25E18" w:rsidRDefault="00BE7AC3" w:rsidP="00E25E18">
            <w:pPr>
              <w:spacing w:after="0" w:line="240" w:lineRule="auto"/>
              <w:ind w:left="113" w:right="113"/>
              <w:jc w:val="center"/>
              <w:rPr>
                <w:rFonts w:ascii="Times New Roman" w:eastAsia="Times New Roman" w:hAnsi="Times New Roman"/>
                <w:sz w:val="16"/>
                <w:szCs w:val="16"/>
                <w:lang w:eastAsia="ru-RU"/>
              </w:rPr>
            </w:pPr>
            <w:hyperlink r:id="rId13" w:history="1">
              <w:r w:rsidR="00E25E18" w:rsidRPr="00E25E18">
                <w:rPr>
                  <w:rFonts w:ascii="Times New Roman" w:eastAsia="Times New Roman" w:hAnsi="Times New Roman"/>
                  <w:color w:val="0000FF"/>
                  <w:sz w:val="16"/>
                  <w:szCs w:val="16"/>
                  <w:u w:val="single"/>
                  <w:lang w:eastAsia="ru-RU"/>
                </w:rPr>
                <w:t>22.29.21.000-00000002</w:t>
              </w:r>
            </w:hyperlink>
          </w:p>
        </w:tc>
        <w:tc>
          <w:tcPr>
            <w:tcW w:w="1712" w:type="dxa"/>
            <w:tcBorders>
              <w:top w:val="single" w:sz="4" w:space="0" w:color="000001"/>
              <w:left w:val="single" w:sz="4" w:space="0" w:color="000001"/>
              <w:bottom w:val="single" w:sz="4" w:space="0" w:color="000001"/>
              <w:right w:val="single" w:sz="4" w:space="0" w:color="000001"/>
            </w:tcBorders>
            <w:vAlign w:val="center"/>
          </w:tcPr>
          <w:p w14:paraId="28A581EB" w14:textId="77777777" w:rsidR="00E25E18" w:rsidRPr="00E25E18" w:rsidRDefault="00E25E18" w:rsidP="00E25E18">
            <w:pPr>
              <w:spacing w:after="0" w:line="240" w:lineRule="auto"/>
              <w:jc w:val="center"/>
              <w:rPr>
                <w:rFonts w:ascii="Times New Roman" w:eastAsia="Times New Roman" w:hAnsi="Times New Roman"/>
                <w:sz w:val="18"/>
                <w:szCs w:val="18"/>
                <w:u w:val="single"/>
                <w:lang w:eastAsia="ru-RU"/>
              </w:rPr>
            </w:pPr>
          </w:p>
          <w:p w14:paraId="7075D45B" w14:textId="6043BF70" w:rsidR="00E25E18" w:rsidRPr="00E25E18" w:rsidRDefault="00E25E18" w:rsidP="00E25E18">
            <w:pPr>
              <w:spacing w:after="0" w:line="240" w:lineRule="auto"/>
              <w:jc w:val="center"/>
              <w:rPr>
                <w:rFonts w:ascii="Times New Roman" w:eastAsia="Times New Roman" w:hAnsi="Times New Roman"/>
                <w:sz w:val="18"/>
                <w:szCs w:val="18"/>
                <w:u w:val="single"/>
                <w:lang w:eastAsia="ru-RU"/>
              </w:rPr>
            </w:pPr>
            <w:r w:rsidRPr="00E25E18">
              <w:rPr>
                <w:rFonts w:ascii="Times New Roman" w:eastAsia="Times New Roman" w:hAnsi="Times New Roman"/>
                <w:noProof/>
                <w:sz w:val="18"/>
                <w:szCs w:val="18"/>
                <w:lang w:eastAsia="ru-RU"/>
              </w:rPr>
              <w:drawing>
                <wp:inline distT="0" distB="0" distL="0" distR="0" wp14:anchorId="708E9347" wp14:editId="1E2DDB53">
                  <wp:extent cx="657225" cy="752475"/>
                  <wp:effectExtent l="0" t="0" r="9525" b="9525"/>
                  <wp:docPr id="2" name="Рисунок 2" descr="https://cs.p-static.ru/image/38631/original-300x300-f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https://cs.p-static.ru/image/38631/original-300x300-fi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7225" cy="752475"/>
                          </a:xfrm>
                          <a:prstGeom prst="rect">
                            <a:avLst/>
                          </a:prstGeom>
                          <a:noFill/>
                          <a:ln>
                            <a:noFill/>
                          </a:ln>
                        </pic:spPr>
                      </pic:pic>
                    </a:graphicData>
                  </a:graphic>
                </wp:inline>
              </w:drawing>
            </w:r>
          </w:p>
          <w:p w14:paraId="7360ABE7" w14:textId="77777777" w:rsidR="00E25E18" w:rsidRPr="00E25E18" w:rsidRDefault="00BE7AC3" w:rsidP="00E25E18">
            <w:pPr>
              <w:spacing w:after="0" w:line="240" w:lineRule="auto"/>
              <w:jc w:val="center"/>
              <w:rPr>
                <w:rFonts w:ascii="Times New Roman" w:eastAsia="Times New Roman" w:hAnsi="Times New Roman"/>
                <w:sz w:val="18"/>
                <w:szCs w:val="18"/>
                <w:u w:val="single"/>
                <w:lang w:eastAsia="ru-RU"/>
              </w:rPr>
            </w:pPr>
            <w:hyperlink r:id="rId15" w:history="1">
              <w:r w:rsidR="00E25E18" w:rsidRPr="00E25E18">
                <w:rPr>
                  <w:rFonts w:ascii="Times New Roman" w:eastAsia="Times New Roman" w:hAnsi="Times New Roman"/>
                  <w:color w:val="0000FF"/>
                  <w:sz w:val="18"/>
                  <w:szCs w:val="18"/>
                  <w:u w:val="single"/>
                  <w:lang w:eastAsia="ru-RU"/>
                </w:rPr>
                <w:t xml:space="preserve">Лента малярная </w:t>
              </w:r>
              <w:proofErr w:type="spellStart"/>
              <w:r w:rsidR="00E25E18" w:rsidRPr="00E25E18">
                <w:rPr>
                  <w:rFonts w:ascii="Times New Roman" w:eastAsia="Times New Roman" w:hAnsi="Times New Roman"/>
                  <w:color w:val="0000FF"/>
                  <w:sz w:val="18"/>
                  <w:szCs w:val="18"/>
                  <w:u w:val="single"/>
                  <w:lang w:eastAsia="ru-RU"/>
                </w:rPr>
                <w:t>Unibob</w:t>
              </w:r>
              <w:proofErr w:type="spellEnd"/>
              <w:r w:rsidR="00E25E18" w:rsidRPr="00E25E18">
                <w:rPr>
                  <w:rFonts w:ascii="Times New Roman" w:eastAsia="Times New Roman" w:hAnsi="Times New Roman"/>
                  <w:color w:val="0000FF"/>
                  <w:sz w:val="18"/>
                  <w:szCs w:val="18"/>
                  <w:u w:val="single"/>
                  <w:lang w:eastAsia="ru-RU"/>
                </w:rPr>
                <w:t xml:space="preserve"> белая 50 мм 50 м или ЭКВИВАЛЕНТ</w:t>
              </w:r>
            </w:hyperlink>
          </w:p>
          <w:p w14:paraId="5EAFBF11" w14:textId="77777777" w:rsidR="00E25E18" w:rsidRPr="00E25E18" w:rsidRDefault="00E25E18" w:rsidP="00E25E18">
            <w:pPr>
              <w:spacing w:after="0" w:line="240" w:lineRule="auto"/>
              <w:jc w:val="center"/>
              <w:rPr>
                <w:rFonts w:ascii="Times New Roman" w:eastAsia="Times New Roman" w:hAnsi="Times New Roman"/>
                <w:noProof/>
                <w:sz w:val="18"/>
                <w:szCs w:val="18"/>
                <w:lang w:eastAsia="ru-RU"/>
              </w:rPr>
            </w:pPr>
          </w:p>
        </w:tc>
        <w:tc>
          <w:tcPr>
            <w:tcW w:w="1598" w:type="dxa"/>
            <w:tcBorders>
              <w:top w:val="single" w:sz="4" w:space="0" w:color="000001"/>
              <w:left w:val="single" w:sz="4" w:space="0" w:color="000001"/>
              <w:bottom w:val="single" w:sz="4" w:space="0" w:color="000001"/>
            </w:tcBorders>
            <w:shd w:val="clear" w:color="auto" w:fill="auto"/>
            <w:tcMar>
              <w:left w:w="63" w:type="dxa"/>
            </w:tcMar>
            <w:vAlign w:val="center"/>
          </w:tcPr>
          <w:p w14:paraId="1741DCA6" w14:textId="77777777" w:rsidR="00E25E18" w:rsidRPr="00E25E18" w:rsidRDefault="00E25E18" w:rsidP="00E25E18">
            <w:pPr>
              <w:spacing w:after="0" w:line="240" w:lineRule="auto"/>
              <w:rPr>
                <w:rFonts w:ascii="Times New Roman" w:eastAsia="Times New Roman" w:hAnsi="Times New Roman"/>
                <w:sz w:val="18"/>
                <w:szCs w:val="18"/>
                <w:lang w:eastAsia="ru-RU"/>
              </w:rPr>
            </w:pPr>
          </w:p>
          <w:p w14:paraId="54BA8E3E" w14:textId="77777777" w:rsidR="00E25E18" w:rsidRPr="00E25E18" w:rsidRDefault="00E25E18" w:rsidP="00E25E18">
            <w:pPr>
              <w:spacing w:after="0" w:line="240" w:lineRule="auto"/>
              <w:jc w:val="center"/>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Клейкая лента</w:t>
            </w:r>
          </w:p>
        </w:tc>
        <w:tc>
          <w:tcPr>
            <w:tcW w:w="2336" w:type="dxa"/>
            <w:tcBorders>
              <w:top w:val="single" w:sz="4" w:space="0" w:color="000001"/>
              <w:left w:val="single" w:sz="4" w:space="0" w:color="000001"/>
              <w:bottom w:val="single" w:sz="4" w:space="0" w:color="000001"/>
              <w:right w:val="single" w:sz="4" w:space="0" w:color="00000A"/>
            </w:tcBorders>
            <w:shd w:val="clear" w:color="auto" w:fill="auto"/>
            <w:tcMar>
              <w:left w:w="63" w:type="dxa"/>
            </w:tcMar>
            <w:vAlign w:val="center"/>
          </w:tcPr>
          <w:p w14:paraId="13EFB45F"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Единица измерения: шт.</w:t>
            </w:r>
          </w:p>
          <w:p w14:paraId="6DE75DCD"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Код ОКПД2: 22.29.21.000</w:t>
            </w:r>
          </w:p>
          <w:p w14:paraId="600671A4"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Вид: упаковочная</w:t>
            </w:r>
          </w:p>
          <w:p w14:paraId="72427744"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Прозрачность: непрозрачная</w:t>
            </w:r>
          </w:p>
          <w:p w14:paraId="7AE671F9"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Цвет: белый</w:t>
            </w:r>
          </w:p>
          <w:p w14:paraId="75AF4A7A"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Тип: односторонняя</w:t>
            </w:r>
          </w:p>
          <w:p w14:paraId="60C90F3F"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 xml:space="preserve">Материал основы: </w:t>
            </w:r>
            <w:proofErr w:type="spellStart"/>
            <w:r w:rsidRPr="00E25E18">
              <w:rPr>
                <w:rFonts w:ascii="Times New Roman" w:eastAsia="Times New Roman" w:hAnsi="Times New Roman"/>
                <w:sz w:val="18"/>
                <w:szCs w:val="18"/>
                <w:lang w:eastAsia="ru-RU"/>
              </w:rPr>
              <w:t>крепированная</w:t>
            </w:r>
            <w:proofErr w:type="spellEnd"/>
            <w:r w:rsidRPr="00E25E18">
              <w:rPr>
                <w:rFonts w:ascii="Times New Roman" w:eastAsia="Times New Roman" w:hAnsi="Times New Roman"/>
                <w:sz w:val="18"/>
                <w:szCs w:val="18"/>
                <w:lang w:eastAsia="ru-RU"/>
              </w:rPr>
              <w:t xml:space="preserve"> бумага</w:t>
            </w:r>
          </w:p>
          <w:p w14:paraId="1C5AD781"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Клеевая основа: натуральный каучук</w:t>
            </w:r>
          </w:p>
        </w:tc>
        <w:tc>
          <w:tcPr>
            <w:tcW w:w="1927" w:type="dxa"/>
            <w:tcBorders>
              <w:top w:val="single" w:sz="4" w:space="0" w:color="000001"/>
              <w:left w:val="single" w:sz="4" w:space="0" w:color="00000A"/>
              <w:bottom w:val="single" w:sz="4" w:space="0" w:color="000001"/>
            </w:tcBorders>
            <w:shd w:val="clear" w:color="auto" w:fill="auto"/>
            <w:tcMar>
              <w:left w:w="63" w:type="dxa"/>
            </w:tcMar>
            <w:vAlign w:val="center"/>
          </w:tcPr>
          <w:p w14:paraId="640A2DC1"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Ширина клейкой ленты:&gt;=50</w:t>
            </w:r>
          </w:p>
          <w:p w14:paraId="758A204C"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Длина намотки: &gt;=50</w:t>
            </w:r>
          </w:p>
        </w:tc>
        <w:tc>
          <w:tcPr>
            <w:tcW w:w="698" w:type="dxa"/>
            <w:tcBorders>
              <w:top w:val="single" w:sz="4" w:space="0" w:color="000001"/>
              <w:left w:val="single" w:sz="4" w:space="0" w:color="000001"/>
              <w:bottom w:val="single" w:sz="4" w:space="0" w:color="000001"/>
            </w:tcBorders>
            <w:shd w:val="clear" w:color="auto" w:fill="auto"/>
            <w:tcMar>
              <w:left w:w="63" w:type="dxa"/>
            </w:tcMar>
            <w:vAlign w:val="center"/>
          </w:tcPr>
          <w:p w14:paraId="4F0605FC" w14:textId="77777777" w:rsidR="00E25E18" w:rsidRPr="00E25E18" w:rsidRDefault="00E25E18" w:rsidP="00E25E18">
            <w:pPr>
              <w:spacing w:after="0" w:line="240" w:lineRule="auto"/>
              <w:jc w:val="center"/>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шт.</w:t>
            </w:r>
          </w:p>
        </w:tc>
        <w:tc>
          <w:tcPr>
            <w:tcW w:w="844" w:type="dxa"/>
            <w:tcBorders>
              <w:top w:val="single" w:sz="4" w:space="0" w:color="000001"/>
              <w:left w:val="single" w:sz="4" w:space="0" w:color="000001"/>
              <w:bottom w:val="single" w:sz="4" w:space="0" w:color="000001"/>
              <w:right w:val="single" w:sz="4" w:space="0" w:color="000001"/>
            </w:tcBorders>
            <w:shd w:val="clear" w:color="auto" w:fill="auto"/>
            <w:tcMar>
              <w:left w:w="63" w:type="dxa"/>
            </w:tcMar>
            <w:vAlign w:val="center"/>
          </w:tcPr>
          <w:p w14:paraId="3520707C" w14:textId="77777777" w:rsidR="00E25E18" w:rsidRPr="00E25E18" w:rsidRDefault="00E25E18" w:rsidP="00E25E18">
            <w:pPr>
              <w:spacing w:after="0" w:line="240" w:lineRule="auto"/>
              <w:jc w:val="center"/>
              <w:rPr>
                <w:rFonts w:ascii="Times New Roman" w:eastAsia="Times New Roman" w:hAnsi="Times New Roman"/>
                <w:sz w:val="18"/>
                <w:szCs w:val="18"/>
                <w:lang w:val="en-US" w:eastAsia="ru-RU"/>
              </w:rPr>
            </w:pPr>
            <w:r w:rsidRPr="00E25E18">
              <w:rPr>
                <w:rFonts w:ascii="Times New Roman" w:eastAsia="Times New Roman" w:hAnsi="Times New Roman"/>
                <w:sz w:val="18"/>
                <w:szCs w:val="18"/>
                <w:lang w:val="en-US" w:eastAsia="ru-RU"/>
              </w:rPr>
              <w:t>10</w:t>
            </w:r>
          </w:p>
        </w:tc>
      </w:tr>
      <w:tr w:rsidR="00E25E18" w:rsidRPr="00E25E18" w14:paraId="073EAA60" w14:textId="77777777" w:rsidTr="00F419E7">
        <w:trPr>
          <w:cantSplit/>
          <w:trHeight w:hRule="exact" w:val="3980"/>
        </w:trPr>
        <w:tc>
          <w:tcPr>
            <w:tcW w:w="420" w:type="dxa"/>
            <w:tcBorders>
              <w:top w:val="single" w:sz="4" w:space="0" w:color="00000A"/>
              <w:left w:val="single" w:sz="4" w:space="0" w:color="000001"/>
              <w:bottom w:val="single" w:sz="4" w:space="0" w:color="00000A"/>
            </w:tcBorders>
            <w:shd w:val="clear" w:color="auto" w:fill="auto"/>
            <w:tcMar>
              <w:left w:w="63" w:type="dxa"/>
            </w:tcMar>
            <w:vAlign w:val="center"/>
          </w:tcPr>
          <w:p w14:paraId="585AE48B" w14:textId="77777777" w:rsidR="00E25E18" w:rsidRPr="00E25E18" w:rsidRDefault="00E25E18" w:rsidP="00E25E18">
            <w:pPr>
              <w:spacing w:after="0" w:line="240" w:lineRule="auto"/>
              <w:jc w:val="center"/>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4</w:t>
            </w:r>
          </w:p>
        </w:tc>
        <w:tc>
          <w:tcPr>
            <w:tcW w:w="376" w:type="dxa"/>
            <w:tcBorders>
              <w:top w:val="single" w:sz="4" w:space="0" w:color="00000A"/>
              <w:left w:val="single" w:sz="4" w:space="0" w:color="000001"/>
              <w:bottom w:val="single" w:sz="4" w:space="0" w:color="00000A"/>
              <w:right w:val="single" w:sz="4" w:space="0" w:color="000001"/>
            </w:tcBorders>
            <w:shd w:val="clear" w:color="auto" w:fill="auto"/>
            <w:tcMar>
              <w:left w:w="63" w:type="dxa"/>
            </w:tcMar>
            <w:textDirection w:val="btLr"/>
          </w:tcPr>
          <w:p w14:paraId="31FE8136" w14:textId="77777777" w:rsidR="00E25E18" w:rsidRPr="00E25E18" w:rsidRDefault="00BE7AC3" w:rsidP="00E25E18">
            <w:pPr>
              <w:spacing w:after="0" w:line="240" w:lineRule="auto"/>
              <w:ind w:left="113" w:right="113"/>
              <w:jc w:val="center"/>
              <w:rPr>
                <w:rFonts w:ascii="Times New Roman" w:eastAsia="Times New Roman" w:hAnsi="Times New Roman"/>
                <w:sz w:val="16"/>
                <w:szCs w:val="16"/>
                <w:lang w:eastAsia="ru-RU"/>
              </w:rPr>
            </w:pPr>
            <w:hyperlink r:id="rId16" w:history="1">
              <w:r w:rsidR="00E25E18" w:rsidRPr="00E25E18">
                <w:rPr>
                  <w:rFonts w:ascii="Times New Roman" w:eastAsia="Times New Roman" w:hAnsi="Times New Roman"/>
                  <w:color w:val="0000FF"/>
                  <w:sz w:val="16"/>
                  <w:szCs w:val="16"/>
                  <w:u w:val="single"/>
                  <w:lang w:eastAsia="ru-RU"/>
                </w:rPr>
                <w:t>20.30.11.120-0000001</w:t>
              </w:r>
            </w:hyperlink>
            <w:r w:rsidR="00E25E18" w:rsidRPr="00E25E18">
              <w:rPr>
                <w:rFonts w:ascii="Times New Roman" w:eastAsia="Times New Roman" w:hAnsi="Times New Roman"/>
                <w:color w:val="0000FF"/>
                <w:sz w:val="16"/>
                <w:szCs w:val="16"/>
                <w:u w:val="single"/>
                <w:lang w:eastAsia="ru-RU"/>
              </w:rPr>
              <w:t>2</w:t>
            </w:r>
          </w:p>
        </w:tc>
        <w:tc>
          <w:tcPr>
            <w:tcW w:w="1712" w:type="dxa"/>
            <w:tcBorders>
              <w:top w:val="single" w:sz="4" w:space="0" w:color="00000A"/>
              <w:left w:val="single" w:sz="4" w:space="0" w:color="000001"/>
              <w:bottom w:val="single" w:sz="4" w:space="0" w:color="00000A"/>
              <w:right w:val="single" w:sz="4" w:space="0" w:color="000001"/>
            </w:tcBorders>
            <w:vAlign w:val="center"/>
          </w:tcPr>
          <w:p w14:paraId="0BAFD0DC" w14:textId="13B387E4" w:rsidR="00E25E18" w:rsidRPr="00E25E18" w:rsidRDefault="00E25E18" w:rsidP="00E25E18">
            <w:pPr>
              <w:spacing w:after="0" w:line="240" w:lineRule="auto"/>
              <w:jc w:val="center"/>
              <w:rPr>
                <w:rFonts w:ascii="Times New Roman" w:eastAsia="Times New Roman" w:hAnsi="Times New Roman"/>
                <w:sz w:val="18"/>
                <w:szCs w:val="18"/>
                <w:u w:val="single"/>
                <w:lang w:eastAsia="ru-RU"/>
              </w:rPr>
            </w:pPr>
            <w:r w:rsidRPr="00E25E18">
              <w:rPr>
                <w:rFonts w:ascii="Times New Roman" w:eastAsia="Times New Roman" w:hAnsi="Times New Roman"/>
                <w:noProof/>
                <w:sz w:val="24"/>
                <w:szCs w:val="24"/>
                <w:lang w:eastAsia="ru-RU"/>
              </w:rPr>
              <w:drawing>
                <wp:inline distT="0" distB="0" distL="0" distR="0" wp14:anchorId="28B50694" wp14:editId="2A36CF18">
                  <wp:extent cx="790575" cy="790575"/>
                  <wp:effectExtent l="0" t="0" r="9525" b="9525"/>
                  <wp:docPr id="1" name="Рисунок 1" descr="C:\Users\BogdanovAIu\Downloads\3pt01dew84nfx84pktt478mepd0w5s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BogdanovAIu\Downloads\3pt01dew84nfx84pktt478mepd0w5snl.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p w14:paraId="72EC2C09" w14:textId="77777777" w:rsidR="00E25E18" w:rsidRPr="00E25E18" w:rsidRDefault="00BE7AC3" w:rsidP="00E25E18">
            <w:pPr>
              <w:keepNext/>
              <w:shd w:val="clear" w:color="auto" w:fill="FFFFFF"/>
              <w:spacing w:after="0" w:line="240" w:lineRule="auto"/>
              <w:outlineLvl w:val="0"/>
              <w:rPr>
                <w:rFonts w:ascii="Calibri Light" w:eastAsia="Times New Roman" w:hAnsi="Calibri Light"/>
                <w:bCs/>
                <w:noProof/>
                <w:kern w:val="32"/>
                <w:sz w:val="18"/>
                <w:szCs w:val="18"/>
                <w:u w:val="single"/>
                <w:lang w:eastAsia="ru-RU"/>
              </w:rPr>
            </w:pPr>
            <w:hyperlink r:id="rId18" w:history="1">
              <w:r w:rsidR="00E25E18" w:rsidRPr="00E25E18">
                <w:rPr>
                  <w:rFonts w:ascii="Calibri Light" w:eastAsia="Times New Roman" w:hAnsi="Calibri Light"/>
                  <w:bCs/>
                  <w:color w:val="5B9BD5"/>
                  <w:kern w:val="32"/>
                  <w:sz w:val="18"/>
                  <w:szCs w:val="18"/>
                  <w:u w:val="single"/>
                  <w:lang w:eastAsia="ru-RU"/>
                </w:rPr>
                <w:t xml:space="preserve">Краска для фасадных работ </w:t>
              </w:r>
              <w:r w:rsidR="00E25E18" w:rsidRPr="00E25E18">
                <w:rPr>
                  <w:rFonts w:ascii="Calibri Light" w:eastAsia="Times New Roman" w:hAnsi="Calibri Light"/>
                  <w:bCs/>
                  <w:color w:val="5B9BD5"/>
                  <w:spacing w:val="2"/>
                  <w:kern w:val="32"/>
                  <w:sz w:val="18"/>
                  <w:szCs w:val="18"/>
                  <w:u w:val="single"/>
                  <w:lang w:eastAsia="ru-RU"/>
                </w:rPr>
                <w:t>Текс Профи акриловая</w:t>
              </w:r>
              <w:r w:rsidR="00E25E18" w:rsidRPr="00E25E18">
                <w:rPr>
                  <w:rFonts w:ascii="Calibri Light" w:eastAsia="Times New Roman" w:hAnsi="Calibri Light"/>
                  <w:bCs/>
                  <w:color w:val="5B9BD5"/>
                  <w:kern w:val="32"/>
                  <w:sz w:val="18"/>
                  <w:szCs w:val="18"/>
                  <w:u w:val="single"/>
                  <w:lang w:eastAsia="ru-RU"/>
                </w:rPr>
                <w:t xml:space="preserve"> 14 кг/ 9л или ЭКВИВАЛЕНТ</w:t>
              </w:r>
            </w:hyperlink>
          </w:p>
        </w:tc>
        <w:tc>
          <w:tcPr>
            <w:tcW w:w="1598" w:type="dxa"/>
            <w:tcBorders>
              <w:top w:val="single" w:sz="4" w:space="0" w:color="00000A"/>
              <w:left w:val="single" w:sz="4" w:space="0" w:color="000001"/>
              <w:bottom w:val="single" w:sz="4" w:space="0" w:color="00000A"/>
            </w:tcBorders>
            <w:shd w:val="clear" w:color="auto" w:fill="auto"/>
            <w:tcMar>
              <w:left w:w="63" w:type="dxa"/>
            </w:tcMar>
            <w:vAlign w:val="center"/>
          </w:tcPr>
          <w:p w14:paraId="6962443C"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Краска на основе акриловых или виниловых полимеров в водной среде</w:t>
            </w:r>
          </w:p>
        </w:tc>
        <w:tc>
          <w:tcPr>
            <w:tcW w:w="2336" w:type="dxa"/>
            <w:tcBorders>
              <w:top w:val="single" w:sz="4" w:space="0" w:color="00000A"/>
              <w:left w:val="single" w:sz="4" w:space="0" w:color="000001"/>
              <w:bottom w:val="single" w:sz="4" w:space="0" w:color="00000A"/>
              <w:right w:val="single" w:sz="4" w:space="0" w:color="00000A"/>
            </w:tcBorders>
            <w:shd w:val="clear" w:color="auto" w:fill="auto"/>
            <w:tcMar>
              <w:left w:w="63" w:type="dxa"/>
            </w:tcMar>
            <w:vAlign w:val="center"/>
          </w:tcPr>
          <w:p w14:paraId="79E0B272"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Единица измерения: л.</w:t>
            </w:r>
          </w:p>
          <w:p w14:paraId="3C2ABAE5"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Код ОКПД2: 20.30.11.120</w:t>
            </w:r>
          </w:p>
          <w:p w14:paraId="4E50CA38"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Тип краски: водно-дисперсионная</w:t>
            </w:r>
          </w:p>
          <w:p w14:paraId="0C6A96D2"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Основа состава: акриловая</w:t>
            </w:r>
          </w:p>
          <w:p w14:paraId="7028ACE9"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 xml:space="preserve">Область применения: </w:t>
            </w:r>
            <w:proofErr w:type="spellStart"/>
            <w:r w:rsidRPr="00E25E18">
              <w:rPr>
                <w:rFonts w:ascii="Times New Roman" w:eastAsia="Times New Roman" w:hAnsi="Times New Roman"/>
                <w:sz w:val="18"/>
                <w:szCs w:val="18"/>
                <w:lang w:eastAsia="ru-RU"/>
              </w:rPr>
              <w:t>наружняя</w:t>
            </w:r>
            <w:proofErr w:type="spellEnd"/>
            <w:r w:rsidRPr="00E25E18">
              <w:rPr>
                <w:rFonts w:ascii="Times New Roman" w:eastAsia="Times New Roman" w:hAnsi="Times New Roman"/>
                <w:sz w:val="18"/>
                <w:szCs w:val="18"/>
                <w:lang w:eastAsia="ru-RU"/>
              </w:rPr>
              <w:t xml:space="preserve"> окраска</w:t>
            </w:r>
          </w:p>
          <w:p w14:paraId="637E5071"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Вид тары: ведро</w:t>
            </w:r>
          </w:p>
          <w:p w14:paraId="7FE0EB2B"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Возможность колеровки: да</w:t>
            </w:r>
          </w:p>
          <w:p w14:paraId="72AAD4F1"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Цвет: белый</w:t>
            </w:r>
          </w:p>
          <w:p w14:paraId="1EB8195D"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Степень блеска: матовый</w:t>
            </w:r>
          </w:p>
          <w:p w14:paraId="17B1C959"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Разбавитель: нет</w:t>
            </w:r>
          </w:p>
          <w:p w14:paraId="1A861687"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Основания: бетон/ кирпич/ /штукатурка</w:t>
            </w:r>
          </w:p>
          <w:p w14:paraId="251AFF8D"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Моющаяся: да</w:t>
            </w:r>
          </w:p>
          <w:p w14:paraId="17CA9B24"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Влагостойкость: да</w:t>
            </w:r>
          </w:p>
          <w:p w14:paraId="52AE8287"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Фактурная: нет</w:t>
            </w:r>
          </w:p>
          <w:p w14:paraId="0BD255B4"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Быстросохнущая: да</w:t>
            </w:r>
          </w:p>
          <w:p w14:paraId="1F2E9A02" w14:textId="77777777" w:rsidR="00E25E18" w:rsidRPr="00E25E18" w:rsidRDefault="00E25E18" w:rsidP="00E25E18">
            <w:pPr>
              <w:spacing w:after="0" w:line="240" w:lineRule="auto"/>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Износостойкая: да</w:t>
            </w:r>
          </w:p>
          <w:p w14:paraId="59D6FA5E" w14:textId="77777777" w:rsidR="00E25E18" w:rsidRPr="00E25E18" w:rsidRDefault="00E25E18" w:rsidP="00E25E18">
            <w:pPr>
              <w:spacing w:after="0" w:line="240" w:lineRule="auto"/>
              <w:rPr>
                <w:rFonts w:ascii="Times New Roman" w:eastAsia="Times New Roman" w:hAnsi="Times New Roman"/>
                <w:sz w:val="18"/>
                <w:szCs w:val="18"/>
                <w:lang w:eastAsia="ru-RU"/>
              </w:rPr>
            </w:pPr>
          </w:p>
        </w:tc>
        <w:tc>
          <w:tcPr>
            <w:tcW w:w="1927" w:type="dxa"/>
            <w:tcBorders>
              <w:top w:val="single" w:sz="4" w:space="0" w:color="00000A"/>
              <w:left w:val="single" w:sz="4" w:space="0" w:color="00000A"/>
              <w:bottom w:val="single" w:sz="4" w:space="0" w:color="00000A"/>
            </w:tcBorders>
            <w:shd w:val="clear" w:color="auto" w:fill="auto"/>
            <w:tcMar>
              <w:left w:w="63" w:type="dxa"/>
            </w:tcMar>
            <w:vAlign w:val="center"/>
          </w:tcPr>
          <w:p w14:paraId="274FD878" w14:textId="77777777" w:rsidR="00E25E18" w:rsidRPr="00E25E18" w:rsidRDefault="00E25E18" w:rsidP="00E25E18">
            <w:pPr>
              <w:spacing w:after="0" w:line="240" w:lineRule="auto"/>
              <w:jc w:val="center"/>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Объем: ≥ 9000 см</w:t>
            </w:r>
            <w:r w:rsidRPr="00E25E18">
              <w:rPr>
                <w:rFonts w:ascii="Times New Roman" w:eastAsia="Times New Roman" w:hAnsi="Times New Roman"/>
                <w:sz w:val="18"/>
                <w:szCs w:val="18"/>
                <w:vertAlign w:val="superscript"/>
                <w:lang w:eastAsia="ru-RU"/>
              </w:rPr>
              <w:t>3</w:t>
            </w:r>
            <w:r w:rsidRPr="00E25E18">
              <w:rPr>
                <w:rFonts w:ascii="Times New Roman" w:eastAsia="Times New Roman" w:hAnsi="Times New Roman"/>
                <w:sz w:val="18"/>
                <w:szCs w:val="18"/>
                <w:lang w:eastAsia="ru-RU"/>
              </w:rPr>
              <w:t>(мл)</w:t>
            </w:r>
          </w:p>
        </w:tc>
        <w:tc>
          <w:tcPr>
            <w:tcW w:w="698" w:type="dxa"/>
            <w:tcBorders>
              <w:top w:val="single" w:sz="4" w:space="0" w:color="00000A"/>
              <w:left w:val="single" w:sz="4" w:space="0" w:color="000001"/>
              <w:bottom w:val="single" w:sz="4" w:space="0" w:color="00000A"/>
            </w:tcBorders>
            <w:shd w:val="clear" w:color="auto" w:fill="auto"/>
            <w:tcMar>
              <w:left w:w="63" w:type="dxa"/>
            </w:tcMar>
            <w:vAlign w:val="center"/>
          </w:tcPr>
          <w:p w14:paraId="3D3031C9" w14:textId="77777777" w:rsidR="00E25E18" w:rsidRPr="00E25E18" w:rsidRDefault="00E25E18" w:rsidP="00E25E18">
            <w:pPr>
              <w:spacing w:after="0" w:line="240" w:lineRule="auto"/>
              <w:jc w:val="center"/>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л</w:t>
            </w:r>
          </w:p>
        </w:tc>
        <w:tc>
          <w:tcPr>
            <w:tcW w:w="844" w:type="dxa"/>
            <w:tcBorders>
              <w:top w:val="single" w:sz="4" w:space="0" w:color="00000A"/>
              <w:left w:val="single" w:sz="4" w:space="0" w:color="000001"/>
              <w:bottom w:val="single" w:sz="4" w:space="0" w:color="00000A"/>
              <w:right w:val="single" w:sz="4" w:space="0" w:color="000001"/>
            </w:tcBorders>
            <w:shd w:val="clear" w:color="auto" w:fill="auto"/>
            <w:tcMar>
              <w:left w:w="63" w:type="dxa"/>
            </w:tcMar>
            <w:vAlign w:val="center"/>
          </w:tcPr>
          <w:p w14:paraId="7CF2BCB7" w14:textId="77777777" w:rsidR="00E25E18" w:rsidRPr="00E25E18" w:rsidRDefault="00E25E18" w:rsidP="00E25E18">
            <w:pPr>
              <w:spacing w:after="0" w:line="240" w:lineRule="auto"/>
              <w:jc w:val="center"/>
              <w:rPr>
                <w:rFonts w:ascii="Times New Roman" w:eastAsia="Times New Roman" w:hAnsi="Times New Roman"/>
                <w:sz w:val="18"/>
                <w:szCs w:val="18"/>
                <w:lang w:eastAsia="ru-RU"/>
              </w:rPr>
            </w:pPr>
            <w:r w:rsidRPr="00E25E18">
              <w:rPr>
                <w:rFonts w:ascii="Times New Roman" w:eastAsia="Times New Roman" w:hAnsi="Times New Roman"/>
                <w:sz w:val="18"/>
                <w:szCs w:val="18"/>
                <w:lang w:eastAsia="ru-RU"/>
              </w:rPr>
              <w:t>80</w:t>
            </w:r>
          </w:p>
        </w:tc>
      </w:tr>
    </w:tbl>
    <w:p w14:paraId="25CA5BE5" w14:textId="60C7DFE0" w:rsidR="00490510" w:rsidRDefault="00490510" w:rsidP="00490510">
      <w:pPr>
        <w:spacing w:after="0" w:line="240" w:lineRule="auto"/>
        <w:jc w:val="center"/>
        <w:rPr>
          <w:rFonts w:ascii="Times New Roman" w:eastAsia="Times New Roman" w:hAnsi="Times New Roman"/>
          <w:sz w:val="24"/>
          <w:szCs w:val="24"/>
          <w:lang w:eastAsia="ru-RU"/>
        </w:rPr>
      </w:pPr>
    </w:p>
    <w:p w14:paraId="6EE47FD2" w14:textId="4F088743" w:rsidR="00114CF0" w:rsidRDefault="00114CF0" w:rsidP="00490510">
      <w:pPr>
        <w:spacing w:after="0" w:line="240" w:lineRule="auto"/>
        <w:jc w:val="center"/>
        <w:rPr>
          <w:rFonts w:ascii="Times New Roman" w:eastAsia="Times New Roman" w:hAnsi="Times New Roman"/>
          <w:sz w:val="24"/>
          <w:szCs w:val="24"/>
          <w:lang w:eastAsia="ru-RU"/>
        </w:rPr>
      </w:pPr>
    </w:p>
    <w:p w14:paraId="1539E571" w14:textId="21541D24" w:rsidR="00114CF0" w:rsidRDefault="00114CF0" w:rsidP="00490510">
      <w:pPr>
        <w:spacing w:after="0" w:line="240" w:lineRule="auto"/>
        <w:jc w:val="center"/>
        <w:rPr>
          <w:rFonts w:ascii="Times New Roman" w:eastAsia="Times New Roman" w:hAnsi="Times New Roman"/>
          <w:sz w:val="24"/>
          <w:szCs w:val="24"/>
          <w:lang w:eastAsia="ru-RU"/>
        </w:rPr>
      </w:pPr>
    </w:p>
    <w:p w14:paraId="32EEB749" w14:textId="77777777" w:rsidR="00114CF0" w:rsidRDefault="00114CF0" w:rsidP="00490510">
      <w:pPr>
        <w:spacing w:after="0" w:line="240" w:lineRule="auto"/>
        <w:jc w:val="center"/>
        <w:rPr>
          <w:rFonts w:ascii="Times New Roman" w:eastAsia="Times New Roman" w:hAnsi="Times New Roman"/>
          <w:sz w:val="24"/>
          <w:szCs w:val="24"/>
          <w:lang w:eastAsia="ru-RU"/>
        </w:rPr>
      </w:pPr>
    </w:p>
    <w:p w14:paraId="6716F2B6" w14:textId="77777777" w:rsidR="0029744D" w:rsidRPr="0029744D" w:rsidRDefault="0029744D" w:rsidP="00490510">
      <w:pPr>
        <w:spacing w:after="0" w:line="240" w:lineRule="auto"/>
        <w:jc w:val="center"/>
        <w:rPr>
          <w:rFonts w:ascii="Times New Roman" w:eastAsia="Times New Roman" w:hAnsi="Times New Roman"/>
          <w:b/>
          <w:lang w:eastAsia="ru-RU"/>
        </w:rPr>
      </w:pPr>
      <w:bookmarkStart w:id="3" w:name="_Hlk191461048"/>
    </w:p>
    <w:bookmarkEnd w:id="3"/>
    <w:p w14:paraId="610C1FA2" w14:textId="325FCCCB" w:rsidR="0029744D" w:rsidRPr="00177C8C" w:rsidRDefault="0029744D" w:rsidP="00CE2B72">
      <w:pPr>
        <w:spacing w:after="0" w:line="240" w:lineRule="auto"/>
        <w:ind w:firstLine="708"/>
        <w:rPr>
          <w:rFonts w:ascii="Times New Roman" w:eastAsia="Times New Roman" w:hAnsi="Times New Roman"/>
          <w:b/>
          <w:sz w:val="24"/>
          <w:szCs w:val="24"/>
          <w:lang w:eastAsia="ru-RU"/>
        </w:rPr>
      </w:pPr>
      <w:r w:rsidRPr="00177C8C">
        <w:rPr>
          <w:rFonts w:ascii="Times New Roman" w:eastAsia="Times New Roman" w:hAnsi="Times New Roman"/>
          <w:bCs/>
          <w:sz w:val="24"/>
          <w:szCs w:val="24"/>
          <w:lang w:eastAsia="ru-RU"/>
        </w:rPr>
        <w:t xml:space="preserve"> Гарантийный срок не менее 12 месяцев со дня поставки Товара.</w:t>
      </w:r>
    </w:p>
    <w:p w14:paraId="7C6848F7" w14:textId="29268077" w:rsidR="008917F4" w:rsidRDefault="008917F4" w:rsidP="00740B88">
      <w:pPr>
        <w:pStyle w:val="a4"/>
        <w:jc w:val="center"/>
        <w:rPr>
          <w:rFonts w:ascii="Times New Roman" w:eastAsia="Times New Roman" w:hAnsi="Times New Roman"/>
          <w:b/>
          <w:sz w:val="24"/>
          <w:szCs w:val="24"/>
          <w:lang w:eastAsia="ru-RU"/>
        </w:rPr>
      </w:pPr>
    </w:p>
    <w:p w14:paraId="451B1D50" w14:textId="3C4055DD" w:rsidR="0029744D" w:rsidRDefault="0029744D" w:rsidP="00740B88">
      <w:pPr>
        <w:pStyle w:val="a4"/>
        <w:jc w:val="center"/>
        <w:rPr>
          <w:rFonts w:ascii="Times New Roman" w:eastAsia="Times New Roman" w:hAnsi="Times New Roman"/>
          <w:b/>
          <w:sz w:val="24"/>
          <w:szCs w:val="24"/>
          <w:lang w:eastAsia="ru-RU"/>
        </w:rPr>
      </w:pPr>
    </w:p>
    <w:tbl>
      <w:tblPr>
        <w:tblW w:w="9644" w:type="dxa"/>
        <w:tblLook w:val="01E0" w:firstRow="1" w:lastRow="1" w:firstColumn="1" w:lastColumn="1" w:noHBand="0" w:noVBand="0"/>
      </w:tblPr>
      <w:tblGrid>
        <w:gridCol w:w="4485"/>
        <w:gridCol w:w="80"/>
        <w:gridCol w:w="255"/>
        <w:gridCol w:w="4678"/>
        <w:gridCol w:w="146"/>
      </w:tblGrid>
      <w:tr w:rsidR="00463812" w:rsidRPr="00270750" w14:paraId="632315DF" w14:textId="77777777" w:rsidTr="002C19DA">
        <w:trPr>
          <w:gridAfter w:val="1"/>
          <w:wAfter w:w="146" w:type="dxa"/>
          <w:trHeight w:val="841"/>
        </w:trPr>
        <w:tc>
          <w:tcPr>
            <w:tcW w:w="4485" w:type="dxa"/>
          </w:tcPr>
          <w:p w14:paraId="6C457FB1" w14:textId="77777777" w:rsidR="00463812" w:rsidRDefault="00463812" w:rsidP="002C19DA">
            <w:pPr>
              <w:widowControl w:val="0"/>
              <w:autoSpaceDE w:val="0"/>
              <w:autoSpaceDN w:val="0"/>
              <w:adjustRightInd w:val="0"/>
              <w:spacing w:after="0"/>
              <w:ind w:left="20"/>
              <w:rPr>
                <w:rFonts w:ascii="Times New Roman" w:hAnsi="Times New Roman"/>
                <w:sz w:val="24"/>
                <w:szCs w:val="24"/>
              </w:rPr>
            </w:pPr>
            <w:bookmarkStart w:id="4" w:name="_Hlk195521073"/>
            <w:r w:rsidRPr="00BF3D97">
              <w:rPr>
                <w:rFonts w:ascii="Times New Roman" w:hAnsi="Times New Roman"/>
                <w:b/>
                <w:sz w:val="24"/>
                <w:szCs w:val="24"/>
              </w:rPr>
              <w:t>ЗАКАЗЧИК:</w:t>
            </w:r>
          </w:p>
          <w:bookmarkEnd w:id="4"/>
          <w:p w14:paraId="7792B0CB" w14:textId="55DF8E3F" w:rsidR="00463812" w:rsidRPr="00BC38B8" w:rsidRDefault="00463812" w:rsidP="002C19DA">
            <w:pPr>
              <w:widowControl w:val="0"/>
              <w:autoSpaceDE w:val="0"/>
              <w:autoSpaceDN w:val="0"/>
              <w:adjustRightInd w:val="0"/>
              <w:spacing w:after="0" w:line="240" w:lineRule="auto"/>
              <w:ind w:left="23"/>
              <w:contextualSpacing/>
              <w:rPr>
                <w:rFonts w:ascii="Times New Roman" w:hAnsi="Times New Roman"/>
                <w:sz w:val="24"/>
                <w:szCs w:val="24"/>
              </w:rPr>
            </w:pPr>
          </w:p>
        </w:tc>
        <w:tc>
          <w:tcPr>
            <w:tcW w:w="5013" w:type="dxa"/>
            <w:gridSpan w:val="3"/>
          </w:tcPr>
          <w:p w14:paraId="51954E03" w14:textId="77777777" w:rsidR="00463812" w:rsidRPr="00E56F56" w:rsidRDefault="00463812" w:rsidP="002C19DA">
            <w:pPr>
              <w:widowControl w:val="0"/>
              <w:autoSpaceDE w:val="0"/>
              <w:autoSpaceDN w:val="0"/>
              <w:adjustRightInd w:val="0"/>
              <w:spacing w:after="0"/>
              <w:ind w:left="20"/>
              <w:rPr>
                <w:rFonts w:ascii="Times New Roman" w:hAnsi="Times New Roman"/>
                <w:b/>
                <w:sz w:val="24"/>
                <w:szCs w:val="24"/>
              </w:rPr>
            </w:pPr>
            <w:r w:rsidRPr="00E56F56">
              <w:rPr>
                <w:rFonts w:ascii="Times New Roman" w:hAnsi="Times New Roman"/>
                <w:b/>
                <w:sz w:val="24"/>
                <w:szCs w:val="24"/>
              </w:rPr>
              <w:t>ПОСТАВЩИК:</w:t>
            </w:r>
          </w:p>
          <w:p w14:paraId="67DEA314" w14:textId="77777777" w:rsidR="00463812" w:rsidRPr="00270750" w:rsidRDefault="00463812" w:rsidP="002C19DA">
            <w:pPr>
              <w:widowControl w:val="0"/>
              <w:autoSpaceDE w:val="0"/>
              <w:autoSpaceDN w:val="0"/>
              <w:adjustRightInd w:val="0"/>
              <w:spacing w:after="0"/>
              <w:ind w:left="20"/>
              <w:rPr>
                <w:rFonts w:ascii="Times New Roman" w:hAnsi="Times New Roman"/>
                <w:sz w:val="24"/>
                <w:szCs w:val="24"/>
              </w:rPr>
            </w:pPr>
          </w:p>
        </w:tc>
      </w:tr>
      <w:tr w:rsidR="00463812" w:rsidRPr="00E56F56" w14:paraId="0F088B95" w14:textId="77777777" w:rsidTr="002C19DA">
        <w:tc>
          <w:tcPr>
            <w:tcW w:w="4565" w:type="dxa"/>
            <w:gridSpan w:val="2"/>
          </w:tcPr>
          <w:p w14:paraId="540B0385" w14:textId="77777777" w:rsidR="00463812" w:rsidRPr="00270750" w:rsidRDefault="00463812" w:rsidP="002C19DA">
            <w:pPr>
              <w:widowControl w:val="0"/>
              <w:autoSpaceDE w:val="0"/>
              <w:autoSpaceDN w:val="0"/>
              <w:adjustRightInd w:val="0"/>
              <w:spacing w:after="0"/>
              <w:ind w:left="20"/>
              <w:rPr>
                <w:rFonts w:ascii="Times New Roman" w:hAnsi="Times New Roman"/>
                <w:sz w:val="24"/>
                <w:szCs w:val="24"/>
              </w:rPr>
            </w:pPr>
          </w:p>
          <w:p w14:paraId="4592FAA7" w14:textId="77777777" w:rsidR="00463812" w:rsidRPr="00E56F56" w:rsidRDefault="00463812" w:rsidP="002C19DA">
            <w:pPr>
              <w:widowControl w:val="0"/>
              <w:autoSpaceDE w:val="0"/>
              <w:autoSpaceDN w:val="0"/>
              <w:adjustRightInd w:val="0"/>
              <w:spacing w:after="0"/>
              <w:ind w:left="20"/>
              <w:rPr>
                <w:rFonts w:ascii="Times New Roman" w:hAnsi="Times New Roman"/>
                <w:sz w:val="24"/>
                <w:szCs w:val="24"/>
              </w:rPr>
            </w:pPr>
          </w:p>
          <w:p w14:paraId="32A6C3BE" w14:textId="77777777" w:rsidR="00463812" w:rsidRPr="00E56F56" w:rsidRDefault="00463812" w:rsidP="002C19DA">
            <w:pPr>
              <w:widowControl w:val="0"/>
              <w:autoSpaceDE w:val="0"/>
              <w:autoSpaceDN w:val="0"/>
              <w:adjustRightInd w:val="0"/>
              <w:spacing w:after="0"/>
              <w:ind w:left="20"/>
              <w:rPr>
                <w:rFonts w:ascii="Times New Roman" w:hAnsi="Times New Roman"/>
                <w:sz w:val="24"/>
                <w:szCs w:val="24"/>
              </w:rPr>
            </w:pPr>
            <w:bookmarkStart w:id="5" w:name="_Hlk195521097"/>
            <w:r w:rsidRPr="00E56F56">
              <w:rPr>
                <w:rFonts w:ascii="Times New Roman" w:hAnsi="Times New Roman"/>
                <w:sz w:val="24"/>
                <w:szCs w:val="24"/>
              </w:rPr>
              <w:t xml:space="preserve">____________/ Ю.А. Барынин </w:t>
            </w:r>
            <w:bookmarkEnd w:id="5"/>
            <w:r w:rsidRPr="00E56F56">
              <w:rPr>
                <w:rFonts w:ascii="Times New Roman" w:hAnsi="Times New Roman"/>
                <w:sz w:val="24"/>
                <w:szCs w:val="24"/>
              </w:rPr>
              <w:t xml:space="preserve">/                                                 </w:t>
            </w:r>
          </w:p>
        </w:tc>
        <w:tc>
          <w:tcPr>
            <w:tcW w:w="255" w:type="dxa"/>
          </w:tcPr>
          <w:p w14:paraId="42B01927" w14:textId="77777777" w:rsidR="00463812" w:rsidRPr="00E56F56" w:rsidRDefault="00463812" w:rsidP="002C19DA">
            <w:pPr>
              <w:widowControl w:val="0"/>
              <w:autoSpaceDE w:val="0"/>
              <w:autoSpaceDN w:val="0"/>
              <w:adjustRightInd w:val="0"/>
              <w:spacing w:after="0"/>
              <w:ind w:left="20"/>
              <w:rPr>
                <w:rFonts w:ascii="Times New Roman" w:hAnsi="Times New Roman"/>
                <w:sz w:val="24"/>
                <w:szCs w:val="24"/>
              </w:rPr>
            </w:pPr>
          </w:p>
        </w:tc>
        <w:tc>
          <w:tcPr>
            <w:tcW w:w="4824" w:type="dxa"/>
            <w:gridSpan w:val="2"/>
          </w:tcPr>
          <w:p w14:paraId="78C1D1CB" w14:textId="77777777" w:rsidR="00463812" w:rsidRDefault="00463812" w:rsidP="002C19DA">
            <w:pPr>
              <w:widowControl w:val="0"/>
              <w:autoSpaceDE w:val="0"/>
              <w:autoSpaceDN w:val="0"/>
              <w:adjustRightInd w:val="0"/>
              <w:spacing w:after="0"/>
              <w:rPr>
                <w:rFonts w:ascii="Times New Roman" w:hAnsi="Times New Roman"/>
                <w:sz w:val="24"/>
                <w:szCs w:val="24"/>
              </w:rPr>
            </w:pPr>
          </w:p>
          <w:p w14:paraId="3E9A56C7" w14:textId="77777777" w:rsidR="00463812" w:rsidRPr="00E56F56" w:rsidRDefault="00463812" w:rsidP="002C19DA">
            <w:pPr>
              <w:widowControl w:val="0"/>
              <w:autoSpaceDE w:val="0"/>
              <w:autoSpaceDN w:val="0"/>
              <w:adjustRightInd w:val="0"/>
              <w:spacing w:after="0"/>
              <w:ind w:left="20"/>
              <w:rPr>
                <w:rFonts w:ascii="Times New Roman" w:hAnsi="Times New Roman"/>
                <w:sz w:val="24"/>
                <w:szCs w:val="24"/>
              </w:rPr>
            </w:pPr>
          </w:p>
          <w:p w14:paraId="41FFD7DA" w14:textId="77777777" w:rsidR="00463812" w:rsidRPr="00E56F56" w:rsidRDefault="00463812" w:rsidP="002C19DA">
            <w:pPr>
              <w:widowControl w:val="0"/>
              <w:autoSpaceDE w:val="0"/>
              <w:autoSpaceDN w:val="0"/>
              <w:adjustRightInd w:val="0"/>
              <w:spacing w:after="0"/>
              <w:ind w:left="20"/>
              <w:rPr>
                <w:rFonts w:ascii="Times New Roman" w:hAnsi="Times New Roman"/>
                <w:sz w:val="24"/>
                <w:szCs w:val="24"/>
              </w:rPr>
            </w:pPr>
            <w:r w:rsidRPr="00E56F56">
              <w:rPr>
                <w:rFonts w:ascii="Times New Roman" w:hAnsi="Times New Roman"/>
                <w:sz w:val="24"/>
                <w:szCs w:val="24"/>
              </w:rPr>
              <w:t>___________/</w:t>
            </w:r>
            <w:r w:rsidRPr="00EB5510">
              <w:rPr>
                <w:rFonts w:ascii="Times New Roman" w:hAnsi="Times New Roman"/>
                <w:sz w:val="24"/>
                <w:szCs w:val="24"/>
              </w:rPr>
              <w:t xml:space="preserve"> </w:t>
            </w:r>
            <w:r>
              <w:rPr>
                <w:rFonts w:ascii="Times New Roman" w:hAnsi="Times New Roman"/>
                <w:sz w:val="24"/>
                <w:szCs w:val="24"/>
              </w:rPr>
              <w:t>_</w:t>
            </w:r>
            <w:r w:rsidRPr="00270750">
              <w:rPr>
                <w:rFonts w:ascii="Times New Roman" w:hAnsi="Times New Roman"/>
                <w:sz w:val="24"/>
                <w:szCs w:val="24"/>
              </w:rPr>
              <w:t>.</w:t>
            </w:r>
            <w:r>
              <w:rPr>
                <w:rFonts w:ascii="Times New Roman" w:hAnsi="Times New Roman"/>
                <w:sz w:val="24"/>
                <w:szCs w:val="24"/>
              </w:rPr>
              <w:t>_</w:t>
            </w:r>
            <w:r w:rsidRPr="00270750">
              <w:rPr>
                <w:rFonts w:ascii="Times New Roman" w:hAnsi="Times New Roman"/>
                <w:sz w:val="24"/>
                <w:szCs w:val="24"/>
              </w:rPr>
              <w:t xml:space="preserve">. </w:t>
            </w:r>
            <w:r>
              <w:rPr>
                <w:rFonts w:ascii="Times New Roman" w:hAnsi="Times New Roman"/>
                <w:sz w:val="24"/>
                <w:szCs w:val="24"/>
              </w:rPr>
              <w:t>___________</w:t>
            </w:r>
            <w:r w:rsidRPr="00270750">
              <w:rPr>
                <w:rFonts w:ascii="Times New Roman" w:hAnsi="Times New Roman"/>
                <w:sz w:val="24"/>
                <w:szCs w:val="24"/>
              </w:rPr>
              <w:t xml:space="preserve"> </w:t>
            </w:r>
            <w:r w:rsidRPr="00E56F56">
              <w:rPr>
                <w:rFonts w:ascii="Times New Roman" w:hAnsi="Times New Roman"/>
                <w:sz w:val="24"/>
                <w:szCs w:val="24"/>
              </w:rPr>
              <w:t>/</w:t>
            </w:r>
          </w:p>
        </w:tc>
      </w:tr>
    </w:tbl>
    <w:p w14:paraId="0BE8F3A6" w14:textId="09372ACB" w:rsidR="00374C1A" w:rsidRDefault="0029744D" w:rsidP="006D563F">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p>
    <w:p w14:paraId="0581071D" w14:textId="77777777" w:rsidR="002D2A74" w:rsidRDefault="002D2A74" w:rsidP="006D563F">
      <w:pPr>
        <w:widowControl w:val="0"/>
        <w:autoSpaceDE w:val="0"/>
        <w:autoSpaceDN w:val="0"/>
        <w:adjustRightInd w:val="0"/>
        <w:spacing w:after="0"/>
        <w:rPr>
          <w:rFonts w:ascii="Times New Roman" w:hAnsi="Times New Roman"/>
          <w:sz w:val="24"/>
          <w:szCs w:val="24"/>
        </w:rPr>
      </w:pPr>
    </w:p>
    <w:p w14:paraId="6F79B77F" w14:textId="77777777" w:rsidR="00490510" w:rsidRDefault="0029744D" w:rsidP="0029744D">
      <w:pPr>
        <w:widowControl w:val="0"/>
        <w:autoSpaceDE w:val="0"/>
        <w:autoSpaceDN w:val="0"/>
        <w:adjustRightInd w:val="0"/>
        <w:spacing w:after="0"/>
        <w:ind w:left="20"/>
        <w:jc w:val="center"/>
        <w:rPr>
          <w:rFonts w:ascii="Times New Roman" w:hAnsi="Times New Roman"/>
          <w:sz w:val="24"/>
          <w:szCs w:val="24"/>
        </w:rPr>
      </w:pPr>
      <w:r>
        <w:rPr>
          <w:rFonts w:ascii="Times New Roman" w:hAnsi="Times New Roman"/>
          <w:sz w:val="24"/>
          <w:szCs w:val="24"/>
        </w:rPr>
        <w:t xml:space="preserve">     </w:t>
      </w:r>
      <w:r w:rsidR="00E079C7">
        <w:rPr>
          <w:rFonts w:ascii="Times New Roman" w:hAnsi="Times New Roman"/>
          <w:sz w:val="24"/>
          <w:szCs w:val="24"/>
        </w:rPr>
        <w:t xml:space="preserve">                                                                                     </w:t>
      </w:r>
    </w:p>
    <w:p w14:paraId="205C6C04" w14:textId="77777777" w:rsidR="00490510" w:rsidRDefault="00490510" w:rsidP="0029744D">
      <w:pPr>
        <w:widowControl w:val="0"/>
        <w:autoSpaceDE w:val="0"/>
        <w:autoSpaceDN w:val="0"/>
        <w:adjustRightInd w:val="0"/>
        <w:spacing w:after="0"/>
        <w:ind w:left="20"/>
        <w:jc w:val="center"/>
        <w:rPr>
          <w:rFonts w:ascii="Times New Roman" w:hAnsi="Times New Roman"/>
          <w:sz w:val="24"/>
          <w:szCs w:val="24"/>
        </w:rPr>
      </w:pPr>
    </w:p>
    <w:p w14:paraId="22B36BF3" w14:textId="4F8A2E2D" w:rsidR="00490510" w:rsidRDefault="00490510" w:rsidP="0029744D">
      <w:pPr>
        <w:widowControl w:val="0"/>
        <w:autoSpaceDE w:val="0"/>
        <w:autoSpaceDN w:val="0"/>
        <w:adjustRightInd w:val="0"/>
        <w:spacing w:after="0"/>
        <w:ind w:left="20"/>
        <w:jc w:val="center"/>
        <w:rPr>
          <w:rFonts w:ascii="Times New Roman" w:hAnsi="Times New Roman"/>
          <w:sz w:val="24"/>
          <w:szCs w:val="24"/>
        </w:rPr>
      </w:pPr>
    </w:p>
    <w:p w14:paraId="031A4EA4" w14:textId="38203AC2" w:rsidR="00114CF0" w:rsidRDefault="00114CF0" w:rsidP="0029744D">
      <w:pPr>
        <w:widowControl w:val="0"/>
        <w:autoSpaceDE w:val="0"/>
        <w:autoSpaceDN w:val="0"/>
        <w:adjustRightInd w:val="0"/>
        <w:spacing w:after="0"/>
        <w:ind w:left="20"/>
        <w:jc w:val="center"/>
        <w:rPr>
          <w:rFonts w:ascii="Times New Roman" w:hAnsi="Times New Roman"/>
          <w:sz w:val="24"/>
          <w:szCs w:val="24"/>
        </w:rPr>
      </w:pPr>
    </w:p>
    <w:p w14:paraId="477AF865" w14:textId="53982550" w:rsidR="00114CF0" w:rsidRDefault="00114CF0" w:rsidP="0029744D">
      <w:pPr>
        <w:widowControl w:val="0"/>
        <w:autoSpaceDE w:val="0"/>
        <w:autoSpaceDN w:val="0"/>
        <w:adjustRightInd w:val="0"/>
        <w:spacing w:after="0"/>
        <w:ind w:left="20"/>
        <w:jc w:val="center"/>
        <w:rPr>
          <w:rFonts w:ascii="Times New Roman" w:hAnsi="Times New Roman"/>
          <w:sz w:val="24"/>
          <w:szCs w:val="24"/>
        </w:rPr>
      </w:pPr>
    </w:p>
    <w:p w14:paraId="0EDC5A1D" w14:textId="3679BB2A" w:rsidR="00114CF0" w:rsidRDefault="00114CF0" w:rsidP="0029744D">
      <w:pPr>
        <w:widowControl w:val="0"/>
        <w:autoSpaceDE w:val="0"/>
        <w:autoSpaceDN w:val="0"/>
        <w:adjustRightInd w:val="0"/>
        <w:spacing w:after="0"/>
        <w:ind w:left="20"/>
        <w:jc w:val="center"/>
        <w:rPr>
          <w:rFonts w:ascii="Times New Roman" w:hAnsi="Times New Roman"/>
          <w:sz w:val="24"/>
          <w:szCs w:val="24"/>
        </w:rPr>
      </w:pPr>
    </w:p>
    <w:p w14:paraId="770E0FAC" w14:textId="717C3C62" w:rsidR="00114CF0" w:rsidRDefault="00114CF0" w:rsidP="0029744D">
      <w:pPr>
        <w:widowControl w:val="0"/>
        <w:autoSpaceDE w:val="0"/>
        <w:autoSpaceDN w:val="0"/>
        <w:adjustRightInd w:val="0"/>
        <w:spacing w:after="0"/>
        <w:ind w:left="20"/>
        <w:jc w:val="center"/>
        <w:rPr>
          <w:rFonts w:ascii="Times New Roman" w:hAnsi="Times New Roman"/>
          <w:sz w:val="24"/>
          <w:szCs w:val="24"/>
        </w:rPr>
      </w:pPr>
    </w:p>
    <w:p w14:paraId="46256207" w14:textId="232E8C13" w:rsidR="00114CF0" w:rsidRDefault="00114CF0" w:rsidP="0029744D">
      <w:pPr>
        <w:widowControl w:val="0"/>
        <w:autoSpaceDE w:val="0"/>
        <w:autoSpaceDN w:val="0"/>
        <w:adjustRightInd w:val="0"/>
        <w:spacing w:after="0"/>
        <w:ind w:left="20"/>
        <w:jc w:val="center"/>
        <w:rPr>
          <w:rFonts w:ascii="Times New Roman" w:hAnsi="Times New Roman"/>
          <w:sz w:val="24"/>
          <w:szCs w:val="24"/>
        </w:rPr>
      </w:pPr>
    </w:p>
    <w:p w14:paraId="4BC06D19" w14:textId="30263AC4" w:rsidR="00114CF0" w:rsidRDefault="00114CF0" w:rsidP="0029744D">
      <w:pPr>
        <w:widowControl w:val="0"/>
        <w:autoSpaceDE w:val="0"/>
        <w:autoSpaceDN w:val="0"/>
        <w:adjustRightInd w:val="0"/>
        <w:spacing w:after="0"/>
        <w:ind w:left="20"/>
        <w:jc w:val="center"/>
        <w:rPr>
          <w:rFonts w:ascii="Times New Roman" w:hAnsi="Times New Roman"/>
          <w:sz w:val="24"/>
          <w:szCs w:val="24"/>
        </w:rPr>
      </w:pPr>
    </w:p>
    <w:p w14:paraId="45A92D25" w14:textId="0635CA46" w:rsidR="00114CF0" w:rsidRDefault="00114CF0" w:rsidP="0029744D">
      <w:pPr>
        <w:widowControl w:val="0"/>
        <w:autoSpaceDE w:val="0"/>
        <w:autoSpaceDN w:val="0"/>
        <w:adjustRightInd w:val="0"/>
        <w:spacing w:after="0"/>
        <w:ind w:left="20"/>
        <w:jc w:val="center"/>
        <w:rPr>
          <w:rFonts w:ascii="Times New Roman" w:hAnsi="Times New Roman"/>
          <w:sz w:val="24"/>
          <w:szCs w:val="24"/>
        </w:rPr>
      </w:pPr>
    </w:p>
    <w:p w14:paraId="589D8D23" w14:textId="2F3C49EA" w:rsidR="00114CF0" w:rsidRDefault="00114CF0" w:rsidP="0029744D">
      <w:pPr>
        <w:widowControl w:val="0"/>
        <w:autoSpaceDE w:val="0"/>
        <w:autoSpaceDN w:val="0"/>
        <w:adjustRightInd w:val="0"/>
        <w:spacing w:after="0"/>
        <w:ind w:left="20"/>
        <w:jc w:val="center"/>
        <w:rPr>
          <w:rFonts w:ascii="Times New Roman" w:hAnsi="Times New Roman"/>
          <w:sz w:val="24"/>
          <w:szCs w:val="24"/>
        </w:rPr>
      </w:pPr>
    </w:p>
    <w:p w14:paraId="36EC5373" w14:textId="234A3A85" w:rsidR="00114CF0" w:rsidRDefault="00114CF0" w:rsidP="0029744D">
      <w:pPr>
        <w:widowControl w:val="0"/>
        <w:autoSpaceDE w:val="0"/>
        <w:autoSpaceDN w:val="0"/>
        <w:adjustRightInd w:val="0"/>
        <w:spacing w:after="0"/>
        <w:ind w:left="20"/>
        <w:jc w:val="center"/>
        <w:rPr>
          <w:rFonts w:ascii="Times New Roman" w:hAnsi="Times New Roman"/>
          <w:sz w:val="24"/>
          <w:szCs w:val="24"/>
        </w:rPr>
      </w:pPr>
    </w:p>
    <w:p w14:paraId="71B3CEB0" w14:textId="1A0D35FE" w:rsidR="00114CF0" w:rsidRDefault="00114CF0" w:rsidP="0029744D">
      <w:pPr>
        <w:widowControl w:val="0"/>
        <w:autoSpaceDE w:val="0"/>
        <w:autoSpaceDN w:val="0"/>
        <w:adjustRightInd w:val="0"/>
        <w:spacing w:after="0"/>
        <w:ind w:left="20"/>
        <w:jc w:val="center"/>
        <w:rPr>
          <w:rFonts w:ascii="Times New Roman" w:hAnsi="Times New Roman"/>
          <w:sz w:val="24"/>
          <w:szCs w:val="24"/>
        </w:rPr>
      </w:pPr>
    </w:p>
    <w:p w14:paraId="07DD1516" w14:textId="477EAF3B" w:rsidR="00114CF0" w:rsidRDefault="00114CF0" w:rsidP="0029744D">
      <w:pPr>
        <w:widowControl w:val="0"/>
        <w:autoSpaceDE w:val="0"/>
        <w:autoSpaceDN w:val="0"/>
        <w:adjustRightInd w:val="0"/>
        <w:spacing w:after="0"/>
        <w:ind w:left="20"/>
        <w:jc w:val="center"/>
        <w:rPr>
          <w:rFonts w:ascii="Times New Roman" w:hAnsi="Times New Roman"/>
          <w:sz w:val="24"/>
          <w:szCs w:val="24"/>
        </w:rPr>
      </w:pPr>
    </w:p>
    <w:p w14:paraId="621533C9" w14:textId="62709F8D" w:rsidR="00114CF0" w:rsidRDefault="00114CF0" w:rsidP="0029744D">
      <w:pPr>
        <w:widowControl w:val="0"/>
        <w:autoSpaceDE w:val="0"/>
        <w:autoSpaceDN w:val="0"/>
        <w:adjustRightInd w:val="0"/>
        <w:spacing w:after="0"/>
        <w:ind w:left="20"/>
        <w:jc w:val="center"/>
        <w:rPr>
          <w:rFonts w:ascii="Times New Roman" w:hAnsi="Times New Roman"/>
          <w:sz w:val="24"/>
          <w:szCs w:val="24"/>
        </w:rPr>
      </w:pPr>
    </w:p>
    <w:p w14:paraId="15A5D5E4" w14:textId="160B545D" w:rsidR="00114CF0" w:rsidRDefault="00114CF0" w:rsidP="0029744D">
      <w:pPr>
        <w:widowControl w:val="0"/>
        <w:autoSpaceDE w:val="0"/>
        <w:autoSpaceDN w:val="0"/>
        <w:adjustRightInd w:val="0"/>
        <w:spacing w:after="0"/>
        <w:ind w:left="20"/>
        <w:jc w:val="center"/>
        <w:rPr>
          <w:rFonts w:ascii="Times New Roman" w:hAnsi="Times New Roman"/>
          <w:sz w:val="24"/>
          <w:szCs w:val="24"/>
        </w:rPr>
      </w:pPr>
    </w:p>
    <w:p w14:paraId="4BB020AB" w14:textId="3EE21265" w:rsidR="00114CF0" w:rsidRDefault="00114CF0" w:rsidP="0029744D">
      <w:pPr>
        <w:widowControl w:val="0"/>
        <w:autoSpaceDE w:val="0"/>
        <w:autoSpaceDN w:val="0"/>
        <w:adjustRightInd w:val="0"/>
        <w:spacing w:after="0"/>
        <w:ind w:left="20"/>
        <w:jc w:val="center"/>
        <w:rPr>
          <w:rFonts w:ascii="Times New Roman" w:hAnsi="Times New Roman"/>
          <w:sz w:val="24"/>
          <w:szCs w:val="24"/>
        </w:rPr>
      </w:pPr>
    </w:p>
    <w:p w14:paraId="01E8711B" w14:textId="4D47C611" w:rsidR="00114CF0" w:rsidRDefault="00114CF0" w:rsidP="0029744D">
      <w:pPr>
        <w:widowControl w:val="0"/>
        <w:autoSpaceDE w:val="0"/>
        <w:autoSpaceDN w:val="0"/>
        <w:adjustRightInd w:val="0"/>
        <w:spacing w:after="0"/>
        <w:ind w:left="20"/>
        <w:jc w:val="center"/>
        <w:rPr>
          <w:rFonts w:ascii="Times New Roman" w:hAnsi="Times New Roman"/>
          <w:sz w:val="24"/>
          <w:szCs w:val="24"/>
        </w:rPr>
      </w:pPr>
    </w:p>
    <w:p w14:paraId="558648ED" w14:textId="1BA89945" w:rsidR="00114CF0" w:rsidRDefault="00114CF0" w:rsidP="0029744D">
      <w:pPr>
        <w:widowControl w:val="0"/>
        <w:autoSpaceDE w:val="0"/>
        <w:autoSpaceDN w:val="0"/>
        <w:adjustRightInd w:val="0"/>
        <w:spacing w:after="0"/>
        <w:ind w:left="20"/>
        <w:jc w:val="center"/>
        <w:rPr>
          <w:rFonts w:ascii="Times New Roman" w:hAnsi="Times New Roman"/>
          <w:sz w:val="24"/>
          <w:szCs w:val="24"/>
        </w:rPr>
      </w:pPr>
    </w:p>
    <w:p w14:paraId="2E0CB87F" w14:textId="390E9E1A" w:rsidR="00114CF0" w:rsidRDefault="00114CF0" w:rsidP="0029744D">
      <w:pPr>
        <w:widowControl w:val="0"/>
        <w:autoSpaceDE w:val="0"/>
        <w:autoSpaceDN w:val="0"/>
        <w:adjustRightInd w:val="0"/>
        <w:spacing w:after="0"/>
        <w:ind w:left="20"/>
        <w:jc w:val="center"/>
        <w:rPr>
          <w:rFonts w:ascii="Times New Roman" w:hAnsi="Times New Roman"/>
          <w:sz w:val="24"/>
          <w:szCs w:val="24"/>
        </w:rPr>
      </w:pPr>
    </w:p>
    <w:p w14:paraId="3B81405B" w14:textId="688EBF25" w:rsidR="00735F51" w:rsidRDefault="00735F51" w:rsidP="00E25E18">
      <w:pPr>
        <w:widowControl w:val="0"/>
        <w:autoSpaceDE w:val="0"/>
        <w:autoSpaceDN w:val="0"/>
        <w:adjustRightInd w:val="0"/>
        <w:spacing w:after="0"/>
        <w:rPr>
          <w:rFonts w:ascii="Times New Roman" w:hAnsi="Times New Roman"/>
          <w:sz w:val="24"/>
          <w:szCs w:val="24"/>
        </w:rPr>
      </w:pPr>
    </w:p>
    <w:p w14:paraId="4747D159" w14:textId="77777777" w:rsidR="00735F51" w:rsidRDefault="00735F51" w:rsidP="0029744D">
      <w:pPr>
        <w:widowControl w:val="0"/>
        <w:autoSpaceDE w:val="0"/>
        <w:autoSpaceDN w:val="0"/>
        <w:adjustRightInd w:val="0"/>
        <w:spacing w:after="0"/>
        <w:ind w:left="20"/>
        <w:jc w:val="center"/>
        <w:rPr>
          <w:rFonts w:ascii="Times New Roman" w:hAnsi="Times New Roman"/>
          <w:sz w:val="24"/>
          <w:szCs w:val="24"/>
        </w:rPr>
      </w:pPr>
    </w:p>
    <w:p w14:paraId="7B808F0B" w14:textId="64030C59" w:rsidR="0029744D" w:rsidRPr="00E56F56" w:rsidRDefault="00490510" w:rsidP="0029744D">
      <w:pPr>
        <w:widowControl w:val="0"/>
        <w:autoSpaceDE w:val="0"/>
        <w:autoSpaceDN w:val="0"/>
        <w:adjustRightInd w:val="0"/>
        <w:spacing w:after="0"/>
        <w:ind w:left="20"/>
        <w:jc w:val="center"/>
        <w:rPr>
          <w:rFonts w:ascii="Times New Roman" w:hAnsi="Times New Roman"/>
          <w:sz w:val="24"/>
          <w:szCs w:val="24"/>
        </w:rPr>
      </w:pPr>
      <w:r>
        <w:rPr>
          <w:rFonts w:ascii="Times New Roman" w:hAnsi="Times New Roman"/>
          <w:sz w:val="24"/>
          <w:szCs w:val="24"/>
        </w:rPr>
        <w:t xml:space="preserve">                                                                                            </w:t>
      </w:r>
      <w:r w:rsidR="00E079C7">
        <w:rPr>
          <w:rFonts w:ascii="Times New Roman" w:hAnsi="Times New Roman"/>
          <w:sz w:val="24"/>
          <w:szCs w:val="24"/>
        </w:rPr>
        <w:t xml:space="preserve">  </w:t>
      </w:r>
      <w:r w:rsidR="0029744D">
        <w:rPr>
          <w:rFonts w:ascii="Times New Roman" w:hAnsi="Times New Roman"/>
          <w:sz w:val="24"/>
          <w:szCs w:val="24"/>
        </w:rPr>
        <w:t xml:space="preserve"> </w:t>
      </w:r>
      <w:r w:rsidR="0029744D" w:rsidRPr="00E56F56">
        <w:rPr>
          <w:rFonts w:ascii="Times New Roman" w:hAnsi="Times New Roman"/>
          <w:sz w:val="24"/>
          <w:szCs w:val="24"/>
        </w:rPr>
        <w:t>Приложение №</w:t>
      </w:r>
      <w:r w:rsidR="00E079C7">
        <w:rPr>
          <w:rFonts w:ascii="Times New Roman" w:hAnsi="Times New Roman"/>
          <w:sz w:val="24"/>
          <w:szCs w:val="24"/>
        </w:rPr>
        <w:t>2</w:t>
      </w:r>
    </w:p>
    <w:p w14:paraId="0DFC8B0A" w14:textId="77777777" w:rsidR="0029744D" w:rsidRPr="00E56F56" w:rsidRDefault="0029744D" w:rsidP="0029744D">
      <w:pPr>
        <w:widowControl w:val="0"/>
        <w:autoSpaceDE w:val="0"/>
        <w:autoSpaceDN w:val="0"/>
        <w:adjustRightInd w:val="0"/>
        <w:spacing w:after="0"/>
        <w:ind w:left="20"/>
        <w:rPr>
          <w:rFonts w:ascii="Times New Roman" w:hAnsi="Times New Roman"/>
          <w:sz w:val="24"/>
          <w:szCs w:val="24"/>
        </w:rPr>
      </w:pPr>
      <w:r w:rsidRPr="00E56F56">
        <w:rPr>
          <w:rFonts w:ascii="Times New Roman" w:hAnsi="Times New Roman"/>
          <w:sz w:val="24"/>
          <w:szCs w:val="24"/>
        </w:rPr>
        <w:t xml:space="preserve">                                                                                                                 к Договору № </w:t>
      </w:r>
    </w:p>
    <w:p w14:paraId="2C6EC3CB" w14:textId="14895C89" w:rsidR="0029744D" w:rsidRPr="00E56F56" w:rsidRDefault="0029744D" w:rsidP="0029744D">
      <w:pPr>
        <w:widowControl w:val="0"/>
        <w:autoSpaceDE w:val="0"/>
        <w:autoSpaceDN w:val="0"/>
        <w:adjustRightInd w:val="0"/>
        <w:spacing w:after="0"/>
        <w:ind w:left="20"/>
        <w:rPr>
          <w:rFonts w:ascii="Times New Roman" w:eastAsia="Times New Roman" w:hAnsi="Times New Roman"/>
          <w:sz w:val="24"/>
          <w:szCs w:val="24"/>
          <w:lang w:eastAsia="ru-RU"/>
        </w:rPr>
      </w:pPr>
      <w:r w:rsidRPr="00E56F56">
        <w:rPr>
          <w:rFonts w:ascii="Times New Roman" w:hAnsi="Times New Roman"/>
          <w:sz w:val="24"/>
          <w:szCs w:val="24"/>
        </w:rPr>
        <w:t xml:space="preserve">                                                                                                                 от « </w:t>
      </w:r>
      <w:r>
        <w:rPr>
          <w:rFonts w:ascii="Times New Roman" w:hAnsi="Times New Roman"/>
          <w:sz w:val="24"/>
          <w:szCs w:val="24"/>
        </w:rPr>
        <w:t xml:space="preserve">     </w:t>
      </w:r>
      <w:r w:rsidRPr="00E56F56">
        <w:rPr>
          <w:rFonts w:ascii="Times New Roman" w:hAnsi="Times New Roman"/>
          <w:sz w:val="24"/>
          <w:szCs w:val="24"/>
        </w:rPr>
        <w:t>» ________  2</w:t>
      </w:r>
      <w:r w:rsidRPr="00E56F56">
        <w:rPr>
          <w:rFonts w:ascii="Times New Roman" w:eastAsia="Times New Roman" w:hAnsi="Times New Roman"/>
          <w:sz w:val="24"/>
          <w:szCs w:val="24"/>
          <w:lang w:eastAsia="ru-RU"/>
        </w:rPr>
        <w:t>02</w:t>
      </w:r>
      <w:r w:rsidR="00490510">
        <w:rPr>
          <w:rFonts w:ascii="Times New Roman" w:eastAsia="Times New Roman" w:hAnsi="Times New Roman"/>
          <w:sz w:val="24"/>
          <w:szCs w:val="24"/>
          <w:lang w:eastAsia="ru-RU"/>
        </w:rPr>
        <w:t>6</w:t>
      </w:r>
      <w:r w:rsidRPr="00E56F56">
        <w:rPr>
          <w:rFonts w:ascii="Times New Roman" w:eastAsia="Times New Roman" w:hAnsi="Times New Roman"/>
          <w:sz w:val="24"/>
          <w:szCs w:val="24"/>
          <w:lang w:eastAsia="ru-RU"/>
        </w:rPr>
        <w:t xml:space="preserve"> г.</w:t>
      </w:r>
    </w:p>
    <w:p w14:paraId="73CE97F0" w14:textId="77777777" w:rsidR="0029744D" w:rsidRDefault="0029744D" w:rsidP="00740B88">
      <w:pPr>
        <w:pStyle w:val="a4"/>
        <w:jc w:val="center"/>
        <w:rPr>
          <w:rFonts w:ascii="Times New Roman" w:eastAsia="Times New Roman" w:hAnsi="Times New Roman"/>
          <w:b/>
          <w:sz w:val="24"/>
          <w:szCs w:val="24"/>
          <w:lang w:eastAsia="ru-RU"/>
        </w:rPr>
      </w:pPr>
    </w:p>
    <w:p w14:paraId="5DD2C4C6" w14:textId="577698B6" w:rsidR="00161CEB" w:rsidRDefault="00740B88" w:rsidP="006D563F">
      <w:pPr>
        <w:pStyle w:val="a4"/>
        <w:jc w:val="center"/>
        <w:rPr>
          <w:rFonts w:ascii="Times New Roman" w:eastAsia="Times New Roman" w:hAnsi="Times New Roman"/>
          <w:b/>
          <w:sz w:val="24"/>
          <w:szCs w:val="24"/>
          <w:lang w:eastAsia="ru-RU"/>
        </w:rPr>
      </w:pPr>
      <w:r w:rsidRPr="00E56F56">
        <w:rPr>
          <w:rFonts w:ascii="Times New Roman" w:eastAsia="Times New Roman" w:hAnsi="Times New Roman"/>
          <w:b/>
          <w:sz w:val="24"/>
          <w:szCs w:val="24"/>
          <w:lang w:eastAsia="ru-RU"/>
        </w:rPr>
        <w:t>СПЕЦИФИКАЦИЯ</w:t>
      </w:r>
    </w:p>
    <w:p w14:paraId="7BCD56E7" w14:textId="4D01B342" w:rsidR="00992968" w:rsidRDefault="00992968" w:rsidP="006D563F">
      <w:pPr>
        <w:pStyle w:val="a4"/>
        <w:jc w:val="center"/>
        <w:rPr>
          <w:rFonts w:ascii="Times New Roman" w:eastAsia="Times New Roman" w:hAnsi="Times New Roman"/>
          <w:b/>
          <w:sz w:val="24"/>
          <w:szCs w:val="24"/>
          <w:lang w:eastAsia="ru-RU"/>
        </w:rPr>
      </w:pPr>
    </w:p>
    <w:tbl>
      <w:tblPr>
        <w:tblStyle w:val="a7"/>
        <w:tblW w:w="0" w:type="auto"/>
        <w:jc w:val="center"/>
        <w:tblLook w:val="04A0" w:firstRow="1" w:lastRow="0" w:firstColumn="1" w:lastColumn="0" w:noHBand="0" w:noVBand="1"/>
      </w:tblPr>
      <w:tblGrid>
        <w:gridCol w:w="688"/>
        <w:gridCol w:w="4253"/>
        <w:gridCol w:w="840"/>
        <w:gridCol w:w="624"/>
        <w:gridCol w:w="796"/>
        <w:gridCol w:w="859"/>
        <w:gridCol w:w="1569"/>
      </w:tblGrid>
      <w:tr w:rsidR="00FE14D7" w:rsidRPr="008538DD" w14:paraId="041A955D" w14:textId="06A56604" w:rsidTr="00E25E18">
        <w:trPr>
          <w:trHeight w:val="743"/>
          <w:jc w:val="center"/>
        </w:trPr>
        <w:tc>
          <w:tcPr>
            <w:tcW w:w="688" w:type="dxa"/>
            <w:noWrap/>
            <w:vAlign w:val="center"/>
            <w:hideMark/>
          </w:tcPr>
          <w:p w14:paraId="7072B26B" w14:textId="77777777" w:rsidR="00FE14D7" w:rsidRPr="00FE14D7" w:rsidRDefault="00FE14D7" w:rsidP="00FE14D7">
            <w:pPr>
              <w:pStyle w:val="a4"/>
              <w:jc w:val="center"/>
              <w:rPr>
                <w:rFonts w:ascii="Times New Roman" w:hAnsi="Times New Roman"/>
                <w:b/>
                <w:spacing w:val="-4"/>
              </w:rPr>
            </w:pPr>
            <w:r w:rsidRPr="00FE14D7">
              <w:rPr>
                <w:rFonts w:ascii="Times New Roman" w:hAnsi="Times New Roman"/>
                <w:b/>
                <w:spacing w:val="-4"/>
              </w:rPr>
              <w:t>№п/п</w:t>
            </w:r>
          </w:p>
        </w:tc>
        <w:tc>
          <w:tcPr>
            <w:tcW w:w="4253" w:type="dxa"/>
            <w:noWrap/>
            <w:vAlign w:val="center"/>
            <w:hideMark/>
          </w:tcPr>
          <w:p w14:paraId="7B3398B2" w14:textId="77777777" w:rsidR="00FE14D7" w:rsidRPr="00FE14D7" w:rsidRDefault="00FE14D7" w:rsidP="00FE14D7">
            <w:pPr>
              <w:pStyle w:val="a4"/>
              <w:jc w:val="center"/>
              <w:rPr>
                <w:rFonts w:ascii="Times New Roman" w:hAnsi="Times New Roman"/>
                <w:b/>
                <w:spacing w:val="-4"/>
              </w:rPr>
            </w:pPr>
            <w:r w:rsidRPr="00FE14D7">
              <w:rPr>
                <w:rFonts w:ascii="Times New Roman" w:hAnsi="Times New Roman"/>
                <w:b/>
                <w:spacing w:val="-4"/>
              </w:rPr>
              <w:t>Наименование</w:t>
            </w:r>
          </w:p>
        </w:tc>
        <w:tc>
          <w:tcPr>
            <w:tcW w:w="840" w:type="dxa"/>
            <w:noWrap/>
            <w:vAlign w:val="center"/>
            <w:hideMark/>
          </w:tcPr>
          <w:p w14:paraId="0575DF2D" w14:textId="77777777" w:rsidR="00FE14D7" w:rsidRPr="00FE14D7" w:rsidRDefault="00FE14D7" w:rsidP="00FE14D7">
            <w:pPr>
              <w:pStyle w:val="a4"/>
              <w:jc w:val="center"/>
              <w:rPr>
                <w:rFonts w:ascii="Times New Roman" w:hAnsi="Times New Roman"/>
                <w:b/>
                <w:spacing w:val="-4"/>
              </w:rPr>
            </w:pPr>
            <w:proofErr w:type="spellStart"/>
            <w:r w:rsidRPr="00FE14D7">
              <w:rPr>
                <w:rFonts w:ascii="Times New Roman" w:hAnsi="Times New Roman"/>
                <w:b/>
                <w:spacing w:val="-4"/>
              </w:rPr>
              <w:t>Ед</w:t>
            </w:r>
            <w:proofErr w:type="gramStart"/>
            <w:r w:rsidRPr="00FE14D7">
              <w:rPr>
                <w:rFonts w:ascii="Times New Roman" w:hAnsi="Times New Roman"/>
                <w:b/>
                <w:spacing w:val="-4"/>
              </w:rPr>
              <w:t>.и</w:t>
            </w:r>
            <w:proofErr w:type="gramEnd"/>
            <w:r w:rsidRPr="00FE14D7">
              <w:rPr>
                <w:rFonts w:ascii="Times New Roman" w:hAnsi="Times New Roman"/>
                <w:b/>
                <w:spacing w:val="-4"/>
              </w:rPr>
              <w:t>зм</w:t>
            </w:r>
            <w:proofErr w:type="spellEnd"/>
          </w:p>
        </w:tc>
        <w:tc>
          <w:tcPr>
            <w:tcW w:w="624" w:type="dxa"/>
            <w:vAlign w:val="center"/>
            <w:hideMark/>
          </w:tcPr>
          <w:p w14:paraId="15FF743A" w14:textId="77777777" w:rsidR="00FE14D7" w:rsidRPr="00FE14D7" w:rsidRDefault="00FE14D7" w:rsidP="00FE14D7">
            <w:pPr>
              <w:pStyle w:val="a4"/>
              <w:jc w:val="center"/>
              <w:rPr>
                <w:rFonts w:ascii="Times New Roman" w:hAnsi="Times New Roman"/>
                <w:b/>
                <w:spacing w:val="-4"/>
              </w:rPr>
            </w:pPr>
            <w:r w:rsidRPr="00FE14D7">
              <w:rPr>
                <w:rFonts w:ascii="Times New Roman" w:hAnsi="Times New Roman"/>
                <w:b/>
                <w:spacing w:val="-4"/>
              </w:rPr>
              <w:t>Кол-во</w:t>
            </w:r>
          </w:p>
        </w:tc>
        <w:tc>
          <w:tcPr>
            <w:tcW w:w="796" w:type="dxa"/>
            <w:tcBorders>
              <w:top w:val="single" w:sz="4" w:space="0" w:color="000000"/>
              <w:left w:val="single" w:sz="4" w:space="0" w:color="000000"/>
              <w:bottom w:val="single" w:sz="4" w:space="0" w:color="000000"/>
              <w:right w:val="single" w:sz="4" w:space="0" w:color="000000"/>
            </w:tcBorders>
            <w:vAlign w:val="center"/>
          </w:tcPr>
          <w:p w14:paraId="5078019D" w14:textId="55B4A0E4" w:rsidR="00FE14D7" w:rsidRPr="008538DD" w:rsidRDefault="00FE14D7" w:rsidP="00FE14D7">
            <w:pPr>
              <w:pStyle w:val="a4"/>
              <w:jc w:val="center"/>
              <w:rPr>
                <w:rFonts w:ascii="Times New Roman" w:eastAsia="Times New Roman" w:hAnsi="Times New Roman"/>
                <w:bCs/>
              </w:rPr>
            </w:pPr>
            <w:r w:rsidRPr="006D563F">
              <w:rPr>
                <w:rFonts w:ascii="Times New Roman" w:hAnsi="Times New Roman"/>
                <w:b/>
                <w:spacing w:val="-4"/>
              </w:rPr>
              <w:t>Цена за ед. изм., руб.</w:t>
            </w:r>
          </w:p>
        </w:tc>
        <w:tc>
          <w:tcPr>
            <w:tcW w:w="859" w:type="dxa"/>
            <w:tcBorders>
              <w:top w:val="single" w:sz="4" w:space="0" w:color="000000"/>
              <w:left w:val="single" w:sz="4" w:space="0" w:color="000000"/>
              <w:bottom w:val="single" w:sz="4" w:space="0" w:color="000000"/>
              <w:right w:val="single" w:sz="4" w:space="0" w:color="000000"/>
            </w:tcBorders>
            <w:vAlign w:val="center"/>
          </w:tcPr>
          <w:p w14:paraId="25232BA7" w14:textId="0D8D2785" w:rsidR="00FE14D7" w:rsidRPr="008538DD" w:rsidRDefault="00FE14D7" w:rsidP="00FE14D7">
            <w:pPr>
              <w:pStyle w:val="a4"/>
              <w:jc w:val="center"/>
              <w:rPr>
                <w:rFonts w:ascii="Times New Roman" w:eastAsia="Times New Roman" w:hAnsi="Times New Roman"/>
                <w:bCs/>
              </w:rPr>
            </w:pPr>
            <w:r w:rsidRPr="006D563F">
              <w:rPr>
                <w:rFonts w:ascii="Times New Roman" w:hAnsi="Times New Roman"/>
                <w:b/>
                <w:spacing w:val="-4"/>
              </w:rPr>
              <w:t>Сумма, руб.</w:t>
            </w:r>
          </w:p>
        </w:tc>
        <w:tc>
          <w:tcPr>
            <w:tcW w:w="1569" w:type="dxa"/>
            <w:tcBorders>
              <w:top w:val="single" w:sz="4" w:space="0" w:color="000000"/>
              <w:left w:val="single" w:sz="4" w:space="0" w:color="000000"/>
              <w:bottom w:val="single" w:sz="4" w:space="0" w:color="000000"/>
              <w:right w:val="single" w:sz="4" w:space="0" w:color="000000"/>
            </w:tcBorders>
          </w:tcPr>
          <w:p w14:paraId="1247571C" w14:textId="243942CD" w:rsidR="00FE14D7" w:rsidRPr="006D563F" w:rsidRDefault="00FE14D7" w:rsidP="00FE14D7">
            <w:pPr>
              <w:pStyle w:val="a4"/>
              <w:jc w:val="center"/>
              <w:rPr>
                <w:rFonts w:ascii="Times New Roman" w:hAnsi="Times New Roman"/>
                <w:b/>
                <w:spacing w:val="-4"/>
              </w:rPr>
            </w:pPr>
            <w:r w:rsidRPr="00FE14D7">
              <w:rPr>
                <w:rFonts w:ascii="Times New Roman" w:hAnsi="Times New Roman"/>
                <w:b/>
                <w:spacing w:val="-4"/>
              </w:rPr>
              <w:t>Страна происхождения товара</w:t>
            </w:r>
          </w:p>
        </w:tc>
      </w:tr>
      <w:tr w:rsidR="00FE14D7" w:rsidRPr="008538DD" w14:paraId="5DACBF8F" w14:textId="55E594BA" w:rsidTr="00E25E18">
        <w:trPr>
          <w:trHeight w:val="274"/>
          <w:jc w:val="center"/>
        </w:trPr>
        <w:tc>
          <w:tcPr>
            <w:tcW w:w="688" w:type="dxa"/>
            <w:noWrap/>
            <w:vAlign w:val="center"/>
            <w:hideMark/>
          </w:tcPr>
          <w:p w14:paraId="0AE0BE6C" w14:textId="77777777" w:rsidR="00FE14D7" w:rsidRPr="008538DD" w:rsidRDefault="00FE14D7" w:rsidP="00FE14D7">
            <w:pPr>
              <w:pStyle w:val="a4"/>
              <w:jc w:val="center"/>
              <w:rPr>
                <w:rFonts w:ascii="Times New Roman" w:eastAsia="Times New Roman" w:hAnsi="Times New Roman"/>
                <w:bCs/>
                <w:sz w:val="22"/>
                <w:szCs w:val="22"/>
              </w:rPr>
            </w:pPr>
            <w:r w:rsidRPr="008538DD">
              <w:rPr>
                <w:rFonts w:ascii="Times New Roman" w:eastAsia="Times New Roman" w:hAnsi="Times New Roman"/>
                <w:bCs/>
                <w:sz w:val="22"/>
                <w:szCs w:val="22"/>
              </w:rPr>
              <w:t>1</w:t>
            </w:r>
          </w:p>
        </w:tc>
        <w:tc>
          <w:tcPr>
            <w:tcW w:w="4253" w:type="dxa"/>
            <w:noWrap/>
            <w:hideMark/>
          </w:tcPr>
          <w:p w14:paraId="6AF5DA19" w14:textId="47495827" w:rsidR="00FE14D7" w:rsidRPr="008538DD" w:rsidRDefault="00BE7AC3" w:rsidP="00FE14D7">
            <w:pPr>
              <w:pStyle w:val="a4"/>
              <w:rPr>
                <w:rFonts w:ascii="Times New Roman" w:eastAsia="Times New Roman" w:hAnsi="Times New Roman"/>
                <w:sz w:val="22"/>
                <w:szCs w:val="22"/>
              </w:rPr>
            </w:pPr>
            <w:hyperlink r:id="rId19" w:anchor="searchQuery=AVERS+HP-85.0423-G&amp;searchType=srp" w:history="1">
              <w:r w:rsidR="00E25E18">
                <w:t xml:space="preserve"> </w:t>
              </w:r>
              <w:r w:rsidR="00E25E18" w:rsidRPr="00E25E18">
                <w:rPr>
                  <w:rStyle w:val="a3"/>
                  <w:rFonts w:ascii="Times New Roman" w:eastAsia="Times New Roman" w:hAnsi="Times New Roman"/>
                  <w:color w:val="auto"/>
                  <w:sz w:val="22"/>
                  <w:szCs w:val="22"/>
                  <w:u w:val="none"/>
                </w:rPr>
                <w:t xml:space="preserve">Валик малярный </w:t>
              </w:r>
            </w:hyperlink>
          </w:p>
        </w:tc>
        <w:tc>
          <w:tcPr>
            <w:tcW w:w="840" w:type="dxa"/>
            <w:noWrap/>
            <w:vAlign w:val="center"/>
            <w:hideMark/>
          </w:tcPr>
          <w:p w14:paraId="74BCD901" w14:textId="77777777" w:rsidR="00FE14D7" w:rsidRPr="008538DD" w:rsidRDefault="00FE14D7" w:rsidP="00FE14D7">
            <w:pPr>
              <w:pStyle w:val="a4"/>
              <w:jc w:val="center"/>
              <w:rPr>
                <w:rFonts w:ascii="Times New Roman" w:eastAsia="Times New Roman" w:hAnsi="Times New Roman"/>
                <w:sz w:val="22"/>
                <w:szCs w:val="22"/>
              </w:rPr>
            </w:pPr>
            <w:r w:rsidRPr="008538DD">
              <w:rPr>
                <w:rFonts w:ascii="Times New Roman" w:eastAsia="Times New Roman" w:hAnsi="Times New Roman"/>
                <w:sz w:val="22"/>
                <w:szCs w:val="22"/>
              </w:rPr>
              <w:t>шт.</w:t>
            </w:r>
          </w:p>
        </w:tc>
        <w:tc>
          <w:tcPr>
            <w:tcW w:w="624" w:type="dxa"/>
            <w:vAlign w:val="center"/>
            <w:hideMark/>
          </w:tcPr>
          <w:p w14:paraId="0BDDF92C" w14:textId="77777777" w:rsidR="00FE14D7" w:rsidRPr="008538DD" w:rsidRDefault="00FE14D7" w:rsidP="00FE14D7">
            <w:pPr>
              <w:pStyle w:val="a4"/>
              <w:jc w:val="center"/>
              <w:rPr>
                <w:rFonts w:ascii="Times New Roman" w:eastAsia="Times New Roman" w:hAnsi="Times New Roman"/>
                <w:sz w:val="22"/>
                <w:szCs w:val="22"/>
              </w:rPr>
            </w:pPr>
            <w:r w:rsidRPr="008538DD">
              <w:rPr>
                <w:rFonts w:ascii="Times New Roman" w:eastAsia="Times New Roman" w:hAnsi="Times New Roman"/>
                <w:sz w:val="22"/>
                <w:szCs w:val="22"/>
              </w:rPr>
              <w:t>5</w:t>
            </w:r>
          </w:p>
        </w:tc>
        <w:tc>
          <w:tcPr>
            <w:tcW w:w="796" w:type="dxa"/>
          </w:tcPr>
          <w:p w14:paraId="63CBE9D9" w14:textId="77777777" w:rsidR="00FE14D7" w:rsidRPr="008538DD" w:rsidRDefault="00FE14D7" w:rsidP="008538DD">
            <w:pPr>
              <w:pStyle w:val="a4"/>
              <w:rPr>
                <w:rFonts w:ascii="Times New Roman" w:eastAsia="Times New Roman" w:hAnsi="Times New Roman"/>
              </w:rPr>
            </w:pPr>
          </w:p>
        </w:tc>
        <w:tc>
          <w:tcPr>
            <w:tcW w:w="859" w:type="dxa"/>
          </w:tcPr>
          <w:p w14:paraId="468DA8CD" w14:textId="77777777" w:rsidR="00FE14D7" w:rsidRPr="008538DD" w:rsidRDefault="00FE14D7" w:rsidP="008538DD">
            <w:pPr>
              <w:pStyle w:val="a4"/>
              <w:rPr>
                <w:rFonts w:ascii="Times New Roman" w:eastAsia="Times New Roman" w:hAnsi="Times New Roman"/>
              </w:rPr>
            </w:pPr>
          </w:p>
        </w:tc>
        <w:tc>
          <w:tcPr>
            <w:tcW w:w="1569" w:type="dxa"/>
          </w:tcPr>
          <w:p w14:paraId="63878F51" w14:textId="77777777" w:rsidR="00FE14D7" w:rsidRPr="008538DD" w:rsidRDefault="00FE14D7" w:rsidP="008538DD">
            <w:pPr>
              <w:pStyle w:val="a4"/>
              <w:rPr>
                <w:rFonts w:ascii="Times New Roman" w:eastAsia="Times New Roman" w:hAnsi="Times New Roman"/>
              </w:rPr>
            </w:pPr>
          </w:p>
        </w:tc>
      </w:tr>
      <w:tr w:rsidR="00FE14D7" w:rsidRPr="008538DD" w14:paraId="5509A75E" w14:textId="6291F7E8" w:rsidTr="00E25E18">
        <w:trPr>
          <w:trHeight w:val="600"/>
          <w:jc w:val="center"/>
        </w:trPr>
        <w:tc>
          <w:tcPr>
            <w:tcW w:w="688" w:type="dxa"/>
            <w:noWrap/>
            <w:vAlign w:val="center"/>
            <w:hideMark/>
          </w:tcPr>
          <w:p w14:paraId="473DC217" w14:textId="77777777" w:rsidR="00FE14D7" w:rsidRPr="008538DD" w:rsidRDefault="00FE14D7" w:rsidP="00FE14D7">
            <w:pPr>
              <w:pStyle w:val="a4"/>
              <w:jc w:val="center"/>
              <w:rPr>
                <w:rFonts w:ascii="Times New Roman" w:eastAsia="Times New Roman" w:hAnsi="Times New Roman"/>
                <w:bCs/>
                <w:sz w:val="22"/>
                <w:szCs w:val="22"/>
              </w:rPr>
            </w:pPr>
            <w:r w:rsidRPr="008538DD">
              <w:rPr>
                <w:rFonts w:ascii="Times New Roman" w:eastAsia="Times New Roman" w:hAnsi="Times New Roman"/>
                <w:bCs/>
                <w:sz w:val="22"/>
                <w:szCs w:val="22"/>
              </w:rPr>
              <w:t>2</w:t>
            </w:r>
          </w:p>
        </w:tc>
        <w:tc>
          <w:tcPr>
            <w:tcW w:w="4253" w:type="dxa"/>
            <w:noWrap/>
            <w:vAlign w:val="center"/>
            <w:hideMark/>
          </w:tcPr>
          <w:p w14:paraId="274BD0D6" w14:textId="1E78011E" w:rsidR="00FE14D7" w:rsidRPr="00E25E18" w:rsidRDefault="00E25E18" w:rsidP="00FE14D7">
            <w:pPr>
              <w:pStyle w:val="a4"/>
              <w:rPr>
                <w:rStyle w:val="a3"/>
                <w:color w:val="auto"/>
                <w:u w:val="none"/>
              </w:rPr>
            </w:pPr>
            <w:r w:rsidRPr="00E25E18">
              <w:rPr>
                <w:rStyle w:val="a3"/>
                <w:rFonts w:ascii="Times New Roman" w:eastAsia="Times New Roman" w:hAnsi="Times New Roman"/>
                <w:color w:val="auto"/>
                <w:sz w:val="22"/>
                <w:szCs w:val="22"/>
                <w:u w:val="none"/>
              </w:rPr>
              <w:t>Валик малярный</w:t>
            </w:r>
          </w:p>
        </w:tc>
        <w:tc>
          <w:tcPr>
            <w:tcW w:w="840" w:type="dxa"/>
            <w:noWrap/>
            <w:vAlign w:val="center"/>
            <w:hideMark/>
          </w:tcPr>
          <w:p w14:paraId="22976B79" w14:textId="77777777" w:rsidR="00FE14D7" w:rsidRPr="008538DD" w:rsidRDefault="00FE14D7" w:rsidP="00FE14D7">
            <w:pPr>
              <w:pStyle w:val="a4"/>
              <w:jc w:val="center"/>
              <w:rPr>
                <w:rFonts w:ascii="Times New Roman" w:eastAsia="Times New Roman" w:hAnsi="Times New Roman"/>
                <w:sz w:val="22"/>
                <w:szCs w:val="22"/>
              </w:rPr>
            </w:pPr>
            <w:r w:rsidRPr="008538DD">
              <w:rPr>
                <w:rFonts w:ascii="Times New Roman" w:eastAsia="Times New Roman" w:hAnsi="Times New Roman"/>
                <w:sz w:val="22"/>
                <w:szCs w:val="22"/>
              </w:rPr>
              <w:t>шт.</w:t>
            </w:r>
          </w:p>
        </w:tc>
        <w:tc>
          <w:tcPr>
            <w:tcW w:w="624" w:type="dxa"/>
            <w:vAlign w:val="center"/>
            <w:hideMark/>
          </w:tcPr>
          <w:p w14:paraId="2602D09C" w14:textId="796A76D7" w:rsidR="00FE14D7" w:rsidRPr="008538DD" w:rsidRDefault="00433EAC" w:rsidP="00FE14D7">
            <w:pPr>
              <w:pStyle w:val="a4"/>
              <w:jc w:val="center"/>
              <w:rPr>
                <w:rFonts w:ascii="Times New Roman" w:eastAsia="Times New Roman" w:hAnsi="Times New Roman"/>
                <w:sz w:val="22"/>
                <w:szCs w:val="22"/>
              </w:rPr>
            </w:pPr>
            <w:r>
              <w:rPr>
                <w:rFonts w:ascii="Times New Roman" w:eastAsia="Times New Roman" w:hAnsi="Times New Roman"/>
                <w:sz w:val="22"/>
                <w:szCs w:val="22"/>
              </w:rPr>
              <w:t>5</w:t>
            </w:r>
          </w:p>
        </w:tc>
        <w:tc>
          <w:tcPr>
            <w:tcW w:w="796" w:type="dxa"/>
          </w:tcPr>
          <w:p w14:paraId="74A3446B" w14:textId="77777777" w:rsidR="00FE14D7" w:rsidRPr="008538DD" w:rsidRDefault="00FE14D7" w:rsidP="008538DD">
            <w:pPr>
              <w:pStyle w:val="a4"/>
              <w:rPr>
                <w:rFonts w:ascii="Times New Roman" w:eastAsia="Times New Roman" w:hAnsi="Times New Roman"/>
              </w:rPr>
            </w:pPr>
          </w:p>
        </w:tc>
        <w:tc>
          <w:tcPr>
            <w:tcW w:w="859" w:type="dxa"/>
          </w:tcPr>
          <w:p w14:paraId="454F6FEC" w14:textId="77777777" w:rsidR="00FE14D7" w:rsidRPr="008538DD" w:rsidRDefault="00FE14D7" w:rsidP="008538DD">
            <w:pPr>
              <w:pStyle w:val="a4"/>
              <w:rPr>
                <w:rFonts w:ascii="Times New Roman" w:eastAsia="Times New Roman" w:hAnsi="Times New Roman"/>
              </w:rPr>
            </w:pPr>
          </w:p>
        </w:tc>
        <w:tc>
          <w:tcPr>
            <w:tcW w:w="1569" w:type="dxa"/>
          </w:tcPr>
          <w:p w14:paraId="14E06530" w14:textId="77777777" w:rsidR="00FE14D7" w:rsidRPr="008538DD" w:rsidRDefault="00FE14D7" w:rsidP="008538DD">
            <w:pPr>
              <w:pStyle w:val="a4"/>
              <w:rPr>
                <w:rFonts w:ascii="Times New Roman" w:eastAsia="Times New Roman" w:hAnsi="Times New Roman"/>
              </w:rPr>
            </w:pPr>
          </w:p>
        </w:tc>
      </w:tr>
      <w:tr w:rsidR="00FE14D7" w:rsidRPr="008538DD" w14:paraId="0CD8F109" w14:textId="7F96971C" w:rsidTr="00E25E18">
        <w:trPr>
          <w:trHeight w:val="305"/>
          <w:jc w:val="center"/>
        </w:trPr>
        <w:tc>
          <w:tcPr>
            <w:tcW w:w="688" w:type="dxa"/>
            <w:noWrap/>
            <w:vAlign w:val="center"/>
            <w:hideMark/>
          </w:tcPr>
          <w:p w14:paraId="6E66B1EA" w14:textId="77777777" w:rsidR="00FE14D7" w:rsidRPr="008538DD" w:rsidRDefault="00FE14D7" w:rsidP="00FE14D7">
            <w:pPr>
              <w:pStyle w:val="a4"/>
              <w:jc w:val="center"/>
              <w:rPr>
                <w:rFonts w:ascii="Times New Roman" w:eastAsia="Times New Roman" w:hAnsi="Times New Roman"/>
                <w:bCs/>
                <w:sz w:val="22"/>
                <w:szCs w:val="22"/>
              </w:rPr>
            </w:pPr>
            <w:r w:rsidRPr="008538DD">
              <w:rPr>
                <w:rFonts w:ascii="Times New Roman" w:eastAsia="Times New Roman" w:hAnsi="Times New Roman"/>
                <w:bCs/>
                <w:sz w:val="22"/>
                <w:szCs w:val="22"/>
              </w:rPr>
              <w:t>3</w:t>
            </w:r>
          </w:p>
        </w:tc>
        <w:tc>
          <w:tcPr>
            <w:tcW w:w="4253" w:type="dxa"/>
            <w:vAlign w:val="center"/>
            <w:hideMark/>
          </w:tcPr>
          <w:p w14:paraId="74C44601" w14:textId="3D4CF67E" w:rsidR="00FE14D7" w:rsidRPr="00E25E18" w:rsidRDefault="00E25E18" w:rsidP="00FE14D7">
            <w:pPr>
              <w:pStyle w:val="a4"/>
              <w:rPr>
                <w:rStyle w:val="a3"/>
                <w:color w:val="auto"/>
                <w:u w:val="none"/>
              </w:rPr>
            </w:pPr>
            <w:r w:rsidRPr="00E25E18">
              <w:rPr>
                <w:rStyle w:val="a3"/>
                <w:rFonts w:ascii="Times New Roman" w:eastAsia="Times New Roman" w:hAnsi="Times New Roman"/>
                <w:color w:val="auto"/>
                <w:sz w:val="22"/>
                <w:szCs w:val="22"/>
                <w:u w:val="none"/>
              </w:rPr>
              <w:t>Клейкая лента</w:t>
            </w:r>
          </w:p>
        </w:tc>
        <w:tc>
          <w:tcPr>
            <w:tcW w:w="840" w:type="dxa"/>
            <w:noWrap/>
            <w:vAlign w:val="center"/>
            <w:hideMark/>
          </w:tcPr>
          <w:p w14:paraId="28BE9910" w14:textId="77777777" w:rsidR="00FE14D7" w:rsidRPr="008538DD" w:rsidRDefault="00FE14D7" w:rsidP="00FE14D7">
            <w:pPr>
              <w:pStyle w:val="a4"/>
              <w:jc w:val="center"/>
              <w:rPr>
                <w:rFonts w:ascii="Times New Roman" w:eastAsia="Times New Roman" w:hAnsi="Times New Roman"/>
                <w:sz w:val="22"/>
                <w:szCs w:val="22"/>
              </w:rPr>
            </w:pPr>
            <w:r w:rsidRPr="008538DD">
              <w:rPr>
                <w:rFonts w:ascii="Times New Roman" w:eastAsia="Times New Roman" w:hAnsi="Times New Roman"/>
                <w:sz w:val="22"/>
                <w:szCs w:val="22"/>
              </w:rPr>
              <w:t>шт.</w:t>
            </w:r>
          </w:p>
        </w:tc>
        <w:tc>
          <w:tcPr>
            <w:tcW w:w="624" w:type="dxa"/>
            <w:vAlign w:val="center"/>
            <w:hideMark/>
          </w:tcPr>
          <w:p w14:paraId="3302C8AA" w14:textId="045E211A" w:rsidR="00FE14D7" w:rsidRPr="008538DD" w:rsidRDefault="00433EAC" w:rsidP="00FE14D7">
            <w:pPr>
              <w:pStyle w:val="a4"/>
              <w:jc w:val="center"/>
              <w:rPr>
                <w:rFonts w:ascii="Times New Roman" w:eastAsia="Times New Roman" w:hAnsi="Times New Roman"/>
                <w:sz w:val="22"/>
                <w:szCs w:val="22"/>
              </w:rPr>
            </w:pPr>
            <w:r>
              <w:rPr>
                <w:rFonts w:ascii="Times New Roman" w:eastAsia="Times New Roman" w:hAnsi="Times New Roman"/>
                <w:sz w:val="22"/>
                <w:szCs w:val="22"/>
              </w:rPr>
              <w:t>10</w:t>
            </w:r>
          </w:p>
        </w:tc>
        <w:tc>
          <w:tcPr>
            <w:tcW w:w="796" w:type="dxa"/>
          </w:tcPr>
          <w:p w14:paraId="1DC0AECB" w14:textId="77777777" w:rsidR="00FE14D7" w:rsidRPr="008538DD" w:rsidRDefault="00FE14D7" w:rsidP="008538DD">
            <w:pPr>
              <w:pStyle w:val="a4"/>
              <w:rPr>
                <w:rFonts w:ascii="Times New Roman" w:eastAsia="Times New Roman" w:hAnsi="Times New Roman"/>
              </w:rPr>
            </w:pPr>
          </w:p>
        </w:tc>
        <w:tc>
          <w:tcPr>
            <w:tcW w:w="859" w:type="dxa"/>
          </w:tcPr>
          <w:p w14:paraId="05447987" w14:textId="77777777" w:rsidR="00FE14D7" w:rsidRPr="008538DD" w:rsidRDefault="00FE14D7" w:rsidP="008538DD">
            <w:pPr>
              <w:pStyle w:val="a4"/>
              <w:rPr>
                <w:rFonts w:ascii="Times New Roman" w:eastAsia="Times New Roman" w:hAnsi="Times New Roman"/>
              </w:rPr>
            </w:pPr>
          </w:p>
        </w:tc>
        <w:tc>
          <w:tcPr>
            <w:tcW w:w="1569" w:type="dxa"/>
          </w:tcPr>
          <w:p w14:paraId="4F30019C" w14:textId="77777777" w:rsidR="00FE14D7" w:rsidRPr="008538DD" w:rsidRDefault="00FE14D7" w:rsidP="008538DD">
            <w:pPr>
              <w:pStyle w:val="a4"/>
              <w:rPr>
                <w:rFonts w:ascii="Times New Roman" w:eastAsia="Times New Roman" w:hAnsi="Times New Roman"/>
              </w:rPr>
            </w:pPr>
          </w:p>
        </w:tc>
      </w:tr>
      <w:tr w:rsidR="00FE14D7" w:rsidRPr="008538DD" w14:paraId="15AC63D8" w14:textId="7FBAA1FF" w:rsidTr="00E25E18">
        <w:trPr>
          <w:trHeight w:val="829"/>
          <w:jc w:val="center"/>
        </w:trPr>
        <w:tc>
          <w:tcPr>
            <w:tcW w:w="688" w:type="dxa"/>
            <w:noWrap/>
            <w:vAlign w:val="center"/>
            <w:hideMark/>
          </w:tcPr>
          <w:p w14:paraId="79A3A07C" w14:textId="77777777" w:rsidR="00FE14D7" w:rsidRPr="008538DD" w:rsidRDefault="00FE14D7" w:rsidP="00FE14D7">
            <w:pPr>
              <w:pStyle w:val="a4"/>
              <w:jc w:val="center"/>
              <w:rPr>
                <w:rFonts w:ascii="Times New Roman" w:eastAsia="Times New Roman" w:hAnsi="Times New Roman"/>
                <w:bCs/>
                <w:sz w:val="22"/>
                <w:szCs w:val="22"/>
              </w:rPr>
            </w:pPr>
            <w:r w:rsidRPr="008538DD">
              <w:rPr>
                <w:rFonts w:ascii="Times New Roman" w:eastAsia="Times New Roman" w:hAnsi="Times New Roman"/>
                <w:bCs/>
                <w:sz w:val="22"/>
                <w:szCs w:val="22"/>
              </w:rPr>
              <w:t>4</w:t>
            </w:r>
          </w:p>
        </w:tc>
        <w:tc>
          <w:tcPr>
            <w:tcW w:w="4253" w:type="dxa"/>
            <w:vAlign w:val="center"/>
            <w:hideMark/>
          </w:tcPr>
          <w:p w14:paraId="1550BA6C" w14:textId="57AC6DC3" w:rsidR="00FE14D7" w:rsidRPr="00E25E18" w:rsidRDefault="00E25E18" w:rsidP="00FE14D7">
            <w:pPr>
              <w:pStyle w:val="a4"/>
              <w:rPr>
                <w:rStyle w:val="a3"/>
                <w:color w:val="auto"/>
                <w:u w:val="none"/>
              </w:rPr>
            </w:pPr>
            <w:r w:rsidRPr="00E25E18">
              <w:rPr>
                <w:rStyle w:val="a3"/>
                <w:rFonts w:ascii="Times New Roman" w:eastAsia="Times New Roman" w:hAnsi="Times New Roman"/>
                <w:color w:val="auto"/>
                <w:sz w:val="22"/>
                <w:szCs w:val="22"/>
                <w:u w:val="none"/>
              </w:rPr>
              <w:t>Краска на основе акриловых или виниловых полимеров в водной среде</w:t>
            </w:r>
          </w:p>
        </w:tc>
        <w:tc>
          <w:tcPr>
            <w:tcW w:w="840" w:type="dxa"/>
            <w:noWrap/>
            <w:vAlign w:val="center"/>
            <w:hideMark/>
          </w:tcPr>
          <w:p w14:paraId="550C80FF" w14:textId="2D384C6B" w:rsidR="00FE14D7" w:rsidRPr="008538DD" w:rsidRDefault="00E25E18" w:rsidP="00FE14D7">
            <w:pPr>
              <w:pStyle w:val="a4"/>
              <w:jc w:val="center"/>
              <w:rPr>
                <w:rFonts w:ascii="Times New Roman" w:eastAsia="Times New Roman" w:hAnsi="Times New Roman"/>
                <w:sz w:val="22"/>
                <w:szCs w:val="22"/>
              </w:rPr>
            </w:pPr>
            <w:r>
              <w:rPr>
                <w:rFonts w:ascii="Times New Roman" w:eastAsia="Times New Roman" w:hAnsi="Times New Roman"/>
                <w:sz w:val="22"/>
                <w:szCs w:val="22"/>
              </w:rPr>
              <w:t>л</w:t>
            </w:r>
            <w:r w:rsidR="00FE14D7" w:rsidRPr="008538DD">
              <w:rPr>
                <w:rFonts w:ascii="Times New Roman" w:eastAsia="Times New Roman" w:hAnsi="Times New Roman"/>
                <w:sz w:val="22"/>
                <w:szCs w:val="22"/>
              </w:rPr>
              <w:t>.</w:t>
            </w:r>
          </w:p>
        </w:tc>
        <w:tc>
          <w:tcPr>
            <w:tcW w:w="624" w:type="dxa"/>
            <w:vAlign w:val="center"/>
            <w:hideMark/>
          </w:tcPr>
          <w:p w14:paraId="5BBDA694" w14:textId="6326F366" w:rsidR="00FE14D7" w:rsidRPr="008538DD" w:rsidRDefault="00E25E18" w:rsidP="00FE14D7">
            <w:pPr>
              <w:pStyle w:val="a4"/>
              <w:jc w:val="center"/>
              <w:rPr>
                <w:rFonts w:ascii="Times New Roman" w:eastAsia="Times New Roman" w:hAnsi="Times New Roman"/>
                <w:sz w:val="22"/>
                <w:szCs w:val="22"/>
              </w:rPr>
            </w:pPr>
            <w:r>
              <w:rPr>
                <w:rFonts w:ascii="Times New Roman" w:eastAsia="Times New Roman" w:hAnsi="Times New Roman"/>
                <w:sz w:val="22"/>
                <w:szCs w:val="22"/>
              </w:rPr>
              <w:t>80</w:t>
            </w:r>
          </w:p>
        </w:tc>
        <w:tc>
          <w:tcPr>
            <w:tcW w:w="796" w:type="dxa"/>
          </w:tcPr>
          <w:p w14:paraId="4F2C5C79" w14:textId="77777777" w:rsidR="00FE14D7" w:rsidRPr="008538DD" w:rsidRDefault="00FE14D7" w:rsidP="008538DD">
            <w:pPr>
              <w:pStyle w:val="a4"/>
              <w:rPr>
                <w:rFonts w:ascii="Times New Roman" w:eastAsia="Times New Roman" w:hAnsi="Times New Roman"/>
              </w:rPr>
            </w:pPr>
          </w:p>
        </w:tc>
        <w:tc>
          <w:tcPr>
            <w:tcW w:w="859" w:type="dxa"/>
          </w:tcPr>
          <w:p w14:paraId="4EC88AE7" w14:textId="77777777" w:rsidR="00FE14D7" w:rsidRPr="008538DD" w:rsidRDefault="00FE14D7" w:rsidP="008538DD">
            <w:pPr>
              <w:pStyle w:val="a4"/>
              <w:rPr>
                <w:rFonts w:ascii="Times New Roman" w:eastAsia="Times New Roman" w:hAnsi="Times New Roman"/>
              </w:rPr>
            </w:pPr>
          </w:p>
        </w:tc>
        <w:tc>
          <w:tcPr>
            <w:tcW w:w="1569" w:type="dxa"/>
          </w:tcPr>
          <w:p w14:paraId="35E5BC28" w14:textId="77777777" w:rsidR="00FE14D7" w:rsidRPr="008538DD" w:rsidRDefault="00FE14D7" w:rsidP="008538DD">
            <w:pPr>
              <w:pStyle w:val="a4"/>
              <w:rPr>
                <w:rFonts w:ascii="Times New Roman" w:eastAsia="Times New Roman" w:hAnsi="Times New Roman"/>
              </w:rPr>
            </w:pPr>
          </w:p>
        </w:tc>
      </w:tr>
    </w:tbl>
    <w:p w14:paraId="5546BE72" w14:textId="16050298" w:rsidR="008538DD" w:rsidRDefault="008538DD" w:rsidP="006D563F">
      <w:pPr>
        <w:pStyle w:val="a4"/>
        <w:jc w:val="center"/>
        <w:rPr>
          <w:rFonts w:ascii="Times New Roman" w:eastAsia="Times New Roman" w:hAnsi="Times New Roman"/>
          <w:b/>
          <w:sz w:val="24"/>
          <w:szCs w:val="24"/>
          <w:lang w:eastAsia="ru-RU"/>
        </w:rPr>
      </w:pPr>
    </w:p>
    <w:p w14:paraId="59413944" w14:textId="363EBA73" w:rsidR="008538DD" w:rsidRDefault="008538DD" w:rsidP="006D563F">
      <w:pPr>
        <w:pStyle w:val="a4"/>
        <w:jc w:val="center"/>
        <w:rPr>
          <w:rFonts w:ascii="Times New Roman" w:eastAsia="Times New Roman" w:hAnsi="Times New Roman"/>
          <w:b/>
          <w:sz w:val="24"/>
          <w:szCs w:val="24"/>
          <w:lang w:eastAsia="ru-RU"/>
        </w:rPr>
      </w:pPr>
    </w:p>
    <w:p w14:paraId="1F8391F7" w14:textId="15836F73" w:rsidR="008538DD" w:rsidRDefault="008538DD" w:rsidP="006D563F">
      <w:pPr>
        <w:pStyle w:val="a4"/>
        <w:jc w:val="center"/>
        <w:rPr>
          <w:rFonts w:ascii="Times New Roman" w:eastAsia="Times New Roman" w:hAnsi="Times New Roman"/>
          <w:b/>
          <w:sz w:val="24"/>
          <w:szCs w:val="24"/>
          <w:lang w:eastAsia="ru-RU"/>
        </w:rPr>
      </w:pPr>
    </w:p>
    <w:p w14:paraId="6E574386" w14:textId="77777777" w:rsidR="008538DD" w:rsidRPr="00E56F56" w:rsidRDefault="008538DD" w:rsidP="006D563F">
      <w:pPr>
        <w:pStyle w:val="a4"/>
        <w:jc w:val="center"/>
        <w:rPr>
          <w:rFonts w:ascii="Times New Roman" w:eastAsia="Times New Roman" w:hAnsi="Times New Roman"/>
          <w:b/>
          <w:sz w:val="24"/>
          <w:szCs w:val="24"/>
          <w:lang w:eastAsia="ru-RU"/>
        </w:rPr>
      </w:pPr>
    </w:p>
    <w:p w14:paraId="3689971A" w14:textId="77777777" w:rsidR="00992968" w:rsidRDefault="00992968" w:rsidP="00C66F01">
      <w:pPr>
        <w:spacing w:line="252" w:lineRule="auto"/>
        <w:ind w:right="-1"/>
        <w:jc w:val="both"/>
        <w:rPr>
          <w:rFonts w:ascii="Times New Roman" w:hAnsi="Times New Roman"/>
          <w:sz w:val="24"/>
          <w:szCs w:val="24"/>
          <w:lang w:eastAsia="ru-RU"/>
        </w:rPr>
      </w:pPr>
    </w:p>
    <w:p w14:paraId="6F5DE9C5" w14:textId="2511CA46" w:rsidR="00325D5B" w:rsidRPr="00325D5B" w:rsidRDefault="00740B88" w:rsidP="00325D5B">
      <w:pPr>
        <w:spacing w:line="252" w:lineRule="auto"/>
        <w:ind w:right="-1" w:firstLine="708"/>
        <w:jc w:val="both"/>
        <w:rPr>
          <w:rFonts w:ascii="Times New Roman" w:hAnsi="Times New Roman"/>
          <w:sz w:val="24"/>
          <w:szCs w:val="24"/>
          <w:lang w:eastAsia="ru-RU"/>
        </w:rPr>
      </w:pPr>
      <w:r w:rsidRPr="00E56F56">
        <w:rPr>
          <w:rFonts w:ascii="Times New Roman" w:hAnsi="Times New Roman"/>
          <w:sz w:val="24"/>
          <w:szCs w:val="24"/>
          <w:lang w:eastAsia="ru-RU"/>
        </w:rPr>
        <w:t xml:space="preserve">Итого </w:t>
      </w:r>
      <w:r w:rsidR="003F22CB">
        <w:rPr>
          <w:rFonts w:ascii="Times New Roman" w:hAnsi="Times New Roman"/>
          <w:sz w:val="24"/>
          <w:szCs w:val="24"/>
          <w:lang w:val="en-US" w:eastAsia="ru-RU"/>
        </w:rPr>
        <w:t>c</w:t>
      </w:r>
      <w:proofErr w:type="spellStart"/>
      <w:r w:rsidR="00325D5B" w:rsidRPr="00325D5B">
        <w:rPr>
          <w:rFonts w:ascii="Times New Roman" w:hAnsi="Times New Roman"/>
          <w:sz w:val="24"/>
          <w:szCs w:val="24"/>
          <w:lang w:eastAsia="ru-RU"/>
        </w:rPr>
        <w:t>тоимость</w:t>
      </w:r>
      <w:proofErr w:type="spellEnd"/>
      <w:r w:rsidR="00325D5B" w:rsidRPr="00325D5B">
        <w:rPr>
          <w:rFonts w:ascii="Times New Roman" w:hAnsi="Times New Roman"/>
          <w:sz w:val="24"/>
          <w:szCs w:val="24"/>
          <w:lang w:eastAsia="ru-RU"/>
        </w:rPr>
        <w:t xml:space="preserve"> Товара (цена Договора) составляет: _____</w:t>
      </w:r>
      <w:bookmarkStart w:id="6" w:name="_GoBack"/>
      <w:bookmarkEnd w:id="6"/>
      <w:r w:rsidR="00325D5B" w:rsidRPr="00325D5B">
        <w:rPr>
          <w:rFonts w:ascii="Times New Roman" w:hAnsi="Times New Roman"/>
          <w:sz w:val="24"/>
          <w:szCs w:val="24"/>
          <w:lang w:eastAsia="ru-RU"/>
        </w:rPr>
        <w:t xml:space="preserve">___________ (_________________) рублей __ копеек, в том числе НДС (___%) _______ (_________________________) рублей ____ копеек. </w:t>
      </w:r>
    </w:p>
    <w:p w14:paraId="187631C9" w14:textId="0FD8EFCA" w:rsidR="00740B88" w:rsidRPr="006D563F" w:rsidRDefault="00325D5B" w:rsidP="006D563F">
      <w:pPr>
        <w:spacing w:line="252" w:lineRule="auto"/>
        <w:ind w:right="-1" w:firstLine="708"/>
        <w:jc w:val="both"/>
        <w:rPr>
          <w:rFonts w:ascii="Times New Roman" w:hAnsi="Times New Roman"/>
          <w:color w:val="000000" w:themeColor="text1"/>
          <w:sz w:val="24"/>
          <w:szCs w:val="24"/>
          <w:lang w:eastAsia="ru-RU"/>
        </w:rPr>
      </w:pPr>
      <w:r w:rsidRPr="00325D5B">
        <w:rPr>
          <w:rFonts w:ascii="Times New Roman" w:hAnsi="Times New Roman"/>
          <w:sz w:val="24"/>
          <w:szCs w:val="24"/>
          <w:lang w:eastAsia="ru-RU"/>
        </w:rPr>
        <w:t>(Если НДС не облагается- указать причину).</w:t>
      </w:r>
    </w:p>
    <w:p w14:paraId="1F73E98F" w14:textId="77777777" w:rsidR="00740B88" w:rsidRPr="00E56F56" w:rsidRDefault="00740B88" w:rsidP="00740B88">
      <w:pPr>
        <w:spacing w:after="0" w:line="240" w:lineRule="auto"/>
        <w:rPr>
          <w:rFonts w:ascii="Times New Roman" w:hAnsi="Times New Roman"/>
          <w:sz w:val="24"/>
          <w:szCs w:val="24"/>
        </w:rPr>
      </w:pPr>
    </w:p>
    <w:p w14:paraId="238E6A95" w14:textId="00C09439" w:rsidR="006D563F" w:rsidRDefault="00740B88" w:rsidP="006D563F">
      <w:pPr>
        <w:widowControl w:val="0"/>
        <w:autoSpaceDE w:val="0"/>
        <w:autoSpaceDN w:val="0"/>
        <w:adjustRightInd w:val="0"/>
        <w:spacing w:after="0"/>
        <w:ind w:left="20"/>
        <w:rPr>
          <w:rFonts w:ascii="Times New Roman" w:hAnsi="Times New Roman"/>
          <w:sz w:val="24"/>
          <w:szCs w:val="24"/>
        </w:rPr>
      </w:pPr>
      <w:r w:rsidRPr="00E56F56">
        <w:rPr>
          <w:rFonts w:ascii="Times New Roman" w:eastAsia="Times New Roman" w:hAnsi="Times New Roman"/>
          <w:sz w:val="24"/>
          <w:szCs w:val="24"/>
          <w:lang w:eastAsia="ru-RU"/>
        </w:rPr>
        <w:t xml:space="preserve">   </w:t>
      </w:r>
      <w:r w:rsidR="006D563F" w:rsidRPr="00BF3D97">
        <w:rPr>
          <w:rFonts w:ascii="Times New Roman" w:hAnsi="Times New Roman"/>
          <w:b/>
          <w:sz w:val="24"/>
          <w:szCs w:val="24"/>
        </w:rPr>
        <w:t>ЗАКАЗЧИК:</w:t>
      </w:r>
      <w:r w:rsidR="006D563F">
        <w:rPr>
          <w:rFonts w:ascii="Times New Roman" w:hAnsi="Times New Roman"/>
          <w:b/>
          <w:sz w:val="24"/>
          <w:szCs w:val="24"/>
        </w:rPr>
        <w:t xml:space="preserve">                                                                                    ПОСТАВЩИ</w:t>
      </w:r>
      <w:r w:rsidR="006D563F" w:rsidRPr="00BF3D97">
        <w:rPr>
          <w:rFonts w:ascii="Times New Roman" w:hAnsi="Times New Roman"/>
          <w:b/>
          <w:sz w:val="24"/>
          <w:szCs w:val="24"/>
        </w:rPr>
        <w:t>К:</w:t>
      </w:r>
    </w:p>
    <w:p w14:paraId="4488DB00" w14:textId="5F37E563" w:rsidR="006D563F" w:rsidRDefault="006D563F" w:rsidP="006D563F">
      <w:pPr>
        <w:widowControl w:val="0"/>
        <w:autoSpaceDE w:val="0"/>
        <w:autoSpaceDN w:val="0"/>
        <w:adjustRightInd w:val="0"/>
        <w:spacing w:after="0"/>
        <w:ind w:left="20"/>
        <w:rPr>
          <w:rFonts w:ascii="Times New Roman" w:hAnsi="Times New Roman"/>
          <w:sz w:val="24"/>
          <w:szCs w:val="24"/>
        </w:rPr>
      </w:pPr>
    </w:p>
    <w:p w14:paraId="3CD3D509" w14:textId="6EAFB969" w:rsidR="00740B88" w:rsidRPr="00E56F56" w:rsidRDefault="00740B88" w:rsidP="00740B88">
      <w:pPr>
        <w:spacing w:after="0" w:line="240" w:lineRule="auto"/>
        <w:rPr>
          <w:rFonts w:ascii="Times New Roman" w:eastAsia="Times New Roman" w:hAnsi="Times New Roman"/>
          <w:sz w:val="24"/>
          <w:szCs w:val="24"/>
          <w:lang w:eastAsia="ru-RU"/>
        </w:rPr>
      </w:pPr>
      <w:r w:rsidRPr="00E56F56">
        <w:rPr>
          <w:rFonts w:ascii="Times New Roman" w:eastAsia="Times New Roman" w:hAnsi="Times New Roman"/>
          <w:sz w:val="24"/>
          <w:szCs w:val="24"/>
          <w:lang w:eastAsia="ru-RU"/>
        </w:rPr>
        <w:t xml:space="preserve">   </w:t>
      </w:r>
      <w:r w:rsidR="006D563F" w:rsidRPr="00E56F56">
        <w:rPr>
          <w:rFonts w:ascii="Times New Roman" w:hAnsi="Times New Roman"/>
          <w:sz w:val="24"/>
          <w:szCs w:val="24"/>
        </w:rPr>
        <w:t>____________/ Ю.А. Барынин</w:t>
      </w:r>
      <w:r w:rsidR="006D563F">
        <w:rPr>
          <w:rFonts w:ascii="Times New Roman" w:hAnsi="Times New Roman"/>
          <w:sz w:val="24"/>
          <w:szCs w:val="24"/>
        </w:rPr>
        <w:t>/</w:t>
      </w:r>
      <w:r w:rsidRPr="00E56F56">
        <w:rPr>
          <w:rFonts w:ascii="Times New Roman" w:eastAsia="Times New Roman" w:hAnsi="Times New Roman"/>
          <w:sz w:val="24"/>
          <w:szCs w:val="24"/>
          <w:lang w:eastAsia="ru-RU"/>
        </w:rPr>
        <w:t xml:space="preserve">                                    </w:t>
      </w:r>
      <w:r w:rsidR="006D563F">
        <w:rPr>
          <w:rFonts w:ascii="Times New Roman" w:eastAsia="Times New Roman" w:hAnsi="Times New Roman"/>
          <w:sz w:val="24"/>
          <w:szCs w:val="24"/>
          <w:lang w:eastAsia="ru-RU"/>
        </w:rPr>
        <w:t>_________________/_____./</w:t>
      </w:r>
      <w:r w:rsidRPr="00E56F56">
        <w:rPr>
          <w:rFonts w:ascii="Times New Roman" w:eastAsia="Times New Roman" w:hAnsi="Times New Roman"/>
          <w:sz w:val="24"/>
          <w:szCs w:val="24"/>
          <w:lang w:eastAsia="ru-RU"/>
        </w:rPr>
        <w:t xml:space="preserve">                                                                                 </w:t>
      </w:r>
    </w:p>
    <w:p w14:paraId="45F0BBB2" w14:textId="77777777" w:rsidR="006F4E51" w:rsidRDefault="006F4E51" w:rsidP="00740B88">
      <w:pPr>
        <w:rPr>
          <w:rFonts w:ascii="Times New Roman" w:hAnsi="Times New Roman"/>
          <w:sz w:val="24"/>
          <w:szCs w:val="24"/>
        </w:rPr>
      </w:pPr>
    </w:p>
    <w:sectPr w:rsidR="006F4E51" w:rsidSect="008917F4">
      <w:pgSz w:w="11906" w:h="16838"/>
      <w:pgMar w:top="426"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A0D04"/>
    <w:multiLevelType w:val="hybridMultilevel"/>
    <w:tmpl w:val="2BFEFB42"/>
    <w:lvl w:ilvl="0" w:tplc="B89478AE">
      <w:start w:val="10"/>
      <w:numFmt w:val="decimal"/>
      <w:lvlText w:val="%1."/>
      <w:lvlJc w:val="left"/>
      <w:pPr>
        <w:ind w:left="1095" w:hanging="37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3DA"/>
    <w:rsid w:val="000121B6"/>
    <w:rsid w:val="00016C7F"/>
    <w:rsid w:val="00030D0A"/>
    <w:rsid w:val="00040E71"/>
    <w:rsid w:val="0006392C"/>
    <w:rsid w:val="00090FC0"/>
    <w:rsid w:val="000E43C0"/>
    <w:rsid w:val="0011202D"/>
    <w:rsid w:val="00114CF0"/>
    <w:rsid w:val="00123B0F"/>
    <w:rsid w:val="00125D14"/>
    <w:rsid w:val="00133EE7"/>
    <w:rsid w:val="0013687C"/>
    <w:rsid w:val="001538B0"/>
    <w:rsid w:val="00161CEB"/>
    <w:rsid w:val="00163FD1"/>
    <w:rsid w:val="00177092"/>
    <w:rsid w:val="00177C8C"/>
    <w:rsid w:val="00183687"/>
    <w:rsid w:val="001C2349"/>
    <w:rsid w:val="00201B39"/>
    <w:rsid w:val="00205A31"/>
    <w:rsid w:val="002321B0"/>
    <w:rsid w:val="00241DF5"/>
    <w:rsid w:val="00257E89"/>
    <w:rsid w:val="00270750"/>
    <w:rsid w:val="002939F0"/>
    <w:rsid w:val="0029744D"/>
    <w:rsid w:val="002A61FD"/>
    <w:rsid w:val="002A76A6"/>
    <w:rsid w:val="002C19DA"/>
    <w:rsid w:val="002C376E"/>
    <w:rsid w:val="002D2A74"/>
    <w:rsid w:val="002E39FA"/>
    <w:rsid w:val="00312001"/>
    <w:rsid w:val="003239D4"/>
    <w:rsid w:val="00325D5B"/>
    <w:rsid w:val="00362A84"/>
    <w:rsid w:val="00374C1A"/>
    <w:rsid w:val="0039066E"/>
    <w:rsid w:val="003B78CB"/>
    <w:rsid w:val="003C633A"/>
    <w:rsid w:val="003F22CB"/>
    <w:rsid w:val="004177B1"/>
    <w:rsid w:val="00427EF1"/>
    <w:rsid w:val="00433EAC"/>
    <w:rsid w:val="00435D66"/>
    <w:rsid w:val="00443DA2"/>
    <w:rsid w:val="00450AD3"/>
    <w:rsid w:val="00463812"/>
    <w:rsid w:val="00490510"/>
    <w:rsid w:val="004A61B6"/>
    <w:rsid w:val="004B2CB1"/>
    <w:rsid w:val="004C44A2"/>
    <w:rsid w:val="004E61BB"/>
    <w:rsid w:val="00514FDD"/>
    <w:rsid w:val="005203DA"/>
    <w:rsid w:val="005230D9"/>
    <w:rsid w:val="00525608"/>
    <w:rsid w:val="00542F05"/>
    <w:rsid w:val="00554693"/>
    <w:rsid w:val="00556949"/>
    <w:rsid w:val="00577202"/>
    <w:rsid w:val="0059740E"/>
    <w:rsid w:val="005D2032"/>
    <w:rsid w:val="005E1E24"/>
    <w:rsid w:val="005E4ED7"/>
    <w:rsid w:val="006002FA"/>
    <w:rsid w:val="00600B78"/>
    <w:rsid w:val="00601237"/>
    <w:rsid w:val="00636E54"/>
    <w:rsid w:val="00676A27"/>
    <w:rsid w:val="0069002B"/>
    <w:rsid w:val="006A1FE9"/>
    <w:rsid w:val="006C480E"/>
    <w:rsid w:val="006C4C77"/>
    <w:rsid w:val="006D0CF0"/>
    <w:rsid w:val="006D563F"/>
    <w:rsid w:val="006E4759"/>
    <w:rsid w:val="006F4E51"/>
    <w:rsid w:val="007129D6"/>
    <w:rsid w:val="00721517"/>
    <w:rsid w:val="00725B3B"/>
    <w:rsid w:val="00735F51"/>
    <w:rsid w:val="00740B88"/>
    <w:rsid w:val="00752D9D"/>
    <w:rsid w:val="00762F98"/>
    <w:rsid w:val="00794EDD"/>
    <w:rsid w:val="007B1694"/>
    <w:rsid w:val="007B5532"/>
    <w:rsid w:val="007D3B9E"/>
    <w:rsid w:val="007D4265"/>
    <w:rsid w:val="00836A2A"/>
    <w:rsid w:val="00840600"/>
    <w:rsid w:val="00847F40"/>
    <w:rsid w:val="0085350F"/>
    <w:rsid w:val="008538DD"/>
    <w:rsid w:val="008917F4"/>
    <w:rsid w:val="00892907"/>
    <w:rsid w:val="0090575F"/>
    <w:rsid w:val="0090658A"/>
    <w:rsid w:val="00951DE1"/>
    <w:rsid w:val="00960306"/>
    <w:rsid w:val="0098404F"/>
    <w:rsid w:val="00992968"/>
    <w:rsid w:val="009C34E2"/>
    <w:rsid w:val="009D449C"/>
    <w:rsid w:val="00A0027D"/>
    <w:rsid w:val="00A06600"/>
    <w:rsid w:val="00A35DA9"/>
    <w:rsid w:val="00A55168"/>
    <w:rsid w:val="00A668A9"/>
    <w:rsid w:val="00AD37A0"/>
    <w:rsid w:val="00AF5CFB"/>
    <w:rsid w:val="00B23AE3"/>
    <w:rsid w:val="00B91DF6"/>
    <w:rsid w:val="00BA6609"/>
    <w:rsid w:val="00BC38B8"/>
    <w:rsid w:val="00BD0DC1"/>
    <w:rsid w:val="00BD25C0"/>
    <w:rsid w:val="00BD3939"/>
    <w:rsid w:val="00BE7AC3"/>
    <w:rsid w:val="00C00942"/>
    <w:rsid w:val="00C0295E"/>
    <w:rsid w:val="00C216F1"/>
    <w:rsid w:val="00C41907"/>
    <w:rsid w:val="00C54B0D"/>
    <w:rsid w:val="00C66F01"/>
    <w:rsid w:val="00C861EF"/>
    <w:rsid w:val="00CD645A"/>
    <w:rsid w:val="00CE2B72"/>
    <w:rsid w:val="00CE54D1"/>
    <w:rsid w:val="00D04C1B"/>
    <w:rsid w:val="00D27CE2"/>
    <w:rsid w:val="00D615C1"/>
    <w:rsid w:val="00D6315A"/>
    <w:rsid w:val="00D87087"/>
    <w:rsid w:val="00D91A2A"/>
    <w:rsid w:val="00DA2A39"/>
    <w:rsid w:val="00DB01E5"/>
    <w:rsid w:val="00DC77F1"/>
    <w:rsid w:val="00DF6E5D"/>
    <w:rsid w:val="00E079C7"/>
    <w:rsid w:val="00E21FAE"/>
    <w:rsid w:val="00E25E18"/>
    <w:rsid w:val="00E56F56"/>
    <w:rsid w:val="00E76C31"/>
    <w:rsid w:val="00EA171E"/>
    <w:rsid w:val="00EB0DA0"/>
    <w:rsid w:val="00EB5510"/>
    <w:rsid w:val="00EF7578"/>
    <w:rsid w:val="00F11C81"/>
    <w:rsid w:val="00F53EA2"/>
    <w:rsid w:val="00F70C16"/>
    <w:rsid w:val="00F84B9C"/>
    <w:rsid w:val="00FA3CAD"/>
    <w:rsid w:val="00FA56E1"/>
    <w:rsid w:val="00FA56F0"/>
    <w:rsid w:val="00FE1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2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E5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link w:val="1"/>
    <w:unhideWhenUsed/>
    <w:rsid w:val="00740B88"/>
    <w:rPr>
      <w:color w:val="0563C1" w:themeColor="hyperlink"/>
      <w:u w:val="single"/>
    </w:rPr>
  </w:style>
  <w:style w:type="paragraph" w:styleId="a4">
    <w:name w:val="No Spacing"/>
    <w:uiPriority w:val="1"/>
    <w:qFormat/>
    <w:rsid w:val="00740B88"/>
    <w:pPr>
      <w:spacing w:after="0" w:line="240" w:lineRule="auto"/>
    </w:pPr>
    <w:rPr>
      <w:rFonts w:ascii="Calibri" w:eastAsia="Calibri" w:hAnsi="Calibri" w:cs="Times New Roman"/>
    </w:rPr>
  </w:style>
  <w:style w:type="character" w:customStyle="1" w:styleId="a5">
    <w:name w:val="Абзац списка Знак"/>
    <w:aliases w:val="асз.Списка Знак"/>
    <w:link w:val="a6"/>
    <w:uiPriority w:val="34"/>
    <w:locked/>
    <w:rsid w:val="00740B88"/>
    <w:rPr>
      <w:rFonts w:ascii="Times New Roman" w:eastAsia="Times New Roman" w:hAnsi="Times New Roman" w:cs="Times New Roman"/>
      <w:sz w:val="24"/>
      <w:szCs w:val="20"/>
      <w:lang w:val="x-none" w:eastAsia="x-none"/>
    </w:rPr>
  </w:style>
  <w:style w:type="paragraph" w:styleId="a6">
    <w:name w:val="List Paragraph"/>
    <w:aliases w:val="асз.Списка"/>
    <w:basedOn w:val="a"/>
    <w:link w:val="a5"/>
    <w:uiPriority w:val="34"/>
    <w:qFormat/>
    <w:rsid w:val="00740B88"/>
    <w:pPr>
      <w:spacing w:after="0" w:line="240" w:lineRule="auto"/>
      <w:ind w:left="720"/>
      <w:contextualSpacing/>
    </w:pPr>
    <w:rPr>
      <w:rFonts w:ascii="Times New Roman" w:eastAsia="Times New Roman" w:hAnsi="Times New Roman"/>
      <w:sz w:val="24"/>
      <w:szCs w:val="20"/>
      <w:lang w:val="x-none" w:eastAsia="x-none"/>
    </w:rPr>
  </w:style>
  <w:style w:type="table" w:styleId="a7">
    <w:name w:val="Table Grid"/>
    <w:aliases w:val="Сетка таблицы GR"/>
    <w:basedOn w:val="a1"/>
    <w:uiPriority w:val="59"/>
    <w:rsid w:val="0072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177B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177B1"/>
    <w:rPr>
      <w:rFonts w:ascii="Segoe UI" w:eastAsia="Calibri" w:hAnsi="Segoe UI" w:cs="Segoe UI"/>
      <w:sz w:val="18"/>
      <w:szCs w:val="18"/>
    </w:rPr>
  </w:style>
  <w:style w:type="character" w:customStyle="1" w:styleId="aa">
    <w:name w:val="Основной текст Знак"/>
    <w:aliases w:val="Знак Знак Знак,Знак Знак Знак Знак Знак Знак,Знак Знак Знак Знак1 Знак,body text Знак,body text Char Char Знак,body text Char Char + Первая строка:  1 см + Черный Знак"/>
    <w:link w:val="ab"/>
    <w:locked/>
    <w:rsid w:val="006F4E51"/>
    <w:rPr>
      <w:rFonts w:ascii="Times New Roman" w:eastAsia="Times New Roman" w:hAnsi="Times New Roman"/>
    </w:rPr>
  </w:style>
  <w:style w:type="paragraph" w:styleId="ab">
    <w:name w:val="Body Text"/>
    <w:aliases w:val="Знак Знак,Знак Знак Знак Знак Знак,Знак Знак Знак Знак1,body text,body text Char Char,body text Char Char + Первая строка:  1 см + Черный"/>
    <w:basedOn w:val="a"/>
    <w:link w:val="aa"/>
    <w:unhideWhenUsed/>
    <w:rsid w:val="006F4E51"/>
    <w:pPr>
      <w:widowControl w:val="0"/>
      <w:autoSpaceDE w:val="0"/>
      <w:autoSpaceDN w:val="0"/>
      <w:adjustRightInd w:val="0"/>
      <w:spacing w:after="120" w:line="240" w:lineRule="auto"/>
    </w:pPr>
    <w:rPr>
      <w:rFonts w:ascii="Times New Roman" w:eastAsia="Times New Roman" w:hAnsi="Times New Roman" w:cstheme="minorBidi"/>
    </w:rPr>
  </w:style>
  <w:style w:type="character" w:customStyle="1" w:styleId="10">
    <w:name w:val="Основной текст Знак1"/>
    <w:basedOn w:val="a0"/>
    <w:uiPriority w:val="99"/>
    <w:semiHidden/>
    <w:rsid w:val="006F4E51"/>
    <w:rPr>
      <w:rFonts w:ascii="Calibri" w:eastAsia="Calibri" w:hAnsi="Calibri" w:cs="Times New Roman"/>
    </w:rPr>
  </w:style>
  <w:style w:type="paragraph" w:styleId="ac">
    <w:name w:val="Revision"/>
    <w:hidden/>
    <w:uiPriority w:val="99"/>
    <w:semiHidden/>
    <w:rsid w:val="00F70C16"/>
    <w:pPr>
      <w:spacing w:after="0" w:line="240" w:lineRule="auto"/>
    </w:pPr>
    <w:rPr>
      <w:rFonts w:ascii="Calibri" w:eastAsia="Calibri" w:hAnsi="Calibri" w:cs="Times New Roman"/>
    </w:rPr>
  </w:style>
  <w:style w:type="paragraph" w:customStyle="1" w:styleId="1">
    <w:name w:val="Гиперссылка1"/>
    <w:link w:val="a3"/>
    <w:rsid w:val="00490510"/>
    <w:pPr>
      <w:spacing w:after="200" w:line="276" w:lineRule="auto"/>
    </w:pPr>
    <w:rPr>
      <w:color w:val="0563C1" w:themeColor="hyperlink"/>
      <w:u w:val="single"/>
    </w:rPr>
  </w:style>
  <w:style w:type="character" w:customStyle="1" w:styleId="11">
    <w:name w:val="Неразрешенное упоминание1"/>
    <w:basedOn w:val="a0"/>
    <w:uiPriority w:val="99"/>
    <w:semiHidden/>
    <w:unhideWhenUsed/>
    <w:rsid w:val="008538D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E5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link w:val="1"/>
    <w:unhideWhenUsed/>
    <w:rsid w:val="00740B88"/>
    <w:rPr>
      <w:color w:val="0563C1" w:themeColor="hyperlink"/>
      <w:u w:val="single"/>
    </w:rPr>
  </w:style>
  <w:style w:type="paragraph" w:styleId="a4">
    <w:name w:val="No Spacing"/>
    <w:uiPriority w:val="1"/>
    <w:qFormat/>
    <w:rsid w:val="00740B88"/>
    <w:pPr>
      <w:spacing w:after="0" w:line="240" w:lineRule="auto"/>
    </w:pPr>
    <w:rPr>
      <w:rFonts w:ascii="Calibri" w:eastAsia="Calibri" w:hAnsi="Calibri" w:cs="Times New Roman"/>
    </w:rPr>
  </w:style>
  <w:style w:type="character" w:customStyle="1" w:styleId="a5">
    <w:name w:val="Абзац списка Знак"/>
    <w:aliases w:val="асз.Списка Знак"/>
    <w:link w:val="a6"/>
    <w:uiPriority w:val="34"/>
    <w:locked/>
    <w:rsid w:val="00740B88"/>
    <w:rPr>
      <w:rFonts w:ascii="Times New Roman" w:eastAsia="Times New Roman" w:hAnsi="Times New Roman" w:cs="Times New Roman"/>
      <w:sz w:val="24"/>
      <w:szCs w:val="20"/>
      <w:lang w:val="x-none" w:eastAsia="x-none"/>
    </w:rPr>
  </w:style>
  <w:style w:type="paragraph" w:styleId="a6">
    <w:name w:val="List Paragraph"/>
    <w:aliases w:val="асз.Списка"/>
    <w:basedOn w:val="a"/>
    <w:link w:val="a5"/>
    <w:uiPriority w:val="34"/>
    <w:qFormat/>
    <w:rsid w:val="00740B88"/>
    <w:pPr>
      <w:spacing w:after="0" w:line="240" w:lineRule="auto"/>
      <w:ind w:left="720"/>
      <w:contextualSpacing/>
    </w:pPr>
    <w:rPr>
      <w:rFonts w:ascii="Times New Roman" w:eastAsia="Times New Roman" w:hAnsi="Times New Roman"/>
      <w:sz w:val="24"/>
      <w:szCs w:val="20"/>
      <w:lang w:val="x-none" w:eastAsia="x-none"/>
    </w:rPr>
  </w:style>
  <w:style w:type="table" w:styleId="a7">
    <w:name w:val="Table Grid"/>
    <w:aliases w:val="Сетка таблицы GR"/>
    <w:basedOn w:val="a1"/>
    <w:uiPriority w:val="59"/>
    <w:rsid w:val="0072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177B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177B1"/>
    <w:rPr>
      <w:rFonts w:ascii="Segoe UI" w:eastAsia="Calibri" w:hAnsi="Segoe UI" w:cs="Segoe UI"/>
      <w:sz w:val="18"/>
      <w:szCs w:val="18"/>
    </w:rPr>
  </w:style>
  <w:style w:type="character" w:customStyle="1" w:styleId="aa">
    <w:name w:val="Основной текст Знак"/>
    <w:aliases w:val="Знак Знак Знак,Знак Знак Знак Знак Знак Знак,Знак Знак Знак Знак1 Знак,body text Знак,body text Char Char Знак,body text Char Char + Первая строка:  1 см + Черный Знак"/>
    <w:link w:val="ab"/>
    <w:locked/>
    <w:rsid w:val="006F4E51"/>
    <w:rPr>
      <w:rFonts w:ascii="Times New Roman" w:eastAsia="Times New Roman" w:hAnsi="Times New Roman"/>
    </w:rPr>
  </w:style>
  <w:style w:type="paragraph" w:styleId="ab">
    <w:name w:val="Body Text"/>
    <w:aliases w:val="Знак Знак,Знак Знак Знак Знак Знак,Знак Знак Знак Знак1,body text,body text Char Char,body text Char Char + Первая строка:  1 см + Черный"/>
    <w:basedOn w:val="a"/>
    <w:link w:val="aa"/>
    <w:unhideWhenUsed/>
    <w:rsid w:val="006F4E51"/>
    <w:pPr>
      <w:widowControl w:val="0"/>
      <w:autoSpaceDE w:val="0"/>
      <w:autoSpaceDN w:val="0"/>
      <w:adjustRightInd w:val="0"/>
      <w:spacing w:after="120" w:line="240" w:lineRule="auto"/>
    </w:pPr>
    <w:rPr>
      <w:rFonts w:ascii="Times New Roman" w:eastAsia="Times New Roman" w:hAnsi="Times New Roman" w:cstheme="minorBidi"/>
    </w:rPr>
  </w:style>
  <w:style w:type="character" w:customStyle="1" w:styleId="10">
    <w:name w:val="Основной текст Знак1"/>
    <w:basedOn w:val="a0"/>
    <w:uiPriority w:val="99"/>
    <w:semiHidden/>
    <w:rsid w:val="006F4E51"/>
    <w:rPr>
      <w:rFonts w:ascii="Calibri" w:eastAsia="Calibri" w:hAnsi="Calibri" w:cs="Times New Roman"/>
    </w:rPr>
  </w:style>
  <w:style w:type="paragraph" w:styleId="ac">
    <w:name w:val="Revision"/>
    <w:hidden/>
    <w:uiPriority w:val="99"/>
    <w:semiHidden/>
    <w:rsid w:val="00F70C16"/>
    <w:pPr>
      <w:spacing w:after="0" w:line="240" w:lineRule="auto"/>
    </w:pPr>
    <w:rPr>
      <w:rFonts w:ascii="Calibri" w:eastAsia="Calibri" w:hAnsi="Calibri" w:cs="Times New Roman"/>
    </w:rPr>
  </w:style>
  <w:style w:type="paragraph" w:customStyle="1" w:styleId="1">
    <w:name w:val="Гиперссылка1"/>
    <w:link w:val="a3"/>
    <w:rsid w:val="00490510"/>
    <w:pPr>
      <w:spacing w:after="200" w:line="276" w:lineRule="auto"/>
    </w:pPr>
    <w:rPr>
      <w:color w:val="0563C1" w:themeColor="hyperlink"/>
      <w:u w:val="single"/>
    </w:rPr>
  </w:style>
  <w:style w:type="character" w:customStyle="1" w:styleId="11">
    <w:name w:val="Неразрешенное упоминание1"/>
    <w:basedOn w:val="a0"/>
    <w:uiPriority w:val="99"/>
    <w:semiHidden/>
    <w:unhideWhenUsed/>
    <w:rsid w:val="00853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850775">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gregatoreat.ru/classifier/ktru-list/?search=22.29.21.000-00000002" TargetMode="External"/><Relationship Id="rId18" Type="http://schemas.openxmlformats.org/officeDocument/2006/relationships/hyperlink" Target="https://www.vseinstrumenti.ru/product/moyuschayasya-v-d-kraska-teks-profi-superbelaya-9-l-24690-134308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agregatoreat.ru/classifier/ktru-list/?search=32.91.19.120" TargetMode="External"/><Relationship Id="rId12" Type="http://schemas.openxmlformats.org/officeDocument/2006/relationships/hyperlink" Target="https://www.vseinstrumenti.ru/product/valik-sturm-9040-32-150-914592/"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agregatoreat.ru/classifier/ktru-list/?search=20.30.11.120-000000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moscow.petrovich.ru/product/104498/" TargetMode="External"/><Relationship Id="rId10" Type="http://schemas.openxmlformats.org/officeDocument/2006/relationships/hyperlink" Target="https://agregatoreat.ru/classifier/ktru-list/?search=32.91.19.120" TargetMode="External"/><Relationship Id="rId19" Type="http://schemas.openxmlformats.org/officeDocument/2006/relationships/hyperlink" Target="https://www.vseinstrumenti.ru/product/ruchki-na-planke-avers-hp-85-0423-g-19401-1216036/" TargetMode="External"/><Relationship Id="rId4" Type="http://schemas.microsoft.com/office/2007/relationships/stylesWithEffects" Target="stylesWithEffects.xml"/><Relationship Id="rId9" Type="http://schemas.openxmlformats.org/officeDocument/2006/relationships/hyperlink" Target="https://www.vseinstrumenti.ru/product/zapasnoj-valik-beorol-mikrofibra-natur-d45-250-mm-vors-11-mm-byugel-8-mm-40629-1638123/"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EC624-D118-4F6D-A331-97D7ECED2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3075</Words>
  <Characters>17530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 Аристархова</dc:creator>
  <cp:keywords/>
  <dc:description/>
  <cp:lastModifiedBy>Сазонова Елена Сергеевна</cp:lastModifiedBy>
  <cp:revision>6</cp:revision>
  <cp:lastPrinted>2026-05-19T11:11:00Z</cp:lastPrinted>
  <dcterms:created xsi:type="dcterms:W3CDTF">2026-05-19T11:11:00Z</dcterms:created>
  <dcterms:modified xsi:type="dcterms:W3CDTF">2026-05-26T12:09:00Z</dcterms:modified>
</cp:coreProperties>
</file>