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03C68" w14:textId="1CDABA4C" w:rsidR="003F0E78" w:rsidRPr="00975F78" w:rsidRDefault="00387176">
      <w:pPr>
        <w:pBdr>
          <w:top w:val="nil"/>
          <w:left w:val="nil"/>
          <w:bottom w:val="nil"/>
          <w:right w:val="nil"/>
          <w:between w:val="nil"/>
        </w:pBdr>
        <w:spacing w:before="200"/>
        <w:jc w:val="center"/>
        <w:rPr>
          <w:rFonts w:ascii="Times New Roman" w:eastAsia="Times New Roman" w:hAnsi="Times New Roman" w:cs="Times New Roman"/>
          <w:sz w:val="24"/>
          <w:szCs w:val="24"/>
          <w:shd w:val="clear" w:color="auto" w:fill="FF9900"/>
          <w:lang w:val="ru-RU"/>
        </w:rPr>
      </w:pPr>
      <w:r w:rsidRPr="00975F78">
        <w:rPr>
          <w:rFonts w:ascii="Times New Roman" w:eastAsia="Times New Roman" w:hAnsi="Times New Roman" w:cs="Times New Roman"/>
          <w:b/>
          <w:bCs/>
          <w:sz w:val="24"/>
          <w:szCs w:val="24"/>
          <w:lang w:val="ru-RU"/>
        </w:rPr>
        <w:t>Контракт</w:t>
      </w:r>
      <w:r w:rsidR="00871061" w:rsidRPr="00975F78">
        <w:rPr>
          <w:rFonts w:ascii="Times New Roman" w:eastAsia="Times New Roman" w:hAnsi="Times New Roman" w:cs="Times New Roman"/>
          <w:b/>
          <w:bCs/>
          <w:sz w:val="24"/>
          <w:szCs w:val="24"/>
        </w:rPr>
        <w:t xml:space="preserve"> № __</w:t>
      </w:r>
    </w:p>
    <w:p w14:paraId="270A61C3" w14:textId="77777777" w:rsidR="003F0E78" w:rsidRPr="00FD587E" w:rsidRDefault="00871061">
      <w:pPr>
        <w:spacing w:before="200"/>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г.  Москва</w:t>
      </w:r>
      <w:r w:rsidRPr="00FD587E">
        <w:rPr>
          <w:rFonts w:ascii="Times New Roman" w:eastAsia="Times New Roman" w:hAnsi="Times New Roman" w:cs="Times New Roman"/>
          <w:sz w:val="24"/>
          <w:szCs w:val="24"/>
        </w:rPr>
        <w:tab/>
        <w:t xml:space="preserve">                                                                                               «___» _________ 2026 г. </w:t>
      </w:r>
    </w:p>
    <w:p w14:paraId="5455329B" w14:textId="77777777" w:rsidR="003F0E78" w:rsidRPr="00FD587E" w:rsidRDefault="003F0E78">
      <w:pPr>
        <w:spacing w:before="200"/>
        <w:jc w:val="both"/>
        <w:rPr>
          <w:rFonts w:ascii="Times New Roman" w:eastAsia="Times New Roman" w:hAnsi="Times New Roman" w:cs="Times New Roman"/>
          <w:sz w:val="24"/>
          <w:szCs w:val="24"/>
        </w:rPr>
      </w:pPr>
    </w:p>
    <w:p w14:paraId="63834A0F" w14:textId="7DC0D2DA" w:rsidR="003F0E78" w:rsidRPr="00FD587E" w:rsidRDefault="00B208C7">
      <w:pPr>
        <w:spacing w:line="240" w:lineRule="auto"/>
        <w:ind w:firstLine="539"/>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Федеральное государственное бюджетное научное учреждение «Экспертно-аналитический центр» (ФГБНУ «Аналитический центр»)</w:t>
      </w:r>
      <w:r w:rsidR="00871061" w:rsidRPr="00FD587E">
        <w:rPr>
          <w:rFonts w:ascii="Times New Roman" w:eastAsia="Times New Roman" w:hAnsi="Times New Roman" w:cs="Times New Roman"/>
          <w:b/>
          <w:bCs/>
          <w:sz w:val="24"/>
          <w:szCs w:val="24"/>
        </w:rPr>
        <w:t xml:space="preserve">, </w:t>
      </w:r>
      <w:r w:rsidR="00871061" w:rsidRPr="00FD587E">
        <w:rPr>
          <w:rFonts w:ascii="Times New Roman" w:eastAsia="Times New Roman" w:hAnsi="Times New Roman" w:cs="Times New Roman"/>
          <w:sz w:val="24"/>
          <w:szCs w:val="24"/>
        </w:rPr>
        <w:t xml:space="preserve">именуемое в дальнейшем «Лицензиат» или «Заказчик», в лице </w:t>
      </w:r>
      <w:r w:rsidRPr="00FD587E">
        <w:rPr>
          <w:rFonts w:ascii="Times New Roman" w:eastAsia="Times New Roman" w:hAnsi="Times New Roman" w:cs="Times New Roman"/>
          <w:sz w:val="24"/>
          <w:szCs w:val="24"/>
        </w:rPr>
        <w:t>исполняющего обязанности директора</w:t>
      </w:r>
      <w:r w:rsidRPr="00FD587E">
        <w:rPr>
          <w:rFonts w:ascii="Times New Roman" w:eastAsia="Times New Roman" w:hAnsi="Times New Roman" w:cs="Times New Roman"/>
          <w:sz w:val="24"/>
          <w:szCs w:val="24"/>
          <w:lang w:val="ru-RU"/>
        </w:rPr>
        <w:t xml:space="preserve"> Марченко Сергея Сергеевича</w:t>
      </w:r>
      <w:r w:rsidR="00871061" w:rsidRPr="00FD587E">
        <w:rPr>
          <w:rFonts w:ascii="Times New Roman" w:eastAsia="Times New Roman" w:hAnsi="Times New Roman" w:cs="Times New Roman"/>
          <w:sz w:val="24"/>
          <w:szCs w:val="24"/>
        </w:rPr>
        <w:t>, действующего на основании</w:t>
      </w:r>
      <w:r w:rsidRPr="00FD587E">
        <w:rPr>
          <w:rFonts w:ascii="Times New Roman" w:eastAsia="Times New Roman" w:hAnsi="Times New Roman" w:cs="Times New Roman"/>
          <w:sz w:val="24"/>
          <w:szCs w:val="24"/>
          <w:lang w:val="ru-RU"/>
        </w:rPr>
        <w:t xml:space="preserve"> Устава</w:t>
      </w:r>
      <w:r w:rsidR="00871061" w:rsidRPr="00FD587E">
        <w:rPr>
          <w:rFonts w:ascii="Times New Roman" w:eastAsia="Times New Roman" w:hAnsi="Times New Roman" w:cs="Times New Roman"/>
          <w:sz w:val="24"/>
          <w:szCs w:val="24"/>
        </w:rPr>
        <w:t xml:space="preserve">, с одной стороны, и </w:t>
      </w:r>
    </w:p>
    <w:p w14:paraId="3EBD14EA" w14:textId="1EB0B609" w:rsidR="003F0E78" w:rsidRPr="00FD587E" w:rsidRDefault="00387176">
      <w:pPr>
        <w:spacing w:line="240" w:lineRule="auto"/>
        <w:ind w:firstLine="539"/>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lang w:val="ru-RU"/>
        </w:rPr>
        <w:t>_______________________________</w:t>
      </w:r>
      <w:r w:rsidR="00871061" w:rsidRPr="00FD587E">
        <w:rPr>
          <w:rFonts w:ascii="Times New Roman" w:eastAsia="Times New Roman" w:hAnsi="Times New Roman" w:cs="Times New Roman"/>
          <w:sz w:val="24"/>
          <w:szCs w:val="24"/>
        </w:rPr>
        <w:t xml:space="preserve">, именуемое в дальнейшем «Лицензиар» или «Исполнитель», в лице </w:t>
      </w:r>
      <w:r w:rsidRPr="00FD587E">
        <w:rPr>
          <w:rFonts w:ascii="Times New Roman" w:eastAsia="Times New Roman" w:hAnsi="Times New Roman" w:cs="Times New Roman"/>
          <w:sz w:val="24"/>
          <w:szCs w:val="24"/>
          <w:lang w:val="ru-RU"/>
        </w:rPr>
        <w:t>________________________</w:t>
      </w:r>
      <w:r w:rsidR="00871061" w:rsidRPr="00FD587E">
        <w:rPr>
          <w:rFonts w:ascii="Times New Roman" w:eastAsia="Times New Roman" w:hAnsi="Times New Roman" w:cs="Times New Roman"/>
          <w:sz w:val="24"/>
          <w:szCs w:val="24"/>
        </w:rPr>
        <w:t xml:space="preserve">, действующей на основании </w:t>
      </w:r>
      <w:r w:rsidRPr="00FD587E">
        <w:rPr>
          <w:rFonts w:ascii="Times New Roman" w:eastAsia="Times New Roman" w:hAnsi="Times New Roman" w:cs="Times New Roman"/>
          <w:sz w:val="24"/>
          <w:szCs w:val="24"/>
          <w:lang w:val="ru-RU"/>
        </w:rPr>
        <w:t>__________________________</w:t>
      </w:r>
      <w:r w:rsidR="00871061" w:rsidRPr="00FD587E">
        <w:rPr>
          <w:rFonts w:ascii="Times New Roman" w:eastAsia="Times New Roman" w:hAnsi="Times New Roman" w:cs="Times New Roman"/>
          <w:sz w:val="24"/>
          <w:szCs w:val="24"/>
        </w:rPr>
        <w:t xml:space="preserve">, </w:t>
      </w:r>
    </w:p>
    <w:p w14:paraId="76D82B52" w14:textId="080682F2" w:rsidR="003F0E78" w:rsidRPr="00FD587E" w:rsidRDefault="00871061">
      <w:pPr>
        <w:spacing w:line="240" w:lineRule="auto"/>
        <w:ind w:firstLine="539"/>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с другой стороны, совместно в дальнейшем именуемые «Стороны», а по отдельности «Сторона»,</w:t>
      </w:r>
      <w:r w:rsidRPr="00FD587E">
        <w:rPr>
          <w:rFonts w:ascii="Times New Roman" w:eastAsia="Times New Roman" w:hAnsi="Times New Roman" w:cs="Times New Roman"/>
          <w:color w:val="000000"/>
          <w:sz w:val="24"/>
          <w:szCs w:val="24"/>
        </w:rPr>
        <w:t xml:space="preserve"> </w:t>
      </w:r>
      <w:r w:rsidR="00C43659" w:rsidRPr="00FD587E">
        <w:rPr>
          <w:rFonts w:ascii="Times New Roman" w:eastAsia="Times New Roman" w:hAnsi="Times New Roman" w:cs="Times New Roman"/>
          <w:color w:val="000000"/>
          <w:sz w:val="24"/>
          <w:szCs w:val="24"/>
        </w:rPr>
        <w:t>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C43659" w:rsidRPr="00FD587E">
        <w:rPr>
          <w:rFonts w:ascii="Times New Roman" w:eastAsia="Times New Roman" w:hAnsi="Times New Roman" w:cs="Times New Roman"/>
          <w:color w:val="000000"/>
          <w:sz w:val="24"/>
          <w:szCs w:val="24"/>
          <w:lang w:val="ru-RU"/>
        </w:rPr>
        <w:t xml:space="preserve"> </w:t>
      </w:r>
      <w:r w:rsidRPr="00FD587E">
        <w:rPr>
          <w:rFonts w:ascii="Times New Roman" w:eastAsia="Times New Roman" w:hAnsi="Times New Roman" w:cs="Times New Roman"/>
          <w:sz w:val="24"/>
          <w:szCs w:val="24"/>
        </w:rPr>
        <w:t xml:space="preserve">заключили настоящий </w:t>
      </w:r>
      <w:r w:rsidR="00387176" w:rsidRPr="00FD587E">
        <w:rPr>
          <w:rFonts w:ascii="Times New Roman" w:eastAsia="Times New Roman" w:hAnsi="Times New Roman" w:cs="Times New Roman"/>
          <w:sz w:val="24"/>
          <w:szCs w:val="24"/>
          <w:lang w:val="ru-RU"/>
        </w:rPr>
        <w:t>контракт</w:t>
      </w:r>
      <w:r w:rsidRPr="00FD587E">
        <w:rPr>
          <w:rFonts w:ascii="Times New Roman" w:eastAsia="Times New Roman" w:hAnsi="Times New Roman" w:cs="Times New Roman"/>
          <w:sz w:val="24"/>
          <w:szCs w:val="24"/>
        </w:rPr>
        <w:t xml:space="preserve"> (далее – </w:t>
      </w:r>
      <w:r w:rsidR="00387176" w:rsidRPr="00FD587E">
        <w:rPr>
          <w:rFonts w:ascii="Times New Roman" w:eastAsia="Times New Roman" w:hAnsi="Times New Roman" w:cs="Times New Roman"/>
          <w:sz w:val="24"/>
          <w:szCs w:val="24"/>
          <w:lang w:val="ru-RU"/>
        </w:rPr>
        <w:t>Контракт</w:t>
      </w:r>
      <w:r w:rsidRPr="00FD587E">
        <w:rPr>
          <w:rFonts w:ascii="Times New Roman" w:eastAsia="Times New Roman" w:hAnsi="Times New Roman" w:cs="Times New Roman"/>
          <w:sz w:val="24"/>
          <w:szCs w:val="24"/>
        </w:rPr>
        <w:t>) о нижеследующем:</w:t>
      </w:r>
    </w:p>
    <w:p w14:paraId="5E02F295" w14:textId="77777777" w:rsidR="003F0E78" w:rsidRPr="00FD587E" w:rsidRDefault="00871061">
      <w:pPr>
        <w:pBdr>
          <w:top w:val="nil"/>
          <w:left w:val="nil"/>
          <w:bottom w:val="nil"/>
          <w:right w:val="nil"/>
          <w:between w:val="nil"/>
        </w:pBdr>
        <w:spacing w:before="400" w:after="60"/>
        <w:ind w:right="-20"/>
        <w:jc w:val="both"/>
        <w:rPr>
          <w:rFonts w:ascii="Times New Roman" w:eastAsia="Times New Roman" w:hAnsi="Times New Roman" w:cs="Times New Roman"/>
          <w:b/>
          <w:bCs/>
          <w:color w:val="000000"/>
          <w:sz w:val="24"/>
          <w:szCs w:val="24"/>
        </w:rPr>
      </w:pPr>
      <w:bookmarkStart w:id="0" w:name="_heading=h.gjdgxs" w:colFirst="0" w:colLast="0"/>
      <w:bookmarkEnd w:id="0"/>
      <w:r w:rsidRPr="00FD587E">
        <w:rPr>
          <w:rFonts w:ascii="Times New Roman" w:eastAsia="Times New Roman" w:hAnsi="Times New Roman" w:cs="Times New Roman"/>
          <w:b/>
          <w:bCs/>
          <w:color w:val="000000"/>
          <w:sz w:val="24"/>
          <w:szCs w:val="24"/>
        </w:rPr>
        <w:t>Термины и определения</w:t>
      </w:r>
    </w:p>
    <w:p w14:paraId="32211978" w14:textId="77777777" w:rsidR="003F0E78" w:rsidRPr="00FD587E" w:rsidRDefault="003F0E78">
      <w:pPr>
        <w:rPr>
          <w:rFonts w:ascii="Times New Roman" w:eastAsia="Times New Roman" w:hAnsi="Times New Roman" w:cs="Times New Roman"/>
          <w:sz w:val="24"/>
          <w:szCs w:val="24"/>
        </w:rPr>
      </w:pPr>
    </w:p>
    <w:tbl>
      <w:tblPr>
        <w:tblStyle w:val="aa"/>
        <w:tblW w:w="9765"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2460"/>
        <w:gridCol w:w="7305"/>
      </w:tblGrid>
      <w:tr w:rsidR="003F0E78" w:rsidRPr="00FD587E" w14:paraId="4EEAB780" w14:textId="77777777">
        <w:trPr>
          <w:trHeight w:val="780"/>
        </w:trPr>
        <w:tc>
          <w:tcPr>
            <w:tcW w:w="2460" w:type="dxa"/>
            <w:tcBorders>
              <w:top w:val="nil"/>
              <w:left w:val="nil"/>
              <w:bottom w:val="nil"/>
              <w:right w:val="nil"/>
            </w:tcBorders>
            <w:tcMar>
              <w:top w:w="100" w:type="dxa"/>
              <w:left w:w="100" w:type="dxa"/>
              <w:bottom w:w="100" w:type="dxa"/>
              <w:right w:w="100" w:type="dxa"/>
            </w:tcMar>
          </w:tcPr>
          <w:p w14:paraId="3ADAD42E" w14:textId="77777777" w:rsidR="003F0E78" w:rsidRPr="00FD587E" w:rsidRDefault="00871061">
            <w:pPr>
              <w:widowControl w:val="0"/>
              <w:pBdr>
                <w:top w:val="nil"/>
                <w:left w:val="nil"/>
                <w:bottom w:val="nil"/>
                <w:right w:val="nil"/>
                <w:between w:val="nil"/>
              </w:pBdr>
              <w:spacing w:after="60"/>
              <w:ind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Программный комплекс</w:t>
            </w:r>
          </w:p>
        </w:tc>
        <w:tc>
          <w:tcPr>
            <w:tcW w:w="7305" w:type="dxa"/>
            <w:tcBorders>
              <w:top w:val="nil"/>
              <w:left w:val="nil"/>
              <w:bottom w:val="nil"/>
              <w:right w:val="nil"/>
            </w:tcBorders>
            <w:tcMar>
              <w:top w:w="100" w:type="dxa"/>
              <w:left w:w="100" w:type="dxa"/>
              <w:bottom w:w="100" w:type="dxa"/>
              <w:right w:w="100" w:type="dxa"/>
            </w:tcMar>
          </w:tcPr>
          <w:p w14:paraId="780ABC67" w14:textId="3B99994B" w:rsidR="003F0E78" w:rsidRPr="00FD587E" w:rsidRDefault="00871061">
            <w:pPr>
              <w:widowControl w:val="0"/>
              <w:spacing w:after="60"/>
              <w:ind w:left="141" w:right="5"/>
              <w:jc w:val="both"/>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программное обеспечение Лицензиара и входящая в его состав база данных, расположенные по адресу </w:t>
            </w:r>
            <w:hyperlink r:id="rId8">
              <w:r w:rsidR="003F0E78" w:rsidRPr="00FD587E">
                <w:rPr>
                  <w:rFonts w:ascii="Times New Roman" w:eastAsia="Times New Roman" w:hAnsi="Times New Roman" w:cs="Times New Roman"/>
                  <w:color w:val="1155CC"/>
                  <w:sz w:val="24"/>
                  <w:szCs w:val="24"/>
                  <w:u w:val="single"/>
                </w:rPr>
                <w:t>https://www.rusprofile.ru</w:t>
              </w:r>
            </w:hyperlink>
            <w:r w:rsidR="00514528" w:rsidRPr="00FD587E">
              <w:rPr>
                <w:rFonts w:ascii="Times New Roman" w:hAnsi="Times New Roman" w:cs="Times New Roman"/>
                <w:sz w:val="24"/>
                <w:szCs w:val="24"/>
                <w:lang w:val="ru-RU"/>
              </w:rPr>
              <w:t xml:space="preserve"> и используемая Заказчиком</w:t>
            </w:r>
          </w:p>
        </w:tc>
      </w:tr>
      <w:tr w:rsidR="003F0E78" w:rsidRPr="00FD587E" w14:paraId="25FEE28E" w14:textId="77777777">
        <w:trPr>
          <w:trHeight w:val="525"/>
        </w:trPr>
        <w:tc>
          <w:tcPr>
            <w:tcW w:w="2460" w:type="dxa"/>
            <w:tcBorders>
              <w:top w:val="nil"/>
              <w:left w:val="nil"/>
              <w:bottom w:val="nil"/>
              <w:right w:val="nil"/>
            </w:tcBorders>
            <w:tcMar>
              <w:top w:w="100" w:type="dxa"/>
              <w:left w:w="100" w:type="dxa"/>
              <w:bottom w:w="100" w:type="dxa"/>
              <w:right w:w="100" w:type="dxa"/>
            </w:tcMar>
          </w:tcPr>
          <w:p w14:paraId="1D8E7B8D" w14:textId="77777777" w:rsidR="003F0E78" w:rsidRPr="00FD587E" w:rsidRDefault="00871061">
            <w:pPr>
              <w:widowControl w:val="0"/>
              <w:spacing w:after="120"/>
              <w:ind w:right="290"/>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Личный кабинет</w:t>
            </w:r>
          </w:p>
        </w:tc>
        <w:tc>
          <w:tcPr>
            <w:tcW w:w="7305" w:type="dxa"/>
            <w:tcBorders>
              <w:top w:val="nil"/>
              <w:left w:val="nil"/>
              <w:bottom w:val="nil"/>
              <w:right w:val="nil"/>
            </w:tcBorders>
            <w:tcMar>
              <w:top w:w="100" w:type="dxa"/>
              <w:left w:w="100" w:type="dxa"/>
              <w:bottom w:w="100" w:type="dxa"/>
              <w:right w:w="100" w:type="dxa"/>
            </w:tcMar>
          </w:tcPr>
          <w:p w14:paraId="7E267FB9" w14:textId="74AD314D" w:rsidR="003F0E78" w:rsidRPr="00FD587E" w:rsidRDefault="00871061">
            <w:pPr>
              <w:widowControl w:val="0"/>
              <w:pBdr>
                <w:top w:val="nil"/>
                <w:left w:val="nil"/>
                <w:bottom w:val="nil"/>
                <w:right w:val="nil"/>
                <w:between w:val="nil"/>
              </w:pBdr>
              <w:spacing w:after="60"/>
              <w:ind w:left="141"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раздел Программного комплекса, предназначенный для идентификации Пользователя</w:t>
            </w:r>
            <w:r w:rsidR="00537DDA" w:rsidRPr="00FD587E">
              <w:rPr>
                <w:rFonts w:ascii="Times New Roman" w:eastAsia="Times New Roman" w:hAnsi="Times New Roman" w:cs="Times New Roman"/>
                <w:sz w:val="24"/>
                <w:szCs w:val="24"/>
                <w:lang w:val="ru-RU"/>
              </w:rPr>
              <w:t xml:space="preserve"> Заказчика</w:t>
            </w:r>
            <w:r w:rsidRPr="00FD587E">
              <w:rPr>
                <w:rFonts w:ascii="Times New Roman" w:eastAsia="Times New Roman" w:hAnsi="Times New Roman" w:cs="Times New Roman"/>
                <w:sz w:val="24"/>
                <w:szCs w:val="24"/>
              </w:rPr>
              <w:t>, персональной настройки интерфейса Программного комплекса и управления Сервисами</w:t>
            </w:r>
          </w:p>
        </w:tc>
      </w:tr>
      <w:tr w:rsidR="003F0E78" w:rsidRPr="00FD587E" w14:paraId="439CAC2B" w14:textId="77777777">
        <w:trPr>
          <w:trHeight w:val="525"/>
        </w:trPr>
        <w:tc>
          <w:tcPr>
            <w:tcW w:w="2460" w:type="dxa"/>
            <w:tcBorders>
              <w:top w:val="nil"/>
              <w:left w:val="nil"/>
              <w:bottom w:val="nil"/>
              <w:right w:val="nil"/>
            </w:tcBorders>
            <w:tcMar>
              <w:top w:w="100" w:type="dxa"/>
              <w:left w:w="100" w:type="dxa"/>
              <w:bottom w:w="100" w:type="dxa"/>
              <w:right w:w="100" w:type="dxa"/>
            </w:tcMar>
          </w:tcPr>
          <w:p w14:paraId="3E462F49" w14:textId="77777777" w:rsidR="003F0E78" w:rsidRPr="00975F78" w:rsidRDefault="00871061">
            <w:pPr>
              <w:widowControl w:val="0"/>
              <w:pBdr>
                <w:top w:val="nil"/>
                <w:left w:val="nil"/>
                <w:bottom w:val="nil"/>
                <w:right w:val="nil"/>
                <w:between w:val="nil"/>
              </w:pBdr>
              <w:spacing w:after="60"/>
              <w:ind w:right="5"/>
              <w:jc w:val="both"/>
              <w:rPr>
                <w:rFonts w:ascii="Times New Roman" w:eastAsia="Times New Roman" w:hAnsi="Times New Roman" w:cs="Times New Roman"/>
                <w:sz w:val="24"/>
                <w:szCs w:val="24"/>
              </w:rPr>
            </w:pPr>
            <w:r w:rsidRPr="00975F78">
              <w:rPr>
                <w:rFonts w:ascii="Times New Roman" w:eastAsia="Times New Roman" w:hAnsi="Times New Roman" w:cs="Times New Roman"/>
                <w:sz w:val="24"/>
                <w:szCs w:val="24"/>
              </w:rPr>
              <w:t>Сервис “Профессиональный доступ” (Сервис)</w:t>
            </w:r>
          </w:p>
        </w:tc>
        <w:tc>
          <w:tcPr>
            <w:tcW w:w="7305" w:type="dxa"/>
            <w:tcBorders>
              <w:top w:val="nil"/>
              <w:left w:val="nil"/>
              <w:bottom w:val="nil"/>
              <w:right w:val="nil"/>
            </w:tcBorders>
            <w:tcMar>
              <w:top w:w="100" w:type="dxa"/>
              <w:left w:w="100" w:type="dxa"/>
              <w:bottom w:w="100" w:type="dxa"/>
              <w:right w:w="100" w:type="dxa"/>
            </w:tcMar>
          </w:tcPr>
          <w:p w14:paraId="2590EB39" w14:textId="4BCAE0D8" w:rsidR="003F0E78" w:rsidRPr="00FD587E" w:rsidRDefault="00871061">
            <w:pPr>
              <w:widowControl w:val="0"/>
              <w:spacing w:after="60" w:line="276" w:lineRule="auto"/>
              <w:ind w:left="180" w:right="5"/>
              <w:jc w:val="both"/>
              <w:rPr>
                <w:rFonts w:ascii="Times New Roman" w:eastAsia="Times New Roman" w:hAnsi="Times New Roman" w:cs="Times New Roman"/>
                <w:sz w:val="24"/>
                <w:szCs w:val="24"/>
              </w:rPr>
            </w:pPr>
            <w:r w:rsidRPr="00975F78">
              <w:rPr>
                <w:rFonts w:ascii="Times New Roman" w:eastAsia="Times New Roman" w:hAnsi="Times New Roman" w:cs="Times New Roman"/>
                <w:color w:val="000000"/>
                <w:sz w:val="24"/>
                <w:szCs w:val="24"/>
              </w:rPr>
              <w:t xml:space="preserve">часть Программного комплекса, к которому Лицензиат получает доступ в соответствии с </w:t>
            </w:r>
            <w:r w:rsidR="00387176" w:rsidRPr="00975F78">
              <w:rPr>
                <w:rFonts w:ascii="Times New Roman" w:eastAsia="Times New Roman" w:hAnsi="Times New Roman" w:cs="Times New Roman"/>
                <w:color w:val="000000"/>
                <w:sz w:val="24"/>
                <w:szCs w:val="24"/>
                <w:lang w:val="ru-RU"/>
              </w:rPr>
              <w:t>условиями Контракта</w:t>
            </w:r>
            <w:r w:rsidRPr="00975F78">
              <w:rPr>
                <w:rFonts w:ascii="Times New Roman" w:eastAsia="Times New Roman" w:hAnsi="Times New Roman" w:cs="Times New Roman"/>
                <w:color w:val="000000"/>
                <w:sz w:val="24"/>
                <w:szCs w:val="24"/>
              </w:rPr>
              <w:t xml:space="preserve">. </w:t>
            </w:r>
            <w:r w:rsidR="00387176" w:rsidRPr="00975F78">
              <w:rPr>
                <w:rFonts w:ascii="Times New Roman" w:eastAsia="Times New Roman" w:hAnsi="Times New Roman" w:cs="Times New Roman"/>
                <w:color w:val="000000"/>
                <w:sz w:val="24"/>
                <w:szCs w:val="24"/>
                <w:lang w:val="ru-RU"/>
              </w:rPr>
              <w:t>Цена Контракта</w:t>
            </w:r>
            <w:r w:rsidRPr="00975F78">
              <w:rPr>
                <w:rFonts w:ascii="Times New Roman" w:eastAsia="Times New Roman" w:hAnsi="Times New Roman" w:cs="Times New Roman"/>
                <w:color w:val="000000"/>
                <w:sz w:val="24"/>
                <w:szCs w:val="24"/>
              </w:rPr>
              <w:t xml:space="preserve"> содержится в Приложении №1 к </w:t>
            </w:r>
            <w:r w:rsidR="00387176" w:rsidRPr="00975F78">
              <w:rPr>
                <w:rFonts w:ascii="Times New Roman" w:eastAsia="Times New Roman" w:hAnsi="Times New Roman" w:cs="Times New Roman"/>
                <w:color w:val="000000"/>
                <w:sz w:val="24"/>
                <w:szCs w:val="24"/>
              </w:rPr>
              <w:t>Контракт</w:t>
            </w:r>
            <w:r w:rsidRPr="00975F78">
              <w:rPr>
                <w:rFonts w:ascii="Times New Roman" w:eastAsia="Times New Roman" w:hAnsi="Times New Roman" w:cs="Times New Roman"/>
                <w:color w:val="000000"/>
                <w:sz w:val="24"/>
                <w:szCs w:val="24"/>
              </w:rPr>
              <w:t xml:space="preserve">у. Перечень и описание возможностей Сервиса содержится в Приложении №2 к </w:t>
            </w:r>
            <w:r w:rsidR="00387176" w:rsidRPr="00975F78">
              <w:rPr>
                <w:rFonts w:ascii="Times New Roman" w:eastAsia="Times New Roman" w:hAnsi="Times New Roman" w:cs="Times New Roman"/>
                <w:color w:val="000000"/>
                <w:sz w:val="24"/>
                <w:szCs w:val="24"/>
              </w:rPr>
              <w:t>Контракт</w:t>
            </w:r>
            <w:r w:rsidRPr="00975F78">
              <w:rPr>
                <w:rFonts w:ascii="Times New Roman" w:eastAsia="Times New Roman" w:hAnsi="Times New Roman" w:cs="Times New Roman"/>
                <w:color w:val="000000"/>
                <w:sz w:val="24"/>
                <w:szCs w:val="24"/>
              </w:rPr>
              <w:t>у</w:t>
            </w:r>
          </w:p>
        </w:tc>
      </w:tr>
      <w:tr w:rsidR="003F0E78" w:rsidRPr="00FD587E" w14:paraId="19289645" w14:textId="77777777">
        <w:trPr>
          <w:trHeight w:val="525"/>
        </w:trPr>
        <w:tc>
          <w:tcPr>
            <w:tcW w:w="2460" w:type="dxa"/>
            <w:tcBorders>
              <w:top w:val="nil"/>
              <w:left w:val="nil"/>
              <w:bottom w:val="nil"/>
              <w:right w:val="nil"/>
            </w:tcBorders>
            <w:tcMar>
              <w:top w:w="100" w:type="dxa"/>
              <w:left w:w="100" w:type="dxa"/>
              <w:bottom w:w="100" w:type="dxa"/>
              <w:right w:w="100" w:type="dxa"/>
            </w:tcMar>
          </w:tcPr>
          <w:p w14:paraId="3F7A1175" w14:textId="77777777" w:rsidR="003F0E78" w:rsidRPr="00FD587E" w:rsidRDefault="00871061">
            <w:pPr>
              <w:widowControl w:val="0"/>
              <w:pBdr>
                <w:top w:val="nil"/>
                <w:left w:val="nil"/>
                <w:bottom w:val="nil"/>
                <w:right w:val="nil"/>
                <w:between w:val="nil"/>
              </w:pBdr>
              <w:spacing w:after="60"/>
              <w:ind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Пользовательское соглашение</w:t>
            </w:r>
          </w:p>
        </w:tc>
        <w:tc>
          <w:tcPr>
            <w:tcW w:w="7305" w:type="dxa"/>
            <w:tcBorders>
              <w:top w:val="nil"/>
              <w:left w:val="nil"/>
              <w:bottom w:val="nil"/>
              <w:right w:val="nil"/>
            </w:tcBorders>
            <w:tcMar>
              <w:top w:w="100" w:type="dxa"/>
              <w:left w:w="100" w:type="dxa"/>
              <w:bottom w:w="100" w:type="dxa"/>
              <w:right w:w="100" w:type="dxa"/>
            </w:tcMar>
          </w:tcPr>
          <w:p w14:paraId="48FC7BDD" w14:textId="7CDF22D9" w:rsidR="003F0E78" w:rsidRPr="00FD587E" w:rsidRDefault="00871061">
            <w:pPr>
              <w:widowControl w:val="0"/>
              <w:spacing w:after="60"/>
              <w:ind w:left="141" w:right="5"/>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общие правила и порядок использования Программного комплекса, установленные Лицензиаром и обязательные для исполнения Лицензиатом, другими пользователями. Правила являются неотъемлемой частью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и опубликованы по адресу https://www.rusprofile.ru/support/rules.html </w:t>
            </w:r>
          </w:p>
        </w:tc>
      </w:tr>
    </w:tbl>
    <w:p w14:paraId="7F1F5399" w14:textId="77777777" w:rsidR="003F0E78" w:rsidRPr="00FD587E" w:rsidRDefault="003F0E78">
      <w:pPr>
        <w:widowControl w:val="0"/>
        <w:pBdr>
          <w:top w:val="nil"/>
          <w:left w:val="nil"/>
          <w:bottom w:val="nil"/>
          <w:right w:val="nil"/>
          <w:between w:val="nil"/>
        </w:pBdr>
        <w:shd w:val="clear" w:color="auto" w:fill="FFFFFF"/>
        <w:spacing w:after="60"/>
        <w:ind w:left="510"/>
        <w:rPr>
          <w:rFonts w:ascii="Times New Roman" w:eastAsia="Times New Roman" w:hAnsi="Times New Roman" w:cs="Times New Roman"/>
          <w:b/>
          <w:bCs/>
          <w:sz w:val="24"/>
          <w:szCs w:val="24"/>
        </w:rPr>
      </w:pPr>
    </w:p>
    <w:p w14:paraId="6FD7019A" w14:textId="5F8D6604" w:rsidR="003F0E78" w:rsidRPr="00FD587E" w:rsidRDefault="00871061">
      <w:pPr>
        <w:widowControl w:val="0"/>
        <w:numPr>
          <w:ilvl w:val="0"/>
          <w:numId w:val="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 xml:space="preserve">Предмет </w:t>
      </w:r>
      <w:r w:rsidR="00387176" w:rsidRPr="00FD587E">
        <w:rPr>
          <w:rFonts w:ascii="Times New Roman" w:eastAsia="Times New Roman" w:hAnsi="Times New Roman" w:cs="Times New Roman"/>
          <w:b/>
          <w:bCs/>
          <w:sz w:val="24"/>
          <w:szCs w:val="24"/>
        </w:rPr>
        <w:t>контракт</w:t>
      </w:r>
      <w:r w:rsidRPr="00FD587E">
        <w:rPr>
          <w:rFonts w:ascii="Times New Roman" w:eastAsia="Times New Roman" w:hAnsi="Times New Roman" w:cs="Times New Roman"/>
          <w:b/>
          <w:bCs/>
          <w:sz w:val="24"/>
          <w:szCs w:val="24"/>
        </w:rPr>
        <w:t>а</w:t>
      </w:r>
    </w:p>
    <w:p w14:paraId="266555E0" w14:textId="3C7CF8FE" w:rsidR="003F0E78" w:rsidRPr="00FD587E" w:rsidRDefault="00871061">
      <w:pPr>
        <w:widowControl w:val="0"/>
        <w:numPr>
          <w:ilvl w:val="1"/>
          <w:numId w:val="1"/>
        </w:numPr>
        <w:pBdr>
          <w:top w:val="nil"/>
          <w:left w:val="nil"/>
          <w:bottom w:val="nil"/>
          <w:right w:val="nil"/>
          <w:between w:val="nil"/>
        </w:pBdr>
        <w:shd w:val="clear" w:color="auto" w:fill="FFFFFF"/>
        <w:spacing w:after="60"/>
        <w:ind w:left="708" w:hanging="708"/>
        <w:jc w:val="both"/>
        <w:rPr>
          <w:sz w:val="24"/>
          <w:szCs w:val="24"/>
        </w:rPr>
      </w:pPr>
      <w:r w:rsidRPr="00FD587E">
        <w:rPr>
          <w:rFonts w:ascii="Times New Roman" w:eastAsia="Times New Roman" w:hAnsi="Times New Roman" w:cs="Times New Roman"/>
          <w:sz w:val="24"/>
          <w:szCs w:val="24"/>
        </w:rPr>
        <w:t xml:space="preserve">Лицензиар </w:t>
      </w:r>
      <w:r w:rsidR="00537DDA" w:rsidRPr="00FD587E">
        <w:rPr>
          <w:rFonts w:ascii="Times New Roman" w:eastAsia="Times New Roman" w:hAnsi="Times New Roman" w:cs="Times New Roman"/>
          <w:sz w:val="24"/>
          <w:szCs w:val="24"/>
          <w:lang w:val="ru-RU"/>
        </w:rPr>
        <w:t>обязуется оказать</w:t>
      </w:r>
      <w:r w:rsidRPr="00FD587E">
        <w:rPr>
          <w:rFonts w:ascii="Times New Roman" w:eastAsia="Times New Roman" w:hAnsi="Times New Roman" w:cs="Times New Roman"/>
          <w:sz w:val="24"/>
          <w:szCs w:val="24"/>
        </w:rPr>
        <w:t xml:space="preserve"> Лицензиату </w:t>
      </w:r>
      <w:r w:rsidR="00537DDA" w:rsidRPr="00FD587E">
        <w:rPr>
          <w:rFonts w:ascii="Times New Roman" w:eastAsia="Times New Roman" w:hAnsi="Times New Roman" w:cs="Times New Roman"/>
          <w:sz w:val="24"/>
          <w:szCs w:val="24"/>
          <w:lang w:val="ru-RU"/>
        </w:rPr>
        <w:t xml:space="preserve">услуги по предоставлению </w:t>
      </w:r>
      <w:r w:rsidRPr="00FD587E">
        <w:rPr>
          <w:rFonts w:ascii="Times New Roman" w:eastAsia="Times New Roman" w:hAnsi="Times New Roman" w:cs="Times New Roman"/>
          <w:sz w:val="24"/>
          <w:szCs w:val="24"/>
        </w:rPr>
        <w:t>прав</w:t>
      </w:r>
      <w:r w:rsidR="00537DDA" w:rsidRPr="00FD587E">
        <w:rPr>
          <w:rFonts w:ascii="Times New Roman" w:eastAsia="Times New Roman" w:hAnsi="Times New Roman" w:cs="Times New Roman"/>
          <w:sz w:val="24"/>
          <w:szCs w:val="24"/>
          <w:lang w:val="ru-RU"/>
        </w:rPr>
        <w:t>а</w:t>
      </w:r>
      <w:r w:rsidRPr="00FD587E">
        <w:rPr>
          <w:rFonts w:ascii="Times New Roman" w:eastAsia="Times New Roman" w:hAnsi="Times New Roman" w:cs="Times New Roman"/>
          <w:sz w:val="24"/>
          <w:szCs w:val="24"/>
        </w:rPr>
        <w:t xml:space="preserve"> использования </w:t>
      </w:r>
      <w:r w:rsidR="00C21B45" w:rsidRPr="00FD587E">
        <w:rPr>
          <w:rFonts w:ascii="Times New Roman" w:eastAsia="Times New Roman" w:hAnsi="Times New Roman" w:cs="Times New Roman"/>
          <w:sz w:val="24"/>
          <w:szCs w:val="24"/>
        </w:rPr>
        <w:t>тарифа Базовый Сервиса "Профессиональный доступ", являющегося частью программного комплекса для проверки контрагентов Rusprofile (Rusprofile)</w:t>
      </w:r>
      <w:r w:rsidR="00C21B45" w:rsidRPr="00FD587E">
        <w:rPr>
          <w:rFonts w:ascii="Times New Roman" w:eastAsia="Times New Roman" w:hAnsi="Times New Roman" w:cs="Times New Roman"/>
          <w:sz w:val="24"/>
          <w:szCs w:val="24"/>
          <w:lang w:val="ru-RU"/>
        </w:rPr>
        <w:t xml:space="preserve"> </w:t>
      </w:r>
      <w:r w:rsidRPr="00FD587E">
        <w:rPr>
          <w:rFonts w:ascii="Times New Roman" w:eastAsia="Times New Roman" w:hAnsi="Times New Roman" w:cs="Times New Roman"/>
          <w:sz w:val="24"/>
          <w:szCs w:val="24"/>
        </w:rPr>
        <w:t>на условиях простой (неисключительной) лицензии</w:t>
      </w:r>
      <w:r w:rsidR="00537DDA" w:rsidRPr="00FD587E">
        <w:rPr>
          <w:rFonts w:ascii="Times New Roman" w:eastAsia="Times New Roman" w:hAnsi="Times New Roman" w:cs="Times New Roman"/>
          <w:sz w:val="24"/>
          <w:szCs w:val="24"/>
          <w:lang w:val="ru-RU"/>
        </w:rPr>
        <w:t xml:space="preserve"> на условиях и в порядке предусмотренных настоящим Контрактом, Приложениями </w:t>
      </w:r>
      <w:r w:rsidR="00514528" w:rsidRPr="00FD587E">
        <w:rPr>
          <w:rFonts w:ascii="Times New Roman" w:eastAsia="Times New Roman" w:hAnsi="Times New Roman" w:cs="Times New Roman"/>
          <w:sz w:val="24"/>
          <w:szCs w:val="24"/>
          <w:lang w:val="ru-RU"/>
        </w:rPr>
        <w:br/>
      </w:r>
      <w:r w:rsidR="00537DDA" w:rsidRPr="00FD587E">
        <w:rPr>
          <w:rFonts w:ascii="Times New Roman" w:eastAsia="Times New Roman" w:hAnsi="Times New Roman" w:cs="Times New Roman"/>
          <w:sz w:val="24"/>
          <w:szCs w:val="24"/>
          <w:lang w:val="ru-RU"/>
        </w:rPr>
        <w:t>№№ 1, 2 к Контракту (далее также – Услуги)</w:t>
      </w:r>
      <w:r w:rsidRPr="00FD587E">
        <w:rPr>
          <w:rFonts w:ascii="Times New Roman" w:eastAsia="Times New Roman" w:hAnsi="Times New Roman" w:cs="Times New Roman"/>
          <w:sz w:val="24"/>
          <w:szCs w:val="24"/>
        </w:rPr>
        <w:t xml:space="preserve">, а Лицензиат </w:t>
      </w:r>
      <w:r w:rsidR="00537DDA" w:rsidRPr="00FD587E">
        <w:rPr>
          <w:rFonts w:ascii="Times New Roman" w:eastAsia="Times New Roman" w:hAnsi="Times New Roman" w:cs="Times New Roman"/>
          <w:sz w:val="24"/>
          <w:szCs w:val="24"/>
          <w:lang w:val="ru-RU"/>
        </w:rPr>
        <w:t>обязуется принять и оплатить</w:t>
      </w:r>
      <w:r w:rsidRPr="00FD587E">
        <w:rPr>
          <w:rFonts w:ascii="Times New Roman" w:eastAsia="Times New Roman" w:hAnsi="Times New Roman" w:cs="Times New Roman"/>
          <w:sz w:val="24"/>
          <w:szCs w:val="24"/>
        </w:rPr>
        <w:t xml:space="preserve"> Лицензиару </w:t>
      </w:r>
      <w:r w:rsidR="00537DDA" w:rsidRPr="00FD587E">
        <w:rPr>
          <w:rFonts w:ascii="Times New Roman" w:eastAsia="Times New Roman" w:hAnsi="Times New Roman" w:cs="Times New Roman"/>
          <w:sz w:val="24"/>
          <w:szCs w:val="24"/>
          <w:lang w:val="ru-RU"/>
        </w:rPr>
        <w:t>оказанные Услуги в порядке и на условиях</w:t>
      </w:r>
      <w:r w:rsidR="00514528" w:rsidRPr="00FD587E">
        <w:rPr>
          <w:rFonts w:ascii="Times New Roman" w:eastAsia="Times New Roman" w:hAnsi="Times New Roman" w:cs="Times New Roman"/>
          <w:sz w:val="24"/>
          <w:szCs w:val="24"/>
          <w:lang w:val="ru-RU"/>
        </w:rPr>
        <w:t>, п</w:t>
      </w:r>
      <w:r w:rsidR="00537DDA" w:rsidRPr="00FD587E">
        <w:rPr>
          <w:rFonts w:ascii="Times New Roman" w:eastAsia="Times New Roman" w:hAnsi="Times New Roman" w:cs="Times New Roman"/>
          <w:sz w:val="24"/>
          <w:szCs w:val="24"/>
          <w:lang w:val="ru-RU"/>
        </w:rPr>
        <w:t>редусмотренных настоящим Контрактом</w:t>
      </w:r>
      <w:r w:rsidRPr="00FD587E">
        <w:rPr>
          <w:rFonts w:ascii="Times New Roman" w:eastAsia="Times New Roman" w:hAnsi="Times New Roman" w:cs="Times New Roman"/>
          <w:sz w:val="24"/>
          <w:szCs w:val="24"/>
        </w:rPr>
        <w:t>.</w:t>
      </w:r>
    </w:p>
    <w:p w14:paraId="6FAE138D" w14:textId="40BAFBD5" w:rsidR="00537DDA" w:rsidRPr="00FD587E" w:rsidRDefault="00761073"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lastRenderedPageBreak/>
        <w:t>Лицензиату</w:t>
      </w:r>
      <w:r w:rsidR="00537DDA" w:rsidRPr="00FD587E">
        <w:rPr>
          <w:rFonts w:ascii="Times New Roman" w:hAnsi="Times New Roman"/>
          <w:sz w:val="24"/>
          <w:szCs w:val="24"/>
        </w:rPr>
        <w:t xml:space="preserve"> предоставляются неисключительные права на использование программного обеспечения в пределах срока действия исключительного права на него. При этом срок действия исключительного права должен быть не менее срока предоставления лицензий, указанного в Приложении № 1 к Контракту. </w:t>
      </w:r>
    </w:p>
    <w:p w14:paraId="0430EB48" w14:textId="77777777" w:rsidR="00537DDA" w:rsidRPr="00FD587E" w:rsidRDefault="00537DDA"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Передача лицензий осуществляется в соответствии с лицензионными правилами разработчика программного продукта и действующего законодательства Российской Федерации.</w:t>
      </w:r>
    </w:p>
    <w:p w14:paraId="63BEE1BA" w14:textId="11B332C8" w:rsidR="00537DDA" w:rsidRPr="00FD587E" w:rsidRDefault="00761073"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Лицензиар</w:t>
      </w:r>
      <w:r w:rsidR="00537DDA" w:rsidRPr="00FD587E">
        <w:rPr>
          <w:rFonts w:ascii="Times New Roman" w:hAnsi="Times New Roman"/>
          <w:sz w:val="24"/>
          <w:szCs w:val="24"/>
        </w:rPr>
        <w:t xml:space="preserve"> гарантирует, что имеет законные основания на предоставление лицензий </w:t>
      </w:r>
      <w:r w:rsidRPr="00FD587E">
        <w:rPr>
          <w:rFonts w:ascii="Times New Roman" w:hAnsi="Times New Roman"/>
          <w:sz w:val="24"/>
          <w:szCs w:val="24"/>
        </w:rPr>
        <w:t>Лицензиату</w:t>
      </w:r>
      <w:r w:rsidR="00537DDA" w:rsidRPr="00FD587E">
        <w:rPr>
          <w:rFonts w:ascii="Times New Roman" w:hAnsi="Times New Roman"/>
          <w:sz w:val="24"/>
          <w:szCs w:val="24"/>
        </w:rPr>
        <w:t xml:space="preserve"> в соответствии с Приложение</w:t>
      </w:r>
      <w:r w:rsidRPr="00FD587E">
        <w:rPr>
          <w:rFonts w:ascii="Times New Roman" w:hAnsi="Times New Roman"/>
          <w:sz w:val="24"/>
          <w:szCs w:val="24"/>
        </w:rPr>
        <w:t>м</w:t>
      </w:r>
      <w:r w:rsidR="00537DDA" w:rsidRPr="00FD587E">
        <w:rPr>
          <w:rFonts w:ascii="Times New Roman" w:hAnsi="Times New Roman"/>
          <w:sz w:val="24"/>
          <w:szCs w:val="24"/>
        </w:rPr>
        <w:t xml:space="preserve"> № 1 к настоящему Контракту в порядке и объёме, предусмотренны</w:t>
      </w:r>
      <w:r w:rsidRPr="00FD587E">
        <w:rPr>
          <w:rFonts w:ascii="Times New Roman" w:hAnsi="Times New Roman"/>
          <w:sz w:val="24"/>
          <w:szCs w:val="24"/>
        </w:rPr>
        <w:t>ми</w:t>
      </w:r>
      <w:r w:rsidR="00537DDA" w:rsidRPr="00FD587E">
        <w:rPr>
          <w:rFonts w:ascii="Times New Roman" w:hAnsi="Times New Roman"/>
          <w:sz w:val="24"/>
          <w:szCs w:val="24"/>
        </w:rPr>
        <w:t xml:space="preserve"> настоящим Контрактом.</w:t>
      </w:r>
    </w:p>
    <w:p w14:paraId="49F0D9FE" w14:textId="1D2C7641" w:rsidR="00C43659" w:rsidRPr="00FD587E" w:rsidRDefault="00C43659"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ИКЗ 261772524858777090100100050000000244.</w:t>
      </w:r>
    </w:p>
    <w:p w14:paraId="7969BFE9" w14:textId="0E6B2237" w:rsidR="00B12833" w:rsidRPr="00FD587E" w:rsidRDefault="00B12833" w:rsidP="00761073">
      <w:pPr>
        <w:pStyle w:val="ad"/>
        <w:numPr>
          <w:ilvl w:val="1"/>
          <w:numId w:val="1"/>
        </w:numPr>
        <w:spacing w:before="120" w:after="120"/>
        <w:ind w:left="709" w:hanging="709"/>
        <w:jc w:val="both"/>
        <w:rPr>
          <w:rFonts w:ascii="Times New Roman" w:hAnsi="Times New Roman"/>
          <w:sz w:val="24"/>
          <w:szCs w:val="24"/>
        </w:rPr>
      </w:pPr>
      <w:r w:rsidRPr="00FD587E">
        <w:rPr>
          <w:rFonts w:ascii="Times New Roman" w:hAnsi="Times New Roman"/>
          <w:sz w:val="24"/>
          <w:szCs w:val="24"/>
        </w:rPr>
        <w:t>Срок оказания Услуг: Лицензиар предоставляет лицензии Лицензиату в течение 5 рабочих дней с даты заключения Контракта.</w:t>
      </w:r>
    </w:p>
    <w:p w14:paraId="189C3FA1" w14:textId="77777777" w:rsidR="003F0E78" w:rsidRPr="00FD587E" w:rsidRDefault="003F0E78">
      <w:pPr>
        <w:widowControl w:val="0"/>
        <w:shd w:val="clear" w:color="auto" w:fill="FFFFFF"/>
        <w:spacing w:after="60"/>
        <w:rPr>
          <w:rFonts w:ascii="Times New Roman" w:eastAsia="Times New Roman" w:hAnsi="Times New Roman" w:cs="Times New Roman"/>
          <w:sz w:val="24"/>
          <w:szCs w:val="24"/>
        </w:rPr>
      </w:pPr>
    </w:p>
    <w:p w14:paraId="3D41C161" w14:textId="77777777" w:rsidR="003F0E78" w:rsidRPr="00FD587E" w:rsidRDefault="00871061">
      <w:pPr>
        <w:widowControl w:val="0"/>
        <w:numPr>
          <w:ilvl w:val="0"/>
          <w:numId w:val="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Получение права использования Сервиса</w:t>
      </w:r>
    </w:p>
    <w:p w14:paraId="1EA4816E" w14:textId="14A64794" w:rsidR="003F0E78" w:rsidRPr="00FD587E" w:rsidRDefault="00871061">
      <w:pPr>
        <w:widowControl w:val="0"/>
        <w:numPr>
          <w:ilvl w:val="1"/>
          <w:numId w:val="1"/>
        </w:numPr>
        <w:pBdr>
          <w:top w:val="nil"/>
          <w:left w:val="nil"/>
          <w:bottom w:val="nil"/>
          <w:right w:val="nil"/>
          <w:between w:val="nil"/>
        </w:pBdr>
        <w:shd w:val="clear" w:color="auto" w:fill="FFFFFF"/>
        <w:spacing w:after="60"/>
        <w:ind w:left="708" w:hanging="708"/>
        <w:jc w:val="both"/>
        <w:rPr>
          <w:sz w:val="24"/>
          <w:szCs w:val="24"/>
        </w:rPr>
      </w:pPr>
      <w:r w:rsidRPr="00FD587E">
        <w:rPr>
          <w:rFonts w:ascii="Times New Roman" w:eastAsia="Times New Roman" w:hAnsi="Times New Roman" w:cs="Times New Roman"/>
          <w:sz w:val="24"/>
          <w:szCs w:val="24"/>
        </w:rPr>
        <w:t xml:space="preserve">Доступ к функционалу Сервиса предоставляется в соответствии с </w:t>
      </w:r>
      <w:r w:rsidR="00761073" w:rsidRPr="00FD587E">
        <w:rPr>
          <w:rFonts w:ascii="Times New Roman" w:eastAsia="Times New Roman" w:hAnsi="Times New Roman" w:cs="Times New Roman"/>
          <w:sz w:val="24"/>
          <w:szCs w:val="24"/>
          <w:lang w:val="ru-RU"/>
        </w:rPr>
        <w:t>условиями, предусмотренными настоящим Контрактом,</w:t>
      </w:r>
      <w:r w:rsidRPr="00FD587E">
        <w:rPr>
          <w:rFonts w:ascii="Times New Roman" w:eastAsia="Times New Roman" w:hAnsi="Times New Roman" w:cs="Times New Roman"/>
          <w:sz w:val="24"/>
          <w:szCs w:val="24"/>
        </w:rPr>
        <w:t xml:space="preserve"> на 12 месяцев с даты подписания </w:t>
      </w:r>
      <w:r w:rsidR="002E240A" w:rsidRPr="00FD587E">
        <w:rPr>
          <w:rFonts w:ascii="Times New Roman" w:eastAsia="Times New Roman" w:hAnsi="Times New Roman" w:cs="Times New Roman"/>
          <w:sz w:val="24"/>
          <w:szCs w:val="24"/>
          <w:lang w:val="ru-RU"/>
        </w:rPr>
        <w:t xml:space="preserve">акта сдачи-приемки оказанных Услуг или </w:t>
      </w:r>
      <w:r w:rsidRPr="00FD587E">
        <w:rPr>
          <w:rFonts w:ascii="Times New Roman" w:eastAsia="Times New Roman" w:hAnsi="Times New Roman" w:cs="Times New Roman"/>
          <w:sz w:val="24"/>
          <w:szCs w:val="24"/>
        </w:rPr>
        <w:t>универсального передаточного документа (далее - УПД).</w:t>
      </w:r>
    </w:p>
    <w:p w14:paraId="4681CF00" w14:textId="77777777" w:rsidR="000919B7" w:rsidRPr="00FD587E" w:rsidRDefault="00871061">
      <w:pPr>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cs="Times New Roman"/>
          <w:sz w:val="24"/>
          <w:szCs w:val="24"/>
        </w:rPr>
        <w:t xml:space="preserve">Право использования Сервиса считается предоставленным с </w:t>
      </w:r>
      <w:r w:rsidR="002E240A" w:rsidRPr="00FD587E">
        <w:rPr>
          <w:rFonts w:ascii="Times New Roman" w:eastAsia="Times New Roman" w:hAnsi="Times New Roman" w:cs="Times New Roman"/>
          <w:sz w:val="24"/>
          <w:szCs w:val="24"/>
          <w:lang w:val="ru-RU"/>
        </w:rPr>
        <w:t>даты</w:t>
      </w:r>
      <w:r w:rsidRPr="00FD587E">
        <w:rPr>
          <w:rFonts w:ascii="Times New Roman" w:eastAsia="Times New Roman" w:hAnsi="Times New Roman" w:cs="Times New Roman"/>
          <w:sz w:val="24"/>
          <w:szCs w:val="24"/>
        </w:rPr>
        <w:t xml:space="preserve"> </w:t>
      </w:r>
      <w:r w:rsidR="002E240A" w:rsidRPr="00FD587E">
        <w:rPr>
          <w:rFonts w:ascii="Times New Roman" w:eastAsia="Times New Roman" w:hAnsi="Times New Roman" w:cs="Times New Roman"/>
          <w:sz w:val="24"/>
          <w:szCs w:val="24"/>
          <w:lang w:val="ru-RU"/>
        </w:rPr>
        <w:t>подписания Лицензиатом документа о приемке (акта сдачи-приемки оказанных Услуг или УПД)</w:t>
      </w:r>
      <w:r w:rsidR="000919B7" w:rsidRPr="00FD587E">
        <w:rPr>
          <w:rFonts w:ascii="Times New Roman" w:eastAsia="Times New Roman" w:hAnsi="Times New Roman" w:cs="Times New Roman"/>
          <w:sz w:val="24"/>
          <w:szCs w:val="24"/>
          <w:lang w:val="ru-RU"/>
        </w:rPr>
        <w:t>.</w:t>
      </w:r>
    </w:p>
    <w:p w14:paraId="28060E9D" w14:textId="19DDADCB" w:rsidR="003F0E78" w:rsidRPr="00FD587E" w:rsidRDefault="000919B7" w:rsidP="00514528">
      <w:pPr>
        <w:widowControl w:val="0"/>
        <w:numPr>
          <w:ilvl w:val="1"/>
          <w:numId w:val="1"/>
        </w:numPr>
        <w:pBdr>
          <w:top w:val="nil"/>
          <w:left w:val="nil"/>
          <w:bottom w:val="nil"/>
          <w:right w:val="nil"/>
          <w:between w:val="nil"/>
        </w:pBdr>
        <w:spacing w:after="60"/>
        <w:ind w:left="709" w:hanging="709"/>
        <w:jc w:val="both"/>
        <w:rPr>
          <w:sz w:val="24"/>
          <w:szCs w:val="24"/>
        </w:rPr>
      </w:pPr>
      <w:r w:rsidRPr="00FD587E">
        <w:rPr>
          <w:rFonts w:ascii="Times New Roman" w:eastAsia="Times New Roman" w:hAnsi="Times New Roman" w:cs="Times New Roman"/>
          <w:sz w:val="24"/>
          <w:szCs w:val="24"/>
        </w:rPr>
        <w:t>Право использования Сервиса</w:t>
      </w:r>
      <w:r w:rsidRPr="00FD587E">
        <w:rPr>
          <w:rFonts w:ascii="Times New Roman" w:eastAsia="Times New Roman" w:hAnsi="Times New Roman" w:cs="Times New Roman"/>
          <w:sz w:val="24"/>
          <w:szCs w:val="24"/>
          <w:lang w:val="ru-RU"/>
        </w:rPr>
        <w:t xml:space="preserve"> предоставляется Лицензиаром</w:t>
      </w:r>
      <w:r w:rsidR="002E240A" w:rsidRPr="00FD587E">
        <w:rPr>
          <w:rFonts w:ascii="Times New Roman" w:eastAsia="Times New Roman" w:hAnsi="Times New Roman" w:cs="Times New Roman"/>
          <w:sz w:val="24"/>
          <w:szCs w:val="24"/>
          <w:lang w:val="ru-RU"/>
        </w:rPr>
        <w:t xml:space="preserve"> </w:t>
      </w:r>
      <w:r w:rsidRPr="00FD587E">
        <w:rPr>
          <w:rFonts w:ascii="Times New Roman" w:eastAsia="Times New Roman" w:hAnsi="Times New Roman" w:cs="Times New Roman"/>
          <w:sz w:val="24"/>
          <w:szCs w:val="24"/>
          <w:lang w:val="ru-RU"/>
        </w:rPr>
        <w:t xml:space="preserve">Лицензиату дистанционно, в информационно-телекоммуникационной </w:t>
      </w:r>
      <w:r w:rsidRPr="00FD587E">
        <w:rPr>
          <w:rFonts w:ascii="Times New Roman" w:eastAsia="Times New Roman" w:hAnsi="Times New Roman" w:cs="Times New Roman"/>
          <w:sz w:val="24"/>
          <w:szCs w:val="24"/>
        </w:rPr>
        <w:t>сет</w:t>
      </w:r>
      <w:r w:rsidRPr="00FD587E">
        <w:rPr>
          <w:rFonts w:ascii="Times New Roman" w:eastAsia="Times New Roman" w:hAnsi="Times New Roman" w:cs="Times New Roman"/>
          <w:sz w:val="24"/>
          <w:szCs w:val="24"/>
          <w:lang w:val="ru-RU"/>
        </w:rPr>
        <w:t>и</w:t>
      </w:r>
      <w:r w:rsidRPr="00FD587E">
        <w:rPr>
          <w:rFonts w:ascii="Times New Roman" w:eastAsia="Times New Roman" w:hAnsi="Times New Roman" w:cs="Times New Roman"/>
          <w:sz w:val="24"/>
          <w:szCs w:val="24"/>
        </w:rPr>
        <w:t xml:space="preserve"> Интернет </w:t>
      </w:r>
      <w:r w:rsidRPr="00FD587E">
        <w:rPr>
          <w:rFonts w:ascii="Times New Roman" w:eastAsia="Times New Roman" w:hAnsi="Times New Roman" w:cs="Times New Roman"/>
          <w:sz w:val="24"/>
          <w:szCs w:val="24"/>
          <w:lang w:val="ru-RU"/>
        </w:rPr>
        <w:t xml:space="preserve">путем </w:t>
      </w:r>
      <w:r w:rsidR="00871061" w:rsidRPr="00FD587E">
        <w:rPr>
          <w:rFonts w:ascii="Times New Roman" w:eastAsia="Times New Roman" w:hAnsi="Times New Roman" w:cs="Times New Roman"/>
          <w:sz w:val="24"/>
          <w:szCs w:val="24"/>
        </w:rPr>
        <w:t xml:space="preserve">направления Лицензиаром письма-приглашения для перехода в Личный кабинет </w:t>
      </w:r>
      <w:r w:rsidRPr="00FD587E">
        <w:rPr>
          <w:rFonts w:ascii="Times New Roman" w:eastAsia="Times New Roman" w:hAnsi="Times New Roman" w:cs="Times New Roman"/>
          <w:sz w:val="24"/>
          <w:szCs w:val="24"/>
          <w:lang w:val="ru-RU"/>
        </w:rPr>
        <w:t>Заказчика</w:t>
      </w:r>
      <w:r w:rsidR="00871061"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по адресу электронной почты Заказчика it@fgbnuac.ru</w:t>
      </w:r>
      <w:r w:rsidR="00871061" w:rsidRPr="00FD587E">
        <w:rPr>
          <w:rFonts w:ascii="Times New Roman" w:eastAsia="Times New Roman" w:hAnsi="Times New Roman" w:cs="Times New Roman"/>
          <w:sz w:val="24"/>
          <w:szCs w:val="24"/>
        </w:rPr>
        <w:t xml:space="preserve"> </w:t>
      </w:r>
      <w:r w:rsidR="00B12833" w:rsidRPr="00FD587E">
        <w:rPr>
          <w:rFonts w:ascii="Times New Roman" w:eastAsia="Times New Roman" w:hAnsi="Times New Roman" w:cs="Times New Roman"/>
          <w:sz w:val="24"/>
          <w:szCs w:val="24"/>
          <w:lang w:val="ru-RU"/>
        </w:rPr>
        <w:t>в срок, установленный п. 1.</w:t>
      </w:r>
      <w:r w:rsidR="00664796" w:rsidRPr="00FD587E">
        <w:rPr>
          <w:rFonts w:ascii="Times New Roman" w:eastAsia="Times New Roman" w:hAnsi="Times New Roman" w:cs="Times New Roman"/>
          <w:sz w:val="24"/>
          <w:szCs w:val="24"/>
          <w:lang w:val="ru-RU"/>
        </w:rPr>
        <w:t>6</w:t>
      </w:r>
      <w:r w:rsidR="00B12833" w:rsidRPr="00FD587E">
        <w:rPr>
          <w:rFonts w:ascii="Times New Roman" w:eastAsia="Times New Roman" w:hAnsi="Times New Roman" w:cs="Times New Roman"/>
          <w:sz w:val="24"/>
          <w:szCs w:val="24"/>
          <w:lang w:val="ru-RU"/>
        </w:rPr>
        <w:t xml:space="preserve"> Контракта.</w:t>
      </w:r>
      <w:r w:rsidR="00871061" w:rsidRPr="00FD587E">
        <w:rPr>
          <w:rFonts w:ascii="Times New Roman" w:eastAsia="Times New Roman" w:hAnsi="Times New Roman" w:cs="Times New Roman"/>
          <w:sz w:val="24"/>
          <w:szCs w:val="24"/>
        </w:rPr>
        <w:t xml:space="preserve">  </w:t>
      </w:r>
    </w:p>
    <w:p w14:paraId="2F4CFFA4" w14:textId="01876096" w:rsidR="003F0E78" w:rsidRPr="00FD587E" w:rsidRDefault="000919B7" w:rsidP="000919B7">
      <w:pPr>
        <w:pStyle w:val="ad"/>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sz w:val="24"/>
          <w:szCs w:val="24"/>
          <w:lang w:val="ru"/>
        </w:rPr>
        <w:t xml:space="preserve">В течение 5 рабочих дней с даты заключения Контракта </w:t>
      </w:r>
      <w:r w:rsidR="00871061" w:rsidRPr="00FD587E">
        <w:rPr>
          <w:rFonts w:ascii="Times New Roman" w:eastAsia="Times New Roman" w:hAnsi="Times New Roman"/>
          <w:sz w:val="24"/>
          <w:szCs w:val="24"/>
        </w:rPr>
        <w:t xml:space="preserve">Лицензиат в Личном кабинете добавляет адреса электронных почт </w:t>
      </w:r>
      <w:r w:rsidRPr="00FD587E">
        <w:rPr>
          <w:rFonts w:ascii="Times New Roman" w:eastAsia="Times New Roman" w:hAnsi="Times New Roman"/>
          <w:sz w:val="24"/>
          <w:szCs w:val="24"/>
        </w:rPr>
        <w:t>Пользователей Заказчика</w:t>
      </w:r>
      <w:r w:rsidR="00871061" w:rsidRPr="00FD587E">
        <w:rPr>
          <w:rFonts w:ascii="Times New Roman" w:eastAsia="Times New Roman" w:hAnsi="Times New Roman"/>
          <w:sz w:val="24"/>
          <w:szCs w:val="24"/>
        </w:rPr>
        <w:t>, которым необходимо предоставить право использования Сервиса.</w:t>
      </w:r>
    </w:p>
    <w:p w14:paraId="37F80FAB" w14:textId="51098CE9" w:rsidR="003F0E78" w:rsidRPr="00FD587E" w:rsidRDefault="00871061" w:rsidP="000919B7">
      <w:pPr>
        <w:pStyle w:val="ad"/>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sz w:val="24"/>
          <w:szCs w:val="24"/>
        </w:rPr>
        <w:t xml:space="preserve">Лицензиар направляет на указанные адреса электронной почты </w:t>
      </w:r>
      <w:r w:rsidR="000919B7" w:rsidRPr="00FD587E">
        <w:rPr>
          <w:rFonts w:ascii="Times New Roman" w:eastAsia="Times New Roman" w:hAnsi="Times New Roman"/>
          <w:sz w:val="24"/>
          <w:szCs w:val="24"/>
        </w:rPr>
        <w:t xml:space="preserve">Пользователей Заказчика </w:t>
      </w:r>
      <w:r w:rsidRPr="00FD587E">
        <w:rPr>
          <w:rFonts w:ascii="Times New Roman" w:eastAsia="Times New Roman" w:hAnsi="Times New Roman"/>
          <w:sz w:val="24"/>
          <w:szCs w:val="24"/>
        </w:rPr>
        <w:t>письмо-приглашение на создание Личного кабинета.</w:t>
      </w:r>
    </w:p>
    <w:p w14:paraId="427DEBD6" w14:textId="5AD3A176" w:rsidR="003F0E78" w:rsidRPr="00FD587E" w:rsidRDefault="00871061" w:rsidP="000919B7">
      <w:pPr>
        <w:pStyle w:val="ad"/>
        <w:widowControl w:val="0"/>
        <w:numPr>
          <w:ilvl w:val="1"/>
          <w:numId w:val="1"/>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sz w:val="24"/>
          <w:szCs w:val="24"/>
        </w:rPr>
        <w:t xml:space="preserve">Дополнительный Личный кабинет для </w:t>
      </w:r>
      <w:r w:rsidR="000919B7" w:rsidRPr="00FD587E">
        <w:rPr>
          <w:rFonts w:ascii="Times New Roman" w:eastAsia="Times New Roman" w:hAnsi="Times New Roman"/>
          <w:sz w:val="24"/>
          <w:szCs w:val="24"/>
        </w:rPr>
        <w:t xml:space="preserve">Пользователей Заказчика </w:t>
      </w:r>
      <w:r w:rsidRPr="00FD587E">
        <w:rPr>
          <w:rFonts w:ascii="Times New Roman" w:eastAsia="Times New Roman" w:hAnsi="Times New Roman"/>
          <w:sz w:val="24"/>
          <w:szCs w:val="24"/>
        </w:rPr>
        <w:t>создается после перехода по ссылке из письма-приглашения.</w:t>
      </w:r>
    </w:p>
    <w:p w14:paraId="260F03AA" w14:textId="77777777" w:rsidR="003F0E78" w:rsidRPr="00FD587E" w:rsidRDefault="003F0E78">
      <w:pPr>
        <w:widowControl w:val="0"/>
        <w:pBdr>
          <w:top w:val="nil"/>
          <w:left w:val="nil"/>
          <w:bottom w:val="nil"/>
          <w:right w:val="nil"/>
          <w:between w:val="nil"/>
        </w:pBdr>
        <w:shd w:val="clear" w:color="auto" w:fill="FFFFFF"/>
        <w:spacing w:after="60"/>
        <w:jc w:val="both"/>
        <w:rPr>
          <w:rFonts w:ascii="Times New Roman" w:eastAsia="Times New Roman" w:hAnsi="Times New Roman" w:cs="Times New Roman"/>
          <w:sz w:val="24"/>
          <w:szCs w:val="24"/>
        </w:rPr>
      </w:pPr>
    </w:p>
    <w:p w14:paraId="290C595D" w14:textId="77777777" w:rsidR="003F0E78" w:rsidRPr="00FD587E" w:rsidRDefault="003F0E78">
      <w:pPr>
        <w:widowControl w:val="0"/>
        <w:pBdr>
          <w:top w:val="nil"/>
          <w:left w:val="nil"/>
          <w:bottom w:val="nil"/>
          <w:right w:val="nil"/>
          <w:between w:val="nil"/>
        </w:pBdr>
        <w:shd w:val="clear" w:color="auto" w:fill="FFFFFF"/>
        <w:spacing w:after="60"/>
        <w:ind w:left="2340"/>
        <w:jc w:val="both"/>
        <w:rPr>
          <w:rFonts w:ascii="Times New Roman" w:eastAsia="Times New Roman" w:hAnsi="Times New Roman" w:cs="Times New Roman"/>
          <w:sz w:val="24"/>
          <w:szCs w:val="24"/>
        </w:rPr>
      </w:pPr>
    </w:p>
    <w:p w14:paraId="59CD1EFF" w14:textId="77777777" w:rsidR="003F0E78" w:rsidRPr="00FD587E" w:rsidRDefault="00871061">
      <w:pPr>
        <w:widowControl w:val="0"/>
        <w:numPr>
          <w:ilvl w:val="0"/>
          <w:numId w:val="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Использование Сервиса, права и обязанности Сторон</w:t>
      </w:r>
    </w:p>
    <w:p w14:paraId="67A69369" w14:textId="1E1367B3" w:rsidR="0077683E" w:rsidRPr="00FD587E" w:rsidRDefault="0077683E" w:rsidP="007116BB">
      <w:pPr>
        <w:widowControl w:val="0"/>
        <w:numPr>
          <w:ilvl w:val="1"/>
          <w:numId w:val="1"/>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Лицензиар</w:t>
      </w:r>
      <w:r w:rsidRPr="00FD587E">
        <w:rPr>
          <w:rFonts w:ascii="Times New Roman" w:eastAsia="Times New Roman" w:hAnsi="Times New Roman" w:cs="Times New Roman"/>
          <w:b/>
          <w:bCs/>
          <w:i/>
          <w:iCs/>
          <w:sz w:val="24"/>
          <w:szCs w:val="24"/>
        </w:rPr>
        <w:t xml:space="preserve"> обязан:</w:t>
      </w:r>
    </w:p>
    <w:p w14:paraId="7C72012D" w14:textId="75EF21FC" w:rsidR="0077683E" w:rsidRPr="00FD587E" w:rsidRDefault="0077683E" w:rsidP="007116BB">
      <w:pPr>
        <w:pStyle w:val="ad"/>
        <w:widowControl w:val="0"/>
        <w:numPr>
          <w:ilvl w:val="2"/>
          <w:numId w:val="6"/>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Своевременно и надлежащим образом оказать Услуги, предусмотренные условиями Контракта, и представить Лицензиату документы в срок и составе согласно п. </w:t>
      </w:r>
      <w:r w:rsidR="001C4955" w:rsidRPr="00FD587E">
        <w:rPr>
          <w:rFonts w:ascii="Times New Roman" w:eastAsia="Times New Roman" w:hAnsi="Times New Roman"/>
          <w:sz w:val="24"/>
          <w:szCs w:val="24"/>
        </w:rPr>
        <w:t>5</w:t>
      </w:r>
      <w:r w:rsidRPr="00FD587E">
        <w:rPr>
          <w:rFonts w:ascii="Times New Roman" w:eastAsia="Times New Roman" w:hAnsi="Times New Roman"/>
          <w:sz w:val="24"/>
          <w:szCs w:val="24"/>
        </w:rPr>
        <w:t>.1. Контракта.</w:t>
      </w:r>
    </w:p>
    <w:p w14:paraId="3CA419FA" w14:textId="55403B8C"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Предоставлять Лицензиату достоверную информацию о ходе исполнения своих обязательств (в случае запросов Лицензиата), в том числе о сложностях, возникающих при исполнении Контракта.</w:t>
      </w:r>
    </w:p>
    <w:p w14:paraId="7E8564C2" w14:textId="4B48B2AF"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Обеспечить соответствие результата оказываемых Услуг требованиям качества, </w:t>
      </w:r>
      <w:r w:rsidRPr="00FD587E">
        <w:rPr>
          <w:rFonts w:ascii="Times New Roman" w:eastAsia="Times New Roman" w:hAnsi="Times New Roman"/>
          <w:sz w:val="24"/>
          <w:szCs w:val="24"/>
        </w:rPr>
        <w:lastRenderedPageBreak/>
        <w:t>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p>
    <w:p w14:paraId="5E77579E" w14:textId="1BEEEF8B"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Своими силами и за свой счет устранять выявленные недостатки при оказании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 xml:space="preserve">слуг. </w:t>
      </w:r>
    </w:p>
    <w:p w14:paraId="23692D07" w14:textId="46EC5D19"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При невозможности оказания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 xml:space="preserve">слуг по причинам, не зависящим от </w:t>
      </w:r>
      <w:r w:rsidR="005577ED"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 xml:space="preserve">, письменно, с указанием причин невозможности оказания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 xml:space="preserve">слуг, уведомить об этом </w:t>
      </w:r>
      <w:r w:rsidR="005577ED" w:rsidRPr="00FD587E">
        <w:rPr>
          <w:rFonts w:ascii="Times New Roman" w:eastAsia="Times New Roman" w:hAnsi="Times New Roman"/>
          <w:sz w:val="24"/>
          <w:szCs w:val="24"/>
        </w:rPr>
        <w:t>Лицензиата</w:t>
      </w:r>
      <w:r w:rsidRPr="00FD587E">
        <w:rPr>
          <w:rFonts w:ascii="Times New Roman" w:eastAsia="Times New Roman" w:hAnsi="Times New Roman"/>
          <w:sz w:val="24"/>
          <w:szCs w:val="24"/>
        </w:rPr>
        <w:t xml:space="preserve"> в течение 3 (трёх) рабочих дней с момента выявления невозможности оказания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w:t>
      </w:r>
    </w:p>
    <w:p w14:paraId="14F13D36" w14:textId="605F10B2"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Соответствовать требованиям, указанным в Декларации (Приложение № </w:t>
      </w:r>
      <w:r w:rsidR="001C4955" w:rsidRPr="00FD587E">
        <w:rPr>
          <w:rFonts w:ascii="Times New Roman" w:eastAsia="Times New Roman" w:hAnsi="Times New Roman"/>
          <w:sz w:val="24"/>
          <w:szCs w:val="24"/>
        </w:rPr>
        <w:t>3</w:t>
      </w:r>
      <w:r w:rsidRPr="00FD587E">
        <w:rPr>
          <w:rFonts w:ascii="Times New Roman" w:eastAsia="Times New Roman" w:hAnsi="Times New Roman"/>
          <w:sz w:val="24"/>
          <w:szCs w:val="24"/>
        </w:rPr>
        <w:t xml:space="preserve"> к Контракту).</w:t>
      </w:r>
    </w:p>
    <w:p w14:paraId="05C60807" w14:textId="1A6B906C" w:rsidR="0077683E" w:rsidRPr="00FD587E" w:rsidRDefault="0077683E" w:rsidP="007116BB">
      <w:pPr>
        <w:pStyle w:val="ad"/>
        <w:widowControl w:val="0"/>
        <w:numPr>
          <w:ilvl w:val="2"/>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В случае если в период действия Контракта </w:t>
      </w:r>
      <w:r w:rsidR="005577ED" w:rsidRPr="00FD587E">
        <w:rPr>
          <w:rFonts w:ascii="Times New Roman" w:eastAsia="Times New Roman" w:hAnsi="Times New Roman"/>
          <w:sz w:val="24"/>
          <w:szCs w:val="24"/>
        </w:rPr>
        <w:t>Лицензиар</w:t>
      </w:r>
      <w:r w:rsidRPr="00FD587E">
        <w:rPr>
          <w:rFonts w:ascii="Times New Roman" w:eastAsia="Times New Roman" w:hAnsi="Times New Roman"/>
          <w:sz w:val="24"/>
          <w:szCs w:val="24"/>
        </w:rPr>
        <w:t xml:space="preserve"> перестал соответствовать требованиям Приложения № </w:t>
      </w:r>
      <w:r w:rsidR="001C4955" w:rsidRPr="00FD587E">
        <w:rPr>
          <w:rFonts w:ascii="Times New Roman" w:eastAsia="Times New Roman" w:hAnsi="Times New Roman"/>
          <w:sz w:val="24"/>
          <w:szCs w:val="24"/>
        </w:rPr>
        <w:t>3</w:t>
      </w:r>
      <w:r w:rsidRPr="00FD587E">
        <w:rPr>
          <w:rFonts w:ascii="Times New Roman" w:eastAsia="Times New Roman" w:hAnsi="Times New Roman"/>
          <w:sz w:val="24"/>
          <w:szCs w:val="24"/>
        </w:rPr>
        <w:t xml:space="preserve"> к Контракту, </w:t>
      </w:r>
      <w:r w:rsidR="005577ED" w:rsidRPr="00FD587E">
        <w:rPr>
          <w:rFonts w:ascii="Times New Roman" w:eastAsia="Times New Roman" w:hAnsi="Times New Roman"/>
          <w:sz w:val="24"/>
          <w:szCs w:val="24"/>
        </w:rPr>
        <w:t xml:space="preserve">Лицензиар </w:t>
      </w:r>
      <w:r w:rsidRPr="00FD587E">
        <w:rPr>
          <w:rFonts w:ascii="Times New Roman" w:eastAsia="Times New Roman" w:hAnsi="Times New Roman"/>
          <w:sz w:val="24"/>
          <w:szCs w:val="24"/>
        </w:rPr>
        <w:t>посредством электронной почты, указанной в разделе 1</w:t>
      </w:r>
      <w:r w:rsidR="007116BB" w:rsidRPr="00FD587E">
        <w:rPr>
          <w:rFonts w:ascii="Times New Roman" w:eastAsia="Times New Roman" w:hAnsi="Times New Roman"/>
          <w:sz w:val="24"/>
          <w:szCs w:val="24"/>
        </w:rPr>
        <w:t>3</w:t>
      </w:r>
      <w:r w:rsidRPr="00FD587E">
        <w:rPr>
          <w:rFonts w:ascii="Times New Roman" w:eastAsia="Times New Roman" w:hAnsi="Times New Roman"/>
          <w:sz w:val="24"/>
          <w:szCs w:val="24"/>
        </w:rPr>
        <w:t xml:space="preserve"> Контракта, обязан известить об этом </w:t>
      </w:r>
      <w:r w:rsidR="005577ED" w:rsidRPr="00FD587E">
        <w:rPr>
          <w:rFonts w:ascii="Times New Roman" w:eastAsia="Times New Roman" w:hAnsi="Times New Roman"/>
          <w:sz w:val="24"/>
          <w:szCs w:val="24"/>
        </w:rPr>
        <w:t>Лицензиата</w:t>
      </w:r>
      <w:r w:rsidRPr="00FD587E">
        <w:rPr>
          <w:rFonts w:ascii="Times New Roman" w:eastAsia="Times New Roman" w:hAnsi="Times New Roman"/>
          <w:sz w:val="24"/>
          <w:szCs w:val="24"/>
        </w:rPr>
        <w:t xml:space="preserve"> не позднее 3 (трёх) рабочих дней с момента наступления данного обстоятельства.</w:t>
      </w:r>
    </w:p>
    <w:p w14:paraId="192EABFE" w14:textId="53599729" w:rsidR="0077683E" w:rsidRPr="00FD587E" w:rsidRDefault="005577ED" w:rsidP="007116BB">
      <w:pPr>
        <w:widowControl w:val="0"/>
        <w:numPr>
          <w:ilvl w:val="1"/>
          <w:numId w:val="7"/>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Лицензиар</w:t>
      </w:r>
      <w:r w:rsidR="0077683E" w:rsidRPr="00FD587E">
        <w:rPr>
          <w:rFonts w:ascii="Times New Roman" w:eastAsia="Times New Roman" w:hAnsi="Times New Roman" w:cs="Times New Roman"/>
          <w:b/>
          <w:bCs/>
          <w:i/>
          <w:iCs/>
          <w:sz w:val="24"/>
          <w:szCs w:val="24"/>
        </w:rPr>
        <w:t xml:space="preserve"> вправе:</w:t>
      </w:r>
    </w:p>
    <w:p w14:paraId="2E88F2A3" w14:textId="4C285D22" w:rsidR="0077683E" w:rsidRPr="00FD587E" w:rsidRDefault="0077683E" w:rsidP="007116BB">
      <w:pPr>
        <w:pStyle w:val="ad"/>
        <w:widowControl w:val="0"/>
        <w:numPr>
          <w:ilvl w:val="2"/>
          <w:numId w:val="8"/>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от </w:t>
      </w:r>
      <w:r w:rsidR="005577ED" w:rsidRPr="00FD587E">
        <w:rPr>
          <w:rFonts w:ascii="Times New Roman" w:eastAsia="Times New Roman" w:hAnsi="Times New Roman"/>
          <w:sz w:val="24"/>
          <w:szCs w:val="24"/>
        </w:rPr>
        <w:t>Лицензиата</w:t>
      </w:r>
      <w:r w:rsidRPr="00FD587E">
        <w:rPr>
          <w:rFonts w:ascii="Times New Roman" w:eastAsia="Times New Roman" w:hAnsi="Times New Roman"/>
          <w:sz w:val="24"/>
          <w:szCs w:val="24"/>
        </w:rPr>
        <w:t xml:space="preserve"> произвести приемку оказанных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 в порядке и в сроки, предусмотренные Контрактом;</w:t>
      </w:r>
    </w:p>
    <w:p w14:paraId="56D11601" w14:textId="61808780" w:rsidR="0077683E" w:rsidRPr="00FD587E" w:rsidRDefault="0077683E" w:rsidP="007116BB">
      <w:pPr>
        <w:pStyle w:val="ad"/>
        <w:widowControl w:val="0"/>
        <w:numPr>
          <w:ilvl w:val="2"/>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своевременной оплаты на условиях, установленных Контрактом, надлежащим образом оказанных </w:t>
      </w:r>
      <w:r w:rsidR="005577ED"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w:t>
      </w:r>
    </w:p>
    <w:p w14:paraId="2E460672" w14:textId="11DEF5AE" w:rsidR="0077683E" w:rsidRPr="00FD587E" w:rsidRDefault="0077683E" w:rsidP="007116BB">
      <w:pPr>
        <w:pStyle w:val="ad"/>
        <w:widowControl w:val="0"/>
        <w:numPr>
          <w:ilvl w:val="2"/>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14:paraId="4F721456" w14:textId="31A03D1E" w:rsidR="0077683E" w:rsidRPr="00FD587E" w:rsidRDefault="0077683E" w:rsidP="007116BB">
      <w:pPr>
        <w:pStyle w:val="ad"/>
        <w:widowControl w:val="0"/>
        <w:numPr>
          <w:ilvl w:val="2"/>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возмещения убытков, уплаты неустоек (штрафов, пеней) в соответствии с разделом </w:t>
      </w:r>
      <w:r w:rsidR="007116BB" w:rsidRPr="00FD587E">
        <w:rPr>
          <w:rFonts w:ascii="Times New Roman" w:eastAsia="Times New Roman" w:hAnsi="Times New Roman"/>
          <w:sz w:val="24"/>
          <w:szCs w:val="24"/>
        </w:rPr>
        <w:t>7</w:t>
      </w:r>
      <w:r w:rsidRPr="00FD587E">
        <w:rPr>
          <w:rFonts w:ascii="Times New Roman" w:eastAsia="Times New Roman" w:hAnsi="Times New Roman"/>
          <w:sz w:val="24"/>
          <w:szCs w:val="24"/>
        </w:rPr>
        <w:t xml:space="preserve"> Контракта.</w:t>
      </w:r>
    </w:p>
    <w:p w14:paraId="4BCA48EB" w14:textId="04A61250" w:rsidR="0077683E" w:rsidRPr="00FD587E" w:rsidRDefault="005577ED" w:rsidP="007116BB">
      <w:pPr>
        <w:widowControl w:val="0"/>
        <w:numPr>
          <w:ilvl w:val="1"/>
          <w:numId w:val="9"/>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Лицензиат</w:t>
      </w:r>
      <w:r w:rsidR="0077683E" w:rsidRPr="00FD587E">
        <w:rPr>
          <w:rFonts w:ascii="Times New Roman" w:eastAsia="Times New Roman" w:hAnsi="Times New Roman" w:cs="Times New Roman"/>
          <w:b/>
          <w:bCs/>
          <w:i/>
          <w:iCs/>
          <w:sz w:val="24"/>
          <w:szCs w:val="24"/>
        </w:rPr>
        <w:t xml:space="preserve"> обязан:</w:t>
      </w:r>
    </w:p>
    <w:p w14:paraId="2A5C4DBE" w14:textId="21162CEE"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Обеспечить своевременную приемку и оплату исполненных </w:t>
      </w:r>
      <w:r w:rsidR="00C43659" w:rsidRPr="00FD587E">
        <w:rPr>
          <w:rFonts w:ascii="Times New Roman" w:eastAsia="Times New Roman" w:hAnsi="Times New Roman"/>
          <w:sz w:val="24"/>
          <w:szCs w:val="24"/>
        </w:rPr>
        <w:t>Лицензиаром</w:t>
      </w:r>
      <w:r w:rsidRPr="00FD587E">
        <w:rPr>
          <w:rFonts w:ascii="Times New Roman" w:eastAsia="Times New Roman" w:hAnsi="Times New Roman"/>
          <w:sz w:val="24"/>
          <w:szCs w:val="24"/>
        </w:rPr>
        <w:t xml:space="preserve"> обязательств по Контракту в порядке и сроки, предусмотренные Контрактом;</w:t>
      </w:r>
    </w:p>
    <w:p w14:paraId="321F3ADB" w14:textId="2336A243"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уплаты неустоек (штрафов, пеней) в соответствии с разделом </w:t>
      </w:r>
      <w:r w:rsidR="007116BB" w:rsidRPr="00FD587E">
        <w:rPr>
          <w:rFonts w:ascii="Times New Roman" w:eastAsia="Times New Roman" w:hAnsi="Times New Roman"/>
          <w:sz w:val="24"/>
          <w:szCs w:val="24"/>
        </w:rPr>
        <w:t>7</w:t>
      </w:r>
      <w:r w:rsidRPr="00FD587E">
        <w:rPr>
          <w:rFonts w:ascii="Times New Roman" w:eastAsia="Times New Roman" w:hAnsi="Times New Roman"/>
          <w:sz w:val="24"/>
          <w:szCs w:val="24"/>
        </w:rPr>
        <w:t xml:space="preserve"> Контракта;</w:t>
      </w:r>
    </w:p>
    <w:p w14:paraId="7321AC50" w14:textId="62EB9C0A"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Провести экспертизу оказанных услуг для проверки ее соответствия условиям Контракта в соответствии с Федеральным законом № 44-ФЗ;</w:t>
      </w:r>
    </w:p>
    <w:p w14:paraId="3A8A410A" w14:textId="2412EC61" w:rsidR="0077683E" w:rsidRPr="00FD587E" w:rsidRDefault="00C43659"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b/>
          <w:bCs/>
          <w:i/>
          <w:iCs/>
          <w:sz w:val="24"/>
          <w:szCs w:val="24"/>
        </w:rPr>
      </w:pPr>
      <w:r w:rsidRPr="00FD587E">
        <w:rPr>
          <w:rFonts w:ascii="Times New Roman" w:eastAsia="Times New Roman" w:hAnsi="Times New Roman" w:cs="Times New Roman"/>
          <w:b/>
          <w:bCs/>
          <w:i/>
          <w:iCs/>
          <w:sz w:val="24"/>
          <w:szCs w:val="24"/>
          <w:lang w:val="ru-RU"/>
        </w:rPr>
        <w:t>Лицензиат</w:t>
      </w:r>
      <w:r w:rsidR="0077683E" w:rsidRPr="00FD587E">
        <w:rPr>
          <w:rFonts w:ascii="Times New Roman" w:eastAsia="Times New Roman" w:hAnsi="Times New Roman" w:cs="Times New Roman"/>
          <w:b/>
          <w:bCs/>
          <w:i/>
          <w:iCs/>
          <w:sz w:val="24"/>
          <w:szCs w:val="24"/>
        </w:rPr>
        <w:t xml:space="preserve"> вправе:</w:t>
      </w:r>
    </w:p>
    <w:p w14:paraId="64EDF02D" w14:textId="6207E915"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от </w:t>
      </w:r>
      <w:r w:rsidR="00C43659"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 xml:space="preserve"> надлежащего исполнения обязательств по Контракту;</w:t>
      </w:r>
    </w:p>
    <w:p w14:paraId="1723DC7F" w14:textId="3D2B8AF3"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Требовать от </w:t>
      </w:r>
      <w:r w:rsidR="00C43659"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 xml:space="preserve"> своевременного устранения недостатков, выявленных в ходе приемк</w:t>
      </w:r>
      <w:r w:rsidR="00C43659" w:rsidRPr="00FD587E">
        <w:rPr>
          <w:rFonts w:ascii="Times New Roman" w:eastAsia="Times New Roman" w:hAnsi="Times New Roman"/>
          <w:sz w:val="24"/>
          <w:szCs w:val="24"/>
        </w:rPr>
        <w:t>и Услуг</w:t>
      </w:r>
      <w:r w:rsidRPr="00FD587E">
        <w:rPr>
          <w:rFonts w:ascii="Times New Roman" w:eastAsia="Times New Roman" w:hAnsi="Times New Roman"/>
          <w:sz w:val="24"/>
          <w:szCs w:val="24"/>
        </w:rPr>
        <w:t>;</w:t>
      </w:r>
    </w:p>
    <w:p w14:paraId="55CEA810" w14:textId="0164ECA5"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Проверять ход и качество выполнения </w:t>
      </w:r>
      <w:r w:rsidR="00C43659" w:rsidRPr="00FD587E">
        <w:rPr>
          <w:rFonts w:ascii="Times New Roman" w:eastAsia="Times New Roman" w:hAnsi="Times New Roman"/>
          <w:sz w:val="24"/>
          <w:szCs w:val="24"/>
        </w:rPr>
        <w:t>Лицензиаром</w:t>
      </w:r>
      <w:r w:rsidRPr="00FD587E">
        <w:rPr>
          <w:rFonts w:ascii="Times New Roman" w:eastAsia="Times New Roman" w:hAnsi="Times New Roman"/>
          <w:sz w:val="24"/>
          <w:szCs w:val="24"/>
        </w:rPr>
        <w:t xml:space="preserve"> условий Контракта без вмешательства в оперативно-хозяйственную деятельность </w:t>
      </w:r>
      <w:r w:rsidR="00C43659" w:rsidRPr="00FD587E">
        <w:rPr>
          <w:rFonts w:ascii="Times New Roman" w:eastAsia="Times New Roman" w:hAnsi="Times New Roman"/>
          <w:sz w:val="24"/>
          <w:szCs w:val="24"/>
        </w:rPr>
        <w:t>Лицензиара</w:t>
      </w:r>
      <w:r w:rsidRPr="00FD587E">
        <w:rPr>
          <w:rFonts w:ascii="Times New Roman" w:eastAsia="Times New Roman" w:hAnsi="Times New Roman"/>
          <w:sz w:val="24"/>
          <w:szCs w:val="24"/>
        </w:rPr>
        <w:t>;</w:t>
      </w:r>
    </w:p>
    <w:p w14:paraId="741242EE" w14:textId="1588C574"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 xml:space="preserve">Отказаться от приемки и оплаты оказанных </w:t>
      </w:r>
      <w:r w:rsidR="00C43659" w:rsidRPr="00FD587E">
        <w:rPr>
          <w:rFonts w:ascii="Times New Roman" w:eastAsia="Times New Roman" w:hAnsi="Times New Roman"/>
          <w:sz w:val="24"/>
          <w:szCs w:val="24"/>
        </w:rPr>
        <w:t>У</w:t>
      </w:r>
      <w:r w:rsidRPr="00FD587E">
        <w:rPr>
          <w:rFonts w:ascii="Times New Roman" w:eastAsia="Times New Roman" w:hAnsi="Times New Roman"/>
          <w:sz w:val="24"/>
          <w:szCs w:val="24"/>
        </w:rPr>
        <w:t>слуг, не соответствующих условиям Контракта;</w:t>
      </w:r>
    </w:p>
    <w:p w14:paraId="7B9E8B7C" w14:textId="434F3CC4" w:rsidR="0077683E"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sz w:val="24"/>
          <w:szCs w:val="24"/>
        </w:rPr>
      </w:pPr>
      <w:r w:rsidRPr="00FD587E">
        <w:rPr>
          <w:rFonts w:ascii="Times New Roman" w:eastAsia="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p>
    <w:p w14:paraId="2AF64C5F" w14:textId="04779902" w:rsidR="00C43659" w:rsidRPr="00FD587E" w:rsidRDefault="0077683E" w:rsidP="007116BB">
      <w:pPr>
        <w:pStyle w:val="ad"/>
        <w:widowControl w:val="0"/>
        <w:numPr>
          <w:ilvl w:val="2"/>
          <w:numId w:val="10"/>
        </w:numPr>
        <w:pBdr>
          <w:top w:val="nil"/>
          <w:left w:val="nil"/>
          <w:bottom w:val="nil"/>
          <w:right w:val="nil"/>
          <w:between w:val="nil"/>
        </w:pBdr>
        <w:shd w:val="clear" w:color="auto" w:fill="FFFFFF"/>
        <w:spacing w:after="60"/>
        <w:ind w:left="567" w:hanging="567"/>
        <w:jc w:val="both"/>
        <w:rPr>
          <w:rFonts w:ascii="Times New Roman" w:eastAsia="Arial" w:hAnsi="Times New Roman"/>
          <w:sz w:val="24"/>
          <w:szCs w:val="24"/>
          <w:lang w:val="ru"/>
        </w:rPr>
      </w:pPr>
      <w:r w:rsidRPr="00FD587E">
        <w:rPr>
          <w:rFonts w:ascii="Times New Roman" w:eastAsia="Times New Roman" w:hAnsi="Times New Roman"/>
          <w:sz w:val="24"/>
          <w:szCs w:val="24"/>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D2B1127" w14:textId="52A54FE1"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Лицензиат вправе использовать Сервис:</w:t>
      </w:r>
    </w:p>
    <w:p w14:paraId="683DC9F3" w14:textId="77777777"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путем воспроизведения Сервиса или его отдельных частей;</w:t>
      </w:r>
    </w:p>
    <w:p w14:paraId="257965BE" w14:textId="78CB81BC"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 объеме, предусмотренном </w:t>
      </w:r>
      <w:r w:rsidR="00C43659" w:rsidRPr="00FD587E">
        <w:rPr>
          <w:rFonts w:ascii="Times New Roman" w:eastAsia="Times New Roman" w:hAnsi="Times New Roman" w:cs="Times New Roman"/>
          <w:sz w:val="24"/>
          <w:szCs w:val="24"/>
          <w:lang w:val="ru-RU"/>
        </w:rPr>
        <w:t>Контрактом</w:t>
      </w:r>
      <w:r w:rsidRPr="00FD587E">
        <w:rPr>
          <w:rFonts w:ascii="Times New Roman" w:eastAsia="Times New Roman" w:hAnsi="Times New Roman" w:cs="Times New Roman"/>
          <w:sz w:val="24"/>
          <w:szCs w:val="24"/>
        </w:rPr>
        <w:t>;</w:t>
      </w:r>
    </w:p>
    <w:p w14:paraId="3D40E42B" w14:textId="4C33BF27"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lastRenderedPageBreak/>
        <w:t xml:space="preserve">в течение срока действия </w:t>
      </w:r>
      <w:r w:rsidR="00C43659" w:rsidRPr="00FD587E">
        <w:rPr>
          <w:rFonts w:ascii="Times New Roman" w:eastAsia="Times New Roman" w:hAnsi="Times New Roman" w:cs="Times New Roman"/>
          <w:sz w:val="24"/>
          <w:szCs w:val="24"/>
          <w:lang w:val="ru-RU"/>
        </w:rPr>
        <w:t>лицензий</w:t>
      </w:r>
      <w:r w:rsidRPr="00FD587E">
        <w:rPr>
          <w:rFonts w:ascii="Times New Roman" w:eastAsia="Times New Roman" w:hAnsi="Times New Roman" w:cs="Times New Roman"/>
          <w:sz w:val="24"/>
          <w:szCs w:val="24"/>
        </w:rPr>
        <w:t>;</w:t>
      </w:r>
    </w:p>
    <w:p w14:paraId="7D7E1DA9" w14:textId="77777777" w:rsidR="003F0E78" w:rsidRPr="00FD587E" w:rsidRDefault="00871061" w:rsidP="007116BB">
      <w:pPr>
        <w:widowControl w:val="0"/>
        <w:numPr>
          <w:ilvl w:val="2"/>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на территории всего мира.</w:t>
      </w:r>
    </w:p>
    <w:p w14:paraId="6A44C6A4" w14:textId="77777777"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Способы использования Программного комплекса, запрещенные действия, заверения, иные условия работы с Программным комплексом определены Лицензиаром в Пользовательском соглашении.</w:t>
      </w:r>
    </w:p>
    <w:p w14:paraId="6B857125" w14:textId="4DD95DF2"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Одновременно Лицензиат и его </w:t>
      </w:r>
      <w:r w:rsidR="00C43659" w:rsidRPr="00FD587E">
        <w:rPr>
          <w:rFonts w:ascii="Times New Roman" w:eastAsia="Times New Roman" w:hAnsi="Times New Roman" w:cs="Times New Roman"/>
          <w:sz w:val="24"/>
          <w:szCs w:val="24"/>
          <w:lang w:val="ru-RU"/>
        </w:rPr>
        <w:t>Пользователи</w:t>
      </w:r>
      <w:r w:rsidRPr="00FD587E">
        <w:rPr>
          <w:rFonts w:ascii="Times New Roman" w:eastAsia="Times New Roman" w:hAnsi="Times New Roman" w:cs="Times New Roman"/>
          <w:sz w:val="24"/>
          <w:szCs w:val="24"/>
        </w:rPr>
        <w:t xml:space="preserve"> могут использовать Сервис с количества устройств равного количеству приобретенных доступов (лицензий).</w:t>
      </w:r>
    </w:p>
    <w:p w14:paraId="79528409" w14:textId="1454F39C" w:rsidR="003F0E78" w:rsidRPr="00FD587E" w:rsidRDefault="00C43659" w:rsidP="007116BB">
      <w:pPr>
        <w:widowControl w:val="0"/>
        <w:numPr>
          <w:ilvl w:val="1"/>
          <w:numId w:val="10"/>
        </w:numPr>
        <w:shd w:val="clear" w:color="auto" w:fill="FFFFFF"/>
        <w:spacing w:after="60"/>
        <w:ind w:left="567" w:hanging="567"/>
        <w:jc w:val="both"/>
        <w:rPr>
          <w:rFonts w:ascii="Times New Roman" w:hAnsi="Times New Roman" w:cs="Times New Roman"/>
          <w:sz w:val="24"/>
          <w:szCs w:val="24"/>
        </w:rPr>
      </w:pPr>
      <w:r w:rsidRPr="00FD587E">
        <w:rPr>
          <w:rFonts w:ascii="Times New Roman" w:eastAsia="Times New Roman" w:hAnsi="Times New Roman" w:cs="Times New Roman"/>
          <w:sz w:val="24"/>
          <w:szCs w:val="24"/>
          <w:lang w:val="ru-RU"/>
        </w:rPr>
        <w:t>Сервис</w:t>
      </w:r>
      <w:r w:rsidR="00871061" w:rsidRPr="00FD587E">
        <w:rPr>
          <w:rFonts w:ascii="Times New Roman" w:eastAsia="Times New Roman" w:hAnsi="Times New Roman" w:cs="Times New Roman"/>
          <w:sz w:val="24"/>
          <w:szCs w:val="24"/>
        </w:rPr>
        <w:t xml:space="preserve"> включает в себя проверку не более определенного количества </w:t>
      </w:r>
      <w:r w:rsidRPr="00FD587E">
        <w:rPr>
          <w:rFonts w:ascii="Times New Roman" w:eastAsia="Times New Roman" w:hAnsi="Times New Roman" w:cs="Times New Roman"/>
          <w:sz w:val="24"/>
          <w:szCs w:val="24"/>
          <w:lang w:val="ru-RU"/>
        </w:rPr>
        <w:t>к</w:t>
      </w:r>
      <w:r w:rsidR="00871061" w:rsidRPr="00FD587E">
        <w:rPr>
          <w:rFonts w:ascii="Times New Roman" w:eastAsia="Times New Roman" w:hAnsi="Times New Roman" w:cs="Times New Roman"/>
          <w:sz w:val="24"/>
          <w:szCs w:val="24"/>
        </w:rPr>
        <w:t>онтрагентов (далее – Лимиты проверки):</w:t>
      </w:r>
    </w:p>
    <w:p w14:paraId="6DA0472D" w14:textId="4CAC523A" w:rsidR="003F0E78" w:rsidRPr="00FD587E" w:rsidRDefault="00871061" w:rsidP="007116BB">
      <w:pPr>
        <w:widowControl w:val="0"/>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3.</w:t>
      </w:r>
      <w:r w:rsidR="007116BB" w:rsidRPr="00FD587E">
        <w:rPr>
          <w:rFonts w:ascii="Times New Roman" w:eastAsia="Times New Roman" w:hAnsi="Times New Roman" w:cs="Times New Roman"/>
          <w:b/>
          <w:bCs/>
          <w:sz w:val="24"/>
          <w:szCs w:val="24"/>
          <w:lang w:val="ru-RU"/>
        </w:rPr>
        <w:t>8</w:t>
      </w:r>
      <w:r w:rsidRPr="00FD587E">
        <w:rPr>
          <w:rFonts w:ascii="Times New Roman" w:eastAsia="Times New Roman" w:hAnsi="Times New Roman" w:cs="Times New Roman"/>
          <w:b/>
          <w:bCs/>
          <w:sz w:val="24"/>
          <w:szCs w:val="24"/>
        </w:rPr>
        <w:t>.1.</w:t>
      </w:r>
      <w:r w:rsidRPr="00FD587E">
        <w:rPr>
          <w:rFonts w:ascii="Times New Roman" w:eastAsia="Times New Roman" w:hAnsi="Times New Roman" w:cs="Times New Roman"/>
          <w:sz w:val="24"/>
          <w:szCs w:val="24"/>
        </w:rPr>
        <w:t xml:space="preserve"> 1</w:t>
      </w:r>
      <w:r w:rsidR="007116BB" w:rsidRPr="00FD587E">
        <w:rPr>
          <w:rFonts w:ascii="Times New Roman" w:eastAsia="Times New Roman" w:hAnsi="Times New Roman" w:cs="Times New Roman"/>
          <w:sz w:val="24"/>
          <w:szCs w:val="24"/>
        </w:rPr>
        <w:t> </w:t>
      </w:r>
      <w:r w:rsidRPr="00FD587E">
        <w:rPr>
          <w:rFonts w:ascii="Times New Roman" w:eastAsia="Times New Roman" w:hAnsi="Times New Roman" w:cs="Times New Roman"/>
          <w:sz w:val="24"/>
          <w:szCs w:val="24"/>
        </w:rPr>
        <w:t xml:space="preserve">000 (одной тысячи) </w:t>
      </w:r>
      <w:r w:rsidR="00C43659" w:rsidRPr="00FD587E">
        <w:rPr>
          <w:rFonts w:ascii="Times New Roman" w:eastAsia="Times New Roman" w:hAnsi="Times New Roman" w:cs="Times New Roman"/>
          <w:sz w:val="24"/>
          <w:szCs w:val="24"/>
          <w:lang w:val="ru-RU"/>
        </w:rPr>
        <w:t>к</w:t>
      </w:r>
      <w:r w:rsidRPr="00FD587E">
        <w:rPr>
          <w:rFonts w:ascii="Times New Roman" w:eastAsia="Times New Roman" w:hAnsi="Times New Roman" w:cs="Times New Roman"/>
          <w:sz w:val="24"/>
          <w:szCs w:val="24"/>
        </w:rPr>
        <w:t>онтрагентов в день;</w:t>
      </w:r>
    </w:p>
    <w:p w14:paraId="38D77791" w14:textId="3F243701" w:rsidR="003F0E78" w:rsidRPr="00FD587E" w:rsidRDefault="00871061" w:rsidP="007116BB">
      <w:pPr>
        <w:widowControl w:val="0"/>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3.</w:t>
      </w:r>
      <w:r w:rsidR="007116BB" w:rsidRPr="00FD587E">
        <w:rPr>
          <w:rFonts w:ascii="Times New Roman" w:eastAsia="Times New Roman" w:hAnsi="Times New Roman" w:cs="Times New Roman"/>
          <w:b/>
          <w:bCs/>
          <w:sz w:val="24"/>
          <w:szCs w:val="24"/>
          <w:lang w:val="ru-RU"/>
        </w:rPr>
        <w:t>8</w:t>
      </w:r>
      <w:r w:rsidRPr="00FD587E">
        <w:rPr>
          <w:rFonts w:ascii="Times New Roman" w:eastAsia="Times New Roman" w:hAnsi="Times New Roman" w:cs="Times New Roman"/>
          <w:b/>
          <w:bCs/>
          <w:sz w:val="24"/>
          <w:szCs w:val="24"/>
        </w:rPr>
        <w:t>.2.</w:t>
      </w:r>
      <w:r w:rsidRPr="00FD587E">
        <w:rPr>
          <w:rFonts w:ascii="Times New Roman" w:eastAsia="Times New Roman" w:hAnsi="Times New Roman" w:cs="Times New Roman"/>
          <w:sz w:val="24"/>
          <w:szCs w:val="24"/>
        </w:rPr>
        <w:t xml:space="preserve"> 10</w:t>
      </w:r>
      <w:r w:rsidR="007116BB" w:rsidRPr="00FD587E">
        <w:rPr>
          <w:rFonts w:ascii="Times New Roman" w:eastAsia="Times New Roman" w:hAnsi="Times New Roman" w:cs="Times New Roman"/>
          <w:sz w:val="24"/>
          <w:szCs w:val="24"/>
        </w:rPr>
        <w:t> </w:t>
      </w:r>
      <w:r w:rsidRPr="00FD587E">
        <w:rPr>
          <w:rFonts w:ascii="Times New Roman" w:eastAsia="Times New Roman" w:hAnsi="Times New Roman" w:cs="Times New Roman"/>
          <w:sz w:val="24"/>
          <w:szCs w:val="24"/>
        </w:rPr>
        <w:t xml:space="preserve">000 (десяти тысяч) </w:t>
      </w:r>
      <w:r w:rsidR="00C43659" w:rsidRPr="00FD587E">
        <w:rPr>
          <w:rFonts w:ascii="Times New Roman" w:eastAsia="Times New Roman" w:hAnsi="Times New Roman" w:cs="Times New Roman"/>
          <w:sz w:val="24"/>
          <w:szCs w:val="24"/>
          <w:lang w:val="ru-RU"/>
        </w:rPr>
        <w:t>к</w:t>
      </w:r>
      <w:r w:rsidRPr="00FD587E">
        <w:rPr>
          <w:rFonts w:ascii="Times New Roman" w:eastAsia="Times New Roman" w:hAnsi="Times New Roman" w:cs="Times New Roman"/>
          <w:sz w:val="24"/>
          <w:szCs w:val="24"/>
        </w:rPr>
        <w:t>онтрагентов в месяц.</w:t>
      </w:r>
    </w:p>
    <w:p w14:paraId="3D12D702" w14:textId="2EAF101C" w:rsidR="003F0E78" w:rsidRPr="00FD587E" w:rsidRDefault="00871061" w:rsidP="007116BB">
      <w:pPr>
        <w:widowControl w:val="0"/>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Пользователь не вправе проверять новых Контрагентов в рамках </w:t>
      </w:r>
      <w:r w:rsidR="00C43659" w:rsidRPr="00FD587E">
        <w:rPr>
          <w:rFonts w:ascii="Times New Roman" w:eastAsia="Times New Roman" w:hAnsi="Times New Roman" w:cs="Times New Roman"/>
          <w:sz w:val="24"/>
          <w:szCs w:val="24"/>
          <w:lang w:val="ru-RU"/>
        </w:rPr>
        <w:t>Сервиса</w:t>
      </w:r>
      <w:r w:rsidRPr="00FD587E">
        <w:rPr>
          <w:rFonts w:ascii="Times New Roman" w:eastAsia="Times New Roman" w:hAnsi="Times New Roman" w:cs="Times New Roman"/>
          <w:sz w:val="24"/>
          <w:szCs w:val="24"/>
        </w:rPr>
        <w:t xml:space="preserve"> при достижении Лимитов проверки до истечения соответствующего периода.</w:t>
      </w:r>
    </w:p>
    <w:p w14:paraId="16CF3FB2" w14:textId="3B536552" w:rsidR="003F0E78" w:rsidRPr="00FD587E" w:rsidRDefault="00B208C7" w:rsidP="007116BB">
      <w:pPr>
        <w:widowControl w:val="0"/>
        <w:numPr>
          <w:ilvl w:val="1"/>
          <w:numId w:val="10"/>
        </w:numPr>
        <w:pBdr>
          <w:top w:val="nil"/>
          <w:left w:val="nil"/>
          <w:bottom w:val="nil"/>
          <w:right w:val="nil"/>
          <w:between w:val="nil"/>
        </w:pBdr>
        <w:shd w:val="clear" w:color="auto" w:fill="FFFFFF"/>
        <w:spacing w:after="60"/>
        <w:ind w:left="567" w:hanging="567"/>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Лицензиаром устанавливаются к</w:t>
      </w:r>
      <w:r w:rsidR="00871061" w:rsidRPr="00FD587E">
        <w:rPr>
          <w:rFonts w:ascii="Times New Roman" w:eastAsia="Times New Roman" w:hAnsi="Times New Roman" w:cs="Times New Roman"/>
          <w:sz w:val="24"/>
          <w:szCs w:val="24"/>
        </w:rPr>
        <w:t xml:space="preserve">онкретные значения </w:t>
      </w:r>
      <w:r w:rsidR="00C43659" w:rsidRPr="00FD587E">
        <w:rPr>
          <w:rFonts w:ascii="Times New Roman" w:eastAsia="Times New Roman" w:hAnsi="Times New Roman" w:cs="Times New Roman"/>
          <w:sz w:val="24"/>
          <w:szCs w:val="24"/>
          <w:lang w:val="ru-RU"/>
        </w:rPr>
        <w:t>л</w:t>
      </w:r>
      <w:r w:rsidR="00871061" w:rsidRPr="00FD587E">
        <w:rPr>
          <w:rFonts w:ascii="Times New Roman" w:eastAsia="Times New Roman" w:hAnsi="Times New Roman" w:cs="Times New Roman"/>
          <w:sz w:val="24"/>
          <w:szCs w:val="24"/>
        </w:rPr>
        <w:t xml:space="preserve">имитов отслеживания в соответствии с </w:t>
      </w:r>
      <w:r w:rsidRPr="00FD587E">
        <w:rPr>
          <w:rFonts w:ascii="Times New Roman" w:eastAsia="Times New Roman" w:hAnsi="Times New Roman" w:cs="Times New Roman"/>
          <w:sz w:val="24"/>
          <w:szCs w:val="24"/>
          <w:lang w:val="ru-RU"/>
        </w:rPr>
        <w:t>условиями Контракта</w:t>
      </w:r>
      <w:r w:rsidR="00871061" w:rsidRPr="00FD587E">
        <w:rPr>
          <w:rFonts w:ascii="Times New Roman" w:eastAsia="Times New Roman" w:hAnsi="Times New Roman" w:cs="Times New Roman"/>
          <w:sz w:val="24"/>
          <w:szCs w:val="24"/>
        </w:rPr>
        <w:t>.</w:t>
      </w:r>
    </w:p>
    <w:p w14:paraId="1F0BE7AC" w14:textId="77777777" w:rsidR="003F0E78" w:rsidRPr="00FD587E" w:rsidRDefault="003F0E78">
      <w:pPr>
        <w:widowControl w:val="0"/>
        <w:pBdr>
          <w:top w:val="nil"/>
          <w:left w:val="nil"/>
          <w:bottom w:val="nil"/>
          <w:right w:val="nil"/>
          <w:between w:val="nil"/>
        </w:pBdr>
        <w:shd w:val="clear" w:color="auto" w:fill="FFFFFF"/>
        <w:spacing w:after="60"/>
        <w:jc w:val="both"/>
        <w:rPr>
          <w:rFonts w:ascii="Times New Roman" w:eastAsia="Times New Roman" w:hAnsi="Times New Roman" w:cs="Times New Roman"/>
          <w:sz w:val="24"/>
          <w:szCs w:val="24"/>
        </w:rPr>
      </w:pPr>
    </w:p>
    <w:p w14:paraId="26C37898" w14:textId="7872EBFD" w:rsidR="003F0E78" w:rsidRPr="00FD587E" w:rsidRDefault="00871061" w:rsidP="007116BB">
      <w:pPr>
        <w:widowControl w:val="0"/>
        <w:numPr>
          <w:ilvl w:val="0"/>
          <w:numId w:val="10"/>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Цена </w:t>
      </w:r>
      <w:r w:rsidR="00387176" w:rsidRPr="00FD587E">
        <w:rPr>
          <w:rFonts w:ascii="Times New Roman" w:eastAsia="Times New Roman" w:hAnsi="Times New Roman" w:cs="Times New Roman"/>
          <w:b/>
          <w:bCs/>
          <w:sz w:val="24"/>
          <w:szCs w:val="24"/>
        </w:rPr>
        <w:t>Контракт</w:t>
      </w:r>
      <w:r w:rsidRPr="00FD587E">
        <w:rPr>
          <w:rFonts w:ascii="Times New Roman" w:eastAsia="Times New Roman" w:hAnsi="Times New Roman" w:cs="Times New Roman"/>
          <w:b/>
          <w:bCs/>
          <w:sz w:val="24"/>
          <w:szCs w:val="24"/>
        </w:rPr>
        <w:t>а и порядок оплаты</w:t>
      </w:r>
    </w:p>
    <w:p w14:paraId="33F62128" w14:textId="12FB320C" w:rsidR="003F0E78" w:rsidRPr="00FD587E" w:rsidRDefault="00B208C7" w:rsidP="007116BB">
      <w:pPr>
        <w:widowControl w:val="0"/>
        <w:numPr>
          <w:ilvl w:val="1"/>
          <w:numId w:val="10"/>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cs="Times New Roman"/>
          <w:sz w:val="24"/>
          <w:szCs w:val="24"/>
          <w:lang w:val="ru-RU"/>
        </w:rPr>
        <w:t>Цена контракта</w:t>
      </w:r>
      <w:r w:rsidR="00871061"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 xml:space="preserve">составляет </w:t>
      </w:r>
      <w:r w:rsidRPr="00FD587E">
        <w:rPr>
          <w:rFonts w:ascii="Times New Roman" w:hAnsi="Times New Roman" w:cs="Times New Roman"/>
          <w:sz w:val="24"/>
          <w:szCs w:val="24"/>
          <w:lang w:val="ru-RU"/>
        </w:rPr>
        <w:t xml:space="preserve">____________ (____________________) рублей ___ копеек, </w:t>
      </w:r>
      <w:r w:rsidR="00ED699F" w:rsidRPr="00FD587E">
        <w:rPr>
          <w:rFonts w:ascii="Times New Roman" w:eastAsia="Times New Roman" w:hAnsi="Times New Roman" w:cs="Times New Roman"/>
          <w:color w:val="222222"/>
          <w:sz w:val="24"/>
          <w:szCs w:val="24"/>
        </w:rPr>
        <w:t>не облагается НДС на основании подпункта 26 пункта 2 статьи 149 Налогового кодекса Российской Федерации</w:t>
      </w:r>
      <w:r w:rsidR="00ED699F" w:rsidRPr="00FD587E">
        <w:rPr>
          <w:rFonts w:ascii="Times New Roman" w:eastAsia="Times New Roman" w:hAnsi="Times New Roman" w:cs="Times New Roman"/>
          <w:color w:val="222222"/>
          <w:sz w:val="24"/>
          <w:szCs w:val="24"/>
          <w:lang w:val="ru-RU"/>
        </w:rPr>
        <w:t>,</w:t>
      </w:r>
      <w:r w:rsidRPr="00FD587E">
        <w:rPr>
          <w:rFonts w:ascii="Times New Roman" w:hAnsi="Times New Roman" w:cs="Times New Roman"/>
          <w:sz w:val="24"/>
          <w:szCs w:val="24"/>
          <w:lang w:val="ru-RU"/>
        </w:rPr>
        <w:t xml:space="preserve"> согласно Приложению № 1 к Контракту.</w:t>
      </w:r>
    </w:p>
    <w:p w14:paraId="0462CF61" w14:textId="02DFA493" w:rsidR="003F0E78" w:rsidRPr="00FD587E" w:rsidRDefault="00B208C7" w:rsidP="007116BB">
      <w:pPr>
        <w:widowControl w:val="0"/>
        <w:numPr>
          <w:ilvl w:val="1"/>
          <w:numId w:val="10"/>
        </w:numPr>
        <w:pBdr>
          <w:top w:val="nil"/>
          <w:left w:val="nil"/>
          <w:bottom w:val="nil"/>
          <w:right w:val="nil"/>
          <w:between w:val="nil"/>
        </w:pBdr>
        <w:shd w:val="clear" w:color="auto" w:fill="FFFFFF"/>
        <w:spacing w:after="60"/>
        <w:ind w:left="709" w:hanging="709"/>
        <w:jc w:val="both"/>
        <w:rPr>
          <w:sz w:val="24"/>
          <w:szCs w:val="24"/>
        </w:rPr>
      </w:pPr>
      <w:r w:rsidRPr="00FD587E">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Федеральным законом № 44-ФЗ и Контрактом</w:t>
      </w:r>
      <w:r w:rsidRPr="00FD587E">
        <w:rPr>
          <w:rFonts w:ascii="Times New Roman" w:eastAsia="Times New Roman" w:hAnsi="Times New Roman" w:cs="Times New Roman"/>
          <w:sz w:val="24"/>
          <w:szCs w:val="24"/>
          <w:lang w:val="ru-RU"/>
        </w:rPr>
        <w:t>.</w:t>
      </w:r>
    </w:p>
    <w:p w14:paraId="56D1EDE5" w14:textId="2AB4DCE2" w:rsidR="00B208C7" w:rsidRPr="00FD587E" w:rsidRDefault="00B208C7" w:rsidP="007116BB">
      <w:pPr>
        <w:widowControl w:val="0"/>
        <w:numPr>
          <w:ilvl w:val="1"/>
          <w:numId w:val="10"/>
        </w:numPr>
        <w:pBdr>
          <w:top w:val="nil"/>
          <w:left w:val="nil"/>
          <w:bottom w:val="nil"/>
          <w:right w:val="nil"/>
          <w:between w:val="nil"/>
        </w:pBdr>
        <w:shd w:val="clear" w:color="auto" w:fill="FFFFFF"/>
        <w:spacing w:after="60"/>
        <w:ind w:left="709" w:hanging="709"/>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В цену Контракта включены: стоимость </w:t>
      </w:r>
      <w:r w:rsidR="00ED699F" w:rsidRPr="00FD587E">
        <w:rPr>
          <w:rFonts w:ascii="Times New Roman" w:eastAsia="Times New Roman" w:hAnsi="Times New Roman" w:cs="Times New Roman"/>
          <w:sz w:val="24"/>
          <w:szCs w:val="24"/>
          <w:lang w:val="ru-RU"/>
        </w:rPr>
        <w:t>У</w:t>
      </w:r>
      <w:r w:rsidRPr="00FD587E">
        <w:rPr>
          <w:rFonts w:ascii="Times New Roman" w:eastAsia="Times New Roman" w:hAnsi="Times New Roman" w:cs="Times New Roman"/>
          <w:sz w:val="24"/>
          <w:szCs w:val="24"/>
        </w:rPr>
        <w:t xml:space="preserve">слуг, а также все расходы, связанные с выполнением </w:t>
      </w:r>
      <w:r w:rsidR="00ED699F" w:rsidRPr="00FD587E">
        <w:rPr>
          <w:rFonts w:ascii="Times New Roman" w:eastAsia="Times New Roman" w:hAnsi="Times New Roman" w:cs="Times New Roman"/>
          <w:sz w:val="24"/>
          <w:szCs w:val="24"/>
          <w:lang w:val="ru-RU"/>
        </w:rPr>
        <w:t>Лицензиаром</w:t>
      </w:r>
      <w:r w:rsidRPr="00FD587E">
        <w:rPr>
          <w:rFonts w:ascii="Times New Roman" w:eastAsia="Times New Roman" w:hAnsi="Times New Roman" w:cs="Times New Roman"/>
          <w:sz w:val="24"/>
          <w:szCs w:val="24"/>
        </w:rPr>
        <w:t xml:space="preserve"> обязательств по Контракту, в т ом числе налоги, сборы и другие обязательные платежи, подлежащие выплате в соответствии с законодательством Российской Федерации.</w:t>
      </w:r>
    </w:p>
    <w:p w14:paraId="6C418E3B" w14:textId="5245B6B5" w:rsidR="003F0E78" w:rsidRPr="00FD587E" w:rsidRDefault="008979D3"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Обязательства Заказчика по оплате Контракта считаются исполненными с момента списания денежных средств со счета Заказчика на расчетный счет Исполнителя, за дальнейшее движение денежных средств Заказчик ответственности не несет.</w:t>
      </w:r>
    </w:p>
    <w:p w14:paraId="29FA6CBD" w14:textId="4EFE63EE"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Оплата производится </w:t>
      </w:r>
      <w:r w:rsidR="008979D3" w:rsidRPr="00FD587E">
        <w:rPr>
          <w:rFonts w:ascii="Times New Roman" w:eastAsia="Times New Roman" w:hAnsi="Times New Roman" w:cs="Times New Roman"/>
          <w:sz w:val="24"/>
          <w:szCs w:val="24"/>
          <w:lang w:val="ru-RU"/>
        </w:rPr>
        <w:t xml:space="preserve">в безналичном порядке </w:t>
      </w:r>
      <w:r w:rsidRPr="00FD587E">
        <w:rPr>
          <w:rFonts w:ascii="Times New Roman" w:eastAsia="Times New Roman" w:hAnsi="Times New Roman" w:cs="Times New Roman"/>
          <w:sz w:val="24"/>
          <w:szCs w:val="24"/>
        </w:rPr>
        <w:t xml:space="preserve">единовременно путем перечисления денежных средств с расчетного счета Лицензиата на расчетный счет Лицензиара в течение </w:t>
      </w:r>
      <w:r w:rsidR="00E7567E" w:rsidRPr="00FD587E">
        <w:rPr>
          <w:rFonts w:ascii="Times New Roman" w:eastAsia="Times New Roman" w:hAnsi="Times New Roman" w:cs="Times New Roman"/>
          <w:sz w:val="24"/>
          <w:szCs w:val="24"/>
          <w:lang w:val="ru-RU"/>
        </w:rPr>
        <w:t>7 (семи)</w:t>
      </w:r>
      <w:r w:rsidRPr="00FD587E">
        <w:rPr>
          <w:rFonts w:ascii="Times New Roman" w:eastAsia="Times New Roman" w:hAnsi="Times New Roman" w:cs="Times New Roman"/>
          <w:sz w:val="24"/>
          <w:szCs w:val="24"/>
        </w:rPr>
        <w:t xml:space="preserve"> рабочих дней с даты подписания </w:t>
      </w:r>
      <w:r w:rsidR="00E7567E" w:rsidRPr="00FD587E">
        <w:rPr>
          <w:rFonts w:ascii="Times New Roman" w:eastAsia="Times New Roman" w:hAnsi="Times New Roman" w:cs="Times New Roman"/>
          <w:sz w:val="24"/>
          <w:szCs w:val="24"/>
          <w:lang w:val="ru-RU"/>
        </w:rPr>
        <w:t>Заказчиком акта сдачи-приемки оказанных Услуг или УПД</w:t>
      </w:r>
      <w:r w:rsidRPr="00FD587E">
        <w:rPr>
          <w:rFonts w:ascii="Times New Roman" w:eastAsia="Times New Roman" w:hAnsi="Times New Roman" w:cs="Times New Roman"/>
          <w:sz w:val="24"/>
          <w:szCs w:val="24"/>
        </w:rPr>
        <w:t>.</w:t>
      </w:r>
    </w:p>
    <w:p w14:paraId="7EB8E209" w14:textId="4016E029" w:rsidR="003F0E78" w:rsidRPr="00FD587E" w:rsidRDefault="00871061"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Все расчеты Сторон по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у производятся в российских рублях. </w:t>
      </w:r>
    </w:p>
    <w:p w14:paraId="0A9732B0" w14:textId="46FF9AA6" w:rsidR="00E7567E" w:rsidRPr="00FD587E" w:rsidRDefault="00E7567E" w:rsidP="007116BB">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 xml:space="preserve">Источником финансирования Контракта являются </w:t>
      </w:r>
      <w:r w:rsidRPr="00FD587E">
        <w:rPr>
          <w:rFonts w:ascii="Times New Roman" w:hAnsi="Times New Roman" w:cs="Times New Roman"/>
          <w:i/>
          <w:iCs/>
          <w:sz w:val="24"/>
          <w:szCs w:val="24"/>
        </w:rPr>
        <w:t>средства субсидии на иные цели</w:t>
      </w:r>
      <w:r w:rsidRPr="00FD587E">
        <w:rPr>
          <w:rFonts w:ascii="Times New Roman" w:hAnsi="Times New Roman" w:cs="Times New Roman"/>
          <w:i/>
          <w:iCs/>
          <w:sz w:val="24"/>
          <w:szCs w:val="24"/>
          <w:lang w:val="ru-RU"/>
        </w:rPr>
        <w:t>.</w:t>
      </w:r>
    </w:p>
    <w:p w14:paraId="04C49760" w14:textId="77777777" w:rsidR="00B12833" w:rsidRPr="00FD587E" w:rsidRDefault="00B12833" w:rsidP="00B12833">
      <w:pPr>
        <w:widowControl w:val="0"/>
        <w:pBdr>
          <w:top w:val="nil"/>
          <w:left w:val="nil"/>
          <w:bottom w:val="nil"/>
          <w:right w:val="nil"/>
          <w:between w:val="nil"/>
        </w:pBdr>
        <w:shd w:val="clear" w:color="auto" w:fill="FFFFFF"/>
        <w:spacing w:after="60"/>
        <w:ind w:left="708"/>
        <w:jc w:val="both"/>
        <w:rPr>
          <w:rFonts w:ascii="Times New Roman" w:hAnsi="Times New Roman" w:cs="Times New Roman"/>
          <w:sz w:val="24"/>
          <w:szCs w:val="24"/>
        </w:rPr>
      </w:pPr>
    </w:p>
    <w:p w14:paraId="167CC328" w14:textId="26138082" w:rsidR="00B12833" w:rsidRPr="00FD587E" w:rsidRDefault="00B12833" w:rsidP="007116BB">
      <w:pPr>
        <w:pStyle w:val="ad"/>
        <w:widowControl w:val="0"/>
        <w:numPr>
          <w:ilvl w:val="0"/>
          <w:numId w:val="10"/>
        </w:numPr>
        <w:pBdr>
          <w:top w:val="nil"/>
          <w:left w:val="nil"/>
          <w:bottom w:val="nil"/>
          <w:right w:val="nil"/>
          <w:between w:val="nil"/>
        </w:pBdr>
        <w:shd w:val="clear" w:color="auto" w:fill="FFFFFF"/>
        <w:spacing w:after="60"/>
        <w:jc w:val="both"/>
        <w:rPr>
          <w:rFonts w:ascii="Times New Roman" w:hAnsi="Times New Roman"/>
          <w:b/>
          <w:bCs/>
          <w:sz w:val="24"/>
          <w:szCs w:val="24"/>
        </w:rPr>
      </w:pPr>
      <w:r w:rsidRPr="00FD587E">
        <w:rPr>
          <w:rFonts w:ascii="Times New Roman" w:hAnsi="Times New Roman"/>
          <w:b/>
          <w:bCs/>
          <w:sz w:val="24"/>
          <w:szCs w:val="24"/>
        </w:rPr>
        <w:t>Порядок приемки оказанных Услуг</w:t>
      </w:r>
    </w:p>
    <w:p w14:paraId="23A44E37" w14:textId="31ADF017" w:rsidR="00264A4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По окончании оказания Услуг согласно сроку, определенному в п. 1.</w:t>
      </w:r>
      <w:r w:rsidR="00AC2168" w:rsidRPr="00FD587E">
        <w:rPr>
          <w:rFonts w:ascii="Times New Roman" w:hAnsi="Times New Roman"/>
          <w:sz w:val="24"/>
          <w:szCs w:val="24"/>
        </w:rPr>
        <w:t>6</w:t>
      </w:r>
      <w:r w:rsidRPr="00FD587E">
        <w:rPr>
          <w:rFonts w:ascii="Times New Roman" w:hAnsi="Times New Roman"/>
          <w:sz w:val="24"/>
          <w:szCs w:val="24"/>
        </w:rPr>
        <w:t xml:space="preserve"> Контракта</w:t>
      </w:r>
      <w:r w:rsidR="00264A43" w:rsidRPr="00FD587E">
        <w:rPr>
          <w:rFonts w:ascii="Times New Roman" w:hAnsi="Times New Roman"/>
          <w:sz w:val="24"/>
          <w:szCs w:val="24"/>
        </w:rPr>
        <w:t>,</w:t>
      </w:r>
      <w:r w:rsidRPr="00FD587E">
        <w:rPr>
          <w:rFonts w:ascii="Times New Roman" w:hAnsi="Times New Roman"/>
          <w:sz w:val="24"/>
          <w:szCs w:val="24"/>
        </w:rPr>
        <w:t xml:space="preserve"> Лицензиар </w:t>
      </w:r>
      <w:r w:rsidR="00264A43" w:rsidRPr="00FD587E">
        <w:rPr>
          <w:rFonts w:ascii="Times New Roman" w:eastAsia="Times New Roman" w:hAnsi="Times New Roman"/>
          <w:sz w:val="24"/>
          <w:szCs w:val="24"/>
        </w:rPr>
        <w:t>в течение 7 рабочих дней в бумажной форме или посредством систем электронного документооборота</w:t>
      </w:r>
      <w:r w:rsidRPr="00FD587E">
        <w:rPr>
          <w:rFonts w:ascii="Times New Roman" w:hAnsi="Times New Roman"/>
          <w:sz w:val="24"/>
          <w:szCs w:val="24"/>
        </w:rPr>
        <w:t xml:space="preserve"> предоставляет </w:t>
      </w:r>
      <w:r w:rsidR="00264A43" w:rsidRPr="00FD587E">
        <w:rPr>
          <w:rFonts w:ascii="Times New Roman" w:hAnsi="Times New Roman"/>
          <w:sz w:val="24"/>
          <w:szCs w:val="24"/>
        </w:rPr>
        <w:t>Лицензиату</w:t>
      </w:r>
      <w:r w:rsidRPr="00FD587E">
        <w:rPr>
          <w:rFonts w:ascii="Times New Roman" w:hAnsi="Times New Roman"/>
          <w:sz w:val="24"/>
          <w:szCs w:val="24"/>
        </w:rPr>
        <w:t xml:space="preserve"> следующие документы: </w:t>
      </w:r>
    </w:p>
    <w:p w14:paraId="5ED9967E" w14:textId="08946ABE" w:rsidR="00264A43" w:rsidRPr="00FD587E" w:rsidRDefault="00264A4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а) Акт </w:t>
      </w:r>
      <w:r w:rsidRPr="00FD587E">
        <w:rPr>
          <w:rFonts w:ascii="Times New Roman" w:eastAsia="Times New Roman" w:hAnsi="Times New Roman"/>
          <w:sz w:val="24"/>
          <w:szCs w:val="24"/>
        </w:rPr>
        <w:t xml:space="preserve">сдачи-приемки оказанных Услуг или УПД в 2 экземплярах (в случае предоставления на </w:t>
      </w:r>
      <w:r w:rsidRPr="00FD587E">
        <w:rPr>
          <w:rFonts w:ascii="Times New Roman" w:eastAsia="Times New Roman" w:hAnsi="Times New Roman"/>
          <w:sz w:val="24"/>
          <w:szCs w:val="24"/>
        </w:rPr>
        <w:lastRenderedPageBreak/>
        <w:t xml:space="preserve">бумажном носителе); </w:t>
      </w:r>
    </w:p>
    <w:p w14:paraId="51AA608C" w14:textId="1CEB016F" w:rsidR="00264A43" w:rsidRPr="00FD587E" w:rsidRDefault="00264A4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б) </w:t>
      </w:r>
      <w:r w:rsidR="00B12833" w:rsidRPr="00FD587E">
        <w:rPr>
          <w:rFonts w:ascii="Times New Roman" w:hAnsi="Times New Roman"/>
          <w:sz w:val="24"/>
          <w:szCs w:val="24"/>
        </w:rPr>
        <w:t>Счет на оплату оказанных услуг;</w:t>
      </w:r>
    </w:p>
    <w:p w14:paraId="1901C60F" w14:textId="51A115C7" w:rsidR="00264A43" w:rsidRPr="00FD587E" w:rsidRDefault="00264A4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Лицензиат</w:t>
      </w:r>
      <w:r w:rsidR="00B12833" w:rsidRPr="00FD587E">
        <w:rPr>
          <w:rFonts w:ascii="Times New Roman" w:hAnsi="Times New Roman"/>
          <w:sz w:val="24"/>
          <w:szCs w:val="24"/>
        </w:rPr>
        <w:t xml:space="preserve"> проводит проверку оказанных </w:t>
      </w:r>
      <w:r w:rsidRPr="00FD587E">
        <w:rPr>
          <w:rFonts w:ascii="Times New Roman" w:hAnsi="Times New Roman"/>
          <w:sz w:val="24"/>
          <w:szCs w:val="24"/>
        </w:rPr>
        <w:t>У</w:t>
      </w:r>
      <w:r w:rsidR="00B12833" w:rsidRPr="00FD587E">
        <w:rPr>
          <w:rFonts w:ascii="Times New Roman" w:hAnsi="Times New Roman"/>
          <w:sz w:val="24"/>
          <w:szCs w:val="24"/>
        </w:rPr>
        <w:t>слуг на соответствие условиям Контракта.</w:t>
      </w:r>
      <w:r w:rsidRPr="00FD587E">
        <w:rPr>
          <w:rFonts w:ascii="Times New Roman" w:hAnsi="Times New Roman"/>
          <w:sz w:val="24"/>
          <w:szCs w:val="24"/>
        </w:rPr>
        <w:t xml:space="preserve"> </w:t>
      </w:r>
    </w:p>
    <w:p w14:paraId="0A501D32" w14:textId="7041CEA5" w:rsidR="00264A4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Проверка оказанных </w:t>
      </w:r>
      <w:r w:rsidR="00264A43" w:rsidRPr="00FD587E">
        <w:rPr>
          <w:rFonts w:ascii="Times New Roman" w:hAnsi="Times New Roman"/>
          <w:sz w:val="24"/>
          <w:szCs w:val="24"/>
        </w:rPr>
        <w:t>У</w:t>
      </w:r>
      <w:r w:rsidRPr="00FD587E">
        <w:rPr>
          <w:rFonts w:ascii="Times New Roman" w:hAnsi="Times New Roman"/>
          <w:sz w:val="24"/>
          <w:szCs w:val="24"/>
        </w:rPr>
        <w:t xml:space="preserve">слуг осуществляется посредством экспертизы, проводимой </w:t>
      </w:r>
      <w:r w:rsidR="00264A43" w:rsidRPr="00FD587E">
        <w:rPr>
          <w:rFonts w:ascii="Times New Roman" w:hAnsi="Times New Roman"/>
          <w:sz w:val="24"/>
          <w:szCs w:val="24"/>
        </w:rPr>
        <w:t>Лицензиатом</w:t>
      </w:r>
      <w:r w:rsidRPr="00FD587E">
        <w:rPr>
          <w:rFonts w:ascii="Times New Roman" w:hAnsi="Times New Roman"/>
          <w:sz w:val="24"/>
          <w:szCs w:val="24"/>
        </w:rPr>
        <w:t xml:space="preserve"> своими силами или с привлечением экспертов, экспертных организаций в соответствии с законодательством Российской Федерации.</w:t>
      </w:r>
    </w:p>
    <w:p w14:paraId="474CBF1F" w14:textId="20DB491E" w:rsidR="00264A43" w:rsidRPr="00FD587E" w:rsidRDefault="00264A4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Лицензиат</w:t>
      </w:r>
      <w:r w:rsidR="00B12833" w:rsidRPr="00FD587E">
        <w:rPr>
          <w:rFonts w:ascii="Times New Roman" w:hAnsi="Times New Roman"/>
          <w:sz w:val="24"/>
          <w:szCs w:val="24"/>
        </w:rPr>
        <w:t xml:space="preserve"> в течение 20 (двадцати) рабочих дней</w:t>
      </w:r>
      <w:r w:rsidR="00664796" w:rsidRPr="00FD587E">
        <w:rPr>
          <w:rFonts w:ascii="Times New Roman" w:hAnsi="Times New Roman"/>
          <w:sz w:val="24"/>
          <w:szCs w:val="24"/>
        </w:rPr>
        <w:t xml:space="preserve"> с даты получения документов, установленных в п. 5.3 Контракта</w:t>
      </w:r>
      <w:r w:rsidR="00B12833" w:rsidRPr="00FD587E">
        <w:rPr>
          <w:rFonts w:ascii="Times New Roman" w:hAnsi="Times New Roman"/>
          <w:sz w:val="24"/>
          <w:szCs w:val="24"/>
        </w:rPr>
        <w:t>, осуществляет одно из следующих действий:</w:t>
      </w:r>
      <w:r w:rsidRPr="00FD587E">
        <w:rPr>
          <w:rFonts w:ascii="Times New Roman" w:hAnsi="Times New Roman"/>
          <w:sz w:val="24"/>
          <w:szCs w:val="24"/>
        </w:rPr>
        <w:t xml:space="preserve"> </w:t>
      </w:r>
    </w:p>
    <w:p w14:paraId="2E3A54BD" w14:textId="0AC922E6" w:rsidR="00264A43" w:rsidRPr="00FD587E" w:rsidRDefault="00B1283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а) при отсутствии претензий в отношении оказанных услуг подписывает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сдачи-приемки оказанных Услуг или УПД</w:t>
      </w:r>
      <w:r w:rsidRPr="00FD587E">
        <w:rPr>
          <w:rFonts w:ascii="Times New Roman" w:hAnsi="Times New Roman"/>
          <w:sz w:val="24"/>
          <w:szCs w:val="24"/>
        </w:rPr>
        <w:t>;</w:t>
      </w:r>
      <w:r w:rsidR="00264A43" w:rsidRPr="00FD587E">
        <w:rPr>
          <w:rFonts w:ascii="Times New Roman" w:hAnsi="Times New Roman"/>
          <w:sz w:val="24"/>
          <w:szCs w:val="24"/>
        </w:rPr>
        <w:t xml:space="preserve"> </w:t>
      </w:r>
    </w:p>
    <w:p w14:paraId="3E09D229" w14:textId="4FC373A3" w:rsidR="00264A43" w:rsidRPr="00FD587E" w:rsidRDefault="00B12833" w:rsidP="00264A43">
      <w:pPr>
        <w:pStyle w:val="ad"/>
        <w:widowControl w:val="0"/>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б) при выявлении несоответствий оказанных услуг условиям Контракта формирует мотивированный отказ от подписания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 xml:space="preserve">сдачи-приемки оказанных Услуг или УПД </w:t>
      </w:r>
      <w:r w:rsidRPr="00FD587E">
        <w:rPr>
          <w:rFonts w:ascii="Times New Roman" w:hAnsi="Times New Roman"/>
          <w:sz w:val="24"/>
          <w:szCs w:val="24"/>
        </w:rPr>
        <w:t>с указанием причин такого отказа и указанием сроков их устранения.</w:t>
      </w:r>
    </w:p>
    <w:p w14:paraId="0FBB699E" w14:textId="4A7BBB49" w:rsidR="00264A4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После устранения </w:t>
      </w:r>
      <w:r w:rsidR="00264A43" w:rsidRPr="00FD587E">
        <w:rPr>
          <w:rFonts w:ascii="Times New Roman" w:hAnsi="Times New Roman"/>
          <w:sz w:val="24"/>
          <w:szCs w:val="24"/>
        </w:rPr>
        <w:t>Лицензиаром</w:t>
      </w:r>
      <w:r w:rsidRPr="00FD587E">
        <w:rPr>
          <w:rFonts w:ascii="Times New Roman" w:hAnsi="Times New Roman"/>
          <w:sz w:val="24"/>
          <w:szCs w:val="24"/>
        </w:rPr>
        <w:t xml:space="preserve"> нарушений повторная приемка проводится в срок, указанный в п. </w:t>
      </w:r>
      <w:r w:rsidR="00264A43" w:rsidRPr="00FD587E">
        <w:rPr>
          <w:rFonts w:ascii="Times New Roman" w:hAnsi="Times New Roman"/>
          <w:sz w:val="24"/>
          <w:szCs w:val="24"/>
        </w:rPr>
        <w:t>5</w:t>
      </w:r>
      <w:r w:rsidRPr="00FD587E">
        <w:rPr>
          <w:rFonts w:ascii="Times New Roman" w:hAnsi="Times New Roman"/>
          <w:sz w:val="24"/>
          <w:szCs w:val="24"/>
        </w:rPr>
        <w:t>.4. Контракта.</w:t>
      </w:r>
    </w:p>
    <w:p w14:paraId="56B75CB2" w14:textId="7EB104B6" w:rsidR="00B12833" w:rsidRPr="00FD587E" w:rsidRDefault="00B12833" w:rsidP="007116BB">
      <w:pPr>
        <w:pStyle w:val="ad"/>
        <w:widowControl w:val="0"/>
        <w:numPr>
          <w:ilvl w:val="1"/>
          <w:numId w:val="10"/>
        </w:numPr>
        <w:pBdr>
          <w:top w:val="nil"/>
          <w:left w:val="nil"/>
          <w:bottom w:val="nil"/>
          <w:right w:val="nil"/>
          <w:between w:val="nil"/>
        </w:pBdr>
        <w:shd w:val="clear" w:color="auto" w:fill="FFFFFF"/>
        <w:spacing w:after="60"/>
        <w:ind w:left="567" w:hanging="567"/>
        <w:jc w:val="both"/>
        <w:rPr>
          <w:rFonts w:ascii="Times New Roman" w:hAnsi="Times New Roman"/>
          <w:sz w:val="24"/>
          <w:szCs w:val="24"/>
        </w:rPr>
      </w:pPr>
      <w:r w:rsidRPr="00FD587E">
        <w:rPr>
          <w:rFonts w:ascii="Times New Roman" w:hAnsi="Times New Roman"/>
          <w:sz w:val="24"/>
          <w:szCs w:val="24"/>
        </w:rPr>
        <w:t xml:space="preserve">Факт оказания </w:t>
      </w:r>
      <w:r w:rsidR="00264A43" w:rsidRPr="00FD587E">
        <w:rPr>
          <w:rFonts w:ascii="Times New Roman" w:hAnsi="Times New Roman"/>
          <w:sz w:val="24"/>
          <w:szCs w:val="24"/>
        </w:rPr>
        <w:t>У</w:t>
      </w:r>
      <w:r w:rsidRPr="00FD587E">
        <w:rPr>
          <w:rFonts w:ascii="Times New Roman" w:hAnsi="Times New Roman"/>
          <w:sz w:val="24"/>
          <w:szCs w:val="24"/>
        </w:rPr>
        <w:t xml:space="preserve">слуг подтверждается подписанием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 xml:space="preserve">сдачи-приемки оказанных Услуг или УПД </w:t>
      </w:r>
      <w:r w:rsidRPr="00FD587E">
        <w:rPr>
          <w:rFonts w:ascii="Times New Roman" w:hAnsi="Times New Roman"/>
          <w:sz w:val="24"/>
          <w:szCs w:val="24"/>
        </w:rPr>
        <w:t xml:space="preserve">Сторонами. Датой приемки оказанных </w:t>
      </w:r>
      <w:r w:rsidR="00264A43" w:rsidRPr="00FD587E">
        <w:rPr>
          <w:rFonts w:ascii="Times New Roman" w:hAnsi="Times New Roman"/>
          <w:sz w:val="24"/>
          <w:szCs w:val="24"/>
        </w:rPr>
        <w:t>У</w:t>
      </w:r>
      <w:r w:rsidRPr="00FD587E">
        <w:rPr>
          <w:rFonts w:ascii="Times New Roman" w:hAnsi="Times New Roman"/>
          <w:sz w:val="24"/>
          <w:szCs w:val="24"/>
        </w:rPr>
        <w:t xml:space="preserve">слуг является дата подписания </w:t>
      </w:r>
      <w:r w:rsidR="00264A43" w:rsidRPr="00FD587E">
        <w:rPr>
          <w:rFonts w:ascii="Times New Roman" w:hAnsi="Times New Roman"/>
          <w:sz w:val="24"/>
          <w:szCs w:val="24"/>
        </w:rPr>
        <w:t xml:space="preserve">Акт </w:t>
      </w:r>
      <w:r w:rsidR="00264A43" w:rsidRPr="00FD587E">
        <w:rPr>
          <w:rFonts w:ascii="Times New Roman" w:eastAsia="Times New Roman" w:hAnsi="Times New Roman"/>
          <w:sz w:val="24"/>
          <w:szCs w:val="24"/>
        </w:rPr>
        <w:t xml:space="preserve">сдачи-приемки оказанных Услуг или УПД </w:t>
      </w:r>
      <w:r w:rsidRPr="00FD587E">
        <w:rPr>
          <w:rFonts w:ascii="Times New Roman" w:hAnsi="Times New Roman"/>
          <w:sz w:val="24"/>
          <w:szCs w:val="24"/>
        </w:rPr>
        <w:t>Заказчиком.</w:t>
      </w:r>
    </w:p>
    <w:p w14:paraId="59687B6E" w14:textId="45362873" w:rsidR="00B12833" w:rsidRPr="00FD587E" w:rsidRDefault="00B12833" w:rsidP="00264A43">
      <w:pPr>
        <w:pStyle w:val="ad"/>
        <w:widowControl w:val="0"/>
        <w:pBdr>
          <w:top w:val="nil"/>
          <w:left w:val="nil"/>
          <w:bottom w:val="nil"/>
          <w:right w:val="nil"/>
          <w:between w:val="nil"/>
        </w:pBdr>
        <w:shd w:val="clear" w:color="auto" w:fill="FFFFFF"/>
        <w:spacing w:after="60"/>
        <w:ind w:left="510"/>
        <w:jc w:val="both"/>
        <w:rPr>
          <w:rFonts w:ascii="Times New Roman" w:hAnsi="Times New Roman"/>
          <w:sz w:val="24"/>
          <w:szCs w:val="24"/>
        </w:rPr>
      </w:pPr>
    </w:p>
    <w:p w14:paraId="09BED81C" w14:textId="77777777" w:rsidR="003F0E78" w:rsidRPr="00FD587E" w:rsidRDefault="00871061" w:rsidP="007116BB">
      <w:pPr>
        <w:widowControl w:val="0"/>
        <w:numPr>
          <w:ilvl w:val="0"/>
          <w:numId w:val="10"/>
        </w:numPr>
        <w:pBdr>
          <w:top w:val="nil"/>
          <w:left w:val="nil"/>
          <w:bottom w:val="nil"/>
          <w:right w:val="nil"/>
          <w:between w:val="nil"/>
        </w:pBdr>
        <w:shd w:val="clear" w:color="auto" w:fill="FFFFFF"/>
        <w:spacing w:before="200"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Конфиденциальность</w:t>
      </w:r>
    </w:p>
    <w:p w14:paraId="79756E0E" w14:textId="77777777"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Стороны принимают все необходимые меры для обеспечения конфиденциальности следующей информации:</w:t>
      </w:r>
    </w:p>
    <w:p w14:paraId="290BFEA8" w14:textId="198073CE"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информация, полученная Сторонами в ходе исполнения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 и обозначенная как конфиденциальная.</w:t>
      </w:r>
    </w:p>
    <w:p w14:paraId="4C353857" w14:textId="77777777"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Конфиденциальной информацией не считаются: </w:t>
      </w:r>
    </w:p>
    <w:p w14:paraId="30BF3C1F" w14:textId="77777777"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общедоступная информация; </w:t>
      </w:r>
    </w:p>
    <w:p w14:paraId="337234EC" w14:textId="77777777"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информация, подлежащая представлению в государственные органы в силу предписаний законодательства РФ; </w:t>
      </w:r>
    </w:p>
    <w:p w14:paraId="3F651C66" w14:textId="77777777" w:rsidR="003F0E78" w:rsidRPr="00FD587E" w:rsidRDefault="00871061" w:rsidP="00696C0A">
      <w:pPr>
        <w:widowControl w:val="0"/>
        <w:numPr>
          <w:ilvl w:val="2"/>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информация, ставшая известной Стороне из других источников до или после получения от другой Стороны.</w:t>
      </w:r>
    </w:p>
    <w:p w14:paraId="24FF46A7" w14:textId="56DCBBBA"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Лицензиар вправе передавать конфиденциальную информацию по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у своим работникам, которые участвуют в исполнении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w:t>
      </w:r>
    </w:p>
    <w:p w14:paraId="70464716" w14:textId="0E71B66C" w:rsidR="003F0E78" w:rsidRPr="00FD587E" w:rsidRDefault="00871061" w:rsidP="00696C0A">
      <w:pPr>
        <w:widowControl w:val="0"/>
        <w:numPr>
          <w:ilvl w:val="1"/>
          <w:numId w:val="10"/>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Обязательства по обеспечению конфиденциальности действуют в течение всего срока действия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 и в течение 3 лет с момента его прекращения.</w:t>
      </w:r>
    </w:p>
    <w:p w14:paraId="53220FB3" w14:textId="77777777" w:rsidR="003F0E78" w:rsidRPr="00FD587E" w:rsidRDefault="003F0E78">
      <w:pPr>
        <w:widowControl w:val="0"/>
        <w:pBdr>
          <w:top w:val="nil"/>
          <w:left w:val="nil"/>
          <w:bottom w:val="nil"/>
          <w:right w:val="nil"/>
          <w:between w:val="nil"/>
        </w:pBdr>
        <w:shd w:val="clear" w:color="auto" w:fill="FFFFFF"/>
        <w:spacing w:after="60"/>
        <w:ind w:left="708"/>
        <w:rPr>
          <w:rFonts w:ascii="Times New Roman" w:eastAsia="Times New Roman" w:hAnsi="Times New Roman" w:cs="Times New Roman"/>
          <w:b/>
          <w:bCs/>
          <w:sz w:val="24"/>
          <w:szCs w:val="24"/>
        </w:rPr>
      </w:pPr>
    </w:p>
    <w:p w14:paraId="5CC137D8" w14:textId="77777777" w:rsidR="003F0E78" w:rsidRPr="00FD587E" w:rsidRDefault="00871061" w:rsidP="007116BB">
      <w:pPr>
        <w:widowControl w:val="0"/>
        <w:numPr>
          <w:ilvl w:val="0"/>
          <w:numId w:val="10"/>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Ответственность сторон</w:t>
      </w:r>
    </w:p>
    <w:p w14:paraId="7B882FEF"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59B37FF6" w14:textId="77777777"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5C6DD562" w14:textId="632171CC"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В случае просрочки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 предусмотренных Контрактом, </w:t>
      </w:r>
      <w:r w:rsidR="006855DD" w:rsidRPr="00FD587E">
        <w:rPr>
          <w:rFonts w:ascii="Times New Roman" w:eastAsia="Times New Roman" w:hAnsi="Times New Roman"/>
          <w:sz w:val="24"/>
          <w:szCs w:val="24"/>
          <w:lang w:eastAsia="zh-CN"/>
        </w:rPr>
        <w:t>Лицензиат</w:t>
      </w:r>
      <w:r w:rsidRPr="00FD587E">
        <w:rPr>
          <w:rFonts w:ascii="Times New Roman" w:eastAsia="Times New Roman" w:hAnsi="Times New Roman"/>
          <w:sz w:val="24"/>
          <w:szCs w:val="24"/>
          <w:lang w:eastAsia="zh-CN"/>
        </w:rPr>
        <w:t xml:space="preserve"> направляет </w:t>
      </w:r>
      <w:r w:rsidR="006855DD" w:rsidRPr="00FD587E">
        <w:rPr>
          <w:rFonts w:ascii="Times New Roman" w:eastAsia="Times New Roman" w:hAnsi="Times New Roman"/>
          <w:sz w:val="24"/>
          <w:szCs w:val="24"/>
          <w:lang w:eastAsia="zh-CN"/>
        </w:rPr>
        <w:t>Лицензиару</w:t>
      </w:r>
      <w:r w:rsidRPr="00FD587E">
        <w:rPr>
          <w:rFonts w:ascii="Times New Roman" w:eastAsia="Times New Roman" w:hAnsi="Times New Roman"/>
          <w:sz w:val="24"/>
          <w:szCs w:val="24"/>
          <w:lang w:eastAsia="zh-CN"/>
        </w:rPr>
        <w:t xml:space="preserve"> требование об уплате неустоек (штрафов, пеней).</w:t>
      </w:r>
    </w:p>
    <w:p w14:paraId="298AEC1E" w14:textId="73BBC930"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lastRenderedPageBreak/>
        <w:t xml:space="preserve">За нарушение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срока оказания услуг он</w:t>
      </w:r>
      <w:r w:rsidRPr="00FD587E">
        <w:rPr>
          <w:rFonts w:ascii="Times New Roman" w:eastAsia="Times New Roman" w:hAnsi="Times New Roman"/>
          <w:sz w:val="24"/>
          <w:szCs w:val="24"/>
          <w:lang w:val="en-US" w:eastAsia="zh-CN"/>
        </w:rPr>
        <w:t> </w:t>
      </w:r>
      <w:r w:rsidRPr="00FD587E">
        <w:rPr>
          <w:rFonts w:ascii="Times New Roman" w:eastAsia="Times New Roman" w:hAnsi="Times New Roman"/>
          <w:sz w:val="24"/>
          <w:szCs w:val="24"/>
          <w:lang w:eastAsia="zh-CN"/>
        </w:rPr>
        <w:t xml:space="preserve">уплачивает </w:t>
      </w:r>
      <w:r w:rsidR="006855DD" w:rsidRPr="00FD587E">
        <w:rPr>
          <w:rFonts w:ascii="Times New Roman" w:eastAsia="Times New Roman" w:hAnsi="Times New Roman"/>
          <w:sz w:val="24"/>
          <w:szCs w:val="24"/>
          <w:lang w:eastAsia="zh-CN"/>
        </w:rPr>
        <w:t>Лицензиату</w:t>
      </w:r>
      <w:r w:rsidRPr="00FD587E">
        <w:rPr>
          <w:rFonts w:ascii="Times New Roman" w:eastAsia="Times New Roman" w:hAnsi="Times New Roman"/>
          <w:sz w:val="24"/>
          <w:szCs w:val="24"/>
          <w:lang w:eastAsia="zh-CN"/>
        </w:rPr>
        <w:t xml:space="preserve"> пени.</w:t>
      </w:r>
    </w:p>
    <w:p w14:paraId="0DD2B82A" w14:textId="40A0F2FB"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Пеня начисляется за каждый день просрочки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за исключением случаев, если законодательством Российской Федерации установлен иной порядок начисления пени.</w:t>
      </w:r>
    </w:p>
    <w:p w14:paraId="51A0B55F" w14:textId="5D3FF6AA"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За каждый факт неисполнения или ненадлежащего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 исключением случая, предусмотренного пунктом </w:t>
      </w:r>
      <w:r w:rsidR="006855DD" w:rsidRPr="00FD587E">
        <w:rPr>
          <w:rFonts w:ascii="Times New Roman" w:eastAsia="Times New Roman" w:hAnsi="Times New Roman"/>
          <w:sz w:val="24"/>
          <w:szCs w:val="24"/>
          <w:lang w:eastAsia="zh-CN"/>
        </w:rPr>
        <w:t>7.6</w:t>
      </w:r>
      <w:r w:rsidRPr="00FD587E">
        <w:rPr>
          <w:rFonts w:ascii="Times New Roman" w:eastAsia="Times New Roman" w:hAnsi="Times New Roman"/>
          <w:sz w:val="24"/>
          <w:szCs w:val="24"/>
          <w:lang w:eastAsia="zh-CN"/>
        </w:rPr>
        <w:t xml:space="preserve"> Контракта) в размере 10% (десяти процентов) от цены Контракта, т.к. цена Контракта не превышает 3 млн. рублей.</w:t>
      </w:r>
    </w:p>
    <w:p w14:paraId="2BC80E79" w14:textId="2968891C"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За каждый факт неисполнения или ненадлежащего исполнения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p>
    <w:p w14:paraId="16382E21" w14:textId="3332D760"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В случае просрочки 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а также в иных случаях неисполнения или ненадлежащего 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w:t>
      </w:r>
      <w:r w:rsidR="006855DD" w:rsidRPr="00FD587E">
        <w:rPr>
          <w:rFonts w:ascii="Times New Roman" w:eastAsia="Times New Roman" w:hAnsi="Times New Roman"/>
          <w:sz w:val="24"/>
          <w:szCs w:val="24"/>
          <w:lang w:eastAsia="zh-CN"/>
        </w:rPr>
        <w:t>Лицензиар</w:t>
      </w:r>
      <w:r w:rsidRPr="00FD587E">
        <w:rPr>
          <w:rFonts w:ascii="Times New Roman" w:eastAsia="Times New Roman" w:hAnsi="Times New Roman"/>
          <w:sz w:val="24"/>
          <w:szCs w:val="24"/>
          <w:lang w:eastAsia="zh-CN"/>
        </w:rPr>
        <w:t xml:space="preserve"> вправе потребовать уплаты неустоек (штрафов, пеней).</w:t>
      </w:r>
    </w:p>
    <w:p w14:paraId="2DBC8E0A" w14:textId="0CDB487A"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В случае просрочки 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по оплате Контракта </w:t>
      </w:r>
      <w:r w:rsidR="006855DD" w:rsidRPr="00FD587E">
        <w:rPr>
          <w:rFonts w:ascii="Times New Roman" w:eastAsia="Times New Roman" w:hAnsi="Times New Roman"/>
          <w:sz w:val="24"/>
          <w:szCs w:val="24"/>
          <w:lang w:eastAsia="zh-CN"/>
        </w:rPr>
        <w:t>Лицензиар</w:t>
      </w:r>
      <w:r w:rsidRPr="00FD587E">
        <w:rPr>
          <w:rFonts w:ascii="Times New Roman" w:eastAsia="Times New Roman" w:hAnsi="Times New Roman"/>
          <w:sz w:val="24"/>
          <w:szCs w:val="24"/>
          <w:lang w:eastAsia="zh-CN"/>
        </w:rPr>
        <w:t xml:space="preserve"> вправе потребовать от </w:t>
      </w:r>
      <w:r w:rsidR="006855DD" w:rsidRPr="00FD587E">
        <w:rPr>
          <w:rFonts w:ascii="Times New Roman" w:eastAsia="Times New Roman" w:hAnsi="Times New Roman"/>
          <w:sz w:val="24"/>
          <w:szCs w:val="24"/>
          <w:lang w:eastAsia="zh-CN"/>
        </w:rPr>
        <w:t>Лицензиата</w:t>
      </w:r>
      <w:r w:rsidRPr="00FD587E">
        <w:rPr>
          <w:rFonts w:ascii="Times New Roman" w:eastAsia="Times New Roman" w:hAnsi="Times New Roman"/>
          <w:sz w:val="24"/>
          <w:szCs w:val="24"/>
          <w:lang w:eastAsia="zh-CN"/>
        </w:rPr>
        <w:t xml:space="preserve">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22B70100" w14:textId="21B528AE"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За каждый факт неисполнения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43B2CC1F" w14:textId="2D4B45D9"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Общая сумма начисленных штрафов за неисполнение или ненадлежащее исполнение </w:t>
      </w:r>
      <w:r w:rsidR="006855DD" w:rsidRPr="00FD587E">
        <w:rPr>
          <w:rFonts w:ascii="Times New Roman" w:eastAsia="Times New Roman" w:hAnsi="Times New Roman"/>
          <w:sz w:val="24"/>
          <w:szCs w:val="24"/>
          <w:lang w:eastAsia="zh-CN"/>
        </w:rPr>
        <w:t>Лицензиаром</w:t>
      </w:r>
      <w:r w:rsidRPr="00FD587E">
        <w:rPr>
          <w:rFonts w:ascii="Times New Roman" w:eastAsia="Times New Roman" w:hAnsi="Times New Roman"/>
          <w:sz w:val="24"/>
          <w:szCs w:val="24"/>
          <w:lang w:eastAsia="zh-CN"/>
        </w:rPr>
        <w:t xml:space="preserve"> обязательств, предусмотренных Контрактом, не может превышать цену Контракта.</w:t>
      </w:r>
    </w:p>
    <w:p w14:paraId="3FE37C48" w14:textId="77777777"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115B95E5" w14:textId="084FCA1F"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Общая сумма начисленных штрафов за ненадлежащее исполнение </w:t>
      </w:r>
      <w:r w:rsidR="006855DD" w:rsidRPr="00FD587E">
        <w:rPr>
          <w:rFonts w:ascii="Times New Roman" w:eastAsia="Times New Roman" w:hAnsi="Times New Roman"/>
          <w:sz w:val="24"/>
          <w:szCs w:val="24"/>
          <w:lang w:eastAsia="zh-CN"/>
        </w:rPr>
        <w:t>Лицензиатом</w:t>
      </w:r>
      <w:r w:rsidRPr="00FD587E">
        <w:rPr>
          <w:rFonts w:ascii="Times New Roman" w:eastAsia="Times New Roman" w:hAnsi="Times New Roman"/>
          <w:sz w:val="24"/>
          <w:szCs w:val="24"/>
          <w:lang w:eastAsia="zh-CN"/>
        </w:rPr>
        <w:t xml:space="preserve"> обязательств, предусмотренных Контрактом, не может превышать цену Контракта.</w:t>
      </w:r>
    </w:p>
    <w:p w14:paraId="1BD83237" w14:textId="77777777"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78CA6F9C" w14:textId="6A0DE141" w:rsidR="009377EF" w:rsidRPr="00FD587E" w:rsidRDefault="009377EF" w:rsidP="007116BB">
      <w:pPr>
        <w:pStyle w:val="ad"/>
        <w:numPr>
          <w:ilvl w:val="1"/>
          <w:numId w:val="10"/>
        </w:numPr>
        <w:spacing w:line="240" w:lineRule="auto"/>
        <w:ind w:left="709" w:hanging="709"/>
        <w:jc w:val="both"/>
        <w:rPr>
          <w:rFonts w:ascii="Times New Roman" w:eastAsia="Times New Roman" w:hAnsi="Times New Roman"/>
          <w:sz w:val="24"/>
          <w:szCs w:val="24"/>
          <w:lang w:eastAsia="zh-CN"/>
        </w:rPr>
      </w:pPr>
      <w:r w:rsidRPr="00FD587E">
        <w:rPr>
          <w:rFonts w:ascii="Times New Roman" w:eastAsia="Times New Roman" w:hAnsi="Times New Roman"/>
          <w:sz w:val="24"/>
          <w:szCs w:val="24"/>
          <w:lang w:eastAsia="zh-CN"/>
        </w:rPr>
        <w:t xml:space="preserve">Реквизиты счета для уплаты неустоек в пользу </w:t>
      </w:r>
      <w:r w:rsidR="006855DD" w:rsidRPr="00FD587E">
        <w:rPr>
          <w:rFonts w:ascii="Times New Roman" w:eastAsia="Times New Roman" w:hAnsi="Times New Roman"/>
          <w:sz w:val="24"/>
          <w:szCs w:val="24"/>
          <w:lang w:eastAsia="zh-CN"/>
        </w:rPr>
        <w:t>Лицензиата</w:t>
      </w:r>
      <w:r w:rsidRPr="00FD587E">
        <w:rPr>
          <w:rFonts w:ascii="Times New Roman" w:eastAsia="Times New Roman" w:hAnsi="Times New Roman"/>
          <w:sz w:val="24"/>
          <w:szCs w:val="24"/>
          <w:lang w:eastAsia="zh-CN"/>
        </w:rPr>
        <w:t xml:space="preserve"> (штрафов и пеней):</w:t>
      </w:r>
    </w:p>
    <w:tbl>
      <w:tblPr>
        <w:tblW w:w="10211" w:type="dxa"/>
        <w:tblInd w:w="-5" w:type="dxa"/>
        <w:tblLayout w:type="fixed"/>
        <w:tblLook w:val="04A0" w:firstRow="1" w:lastRow="0" w:firstColumn="1" w:lastColumn="0" w:noHBand="0" w:noVBand="1"/>
      </w:tblPr>
      <w:tblGrid>
        <w:gridCol w:w="3002"/>
        <w:gridCol w:w="7209"/>
      </w:tblGrid>
      <w:tr w:rsidR="009377EF" w:rsidRPr="00FD587E" w14:paraId="49618D03" w14:textId="77777777" w:rsidTr="00F45321">
        <w:tc>
          <w:tcPr>
            <w:tcW w:w="3002" w:type="dxa"/>
            <w:tcBorders>
              <w:top w:val="single" w:sz="4" w:space="0" w:color="000000"/>
              <w:left w:val="single" w:sz="4" w:space="0" w:color="000000"/>
              <w:bottom w:val="single" w:sz="4" w:space="0" w:color="000000"/>
              <w:right w:val="single" w:sz="4" w:space="0" w:color="000000"/>
            </w:tcBorders>
          </w:tcPr>
          <w:p w14:paraId="0928AC29"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lastRenderedPageBreak/>
              <w:t>Получатель</w:t>
            </w:r>
          </w:p>
        </w:tc>
        <w:tc>
          <w:tcPr>
            <w:tcW w:w="7209" w:type="dxa"/>
            <w:tcBorders>
              <w:top w:val="single" w:sz="4" w:space="0" w:color="000000"/>
              <w:left w:val="single" w:sz="4" w:space="0" w:color="000000"/>
              <w:bottom w:val="single" w:sz="4" w:space="0" w:color="000000"/>
              <w:right w:val="single" w:sz="4" w:space="0" w:color="000000"/>
            </w:tcBorders>
          </w:tcPr>
          <w:p w14:paraId="7861575D"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УФК по г. Москве (ФГБНУ «Аналитический центр» л/с 20736X21610)</w:t>
            </w:r>
          </w:p>
        </w:tc>
      </w:tr>
      <w:tr w:rsidR="009377EF" w:rsidRPr="00FD587E" w14:paraId="19CAE3CD" w14:textId="77777777" w:rsidTr="00F45321">
        <w:trPr>
          <w:trHeight w:val="253"/>
        </w:trPr>
        <w:tc>
          <w:tcPr>
            <w:tcW w:w="3002" w:type="dxa"/>
            <w:tcBorders>
              <w:top w:val="single" w:sz="4" w:space="0" w:color="000000"/>
              <w:left w:val="single" w:sz="4" w:space="0" w:color="000000"/>
              <w:bottom w:val="single" w:sz="4" w:space="0" w:color="000000"/>
              <w:right w:val="single" w:sz="4" w:space="0" w:color="000000"/>
            </w:tcBorders>
          </w:tcPr>
          <w:p w14:paraId="3E6B7A3E"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ИНН</w:t>
            </w:r>
          </w:p>
        </w:tc>
        <w:tc>
          <w:tcPr>
            <w:tcW w:w="7209" w:type="dxa"/>
            <w:tcBorders>
              <w:top w:val="single" w:sz="4" w:space="0" w:color="000000"/>
              <w:left w:val="single" w:sz="4" w:space="0" w:color="000000"/>
              <w:bottom w:val="single" w:sz="4" w:space="0" w:color="000000"/>
              <w:right w:val="single" w:sz="4" w:space="0" w:color="000000"/>
            </w:tcBorders>
          </w:tcPr>
          <w:p w14:paraId="3C3D614F"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7725248587</w:t>
            </w:r>
          </w:p>
        </w:tc>
      </w:tr>
      <w:tr w:rsidR="009377EF" w:rsidRPr="00FD587E" w14:paraId="74B4F4EF" w14:textId="77777777" w:rsidTr="00F45321">
        <w:trPr>
          <w:trHeight w:val="230"/>
        </w:trPr>
        <w:tc>
          <w:tcPr>
            <w:tcW w:w="3002" w:type="dxa"/>
            <w:tcBorders>
              <w:top w:val="single" w:sz="4" w:space="0" w:color="000000"/>
              <w:left w:val="single" w:sz="4" w:space="0" w:color="000000"/>
              <w:bottom w:val="single" w:sz="4" w:space="0" w:color="000000"/>
              <w:right w:val="single" w:sz="4" w:space="0" w:color="000000"/>
            </w:tcBorders>
          </w:tcPr>
          <w:p w14:paraId="1791E99F"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КПП</w:t>
            </w:r>
          </w:p>
        </w:tc>
        <w:tc>
          <w:tcPr>
            <w:tcW w:w="7209" w:type="dxa"/>
            <w:tcBorders>
              <w:top w:val="single" w:sz="4" w:space="0" w:color="000000"/>
              <w:left w:val="single" w:sz="4" w:space="0" w:color="000000"/>
              <w:bottom w:val="single" w:sz="4" w:space="0" w:color="000000"/>
              <w:right w:val="single" w:sz="4" w:space="0" w:color="000000"/>
            </w:tcBorders>
          </w:tcPr>
          <w:p w14:paraId="53BC2A70"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770901001</w:t>
            </w:r>
          </w:p>
        </w:tc>
      </w:tr>
      <w:tr w:rsidR="009377EF" w:rsidRPr="00FD587E" w14:paraId="71CFA683" w14:textId="77777777" w:rsidTr="00F45321">
        <w:tc>
          <w:tcPr>
            <w:tcW w:w="3002" w:type="dxa"/>
            <w:tcBorders>
              <w:top w:val="single" w:sz="4" w:space="0" w:color="000000"/>
              <w:left w:val="single" w:sz="4" w:space="0" w:color="000000"/>
              <w:bottom w:val="single" w:sz="4" w:space="0" w:color="000000"/>
              <w:right w:val="single" w:sz="4" w:space="0" w:color="000000"/>
            </w:tcBorders>
          </w:tcPr>
          <w:p w14:paraId="5D256464"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Банк получателя</w:t>
            </w:r>
          </w:p>
        </w:tc>
        <w:tc>
          <w:tcPr>
            <w:tcW w:w="7209" w:type="dxa"/>
            <w:tcBorders>
              <w:top w:val="single" w:sz="4" w:space="0" w:color="000000"/>
              <w:left w:val="single" w:sz="4" w:space="0" w:color="000000"/>
              <w:bottom w:val="single" w:sz="4" w:space="0" w:color="000000"/>
              <w:right w:val="single" w:sz="4" w:space="0" w:color="000000"/>
            </w:tcBorders>
          </w:tcPr>
          <w:p w14:paraId="7E893BFF"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ОКЦ № 1 ГУ Банка России по ЦФО//УФК ПО Г. МОСКВЕ, г. Москва</w:t>
            </w:r>
          </w:p>
        </w:tc>
      </w:tr>
      <w:tr w:rsidR="009377EF" w:rsidRPr="00FD587E" w14:paraId="2AB2227F" w14:textId="77777777" w:rsidTr="00F45321">
        <w:trPr>
          <w:trHeight w:val="231"/>
        </w:trPr>
        <w:tc>
          <w:tcPr>
            <w:tcW w:w="3002" w:type="dxa"/>
            <w:tcBorders>
              <w:top w:val="single" w:sz="4" w:space="0" w:color="000000"/>
              <w:left w:val="single" w:sz="4" w:space="0" w:color="000000"/>
              <w:bottom w:val="single" w:sz="4" w:space="0" w:color="000000"/>
              <w:right w:val="single" w:sz="4" w:space="0" w:color="000000"/>
            </w:tcBorders>
          </w:tcPr>
          <w:p w14:paraId="4633D99D"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БИК</w:t>
            </w:r>
          </w:p>
        </w:tc>
        <w:tc>
          <w:tcPr>
            <w:tcW w:w="7209" w:type="dxa"/>
            <w:tcBorders>
              <w:top w:val="single" w:sz="4" w:space="0" w:color="000000"/>
              <w:left w:val="single" w:sz="4" w:space="0" w:color="000000"/>
              <w:bottom w:val="single" w:sz="4" w:space="0" w:color="000000"/>
              <w:right w:val="single" w:sz="4" w:space="0" w:color="000000"/>
            </w:tcBorders>
          </w:tcPr>
          <w:p w14:paraId="4E3036C6"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004525988</w:t>
            </w:r>
          </w:p>
        </w:tc>
      </w:tr>
      <w:tr w:rsidR="009377EF" w:rsidRPr="00FD587E" w14:paraId="56E78300" w14:textId="77777777" w:rsidTr="00F45321">
        <w:trPr>
          <w:trHeight w:val="265"/>
        </w:trPr>
        <w:tc>
          <w:tcPr>
            <w:tcW w:w="3002" w:type="dxa"/>
            <w:tcBorders>
              <w:top w:val="single" w:sz="4" w:space="0" w:color="000000"/>
              <w:left w:val="single" w:sz="4" w:space="0" w:color="000000"/>
              <w:bottom w:val="single" w:sz="4" w:space="0" w:color="000000"/>
              <w:right w:val="single" w:sz="4" w:space="0" w:color="000000"/>
            </w:tcBorders>
          </w:tcPr>
          <w:p w14:paraId="0EE23071"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Расчетный счет</w:t>
            </w:r>
          </w:p>
        </w:tc>
        <w:tc>
          <w:tcPr>
            <w:tcW w:w="7209" w:type="dxa"/>
            <w:tcBorders>
              <w:top w:val="single" w:sz="4" w:space="0" w:color="000000"/>
              <w:left w:val="single" w:sz="4" w:space="0" w:color="000000"/>
              <w:bottom w:val="single" w:sz="4" w:space="0" w:color="000000"/>
              <w:right w:val="single" w:sz="4" w:space="0" w:color="000000"/>
            </w:tcBorders>
          </w:tcPr>
          <w:p w14:paraId="16690B69"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03214643000000017300</w:t>
            </w:r>
          </w:p>
        </w:tc>
      </w:tr>
      <w:tr w:rsidR="009377EF" w:rsidRPr="00FD587E" w14:paraId="7940D3DB" w14:textId="77777777" w:rsidTr="00F45321">
        <w:trPr>
          <w:trHeight w:val="242"/>
        </w:trPr>
        <w:tc>
          <w:tcPr>
            <w:tcW w:w="3002" w:type="dxa"/>
            <w:tcBorders>
              <w:top w:val="single" w:sz="4" w:space="0" w:color="000000"/>
              <w:left w:val="single" w:sz="4" w:space="0" w:color="000000"/>
              <w:bottom w:val="single" w:sz="4" w:space="0" w:color="000000"/>
              <w:right w:val="single" w:sz="4" w:space="0" w:color="000000"/>
            </w:tcBorders>
          </w:tcPr>
          <w:p w14:paraId="0A997843"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Единый казначейский счет</w:t>
            </w:r>
          </w:p>
        </w:tc>
        <w:tc>
          <w:tcPr>
            <w:tcW w:w="7209" w:type="dxa"/>
            <w:tcBorders>
              <w:top w:val="single" w:sz="4" w:space="0" w:color="000000"/>
              <w:left w:val="single" w:sz="4" w:space="0" w:color="000000"/>
              <w:bottom w:val="single" w:sz="4" w:space="0" w:color="000000"/>
              <w:right w:val="single" w:sz="4" w:space="0" w:color="000000"/>
            </w:tcBorders>
          </w:tcPr>
          <w:p w14:paraId="3CA74CF9" w14:textId="77777777" w:rsidR="009377EF" w:rsidRPr="00FD587E" w:rsidRDefault="009377EF" w:rsidP="009377EF">
            <w:pPr>
              <w:spacing w:line="240" w:lineRule="auto"/>
              <w:jc w:val="both"/>
              <w:rPr>
                <w:rFonts w:ascii="Times New Roman" w:eastAsia="Times New Roman" w:hAnsi="Times New Roman" w:cs="Times New Roman"/>
                <w:sz w:val="24"/>
                <w:szCs w:val="24"/>
                <w:lang w:eastAsia="zh-CN"/>
              </w:rPr>
            </w:pPr>
            <w:r w:rsidRPr="00FD587E">
              <w:rPr>
                <w:rFonts w:ascii="Times New Roman" w:eastAsia="Times New Roman" w:hAnsi="Times New Roman" w:cs="Times New Roman"/>
                <w:sz w:val="24"/>
                <w:szCs w:val="24"/>
                <w:lang w:eastAsia="zh-CN"/>
              </w:rPr>
              <w:t>40102810545370000003</w:t>
            </w:r>
          </w:p>
        </w:tc>
      </w:tr>
      <w:tr w:rsidR="009377EF" w:rsidRPr="00FD587E" w14:paraId="24F80FA8" w14:textId="77777777" w:rsidTr="00F45321">
        <w:trPr>
          <w:trHeight w:val="219"/>
        </w:trPr>
        <w:tc>
          <w:tcPr>
            <w:tcW w:w="3002" w:type="dxa"/>
            <w:tcBorders>
              <w:top w:val="single" w:sz="4" w:space="0" w:color="000000"/>
              <w:left w:val="single" w:sz="4" w:space="0" w:color="000000"/>
              <w:bottom w:val="single" w:sz="4" w:space="0" w:color="000000"/>
              <w:right w:val="single" w:sz="4" w:space="0" w:color="000000"/>
            </w:tcBorders>
          </w:tcPr>
          <w:p w14:paraId="470C6BE0" w14:textId="77777777" w:rsidR="009377EF" w:rsidRPr="00FD587E" w:rsidRDefault="009377EF" w:rsidP="009377EF">
            <w:pPr>
              <w:spacing w:line="240" w:lineRule="auto"/>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eastAsia="zh-CN"/>
              </w:rPr>
              <w:t xml:space="preserve">Лицевой счет </w:t>
            </w:r>
          </w:p>
        </w:tc>
        <w:tc>
          <w:tcPr>
            <w:tcW w:w="7209" w:type="dxa"/>
            <w:tcBorders>
              <w:top w:val="single" w:sz="4" w:space="0" w:color="000000"/>
              <w:left w:val="single" w:sz="4" w:space="0" w:color="000000"/>
              <w:bottom w:val="single" w:sz="4" w:space="0" w:color="000000"/>
              <w:right w:val="single" w:sz="4" w:space="0" w:color="000000"/>
            </w:tcBorders>
          </w:tcPr>
          <w:p w14:paraId="429338D5" w14:textId="77777777" w:rsidR="009377EF" w:rsidRPr="00FD587E" w:rsidRDefault="009377EF" w:rsidP="009377EF">
            <w:pPr>
              <w:spacing w:line="240" w:lineRule="auto"/>
              <w:jc w:val="both"/>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eastAsia="zh-CN"/>
              </w:rPr>
              <w:t>20736X21610</w:t>
            </w:r>
          </w:p>
        </w:tc>
      </w:tr>
    </w:tbl>
    <w:p w14:paraId="77BEE3F6" w14:textId="77777777" w:rsidR="003F0E78" w:rsidRPr="00FD587E" w:rsidRDefault="003F0E78">
      <w:pPr>
        <w:widowControl w:val="0"/>
        <w:pBdr>
          <w:top w:val="nil"/>
          <w:left w:val="nil"/>
          <w:bottom w:val="nil"/>
          <w:right w:val="nil"/>
          <w:between w:val="nil"/>
        </w:pBdr>
        <w:shd w:val="clear" w:color="auto" w:fill="FFFFFF"/>
        <w:spacing w:after="60"/>
        <w:jc w:val="both"/>
        <w:rPr>
          <w:rFonts w:ascii="Times New Roman" w:eastAsia="Times New Roman" w:hAnsi="Times New Roman" w:cs="Times New Roman"/>
          <w:sz w:val="24"/>
          <w:szCs w:val="24"/>
        </w:rPr>
      </w:pPr>
    </w:p>
    <w:p w14:paraId="713C4355" w14:textId="77777777" w:rsidR="003F0E78" w:rsidRPr="00FD587E" w:rsidRDefault="00871061" w:rsidP="007116BB">
      <w:pPr>
        <w:widowControl w:val="0"/>
        <w:numPr>
          <w:ilvl w:val="0"/>
          <w:numId w:val="10"/>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Обстоятельства непреодолимой силы</w:t>
      </w:r>
    </w:p>
    <w:p w14:paraId="2FF01488"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28507A9A" w14:textId="4E159758" w:rsidR="003F0E78" w:rsidRPr="00FD587E" w:rsidRDefault="00871061" w:rsidP="00696C0A">
      <w:pPr>
        <w:pStyle w:val="ad"/>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sz w:val="24"/>
          <w:szCs w:val="24"/>
        </w:rPr>
      </w:pPr>
      <w:r w:rsidRPr="00FD587E">
        <w:rPr>
          <w:rFonts w:ascii="Times New Roman" w:eastAsia="Times New Roman" w:hAnsi="Times New Roman"/>
          <w:sz w:val="24"/>
          <w:szCs w:val="24"/>
        </w:rPr>
        <w:t xml:space="preserve">Стороны освобождаются от ответственности за полное или частичное неисполнение своих обязательств по настоящему </w:t>
      </w:r>
      <w:r w:rsidR="00387176" w:rsidRPr="00FD587E">
        <w:rPr>
          <w:rFonts w:ascii="Times New Roman" w:eastAsia="Times New Roman" w:hAnsi="Times New Roman"/>
          <w:sz w:val="24"/>
          <w:szCs w:val="24"/>
        </w:rPr>
        <w:t>Контракт</w:t>
      </w:r>
      <w:r w:rsidRPr="00FD587E">
        <w:rPr>
          <w:rFonts w:ascii="Times New Roman" w:eastAsia="Times New Roman" w:hAnsi="Times New Roman"/>
          <w:sz w:val="24"/>
          <w:szCs w:val="24"/>
        </w:rPr>
        <w:t xml:space="preserve">у в случае, если оно явилось следствием обстоятельств непреодолимой силы, а именно: наводнения, пожара, землетрясения, диверсии, эпидемии, пандемии, военных действий, блокад, изменения законодательства, препятствующих надлежащему исполнению обязательств по настоящему </w:t>
      </w:r>
      <w:r w:rsidR="00387176" w:rsidRPr="00FD587E">
        <w:rPr>
          <w:rFonts w:ascii="Times New Roman" w:eastAsia="Times New Roman" w:hAnsi="Times New Roman"/>
          <w:sz w:val="24"/>
          <w:szCs w:val="24"/>
        </w:rPr>
        <w:t>Контракт</w:t>
      </w:r>
      <w:r w:rsidRPr="00FD587E">
        <w:rPr>
          <w:rFonts w:ascii="Times New Roman" w:eastAsia="Times New Roman" w:hAnsi="Times New Roman"/>
          <w:sz w:val="24"/>
          <w:szCs w:val="24"/>
        </w:rPr>
        <w:t xml:space="preserve">у, актов органов государственной или муниципальной власти,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387176" w:rsidRPr="00FD587E">
        <w:rPr>
          <w:rFonts w:ascii="Times New Roman" w:eastAsia="Times New Roman" w:hAnsi="Times New Roman"/>
          <w:sz w:val="24"/>
          <w:szCs w:val="24"/>
        </w:rPr>
        <w:t>Контракт</w:t>
      </w:r>
      <w:r w:rsidRPr="00FD587E">
        <w:rPr>
          <w:rFonts w:ascii="Times New Roman" w:eastAsia="Times New Roman" w:hAnsi="Times New Roman"/>
          <w:sz w:val="24"/>
          <w:szCs w:val="24"/>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27C2D94" w14:textId="6F64DF90"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При наступлении таких обстоятельств срок исполнения обязательств по настоящему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а в срок.</w:t>
      </w:r>
    </w:p>
    <w:p w14:paraId="60ED531E"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по электронной почте другую Сторону об их возникновении, виде и возможной продолжительности действия.</w:t>
      </w:r>
    </w:p>
    <w:p w14:paraId="0B9A8343" w14:textId="7BF37C80"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9" w:hanging="709"/>
        <w:jc w:val="both"/>
        <w:rPr>
          <w:rFonts w:ascii="Times New Roman" w:hAnsi="Times New Roman" w:cs="Times New Roman"/>
          <w:sz w:val="24"/>
          <w:szCs w:val="24"/>
        </w:rPr>
      </w:pPr>
      <w:r w:rsidRPr="00FD587E">
        <w:rPr>
          <w:rFonts w:ascii="Times New Roman" w:eastAsia="Times New Roman" w:hAnsi="Times New Roman" w:cs="Times New Roman"/>
          <w:sz w:val="24"/>
          <w:szCs w:val="24"/>
        </w:rPr>
        <w:t>Если обстоятельства, указанные в п.</w:t>
      </w:r>
      <w:r w:rsidR="00D64A7D" w:rsidRPr="00FD587E">
        <w:rPr>
          <w:rFonts w:ascii="Times New Roman" w:eastAsia="Times New Roman" w:hAnsi="Times New Roman" w:cs="Times New Roman"/>
          <w:sz w:val="24"/>
          <w:szCs w:val="24"/>
          <w:lang w:val="ru-RU"/>
        </w:rPr>
        <w:t>8</w:t>
      </w:r>
      <w:r w:rsidRPr="00FD587E">
        <w:rPr>
          <w:rFonts w:ascii="Times New Roman" w:eastAsia="Times New Roman" w:hAnsi="Times New Roman" w:cs="Times New Roman"/>
          <w:sz w:val="24"/>
          <w:szCs w:val="24"/>
        </w:rPr>
        <w:t xml:space="preserve">.1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будут длиться более 10 (Десяти) календарных дней с даты соответствующего уведомления, каждая из Сторон вправе расторгнуть настоящий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 без требования возмещения убытков, понесенных в связи с наступлением таких обстоятельств.</w:t>
      </w:r>
    </w:p>
    <w:p w14:paraId="41AA6141" w14:textId="77777777" w:rsidR="003F0E78" w:rsidRPr="00FD587E" w:rsidRDefault="003F0E78">
      <w:pPr>
        <w:pBdr>
          <w:top w:val="nil"/>
          <w:left w:val="nil"/>
          <w:bottom w:val="nil"/>
          <w:right w:val="nil"/>
          <w:between w:val="nil"/>
        </w:pBdr>
        <w:spacing w:line="240" w:lineRule="auto"/>
        <w:ind w:firstLine="709"/>
        <w:jc w:val="both"/>
        <w:rPr>
          <w:rFonts w:ascii="Times New Roman" w:eastAsia="Times New Roman" w:hAnsi="Times New Roman" w:cs="Times New Roman"/>
          <w:color w:val="00000A"/>
          <w:sz w:val="24"/>
          <w:szCs w:val="24"/>
        </w:rPr>
      </w:pPr>
    </w:p>
    <w:p w14:paraId="4061D221"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Рассмотрение споров</w:t>
      </w:r>
    </w:p>
    <w:p w14:paraId="03C71BD3" w14:textId="77777777" w:rsidR="003F0E78" w:rsidRPr="00FD587E" w:rsidRDefault="003F0E78">
      <w:pPr>
        <w:pBdr>
          <w:top w:val="nil"/>
          <w:left w:val="nil"/>
          <w:bottom w:val="nil"/>
          <w:right w:val="nil"/>
          <w:between w:val="nil"/>
        </w:pBdr>
        <w:spacing w:line="240" w:lineRule="auto"/>
        <w:ind w:firstLine="709"/>
        <w:jc w:val="both"/>
        <w:rPr>
          <w:rFonts w:ascii="Times New Roman" w:eastAsia="Times New Roman" w:hAnsi="Times New Roman" w:cs="Times New Roman"/>
          <w:color w:val="00000A"/>
          <w:sz w:val="24"/>
          <w:szCs w:val="24"/>
        </w:rPr>
      </w:pPr>
    </w:p>
    <w:p w14:paraId="08832D58" w14:textId="012138EC"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Все споры и разногласия, возникшие в связи с исполнением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его изменением, расторжением или признанием недействительным, Стороны будут стремиться решить путем переговоров, а достигнутые </w:t>
      </w:r>
      <w:r w:rsidR="00D64A7D" w:rsidRPr="00FD587E">
        <w:rPr>
          <w:rFonts w:ascii="Times New Roman" w:eastAsia="Times New Roman" w:hAnsi="Times New Roman" w:cs="Times New Roman"/>
          <w:sz w:val="24"/>
          <w:szCs w:val="24"/>
          <w:lang w:val="ru-RU"/>
        </w:rPr>
        <w:t>договоренности</w:t>
      </w:r>
      <w:r w:rsidRPr="00FD587E">
        <w:rPr>
          <w:rFonts w:ascii="Times New Roman" w:eastAsia="Times New Roman" w:hAnsi="Times New Roman" w:cs="Times New Roman"/>
          <w:sz w:val="24"/>
          <w:szCs w:val="24"/>
        </w:rPr>
        <w:t xml:space="preserve"> оформлять в виде дополнительных соглашений или соглашения о расторжении, подписанных Сторонами и скрепленных печатями (при наличии).</w:t>
      </w:r>
    </w:p>
    <w:p w14:paraId="2B6F4B95" w14:textId="29066362"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 случае недостижения взаимного согласия споры по настоящему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у разрешаются в Арбитражном суде по месту нахождения истца.</w:t>
      </w:r>
    </w:p>
    <w:p w14:paraId="67B358F6"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lastRenderedPageBreak/>
        <w:t>До передачи спора на разрешение Арбитражного суда Стороны примут меры к его урегулированию в претензионном порядке. Претензия должна быть направлена заказным почтовым отправлением по адресу местонахождения Лицензиара. По полученной претензии Сторона должна дать письменный ответ по существу в срок не позднее 10 (Десяти) рабочих дней с даты ее получения.</w:t>
      </w:r>
    </w:p>
    <w:p w14:paraId="6668BA4B" w14:textId="77777777" w:rsidR="003F0E78" w:rsidRPr="00FD587E" w:rsidRDefault="003F0E78">
      <w:pPr>
        <w:pBdr>
          <w:top w:val="nil"/>
          <w:left w:val="nil"/>
          <w:bottom w:val="nil"/>
          <w:right w:val="nil"/>
          <w:between w:val="nil"/>
        </w:pBdr>
        <w:spacing w:line="240" w:lineRule="auto"/>
        <w:ind w:left="709"/>
        <w:jc w:val="both"/>
        <w:rPr>
          <w:rFonts w:ascii="Times New Roman" w:eastAsia="Times New Roman" w:hAnsi="Times New Roman" w:cs="Times New Roman"/>
          <w:color w:val="00000A"/>
          <w:sz w:val="24"/>
          <w:szCs w:val="24"/>
        </w:rPr>
      </w:pPr>
    </w:p>
    <w:p w14:paraId="5ABFC2C9"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hAnsi="Times New Roman" w:cs="Times New Roman"/>
          <w:sz w:val="24"/>
          <w:szCs w:val="24"/>
        </w:rPr>
      </w:pPr>
      <w:r w:rsidRPr="00FD587E">
        <w:rPr>
          <w:rFonts w:ascii="Times New Roman" w:eastAsia="Times New Roman" w:hAnsi="Times New Roman" w:cs="Times New Roman"/>
          <w:b/>
          <w:bCs/>
          <w:sz w:val="24"/>
          <w:szCs w:val="24"/>
        </w:rPr>
        <w:t>Документооборот и коммуникации</w:t>
      </w:r>
    </w:p>
    <w:p w14:paraId="09A0764F"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6BE76DA4"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Стороны признают надлежащим подписание документов:</w:t>
      </w:r>
    </w:p>
    <w:p w14:paraId="28662E95" w14:textId="09A76D19" w:rsidR="003F0E78" w:rsidRPr="00FD587E" w:rsidRDefault="00D64A7D" w:rsidP="00696C0A">
      <w:pPr>
        <w:widowControl w:val="0"/>
        <w:numPr>
          <w:ilvl w:val="2"/>
          <w:numId w:val="11"/>
        </w:numPr>
        <w:pBdr>
          <w:top w:val="nil"/>
          <w:left w:val="nil"/>
          <w:bottom w:val="nil"/>
          <w:right w:val="nil"/>
          <w:between w:val="nil"/>
        </w:pBdr>
        <w:shd w:val="clear" w:color="auto" w:fill="FFFFFF"/>
        <w:spacing w:after="60"/>
        <w:ind w:left="1559" w:hanging="840"/>
        <w:jc w:val="both"/>
        <w:rPr>
          <w:rFonts w:ascii="Times New Roman" w:hAnsi="Times New Roman" w:cs="Times New Roman"/>
          <w:sz w:val="24"/>
          <w:szCs w:val="24"/>
        </w:rPr>
      </w:pPr>
      <w:r w:rsidRPr="00FD587E">
        <w:rPr>
          <w:rFonts w:ascii="Times New Roman" w:eastAsia="Times New Roman" w:hAnsi="Times New Roman" w:cs="Times New Roman"/>
          <w:sz w:val="24"/>
          <w:szCs w:val="24"/>
          <w:lang w:val="ru-RU"/>
        </w:rPr>
        <w:t>на бумажном носителе</w:t>
      </w:r>
      <w:r w:rsidR="00871061" w:rsidRPr="00FD587E">
        <w:rPr>
          <w:rFonts w:ascii="Times New Roman" w:eastAsia="Times New Roman" w:hAnsi="Times New Roman" w:cs="Times New Roman"/>
          <w:sz w:val="24"/>
          <w:szCs w:val="24"/>
        </w:rPr>
        <w:t>; </w:t>
      </w:r>
    </w:p>
    <w:p w14:paraId="7315C34C"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1559" w:hanging="840"/>
        <w:jc w:val="both"/>
        <w:rPr>
          <w:rFonts w:ascii="Times New Roman" w:hAnsi="Times New Roman" w:cs="Times New Roman"/>
          <w:sz w:val="24"/>
          <w:szCs w:val="24"/>
        </w:rPr>
      </w:pPr>
      <w:r w:rsidRPr="00FD587E">
        <w:rPr>
          <w:rFonts w:ascii="Times New Roman" w:eastAsia="Times New Roman" w:hAnsi="Times New Roman" w:cs="Times New Roman"/>
          <w:sz w:val="24"/>
          <w:szCs w:val="24"/>
        </w:rPr>
        <w:t>с помощью систем электронного документооборота.</w:t>
      </w:r>
    </w:p>
    <w:p w14:paraId="1723D70A" w14:textId="4298549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Стороны признают надлежащим согласование всех текущих вопросов, связанных с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ом, в том числе направление писем, запросов, уведомлений и других сообщений, по электронной почте.</w:t>
      </w:r>
    </w:p>
    <w:p w14:paraId="54FD6749"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Адреса электронной почты Сторон:</w:t>
      </w:r>
    </w:p>
    <w:tbl>
      <w:tblPr>
        <w:tblStyle w:val="ab"/>
        <w:tblW w:w="9030" w:type="dxa"/>
        <w:tblInd w:w="6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4890"/>
      </w:tblGrid>
      <w:tr w:rsidR="003F0E78" w:rsidRPr="00FD587E" w14:paraId="6962E646" w14:textId="77777777">
        <w:tc>
          <w:tcPr>
            <w:tcW w:w="4140" w:type="dxa"/>
            <w:tcBorders>
              <w:top w:val="single" w:sz="8" w:space="0" w:color="FFFFFF"/>
              <w:left w:val="single" w:sz="8" w:space="0" w:color="FFFFFF"/>
              <w:bottom w:val="single" w:sz="8" w:space="0" w:color="D9D9D9"/>
              <w:right w:val="single" w:sz="8" w:space="0" w:color="D9D9D9"/>
            </w:tcBorders>
            <w:tcMar>
              <w:top w:w="100" w:type="dxa"/>
              <w:left w:w="100" w:type="dxa"/>
              <w:bottom w:w="100" w:type="dxa"/>
              <w:right w:w="100" w:type="dxa"/>
            </w:tcMar>
          </w:tcPr>
          <w:p w14:paraId="18702E65" w14:textId="77777777" w:rsidR="003F0E78" w:rsidRPr="00FD587E" w:rsidRDefault="00871061">
            <w:pPr>
              <w:widowControl w:val="0"/>
              <w:shd w:val="clear" w:color="auto" w:fill="FFFFFF"/>
              <w:jc w:val="both"/>
              <w:rPr>
                <w:rFonts w:ascii="Times New Roman" w:eastAsia="Times New Roman" w:hAnsi="Times New Roman" w:cs="Times New Roman"/>
                <w:sz w:val="24"/>
                <w:szCs w:val="24"/>
              </w:rPr>
            </w:pPr>
            <w:r w:rsidRPr="00FD587E">
              <w:rPr>
                <w:rFonts w:ascii="Times New Roman" w:eastAsia="Times New Roman" w:hAnsi="Times New Roman" w:cs="Times New Roman"/>
                <w:i/>
                <w:iCs/>
                <w:sz w:val="24"/>
                <w:szCs w:val="24"/>
              </w:rPr>
              <w:t>Лицензиара:</w:t>
            </w:r>
          </w:p>
        </w:tc>
        <w:tc>
          <w:tcPr>
            <w:tcW w:w="4890" w:type="dxa"/>
            <w:tcBorders>
              <w:top w:val="single" w:sz="8" w:space="0" w:color="FFFFFF"/>
              <w:left w:val="single" w:sz="8" w:space="0" w:color="D9D9D9"/>
              <w:bottom w:val="single" w:sz="8" w:space="0" w:color="D9D9D9"/>
              <w:right w:val="single" w:sz="8" w:space="0" w:color="FFFFFF"/>
            </w:tcBorders>
            <w:tcMar>
              <w:top w:w="100" w:type="dxa"/>
              <w:left w:w="100" w:type="dxa"/>
              <w:bottom w:w="100" w:type="dxa"/>
              <w:right w:w="100" w:type="dxa"/>
            </w:tcMar>
          </w:tcPr>
          <w:p w14:paraId="22B08820" w14:textId="77777777" w:rsidR="003F0E78" w:rsidRPr="00FD587E" w:rsidRDefault="00871061">
            <w:pPr>
              <w:widowControl w:val="0"/>
              <w:shd w:val="clear" w:color="auto" w:fill="FFFFFF"/>
              <w:ind w:left="283"/>
              <w:jc w:val="both"/>
              <w:rPr>
                <w:rFonts w:ascii="Times New Roman" w:eastAsia="Times New Roman" w:hAnsi="Times New Roman" w:cs="Times New Roman"/>
                <w:sz w:val="24"/>
                <w:szCs w:val="24"/>
              </w:rPr>
            </w:pPr>
            <w:r w:rsidRPr="00FD587E">
              <w:rPr>
                <w:rFonts w:ascii="Times New Roman" w:eastAsia="Times New Roman" w:hAnsi="Times New Roman" w:cs="Times New Roman"/>
                <w:i/>
                <w:iCs/>
                <w:sz w:val="24"/>
                <w:szCs w:val="24"/>
              </w:rPr>
              <w:t>Лицензиата:</w:t>
            </w:r>
          </w:p>
        </w:tc>
      </w:tr>
      <w:tr w:rsidR="003F0E78" w:rsidRPr="00FD587E" w14:paraId="37CE9CE1" w14:textId="77777777">
        <w:tc>
          <w:tcPr>
            <w:tcW w:w="4140" w:type="dxa"/>
            <w:tcBorders>
              <w:top w:val="single" w:sz="8" w:space="0" w:color="D9D9D9"/>
              <w:left w:val="single" w:sz="8" w:space="0" w:color="FFFFFF"/>
              <w:bottom w:val="single" w:sz="8" w:space="0" w:color="FFFFFF"/>
              <w:right w:val="single" w:sz="8" w:space="0" w:color="CCCCCC"/>
            </w:tcBorders>
            <w:tcMar>
              <w:top w:w="100" w:type="dxa"/>
              <w:left w:w="100" w:type="dxa"/>
              <w:bottom w:w="100" w:type="dxa"/>
              <w:right w:w="100" w:type="dxa"/>
            </w:tcMar>
          </w:tcPr>
          <w:p w14:paraId="1229038B" w14:textId="77777777" w:rsidR="003F0E78" w:rsidRPr="00FD587E" w:rsidRDefault="00871061">
            <w:pPr>
              <w:widowControl w:val="0"/>
              <w:shd w:val="clear" w:color="auto" w:fill="FFFFFF"/>
              <w:jc w:val="both"/>
              <w:rPr>
                <w:rFonts w:ascii="Times New Roman" w:eastAsia="Times New Roman" w:hAnsi="Times New Roman" w:cs="Times New Roman"/>
                <w:sz w:val="24"/>
                <w:szCs w:val="24"/>
                <w:shd w:val="clear" w:color="auto" w:fill="FF9900"/>
              </w:rPr>
            </w:pPr>
            <w:r w:rsidRPr="00FD587E">
              <w:rPr>
                <w:rFonts w:ascii="Times New Roman" w:eastAsia="Times New Roman" w:hAnsi="Times New Roman" w:cs="Times New Roman"/>
                <w:color w:val="000000"/>
                <w:sz w:val="24"/>
                <w:szCs w:val="24"/>
              </w:rPr>
              <w:t>contact@rusprofile.ru</w:t>
            </w:r>
          </w:p>
        </w:tc>
        <w:tc>
          <w:tcPr>
            <w:tcW w:w="4890" w:type="dxa"/>
            <w:tcBorders>
              <w:top w:val="single" w:sz="8" w:space="0" w:color="D9D9D9"/>
              <w:left w:val="single" w:sz="8" w:space="0" w:color="CCCCCC"/>
              <w:bottom w:val="single" w:sz="8" w:space="0" w:color="FFFFFF"/>
              <w:right w:val="single" w:sz="8" w:space="0" w:color="FFFFFF"/>
            </w:tcBorders>
            <w:tcMar>
              <w:top w:w="100" w:type="dxa"/>
              <w:left w:w="100" w:type="dxa"/>
              <w:bottom w:w="100" w:type="dxa"/>
              <w:right w:w="100" w:type="dxa"/>
            </w:tcMar>
          </w:tcPr>
          <w:p w14:paraId="4A79A57E" w14:textId="2252C003" w:rsidR="003F0E78" w:rsidRPr="00FD587E" w:rsidRDefault="00D64A7D">
            <w:pPr>
              <w:widowControl w:val="0"/>
              <w:shd w:val="clear" w:color="auto" w:fill="FFFFFF"/>
              <w:ind w:left="283"/>
              <w:jc w:val="both"/>
              <w:rPr>
                <w:rFonts w:ascii="Times New Roman" w:eastAsia="Times New Roman" w:hAnsi="Times New Roman" w:cs="Times New Roman"/>
                <w:sz w:val="24"/>
                <w:szCs w:val="24"/>
              </w:rPr>
            </w:pPr>
            <w:r w:rsidRPr="00FD587E">
              <w:rPr>
                <w:rFonts w:ascii="Times New Roman" w:eastAsia="Times New Roman" w:hAnsi="Times New Roman" w:cs="Times New Roman"/>
                <w:color w:val="auto"/>
                <w:sz w:val="24"/>
                <w:szCs w:val="24"/>
                <w:lang w:val="en-US"/>
              </w:rPr>
              <w:t>mail</w:t>
            </w:r>
            <w:r w:rsidRPr="00FD587E">
              <w:rPr>
                <w:rFonts w:ascii="Times New Roman" w:eastAsia="Times New Roman" w:hAnsi="Times New Roman" w:cs="Times New Roman"/>
                <w:color w:val="auto"/>
                <w:sz w:val="24"/>
                <w:szCs w:val="24"/>
                <w:lang w:val="ru-RU"/>
              </w:rPr>
              <w:t>@fgbnuac.ru</w:t>
            </w:r>
          </w:p>
        </w:tc>
      </w:tr>
    </w:tbl>
    <w:p w14:paraId="0C652FDE" w14:textId="77777777" w:rsidR="003F0E78" w:rsidRPr="00FD587E" w:rsidRDefault="003F0E78">
      <w:pPr>
        <w:widowControl w:val="0"/>
        <w:pBdr>
          <w:top w:val="nil"/>
          <w:left w:val="nil"/>
          <w:bottom w:val="nil"/>
          <w:right w:val="nil"/>
          <w:between w:val="nil"/>
        </w:pBdr>
        <w:shd w:val="clear" w:color="auto" w:fill="FFFFFF"/>
        <w:spacing w:after="60"/>
        <w:ind w:left="2130"/>
        <w:jc w:val="both"/>
        <w:rPr>
          <w:rFonts w:ascii="Times New Roman" w:eastAsia="Times New Roman" w:hAnsi="Times New Roman" w:cs="Times New Roman"/>
          <w:sz w:val="24"/>
          <w:szCs w:val="24"/>
        </w:rPr>
      </w:pPr>
    </w:p>
    <w:p w14:paraId="20EA201B"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Стороны обязуются предпринимать все необходимые меры по предотвращению доступа третьих лиц к своей электронной почте, в том числе хранить пароли в тайне.</w:t>
      </w:r>
    </w:p>
    <w:p w14:paraId="50DE7816"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Каждая из сторон обязуется в течение 3 рабочих дней с момента изменения адреса электронной почты и (или) иных реквизитов уведомить другую сторону. </w:t>
      </w:r>
    </w:p>
    <w:p w14:paraId="01B1BA63"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1559" w:hanging="840"/>
        <w:jc w:val="both"/>
        <w:rPr>
          <w:rFonts w:ascii="Times New Roman" w:hAnsi="Times New Roman" w:cs="Times New Roman"/>
          <w:sz w:val="24"/>
          <w:szCs w:val="24"/>
        </w:rPr>
      </w:pPr>
      <w:r w:rsidRPr="00FD587E">
        <w:rPr>
          <w:rFonts w:ascii="Times New Roman" w:eastAsia="Times New Roman" w:hAnsi="Times New Roman" w:cs="Times New Roman"/>
          <w:sz w:val="24"/>
          <w:szCs w:val="24"/>
        </w:rPr>
        <w:t>Неуведомившая сторона несет риск последствий, связанных с направлением информации или платежей по некорректным реквизитам и обязана компенсировать последствия другой стороне.</w:t>
      </w:r>
    </w:p>
    <w:p w14:paraId="1A482C01" w14:textId="77777777" w:rsidR="003F0E78" w:rsidRPr="00FD587E" w:rsidRDefault="003F0E78">
      <w:pPr>
        <w:pBdr>
          <w:top w:val="nil"/>
          <w:left w:val="nil"/>
          <w:bottom w:val="nil"/>
          <w:right w:val="nil"/>
          <w:between w:val="nil"/>
        </w:pBdr>
        <w:spacing w:line="240" w:lineRule="auto"/>
        <w:ind w:left="567"/>
        <w:jc w:val="both"/>
        <w:rPr>
          <w:rFonts w:ascii="Times New Roman" w:eastAsia="Times New Roman" w:hAnsi="Times New Roman" w:cs="Times New Roman"/>
          <w:color w:val="00000A"/>
          <w:sz w:val="24"/>
          <w:szCs w:val="24"/>
        </w:rPr>
      </w:pPr>
    </w:p>
    <w:p w14:paraId="5DCCD324" w14:textId="26B944DB"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Срок действия </w:t>
      </w:r>
      <w:r w:rsidR="00387176" w:rsidRPr="00FD587E">
        <w:rPr>
          <w:rFonts w:ascii="Times New Roman" w:eastAsia="Times New Roman" w:hAnsi="Times New Roman" w:cs="Times New Roman"/>
          <w:b/>
          <w:bCs/>
          <w:sz w:val="24"/>
          <w:szCs w:val="24"/>
        </w:rPr>
        <w:t>Контракт</w:t>
      </w:r>
      <w:r w:rsidRPr="00FD587E">
        <w:rPr>
          <w:rFonts w:ascii="Times New Roman" w:eastAsia="Times New Roman" w:hAnsi="Times New Roman" w:cs="Times New Roman"/>
          <w:b/>
          <w:bCs/>
          <w:sz w:val="24"/>
          <w:szCs w:val="24"/>
        </w:rPr>
        <w:t>а</w:t>
      </w:r>
    </w:p>
    <w:p w14:paraId="15CD0670" w14:textId="77777777" w:rsidR="003F0E78" w:rsidRPr="00FD587E" w:rsidRDefault="003F0E78">
      <w:pPr>
        <w:pBdr>
          <w:top w:val="nil"/>
          <w:left w:val="nil"/>
          <w:bottom w:val="nil"/>
          <w:right w:val="nil"/>
          <w:between w:val="nil"/>
        </w:pBdr>
        <w:spacing w:line="240" w:lineRule="auto"/>
        <w:ind w:left="709"/>
        <w:rPr>
          <w:rFonts w:ascii="Times New Roman" w:eastAsia="Times New Roman" w:hAnsi="Times New Roman" w:cs="Times New Roman"/>
          <w:b/>
          <w:bCs/>
          <w:color w:val="00000A"/>
          <w:sz w:val="24"/>
          <w:szCs w:val="24"/>
        </w:rPr>
      </w:pPr>
    </w:p>
    <w:p w14:paraId="757CC1EA" w14:textId="02CD73DB" w:rsidR="003F0E78" w:rsidRPr="00FD587E" w:rsidRDefault="00387176"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color w:val="000000"/>
          <w:sz w:val="24"/>
          <w:szCs w:val="24"/>
        </w:rPr>
      </w:pPr>
      <w:r w:rsidRPr="00FD587E">
        <w:rPr>
          <w:rFonts w:ascii="Times New Roman" w:eastAsia="Times New Roman" w:hAnsi="Times New Roman" w:cs="Times New Roman"/>
          <w:sz w:val="24"/>
          <w:szCs w:val="24"/>
        </w:rPr>
        <w:t>Контракт</w:t>
      </w:r>
      <w:r w:rsidR="00871061" w:rsidRPr="00FD587E">
        <w:rPr>
          <w:rFonts w:ascii="Times New Roman" w:eastAsia="Times New Roman" w:hAnsi="Times New Roman" w:cs="Times New Roman"/>
          <w:sz w:val="24"/>
          <w:szCs w:val="24"/>
        </w:rPr>
        <w:t xml:space="preserve"> вступает в силу с </w:t>
      </w:r>
      <w:r w:rsidR="002A0A35" w:rsidRPr="00FD587E">
        <w:rPr>
          <w:rFonts w:ascii="Times New Roman" w:eastAsia="Times New Roman" w:hAnsi="Times New Roman" w:cs="Times New Roman"/>
          <w:sz w:val="24"/>
          <w:szCs w:val="24"/>
          <w:lang w:val="ru-RU"/>
        </w:rPr>
        <w:t>даты</w:t>
      </w:r>
      <w:r w:rsidR="00871061" w:rsidRPr="00FD587E">
        <w:rPr>
          <w:rFonts w:ascii="Times New Roman" w:eastAsia="Times New Roman" w:hAnsi="Times New Roman" w:cs="Times New Roman"/>
          <w:sz w:val="24"/>
          <w:szCs w:val="24"/>
        </w:rPr>
        <w:t xml:space="preserve"> его подписания обеими Сторонами и действует </w:t>
      </w:r>
      <w:r w:rsidR="002A0A35" w:rsidRPr="00FD587E">
        <w:rPr>
          <w:rFonts w:ascii="Times New Roman" w:eastAsia="Times New Roman" w:hAnsi="Times New Roman" w:cs="Times New Roman"/>
          <w:sz w:val="24"/>
          <w:szCs w:val="24"/>
          <w:lang w:val="ru-RU"/>
        </w:rPr>
        <w:t>по «</w:t>
      </w:r>
      <w:r w:rsidR="00664796" w:rsidRPr="00FD587E">
        <w:rPr>
          <w:rFonts w:ascii="Times New Roman" w:eastAsia="Times New Roman" w:hAnsi="Times New Roman" w:cs="Times New Roman"/>
          <w:sz w:val="24"/>
          <w:szCs w:val="24"/>
          <w:lang w:val="ru-RU"/>
        </w:rPr>
        <w:t>29</w:t>
      </w:r>
      <w:r w:rsidR="002A0A35" w:rsidRPr="00FD587E">
        <w:rPr>
          <w:rFonts w:ascii="Times New Roman" w:eastAsia="Times New Roman" w:hAnsi="Times New Roman" w:cs="Times New Roman"/>
          <w:sz w:val="24"/>
          <w:szCs w:val="24"/>
          <w:lang w:val="ru-RU"/>
        </w:rPr>
        <w:t xml:space="preserve">» </w:t>
      </w:r>
      <w:r w:rsidR="00664796" w:rsidRPr="00FD587E">
        <w:rPr>
          <w:rFonts w:ascii="Times New Roman" w:eastAsia="Times New Roman" w:hAnsi="Times New Roman" w:cs="Times New Roman"/>
          <w:sz w:val="24"/>
          <w:szCs w:val="24"/>
          <w:lang w:val="ru-RU"/>
        </w:rPr>
        <w:t>октября</w:t>
      </w:r>
      <w:r w:rsidR="002A0A35" w:rsidRPr="00FD587E">
        <w:rPr>
          <w:rFonts w:ascii="Times New Roman" w:eastAsia="Times New Roman" w:hAnsi="Times New Roman" w:cs="Times New Roman"/>
          <w:sz w:val="24"/>
          <w:szCs w:val="24"/>
          <w:lang w:val="ru-RU"/>
        </w:rPr>
        <w:t xml:space="preserve"> 2026 г.</w:t>
      </w:r>
      <w:r w:rsidR="00871061" w:rsidRPr="00FD587E">
        <w:rPr>
          <w:rFonts w:ascii="Times New Roman" w:eastAsia="Times New Roman" w:hAnsi="Times New Roman" w:cs="Times New Roman"/>
          <w:color w:val="000000"/>
          <w:sz w:val="24"/>
          <w:szCs w:val="24"/>
        </w:rPr>
        <w:t xml:space="preserve"> </w:t>
      </w:r>
    </w:p>
    <w:p w14:paraId="4E2815EF" w14:textId="522A0C0E"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Окончание срока действия настоящего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 xml:space="preserve">а не освобождает Стороны от выполнения принятых на себя обязательств по настоящему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у.</w:t>
      </w:r>
    </w:p>
    <w:p w14:paraId="72DE4943" w14:textId="77777777" w:rsidR="003F0E78" w:rsidRPr="00FD587E" w:rsidRDefault="003F0E78">
      <w:pPr>
        <w:widowControl w:val="0"/>
        <w:pBdr>
          <w:top w:val="nil"/>
          <w:left w:val="nil"/>
          <w:bottom w:val="nil"/>
          <w:right w:val="nil"/>
          <w:between w:val="nil"/>
        </w:pBdr>
        <w:shd w:val="clear" w:color="auto" w:fill="FFFFFF"/>
        <w:spacing w:after="60"/>
        <w:ind w:left="2130"/>
        <w:jc w:val="both"/>
        <w:rPr>
          <w:rFonts w:ascii="Times New Roman" w:eastAsia="Times New Roman" w:hAnsi="Times New Roman" w:cs="Times New Roman"/>
          <w:b/>
          <w:bCs/>
          <w:sz w:val="24"/>
          <w:szCs w:val="24"/>
        </w:rPr>
      </w:pPr>
    </w:p>
    <w:p w14:paraId="54AD8E91"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Заключительные положения</w:t>
      </w:r>
    </w:p>
    <w:p w14:paraId="21433ADA"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Лицензиат обязан соблюдать положения Пользовательского соглашения.</w:t>
      </w:r>
    </w:p>
    <w:p w14:paraId="2B357F6F" w14:textId="111B0949"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right"/>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Лицензиар вправе заблокировать, удалить Личный кабинет, заблокировать доступ к Сервису в соответствии с </w:t>
      </w:r>
      <w:r w:rsidR="002A0A35" w:rsidRPr="00FD587E">
        <w:rPr>
          <w:rFonts w:ascii="Times New Roman" w:eastAsia="Times New Roman" w:hAnsi="Times New Roman" w:cs="Times New Roman"/>
          <w:sz w:val="24"/>
          <w:szCs w:val="24"/>
          <w:lang w:val="ru-RU"/>
        </w:rPr>
        <w:t xml:space="preserve">условиями Контракта и </w:t>
      </w:r>
      <w:r w:rsidRPr="00FD587E">
        <w:rPr>
          <w:rFonts w:ascii="Times New Roman" w:eastAsia="Times New Roman" w:hAnsi="Times New Roman" w:cs="Times New Roman"/>
          <w:sz w:val="24"/>
          <w:szCs w:val="24"/>
        </w:rPr>
        <w:t>Пользовательск</w:t>
      </w:r>
      <w:r w:rsidR="002A0A35" w:rsidRPr="00FD587E">
        <w:rPr>
          <w:rFonts w:ascii="Times New Roman" w:eastAsia="Times New Roman" w:hAnsi="Times New Roman" w:cs="Times New Roman"/>
          <w:sz w:val="24"/>
          <w:szCs w:val="24"/>
          <w:lang w:val="ru-RU"/>
        </w:rPr>
        <w:t>ого</w:t>
      </w:r>
      <w:r w:rsidRPr="00FD587E">
        <w:rPr>
          <w:rFonts w:ascii="Times New Roman" w:eastAsia="Times New Roman" w:hAnsi="Times New Roman" w:cs="Times New Roman"/>
          <w:sz w:val="24"/>
          <w:szCs w:val="24"/>
        </w:rPr>
        <w:t xml:space="preserve"> соглашени</w:t>
      </w:r>
      <w:r w:rsidR="002A0A35" w:rsidRPr="00FD587E">
        <w:rPr>
          <w:rFonts w:ascii="Times New Roman" w:eastAsia="Times New Roman" w:hAnsi="Times New Roman" w:cs="Times New Roman"/>
          <w:sz w:val="24"/>
          <w:szCs w:val="24"/>
          <w:lang w:val="ru-RU"/>
        </w:rPr>
        <w:t>я</w:t>
      </w:r>
      <w:r w:rsidRPr="00FD587E">
        <w:rPr>
          <w:rFonts w:ascii="Times New Roman" w:eastAsia="Times New Roman" w:hAnsi="Times New Roman" w:cs="Times New Roman"/>
          <w:sz w:val="24"/>
          <w:szCs w:val="24"/>
        </w:rPr>
        <w:t>.</w:t>
      </w:r>
    </w:p>
    <w:p w14:paraId="3E668EAE" w14:textId="77777777"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Лицензиар вправе без уведомления Лицензиата проводить профилактические работы, которые могут приостановить работу Сервиса, на срок не более 24 часов подряд. </w:t>
      </w:r>
    </w:p>
    <w:p w14:paraId="7F7C7C61"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Если Лицензиару будет необходимо провести более длительные работы, он предварительно уведомляет Лицензиата об этом по электронной почте либо с помощью баннера на странице Программного комплекса. </w:t>
      </w:r>
    </w:p>
    <w:p w14:paraId="65BC86E7" w14:textId="77777777" w:rsidR="003F0E78" w:rsidRPr="00FD587E" w:rsidRDefault="00871061" w:rsidP="00696C0A">
      <w:pPr>
        <w:widowControl w:val="0"/>
        <w:numPr>
          <w:ilvl w:val="2"/>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lastRenderedPageBreak/>
        <w:t>Лицензиат не вправе требовать возмещения убытков за временное прекращение доступа к Сервису в связи с профилактическими работами.</w:t>
      </w:r>
    </w:p>
    <w:p w14:paraId="0C903AE4" w14:textId="2BD0D018" w:rsidR="003F0E78" w:rsidRPr="00FD587E" w:rsidRDefault="00871061"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eastAsia="Times New Roman" w:hAnsi="Times New Roman" w:cs="Times New Roman"/>
          <w:sz w:val="24"/>
          <w:szCs w:val="24"/>
        </w:rPr>
        <w:t xml:space="preserve">Вопросы, не урегулированные </w:t>
      </w:r>
      <w:r w:rsidR="00387176" w:rsidRPr="00FD587E">
        <w:rPr>
          <w:rFonts w:ascii="Times New Roman" w:eastAsia="Times New Roman" w:hAnsi="Times New Roman" w:cs="Times New Roman"/>
          <w:sz w:val="24"/>
          <w:szCs w:val="24"/>
        </w:rPr>
        <w:t>Контракт</w:t>
      </w:r>
      <w:r w:rsidRPr="00FD587E">
        <w:rPr>
          <w:rFonts w:ascii="Times New Roman" w:eastAsia="Times New Roman" w:hAnsi="Times New Roman" w:cs="Times New Roman"/>
          <w:sz w:val="24"/>
          <w:szCs w:val="24"/>
        </w:rPr>
        <w:t>ом, подлежат разрешению в соответствии с Пользовательским соглашением и законодательством РФ.</w:t>
      </w:r>
    </w:p>
    <w:p w14:paraId="2C961CA4" w14:textId="74847B43"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w:t>
      </w:r>
      <w:r w:rsidRPr="00FD587E">
        <w:rPr>
          <w:rFonts w:ascii="Times New Roman" w:hAnsi="Times New Roman" w:cs="Times New Roman"/>
          <w:sz w:val="24"/>
          <w:szCs w:val="24"/>
          <w:lang w:val="ru-RU"/>
        </w:rPr>
        <w:t xml:space="preserve">, </w:t>
      </w:r>
      <w:r w:rsidRPr="00FD587E">
        <w:rPr>
          <w:rFonts w:ascii="Times New Roman" w:hAnsi="Times New Roman" w:cs="Times New Roman"/>
          <w:sz w:val="24"/>
          <w:szCs w:val="24"/>
        </w:rPr>
        <w:t>соверша</w:t>
      </w:r>
      <w:r w:rsidRPr="00FD587E">
        <w:rPr>
          <w:rFonts w:ascii="Times New Roman" w:hAnsi="Times New Roman" w:cs="Times New Roman"/>
          <w:sz w:val="24"/>
          <w:szCs w:val="24"/>
          <w:lang w:val="ru-RU"/>
        </w:rPr>
        <w:t>ю</w:t>
      </w:r>
      <w:r w:rsidRPr="00FD587E">
        <w:rPr>
          <w:rFonts w:ascii="Times New Roman" w:hAnsi="Times New Roman" w:cs="Times New Roman"/>
          <w:sz w:val="24"/>
          <w:szCs w:val="24"/>
        </w:rPr>
        <w:t>тся в письменной форме либо в электронной форме</w:t>
      </w:r>
      <w:r w:rsidRPr="00FD587E">
        <w:rPr>
          <w:rFonts w:ascii="Times New Roman" w:hAnsi="Times New Roman" w:cs="Times New Roman"/>
          <w:sz w:val="24"/>
          <w:szCs w:val="24"/>
          <w:lang w:val="ru-RU"/>
        </w:rPr>
        <w:t xml:space="preserve"> </w:t>
      </w:r>
      <w:r w:rsidRPr="00FD587E">
        <w:rPr>
          <w:rFonts w:ascii="Times New Roman" w:eastAsia="Times New Roman" w:hAnsi="Times New Roman" w:cs="Times New Roman"/>
          <w:sz w:val="24"/>
          <w:szCs w:val="24"/>
        </w:rPr>
        <w:t>с помощью систем электронного документооборота</w:t>
      </w:r>
      <w:r w:rsidRPr="00FD587E">
        <w:rPr>
          <w:rFonts w:ascii="Times New Roman" w:hAnsi="Times New Roman" w:cs="Times New Roman"/>
          <w:sz w:val="24"/>
          <w:szCs w:val="24"/>
        </w:rPr>
        <w:t xml:space="preserve">. </w:t>
      </w:r>
    </w:p>
    <w:p w14:paraId="15D58A82" w14:textId="5C93A46D"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3C2F6948" w14:textId="1CDBDDEC"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01E6B0A6" w14:textId="409ACB5D"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rPr>
        <w:t>Расторжение Контракта по соглашению Сторон совершается в письменной форме либо в электронной форме</w:t>
      </w:r>
      <w:r w:rsidRPr="00FD587E">
        <w:rPr>
          <w:rFonts w:ascii="Times New Roman" w:hAnsi="Times New Roman" w:cs="Times New Roman"/>
          <w:sz w:val="24"/>
          <w:szCs w:val="24"/>
          <w:lang w:val="ru-RU"/>
        </w:rPr>
        <w:t xml:space="preserve"> </w:t>
      </w:r>
      <w:r w:rsidRPr="00FD587E">
        <w:rPr>
          <w:rFonts w:ascii="Times New Roman" w:eastAsia="Times New Roman" w:hAnsi="Times New Roman" w:cs="Times New Roman"/>
          <w:sz w:val="24"/>
          <w:szCs w:val="24"/>
        </w:rPr>
        <w:t>с помощью систем электронного документооборота</w:t>
      </w:r>
      <w:r w:rsidRPr="00FD587E">
        <w:rPr>
          <w:rFonts w:ascii="Times New Roman" w:hAnsi="Times New Roman" w:cs="Times New Roman"/>
          <w:sz w:val="24"/>
          <w:szCs w:val="24"/>
        </w:rPr>
        <w:t>.</w:t>
      </w:r>
    </w:p>
    <w:p w14:paraId="0A137A58" w14:textId="077238FF"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lang w:val="ru-RU"/>
        </w:rPr>
        <w:t>Лицензиат</w:t>
      </w:r>
      <w:r w:rsidRPr="00FD587E">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468BE819" w14:textId="24320B0F" w:rsidR="00696C0A" w:rsidRPr="00FD587E" w:rsidRDefault="00696C0A" w:rsidP="00696C0A">
      <w:pPr>
        <w:widowControl w:val="0"/>
        <w:numPr>
          <w:ilvl w:val="1"/>
          <w:numId w:val="11"/>
        </w:numPr>
        <w:pBdr>
          <w:top w:val="nil"/>
          <w:left w:val="nil"/>
          <w:bottom w:val="nil"/>
          <w:right w:val="nil"/>
          <w:between w:val="nil"/>
        </w:pBdr>
        <w:shd w:val="clear" w:color="auto" w:fill="FFFFFF"/>
        <w:spacing w:after="60"/>
        <w:ind w:left="708" w:hanging="708"/>
        <w:jc w:val="both"/>
        <w:rPr>
          <w:rFonts w:ascii="Times New Roman" w:hAnsi="Times New Roman" w:cs="Times New Roman"/>
          <w:sz w:val="24"/>
          <w:szCs w:val="24"/>
        </w:rPr>
      </w:pPr>
      <w:r w:rsidRPr="00FD587E">
        <w:rPr>
          <w:rFonts w:ascii="Times New Roman" w:hAnsi="Times New Roman" w:cs="Times New Roman"/>
          <w:sz w:val="24"/>
          <w:szCs w:val="24"/>
          <w:lang w:val="ru-RU"/>
        </w:rPr>
        <w:t>Лицензиар</w:t>
      </w:r>
      <w:r w:rsidRPr="00FD587E">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142FF0AE" w14:textId="77777777" w:rsidR="003F0E78" w:rsidRPr="00FD587E" w:rsidRDefault="00871061" w:rsidP="00696C0A">
      <w:pPr>
        <w:widowControl w:val="0"/>
        <w:numPr>
          <w:ilvl w:val="0"/>
          <w:numId w:val="11"/>
        </w:numPr>
        <w:pBdr>
          <w:top w:val="nil"/>
          <w:left w:val="nil"/>
          <w:bottom w:val="nil"/>
          <w:right w:val="nil"/>
          <w:between w:val="nil"/>
        </w:pBdr>
        <w:shd w:val="clear" w:color="auto" w:fill="FFFFFF"/>
        <w:spacing w:after="60"/>
        <w:ind w:left="708" w:hanging="708"/>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Реквизиты Сторон</w:t>
      </w:r>
    </w:p>
    <w:p w14:paraId="0E31115D" w14:textId="77777777" w:rsidR="003F0E78" w:rsidRPr="00FD587E" w:rsidRDefault="003F0E78">
      <w:pPr>
        <w:widowControl w:val="0"/>
        <w:pBdr>
          <w:top w:val="nil"/>
          <w:left w:val="nil"/>
          <w:bottom w:val="nil"/>
          <w:right w:val="nil"/>
          <w:between w:val="nil"/>
        </w:pBdr>
        <w:shd w:val="clear" w:color="auto" w:fill="FFFFFF"/>
        <w:spacing w:after="60"/>
        <w:rPr>
          <w:rFonts w:ascii="Times New Roman" w:eastAsia="Times New Roman" w:hAnsi="Times New Roman" w:cs="Times New Roman"/>
          <w:b/>
          <w:bCs/>
          <w:sz w:val="24"/>
          <w:szCs w:val="24"/>
        </w:rPr>
      </w:pPr>
    </w:p>
    <w:tbl>
      <w:tblPr>
        <w:tblStyle w:val="ac"/>
        <w:tblW w:w="9754" w:type="dxa"/>
        <w:tblInd w:w="-55" w:type="dxa"/>
        <w:tblLayout w:type="fixed"/>
        <w:tblLook w:val="0400" w:firstRow="0" w:lastRow="0" w:firstColumn="0" w:lastColumn="0" w:noHBand="0" w:noVBand="1"/>
      </w:tblPr>
      <w:tblGrid>
        <w:gridCol w:w="5017"/>
        <w:gridCol w:w="4737"/>
      </w:tblGrid>
      <w:tr w:rsidR="003F0E78" w:rsidRPr="00FD587E" w14:paraId="070B153A" w14:textId="77777777">
        <w:tc>
          <w:tcPr>
            <w:tcW w:w="501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B73E193" w14:textId="77777777" w:rsidR="003F0E78" w:rsidRPr="00FD587E" w:rsidRDefault="00871061">
            <w:pPr>
              <w:spacing w:after="57"/>
              <w:jc w:val="center"/>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Лицензиар</w:t>
            </w:r>
          </w:p>
        </w:tc>
        <w:tc>
          <w:tcPr>
            <w:tcW w:w="473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7A16E22" w14:textId="77777777" w:rsidR="003F0E78" w:rsidRPr="00FD587E" w:rsidRDefault="00871061">
            <w:pPr>
              <w:spacing w:after="57"/>
              <w:jc w:val="center"/>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Лицензиат</w:t>
            </w:r>
          </w:p>
        </w:tc>
      </w:tr>
      <w:tr w:rsidR="003F0E78" w:rsidRPr="00FD587E" w14:paraId="2CE0A296" w14:textId="77777777">
        <w:tc>
          <w:tcPr>
            <w:tcW w:w="501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87E4185"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bCs/>
                <w:sz w:val="24"/>
                <w:szCs w:val="24"/>
                <w:lang w:val="ru-RU"/>
              </w:rPr>
              <w:t>ФГБНУ «Аналитический центр»</w:t>
            </w:r>
          </w:p>
          <w:p w14:paraId="3EA443F6"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Юридический адрес: 109316, г. Москва, ул. Талалихина, д. 33, стр. 4</w:t>
            </w:r>
          </w:p>
          <w:p w14:paraId="3ED01A7F"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Почтовый адрес: 109316, г. Москва, ул. Талалихина, д. 33, стр. 4</w:t>
            </w:r>
          </w:p>
          <w:p w14:paraId="509543B7"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ИНН 7725248587/КПП 770901001</w:t>
            </w:r>
          </w:p>
          <w:p w14:paraId="0953AB8F" w14:textId="77777777" w:rsidR="00664796" w:rsidRPr="00FD587E" w:rsidRDefault="00664796" w:rsidP="00664796">
            <w:pPr>
              <w:rPr>
                <w:rFonts w:ascii="Times New Roman" w:eastAsia="Times New Roman" w:hAnsi="Times New Roman" w:cs="Times New Roman"/>
                <w:sz w:val="24"/>
                <w:szCs w:val="24"/>
                <w:lang w:val="ru-RU"/>
              </w:rPr>
            </w:pPr>
          </w:p>
          <w:p w14:paraId="69E94BE3"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Банковские реквизиты:</w:t>
            </w:r>
          </w:p>
          <w:p w14:paraId="3611337C"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 xml:space="preserve">ОКЦ № 1 ГУ Банка России по ЦФО//УФК </w:t>
            </w:r>
            <w:r w:rsidRPr="00FD587E">
              <w:rPr>
                <w:rFonts w:ascii="Times New Roman" w:eastAsia="Times New Roman" w:hAnsi="Times New Roman" w:cs="Times New Roman"/>
                <w:sz w:val="24"/>
                <w:szCs w:val="24"/>
                <w:lang w:val="ru-RU"/>
              </w:rPr>
              <w:br/>
              <w:t xml:space="preserve">ПО Г. МОСКВЕ, г. Москва </w:t>
            </w:r>
            <w:r w:rsidRPr="00FD587E">
              <w:rPr>
                <w:rFonts w:ascii="Times New Roman" w:eastAsia="Times New Roman" w:hAnsi="Times New Roman" w:cs="Times New Roman"/>
                <w:sz w:val="24"/>
                <w:szCs w:val="24"/>
                <w:lang w:val="ru-RU"/>
              </w:rPr>
              <w:br/>
              <w:t>БИК 004525988</w:t>
            </w:r>
          </w:p>
          <w:p w14:paraId="4CF0E4BA"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Р/сч № 03214643000000017300</w:t>
            </w:r>
          </w:p>
          <w:p w14:paraId="508394C0" w14:textId="77777777"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Получатель:</w:t>
            </w:r>
          </w:p>
          <w:p w14:paraId="62EE7A24" w14:textId="2F27965A" w:rsidR="00664796" w:rsidRPr="00FD587E" w:rsidRDefault="00664796" w:rsidP="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УФК по г. Москве (ФГБНУ «Аналитический центр» л/с 21736X21610)</w:t>
            </w:r>
          </w:p>
          <w:p w14:paraId="47C16E0F" w14:textId="71D0A299" w:rsidR="003F0E78" w:rsidRPr="00FD587E" w:rsidRDefault="00664796" w:rsidP="00664796">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Екс</w:t>
            </w:r>
            <w:r w:rsidRPr="00FD587E">
              <w:rPr>
                <w:rFonts w:ascii="Times New Roman" w:eastAsia="Times New Roman" w:hAnsi="Times New Roman" w:cs="Times New Roman"/>
                <w:sz w:val="24"/>
                <w:szCs w:val="24"/>
                <w:lang w:val="en-US"/>
              </w:rPr>
              <w:t xml:space="preserve"> № 40102810545370000003</w:t>
            </w:r>
          </w:p>
          <w:p w14:paraId="62A800AD" w14:textId="77777777" w:rsidR="003F0E78" w:rsidRPr="00FD587E" w:rsidRDefault="003F0E78">
            <w:pPr>
              <w:rPr>
                <w:rFonts w:ascii="Times New Roman" w:eastAsia="Times New Roman" w:hAnsi="Times New Roman" w:cs="Times New Roman"/>
                <w:sz w:val="24"/>
                <w:szCs w:val="24"/>
              </w:rPr>
            </w:pPr>
          </w:p>
          <w:p w14:paraId="622ED4C5" w14:textId="162FD813" w:rsidR="003F0E78" w:rsidRPr="00FD587E" w:rsidRDefault="002A0A35">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Должность</w:t>
            </w:r>
          </w:p>
          <w:p w14:paraId="39A5874C" w14:textId="5E9024B4"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_________________________ </w:t>
            </w:r>
            <w:r w:rsidR="002A0A35" w:rsidRPr="00FD587E">
              <w:rPr>
                <w:rFonts w:ascii="Times New Roman" w:eastAsia="Times New Roman" w:hAnsi="Times New Roman" w:cs="Times New Roman"/>
                <w:sz w:val="24"/>
                <w:szCs w:val="24"/>
                <w:lang w:val="ru-RU"/>
              </w:rPr>
              <w:t>/ФИО/</w:t>
            </w:r>
          </w:p>
          <w:p w14:paraId="1E444082" w14:textId="79509D93" w:rsidR="003F0E78" w:rsidRPr="00FD587E" w:rsidRDefault="002A0A35">
            <w:pPr>
              <w:spacing w:after="57"/>
              <w:rPr>
                <w:rFonts w:ascii="Times New Roman" w:eastAsia="Times New Roman" w:hAnsi="Times New Roman" w:cs="Times New Roman"/>
                <w:sz w:val="24"/>
                <w:szCs w:val="24"/>
                <w:lang w:val="ru-RU"/>
              </w:rPr>
            </w:pPr>
            <w:r w:rsidRPr="00FD587E">
              <w:rPr>
                <w:rFonts w:ascii="Times New Roman" w:eastAsia="Times New Roman" w:hAnsi="Times New Roman" w:cs="Times New Roman"/>
                <w:i/>
                <w:iCs/>
                <w:sz w:val="24"/>
                <w:szCs w:val="24"/>
                <w:lang w:val="ru-RU"/>
              </w:rPr>
              <w:t>ЭЦП</w:t>
            </w:r>
          </w:p>
        </w:tc>
        <w:tc>
          <w:tcPr>
            <w:tcW w:w="473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B6B8329" w14:textId="5A700DDA" w:rsidR="003F0E78" w:rsidRPr="00FD587E" w:rsidRDefault="00664796">
            <w:pPr>
              <w:spacing w:after="240"/>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lastRenderedPageBreak/>
              <w:t>Наименование:</w:t>
            </w:r>
          </w:p>
          <w:p w14:paraId="26937DC2" w14:textId="26A45526" w:rsidR="003F0E78" w:rsidRPr="00FD587E" w:rsidRDefault="002A0A35">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Адрес местонахождения</w:t>
            </w:r>
            <w:r w:rsidR="00871061" w:rsidRPr="00FD587E">
              <w:rPr>
                <w:rFonts w:ascii="Times New Roman" w:eastAsia="Times New Roman" w:hAnsi="Times New Roman" w:cs="Times New Roman"/>
                <w:sz w:val="24"/>
                <w:szCs w:val="24"/>
              </w:rPr>
              <w:t>: </w:t>
            </w:r>
          </w:p>
          <w:p w14:paraId="20808C79" w14:textId="77777777" w:rsidR="003F0E78" w:rsidRPr="00FD587E" w:rsidRDefault="0087106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Почтовый адрес: </w:t>
            </w:r>
          </w:p>
          <w:p w14:paraId="7E99C763" w14:textId="77777777" w:rsidR="003F0E78" w:rsidRPr="00FD587E" w:rsidRDefault="003F0E78">
            <w:pPr>
              <w:rPr>
                <w:rFonts w:ascii="Times New Roman" w:eastAsia="Times New Roman" w:hAnsi="Times New Roman" w:cs="Times New Roman"/>
                <w:sz w:val="24"/>
                <w:szCs w:val="24"/>
              </w:rPr>
            </w:pPr>
          </w:p>
          <w:p w14:paraId="41B41C82" w14:textId="060B348A" w:rsidR="002A0A35"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ИНН</w:t>
            </w:r>
            <w:r w:rsidR="002A0A35" w:rsidRPr="00FD587E">
              <w:rPr>
                <w:rFonts w:ascii="Times New Roman" w:eastAsia="Times New Roman" w:hAnsi="Times New Roman" w:cs="Times New Roman"/>
                <w:sz w:val="24"/>
                <w:szCs w:val="24"/>
                <w:lang w:val="ru-RU"/>
              </w:rPr>
              <w:t xml:space="preserve"> _______________</w:t>
            </w:r>
          </w:p>
          <w:p w14:paraId="6C83121B" w14:textId="60E9DD84"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КПП </w:t>
            </w:r>
            <w:r w:rsidR="002A0A35" w:rsidRPr="00FD587E">
              <w:rPr>
                <w:rFonts w:ascii="Times New Roman" w:eastAsia="Times New Roman" w:hAnsi="Times New Roman" w:cs="Times New Roman"/>
                <w:sz w:val="24"/>
                <w:szCs w:val="24"/>
                <w:lang w:val="ru-RU"/>
              </w:rPr>
              <w:t>________________</w:t>
            </w:r>
          </w:p>
          <w:p w14:paraId="7B5A7A49" w14:textId="7D5A5538"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ОГРН </w:t>
            </w:r>
            <w:r w:rsidR="002A0A35" w:rsidRPr="00FD587E">
              <w:rPr>
                <w:rFonts w:ascii="Times New Roman" w:eastAsia="Times New Roman" w:hAnsi="Times New Roman" w:cs="Times New Roman"/>
                <w:sz w:val="24"/>
                <w:szCs w:val="24"/>
                <w:lang w:val="ru-RU"/>
              </w:rPr>
              <w:t xml:space="preserve"> ______________</w:t>
            </w:r>
          </w:p>
          <w:p w14:paraId="591232B0" w14:textId="5585DAC8" w:rsidR="003F0E78" w:rsidRPr="00FD587E" w:rsidRDefault="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Наименование банка:</w:t>
            </w:r>
            <w:r w:rsidRPr="00FD587E">
              <w:rPr>
                <w:rFonts w:ascii="Times New Roman" w:eastAsia="Times New Roman" w:hAnsi="Times New Roman" w:cs="Times New Roman"/>
                <w:sz w:val="24"/>
                <w:szCs w:val="24"/>
                <w:lang w:val="ru-RU"/>
              </w:rPr>
              <w:t xml:space="preserve"> __________</w:t>
            </w:r>
          </w:p>
          <w:p w14:paraId="2A2F60A2" w14:textId="1CEFE624" w:rsidR="003F0E78" w:rsidRPr="00FD587E" w:rsidRDefault="0087106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Р/с  </w:t>
            </w:r>
            <w:r w:rsidR="00664796" w:rsidRPr="00FD587E">
              <w:rPr>
                <w:rFonts w:ascii="Times New Roman" w:eastAsia="Times New Roman" w:hAnsi="Times New Roman" w:cs="Times New Roman"/>
                <w:sz w:val="24"/>
                <w:szCs w:val="24"/>
                <w:lang w:val="ru-RU"/>
              </w:rPr>
              <w:t>_______________</w:t>
            </w:r>
          </w:p>
          <w:p w14:paraId="7FE8F1A0" w14:textId="1F708D5F" w:rsidR="00664796" w:rsidRPr="00FD587E" w:rsidRDefault="00664796">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Кор/счет:</w:t>
            </w:r>
          </w:p>
          <w:p w14:paraId="769AE065" w14:textId="77777777" w:rsidR="003F0E78" w:rsidRPr="00FD587E" w:rsidRDefault="0087106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БИК </w:t>
            </w:r>
          </w:p>
          <w:p w14:paraId="2E9F6FB7" w14:textId="77777777" w:rsidR="003F0E78" w:rsidRPr="00FD587E" w:rsidRDefault="003F0E78">
            <w:pPr>
              <w:rPr>
                <w:rFonts w:ascii="Times New Roman" w:eastAsia="Times New Roman" w:hAnsi="Times New Roman" w:cs="Times New Roman"/>
                <w:sz w:val="24"/>
                <w:szCs w:val="24"/>
              </w:rPr>
            </w:pPr>
          </w:p>
          <w:p w14:paraId="358D7E0C" w14:textId="77777777" w:rsidR="003F0E78" w:rsidRPr="00FD587E" w:rsidRDefault="00871061">
            <w:pPr>
              <w:spacing w:after="200"/>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Тел.</w:t>
            </w:r>
          </w:p>
          <w:p w14:paraId="10295F8A" w14:textId="77777777" w:rsidR="003F0E78" w:rsidRPr="00FD587E" w:rsidRDefault="00871061">
            <w:pPr>
              <w:rPr>
                <w:rFonts w:ascii="Times New Roman" w:eastAsia="Times New Roman" w:hAnsi="Times New Roman" w:cs="Times New Roman"/>
                <w:sz w:val="24"/>
                <w:szCs w:val="24"/>
              </w:rPr>
            </w:pPr>
            <w:r w:rsidRPr="00FD587E">
              <w:rPr>
                <w:rFonts w:ascii="Times New Roman" w:eastAsia="Times New Roman" w:hAnsi="Times New Roman" w:cs="Times New Roman"/>
                <w:b/>
                <w:bCs/>
                <w:sz w:val="24"/>
                <w:szCs w:val="24"/>
              </w:rPr>
              <w:t>E-mail: </w:t>
            </w:r>
          </w:p>
          <w:p w14:paraId="03D005E5" w14:textId="0B271B47" w:rsidR="002A0A35" w:rsidRPr="00FD587E" w:rsidRDefault="00871061" w:rsidP="002A0A35">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lastRenderedPageBreak/>
              <w:br/>
            </w:r>
            <w:r w:rsidR="002A0A35" w:rsidRPr="00FD587E">
              <w:rPr>
                <w:rFonts w:ascii="Times New Roman" w:eastAsia="Times New Roman" w:hAnsi="Times New Roman" w:cs="Times New Roman"/>
                <w:sz w:val="24"/>
                <w:szCs w:val="24"/>
                <w:lang w:val="ru-RU"/>
              </w:rPr>
              <w:t>Должность</w:t>
            </w:r>
          </w:p>
          <w:p w14:paraId="5E7EC82E" w14:textId="77777777" w:rsidR="002A0A35" w:rsidRPr="00FD587E" w:rsidRDefault="002A0A35" w:rsidP="002A0A35">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_________________________ </w:t>
            </w:r>
            <w:r w:rsidRPr="00FD587E">
              <w:rPr>
                <w:rFonts w:ascii="Times New Roman" w:eastAsia="Times New Roman" w:hAnsi="Times New Roman" w:cs="Times New Roman"/>
                <w:sz w:val="24"/>
                <w:szCs w:val="24"/>
                <w:lang w:val="ru-RU"/>
              </w:rPr>
              <w:t>/ФИО/</w:t>
            </w:r>
          </w:p>
          <w:p w14:paraId="1E42E80F" w14:textId="40D26A12" w:rsidR="003F0E78" w:rsidRPr="00FD587E" w:rsidRDefault="002A0A35" w:rsidP="002A0A35">
            <w:pPr>
              <w:spacing w:after="240"/>
              <w:rPr>
                <w:rFonts w:ascii="Times New Roman" w:eastAsia="Times New Roman" w:hAnsi="Times New Roman" w:cs="Times New Roman"/>
                <w:sz w:val="24"/>
                <w:szCs w:val="24"/>
              </w:rPr>
            </w:pPr>
            <w:r w:rsidRPr="00FD587E">
              <w:rPr>
                <w:rFonts w:ascii="Times New Roman" w:eastAsia="Times New Roman" w:hAnsi="Times New Roman" w:cs="Times New Roman"/>
                <w:i/>
                <w:iCs/>
                <w:sz w:val="24"/>
                <w:szCs w:val="24"/>
                <w:lang w:val="ru-RU"/>
              </w:rPr>
              <w:t>ЭЦП</w:t>
            </w:r>
          </w:p>
          <w:p w14:paraId="01942F20" w14:textId="633C1AD0" w:rsidR="003F0E78" w:rsidRPr="00FD587E" w:rsidRDefault="003F0E78">
            <w:pPr>
              <w:rPr>
                <w:rFonts w:ascii="Times New Roman" w:eastAsia="Times New Roman" w:hAnsi="Times New Roman" w:cs="Times New Roman"/>
                <w:sz w:val="24"/>
                <w:szCs w:val="24"/>
                <w:lang w:val="ru-RU"/>
              </w:rPr>
            </w:pPr>
          </w:p>
        </w:tc>
      </w:tr>
    </w:tbl>
    <w:p w14:paraId="40CA24AB" w14:textId="77777777" w:rsidR="003F0E78" w:rsidRPr="00FD587E" w:rsidRDefault="003F0E78">
      <w:pPr>
        <w:widowControl w:val="0"/>
        <w:pBdr>
          <w:top w:val="nil"/>
          <w:left w:val="nil"/>
          <w:bottom w:val="nil"/>
          <w:right w:val="nil"/>
          <w:between w:val="nil"/>
        </w:pBdr>
        <w:shd w:val="clear" w:color="auto" w:fill="FFFFFF"/>
        <w:spacing w:after="60"/>
        <w:rPr>
          <w:rFonts w:ascii="Times New Roman" w:eastAsia="Times New Roman" w:hAnsi="Times New Roman" w:cs="Times New Roman"/>
          <w:b/>
          <w:bCs/>
          <w:sz w:val="24"/>
          <w:szCs w:val="24"/>
        </w:rPr>
      </w:pPr>
    </w:p>
    <w:p w14:paraId="1792F0A8" w14:textId="77777777" w:rsidR="007116BB" w:rsidRPr="00FD587E" w:rsidRDefault="007116BB">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br w:type="page"/>
      </w:r>
    </w:p>
    <w:p w14:paraId="7E3BEE85" w14:textId="4A4A184C"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lastRenderedPageBreak/>
        <w:t>Приложение № 1</w:t>
      </w:r>
    </w:p>
    <w:p w14:paraId="5C3A687D" w14:textId="1C40BDEB"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к </w:t>
      </w:r>
      <w:r w:rsidRPr="00FD587E">
        <w:rPr>
          <w:rFonts w:ascii="Times New Roman" w:eastAsia="Times New Roman" w:hAnsi="Times New Roman" w:cs="Times New Roman"/>
          <w:sz w:val="24"/>
          <w:szCs w:val="24"/>
          <w:lang w:val="ru-RU"/>
        </w:rPr>
        <w:t>контракту</w:t>
      </w:r>
      <w:r w:rsidRPr="00FD587E">
        <w:rPr>
          <w:rFonts w:ascii="Times New Roman" w:eastAsia="Times New Roman" w:hAnsi="Times New Roman" w:cs="Times New Roman"/>
          <w:sz w:val="24"/>
          <w:szCs w:val="24"/>
        </w:rPr>
        <w:t xml:space="preserve"> №_</w:t>
      </w:r>
      <w:r w:rsidRPr="00FD587E">
        <w:rPr>
          <w:rFonts w:ascii="Times New Roman" w:eastAsia="Times New Roman" w:hAnsi="Times New Roman" w:cs="Times New Roman"/>
          <w:sz w:val="24"/>
          <w:szCs w:val="24"/>
          <w:lang w:val="ru-RU"/>
        </w:rPr>
        <w:t>___</w:t>
      </w:r>
      <w:r w:rsidRPr="00FD587E">
        <w:rPr>
          <w:rFonts w:ascii="Times New Roman" w:eastAsia="Times New Roman" w:hAnsi="Times New Roman" w:cs="Times New Roman"/>
          <w:sz w:val="24"/>
          <w:szCs w:val="24"/>
        </w:rPr>
        <w:t xml:space="preserve"> </w:t>
      </w:r>
    </w:p>
    <w:p w14:paraId="47C76D22" w14:textId="77777777"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от «____» ____________ 202</w:t>
      </w:r>
      <w:r w:rsidRPr="00FD587E">
        <w:rPr>
          <w:rFonts w:ascii="Times New Roman" w:eastAsia="Times New Roman" w:hAnsi="Times New Roman" w:cs="Times New Roman"/>
          <w:sz w:val="24"/>
          <w:szCs w:val="24"/>
          <w:lang w:val="ru-RU"/>
        </w:rPr>
        <w:t>6</w:t>
      </w:r>
      <w:r w:rsidRPr="00FD587E">
        <w:rPr>
          <w:rFonts w:ascii="Times New Roman" w:eastAsia="Times New Roman" w:hAnsi="Times New Roman" w:cs="Times New Roman"/>
          <w:sz w:val="24"/>
          <w:szCs w:val="24"/>
        </w:rPr>
        <w:t xml:space="preserve"> г.</w:t>
      </w:r>
    </w:p>
    <w:p w14:paraId="48B29681" w14:textId="77777777" w:rsidR="00883B1E" w:rsidRPr="00FD587E" w:rsidRDefault="00883B1E" w:rsidP="00883B1E">
      <w:pPr>
        <w:widowControl w:val="0"/>
        <w:spacing w:line="240" w:lineRule="auto"/>
        <w:ind w:firstLine="709"/>
        <w:jc w:val="center"/>
        <w:rPr>
          <w:rFonts w:ascii="Times New Roman" w:eastAsia="Times New Roman" w:hAnsi="Times New Roman" w:cs="Times New Roman"/>
          <w:color w:val="00000A"/>
          <w:sz w:val="24"/>
          <w:szCs w:val="24"/>
        </w:rPr>
      </w:pPr>
    </w:p>
    <w:p w14:paraId="0644B4F3" w14:textId="77777777" w:rsidR="00883B1E" w:rsidRPr="00FD587E" w:rsidRDefault="00883B1E" w:rsidP="00883B1E">
      <w:pPr>
        <w:widowControl w:val="0"/>
        <w:spacing w:line="240" w:lineRule="auto"/>
        <w:ind w:firstLine="709"/>
        <w:jc w:val="center"/>
        <w:rPr>
          <w:rFonts w:ascii="Times New Roman" w:eastAsia="Times New Roman" w:hAnsi="Times New Roman" w:cs="Times New Roman"/>
          <w:color w:val="00000A"/>
          <w:sz w:val="24"/>
          <w:szCs w:val="24"/>
        </w:rPr>
      </w:pPr>
      <w:r w:rsidRPr="00FD587E">
        <w:rPr>
          <w:rFonts w:ascii="Times New Roman" w:eastAsia="Times New Roman" w:hAnsi="Times New Roman" w:cs="Times New Roman"/>
          <w:color w:val="00000A"/>
          <w:sz w:val="24"/>
          <w:szCs w:val="24"/>
          <w:lang w:val="ru-RU"/>
        </w:rPr>
        <w:t>Спецификация</w:t>
      </w:r>
      <w:r w:rsidRPr="00FD587E">
        <w:rPr>
          <w:rFonts w:ascii="Times New Roman" w:eastAsia="Times New Roman" w:hAnsi="Times New Roman" w:cs="Times New Roman"/>
          <w:color w:val="00000A"/>
          <w:sz w:val="24"/>
          <w:szCs w:val="24"/>
        </w:rPr>
        <w:t xml:space="preserve"> </w:t>
      </w:r>
    </w:p>
    <w:p w14:paraId="14DE78D7" w14:textId="77777777" w:rsidR="00883B1E" w:rsidRPr="00FD587E" w:rsidRDefault="00883B1E" w:rsidP="00883B1E">
      <w:pPr>
        <w:widowControl w:val="0"/>
        <w:spacing w:line="240" w:lineRule="auto"/>
        <w:ind w:firstLine="709"/>
        <w:jc w:val="both"/>
        <w:rPr>
          <w:rFonts w:ascii="Times New Roman" w:eastAsia="Times New Roman" w:hAnsi="Times New Roman" w:cs="Times New Roman"/>
          <w:b/>
          <w:bCs/>
          <w:color w:val="00000A"/>
          <w:sz w:val="24"/>
          <w:szCs w:val="24"/>
        </w:rPr>
      </w:pPr>
    </w:p>
    <w:tbl>
      <w:tblPr>
        <w:tblW w:w="9303" w:type="dxa"/>
        <w:jc w:val="center"/>
        <w:tblLayout w:type="fixed"/>
        <w:tblLook w:val="0400" w:firstRow="0" w:lastRow="0" w:firstColumn="0" w:lastColumn="0" w:noHBand="0" w:noVBand="1"/>
      </w:tblPr>
      <w:tblGrid>
        <w:gridCol w:w="454"/>
        <w:gridCol w:w="3085"/>
        <w:gridCol w:w="1418"/>
        <w:gridCol w:w="992"/>
        <w:gridCol w:w="1677"/>
        <w:gridCol w:w="1677"/>
      </w:tblGrid>
      <w:tr w:rsidR="00883B1E" w:rsidRPr="00FD587E" w14:paraId="1F71FF64" w14:textId="77777777" w:rsidTr="00F45321">
        <w:trPr>
          <w:trHeight w:val="785"/>
          <w:jc w:val="center"/>
        </w:trPr>
        <w:tc>
          <w:tcPr>
            <w:tcW w:w="454" w:type="dxa"/>
            <w:tcBorders>
              <w:top w:val="single" w:sz="4" w:space="0" w:color="000000"/>
              <w:left w:val="single" w:sz="4" w:space="0" w:color="000000"/>
              <w:bottom w:val="single" w:sz="4" w:space="0" w:color="000000"/>
              <w:right w:val="single" w:sz="4" w:space="0" w:color="000000"/>
            </w:tcBorders>
            <w:vAlign w:val="center"/>
          </w:tcPr>
          <w:p w14:paraId="35CE8A2D" w14:textId="77777777" w:rsidR="00883B1E" w:rsidRPr="00FD587E" w:rsidRDefault="00883B1E" w:rsidP="00883B1E">
            <w:pPr>
              <w:jc w:val="cente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w:t>
            </w:r>
          </w:p>
        </w:tc>
        <w:tc>
          <w:tcPr>
            <w:tcW w:w="3085" w:type="dxa"/>
            <w:tcBorders>
              <w:top w:val="single" w:sz="4" w:space="0" w:color="000000"/>
              <w:bottom w:val="single" w:sz="4" w:space="0" w:color="000000"/>
              <w:right w:val="single" w:sz="4" w:space="0" w:color="000000"/>
            </w:tcBorders>
            <w:vAlign w:val="center"/>
          </w:tcPr>
          <w:p w14:paraId="4F97B16B" w14:textId="77777777" w:rsidR="00883B1E" w:rsidRPr="00FD587E" w:rsidRDefault="00883B1E" w:rsidP="00883B1E">
            <w:pPr>
              <w:ind w:hanging="143"/>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Наименование</w:t>
            </w:r>
            <w:r w:rsidRPr="00FD587E">
              <w:rPr>
                <w:rFonts w:ascii="Times New Roman" w:eastAsia="Times New Roman" w:hAnsi="Times New Roman" w:cs="Times New Roman"/>
                <w:sz w:val="24"/>
                <w:szCs w:val="24"/>
                <w:lang w:val="ru-RU"/>
              </w:rPr>
              <w:t xml:space="preserve"> услуг</w:t>
            </w:r>
          </w:p>
        </w:tc>
        <w:tc>
          <w:tcPr>
            <w:tcW w:w="1418" w:type="dxa"/>
            <w:tcBorders>
              <w:top w:val="single" w:sz="4" w:space="0" w:color="000000"/>
              <w:bottom w:val="single" w:sz="4" w:space="0" w:color="000000"/>
              <w:right w:val="single" w:sz="4" w:space="0" w:color="000000"/>
            </w:tcBorders>
          </w:tcPr>
          <w:p w14:paraId="097E443E" w14:textId="77777777"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Единица измерения</w:t>
            </w:r>
          </w:p>
        </w:tc>
        <w:tc>
          <w:tcPr>
            <w:tcW w:w="992" w:type="dxa"/>
            <w:tcBorders>
              <w:top w:val="single" w:sz="4" w:space="0" w:color="000000"/>
              <w:bottom w:val="single" w:sz="4" w:space="0" w:color="000000"/>
              <w:right w:val="single" w:sz="4" w:space="0" w:color="000000"/>
            </w:tcBorders>
          </w:tcPr>
          <w:p w14:paraId="4C0CC75A" w14:textId="77777777"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Объем</w:t>
            </w:r>
          </w:p>
        </w:tc>
        <w:tc>
          <w:tcPr>
            <w:tcW w:w="1677" w:type="dxa"/>
            <w:tcBorders>
              <w:top w:val="single" w:sz="4" w:space="0" w:color="000000"/>
              <w:left w:val="single" w:sz="4" w:space="0" w:color="000000"/>
              <w:bottom w:val="single" w:sz="4" w:space="0" w:color="000000"/>
              <w:right w:val="single" w:sz="4" w:space="0" w:color="000000"/>
            </w:tcBorders>
            <w:vAlign w:val="center"/>
          </w:tcPr>
          <w:p w14:paraId="2148B6D1" w14:textId="77777777"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Цена за ед. изм., руб., без НДС</w:t>
            </w:r>
          </w:p>
        </w:tc>
        <w:tc>
          <w:tcPr>
            <w:tcW w:w="1677" w:type="dxa"/>
            <w:tcBorders>
              <w:top w:val="single" w:sz="4" w:space="0" w:color="000000"/>
              <w:left w:val="single" w:sz="4" w:space="0" w:color="000000"/>
              <w:bottom w:val="single" w:sz="4" w:space="0" w:color="000000"/>
              <w:right w:val="single" w:sz="4" w:space="0" w:color="000000"/>
            </w:tcBorders>
          </w:tcPr>
          <w:p w14:paraId="7D9A31B6" w14:textId="77777777" w:rsidR="00883B1E" w:rsidRPr="00FD587E" w:rsidRDefault="00883B1E" w:rsidP="00883B1E">
            <w:pPr>
              <w:jc w:val="cente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Сумма, руб. без НДС</w:t>
            </w:r>
          </w:p>
        </w:tc>
      </w:tr>
      <w:tr w:rsidR="00883B1E" w:rsidRPr="00FD587E" w14:paraId="6A0D23BE" w14:textId="77777777" w:rsidTr="00F45321">
        <w:trPr>
          <w:trHeight w:val="1198"/>
          <w:jc w:val="center"/>
        </w:trPr>
        <w:tc>
          <w:tcPr>
            <w:tcW w:w="454" w:type="dxa"/>
            <w:tcBorders>
              <w:left w:val="single" w:sz="4" w:space="0" w:color="000000"/>
              <w:bottom w:val="single" w:sz="4" w:space="0" w:color="auto"/>
            </w:tcBorders>
            <w:vAlign w:val="center"/>
          </w:tcPr>
          <w:p w14:paraId="735F64EF" w14:textId="77777777" w:rsidR="00883B1E" w:rsidRPr="00FD587E" w:rsidRDefault="00883B1E" w:rsidP="00F45321">
            <w:pPr>
              <w:jc w:val="cente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1</w:t>
            </w:r>
          </w:p>
        </w:tc>
        <w:tc>
          <w:tcPr>
            <w:tcW w:w="3085" w:type="dxa"/>
            <w:tcBorders>
              <w:top w:val="single" w:sz="4" w:space="0" w:color="000000"/>
              <w:left w:val="single" w:sz="4" w:space="0" w:color="000000"/>
              <w:bottom w:val="single" w:sz="4" w:space="0" w:color="auto"/>
              <w:right w:val="single" w:sz="4" w:space="0" w:color="000000"/>
            </w:tcBorders>
          </w:tcPr>
          <w:p w14:paraId="2DB01B36" w14:textId="259AAB4D" w:rsidR="00883B1E" w:rsidRPr="00FD587E" w:rsidRDefault="00883B1E" w:rsidP="00CC7377">
            <w:pPr>
              <w:widowControl w:val="0"/>
              <w:rPr>
                <w:rFonts w:ascii="Times New Roman" w:eastAsia="Times New Roman" w:hAnsi="Times New Roman" w:cs="Times New Roman"/>
                <w:sz w:val="24"/>
                <w:szCs w:val="24"/>
              </w:rPr>
            </w:pPr>
            <w:bookmarkStart w:id="1" w:name="_1ndf00x28egv" w:colFirst="0" w:colLast="0"/>
            <w:bookmarkEnd w:id="1"/>
            <w:r w:rsidRPr="00FD587E">
              <w:rPr>
                <w:rFonts w:ascii="Times New Roman" w:eastAsia="Times New Roman" w:hAnsi="Times New Roman" w:cs="Times New Roman"/>
                <w:sz w:val="24"/>
                <w:szCs w:val="24"/>
              </w:rPr>
              <w:t xml:space="preserve">Предоставление права использования </w:t>
            </w:r>
            <w:r w:rsidR="00CC7377" w:rsidRPr="00FD587E">
              <w:rPr>
                <w:rFonts w:ascii="Times New Roman" w:eastAsia="Times New Roman" w:hAnsi="Times New Roman" w:cs="Times New Roman"/>
                <w:sz w:val="24"/>
                <w:szCs w:val="24"/>
                <w:lang w:val="ru-RU"/>
              </w:rPr>
              <w:t xml:space="preserve">тарифа Базовый </w:t>
            </w:r>
            <w:r w:rsidRPr="00FD587E">
              <w:rPr>
                <w:rFonts w:ascii="Times New Roman" w:eastAsia="Times New Roman" w:hAnsi="Times New Roman" w:cs="Times New Roman"/>
                <w:sz w:val="24"/>
                <w:szCs w:val="24"/>
                <w:lang w:val="ru-RU"/>
              </w:rPr>
              <w:t>С</w:t>
            </w:r>
            <w:r w:rsidRPr="00FD587E">
              <w:rPr>
                <w:rFonts w:ascii="Times New Roman" w:eastAsia="Times New Roman" w:hAnsi="Times New Roman" w:cs="Times New Roman"/>
                <w:sz w:val="24"/>
                <w:szCs w:val="24"/>
              </w:rPr>
              <w:t>ервиса "Профессиональный доступ",</w:t>
            </w:r>
            <w:r w:rsidRPr="00FD587E">
              <w:rPr>
                <w:rFonts w:ascii="Times New Roman" w:eastAsia="Times New Roman" w:hAnsi="Times New Roman" w:cs="Times New Roman"/>
                <w:sz w:val="24"/>
                <w:szCs w:val="24"/>
                <w:lang w:val="ru-RU"/>
              </w:rPr>
              <w:t xml:space="preserve"> являющегося частью программного комплекса для проверки контрагентов Rusprofile (Rusprofile), з</w:t>
            </w:r>
            <w:r w:rsidRPr="00FD587E">
              <w:rPr>
                <w:rFonts w:ascii="Times New Roman" w:eastAsia="Times New Roman" w:hAnsi="Times New Roman" w:cs="Times New Roman"/>
                <w:sz w:val="24"/>
                <w:szCs w:val="24"/>
              </w:rPr>
              <w:t xml:space="preserve">апись в Реестре </w:t>
            </w:r>
            <w:r w:rsidRPr="00FD587E">
              <w:rPr>
                <w:rFonts w:ascii="Times New Roman" w:eastAsia="Times New Roman" w:hAnsi="Times New Roman" w:cs="Times New Roman"/>
                <w:sz w:val="24"/>
                <w:szCs w:val="24"/>
                <w:lang w:val="ru-RU"/>
              </w:rPr>
              <w:t>р</w:t>
            </w:r>
            <w:r w:rsidRPr="00FD587E">
              <w:rPr>
                <w:rFonts w:ascii="Times New Roman" w:eastAsia="Times New Roman" w:hAnsi="Times New Roman" w:cs="Times New Roman"/>
                <w:sz w:val="24"/>
                <w:szCs w:val="24"/>
              </w:rPr>
              <w:t xml:space="preserve">оссийского </w:t>
            </w:r>
            <w:r w:rsidRPr="00FD587E">
              <w:rPr>
                <w:rFonts w:ascii="Times New Roman" w:eastAsia="Times New Roman" w:hAnsi="Times New Roman" w:cs="Times New Roman"/>
                <w:sz w:val="24"/>
                <w:szCs w:val="24"/>
                <w:lang w:val="ru-RU"/>
              </w:rPr>
              <w:t>программного обеспечения</w:t>
            </w:r>
            <w:r w:rsidRPr="00FD587E">
              <w:rPr>
                <w:rFonts w:ascii="Times New Roman" w:eastAsia="Times New Roman" w:hAnsi="Times New Roman" w:cs="Times New Roman"/>
                <w:sz w:val="24"/>
                <w:szCs w:val="24"/>
              </w:rPr>
              <w:t xml:space="preserve"> №17105</w:t>
            </w:r>
            <w:r w:rsidRPr="00FD587E">
              <w:rPr>
                <w:rFonts w:ascii="Times New Roman" w:eastAsia="Times New Roman" w:hAnsi="Times New Roman" w:cs="Times New Roman"/>
                <w:sz w:val="24"/>
                <w:szCs w:val="24"/>
                <w:lang w:val="ru-RU"/>
              </w:rPr>
              <w:t xml:space="preserve"> (лицензия), срок действия лицензии 12 месяцев с даты подписания Лицензиатом документа о приемке</w:t>
            </w:r>
            <w:r w:rsidRPr="00FD587E">
              <w:rPr>
                <w:rFonts w:ascii="Times New Roman" w:eastAsia="Times New Roman" w:hAnsi="Times New Roman" w:cs="Times New Roman"/>
                <w:sz w:val="24"/>
                <w:szCs w:val="24"/>
              </w:rPr>
              <w:t>.</w:t>
            </w:r>
          </w:p>
        </w:tc>
        <w:tc>
          <w:tcPr>
            <w:tcW w:w="1418" w:type="dxa"/>
            <w:tcBorders>
              <w:left w:val="single" w:sz="4" w:space="0" w:color="000000"/>
              <w:bottom w:val="single" w:sz="4" w:space="0" w:color="auto"/>
              <w:right w:val="single" w:sz="4" w:space="0" w:color="000000"/>
            </w:tcBorders>
          </w:tcPr>
          <w:p w14:paraId="5810C028"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Условная единица</w:t>
            </w:r>
          </w:p>
        </w:tc>
        <w:tc>
          <w:tcPr>
            <w:tcW w:w="992" w:type="dxa"/>
            <w:tcBorders>
              <w:left w:val="single" w:sz="4" w:space="0" w:color="000000"/>
              <w:bottom w:val="single" w:sz="4" w:space="0" w:color="auto"/>
              <w:right w:val="single" w:sz="4" w:space="0" w:color="000000"/>
            </w:tcBorders>
          </w:tcPr>
          <w:p w14:paraId="15A89AB2"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23</w:t>
            </w:r>
          </w:p>
        </w:tc>
        <w:tc>
          <w:tcPr>
            <w:tcW w:w="1677" w:type="dxa"/>
            <w:tcBorders>
              <w:left w:val="single" w:sz="4" w:space="0" w:color="000000"/>
              <w:bottom w:val="single" w:sz="4" w:space="0" w:color="auto"/>
              <w:right w:val="single" w:sz="4" w:space="0" w:color="000000"/>
            </w:tcBorders>
          </w:tcPr>
          <w:p w14:paraId="0043622E" w14:textId="1C84414D" w:rsidR="00883B1E" w:rsidRPr="00FD587E" w:rsidRDefault="00883B1E" w:rsidP="00F45321">
            <w:pPr>
              <w:jc w:val="center"/>
              <w:rPr>
                <w:rFonts w:ascii="Times New Roman" w:eastAsia="Times New Roman" w:hAnsi="Times New Roman" w:cs="Times New Roman"/>
                <w:sz w:val="24"/>
                <w:szCs w:val="24"/>
                <w:lang w:val="ru-RU"/>
              </w:rPr>
            </w:pPr>
          </w:p>
        </w:tc>
        <w:tc>
          <w:tcPr>
            <w:tcW w:w="1677" w:type="dxa"/>
            <w:tcBorders>
              <w:left w:val="single" w:sz="4" w:space="0" w:color="000000"/>
              <w:bottom w:val="single" w:sz="4" w:space="0" w:color="auto"/>
              <w:right w:val="single" w:sz="4" w:space="0" w:color="000000"/>
            </w:tcBorders>
          </w:tcPr>
          <w:p w14:paraId="341A2513" w14:textId="7145C42F" w:rsidR="00883B1E" w:rsidRPr="00FD587E" w:rsidRDefault="00883B1E" w:rsidP="00F45321">
            <w:pPr>
              <w:jc w:val="center"/>
              <w:rPr>
                <w:rFonts w:ascii="Times New Roman" w:eastAsia="Times New Roman" w:hAnsi="Times New Roman" w:cs="Times New Roman"/>
                <w:sz w:val="24"/>
                <w:szCs w:val="24"/>
                <w:lang w:val="ru-RU"/>
              </w:rPr>
            </w:pPr>
          </w:p>
        </w:tc>
      </w:tr>
      <w:tr w:rsidR="00883B1E" w:rsidRPr="00FD587E" w14:paraId="338B1AC0" w14:textId="77777777" w:rsidTr="00F45321">
        <w:trPr>
          <w:trHeight w:val="402"/>
          <w:jc w:val="center"/>
        </w:trPr>
        <w:tc>
          <w:tcPr>
            <w:tcW w:w="4957" w:type="dxa"/>
            <w:gridSpan w:val="3"/>
            <w:tcBorders>
              <w:top w:val="single" w:sz="4" w:space="0" w:color="auto"/>
              <w:left w:val="single" w:sz="4" w:space="0" w:color="auto"/>
              <w:bottom w:val="single" w:sz="4" w:space="0" w:color="auto"/>
              <w:right w:val="single" w:sz="4" w:space="0" w:color="auto"/>
            </w:tcBorders>
            <w:vAlign w:val="center"/>
          </w:tcPr>
          <w:p w14:paraId="15211016"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Итого:</w:t>
            </w:r>
          </w:p>
        </w:tc>
        <w:tc>
          <w:tcPr>
            <w:tcW w:w="992" w:type="dxa"/>
            <w:tcBorders>
              <w:top w:val="single" w:sz="4" w:space="0" w:color="auto"/>
              <w:left w:val="single" w:sz="4" w:space="0" w:color="auto"/>
              <w:bottom w:val="single" w:sz="4" w:space="0" w:color="auto"/>
              <w:right w:val="single" w:sz="4" w:space="0" w:color="auto"/>
            </w:tcBorders>
          </w:tcPr>
          <w:p w14:paraId="3072CA39"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23</w:t>
            </w:r>
          </w:p>
        </w:tc>
        <w:tc>
          <w:tcPr>
            <w:tcW w:w="1677" w:type="dxa"/>
            <w:tcBorders>
              <w:top w:val="single" w:sz="4" w:space="0" w:color="auto"/>
              <w:left w:val="single" w:sz="4" w:space="0" w:color="auto"/>
              <w:bottom w:val="single" w:sz="4" w:space="0" w:color="auto"/>
              <w:right w:val="single" w:sz="4" w:space="0" w:color="auto"/>
            </w:tcBorders>
          </w:tcPr>
          <w:p w14:paraId="3EC4C952" w14:textId="77777777" w:rsidR="00883B1E" w:rsidRPr="00FD587E" w:rsidRDefault="00883B1E" w:rsidP="00F45321">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lang w:val="ru-RU"/>
              </w:rPr>
              <w:t>-</w:t>
            </w:r>
          </w:p>
        </w:tc>
        <w:tc>
          <w:tcPr>
            <w:tcW w:w="1677" w:type="dxa"/>
            <w:tcBorders>
              <w:top w:val="single" w:sz="4" w:space="0" w:color="auto"/>
              <w:left w:val="single" w:sz="4" w:space="0" w:color="auto"/>
              <w:bottom w:val="single" w:sz="4" w:space="0" w:color="auto"/>
              <w:right w:val="single" w:sz="4" w:space="0" w:color="auto"/>
            </w:tcBorders>
          </w:tcPr>
          <w:p w14:paraId="1E6C15C0" w14:textId="18C9F520" w:rsidR="00883B1E" w:rsidRPr="00FD587E" w:rsidRDefault="00883B1E" w:rsidP="00F45321">
            <w:pPr>
              <w:jc w:val="center"/>
              <w:rPr>
                <w:rFonts w:ascii="Times New Roman" w:eastAsia="Times New Roman" w:hAnsi="Times New Roman" w:cs="Times New Roman"/>
                <w:sz w:val="24"/>
                <w:szCs w:val="24"/>
                <w:lang w:val="ru-RU"/>
              </w:rPr>
            </w:pPr>
          </w:p>
        </w:tc>
      </w:tr>
    </w:tbl>
    <w:p w14:paraId="7A8E13D5"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379BDBA6" w14:textId="68B9B771" w:rsidR="00883B1E" w:rsidRPr="00FD587E" w:rsidRDefault="007116BB" w:rsidP="00883B1E">
      <w:pPr>
        <w:spacing w:line="240" w:lineRule="auto"/>
        <w:ind w:firstLine="709"/>
        <w:jc w:val="both"/>
        <w:rPr>
          <w:rFonts w:ascii="Times New Roman" w:eastAsia="Times New Roman" w:hAnsi="Times New Roman" w:cs="Times New Roman"/>
          <w:color w:val="00000A"/>
          <w:sz w:val="24"/>
          <w:szCs w:val="24"/>
        </w:rPr>
      </w:pPr>
      <w:r w:rsidRPr="00FD587E">
        <w:rPr>
          <w:rFonts w:ascii="Times New Roman" w:eastAsia="Times New Roman" w:hAnsi="Times New Roman" w:cs="Times New Roman"/>
          <w:sz w:val="24"/>
          <w:szCs w:val="24"/>
          <w:lang w:val="ru-RU"/>
        </w:rPr>
        <w:t>Цена контракта</w:t>
      </w:r>
      <w:r w:rsidRPr="00FD587E">
        <w:rPr>
          <w:rFonts w:ascii="Times New Roman" w:eastAsia="Times New Roman" w:hAnsi="Times New Roman" w:cs="Times New Roman"/>
          <w:sz w:val="24"/>
          <w:szCs w:val="24"/>
        </w:rPr>
        <w:t xml:space="preserve"> </w:t>
      </w:r>
      <w:r w:rsidRPr="00FD587E">
        <w:rPr>
          <w:rFonts w:ascii="Times New Roman" w:eastAsia="Times New Roman" w:hAnsi="Times New Roman" w:cs="Times New Roman"/>
          <w:sz w:val="24"/>
          <w:szCs w:val="24"/>
          <w:lang w:val="ru-RU"/>
        </w:rPr>
        <w:t>(</w:t>
      </w:r>
      <w:r w:rsidR="00883B1E" w:rsidRPr="00FD587E">
        <w:rPr>
          <w:rFonts w:ascii="Times New Roman" w:eastAsia="Times New Roman" w:hAnsi="Times New Roman" w:cs="Times New Roman"/>
          <w:color w:val="00000A"/>
          <w:sz w:val="24"/>
          <w:szCs w:val="24"/>
        </w:rPr>
        <w:t xml:space="preserve">Полная стоимость приобретения неисключительного лицензионного права на использование Сервиса “Профессиональный доступ” к Программному комплексу </w:t>
      </w:r>
      <w:r w:rsidR="00883B1E" w:rsidRPr="00FD587E">
        <w:rPr>
          <w:rFonts w:ascii="Times New Roman" w:eastAsia="Times New Roman" w:hAnsi="Times New Roman" w:cs="Times New Roman"/>
          <w:color w:val="00000A"/>
          <w:sz w:val="24"/>
          <w:szCs w:val="24"/>
          <w:lang w:val="en-US"/>
        </w:rPr>
        <w:t>R</w:t>
      </w:r>
      <w:r w:rsidR="00883B1E" w:rsidRPr="00FD587E">
        <w:rPr>
          <w:rFonts w:ascii="Times New Roman" w:eastAsia="Times New Roman" w:hAnsi="Times New Roman" w:cs="Times New Roman"/>
          <w:color w:val="00000A"/>
          <w:sz w:val="24"/>
          <w:szCs w:val="24"/>
        </w:rPr>
        <w:t>usprofil</w:t>
      </w:r>
      <w:r w:rsidR="00883B1E" w:rsidRPr="00FD587E">
        <w:rPr>
          <w:rFonts w:ascii="Times New Roman" w:eastAsia="Times New Roman" w:hAnsi="Times New Roman" w:cs="Times New Roman"/>
          <w:color w:val="00000A"/>
          <w:sz w:val="24"/>
          <w:szCs w:val="24"/>
          <w:lang w:val="en-US"/>
        </w:rPr>
        <w:t>e</w:t>
      </w:r>
      <w:r w:rsidRPr="00FD587E">
        <w:rPr>
          <w:rFonts w:ascii="Times New Roman" w:eastAsia="Times New Roman" w:hAnsi="Times New Roman" w:cs="Times New Roman"/>
          <w:color w:val="00000A"/>
          <w:sz w:val="24"/>
          <w:szCs w:val="24"/>
          <w:lang w:val="ru-RU"/>
        </w:rPr>
        <w:t xml:space="preserve"> в объеме, установленном настоящим Приложением к Контракту)</w:t>
      </w:r>
      <w:r w:rsidR="00883B1E" w:rsidRPr="00FD587E">
        <w:rPr>
          <w:rFonts w:ascii="Times New Roman" w:eastAsia="Times New Roman" w:hAnsi="Times New Roman" w:cs="Times New Roman"/>
          <w:color w:val="00000A"/>
          <w:sz w:val="24"/>
          <w:szCs w:val="24"/>
        </w:rPr>
        <w:t xml:space="preserve"> составляет </w:t>
      </w:r>
      <w:r w:rsidR="00975F78">
        <w:rPr>
          <w:rFonts w:ascii="Times New Roman" w:eastAsia="Times New Roman" w:hAnsi="Times New Roman" w:cs="Times New Roman"/>
          <w:sz w:val="24"/>
          <w:szCs w:val="24"/>
          <w:lang w:val="ru-RU"/>
        </w:rPr>
        <w:t>_______________</w:t>
      </w:r>
      <w:r w:rsidR="00883B1E" w:rsidRPr="00FD587E">
        <w:rPr>
          <w:rFonts w:ascii="Times New Roman" w:eastAsia="Times New Roman" w:hAnsi="Times New Roman" w:cs="Times New Roman"/>
          <w:color w:val="00000A"/>
          <w:sz w:val="24"/>
          <w:szCs w:val="24"/>
          <w:lang w:val="ru-RU"/>
        </w:rPr>
        <w:t xml:space="preserve"> </w:t>
      </w:r>
      <w:r w:rsidR="00883B1E" w:rsidRPr="00FD587E">
        <w:rPr>
          <w:rFonts w:ascii="Times New Roman" w:eastAsia="Times New Roman" w:hAnsi="Times New Roman" w:cs="Times New Roman"/>
          <w:color w:val="00000A"/>
          <w:sz w:val="24"/>
          <w:szCs w:val="24"/>
        </w:rPr>
        <w:t>(</w:t>
      </w:r>
      <w:r w:rsidR="00975F78">
        <w:rPr>
          <w:rFonts w:ascii="Times New Roman" w:eastAsia="Times New Roman" w:hAnsi="Times New Roman" w:cs="Times New Roman"/>
          <w:color w:val="00000A"/>
          <w:sz w:val="24"/>
          <w:szCs w:val="24"/>
          <w:lang w:val="ru-RU"/>
        </w:rPr>
        <w:t>____________</w:t>
      </w:r>
      <w:r w:rsidR="00883B1E" w:rsidRPr="00FD587E">
        <w:rPr>
          <w:rFonts w:ascii="Times New Roman" w:eastAsia="Times New Roman" w:hAnsi="Times New Roman" w:cs="Times New Roman"/>
          <w:color w:val="00000A"/>
          <w:sz w:val="24"/>
          <w:szCs w:val="24"/>
        </w:rPr>
        <w:t>) руб.</w:t>
      </w:r>
      <w:r w:rsidR="00883B1E" w:rsidRPr="00FD587E">
        <w:rPr>
          <w:rFonts w:ascii="Times New Roman" w:eastAsia="Times New Roman" w:hAnsi="Times New Roman" w:cs="Times New Roman"/>
          <w:color w:val="00000A"/>
          <w:sz w:val="24"/>
          <w:szCs w:val="24"/>
          <w:lang w:val="ru-RU"/>
        </w:rPr>
        <w:t xml:space="preserve"> </w:t>
      </w:r>
      <w:r w:rsidR="00975F78">
        <w:rPr>
          <w:rFonts w:ascii="Times New Roman" w:eastAsia="Times New Roman" w:hAnsi="Times New Roman" w:cs="Times New Roman"/>
          <w:color w:val="00000A"/>
          <w:sz w:val="24"/>
          <w:szCs w:val="24"/>
          <w:lang w:val="ru-RU"/>
        </w:rPr>
        <w:t>____</w:t>
      </w:r>
      <w:r w:rsidR="00883B1E" w:rsidRPr="00FD587E">
        <w:rPr>
          <w:rFonts w:ascii="Times New Roman" w:eastAsia="Times New Roman" w:hAnsi="Times New Roman" w:cs="Times New Roman"/>
          <w:color w:val="00000A"/>
          <w:sz w:val="24"/>
          <w:szCs w:val="24"/>
          <w:lang w:val="ru-RU"/>
        </w:rPr>
        <w:t xml:space="preserve"> коп.</w:t>
      </w:r>
      <w:r w:rsidR="00883B1E" w:rsidRPr="00FD587E">
        <w:rPr>
          <w:rFonts w:ascii="Times New Roman" w:eastAsia="Times New Roman" w:hAnsi="Times New Roman" w:cs="Times New Roman"/>
          <w:color w:val="00000A"/>
          <w:sz w:val="24"/>
          <w:szCs w:val="24"/>
        </w:rPr>
        <w:t xml:space="preserve">, </w:t>
      </w:r>
      <w:r w:rsidR="00883B1E" w:rsidRPr="00FD587E">
        <w:rPr>
          <w:rFonts w:ascii="Times New Roman" w:eastAsia="Times New Roman" w:hAnsi="Times New Roman" w:cs="Times New Roman"/>
          <w:sz w:val="24"/>
          <w:szCs w:val="24"/>
        </w:rPr>
        <w:t xml:space="preserve">НДС не облагается </w:t>
      </w:r>
      <w:r w:rsidR="00883B1E" w:rsidRPr="00FD587E">
        <w:rPr>
          <w:rFonts w:ascii="Times New Roman" w:eastAsia="Times New Roman" w:hAnsi="Times New Roman" w:cs="Times New Roman"/>
          <w:color w:val="222222"/>
          <w:sz w:val="24"/>
          <w:szCs w:val="24"/>
        </w:rPr>
        <w:t>на основании подпункта 26 пункта 2 статьи 149 Налогового кодекса Российской Федерации.</w:t>
      </w:r>
    </w:p>
    <w:p w14:paraId="71464026"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2F17F1A2"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449DA932"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526BC868"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0BF41BF8"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2EE1B8EF" w14:textId="77777777" w:rsidR="00883B1E" w:rsidRPr="00FD587E" w:rsidRDefault="00883B1E" w:rsidP="00883B1E">
      <w:pPr>
        <w:spacing w:line="240" w:lineRule="auto"/>
        <w:ind w:firstLine="709"/>
        <w:rPr>
          <w:rFonts w:ascii="Times New Roman" w:eastAsia="Times New Roman" w:hAnsi="Times New Roman" w:cs="Times New Roman"/>
          <w:sz w:val="24"/>
          <w:szCs w:val="24"/>
        </w:rPr>
      </w:pPr>
    </w:p>
    <w:p w14:paraId="24807960" w14:textId="77777777" w:rsidR="00883B1E" w:rsidRPr="00FD587E" w:rsidRDefault="00883B1E" w:rsidP="00883B1E">
      <w:pPr>
        <w:widowControl w:val="0"/>
        <w:rPr>
          <w:rFonts w:ascii="Times New Roman" w:eastAsia="Times New Roman" w:hAnsi="Times New Roman" w:cs="Times New Roman"/>
          <w:color w:val="00000A"/>
          <w:sz w:val="24"/>
          <w:szCs w:val="24"/>
        </w:rPr>
      </w:pPr>
    </w:p>
    <w:tbl>
      <w:tblPr>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7"/>
        <w:gridCol w:w="4869"/>
      </w:tblGrid>
      <w:tr w:rsidR="00883B1E" w:rsidRPr="00FD587E" w14:paraId="7AD43660" w14:textId="77777777" w:rsidTr="00F45321">
        <w:trPr>
          <w:trHeight w:val="1507"/>
        </w:trPr>
        <w:tc>
          <w:tcPr>
            <w:tcW w:w="4877" w:type="dxa"/>
            <w:tcBorders>
              <w:top w:val="nil"/>
              <w:left w:val="nil"/>
              <w:bottom w:val="nil"/>
              <w:right w:val="nil"/>
            </w:tcBorders>
          </w:tcPr>
          <w:p w14:paraId="6FBD1577" w14:textId="77777777" w:rsidR="00883B1E" w:rsidRPr="00FD587E" w:rsidRDefault="00883B1E" w:rsidP="00F4532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ЛИЦЕНЗИАР</w:t>
            </w:r>
          </w:p>
          <w:p w14:paraId="43ED5BE9" w14:textId="77777777" w:rsidR="00883B1E" w:rsidRPr="00FD587E" w:rsidRDefault="00883B1E" w:rsidP="00F4532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 </w:t>
            </w:r>
          </w:p>
          <w:p w14:paraId="03EBBFDB" w14:textId="77777777" w:rsidR="00883B1E" w:rsidRPr="00FD587E" w:rsidRDefault="00883B1E" w:rsidP="00F45321">
            <w:pPr>
              <w:rPr>
                <w:rFonts w:ascii="Times New Roman" w:eastAsia="Times New Roman" w:hAnsi="Times New Roman" w:cs="Times New Roman"/>
                <w:sz w:val="24"/>
                <w:szCs w:val="24"/>
              </w:rPr>
            </w:pPr>
          </w:p>
          <w:p w14:paraId="062BEF9B" w14:textId="77777777" w:rsidR="00883B1E" w:rsidRPr="00FD587E" w:rsidRDefault="00883B1E" w:rsidP="00F45321">
            <w:pP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 ___________________  </w:t>
            </w:r>
            <w:r w:rsidRPr="00FD587E">
              <w:rPr>
                <w:rFonts w:ascii="Times New Roman" w:eastAsia="Times New Roman" w:hAnsi="Times New Roman" w:cs="Times New Roman"/>
                <w:sz w:val="24"/>
                <w:szCs w:val="24"/>
                <w:lang w:val="ru-RU"/>
              </w:rPr>
              <w:t>/___________/</w:t>
            </w:r>
          </w:p>
          <w:p w14:paraId="5E93C5E1" w14:textId="77777777" w:rsidR="00883B1E" w:rsidRPr="00FD587E" w:rsidRDefault="00883B1E" w:rsidP="00F45321">
            <w:pPr>
              <w:rPr>
                <w:rFonts w:ascii="Times New Roman" w:eastAsia="Times New Roman" w:hAnsi="Times New Roman" w:cs="Times New Roman"/>
                <w:color w:val="000000"/>
                <w:sz w:val="24"/>
                <w:szCs w:val="24"/>
                <w:lang w:val="ru-RU"/>
              </w:rPr>
            </w:pPr>
            <w:r w:rsidRPr="00FD587E">
              <w:rPr>
                <w:rFonts w:ascii="Times New Roman" w:eastAsia="Times New Roman" w:hAnsi="Times New Roman" w:cs="Times New Roman"/>
                <w:sz w:val="24"/>
                <w:szCs w:val="24"/>
                <w:lang w:val="ru-RU"/>
              </w:rPr>
              <w:t>ЭЦП</w:t>
            </w:r>
          </w:p>
        </w:tc>
        <w:tc>
          <w:tcPr>
            <w:tcW w:w="4869" w:type="dxa"/>
            <w:tcBorders>
              <w:top w:val="nil"/>
              <w:left w:val="nil"/>
              <w:bottom w:val="nil"/>
              <w:right w:val="nil"/>
            </w:tcBorders>
          </w:tcPr>
          <w:p w14:paraId="661B27E5" w14:textId="77777777" w:rsidR="00883B1E" w:rsidRPr="00FD587E" w:rsidRDefault="00883B1E" w:rsidP="00F45321">
            <w:pPr>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                             ЛИЦЕНЗИАТ</w:t>
            </w:r>
          </w:p>
          <w:p w14:paraId="3AD67042" w14:textId="77777777" w:rsidR="00883B1E" w:rsidRPr="00FD587E" w:rsidRDefault="00883B1E" w:rsidP="00F45321">
            <w:pPr>
              <w:widowControl w:val="0"/>
              <w:rPr>
                <w:rFonts w:ascii="Times New Roman" w:eastAsia="Times New Roman" w:hAnsi="Times New Roman" w:cs="Times New Roman"/>
                <w:sz w:val="24"/>
                <w:szCs w:val="24"/>
              </w:rPr>
            </w:pPr>
          </w:p>
          <w:p w14:paraId="4F9D5550" w14:textId="77777777" w:rsidR="00883B1E" w:rsidRPr="00FD587E" w:rsidRDefault="00883B1E" w:rsidP="00F45321">
            <w:pPr>
              <w:widowControl w:val="0"/>
              <w:rPr>
                <w:rFonts w:ascii="Times New Roman" w:eastAsia="Times New Roman" w:hAnsi="Times New Roman" w:cs="Times New Roman"/>
                <w:sz w:val="24"/>
                <w:szCs w:val="24"/>
              </w:rPr>
            </w:pPr>
          </w:p>
          <w:p w14:paraId="61DEC6E3" w14:textId="77777777" w:rsidR="00883B1E" w:rsidRPr="00FD587E" w:rsidRDefault="00883B1E" w:rsidP="00F45321">
            <w:pPr>
              <w:widowControl w:val="0"/>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___________________  </w:t>
            </w:r>
            <w:r w:rsidRPr="00FD587E">
              <w:rPr>
                <w:rFonts w:ascii="Times New Roman" w:eastAsia="Times New Roman" w:hAnsi="Times New Roman" w:cs="Times New Roman"/>
                <w:sz w:val="24"/>
                <w:szCs w:val="24"/>
                <w:lang w:val="ru-RU"/>
              </w:rPr>
              <w:t>/___________/</w:t>
            </w:r>
          </w:p>
          <w:p w14:paraId="3A80D0BA" w14:textId="77777777" w:rsidR="00883B1E" w:rsidRPr="00FD587E" w:rsidRDefault="00883B1E" w:rsidP="00F45321">
            <w:pPr>
              <w:widowControl w:val="0"/>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lang w:val="ru-RU"/>
              </w:rPr>
              <w:t>ЭЦП</w:t>
            </w:r>
          </w:p>
        </w:tc>
      </w:tr>
    </w:tbl>
    <w:p w14:paraId="23708EE8" w14:textId="77777777" w:rsidR="003F0E78" w:rsidRPr="00FD587E" w:rsidRDefault="003F0E78">
      <w:pPr>
        <w:keepNext/>
        <w:keepLines/>
        <w:spacing w:before="400" w:after="80"/>
        <w:jc w:val="both"/>
        <w:rPr>
          <w:rFonts w:ascii="Times New Roman" w:eastAsia="Times New Roman" w:hAnsi="Times New Roman" w:cs="Times New Roman"/>
          <w:sz w:val="24"/>
          <w:szCs w:val="24"/>
        </w:rPr>
      </w:pPr>
    </w:p>
    <w:p w14:paraId="30270F42" w14:textId="45E511B9" w:rsidR="00883B1E" w:rsidRPr="00FD587E" w:rsidRDefault="00883B1E">
      <w:r w:rsidRPr="00FD587E">
        <w:br w:type="page"/>
      </w:r>
    </w:p>
    <w:p w14:paraId="7791C9EF" w14:textId="7CD8FDF0" w:rsidR="00883B1E" w:rsidRPr="00FD587E" w:rsidRDefault="00883B1E" w:rsidP="00883B1E">
      <w:pPr>
        <w:ind w:firstLine="709"/>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lastRenderedPageBreak/>
        <w:t xml:space="preserve">Приложение № </w:t>
      </w:r>
      <w:r w:rsidR="001C4955" w:rsidRPr="00FD587E">
        <w:rPr>
          <w:rFonts w:ascii="Times New Roman" w:eastAsia="Times New Roman" w:hAnsi="Times New Roman" w:cs="Times New Roman"/>
          <w:sz w:val="24"/>
          <w:szCs w:val="24"/>
          <w:lang w:val="ru-RU"/>
        </w:rPr>
        <w:t>2</w:t>
      </w:r>
    </w:p>
    <w:p w14:paraId="2EFCBB81" w14:textId="77777777" w:rsidR="00883B1E" w:rsidRPr="00FD587E" w:rsidRDefault="00883B1E" w:rsidP="00883B1E">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к </w:t>
      </w:r>
      <w:r w:rsidRPr="00FD587E">
        <w:rPr>
          <w:rFonts w:ascii="Times New Roman" w:eastAsia="Times New Roman" w:hAnsi="Times New Roman" w:cs="Times New Roman"/>
          <w:sz w:val="24"/>
          <w:szCs w:val="24"/>
          <w:lang w:val="ru-RU"/>
        </w:rPr>
        <w:t>контракту</w:t>
      </w:r>
      <w:r w:rsidRPr="00FD587E">
        <w:rPr>
          <w:rFonts w:ascii="Times New Roman" w:eastAsia="Times New Roman" w:hAnsi="Times New Roman" w:cs="Times New Roman"/>
          <w:sz w:val="24"/>
          <w:szCs w:val="24"/>
        </w:rPr>
        <w:t xml:space="preserve"> №_</w:t>
      </w:r>
      <w:r w:rsidRPr="00FD587E">
        <w:rPr>
          <w:rFonts w:ascii="Times New Roman" w:eastAsia="Times New Roman" w:hAnsi="Times New Roman" w:cs="Times New Roman"/>
          <w:sz w:val="24"/>
          <w:szCs w:val="24"/>
          <w:lang w:val="ru-RU"/>
        </w:rPr>
        <w:t>___</w:t>
      </w:r>
      <w:r w:rsidRPr="00FD587E">
        <w:rPr>
          <w:rFonts w:ascii="Times New Roman" w:eastAsia="Times New Roman" w:hAnsi="Times New Roman" w:cs="Times New Roman"/>
          <w:sz w:val="24"/>
          <w:szCs w:val="24"/>
        </w:rPr>
        <w:t xml:space="preserve"> </w:t>
      </w:r>
    </w:p>
    <w:p w14:paraId="7FE5CE94" w14:textId="30B20A13" w:rsidR="003F0E78" w:rsidRPr="00FD587E" w:rsidRDefault="00883B1E" w:rsidP="00883B1E">
      <w:pPr>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от «____» ____________ 202</w:t>
      </w:r>
      <w:r w:rsidRPr="00FD587E">
        <w:rPr>
          <w:rFonts w:ascii="Times New Roman" w:eastAsia="Times New Roman" w:hAnsi="Times New Roman" w:cs="Times New Roman"/>
          <w:sz w:val="24"/>
          <w:szCs w:val="24"/>
          <w:lang w:val="ru-RU"/>
        </w:rPr>
        <w:t>6</w:t>
      </w:r>
      <w:r w:rsidRPr="00FD587E">
        <w:rPr>
          <w:rFonts w:ascii="Times New Roman" w:eastAsia="Times New Roman" w:hAnsi="Times New Roman" w:cs="Times New Roman"/>
          <w:sz w:val="24"/>
          <w:szCs w:val="24"/>
        </w:rPr>
        <w:t xml:space="preserve"> г.</w:t>
      </w:r>
    </w:p>
    <w:p w14:paraId="62D763D9" w14:textId="77777777" w:rsidR="00883B1E" w:rsidRPr="00FD587E" w:rsidRDefault="00883B1E" w:rsidP="00883B1E">
      <w:pPr>
        <w:rPr>
          <w:rFonts w:ascii="Times New Roman" w:eastAsia="Times New Roman" w:hAnsi="Times New Roman" w:cs="Times New Roman"/>
          <w:sz w:val="24"/>
          <w:szCs w:val="24"/>
          <w:lang w:val="ru-RU"/>
        </w:rPr>
      </w:pPr>
    </w:p>
    <w:p w14:paraId="33958FFA" w14:textId="1244136B" w:rsidR="00883B1E" w:rsidRPr="00FD587E" w:rsidRDefault="00883B1E" w:rsidP="00883B1E">
      <w:pPr>
        <w:jc w:val="center"/>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 xml:space="preserve">Перечень возможностей </w:t>
      </w:r>
      <w:r w:rsidR="00CC7377" w:rsidRPr="00FD587E">
        <w:rPr>
          <w:rFonts w:ascii="Times New Roman" w:eastAsia="Times New Roman" w:hAnsi="Times New Roman" w:cs="Times New Roman"/>
          <w:sz w:val="24"/>
          <w:szCs w:val="24"/>
          <w:lang w:val="ru-RU"/>
        </w:rPr>
        <w:t xml:space="preserve">тарифа Базовый </w:t>
      </w:r>
      <w:r w:rsidRPr="00FD587E">
        <w:rPr>
          <w:rFonts w:ascii="Times New Roman" w:eastAsia="Times New Roman" w:hAnsi="Times New Roman" w:cs="Times New Roman"/>
          <w:sz w:val="24"/>
          <w:szCs w:val="24"/>
        </w:rPr>
        <w:t>Сервиса «Профессиональный доступ»</w:t>
      </w:r>
      <w:r w:rsidR="00787BC6" w:rsidRPr="00FD587E">
        <w:rPr>
          <w:rFonts w:ascii="Times New Roman" w:eastAsia="Times New Roman" w:hAnsi="Times New Roman" w:cs="Times New Roman"/>
          <w:sz w:val="24"/>
          <w:szCs w:val="24"/>
          <w:lang w:val="ru-RU"/>
        </w:rPr>
        <w:t>, являющегося частью программного комплекса для проверки контрагентов Rusprofile (Rusprofile)</w:t>
      </w:r>
    </w:p>
    <w:p w14:paraId="49E9E6EF" w14:textId="77777777" w:rsidR="00883B1E" w:rsidRPr="00FD587E" w:rsidRDefault="00883B1E" w:rsidP="00883B1E">
      <w:pPr>
        <w:jc w:val="center"/>
        <w:rPr>
          <w:rFonts w:ascii="Times New Roman" w:eastAsia="Times New Roman" w:hAnsi="Times New Roman" w:cs="Times New Roman"/>
          <w:sz w:val="24"/>
          <w:szCs w:val="24"/>
          <w:lang w:val="ru-RU"/>
        </w:rPr>
      </w:pPr>
    </w:p>
    <w:tbl>
      <w:tblPr>
        <w:tblW w:w="10095" w:type="dxa"/>
        <w:tblInd w:w="-340" w:type="dxa"/>
        <w:tblLayout w:type="fixed"/>
        <w:tblLook w:val="0400" w:firstRow="0" w:lastRow="0" w:firstColumn="0" w:lastColumn="0" w:noHBand="0" w:noVBand="1"/>
      </w:tblPr>
      <w:tblGrid>
        <w:gridCol w:w="3420"/>
        <w:gridCol w:w="6675"/>
      </w:tblGrid>
      <w:tr w:rsidR="00883B1E" w:rsidRPr="00FD587E" w14:paraId="6225E0CF" w14:textId="77777777" w:rsidTr="00F45321">
        <w:trPr>
          <w:trHeight w:val="998"/>
        </w:trPr>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C498D" w14:textId="7C4E4073" w:rsidR="00883B1E" w:rsidRPr="00FD587E" w:rsidRDefault="00883B1E" w:rsidP="00883B1E">
            <w:pPr>
              <w:spacing w:line="240" w:lineRule="auto"/>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Сервис «Профессиональный доступ» </w:t>
            </w:r>
          </w:p>
        </w:tc>
        <w:tc>
          <w:tcPr>
            <w:tcW w:w="6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E5594" w14:textId="77777777" w:rsidR="00883B1E" w:rsidRPr="00FD587E" w:rsidRDefault="00883B1E" w:rsidP="00883B1E">
            <w:pPr>
              <w:spacing w:line="240" w:lineRule="auto"/>
              <w:jc w:val="center"/>
              <w:rPr>
                <w:rFonts w:ascii="Times New Roman" w:eastAsia="Times New Roman" w:hAnsi="Times New Roman" w:cs="Times New Roman"/>
                <w:b/>
                <w:bCs/>
                <w:sz w:val="24"/>
                <w:szCs w:val="24"/>
              </w:rPr>
            </w:pPr>
            <w:r w:rsidRPr="00FD587E">
              <w:rPr>
                <w:rFonts w:ascii="Times New Roman" w:eastAsia="Times New Roman" w:hAnsi="Times New Roman" w:cs="Times New Roman"/>
                <w:b/>
                <w:bCs/>
                <w:sz w:val="24"/>
                <w:szCs w:val="24"/>
              </w:rPr>
              <w:t xml:space="preserve">Возможности </w:t>
            </w:r>
          </w:p>
        </w:tc>
      </w:tr>
      <w:tr w:rsidR="00883B1E" w:rsidRPr="00FD587E" w14:paraId="69BCB70F" w14:textId="77777777" w:rsidTr="00F45321">
        <w:trPr>
          <w:trHeight w:val="4662"/>
        </w:trPr>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E616E" w14:textId="0DE91B2E" w:rsidR="00883B1E" w:rsidRPr="00FD587E" w:rsidRDefault="00883B1E" w:rsidP="00883B1E">
            <w:pPr>
              <w:spacing w:line="240" w:lineRule="auto"/>
              <w:rPr>
                <w:rFonts w:ascii="Times New Roman" w:eastAsia="Times New Roman" w:hAnsi="Times New Roman" w:cs="Times New Roman"/>
                <w:color w:val="000B15"/>
                <w:sz w:val="20"/>
                <w:szCs w:val="20"/>
              </w:rPr>
            </w:pPr>
            <w:r w:rsidRPr="00FD587E">
              <w:rPr>
                <w:rFonts w:ascii="Times New Roman" w:eastAsia="Times New Roman" w:hAnsi="Times New Roman" w:cs="Times New Roman"/>
                <w:color w:val="000B15"/>
                <w:sz w:val="20"/>
                <w:szCs w:val="20"/>
              </w:rPr>
              <w:t xml:space="preserve">Предоставление права использования Сервиса "Профессиональный доступ", являющегося частью программного комплекса для проверки контрагентов Rusprofile (Rusprofile)*, запись в Реестре российского программного обеспечения №17105 (лицензия): </w:t>
            </w:r>
          </w:p>
          <w:p w14:paraId="285C98F2" w14:textId="77777777" w:rsidR="00883B1E" w:rsidRPr="00FD587E" w:rsidRDefault="00883B1E" w:rsidP="00883B1E">
            <w:pPr>
              <w:spacing w:line="240" w:lineRule="auto"/>
              <w:rPr>
                <w:rFonts w:ascii="Times New Roman" w:eastAsia="Times New Roman" w:hAnsi="Times New Roman" w:cs="Times New Roman"/>
                <w:sz w:val="20"/>
                <w:szCs w:val="20"/>
              </w:rPr>
            </w:pPr>
          </w:p>
          <w:p w14:paraId="0364498B" w14:textId="77777777" w:rsidR="00883B1E" w:rsidRPr="00FD587E" w:rsidRDefault="00883B1E" w:rsidP="00883B1E">
            <w:pPr>
              <w:spacing w:line="240" w:lineRule="auto"/>
              <w:rPr>
                <w:rFonts w:ascii="Times New Roman" w:eastAsia="Times New Roman" w:hAnsi="Times New Roman" w:cs="Times New Roman"/>
                <w:sz w:val="20"/>
                <w:szCs w:val="20"/>
              </w:rPr>
            </w:pPr>
            <w:r w:rsidRPr="00FD587E">
              <w:rPr>
                <w:rFonts w:ascii="Times New Roman" w:eastAsia="Times New Roman" w:hAnsi="Times New Roman" w:cs="Times New Roman"/>
                <w:sz w:val="20"/>
                <w:szCs w:val="20"/>
              </w:rPr>
              <w:t>Сервис проверки контрагентов</w:t>
            </w:r>
          </w:p>
          <w:p w14:paraId="396613DE" w14:textId="77777777" w:rsidR="00883B1E" w:rsidRPr="00FD587E" w:rsidRDefault="00883B1E" w:rsidP="00883B1E">
            <w:pPr>
              <w:spacing w:line="240" w:lineRule="auto"/>
              <w:rPr>
                <w:rFonts w:ascii="Times New Roman" w:eastAsia="Times New Roman" w:hAnsi="Times New Roman" w:cs="Times New Roman"/>
                <w:color w:val="000B15"/>
                <w:sz w:val="20"/>
                <w:szCs w:val="20"/>
              </w:rPr>
            </w:pPr>
          </w:p>
          <w:p w14:paraId="1C14F23C" w14:textId="77777777" w:rsidR="00883B1E" w:rsidRPr="00FD587E" w:rsidRDefault="00883B1E" w:rsidP="00883B1E">
            <w:pPr>
              <w:spacing w:line="259" w:lineRule="auto"/>
              <w:rPr>
                <w:rFonts w:ascii="Times New Roman" w:eastAsia="Times New Roman" w:hAnsi="Times New Roman" w:cs="Times New Roman"/>
                <w:b/>
                <w:bCs/>
                <w:sz w:val="20"/>
                <w:szCs w:val="20"/>
              </w:rPr>
            </w:pPr>
            <w:r w:rsidRPr="00FD587E">
              <w:rPr>
                <w:rFonts w:ascii="Times New Roman" w:eastAsia="Times New Roman" w:hAnsi="Times New Roman" w:cs="Times New Roman"/>
                <w:b/>
                <w:bCs/>
                <w:sz w:val="20"/>
                <w:szCs w:val="20"/>
              </w:rPr>
              <w:t>Отслеживание изменений:</w:t>
            </w:r>
          </w:p>
          <w:p w14:paraId="6A9D9F51" w14:textId="77777777" w:rsidR="00883B1E" w:rsidRPr="00FD587E" w:rsidRDefault="00883B1E" w:rsidP="00883B1E">
            <w:pPr>
              <w:spacing w:line="259" w:lineRule="auto"/>
              <w:rPr>
                <w:rFonts w:ascii="Times New Roman" w:eastAsia="Times New Roman" w:hAnsi="Times New Roman" w:cs="Times New Roman"/>
                <w:sz w:val="20"/>
                <w:szCs w:val="20"/>
              </w:rPr>
            </w:pPr>
            <w:r w:rsidRPr="00FD587E">
              <w:rPr>
                <w:rFonts w:ascii="Times New Roman" w:eastAsia="Times New Roman" w:hAnsi="Times New Roman" w:cs="Times New Roman"/>
                <w:sz w:val="20"/>
                <w:szCs w:val="20"/>
              </w:rPr>
              <w:t>50 контрагентов на каждого пользователя</w:t>
            </w:r>
          </w:p>
          <w:p w14:paraId="3BF5D71E" w14:textId="77777777" w:rsidR="00883B1E" w:rsidRPr="00FD587E" w:rsidRDefault="00883B1E" w:rsidP="00883B1E">
            <w:pPr>
              <w:spacing w:line="240" w:lineRule="auto"/>
              <w:rPr>
                <w:rFonts w:ascii="Times New Roman" w:eastAsia="Times New Roman" w:hAnsi="Times New Roman" w:cs="Times New Roman"/>
                <w:color w:val="000B15"/>
                <w:sz w:val="24"/>
                <w:szCs w:val="24"/>
              </w:rPr>
            </w:pPr>
          </w:p>
        </w:tc>
        <w:tc>
          <w:tcPr>
            <w:tcW w:w="6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A7AEE" w14:textId="77777777" w:rsidR="00883B1E" w:rsidRPr="00FD587E" w:rsidRDefault="00883B1E" w:rsidP="00883B1E">
            <w:pPr>
              <w:spacing w:line="240" w:lineRule="auto"/>
              <w:ind w:left="360"/>
              <w:rPr>
                <w:rFonts w:ascii="Times New Roman" w:eastAsia="Times New Roman" w:hAnsi="Times New Roman" w:cs="Times New Roman"/>
              </w:rPr>
            </w:pPr>
            <w:r w:rsidRPr="00FD587E">
              <w:rPr>
                <w:rFonts w:ascii="Times New Roman" w:eastAsia="Times New Roman" w:hAnsi="Times New Roman" w:cs="Times New Roman"/>
              </w:rPr>
              <w:t>Сервис проверки контрагентов и мониторинга изменений по организациям, индивидуальным предпринимателям и руководителям/учредителям компаний на территории РФ:</w:t>
            </w:r>
          </w:p>
          <w:p w14:paraId="015ADEEC" w14:textId="77777777" w:rsidR="00883B1E" w:rsidRPr="00FD587E" w:rsidRDefault="00883B1E" w:rsidP="00883B1E">
            <w:pPr>
              <w:spacing w:line="240" w:lineRule="auto"/>
              <w:ind w:left="360"/>
              <w:rPr>
                <w:rFonts w:ascii="Times New Roman" w:eastAsia="Times New Roman" w:hAnsi="Times New Roman" w:cs="Times New Roman"/>
              </w:rPr>
            </w:pPr>
          </w:p>
          <w:p w14:paraId="1626AAC6"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Экспресс-анализ надежности</w:t>
            </w:r>
          </w:p>
          <w:p w14:paraId="647239C2"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Сводный отчет по контрагенту</w:t>
            </w:r>
          </w:p>
          <w:p w14:paraId="0D1EA5ED"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Аффилированные структуры (Связи)</w:t>
            </w:r>
          </w:p>
          <w:p w14:paraId="6BD03A2E"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Санкционные списки</w:t>
            </w:r>
          </w:p>
          <w:p w14:paraId="2E54E2AF"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Банкротство</w:t>
            </w:r>
          </w:p>
          <w:p w14:paraId="098923AD"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 xml:space="preserve">Архив ЕГРЮЛ/ЕГРИП </w:t>
            </w:r>
          </w:p>
          <w:p w14:paraId="6D2A5DFD"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История изменений по ЮЛ, ИП, ФЛ</w:t>
            </w:r>
          </w:p>
          <w:p w14:paraId="0D64B151"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Госзакупки</w:t>
            </w:r>
          </w:p>
          <w:p w14:paraId="6AF33462"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Арбитражные дела</w:t>
            </w:r>
          </w:p>
          <w:p w14:paraId="0F2D8A24"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Суды общей юрисдикции</w:t>
            </w:r>
          </w:p>
          <w:p w14:paraId="61194857"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Учредители/руководители организации и их проверка</w:t>
            </w:r>
          </w:p>
          <w:p w14:paraId="21F91377"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Финансовое состояние компании:</w:t>
            </w:r>
          </w:p>
          <w:p w14:paraId="6B6C783F"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Финансовая устойчивость</w:t>
            </w:r>
          </w:p>
          <w:p w14:paraId="3B4DF5AF"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Платежеспособность</w:t>
            </w:r>
          </w:p>
          <w:p w14:paraId="38D70A86"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Выручка, Валовая и Чистая прибыль</w:t>
            </w:r>
          </w:p>
          <w:p w14:paraId="2CBB8941"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Дебиторская задолженность</w:t>
            </w:r>
          </w:p>
          <w:p w14:paraId="318D3C89"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Кредиторская задолженность</w:t>
            </w:r>
          </w:p>
          <w:p w14:paraId="125816E9" w14:textId="77777777" w:rsidR="00883B1E" w:rsidRPr="00FD587E" w:rsidRDefault="00883B1E" w:rsidP="00883B1E">
            <w:pPr>
              <w:numPr>
                <w:ilvl w:val="0"/>
                <w:numId w:val="3"/>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Стоимость организации</w:t>
            </w:r>
          </w:p>
          <w:p w14:paraId="58739287" w14:textId="698B0F41"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Архив бухгалтерской отчетности</w:t>
            </w:r>
            <w:r w:rsidR="00CC7377" w:rsidRPr="00FD587E">
              <w:rPr>
                <w:rFonts w:ascii="Times New Roman" w:eastAsia="Times New Roman" w:hAnsi="Times New Roman" w:cs="Times New Roman"/>
                <w:sz w:val="18"/>
                <w:szCs w:val="18"/>
                <w:lang w:val="ru-RU"/>
              </w:rPr>
              <w:t xml:space="preserve"> (с 2012 года)</w:t>
            </w:r>
            <w:r w:rsidRPr="00FD587E">
              <w:rPr>
                <w:rFonts w:ascii="Times New Roman" w:eastAsia="Times New Roman" w:hAnsi="Times New Roman" w:cs="Times New Roman"/>
                <w:sz w:val="18"/>
                <w:szCs w:val="18"/>
              </w:rPr>
              <w:t xml:space="preserve"> </w:t>
            </w:r>
          </w:p>
          <w:p w14:paraId="64C9337C"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Уплаченные налоги и страховые взносы</w:t>
            </w:r>
          </w:p>
          <w:p w14:paraId="15C91236"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Налоговая задолженность</w:t>
            </w:r>
          </w:p>
          <w:p w14:paraId="5DCC6640"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Лизинг</w:t>
            </w:r>
          </w:p>
          <w:p w14:paraId="057B8DC7"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Залоги</w:t>
            </w:r>
          </w:p>
          <w:p w14:paraId="6FFACDAD"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Сущфакты</w:t>
            </w:r>
          </w:p>
          <w:p w14:paraId="03B16382"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Товарные знаки</w:t>
            </w:r>
          </w:p>
          <w:p w14:paraId="474316DE"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Действующие лицензии</w:t>
            </w:r>
          </w:p>
          <w:p w14:paraId="73D115AB"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 xml:space="preserve">Исполнительные производства (долги) </w:t>
            </w:r>
          </w:p>
          <w:p w14:paraId="373924DA" w14:textId="77777777" w:rsidR="00883B1E" w:rsidRPr="00FD587E" w:rsidRDefault="00883B1E" w:rsidP="00883B1E">
            <w:pPr>
              <w:numPr>
                <w:ilvl w:val="0"/>
                <w:numId w:val="4"/>
              </w:numPr>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Плановые и внеплановые проверки</w:t>
            </w:r>
          </w:p>
          <w:p w14:paraId="2647900B"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Контактная информация</w:t>
            </w:r>
          </w:p>
          <w:p w14:paraId="226DCF76" w14:textId="77777777" w:rsidR="00883B1E" w:rsidRPr="00FD587E" w:rsidRDefault="00883B1E" w:rsidP="00883B1E">
            <w:pPr>
              <w:numPr>
                <w:ilvl w:val="0"/>
                <w:numId w:val="4"/>
              </w:numPr>
              <w:shd w:val="clear" w:color="auto" w:fill="FFFFFF"/>
              <w:spacing w:line="240" w:lineRule="auto"/>
              <w:rPr>
                <w:rFonts w:ascii="Times New Roman" w:eastAsia="Times New Roman" w:hAnsi="Times New Roman" w:cs="Times New Roman"/>
                <w:sz w:val="18"/>
                <w:szCs w:val="18"/>
              </w:rPr>
            </w:pPr>
            <w:r w:rsidRPr="00FD587E">
              <w:rPr>
                <w:rFonts w:ascii="Times New Roman" w:eastAsia="Times New Roman" w:hAnsi="Times New Roman" w:cs="Times New Roman"/>
                <w:sz w:val="18"/>
                <w:szCs w:val="18"/>
              </w:rPr>
              <w:t>Отслеживание изменений (управление списками)</w:t>
            </w:r>
          </w:p>
        </w:tc>
      </w:tr>
    </w:tbl>
    <w:p w14:paraId="07C2B514" w14:textId="4AFD7B46" w:rsidR="001C4955" w:rsidRPr="00FD587E" w:rsidRDefault="00883B1E" w:rsidP="00883B1E">
      <w:pPr>
        <w:jc w:val="both"/>
        <w:rPr>
          <w:rFonts w:ascii="Times New Roman" w:hAnsi="Times New Roman" w:cs="Times New Roman"/>
          <w:sz w:val="18"/>
          <w:szCs w:val="18"/>
        </w:rPr>
      </w:pPr>
      <w:r w:rsidRPr="00FD587E">
        <w:rPr>
          <w:lang w:val="ru-RU"/>
        </w:rPr>
        <w:t>*</w:t>
      </w:r>
      <w:r w:rsidRPr="00FD587E">
        <w:rPr>
          <w:rFonts w:ascii="Times New Roman" w:hAnsi="Times New Roman" w:cs="Times New Roman"/>
          <w:sz w:val="18"/>
          <w:szCs w:val="18"/>
        </w:rPr>
        <w:t xml:space="preserve"> Эквивалент не предусмотрен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 связи с необходимостью обеспечения совместимости приобретаемого товара с товаром, используемым заказчиком.</w:t>
      </w:r>
    </w:p>
    <w:p w14:paraId="796F0E95" w14:textId="77777777" w:rsidR="001C4955" w:rsidRPr="00FD587E" w:rsidRDefault="001C4955">
      <w:pPr>
        <w:rPr>
          <w:rFonts w:ascii="Times New Roman" w:hAnsi="Times New Roman" w:cs="Times New Roman"/>
          <w:sz w:val="18"/>
          <w:szCs w:val="18"/>
        </w:rPr>
      </w:pPr>
      <w:r w:rsidRPr="00FD587E">
        <w:rPr>
          <w:rFonts w:ascii="Times New Roman" w:hAnsi="Times New Roman" w:cs="Times New Roman"/>
          <w:sz w:val="18"/>
          <w:szCs w:val="18"/>
        </w:rPr>
        <w:br w:type="page"/>
      </w:r>
    </w:p>
    <w:p w14:paraId="348F6862" w14:textId="16AD3971" w:rsidR="001C4955" w:rsidRPr="00FD587E" w:rsidRDefault="001C4955" w:rsidP="001C4955">
      <w:pPr>
        <w:ind w:firstLine="709"/>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lastRenderedPageBreak/>
        <w:t xml:space="preserve">Приложение № </w:t>
      </w:r>
      <w:r w:rsidRPr="00FD587E">
        <w:rPr>
          <w:rFonts w:ascii="Times New Roman" w:eastAsia="Times New Roman" w:hAnsi="Times New Roman" w:cs="Times New Roman"/>
          <w:sz w:val="24"/>
          <w:szCs w:val="24"/>
          <w:lang w:val="ru-RU"/>
        </w:rPr>
        <w:t>3</w:t>
      </w:r>
    </w:p>
    <w:p w14:paraId="7CA453FC" w14:textId="77777777" w:rsidR="001C4955" w:rsidRPr="00FD587E" w:rsidRDefault="001C4955" w:rsidP="001C4955">
      <w:pPr>
        <w:ind w:firstLine="709"/>
        <w:jc w:val="right"/>
        <w:rPr>
          <w:rFonts w:ascii="Times New Roman" w:eastAsia="Times New Roman" w:hAnsi="Times New Roman" w:cs="Times New Roman"/>
          <w:sz w:val="24"/>
          <w:szCs w:val="24"/>
        </w:rPr>
      </w:pPr>
      <w:r w:rsidRPr="00FD587E">
        <w:rPr>
          <w:rFonts w:ascii="Times New Roman" w:eastAsia="Times New Roman" w:hAnsi="Times New Roman" w:cs="Times New Roman"/>
          <w:sz w:val="24"/>
          <w:szCs w:val="24"/>
        </w:rPr>
        <w:t xml:space="preserve">к </w:t>
      </w:r>
      <w:r w:rsidRPr="00FD587E">
        <w:rPr>
          <w:rFonts w:ascii="Times New Roman" w:eastAsia="Times New Roman" w:hAnsi="Times New Roman" w:cs="Times New Roman"/>
          <w:sz w:val="24"/>
          <w:szCs w:val="24"/>
          <w:lang w:val="ru-RU"/>
        </w:rPr>
        <w:t>контракту</w:t>
      </w:r>
      <w:r w:rsidRPr="00FD587E">
        <w:rPr>
          <w:rFonts w:ascii="Times New Roman" w:eastAsia="Times New Roman" w:hAnsi="Times New Roman" w:cs="Times New Roman"/>
          <w:sz w:val="24"/>
          <w:szCs w:val="24"/>
        </w:rPr>
        <w:t xml:space="preserve"> №_</w:t>
      </w:r>
      <w:r w:rsidRPr="00FD587E">
        <w:rPr>
          <w:rFonts w:ascii="Times New Roman" w:eastAsia="Times New Roman" w:hAnsi="Times New Roman" w:cs="Times New Roman"/>
          <w:sz w:val="24"/>
          <w:szCs w:val="24"/>
          <w:lang w:val="ru-RU"/>
        </w:rPr>
        <w:t>___</w:t>
      </w:r>
      <w:r w:rsidRPr="00FD587E">
        <w:rPr>
          <w:rFonts w:ascii="Times New Roman" w:eastAsia="Times New Roman" w:hAnsi="Times New Roman" w:cs="Times New Roman"/>
          <w:sz w:val="24"/>
          <w:szCs w:val="24"/>
        </w:rPr>
        <w:t xml:space="preserve"> </w:t>
      </w:r>
    </w:p>
    <w:p w14:paraId="34415F9B" w14:textId="4736E953" w:rsidR="00883B1E" w:rsidRPr="00FD587E" w:rsidRDefault="001C4955" w:rsidP="001C4955">
      <w:pPr>
        <w:jc w:val="right"/>
        <w:rPr>
          <w:rFonts w:ascii="Times New Roman" w:eastAsia="Times New Roman" w:hAnsi="Times New Roman" w:cs="Times New Roman"/>
          <w:sz w:val="24"/>
          <w:szCs w:val="24"/>
          <w:lang w:val="ru-RU"/>
        </w:rPr>
      </w:pPr>
      <w:r w:rsidRPr="00FD587E">
        <w:rPr>
          <w:rFonts w:ascii="Times New Roman" w:eastAsia="Times New Roman" w:hAnsi="Times New Roman" w:cs="Times New Roman"/>
          <w:sz w:val="24"/>
          <w:szCs w:val="24"/>
        </w:rPr>
        <w:t>от «____» ____________ 202</w:t>
      </w:r>
      <w:r w:rsidRPr="00FD587E">
        <w:rPr>
          <w:rFonts w:ascii="Times New Roman" w:eastAsia="Times New Roman" w:hAnsi="Times New Roman" w:cs="Times New Roman"/>
          <w:sz w:val="24"/>
          <w:szCs w:val="24"/>
          <w:lang w:val="ru-RU"/>
        </w:rPr>
        <w:t>6</w:t>
      </w:r>
      <w:r w:rsidRPr="00FD587E">
        <w:rPr>
          <w:rFonts w:ascii="Times New Roman" w:eastAsia="Times New Roman" w:hAnsi="Times New Roman" w:cs="Times New Roman"/>
          <w:sz w:val="24"/>
          <w:szCs w:val="24"/>
        </w:rPr>
        <w:t xml:space="preserve"> г.</w:t>
      </w:r>
    </w:p>
    <w:p w14:paraId="0148C1B5" w14:textId="77777777" w:rsidR="001C4955" w:rsidRPr="00FD587E" w:rsidRDefault="001C4955" w:rsidP="001C4955">
      <w:pPr>
        <w:jc w:val="both"/>
        <w:rPr>
          <w:lang w:val="ru-RU"/>
        </w:rPr>
      </w:pPr>
    </w:p>
    <w:p w14:paraId="1B71CC93"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r w:rsidRPr="00FD587E">
        <w:rPr>
          <w:rFonts w:ascii="Times New Roman" w:eastAsia="Calibri" w:hAnsi="Times New Roman" w:cs="Times New Roman"/>
          <w:b/>
          <w:bCs/>
          <w:sz w:val="20"/>
          <w:szCs w:val="20"/>
          <w:lang w:val="ru-RU"/>
        </w:rPr>
        <w:t xml:space="preserve">ДЕКЛАРАЦИЯ </w:t>
      </w:r>
    </w:p>
    <w:p w14:paraId="77C1E5F0"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r w:rsidRPr="00FD587E">
        <w:rPr>
          <w:rFonts w:ascii="Times New Roman" w:eastAsia="Calibri" w:hAnsi="Times New Roman" w:cs="Times New Roman"/>
          <w:b/>
          <w:bCs/>
          <w:sz w:val="20"/>
          <w:szCs w:val="20"/>
          <w:lang w:val="ru-RU"/>
        </w:rPr>
        <w:t xml:space="preserve">о соответствии участника закупочной процедуры требованиям, </w:t>
      </w:r>
    </w:p>
    <w:p w14:paraId="649F0D6A"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r w:rsidRPr="00FD587E">
        <w:rPr>
          <w:rFonts w:ascii="Times New Roman" w:eastAsia="Calibri" w:hAnsi="Times New Roman" w:cs="Times New Roman"/>
          <w:b/>
          <w:bCs/>
          <w:sz w:val="20"/>
          <w:szCs w:val="20"/>
          <w:lang w:val="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AF06D59" w14:textId="77777777" w:rsidR="001C4955" w:rsidRPr="00FD587E" w:rsidRDefault="001C4955" w:rsidP="001C4955">
      <w:pPr>
        <w:tabs>
          <w:tab w:val="left" w:pos="993"/>
        </w:tabs>
        <w:spacing w:line="240" w:lineRule="auto"/>
        <w:jc w:val="center"/>
        <w:rPr>
          <w:rFonts w:ascii="Times New Roman" w:eastAsia="Calibri" w:hAnsi="Times New Roman" w:cs="Times New Roman"/>
          <w:b/>
          <w:bCs/>
          <w:sz w:val="20"/>
          <w:szCs w:val="20"/>
          <w:lang w:val="ru-RU"/>
        </w:rPr>
      </w:pPr>
    </w:p>
    <w:p w14:paraId="44D284A2" w14:textId="77777777" w:rsidR="001C4955" w:rsidRPr="00FD587E" w:rsidRDefault="001C4955" w:rsidP="001C4955">
      <w:pPr>
        <w:tabs>
          <w:tab w:val="left" w:pos="993"/>
        </w:tabs>
        <w:spacing w:line="240" w:lineRule="auto"/>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Настоящим </w:t>
      </w:r>
      <w:r w:rsidRPr="00FD587E">
        <w:rPr>
          <w:rFonts w:ascii="Times New Roman" w:eastAsia="Calibri" w:hAnsi="Times New Roman" w:cs="Times New Roman"/>
          <w:spacing w:val="2"/>
          <w:sz w:val="20"/>
          <w:szCs w:val="20"/>
          <w:lang w:val="ru-RU" w:eastAsia="en-US"/>
        </w:rPr>
        <w:t>_________________ (далее также - участник закупки)</w:t>
      </w:r>
      <w:r w:rsidRPr="00FD587E">
        <w:rPr>
          <w:rFonts w:ascii="Times New Roman" w:eastAsia="Calibri" w:hAnsi="Times New Roman" w:cs="Times New Roman"/>
          <w:bCs/>
          <w:sz w:val="20"/>
          <w:szCs w:val="20"/>
          <w:lang w:val="ru-RU"/>
        </w:rPr>
        <w:t xml:space="preserve"> подтверждает, что </w:t>
      </w:r>
      <w:r w:rsidRPr="00FD587E">
        <w:rPr>
          <w:rFonts w:ascii="Times New Roman" w:eastAsia="Calibri" w:hAnsi="Times New Roman" w:cs="Times New Roman"/>
          <w:b/>
          <w:bCs/>
          <w:i/>
          <w:sz w:val="20"/>
          <w:szCs w:val="20"/>
          <w:lang w:val="ru-RU"/>
        </w:rPr>
        <w:t>соответствует</w:t>
      </w:r>
      <w:r w:rsidRPr="00FD587E">
        <w:rPr>
          <w:rFonts w:ascii="Times New Roman" w:eastAsia="Calibri" w:hAnsi="Times New Roman" w:cs="Times New Roman"/>
          <w:bCs/>
          <w:sz w:val="20"/>
          <w:szCs w:val="20"/>
          <w:lang w:val="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5B370E9F" w14:textId="77777777" w:rsidR="001C4955" w:rsidRPr="00FD587E" w:rsidRDefault="001C4955" w:rsidP="001C4955">
      <w:pPr>
        <w:tabs>
          <w:tab w:val="left" w:pos="993"/>
        </w:tabs>
        <w:spacing w:line="240" w:lineRule="auto"/>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1)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(при необходимости); </w:t>
      </w:r>
    </w:p>
    <w:p w14:paraId="6A38C672" w14:textId="77777777" w:rsidR="001C4955" w:rsidRPr="00FD587E" w:rsidRDefault="001C4955" w:rsidP="001C4955">
      <w:pPr>
        <w:tabs>
          <w:tab w:val="left" w:pos="993"/>
        </w:tabs>
        <w:spacing w:line="240" w:lineRule="auto"/>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2) требованию о непроведении ликвидации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bCs/>
          <w:sz w:val="20"/>
          <w:szCs w:val="20"/>
          <w:lang w:val="ru-RU"/>
        </w:rPr>
        <w:t>и отсутствии решения арбитражного суда о признании участника закупки банкротом и об открытии конкурсного производства;</w:t>
      </w:r>
    </w:p>
    <w:p w14:paraId="1F21F7B5" w14:textId="77777777" w:rsidR="001C4955" w:rsidRPr="00FD587E" w:rsidRDefault="001C4955" w:rsidP="001C4955">
      <w:pPr>
        <w:numPr>
          <w:ilvl w:val="0"/>
          <w:numId w:val="5"/>
        </w:numPr>
        <w:tabs>
          <w:tab w:val="left" w:pos="284"/>
        </w:tabs>
        <w:spacing w:after="60" w:line="240" w:lineRule="auto"/>
        <w:ind w:left="0" w:firstLine="0"/>
        <w:contextualSpacing/>
        <w:jc w:val="both"/>
        <w:rPr>
          <w:rFonts w:ascii="Times New Roman" w:eastAsia="Calibri" w:hAnsi="Times New Roman" w:cs="Times New Roman"/>
          <w:bCs/>
          <w:sz w:val="20"/>
          <w:szCs w:val="20"/>
          <w:lang w:val="ru-RU"/>
        </w:rPr>
      </w:pPr>
      <w:r w:rsidRPr="00FD587E">
        <w:rPr>
          <w:rFonts w:ascii="Times New Roman" w:eastAsia="Calibri" w:hAnsi="Times New Roman" w:cs="Times New Roman"/>
          <w:bCs/>
          <w:sz w:val="20"/>
          <w:szCs w:val="20"/>
          <w:lang w:val="ru-RU"/>
        </w:rPr>
        <w:t xml:space="preserve">требованию о неприостановлении деятельности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bCs/>
          <w:sz w:val="20"/>
          <w:szCs w:val="20"/>
          <w:lang w:val="ru-RU"/>
        </w:rPr>
        <w:t>в порядке, предусмотренном Кодексом Российской Федерации об административных правонарушениях;</w:t>
      </w:r>
    </w:p>
    <w:p w14:paraId="75288AA1" w14:textId="77777777" w:rsidR="001C4955" w:rsidRPr="00FD587E" w:rsidRDefault="001C4955" w:rsidP="001C4955">
      <w:pPr>
        <w:numPr>
          <w:ilvl w:val="0"/>
          <w:numId w:val="5"/>
        </w:numPr>
        <w:tabs>
          <w:tab w:val="left" w:pos="284"/>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bCs/>
          <w:sz w:val="20"/>
          <w:szCs w:val="20"/>
          <w:lang w:val="ru-RU"/>
        </w:rPr>
        <w:t xml:space="preserve">требованию об отсутствии </w:t>
      </w:r>
      <w:r w:rsidRPr="00FD587E">
        <w:rPr>
          <w:rFonts w:ascii="Times New Roman" w:eastAsia="Calibri" w:hAnsi="Times New Roman" w:cs="Times New Roman"/>
          <w:sz w:val="20"/>
          <w:szCs w:val="20"/>
          <w:lang w:val="ru-RU"/>
        </w:rPr>
        <w:t xml:space="preserve">у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https://login.consultant.ru/link/?req=doc&amp;base=LAW&amp;n=413154&amp;dst=1123&amp;field=134&amp;date=17.02.2023" w:history="1">
        <w:r w:rsidRPr="00FD587E">
          <w:rPr>
            <w:rFonts w:ascii="Times New Roman" w:eastAsia="Calibri" w:hAnsi="Times New Roman" w:cs="Times New Roman"/>
            <w:sz w:val="20"/>
            <w:szCs w:val="20"/>
            <w:lang w:val="ru-RU"/>
          </w:rPr>
          <w:t>законодательством</w:t>
        </w:r>
      </w:hyperlink>
      <w:r w:rsidRPr="00FD587E">
        <w:rPr>
          <w:rFonts w:ascii="Times New Roman" w:eastAsia="Calibri" w:hAnsi="Times New Roman" w:cs="Times New Roman"/>
          <w:sz w:val="20"/>
          <w:szCs w:val="20"/>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https://login.consultant.ru/link/?req=doc&amp;base=LAW&amp;n=413154&amp;dst=1104&amp;field=134&amp;date=17.02.2023" w:history="1">
        <w:r w:rsidRPr="00FD587E">
          <w:rPr>
            <w:rFonts w:ascii="Times New Roman" w:eastAsia="Calibri" w:hAnsi="Times New Roman" w:cs="Times New Roman"/>
            <w:sz w:val="20"/>
            <w:szCs w:val="20"/>
            <w:lang w:val="ru-RU"/>
          </w:rPr>
          <w:t>законодательством</w:t>
        </w:r>
      </w:hyperlink>
      <w:r w:rsidRPr="00FD587E">
        <w:rPr>
          <w:rFonts w:ascii="Times New Roman" w:eastAsia="Calibri" w:hAnsi="Times New Roman" w:cs="Times New Roman"/>
          <w:sz w:val="20"/>
          <w:szCs w:val="20"/>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2F5B4550" w14:textId="77777777" w:rsidR="001C4955" w:rsidRPr="00FD587E" w:rsidRDefault="001C4955" w:rsidP="001C4955">
      <w:pPr>
        <w:numPr>
          <w:ilvl w:val="0"/>
          <w:numId w:val="5"/>
        </w:numPr>
        <w:tabs>
          <w:tab w:val="left" w:pos="426"/>
          <w:tab w:val="left" w:pos="127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z w:val="20"/>
          <w:szCs w:val="20"/>
          <w:lang w:val="ru-RU"/>
        </w:rPr>
        <w:t xml:space="preserve">требованию об отсутствии у </w:t>
      </w:r>
      <w:r w:rsidRPr="00FD587E">
        <w:rPr>
          <w:rFonts w:ascii="Times New Roman" w:eastAsia="Calibri" w:hAnsi="Times New Roman" w:cs="Times New Roman"/>
          <w:spacing w:val="2"/>
          <w:sz w:val="20"/>
          <w:szCs w:val="20"/>
          <w:lang w:val="ru-RU" w:eastAsia="en-US"/>
        </w:rPr>
        <w:t>участника закупки (</w:t>
      </w:r>
      <w:r w:rsidRPr="00FD587E">
        <w:rPr>
          <w:rFonts w:ascii="Times New Roman" w:eastAsia="Calibri" w:hAnsi="Times New Roman" w:cs="Times New Roman"/>
          <w:sz w:val="20"/>
          <w:szCs w:val="20"/>
          <w:lang w:val="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1" w:tooltip="http://www.consultant.ru/cons/cgi/online.cgi?req=doc&amp;base=LAW&amp;n=209092&amp;rnd=242442.26397135&amp;dst=101897&amp;fld=134" w:history="1">
        <w:r w:rsidRPr="00FD587E">
          <w:rPr>
            <w:rFonts w:ascii="Times New Roman" w:eastAsia="Calibri" w:hAnsi="Times New Roman" w:cs="Times New Roman"/>
            <w:sz w:val="20"/>
            <w:szCs w:val="20"/>
            <w:lang w:val="ru-RU"/>
          </w:rPr>
          <w:t>статьями 289</w:t>
        </w:r>
      </w:hyperlink>
      <w:r w:rsidRPr="00FD587E">
        <w:rPr>
          <w:rFonts w:ascii="Times New Roman" w:eastAsia="Calibri" w:hAnsi="Times New Roman" w:cs="Times New Roman"/>
          <w:sz w:val="20"/>
          <w:szCs w:val="20"/>
          <w:lang w:val="ru-RU"/>
        </w:rPr>
        <w:t xml:space="preserve">, </w:t>
      </w:r>
      <w:hyperlink r:id="rId12" w:tooltip="http://www.consultant.ru/cons/cgi/online.cgi?req=doc&amp;base=LAW&amp;n=209092&amp;rnd=242442.209701084&amp;dst=2054&amp;fld=134" w:history="1">
        <w:r w:rsidRPr="00FD587E">
          <w:rPr>
            <w:rFonts w:ascii="Times New Roman" w:eastAsia="Calibri" w:hAnsi="Times New Roman" w:cs="Times New Roman"/>
            <w:sz w:val="20"/>
            <w:szCs w:val="20"/>
            <w:lang w:val="ru-RU"/>
          </w:rPr>
          <w:t>290</w:t>
        </w:r>
      </w:hyperlink>
      <w:r w:rsidRPr="00FD587E">
        <w:rPr>
          <w:rFonts w:ascii="Times New Roman" w:eastAsia="Calibri" w:hAnsi="Times New Roman" w:cs="Times New Roman"/>
          <w:sz w:val="20"/>
          <w:szCs w:val="20"/>
          <w:lang w:val="ru-RU"/>
        </w:rPr>
        <w:t xml:space="preserve">, </w:t>
      </w:r>
      <w:hyperlink r:id="rId13" w:tooltip="http://www.consultant.ru/cons/cgi/online.cgi?req=doc&amp;base=LAW&amp;n=209092&amp;rnd=242442.1844729362&amp;dst=2072&amp;fld=134" w:history="1">
        <w:r w:rsidRPr="00FD587E">
          <w:rPr>
            <w:rFonts w:ascii="Times New Roman" w:eastAsia="Calibri" w:hAnsi="Times New Roman" w:cs="Times New Roman"/>
            <w:sz w:val="20"/>
            <w:szCs w:val="20"/>
            <w:lang w:val="ru-RU"/>
          </w:rPr>
          <w:t>291</w:t>
        </w:r>
      </w:hyperlink>
      <w:r w:rsidRPr="00FD587E">
        <w:rPr>
          <w:rFonts w:ascii="Times New Roman" w:eastAsia="Calibri" w:hAnsi="Times New Roman" w:cs="Times New Roman"/>
          <w:sz w:val="20"/>
          <w:szCs w:val="20"/>
          <w:lang w:val="ru-RU"/>
        </w:rPr>
        <w:t xml:space="preserve">, </w:t>
      </w:r>
      <w:hyperlink r:id="rId14" w:tooltip="http://www.consultant.ru/cons/cgi/online.cgi?req=doc&amp;base=LAW&amp;n=209092&amp;rnd=242442.1852124906&amp;dst=2086&amp;fld=134" w:history="1">
        <w:r w:rsidRPr="00FD587E">
          <w:rPr>
            <w:rFonts w:ascii="Times New Roman" w:eastAsia="Calibri" w:hAnsi="Times New Roman" w:cs="Times New Roman"/>
            <w:sz w:val="20"/>
            <w:szCs w:val="20"/>
            <w:lang w:val="ru-RU"/>
          </w:rPr>
          <w:t>291.1</w:t>
        </w:r>
      </w:hyperlink>
      <w:r w:rsidRPr="00FD587E">
        <w:rPr>
          <w:rFonts w:ascii="Times New Roman" w:eastAsia="Calibri" w:hAnsi="Times New Roman" w:cs="Times New Roman"/>
          <w:sz w:val="20"/>
          <w:szCs w:val="20"/>
          <w:lang w:val="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5B7EED98" w14:textId="77777777" w:rsidR="001C4955" w:rsidRPr="00FD587E" w:rsidRDefault="001C4955" w:rsidP="001C4955">
      <w:pPr>
        <w:numPr>
          <w:ilvl w:val="0"/>
          <w:numId w:val="5"/>
        </w:numPr>
        <w:tabs>
          <w:tab w:val="left" w:pos="426"/>
          <w:tab w:val="left" w:pos="851"/>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pacing w:val="2"/>
          <w:sz w:val="20"/>
          <w:szCs w:val="20"/>
          <w:lang w:val="ru-RU" w:eastAsia="en-US"/>
        </w:rPr>
        <w:t>участник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6DD0C3" w14:textId="77777777" w:rsidR="001C4955" w:rsidRPr="00FD587E" w:rsidRDefault="001C4955" w:rsidP="001C4955">
      <w:pPr>
        <w:numPr>
          <w:ilvl w:val="0"/>
          <w:numId w:val="5"/>
        </w:numPr>
        <w:tabs>
          <w:tab w:val="left" w:pos="426"/>
          <w:tab w:val="left" w:pos="127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z w:val="20"/>
          <w:szCs w:val="20"/>
          <w:lang w:val="ru-RU"/>
        </w:rPr>
        <w:t xml:space="preserve">требованию об обладании </w:t>
      </w:r>
      <w:r w:rsidRPr="00FD587E">
        <w:rPr>
          <w:rFonts w:ascii="Times New Roman" w:eastAsia="Calibri" w:hAnsi="Times New Roman" w:cs="Times New Roman"/>
          <w:spacing w:val="2"/>
          <w:sz w:val="20"/>
          <w:szCs w:val="20"/>
          <w:lang w:val="ru-RU" w:eastAsia="en-US"/>
        </w:rPr>
        <w:t xml:space="preserve">участником закупки </w:t>
      </w:r>
      <w:r w:rsidRPr="00FD587E">
        <w:rPr>
          <w:rFonts w:ascii="Times New Roman" w:eastAsia="Calibri" w:hAnsi="Times New Roman" w:cs="Times New Roman"/>
          <w:sz w:val="20"/>
          <w:szCs w:val="20"/>
          <w:lang w:val="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22EE9BF0" w14:textId="77777777" w:rsidR="001C4955" w:rsidRPr="00FD587E" w:rsidRDefault="001C4955" w:rsidP="001C4955">
      <w:pPr>
        <w:numPr>
          <w:ilvl w:val="0"/>
          <w:numId w:val="5"/>
        </w:numPr>
        <w:tabs>
          <w:tab w:val="left" w:pos="426"/>
          <w:tab w:val="left" w:pos="127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z w:val="20"/>
          <w:szCs w:val="20"/>
          <w:lang w:val="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36E10A86" w14:textId="77777777" w:rsidR="001C4955" w:rsidRPr="00FD587E" w:rsidRDefault="001C4955" w:rsidP="001C4955">
      <w:pPr>
        <w:numPr>
          <w:ilvl w:val="0"/>
          <w:numId w:val="5"/>
        </w:numPr>
        <w:tabs>
          <w:tab w:val="left" w:pos="42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pacing w:val="2"/>
          <w:sz w:val="20"/>
          <w:szCs w:val="20"/>
          <w:lang w:val="ru-RU"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FD587E">
        <w:rPr>
          <w:rFonts w:ascii="Times New Roman" w:eastAsia="Calibri" w:hAnsi="Times New Roman" w:cs="Times New Roman"/>
          <w:sz w:val="20"/>
          <w:szCs w:val="20"/>
          <w:lang w:val="ru-RU"/>
        </w:rPr>
        <w:t>;</w:t>
      </w:r>
    </w:p>
    <w:p w14:paraId="725D8354" w14:textId="77777777" w:rsidR="001C4955" w:rsidRPr="00FD587E" w:rsidRDefault="001C4955" w:rsidP="001C4955">
      <w:pPr>
        <w:numPr>
          <w:ilvl w:val="0"/>
          <w:numId w:val="5"/>
        </w:numPr>
        <w:tabs>
          <w:tab w:val="left" w:pos="42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spacing w:val="2"/>
          <w:sz w:val="20"/>
          <w:szCs w:val="20"/>
          <w:lang w:val="ru-RU" w:eastAsia="en-US"/>
        </w:rPr>
        <w:t>участник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 xml:space="preserve">не является иностранным агентом; </w:t>
      </w:r>
    </w:p>
    <w:p w14:paraId="088426C1" w14:textId="77777777" w:rsidR="001C4955" w:rsidRPr="00FD587E" w:rsidRDefault="001C4955" w:rsidP="001C4955">
      <w:pPr>
        <w:numPr>
          <w:ilvl w:val="0"/>
          <w:numId w:val="5"/>
        </w:numPr>
        <w:tabs>
          <w:tab w:val="left" w:pos="426"/>
        </w:tabs>
        <w:spacing w:after="60" w:line="240" w:lineRule="auto"/>
        <w:ind w:left="0" w:firstLine="0"/>
        <w:contextualSpacing/>
        <w:jc w:val="both"/>
        <w:rPr>
          <w:rFonts w:ascii="Times New Roman" w:eastAsia="Calibri" w:hAnsi="Times New Roman" w:cs="Times New Roman"/>
          <w:sz w:val="20"/>
          <w:szCs w:val="20"/>
          <w:lang w:val="ru-RU"/>
        </w:rPr>
      </w:pPr>
      <w:r w:rsidRPr="00FD587E">
        <w:rPr>
          <w:rFonts w:ascii="Times New Roman" w:eastAsia="Calibri" w:hAnsi="Times New Roman" w:cs="Times New Roman"/>
          <w:bCs/>
          <w:spacing w:val="2"/>
          <w:sz w:val="20"/>
          <w:szCs w:val="20"/>
          <w:lang w:val="ru-RU" w:eastAsia="en-US"/>
        </w:rPr>
        <w:lastRenderedPageBreak/>
        <w:t xml:space="preserve"> У </w:t>
      </w:r>
      <w:r w:rsidRPr="00FD587E">
        <w:rPr>
          <w:rFonts w:ascii="Times New Roman" w:eastAsia="Calibri" w:hAnsi="Times New Roman" w:cs="Times New Roman"/>
          <w:spacing w:val="2"/>
          <w:sz w:val="20"/>
          <w:szCs w:val="20"/>
          <w:lang w:val="ru-RU" w:eastAsia="en-US"/>
        </w:rPr>
        <w:t>участника закупки</w:t>
      </w:r>
      <w:r w:rsidRPr="00FD587E">
        <w:rPr>
          <w:rFonts w:ascii="Times New Roman" w:eastAsia="Calibri" w:hAnsi="Times New Roman" w:cs="Times New Roman"/>
          <w:bCs/>
          <w:spacing w:val="2"/>
          <w:sz w:val="20"/>
          <w:szCs w:val="20"/>
          <w:lang w:val="ru-RU" w:eastAsia="en-US"/>
        </w:rPr>
        <w:t xml:space="preserve"> </w:t>
      </w:r>
      <w:r w:rsidRPr="00FD587E">
        <w:rPr>
          <w:rFonts w:ascii="Times New Roman" w:eastAsia="Calibri" w:hAnsi="Times New Roman" w:cs="Times New Roman"/>
          <w:sz w:val="20"/>
          <w:szCs w:val="20"/>
          <w:lang w:val="ru-RU"/>
        </w:rPr>
        <w:t>отсутствуют ограничения для участия в закупках, установленные законодательством Российской Федерации,</w:t>
      </w:r>
      <w:r w:rsidRPr="00FD587E">
        <w:rPr>
          <w:rFonts w:ascii="Times New Roman" w:eastAsia="Calibri" w:hAnsi="Times New Roman" w:cs="Times New Roman"/>
          <w:spacing w:val="2"/>
          <w:sz w:val="20"/>
          <w:szCs w:val="20"/>
          <w:lang w:val="ru-RU" w:eastAsia="en-US"/>
        </w:rPr>
        <w:t xml:space="preserve"> </w:t>
      </w:r>
      <w:r w:rsidRPr="00FD587E">
        <w:rPr>
          <w:rFonts w:ascii="Times New Roman" w:eastAsia="Calibri" w:hAnsi="Times New Roman" w:cs="Times New Roman"/>
          <w:sz w:val="20"/>
          <w:szCs w:val="20"/>
          <w:lang w:val="ru-RU"/>
        </w:rPr>
        <w:t>в том числе: участник закупки не является юридическим лицом, в отношении которого применяются специальные экономические меры, предусмотренные пп.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50CF69B1" w14:textId="77777777" w:rsidR="001C4955" w:rsidRPr="00FD587E" w:rsidRDefault="001C4955" w:rsidP="001C4955">
      <w:pPr>
        <w:tabs>
          <w:tab w:val="left" w:pos="993"/>
        </w:tabs>
        <w:spacing w:line="240" w:lineRule="auto"/>
        <w:jc w:val="both"/>
        <w:rPr>
          <w:rFonts w:ascii="Times New Roman" w:eastAsia="Calibri" w:hAnsi="Times New Roman" w:cs="Times New Roman"/>
          <w:sz w:val="20"/>
          <w:szCs w:val="20"/>
          <w:lang w:val="ru-RU"/>
        </w:rPr>
      </w:pPr>
    </w:p>
    <w:p w14:paraId="13D97E47" w14:textId="40169241" w:rsidR="001C4955" w:rsidRPr="001C4955" w:rsidRDefault="001C4955" w:rsidP="001C4955">
      <w:pPr>
        <w:jc w:val="both"/>
        <w:rPr>
          <w:lang w:val="ru-RU"/>
        </w:rPr>
      </w:pPr>
      <w:r w:rsidRPr="00FD587E">
        <w:rPr>
          <w:rFonts w:ascii="Times New Roman" w:eastAsia="Calibri" w:hAnsi="Times New Roman" w:cs="Times New Roman"/>
          <w:sz w:val="20"/>
          <w:szCs w:val="20"/>
          <w:lang w:val="ru-RU"/>
        </w:rPr>
        <w:t xml:space="preserve">Должность      </w:t>
      </w:r>
      <w:r w:rsidRPr="00FD587E">
        <w:rPr>
          <w:rFonts w:ascii="Times New Roman" w:eastAsia="Times New Roman" w:hAnsi="Times New Roman" w:cs="Times New Roman"/>
          <w:iCs/>
          <w:color w:val="0D0D0D"/>
          <w:spacing w:val="2"/>
          <w:sz w:val="24"/>
          <w:lang w:val="ru-RU" w:eastAsia="en-US"/>
        </w:rPr>
        <w:t>ЭЦП</w:t>
      </w:r>
      <w:r w:rsidRPr="00FD587E">
        <w:rPr>
          <w:rFonts w:ascii="Times New Roman" w:eastAsia="Times New Roman" w:hAnsi="Times New Roman" w:cs="Times New Roman"/>
          <w:bCs/>
          <w:sz w:val="20"/>
          <w:szCs w:val="20"/>
          <w:lang w:val="ru-RU"/>
        </w:rPr>
        <w:t xml:space="preserve">     </w:t>
      </w:r>
      <w:r w:rsidRPr="00FD587E">
        <w:rPr>
          <w:rFonts w:ascii="Times New Roman" w:eastAsia="Times New Roman" w:hAnsi="Times New Roman" w:cs="Times New Roman"/>
          <w:color w:val="000000"/>
          <w:lang w:val="ru-RU" w:eastAsia="zh-CN"/>
        </w:rPr>
        <w:t>ФИО</w:t>
      </w:r>
    </w:p>
    <w:sectPr w:rsidR="001C4955" w:rsidRPr="001C4955">
      <w:footerReference w:type="default" r:id="rId15"/>
      <w:footerReference w:type="first" r:id="rId16"/>
      <w:pgSz w:w="11909" w:h="16834"/>
      <w:pgMar w:top="1133" w:right="1132" w:bottom="948"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F5E7" w14:textId="77777777" w:rsidR="00027BAA" w:rsidRDefault="00027BAA">
      <w:pPr>
        <w:spacing w:line="240" w:lineRule="auto"/>
      </w:pPr>
      <w:r>
        <w:separator/>
      </w:r>
    </w:p>
  </w:endnote>
  <w:endnote w:type="continuationSeparator" w:id="0">
    <w:p w14:paraId="1AEF6A90" w14:textId="77777777" w:rsidR="00027BAA" w:rsidRDefault="00027B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3D57F0D4-D66C-4940-9ECF-57CD2EBC2E19}"/>
  </w:font>
  <w:font w:name="Calibri">
    <w:panose1 w:val="020F0502020204030204"/>
    <w:charset w:val="CC"/>
    <w:family w:val="swiss"/>
    <w:pitch w:val="variable"/>
    <w:sig w:usb0="E4002EFF" w:usb1="C000247B" w:usb2="00000009" w:usb3="00000000" w:csb0="000001FF" w:csb1="00000000"/>
    <w:embedRegular r:id="rId2" w:fontKey="{D3616ACF-F766-4D5B-B827-E8BCC081A58D}"/>
    <w:embedBold r:id="rId3" w:fontKey="{A5AFCA6A-0407-46AA-9E78-1FB078DC9758}"/>
    <w:embedBoldItalic r:id="rId4" w:fontKey="{5FD70211-5D21-4656-A0AE-83E313B997B0}"/>
  </w:font>
  <w:font w:name="Cambria">
    <w:panose1 w:val="02040503050406030204"/>
    <w:charset w:val="CC"/>
    <w:family w:val="roman"/>
    <w:pitch w:val="variable"/>
    <w:sig w:usb0="E00006FF" w:usb1="420024FF" w:usb2="02000000" w:usb3="00000000" w:csb0="0000019F" w:csb1="00000000"/>
    <w:embedRegular r:id="rId5" w:fontKey="{39234F1F-1659-4EA1-8B93-72E518C22E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2A67" w14:textId="77777777" w:rsidR="003F0E78" w:rsidRDefault="00871061">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4770B4">
      <w:rPr>
        <w:rFonts w:ascii="Times New Roman" w:eastAsia="Times New Roman" w:hAnsi="Times New Roman" w:cs="Times New Roman"/>
        <w:noProof/>
      </w:rPr>
      <w:t>12</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C405" w14:textId="77777777" w:rsidR="003F0E78" w:rsidRDefault="00871061">
    <w:pPr>
      <w:jc w:val="right"/>
      <w:rPr>
        <w:rFonts w:ascii="Times New Roman" w:eastAsia="Times New Roman" w:hAnsi="Times New Roman" w:cs="Times New Roman"/>
      </w:rPr>
    </w:pPr>
    <w:r>
      <w:rPr>
        <w:rFonts w:ascii="Times New Roman" w:eastAsia="Times New Roman" w:hAnsi="Times New Roman" w:cs="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854FE" w14:textId="77777777" w:rsidR="00027BAA" w:rsidRDefault="00027BAA">
      <w:pPr>
        <w:spacing w:line="240" w:lineRule="auto"/>
      </w:pPr>
      <w:r>
        <w:separator/>
      </w:r>
    </w:p>
  </w:footnote>
  <w:footnote w:type="continuationSeparator" w:id="0">
    <w:p w14:paraId="7E9D7660" w14:textId="77777777" w:rsidR="00027BAA" w:rsidRDefault="00027B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57B9"/>
    <w:multiLevelType w:val="multilevel"/>
    <w:tmpl w:val="568C958E"/>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A956A1B"/>
    <w:multiLevelType w:val="multilevel"/>
    <w:tmpl w:val="D1D214BE"/>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20DE0D09"/>
    <w:multiLevelType w:val="multilevel"/>
    <w:tmpl w:val="9642E2C4"/>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2550368F"/>
    <w:multiLevelType w:val="multilevel"/>
    <w:tmpl w:val="B61009E2"/>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5" w15:restartNumberingAfterBreak="0">
    <w:nsid w:val="35040E7E"/>
    <w:multiLevelType w:val="multilevel"/>
    <w:tmpl w:val="44A4A202"/>
    <w:lvl w:ilvl="0">
      <w:start w:val="8"/>
      <w:numFmt w:val="decimal"/>
      <w:lvlText w:val="%1."/>
      <w:lvlJc w:val="left"/>
      <w:pPr>
        <w:ind w:left="360" w:hanging="360"/>
      </w:pPr>
      <w:rPr>
        <w:rFonts w:eastAsia="Times New Roman" w:hint="default"/>
      </w:rPr>
    </w:lvl>
    <w:lvl w:ilvl="1">
      <w:start w:val="1"/>
      <w:numFmt w:val="decimal"/>
      <w:lvlText w:val="%1.%2."/>
      <w:lvlJc w:val="left"/>
      <w:pPr>
        <w:ind w:left="1068" w:hanging="360"/>
      </w:pPr>
      <w:rPr>
        <w:rFonts w:eastAsia="Times New Roman" w:hint="default"/>
      </w:rPr>
    </w:lvl>
    <w:lvl w:ilvl="2">
      <w:start w:val="1"/>
      <w:numFmt w:val="decimal"/>
      <w:lvlText w:val="%1.%2.%3."/>
      <w:lvlJc w:val="left"/>
      <w:pPr>
        <w:ind w:left="2136" w:hanging="720"/>
      </w:pPr>
      <w:rPr>
        <w:rFonts w:eastAsia="Times New Roman" w:hint="default"/>
      </w:rPr>
    </w:lvl>
    <w:lvl w:ilvl="3">
      <w:start w:val="1"/>
      <w:numFmt w:val="decimalZero"/>
      <w:lvlText w:val="%1.%2.%3.%4."/>
      <w:lvlJc w:val="left"/>
      <w:pPr>
        <w:ind w:left="2844" w:hanging="720"/>
      </w:pPr>
      <w:rPr>
        <w:rFonts w:eastAsia="Times New Roman" w:hint="default"/>
      </w:rPr>
    </w:lvl>
    <w:lvl w:ilvl="4">
      <w:start w:val="1"/>
      <w:numFmt w:val="decimal"/>
      <w:lvlText w:val="%1.%2.%3.%4.%5."/>
      <w:lvlJc w:val="left"/>
      <w:pPr>
        <w:ind w:left="3912" w:hanging="1080"/>
      </w:pPr>
      <w:rPr>
        <w:rFonts w:eastAsia="Times New Roman" w:hint="default"/>
      </w:rPr>
    </w:lvl>
    <w:lvl w:ilvl="5">
      <w:start w:val="1"/>
      <w:numFmt w:val="decimal"/>
      <w:lvlText w:val="%1.%2.%3.%4.%5.%6."/>
      <w:lvlJc w:val="left"/>
      <w:pPr>
        <w:ind w:left="4620" w:hanging="1080"/>
      </w:pPr>
      <w:rPr>
        <w:rFonts w:eastAsia="Times New Roman" w:hint="default"/>
      </w:rPr>
    </w:lvl>
    <w:lvl w:ilvl="6">
      <w:start w:val="1"/>
      <w:numFmt w:val="decimal"/>
      <w:lvlText w:val="%1.%2.%3.%4.%5.%6.%7."/>
      <w:lvlJc w:val="left"/>
      <w:pPr>
        <w:ind w:left="5688" w:hanging="1440"/>
      </w:pPr>
      <w:rPr>
        <w:rFonts w:eastAsia="Times New Roman" w:hint="default"/>
      </w:rPr>
    </w:lvl>
    <w:lvl w:ilvl="7">
      <w:start w:val="1"/>
      <w:numFmt w:val="decimal"/>
      <w:lvlText w:val="%1.%2.%3.%4.%5.%6.%7.%8."/>
      <w:lvlJc w:val="left"/>
      <w:pPr>
        <w:ind w:left="6396" w:hanging="1440"/>
      </w:pPr>
      <w:rPr>
        <w:rFonts w:eastAsia="Times New Roman" w:hint="default"/>
      </w:rPr>
    </w:lvl>
    <w:lvl w:ilvl="8">
      <w:start w:val="1"/>
      <w:numFmt w:val="decimal"/>
      <w:lvlText w:val="%1.%2.%3.%4.%5.%6.%7.%8.%9."/>
      <w:lvlJc w:val="left"/>
      <w:pPr>
        <w:ind w:left="7464" w:hanging="1800"/>
      </w:pPr>
      <w:rPr>
        <w:rFonts w:eastAsia="Times New Roman" w:hint="default"/>
      </w:rPr>
    </w:lvl>
  </w:abstractNum>
  <w:abstractNum w:abstractNumId="6" w15:restartNumberingAfterBreak="0">
    <w:nsid w:val="55A314C3"/>
    <w:multiLevelType w:val="multilevel"/>
    <w:tmpl w:val="54EA09FE"/>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Zero"/>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567E57A3"/>
    <w:multiLevelType w:val="multilevel"/>
    <w:tmpl w:val="A7865E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3C24875"/>
    <w:multiLevelType w:val="multilevel"/>
    <w:tmpl w:val="0CF440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2487374"/>
    <w:multiLevelType w:val="multilevel"/>
    <w:tmpl w:val="1682CB28"/>
    <w:lvl w:ilvl="0">
      <w:start w:val="1"/>
      <w:numFmt w:val="decimal"/>
      <w:lvlText w:val="%1."/>
      <w:lvlJc w:val="left"/>
      <w:pPr>
        <w:ind w:left="2912" w:hanging="360"/>
      </w:pPr>
      <w:rPr>
        <w:rFonts w:ascii="Times New Roman" w:hAnsi="Times New Roman" w:cs="Times New Roman" w:hint="default"/>
        <w:b/>
        <w:sz w:val="24"/>
        <w:szCs w:val="24"/>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5005EF"/>
    <w:multiLevelType w:val="multilevel"/>
    <w:tmpl w:val="AB22C864"/>
    <w:lvl w:ilvl="0">
      <w:start w:val="1"/>
      <w:numFmt w:val="decimal"/>
      <w:lvlText w:val="%1."/>
      <w:lvlJc w:val="left"/>
      <w:pPr>
        <w:ind w:left="510" w:hanging="510"/>
      </w:pPr>
      <w:rPr>
        <w:rFonts w:ascii="Times New Roman" w:eastAsia="Times New Roman" w:hAnsi="Times New Roman" w:cs="Times New Roman"/>
        <w:b/>
        <w:bCs/>
        <w:vertAlign w:val="baseline"/>
      </w:rPr>
    </w:lvl>
    <w:lvl w:ilvl="1">
      <w:start w:val="1"/>
      <w:numFmt w:val="decimal"/>
      <w:lvlText w:val="%1.%2."/>
      <w:lvlJc w:val="left"/>
      <w:pPr>
        <w:ind w:left="2130" w:hanging="510"/>
      </w:pPr>
      <w:rPr>
        <w:rFonts w:ascii="Times New Roman" w:eastAsia="Times New Roman" w:hAnsi="Times New Roman" w:cs="Times New Roman"/>
        <w:b/>
        <w:bCs/>
        <w:i w:val="0"/>
        <w:iCs w:val="0"/>
        <w:sz w:val="22"/>
        <w:szCs w:val="22"/>
        <w:vertAlign w:val="baseline"/>
      </w:rPr>
    </w:lvl>
    <w:lvl w:ilvl="2">
      <w:start w:val="1"/>
      <w:numFmt w:val="decimal"/>
      <w:lvlText w:val="%1.%2.%3."/>
      <w:lvlJc w:val="left"/>
      <w:pPr>
        <w:ind w:left="2340" w:hanging="720"/>
      </w:pPr>
      <w:rPr>
        <w:rFonts w:ascii="Times New Roman" w:eastAsia="Times New Roman" w:hAnsi="Times New Roman" w:cs="Times New Roman"/>
        <w:b/>
        <w:bCs/>
        <w:sz w:val="22"/>
        <w:szCs w:val="22"/>
        <w:vertAlign w:val="baseline"/>
      </w:rPr>
    </w:lvl>
    <w:lvl w:ilvl="3">
      <w:start w:val="1"/>
      <w:numFmt w:val="decimal"/>
      <w:lvlText w:val="%1.%2.%3.%4."/>
      <w:lvlJc w:val="left"/>
      <w:pPr>
        <w:ind w:left="720" w:hanging="720"/>
      </w:pPr>
      <w:rPr>
        <w:rFonts w:ascii="Times New Roman" w:eastAsia="Times New Roman" w:hAnsi="Times New Roman" w:cs="Times New Roman"/>
        <w:b w:val="0"/>
        <w:bCs w:val="0"/>
        <w:sz w:val="24"/>
        <w:szCs w:val="24"/>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num w:numId="1" w16cid:durableId="1457677092">
    <w:abstractNumId w:val="10"/>
  </w:num>
  <w:num w:numId="2" w16cid:durableId="120078736">
    <w:abstractNumId w:val="9"/>
  </w:num>
  <w:num w:numId="3" w16cid:durableId="1262058319">
    <w:abstractNumId w:val="7"/>
  </w:num>
  <w:num w:numId="4" w16cid:durableId="1549145009">
    <w:abstractNumId w:val="8"/>
  </w:num>
  <w:num w:numId="5" w16cid:durableId="116140584">
    <w:abstractNumId w:val="4"/>
  </w:num>
  <w:num w:numId="6" w16cid:durableId="108742650">
    <w:abstractNumId w:val="3"/>
  </w:num>
  <w:num w:numId="7" w16cid:durableId="1152718413">
    <w:abstractNumId w:val="1"/>
  </w:num>
  <w:num w:numId="8" w16cid:durableId="1517770573">
    <w:abstractNumId w:val="2"/>
  </w:num>
  <w:num w:numId="9" w16cid:durableId="1449859056">
    <w:abstractNumId w:val="6"/>
  </w:num>
  <w:num w:numId="10" w16cid:durableId="2025745507">
    <w:abstractNumId w:val="0"/>
  </w:num>
  <w:num w:numId="11" w16cid:durableId="1393579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78"/>
    <w:rsid w:val="00027BAA"/>
    <w:rsid w:val="000919B7"/>
    <w:rsid w:val="001471A7"/>
    <w:rsid w:val="001C4955"/>
    <w:rsid w:val="002504D1"/>
    <w:rsid w:val="00264A43"/>
    <w:rsid w:val="002A0A35"/>
    <w:rsid w:val="002E240A"/>
    <w:rsid w:val="00345A1B"/>
    <w:rsid w:val="00387176"/>
    <w:rsid w:val="003F0E78"/>
    <w:rsid w:val="004770B4"/>
    <w:rsid w:val="004D00C5"/>
    <w:rsid w:val="00514528"/>
    <w:rsid w:val="00537DDA"/>
    <w:rsid w:val="005577ED"/>
    <w:rsid w:val="005C3234"/>
    <w:rsid w:val="005C5F69"/>
    <w:rsid w:val="00664796"/>
    <w:rsid w:val="006855DD"/>
    <w:rsid w:val="00696C0A"/>
    <w:rsid w:val="007116BB"/>
    <w:rsid w:val="00761073"/>
    <w:rsid w:val="0077683E"/>
    <w:rsid w:val="00787BC6"/>
    <w:rsid w:val="0082247C"/>
    <w:rsid w:val="00871061"/>
    <w:rsid w:val="00883B1E"/>
    <w:rsid w:val="008979D3"/>
    <w:rsid w:val="009377EF"/>
    <w:rsid w:val="00975F78"/>
    <w:rsid w:val="009E120D"/>
    <w:rsid w:val="00A3768B"/>
    <w:rsid w:val="00AC2168"/>
    <w:rsid w:val="00AE32D7"/>
    <w:rsid w:val="00B12833"/>
    <w:rsid w:val="00B208C7"/>
    <w:rsid w:val="00C21B45"/>
    <w:rsid w:val="00C43659"/>
    <w:rsid w:val="00CC7377"/>
    <w:rsid w:val="00D56F94"/>
    <w:rsid w:val="00D64A7D"/>
    <w:rsid w:val="00DA3795"/>
    <w:rsid w:val="00E7567E"/>
    <w:rsid w:val="00ED699F"/>
    <w:rsid w:val="00F34AC9"/>
    <w:rsid w:val="00FD5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9622A"/>
  <w15:docId w15:val="{D18AB6CF-74AD-42F7-B552-8A974E3A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6">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7">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8">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9">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a">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b">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table" w:customStyle="1" w:styleId="ac">
    <w:basedOn w:val="TableNormal0"/>
    <w:pPr>
      <w:spacing w:line="240" w:lineRule="auto"/>
    </w:pPr>
    <w:rPr>
      <w:rFonts w:ascii="Calibri" w:eastAsia="Calibri" w:hAnsi="Calibri" w:cs="Calibri"/>
      <w:color w:val="00000A"/>
      <w:sz w:val="20"/>
      <w:szCs w:val="20"/>
    </w:rPr>
    <w:tblPr>
      <w:tblStyleRowBandSize w:val="1"/>
      <w:tblStyleColBandSize w:val="1"/>
      <w:tblCellMar>
        <w:left w:w="108" w:type="dxa"/>
        <w:right w:w="108" w:type="dxa"/>
      </w:tblCellMar>
    </w:tblPr>
  </w:style>
  <w:style w:type="paragraph" w:styleId="ad">
    <w:name w:val="List Paragraph"/>
    <w:basedOn w:val="a"/>
    <w:link w:val="ae"/>
    <w:uiPriority w:val="34"/>
    <w:qFormat/>
    <w:rsid w:val="00537DDA"/>
    <w:pPr>
      <w:spacing w:after="200"/>
      <w:ind w:left="720"/>
      <w:contextualSpacing/>
    </w:pPr>
    <w:rPr>
      <w:rFonts w:ascii="Calibri" w:eastAsia="Calibri" w:hAnsi="Calibri" w:cs="Times New Roman"/>
      <w:lang w:val="ru-RU" w:eastAsia="en-US"/>
    </w:rPr>
  </w:style>
  <w:style w:type="character" w:customStyle="1" w:styleId="ae">
    <w:name w:val="Абзац списка Знак"/>
    <w:link w:val="ad"/>
    <w:uiPriority w:val="34"/>
    <w:qFormat/>
    <w:rsid w:val="00537DDA"/>
    <w:rPr>
      <w:rFonts w:ascii="Calibri" w:eastAsia="Calibri" w:hAnsi="Calibri" w:cs="Times New Roman"/>
      <w:lang w:val="ru-RU" w:eastAsia="en-US"/>
    </w:rPr>
  </w:style>
  <w:style w:type="paragraph" w:styleId="af">
    <w:name w:val="footnote text"/>
    <w:basedOn w:val="a"/>
    <w:link w:val="af0"/>
    <w:uiPriority w:val="99"/>
    <w:unhideWhenUsed/>
    <w:qFormat/>
    <w:rsid w:val="009377EF"/>
    <w:pPr>
      <w:spacing w:line="360" w:lineRule="auto"/>
      <w:ind w:firstLine="720"/>
      <w:contextualSpacing/>
      <w:jc w:val="both"/>
    </w:pPr>
    <w:rPr>
      <w:rFonts w:eastAsia="Times New Roman" w:cs="Times New Roman"/>
      <w:i/>
      <w:spacing w:val="2"/>
      <w:sz w:val="16"/>
      <w:szCs w:val="20"/>
      <w:lang w:val="ru-RU" w:eastAsia="ja-JP"/>
    </w:rPr>
  </w:style>
  <w:style w:type="character" w:customStyle="1" w:styleId="af0">
    <w:name w:val="Текст сноски Знак"/>
    <w:basedOn w:val="a0"/>
    <w:link w:val="af"/>
    <w:uiPriority w:val="99"/>
    <w:qFormat/>
    <w:rsid w:val="009377EF"/>
    <w:rPr>
      <w:rFonts w:eastAsia="Times New Roman" w:cs="Times New Roman"/>
      <w:i/>
      <w:spacing w:val="2"/>
      <w:sz w:val="16"/>
      <w:szCs w:val="20"/>
      <w:lang w:val="ru-RU" w:eastAsia="ja-JP"/>
    </w:rPr>
  </w:style>
  <w:style w:type="character" w:customStyle="1" w:styleId="FootnoteCharacters">
    <w:name w:val="Footnote Characters"/>
    <w:uiPriority w:val="99"/>
    <w:unhideWhenUsed/>
    <w:qFormat/>
    <w:rsid w:val="009377EF"/>
    <w:rPr>
      <w:vertAlign w:val="superscript"/>
    </w:rPr>
  </w:style>
  <w:style w:type="character" w:styleId="af1">
    <w:name w:val="Hyperlink"/>
    <w:basedOn w:val="a0"/>
    <w:uiPriority w:val="99"/>
    <w:unhideWhenUsed/>
    <w:rsid w:val="00D64A7D"/>
    <w:rPr>
      <w:color w:val="0000FF" w:themeColor="hyperlink"/>
      <w:u w:val="single"/>
    </w:rPr>
  </w:style>
  <w:style w:type="character" w:customStyle="1" w:styleId="10">
    <w:name w:val="Неразрешенное упоминание1"/>
    <w:basedOn w:val="a0"/>
    <w:uiPriority w:val="99"/>
    <w:semiHidden/>
    <w:unhideWhenUsed/>
    <w:rsid w:val="00D64A7D"/>
    <w:rPr>
      <w:color w:val="605E5C"/>
      <w:shd w:val="clear" w:color="auto" w:fill="E1DFDD"/>
    </w:rPr>
  </w:style>
  <w:style w:type="paragraph" w:styleId="af2">
    <w:name w:val="header"/>
    <w:basedOn w:val="a"/>
    <w:link w:val="af3"/>
    <w:uiPriority w:val="99"/>
    <w:unhideWhenUsed/>
    <w:rsid w:val="00514528"/>
    <w:pPr>
      <w:tabs>
        <w:tab w:val="center" w:pos="4677"/>
        <w:tab w:val="right" w:pos="9355"/>
      </w:tabs>
      <w:spacing w:line="240" w:lineRule="auto"/>
    </w:pPr>
  </w:style>
  <w:style w:type="character" w:customStyle="1" w:styleId="af3">
    <w:name w:val="Верхний колонтитул Знак"/>
    <w:basedOn w:val="a0"/>
    <w:link w:val="af2"/>
    <w:uiPriority w:val="99"/>
    <w:rsid w:val="00514528"/>
  </w:style>
  <w:style w:type="paragraph" w:styleId="af4">
    <w:name w:val="footer"/>
    <w:basedOn w:val="a"/>
    <w:link w:val="af5"/>
    <w:uiPriority w:val="99"/>
    <w:unhideWhenUsed/>
    <w:rsid w:val="00514528"/>
    <w:pPr>
      <w:tabs>
        <w:tab w:val="center" w:pos="4677"/>
        <w:tab w:val="right" w:pos="9355"/>
      </w:tabs>
      <w:spacing w:line="240" w:lineRule="auto"/>
    </w:pPr>
  </w:style>
  <w:style w:type="character" w:customStyle="1" w:styleId="af5">
    <w:name w:val="Нижний колонтитул Знак"/>
    <w:basedOn w:val="a0"/>
    <w:link w:val="af4"/>
    <w:uiPriority w:val="99"/>
    <w:rsid w:val="00514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profile.ru" TargetMode="External"/><Relationship Id="rId13" Type="http://schemas.openxmlformats.org/officeDocument/2006/relationships/hyperlink" Target="http://www.consultant.ru/cons/cgi/online.cgi?req=doc&amp;base=LAW&amp;n=209092&amp;rnd=242442.1844729362&amp;dst=2072&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cons/cgi/online.cgi?req=doc&amp;base=LAW&amp;n=209092&amp;rnd=242442.209701084&amp;dst=2054&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cgi/online.cgi?req=doc&amp;base=LAW&amp;n=209092&amp;rnd=242442.26397135&amp;dst=101897&amp;fld=1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13154&amp;dst=1104&amp;field=134&amp;date=17.02.2023" TargetMode="External"/><Relationship Id="rId4" Type="http://schemas.openxmlformats.org/officeDocument/2006/relationships/settings" Target="settings.xml"/><Relationship Id="rId9" Type="http://schemas.openxmlformats.org/officeDocument/2006/relationships/hyperlink" Target="https://login.consultant.ru/link/?req=doc&amp;base=LAW&amp;n=413154&amp;dst=1123&amp;field=134&amp;date=17.02.2023" TargetMode="External"/><Relationship Id="rId14" Type="http://schemas.openxmlformats.org/officeDocument/2006/relationships/hyperlink" Target="http://www.consultant.ru/cons/cgi/online.cgi?req=doc&amp;base=LAW&amp;n=209092&amp;rnd=242442.1852124906&amp;dst=2086&amp;fld=13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W7C3umz7uD4BITSNq1ZNIH3OpQ==">CgMxLjAilAIKC0FBQUJHVk9GeUVjEt4BCgtBQUFCR1ZPRnlFYxILQUFBQkdWT0Z5RWMaDQoJdGV4dC9odG1sEgAiDgoKdGV4dC9wbGFpbhIAKhsiFTEwMDE5NzQxMjAyMzkzMjU3MzY1NigAOAAwgJui5tkxOIigoubZMUo7CiRhcHBsaWNhdGlvbi92bmQuZ29vZ2xlLWFwcHMuZG9jcy5tZHMaE8LX2uQBDRoLCgcKAUAQARgAEAFaDDN4enQ0bWh3emFqd3ICIAB4AIIBFHN1Z2dlc3QuMmY0b2d6ejRkemptmgEGCAAQABgAsAEAuAEAyAEAGICboubZMSCIoKLm2TEwAEIUc3VnZ2VzdC4yZjRvZ3p6NGR6am0ilAIKC0FBQUJHVk9GeUVnEt4BCgtBQUFCR1ZPRnlFZxILQUFBQkdWT0Z5RWcaDQoJdGV4dC9odG1sEgAiDgoKdGV4dC9wbGFpbhIAKhsiFTEwMDE5NzQxMjAyMzkzMjU3MzY1NigAOAAwiq+i5tkxOL+0oubZMUo7CiRhcHBsaWNhdGlvbi92bmQuZ29vZ2xlLWFwcHMuZG9jcy5tZHMaE8LX2uQBDRoLCgcKASIQARgAEAFaDGF0bHN4ano1eXQ2ZXICIAB4AIIBFHN1Z2dlc3QuemF1ZHl4cXRqcm40mgEGCAAQABgAsAEAuAEAyAEAGIqvoubZMSC/tKLm2TEwAEIUc3VnZ2VzdC56YXVkeXhxdGpybjQilAIKC0FBQUJHVk9GeUVVEt4BCgtBQUFCR1ZPRnlFVRILQUFBQkdWT0Z5RVUaDQoJdGV4dC9odG1sEgAiDgoKdGV4dC9wbGFpbhIAKhsiFTEwMDE5NzQxMjAyMzkzMjU3MzY1NigAOAAw6Peh5tkxONWAoubZMUo7CiRhcHBsaWNhdGlvbi92bmQuZ29vZ2xlLWFwcHMuZG9jcy5tZHMaE8LX2uQBDRoLCgcKASIQARgAEAFaDGpkb213cnZveHVhbXICIAB4AIIBFHN1Z2dlc3QucHdmYThwMW82bnQ4mgEGCAAQABgAsAEAuAEAyAEAGOj3oebZMSDVgKLm2TEwAEIUc3VnZ2VzdC5wd2ZhOHAxbzZudDgilgIKC0FBQUJHVk9GeUVZEuABCgtBQUFCR1ZPRnlFWRILQUFBQkdWT0Z5RVkaDQoJdGV4dC9odG1sEgAiDgoKdGV4dC9wbGFpbhIAKhsiFTEwMDE5NzQxMjAyMzkzMjU3MzY1NigAOAAww4mi5tkxOMOJoubZMUo9CiRhcHBsaWNhdGlvbi92bmQuZ29vZ2xlLWFwcHMuZG9jcy5tZHMaFcLX2uQBDxoNCgkKA+KAnRABGAAQAVoMOXR0aDBuc2l4M3Z1cgIgAHgAggEUc3VnZ2VzdC5iMmR3dGduY2MwZHqaAQYIABAAGACwAQC4AQDIAQAYw4mi5tkxIMOJoubZMTAAQhRzdWdnZXN0LmIyZHd0Z25jYzBkejIIaC5namRneHM4AGo5ChRzdWdnZXN0LnlibTJpcHdhYXl3ahIh0JrRgdC10L3QuNGPINCf0LDQstC70Y7Rh9C10L3QutC+ajkKFHN1Z2dlc3QubTh6Yng3MmFicDhtEiHQmtGB0LXQvdC40Y8g0J/QsNCy0LvRjtGH0LXQvdC60L5qOQoUc3VnZ2VzdC4ycHJqbHM3a2I0cDISIdCa0YHQtdC90LjRjyDQn9Cw0LLQu9GO0YfQtdC90LrQvmo5ChRzdWdnZXN0LjRwdWZreXFydDluNhIh0JrRgdC10L3QuNGPINCf0LDQstC70Y7Rh9C10L3QutC+ajkKFHN1Z2dlc3QuNmN0eDE1bWNxMnVsEiHQmtGB0LXQvdC40Y8g0J/QsNCy0LvRjtGH0LXQvdC60L5qOQoUc3VnZ2VzdC5wcTVtMW8yN2JnNHISIdCa0YHQtdC90LjRjyDQn9Cw0LLQu9GO0YfQtdC90LrQvmo5ChRzdWdnZXN0Lnk5ZGp3ZXZoZjN3NBIh0JrRgdC10L3QuNGPINCf0LDQstC70Y7Rh9C10L3QutC+ajkKFHN1Z2dlc3QuMmY0b2d6ejRkemptEiHQmtGB0LXQvdC40Y8g0J/QsNCy0LvRjtGH0LXQvdC60L5qOQoUc3VnZ2VzdC56YXVkeXhxdGpybjQSIdCa0YHQtdC90LjRjyDQn9Cw0LLQu9GO0YfQtdC90LrQvmo5ChRzdWdnZXN0LnB3ZmE4cDFvNm50OBIh0JrRgdC10L3QuNGPINCf0LDQstC70Y7Rh9C10L3QutC+ajkKFHN1Z2dlc3Qua2cyNXB1NHpxMng5EiHQmtGB0LXQvdC40Y8g0J/QsNCy0LvRjtGH0LXQvdC60L5qOQoUc3VnZ2VzdC5iMmR3dGduY2MwZHoSIdCa0YHQtdC90LjRjyDQn9Cw0LLQu9GO0YfQtdC90LrQvnIhMXNZTnFTT2Y0ZklHc1JHZUx5QXF6R0tvc0laMzNYNTl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4955</Words>
  <Characters>28244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Володькина Юлия Николаевна</dc:creator>
  <cp:lastModifiedBy>Володькина Юлия Николаевна</cp:lastModifiedBy>
  <cp:revision>6</cp:revision>
  <cp:lastPrinted>2026-08-11T11:21:00Z</cp:lastPrinted>
  <dcterms:created xsi:type="dcterms:W3CDTF">2026-08-11T12:14:00Z</dcterms:created>
  <dcterms:modified xsi:type="dcterms:W3CDTF">2026-09-03T12:54:00Z</dcterms:modified>
</cp:coreProperties>
</file>