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C49" w:rsidRDefault="00370A76">
      <w:pPr>
        <w:pStyle w:val="a5"/>
        <w:jc w:val="center"/>
        <w:rPr>
          <w:rStyle w:val="ac"/>
          <w:rFonts w:ascii="Times New Roman" w:hAnsi="Times New Roman"/>
          <w:color w:val="000000"/>
          <w:sz w:val="24"/>
        </w:rPr>
      </w:pPr>
      <w:r>
        <w:rPr>
          <w:rStyle w:val="ac"/>
          <w:rFonts w:ascii="Times New Roman" w:hAnsi="Times New Roman"/>
          <w:color w:val="000000"/>
          <w:sz w:val="24"/>
        </w:rPr>
        <w:t xml:space="preserve">КОНТРАКТ № </w:t>
      </w:r>
    </w:p>
    <w:p w:rsidR="00EC0C49" w:rsidRDefault="00370A76">
      <w:pPr>
        <w:jc w:val="center"/>
        <w:rPr>
          <w:b/>
        </w:rPr>
      </w:pPr>
      <w:r>
        <w:rPr>
          <w:b/>
        </w:rPr>
        <w:t>на техническое</w:t>
      </w:r>
      <w:r w:rsidR="00A07925">
        <w:rPr>
          <w:b/>
        </w:rPr>
        <w:t xml:space="preserve"> </w:t>
      </w:r>
      <w:r>
        <w:rPr>
          <w:b/>
        </w:rPr>
        <w:t>обслуживание</w:t>
      </w:r>
      <w:r w:rsidR="00A07925">
        <w:rPr>
          <w:b/>
        </w:rPr>
        <w:t xml:space="preserve"> </w:t>
      </w:r>
      <w:r>
        <w:rPr>
          <w:b/>
        </w:rPr>
        <w:t>транспортных средств</w:t>
      </w:r>
    </w:p>
    <w:p w:rsidR="00EC0C49" w:rsidRDefault="00EC0C49"/>
    <w:p w:rsidR="00EC0C49" w:rsidRDefault="00370A76">
      <w:pPr>
        <w:jc w:val="center"/>
      </w:pPr>
      <w:r>
        <w:t>г. Челябинск</w:t>
      </w:r>
      <w:r w:rsidR="00A07925">
        <w:t xml:space="preserve">                                                       </w:t>
      </w:r>
      <w:r>
        <w:t>"____"_________202</w:t>
      </w:r>
      <w:r w:rsidR="00B2408D">
        <w:t xml:space="preserve">6 </w:t>
      </w:r>
      <w:r>
        <w:t>г.</w:t>
      </w:r>
    </w:p>
    <w:p w:rsidR="00EC0C49" w:rsidRDefault="00EC0C49">
      <w:pPr>
        <w:pStyle w:val="a5"/>
        <w:ind w:firstLine="708"/>
        <w:rPr>
          <w:rFonts w:ascii="Times New Roman" w:hAnsi="Times New Roman"/>
          <w:sz w:val="24"/>
        </w:rPr>
      </w:pPr>
    </w:p>
    <w:p w:rsidR="00EC0C49" w:rsidRDefault="00A07925">
      <w:pPr>
        <w:pStyle w:val="a5"/>
        <w:ind w:firstLine="708"/>
        <w:rPr>
          <w:rFonts w:ascii="Times New Roman" w:hAnsi="Times New Roman"/>
          <w:sz w:val="24"/>
        </w:rPr>
      </w:pPr>
      <w:r>
        <w:rPr>
          <w:rFonts w:ascii="Times New Roman" w:hAnsi="Times New Roman"/>
          <w:b/>
          <w:sz w:val="24"/>
        </w:rPr>
        <w:t>Государственная инспекция труда в Челябинской области</w:t>
      </w:r>
      <w:r w:rsidR="00370A76">
        <w:rPr>
          <w:rFonts w:ascii="Times New Roman" w:hAnsi="Times New Roman"/>
          <w:sz w:val="24"/>
        </w:rPr>
        <w:t xml:space="preserve">, именуемая в дальнейшем </w:t>
      </w:r>
      <w:r w:rsidR="00370A76">
        <w:rPr>
          <w:rFonts w:ascii="Times New Roman" w:hAnsi="Times New Roman"/>
          <w:b/>
          <w:sz w:val="24"/>
        </w:rPr>
        <w:t>«Заказчик»</w:t>
      </w:r>
      <w:r w:rsidR="00370A76">
        <w:rPr>
          <w:rFonts w:ascii="Times New Roman" w:hAnsi="Times New Roman"/>
          <w:sz w:val="24"/>
        </w:rPr>
        <w:t xml:space="preserve">, в </w:t>
      </w:r>
      <w:r>
        <w:rPr>
          <w:rFonts w:ascii="Times New Roman" w:hAnsi="Times New Roman"/>
          <w:sz w:val="24"/>
        </w:rPr>
        <w:t>лице руководителя инспекции Шишмакова Павла Борисовича</w:t>
      </w:r>
      <w:r w:rsidR="00370A76">
        <w:rPr>
          <w:rFonts w:ascii="Times New Roman" w:hAnsi="Times New Roman"/>
          <w:sz w:val="24"/>
        </w:rPr>
        <w:t>, действующе</w:t>
      </w:r>
      <w:r>
        <w:rPr>
          <w:rFonts w:ascii="Times New Roman" w:hAnsi="Times New Roman"/>
          <w:sz w:val="24"/>
        </w:rPr>
        <w:t>го</w:t>
      </w:r>
      <w:r w:rsidR="00370A76">
        <w:rPr>
          <w:rFonts w:ascii="Times New Roman" w:hAnsi="Times New Roman"/>
          <w:sz w:val="24"/>
        </w:rPr>
        <w:t xml:space="preserve"> на основании Положения, с одной стороны, и </w:t>
      </w:r>
    </w:p>
    <w:p w:rsidR="00EC0C49" w:rsidRPr="00A07925" w:rsidRDefault="00B2408D">
      <w:pPr>
        <w:pStyle w:val="a5"/>
        <w:ind w:firstLine="708"/>
        <w:rPr>
          <w:rFonts w:ascii="Times New Roman" w:hAnsi="Times New Roman"/>
          <w:sz w:val="24"/>
        </w:rPr>
      </w:pPr>
      <w:bookmarkStart w:id="0" w:name="sub_6100"/>
      <w:r>
        <w:rPr>
          <w:rFonts w:ascii="Times New Roman" w:hAnsi="Times New Roman"/>
          <w:b/>
          <w:sz w:val="24"/>
        </w:rPr>
        <w:t>_________________________________</w:t>
      </w:r>
      <w:r w:rsidR="00494BD6">
        <w:rPr>
          <w:rFonts w:ascii="Times New Roman" w:hAnsi="Times New Roman"/>
          <w:sz w:val="24"/>
        </w:rPr>
        <w:t xml:space="preserve">, именуемый в дальнейшем </w:t>
      </w:r>
      <w:r w:rsidR="00494BD6">
        <w:rPr>
          <w:rFonts w:ascii="Times New Roman" w:hAnsi="Times New Roman"/>
          <w:b/>
          <w:sz w:val="24"/>
        </w:rPr>
        <w:t>«Исполнитель»</w:t>
      </w:r>
      <w:r w:rsidR="00494BD6">
        <w:rPr>
          <w:rFonts w:ascii="Times New Roman" w:hAnsi="Times New Roman"/>
          <w:sz w:val="24"/>
        </w:rPr>
        <w:t xml:space="preserve">, с другой стороны, именуемые в дальнейшем «Стороны», </w:t>
      </w:r>
      <w:r w:rsidR="00494BD6" w:rsidRPr="00A07925">
        <w:rPr>
          <w:rFonts w:ascii="Times New Roman" w:hAnsi="Times New Roman"/>
          <w:sz w:val="24"/>
        </w:rPr>
        <w:t>согласно пункту 4 частью 1 статьи 93 Федерального закона № 44-ФЗ от 05.04. 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494BD6">
        <w:rPr>
          <w:rFonts w:ascii="Times New Roman" w:hAnsi="Times New Roman"/>
          <w:sz w:val="24"/>
        </w:rPr>
        <w:t>:</w:t>
      </w:r>
    </w:p>
    <w:p w:rsidR="00EC0C49" w:rsidRPr="00A07925" w:rsidRDefault="00EC0C49">
      <w:pPr>
        <w:pStyle w:val="a5"/>
        <w:jc w:val="center"/>
        <w:rPr>
          <w:b/>
        </w:rPr>
      </w:pPr>
    </w:p>
    <w:p w:rsidR="00EC0C49" w:rsidRDefault="00370A76">
      <w:pPr>
        <w:pStyle w:val="a5"/>
        <w:jc w:val="center"/>
        <w:rPr>
          <w:rFonts w:ascii="Times New Roman" w:hAnsi="Times New Roman"/>
          <w:sz w:val="24"/>
        </w:rPr>
      </w:pPr>
      <w:r>
        <w:rPr>
          <w:rStyle w:val="ac"/>
          <w:rFonts w:ascii="Times New Roman" w:hAnsi="Times New Roman"/>
          <w:color w:val="000000"/>
          <w:sz w:val="24"/>
        </w:rPr>
        <w:t>1. ПРЕДМЕТ КОНТРАКТА</w:t>
      </w:r>
    </w:p>
    <w:p w:rsidR="00EC0C49" w:rsidRDefault="00370A76">
      <w:pPr>
        <w:pStyle w:val="a5"/>
        <w:ind w:firstLine="709"/>
        <w:rPr>
          <w:rFonts w:ascii="Times New Roman" w:hAnsi="Times New Roman"/>
          <w:sz w:val="24"/>
        </w:rPr>
      </w:pPr>
      <w:bookmarkStart w:id="1" w:name="sub_6011"/>
      <w:bookmarkStart w:id="2" w:name="sub_6300"/>
      <w:bookmarkEnd w:id="0"/>
      <w:r>
        <w:rPr>
          <w:rFonts w:ascii="Times New Roman" w:hAnsi="Times New Roman"/>
          <w:sz w:val="24"/>
        </w:rPr>
        <w:t>1.1.</w:t>
      </w:r>
      <w:r>
        <w:rPr>
          <w:rFonts w:ascii="Times New Roman" w:hAnsi="Times New Roman"/>
          <w:sz w:val="24"/>
        </w:rPr>
        <w:tab/>
        <w:t>По настоящему контракту</w:t>
      </w:r>
      <w:bookmarkEnd w:id="1"/>
      <w:r w:rsidR="00A07925">
        <w:rPr>
          <w:rFonts w:ascii="Times New Roman" w:hAnsi="Times New Roman"/>
          <w:sz w:val="24"/>
        </w:rPr>
        <w:t xml:space="preserve"> </w:t>
      </w:r>
      <w:r>
        <w:rPr>
          <w:rFonts w:ascii="Times New Roman" w:hAnsi="Times New Roman"/>
          <w:sz w:val="24"/>
        </w:rPr>
        <w:t>Исполнитель обязуется оказать</w:t>
      </w:r>
      <w:r w:rsidR="00A07925">
        <w:rPr>
          <w:rFonts w:ascii="Times New Roman" w:hAnsi="Times New Roman"/>
          <w:sz w:val="24"/>
        </w:rPr>
        <w:t xml:space="preserve"> </w:t>
      </w:r>
      <w:r>
        <w:rPr>
          <w:rFonts w:ascii="Times New Roman" w:hAnsi="Times New Roman"/>
          <w:sz w:val="24"/>
        </w:rPr>
        <w:t xml:space="preserve">услуги по </w:t>
      </w:r>
      <w:r>
        <w:rPr>
          <w:rFonts w:ascii="Times New Roman" w:hAnsi="Times New Roman"/>
          <w:b/>
          <w:sz w:val="24"/>
        </w:rPr>
        <w:t>техническому обслуживанию транспортн</w:t>
      </w:r>
      <w:r w:rsidR="00D41B89">
        <w:rPr>
          <w:rFonts w:ascii="Times New Roman" w:hAnsi="Times New Roman"/>
          <w:b/>
          <w:sz w:val="24"/>
        </w:rPr>
        <w:t>ого</w:t>
      </w:r>
      <w:r w:rsidR="007D7326">
        <w:rPr>
          <w:rFonts w:ascii="Times New Roman" w:hAnsi="Times New Roman"/>
          <w:b/>
          <w:sz w:val="24"/>
        </w:rPr>
        <w:t xml:space="preserve"> средств</w:t>
      </w:r>
      <w:r w:rsidR="00D41B89">
        <w:rPr>
          <w:rFonts w:ascii="Times New Roman" w:hAnsi="Times New Roman"/>
          <w:b/>
          <w:sz w:val="24"/>
        </w:rPr>
        <w:t>а</w:t>
      </w:r>
      <w:r w:rsidR="00A07925">
        <w:rPr>
          <w:rFonts w:ascii="Times New Roman" w:hAnsi="Times New Roman"/>
          <w:b/>
          <w:sz w:val="24"/>
        </w:rPr>
        <w:t>,</w:t>
      </w:r>
      <w:r>
        <w:rPr>
          <w:rFonts w:ascii="Times New Roman" w:hAnsi="Times New Roman"/>
          <w:b/>
          <w:sz w:val="24"/>
        </w:rPr>
        <w:t xml:space="preserve"> </w:t>
      </w:r>
      <w:r>
        <w:rPr>
          <w:rFonts w:ascii="Times New Roman" w:hAnsi="Times New Roman"/>
          <w:sz w:val="24"/>
        </w:rPr>
        <w:t>принадлежащ</w:t>
      </w:r>
      <w:r w:rsidR="00D41B89">
        <w:rPr>
          <w:rFonts w:ascii="Times New Roman" w:hAnsi="Times New Roman"/>
          <w:sz w:val="24"/>
        </w:rPr>
        <w:t>его</w:t>
      </w:r>
      <w:r>
        <w:rPr>
          <w:rFonts w:ascii="Times New Roman" w:hAnsi="Times New Roman"/>
          <w:sz w:val="24"/>
        </w:rPr>
        <w:t xml:space="preserve"> Заказчику (далее услуги), а Заказчик обязуется оплатить данные услуги.</w:t>
      </w:r>
    </w:p>
    <w:p w:rsidR="00EC0C49" w:rsidRDefault="00370A76">
      <w:pPr>
        <w:pStyle w:val="a5"/>
        <w:ind w:firstLine="709"/>
        <w:rPr>
          <w:rFonts w:ascii="Times New Roman" w:hAnsi="Times New Roman"/>
          <w:sz w:val="24"/>
        </w:rPr>
      </w:pPr>
      <w:bookmarkStart w:id="3" w:name="sub_6013"/>
      <w:r>
        <w:rPr>
          <w:rFonts w:ascii="Times New Roman" w:hAnsi="Times New Roman"/>
          <w:sz w:val="24"/>
        </w:rPr>
        <w:t xml:space="preserve">1.2. Услуги считаются оказанными после подписания акта о выполнении </w:t>
      </w:r>
      <w:bookmarkEnd w:id="3"/>
      <w:r>
        <w:rPr>
          <w:rFonts w:ascii="Times New Roman" w:hAnsi="Times New Roman"/>
          <w:sz w:val="24"/>
        </w:rPr>
        <w:t>услуг по настоящему контракту Заказчиком или его уполномоченным представителем.</w:t>
      </w:r>
    </w:p>
    <w:p w:rsidR="00EC0C49" w:rsidRDefault="00370A76">
      <w:pPr>
        <w:tabs>
          <w:tab w:val="left" w:pos="1418"/>
        </w:tabs>
        <w:ind w:firstLine="709"/>
      </w:pPr>
      <w:r>
        <w:t xml:space="preserve">1.3. Срок оказания услуг с момента заключения контракта </w:t>
      </w:r>
      <w:r w:rsidR="00B2408D">
        <w:t xml:space="preserve">в течение </w:t>
      </w:r>
      <w:r w:rsidR="00D41B89">
        <w:t>5</w:t>
      </w:r>
      <w:r w:rsidR="00B2408D">
        <w:t xml:space="preserve"> рабочих дней</w:t>
      </w:r>
    </w:p>
    <w:p w:rsidR="00EC0C49" w:rsidRDefault="00370A76">
      <w:pPr>
        <w:pStyle w:val="a5"/>
        <w:ind w:firstLine="709"/>
        <w:rPr>
          <w:rFonts w:ascii="Times New Roman" w:hAnsi="Times New Roman"/>
          <w:sz w:val="24"/>
        </w:rPr>
      </w:pPr>
      <w:r>
        <w:rPr>
          <w:rFonts w:ascii="Times New Roman" w:hAnsi="Times New Roman"/>
          <w:sz w:val="24"/>
        </w:rPr>
        <w:t>1.4.</w:t>
      </w:r>
      <w:r>
        <w:rPr>
          <w:rFonts w:ascii="Times New Roman" w:hAnsi="Times New Roman"/>
          <w:sz w:val="24"/>
        </w:rPr>
        <w:tab/>
        <w:t xml:space="preserve">Исполнитель обязуется провести техническое обслуживание транспортных средств Заказчика согласно спецификации (Приложение № 1) на территории Исполнителя в пределах города </w:t>
      </w:r>
      <w:r w:rsidR="007D7326">
        <w:rPr>
          <w:rFonts w:ascii="Times New Roman" w:hAnsi="Times New Roman"/>
          <w:sz w:val="24"/>
        </w:rPr>
        <w:t>Челябинска</w:t>
      </w:r>
      <w:r>
        <w:rPr>
          <w:rFonts w:ascii="Times New Roman" w:hAnsi="Times New Roman"/>
          <w:sz w:val="24"/>
        </w:rPr>
        <w:t>.</w:t>
      </w:r>
    </w:p>
    <w:p w:rsidR="00EC0C49" w:rsidRDefault="00370A76">
      <w:r>
        <w:t xml:space="preserve">       Место оказания услуг:________________________________________</w:t>
      </w:r>
    </w:p>
    <w:p w:rsidR="00EC0C49" w:rsidRDefault="00EC0C49">
      <w:pPr>
        <w:tabs>
          <w:tab w:val="left" w:pos="1418"/>
        </w:tabs>
        <w:ind w:firstLine="709"/>
      </w:pPr>
    </w:p>
    <w:p w:rsidR="00EC0C49" w:rsidRDefault="00EC0C49">
      <w:pPr>
        <w:tabs>
          <w:tab w:val="left" w:pos="1418"/>
        </w:tabs>
        <w:ind w:firstLine="709"/>
        <w:jc w:val="center"/>
        <w:rPr>
          <w:b/>
        </w:rPr>
      </w:pPr>
    </w:p>
    <w:p w:rsidR="00EC0C49" w:rsidRDefault="00370A76">
      <w:pPr>
        <w:tabs>
          <w:tab w:val="left" w:pos="1418"/>
        </w:tabs>
        <w:ind w:firstLine="709"/>
        <w:jc w:val="center"/>
        <w:rPr>
          <w:b/>
        </w:rPr>
      </w:pPr>
      <w:r>
        <w:rPr>
          <w:b/>
        </w:rPr>
        <w:t>2. ЦЕНА КОНТРАКТА И ПОРЯДОК РАСЧЕТОВ</w:t>
      </w:r>
    </w:p>
    <w:p w:rsidR="00EC0C49" w:rsidRDefault="00370A76">
      <w:pPr>
        <w:tabs>
          <w:tab w:val="left" w:pos="1418"/>
        </w:tabs>
        <w:ind w:firstLine="709"/>
        <w:jc w:val="both"/>
        <w:rPr>
          <w:b/>
        </w:rPr>
      </w:pPr>
      <w:r>
        <w:t>2.1.</w:t>
      </w:r>
      <w:r>
        <w:tab/>
        <w:t xml:space="preserve">Сумма контракта составляет </w:t>
      </w:r>
      <w:r w:rsidR="00B2408D">
        <w:t>______________________________________</w:t>
      </w:r>
      <w:r w:rsidR="00494BD6">
        <w:t>.</w:t>
      </w:r>
    </w:p>
    <w:p w:rsidR="00EC0C49" w:rsidRDefault="00370A76">
      <w:pPr>
        <w:tabs>
          <w:tab w:val="left" w:pos="1418"/>
        </w:tabs>
        <w:ind w:firstLine="709"/>
        <w:jc w:val="both"/>
      </w:pPr>
      <w:r>
        <w:t>2.2.</w:t>
      </w:r>
      <w:r>
        <w:tab/>
        <w:t>Услуги оплачиваются Заказчиком из средств Федерального бюджета</w:t>
      </w:r>
      <w:r w:rsidR="00A07925">
        <w:t xml:space="preserve"> на 202</w:t>
      </w:r>
      <w:r w:rsidR="00B2408D">
        <w:t>6</w:t>
      </w:r>
      <w:r w:rsidR="00A07925">
        <w:t xml:space="preserve"> год</w:t>
      </w:r>
      <w:r>
        <w:t>, в форме безналичного расчета платежным поручением, в течение 7 (семи)рабочих дней с момента подписания акта выполненных услуг, путем перечисления денежных средств на расчетный счет Исполнителя.</w:t>
      </w:r>
    </w:p>
    <w:p w:rsidR="00EC0C49" w:rsidRDefault="00370A76">
      <w:pPr>
        <w:tabs>
          <w:tab w:val="left" w:pos="1418"/>
        </w:tabs>
        <w:ind w:firstLine="709"/>
        <w:jc w:val="both"/>
      </w:pPr>
      <w:r>
        <w:t>2.3.</w:t>
      </w:r>
      <w:r>
        <w:tab/>
        <w:t>Сумма контракта включает все расходы Исполнителя, связанные с исполнением контракта, в том числе расходы всех издержек Исполнителя и причитающееся ему вознаграждение, уплату таможенных пошлин, налогов, сборов и других обязательных платежей.</w:t>
      </w:r>
    </w:p>
    <w:p w:rsidR="00EC0C49" w:rsidRDefault="00370A76">
      <w:pPr>
        <w:tabs>
          <w:tab w:val="left" w:pos="1418"/>
        </w:tabs>
        <w:ind w:firstLine="709"/>
        <w:jc w:val="both"/>
      </w:pPr>
      <w:r>
        <w:t>2.4.</w:t>
      </w:r>
      <w:r>
        <w:tab/>
        <w:t>Сумма контракта является твердой и определяется на весь срок исполнения контракта, за исключением случаев, предусмотренных п.п. 1.1, 1.2 и п. 5 ч. 1 ст. 95 Федерального закона № 44-ФЗ от 05.04.2013г. «О контрактной системе в сфере закупок товаров, работ, услуг для обеспечения государственных и муниципальных нужд» по соглашению сторон:</w:t>
      </w:r>
    </w:p>
    <w:p w:rsidR="00EC0C49" w:rsidRDefault="00370A76">
      <w:pPr>
        <w:numPr>
          <w:ilvl w:val="0"/>
          <w:numId w:val="1"/>
        </w:numPr>
        <w:tabs>
          <w:tab w:val="left" w:pos="1418"/>
          <w:tab w:val="left" w:pos="3390"/>
        </w:tabs>
        <w:ind w:firstLine="709"/>
        <w:jc w:val="both"/>
      </w:pPr>
      <w:r>
        <w:t>- при снижении цены контракта без изменения предусмотренных контрактом объема услуг, качества оказанной услуги и иных условий контракта;</w:t>
      </w:r>
    </w:p>
    <w:p w:rsidR="00EC0C49" w:rsidRDefault="00370A76">
      <w:pPr>
        <w:numPr>
          <w:ilvl w:val="0"/>
          <w:numId w:val="1"/>
        </w:numPr>
        <w:tabs>
          <w:tab w:val="left" w:pos="1418"/>
          <w:tab w:val="left" w:pos="3390"/>
        </w:tabs>
        <w:ind w:firstLine="709"/>
        <w:jc w:val="both"/>
      </w:pPr>
      <w:r>
        <w:t>-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w:t>
      </w:r>
    </w:p>
    <w:p w:rsidR="00EC0C49" w:rsidRDefault="00370A76">
      <w:pPr>
        <w:tabs>
          <w:tab w:val="left" w:pos="1418"/>
        </w:tabs>
        <w:ind w:firstLine="709"/>
        <w:jc w:val="both"/>
      </w:pPr>
      <w:r>
        <w:t>- изменение в соответствии с законодательством Российской Федерации регулируемых цен (тарифов) на услуги».</w:t>
      </w:r>
    </w:p>
    <w:p w:rsidR="00EC0C49" w:rsidRDefault="00EC0C49">
      <w:pPr>
        <w:tabs>
          <w:tab w:val="left" w:pos="1418"/>
        </w:tabs>
        <w:ind w:firstLine="709"/>
        <w:jc w:val="both"/>
      </w:pPr>
    </w:p>
    <w:p w:rsidR="00EC0C49" w:rsidRDefault="00370A76">
      <w:pPr>
        <w:pStyle w:val="25"/>
        <w:keepNext/>
        <w:keepLines/>
        <w:tabs>
          <w:tab w:val="left" w:pos="240"/>
          <w:tab w:val="left" w:pos="1418"/>
        </w:tabs>
        <w:spacing w:before="0" w:line="240" w:lineRule="auto"/>
        <w:ind w:right="20" w:firstLine="709"/>
        <w:rPr>
          <w:b/>
          <w:sz w:val="24"/>
        </w:rPr>
      </w:pPr>
      <w:bookmarkStart w:id="4" w:name="bookmark1"/>
      <w:r>
        <w:rPr>
          <w:b/>
          <w:sz w:val="24"/>
        </w:rPr>
        <w:lastRenderedPageBreak/>
        <w:t>3. ПРАВА И ОБЯЗАННОСТИ СТОРОН</w:t>
      </w:r>
      <w:bookmarkEnd w:id="4"/>
    </w:p>
    <w:p w:rsidR="00EC0C49" w:rsidRDefault="00370A76">
      <w:pPr>
        <w:pStyle w:val="25"/>
        <w:keepNext/>
        <w:keepLines/>
        <w:tabs>
          <w:tab w:val="left" w:pos="709"/>
          <w:tab w:val="left" w:pos="1418"/>
        </w:tabs>
        <w:spacing w:before="0" w:line="240" w:lineRule="auto"/>
        <w:ind w:firstLine="709"/>
        <w:jc w:val="both"/>
        <w:rPr>
          <w:sz w:val="24"/>
        </w:rPr>
      </w:pPr>
      <w:bookmarkStart w:id="5" w:name="bookmark2"/>
      <w:r>
        <w:rPr>
          <w:sz w:val="24"/>
        </w:rPr>
        <w:t>3.1.</w:t>
      </w:r>
      <w:r>
        <w:rPr>
          <w:sz w:val="24"/>
        </w:rPr>
        <w:tab/>
        <w:t xml:space="preserve">Исполнитель </w:t>
      </w:r>
      <w:r>
        <w:rPr>
          <w:sz w:val="24"/>
        </w:rPr>
        <w:tab/>
        <w:t>обязан:</w:t>
      </w:r>
      <w:bookmarkEnd w:id="5"/>
    </w:p>
    <w:p w:rsidR="00EC0C49" w:rsidRDefault="00370A76">
      <w:pPr>
        <w:pStyle w:val="23"/>
        <w:tabs>
          <w:tab w:val="left" w:pos="709"/>
          <w:tab w:val="left" w:pos="745"/>
          <w:tab w:val="left" w:pos="1418"/>
        </w:tabs>
        <w:spacing w:after="0" w:line="240" w:lineRule="auto"/>
        <w:ind w:right="20" w:firstLine="709"/>
        <w:jc w:val="both"/>
        <w:rPr>
          <w:sz w:val="24"/>
        </w:rPr>
      </w:pPr>
      <w:r>
        <w:rPr>
          <w:spacing w:val="0"/>
          <w:sz w:val="24"/>
        </w:rPr>
        <w:t>3.1.1.</w:t>
      </w:r>
      <w:r>
        <w:rPr>
          <w:spacing w:val="0"/>
          <w:sz w:val="24"/>
        </w:rPr>
        <w:tab/>
        <w:t>Оказать услуги надлежащего качества.</w:t>
      </w:r>
    </w:p>
    <w:p w:rsidR="00EC0C49" w:rsidRDefault="00370A76">
      <w:pPr>
        <w:pStyle w:val="23"/>
        <w:numPr>
          <w:ilvl w:val="2"/>
          <w:numId w:val="2"/>
        </w:numPr>
        <w:tabs>
          <w:tab w:val="left" w:pos="709"/>
          <w:tab w:val="left" w:pos="1418"/>
        </w:tabs>
        <w:spacing w:after="0" w:line="240" w:lineRule="auto"/>
        <w:ind w:left="0" w:right="20" w:firstLine="709"/>
        <w:jc w:val="both"/>
        <w:rPr>
          <w:sz w:val="24"/>
        </w:rPr>
      </w:pPr>
      <w:r>
        <w:rPr>
          <w:sz w:val="24"/>
        </w:rPr>
        <w:t xml:space="preserve">Оказать услуги в полном объеме в срок, указанный в </w:t>
      </w:r>
      <w:r>
        <w:rPr>
          <w:b/>
          <w:sz w:val="24"/>
          <w:u w:val="single"/>
        </w:rPr>
        <w:t>п.8.1</w:t>
      </w:r>
      <w:r>
        <w:rPr>
          <w:sz w:val="24"/>
        </w:rPr>
        <w:t xml:space="preserve"> настоящего</w:t>
      </w:r>
      <w:r w:rsidR="00A07925">
        <w:rPr>
          <w:sz w:val="24"/>
        </w:rPr>
        <w:t xml:space="preserve"> </w:t>
      </w:r>
      <w:r>
        <w:rPr>
          <w:sz w:val="24"/>
        </w:rPr>
        <w:t>контракта.</w:t>
      </w:r>
    </w:p>
    <w:p w:rsidR="00EC0C49" w:rsidRDefault="00370A76">
      <w:pPr>
        <w:pStyle w:val="23"/>
        <w:numPr>
          <w:ilvl w:val="2"/>
          <w:numId w:val="2"/>
        </w:numPr>
        <w:tabs>
          <w:tab w:val="left" w:pos="634"/>
          <w:tab w:val="left" w:pos="709"/>
          <w:tab w:val="left" w:pos="1418"/>
        </w:tabs>
        <w:spacing w:after="0" w:line="240" w:lineRule="auto"/>
        <w:ind w:left="0" w:right="20" w:firstLine="709"/>
        <w:jc w:val="both"/>
        <w:rPr>
          <w:sz w:val="24"/>
        </w:rPr>
      </w:pPr>
      <w:r>
        <w:rPr>
          <w:spacing w:val="0"/>
          <w:sz w:val="24"/>
        </w:rPr>
        <w:t>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работы, в течение 2-х дней.</w:t>
      </w:r>
    </w:p>
    <w:p w:rsidR="00EC0C49" w:rsidRDefault="00370A76">
      <w:pPr>
        <w:pStyle w:val="23"/>
        <w:numPr>
          <w:ilvl w:val="2"/>
          <w:numId w:val="2"/>
        </w:numPr>
        <w:tabs>
          <w:tab w:val="left" w:pos="634"/>
          <w:tab w:val="left" w:pos="709"/>
          <w:tab w:val="left" w:pos="1418"/>
        </w:tabs>
        <w:spacing w:after="0" w:line="240" w:lineRule="auto"/>
        <w:ind w:left="0" w:right="20" w:firstLine="709"/>
        <w:jc w:val="both"/>
        <w:rPr>
          <w:sz w:val="24"/>
        </w:rPr>
      </w:pPr>
      <w:r>
        <w:rPr>
          <w:spacing w:val="0"/>
          <w:sz w:val="24"/>
        </w:rPr>
        <w:t>Выполнить работу лично.</w:t>
      </w:r>
    </w:p>
    <w:p w:rsidR="00EC0C49" w:rsidRDefault="00370A76">
      <w:pPr>
        <w:pStyle w:val="23"/>
        <w:numPr>
          <w:ilvl w:val="2"/>
          <w:numId w:val="2"/>
        </w:numPr>
        <w:tabs>
          <w:tab w:val="left" w:pos="634"/>
          <w:tab w:val="left" w:pos="709"/>
          <w:tab w:val="left" w:pos="1418"/>
        </w:tabs>
        <w:spacing w:after="0" w:line="240" w:lineRule="auto"/>
        <w:ind w:left="0" w:right="20" w:firstLine="709"/>
        <w:jc w:val="both"/>
        <w:rPr>
          <w:sz w:val="24"/>
        </w:rPr>
      </w:pPr>
      <w:r>
        <w:rPr>
          <w:spacing w:val="0"/>
          <w:sz w:val="24"/>
        </w:rPr>
        <w:t>Представить отчет об исполнении услуг и иные документы, необходимые для обеспечения контроля за расходованием бюджетных средств.</w:t>
      </w:r>
    </w:p>
    <w:p w:rsidR="00EC0C49" w:rsidRDefault="00370A76">
      <w:pPr>
        <w:pStyle w:val="23"/>
        <w:numPr>
          <w:ilvl w:val="1"/>
          <w:numId w:val="2"/>
        </w:numPr>
        <w:tabs>
          <w:tab w:val="left" w:pos="634"/>
          <w:tab w:val="left" w:pos="709"/>
          <w:tab w:val="left" w:pos="1418"/>
        </w:tabs>
        <w:spacing w:after="0" w:line="240" w:lineRule="auto"/>
        <w:ind w:left="0" w:right="20" w:firstLine="709"/>
        <w:jc w:val="both"/>
        <w:rPr>
          <w:sz w:val="24"/>
        </w:rPr>
      </w:pPr>
      <w:r>
        <w:rPr>
          <w:spacing w:val="0"/>
          <w:sz w:val="24"/>
        </w:rPr>
        <w:t>Заказчик обязан:</w:t>
      </w:r>
    </w:p>
    <w:p w:rsidR="00EC0C49" w:rsidRDefault="00370A76">
      <w:pPr>
        <w:pStyle w:val="23"/>
        <w:numPr>
          <w:ilvl w:val="2"/>
          <w:numId w:val="2"/>
        </w:numPr>
        <w:tabs>
          <w:tab w:val="left" w:pos="634"/>
          <w:tab w:val="left" w:pos="709"/>
          <w:tab w:val="left" w:pos="1418"/>
        </w:tabs>
        <w:spacing w:after="0" w:line="240" w:lineRule="auto"/>
        <w:ind w:left="0" w:right="20" w:firstLine="709"/>
        <w:jc w:val="both"/>
        <w:rPr>
          <w:sz w:val="24"/>
        </w:rPr>
      </w:pPr>
      <w:r>
        <w:rPr>
          <w:spacing w:val="0"/>
          <w:sz w:val="24"/>
        </w:rPr>
        <w:t xml:space="preserve">Оплатить услуги по цене, указанной в </w:t>
      </w:r>
      <w:r>
        <w:rPr>
          <w:b/>
          <w:spacing w:val="0"/>
          <w:sz w:val="24"/>
          <w:u w:val="single"/>
        </w:rPr>
        <w:t>п.2.1</w:t>
      </w:r>
      <w:r>
        <w:rPr>
          <w:spacing w:val="0"/>
          <w:sz w:val="24"/>
        </w:rPr>
        <w:t xml:space="preserve"> настоящего контракта.</w:t>
      </w:r>
    </w:p>
    <w:p w:rsidR="00EC0C49" w:rsidRDefault="00370A76">
      <w:pPr>
        <w:pStyle w:val="23"/>
        <w:numPr>
          <w:ilvl w:val="1"/>
          <w:numId w:val="2"/>
        </w:numPr>
        <w:tabs>
          <w:tab w:val="left" w:pos="709"/>
          <w:tab w:val="left" w:pos="1418"/>
        </w:tabs>
        <w:spacing w:after="0" w:line="240" w:lineRule="auto"/>
        <w:ind w:left="0" w:right="20" w:firstLine="709"/>
        <w:jc w:val="both"/>
        <w:rPr>
          <w:sz w:val="24"/>
        </w:rPr>
      </w:pPr>
      <w:r>
        <w:rPr>
          <w:spacing w:val="0"/>
          <w:sz w:val="24"/>
        </w:rPr>
        <w:t>Заказчик имеет право:</w:t>
      </w:r>
    </w:p>
    <w:p w:rsidR="00EC0C49" w:rsidRDefault="00370A76">
      <w:pPr>
        <w:pStyle w:val="23"/>
        <w:numPr>
          <w:ilvl w:val="2"/>
          <w:numId w:val="2"/>
        </w:numPr>
        <w:tabs>
          <w:tab w:val="left" w:pos="634"/>
          <w:tab w:val="left" w:pos="709"/>
          <w:tab w:val="left" w:pos="1418"/>
        </w:tabs>
        <w:spacing w:after="0" w:line="240" w:lineRule="auto"/>
        <w:ind w:left="0" w:right="20" w:firstLine="709"/>
        <w:jc w:val="both"/>
        <w:rPr>
          <w:sz w:val="24"/>
        </w:rPr>
      </w:pPr>
      <w:r>
        <w:rPr>
          <w:spacing w:val="0"/>
          <w:sz w:val="24"/>
        </w:rPr>
        <w:t>Во всякое время проверять ход и качество работы, выполняемой Исполнителем, не вмешиваясь в его деятельность.</w:t>
      </w:r>
    </w:p>
    <w:p w:rsidR="00EC0C49" w:rsidRDefault="00370A76">
      <w:pPr>
        <w:pStyle w:val="23"/>
        <w:numPr>
          <w:ilvl w:val="2"/>
          <w:numId w:val="2"/>
        </w:numPr>
        <w:tabs>
          <w:tab w:val="left" w:pos="634"/>
          <w:tab w:val="left" w:pos="709"/>
          <w:tab w:val="left" w:pos="1418"/>
        </w:tabs>
        <w:spacing w:after="0" w:line="240" w:lineRule="auto"/>
        <w:ind w:left="0" w:right="20" w:firstLine="709"/>
        <w:jc w:val="both"/>
        <w:rPr>
          <w:sz w:val="24"/>
        </w:rPr>
      </w:pPr>
      <w:r>
        <w:rPr>
          <w:spacing w:val="0"/>
          <w:sz w:val="24"/>
        </w:rPr>
        <w:t>Отказаться от исполнения контракта в любое время до подписания акта о выполнении услуг, уплатив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контракта.</w:t>
      </w:r>
    </w:p>
    <w:p w:rsidR="00EC0C49" w:rsidRDefault="00EC0C49">
      <w:pPr>
        <w:pStyle w:val="25"/>
        <w:keepNext/>
        <w:keepLines/>
        <w:tabs>
          <w:tab w:val="left" w:pos="1418"/>
        </w:tabs>
        <w:spacing w:before="0" w:line="240" w:lineRule="auto"/>
        <w:ind w:firstLine="709"/>
        <w:rPr>
          <w:b/>
          <w:sz w:val="24"/>
        </w:rPr>
      </w:pPr>
      <w:bookmarkStart w:id="6" w:name="bookmark5"/>
    </w:p>
    <w:p w:rsidR="00EC0C49" w:rsidRDefault="00370A76">
      <w:pPr>
        <w:pStyle w:val="25"/>
        <w:keepNext/>
        <w:keepLines/>
        <w:tabs>
          <w:tab w:val="left" w:pos="1418"/>
        </w:tabs>
        <w:spacing w:before="0" w:line="240" w:lineRule="auto"/>
        <w:ind w:firstLine="709"/>
        <w:rPr>
          <w:b/>
          <w:sz w:val="24"/>
        </w:rPr>
      </w:pPr>
      <w:r>
        <w:rPr>
          <w:b/>
          <w:sz w:val="24"/>
        </w:rPr>
        <w:t>4. ОТВЕТСТВЕННОСТЬ СТОРОН.</w:t>
      </w:r>
      <w:bookmarkEnd w:id="6"/>
    </w:p>
    <w:p w:rsidR="00EC0C49" w:rsidRDefault="00370A76">
      <w:pPr>
        <w:pStyle w:val="a7"/>
        <w:tabs>
          <w:tab w:val="left" w:pos="1418"/>
        </w:tabs>
        <w:ind w:left="0" w:firstLine="709"/>
        <w:contextualSpacing w:val="0"/>
        <w:jc w:val="both"/>
        <w:rPr>
          <w:rFonts w:ascii="Times New Roman" w:hAnsi="Times New Roman"/>
        </w:rPr>
      </w:pPr>
      <w:r>
        <w:rPr>
          <w:rFonts w:ascii="Times New Roman" w:hAnsi="Times New Roman"/>
        </w:rPr>
        <w:t>4.1.</w:t>
      </w:r>
      <w:r>
        <w:rPr>
          <w:rFonts w:ascii="Times New Roman" w:hAnsi="Times New Roman"/>
        </w:rPr>
        <w:tab/>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p>
    <w:p w:rsidR="00EC0C49" w:rsidRDefault="00370A76">
      <w:pPr>
        <w:pStyle w:val="a7"/>
        <w:tabs>
          <w:tab w:val="left" w:pos="1418"/>
        </w:tabs>
        <w:ind w:left="0" w:firstLine="709"/>
        <w:contextualSpacing w:val="0"/>
        <w:jc w:val="both"/>
        <w:rPr>
          <w:rFonts w:ascii="Times New Roman" w:hAnsi="Times New Roman"/>
        </w:rPr>
      </w:pPr>
      <w:r>
        <w:rPr>
          <w:rFonts w:ascii="Times New Roman" w:hAnsi="Times New Roman"/>
        </w:rPr>
        <w:t>4.2.</w:t>
      </w:r>
      <w:r>
        <w:rPr>
          <w:rFonts w:ascii="Times New Roman" w:hAnsi="Times New Roman"/>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направить Исполнителю требование об уплате неустоек (штрафов, пеней).</w:t>
      </w:r>
    </w:p>
    <w:p w:rsidR="00EC0C49" w:rsidRDefault="00370A76">
      <w:pPr>
        <w:pStyle w:val="a7"/>
        <w:tabs>
          <w:tab w:val="left" w:pos="1418"/>
        </w:tabs>
        <w:ind w:left="0" w:firstLine="709"/>
        <w:contextualSpacing w:val="0"/>
        <w:jc w:val="both"/>
        <w:rPr>
          <w:rFonts w:ascii="Times New Roman" w:hAnsi="Times New Roman"/>
        </w:rPr>
      </w:pPr>
      <w:r>
        <w:rPr>
          <w:rFonts w:ascii="Times New Roman" w:hAnsi="Times New Roman"/>
        </w:rPr>
        <w:t>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C0C49" w:rsidRDefault="00370A76">
      <w:pPr>
        <w:pStyle w:val="a7"/>
        <w:tabs>
          <w:tab w:val="left" w:pos="1418"/>
        </w:tabs>
        <w:ind w:left="0" w:firstLine="709"/>
        <w:contextualSpacing w:val="0"/>
        <w:jc w:val="both"/>
        <w:rPr>
          <w:rFonts w:ascii="Times New Roman" w:hAnsi="Times New Roman"/>
        </w:rPr>
      </w:pPr>
      <w:r>
        <w:rPr>
          <w:rFonts w:ascii="Times New Roman" w:hAnsi="Times New Roman"/>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порядке, установленном постановлением Правительства РФ от 30.08.2017 № 1042 и составляет10% от цены контракта, что составляет ___ руб., за исключением случаев, если законодательством Российской Федерации установлен иной порядок начисления штрафов.</w:t>
      </w:r>
    </w:p>
    <w:p w:rsidR="00EC0C49" w:rsidRDefault="00370A76">
      <w:pPr>
        <w:pStyle w:val="a7"/>
        <w:tabs>
          <w:tab w:val="left" w:pos="1418"/>
        </w:tabs>
        <w:ind w:left="0" w:firstLine="709"/>
        <w:contextualSpacing w:val="0"/>
        <w:jc w:val="both"/>
        <w:rPr>
          <w:rFonts w:ascii="Times New Roman" w:hAnsi="Times New Roman"/>
        </w:rPr>
      </w:pPr>
      <w:r>
        <w:rPr>
          <w:rFonts w:ascii="Times New Roman" w:hAnsi="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порядке установленном постановлением Правительства РФ от 30.08.2017 №1042 и составляет 1000,00 (Одна тысяча) рублей 00 копеек.</w:t>
      </w:r>
    </w:p>
    <w:p w:rsidR="00EC0C49" w:rsidRDefault="00370A76">
      <w:pPr>
        <w:jc w:val="both"/>
        <w:outlineLvl w:val="2"/>
      </w:pPr>
      <w:r>
        <w:t>В случае нарушения Исполнителем обязательств по контракту Заказчик вправе зачесть начисленную за данное нарушение неустойку в счет суммы, подлежащей уплате Исполнителю за оказанные им услуги, или в счет суммы, внесенной Исполнителем в качестве обеспечения исполнения своих обязательств по контракту. Заявление о зачете направляется Исполнителю в срок 3 (три) рабочих дня.</w:t>
      </w:r>
    </w:p>
    <w:p w:rsidR="00EC0C49" w:rsidRDefault="00370A76">
      <w:pPr>
        <w:pStyle w:val="a7"/>
        <w:tabs>
          <w:tab w:val="left" w:pos="1418"/>
        </w:tabs>
        <w:ind w:left="0" w:firstLine="709"/>
        <w:contextualSpacing w:val="0"/>
        <w:jc w:val="both"/>
        <w:rPr>
          <w:rFonts w:ascii="Times New Roman" w:hAnsi="Times New Roman"/>
        </w:rPr>
      </w:pPr>
      <w:r>
        <w:rPr>
          <w:rFonts w:ascii="Times New Roman" w:hAnsi="Times New Roman"/>
        </w:rPr>
        <w:t>4.3.</w:t>
      </w:r>
      <w:r>
        <w:rPr>
          <w:rFonts w:ascii="Times New Roman" w:hAnsi="Times New Roman"/>
        </w:rPr>
        <w:tab/>
        <w:t xml:space="preserve">В случае неисполнения Заказчиком обязательств, предусмотренных контрактом, за </w:t>
      </w:r>
      <w:r>
        <w:rPr>
          <w:rFonts w:ascii="Times New Roman" w:hAnsi="Times New Roman"/>
        </w:rPr>
        <w:lastRenderedPageBreak/>
        <w:t>исключением просрочки исполнения Заказчиком обязательств, предусмотренных контрактом, Исполнитель направляет Заказчику требование об уплате неустоек (штрафов, пеней).</w:t>
      </w:r>
    </w:p>
    <w:p w:rsidR="00EC0C49" w:rsidRDefault="00370A76">
      <w:pPr>
        <w:pStyle w:val="a7"/>
        <w:tabs>
          <w:tab w:val="left" w:pos="1418"/>
        </w:tabs>
        <w:ind w:left="0" w:firstLine="709"/>
        <w:contextualSpacing w:val="0"/>
        <w:jc w:val="both"/>
        <w:rPr>
          <w:rFonts w:ascii="Times New Roman" w:hAnsi="Times New Roman"/>
        </w:rPr>
      </w:pPr>
      <w:r>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C0C49" w:rsidRDefault="00370A76">
      <w:pPr>
        <w:tabs>
          <w:tab w:val="left" w:pos="1418"/>
        </w:tabs>
        <w:ind w:firstLine="709"/>
        <w:jc w:val="both"/>
      </w:pPr>
      <w:r>
        <w:t>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определяется в порядке, установленном постановлением Правительства РФ от 30.08.2017 № 1042 и составляет 1000 (Одна тысяча) рублей 00 копеек.</w:t>
      </w:r>
    </w:p>
    <w:p w:rsidR="00EC0C49" w:rsidRDefault="00370A76">
      <w:pPr>
        <w:pStyle w:val="a7"/>
        <w:tabs>
          <w:tab w:val="left" w:pos="1418"/>
        </w:tabs>
        <w:ind w:left="0" w:firstLine="709"/>
        <w:contextualSpacing w:val="0"/>
        <w:jc w:val="both"/>
        <w:rPr>
          <w:rFonts w:ascii="Times New Roman" w:hAnsi="Times New Roman"/>
          <w:spacing w:val="2"/>
        </w:rPr>
      </w:pPr>
      <w:r>
        <w:rPr>
          <w:rFonts w:ascii="Times New Roman" w:hAnsi="Times New Roman"/>
        </w:rPr>
        <w:t>4</w:t>
      </w:r>
      <w:r>
        <w:rPr>
          <w:rFonts w:ascii="Times New Roman" w:hAnsi="Times New Roman"/>
          <w:spacing w:val="2"/>
        </w:rPr>
        <w:t>.4.</w:t>
      </w:r>
      <w:r>
        <w:rPr>
          <w:rFonts w:ascii="Times New Roman" w:hAnsi="Times New Roman"/>
          <w:spacing w:val="2"/>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C0C49" w:rsidRDefault="00370A76">
      <w:pPr>
        <w:pStyle w:val="a7"/>
        <w:tabs>
          <w:tab w:val="left" w:pos="1418"/>
        </w:tabs>
        <w:ind w:left="0" w:firstLine="709"/>
        <w:contextualSpacing w:val="0"/>
        <w:jc w:val="both"/>
        <w:rPr>
          <w:rFonts w:ascii="Times New Roman" w:hAnsi="Times New Roman"/>
          <w:spacing w:val="2"/>
        </w:rPr>
      </w:pPr>
      <w:r>
        <w:rPr>
          <w:rFonts w:ascii="Times New Roman" w:hAnsi="Times New Roman"/>
          <w:spacing w:val="2"/>
        </w:rPr>
        <w:t>4.5.</w:t>
      </w:r>
      <w:r>
        <w:rPr>
          <w:rFonts w:ascii="Times New Roman" w:hAnsi="Times New Roman"/>
          <w:spacing w:val="2"/>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C0C49" w:rsidRDefault="00370A76">
      <w:pPr>
        <w:pStyle w:val="a7"/>
        <w:tabs>
          <w:tab w:val="left" w:pos="1418"/>
        </w:tabs>
        <w:ind w:left="0" w:firstLine="709"/>
        <w:contextualSpacing w:val="0"/>
        <w:jc w:val="both"/>
        <w:rPr>
          <w:rFonts w:ascii="Times New Roman" w:hAnsi="Times New Roman"/>
        </w:rPr>
      </w:pPr>
      <w:r>
        <w:rPr>
          <w:rFonts w:ascii="Times New Roman" w:hAnsi="Times New Roman"/>
        </w:rPr>
        <w:t>4.6.</w:t>
      </w:r>
      <w:r>
        <w:rPr>
          <w:rFonts w:ascii="Times New Roman" w:hAnsi="Times New Roman"/>
        </w:rPr>
        <w:tab/>
        <w:t>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C0C49" w:rsidRDefault="00EC0C49">
      <w:pPr>
        <w:pStyle w:val="a7"/>
        <w:tabs>
          <w:tab w:val="left" w:pos="1418"/>
        </w:tabs>
        <w:ind w:left="0" w:firstLine="709"/>
        <w:contextualSpacing w:val="0"/>
        <w:jc w:val="both"/>
        <w:rPr>
          <w:rFonts w:ascii="Times New Roman" w:hAnsi="Times New Roman"/>
        </w:rPr>
      </w:pPr>
    </w:p>
    <w:bookmarkEnd w:id="2"/>
    <w:p w:rsidR="00EC0C49" w:rsidRDefault="00370A76">
      <w:pPr>
        <w:pStyle w:val="a7"/>
        <w:widowControl/>
        <w:numPr>
          <w:ilvl w:val="0"/>
          <w:numId w:val="3"/>
        </w:numPr>
        <w:tabs>
          <w:tab w:val="left" w:pos="1418"/>
        </w:tabs>
        <w:spacing w:line="100" w:lineRule="atLeast"/>
        <w:ind w:left="0" w:firstLine="709"/>
        <w:jc w:val="center"/>
        <w:rPr>
          <w:rFonts w:ascii="Times New Roman" w:hAnsi="Times New Roman"/>
          <w:b/>
        </w:rPr>
      </w:pPr>
      <w:r>
        <w:rPr>
          <w:rFonts w:ascii="Times New Roman" w:hAnsi="Times New Roman"/>
          <w:b/>
        </w:rPr>
        <w:t>ПОРЯДОК СДАЧИ-ПРИЕМКИ УСЛУГ</w:t>
      </w:r>
    </w:p>
    <w:p w:rsidR="00EC0C49" w:rsidRDefault="00370A76">
      <w:pPr>
        <w:tabs>
          <w:tab w:val="left" w:pos="1418"/>
        </w:tabs>
        <w:spacing w:line="100" w:lineRule="atLeast"/>
        <w:ind w:firstLine="709"/>
        <w:jc w:val="both"/>
      </w:pPr>
      <w:r>
        <w:t>5.1.</w:t>
      </w:r>
      <w:r>
        <w:tab/>
        <w:t xml:space="preserve">Приемка результата выполненных услуг осуществляется Заказчиком, после их фактического выполнения в соответствии с условиями настоящего контракта. </w:t>
      </w:r>
    </w:p>
    <w:p w:rsidR="00EC0C49" w:rsidRDefault="00370A76">
      <w:pPr>
        <w:tabs>
          <w:tab w:val="left" w:pos="1418"/>
        </w:tabs>
        <w:spacing w:line="100" w:lineRule="atLeast"/>
        <w:ind w:firstLine="709"/>
        <w:jc w:val="both"/>
      </w:pPr>
      <w:r>
        <w:t>5.2.</w:t>
      </w:r>
      <w:r>
        <w:tab/>
      </w:r>
      <w:r w:rsidR="00FA5C50" w:rsidRPr="00FA5C50">
        <w:t xml:space="preserve">Не позднее </w:t>
      </w:r>
      <w:r w:rsidR="00FA5C50">
        <w:t>5</w:t>
      </w:r>
      <w:r w:rsidR="00FA5C50" w:rsidRPr="00FA5C50">
        <w:t xml:space="preserve"> (</w:t>
      </w:r>
      <w:r w:rsidR="00FA5C50">
        <w:t>Пяти</w:t>
      </w:r>
      <w:r w:rsidR="00FA5C50" w:rsidRPr="00FA5C50">
        <w:t>) рабочих дней после получения от Исполнителя Акта, Заказчик рассматривает результаты и осуществляет приемку оказанных услуг</w:t>
      </w:r>
      <w:r w:rsidR="00FA5C50">
        <w:t xml:space="preserve"> </w:t>
      </w:r>
      <w:r w:rsidR="00FA5C50" w:rsidRPr="00FA5C50">
        <w:t>по настоящему Контракту на предмет соответствия их объема, качества требованиям, изложенны</w:t>
      </w:r>
      <w:r w:rsidR="00FA5C50">
        <w:t>м в настоящем Контракте.</w:t>
      </w:r>
    </w:p>
    <w:p w:rsidR="00EC0C49" w:rsidRDefault="00370A76">
      <w:pPr>
        <w:tabs>
          <w:tab w:val="left" w:pos="1418"/>
        </w:tabs>
        <w:spacing w:line="100" w:lineRule="atLeast"/>
        <w:ind w:firstLine="709"/>
        <w:jc w:val="both"/>
      </w:pPr>
      <w:r>
        <w:t>5.3.</w:t>
      </w:r>
      <w:r>
        <w:tab/>
        <w:t>Недостатки, выявленные при приемке работ фиксируются актом, который подписывается Сторонами. Для участия в составлении акта, фиксирующего дефекты, согласования порядка и сроков их устранения Исполнитель обязан командировать своего представителя не позднее 3 (трех) дней со дня получения письменного извещения Заказчика.</w:t>
      </w:r>
    </w:p>
    <w:p w:rsidR="00EC0C49" w:rsidRDefault="00370A76">
      <w:pPr>
        <w:tabs>
          <w:tab w:val="left" w:pos="1418"/>
        </w:tabs>
        <w:spacing w:line="100" w:lineRule="atLeast"/>
        <w:ind w:firstLine="709"/>
        <w:jc w:val="both"/>
      </w:pPr>
      <w:r>
        <w:t>5.4.</w:t>
      </w:r>
      <w:r>
        <w:tab/>
        <w:t>Заказчик, обнаруживший после приемки работы (услуги) отступления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EC0C49" w:rsidRDefault="00370A76">
      <w:pPr>
        <w:tabs>
          <w:tab w:val="left" w:pos="1418"/>
        </w:tabs>
        <w:spacing w:line="100" w:lineRule="atLeast"/>
        <w:ind w:firstLine="709"/>
        <w:jc w:val="both"/>
      </w:pPr>
      <w:r>
        <w:t>5.5.</w:t>
      </w:r>
      <w:r>
        <w:tab/>
        <w:t>Исполнитель обязан за свой счет устранить все выявленные недоделки и недостатки в работе в течение 5 дней с момента получения претензии от Заказчика и сдать результат устранения недостатков в порядке, определенном для сдачи работ (услуг).</w:t>
      </w:r>
      <w:bookmarkStart w:id="7" w:name="bookmark8"/>
    </w:p>
    <w:p w:rsidR="00EC0C49" w:rsidRDefault="00EC0C49">
      <w:pPr>
        <w:tabs>
          <w:tab w:val="left" w:pos="1418"/>
        </w:tabs>
        <w:spacing w:line="100" w:lineRule="atLeast"/>
        <w:ind w:firstLine="709"/>
        <w:jc w:val="both"/>
      </w:pPr>
    </w:p>
    <w:p w:rsidR="00EC0C49" w:rsidRDefault="00370A76">
      <w:pPr>
        <w:pStyle w:val="12"/>
        <w:keepNext/>
        <w:keepLines/>
        <w:numPr>
          <w:ilvl w:val="0"/>
          <w:numId w:val="3"/>
        </w:numPr>
        <w:tabs>
          <w:tab w:val="left" w:pos="0"/>
        </w:tabs>
        <w:spacing w:before="0" w:line="240" w:lineRule="auto"/>
        <w:jc w:val="left"/>
        <w:rPr>
          <w:b/>
          <w:sz w:val="24"/>
        </w:rPr>
      </w:pPr>
      <w:r>
        <w:rPr>
          <w:b/>
          <w:sz w:val="24"/>
        </w:rPr>
        <w:t>ПОРЯДОК РАЗРЕШЕНИЕ СПОРОВ.</w:t>
      </w:r>
      <w:bookmarkEnd w:id="7"/>
    </w:p>
    <w:p w:rsidR="00EC0C49" w:rsidRDefault="00370A76">
      <w:pPr>
        <w:pStyle w:val="23"/>
        <w:numPr>
          <w:ilvl w:val="1"/>
          <w:numId w:val="3"/>
        </w:numPr>
        <w:tabs>
          <w:tab w:val="left" w:pos="0"/>
        </w:tabs>
        <w:spacing w:after="0" w:line="240" w:lineRule="auto"/>
        <w:ind w:left="0" w:right="20" w:firstLine="709"/>
        <w:jc w:val="both"/>
        <w:rPr>
          <w:sz w:val="24"/>
        </w:rPr>
      </w:pPr>
      <w:r>
        <w:rPr>
          <w:spacing w:val="0"/>
          <w:sz w:val="24"/>
        </w:rPr>
        <w:t>Все споры и разногласия, которые могут возникнуть из настоящего контракта, будут решаться путем переговоров между Сторонами и предъявлением претензии, которая рассматривается получившей ее Стороной в течение 15 календарных дней с момента ее предъявления.</w:t>
      </w:r>
    </w:p>
    <w:p w:rsidR="00EC0C49" w:rsidRDefault="00370A76">
      <w:pPr>
        <w:pStyle w:val="23"/>
        <w:numPr>
          <w:ilvl w:val="1"/>
          <w:numId w:val="3"/>
        </w:numPr>
        <w:tabs>
          <w:tab w:val="left" w:pos="0"/>
        </w:tabs>
        <w:spacing w:after="0" w:line="240" w:lineRule="auto"/>
        <w:ind w:left="0" w:right="20" w:firstLine="709"/>
        <w:jc w:val="both"/>
        <w:rPr>
          <w:sz w:val="24"/>
        </w:rPr>
      </w:pPr>
      <w:r>
        <w:rPr>
          <w:spacing w:val="0"/>
          <w:sz w:val="24"/>
        </w:rPr>
        <w:t>В случае не урегулирования споров и разногласий путем переговоров, они подлежат рассмотрению в Арбитражном суде Челябинской области.</w:t>
      </w:r>
    </w:p>
    <w:p w:rsidR="00EC0C49" w:rsidRDefault="00EC0C49">
      <w:pPr>
        <w:pStyle w:val="23"/>
        <w:tabs>
          <w:tab w:val="left" w:pos="0"/>
        </w:tabs>
        <w:spacing w:after="0" w:line="240" w:lineRule="auto"/>
        <w:ind w:left="709" w:right="20"/>
        <w:jc w:val="both"/>
        <w:rPr>
          <w:sz w:val="24"/>
        </w:rPr>
      </w:pPr>
    </w:p>
    <w:p w:rsidR="00EC0C49" w:rsidRDefault="00370A76">
      <w:pPr>
        <w:pStyle w:val="a5"/>
        <w:ind w:firstLine="709"/>
        <w:jc w:val="center"/>
        <w:rPr>
          <w:rFonts w:ascii="Times New Roman" w:hAnsi="Times New Roman"/>
          <w:b/>
          <w:sz w:val="24"/>
        </w:rPr>
      </w:pPr>
      <w:bookmarkStart w:id="8" w:name="sub_6600"/>
      <w:r>
        <w:rPr>
          <w:rStyle w:val="ac"/>
          <w:rFonts w:ascii="Times New Roman" w:hAnsi="Times New Roman"/>
          <w:color w:val="000000"/>
          <w:sz w:val="24"/>
        </w:rPr>
        <w:t>7.</w:t>
      </w:r>
      <w:r>
        <w:rPr>
          <w:rStyle w:val="ac"/>
          <w:rFonts w:ascii="Times New Roman" w:hAnsi="Times New Roman"/>
          <w:color w:val="000000"/>
          <w:sz w:val="24"/>
        </w:rPr>
        <w:tab/>
        <w:t>ПОРЯДОК ИЗМЕНЕНИЯ И РАСТОРЖЕНИЯ КОНТРАКТА</w:t>
      </w:r>
    </w:p>
    <w:p w:rsidR="00EC0C49" w:rsidRDefault="00370A76">
      <w:pPr>
        <w:pStyle w:val="a5"/>
        <w:ind w:firstLine="709"/>
        <w:rPr>
          <w:rFonts w:ascii="Times New Roman" w:hAnsi="Times New Roman"/>
          <w:sz w:val="24"/>
        </w:rPr>
      </w:pPr>
      <w:bookmarkStart w:id="9" w:name="sub_6061"/>
      <w:bookmarkEnd w:id="8"/>
      <w:r>
        <w:rPr>
          <w:rFonts w:ascii="Times New Roman" w:hAnsi="Times New Roman"/>
          <w:sz w:val="24"/>
        </w:rPr>
        <w:t>7.1.</w:t>
      </w:r>
      <w:r>
        <w:rPr>
          <w:rFonts w:ascii="Times New Roman" w:hAnsi="Times New Roman"/>
          <w:sz w:val="24"/>
        </w:rPr>
        <w:tab/>
        <w:t xml:space="preserve">Любые изменения и дополнения к настоящему контракту имеют силу </w:t>
      </w:r>
      <w:bookmarkEnd w:id="9"/>
      <w:r>
        <w:rPr>
          <w:rFonts w:ascii="Times New Roman" w:hAnsi="Times New Roman"/>
          <w:sz w:val="24"/>
        </w:rPr>
        <w:t>только в том случае, если они оформлены в письменном виде и подписаны обеими Сторонами.</w:t>
      </w:r>
    </w:p>
    <w:p w:rsidR="00EC0C49" w:rsidRDefault="00370A76">
      <w:pPr>
        <w:pStyle w:val="a5"/>
        <w:ind w:firstLine="709"/>
        <w:rPr>
          <w:rFonts w:ascii="Times New Roman" w:hAnsi="Times New Roman"/>
          <w:sz w:val="24"/>
        </w:rPr>
      </w:pPr>
      <w:bookmarkStart w:id="10" w:name="sub_6062"/>
      <w:r>
        <w:rPr>
          <w:rFonts w:ascii="Times New Roman" w:hAnsi="Times New Roman"/>
          <w:sz w:val="24"/>
        </w:rPr>
        <w:t>7.2.</w:t>
      </w:r>
      <w:r>
        <w:rPr>
          <w:rFonts w:ascii="Times New Roman" w:hAnsi="Times New Roman"/>
          <w:sz w:val="24"/>
        </w:rPr>
        <w:tab/>
        <w:t xml:space="preserve">Заказчик вправе в одностороннем порядке отказаться от </w:t>
      </w:r>
      <w:bookmarkEnd w:id="10"/>
      <w:r>
        <w:rPr>
          <w:rFonts w:ascii="Times New Roman" w:hAnsi="Times New Roman"/>
          <w:sz w:val="24"/>
        </w:rPr>
        <w:t>исполнения настоящего контракта при условии оплаты Исполнителю фактически понесенных им расходов.</w:t>
      </w:r>
    </w:p>
    <w:p w:rsidR="00EC0C49" w:rsidRDefault="00370A76">
      <w:pPr>
        <w:pStyle w:val="a5"/>
        <w:ind w:firstLine="709"/>
        <w:rPr>
          <w:rFonts w:ascii="Times New Roman" w:hAnsi="Times New Roman"/>
          <w:sz w:val="24"/>
        </w:rPr>
      </w:pPr>
      <w:bookmarkStart w:id="11" w:name="sub_6063"/>
      <w:r>
        <w:rPr>
          <w:rFonts w:ascii="Times New Roman" w:hAnsi="Times New Roman"/>
          <w:sz w:val="24"/>
        </w:rPr>
        <w:t>7.3.</w:t>
      </w:r>
      <w:r>
        <w:rPr>
          <w:rFonts w:ascii="Times New Roman" w:hAnsi="Times New Roman"/>
          <w:sz w:val="24"/>
        </w:rPr>
        <w:tab/>
        <w:t xml:space="preserve">Исполнитель вправе в одностороннем порядке отказаться от </w:t>
      </w:r>
      <w:bookmarkEnd w:id="11"/>
      <w:r>
        <w:rPr>
          <w:rFonts w:ascii="Times New Roman" w:hAnsi="Times New Roman"/>
          <w:sz w:val="24"/>
        </w:rPr>
        <w:t>исполнения настоящего контракта лишь при условии полного возмещения Заказчику убытков.</w:t>
      </w:r>
    </w:p>
    <w:p w:rsidR="00EC0C49" w:rsidRDefault="00370A76">
      <w:pPr>
        <w:pStyle w:val="a5"/>
        <w:ind w:firstLine="709"/>
        <w:rPr>
          <w:rFonts w:ascii="Times New Roman" w:hAnsi="Times New Roman"/>
          <w:sz w:val="24"/>
        </w:rPr>
      </w:pPr>
      <w:bookmarkStart w:id="12" w:name="sub_6064"/>
      <w:r>
        <w:rPr>
          <w:rFonts w:ascii="Times New Roman" w:hAnsi="Times New Roman"/>
          <w:sz w:val="24"/>
        </w:rPr>
        <w:lastRenderedPageBreak/>
        <w:t>7.4.</w:t>
      </w:r>
      <w:r>
        <w:rPr>
          <w:rFonts w:ascii="Times New Roman" w:hAnsi="Times New Roman"/>
          <w:sz w:val="24"/>
        </w:rPr>
        <w:tab/>
        <w:t xml:space="preserve">Сторона, решившая расторгнуть настоящий контракт, должна </w:t>
      </w:r>
      <w:bookmarkEnd w:id="12"/>
      <w:r>
        <w:rPr>
          <w:rFonts w:ascii="Times New Roman" w:hAnsi="Times New Roman"/>
          <w:sz w:val="24"/>
        </w:rPr>
        <w:t>направить письменное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rsidR="00EC0C49" w:rsidRDefault="00EC0C49"/>
    <w:p w:rsidR="00EC0C49" w:rsidRDefault="00370A76">
      <w:pPr>
        <w:pStyle w:val="a5"/>
        <w:ind w:firstLine="709"/>
        <w:jc w:val="center"/>
        <w:rPr>
          <w:rFonts w:ascii="Times New Roman" w:hAnsi="Times New Roman"/>
          <w:b/>
          <w:sz w:val="24"/>
        </w:rPr>
      </w:pPr>
      <w:bookmarkStart w:id="13" w:name="sub_6700"/>
      <w:r>
        <w:rPr>
          <w:rStyle w:val="ac"/>
          <w:rFonts w:ascii="Times New Roman" w:hAnsi="Times New Roman"/>
          <w:color w:val="000000"/>
          <w:sz w:val="24"/>
        </w:rPr>
        <w:t>8.</w:t>
      </w:r>
      <w:r>
        <w:rPr>
          <w:rStyle w:val="ac"/>
          <w:rFonts w:ascii="Times New Roman" w:hAnsi="Times New Roman"/>
          <w:color w:val="000000"/>
          <w:sz w:val="24"/>
        </w:rPr>
        <w:tab/>
        <w:t>ПРОЧИЕ УСЛОВИЯ</w:t>
      </w:r>
    </w:p>
    <w:p w:rsidR="00EC0C49" w:rsidRDefault="00370A76">
      <w:pPr>
        <w:pStyle w:val="a5"/>
        <w:ind w:firstLine="709"/>
        <w:rPr>
          <w:rFonts w:ascii="Times New Roman" w:hAnsi="Times New Roman"/>
          <w:sz w:val="24"/>
          <w:u w:val="single"/>
        </w:rPr>
      </w:pPr>
      <w:bookmarkStart w:id="14" w:name="sub_7071"/>
      <w:bookmarkEnd w:id="13"/>
      <w:r>
        <w:rPr>
          <w:rFonts w:ascii="Times New Roman" w:hAnsi="Times New Roman"/>
          <w:sz w:val="24"/>
        </w:rPr>
        <w:t>8.1.</w:t>
      </w:r>
      <w:r>
        <w:rPr>
          <w:rFonts w:ascii="Times New Roman" w:hAnsi="Times New Roman"/>
          <w:sz w:val="24"/>
        </w:rPr>
        <w:tab/>
        <w:t xml:space="preserve">Настоящий контракт вступает в действие </w:t>
      </w:r>
      <w:bookmarkEnd w:id="14"/>
      <w:r>
        <w:rPr>
          <w:rFonts w:ascii="Times New Roman" w:hAnsi="Times New Roman"/>
          <w:sz w:val="24"/>
        </w:rPr>
        <w:t xml:space="preserve">с момента его подписания и действует до </w:t>
      </w:r>
      <w:r w:rsidR="00D41B89">
        <w:rPr>
          <w:rFonts w:ascii="Times New Roman" w:hAnsi="Times New Roman"/>
          <w:sz w:val="24"/>
          <w:u w:val="single"/>
        </w:rPr>
        <w:t>30.11</w:t>
      </w:r>
      <w:r w:rsidR="00AF4D0F">
        <w:rPr>
          <w:rFonts w:ascii="Times New Roman" w:hAnsi="Times New Roman"/>
          <w:sz w:val="24"/>
          <w:u w:val="single"/>
        </w:rPr>
        <w:t>.</w:t>
      </w:r>
      <w:r w:rsidR="00A45681">
        <w:rPr>
          <w:rFonts w:ascii="Times New Roman" w:hAnsi="Times New Roman"/>
          <w:sz w:val="24"/>
          <w:u w:val="single"/>
        </w:rPr>
        <w:t>2026</w:t>
      </w:r>
      <w:r w:rsidR="00462DBE">
        <w:rPr>
          <w:rFonts w:ascii="Times New Roman" w:hAnsi="Times New Roman"/>
          <w:sz w:val="24"/>
          <w:u w:val="single"/>
        </w:rPr>
        <w:t xml:space="preserve"> </w:t>
      </w:r>
      <w:r>
        <w:rPr>
          <w:rFonts w:ascii="Times New Roman" w:hAnsi="Times New Roman"/>
          <w:sz w:val="24"/>
          <w:u w:val="single"/>
        </w:rPr>
        <w:t>г</w:t>
      </w:r>
      <w:r w:rsidR="00462DBE">
        <w:rPr>
          <w:rFonts w:ascii="Times New Roman" w:hAnsi="Times New Roman"/>
          <w:sz w:val="24"/>
          <w:u w:val="single"/>
        </w:rPr>
        <w:t>.</w:t>
      </w:r>
    </w:p>
    <w:p w:rsidR="00EC0C49" w:rsidRDefault="00370A76">
      <w:pPr>
        <w:pStyle w:val="a5"/>
        <w:ind w:firstLine="709"/>
        <w:rPr>
          <w:rFonts w:ascii="Times New Roman" w:hAnsi="Times New Roman"/>
          <w:sz w:val="24"/>
        </w:rPr>
      </w:pPr>
      <w:bookmarkStart w:id="15" w:name="sub_6072"/>
      <w:r>
        <w:rPr>
          <w:rFonts w:ascii="Times New Roman" w:hAnsi="Times New Roman"/>
          <w:sz w:val="24"/>
        </w:rPr>
        <w:t>8.2.</w:t>
      </w:r>
      <w:r>
        <w:rPr>
          <w:rFonts w:ascii="Times New Roman" w:hAnsi="Times New Roman"/>
          <w:sz w:val="24"/>
        </w:rPr>
        <w:tab/>
        <w:t>В случае изменения у какой-либо из Сторон местонахождения,</w:t>
      </w:r>
      <w:bookmarkEnd w:id="15"/>
      <w:r>
        <w:rPr>
          <w:rFonts w:ascii="Times New Roman" w:hAnsi="Times New Roman"/>
          <w:sz w:val="24"/>
        </w:rPr>
        <w:t xml:space="preserve"> названия, банковских реквизитов и прочего, она обязана в течение 3 (трех) дней письменно известить об этом другую Сторону, причем в письме необходимо указать, что оно является неотъемлемой частью настоящего контракта.</w:t>
      </w:r>
    </w:p>
    <w:p w:rsidR="00EC0C49" w:rsidRDefault="00370A76">
      <w:pPr>
        <w:ind w:firstLine="709"/>
        <w:jc w:val="both"/>
      </w:pPr>
      <w:bookmarkStart w:id="16" w:name="sub_6073"/>
      <w:r>
        <w:t>8.3.</w:t>
      </w:r>
      <w:r>
        <w:tab/>
        <w:t>Отходы образовавшиеся в результате выполнения работ по ремонту и обслуживанию автотранспорта остаются у Исполнителя. Обязанность по организации размещения отходов возникает у Исполнителя.</w:t>
      </w:r>
    </w:p>
    <w:p w:rsidR="00EC0C49" w:rsidRDefault="00370A76">
      <w:pPr>
        <w:pStyle w:val="a5"/>
        <w:ind w:firstLine="709"/>
        <w:rPr>
          <w:rFonts w:ascii="Times New Roman" w:hAnsi="Times New Roman"/>
          <w:sz w:val="24"/>
        </w:rPr>
      </w:pPr>
      <w:r>
        <w:rPr>
          <w:rFonts w:ascii="Times New Roman" w:hAnsi="Times New Roman"/>
          <w:sz w:val="24"/>
        </w:rPr>
        <w:t>8.4.</w:t>
      </w:r>
      <w:r>
        <w:rPr>
          <w:rFonts w:ascii="Times New Roman" w:hAnsi="Times New Roman"/>
          <w:sz w:val="24"/>
        </w:rPr>
        <w:tab/>
        <w:t xml:space="preserve">Настоящий контракт составлен в двух экземплярах, имеющих </w:t>
      </w:r>
      <w:bookmarkEnd w:id="16"/>
      <w:r>
        <w:rPr>
          <w:rFonts w:ascii="Times New Roman" w:hAnsi="Times New Roman"/>
          <w:sz w:val="24"/>
        </w:rPr>
        <w:t>одинаковую юридическую силу, по одному экземпляру для каждой из Сторон.</w:t>
      </w:r>
    </w:p>
    <w:p w:rsidR="00EC0C49" w:rsidRDefault="00370A76">
      <w:pPr>
        <w:pStyle w:val="a5"/>
        <w:ind w:firstLine="709"/>
        <w:rPr>
          <w:rFonts w:ascii="Times New Roman" w:hAnsi="Times New Roman"/>
          <w:sz w:val="24"/>
        </w:rPr>
      </w:pPr>
      <w:bookmarkStart w:id="17" w:name="sub_6076"/>
      <w:r>
        <w:rPr>
          <w:rFonts w:ascii="Times New Roman" w:hAnsi="Times New Roman"/>
          <w:sz w:val="24"/>
        </w:rPr>
        <w:t>8.5.</w:t>
      </w:r>
      <w:r>
        <w:rPr>
          <w:rFonts w:ascii="Times New Roman" w:hAnsi="Times New Roman"/>
          <w:sz w:val="24"/>
        </w:rPr>
        <w:tab/>
        <w:t xml:space="preserve">Вопросы, не урегулированные настоящим контрактом, разрешаются в </w:t>
      </w:r>
      <w:bookmarkEnd w:id="17"/>
      <w:r>
        <w:rPr>
          <w:rFonts w:ascii="Times New Roman" w:hAnsi="Times New Roman"/>
          <w:sz w:val="24"/>
        </w:rPr>
        <w:t>соответствии с действующим законодательством Российской Федерации.</w:t>
      </w:r>
    </w:p>
    <w:p w:rsidR="00EC0C49" w:rsidRDefault="00370A76">
      <w:r>
        <w:t xml:space="preserve">            8.6. Настоящий контракт имеет 1 (одно) приложение, являющееся его неотъемлемой частью:</w:t>
      </w:r>
      <w:r w:rsidR="00462DBE">
        <w:t xml:space="preserve"> </w:t>
      </w:r>
    </w:p>
    <w:p w:rsidR="00EC0C49" w:rsidRDefault="00370A76">
      <w:r>
        <w:t>- приложение №1 Спецификация.</w:t>
      </w:r>
    </w:p>
    <w:p w:rsidR="00EC0C49" w:rsidRDefault="00EC0C49">
      <w:pPr>
        <w:ind w:firstLine="709"/>
      </w:pPr>
    </w:p>
    <w:p w:rsidR="00EC0C49" w:rsidRDefault="00370A76">
      <w:pPr>
        <w:pStyle w:val="a5"/>
        <w:spacing w:line="360" w:lineRule="auto"/>
        <w:ind w:firstLine="357"/>
        <w:jc w:val="center"/>
        <w:rPr>
          <w:rStyle w:val="ac"/>
          <w:rFonts w:ascii="Times New Roman" w:hAnsi="Times New Roman"/>
          <w:color w:val="000000"/>
          <w:sz w:val="24"/>
        </w:rPr>
      </w:pPr>
      <w:r>
        <w:rPr>
          <w:rStyle w:val="ac"/>
          <w:rFonts w:ascii="Times New Roman" w:hAnsi="Times New Roman"/>
          <w:color w:val="000000"/>
          <w:sz w:val="24"/>
        </w:rPr>
        <w:t>9.</w:t>
      </w:r>
      <w:r>
        <w:rPr>
          <w:rStyle w:val="ac"/>
          <w:rFonts w:ascii="Times New Roman" w:hAnsi="Times New Roman"/>
          <w:color w:val="000000"/>
          <w:sz w:val="24"/>
        </w:rPr>
        <w:tab/>
        <w:t>Местонахождение и банковские реквизиты сторон</w:t>
      </w:r>
    </w:p>
    <w:tbl>
      <w:tblPr>
        <w:tblW w:w="9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8"/>
        <w:gridCol w:w="4968"/>
      </w:tblGrid>
      <w:tr w:rsidR="00F8426E" w:rsidTr="00F8426E">
        <w:tc>
          <w:tcPr>
            <w:tcW w:w="4968" w:type="dxa"/>
            <w:tcBorders>
              <w:top w:val="nil"/>
              <w:left w:val="nil"/>
              <w:bottom w:val="nil"/>
              <w:right w:val="nil"/>
            </w:tcBorders>
          </w:tcPr>
          <w:p w:rsidR="00F8426E" w:rsidRDefault="00F8426E" w:rsidP="00F3234A">
            <w:pPr>
              <w:pStyle w:val="a5"/>
              <w:ind w:firstLine="357"/>
              <w:jc w:val="center"/>
              <w:rPr>
                <w:rFonts w:ascii="Times New Roman" w:hAnsi="Times New Roman"/>
                <w:sz w:val="24"/>
              </w:rPr>
            </w:pPr>
            <w:r>
              <w:rPr>
                <w:rFonts w:ascii="Times New Roman" w:hAnsi="Times New Roman"/>
                <w:sz w:val="24"/>
              </w:rPr>
              <w:t>Заказчик:</w:t>
            </w:r>
          </w:p>
        </w:tc>
        <w:tc>
          <w:tcPr>
            <w:tcW w:w="4968" w:type="dxa"/>
            <w:tcBorders>
              <w:top w:val="nil"/>
              <w:left w:val="nil"/>
              <w:bottom w:val="nil"/>
              <w:right w:val="nil"/>
            </w:tcBorders>
          </w:tcPr>
          <w:p w:rsidR="00F8426E" w:rsidRDefault="00F8426E">
            <w:pPr>
              <w:pStyle w:val="a5"/>
              <w:ind w:firstLine="357"/>
              <w:jc w:val="center"/>
              <w:rPr>
                <w:rFonts w:ascii="Times New Roman" w:hAnsi="Times New Roman"/>
                <w:sz w:val="24"/>
              </w:rPr>
            </w:pPr>
            <w:r>
              <w:rPr>
                <w:rFonts w:ascii="Times New Roman" w:hAnsi="Times New Roman"/>
                <w:sz w:val="24"/>
              </w:rPr>
              <w:t>Исполнитель:</w:t>
            </w:r>
          </w:p>
        </w:tc>
      </w:tr>
      <w:tr w:rsidR="00F8426E" w:rsidTr="00F8426E">
        <w:tc>
          <w:tcPr>
            <w:tcW w:w="4968" w:type="dxa"/>
            <w:tcBorders>
              <w:top w:val="nil"/>
              <w:left w:val="nil"/>
              <w:bottom w:val="nil"/>
              <w:right w:val="nil"/>
            </w:tcBorders>
          </w:tcPr>
          <w:p w:rsidR="00F8426E" w:rsidRDefault="00F8426E" w:rsidP="00F3234A">
            <w:pPr>
              <w:tabs>
                <w:tab w:val="left" w:pos="0"/>
              </w:tabs>
              <w:rPr>
                <w:b/>
              </w:rPr>
            </w:pPr>
            <w:r w:rsidRPr="00370A76">
              <w:rPr>
                <w:b/>
              </w:rPr>
              <w:t>Государственная инспекция труда в Челябинской области</w:t>
            </w:r>
          </w:p>
          <w:p w:rsidR="00F8426E" w:rsidRPr="00F13DD1" w:rsidRDefault="00F8426E" w:rsidP="00F3234A">
            <w:pPr>
              <w:rPr>
                <w:b/>
              </w:rPr>
            </w:pPr>
            <w:r w:rsidRPr="00F13DD1">
              <w:rPr>
                <w:b/>
              </w:rPr>
              <w:t xml:space="preserve">454080, г.Челябинск, Свердловский пр.60                                                 </w:t>
            </w:r>
          </w:p>
          <w:p w:rsidR="00F8426E" w:rsidRPr="00F13DD1" w:rsidRDefault="00F8426E" w:rsidP="00F3234A">
            <w:r w:rsidRPr="00F13DD1">
              <w:t>ИНН 7451051924, КПП 745301001</w:t>
            </w:r>
          </w:p>
          <w:p w:rsidR="007D7326" w:rsidRDefault="007D7326" w:rsidP="007D7326">
            <w:r>
              <w:t>УФК по Новосибирской области</w:t>
            </w:r>
          </w:p>
          <w:p w:rsidR="007D7326" w:rsidRDefault="007D7326" w:rsidP="007D7326">
            <w:r>
              <w:t xml:space="preserve">( Государственная инспекция труда </w:t>
            </w:r>
          </w:p>
          <w:p w:rsidR="007D7326" w:rsidRDefault="007D7326" w:rsidP="007D7326">
            <w:r>
              <w:t xml:space="preserve">в Челябинской области) </w:t>
            </w:r>
          </w:p>
          <w:p w:rsidR="007D7326" w:rsidRDefault="007D7326" w:rsidP="007D7326">
            <w:r>
              <w:t>Л/СЧ 03691471920 (ПБС)</w:t>
            </w:r>
          </w:p>
          <w:p w:rsidR="007D7326" w:rsidRDefault="007D7326" w:rsidP="007D7326">
            <w:r>
              <w:t>Расчетный (казначейский) счет 03211643000000015115</w:t>
            </w:r>
          </w:p>
          <w:p w:rsidR="007D7326" w:rsidRDefault="007D7326" w:rsidP="007D7326">
            <w:r>
              <w:t>ОКЦ № 1 СибГУ Банка России // УФК по Новосибирской области, г. Новосибирск</w:t>
            </w:r>
          </w:p>
          <w:p w:rsidR="00F8426E" w:rsidRDefault="007D7326" w:rsidP="007D7326">
            <w:r>
              <w:t>БИК 015004950,  к/с 40102810445370000043</w:t>
            </w:r>
          </w:p>
          <w:p w:rsidR="007D7326" w:rsidRDefault="007D7326" w:rsidP="007D7326"/>
          <w:p w:rsidR="007D7326" w:rsidRDefault="007D7326" w:rsidP="007D7326"/>
          <w:p w:rsidR="00F8426E" w:rsidRDefault="00F8426E" w:rsidP="00F3234A"/>
          <w:p w:rsidR="00F8426E" w:rsidRDefault="00F8426E" w:rsidP="00F3234A">
            <w:r>
              <w:t>____________________/П.Б. Шишмаков/</w:t>
            </w:r>
          </w:p>
          <w:p w:rsidR="00F8426E" w:rsidRPr="00370A76" w:rsidRDefault="00F8426E" w:rsidP="00F3234A">
            <w:pPr>
              <w:tabs>
                <w:tab w:val="left" w:pos="0"/>
              </w:tabs>
            </w:pPr>
            <w:r>
              <w:t>м.п.</w:t>
            </w:r>
          </w:p>
        </w:tc>
        <w:tc>
          <w:tcPr>
            <w:tcW w:w="4968" w:type="dxa"/>
            <w:tcBorders>
              <w:top w:val="nil"/>
              <w:left w:val="nil"/>
              <w:bottom w:val="nil"/>
              <w:right w:val="nil"/>
            </w:tcBorders>
          </w:tcPr>
          <w:p w:rsidR="00494BD6" w:rsidRDefault="00494BD6" w:rsidP="00494BD6"/>
          <w:p w:rsidR="00494BD6" w:rsidRDefault="00494BD6" w:rsidP="00494BD6"/>
          <w:p w:rsidR="00F8426E" w:rsidRDefault="00F8426E"/>
          <w:p w:rsidR="00F8426E" w:rsidRDefault="00F8426E"/>
          <w:p w:rsidR="00F8426E" w:rsidRDefault="00F8426E"/>
        </w:tc>
      </w:tr>
    </w:tbl>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EC0C49">
      <w:pPr>
        <w:pStyle w:val="23"/>
        <w:tabs>
          <w:tab w:val="left" w:pos="495"/>
          <w:tab w:val="left" w:pos="1418"/>
        </w:tabs>
        <w:spacing w:after="0" w:line="240" w:lineRule="auto"/>
        <w:ind w:right="20"/>
        <w:jc w:val="right"/>
        <w:rPr>
          <w:sz w:val="22"/>
        </w:rPr>
      </w:pPr>
    </w:p>
    <w:p w:rsidR="00EC0C49" w:rsidRDefault="00370A76">
      <w:pPr>
        <w:pStyle w:val="23"/>
        <w:tabs>
          <w:tab w:val="left" w:pos="495"/>
          <w:tab w:val="left" w:pos="1418"/>
          <w:tab w:val="left" w:pos="8124"/>
        </w:tabs>
        <w:spacing w:after="0" w:line="240" w:lineRule="auto"/>
        <w:ind w:right="20"/>
        <w:jc w:val="left"/>
        <w:rPr>
          <w:sz w:val="22"/>
        </w:rPr>
      </w:pPr>
      <w:r>
        <w:rPr>
          <w:sz w:val="22"/>
        </w:rPr>
        <w:lastRenderedPageBreak/>
        <w:tab/>
      </w:r>
      <w:r>
        <w:rPr>
          <w:sz w:val="22"/>
        </w:rPr>
        <w:tab/>
      </w:r>
      <w:r>
        <w:rPr>
          <w:sz w:val="22"/>
        </w:rPr>
        <w:tab/>
        <w:t>Приложение №1</w:t>
      </w:r>
    </w:p>
    <w:p w:rsidR="00EC0C49" w:rsidRPr="007D7326" w:rsidRDefault="00370A76">
      <w:pPr>
        <w:pStyle w:val="23"/>
        <w:tabs>
          <w:tab w:val="left" w:pos="495"/>
          <w:tab w:val="left" w:pos="1418"/>
        </w:tabs>
        <w:spacing w:after="0" w:line="240" w:lineRule="auto"/>
        <w:ind w:right="20" w:firstLine="709"/>
        <w:jc w:val="right"/>
        <w:rPr>
          <w:sz w:val="22"/>
        </w:rPr>
      </w:pPr>
      <w:r>
        <w:rPr>
          <w:sz w:val="22"/>
        </w:rPr>
        <w:t>к контракту №_______от ____________</w:t>
      </w:r>
    </w:p>
    <w:p w:rsidR="007D7326" w:rsidRDefault="007D7326">
      <w:pPr>
        <w:pStyle w:val="23"/>
        <w:tabs>
          <w:tab w:val="left" w:pos="495"/>
          <w:tab w:val="left" w:pos="1418"/>
        </w:tabs>
        <w:spacing w:after="0" w:line="240" w:lineRule="auto"/>
        <w:ind w:right="20" w:firstLine="709"/>
        <w:rPr>
          <w:b/>
          <w:sz w:val="24"/>
        </w:rPr>
      </w:pPr>
    </w:p>
    <w:p w:rsidR="00EC0C49" w:rsidRDefault="00370A76">
      <w:pPr>
        <w:pStyle w:val="23"/>
        <w:tabs>
          <w:tab w:val="left" w:pos="495"/>
          <w:tab w:val="left" w:pos="1418"/>
        </w:tabs>
        <w:spacing w:after="0" w:line="240" w:lineRule="auto"/>
        <w:ind w:right="20" w:firstLine="709"/>
        <w:rPr>
          <w:b/>
          <w:sz w:val="24"/>
        </w:rPr>
      </w:pPr>
      <w:r>
        <w:rPr>
          <w:b/>
          <w:sz w:val="24"/>
        </w:rPr>
        <w:t>СПЕЦИФИКАЦИЯ</w:t>
      </w:r>
    </w:p>
    <w:p w:rsidR="00EC0C49" w:rsidRDefault="00370A76">
      <w:pPr>
        <w:pStyle w:val="23"/>
        <w:tabs>
          <w:tab w:val="left" w:pos="495"/>
          <w:tab w:val="left" w:pos="1418"/>
        </w:tabs>
        <w:spacing w:after="0" w:line="240" w:lineRule="auto"/>
        <w:ind w:right="20" w:firstLine="709"/>
        <w:rPr>
          <w:b/>
          <w:sz w:val="20"/>
        </w:rPr>
      </w:pPr>
      <w:r>
        <w:rPr>
          <w:b/>
          <w:sz w:val="20"/>
        </w:rPr>
        <w:t>на</w:t>
      </w:r>
      <w:r w:rsidR="00462DBE">
        <w:rPr>
          <w:b/>
          <w:sz w:val="20"/>
        </w:rPr>
        <w:t xml:space="preserve"> </w:t>
      </w:r>
      <w:r>
        <w:rPr>
          <w:b/>
          <w:sz w:val="20"/>
        </w:rPr>
        <w:t>оказание  услуг по техническому обслуживанию</w:t>
      </w:r>
    </w:p>
    <w:p w:rsidR="00EC0C49" w:rsidRDefault="00370A76">
      <w:pPr>
        <w:pStyle w:val="23"/>
        <w:tabs>
          <w:tab w:val="left" w:pos="495"/>
          <w:tab w:val="left" w:pos="1418"/>
        </w:tabs>
        <w:spacing w:after="0" w:line="240" w:lineRule="auto"/>
        <w:ind w:right="20" w:firstLine="709"/>
        <w:rPr>
          <w:sz w:val="20"/>
        </w:rPr>
      </w:pPr>
      <w:r>
        <w:rPr>
          <w:b/>
          <w:sz w:val="20"/>
        </w:rPr>
        <w:t>транспортн</w:t>
      </w:r>
      <w:r w:rsidR="00D41B89">
        <w:rPr>
          <w:b/>
          <w:sz w:val="20"/>
        </w:rPr>
        <w:t>ого</w:t>
      </w:r>
      <w:r>
        <w:rPr>
          <w:b/>
          <w:sz w:val="20"/>
        </w:rPr>
        <w:t xml:space="preserve"> средств</w:t>
      </w:r>
      <w:r w:rsidR="00D41B89">
        <w:rPr>
          <w:b/>
          <w:sz w:val="20"/>
        </w:rPr>
        <w:t>а ВОЛЬВО ХС70</w:t>
      </w:r>
      <w:bookmarkStart w:id="18" w:name="_GoBack"/>
      <w:bookmarkEnd w:id="18"/>
      <w:r w:rsidR="00462DBE">
        <w:rPr>
          <w:b/>
          <w:sz w:val="20"/>
        </w:rPr>
        <w:t>,</w:t>
      </w:r>
      <w:r>
        <w:rPr>
          <w:b/>
          <w:sz w:val="20"/>
        </w:rPr>
        <w:t xml:space="preserve"> принадлежащ</w:t>
      </w:r>
      <w:r w:rsidR="00D41B89">
        <w:rPr>
          <w:b/>
          <w:sz w:val="20"/>
        </w:rPr>
        <w:t>его</w:t>
      </w:r>
      <w:r>
        <w:rPr>
          <w:b/>
          <w:sz w:val="20"/>
        </w:rPr>
        <w:t xml:space="preserve"> </w:t>
      </w:r>
    </w:p>
    <w:p w:rsidR="00EC0C49" w:rsidRDefault="00462DBE">
      <w:pPr>
        <w:pStyle w:val="23"/>
        <w:tabs>
          <w:tab w:val="left" w:pos="495"/>
          <w:tab w:val="left" w:pos="1418"/>
        </w:tabs>
        <w:spacing w:after="0" w:line="240" w:lineRule="auto"/>
        <w:ind w:right="20" w:firstLine="709"/>
        <w:rPr>
          <w:b/>
          <w:sz w:val="20"/>
        </w:rPr>
      </w:pPr>
      <w:r>
        <w:rPr>
          <w:b/>
          <w:sz w:val="20"/>
        </w:rPr>
        <w:t>Государственной инспекции труда в Челябинской области</w:t>
      </w:r>
    </w:p>
    <w:p w:rsidR="00EC0C49" w:rsidRDefault="00EC0C49">
      <w:pPr>
        <w:contextualSpacing/>
        <w:jc w:val="both"/>
        <w:rPr>
          <w:color w:val="FF0000"/>
          <w:sz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5232"/>
        <w:gridCol w:w="1431"/>
        <w:gridCol w:w="1331"/>
        <w:gridCol w:w="1532"/>
      </w:tblGrid>
      <w:tr w:rsidR="00AF4D0F" w:rsidTr="002B6D9A">
        <w:tc>
          <w:tcPr>
            <w:tcW w:w="646" w:type="dxa"/>
            <w:tcBorders>
              <w:top w:val="single" w:sz="4" w:space="0" w:color="000000"/>
              <w:left w:val="single" w:sz="4" w:space="0" w:color="000000"/>
              <w:bottom w:val="single" w:sz="4" w:space="0" w:color="000000"/>
              <w:right w:val="single" w:sz="4" w:space="0" w:color="000000"/>
            </w:tcBorders>
          </w:tcPr>
          <w:p w:rsidR="00AF4D0F" w:rsidRDefault="00AF4D0F" w:rsidP="002B6D9A">
            <w:pPr>
              <w:jc w:val="center"/>
              <w:rPr>
                <w:b/>
              </w:rPr>
            </w:pPr>
            <w:r>
              <w:rPr>
                <w:b/>
              </w:rPr>
              <w:t>№ п/п</w:t>
            </w:r>
          </w:p>
        </w:tc>
        <w:tc>
          <w:tcPr>
            <w:tcW w:w="5232" w:type="dxa"/>
            <w:tcBorders>
              <w:top w:val="single" w:sz="4" w:space="0" w:color="000000"/>
              <w:left w:val="single" w:sz="4" w:space="0" w:color="000000"/>
              <w:bottom w:val="single" w:sz="4" w:space="0" w:color="000000"/>
              <w:right w:val="single" w:sz="4" w:space="0" w:color="000000"/>
            </w:tcBorders>
          </w:tcPr>
          <w:p w:rsidR="00AF4D0F" w:rsidRDefault="00AF4D0F" w:rsidP="002B6D9A">
            <w:pPr>
              <w:jc w:val="center"/>
              <w:rPr>
                <w:b/>
              </w:rPr>
            </w:pPr>
            <w:r>
              <w:rPr>
                <w:b/>
              </w:rPr>
              <w:t>Перечень услуг</w:t>
            </w:r>
          </w:p>
        </w:tc>
        <w:tc>
          <w:tcPr>
            <w:tcW w:w="1431" w:type="dxa"/>
            <w:tcBorders>
              <w:top w:val="single" w:sz="4" w:space="0" w:color="000000"/>
              <w:left w:val="single" w:sz="4" w:space="0" w:color="000000"/>
              <w:bottom w:val="single" w:sz="4" w:space="0" w:color="000000"/>
              <w:right w:val="single" w:sz="4" w:space="0" w:color="000000"/>
            </w:tcBorders>
          </w:tcPr>
          <w:p w:rsidR="00AF4D0F" w:rsidRDefault="00AF4D0F" w:rsidP="002B6D9A">
            <w:pPr>
              <w:jc w:val="center"/>
              <w:rPr>
                <w:b/>
              </w:rPr>
            </w:pPr>
            <w:r>
              <w:rPr>
                <w:b/>
              </w:rPr>
              <w:t xml:space="preserve">Кол-во </w:t>
            </w:r>
          </w:p>
          <w:p w:rsidR="00AF4D0F" w:rsidRDefault="00AF4D0F" w:rsidP="002B6D9A">
            <w:pPr>
              <w:jc w:val="center"/>
              <w:rPr>
                <w:b/>
              </w:rPr>
            </w:pPr>
          </w:p>
        </w:tc>
        <w:tc>
          <w:tcPr>
            <w:tcW w:w="1331" w:type="dxa"/>
            <w:tcBorders>
              <w:top w:val="single" w:sz="4" w:space="0" w:color="000000"/>
              <w:left w:val="single" w:sz="4" w:space="0" w:color="000000"/>
              <w:bottom w:val="single" w:sz="4" w:space="0" w:color="000000"/>
              <w:right w:val="single" w:sz="4" w:space="0" w:color="000000"/>
            </w:tcBorders>
          </w:tcPr>
          <w:p w:rsidR="00AF4D0F" w:rsidRDefault="00AF4D0F" w:rsidP="002B6D9A">
            <w:pPr>
              <w:jc w:val="center"/>
              <w:rPr>
                <w:b/>
              </w:rPr>
            </w:pPr>
            <w:r>
              <w:rPr>
                <w:b/>
              </w:rPr>
              <w:t>Цена, руб.</w:t>
            </w:r>
          </w:p>
        </w:tc>
        <w:tc>
          <w:tcPr>
            <w:tcW w:w="1532" w:type="dxa"/>
            <w:tcBorders>
              <w:top w:val="single" w:sz="4" w:space="0" w:color="000000"/>
              <w:left w:val="single" w:sz="4" w:space="0" w:color="000000"/>
              <w:bottom w:val="single" w:sz="4" w:space="0" w:color="000000"/>
              <w:right w:val="single" w:sz="4" w:space="0" w:color="000000"/>
            </w:tcBorders>
          </w:tcPr>
          <w:p w:rsidR="00AF4D0F" w:rsidRDefault="00AF4D0F" w:rsidP="002B6D9A">
            <w:pPr>
              <w:jc w:val="center"/>
              <w:rPr>
                <w:b/>
              </w:rPr>
            </w:pPr>
            <w:r>
              <w:rPr>
                <w:b/>
              </w:rPr>
              <w:t>Стоимость услуг (руб.)</w:t>
            </w:r>
          </w:p>
        </w:tc>
      </w:tr>
      <w:tr w:rsidR="00AF4D0F" w:rsidTr="002B6D9A">
        <w:tc>
          <w:tcPr>
            <w:tcW w:w="646" w:type="dxa"/>
            <w:tcBorders>
              <w:top w:val="single" w:sz="4" w:space="0" w:color="000000"/>
              <w:left w:val="single" w:sz="4" w:space="0" w:color="000000"/>
              <w:bottom w:val="single" w:sz="4" w:space="0" w:color="000000"/>
              <w:right w:val="single" w:sz="4" w:space="0" w:color="000000"/>
            </w:tcBorders>
          </w:tcPr>
          <w:p w:rsidR="00AF4D0F" w:rsidRDefault="00AF4D0F" w:rsidP="002B6D9A">
            <w:pPr>
              <w:jc w:val="both"/>
            </w:pPr>
            <w:r>
              <w:t>1</w:t>
            </w:r>
          </w:p>
        </w:tc>
        <w:tc>
          <w:tcPr>
            <w:tcW w:w="5232" w:type="dxa"/>
            <w:tcBorders>
              <w:top w:val="single" w:sz="4" w:space="0" w:color="000000"/>
              <w:left w:val="single" w:sz="4" w:space="0" w:color="000000"/>
              <w:bottom w:val="single" w:sz="4" w:space="0" w:color="000000"/>
              <w:right w:val="single" w:sz="4" w:space="0" w:color="000000"/>
            </w:tcBorders>
          </w:tcPr>
          <w:p w:rsidR="00AF4D0F" w:rsidRPr="00D41B89" w:rsidRDefault="00D41B89" w:rsidP="00A45681">
            <w:pPr>
              <w:rPr>
                <w:color w:val="auto"/>
                <w:szCs w:val="24"/>
              </w:rPr>
            </w:pPr>
            <w:r w:rsidRPr="00D41B89">
              <w:rPr>
                <w:color w:val="auto"/>
                <w:szCs w:val="24"/>
                <w:shd w:val="clear" w:color="auto" w:fill="FFFFFF"/>
              </w:rPr>
              <w:t>Масло и масляный фильтр + сливная пробка Вольво ХС70</w:t>
            </w:r>
            <w:r w:rsidRPr="00D41B89">
              <w:rPr>
                <w:color w:val="auto"/>
                <w:szCs w:val="24"/>
                <w:shd w:val="clear" w:color="auto" w:fill="FFFFFF"/>
              </w:rPr>
              <w:t>, л</w:t>
            </w:r>
          </w:p>
        </w:tc>
        <w:tc>
          <w:tcPr>
            <w:tcW w:w="1431" w:type="dxa"/>
            <w:tcBorders>
              <w:top w:val="single" w:sz="4" w:space="0" w:color="000000"/>
              <w:left w:val="single" w:sz="4" w:space="0" w:color="000000"/>
              <w:bottom w:val="single" w:sz="4" w:space="0" w:color="000000"/>
              <w:right w:val="single" w:sz="4" w:space="0" w:color="000000"/>
            </w:tcBorders>
          </w:tcPr>
          <w:p w:rsidR="00AF4D0F" w:rsidRPr="00FE0588" w:rsidRDefault="00D41B89" w:rsidP="002B6D9A">
            <w:pPr>
              <w:jc w:val="center"/>
              <w:rPr>
                <w:rFonts w:ascii="Arial" w:hAnsi="Arial" w:cs="Arial"/>
                <w:bCs/>
                <w:sz w:val="22"/>
                <w:szCs w:val="22"/>
              </w:rPr>
            </w:pPr>
            <w:r>
              <w:rPr>
                <w:rFonts w:ascii="Arial" w:hAnsi="Arial" w:cs="Arial"/>
                <w:bCs/>
                <w:sz w:val="22"/>
                <w:szCs w:val="22"/>
              </w:rPr>
              <w:t>7</w:t>
            </w:r>
          </w:p>
        </w:tc>
        <w:tc>
          <w:tcPr>
            <w:tcW w:w="1331" w:type="dxa"/>
            <w:tcBorders>
              <w:top w:val="single" w:sz="4" w:space="0" w:color="000000"/>
              <w:left w:val="single" w:sz="4" w:space="0" w:color="000000"/>
              <w:bottom w:val="single" w:sz="4" w:space="0" w:color="000000"/>
              <w:right w:val="single" w:sz="4" w:space="0" w:color="000000"/>
            </w:tcBorders>
          </w:tcPr>
          <w:p w:rsidR="00AF4D0F" w:rsidRPr="009708D9" w:rsidRDefault="00AF4D0F" w:rsidP="007D7326">
            <w:pPr>
              <w:jc w:val="center"/>
            </w:pPr>
          </w:p>
        </w:tc>
        <w:tc>
          <w:tcPr>
            <w:tcW w:w="1532" w:type="dxa"/>
            <w:tcBorders>
              <w:top w:val="single" w:sz="4" w:space="0" w:color="000000"/>
              <w:left w:val="single" w:sz="4" w:space="0" w:color="000000"/>
              <w:bottom w:val="single" w:sz="4" w:space="0" w:color="000000"/>
              <w:right w:val="single" w:sz="4" w:space="0" w:color="000000"/>
            </w:tcBorders>
          </w:tcPr>
          <w:p w:rsidR="00AF4D0F" w:rsidRPr="009708D9" w:rsidRDefault="00AF4D0F" w:rsidP="007D7326">
            <w:pPr>
              <w:jc w:val="center"/>
            </w:pPr>
          </w:p>
        </w:tc>
      </w:tr>
      <w:tr w:rsidR="00AF4D0F" w:rsidTr="002B6D9A">
        <w:tc>
          <w:tcPr>
            <w:tcW w:w="646" w:type="dxa"/>
            <w:tcBorders>
              <w:top w:val="single" w:sz="4" w:space="0" w:color="000000"/>
              <w:left w:val="single" w:sz="4" w:space="0" w:color="000000"/>
              <w:bottom w:val="single" w:sz="4" w:space="0" w:color="000000"/>
              <w:right w:val="single" w:sz="4" w:space="0" w:color="000000"/>
            </w:tcBorders>
          </w:tcPr>
          <w:p w:rsidR="00AF4D0F" w:rsidRDefault="007D7326" w:rsidP="002B6D9A">
            <w:pPr>
              <w:jc w:val="both"/>
            </w:pPr>
            <w:r>
              <w:t>2</w:t>
            </w:r>
          </w:p>
        </w:tc>
        <w:tc>
          <w:tcPr>
            <w:tcW w:w="5232" w:type="dxa"/>
            <w:tcBorders>
              <w:top w:val="single" w:sz="4" w:space="0" w:color="000000"/>
              <w:left w:val="single" w:sz="4" w:space="0" w:color="000000"/>
              <w:bottom w:val="single" w:sz="4" w:space="0" w:color="000000"/>
              <w:right w:val="single" w:sz="4" w:space="0" w:color="000000"/>
            </w:tcBorders>
          </w:tcPr>
          <w:p w:rsidR="00AF4D0F" w:rsidRPr="00D41B89" w:rsidRDefault="00D41B89" w:rsidP="00A45681">
            <w:pPr>
              <w:rPr>
                <w:color w:val="auto"/>
                <w:szCs w:val="24"/>
              </w:rPr>
            </w:pPr>
            <w:r w:rsidRPr="00D41B89">
              <w:rPr>
                <w:color w:val="auto"/>
                <w:szCs w:val="24"/>
                <w:shd w:val="clear" w:color="auto" w:fill="FFFFFF"/>
              </w:rPr>
              <w:t>Фильтр салона (угольный)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AF4D0F" w:rsidRPr="00FE0588"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AF4D0F" w:rsidRPr="009708D9" w:rsidRDefault="00AF4D0F"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AF4D0F" w:rsidRPr="009708D9" w:rsidRDefault="00AF4D0F" w:rsidP="007D7326">
            <w:pPr>
              <w:jc w:val="center"/>
            </w:pPr>
          </w:p>
        </w:tc>
      </w:tr>
      <w:tr w:rsidR="00AF4D0F" w:rsidTr="002B6D9A">
        <w:tc>
          <w:tcPr>
            <w:tcW w:w="646" w:type="dxa"/>
            <w:tcBorders>
              <w:top w:val="single" w:sz="4" w:space="0" w:color="000000"/>
              <w:left w:val="single" w:sz="4" w:space="0" w:color="000000"/>
              <w:bottom w:val="single" w:sz="4" w:space="0" w:color="000000"/>
              <w:right w:val="single" w:sz="4" w:space="0" w:color="000000"/>
            </w:tcBorders>
          </w:tcPr>
          <w:p w:rsidR="00AF4D0F" w:rsidRDefault="007D7326" w:rsidP="002B6D9A">
            <w:pPr>
              <w:jc w:val="both"/>
            </w:pPr>
            <w:r>
              <w:t>3</w:t>
            </w:r>
          </w:p>
        </w:tc>
        <w:tc>
          <w:tcPr>
            <w:tcW w:w="5232" w:type="dxa"/>
            <w:tcBorders>
              <w:top w:val="single" w:sz="4" w:space="0" w:color="000000"/>
              <w:left w:val="single" w:sz="4" w:space="0" w:color="000000"/>
              <w:bottom w:val="single" w:sz="4" w:space="0" w:color="000000"/>
              <w:right w:val="single" w:sz="4" w:space="0" w:color="000000"/>
            </w:tcBorders>
          </w:tcPr>
          <w:p w:rsidR="00AF4D0F" w:rsidRPr="00D41B89" w:rsidRDefault="00D41B89" w:rsidP="00A45681">
            <w:pPr>
              <w:rPr>
                <w:color w:val="auto"/>
                <w:szCs w:val="24"/>
              </w:rPr>
            </w:pPr>
            <w:r w:rsidRPr="00D41B89">
              <w:rPr>
                <w:color w:val="auto"/>
                <w:szCs w:val="24"/>
                <w:shd w:val="clear" w:color="auto" w:fill="FFFFFF"/>
              </w:rPr>
              <w:t>Фильтр основной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AF4D0F" w:rsidRPr="00FE0588"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AF4D0F" w:rsidRPr="009708D9" w:rsidRDefault="00AF4D0F"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AF4D0F" w:rsidRPr="009708D9" w:rsidRDefault="00AF4D0F" w:rsidP="002B6D9A">
            <w:pPr>
              <w:jc w:val="center"/>
            </w:pPr>
          </w:p>
        </w:tc>
      </w:tr>
      <w:tr w:rsidR="00AF4D0F" w:rsidTr="002B6D9A">
        <w:tc>
          <w:tcPr>
            <w:tcW w:w="646" w:type="dxa"/>
            <w:tcBorders>
              <w:top w:val="single" w:sz="4" w:space="0" w:color="000000"/>
              <w:left w:val="single" w:sz="4" w:space="0" w:color="000000"/>
              <w:bottom w:val="single" w:sz="4" w:space="0" w:color="000000"/>
              <w:right w:val="single" w:sz="4" w:space="0" w:color="000000"/>
            </w:tcBorders>
          </w:tcPr>
          <w:p w:rsidR="00AF4D0F" w:rsidRDefault="007D7326" w:rsidP="002B6D9A">
            <w:pPr>
              <w:jc w:val="both"/>
            </w:pPr>
            <w:r>
              <w:t>4</w:t>
            </w:r>
          </w:p>
        </w:tc>
        <w:tc>
          <w:tcPr>
            <w:tcW w:w="5232" w:type="dxa"/>
            <w:tcBorders>
              <w:top w:val="single" w:sz="4" w:space="0" w:color="000000"/>
              <w:left w:val="single" w:sz="4" w:space="0" w:color="000000"/>
              <w:bottom w:val="single" w:sz="4" w:space="0" w:color="000000"/>
              <w:right w:val="single" w:sz="4" w:space="0" w:color="000000"/>
            </w:tcBorders>
          </w:tcPr>
          <w:p w:rsidR="00AF4D0F" w:rsidRPr="00D41B89" w:rsidRDefault="00D41B89" w:rsidP="002B6D9A">
            <w:pPr>
              <w:rPr>
                <w:color w:val="auto"/>
                <w:szCs w:val="24"/>
              </w:rPr>
            </w:pPr>
            <w:r w:rsidRPr="00D41B89">
              <w:rPr>
                <w:color w:val="auto"/>
                <w:szCs w:val="24"/>
                <w:shd w:val="clear" w:color="auto" w:fill="FFFFFF"/>
              </w:rPr>
              <w:t>Задние тормозные колодки Вольво XC70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AF4D0F" w:rsidRPr="00FE0588" w:rsidRDefault="00D41B89" w:rsidP="002B6D9A">
            <w:pPr>
              <w:jc w:val="center"/>
              <w:rPr>
                <w:rFonts w:ascii="Arial" w:hAnsi="Arial" w:cs="Arial"/>
                <w:bCs/>
                <w:sz w:val="22"/>
                <w:szCs w:val="22"/>
              </w:rPr>
            </w:pPr>
            <w:r>
              <w:rPr>
                <w:rFonts w:ascii="Arial" w:hAnsi="Arial" w:cs="Arial"/>
                <w:bCs/>
                <w:sz w:val="22"/>
                <w:szCs w:val="22"/>
              </w:rPr>
              <w:t>2</w:t>
            </w:r>
          </w:p>
        </w:tc>
        <w:tc>
          <w:tcPr>
            <w:tcW w:w="1331" w:type="dxa"/>
            <w:tcBorders>
              <w:top w:val="single" w:sz="4" w:space="0" w:color="000000"/>
              <w:left w:val="single" w:sz="4" w:space="0" w:color="000000"/>
              <w:bottom w:val="single" w:sz="4" w:space="0" w:color="000000"/>
              <w:right w:val="single" w:sz="4" w:space="0" w:color="000000"/>
            </w:tcBorders>
          </w:tcPr>
          <w:p w:rsidR="00AF4D0F" w:rsidRPr="009708D9" w:rsidRDefault="00AF4D0F"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AF4D0F" w:rsidRPr="009708D9" w:rsidRDefault="00AF4D0F"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5</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Сливная пробка АКПП Вольво XC70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6</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Передние тормозные колодки Вольво XC70</w:t>
            </w:r>
            <w:r w:rsidRPr="00D41B89">
              <w:rPr>
                <w:color w:val="auto"/>
                <w:szCs w:val="24"/>
                <w:shd w:val="clear" w:color="auto" w:fill="FFFFFF"/>
              </w:rPr>
              <w:t>, компл.</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RP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7</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lang w:val="en-US"/>
              </w:rPr>
            </w:pPr>
            <w:r w:rsidRPr="00D41B89">
              <w:rPr>
                <w:color w:val="auto"/>
                <w:szCs w:val="24"/>
                <w:shd w:val="clear" w:color="auto" w:fill="FFFFFF"/>
              </w:rPr>
              <w:t>Масло</w:t>
            </w:r>
            <w:r w:rsidRPr="00D41B89">
              <w:rPr>
                <w:color w:val="auto"/>
                <w:szCs w:val="24"/>
                <w:shd w:val="clear" w:color="auto" w:fill="FFFFFF"/>
                <w:lang w:val="en-US"/>
              </w:rPr>
              <w:t xml:space="preserve"> Ravenol ATF-WS Life time</w:t>
            </w:r>
            <w:r w:rsidRPr="00D41B89">
              <w:rPr>
                <w:color w:val="auto"/>
                <w:szCs w:val="24"/>
                <w:shd w:val="clear" w:color="auto" w:fill="FFFFFF"/>
                <w:lang w:val="en-US"/>
              </w:rPr>
              <w:t xml:space="preserve">, </w:t>
            </w:r>
            <w:r w:rsidRPr="00D41B89">
              <w:rPr>
                <w:color w:val="auto"/>
                <w:szCs w:val="24"/>
                <w:shd w:val="clear" w:color="auto" w:fill="FFFFFF"/>
              </w:rPr>
              <w:t>л</w:t>
            </w:r>
          </w:p>
        </w:tc>
        <w:tc>
          <w:tcPr>
            <w:tcW w:w="1431"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jc w:val="center"/>
              <w:rPr>
                <w:rFonts w:ascii="Arial" w:hAnsi="Arial" w:cs="Arial"/>
                <w:bCs/>
                <w:sz w:val="22"/>
                <w:szCs w:val="22"/>
              </w:rPr>
            </w:pPr>
            <w:r>
              <w:rPr>
                <w:rFonts w:ascii="Arial" w:hAnsi="Arial" w:cs="Arial"/>
                <w:bCs/>
                <w:sz w:val="22"/>
                <w:szCs w:val="22"/>
              </w:rPr>
              <w:t>12</w:t>
            </w:r>
          </w:p>
        </w:tc>
        <w:tc>
          <w:tcPr>
            <w:tcW w:w="1331"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jc w:val="center"/>
              <w:rPr>
                <w:lang w:val="en-US"/>
              </w:rPr>
            </w:pPr>
          </w:p>
        </w:tc>
        <w:tc>
          <w:tcPr>
            <w:tcW w:w="15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jc w:val="center"/>
              <w:rPr>
                <w:lang w:val="en-US"/>
              </w:rP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8</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Замена масла в АКПП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9</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D41B89">
            <w:pPr>
              <w:rPr>
                <w:color w:val="auto"/>
                <w:szCs w:val="24"/>
              </w:rPr>
            </w:pPr>
            <w:r w:rsidRPr="00D41B89">
              <w:rPr>
                <w:color w:val="auto"/>
                <w:szCs w:val="24"/>
                <w:shd w:val="clear" w:color="auto" w:fill="FFFFFF"/>
              </w:rPr>
              <w:t>Замена масла в ДВС и сброс ТО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10</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Диагностика и адаптация АКПП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11</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E2021B">
            <w:pPr>
              <w:rPr>
                <w:color w:val="auto"/>
                <w:szCs w:val="24"/>
              </w:rPr>
            </w:pPr>
            <w:r w:rsidRPr="00D41B89">
              <w:rPr>
                <w:color w:val="auto"/>
                <w:szCs w:val="24"/>
                <w:shd w:val="clear" w:color="auto" w:fill="FFFFFF"/>
              </w:rPr>
              <w:t>Замена масла в ДВС и сброс ТО Вольво ХС70,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E2021B">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12</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Замена фильтра основного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13</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Замена передних и задних колодок, чистка, смазка суппортов Вольво ХС70</w:t>
            </w:r>
            <w:r w:rsidRPr="00D41B89">
              <w:rPr>
                <w:color w:val="auto"/>
                <w:szCs w:val="24"/>
                <w:shd w:val="clear" w:color="auto" w:fill="FFFFFF"/>
              </w:rPr>
              <w:t>, усл. ед</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14</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Замена рулевых наконечников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15</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Подготовка (слесарные работы), развал-схождение 3д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both"/>
            </w:pPr>
            <w:r>
              <w:t>16</w:t>
            </w:r>
          </w:p>
        </w:tc>
        <w:tc>
          <w:tcPr>
            <w:tcW w:w="5232" w:type="dxa"/>
            <w:tcBorders>
              <w:top w:val="single" w:sz="4" w:space="0" w:color="000000"/>
              <w:left w:val="single" w:sz="4" w:space="0" w:color="000000"/>
              <w:bottom w:val="single" w:sz="4" w:space="0" w:color="000000"/>
              <w:right w:val="single" w:sz="4" w:space="0" w:color="000000"/>
            </w:tcBorders>
          </w:tcPr>
          <w:p w:rsidR="00D41B89" w:rsidRPr="00D41B89" w:rsidRDefault="00D41B89" w:rsidP="002B6D9A">
            <w:pPr>
              <w:rPr>
                <w:color w:val="auto"/>
                <w:szCs w:val="24"/>
              </w:rPr>
            </w:pPr>
            <w:r w:rsidRPr="00D41B89">
              <w:rPr>
                <w:color w:val="auto"/>
                <w:szCs w:val="24"/>
                <w:shd w:val="clear" w:color="auto" w:fill="FFFFFF"/>
              </w:rPr>
              <w:t>Замена фильтра салона Вольво ХС70</w:t>
            </w:r>
            <w:r w:rsidRPr="00D41B89">
              <w:rPr>
                <w:color w:val="auto"/>
                <w:szCs w:val="24"/>
                <w:shd w:val="clear" w:color="auto" w:fill="FFFFFF"/>
              </w:rPr>
              <w:t>, шт.</w:t>
            </w:r>
          </w:p>
        </w:tc>
        <w:tc>
          <w:tcPr>
            <w:tcW w:w="1431"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rFonts w:ascii="Arial" w:hAnsi="Arial" w:cs="Arial"/>
                <w:bCs/>
                <w:sz w:val="22"/>
                <w:szCs w:val="22"/>
              </w:rPr>
            </w:pPr>
            <w:r>
              <w:rPr>
                <w:rFonts w:ascii="Arial" w:hAnsi="Arial" w:cs="Arial"/>
                <w:bCs/>
                <w:sz w:val="22"/>
                <w:szCs w:val="22"/>
              </w:rPr>
              <w:t>1</w:t>
            </w:r>
          </w:p>
        </w:tc>
        <w:tc>
          <w:tcPr>
            <w:tcW w:w="1331"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c>
          <w:tcPr>
            <w:tcW w:w="1532" w:type="dxa"/>
            <w:tcBorders>
              <w:top w:val="single" w:sz="4" w:space="0" w:color="000000"/>
              <w:left w:val="single" w:sz="4" w:space="0" w:color="000000"/>
              <w:bottom w:val="single" w:sz="4" w:space="0" w:color="000000"/>
              <w:right w:val="single" w:sz="4" w:space="0" w:color="000000"/>
            </w:tcBorders>
          </w:tcPr>
          <w:p w:rsidR="00D41B89" w:rsidRPr="009708D9" w:rsidRDefault="00D41B89" w:rsidP="002B6D9A">
            <w:pPr>
              <w:jc w:val="center"/>
            </w:pPr>
          </w:p>
        </w:tc>
      </w:tr>
      <w:tr w:rsidR="00D41B89" w:rsidTr="002B6D9A">
        <w:tc>
          <w:tcPr>
            <w:tcW w:w="646"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right"/>
              <w:rPr>
                <w:b/>
              </w:rPr>
            </w:pPr>
          </w:p>
        </w:tc>
        <w:tc>
          <w:tcPr>
            <w:tcW w:w="7994" w:type="dxa"/>
            <w:gridSpan w:val="3"/>
            <w:tcBorders>
              <w:top w:val="single" w:sz="4" w:space="0" w:color="000000"/>
              <w:left w:val="single" w:sz="4" w:space="0" w:color="000000"/>
              <w:bottom w:val="single" w:sz="4" w:space="0" w:color="000000"/>
              <w:right w:val="single" w:sz="4" w:space="0" w:color="000000"/>
            </w:tcBorders>
          </w:tcPr>
          <w:p w:rsidR="00D41B89" w:rsidRDefault="00D41B89" w:rsidP="00D41B89">
            <w:pPr>
              <w:jc w:val="center"/>
              <w:rPr>
                <w:b/>
              </w:rPr>
            </w:pPr>
            <w:r>
              <w:rPr>
                <w:b/>
              </w:rPr>
              <w:t>ИТОГО</w:t>
            </w:r>
          </w:p>
        </w:tc>
        <w:tc>
          <w:tcPr>
            <w:tcW w:w="1532" w:type="dxa"/>
            <w:tcBorders>
              <w:top w:val="single" w:sz="4" w:space="0" w:color="000000"/>
              <w:left w:val="single" w:sz="4" w:space="0" w:color="000000"/>
              <w:bottom w:val="single" w:sz="4" w:space="0" w:color="000000"/>
              <w:right w:val="single" w:sz="4" w:space="0" w:color="000000"/>
            </w:tcBorders>
          </w:tcPr>
          <w:p w:rsidR="00D41B89" w:rsidRDefault="00D41B89" w:rsidP="002B6D9A">
            <w:pPr>
              <w:jc w:val="center"/>
              <w:rPr>
                <w:b/>
              </w:rPr>
            </w:pPr>
          </w:p>
        </w:tc>
      </w:tr>
    </w:tbl>
    <w:p w:rsidR="00EC0C49" w:rsidRDefault="00EC0C49">
      <w:pPr>
        <w:contextualSpacing/>
        <w:jc w:val="both"/>
        <w:rPr>
          <w:b/>
          <w:sz w:val="22"/>
        </w:rPr>
      </w:pPr>
    </w:p>
    <w:p w:rsidR="00EC0C49" w:rsidRDefault="00EC0C49">
      <w:pPr>
        <w:contextualSpacing/>
        <w:jc w:val="both"/>
        <w:rPr>
          <w:b/>
          <w:sz w:val="22"/>
        </w:rPr>
      </w:pPr>
    </w:p>
    <w:p w:rsidR="00EC0C49" w:rsidRDefault="00EC0C49">
      <w:pPr>
        <w:contextualSpacing/>
        <w:jc w:val="both"/>
      </w:pPr>
    </w:p>
    <w:p w:rsidR="00EC0C49" w:rsidRDefault="00370A76" w:rsidP="00494BD6">
      <w:pPr>
        <w:pStyle w:val="23"/>
        <w:tabs>
          <w:tab w:val="left" w:pos="495"/>
          <w:tab w:val="left" w:pos="1418"/>
        </w:tabs>
        <w:spacing w:after="0" w:line="240" w:lineRule="auto"/>
        <w:ind w:right="20"/>
        <w:jc w:val="both"/>
        <w:rPr>
          <w:b/>
          <w:sz w:val="24"/>
        </w:rPr>
      </w:pPr>
      <w:r>
        <w:rPr>
          <w:sz w:val="24"/>
        </w:rPr>
        <w:t>Общая стоимость услуг по техническому обслуживанию:.</w:t>
      </w:r>
    </w:p>
    <w:p w:rsidR="00EC0C49" w:rsidRDefault="00EC0C49">
      <w:pPr>
        <w:widowControl w:val="0"/>
        <w:tabs>
          <w:tab w:val="left" w:pos="0"/>
        </w:tabs>
        <w:ind w:right="20"/>
        <w:rPr>
          <w:spacing w:val="3"/>
        </w:rPr>
      </w:pPr>
    </w:p>
    <w:p w:rsidR="00EC0C49" w:rsidRDefault="00EC0C49">
      <w:pPr>
        <w:tabs>
          <w:tab w:val="left" w:leader="underscore" w:pos="5376"/>
          <w:tab w:val="left" w:leader="underscore" w:pos="6696"/>
        </w:tabs>
        <w:rPr>
          <w:b/>
          <w:smallCaps/>
          <w:sz w:val="28"/>
        </w:rPr>
      </w:pPr>
    </w:p>
    <w:p w:rsidR="00EC0C49" w:rsidRDefault="00EC0C49">
      <w:pPr>
        <w:tabs>
          <w:tab w:val="left" w:leader="underscore" w:pos="5376"/>
          <w:tab w:val="left" w:leader="underscore" w:pos="6696"/>
        </w:tabs>
        <w:rPr>
          <w:b/>
          <w:smallCaps/>
          <w:sz w:val="28"/>
        </w:rPr>
      </w:pPr>
    </w:p>
    <w:p w:rsidR="00EC0C49" w:rsidRDefault="00370A76">
      <w:pPr>
        <w:tabs>
          <w:tab w:val="left" w:leader="underscore" w:pos="5376"/>
          <w:tab w:val="left" w:leader="underscore" w:pos="6696"/>
        </w:tabs>
        <w:rPr>
          <w:b/>
          <w:smallCaps/>
          <w:sz w:val="28"/>
        </w:rPr>
      </w:pPr>
      <w:r>
        <w:rPr>
          <w:b/>
          <w:smallCaps/>
          <w:sz w:val="28"/>
        </w:rPr>
        <w:t>Заказчик                                                                             Исполнитель</w:t>
      </w:r>
    </w:p>
    <w:tbl>
      <w:tblPr>
        <w:tblW w:w="0" w:type="auto"/>
        <w:tblLook w:val="04A0" w:firstRow="1" w:lastRow="0" w:firstColumn="1" w:lastColumn="0" w:noHBand="0" w:noVBand="1"/>
      </w:tblPr>
      <w:tblGrid>
        <w:gridCol w:w="5328"/>
        <w:gridCol w:w="4810"/>
      </w:tblGrid>
      <w:tr w:rsidR="00EC0C49">
        <w:trPr>
          <w:trHeight w:val="1079"/>
        </w:trPr>
        <w:tc>
          <w:tcPr>
            <w:tcW w:w="5328" w:type="dxa"/>
          </w:tcPr>
          <w:p w:rsidR="00EC0C49" w:rsidRDefault="00462DBE">
            <w:pPr>
              <w:tabs>
                <w:tab w:val="left" w:pos="2170"/>
              </w:tabs>
            </w:pPr>
            <w:r>
              <w:t>Руководитель инспекции</w:t>
            </w:r>
          </w:p>
          <w:p w:rsidR="00EC0C49" w:rsidRDefault="00EC0C49">
            <w:pPr>
              <w:tabs>
                <w:tab w:val="left" w:pos="2170"/>
              </w:tabs>
              <w:ind w:right="69"/>
              <w:jc w:val="both"/>
            </w:pPr>
          </w:p>
          <w:p w:rsidR="00EC0C49" w:rsidRDefault="00EC0C49">
            <w:pPr>
              <w:tabs>
                <w:tab w:val="left" w:pos="2170"/>
              </w:tabs>
              <w:ind w:right="69"/>
              <w:jc w:val="both"/>
            </w:pPr>
          </w:p>
          <w:p w:rsidR="00EC0C49" w:rsidRDefault="00462DBE">
            <w:pPr>
              <w:tabs>
                <w:tab w:val="left" w:pos="2170"/>
              </w:tabs>
              <w:ind w:right="69"/>
              <w:jc w:val="both"/>
            </w:pPr>
            <w:r>
              <w:t xml:space="preserve">______________________/П.Б. Шишмаков </w:t>
            </w:r>
            <w:r w:rsidR="00370A76">
              <w:t>/</w:t>
            </w:r>
          </w:p>
          <w:p w:rsidR="00EC0C49" w:rsidRDefault="00370A76">
            <w:pPr>
              <w:tabs>
                <w:tab w:val="left" w:pos="2170"/>
              </w:tabs>
              <w:ind w:right="69"/>
              <w:jc w:val="both"/>
            </w:pPr>
            <w:r>
              <w:t>м.п.</w:t>
            </w:r>
          </w:p>
        </w:tc>
        <w:tc>
          <w:tcPr>
            <w:tcW w:w="4810" w:type="dxa"/>
          </w:tcPr>
          <w:p w:rsidR="00EC0C49" w:rsidRDefault="00EC0C49">
            <w:pPr>
              <w:tabs>
                <w:tab w:val="left" w:pos="2170"/>
              </w:tabs>
            </w:pPr>
          </w:p>
          <w:p w:rsidR="00EC0C49" w:rsidRDefault="00EC0C49">
            <w:pPr>
              <w:tabs>
                <w:tab w:val="left" w:pos="2170"/>
              </w:tabs>
            </w:pPr>
          </w:p>
          <w:p w:rsidR="00EC0C49" w:rsidRDefault="00EC0C49">
            <w:pPr>
              <w:tabs>
                <w:tab w:val="left" w:pos="2170"/>
              </w:tabs>
            </w:pPr>
          </w:p>
          <w:p w:rsidR="00EC0C49" w:rsidRDefault="00370A76">
            <w:pPr>
              <w:tabs>
                <w:tab w:val="left" w:pos="2170"/>
              </w:tabs>
            </w:pPr>
            <w:r>
              <w:t>___</w:t>
            </w:r>
            <w:r w:rsidR="00494BD6">
              <w:t>______________  /</w:t>
            </w:r>
            <w:r w:rsidR="00666435">
              <w:t xml:space="preserve"> </w:t>
            </w:r>
            <w:r>
              <w:t>/</w:t>
            </w:r>
          </w:p>
          <w:p w:rsidR="00EC0C49" w:rsidRDefault="00370A76">
            <w:pPr>
              <w:tabs>
                <w:tab w:val="left" w:pos="2170"/>
              </w:tabs>
            </w:pPr>
            <w:r>
              <w:t>м.п.</w:t>
            </w:r>
          </w:p>
        </w:tc>
      </w:tr>
    </w:tbl>
    <w:p w:rsidR="00EC0C49" w:rsidRDefault="00EC0C49">
      <w:pPr>
        <w:pStyle w:val="a7"/>
        <w:ind w:left="0"/>
        <w:jc w:val="both"/>
        <w:rPr>
          <w:rFonts w:ascii="Times New Roman" w:hAnsi="Times New Roman"/>
          <w:b/>
          <w:sz w:val="22"/>
        </w:rPr>
      </w:pPr>
    </w:p>
    <w:sectPr w:rsidR="00EC0C49" w:rsidSect="00EC0C49">
      <w:headerReference w:type="default" r:id="rId8"/>
      <w:pgSz w:w="11906" w:h="16838"/>
      <w:pgMar w:top="1021" w:right="707" w:bottom="624" w:left="993"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C3A" w:rsidRDefault="00D37C3A" w:rsidP="00EC0C49">
      <w:r>
        <w:separator/>
      </w:r>
    </w:p>
  </w:endnote>
  <w:endnote w:type="continuationSeparator" w:id="0">
    <w:p w:rsidR="00D37C3A" w:rsidRDefault="00D37C3A" w:rsidP="00EC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C3A" w:rsidRDefault="00D37C3A" w:rsidP="00EC0C49">
      <w:r>
        <w:separator/>
      </w:r>
    </w:p>
  </w:footnote>
  <w:footnote w:type="continuationSeparator" w:id="0">
    <w:p w:rsidR="00D37C3A" w:rsidRDefault="00D37C3A" w:rsidP="00EC0C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08D" w:rsidRDefault="00B2408D">
    <w:pPr>
      <w:framePr w:wrap="around" w:vAnchor="text" w:hAnchor="margin" w:xAlign="center" w:y="1"/>
    </w:pPr>
    <w:r>
      <w:fldChar w:fldCharType="begin"/>
    </w:r>
    <w:r>
      <w:instrText xml:space="preserve">PAGE </w:instrText>
    </w:r>
    <w:r>
      <w:fldChar w:fldCharType="separate"/>
    </w:r>
    <w:r w:rsidR="00440FA2">
      <w:rPr>
        <w:noProof/>
      </w:rPr>
      <w:t>5</w:t>
    </w:r>
    <w:r>
      <w:fldChar w:fldCharType="end"/>
    </w:r>
  </w:p>
  <w:p w:rsidR="00B2408D" w:rsidRDefault="00B2408D">
    <w:pPr>
      <w:pStyle w:val="a3"/>
      <w:jc w:val="center"/>
    </w:pPr>
  </w:p>
  <w:p w:rsidR="00B2408D" w:rsidRDefault="00B2408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5429"/>
    <w:multiLevelType w:val="multilevel"/>
    <w:tmpl w:val="FC68D346"/>
    <w:lvl w:ilvl="0">
      <w:start w:val="3"/>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5D210FDB"/>
    <w:multiLevelType w:val="multilevel"/>
    <w:tmpl w:val="C972C780"/>
    <w:lvl w:ilvl="0">
      <w:start w:val="1"/>
      <w:numFmt w:val="decimal"/>
      <w:lvlText w:val=""/>
      <w:lvlJc w:val="left"/>
      <w:pPr>
        <w:tabs>
          <w:tab w:val="left" w:pos="0"/>
        </w:tabs>
        <w:ind w:left="0" w:firstLine="0"/>
      </w:pPr>
      <w:rPr>
        <w:rFonts w:ascii="Times New Roman" w:hAnsi="Times New Roman"/>
        <w:b w:val="0"/>
        <w:color w:val="000000"/>
        <w:sz w:val="22"/>
      </w:r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rPr>
        <w:rFonts w:ascii="Times New Roman" w:hAnsi="Times New Roman"/>
        <w:b w:val="0"/>
        <w:color w:val="000000"/>
        <w:sz w:val="22"/>
      </w:r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2">
    <w:nsid w:val="6A5D4158"/>
    <w:multiLevelType w:val="multilevel"/>
    <w:tmpl w:val="19820054"/>
    <w:lvl w:ilvl="0">
      <w:start w:val="5"/>
      <w:numFmt w:val="decimal"/>
      <w:lvlText w:val="%1."/>
      <w:lvlJc w:val="left"/>
      <w:pPr>
        <w:ind w:left="3981" w:hanging="360"/>
      </w:pPr>
    </w:lvl>
    <w:lvl w:ilvl="1">
      <w:start w:val="1"/>
      <w:numFmt w:val="decimal"/>
      <w:lvlText w:val="%1.%2."/>
      <w:lvlJc w:val="left"/>
      <w:pPr>
        <w:ind w:left="4341" w:hanging="720"/>
      </w:pPr>
    </w:lvl>
    <w:lvl w:ilvl="2">
      <w:start w:val="1"/>
      <w:numFmt w:val="decimal"/>
      <w:lvlText w:val="%1.%2.%3."/>
      <w:lvlJc w:val="left"/>
      <w:pPr>
        <w:ind w:left="4341" w:hanging="720"/>
      </w:pPr>
    </w:lvl>
    <w:lvl w:ilvl="3">
      <w:start w:val="1"/>
      <w:numFmt w:val="decimal"/>
      <w:lvlText w:val="%1.%2.%3.%4."/>
      <w:lvlJc w:val="left"/>
      <w:pPr>
        <w:ind w:left="4701" w:hanging="1080"/>
      </w:pPr>
    </w:lvl>
    <w:lvl w:ilvl="4">
      <w:start w:val="1"/>
      <w:numFmt w:val="decimal"/>
      <w:lvlText w:val="%1.%2.%3.%4.%5."/>
      <w:lvlJc w:val="left"/>
      <w:pPr>
        <w:ind w:left="4701" w:hanging="1080"/>
      </w:pPr>
    </w:lvl>
    <w:lvl w:ilvl="5">
      <w:start w:val="1"/>
      <w:numFmt w:val="decimal"/>
      <w:lvlText w:val="%1.%2.%3.%4.%5.%6."/>
      <w:lvlJc w:val="left"/>
      <w:pPr>
        <w:ind w:left="5061" w:hanging="1440"/>
      </w:pPr>
    </w:lvl>
    <w:lvl w:ilvl="6">
      <w:start w:val="1"/>
      <w:numFmt w:val="decimal"/>
      <w:lvlText w:val="%1.%2.%3.%4.%5.%6.%7."/>
      <w:lvlJc w:val="left"/>
      <w:pPr>
        <w:ind w:left="5061" w:hanging="1440"/>
      </w:pPr>
    </w:lvl>
    <w:lvl w:ilvl="7">
      <w:start w:val="1"/>
      <w:numFmt w:val="decimal"/>
      <w:lvlText w:val="%1.%2.%3.%4.%5.%6.%7.%8."/>
      <w:lvlJc w:val="left"/>
      <w:pPr>
        <w:ind w:left="5421" w:hanging="1800"/>
      </w:pPr>
    </w:lvl>
    <w:lvl w:ilvl="8">
      <w:start w:val="1"/>
      <w:numFmt w:val="decimal"/>
      <w:lvlText w:val="%1.%2.%3.%4.%5.%6.%7.%8.%9."/>
      <w:lvlJc w:val="left"/>
      <w:pPr>
        <w:ind w:left="5421" w:hanging="18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C49"/>
    <w:rsid w:val="000B27FC"/>
    <w:rsid w:val="002B6D9A"/>
    <w:rsid w:val="00370A76"/>
    <w:rsid w:val="00440FA2"/>
    <w:rsid w:val="00462DBE"/>
    <w:rsid w:val="00491B61"/>
    <w:rsid w:val="00494BD6"/>
    <w:rsid w:val="00666435"/>
    <w:rsid w:val="007D7326"/>
    <w:rsid w:val="00850FD4"/>
    <w:rsid w:val="00A07925"/>
    <w:rsid w:val="00A45681"/>
    <w:rsid w:val="00AF4D0F"/>
    <w:rsid w:val="00B2408D"/>
    <w:rsid w:val="00D37C3A"/>
    <w:rsid w:val="00D41B89"/>
    <w:rsid w:val="00EC0C49"/>
    <w:rsid w:val="00F3234A"/>
    <w:rsid w:val="00F8426E"/>
    <w:rsid w:val="00FA5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C0C49"/>
    <w:rPr>
      <w:color w:val="000000"/>
      <w:sz w:val="24"/>
    </w:rPr>
  </w:style>
  <w:style w:type="paragraph" w:styleId="10">
    <w:name w:val="heading 1"/>
    <w:next w:val="a"/>
    <w:link w:val="11"/>
    <w:qFormat/>
    <w:rsid w:val="00EC0C49"/>
    <w:pPr>
      <w:spacing w:before="120" w:after="120"/>
      <w:outlineLvl w:val="0"/>
    </w:pPr>
    <w:rPr>
      <w:rFonts w:ascii="XO Thames" w:hAnsi="XO Thames"/>
      <w:b/>
      <w:sz w:val="32"/>
    </w:rPr>
  </w:style>
  <w:style w:type="paragraph" w:styleId="2">
    <w:name w:val="heading 2"/>
    <w:next w:val="a"/>
    <w:link w:val="20"/>
    <w:qFormat/>
    <w:rsid w:val="00EC0C49"/>
    <w:pPr>
      <w:spacing w:before="120" w:after="120"/>
      <w:outlineLvl w:val="1"/>
    </w:pPr>
    <w:rPr>
      <w:rFonts w:ascii="XO Thames" w:hAnsi="XO Thames"/>
      <w:b/>
      <w:color w:val="00A0FF"/>
      <w:sz w:val="26"/>
    </w:rPr>
  </w:style>
  <w:style w:type="paragraph" w:styleId="3">
    <w:name w:val="heading 3"/>
    <w:next w:val="a"/>
    <w:link w:val="30"/>
    <w:qFormat/>
    <w:rsid w:val="00EC0C49"/>
    <w:pPr>
      <w:outlineLvl w:val="2"/>
    </w:pPr>
    <w:rPr>
      <w:rFonts w:ascii="XO Thames" w:hAnsi="XO Thames"/>
      <w:b/>
      <w:i/>
      <w:color w:val="000000"/>
    </w:rPr>
  </w:style>
  <w:style w:type="paragraph" w:styleId="4">
    <w:name w:val="heading 4"/>
    <w:next w:val="a"/>
    <w:link w:val="40"/>
    <w:qFormat/>
    <w:rsid w:val="00EC0C49"/>
    <w:pPr>
      <w:spacing w:before="120" w:after="120"/>
      <w:outlineLvl w:val="3"/>
    </w:pPr>
    <w:rPr>
      <w:rFonts w:ascii="XO Thames" w:hAnsi="XO Thames"/>
      <w:b/>
      <w:color w:val="595959"/>
      <w:sz w:val="26"/>
    </w:rPr>
  </w:style>
  <w:style w:type="paragraph" w:styleId="5">
    <w:name w:val="heading 5"/>
    <w:next w:val="a"/>
    <w:link w:val="50"/>
    <w:qFormat/>
    <w:rsid w:val="00EC0C49"/>
    <w:pPr>
      <w:spacing w:before="120" w:after="120"/>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C0C49"/>
    <w:rPr>
      <w:sz w:val="24"/>
    </w:rPr>
  </w:style>
  <w:style w:type="paragraph" w:styleId="21">
    <w:name w:val="toc 2"/>
    <w:next w:val="a"/>
    <w:link w:val="22"/>
    <w:rsid w:val="00EC0C49"/>
    <w:pPr>
      <w:ind w:left="200"/>
    </w:pPr>
    <w:rPr>
      <w:color w:val="000000"/>
    </w:rPr>
  </w:style>
  <w:style w:type="character" w:customStyle="1" w:styleId="22">
    <w:name w:val="Оглавление 2 Знак"/>
    <w:link w:val="21"/>
    <w:rsid w:val="00EC0C49"/>
    <w:rPr>
      <w:color w:val="000000"/>
      <w:lang w:val="ru-RU" w:eastAsia="ru-RU" w:bidi="ar-SA"/>
    </w:rPr>
  </w:style>
  <w:style w:type="paragraph" w:styleId="a3">
    <w:name w:val="header"/>
    <w:basedOn w:val="a"/>
    <w:link w:val="a4"/>
    <w:rsid w:val="00EC0C49"/>
    <w:pPr>
      <w:tabs>
        <w:tab w:val="center" w:pos="4677"/>
        <w:tab w:val="right" w:pos="9355"/>
      </w:tabs>
    </w:pPr>
  </w:style>
  <w:style w:type="character" w:customStyle="1" w:styleId="a4">
    <w:name w:val="Верхний колонтитул Знак"/>
    <w:basedOn w:val="1"/>
    <w:link w:val="a3"/>
    <w:rsid w:val="00EC0C49"/>
    <w:rPr>
      <w:sz w:val="24"/>
    </w:rPr>
  </w:style>
  <w:style w:type="paragraph" w:customStyle="1" w:styleId="a5">
    <w:name w:val="Таблицы (моноширинный)"/>
    <w:basedOn w:val="a"/>
    <w:next w:val="a"/>
    <w:link w:val="a6"/>
    <w:rsid w:val="00EC0C49"/>
    <w:pPr>
      <w:widowControl w:val="0"/>
      <w:jc w:val="both"/>
    </w:pPr>
    <w:rPr>
      <w:rFonts w:ascii="Courier New" w:hAnsi="Courier New"/>
      <w:sz w:val="20"/>
    </w:rPr>
  </w:style>
  <w:style w:type="character" w:customStyle="1" w:styleId="a6">
    <w:name w:val="Таблицы (моноширинный)"/>
    <w:basedOn w:val="1"/>
    <w:link w:val="a5"/>
    <w:rsid w:val="00EC0C49"/>
    <w:rPr>
      <w:rFonts w:ascii="Courier New" w:hAnsi="Courier New"/>
      <w:sz w:val="20"/>
    </w:rPr>
  </w:style>
  <w:style w:type="paragraph" w:styleId="41">
    <w:name w:val="toc 4"/>
    <w:next w:val="a"/>
    <w:link w:val="42"/>
    <w:rsid w:val="00EC0C49"/>
    <w:pPr>
      <w:ind w:left="600"/>
    </w:pPr>
    <w:rPr>
      <w:color w:val="000000"/>
    </w:rPr>
  </w:style>
  <w:style w:type="character" w:customStyle="1" w:styleId="42">
    <w:name w:val="Оглавление 4 Знак"/>
    <w:link w:val="41"/>
    <w:rsid w:val="00EC0C49"/>
    <w:rPr>
      <w:color w:val="000000"/>
      <w:lang w:val="ru-RU" w:eastAsia="ru-RU" w:bidi="ar-SA"/>
    </w:rPr>
  </w:style>
  <w:style w:type="paragraph" w:styleId="6">
    <w:name w:val="toc 6"/>
    <w:next w:val="a"/>
    <w:link w:val="60"/>
    <w:rsid w:val="00EC0C49"/>
    <w:pPr>
      <w:ind w:left="1000"/>
    </w:pPr>
    <w:rPr>
      <w:color w:val="000000"/>
    </w:rPr>
  </w:style>
  <w:style w:type="character" w:customStyle="1" w:styleId="60">
    <w:name w:val="Оглавление 6 Знак"/>
    <w:link w:val="6"/>
    <w:rsid w:val="00EC0C49"/>
    <w:rPr>
      <w:color w:val="000000"/>
      <w:lang w:val="ru-RU" w:eastAsia="ru-RU" w:bidi="ar-SA"/>
    </w:rPr>
  </w:style>
  <w:style w:type="paragraph" w:styleId="7">
    <w:name w:val="toc 7"/>
    <w:next w:val="a"/>
    <w:link w:val="70"/>
    <w:rsid w:val="00EC0C49"/>
    <w:pPr>
      <w:ind w:left="1200"/>
    </w:pPr>
    <w:rPr>
      <w:color w:val="000000"/>
    </w:rPr>
  </w:style>
  <w:style w:type="character" w:customStyle="1" w:styleId="70">
    <w:name w:val="Оглавление 7 Знак"/>
    <w:link w:val="7"/>
    <w:rsid w:val="00EC0C49"/>
    <w:rPr>
      <w:color w:val="000000"/>
      <w:lang w:val="ru-RU" w:eastAsia="ru-RU" w:bidi="ar-SA"/>
    </w:rPr>
  </w:style>
  <w:style w:type="character" w:customStyle="1" w:styleId="30">
    <w:name w:val="Заголовок 3 Знак"/>
    <w:link w:val="3"/>
    <w:rsid w:val="00EC0C49"/>
    <w:rPr>
      <w:rFonts w:ascii="XO Thames" w:hAnsi="XO Thames"/>
      <w:b/>
      <w:i/>
      <w:color w:val="000000"/>
      <w:lang w:val="ru-RU" w:eastAsia="ru-RU" w:bidi="ar-SA"/>
    </w:rPr>
  </w:style>
  <w:style w:type="paragraph" w:styleId="a7">
    <w:name w:val="List Paragraph"/>
    <w:basedOn w:val="a"/>
    <w:link w:val="a8"/>
    <w:rsid w:val="00EC0C49"/>
    <w:pPr>
      <w:widowControl w:val="0"/>
      <w:ind w:left="720"/>
      <w:contextualSpacing/>
    </w:pPr>
    <w:rPr>
      <w:rFonts w:ascii="Courier New" w:hAnsi="Courier New"/>
    </w:rPr>
  </w:style>
  <w:style w:type="character" w:customStyle="1" w:styleId="a8">
    <w:name w:val="Абзац списка Знак"/>
    <w:basedOn w:val="1"/>
    <w:link w:val="a7"/>
    <w:rsid w:val="00EC0C49"/>
    <w:rPr>
      <w:rFonts w:ascii="Courier New" w:hAnsi="Courier New"/>
      <w:color w:val="000000"/>
      <w:sz w:val="24"/>
    </w:rPr>
  </w:style>
  <w:style w:type="paragraph" w:customStyle="1" w:styleId="12">
    <w:name w:val="Заголовок №1"/>
    <w:basedOn w:val="a"/>
    <w:link w:val="13"/>
    <w:rsid w:val="00EC0C49"/>
    <w:pPr>
      <w:widowControl w:val="0"/>
      <w:spacing w:before="240" w:line="274" w:lineRule="exact"/>
      <w:jc w:val="center"/>
      <w:outlineLvl w:val="0"/>
    </w:pPr>
    <w:rPr>
      <w:sz w:val="23"/>
    </w:rPr>
  </w:style>
  <w:style w:type="character" w:customStyle="1" w:styleId="13">
    <w:name w:val="Заголовок №1"/>
    <w:basedOn w:val="1"/>
    <w:link w:val="12"/>
    <w:rsid w:val="00EC0C49"/>
    <w:rPr>
      <w:sz w:val="23"/>
    </w:rPr>
  </w:style>
  <w:style w:type="paragraph" w:styleId="31">
    <w:name w:val="toc 3"/>
    <w:next w:val="a"/>
    <w:link w:val="32"/>
    <w:rsid w:val="00EC0C49"/>
    <w:pPr>
      <w:ind w:left="400"/>
    </w:pPr>
    <w:rPr>
      <w:color w:val="000000"/>
    </w:rPr>
  </w:style>
  <w:style w:type="character" w:customStyle="1" w:styleId="32">
    <w:name w:val="Оглавление 3 Знак"/>
    <w:link w:val="31"/>
    <w:rsid w:val="00EC0C49"/>
    <w:rPr>
      <w:color w:val="000000"/>
      <w:lang w:val="ru-RU" w:eastAsia="ru-RU" w:bidi="ar-SA"/>
    </w:rPr>
  </w:style>
  <w:style w:type="paragraph" w:styleId="a9">
    <w:name w:val="footer"/>
    <w:basedOn w:val="a"/>
    <w:link w:val="aa"/>
    <w:rsid w:val="00EC0C49"/>
    <w:pPr>
      <w:tabs>
        <w:tab w:val="center" w:pos="4677"/>
        <w:tab w:val="right" w:pos="9355"/>
      </w:tabs>
    </w:pPr>
  </w:style>
  <w:style w:type="character" w:customStyle="1" w:styleId="aa">
    <w:name w:val="Нижний колонтитул Знак"/>
    <w:basedOn w:val="1"/>
    <w:link w:val="a9"/>
    <w:rsid w:val="00EC0C49"/>
    <w:rPr>
      <w:sz w:val="24"/>
    </w:rPr>
  </w:style>
  <w:style w:type="paragraph" w:customStyle="1" w:styleId="ab">
    <w:name w:val="Цветовое выделение"/>
    <w:link w:val="ac"/>
    <w:rsid w:val="00EC0C49"/>
    <w:rPr>
      <w:b/>
      <w:color w:val="000080"/>
    </w:rPr>
  </w:style>
  <w:style w:type="character" w:customStyle="1" w:styleId="ac">
    <w:name w:val="Цветовое выделение"/>
    <w:link w:val="ab"/>
    <w:rsid w:val="00EC0C49"/>
    <w:rPr>
      <w:b/>
      <w:color w:val="000080"/>
      <w:lang w:val="ru-RU" w:eastAsia="ru-RU" w:bidi="ar-SA"/>
    </w:rPr>
  </w:style>
  <w:style w:type="paragraph" w:styleId="ad">
    <w:name w:val="Balloon Text"/>
    <w:basedOn w:val="a"/>
    <w:link w:val="ae"/>
    <w:rsid w:val="00EC0C49"/>
    <w:rPr>
      <w:rFonts w:ascii="Tahoma" w:hAnsi="Tahoma"/>
      <w:sz w:val="16"/>
    </w:rPr>
  </w:style>
  <w:style w:type="character" w:customStyle="1" w:styleId="ae">
    <w:name w:val="Текст выноски Знак"/>
    <w:basedOn w:val="1"/>
    <w:link w:val="ad"/>
    <w:rsid w:val="00EC0C49"/>
    <w:rPr>
      <w:rFonts w:ascii="Tahoma" w:hAnsi="Tahoma"/>
      <w:sz w:val="16"/>
    </w:rPr>
  </w:style>
  <w:style w:type="character" w:customStyle="1" w:styleId="50">
    <w:name w:val="Заголовок 5 Знак"/>
    <w:link w:val="5"/>
    <w:rsid w:val="00EC0C49"/>
    <w:rPr>
      <w:rFonts w:ascii="XO Thames" w:hAnsi="XO Thames"/>
      <w:b/>
      <w:color w:val="000000"/>
      <w:sz w:val="22"/>
      <w:lang w:bidi="ar-SA"/>
    </w:rPr>
  </w:style>
  <w:style w:type="character" w:customStyle="1" w:styleId="11">
    <w:name w:val="Заголовок 1 Знак"/>
    <w:link w:val="10"/>
    <w:rsid w:val="00EC0C49"/>
    <w:rPr>
      <w:rFonts w:ascii="XO Thames" w:hAnsi="XO Thames"/>
      <w:b/>
      <w:sz w:val="32"/>
      <w:lang w:bidi="ar-SA"/>
    </w:rPr>
  </w:style>
  <w:style w:type="paragraph" w:customStyle="1" w:styleId="14">
    <w:name w:val="Основной шрифт абзаца1"/>
    <w:rsid w:val="00EC0C49"/>
    <w:rPr>
      <w:color w:val="000000"/>
    </w:rPr>
  </w:style>
  <w:style w:type="paragraph" w:customStyle="1" w:styleId="15">
    <w:name w:val="Гиперссылка1"/>
    <w:rsid w:val="00EC0C49"/>
    <w:rPr>
      <w:color w:val="0000FF"/>
      <w:u w:val="single"/>
    </w:rPr>
  </w:style>
  <w:style w:type="character" w:styleId="af">
    <w:name w:val="Hyperlink"/>
    <w:rsid w:val="00EC0C49"/>
    <w:rPr>
      <w:color w:val="0000FF"/>
      <w:u w:val="single"/>
      <w:lang w:bidi="ar-SA"/>
    </w:rPr>
  </w:style>
  <w:style w:type="paragraph" w:customStyle="1" w:styleId="Footnote">
    <w:name w:val="Footnote"/>
    <w:link w:val="Footnote0"/>
    <w:rsid w:val="00EC0C49"/>
    <w:rPr>
      <w:rFonts w:ascii="XO Thames" w:hAnsi="XO Thames"/>
      <w:sz w:val="22"/>
    </w:rPr>
  </w:style>
  <w:style w:type="character" w:customStyle="1" w:styleId="Footnote0">
    <w:name w:val="Footnote"/>
    <w:link w:val="Footnote"/>
    <w:rsid w:val="00EC0C49"/>
    <w:rPr>
      <w:rFonts w:ascii="XO Thames" w:hAnsi="XO Thames"/>
      <w:sz w:val="22"/>
      <w:lang w:bidi="ar-SA"/>
    </w:rPr>
  </w:style>
  <w:style w:type="paragraph" w:styleId="16">
    <w:name w:val="toc 1"/>
    <w:next w:val="a"/>
    <w:link w:val="17"/>
    <w:rsid w:val="00EC0C49"/>
    <w:rPr>
      <w:rFonts w:ascii="XO Thames" w:hAnsi="XO Thames"/>
      <w:b/>
      <w:color w:val="000000"/>
    </w:rPr>
  </w:style>
  <w:style w:type="character" w:customStyle="1" w:styleId="17">
    <w:name w:val="Оглавление 1 Знак"/>
    <w:link w:val="16"/>
    <w:rsid w:val="00EC0C49"/>
    <w:rPr>
      <w:rFonts w:ascii="XO Thames" w:hAnsi="XO Thames"/>
      <w:b/>
      <w:color w:val="000000"/>
      <w:lang w:val="ru-RU" w:eastAsia="ru-RU" w:bidi="ar-SA"/>
    </w:rPr>
  </w:style>
  <w:style w:type="paragraph" w:customStyle="1" w:styleId="HeaderandFooter">
    <w:name w:val="Header and Footer"/>
    <w:link w:val="HeaderandFooter0"/>
    <w:rsid w:val="00EC0C49"/>
    <w:pPr>
      <w:spacing w:line="360" w:lineRule="auto"/>
    </w:pPr>
    <w:rPr>
      <w:rFonts w:ascii="XO Thames" w:hAnsi="XO Thames"/>
      <w:color w:val="000000"/>
    </w:rPr>
  </w:style>
  <w:style w:type="character" w:customStyle="1" w:styleId="HeaderandFooter0">
    <w:name w:val="Header and Footer"/>
    <w:link w:val="HeaderandFooter"/>
    <w:rsid w:val="00EC0C49"/>
    <w:rPr>
      <w:rFonts w:ascii="XO Thames" w:hAnsi="XO Thames"/>
      <w:color w:val="000000"/>
      <w:lang w:val="ru-RU" w:eastAsia="ru-RU" w:bidi="ar-SA"/>
    </w:rPr>
  </w:style>
  <w:style w:type="paragraph" w:customStyle="1" w:styleId="23">
    <w:name w:val="Основной текст2"/>
    <w:basedOn w:val="a"/>
    <w:link w:val="24"/>
    <w:rsid w:val="00EC0C49"/>
    <w:pPr>
      <w:widowControl w:val="0"/>
      <w:spacing w:after="240" w:line="518" w:lineRule="exact"/>
      <w:jc w:val="center"/>
    </w:pPr>
    <w:rPr>
      <w:spacing w:val="3"/>
      <w:sz w:val="21"/>
    </w:rPr>
  </w:style>
  <w:style w:type="character" w:customStyle="1" w:styleId="24">
    <w:name w:val="Основной текст2"/>
    <w:basedOn w:val="1"/>
    <w:link w:val="23"/>
    <w:rsid w:val="00EC0C49"/>
    <w:rPr>
      <w:spacing w:val="3"/>
      <w:sz w:val="21"/>
    </w:rPr>
  </w:style>
  <w:style w:type="paragraph" w:customStyle="1" w:styleId="af0">
    <w:name w:val="Гипертекстовая ссылка"/>
    <w:link w:val="af1"/>
    <w:rsid w:val="00EC0C49"/>
    <w:rPr>
      <w:b/>
      <w:color w:val="008000"/>
      <w:u w:val="single"/>
    </w:rPr>
  </w:style>
  <w:style w:type="character" w:customStyle="1" w:styleId="af1">
    <w:name w:val="Гипертекстовая ссылка"/>
    <w:link w:val="af0"/>
    <w:rsid w:val="00EC0C49"/>
    <w:rPr>
      <w:b/>
      <w:color w:val="008000"/>
      <w:u w:val="single"/>
      <w:lang w:bidi="ar-SA"/>
    </w:rPr>
  </w:style>
  <w:style w:type="paragraph" w:styleId="9">
    <w:name w:val="toc 9"/>
    <w:next w:val="a"/>
    <w:link w:val="90"/>
    <w:rsid w:val="00EC0C49"/>
    <w:pPr>
      <w:ind w:left="1600"/>
    </w:pPr>
    <w:rPr>
      <w:color w:val="000000"/>
    </w:rPr>
  </w:style>
  <w:style w:type="character" w:customStyle="1" w:styleId="90">
    <w:name w:val="Оглавление 9 Знак"/>
    <w:link w:val="9"/>
    <w:rsid w:val="00EC0C49"/>
    <w:rPr>
      <w:color w:val="000000"/>
      <w:lang w:val="ru-RU" w:eastAsia="ru-RU" w:bidi="ar-SA"/>
    </w:rPr>
  </w:style>
  <w:style w:type="paragraph" w:styleId="8">
    <w:name w:val="toc 8"/>
    <w:next w:val="a"/>
    <w:link w:val="80"/>
    <w:rsid w:val="00EC0C49"/>
    <w:pPr>
      <w:ind w:left="1400"/>
    </w:pPr>
    <w:rPr>
      <w:color w:val="000000"/>
    </w:rPr>
  </w:style>
  <w:style w:type="character" w:customStyle="1" w:styleId="80">
    <w:name w:val="Оглавление 8 Знак"/>
    <w:link w:val="8"/>
    <w:rsid w:val="00EC0C49"/>
    <w:rPr>
      <w:color w:val="000000"/>
      <w:lang w:val="ru-RU" w:eastAsia="ru-RU" w:bidi="ar-SA"/>
    </w:rPr>
  </w:style>
  <w:style w:type="paragraph" w:styleId="51">
    <w:name w:val="toc 5"/>
    <w:next w:val="a"/>
    <w:link w:val="52"/>
    <w:rsid w:val="00EC0C49"/>
    <w:pPr>
      <w:ind w:left="800"/>
    </w:pPr>
    <w:rPr>
      <w:color w:val="000000"/>
    </w:rPr>
  </w:style>
  <w:style w:type="character" w:customStyle="1" w:styleId="52">
    <w:name w:val="Оглавление 5 Знак"/>
    <w:link w:val="51"/>
    <w:rsid w:val="00EC0C49"/>
    <w:rPr>
      <w:color w:val="000000"/>
      <w:lang w:val="ru-RU" w:eastAsia="ru-RU" w:bidi="ar-SA"/>
    </w:rPr>
  </w:style>
  <w:style w:type="paragraph" w:styleId="af2">
    <w:name w:val="Subtitle"/>
    <w:next w:val="a"/>
    <w:link w:val="af3"/>
    <w:qFormat/>
    <w:rsid w:val="00EC0C49"/>
    <w:rPr>
      <w:rFonts w:ascii="XO Thames" w:hAnsi="XO Thames"/>
      <w:i/>
      <w:color w:val="616161"/>
      <w:sz w:val="24"/>
    </w:rPr>
  </w:style>
  <w:style w:type="character" w:customStyle="1" w:styleId="af3">
    <w:name w:val="Подзаголовок Знак"/>
    <w:link w:val="af2"/>
    <w:rsid w:val="00EC0C49"/>
    <w:rPr>
      <w:rFonts w:ascii="XO Thames" w:hAnsi="XO Thames"/>
      <w:i/>
      <w:color w:val="616161"/>
      <w:sz w:val="24"/>
      <w:lang w:bidi="ar-SA"/>
    </w:rPr>
  </w:style>
  <w:style w:type="paragraph" w:customStyle="1" w:styleId="toc10">
    <w:name w:val="toc 10"/>
    <w:next w:val="a"/>
    <w:link w:val="toc100"/>
    <w:rsid w:val="00EC0C49"/>
    <w:pPr>
      <w:ind w:left="1800"/>
    </w:pPr>
    <w:rPr>
      <w:color w:val="000000"/>
    </w:rPr>
  </w:style>
  <w:style w:type="character" w:customStyle="1" w:styleId="toc100">
    <w:name w:val="toc 10"/>
    <w:link w:val="toc10"/>
    <w:rsid w:val="00EC0C49"/>
    <w:rPr>
      <w:color w:val="000000"/>
      <w:lang w:val="ru-RU" w:eastAsia="ru-RU" w:bidi="ar-SA"/>
    </w:rPr>
  </w:style>
  <w:style w:type="paragraph" w:styleId="af4">
    <w:name w:val="Title"/>
    <w:next w:val="a"/>
    <w:link w:val="af5"/>
    <w:qFormat/>
    <w:rsid w:val="00EC0C49"/>
    <w:rPr>
      <w:rFonts w:ascii="XO Thames" w:hAnsi="XO Thames"/>
      <w:b/>
      <w:sz w:val="52"/>
    </w:rPr>
  </w:style>
  <w:style w:type="character" w:customStyle="1" w:styleId="af5">
    <w:name w:val="Название Знак"/>
    <w:link w:val="af4"/>
    <w:rsid w:val="00EC0C49"/>
    <w:rPr>
      <w:rFonts w:ascii="XO Thames" w:hAnsi="XO Thames"/>
      <w:b/>
      <w:sz w:val="52"/>
      <w:lang w:bidi="ar-SA"/>
    </w:rPr>
  </w:style>
  <w:style w:type="character" w:customStyle="1" w:styleId="40">
    <w:name w:val="Заголовок 4 Знак"/>
    <w:link w:val="4"/>
    <w:rsid w:val="00EC0C49"/>
    <w:rPr>
      <w:rFonts w:ascii="XO Thames" w:hAnsi="XO Thames"/>
      <w:b/>
      <w:color w:val="595959"/>
      <w:sz w:val="26"/>
      <w:lang w:bidi="ar-SA"/>
    </w:rPr>
  </w:style>
  <w:style w:type="character" w:customStyle="1" w:styleId="20">
    <w:name w:val="Заголовок 2 Знак"/>
    <w:link w:val="2"/>
    <w:rsid w:val="00EC0C49"/>
    <w:rPr>
      <w:rFonts w:ascii="XO Thames" w:hAnsi="XO Thames"/>
      <w:b/>
      <w:color w:val="00A0FF"/>
      <w:sz w:val="26"/>
      <w:lang w:bidi="ar-SA"/>
    </w:rPr>
  </w:style>
  <w:style w:type="paragraph" w:customStyle="1" w:styleId="25">
    <w:name w:val="Заголовок №2"/>
    <w:basedOn w:val="a"/>
    <w:link w:val="26"/>
    <w:rsid w:val="00EC0C49"/>
    <w:pPr>
      <w:widowControl w:val="0"/>
      <w:spacing w:before="420" w:line="274" w:lineRule="exact"/>
      <w:jc w:val="center"/>
      <w:outlineLvl w:val="1"/>
    </w:pPr>
    <w:rPr>
      <w:sz w:val="23"/>
    </w:rPr>
  </w:style>
  <w:style w:type="character" w:customStyle="1" w:styleId="26">
    <w:name w:val="Заголовок №2"/>
    <w:basedOn w:val="1"/>
    <w:link w:val="25"/>
    <w:rsid w:val="00EC0C49"/>
    <w:rPr>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C0C49"/>
    <w:rPr>
      <w:color w:val="000000"/>
      <w:sz w:val="24"/>
    </w:rPr>
  </w:style>
  <w:style w:type="paragraph" w:styleId="10">
    <w:name w:val="heading 1"/>
    <w:next w:val="a"/>
    <w:link w:val="11"/>
    <w:qFormat/>
    <w:rsid w:val="00EC0C49"/>
    <w:pPr>
      <w:spacing w:before="120" w:after="120"/>
      <w:outlineLvl w:val="0"/>
    </w:pPr>
    <w:rPr>
      <w:rFonts w:ascii="XO Thames" w:hAnsi="XO Thames"/>
      <w:b/>
      <w:sz w:val="32"/>
    </w:rPr>
  </w:style>
  <w:style w:type="paragraph" w:styleId="2">
    <w:name w:val="heading 2"/>
    <w:next w:val="a"/>
    <w:link w:val="20"/>
    <w:qFormat/>
    <w:rsid w:val="00EC0C49"/>
    <w:pPr>
      <w:spacing w:before="120" w:after="120"/>
      <w:outlineLvl w:val="1"/>
    </w:pPr>
    <w:rPr>
      <w:rFonts w:ascii="XO Thames" w:hAnsi="XO Thames"/>
      <w:b/>
      <w:color w:val="00A0FF"/>
      <w:sz w:val="26"/>
    </w:rPr>
  </w:style>
  <w:style w:type="paragraph" w:styleId="3">
    <w:name w:val="heading 3"/>
    <w:next w:val="a"/>
    <w:link w:val="30"/>
    <w:qFormat/>
    <w:rsid w:val="00EC0C49"/>
    <w:pPr>
      <w:outlineLvl w:val="2"/>
    </w:pPr>
    <w:rPr>
      <w:rFonts w:ascii="XO Thames" w:hAnsi="XO Thames"/>
      <w:b/>
      <w:i/>
      <w:color w:val="000000"/>
    </w:rPr>
  </w:style>
  <w:style w:type="paragraph" w:styleId="4">
    <w:name w:val="heading 4"/>
    <w:next w:val="a"/>
    <w:link w:val="40"/>
    <w:qFormat/>
    <w:rsid w:val="00EC0C49"/>
    <w:pPr>
      <w:spacing w:before="120" w:after="120"/>
      <w:outlineLvl w:val="3"/>
    </w:pPr>
    <w:rPr>
      <w:rFonts w:ascii="XO Thames" w:hAnsi="XO Thames"/>
      <w:b/>
      <w:color w:val="595959"/>
      <w:sz w:val="26"/>
    </w:rPr>
  </w:style>
  <w:style w:type="paragraph" w:styleId="5">
    <w:name w:val="heading 5"/>
    <w:next w:val="a"/>
    <w:link w:val="50"/>
    <w:qFormat/>
    <w:rsid w:val="00EC0C49"/>
    <w:pPr>
      <w:spacing w:before="120" w:after="120"/>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C0C49"/>
    <w:rPr>
      <w:sz w:val="24"/>
    </w:rPr>
  </w:style>
  <w:style w:type="paragraph" w:styleId="21">
    <w:name w:val="toc 2"/>
    <w:next w:val="a"/>
    <w:link w:val="22"/>
    <w:rsid w:val="00EC0C49"/>
    <w:pPr>
      <w:ind w:left="200"/>
    </w:pPr>
    <w:rPr>
      <w:color w:val="000000"/>
    </w:rPr>
  </w:style>
  <w:style w:type="character" w:customStyle="1" w:styleId="22">
    <w:name w:val="Оглавление 2 Знак"/>
    <w:link w:val="21"/>
    <w:rsid w:val="00EC0C49"/>
    <w:rPr>
      <w:color w:val="000000"/>
      <w:lang w:val="ru-RU" w:eastAsia="ru-RU" w:bidi="ar-SA"/>
    </w:rPr>
  </w:style>
  <w:style w:type="paragraph" w:styleId="a3">
    <w:name w:val="header"/>
    <w:basedOn w:val="a"/>
    <w:link w:val="a4"/>
    <w:rsid w:val="00EC0C49"/>
    <w:pPr>
      <w:tabs>
        <w:tab w:val="center" w:pos="4677"/>
        <w:tab w:val="right" w:pos="9355"/>
      </w:tabs>
    </w:pPr>
  </w:style>
  <w:style w:type="character" w:customStyle="1" w:styleId="a4">
    <w:name w:val="Верхний колонтитул Знак"/>
    <w:basedOn w:val="1"/>
    <w:link w:val="a3"/>
    <w:rsid w:val="00EC0C49"/>
    <w:rPr>
      <w:sz w:val="24"/>
    </w:rPr>
  </w:style>
  <w:style w:type="paragraph" w:customStyle="1" w:styleId="a5">
    <w:name w:val="Таблицы (моноширинный)"/>
    <w:basedOn w:val="a"/>
    <w:next w:val="a"/>
    <w:link w:val="a6"/>
    <w:rsid w:val="00EC0C49"/>
    <w:pPr>
      <w:widowControl w:val="0"/>
      <w:jc w:val="both"/>
    </w:pPr>
    <w:rPr>
      <w:rFonts w:ascii="Courier New" w:hAnsi="Courier New"/>
      <w:sz w:val="20"/>
    </w:rPr>
  </w:style>
  <w:style w:type="character" w:customStyle="1" w:styleId="a6">
    <w:name w:val="Таблицы (моноширинный)"/>
    <w:basedOn w:val="1"/>
    <w:link w:val="a5"/>
    <w:rsid w:val="00EC0C49"/>
    <w:rPr>
      <w:rFonts w:ascii="Courier New" w:hAnsi="Courier New"/>
      <w:sz w:val="20"/>
    </w:rPr>
  </w:style>
  <w:style w:type="paragraph" w:styleId="41">
    <w:name w:val="toc 4"/>
    <w:next w:val="a"/>
    <w:link w:val="42"/>
    <w:rsid w:val="00EC0C49"/>
    <w:pPr>
      <w:ind w:left="600"/>
    </w:pPr>
    <w:rPr>
      <w:color w:val="000000"/>
    </w:rPr>
  </w:style>
  <w:style w:type="character" w:customStyle="1" w:styleId="42">
    <w:name w:val="Оглавление 4 Знак"/>
    <w:link w:val="41"/>
    <w:rsid w:val="00EC0C49"/>
    <w:rPr>
      <w:color w:val="000000"/>
      <w:lang w:val="ru-RU" w:eastAsia="ru-RU" w:bidi="ar-SA"/>
    </w:rPr>
  </w:style>
  <w:style w:type="paragraph" w:styleId="6">
    <w:name w:val="toc 6"/>
    <w:next w:val="a"/>
    <w:link w:val="60"/>
    <w:rsid w:val="00EC0C49"/>
    <w:pPr>
      <w:ind w:left="1000"/>
    </w:pPr>
    <w:rPr>
      <w:color w:val="000000"/>
    </w:rPr>
  </w:style>
  <w:style w:type="character" w:customStyle="1" w:styleId="60">
    <w:name w:val="Оглавление 6 Знак"/>
    <w:link w:val="6"/>
    <w:rsid w:val="00EC0C49"/>
    <w:rPr>
      <w:color w:val="000000"/>
      <w:lang w:val="ru-RU" w:eastAsia="ru-RU" w:bidi="ar-SA"/>
    </w:rPr>
  </w:style>
  <w:style w:type="paragraph" w:styleId="7">
    <w:name w:val="toc 7"/>
    <w:next w:val="a"/>
    <w:link w:val="70"/>
    <w:rsid w:val="00EC0C49"/>
    <w:pPr>
      <w:ind w:left="1200"/>
    </w:pPr>
    <w:rPr>
      <w:color w:val="000000"/>
    </w:rPr>
  </w:style>
  <w:style w:type="character" w:customStyle="1" w:styleId="70">
    <w:name w:val="Оглавление 7 Знак"/>
    <w:link w:val="7"/>
    <w:rsid w:val="00EC0C49"/>
    <w:rPr>
      <w:color w:val="000000"/>
      <w:lang w:val="ru-RU" w:eastAsia="ru-RU" w:bidi="ar-SA"/>
    </w:rPr>
  </w:style>
  <w:style w:type="character" w:customStyle="1" w:styleId="30">
    <w:name w:val="Заголовок 3 Знак"/>
    <w:link w:val="3"/>
    <w:rsid w:val="00EC0C49"/>
    <w:rPr>
      <w:rFonts w:ascii="XO Thames" w:hAnsi="XO Thames"/>
      <w:b/>
      <w:i/>
      <w:color w:val="000000"/>
      <w:lang w:val="ru-RU" w:eastAsia="ru-RU" w:bidi="ar-SA"/>
    </w:rPr>
  </w:style>
  <w:style w:type="paragraph" w:styleId="a7">
    <w:name w:val="List Paragraph"/>
    <w:basedOn w:val="a"/>
    <w:link w:val="a8"/>
    <w:rsid w:val="00EC0C49"/>
    <w:pPr>
      <w:widowControl w:val="0"/>
      <w:ind w:left="720"/>
      <w:contextualSpacing/>
    </w:pPr>
    <w:rPr>
      <w:rFonts w:ascii="Courier New" w:hAnsi="Courier New"/>
    </w:rPr>
  </w:style>
  <w:style w:type="character" w:customStyle="1" w:styleId="a8">
    <w:name w:val="Абзац списка Знак"/>
    <w:basedOn w:val="1"/>
    <w:link w:val="a7"/>
    <w:rsid w:val="00EC0C49"/>
    <w:rPr>
      <w:rFonts w:ascii="Courier New" w:hAnsi="Courier New"/>
      <w:color w:val="000000"/>
      <w:sz w:val="24"/>
    </w:rPr>
  </w:style>
  <w:style w:type="paragraph" w:customStyle="1" w:styleId="12">
    <w:name w:val="Заголовок №1"/>
    <w:basedOn w:val="a"/>
    <w:link w:val="13"/>
    <w:rsid w:val="00EC0C49"/>
    <w:pPr>
      <w:widowControl w:val="0"/>
      <w:spacing w:before="240" w:line="274" w:lineRule="exact"/>
      <w:jc w:val="center"/>
      <w:outlineLvl w:val="0"/>
    </w:pPr>
    <w:rPr>
      <w:sz w:val="23"/>
    </w:rPr>
  </w:style>
  <w:style w:type="character" w:customStyle="1" w:styleId="13">
    <w:name w:val="Заголовок №1"/>
    <w:basedOn w:val="1"/>
    <w:link w:val="12"/>
    <w:rsid w:val="00EC0C49"/>
    <w:rPr>
      <w:sz w:val="23"/>
    </w:rPr>
  </w:style>
  <w:style w:type="paragraph" w:styleId="31">
    <w:name w:val="toc 3"/>
    <w:next w:val="a"/>
    <w:link w:val="32"/>
    <w:rsid w:val="00EC0C49"/>
    <w:pPr>
      <w:ind w:left="400"/>
    </w:pPr>
    <w:rPr>
      <w:color w:val="000000"/>
    </w:rPr>
  </w:style>
  <w:style w:type="character" w:customStyle="1" w:styleId="32">
    <w:name w:val="Оглавление 3 Знак"/>
    <w:link w:val="31"/>
    <w:rsid w:val="00EC0C49"/>
    <w:rPr>
      <w:color w:val="000000"/>
      <w:lang w:val="ru-RU" w:eastAsia="ru-RU" w:bidi="ar-SA"/>
    </w:rPr>
  </w:style>
  <w:style w:type="paragraph" w:styleId="a9">
    <w:name w:val="footer"/>
    <w:basedOn w:val="a"/>
    <w:link w:val="aa"/>
    <w:rsid w:val="00EC0C49"/>
    <w:pPr>
      <w:tabs>
        <w:tab w:val="center" w:pos="4677"/>
        <w:tab w:val="right" w:pos="9355"/>
      </w:tabs>
    </w:pPr>
  </w:style>
  <w:style w:type="character" w:customStyle="1" w:styleId="aa">
    <w:name w:val="Нижний колонтитул Знак"/>
    <w:basedOn w:val="1"/>
    <w:link w:val="a9"/>
    <w:rsid w:val="00EC0C49"/>
    <w:rPr>
      <w:sz w:val="24"/>
    </w:rPr>
  </w:style>
  <w:style w:type="paragraph" w:customStyle="1" w:styleId="ab">
    <w:name w:val="Цветовое выделение"/>
    <w:link w:val="ac"/>
    <w:rsid w:val="00EC0C49"/>
    <w:rPr>
      <w:b/>
      <w:color w:val="000080"/>
    </w:rPr>
  </w:style>
  <w:style w:type="character" w:customStyle="1" w:styleId="ac">
    <w:name w:val="Цветовое выделение"/>
    <w:link w:val="ab"/>
    <w:rsid w:val="00EC0C49"/>
    <w:rPr>
      <w:b/>
      <w:color w:val="000080"/>
      <w:lang w:val="ru-RU" w:eastAsia="ru-RU" w:bidi="ar-SA"/>
    </w:rPr>
  </w:style>
  <w:style w:type="paragraph" w:styleId="ad">
    <w:name w:val="Balloon Text"/>
    <w:basedOn w:val="a"/>
    <w:link w:val="ae"/>
    <w:rsid w:val="00EC0C49"/>
    <w:rPr>
      <w:rFonts w:ascii="Tahoma" w:hAnsi="Tahoma"/>
      <w:sz w:val="16"/>
    </w:rPr>
  </w:style>
  <w:style w:type="character" w:customStyle="1" w:styleId="ae">
    <w:name w:val="Текст выноски Знак"/>
    <w:basedOn w:val="1"/>
    <w:link w:val="ad"/>
    <w:rsid w:val="00EC0C49"/>
    <w:rPr>
      <w:rFonts w:ascii="Tahoma" w:hAnsi="Tahoma"/>
      <w:sz w:val="16"/>
    </w:rPr>
  </w:style>
  <w:style w:type="character" w:customStyle="1" w:styleId="50">
    <w:name w:val="Заголовок 5 Знак"/>
    <w:link w:val="5"/>
    <w:rsid w:val="00EC0C49"/>
    <w:rPr>
      <w:rFonts w:ascii="XO Thames" w:hAnsi="XO Thames"/>
      <w:b/>
      <w:color w:val="000000"/>
      <w:sz w:val="22"/>
      <w:lang w:bidi="ar-SA"/>
    </w:rPr>
  </w:style>
  <w:style w:type="character" w:customStyle="1" w:styleId="11">
    <w:name w:val="Заголовок 1 Знак"/>
    <w:link w:val="10"/>
    <w:rsid w:val="00EC0C49"/>
    <w:rPr>
      <w:rFonts w:ascii="XO Thames" w:hAnsi="XO Thames"/>
      <w:b/>
      <w:sz w:val="32"/>
      <w:lang w:bidi="ar-SA"/>
    </w:rPr>
  </w:style>
  <w:style w:type="paragraph" w:customStyle="1" w:styleId="14">
    <w:name w:val="Основной шрифт абзаца1"/>
    <w:rsid w:val="00EC0C49"/>
    <w:rPr>
      <w:color w:val="000000"/>
    </w:rPr>
  </w:style>
  <w:style w:type="paragraph" w:customStyle="1" w:styleId="15">
    <w:name w:val="Гиперссылка1"/>
    <w:rsid w:val="00EC0C49"/>
    <w:rPr>
      <w:color w:val="0000FF"/>
      <w:u w:val="single"/>
    </w:rPr>
  </w:style>
  <w:style w:type="character" w:styleId="af">
    <w:name w:val="Hyperlink"/>
    <w:rsid w:val="00EC0C49"/>
    <w:rPr>
      <w:color w:val="0000FF"/>
      <w:u w:val="single"/>
      <w:lang w:bidi="ar-SA"/>
    </w:rPr>
  </w:style>
  <w:style w:type="paragraph" w:customStyle="1" w:styleId="Footnote">
    <w:name w:val="Footnote"/>
    <w:link w:val="Footnote0"/>
    <w:rsid w:val="00EC0C49"/>
    <w:rPr>
      <w:rFonts w:ascii="XO Thames" w:hAnsi="XO Thames"/>
      <w:sz w:val="22"/>
    </w:rPr>
  </w:style>
  <w:style w:type="character" w:customStyle="1" w:styleId="Footnote0">
    <w:name w:val="Footnote"/>
    <w:link w:val="Footnote"/>
    <w:rsid w:val="00EC0C49"/>
    <w:rPr>
      <w:rFonts w:ascii="XO Thames" w:hAnsi="XO Thames"/>
      <w:sz w:val="22"/>
      <w:lang w:bidi="ar-SA"/>
    </w:rPr>
  </w:style>
  <w:style w:type="paragraph" w:styleId="16">
    <w:name w:val="toc 1"/>
    <w:next w:val="a"/>
    <w:link w:val="17"/>
    <w:rsid w:val="00EC0C49"/>
    <w:rPr>
      <w:rFonts w:ascii="XO Thames" w:hAnsi="XO Thames"/>
      <w:b/>
      <w:color w:val="000000"/>
    </w:rPr>
  </w:style>
  <w:style w:type="character" w:customStyle="1" w:styleId="17">
    <w:name w:val="Оглавление 1 Знак"/>
    <w:link w:val="16"/>
    <w:rsid w:val="00EC0C49"/>
    <w:rPr>
      <w:rFonts w:ascii="XO Thames" w:hAnsi="XO Thames"/>
      <w:b/>
      <w:color w:val="000000"/>
      <w:lang w:val="ru-RU" w:eastAsia="ru-RU" w:bidi="ar-SA"/>
    </w:rPr>
  </w:style>
  <w:style w:type="paragraph" w:customStyle="1" w:styleId="HeaderandFooter">
    <w:name w:val="Header and Footer"/>
    <w:link w:val="HeaderandFooter0"/>
    <w:rsid w:val="00EC0C49"/>
    <w:pPr>
      <w:spacing w:line="360" w:lineRule="auto"/>
    </w:pPr>
    <w:rPr>
      <w:rFonts w:ascii="XO Thames" w:hAnsi="XO Thames"/>
      <w:color w:val="000000"/>
    </w:rPr>
  </w:style>
  <w:style w:type="character" w:customStyle="1" w:styleId="HeaderandFooter0">
    <w:name w:val="Header and Footer"/>
    <w:link w:val="HeaderandFooter"/>
    <w:rsid w:val="00EC0C49"/>
    <w:rPr>
      <w:rFonts w:ascii="XO Thames" w:hAnsi="XO Thames"/>
      <w:color w:val="000000"/>
      <w:lang w:val="ru-RU" w:eastAsia="ru-RU" w:bidi="ar-SA"/>
    </w:rPr>
  </w:style>
  <w:style w:type="paragraph" w:customStyle="1" w:styleId="23">
    <w:name w:val="Основной текст2"/>
    <w:basedOn w:val="a"/>
    <w:link w:val="24"/>
    <w:rsid w:val="00EC0C49"/>
    <w:pPr>
      <w:widowControl w:val="0"/>
      <w:spacing w:after="240" w:line="518" w:lineRule="exact"/>
      <w:jc w:val="center"/>
    </w:pPr>
    <w:rPr>
      <w:spacing w:val="3"/>
      <w:sz w:val="21"/>
    </w:rPr>
  </w:style>
  <w:style w:type="character" w:customStyle="1" w:styleId="24">
    <w:name w:val="Основной текст2"/>
    <w:basedOn w:val="1"/>
    <w:link w:val="23"/>
    <w:rsid w:val="00EC0C49"/>
    <w:rPr>
      <w:spacing w:val="3"/>
      <w:sz w:val="21"/>
    </w:rPr>
  </w:style>
  <w:style w:type="paragraph" w:customStyle="1" w:styleId="af0">
    <w:name w:val="Гипертекстовая ссылка"/>
    <w:link w:val="af1"/>
    <w:rsid w:val="00EC0C49"/>
    <w:rPr>
      <w:b/>
      <w:color w:val="008000"/>
      <w:u w:val="single"/>
    </w:rPr>
  </w:style>
  <w:style w:type="character" w:customStyle="1" w:styleId="af1">
    <w:name w:val="Гипертекстовая ссылка"/>
    <w:link w:val="af0"/>
    <w:rsid w:val="00EC0C49"/>
    <w:rPr>
      <w:b/>
      <w:color w:val="008000"/>
      <w:u w:val="single"/>
      <w:lang w:bidi="ar-SA"/>
    </w:rPr>
  </w:style>
  <w:style w:type="paragraph" w:styleId="9">
    <w:name w:val="toc 9"/>
    <w:next w:val="a"/>
    <w:link w:val="90"/>
    <w:rsid w:val="00EC0C49"/>
    <w:pPr>
      <w:ind w:left="1600"/>
    </w:pPr>
    <w:rPr>
      <w:color w:val="000000"/>
    </w:rPr>
  </w:style>
  <w:style w:type="character" w:customStyle="1" w:styleId="90">
    <w:name w:val="Оглавление 9 Знак"/>
    <w:link w:val="9"/>
    <w:rsid w:val="00EC0C49"/>
    <w:rPr>
      <w:color w:val="000000"/>
      <w:lang w:val="ru-RU" w:eastAsia="ru-RU" w:bidi="ar-SA"/>
    </w:rPr>
  </w:style>
  <w:style w:type="paragraph" w:styleId="8">
    <w:name w:val="toc 8"/>
    <w:next w:val="a"/>
    <w:link w:val="80"/>
    <w:rsid w:val="00EC0C49"/>
    <w:pPr>
      <w:ind w:left="1400"/>
    </w:pPr>
    <w:rPr>
      <w:color w:val="000000"/>
    </w:rPr>
  </w:style>
  <w:style w:type="character" w:customStyle="1" w:styleId="80">
    <w:name w:val="Оглавление 8 Знак"/>
    <w:link w:val="8"/>
    <w:rsid w:val="00EC0C49"/>
    <w:rPr>
      <w:color w:val="000000"/>
      <w:lang w:val="ru-RU" w:eastAsia="ru-RU" w:bidi="ar-SA"/>
    </w:rPr>
  </w:style>
  <w:style w:type="paragraph" w:styleId="51">
    <w:name w:val="toc 5"/>
    <w:next w:val="a"/>
    <w:link w:val="52"/>
    <w:rsid w:val="00EC0C49"/>
    <w:pPr>
      <w:ind w:left="800"/>
    </w:pPr>
    <w:rPr>
      <w:color w:val="000000"/>
    </w:rPr>
  </w:style>
  <w:style w:type="character" w:customStyle="1" w:styleId="52">
    <w:name w:val="Оглавление 5 Знак"/>
    <w:link w:val="51"/>
    <w:rsid w:val="00EC0C49"/>
    <w:rPr>
      <w:color w:val="000000"/>
      <w:lang w:val="ru-RU" w:eastAsia="ru-RU" w:bidi="ar-SA"/>
    </w:rPr>
  </w:style>
  <w:style w:type="paragraph" w:styleId="af2">
    <w:name w:val="Subtitle"/>
    <w:next w:val="a"/>
    <w:link w:val="af3"/>
    <w:qFormat/>
    <w:rsid w:val="00EC0C49"/>
    <w:rPr>
      <w:rFonts w:ascii="XO Thames" w:hAnsi="XO Thames"/>
      <w:i/>
      <w:color w:val="616161"/>
      <w:sz w:val="24"/>
    </w:rPr>
  </w:style>
  <w:style w:type="character" w:customStyle="1" w:styleId="af3">
    <w:name w:val="Подзаголовок Знак"/>
    <w:link w:val="af2"/>
    <w:rsid w:val="00EC0C49"/>
    <w:rPr>
      <w:rFonts w:ascii="XO Thames" w:hAnsi="XO Thames"/>
      <w:i/>
      <w:color w:val="616161"/>
      <w:sz w:val="24"/>
      <w:lang w:bidi="ar-SA"/>
    </w:rPr>
  </w:style>
  <w:style w:type="paragraph" w:customStyle="1" w:styleId="toc10">
    <w:name w:val="toc 10"/>
    <w:next w:val="a"/>
    <w:link w:val="toc100"/>
    <w:rsid w:val="00EC0C49"/>
    <w:pPr>
      <w:ind w:left="1800"/>
    </w:pPr>
    <w:rPr>
      <w:color w:val="000000"/>
    </w:rPr>
  </w:style>
  <w:style w:type="character" w:customStyle="1" w:styleId="toc100">
    <w:name w:val="toc 10"/>
    <w:link w:val="toc10"/>
    <w:rsid w:val="00EC0C49"/>
    <w:rPr>
      <w:color w:val="000000"/>
      <w:lang w:val="ru-RU" w:eastAsia="ru-RU" w:bidi="ar-SA"/>
    </w:rPr>
  </w:style>
  <w:style w:type="paragraph" w:styleId="af4">
    <w:name w:val="Title"/>
    <w:next w:val="a"/>
    <w:link w:val="af5"/>
    <w:qFormat/>
    <w:rsid w:val="00EC0C49"/>
    <w:rPr>
      <w:rFonts w:ascii="XO Thames" w:hAnsi="XO Thames"/>
      <w:b/>
      <w:sz w:val="52"/>
    </w:rPr>
  </w:style>
  <w:style w:type="character" w:customStyle="1" w:styleId="af5">
    <w:name w:val="Название Знак"/>
    <w:link w:val="af4"/>
    <w:rsid w:val="00EC0C49"/>
    <w:rPr>
      <w:rFonts w:ascii="XO Thames" w:hAnsi="XO Thames"/>
      <w:b/>
      <w:sz w:val="52"/>
      <w:lang w:bidi="ar-SA"/>
    </w:rPr>
  </w:style>
  <w:style w:type="character" w:customStyle="1" w:styleId="40">
    <w:name w:val="Заголовок 4 Знак"/>
    <w:link w:val="4"/>
    <w:rsid w:val="00EC0C49"/>
    <w:rPr>
      <w:rFonts w:ascii="XO Thames" w:hAnsi="XO Thames"/>
      <w:b/>
      <w:color w:val="595959"/>
      <w:sz w:val="26"/>
      <w:lang w:bidi="ar-SA"/>
    </w:rPr>
  </w:style>
  <w:style w:type="character" w:customStyle="1" w:styleId="20">
    <w:name w:val="Заголовок 2 Знак"/>
    <w:link w:val="2"/>
    <w:rsid w:val="00EC0C49"/>
    <w:rPr>
      <w:rFonts w:ascii="XO Thames" w:hAnsi="XO Thames"/>
      <w:b/>
      <w:color w:val="00A0FF"/>
      <w:sz w:val="26"/>
      <w:lang w:bidi="ar-SA"/>
    </w:rPr>
  </w:style>
  <w:style w:type="paragraph" w:customStyle="1" w:styleId="25">
    <w:name w:val="Заголовок №2"/>
    <w:basedOn w:val="a"/>
    <w:link w:val="26"/>
    <w:rsid w:val="00EC0C49"/>
    <w:pPr>
      <w:widowControl w:val="0"/>
      <w:spacing w:before="420" w:line="274" w:lineRule="exact"/>
      <w:jc w:val="center"/>
      <w:outlineLvl w:val="1"/>
    </w:pPr>
    <w:rPr>
      <w:sz w:val="23"/>
    </w:rPr>
  </w:style>
  <w:style w:type="character" w:customStyle="1" w:styleId="26">
    <w:name w:val="Заголовок №2"/>
    <w:basedOn w:val="1"/>
    <w:link w:val="25"/>
    <w:rsid w:val="00EC0C49"/>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2067</Words>
  <Characters>11787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Рывкина Юлия</dc:creator>
  <cp:lastModifiedBy>Измоденова Оксана Евгеньевна</cp:lastModifiedBy>
  <cp:revision>2</cp:revision>
  <dcterms:created xsi:type="dcterms:W3CDTF">2026-08-11T11:58:00Z</dcterms:created>
  <dcterms:modified xsi:type="dcterms:W3CDTF">2026-08-11T11:58:00Z</dcterms:modified>
</cp:coreProperties>
</file>