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F50" w:rsidRPr="00354F50" w:rsidRDefault="00354F50" w:rsidP="00354F50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b/>
          <w:szCs w:val="20"/>
          <w:lang w:eastAsia="ru-RU"/>
        </w:rPr>
      </w:pPr>
      <w:r w:rsidRPr="00354F50">
        <w:rPr>
          <w:rFonts w:ascii="Times New Roman" w:eastAsia="Times New Roman" w:hAnsi="Times New Roman"/>
          <w:b/>
          <w:szCs w:val="20"/>
          <w:lang w:eastAsia="ru-RU"/>
        </w:rPr>
        <w:t>ОБОСНОВАНИЕ НАЧАЛЬНОЙ (МАКСИМАЛЬНОЙ) ЦЕНЫ К</w:t>
      </w:r>
      <w:bookmarkStart w:id="0" w:name="_GoBack"/>
      <w:bookmarkEnd w:id="0"/>
      <w:r w:rsidRPr="00354F50">
        <w:rPr>
          <w:rFonts w:ascii="Times New Roman" w:eastAsia="Times New Roman" w:hAnsi="Times New Roman"/>
          <w:b/>
          <w:szCs w:val="20"/>
          <w:lang w:eastAsia="ru-RU"/>
        </w:rPr>
        <w:t>ОНТРАКТА</w:t>
      </w:r>
    </w:p>
    <w:p w:rsidR="00354F50" w:rsidRPr="00354F50" w:rsidRDefault="00354F50" w:rsidP="00354F50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4907" w:type="pct"/>
        <w:jc w:val="center"/>
        <w:tblLook w:val="04A0" w:firstRow="1" w:lastRow="0" w:firstColumn="1" w:lastColumn="0" w:noHBand="0" w:noVBand="1"/>
      </w:tblPr>
      <w:tblGrid>
        <w:gridCol w:w="503"/>
        <w:gridCol w:w="4022"/>
        <w:gridCol w:w="1984"/>
        <w:gridCol w:w="1984"/>
        <w:gridCol w:w="1984"/>
        <w:gridCol w:w="1529"/>
        <w:gridCol w:w="798"/>
        <w:gridCol w:w="797"/>
        <w:gridCol w:w="2023"/>
      </w:tblGrid>
      <w:tr w:rsidR="00354F50" w:rsidRPr="00354F50" w:rsidTr="009537EA">
        <w:trPr>
          <w:trHeight w:val="525"/>
          <w:jc w:val="center"/>
        </w:trPr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4F50" w:rsidRPr="00354F50" w:rsidRDefault="00354F50" w:rsidP="00354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F5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  <w:p w:rsidR="00354F50" w:rsidRPr="00354F50" w:rsidRDefault="00354F50" w:rsidP="00354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54F5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354F5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F50" w:rsidRPr="00354F50" w:rsidRDefault="00354F50" w:rsidP="00354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354F50" w:rsidRPr="00354F50" w:rsidRDefault="00354F50" w:rsidP="00354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F50">
              <w:rPr>
                <w:rFonts w:ascii="Times New Roman" w:eastAsia="Noto Sans CJK SC" w:hAnsi="Times New Roman"/>
                <w:b/>
                <w:bCs/>
                <w:kern w:val="2"/>
                <w:sz w:val="20"/>
                <w:szCs w:val="20"/>
                <w:lang w:eastAsia="zh-CN" w:bidi="hi-IN"/>
              </w:rPr>
              <w:t>Наименование позиции как в источнике ценового предложения*</w:t>
            </w:r>
          </w:p>
        </w:tc>
        <w:tc>
          <w:tcPr>
            <w:tcW w:w="19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F50" w:rsidRPr="00354F50" w:rsidRDefault="00354F50" w:rsidP="00354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F5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Цена за единицу товара (услуг, работ) </w:t>
            </w:r>
          </w:p>
          <w:p w:rsidR="00354F50" w:rsidRPr="00354F50" w:rsidRDefault="00354F50" w:rsidP="00354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F5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(с учетом НДС 22%, или без НДС)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F50" w:rsidRPr="00354F50" w:rsidRDefault="00354F50" w:rsidP="00354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F5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Минимальная цена за единицу товара</w:t>
            </w:r>
          </w:p>
          <w:p w:rsidR="00354F50" w:rsidRPr="00354F50" w:rsidRDefault="00354F50" w:rsidP="00354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F5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(с учетом НДС 22%)</w:t>
            </w:r>
          </w:p>
        </w:tc>
        <w:tc>
          <w:tcPr>
            <w:tcW w:w="22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54F50" w:rsidRPr="00354F50" w:rsidRDefault="00354F50" w:rsidP="00354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F5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Ед.</w:t>
            </w:r>
          </w:p>
          <w:p w:rsidR="00354F50" w:rsidRPr="00354F50" w:rsidRDefault="00354F50" w:rsidP="00354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F5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изм.**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F50" w:rsidRPr="00354F50" w:rsidRDefault="00354F50" w:rsidP="00354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F5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65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54F50" w:rsidRPr="00354F50" w:rsidRDefault="00354F50" w:rsidP="00354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F5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Общая сумма, </w:t>
            </w:r>
          </w:p>
          <w:p w:rsidR="00354F50" w:rsidRPr="00354F50" w:rsidRDefault="00354F50" w:rsidP="00354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F5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руб. коп.</w:t>
            </w:r>
          </w:p>
          <w:p w:rsidR="00354F50" w:rsidRPr="00354F50" w:rsidRDefault="00354F50" w:rsidP="00354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F5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(с учетом НДС 22%, или без НДС)</w:t>
            </w:r>
          </w:p>
        </w:tc>
      </w:tr>
      <w:tr w:rsidR="00354F50" w:rsidRPr="00354F50" w:rsidTr="009537EA">
        <w:trPr>
          <w:trHeight w:val="765"/>
          <w:jc w:val="center"/>
        </w:trPr>
        <w:tc>
          <w:tcPr>
            <w:tcW w:w="1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F50" w:rsidRPr="00354F50" w:rsidRDefault="00354F50" w:rsidP="00354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F50" w:rsidRPr="00354F50" w:rsidRDefault="00354F50" w:rsidP="00354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4F50" w:rsidRPr="00354F50" w:rsidRDefault="00354F50" w:rsidP="00354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Участник № 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F50" w:rsidRPr="00354F50" w:rsidRDefault="00354F50" w:rsidP="00354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Участник № 2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F50" w:rsidRPr="00354F50" w:rsidRDefault="00354F50" w:rsidP="00354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Участник № 3</w:t>
            </w:r>
          </w:p>
        </w:tc>
        <w:tc>
          <w:tcPr>
            <w:tcW w:w="4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F50" w:rsidRPr="00354F50" w:rsidRDefault="00354F50" w:rsidP="00354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F50" w:rsidRPr="00354F50" w:rsidRDefault="00354F50" w:rsidP="00354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F50" w:rsidRPr="00354F50" w:rsidRDefault="00354F50" w:rsidP="00354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F50" w:rsidRPr="00354F50" w:rsidRDefault="00354F50" w:rsidP="00354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354F50" w:rsidRPr="00354F50" w:rsidTr="00354F50">
        <w:trPr>
          <w:trHeight w:hRule="exact" w:val="1351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F50" w:rsidRPr="00354F50" w:rsidRDefault="00354F50" w:rsidP="00354F5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54F50" w:rsidRPr="00354F50" w:rsidRDefault="00354F50" w:rsidP="00354F50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4F50">
              <w:rPr>
                <w:rFonts w:ascii="Times New Roman" w:eastAsia="Times New Roman" w:hAnsi="Times New Roman"/>
                <w:lang w:eastAsia="ru-RU"/>
              </w:rPr>
              <w:t xml:space="preserve">Оказание услуг по обязательному страхованию гражданской ответственности владельцев транспортных средств (ОСАГО) </w:t>
            </w:r>
          </w:p>
          <w:p w:rsidR="00354F50" w:rsidRPr="00354F50" w:rsidRDefault="00354F50" w:rsidP="00354F5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354F50">
              <w:rPr>
                <w:rFonts w:ascii="Times New Roman" w:eastAsia="Times New Roman" w:hAnsi="Times New Roman"/>
                <w:lang w:eastAsia="ru-RU"/>
              </w:rPr>
              <w:t>СНЕГОБОЛОТОХОД БРОНТО 1922-54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F50" w:rsidRPr="00354F50" w:rsidRDefault="00354F50" w:rsidP="00354F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2 921,</w:t>
            </w:r>
            <w:r w:rsidRPr="00354F50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F50" w:rsidRPr="00354F50" w:rsidRDefault="00354F50" w:rsidP="00354F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4F50">
              <w:rPr>
                <w:rFonts w:ascii="Times New Roman" w:hAnsi="Times New Roman"/>
                <w:sz w:val="20"/>
                <w:szCs w:val="20"/>
              </w:rPr>
              <w:t>4 359,00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4F50" w:rsidRPr="00354F50" w:rsidRDefault="00354F50" w:rsidP="00354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54F5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2 355,49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F50" w:rsidRPr="00354F50" w:rsidRDefault="00354F50" w:rsidP="00354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54F5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2 355,49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F50" w:rsidRPr="00354F50" w:rsidRDefault="00354F50" w:rsidP="00354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354F5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усл</w:t>
            </w:r>
            <w:proofErr w:type="spellEnd"/>
            <w:r w:rsidRPr="00354F5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. ед.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F50" w:rsidRPr="00354F50" w:rsidRDefault="00354F50" w:rsidP="00354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54F5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F50" w:rsidRPr="00354F50" w:rsidRDefault="00354F50" w:rsidP="00354F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4F5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2 355,49</w:t>
            </w:r>
          </w:p>
        </w:tc>
      </w:tr>
      <w:tr w:rsidR="00354F50" w:rsidRPr="006059BC" w:rsidTr="00354F50">
        <w:trPr>
          <w:trHeight w:val="378"/>
          <w:jc w:val="center"/>
        </w:trPr>
        <w:tc>
          <w:tcPr>
            <w:tcW w:w="43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F50" w:rsidRPr="00354F50" w:rsidRDefault="00354F50" w:rsidP="00354F5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54F5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Итого начальная (максимальная) цена контракта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F50" w:rsidRPr="006059BC" w:rsidRDefault="00354F50" w:rsidP="00354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F5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2 355,49</w:t>
            </w:r>
          </w:p>
        </w:tc>
      </w:tr>
    </w:tbl>
    <w:p w:rsidR="00CB69BE" w:rsidRDefault="00CB69BE"/>
    <w:sectPr w:rsidR="00CB69BE" w:rsidSect="00354F50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26BEF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A43"/>
    <w:rsid w:val="00354F50"/>
    <w:rsid w:val="00C56A43"/>
    <w:rsid w:val="00CB69BE"/>
    <w:rsid w:val="00FD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F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4F5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F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4F5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2</cp:revision>
  <dcterms:created xsi:type="dcterms:W3CDTF">2026-08-12T06:37:00Z</dcterms:created>
  <dcterms:modified xsi:type="dcterms:W3CDTF">2026-08-12T06:38:00Z</dcterms:modified>
</cp:coreProperties>
</file>