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tLeast" w:line="240"/>
        <w:jc w:val="center"/>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lang w:val="ru-RU"/>
        </w:rPr>
        <w:t>Договор</w:t>
      </w:r>
      <w:r>
        <w:rPr>
          <w:rFonts w:cs="Times New Roman" w:ascii="Times New Roman" w:hAnsi="Times New Roman"/>
          <w:b/>
          <w:bCs/>
          <w:sz w:val="24"/>
          <w:szCs w:val="24"/>
        </w:rPr>
        <w:t xml:space="preserve"> </w:t>
      </w:r>
      <w:r>
        <w:rPr>
          <w:rFonts w:cs="Times New Roman" w:ascii="Times New Roman" w:hAnsi="Times New Roman"/>
          <w:b/>
          <w:bCs/>
          <w:sz w:val="24"/>
          <w:szCs w:val="24"/>
          <w:lang w:val="ru-RU"/>
        </w:rPr>
        <w:t xml:space="preserve">№ </w:t>
      </w:r>
    </w:p>
    <w:p>
      <w:pPr>
        <w:pStyle w:val="Normal"/>
        <w:spacing w:lineRule="atLeast" w:line="240"/>
        <w:jc w:val="center"/>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tabs>
          <w:tab w:val="clear" w:pos="708"/>
          <w:tab w:val="right" w:pos="9780" w:leader="none"/>
        </w:tabs>
        <w:ind w:left="0" w:right="-495" w:hanging="0"/>
        <w:jc w:val="both"/>
        <w:rPr/>
      </w:pPr>
      <w:r>
        <w:rPr>
          <w:rFonts w:cs="Times New Roman" w:ascii="Times New Roman" w:hAnsi="Times New Roman"/>
          <w:sz w:val="24"/>
          <w:szCs w:val="24"/>
        </w:rPr>
        <w:t xml:space="preserve">г. Мурманск </w:t>
        <w:tab/>
        <w:t xml:space="preserve">                                                                                                             «____»________2026</w:t>
      </w:r>
      <w:r>
        <w:rPr>
          <w:rFonts w:cs="Times New Roman" w:ascii="Times New Roman" w:hAnsi="Times New Roman"/>
          <w:sz w:val="24"/>
          <w:szCs w:val="24"/>
          <w:lang w:val="ru-RU"/>
        </w:rPr>
        <w:t xml:space="preserve"> </w:t>
      </w:r>
      <w:r>
        <w:rPr>
          <w:rFonts w:cs="Times New Roman" w:ascii="Times New Roman" w:hAnsi="Times New Roman"/>
          <w:sz w:val="24"/>
          <w:szCs w:val="24"/>
        </w:rPr>
        <w:t xml:space="preserve">г. </w:t>
      </w:r>
    </w:p>
    <w:p>
      <w:pPr>
        <w:pStyle w:val="Normal"/>
        <w:tabs>
          <w:tab w:val="clear" w:pos="708"/>
          <w:tab w:val="right" w:pos="9780" w:leader="none"/>
        </w:tabs>
        <w:ind w:left="0" w:right="-495"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shd w:fill="FFFFFF" w:val="clear"/>
        <w:tabs>
          <w:tab w:val="clear" w:pos="708"/>
          <w:tab w:val="left" w:pos="435" w:leader="none"/>
          <w:tab w:val="left" w:pos="720" w:leader="none"/>
        </w:tabs>
        <w:autoSpaceDE w:val="false"/>
        <w:ind w:left="0" w:right="0" w:firstLine="540"/>
        <w:jc w:val="both"/>
        <w:rPr/>
      </w:pPr>
      <w:r>
        <w:rPr>
          <w:rFonts w:eastAsia="Times New Roman" w:cs="Times New Roman" w:ascii="Times New Roman" w:hAnsi="Times New Roman"/>
          <w:b w:val="false"/>
          <w:bCs w:val="false"/>
          <w:color w:val="auto"/>
          <w:spacing w:val="-3"/>
          <w:sz w:val="24"/>
          <w:szCs w:val="24"/>
          <w:shd w:fill="FFFFFF" w:val="clear"/>
          <w:lang w:val="ru-RU" w:eastAsia="en-US"/>
        </w:rPr>
        <w:t xml:space="preserve">Управление Федеральной службы судебных приставов по </w:t>
      </w:r>
      <w:r>
        <w:rPr>
          <w:rFonts w:eastAsia="Times New Roman" w:cs="Times New Roman" w:ascii="Times New Roman" w:hAnsi="Times New Roman"/>
          <w:b w:val="false"/>
          <w:bCs w:val="false"/>
          <w:color w:val="auto"/>
          <w:spacing w:val="6"/>
          <w:sz w:val="24"/>
          <w:szCs w:val="24"/>
          <w:shd w:fill="FFFFFF" w:val="clear"/>
          <w:lang w:val="ru-RU" w:eastAsia="en-US"/>
        </w:rPr>
        <w:t>Мурманской области (далее — УФССП России по Мурманской области),</w:t>
      </w:r>
      <w:r>
        <w:rPr>
          <w:rFonts w:eastAsia="Times New Roman" w:cs="Times New Roman" w:ascii="Times New Roman" w:hAnsi="Times New Roman"/>
          <w:b/>
          <w:bCs/>
          <w:color w:val="auto"/>
          <w:spacing w:val="6"/>
          <w:sz w:val="24"/>
          <w:szCs w:val="24"/>
          <w:shd w:fill="FFFFFF" w:val="clear"/>
          <w:lang w:val="ru-RU" w:eastAsia="en-US"/>
        </w:rPr>
        <w:t xml:space="preserve"> </w:t>
      </w:r>
      <w:r>
        <w:rPr>
          <w:rFonts w:eastAsia="Times New Roman" w:cs="Times New Roman" w:ascii="Times New Roman" w:hAnsi="Times New Roman"/>
          <w:b w:val="false"/>
          <w:bCs w:val="false"/>
          <w:color w:val="auto"/>
          <w:spacing w:val="6"/>
          <w:sz w:val="24"/>
          <w:szCs w:val="24"/>
          <w:shd w:fill="FFFFFF" w:val="clear"/>
          <w:lang w:val="ru-RU" w:eastAsia="en-US"/>
        </w:rPr>
        <w:t xml:space="preserve">именуемое в дальнейшем «Заказчик», действующее на основании Положения об УФССП России по Мурманской области, утвержденного приказом ФССП России от 30.04.2020 № 361, </w:t>
      </w:r>
      <w:r>
        <w:rPr>
          <w:rStyle w:val="FontStyle30"/>
          <w:rFonts w:eastAsia="Times New Roman" w:cs="Times New Roman" w:ascii="Times New Roman" w:hAnsi="Times New Roman"/>
          <w:b w:val="false"/>
          <w:bCs w:val="false"/>
          <w:i w:val="false"/>
          <w:iCs w:val="false"/>
          <w:color w:val="000000"/>
          <w:spacing w:val="-3"/>
          <w:sz w:val="24"/>
          <w:szCs w:val="24"/>
          <w:highlight w:val="white"/>
          <w:shd w:fill="auto" w:val="clear"/>
          <w:lang w:val="ru-RU" w:eastAsia="en-US"/>
        </w:rPr>
        <w:t>в лице заместителя руководителя Управления Федеральной службы судебных приставов по Мурманской области — заместителя главного судебного пристава Мурманской области Косоурихиной Елены Николаевны, действующего на основании доверенности от 05.12.2025 № Д 51908/25/39-ВБ</w:t>
      </w:r>
      <w:r>
        <w:rPr>
          <w:rFonts w:eastAsia="Times New Roman" w:cs="Times New Roman" w:ascii="Times New Roman" w:hAnsi="Times New Roman"/>
          <w:b w:val="false"/>
          <w:bCs w:val="false"/>
          <w:color w:val="000000"/>
          <w:spacing w:val="-3"/>
          <w:sz w:val="24"/>
          <w:szCs w:val="24"/>
          <w:shd w:fill="FFFFFF" w:val="clear"/>
          <w:lang w:val="ru-RU" w:eastAsia="ar-SA"/>
        </w:rPr>
        <w:t xml:space="preserve"> и  ___________________________, именуемое в дальнейшем  Поставщик», в лице _________________________, с другой стороны, а вместе именуемые «Стороны», </w:t>
      </w:r>
      <w:r>
        <w:rPr>
          <w:rFonts w:eastAsia="Times New Roman" w:cs="Times New Roman" w:ascii="Times New Roman" w:hAnsi="Times New Roman"/>
          <w:b w:val="false"/>
          <w:bCs w:val="false"/>
          <w:color w:val="000000"/>
          <w:spacing w:val="-3"/>
          <w:sz w:val="24"/>
          <w:szCs w:val="24"/>
          <w:shd w:fill="FFFFFF" w:val="clear"/>
          <w:lang w:val="ru-RU" w:eastAsia="ar-SA"/>
        </w:rPr>
        <w:t xml:space="preserve">в соответствии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Pr>
          <w:rFonts w:eastAsia="Times New Roman" w:cs="Times New Roman" w:ascii="Times New Roman" w:hAnsi="Times New Roman"/>
          <w:b w:val="false"/>
          <w:bCs w:val="false"/>
          <w:color w:val="000000"/>
          <w:spacing w:val="8"/>
          <w:sz w:val="24"/>
          <w:szCs w:val="24"/>
          <w:shd w:fill="FFFFFF" w:val="clear"/>
          <w:lang w:val="ru-RU" w:eastAsia="ar-SA"/>
        </w:rPr>
        <w:t>заключили настоящий договор (далее по тексту - договор) о ниже</w:t>
      </w:r>
      <w:r>
        <w:rPr>
          <w:rFonts w:eastAsia="Times New Roman" w:cs="Times New Roman" w:ascii="Times New Roman" w:hAnsi="Times New Roman"/>
          <w:b w:val="false"/>
          <w:bCs w:val="false"/>
          <w:color w:val="000000"/>
          <w:spacing w:val="-3"/>
          <w:sz w:val="24"/>
          <w:szCs w:val="24"/>
          <w:shd w:fill="FFFFFF" w:val="clear"/>
          <w:lang w:val="ru-RU" w:eastAsia="ar-SA"/>
        </w:rPr>
        <w:t>следующем:</w:t>
      </w:r>
    </w:p>
    <w:p>
      <w:pPr>
        <w:pStyle w:val="Normal"/>
        <w:shd w:fill="FFFFFF" w:val="clear"/>
        <w:tabs>
          <w:tab w:val="clear" w:pos="708"/>
          <w:tab w:val="left" w:pos="0" w:leader="none"/>
        </w:tabs>
        <w:autoSpaceDE w:val="false"/>
        <w:ind w:left="0" w:right="0" w:firstLine="540"/>
        <w:jc w:val="center"/>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tabs>
          <w:tab w:val="clear" w:pos="708"/>
          <w:tab w:val="left" w:pos="0" w:leader="none"/>
        </w:tabs>
        <w:autoSpaceDE w:val="false"/>
        <w:ind w:left="0" w:right="0" w:firstLine="540"/>
        <w:jc w:val="center"/>
        <w:rPr/>
      </w:pPr>
      <w:r>
        <w:rPr>
          <w:rFonts w:cs="Times New Roman" w:ascii="Times New Roman" w:hAnsi="Times New Roman"/>
          <w:b/>
          <w:bCs/>
          <w:sz w:val="24"/>
          <w:szCs w:val="24"/>
          <w:lang w:val="ru-RU"/>
        </w:rPr>
        <w:t xml:space="preserve">1. </w:t>
      </w:r>
      <w:r>
        <w:rPr>
          <w:rFonts w:cs="Times New Roman" w:ascii="Times New Roman" w:hAnsi="Times New Roman"/>
          <w:b/>
          <w:bCs/>
          <w:sz w:val="24"/>
          <w:szCs w:val="24"/>
        </w:rPr>
        <w:t>ПРЕДМЕТ ДОГОВОРА</w:t>
      </w:r>
    </w:p>
    <w:p>
      <w:pPr>
        <w:pStyle w:val="Normal"/>
        <w:shd w:fill="FFFFFF" w:val="clear"/>
        <w:tabs>
          <w:tab w:val="clear" w:pos="708"/>
          <w:tab w:val="left" w:pos="0" w:leader="none"/>
        </w:tabs>
        <w:autoSpaceDE w:val="false"/>
        <w:ind w:left="0" w:right="0" w:firstLine="540"/>
        <w:jc w:val="center"/>
        <w:rPr/>
      </w:pPr>
      <w:r>
        <w:rPr/>
      </w:r>
    </w:p>
    <w:p>
      <w:pPr>
        <w:pStyle w:val="Normal"/>
        <w:jc w:val="both"/>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1.1. Поставщик обязуется поставить бумагу для офисной техники (далее - Товар), а Заказчик обязуется принять и оплатить Товар в порядке и на условиях, предусмотренных Договором.</w:t>
      </w:r>
    </w:p>
    <w:p>
      <w:pPr>
        <w:pStyle w:val="Normal"/>
        <w:jc w:val="both"/>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 xml:space="preserve">1.2. Наименование, количество и иные характеристики поставляемого Товара указаны в спецификации и техническом задании (Приложение №1 и Приложение №2 к настоящему </w:t>
      </w:r>
      <w:r>
        <w:rPr>
          <w:rFonts w:eastAsia="Times New Roman" w:cs="Times New Roman" w:ascii="Times New Roman" w:hAnsi="Times New Roman"/>
          <w:bCs/>
          <w:sz w:val="24"/>
          <w:szCs w:val="24"/>
          <w:lang w:val="ru-RU"/>
        </w:rPr>
        <w:t>Договору</w:t>
      </w:r>
      <w:r>
        <w:rPr>
          <w:rFonts w:eastAsia="Times New Roman" w:cs="Times New Roman" w:ascii="Times New Roman" w:hAnsi="Times New Roman"/>
          <w:bCs/>
          <w:sz w:val="24"/>
          <w:szCs w:val="24"/>
        </w:rPr>
        <w:t xml:space="preserve">), являющейся неотъемлемой частью </w:t>
      </w:r>
      <w:r>
        <w:rPr>
          <w:rFonts w:eastAsia="Times New Roman" w:cs="Times New Roman" w:ascii="Times New Roman" w:hAnsi="Times New Roman"/>
          <w:bCs/>
          <w:sz w:val="24"/>
          <w:szCs w:val="24"/>
          <w:lang w:val="ru-RU"/>
        </w:rPr>
        <w:t>Договора</w:t>
      </w:r>
      <w:r>
        <w:rPr>
          <w:rFonts w:eastAsia="Times New Roman" w:cs="Times New Roman" w:ascii="Times New Roman" w:hAnsi="Times New Roman"/>
          <w:bCs/>
          <w:sz w:val="24"/>
          <w:szCs w:val="24"/>
        </w:rPr>
        <w:t>.</w:t>
      </w:r>
    </w:p>
    <w:p>
      <w:pPr>
        <w:pStyle w:val="Normal"/>
        <w:jc w:val="both"/>
        <w:rPr/>
      </w:pPr>
      <w:r>
        <w:rPr>
          <w:rFonts w:eastAsia="Times New Roman" w:cs="Times New Roman" w:ascii="Times New Roman" w:hAnsi="Times New Roman"/>
          <w:bCs/>
          <w:sz w:val="24"/>
          <w:szCs w:val="24"/>
        </w:rPr>
        <w:t xml:space="preserve">     </w:t>
      </w:r>
      <w:r>
        <w:rPr>
          <w:rFonts w:cs="Times New Roman" w:ascii="Times New Roman" w:hAnsi="Times New Roman"/>
          <w:bCs/>
          <w:sz w:val="24"/>
          <w:szCs w:val="24"/>
        </w:rPr>
        <w:t>1</w:t>
      </w:r>
      <w:r>
        <w:rPr>
          <w:rFonts w:cs="Times New Roman" w:ascii="Times New Roman" w:hAnsi="Times New Roman"/>
          <w:bCs/>
          <w:sz w:val="24"/>
          <w:szCs w:val="24"/>
          <w:lang w:val="ru-RU"/>
        </w:rPr>
        <w:t>.3</w:t>
      </w:r>
      <w:r>
        <w:rPr>
          <w:rFonts w:cs="Times New Roman" w:ascii="Times New Roman" w:hAnsi="Times New Roman"/>
          <w:bCs/>
          <w:sz w:val="24"/>
          <w:szCs w:val="24"/>
        </w:rPr>
        <w:t xml:space="preserve">. </w:t>
      </w:r>
      <w:r>
        <w:rPr>
          <w:rFonts w:cs="Times New Roman" w:ascii="Times New Roman" w:hAnsi="Times New Roman"/>
          <w:bCs/>
          <w:sz w:val="24"/>
          <w:szCs w:val="24"/>
          <w:lang w:val="ru-RU"/>
        </w:rPr>
        <w:t>Товар</w:t>
      </w:r>
      <w:r>
        <w:rPr>
          <w:rFonts w:cs="Times New Roman" w:ascii="Times New Roman" w:hAnsi="Times New Roman"/>
          <w:bCs/>
          <w:sz w:val="24"/>
          <w:szCs w:val="24"/>
        </w:rPr>
        <w:t xml:space="preserve"> поставляемый в соответствии с настоящим Договором, и подлежащий в соответствии с законами Российской Федерации обязательной сертификации, должен иметь сертификат и знак соответствия, выданные или признанные уполномоченным на то органом, соответствовать государственным стандартам и иным обязательным требованиям, предъявляемым к нему законодательством Российской Федерации.</w:t>
      </w:r>
    </w:p>
    <w:p>
      <w:pPr>
        <w:pStyle w:val="Normal"/>
        <w:jc w:val="both"/>
        <w:rPr>
          <w:rFonts w:ascii="Times New Roman" w:hAnsi="Times New Roman" w:cs="Times New Roman"/>
        </w:rPr>
      </w:pPr>
      <w:r>
        <w:rPr>
          <w:rFonts w:cs="Times New Roman" w:ascii="Times New Roman" w:hAnsi="Times New Roman"/>
        </w:rPr>
      </w:r>
    </w:p>
    <w:p>
      <w:pPr>
        <w:sectPr>
          <w:headerReference w:type="default" r:id="rId2"/>
          <w:headerReference w:type="first" r:id="rId3"/>
          <w:type w:val="nextPage"/>
          <w:pgSz w:w="11906" w:h="16838"/>
          <w:pgMar w:left="1134" w:right="567" w:header="567" w:top="698" w:footer="0" w:bottom="567" w:gutter="0"/>
          <w:pgNumType w:start="1" w:fmt="decimal"/>
          <w:formProt w:val="false"/>
          <w:titlePg/>
          <w:textDirection w:val="lrTb"/>
          <w:docGrid w:type="default" w:linePitch="360" w:charSpace="0"/>
        </w:sectPr>
      </w:pPr>
    </w:p>
    <w:p>
      <w:pPr>
        <w:pStyle w:val="ConsNormal"/>
        <w:tabs>
          <w:tab w:val="clear" w:pos="708"/>
          <w:tab w:val="left" w:pos="2130" w:leader="none"/>
        </w:tabs>
        <w:ind w:left="0" w:right="0" w:firstLine="540"/>
        <w:jc w:val="center"/>
        <w:rPr>
          <w:rFonts w:ascii="Times New Roman" w:hAnsi="Times New Roman" w:cs="Times New Roman"/>
          <w:b/>
          <w:b/>
          <w:bCs/>
          <w:sz w:val="22"/>
          <w:szCs w:val="22"/>
        </w:rPr>
      </w:pPr>
      <w:r>
        <w:rPr>
          <w:rFonts w:cs="Times New Roman" w:ascii="Times New Roman" w:hAnsi="Times New Roman"/>
          <w:b/>
          <w:bCs/>
          <w:sz w:val="22"/>
          <w:szCs w:val="22"/>
        </w:rPr>
        <w:t>2. ЦЕНА ДОГОВОРА И ПОРЯДОК РАСЧЕТОВ</w:t>
      </w:r>
    </w:p>
    <w:p>
      <w:pPr>
        <w:pStyle w:val="ConsNormal"/>
        <w:tabs>
          <w:tab w:val="clear" w:pos="708"/>
          <w:tab w:val="left" w:pos="2130" w:leader="none"/>
        </w:tabs>
        <w:ind w:left="0" w:right="0" w:firstLine="540"/>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tabs>
          <w:tab w:val="clear" w:pos="708"/>
          <w:tab w:val="left" w:pos="-2160" w:leader="none"/>
          <w:tab w:val="left" w:pos="570" w:leader="none"/>
        </w:tabs>
        <w:ind w:left="0" w:right="0" w:firstLine="540"/>
        <w:jc w:val="both"/>
        <w:rPr/>
      </w:pPr>
      <w:r>
        <w:rPr>
          <w:rFonts w:cs="Times New Roman" w:ascii="Times New Roman" w:hAnsi="Times New Roman"/>
          <w:spacing w:val="3"/>
          <w:sz w:val="24"/>
          <w:szCs w:val="24"/>
        </w:rPr>
        <w:t>2.1. Цена настоящего Договора составляет _______</w:t>
      </w:r>
      <w:r>
        <w:rPr>
          <w:rFonts w:cs="Times New Roman" w:ascii="Times New Roman" w:hAnsi="Times New Roman"/>
          <w:spacing w:val="3"/>
          <w:sz w:val="24"/>
          <w:szCs w:val="24"/>
          <w:lang w:val="en-US"/>
        </w:rPr>
        <w:t xml:space="preserve"> </w:t>
      </w:r>
      <w:r>
        <w:rPr>
          <w:rFonts w:cs="Times New Roman" w:ascii="Times New Roman" w:hAnsi="Times New Roman"/>
          <w:spacing w:val="3"/>
          <w:sz w:val="24"/>
          <w:szCs w:val="24"/>
        </w:rPr>
        <w:t>(</w:t>
      </w:r>
      <w:r>
        <w:rPr>
          <w:rFonts w:cs="Times New Roman" w:ascii="Times New Roman" w:hAnsi="Times New Roman"/>
          <w:spacing w:val="3"/>
          <w:sz w:val="24"/>
          <w:szCs w:val="24"/>
          <w:lang w:val="ru-RU"/>
        </w:rPr>
        <w:t>_______</w:t>
      </w:r>
      <w:r>
        <w:rPr>
          <w:rFonts w:cs="Times New Roman" w:ascii="Times New Roman" w:hAnsi="Times New Roman"/>
          <w:spacing w:val="3"/>
          <w:sz w:val="24"/>
          <w:szCs w:val="24"/>
        </w:rPr>
        <w:t>) рублей  _____ копеек</w:t>
      </w:r>
      <w:r>
        <w:rPr>
          <w:rFonts w:cs="Times New Roman" w:ascii="Times New Roman" w:hAnsi="Times New Roman"/>
          <w:sz w:val="24"/>
          <w:szCs w:val="24"/>
        </w:rPr>
        <w:t xml:space="preserve"> с учетом всех затрат на его транспортировку и доставку (включая погрузо-разгрузочные работы), страхование, уплату налогов, таможенных пошлин, сборов и всех обязательных платежей, </w:t>
      </w:r>
      <w:r>
        <w:rPr>
          <w:rFonts w:cs="Times New Roman" w:ascii="Times New Roman" w:hAnsi="Times New Roman"/>
          <w:sz w:val="24"/>
          <w:szCs w:val="24"/>
          <w:lang w:val="ru-RU"/>
        </w:rPr>
        <w:t>НДС/</w:t>
      </w:r>
      <w:r>
        <w:rPr>
          <w:rFonts w:cs="Times New Roman" w:ascii="Times New Roman" w:hAnsi="Times New Roman"/>
          <w:spacing w:val="3"/>
          <w:sz w:val="24"/>
          <w:szCs w:val="24"/>
        </w:rPr>
        <w:t>НДС не облагается в связи с ________________________.</w:t>
      </w:r>
    </w:p>
    <w:p>
      <w:pPr>
        <w:pStyle w:val="ConsNormal"/>
        <w:tabs>
          <w:tab w:val="clear" w:pos="708"/>
          <w:tab w:val="left" w:pos="-2160" w:leader="none"/>
          <w:tab w:val="left" w:pos="0" w:leader="none"/>
        </w:tabs>
        <w:ind w:left="0" w:right="0" w:firstLine="540"/>
        <w:jc w:val="both"/>
        <w:rPr/>
      </w:pPr>
      <w:r>
        <w:rPr>
          <w:rFonts w:cs="Times New Roman" w:ascii="Times New Roman" w:hAnsi="Times New Roman"/>
          <w:sz w:val="24"/>
          <w:szCs w:val="24"/>
        </w:rPr>
        <w:t xml:space="preserve">2.2. Стоимость единицы Товара определена в Спецификации </w:t>
      </w:r>
      <w:r>
        <w:rPr>
          <w:rFonts w:cs="Times New Roman" w:ascii="Times New Roman" w:hAnsi="Times New Roman"/>
          <w:spacing w:val="6"/>
          <w:sz w:val="24"/>
          <w:szCs w:val="24"/>
        </w:rPr>
        <w:t>(Приложение № 1 к настоящему Договору)</w:t>
      </w:r>
      <w:r>
        <w:rPr>
          <w:rFonts w:cs="Times New Roman" w:ascii="Times New Roman" w:hAnsi="Times New Roman"/>
          <w:sz w:val="24"/>
          <w:szCs w:val="24"/>
        </w:rPr>
        <w:t>.</w:t>
      </w:r>
    </w:p>
    <w:p>
      <w:pPr>
        <w:pStyle w:val="ConsNormal"/>
        <w:tabs>
          <w:tab w:val="clear" w:pos="708"/>
          <w:tab w:val="left" w:pos="-2160" w:leader="none"/>
          <w:tab w:val="left" w:pos="0" w:leader="none"/>
        </w:tabs>
        <w:ind w:left="0" w:right="0" w:firstLine="540"/>
        <w:jc w:val="both"/>
        <w:rPr/>
      </w:pPr>
      <w:r>
        <w:rPr>
          <w:rFonts w:cs="Times New Roman" w:ascii="Times New Roman" w:hAnsi="Times New Roman"/>
          <w:bCs/>
          <w:sz w:val="24"/>
          <w:szCs w:val="24"/>
        </w:rPr>
        <w:t xml:space="preserve">2.3. </w:t>
      </w:r>
      <w:r>
        <w:rPr>
          <w:rFonts w:cs="Times New Roman" w:ascii="Times New Roman" w:hAnsi="Times New Roman"/>
          <w:bCs/>
          <w:sz w:val="24"/>
          <w:szCs w:val="24"/>
          <w:lang w:eastAsia="ru-RU"/>
        </w:rPr>
        <w:t>Цена настоящего Договора является твердой и определяется на весь срок исполнения Договора, за исключением условий, предусмотренных законодательством.</w:t>
      </w:r>
      <w:r>
        <w:rPr>
          <w:rFonts w:cs="Times New Roman" w:ascii="Times New Roman" w:hAnsi="Times New Roman"/>
          <w:sz w:val="24"/>
          <w:szCs w:val="24"/>
        </w:rPr>
        <w:t xml:space="preserve"> </w:t>
      </w:r>
    </w:p>
    <w:p>
      <w:pPr>
        <w:pStyle w:val="ConsNormal"/>
        <w:tabs>
          <w:tab w:val="clear" w:pos="708"/>
          <w:tab w:val="left" w:pos="-2160" w:leader="none"/>
          <w:tab w:val="left" w:pos="0" w:leader="none"/>
        </w:tabs>
        <w:ind w:left="0" w:right="0" w:firstLine="540"/>
        <w:jc w:val="both"/>
        <w:rPr/>
      </w:pPr>
      <w:r>
        <w:rPr>
          <w:rFonts w:cs="Times New Roman" w:ascii="Times New Roman" w:hAnsi="Times New Roman"/>
          <w:sz w:val="24"/>
          <w:szCs w:val="24"/>
        </w:rPr>
        <w:t xml:space="preserve">2.4. </w:t>
      </w:r>
      <w:r>
        <w:rPr>
          <w:rFonts w:cs="Times New Roman" w:ascii="Times New Roman" w:hAnsi="Times New Roman"/>
          <w:color w:val="000000"/>
          <w:sz w:val="24"/>
          <w:szCs w:val="24"/>
          <w:lang w:val="ru-RU"/>
        </w:rPr>
        <w:t>Оплата за поставленный товар производится Заказчиком на основании выставленного счета на оплату</w:t>
      </w:r>
      <w:r>
        <w:rPr>
          <w:rFonts w:cs="Times New Roman" w:ascii="Times New Roman" w:hAnsi="Times New Roman"/>
          <w:sz w:val="24"/>
          <w:szCs w:val="24"/>
        </w:rPr>
        <w:t xml:space="preserve"> в срок не более 10 (десяти) рабочих дней с даты подписания документа о приемке </w:t>
      </w:r>
      <w:r>
        <w:rPr>
          <w:rFonts w:cs="Times New Roman" w:ascii="Times New Roman" w:hAnsi="Times New Roman"/>
          <w:color w:val="000000"/>
          <w:sz w:val="24"/>
          <w:szCs w:val="24"/>
          <w:lang w:val="ru-RU"/>
        </w:rPr>
        <w:t xml:space="preserve">(УПД или товарная накладная, счет-фактура) </w:t>
      </w:r>
      <w:r>
        <w:rPr>
          <w:rFonts w:cs="Times New Roman" w:ascii="Times New Roman" w:hAnsi="Times New Roman"/>
          <w:sz w:val="24"/>
          <w:szCs w:val="24"/>
        </w:rPr>
        <w:t>путем безналичного перечисления денежных средств на расчетный счет Поставщика.</w:t>
      </w:r>
    </w:p>
    <w:p>
      <w:pPr>
        <w:pStyle w:val="ConsNormal"/>
        <w:tabs>
          <w:tab w:val="clear" w:pos="708"/>
          <w:tab w:val="left" w:pos="-2160" w:leader="none"/>
          <w:tab w:val="left" w:pos="0" w:leader="none"/>
        </w:tabs>
        <w:ind w:left="0" w:right="0" w:firstLine="540"/>
        <w:jc w:val="both"/>
        <w:rPr/>
      </w:pPr>
      <w:r>
        <w:rPr>
          <w:rFonts w:cs="Times New Roman" w:ascii="Times New Roman" w:hAnsi="Times New Roman"/>
          <w:bCs/>
          <w:sz w:val="24"/>
          <w:szCs w:val="24"/>
          <w:highlight w:val="white"/>
          <w:lang w:eastAsia="ar-SA"/>
        </w:rPr>
        <w:t>2.5. Источник финансирования — федеральный бюджет 2026г.</w:t>
      </w:r>
    </w:p>
    <w:p>
      <w:pPr>
        <w:pStyle w:val="ConsNormal"/>
        <w:tabs>
          <w:tab w:val="clear" w:pos="708"/>
          <w:tab w:val="left" w:pos="-2160" w:leader="none"/>
          <w:tab w:val="left" w:pos="0" w:leader="none"/>
        </w:tabs>
        <w:ind w:left="0" w:right="0" w:firstLine="540"/>
        <w:jc w:val="both"/>
        <w:rPr>
          <w:rFonts w:ascii="Times New Roman" w:hAnsi="Times New Roman" w:cs="Times New Roman"/>
          <w:sz w:val="22"/>
          <w:szCs w:val="22"/>
        </w:rPr>
      </w:pPr>
      <w:r>
        <w:rPr>
          <w:rFonts w:cs="Times New Roman" w:ascii="Times New Roman" w:hAnsi="Times New Roman"/>
          <w:sz w:val="22"/>
          <w:szCs w:val="22"/>
        </w:rPr>
      </w:r>
    </w:p>
    <w:p>
      <w:pPr>
        <w:pStyle w:val="ConsNormal"/>
        <w:tabs>
          <w:tab w:val="clear" w:pos="708"/>
          <w:tab w:val="left" w:pos="-2160" w:leader="none"/>
          <w:tab w:val="left" w:pos="0" w:leader="none"/>
        </w:tabs>
        <w:ind w:left="0" w:right="0" w:firstLine="480"/>
        <w:jc w:val="center"/>
        <w:rPr>
          <w:rFonts w:ascii="Times New Roman" w:hAnsi="Times New Roman" w:cs="Times New Roman"/>
          <w:b/>
          <w:b/>
          <w:bCs/>
          <w:sz w:val="22"/>
          <w:szCs w:val="22"/>
        </w:rPr>
      </w:pPr>
      <w:r>
        <w:rPr>
          <w:rFonts w:cs="Times New Roman" w:ascii="Times New Roman" w:hAnsi="Times New Roman"/>
          <w:b/>
          <w:bCs/>
          <w:sz w:val="22"/>
          <w:szCs w:val="22"/>
        </w:rPr>
        <w:t>3. СРОК, МЕСТО И ПОРЯДОК ПОСТАВКИ ТОВАРА</w:t>
      </w:r>
    </w:p>
    <w:p>
      <w:pPr>
        <w:pStyle w:val="ConsNormal"/>
        <w:tabs>
          <w:tab w:val="clear" w:pos="708"/>
          <w:tab w:val="left" w:pos="-2160" w:leader="none"/>
          <w:tab w:val="left" w:pos="0" w:leader="none"/>
        </w:tabs>
        <w:ind w:left="0" w:right="0" w:firstLine="480"/>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tabs>
          <w:tab w:val="clear" w:pos="708"/>
          <w:tab w:val="left" w:pos="426" w:leader="none"/>
          <w:tab w:val="left" w:pos="570" w:leader="none"/>
        </w:tabs>
        <w:ind w:left="0" w:right="0" w:firstLine="567"/>
        <w:jc w:val="both"/>
        <w:rPr/>
      </w:pPr>
      <w:r>
        <w:rPr>
          <w:rFonts w:cs="Times New Roman" w:ascii="Times New Roman" w:hAnsi="Times New Roman"/>
          <w:sz w:val="24"/>
          <w:szCs w:val="24"/>
          <w:lang w:val="ru-RU"/>
        </w:rPr>
        <w:t>3</w:t>
      </w:r>
      <w:r>
        <w:rPr>
          <w:rFonts w:cs="Times New Roman" w:ascii="Times New Roman" w:hAnsi="Times New Roman"/>
          <w:sz w:val="24"/>
          <w:szCs w:val="24"/>
        </w:rPr>
        <w:t>.1. Срок</w:t>
      </w:r>
      <w:r>
        <w:rPr>
          <w:rFonts w:cs="Times New Roman" w:ascii="Times New Roman" w:hAnsi="Times New Roman"/>
          <w:sz w:val="24"/>
          <w:szCs w:val="24"/>
          <w:lang w:val="ru-RU"/>
        </w:rPr>
        <w:t xml:space="preserve"> и условия поставки товара: </w:t>
      </w:r>
      <w:r>
        <w:rPr>
          <w:rFonts w:cs="Times New Roman" w:ascii="Times New Roman" w:hAnsi="Times New Roman"/>
          <w:color w:val="000000"/>
          <w:sz w:val="24"/>
          <w:szCs w:val="24"/>
          <w:lang w:val="ru-RU"/>
        </w:rPr>
        <w:t xml:space="preserve">в течение </w:t>
      </w:r>
      <w:r>
        <w:rPr>
          <w:rFonts w:cs="Times New Roman" w:ascii="Times New Roman" w:hAnsi="Times New Roman"/>
          <w:color w:val="000000"/>
          <w:sz w:val="24"/>
          <w:szCs w:val="24"/>
          <w:shd w:fill="FFFFFF" w:val="clear"/>
          <w:lang w:val="ru-RU"/>
        </w:rPr>
        <w:t>20</w:t>
      </w:r>
      <w:r>
        <w:rPr>
          <w:rFonts w:cs="Times New Roman" w:ascii="Times New Roman" w:hAnsi="Times New Roman"/>
          <w:color w:val="000000"/>
          <w:sz w:val="24"/>
          <w:szCs w:val="24"/>
          <w:highlight w:val="white"/>
          <w:lang w:val="ru-RU"/>
        </w:rPr>
        <w:t xml:space="preserve"> (двадцати)</w:t>
      </w:r>
      <w:r>
        <w:rPr>
          <w:rFonts w:cs="Times New Roman" w:ascii="Times New Roman" w:hAnsi="Times New Roman"/>
          <w:color w:val="000000"/>
          <w:sz w:val="24"/>
          <w:szCs w:val="24"/>
          <w:shd w:fill="FFFFFF" w:val="clear"/>
          <w:lang w:val="ru-RU"/>
        </w:rPr>
        <w:t xml:space="preserve"> рабочих</w:t>
      </w:r>
      <w:r>
        <w:rPr>
          <w:rFonts w:cs="Times New Roman" w:ascii="Times New Roman" w:hAnsi="Times New Roman"/>
          <w:color w:val="000000"/>
          <w:sz w:val="24"/>
          <w:szCs w:val="24"/>
          <w:lang w:val="ru-RU"/>
        </w:rPr>
        <w:t xml:space="preserve"> дней с даты подписания сторонами Договора.</w:t>
      </w:r>
      <w:r>
        <w:rPr>
          <w:rFonts w:cs="Times New Roman" w:ascii="Times New Roman" w:hAnsi="Times New Roman"/>
          <w:sz w:val="24"/>
          <w:szCs w:val="24"/>
          <w:lang w:val="ru-RU"/>
        </w:rPr>
        <w:t xml:space="preserve"> </w:t>
      </w:r>
      <w:r>
        <w:rPr>
          <w:rFonts w:cs="Times New Roman" w:ascii="Times New Roman" w:hAnsi="Times New Roman"/>
          <w:color w:val="000000"/>
          <w:sz w:val="24"/>
          <w:szCs w:val="24"/>
          <w:lang w:val="ru-RU"/>
        </w:rPr>
        <w:t>Поставку Товара Поставщик производит одн</w:t>
      </w:r>
      <w:r>
        <w:rPr>
          <w:rFonts w:cs="Times New Roman" w:ascii="Times New Roman" w:hAnsi="Times New Roman"/>
          <w:color w:val="000000"/>
          <w:sz w:val="24"/>
          <w:szCs w:val="24"/>
        </w:rPr>
        <w:t xml:space="preserve">ой партией в соответствии со Спецификацией </w:t>
      </w:r>
      <w:r>
        <w:rPr>
          <w:rFonts w:cs="Times New Roman" w:ascii="Times New Roman" w:hAnsi="Times New Roman"/>
          <w:spacing w:val="6"/>
          <w:sz w:val="24"/>
          <w:szCs w:val="24"/>
        </w:rPr>
        <w:t xml:space="preserve">(Приложение </w:t>
      </w:r>
      <w:r>
        <w:rPr>
          <w:rFonts w:cs="Times New Roman" w:ascii="Times New Roman" w:hAnsi="Times New Roman"/>
          <w:spacing w:val="6"/>
          <w:sz w:val="24"/>
          <w:szCs w:val="24"/>
          <w:lang w:val="ru-RU"/>
        </w:rPr>
        <w:t>№ 1 Договора</w:t>
      </w:r>
      <w:r>
        <w:rPr>
          <w:rFonts w:cs="Times New Roman" w:ascii="Times New Roman" w:hAnsi="Times New Roman"/>
          <w:spacing w:val="6"/>
          <w:sz w:val="24"/>
          <w:szCs w:val="24"/>
        </w:rPr>
        <w:t>)</w:t>
      </w:r>
      <w:r>
        <w:rPr>
          <w:rFonts w:cs="Times New Roman" w:ascii="Times New Roman" w:hAnsi="Times New Roman"/>
          <w:color w:val="000000"/>
          <w:sz w:val="24"/>
          <w:szCs w:val="24"/>
        </w:rPr>
        <w:t xml:space="preserve">. </w:t>
      </w:r>
    </w:p>
    <w:p>
      <w:pPr>
        <w:pStyle w:val="Normal"/>
        <w:tabs>
          <w:tab w:val="clear" w:pos="708"/>
          <w:tab w:val="left" w:pos="570" w:leader="none"/>
          <w:tab w:val="left" w:pos="1065" w:leader="none"/>
          <w:tab w:val="left" w:pos="1448" w:leader="none"/>
        </w:tabs>
        <w:ind w:left="0" w:right="0" w:firstLine="567"/>
        <w:jc w:val="both"/>
        <w:rPr>
          <w:rFonts w:ascii="Times New Roman" w:hAnsi="Times New Roman" w:cs="Times New Roman"/>
          <w:sz w:val="24"/>
          <w:szCs w:val="24"/>
          <w:lang w:val="ru-RU"/>
        </w:rPr>
      </w:pPr>
      <w:r>
        <w:rPr>
          <w:rFonts w:cs="Times New Roman" w:ascii="Times New Roman" w:hAnsi="Times New Roman"/>
          <w:sz w:val="24"/>
          <w:szCs w:val="24"/>
          <w:lang w:val="ru-RU"/>
        </w:rPr>
        <w:t>3.2. Место поставки товара: склад Заказчика, расположенный по адресу: г. Мурманск, ул. Карла Либкнехта, дом 46, корпус 2.</w:t>
      </w:r>
    </w:p>
    <w:p>
      <w:pPr>
        <w:pStyle w:val="Normal"/>
        <w:tabs>
          <w:tab w:val="clear" w:pos="708"/>
          <w:tab w:val="left" w:pos="720" w:leader="none"/>
          <w:tab w:val="left" w:pos="1065" w:leader="none"/>
          <w:tab w:val="left" w:pos="1448" w:leader="none"/>
        </w:tabs>
        <w:ind w:left="0" w:right="0" w:firstLine="567"/>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t>3.3. Порядок поставки товара:</w:t>
      </w:r>
    </w:p>
    <w:p>
      <w:pPr>
        <w:pStyle w:val="Normal"/>
        <w:tabs>
          <w:tab w:val="clear" w:pos="708"/>
          <w:tab w:val="left" w:pos="720" w:leader="none"/>
          <w:tab w:val="left" w:pos="1065" w:leader="none"/>
          <w:tab w:val="left" w:pos="1448" w:leader="none"/>
        </w:tabs>
        <w:ind w:left="0" w:right="0" w:firstLine="567"/>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t>При поставке вместе с товаром Поставщиком передаются:</w:t>
      </w:r>
    </w:p>
    <w:p>
      <w:pPr>
        <w:pStyle w:val="Normal"/>
        <w:tabs>
          <w:tab w:val="clear" w:pos="708"/>
          <w:tab w:val="left" w:pos="701" w:leader="none"/>
          <w:tab w:val="left" w:pos="1065" w:leader="none"/>
          <w:tab w:val="left" w:pos="1448" w:leader="none"/>
        </w:tabs>
        <w:jc w:val="both"/>
        <w:rPr/>
      </w:pPr>
      <w:r>
        <w:rPr>
          <w:rFonts w:eastAsia="Times New Roman" w:cs="Times New Roman" w:ascii="Times New Roman" w:hAnsi="Times New Roman"/>
          <w:color w:val="000000"/>
          <w:sz w:val="24"/>
          <w:szCs w:val="24"/>
          <w:lang w:val="ru-RU"/>
        </w:rPr>
        <w:t xml:space="preserve">    </w:t>
      </w:r>
      <w:r>
        <w:rPr>
          <w:rFonts w:eastAsia="Times New Roman" w:cs="Times New Roman" w:ascii="Times New Roman" w:hAnsi="Times New Roman"/>
          <w:color w:val="000000"/>
          <w:sz w:val="24"/>
          <w:szCs w:val="24"/>
          <w:lang w:val="ru-RU"/>
        </w:rPr>
        <w:t>Сопроводительные</w:t>
      </w:r>
      <w:r>
        <w:rPr>
          <w:rFonts w:cs="Times New Roman" w:ascii="Times New Roman" w:hAnsi="Times New Roman"/>
          <w:color w:val="000000"/>
          <w:sz w:val="24"/>
          <w:szCs w:val="24"/>
          <w:lang w:val="ru-RU"/>
        </w:rPr>
        <w:t xml:space="preserve"> документы (счет на оплату, товарная накладная, счет-фактура или УПД), содержащие достоверную информацию.</w:t>
      </w:r>
      <w:r>
        <w:rPr>
          <w:rFonts w:cs="Times New Roman" w:ascii="Times New Roman" w:hAnsi="Times New Roman"/>
          <w:sz w:val="24"/>
          <w:szCs w:val="24"/>
        </w:rPr>
        <w:t xml:space="preserve"> </w:t>
      </w:r>
    </w:p>
    <w:p>
      <w:pPr>
        <w:pStyle w:val="Normal"/>
        <w:tabs>
          <w:tab w:val="clear" w:pos="708"/>
          <w:tab w:val="left" w:pos="701" w:leader="none"/>
          <w:tab w:val="left" w:pos="1065" w:leader="none"/>
          <w:tab w:val="left" w:pos="1448" w:leader="none"/>
        </w:tabs>
        <w:jc w:val="both"/>
        <w:rPr/>
      </w:pPr>
      <w:r>
        <w:rPr>
          <w:rFonts w:eastAsia="Times New Roman" w:cs="Times New Roman" w:ascii="Times New Roman" w:hAnsi="Times New Roman"/>
          <w:sz w:val="24"/>
          <w:szCs w:val="24"/>
          <w:lang w:val="ru-RU"/>
        </w:rPr>
        <w:t xml:space="preserve">         </w:t>
      </w:r>
      <w:r>
        <w:rPr>
          <w:rFonts w:cs="Times New Roman" w:ascii="Times New Roman" w:hAnsi="Times New Roman"/>
          <w:sz w:val="24"/>
          <w:szCs w:val="24"/>
          <w:lang w:val="ru-RU"/>
        </w:rPr>
        <w:t xml:space="preserve">3.4 </w:t>
      </w:r>
      <w:r>
        <w:rPr>
          <w:rFonts w:cs="Times New Roman" w:ascii="Times New Roman" w:hAnsi="Times New Roman"/>
          <w:sz w:val="24"/>
          <w:szCs w:val="24"/>
        </w:rPr>
        <w:t xml:space="preserve">Стороны согласовывают дату и время </w:t>
      </w:r>
      <w:r>
        <w:rPr>
          <w:rFonts w:cs="Times New Roman" w:ascii="Times New Roman" w:hAnsi="Times New Roman"/>
          <w:sz w:val="24"/>
          <w:szCs w:val="24"/>
          <w:lang w:val="ru-RU"/>
        </w:rPr>
        <w:t>поставки</w:t>
      </w:r>
      <w:r>
        <w:rPr>
          <w:rFonts w:cs="Times New Roman" w:ascii="Times New Roman" w:hAnsi="Times New Roman"/>
          <w:sz w:val="24"/>
          <w:szCs w:val="24"/>
        </w:rPr>
        <w:t xml:space="preserve"> и установки товара.</w:t>
      </w:r>
    </w:p>
    <w:p>
      <w:pPr>
        <w:pStyle w:val="Normal"/>
        <w:tabs>
          <w:tab w:val="clear" w:pos="708"/>
          <w:tab w:val="left" w:pos="701" w:leader="none"/>
          <w:tab w:val="left" w:pos="1065" w:leader="none"/>
          <w:tab w:val="left" w:pos="1448" w:leader="none"/>
        </w:tabs>
        <w:jc w:val="both"/>
        <w:rPr/>
      </w:pPr>
      <w:r>
        <w:rPr>
          <w:rFonts w:eastAsia="Times New Roman" w:cs="Times New Roman" w:ascii="Times New Roman" w:hAnsi="Times New Roman"/>
          <w:color w:val="000000"/>
          <w:sz w:val="24"/>
          <w:szCs w:val="24"/>
          <w:lang w:val="ru-RU" w:eastAsia="ar-SA"/>
        </w:rPr>
        <w:t xml:space="preserve">         </w:t>
      </w:r>
      <w:r>
        <w:rPr>
          <w:rFonts w:cs="Times New Roman" w:ascii="Times New Roman" w:hAnsi="Times New Roman"/>
          <w:color w:val="000000"/>
          <w:sz w:val="24"/>
          <w:szCs w:val="24"/>
          <w:lang w:val="ru-RU" w:eastAsia="ar-SA"/>
        </w:rPr>
        <w:t>3.5. Право собственности на Товар переходит к Заказчику после доставки Товара Заказчику в момент подписания  товарной накладной</w:t>
      </w:r>
      <w:r>
        <w:rPr>
          <w:rFonts w:cs="Times New Roman" w:ascii="Times New Roman" w:hAnsi="Times New Roman"/>
          <w:color w:val="000000"/>
          <w:sz w:val="22"/>
          <w:szCs w:val="22"/>
          <w:lang w:val="ru-RU" w:eastAsia="ar-SA"/>
        </w:rPr>
        <w:t>.</w:t>
      </w:r>
    </w:p>
    <w:p>
      <w:pPr>
        <w:pStyle w:val="Normal"/>
        <w:shd w:fill="FFFFFF" w:val="clear"/>
        <w:tabs>
          <w:tab w:val="clear" w:pos="708"/>
          <w:tab w:val="left" w:pos="701" w:leader="none"/>
        </w:tabs>
        <w:ind w:left="0" w:right="-1" w:hanging="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720" w:leader="none"/>
          <w:tab w:val="left" w:pos="1065" w:leader="none"/>
          <w:tab w:val="left" w:pos="1448" w:leader="none"/>
        </w:tabs>
        <w:ind w:left="0" w:right="0" w:firstLine="660"/>
        <w:jc w:val="center"/>
        <w:rPr>
          <w:rFonts w:ascii="Times New Roman" w:hAnsi="Times New Roman" w:cs="Times New Roman"/>
          <w:b/>
          <w:b/>
          <w:sz w:val="22"/>
          <w:szCs w:val="22"/>
          <w:lang w:val="ru-RU"/>
        </w:rPr>
      </w:pPr>
      <w:r>
        <w:rPr>
          <w:rFonts w:cs="Times New Roman" w:ascii="Times New Roman" w:hAnsi="Times New Roman"/>
          <w:b/>
          <w:sz w:val="22"/>
          <w:szCs w:val="22"/>
          <w:lang w:val="ru-RU"/>
        </w:rPr>
        <w:t>4. ПОРЯДОК ПРИЕМКИ ТОВАРА</w:t>
      </w:r>
    </w:p>
    <w:p>
      <w:pPr>
        <w:pStyle w:val="Normal"/>
        <w:tabs>
          <w:tab w:val="clear" w:pos="708"/>
          <w:tab w:val="left" w:pos="720" w:leader="none"/>
          <w:tab w:val="left" w:pos="1065" w:leader="none"/>
          <w:tab w:val="left" w:pos="1448" w:leader="none"/>
        </w:tabs>
        <w:ind w:left="0" w:right="0" w:firstLine="660"/>
        <w:jc w:val="center"/>
        <w:rPr>
          <w:rFonts w:ascii="Times New Roman" w:hAnsi="Times New Roman" w:cs="Times New Roman"/>
          <w:b/>
          <w:b/>
          <w:sz w:val="22"/>
          <w:szCs w:val="22"/>
          <w:lang w:val="ru-RU"/>
        </w:rPr>
      </w:pPr>
      <w:r>
        <w:rPr>
          <w:rFonts w:cs="Times New Roman" w:ascii="Times New Roman" w:hAnsi="Times New Roman"/>
          <w:b/>
          <w:sz w:val="22"/>
          <w:szCs w:val="22"/>
          <w:lang w:val="ru-RU"/>
        </w:rPr>
      </w:r>
    </w:p>
    <w:p>
      <w:pPr>
        <w:pStyle w:val="Normal"/>
        <w:tabs>
          <w:tab w:val="clear" w:pos="708"/>
          <w:tab w:val="left" w:pos="1134" w:leader="none"/>
        </w:tabs>
        <w:ind w:left="0" w:right="0" w:firstLine="567"/>
        <w:jc w:val="both"/>
        <w:rPr/>
      </w:pPr>
      <w:r>
        <w:rPr>
          <w:rFonts w:cs="Times New Roman" w:ascii="Times New Roman" w:hAnsi="Times New Roman"/>
          <w:sz w:val="24"/>
          <w:szCs w:val="24"/>
          <w:lang w:val="ru-RU"/>
        </w:rPr>
        <w:t>4</w:t>
      </w:r>
      <w:r>
        <w:rPr>
          <w:rFonts w:cs="Times New Roman" w:ascii="Times New Roman" w:hAnsi="Times New Roman"/>
          <w:sz w:val="24"/>
          <w:szCs w:val="24"/>
        </w:rPr>
        <w:t>.1.   Приемка товара по</w:t>
      </w:r>
      <w:r>
        <w:rPr>
          <w:rFonts w:cs="Times New Roman" w:ascii="Times New Roman" w:hAnsi="Times New Roman"/>
          <w:sz w:val="24"/>
          <w:szCs w:val="24"/>
          <w:lang w:val="ru-RU"/>
        </w:rPr>
        <w:t xml:space="preserve"> </w:t>
      </w:r>
      <w:r>
        <w:rPr>
          <w:rFonts w:cs="Times New Roman" w:ascii="Times New Roman" w:hAnsi="Times New Roman"/>
          <w:sz w:val="24"/>
          <w:szCs w:val="24"/>
        </w:rPr>
        <w:t xml:space="preserve"> количеству и качеству происходит по месту поставки товара.</w:t>
      </w:r>
    </w:p>
    <w:p>
      <w:pPr>
        <w:pStyle w:val="Normal"/>
        <w:ind w:left="0" w:right="0" w:firstLine="567"/>
        <w:jc w:val="both"/>
        <w:rPr/>
      </w:pPr>
      <w:r>
        <w:rPr>
          <w:rFonts w:cs="Times New Roman" w:ascii="Times New Roman" w:hAnsi="Times New Roman"/>
          <w:sz w:val="24"/>
          <w:szCs w:val="24"/>
          <w:lang w:val="ru-RU"/>
        </w:rPr>
        <w:t>4</w:t>
      </w:r>
      <w:r>
        <w:rPr>
          <w:rFonts w:cs="Times New Roman" w:ascii="Times New Roman" w:hAnsi="Times New Roman"/>
          <w:sz w:val="24"/>
          <w:szCs w:val="24"/>
        </w:rPr>
        <w:t>.</w:t>
      </w:r>
      <w:r>
        <w:rPr>
          <w:rFonts w:cs="Times New Roman" w:ascii="Times New Roman" w:hAnsi="Times New Roman"/>
          <w:sz w:val="24"/>
          <w:szCs w:val="24"/>
          <w:lang w:val="ru-RU"/>
        </w:rPr>
        <w:t>2</w:t>
      </w:r>
      <w:r>
        <w:rPr>
          <w:rFonts w:cs="Times New Roman" w:ascii="Times New Roman" w:hAnsi="Times New Roman"/>
          <w:sz w:val="24"/>
          <w:szCs w:val="24"/>
        </w:rPr>
        <w:t>. Приемка товара по количеству мест и качеству, в части отсутствия повреждений упаковки (тары), которые можно обнаружить путем осмотра товара без вскрытия упаковки, производится Заказчиком непосредственно при передаче товара.</w:t>
      </w:r>
    </w:p>
    <w:p>
      <w:pPr>
        <w:pStyle w:val="Normal"/>
        <w:ind w:left="0" w:right="0" w:firstLine="567"/>
        <w:jc w:val="both"/>
        <w:rPr/>
      </w:pPr>
      <w:r>
        <w:rPr>
          <w:rFonts w:cs="Times New Roman" w:ascii="Times New Roman" w:hAnsi="Times New Roman"/>
          <w:sz w:val="24"/>
          <w:szCs w:val="24"/>
          <w:lang w:val="ru-RU"/>
        </w:rPr>
        <w:t>4</w:t>
      </w:r>
      <w:r>
        <w:rPr>
          <w:rFonts w:cs="Times New Roman" w:ascii="Times New Roman" w:hAnsi="Times New Roman"/>
          <w:sz w:val="24"/>
          <w:szCs w:val="24"/>
        </w:rPr>
        <w:t>.</w:t>
      </w:r>
      <w:r>
        <w:rPr>
          <w:rFonts w:cs="Times New Roman" w:ascii="Times New Roman" w:hAnsi="Times New Roman"/>
          <w:sz w:val="24"/>
          <w:szCs w:val="24"/>
          <w:lang w:val="ru-RU"/>
        </w:rPr>
        <w:t>3</w:t>
      </w:r>
      <w:r>
        <w:rPr>
          <w:rFonts w:cs="Times New Roman" w:ascii="Times New Roman" w:hAnsi="Times New Roman"/>
          <w:sz w:val="24"/>
          <w:szCs w:val="24"/>
        </w:rPr>
        <w:t>. При отсутствии претензий Заказчика по количеству и качеству поставленного товара, товаросопроводительные документы подписываются уполномоченными представителями сторон.</w:t>
      </w:r>
    </w:p>
    <w:p>
      <w:pPr>
        <w:pStyle w:val="Normal"/>
        <w:ind w:left="0" w:right="0" w:firstLine="567"/>
        <w:jc w:val="both"/>
        <w:rPr/>
      </w:pPr>
      <w:r>
        <w:rPr>
          <w:rFonts w:cs="Times New Roman" w:ascii="Times New Roman" w:hAnsi="Times New Roman"/>
          <w:sz w:val="24"/>
          <w:szCs w:val="24"/>
          <w:lang w:val="ru-RU"/>
        </w:rPr>
        <w:t>4</w:t>
      </w:r>
      <w:r>
        <w:rPr>
          <w:rFonts w:cs="Times New Roman" w:ascii="Times New Roman" w:hAnsi="Times New Roman"/>
          <w:sz w:val="24"/>
          <w:szCs w:val="24"/>
        </w:rPr>
        <w:t>.</w:t>
      </w:r>
      <w:r>
        <w:rPr>
          <w:rFonts w:cs="Times New Roman" w:ascii="Times New Roman" w:hAnsi="Times New Roman"/>
          <w:sz w:val="24"/>
          <w:szCs w:val="24"/>
          <w:lang w:val="ru-RU"/>
        </w:rPr>
        <w:t>4</w:t>
      </w:r>
      <w:r>
        <w:rPr>
          <w:rFonts w:cs="Times New Roman" w:ascii="Times New Roman" w:hAnsi="Times New Roman"/>
          <w:sz w:val="24"/>
          <w:szCs w:val="24"/>
        </w:rPr>
        <w:t xml:space="preserve">. При выявлении недостатков товара по качеству Заказчик признает поставленный товар товаром ненадлежащего качества, и оформляет претензию, которая направляется Поставщику </w:t>
      </w:r>
      <w:r>
        <w:rPr>
          <w:rFonts w:cs="Times New Roman" w:ascii="Times New Roman" w:hAnsi="Times New Roman"/>
          <w:sz w:val="24"/>
          <w:szCs w:val="24"/>
          <w:lang w:eastAsia="ar-SA"/>
        </w:rPr>
        <w:t>посредством факсимильного или электронного сообщения с последующим предоставлением почтовой или нарочной связью.</w:t>
      </w:r>
      <w:r>
        <w:rPr>
          <w:rFonts w:cs="Times New Roman" w:ascii="Times New Roman" w:hAnsi="Times New Roman"/>
          <w:sz w:val="24"/>
          <w:szCs w:val="24"/>
        </w:rPr>
        <w:t xml:space="preserve"> </w:t>
      </w:r>
    </w:p>
    <w:p>
      <w:pPr>
        <w:pStyle w:val="Normal"/>
        <w:tabs>
          <w:tab w:val="clear" w:pos="708"/>
          <w:tab w:val="left" w:pos="570" w:leader="none"/>
        </w:tabs>
        <w:ind w:left="0" w:right="0" w:firstLine="567"/>
        <w:jc w:val="both"/>
        <w:rPr>
          <w:rFonts w:ascii="Times New Roman" w:hAnsi="Times New Roman" w:cs="Times New Roman"/>
          <w:sz w:val="24"/>
          <w:szCs w:val="24"/>
        </w:rPr>
      </w:pPr>
      <w:r>
        <w:rPr>
          <w:rFonts w:cs="Times New Roman" w:ascii="Times New Roman" w:hAnsi="Times New Roman"/>
          <w:sz w:val="24"/>
          <w:szCs w:val="24"/>
        </w:rPr>
        <w:t>Расходы по возврату товара ненадлежащего качества в полном объеме возлагаются на Поставщика.</w:t>
      </w:r>
    </w:p>
    <w:p>
      <w:pPr>
        <w:pStyle w:val="Normal"/>
        <w:ind w:left="0" w:right="0" w:firstLine="567"/>
        <w:jc w:val="both"/>
        <w:rPr/>
      </w:pPr>
      <w:r>
        <w:rPr>
          <w:rFonts w:cs="Times New Roman" w:ascii="Times New Roman" w:hAnsi="Times New Roman"/>
          <w:sz w:val="24"/>
          <w:szCs w:val="24"/>
          <w:lang w:val="ru-RU"/>
        </w:rPr>
        <w:t>4</w:t>
      </w:r>
      <w:r>
        <w:rPr>
          <w:rFonts w:cs="Times New Roman" w:ascii="Times New Roman" w:hAnsi="Times New Roman"/>
          <w:sz w:val="24"/>
          <w:szCs w:val="24"/>
        </w:rPr>
        <w:t>.</w:t>
      </w:r>
      <w:r>
        <w:rPr>
          <w:rFonts w:cs="Times New Roman" w:ascii="Times New Roman" w:hAnsi="Times New Roman"/>
          <w:sz w:val="24"/>
          <w:szCs w:val="24"/>
          <w:lang w:val="ru-RU"/>
        </w:rPr>
        <w:t>5</w:t>
      </w:r>
      <w:r>
        <w:rPr>
          <w:rFonts w:cs="Times New Roman" w:ascii="Times New Roman" w:hAnsi="Times New Roman"/>
          <w:sz w:val="24"/>
          <w:szCs w:val="24"/>
        </w:rPr>
        <w:t xml:space="preserve">. Право собственности на товар переходит к Заказчику после его приёмки по количеству и качеству и подписания им соответствующих документов. </w:t>
      </w:r>
    </w:p>
    <w:p>
      <w:pPr>
        <w:pStyle w:val="Normal"/>
        <w:tabs>
          <w:tab w:val="clear" w:pos="708"/>
          <w:tab w:val="left" w:pos="-2040" w:leader="none"/>
          <w:tab w:val="left" w:pos="0" w:leader="none"/>
          <w:tab w:val="left" w:pos="720" w:leader="none"/>
        </w:tabs>
        <w:ind w:left="0" w:right="0" w:firstLine="567"/>
        <w:jc w:val="both"/>
        <w:rPr>
          <w:rFonts w:ascii="Times New Roman" w:hAnsi="Times New Roman" w:cs="Times New Roman"/>
          <w:sz w:val="24"/>
          <w:szCs w:val="24"/>
          <w:lang w:val="ru-RU"/>
        </w:rPr>
      </w:pPr>
      <w:r>
        <w:rPr>
          <w:rFonts w:cs="Times New Roman" w:ascii="Times New Roman" w:hAnsi="Times New Roman"/>
          <w:sz w:val="24"/>
          <w:szCs w:val="24"/>
          <w:lang w:val="ru-RU"/>
        </w:rPr>
        <w:t>4.6. Все виды погрузочно-разгрузочных работ, включая работы с применением грузоподъемных механизмов, осуществляются Поставщиком.</w:t>
      </w:r>
    </w:p>
    <w:p>
      <w:pPr>
        <w:pStyle w:val="Normal"/>
        <w:tabs>
          <w:tab w:val="clear" w:pos="708"/>
          <w:tab w:val="left" w:pos="-2040" w:leader="none"/>
          <w:tab w:val="left" w:pos="0" w:leader="none"/>
          <w:tab w:val="left" w:pos="720" w:leader="none"/>
        </w:tabs>
        <w:ind w:left="0" w:right="0" w:firstLine="567"/>
        <w:jc w:val="both"/>
        <w:rPr>
          <w:rFonts w:ascii="Times New Roman" w:hAnsi="Times New Roman" w:cs="Times New Roman"/>
          <w:sz w:val="24"/>
          <w:szCs w:val="24"/>
          <w:lang w:val="ru-RU" w:eastAsia="ar-SA"/>
        </w:rPr>
      </w:pPr>
      <w:r>
        <w:rPr>
          <w:rFonts w:cs="Times New Roman" w:ascii="Times New Roman" w:hAnsi="Times New Roman"/>
          <w:sz w:val="24"/>
          <w:szCs w:val="24"/>
          <w:lang w:val="ru-RU" w:eastAsia="ar-SA"/>
        </w:rPr>
        <w:t>4.7. Поставщик признается исполнившим обязательства по передаче товара, а Заказчик исполнившим обязательства по его принятию с даты  подписания товарной накладной при приеме-передаче товара уполномоченными представителями Сторон.</w:t>
      </w:r>
    </w:p>
    <w:p>
      <w:pPr>
        <w:pStyle w:val="Normal"/>
        <w:tabs>
          <w:tab w:val="clear" w:pos="708"/>
          <w:tab w:val="left" w:pos="0" w:leader="none"/>
        </w:tabs>
        <w:ind w:left="0" w:right="0"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tabs>
          <w:tab w:val="clear" w:pos="708"/>
          <w:tab w:val="left" w:pos="2130" w:leader="none"/>
        </w:tabs>
        <w:ind w:left="0" w:right="0" w:firstLine="540"/>
        <w:jc w:val="center"/>
        <w:rPr>
          <w:rFonts w:ascii="Times New Roman" w:hAnsi="Times New Roman" w:cs="Times New Roman"/>
          <w:b/>
          <w:b/>
          <w:bCs/>
          <w:sz w:val="22"/>
          <w:szCs w:val="22"/>
        </w:rPr>
      </w:pPr>
      <w:r>
        <w:rPr>
          <w:rFonts w:cs="Times New Roman" w:ascii="Times New Roman" w:hAnsi="Times New Roman"/>
          <w:b/>
          <w:bCs/>
          <w:sz w:val="22"/>
          <w:szCs w:val="22"/>
        </w:rPr>
        <w:t>5. ПРАВА И ОБЯЗАННОСТИ СТОРОН</w:t>
      </w:r>
    </w:p>
    <w:p>
      <w:pPr>
        <w:pStyle w:val="ConsNormal"/>
        <w:tabs>
          <w:tab w:val="clear" w:pos="708"/>
          <w:tab w:val="left" w:pos="2130" w:leader="none"/>
        </w:tabs>
        <w:ind w:left="0" w:right="0" w:firstLine="540"/>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ind w:left="0" w:right="0" w:firstLine="567"/>
        <w:rPr/>
      </w:pPr>
      <w:r>
        <w:rPr>
          <w:rFonts w:cs="Times New Roman" w:ascii="Times New Roman" w:hAnsi="Times New Roman"/>
          <w:b/>
          <w:bCs/>
          <w:color w:val="000000"/>
          <w:sz w:val="24"/>
          <w:szCs w:val="24"/>
          <w:lang w:val="ru-RU"/>
        </w:rPr>
        <w:t>5</w:t>
      </w:r>
      <w:r>
        <w:rPr>
          <w:rFonts w:cs="Times New Roman" w:ascii="Times New Roman" w:hAnsi="Times New Roman"/>
          <w:b/>
          <w:bCs/>
          <w:color w:val="000000"/>
          <w:sz w:val="24"/>
          <w:szCs w:val="24"/>
        </w:rPr>
        <w:t>.1.Зака</w:t>
      </w:r>
      <w:r>
        <w:rPr>
          <w:rFonts w:cs="Times New Roman" w:ascii="Times New Roman" w:hAnsi="Times New Roman"/>
          <w:b/>
          <w:color w:val="000000"/>
          <w:sz w:val="24"/>
          <w:szCs w:val="24"/>
        </w:rPr>
        <w:t>зчик обязан:</w:t>
      </w:r>
    </w:p>
    <w:p>
      <w:pPr>
        <w:pStyle w:val="Normal"/>
        <w:tabs>
          <w:tab w:val="clear" w:pos="708"/>
          <w:tab w:val="left" w:pos="0" w:leader="none"/>
          <w:tab w:val="left" w:pos="993" w:leader="none"/>
          <w:tab w:val="left" w:pos="1200" w:leader="none"/>
        </w:tabs>
        <w:autoSpaceDE w:val="false"/>
        <w:ind w:left="0" w:right="0" w:firstLine="567"/>
        <w:jc w:val="both"/>
        <w:rPr/>
      </w:pPr>
      <w:r>
        <w:rPr>
          <w:rFonts w:cs="Times New Roman" w:ascii="Times New Roman" w:hAnsi="Times New Roman"/>
          <w:sz w:val="24"/>
          <w:szCs w:val="24"/>
          <w:lang w:val="ru-RU"/>
        </w:rPr>
        <w:t>5</w:t>
      </w:r>
      <w:r>
        <w:rPr>
          <w:rFonts w:cs="Times New Roman" w:ascii="Times New Roman" w:hAnsi="Times New Roman"/>
          <w:sz w:val="24"/>
          <w:szCs w:val="24"/>
        </w:rPr>
        <w:t>.1.1.</w:t>
      </w:r>
      <w:r>
        <w:rPr>
          <w:rFonts w:cs="Times New Roman" w:ascii="Times New Roman" w:hAnsi="Times New Roman"/>
          <w:color w:val="000000"/>
          <w:sz w:val="24"/>
          <w:szCs w:val="24"/>
        </w:rPr>
        <w:t xml:space="preserve"> Организовать и осуществить приемку поставляемого товара по месту поставки на соответствие его</w:t>
      </w:r>
      <w:r>
        <w:rPr>
          <w:rFonts w:cs="Times New Roman" w:ascii="Times New Roman" w:hAnsi="Times New Roman"/>
          <w:color w:val="000000"/>
          <w:sz w:val="24"/>
          <w:szCs w:val="24"/>
          <w:lang w:val="ru-RU"/>
        </w:rPr>
        <w:t xml:space="preserve"> наименованию,</w:t>
      </w:r>
      <w:r>
        <w:rPr>
          <w:rFonts w:cs="Times New Roman" w:ascii="Times New Roman" w:hAnsi="Times New Roman"/>
          <w:color w:val="000000"/>
          <w:sz w:val="24"/>
          <w:szCs w:val="24"/>
        </w:rPr>
        <w:t xml:space="preserve"> количеству, качеству, установленным настоящим </w:t>
      </w:r>
      <w:r>
        <w:rPr>
          <w:rFonts w:cs="Times New Roman" w:ascii="Times New Roman" w:hAnsi="Times New Roman"/>
          <w:color w:val="000000"/>
          <w:sz w:val="24"/>
          <w:szCs w:val="24"/>
          <w:lang w:val="ru-RU"/>
        </w:rPr>
        <w:t>Договором</w:t>
      </w:r>
    </w:p>
    <w:p>
      <w:pPr>
        <w:pStyle w:val="Normal"/>
        <w:tabs>
          <w:tab w:val="clear" w:pos="708"/>
          <w:tab w:val="left" w:pos="0" w:leader="none"/>
          <w:tab w:val="left" w:pos="993" w:leader="none"/>
          <w:tab w:val="left" w:pos="1260" w:leader="none"/>
        </w:tabs>
        <w:autoSpaceDE w:val="false"/>
        <w:ind w:left="0" w:right="0" w:firstLine="567"/>
        <w:jc w:val="both"/>
        <w:rPr/>
      </w:pPr>
      <w:r>
        <w:rPr>
          <w:rFonts w:cs="Times New Roman" w:ascii="Times New Roman" w:hAnsi="Times New Roman"/>
          <w:sz w:val="24"/>
          <w:szCs w:val="24"/>
          <w:lang w:val="ru-RU"/>
        </w:rPr>
        <w:t>5</w:t>
      </w:r>
      <w:r>
        <w:rPr>
          <w:rFonts w:cs="Times New Roman" w:ascii="Times New Roman" w:hAnsi="Times New Roman"/>
          <w:sz w:val="24"/>
          <w:szCs w:val="24"/>
        </w:rPr>
        <w:t>.1.2. Сообщить Поставщику о несоответствии поставленного товара по количеству и/или качеству, составить соответствующую претензию.</w:t>
      </w:r>
    </w:p>
    <w:p>
      <w:pPr>
        <w:pStyle w:val="Normal"/>
        <w:tabs>
          <w:tab w:val="clear" w:pos="708"/>
          <w:tab w:val="left" w:pos="0" w:leader="none"/>
          <w:tab w:val="left" w:pos="993" w:leader="none"/>
        </w:tabs>
        <w:autoSpaceDE w:val="false"/>
        <w:ind w:left="0" w:right="0" w:firstLine="567"/>
        <w:jc w:val="both"/>
        <w:rPr/>
      </w:pPr>
      <w:r>
        <w:rPr>
          <w:rFonts w:cs="Times New Roman" w:ascii="Times New Roman" w:hAnsi="Times New Roman"/>
          <w:color w:val="000000"/>
          <w:sz w:val="24"/>
          <w:szCs w:val="24"/>
          <w:lang w:val="ru-RU"/>
        </w:rPr>
        <w:t>5.1.3</w:t>
      </w:r>
      <w:r>
        <w:rPr>
          <w:rFonts w:cs="Times New Roman" w:ascii="Times New Roman" w:hAnsi="Times New Roman"/>
          <w:color w:val="000000"/>
          <w:sz w:val="24"/>
          <w:szCs w:val="24"/>
        </w:rPr>
        <w:t>. В полном объеме и в срок обеспечить оплату стоимости поставленного товара на условиях настоящего Договора.</w:t>
      </w:r>
    </w:p>
    <w:p>
      <w:pPr>
        <w:pStyle w:val="Normal"/>
        <w:tabs>
          <w:tab w:val="clear" w:pos="708"/>
          <w:tab w:val="left" w:pos="0" w:leader="none"/>
          <w:tab w:val="left" w:pos="993" w:leader="none"/>
        </w:tabs>
        <w:autoSpaceDE w:val="false"/>
        <w:ind w:left="0" w:right="0" w:firstLine="567"/>
        <w:jc w:val="both"/>
        <w:rPr/>
      </w:pPr>
      <w:r>
        <w:rPr>
          <w:rFonts w:cs="Times New Roman" w:ascii="Times New Roman" w:hAnsi="Times New Roman"/>
          <w:sz w:val="24"/>
          <w:szCs w:val="24"/>
          <w:lang w:val="ru-RU"/>
        </w:rPr>
        <w:t>5</w:t>
      </w:r>
      <w:r>
        <w:rPr>
          <w:rFonts w:cs="Times New Roman" w:ascii="Times New Roman" w:hAnsi="Times New Roman"/>
          <w:sz w:val="24"/>
          <w:szCs w:val="24"/>
        </w:rPr>
        <w:t>.1.4.</w:t>
      </w:r>
      <w:r>
        <w:rPr>
          <w:rFonts w:cs="Times New Roman" w:ascii="Times New Roman" w:hAnsi="Times New Roman"/>
          <w:color w:val="000000"/>
          <w:sz w:val="24"/>
          <w:szCs w:val="24"/>
        </w:rPr>
        <w:t xml:space="preserve"> Выполнить иные обязанности, предусмотренные законодательством и/или настоящим Договором.</w:t>
      </w:r>
      <w:r>
        <w:rPr>
          <w:rFonts w:cs="Times New Roman" w:ascii="Times New Roman" w:hAnsi="Times New Roman"/>
          <w:sz w:val="24"/>
          <w:szCs w:val="24"/>
        </w:rPr>
        <w:t xml:space="preserve"> </w:t>
      </w:r>
    </w:p>
    <w:p>
      <w:pPr>
        <w:pStyle w:val="Normal"/>
        <w:tabs>
          <w:tab w:val="clear" w:pos="708"/>
          <w:tab w:val="left" w:pos="0" w:leader="none"/>
          <w:tab w:val="left" w:pos="993" w:leader="none"/>
        </w:tabs>
        <w:autoSpaceDE w:val="false"/>
        <w:ind w:left="0" w:right="0" w:firstLine="567"/>
        <w:jc w:val="both"/>
        <w:rPr/>
      </w:pPr>
      <w:r>
        <w:rPr>
          <w:rFonts w:cs="Times New Roman" w:ascii="Times New Roman" w:hAnsi="Times New Roman"/>
          <w:b/>
          <w:bCs/>
          <w:color w:val="000000"/>
          <w:sz w:val="24"/>
          <w:szCs w:val="24"/>
          <w:lang w:val="ru-RU"/>
        </w:rPr>
        <w:t>5</w:t>
      </w:r>
      <w:r>
        <w:rPr>
          <w:rFonts w:cs="Times New Roman" w:ascii="Times New Roman" w:hAnsi="Times New Roman"/>
          <w:b/>
          <w:bCs/>
          <w:color w:val="000000"/>
          <w:sz w:val="24"/>
          <w:szCs w:val="24"/>
        </w:rPr>
        <w:t>.2. Заказчик имеет право:</w:t>
      </w:r>
    </w:p>
    <w:p>
      <w:pPr>
        <w:pStyle w:val="Normal"/>
        <w:tabs>
          <w:tab w:val="clear" w:pos="708"/>
          <w:tab w:val="left" w:pos="0" w:leader="none"/>
          <w:tab w:val="left" w:pos="993" w:leader="none"/>
          <w:tab w:val="left" w:pos="1080" w:leader="none"/>
        </w:tabs>
        <w:autoSpaceDE w:val="false"/>
        <w:ind w:left="0" w:right="0" w:firstLine="567"/>
        <w:jc w:val="both"/>
        <w:rPr>
          <w:rFonts w:ascii="Times New Roman" w:hAnsi="Times New Roman" w:cs="Times New Roman"/>
          <w:sz w:val="24"/>
          <w:szCs w:val="24"/>
        </w:rPr>
      </w:pPr>
      <w:r>
        <w:rPr>
          <w:rFonts w:cs="Times New Roman" w:ascii="Times New Roman" w:hAnsi="Times New Roman"/>
          <w:sz w:val="24"/>
          <w:szCs w:val="24"/>
        </w:rPr>
        <w:t>5.2.1. Осуществлять контроль и надзор за ходом поставки товара.</w:t>
      </w:r>
    </w:p>
    <w:p>
      <w:pPr>
        <w:pStyle w:val="Normal"/>
        <w:tabs>
          <w:tab w:val="clear" w:pos="708"/>
          <w:tab w:val="left" w:pos="0" w:leader="none"/>
          <w:tab w:val="left" w:pos="993" w:leader="none"/>
          <w:tab w:val="left" w:pos="1200" w:leader="none"/>
        </w:tabs>
        <w:autoSpaceDE w:val="false"/>
        <w:ind w:left="0" w:right="0" w:firstLine="567"/>
        <w:jc w:val="both"/>
        <w:rPr>
          <w:rFonts w:ascii="Times New Roman" w:hAnsi="Times New Roman" w:cs="Times New Roman"/>
          <w:sz w:val="24"/>
          <w:szCs w:val="24"/>
        </w:rPr>
      </w:pPr>
      <w:r>
        <w:rPr>
          <w:rFonts w:cs="Times New Roman" w:ascii="Times New Roman" w:hAnsi="Times New Roman"/>
          <w:sz w:val="24"/>
          <w:szCs w:val="24"/>
        </w:rPr>
        <w:t>5.2.2. В случае выявления нарушений в условиях поставки товара, его количества и (или) качества, Заказчик оставляет за собой право принять товар полностью или частично либо отказаться от его приемки.</w:t>
      </w:r>
    </w:p>
    <w:p>
      <w:pPr>
        <w:pStyle w:val="Normal"/>
        <w:tabs>
          <w:tab w:val="clear" w:pos="708"/>
          <w:tab w:val="left" w:pos="0" w:leader="none"/>
          <w:tab w:val="left" w:pos="993" w:leader="none"/>
        </w:tabs>
        <w:autoSpaceDE w:val="false"/>
        <w:ind w:left="0" w:right="0" w:firstLine="567"/>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5.3. Поставщик обязан:</w:t>
      </w:r>
    </w:p>
    <w:p>
      <w:pPr>
        <w:pStyle w:val="Normal"/>
        <w:tabs>
          <w:tab w:val="clear" w:pos="708"/>
          <w:tab w:val="left" w:pos="0" w:leader="none"/>
          <w:tab w:val="left" w:pos="993" w:leader="none"/>
          <w:tab w:val="left" w:pos="1200" w:leader="none"/>
        </w:tabs>
        <w:autoSpaceDE w:val="false"/>
        <w:ind w:left="0" w:right="0" w:firstLine="567"/>
        <w:jc w:val="both"/>
        <w:rPr/>
      </w:pPr>
      <w:r>
        <w:rPr>
          <w:rFonts w:cs="Times New Roman" w:ascii="Times New Roman" w:hAnsi="Times New Roman"/>
          <w:sz w:val="24"/>
          <w:szCs w:val="24"/>
        </w:rPr>
        <w:t>5.3.</w:t>
      </w:r>
      <w:r>
        <w:rPr>
          <w:rFonts w:cs="Times New Roman" w:ascii="Times New Roman" w:hAnsi="Times New Roman"/>
          <w:sz w:val="24"/>
          <w:szCs w:val="24"/>
          <w:lang w:val="ru-RU"/>
        </w:rPr>
        <w:t>1</w:t>
      </w:r>
      <w:r>
        <w:rPr>
          <w:rFonts w:cs="Times New Roman" w:ascii="Times New Roman" w:hAnsi="Times New Roman"/>
          <w:sz w:val="24"/>
          <w:szCs w:val="24"/>
        </w:rPr>
        <w:t>. При поставке товара соблюдать количество и ассортимент, указанные в Спецификации (Приложение № 1).</w:t>
      </w:r>
    </w:p>
    <w:p>
      <w:pPr>
        <w:pStyle w:val="Normal"/>
        <w:tabs>
          <w:tab w:val="clear" w:pos="708"/>
          <w:tab w:val="left" w:pos="0" w:leader="none"/>
          <w:tab w:val="left" w:pos="993" w:leader="none"/>
        </w:tabs>
        <w:autoSpaceDE w:val="false"/>
        <w:ind w:left="0" w:right="0" w:firstLine="567"/>
        <w:jc w:val="both"/>
        <w:rPr/>
      </w:pPr>
      <w:r>
        <w:rPr>
          <w:rFonts w:cs="Times New Roman" w:ascii="Times New Roman" w:hAnsi="Times New Roman"/>
          <w:color w:val="000000"/>
          <w:sz w:val="24"/>
          <w:szCs w:val="24"/>
        </w:rPr>
        <w:t>5.3.</w:t>
      </w:r>
      <w:r>
        <w:rPr>
          <w:rFonts w:cs="Times New Roman" w:ascii="Times New Roman" w:hAnsi="Times New Roman"/>
          <w:color w:val="000000"/>
          <w:sz w:val="24"/>
          <w:szCs w:val="24"/>
          <w:lang w:val="ru-RU"/>
        </w:rPr>
        <w:t>2</w:t>
      </w:r>
      <w:r>
        <w:rPr>
          <w:rFonts w:cs="Times New Roman" w:ascii="Times New Roman" w:hAnsi="Times New Roman"/>
          <w:color w:val="000000"/>
          <w:sz w:val="24"/>
          <w:szCs w:val="24"/>
        </w:rPr>
        <w:t xml:space="preserve">. Поставить товар по цене и в срок, предусмотренные настоящим </w:t>
      </w:r>
      <w:r>
        <w:rPr>
          <w:rFonts w:cs="Times New Roman" w:ascii="Times New Roman" w:hAnsi="Times New Roman"/>
          <w:sz w:val="24"/>
          <w:szCs w:val="24"/>
          <w:lang w:val="ru-RU"/>
        </w:rPr>
        <w:t>Договором</w:t>
      </w:r>
      <w:r>
        <w:rPr>
          <w:rFonts w:cs="Times New Roman" w:ascii="Times New Roman" w:hAnsi="Times New Roman"/>
          <w:color w:val="000000"/>
          <w:sz w:val="24"/>
          <w:szCs w:val="24"/>
        </w:rPr>
        <w:t>, обеспечив его надлежащее качество.</w:t>
      </w:r>
    </w:p>
    <w:p>
      <w:pPr>
        <w:pStyle w:val="Normal"/>
        <w:tabs>
          <w:tab w:val="clear" w:pos="708"/>
          <w:tab w:val="left" w:pos="0" w:leader="none"/>
          <w:tab w:val="left" w:pos="993" w:leader="none"/>
          <w:tab w:val="left" w:pos="1200" w:leader="none"/>
        </w:tabs>
        <w:autoSpaceDE w:val="false"/>
        <w:ind w:left="0" w:right="0" w:firstLine="567"/>
        <w:jc w:val="both"/>
        <w:rPr/>
      </w:pPr>
      <w:r>
        <w:rPr>
          <w:rFonts w:cs="Times New Roman" w:ascii="Times New Roman" w:hAnsi="Times New Roman"/>
          <w:sz w:val="24"/>
          <w:szCs w:val="24"/>
        </w:rPr>
        <w:t>5.3.</w:t>
      </w:r>
      <w:r>
        <w:rPr>
          <w:rFonts w:cs="Times New Roman" w:ascii="Times New Roman" w:hAnsi="Times New Roman"/>
          <w:sz w:val="24"/>
          <w:szCs w:val="24"/>
          <w:lang w:val="ru-RU"/>
        </w:rPr>
        <w:t>3</w:t>
      </w:r>
      <w:r>
        <w:rPr>
          <w:rFonts w:cs="Times New Roman" w:ascii="Times New Roman" w:hAnsi="Times New Roman"/>
          <w:sz w:val="24"/>
          <w:szCs w:val="24"/>
        </w:rPr>
        <w:t xml:space="preserve">. Заменить товар, несоответствующий Спецификации (Приложение № 1), в сроки, установленные настоящим </w:t>
      </w:r>
      <w:r>
        <w:rPr>
          <w:rFonts w:cs="Times New Roman" w:ascii="Times New Roman" w:hAnsi="Times New Roman"/>
          <w:sz w:val="24"/>
          <w:szCs w:val="24"/>
          <w:lang w:val="ru-RU"/>
        </w:rPr>
        <w:t>Договором</w:t>
      </w:r>
      <w:r>
        <w:rPr>
          <w:rFonts w:cs="Times New Roman" w:ascii="Times New Roman" w:hAnsi="Times New Roman"/>
          <w:sz w:val="24"/>
          <w:szCs w:val="24"/>
        </w:rPr>
        <w:t>.</w:t>
      </w:r>
    </w:p>
    <w:p>
      <w:pPr>
        <w:pStyle w:val="Normal"/>
        <w:tabs>
          <w:tab w:val="clear" w:pos="708"/>
          <w:tab w:val="left" w:pos="0" w:leader="none"/>
          <w:tab w:val="left" w:pos="993" w:leader="none"/>
        </w:tabs>
        <w:autoSpaceDE w:val="false"/>
        <w:ind w:left="0" w:right="0" w:firstLine="567"/>
        <w:jc w:val="both"/>
        <w:rPr/>
      </w:pPr>
      <w:r>
        <w:rPr>
          <w:rFonts w:cs="Times New Roman" w:ascii="Times New Roman" w:hAnsi="Times New Roman"/>
          <w:color w:val="000000"/>
          <w:sz w:val="24"/>
          <w:szCs w:val="24"/>
          <w:lang w:val="ru-RU"/>
        </w:rPr>
        <w:t>5.3.4</w:t>
      </w:r>
      <w:r>
        <w:rPr>
          <w:rFonts w:cs="Times New Roman" w:ascii="Times New Roman" w:hAnsi="Times New Roman"/>
          <w:color w:val="000000"/>
          <w:sz w:val="24"/>
          <w:szCs w:val="24"/>
        </w:rPr>
        <w:t>. Передать Заказчику товар свободным от любых прав и притязаний третьих лиц.</w:t>
      </w:r>
    </w:p>
    <w:p>
      <w:pPr>
        <w:pStyle w:val="Normal"/>
        <w:tabs>
          <w:tab w:val="clear" w:pos="708"/>
          <w:tab w:val="left" w:pos="0" w:leader="none"/>
          <w:tab w:val="left" w:pos="993" w:leader="none"/>
        </w:tabs>
        <w:autoSpaceDE w:val="false"/>
        <w:ind w:left="0" w:right="0" w:firstLine="567"/>
        <w:jc w:val="both"/>
        <w:rPr/>
      </w:pPr>
      <w:r>
        <w:rPr>
          <w:rFonts w:cs="Times New Roman" w:ascii="Times New Roman" w:hAnsi="Times New Roman"/>
          <w:color w:val="000000"/>
          <w:sz w:val="24"/>
          <w:szCs w:val="24"/>
        </w:rPr>
        <w:t>5.3.</w:t>
      </w:r>
      <w:r>
        <w:rPr>
          <w:rFonts w:cs="Times New Roman" w:ascii="Times New Roman" w:hAnsi="Times New Roman"/>
          <w:color w:val="000000"/>
          <w:sz w:val="24"/>
          <w:szCs w:val="24"/>
          <w:lang w:val="ru-RU"/>
        </w:rPr>
        <w:t>5</w:t>
      </w:r>
      <w:r>
        <w:rPr>
          <w:rFonts w:cs="Times New Roman" w:ascii="Times New Roman" w:hAnsi="Times New Roman"/>
          <w:color w:val="000000"/>
          <w:sz w:val="24"/>
          <w:szCs w:val="24"/>
        </w:rPr>
        <w:t xml:space="preserve">. Выполнить иные обязанности, предусмотренные законодательством и/или настоящим </w:t>
      </w:r>
      <w:r>
        <w:rPr>
          <w:rFonts w:cs="Times New Roman" w:ascii="Times New Roman" w:hAnsi="Times New Roman"/>
          <w:sz w:val="24"/>
          <w:szCs w:val="24"/>
          <w:lang w:val="ru-RU"/>
        </w:rPr>
        <w:t>Договором</w:t>
      </w:r>
      <w:r>
        <w:rPr>
          <w:rFonts w:cs="Times New Roman" w:ascii="Times New Roman" w:hAnsi="Times New Roman"/>
          <w:b/>
          <w:bCs/>
          <w:color w:val="000000"/>
          <w:sz w:val="24"/>
          <w:szCs w:val="24"/>
        </w:rPr>
        <w:t>.</w:t>
      </w:r>
    </w:p>
    <w:p>
      <w:pPr>
        <w:pStyle w:val="Normal"/>
        <w:tabs>
          <w:tab w:val="clear" w:pos="708"/>
          <w:tab w:val="left" w:pos="0" w:leader="none"/>
          <w:tab w:val="left" w:pos="993" w:leader="none"/>
        </w:tabs>
        <w:autoSpaceDE w:val="false"/>
        <w:ind w:left="0" w:right="0" w:firstLine="567"/>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4. Поставщик имеет право:</w:t>
      </w:r>
    </w:p>
    <w:p>
      <w:pPr>
        <w:pStyle w:val="Normal"/>
        <w:tabs>
          <w:tab w:val="clear" w:pos="708"/>
          <w:tab w:val="left" w:pos="0" w:leader="none"/>
          <w:tab w:val="left" w:pos="993" w:leader="none"/>
          <w:tab w:val="left" w:pos="1200" w:leader="none"/>
        </w:tabs>
        <w:autoSpaceDE w:val="false"/>
        <w:ind w:left="0" w:right="0" w:firstLine="567"/>
        <w:jc w:val="both"/>
        <w:rPr/>
      </w:pPr>
      <w:r>
        <w:rPr>
          <w:rFonts w:cs="Times New Roman" w:ascii="Times New Roman" w:hAnsi="Times New Roman"/>
          <w:sz w:val="24"/>
          <w:szCs w:val="24"/>
        </w:rPr>
        <w:t xml:space="preserve">5.4.1. Получать консультации, информацию у Заказчика по вопросам выполнения настоящего </w:t>
      </w:r>
      <w:r>
        <w:rPr>
          <w:rFonts w:cs="Times New Roman" w:ascii="Times New Roman" w:hAnsi="Times New Roman"/>
          <w:sz w:val="24"/>
          <w:szCs w:val="24"/>
          <w:lang w:val="ru-RU"/>
        </w:rPr>
        <w:t>Договора</w:t>
      </w:r>
      <w:r>
        <w:rPr>
          <w:rFonts w:cs="Times New Roman" w:ascii="Times New Roman" w:hAnsi="Times New Roman"/>
          <w:sz w:val="24"/>
          <w:szCs w:val="24"/>
        </w:rPr>
        <w:t xml:space="preserve">. </w:t>
      </w:r>
    </w:p>
    <w:p>
      <w:pPr>
        <w:pStyle w:val="Normal"/>
        <w:tabs>
          <w:tab w:val="clear" w:pos="708"/>
          <w:tab w:val="left" w:pos="0" w:leader="none"/>
          <w:tab w:val="left" w:pos="993" w:leader="none"/>
        </w:tabs>
        <w:autoSpaceDE w:val="false"/>
        <w:ind w:left="0" w:right="0" w:firstLine="567"/>
        <w:jc w:val="both"/>
        <w:rPr/>
      </w:pPr>
      <w:r>
        <w:rPr>
          <w:rFonts w:cs="Times New Roman" w:ascii="Times New Roman" w:hAnsi="Times New Roman"/>
          <w:sz w:val="24"/>
          <w:szCs w:val="24"/>
          <w:lang w:val="ru-RU"/>
        </w:rPr>
        <w:t xml:space="preserve">5.4.2. </w:t>
      </w:r>
      <w:r>
        <w:rPr>
          <w:rFonts w:cs="Times New Roman" w:ascii="Times New Roman" w:hAnsi="Times New Roman"/>
          <w:color w:val="000000"/>
          <w:sz w:val="24"/>
          <w:szCs w:val="24"/>
          <w:lang w:val="ru-RU"/>
        </w:rPr>
        <w:t xml:space="preserve">В полном объеме и в срок получить оплату стоимости поставленного товара на условиях настоящего </w:t>
      </w:r>
      <w:r>
        <w:rPr>
          <w:rFonts w:cs="Times New Roman" w:ascii="Times New Roman" w:hAnsi="Times New Roman"/>
          <w:sz w:val="24"/>
          <w:szCs w:val="24"/>
          <w:lang w:val="ru-RU"/>
        </w:rPr>
        <w:t>Договора</w:t>
      </w:r>
      <w:r>
        <w:rPr>
          <w:rFonts w:cs="Times New Roman" w:ascii="Times New Roman" w:hAnsi="Times New Roman"/>
          <w:color w:val="000000"/>
          <w:sz w:val="24"/>
          <w:szCs w:val="24"/>
          <w:lang w:val="ru-RU"/>
        </w:rPr>
        <w:t>.</w:t>
      </w:r>
    </w:p>
    <w:p>
      <w:pPr>
        <w:pStyle w:val="Normal"/>
        <w:tabs>
          <w:tab w:val="clear" w:pos="708"/>
          <w:tab w:val="left" w:pos="0" w:leader="none"/>
          <w:tab w:val="left" w:pos="993" w:leader="none"/>
        </w:tabs>
        <w:autoSpaceDE w:val="false"/>
        <w:ind w:left="0" w:right="0" w:firstLine="567"/>
        <w:jc w:val="both"/>
        <w:rPr>
          <w:sz w:val="24"/>
          <w:szCs w:val="24"/>
        </w:rPr>
      </w:pPr>
      <w:r>
        <w:rPr>
          <w:sz w:val="24"/>
          <w:szCs w:val="24"/>
        </w:rPr>
      </w:r>
    </w:p>
    <w:p>
      <w:pPr>
        <w:pStyle w:val="Normal"/>
        <w:tabs>
          <w:tab w:val="clear" w:pos="708"/>
          <w:tab w:val="left" w:pos="0" w:leader="none"/>
          <w:tab w:val="left" w:pos="993" w:leader="none"/>
        </w:tabs>
        <w:autoSpaceDE w:val="false"/>
        <w:ind w:left="0" w:right="0" w:firstLine="567"/>
        <w:jc w:val="both"/>
        <w:rPr>
          <w:rFonts w:ascii="Times New Roman" w:hAnsi="Times New Roman" w:cs="Times New Roman"/>
          <w:sz w:val="22"/>
          <w:szCs w:val="22"/>
          <w:lang w:val="ru-RU" w:eastAsia="ar-SA"/>
        </w:rPr>
      </w:pPr>
      <w:r>
        <w:rPr>
          <w:rFonts w:cs="Times New Roman" w:ascii="Times New Roman" w:hAnsi="Times New Roman"/>
          <w:sz w:val="22"/>
          <w:szCs w:val="22"/>
          <w:lang w:val="ru-RU" w:eastAsia="ar-SA"/>
        </w:rPr>
      </w:r>
    </w:p>
    <w:p>
      <w:pPr>
        <w:pStyle w:val="Normal"/>
        <w:ind w:left="0" w:right="0" w:firstLine="540"/>
        <w:jc w:val="center"/>
        <w:rPr/>
      </w:pPr>
      <w:r>
        <w:rPr>
          <w:rFonts w:cs="Times New Roman" w:ascii="Times New Roman" w:hAnsi="Times New Roman"/>
          <w:b/>
          <w:sz w:val="22"/>
          <w:szCs w:val="22"/>
          <w:lang w:val="ru-RU"/>
        </w:rPr>
        <w:t>6</w:t>
      </w:r>
      <w:r>
        <w:rPr>
          <w:rFonts w:cs="Times New Roman" w:ascii="Times New Roman" w:hAnsi="Times New Roman"/>
          <w:b/>
          <w:sz w:val="22"/>
          <w:szCs w:val="22"/>
        </w:rPr>
        <w:t>. РИСК СЛУЧАЙНОЙ ГИБЕЛИ ИЛИ СЛУЧАЙНОГО</w:t>
      </w:r>
    </w:p>
    <w:p>
      <w:pPr>
        <w:pStyle w:val="Normal"/>
        <w:ind w:left="0" w:right="0" w:firstLine="540"/>
        <w:jc w:val="center"/>
        <w:rPr>
          <w:rFonts w:ascii="Times New Roman" w:hAnsi="Times New Roman" w:cs="Times New Roman"/>
          <w:b/>
          <w:b/>
          <w:sz w:val="22"/>
          <w:szCs w:val="22"/>
        </w:rPr>
      </w:pPr>
      <w:r>
        <w:rPr>
          <w:rFonts w:cs="Times New Roman" w:ascii="Times New Roman" w:hAnsi="Times New Roman"/>
          <w:b/>
          <w:sz w:val="22"/>
          <w:szCs w:val="22"/>
        </w:rPr>
        <w:t>ПОВРЕЖДЕНИЯ ТОВАРА</w:t>
      </w:r>
    </w:p>
    <w:p>
      <w:pPr>
        <w:pStyle w:val="Normal"/>
        <w:ind w:left="0" w:right="0" w:firstLine="540"/>
        <w:jc w:val="center"/>
        <w:rPr/>
      </w:pPr>
      <w:r>
        <w:rPr/>
      </w:r>
    </w:p>
    <w:p>
      <w:pPr>
        <w:pStyle w:val="Normal"/>
        <w:tabs>
          <w:tab w:val="clear" w:pos="708"/>
          <w:tab w:val="left" w:pos="720" w:leader="none"/>
        </w:tabs>
        <w:ind w:left="0" w:right="0" w:firstLine="540"/>
        <w:jc w:val="both"/>
        <w:rPr/>
      </w:pPr>
      <w:r>
        <w:rPr>
          <w:rFonts w:cs="Times New Roman" w:ascii="Times New Roman" w:hAnsi="Times New Roman"/>
          <w:sz w:val="24"/>
          <w:szCs w:val="24"/>
          <w:lang w:val="ru-RU"/>
        </w:rPr>
        <w:t>6</w:t>
      </w:r>
      <w:r>
        <w:rPr>
          <w:rFonts w:cs="Times New Roman" w:ascii="Times New Roman" w:hAnsi="Times New Roman"/>
          <w:sz w:val="24"/>
          <w:szCs w:val="24"/>
        </w:rPr>
        <w:t>.1. Риск случайной гибели или повреждения товара переходит к Заказчику в момент возникновения у него права собственности на товар.</w:t>
      </w:r>
    </w:p>
    <w:p>
      <w:pPr>
        <w:pStyle w:val="Normal"/>
        <w:tabs>
          <w:tab w:val="clear" w:pos="708"/>
          <w:tab w:val="left" w:pos="720" w:leader="none"/>
        </w:tabs>
        <w:ind w:left="0" w:right="0" w:firstLine="540"/>
        <w:jc w:val="both"/>
        <w:rPr/>
      </w:pPr>
      <w:r>
        <w:rPr>
          <w:rFonts w:cs="Times New Roman" w:ascii="Times New Roman" w:hAnsi="Times New Roman"/>
          <w:sz w:val="24"/>
          <w:szCs w:val="24"/>
          <w:lang w:val="ru-RU"/>
        </w:rPr>
        <w:t>6</w:t>
      </w:r>
      <w:r>
        <w:rPr>
          <w:rFonts w:cs="Times New Roman" w:ascii="Times New Roman" w:hAnsi="Times New Roman"/>
          <w:sz w:val="24"/>
          <w:szCs w:val="24"/>
        </w:rPr>
        <w:t>.2. Право собственности на товар возникает у Заказчика с момента фактической передачи товара Заказчику и двустороннего подписания акта приемки товара и накладной.</w:t>
      </w:r>
    </w:p>
    <w:p>
      <w:pPr>
        <w:pStyle w:val="Normal"/>
        <w:tabs>
          <w:tab w:val="clear" w:pos="708"/>
          <w:tab w:val="left" w:pos="720" w:leader="none"/>
        </w:tabs>
        <w:ind w:left="0" w:right="0" w:firstLine="540"/>
        <w:jc w:val="both"/>
        <w:rPr>
          <w:rFonts w:ascii="Times New Roman" w:hAnsi="Times New Roman" w:cs="Times New Roman"/>
          <w:sz w:val="22"/>
          <w:szCs w:val="22"/>
        </w:rPr>
      </w:pPr>
      <w:r>
        <w:rPr>
          <w:rFonts w:cs="Times New Roman" w:ascii="Times New Roman" w:hAnsi="Times New Roman"/>
          <w:sz w:val="22"/>
          <w:szCs w:val="22"/>
        </w:rPr>
      </w:r>
    </w:p>
    <w:p>
      <w:pPr>
        <w:pStyle w:val="Normal"/>
        <w:ind w:left="0" w:right="0" w:firstLine="540"/>
        <w:jc w:val="center"/>
        <w:rPr/>
      </w:pPr>
      <w:r>
        <w:rPr>
          <w:rFonts w:cs="Times New Roman" w:ascii="Times New Roman" w:hAnsi="Times New Roman"/>
          <w:b/>
          <w:bCs/>
          <w:sz w:val="22"/>
          <w:szCs w:val="22"/>
          <w:lang w:val="ru-RU"/>
        </w:rPr>
        <w:t>7</w:t>
      </w:r>
      <w:r>
        <w:rPr>
          <w:rFonts w:cs="Times New Roman" w:ascii="Times New Roman" w:hAnsi="Times New Roman"/>
          <w:b/>
          <w:bCs/>
          <w:sz w:val="22"/>
          <w:szCs w:val="22"/>
        </w:rPr>
        <w:t>. ОТВЕТСТВЕННОСТЬ СТОРОН</w:t>
      </w:r>
    </w:p>
    <w:p>
      <w:pPr>
        <w:pStyle w:val="Normal"/>
        <w:ind w:left="0" w:right="0" w:firstLine="540"/>
        <w:jc w:val="center"/>
        <w:rPr/>
      </w:pPr>
      <w:r>
        <w:rPr/>
      </w:r>
    </w:p>
    <w:p>
      <w:pPr>
        <w:pStyle w:val="Normal"/>
        <w:jc w:val="both"/>
        <w:rPr>
          <w:sz w:val="24"/>
          <w:szCs w:val="24"/>
        </w:rPr>
      </w:pPr>
      <w:r>
        <w:rPr>
          <w:sz w:val="24"/>
          <w:szCs w:val="24"/>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Контракта.</w:t>
      </w:r>
    </w:p>
    <w:p>
      <w:pPr>
        <w:pStyle w:val="Normal"/>
        <w:jc w:val="both"/>
        <w:rPr>
          <w:sz w:val="24"/>
          <w:szCs w:val="24"/>
        </w:rPr>
      </w:pPr>
      <w:r>
        <w:rPr>
          <w:sz w:val="24"/>
          <w:szCs w:val="24"/>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pPr>
        <w:pStyle w:val="Normal"/>
        <w:jc w:val="both"/>
        <w:rPr>
          <w:sz w:val="24"/>
          <w:szCs w:val="24"/>
        </w:rPr>
      </w:pPr>
      <w:r>
        <w:rPr>
          <w:sz w:val="24"/>
          <w:szCs w:val="24"/>
        </w:rPr>
        <w:t>7.3.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pPr>
        <w:pStyle w:val="Normal"/>
        <w:jc w:val="both"/>
        <w:rPr>
          <w:sz w:val="24"/>
          <w:szCs w:val="24"/>
        </w:rPr>
      </w:pPr>
      <w:r>
        <w:rPr>
          <w:sz w:val="24"/>
          <w:szCs w:val="24"/>
        </w:rPr>
        <w:t>7.4.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pPr>
        <w:pStyle w:val="Normal"/>
        <w:jc w:val="both"/>
        <w:rPr/>
      </w:pPr>
      <w:r>
        <w:rPr>
          <w:sz w:val="24"/>
          <w:szCs w:val="24"/>
        </w:rPr>
        <w:t xml:space="preserve">7.5. Применение неустойки (штрафа, пени) не освобождает Стороны от исполнения обязательств по </w:t>
      </w:r>
      <w:r>
        <w:rPr>
          <w:sz w:val="24"/>
          <w:szCs w:val="24"/>
          <w:lang w:val="ru-RU"/>
        </w:rPr>
        <w:t>Договору</w:t>
      </w:r>
      <w:r>
        <w:rPr>
          <w:sz w:val="24"/>
          <w:szCs w:val="24"/>
        </w:rPr>
        <w:t>.</w:t>
      </w:r>
    </w:p>
    <w:p>
      <w:pPr>
        <w:pStyle w:val="Normal"/>
        <w:jc w:val="both"/>
        <w:rPr/>
      </w:pPr>
      <w:r>
        <w:rPr/>
      </w:r>
    </w:p>
    <w:p>
      <w:pPr>
        <w:pStyle w:val="Normal"/>
        <w:jc w:val="both"/>
        <w:rPr>
          <w:sz w:val="24"/>
          <w:szCs w:val="24"/>
        </w:rPr>
      </w:pPr>
      <w:r>
        <w:rPr>
          <w:sz w:val="24"/>
          <w:szCs w:val="24"/>
        </w:rPr>
      </w:r>
    </w:p>
    <w:p>
      <w:pPr>
        <w:pStyle w:val="ConsPlusNormal"/>
        <w:widowControl/>
        <w:ind w:left="0" w:right="0" w:firstLine="540"/>
        <w:jc w:val="both"/>
        <w:rPr>
          <w:rFonts w:ascii="Times New Roman" w:hAnsi="Times New Roman" w:eastAsia="Calibri" w:cs="Times New Roman"/>
          <w:b/>
          <w:b/>
          <w:sz w:val="22"/>
          <w:szCs w:val="22"/>
          <w:lang w:eastAsia="en-US"/>
        </w:rPr>
      </w:pPr>
      <w:r>
        <w:rPr>
          <w:rFonts w:eastAsia="Calibri" w:cs="Times New Roman" w:ascii="Times New Roman" w:hAnsi="Times New Roman"/>
          <w:b/>
          <w:sz w:val="22"/>
          <w:szCs w:val="22"/>
          <w:lang w:eastAsia="en-US"/>
        </w:rPr>
      </w:r>
    </w:p>
    <w:p>
      <w:pPr>
        <w:pStyle w:val="ConsPlusNormal"/>
        <w:widowControl/>
        <w:ind w:left="0" w:right="0" w:firstLine="540"/>
        <w:jc w:val="both"/>
        <w:rPr/>
      </w:pPr>
      <w:r>
        <w:rPr>
          <w:rFonts w:eastAsia="Times New Roman" w:cs="Times New Roman" w:ascii="Times New Roman" w:hAnsi="Times New Roman"/>
          <w:b/>
          <w:sz w:val="22"/>
          <w:szCs w:val="22"/>
          <w:lang w:eastAsia="en-US"/>
        </w:rPr>
        <w:t xml:space="preserve">                                         </w:t>
      </w:r>
      <w:r>
        <w:rPr>
          <w:rFonts w:cs="Times New Roman" w:ascii="Times New Roman" w:hAnsi="Times New Roman"/>
          <w:b/>
          <w:sz w:val="22"/>
          <w:szCs w:val="22"/>
        </w:rPr>
        <w:t>8.  ПОРЯДОК  РАЗРЕШЕНИЯ СПОРОВ</w:t>
      </w:r>
    </w:p>
    <w:p>
      <w:pPr>
        <w:pStyle w:val="ConsPlusNormal"/>
        <w:widowControl/>
        <w:ind w:left="0" w:right="0" w:firstLine="540"/>
        <w:jc w:val="both"/>
        <w:rPr>
          <w:rFonts w:ascii="Times New Roman" w:hAnsi="Times New Roman" w:cs="Times New Roman"/>
          <w:b/>
          <w:b/>
          <w:sz w:val="22"/>
          <w:szCs w:val="22"/>
        </w:rPr>
      </w:pPr>
      <w:r>
        <w:rPr>
          <w:rFonts w:cs="Times New Roman" w:ascii="Times New Roman" w:hAnsi="Times New Roman"/>
          <w:b/>
          <w:sz w:val="22"/>
          <w:szCs w:val="22"/>
        </w:rPr>
      </w:r>
    </w:p>
    <w:p>
      <w:pPr>
        <w:pStyle w:val="Style25"/>
        <w:tabs>
          <w:tab w:val="clear" w:pos="708"/>
          <w:tab w:val="left" w:pos="480" w:leader="none"/>
          <w:tab w:val="left" w:pos="510" w:leader="none"/>
        </w:tabs>
        <w:spacing w:before="0" w:after="0"/>
        <w:ind w:left="0" w:right="0" w:firstLine="567"/>
        <w:jc w:val="both"/>
        <w:rPr/>
      </w:pPr>
      <w:r>
        <w:rPr>
          <w:rFonts w:cs="Times New Roman" w:ascii="Times New Roman" w:hAnsi="Times New Roman"/>
          <w:sz w:val="24"/>
          <w:szCs w:val="24"/>
          <w:lang w:val="ru-RU"/>
        </w:rPr>
        <w:t>8</w:t>
      </w:r>
      <w:r>
        <w:rPr>
          <w:rFonts w:cs="Times New Roman" w:ascii="Times New Roman" w:hAnsi="Times New Roman"/>
          <w:sz w:val="24"/>
          <w:szCs w:val="24"/>
        </w:rPr>
        <w:t xml:space="preserve">.1. Все споры и разногласия, возникающие между Сторонами по настоящему </w:t>
      </w:r>
      <w:r>
        <w:rPr>
          <w:rFonts w:cs="Times New Roman" w:ascii="Times New Roman" w:hAnsi="Times New Roman"/>
          <w:sz w:val="24"/>
          <w:szCs w:val="24"/>
          <w:lang w:val="ru-RU"/>
        </w:rPr>
        <w:t>Договору</w:t>
      </w:r>
      <w:r>
        <w:rPr>
          <w:rFonts w:cs="Times New Roman" w:ascii="Times New Roman" w:hAnsi="Times New Roman"/>
          <w:sz w:val="24"/>
          <w:szCs w:val="24"/>
        </w:rPr>
        <w:t xml:space="preserve"> или в связи с ним, разрешаются путем переговоров, в том числе в претензионном порядке.</w:t>
      </w:r>
    </w:p>
    <w:p>
      <w:pPr>
        <w:pStyle w:val="Style25"/>
        <w:tabs>
          <w:tab w:val="clear" w:pos="708"/>
          <w:tab w:val="left" w:pos="570" w:leader="none"/>
        </w:tabs>
        <w:spacing w:before="0" w:after="0"/>
        <w:ind w:left="0" w:right="0" w:firstLine="567"/>
        <w:jc w:val="both"/>
        <w:rPr/>
      </w:pPr>
      <w:r>
        <w:rPr>
          <w:rFonts w:cs="Times New Roman" w:ascii="Times New Roman" w:hAnsi="Times New Roman"/>
          <w:sz w:val="24"/>
          <w:szCs w:val="24"/>
          <w:lang w:val="ru-RU"/>
        </w:rPr>
        <w:t>8</w:t>
      </w:r>
      <w:r>
        <w:rPr>
          <w:rFonts w:cs="Times New Roman" w:ascii="Times New Roman" w:hAnsi="Times New Roman"/>
          <w:sz w:val="24"/>
          <w:szCs w:val="24"/>
        </w:rPr>
        <w:t xml:space="preserve">.2. Претензия оформляется в письменной форме и направляется Стороне, допустившей нарушения условий Договора. </w:t>
      </w:r>
    </w:p>
    <w:p>
      <w:pPr>
        <w:pStyle w:val="Style25"/>
        <w:tabs>
          <w:tab w:val="clear" w:pos="708"/>
          <w:tab w:val="left" w:pos="0" w:leader="none"/>
          <w:tab w:val="left" w:pos="570" w:leader="none"/>
        </w:tabs>
        <w:spacing w:before="0" w:after="0"/>
        <w:ind w:left="0" w:right="0" w:firstLine="567"/>
        <w:jc w:val="both"/>
        <w:rPr/>
      </w:pPr>
      <w:r>
        <w:rPr>
          <w:rFonts w:cs="Times New Roman" w:ascii="Times New Roman" w:hAnsi="Times New Roman"/>
          <w:sz w:val="24"/>
          <w:szCs w:val="24"/>
          <w:lang w:val="ru-RU"/>
        </w:rPr>
        <w:t>8</w:t>
      </w:r>
      <w:r>
        <w:rPr>
          <w:rFonts w:cs="Times New Roman" w:ascii="Times New Roman" w:hAnsi="Times New Roman"/>
          <w:sz w:val="24"/>
          <w:szCs w:val="24"/>
        </w:rPr>
        <w:t>.3. Срок рассмотрения писем, уведомлений или претензий не может превышать 10 (десять) календарных дней с момента их получения, если иные сроки рассмотрения не предусмотрены настоящим Договором. Переписка Сторон может осуществляться в виде письма, а в случае направления факса, иного электронного сообщения с последующим предоставлением оригинала документа.</w:t>
      </w:r>
    </w:p>
    <w:p>
      <w:pPr>
        <w:pStyle w:val="Style25"/>
        <w:tabs>
          <w:tab w:val="clear" w:pos="708"/>
          <w:tab w:val="left" w:pos="480" w:leader="none"/>
        </w:tabs>
        <w:spacing w:before="0" w:after="0"/>
        <w:ind w:left="0" w:right="0" w:firstLine="567"/>
        <w:jc w:val="both"/>
        <w:rPr>
          <w:rFonts w:ascii="Times New Roman" w:hAnsi="Times New Roman" w:cs="Times New Roman"/>
          <w:spacing w:val="-1"/>
          <w:sz w:val="24"/>
          <w:szCs w:val="24"/>
          <w:lang w:val="ru-RU"/>
        </w:rPr>
      </w:pPr>
      <w:r>
        <w:rPr>
          <w:rFonts w:cs="Times New Roman" w:ascii="Times New Roman" w:hAnsi="Times New Roman"/>
          <w:spacing w:val="-1"/>
          <w:sz w:val="24"/>
          <w:szCs w:val="24"/>
          <w:lang w:val="ru-RU"/>
        </w:rPr>
        <w:t>8.4. В случае неудовлетворения (частичного удовлетворения) претензии, спор подлежит рассмотрению в Арбитражном суде Мурманской области.</w:t>
      </w:r>
    </w:p>
    <w:p>
      <w:pPr>
        <w:pStyle w:val="Style25"/>
        <w:tabs>
          <w:tab w:val="clear" w:pos="708"/>
          <w:tab w:val="left" w:pos="480" w:leader="none"/>
        </w:tabs>
        <w:spacing w:before="0" w:after="0"/>
        <w:ind w:left="0" w:right="0" w:firstLine="567"/>
        <w:jc w:val="both"/>
        <w:rPr>
          <w:rFonts w:ascii="Times New Roman" w:hAnsi="Times New Roman" w:cs="Times New Roman"/>
          <w:spacing w:val="-1"/>
          <w:sz w:val="24"/>
          <w:szCs w:val="24"/>
          <w:lang w:val="ru-RU"/>
        </w:rPr>
      </w:pPr>
      <w:r>
        <w:rPr>
          <w:rFonts w:cs="Times New Roman" w:ascii="Times New Roman" w:hAnsi="Times New Roman"/>
          <w:spacing w:val="-1"/>
          <w:sz w:val="24"/>
          <w:szCs w:val="24"/>
          <w:lang w:val="ru-RU"/>
        </w:rPr>
      </w:r>
    </w:p>
    <w:p>
      <w:pPr>
        <w:pStyle w:val="Style25"/>
        <w:tabs>
          <w:tab w:val="clear" w:pos="708"/>
          <w:tab w:val="left" w:pos="480" w:leader="none"/>
        </w:tabs>
        <w:spacing w:before="0" w:after="0"/>
        <w:ind w:left="0" w:right="0" w:firstLine="567"/>
        <w:jc w:val="both"/>
        <w:rPr>
          <w:rFonts w:ascii="Times New Roman" w:hAnsi="Times New Roman" w:cs="Times New Roman"/>
          <w:spacing w:val="-1"/>
          <w:sz w:val="24"/>
          <w:szCs w:val="24"/>
          <w:lang w:val="ru-RU"/>
        </w:rPr>
      </w:pPr>
      <w:r>
        <w:rPr>
          <w:rFonts w:cs="Times New Roman" w:ascii="Times New Roman" w:hAnsi="Times New Roman"/>
          <w:spacing w:val="-1"/>
          <w:sz w:val="24"/>
          <w:szCs w:val="24"/>
          <w:lang w:val="ru-RU"/>
        </w:rPr>
      </w:r>
    </w:p>
    <w:p>
      <w:pPr>
        <w:pStyle w:val="Style25"/>
        <w:shd w:fill="FFFFFF" w:val="clear"/>
        <w:tabs>
          <w:tab w:val="clear" w:pos="708"/>
          <w:tab w:val="left" w:pos="480" w:leader="none"/>
        </w:tabs>
        <w:spacing w:before="0" w:after="0"/>
        <w:ind w:left="0" w:right="0" w:firstLine="540"/>
        <w:jc w:val="both"/>
        <w:rPr>
          <w:rFonts w:ascii="Times New Roman" w:hAnsi="Times New Roman" w:eastAsia="Times New Roman" w:cs="Times New Roman"/>
          <w:spacing w:val="-1"/>
          <w:sz w:val="22"/>
          <w:szCs w:val="22"/>
          <w:lang w:val="ru-RU"/>
        </w:rPr>
      </w:pPr>
      <w:r>
        <w:rPr>
          <w:rFonts w:eastAsia="Times New Roman" w:cs="Times New Roman" w:ascii="Times New Roman" w:hAnsi="Times New Roman"/>
          <w:spacing w:val="-1"/>
          <w:sz w:val="22"/>
          <w:szCs w:val="22"/>
          <w:lang w:val="ru-RU"/>
        </w:rPr>
        <w:t xml:space="preserve">                             </w:t>
      </w:r>
    </w:p>
    <w:p>
      <w:pPr>
        <w:pStyle w:val="Normal"/>
        <w:ind w:left="240" w:right="0" w:firstLine="600"/>
        <w:jc w:val="both"/>
        <w:rPr/>
      </w:pPr>
      <w:r>
        <w:rPr>
          <w:rFonts w:eastAsia="Times New Roman" w:cs="Times New Roman" w:ascii="Times New Roman" w:hAnsi="Times New Roman"/>
          <w:b/>
          <w:spacing w:val="-1"/>
          <w:sz w:val="22"/>
          <w:szCs w:val="22"/>
          <w:lang w:val="ru-RU" w:eastAsia="ru-RU"/>
        </w:rPr>
        <w:t xml:space="preserve">                       </w:t>
      </w:r>
      <w:r>
        <w:rPr>
          <w:rFonts w:cs="Times New Roman" w:ascii="Times New Roman" w:hAnsi="Times New Roman"/>
          <w:b/>
          <w:sz w:val="22"/>
          <w:szCs w:val="22"/>
          <w:lang w:val="ru-RU" w:eastAsia="ru-RU"/>
        </w:rPr>
        <w:t>9</w:t>
      </w:r>
      <w:r>
        <w:rPr>
          <w:rFonts w:cs="Times New Roman" w:ascii="Times New Roman" w:hAnsi="Times New Roman"/>
          <w:b/>
          <w:sz w:val="22"/>
          <w:szCs w:val="22"/>
          <w:lang w:eastAsia="ru-RU"/>
        </w:rPr>
        <w:t xml:space="preserve">. СРОК ДЕЙСТВИЯ </w:t>
      </w:r>
      <w:r>
        <w:rPr>
          <w:rFonts w:cs="Times New Roman" w:ascii="Times New Roman" w:hAnsi="Times New Roman"/>
          <w:b/>
          <w:sz w:val="22"/>
          <w:szCs w:val="22"/>
          <w:lang w:val="ru-RU" w:eastAsia="ru-RU"/>
        </w:rPr>
        <w:t>ДОГОВОРА</w:t>
      </w:r>
      <w:r>
        <w:rPr>
          <w:rFonts w:cs="Times New Roman" w:ascii="Times New Roman" w:hAnsi="Times New Roman"/>
          <w:b/>
          <w:sz w:val="22"/>
          <w:szCs w:val="22"/>
          <w:lang w:eastAsia="ru-RU"/>
        </w:rPr>
        <w:t>,</w:t>
      </w:r>
      <w:r>
        <w:rPr>
          <w:rFonts w:cs="Times New Roman" w:ascii="Times New Roman" w:hAnsi="Times New Roman"/>
          <w:b/>
          <w:sz w:val="22"/>
          <w:szCs w:val="22"/>
          <w:lang w:val="ru-RU" w:eastAsia="ru-RU"/>
        </w:rPr>
        <w:t xml:space="preserve"> </w:t>
      </w:r>
      <w:r>
        <w:rPr>
          <w:rFonts w:cs="Times New Roman" w:ascii="Times New Roman" w:hAnsi="Times New Roman"/>
          <w:b/>
          <w:sz w:val="22"/>
          <w:szCs w:val="22"/>
          <w:lang w:eastAsia="ru-RU"/>
        </w:rPr>
        <w:t xml:space="preserve"> ПОРЯДОК ИЗМЕНЕНИЯ И </w:t>
      </w:r>
    </w:p>
    <w:p>
      <w:pPr>
        <w:pStyle w:val="Normal"/>
        <w:ind w:left="240" w:right="0" w:firstLine="600"/>
        <w:jc w:val="center"/>
        <w:rPr/>
      </w:pPr>
      <w:r>
        <w:rPr>
          <w:rFonts w:cs="Times New Roman" w:ascii="Times New Roman" w:hAnsi="Times New Roman"/>
          <w:b/>
          <w:sz w:val="22"/>
          <w:szCs w:val="22"/>
          <w:lang w:eastAsia="ru-RU"/>
        </w:rPr>
        <w:t xml:space="preserve">РАСТОРЖЕНИЯ </w:t>
      </w:r>
      <w:r>
        <w:rPr>
          <w:rFonts w:cs="Times New Roman" w:ascii="Times New Roman" w:hAnsi="Times New Roman"/>
          <w:b/>
          <w:sz w:val="22"/>
          <w:szCs w:val="22"/>
          <w:lang w:val="ru-RU" w:eastAsia="ru-RU"/>
        </w:rPr>
        <w:t>ДОГОВОРА</w:t>
      </w:r>
    </w:p>
    <w:p>
      <w:pPr>
        <w:pStyle w:val="Normal"/>
        <w:ind w:left="240" w:right="0" w:firstLine="600"/>
        <w:jc w:val="center"/>
        <w:rPr/>
      </w:pPr>
      <w:r>
        <w:rPr/>
      </w:r>
    </w:p>
    <w:p>
      <w:pPr>
        <w:pStyle w:val="Normal"/>
        <w:tabs>
          <w:tab w:val="clear" w:pos="708"/>
          <w:tab w:val="left" w:pos="510" w:leader="none"/>
          <w:tab w:val="left" w:pos="570" w:leader="none"/>
        </w:tabs>
        <w:ind w:left="0" w:right="0" w:firstLine="567"/>
        <w:jc w:val="both"/>
        <w:rPr/>
      </w:pPr>
      <w:r>
        <w:rPr>
          <w:rFonts w:cs="Times New Roman" w:ascii="Times New Roman" w:hAnsi="Times New Roman"/>
          <w:sz w:val="24"/>
          <w:szCs w:val="24"/>
          <w:lang w:val="ru-RU" w:eastAsia="ru-RU"/>
        </w:rPr>
        <w:t>9</w:t>
      </w:r>
      <w:r>
        <w:rPr>
          <w:rFonts w:cs="Times New Roman" w:ascii="Times New Roman" w:hAnsi="Times New Roman"/>
          <w:sz w:val="24"/>
          <w:szCs w:val="24"/>
          <w:lang w:eastAsia="ru-RU"/>
        </w:rPr>
        <w:t xml:space="preserve">.1. </w:t>
      </w:r>
      <w:r>
        <w:rPr>
          <w:rFonts w:eastAsia="Calibri" w:cs="Times New Roman" w:ascii="Times New Roman" w:hAnsi="Times New Roman"/>
          <w:sz w:val="24"/>
          <w:szCs w:val="24"/>
          <w:shd w:fill="FFFFFF" w:val="clear"/>
          <w:lang w:val="ru-RU" w:eastAsia="en-US"/>
        </w:rPr>
        <w:t> Настоящий Договор вступает в силу со дня подписания сторонами Договора и действует до 20.12.2026, а в части оплаты до полного исполнения Сторонами принятых на себя обязательств, и завершения всех взаиморасчетов по Договору.</w:t>
      </w:r>
    </w:p>
    <w:p>
      <w:pPr>
        <w:pStyle w:val="Normal"/>
        <w:tabs>
          <w:tab w:val="clear" w:pos="708"/>
          <w:tab w:val="left" w:pos="570" w:leader="none"/>
        </w:tabs>
        <w:ind w:left="0" w:right="0" w:firstLine="567"/>
        <w:jc w:val="both"/>
        <w:rPr/>
      </w:pPr>
      <w:r>
        <w:rPr>
          <w:rFonts w:cs="Times New Roman" w:ascii="Times New Roman" w:hAnsi="Times New Roman"/>
          <w:sz w:val="24"/>
          <w:szCs w:val="24"/>
          <w:lang w:val="ru-RU" w:eastAsia="ru-RU"/>
        </w:rPr>
        <w:t>9</w:t>
      </w:r>
      <w:r>
        <w:rPr>
          <w:rFonts w:cs="Times New Roman" w:ascii="Times New Roman" w:hAnsi="Times New Roman"/>
          <w:sz w:val="24"/>
          <w:szCs w:val="24"/>
          <w:lang w:eastAsia="ru-RU"/>
        </w:rPr>
        <w:t xml:space="preserve">.2. </w:t>
      </w:r>
      <w:r>
        <w:rPr>
          <w:rFonts w:cs="Times New Roman" w:ascii="Times New Roman" w:hAnsi="Times New Roman"/>
          <w:sz w:val="24"/>
          <w:szCs w:val="24"/>
          <w:lang w:val="ru-RU" w:eastAsia="ru-RU"/>
        </w:rPr>
        <w:t xml:space="preserve"> </w:t>
      </w:r>
      <w:r>
        <w:rPr>
          <w:rFonts w:eastAsia="SimSun;宋体" w:cs="Times New Roman" w:ascii="Times New Roman" w:hAnsi="Times New Roman"/>
          <w:sz w:val="24"/>
          <w:szCs w:val="24"/>
          <w:lang w:val="ru-RU" w:eastAsia="ru-RU"/>
        </w:rPr>
        <w:t xml:space="preserve">Настоящий Договор может быть расторгнут по взаимному соглашению Сторон, либо по требованию одной из сторон в случаях установленных действующим законодательством РФ и настоящим Договором. </w:t>
      </w:r>
    </w:p>
    <w:p>
      <w:pPr>
        <w:pStyle w:val="Normal"/>
        <w:tabs>
          <w:tab w:val="clear" w:pos="708"/>
          <w:tab w:val="left" w:pos="570" w:leader="none"/>
        </w:tabs>
        <w:ind w:left="0" w:right="0" w:firstLine="567"/>
        <w:jc w:val="both"/>
        <w:rPr/>
      </w:pPr>
      <w:r>
        <w:rPr>
          <w:rFonts w:cs="Times New Roman" w:ascii="Times New Roman" w:hAnsi="Times New Roman"/>
          <w:sz w:val="24"/>
          <w:szCs w:val="24"/>
          <w:lang w:val="ru-RU" w:eastAsia="ru-RU"/>
        </w:rPr>
        <w:t>9</w:t>
      </w:r>
      <w:r>
        <w:rPr>
          <w:rFonts w:cs="Times New Roman" w:ascii="Times New Roman" w:hAnsi="Times New Roman"/>
          <w:sz w:val="24"/>
          <w:szCs w:val="24"/>
          <w:lang w:eastAsia="ru-RU"/>
        </w:rPr>
        <w:t xml:space="preserve">.3. </w:t>
      </w:r>
      <w:r>
        <w:rPr>
          <w:rFonts w:cs="Times New Roman" w:ascii="Times New Roman" w:hAnsi="Times New Roman"/>
          <w:sz w:val="24"/>
          <w:szCs w:val="24"/>
          <w:lang w:val="ru-RU" w:eastAsia="ru-RU"/>
        </w:rPr>
        <w:t xml:space="preserve"> </w:t>
      </w:r>
      <w:r>
        <w:rPr>
          <w:rFonts w:eastAsia="SimSun;宋体" w:cs="Times New Roman" w:ascii="Times New Roman" w:hAnsi="Times New Roman"/>
          <w:sz w:val="24"/>
          <w:szCs w:val="24"/>
          <w:lang w:val="ru-RU" w:eastAsia="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 Одностороннее изменение условий Договора не допускается.</w:t>
      </w:r>
    </w:p>
    <w:p>
      <w:pPr>
        <w:pStyle w:val="Normal"/>
        <w:tabs>
          <w:tab w:val="clear" w:pos="708"/>
          <w:tab w:val="left" w:pos="570" w:leader="none"/>
        </w:tabs>
        <w:ind w:left="0" w:right="0" w:firstLine="567"/>
        <w:jc w:val="both"/>
        <w:rPr>
          <w:rFonts w:ascii="Times New Roman" w:hAnsi="Times New Roman" w:cs="Times New Roman"/>
          <w:sz w:val="22"/>
          <w:szCs w:val="22"/>
          <w:lang w:val="ru-RU" w:eastAsia="ru-RU"/>
        </w:rPr>
      </w:pPr>
      <w:r>
        <w:rPr>
          <w:rFonts w:cs="Times New Roman" w:ascii="Times New Roman" w:hAnsi="Times New Roman"/>
          <w:sz w:val="22"/>
          <w:szCs w:val="22"/>
          <w:lang w:val="ru-RU" w:eastAsia="ru-RU"/>
        </w:rPr>
      </w:r>
    </w:p>
    <w:p>
      <w:pPr>
        <w:pStyle w:val="Normal"/>
        <w:jc w:val="center"/>
        <w:rPr/>
      </w:pPr>
      <w:r>
        <w:rPr>
          <w:rFonts w:cs="Times New Roman" w:ascii="Times New Roman" w:hAnsi="Times New Roman"/>
          <w:b/>
          <w:sz w:val="22"/>
          <w:szCs w:val="22"/>
        </w:rPr>
        <w:t>1</w:t>
      </w:r>
      <w:r>
        <w:rPr>
          <w:rFonts w:cs="Times New Roman" w:ascii="Times New Roman" w:hAnsi="Times New Roman"/>
          <w:b/>
          <w:sz w:val="22"/>
          <w:szCs w:val="22"/>
          <w:lang w:val="ru-RU"/>
        </w:rPr>
        <w:t>0. ОБСТОЯТЕЛЬСТВА НЕПРЕОДОЛИМОЙ СИЛЫ</w:t>
      </w:r>
    </w:p>
    <w:p>
      <w:pPr>
        <w:pStyle w:val="Normal"/>
        <w:jc w:val="center"/>
        <w:rPr/>
      </w:pPr>
      <w:r>
        <w:rPr/>
      </w:r>
    </w:p>
    <w:p>
      <w:pPr>
        <w:pStyle w:val="Normal"/>
        <w:tabs>
          <w:tab w:val="clear" w:pos="708"/>
          <w:tab w:val="left" w:pos="-2410" w:leader="none"/>
          <w:tab w:val="left" w:pos="570" w:leader="none"/>
        </w:tabs>
        <w:ind w:left="0" w:right="0" w:firstLine="567"/>
        <w:jc w:val="both"/>
        <w:rPr/>
      </w:pPr>
      <w:r>
        <w:rPr>
          <w:rFonts w:cs="Times New Roman" w:ascii="Times New Roman" w:hAnsi="Times New Roman"/>
          <w:spacing w:val="-9"/>
          <w:sz w:val="24"/>
          <w:szCs w:val="24"/>
        </w:rPr>
        <w:t>1</w:t>
      </w:r>
      <w:r>
        <w:rPr>
          <w:rFonts w:cs="Times New Roman" w:ascii="Times New Roman" w:hAnsi="Times New Roman"/>
          <w:spacing w:val="-9"/>
          <w:sz w:val="24"/>
          <w:szCs w:val="24"/>
          <w:lang w:val="ru-RU"/>
        </w:rPr>
        <w:t>0</w:t>
      </w:r>
      <w:r>
        <w:rPr>
          <w:rFonts w:cs="Times New Roman" w:ascii="Times New Roman" w:hAnsi="Times New Roman"/>
          <w:spacing w:val="-9"/>
          <w:sz w:val="24"/>
          <w:szCs w:val="24"/>
        </w:rPr>
        <w:t xml:space="preserve">.1. </w:t>
      </w:r>
      <w:r>
        <w:rPr>
          <w:rFonts w:cs="Times New Roman" w:ascii="Times New Roman" w:hAnsi="Times New Roman"/>
          <w:spacing w:val="1"/>
          <w:sz w:val="24"/>
          <w:szCs w:val="24"/>
        </w:rPr>
        <w:t xml:space="preserve">Стороны освобождаются от ответственности за частичное или полное неисполнение обязательств по настоящему </w:t>
      </w:r>
      <w:r>
        <w:rPr>
          <w:rFonts w:cs="Times New Roman" w:ascii="Times New Roman" w:hAnsi="Times New Roman"/>
          <w:spacing w:val="1"/>
          <w:sz w:val="24"/>
          <w:szCs w:val="24"/>
          <w:lang w:val="ru-RU"/>
        </w:rPr>
        <w:t>Договору</w:t>
      </w:r>
      <w:r>
        <w:rPr>
          <w:rFonts w:cs="Times New Roman" w:ascii="Times New Roman" w:hAnsi="Times New Roman"/>
          <w:spacing w:val="1"/>
          <w:sz w:val="24"/>
          <w:szCs w:val="24"/>
        </w:rPr>
        <w:t xml:space="preserve">, если неисполнение явилось следствием обстоятельств непреодолимой силы, возникших после заключения </w:t>
      </w:r>
      <w:r>
        <w:rPr>
          <w:rFonts w:cs="Times New Roman" w:ascii="Times New Roman" w:hAnsi="Times New Roman"/>
          <w:spacing w:val="1"/>
          <w:sz w:val="24"/>
          <w:szCs w:val="24"/>
          <w:lang w:val="ru-RU"/>
        </w:rPr>
        <w:t>Договора</w:t>
      </w:r>
      <w:r>
        <w:rPr>
          <w:rFonts w:cs="Times New Roman" w:ascii="Times New Roman" w:hAnsi="Times New Roman"/>
          <w:spacing w:val="1"/>
          <w:sz w:val="24"/>
          <w:szCs w:val="24"/>
        </w:rPr>
        <w:t xml:space="preserve"> в </w:t>
      </w:r>
      <w:r>
        <w:rPr>
          <w:rFonts w:cs="Times New Roman" w:ascii="Times New Roman" w:hAnsi="Times New Roman"/>
          <w:spacing w:val="2"/>
          <w:sz w:val="24"/>
          <w:szCs w:val="24"/>
        </w:rPr>
        <w:t xml:space="preserve">результате событий чрезвычайного характера, которые Сторона не могла ни предвидеть, </w:t>
      </w:r>
      <w:r>
        <w:rPr>
          <w:rFonts w:cs="Times New Roman" w:ascii="Times New Roman" w:hAnsi="Times New Roman"/>
          <w:spacing w:val="-1"/>
          <w:sz w:val="24"/>
          <w:szCs w:val="24"/>
        </w:rPr>
        <w:t>ни предотвратить разумными мерами.</w:t>
      </w:r>
    </w:p>
    <w:p>
      <w:pPr>
        <w:pStyle w:val="Normal"/>
        <w:tabs>
          <w:tab w:val="clear" w:pos="708"/>
          <w:tab w:val="left" w:pos="1810" w:leader="none"/>
        </w:tabs>
        <w:ind w:left="0" w:right="0" w:firstLine="567"/>
        <w:jc w:val="both"/>
        <w:rPr/>
      </w:pPr>
      <w:r>
        <w:rPr>
          <w:rFonts w:cs="Times New Roman" w:ascii="Times New Roman" w:hAnsi="Times New Roman"/>
          <w:spacing w:val="-11"/>
          <w:sz w:val="24"/>
          <w:szCs w:val="24"/>
        </w:rPr>
        <w:t>1</w:t>
      </w:r>
      <w:r>
        <w:rPr>
          <w:rFonts w:cs="Times New Roman" w:ascii="Times New Roman" w:hAnsi="Times New Roman"/>
          <w:spacing w:val="-11"/>
          <w:sz w:val="24"/>
          <w:szCs w:val="24"/>
          <w:lang w:val="ru-RU"/>
        </w:rPr>
        <w:t>0</w:t>
      </w:r>
      <w:r>
        <w:rPr>
          <w:rFonts w:cs="Times New Roman" w:ascii="Times New Roman" w:hAnsi="Times New Roman"/>
          <w:spacing w:val="-11"/>
          <w:sz w:val="24"/>
          <w:szCs w:val="24"/>
        </w:rPr>
        <w:t xml:space="preserve">.2. </w:t>
      </w:r>
      <w:r>
        <w:rPr>
          <w:rFonts w:cs="Times New Roman" w:ascii="Times New Roman" w:hAnsi="Times New Roman"/>
          <w:sz w:val="24"/>
          <w:szCs w:val="24"/>
        </w:rPr>
        <w:t>К обстоятельствам непреодолимой силы относятся события, на которые Сторона не</w:t>
      </w:r>
      <w:r>
        <w:rPr>
          <w:rFonts w:cs="Times New Roman" w:ascii="Times New Roman" w:hAnsi="Times New Roman"/>
          <w:spacing w:val="3"/>
          <w:sz w:val="24"/>
          <w:szCs w:val="24"/>
        </w:rPr>
        <w:t xml:space="preserve"> может оказать влияние и за возникновение которых не несет ответственности: </w:t>
      </w:r>
      <w:r>
        <w:rPr>
          <w:rFonts w:cs="Times New Roman" w:ascii="Times New Roman" w:hAnsi="Times New Roman"/>
          <w:sz w:val="24"/>
          <w:szCs w:val="24"/>
        </w:rPr>
        <w:t xml:space="preserve">чрезвычайные ситуации природного и техногенного характера, введение чрезвычайного </w:t>
      </w:r>
      <w:r>
        <w:rPr>
          <w:rFonts w:cs="Times New Roman" w:ascii="Times New Roman" w:hAnsi="Times New Roman"/>
          <w:spacing w:val="1"/>
          <w:sz w:val="24"/>
          <w:szCs w:val="24"/>
        </w:rPr>
        <w:t xml:space="preserve">положения, забастовки, изменение законодательства Российской Федерации. И иные обстоятельства, которые действующее законодательство </w:t>
      </w:r>
      <w:r>
        <w:rPr>
          <w:rFonts w:cs="Times New Roman" w:ascii="Times New Roman" w:hAnsi="Times New Roman"/>
          <w:sz w:val="24"/>
          <w:szCs w:val="24"/>
        </w:rPr>
        <w:t>Российской Федерации относит к обстоятельствам непреодолимой силы.</w:t>
      </w:r>
    </w:p>
    <w:p>
      <w:pPr>
        <w:pStyle w:val="Normal"/>
        <w:tabs>
          <w:tab w:val="clear" w:pos="708"/>
          <w:tab w:val="left" w:pos="1810" w:leader="none"/>
        </w:tabs>
        <w:ind w:left="0" w:right="0" w:firstLine="567"/>
        <w:jc w:val="both"/>
        <w:rPr/>
      </w:pPr>
      <w:r>
        <w:rPr>
          <w:rFonts w:cs="Times New Roman" w:ascii="Times New Roman" w:hAnsi="Times New Roman"/>
          <w:sz w:val="24"/>
          <w:szCs w:val="24"/>
          <w:lang w:val="ru-RU"/>
        </w:rPr>
        <w:t>10.3</w:t>
      </w:r>
      <w:r>
        <w:rPr>
          <w:rFonts w:cs="Times New Roman" w:ascii="Times New Roman" w:hAnsi="Times New Roman"/>
          <w:sz w:val="24"/>
          <w:szCs w:val="24"/>
        </w:rPr>
        <w:t>.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tabs>
          <w:tab w:val="clear" w:pos="708"/>
          <w:tab w:val="left" w:pos="1810" w:leader="none"/>
        </w:tabs>
        <w:ind w:left="0" w:right="0" w:firstLine="567"/>
        <w:rPr/>
      </w:pPr>
      <w:r>
        <w:rPr>
          <w:rFonts w:cs="Times New Roman" w:ascii="Times New Roman" w:hAnsi="Times New Roman"/>
          <w:sz w:val="24"/>
          <w:szCs w:val="24"/>
          <w:lang w:val="ru-RU"/>
        </w:rPr>
        <w:t>10.4</w:t>
      </w:r>
      <w:r>
        <w:rPr>
          <w:rFonts w:cs="Times New Roman" w:ascii="Times New Roman" w:hAnsi="Times New Roman"/>
          <w:sz w:val="24"/>
          <w:szCs w:val="24"/>
        </w:rPr>
        <w:t xml:space="preserve">. Если какое-либо из обстоятельств непреодолимой силы непосредственно повлияет на выполнение каких-либо обязательств по </w:t>
      </w:r>
      <w:r>
        <w:rPr>
          <w:rFonts w:cs="Times New Roman" w:ascii="Times New Roman" w:hAnsi="Times New Roman"/>
          <w:sz w:val="24"/>
          <w:szCs w:val="24"/>
          <w:lang w:val="ru-RU"/>
        </w:rPr>
        <w:t>Договору</w:t>
      </w:r>
      <w:r>
        <w:rPr>
          <w:rFonts w:cs="Times New Roman" w:ascii="Times New Roman" w:hAnsi="Times New Roman"/>
          <w:sz w:val="24"/>
          <w:szCs w:val="24"/>
        </w:rPr>
        <w:t>, период их выполнения по соглашению Сторон может быть продлен на срок действия указанных обстоятельств.</w:t>
      </w:r>
    </w:p>
    <w:p>
      <w:pPr>
        <w:pStyle w:val="ConsNormal"/>
        <w:ind w:left="0" w:right="0" w:firstLine="540"/>
        <w:jc w:val="center"/>
        <w:rPr>
          <w:rFonts w:ascii="Times New Roman" w:hAnsi="Times New Roman" w:cs="Times New Roman"/>
          <w:b/>
          <w:b/>
          <w:sz w:val="22"/>
          <w:szCs w:val="22"/>
        </w:rPr>
      </w:pPr>
      <w:r>
        <w:rPr>
          <w:rFonts w:cs="Times New Roman" w:ascii="Times New Roman" w:hAnsi="Times New Roman"/>
          <w:b/>
          <w:sz w:val="22"/>
          <w:szCs w:val="22"/>
        </w:rPr>
      </w:r>
    </w:p>
    <w:p>
      <w:pPr>
        <w:pStyle w:val="ConsNormal"/>
        <w:ind w:left="0" w:right="0" w:firstLine="540"/>
        <w:jc w:val="center"/>
        <w:rPr>
          <w:rFonts w:ascii="Times New Roman" w:hAnsi="Times New Roman" w:cs="Times New Roman"/>
          <w:b/>
          <w:b/>
          <w:sz w:val="22"/>
          <w:szCs w:val="22"/>
        </w:rPr>
      </w:pPr>
      <w:r>
        <w:rPr>
          <w:rFonts w:cs="Times New Roman" w:ascii="Times New Roman" w:hAnsi="Times New Roman"/>
          <w:b/>
          <w:sz w:val="22"/>
          <w:szCs w:val="22"/>
        </w:rPr>
        <w:t>11. КОНФИДЕНЦИАЛЬНОСТЬ</w:t>
      </w:r>
    </w:p>
    <w:p>
      <w:pPr>
        <w:pStyle w:val="ConsNormal"/>
        <w:ind w:left="0" w:right="0" w:firstLine="540"/>
        <w:jc w:val="center"/>
        <w:rPr>
          <w:rFonts w:ascii="Times New Roman" w:hAnsi="Times New Roman" w:cs="Times New Roman"/>
          <w:b/>
          <w:b/>
          <w:sz w:val="22"/>
          <w:szCs w:val="22"/>
        </w:rPr>
      </w:pPr>
      <w:r>
        <w:rPr>
          <w:rFonts w:cs="Times New Roman" w:ascii="Times New Roman" w:hAnsi="Times New Roman"/>
          <w:b/>
          <w:sz w:val="22"/>
          <w:szCs w:val="22"/>
        </w:rPr>
      </w:r>
    </w:p>
    <w:p>
      <w:pPr>
        <w:pStyle w:val="Style38"/>
        <w:ind w:left="0" w:right="0" w:firstLine="540"/>
        <w:jc w:val="both"/>
        <w:rPr/>
      </w:pPr>
      <w:r>
        <w:rPr>
          <w:rFonts w:cs="Times New Roman" w:ascii="Times New Roman" w:hAnsi="Times New Roman"/>
          <w:sz w:val="24"/>
          <w:szCs w:val="24"/>
        </w:rPr>
        <w:t>1</w:t>
      </w:r>
      <w:r>
        <w:rPr>
          <w:rFonts w:cs="Times New Roman" w:ascii="Times New Roman" w:hAnsi="Times New Roman"/>
          <w:sz w:val="24"/>
          <w:szCs w:val="24"/>
          <w:lang w:val="ru-RU"/>
        </w:rPr>
        <w:t>1.</w:t>
      </w:r>
      <w:r>
        <w:rPr>
          <w:rFonts w:cs="Times New Roman" w:ascii="Times New Roman" w:hAnsi="Times New Roman"/>
          <w:sz w:val="24"/>
          <w:szCs w:val="24"/>
        </w:rPr>
        <w:t xml:space="preserve">1. Стороны признают в качестве конфиденциальной любую информацию, как в устном виде, так и содержащуюся на материальных (физических) носителях, имеющую как прямое, так и косвенное отношение к предмету Договора, полученную или ставшую известной как в отдельности любой из Сторон Договора, так и совместно Сторонами Договора при его выполнении. </w:t>
      </w:r>
    </w:p>
    <w:p>
      <w:pPr>
        <w:pStyle w:val="Style38"/>
        <w:ind w:left="0" w:right="0" w:firstLine="540"/>
        <w:jc w:val="both"/>
        <w:rPr/>
      </w:pPr>
      <w:r>
        <w:rPr>
          <w:rFonts w:cs="Times New Roman" w:ascii="Times New Roman" w:hAnsi="Times New Roman"/>
          <w:sz w:val="24"/>
          <w:szCs w:val="24"/>
        </w:rPr>
        <w:t>1</w:t>
      </w:r>
      <w:r>
        <w:rPr>
          <w:rFonts w:cs="Times New Roman" w:ascii="Times New Roman" w:hAnsi="Times New Roman"/>
          <w:sz w:val="24"/>
          <w:szCs w:val="24"/>
          <w:lang w:val="ru-RU"/>
        </w:rPr>
        <w:t>1</w:t>
      </w:r>
      <w:r>
        <w:rPr>
          <w:rFonts w:cs="Times New Roman" w:ascii="Times New Roman" w:hAnsi="Times New Roman"/>
          <w:sz w:val="24"/>
          <w:szCs w:val="24"/>
        </w:rPr>
        <w:t xml:space="preserve">.2. Стороны совместно и по отдельности обязуются на период действия Договора принимать все необходимые меры по защите конфиденциальной информации от несанкционированного доступа к ней третьих лиц. </w:t>
      </w:r>
    </w:p>
    <w:p>
      <w:pPr>
        <w:pStyle w:val="Style38"/>
        <w:tabs>
          <w:tab w:val="clear" w:pos="708"/>
          <w:tab w:val="left" w:pos="570" w:leader="none"/>
        </w:tabs>
        <w:ind w:left="0" w:right="0" w:firstLine="540"/>
        <w:jc w:val="both"/>
        <w:rPr/>
      </w:pPr>
      <w:r>
        <w:rPr>
          <w:rFonts w:cs="Times New Roman" w:ascii="Times New Roman" w:hAnsi="Times New Roman"/>
          <w:sz w:val="24"/>
          <w:szCs w:val="24"/>
        </w:rPr>
        <w:tab/>
        <w:t>1</w:t>
      </w:r>
      <w:r>
        <w:rPr>
          <w:rFonts w:cs="Times New Roman" w:ascii="Times New Roman" w:hAnsi="Times New Roman"/>
          <w:sz w:val="24"/>
          <w:szCs w:val="24"/>
          <w:lang w:val="ru-RU"/>
        </w:rPr>
        <w:t>1.3</w:t>
      </w:r>
      <w:r>
        <w:rPr>
          <w:rFonts w:cs="Times New Roman" w:ascii="Times New Roman" w:hAnsi="Times New Roman"/>
          <w:sz w:val="24"/>
          <w:szCs w:val="24"/>
        </w:rPr>
        <w:t>. Стороны обязуются не передавать третьим лицам конфиденциальную информацию без письменного согласия другой Стороны.</w:t>
      </w:r>
    </w:p>
    <w:p>
      <w:pPr>
        <w:pStyle w:val="Style38"/>
        <w:ind w:left="0" w:right="0" w:firstLine="540"/>
        <w:jc w:val="both"/>
        <w:rPr>
          <w:rFonts w:ascii="Times New Roman" w:hAnsi="Times New Roman" w:cs="Times New Roman"/>
          <w:sz w:val="22"/>
          <w:szCs w:val="22"/>
        </w:rPr>
      </w:pPr>
      <w:r>
        <w:rPr>
          <w:rFonts w:cs="Times New Roman" w:ascii="Times New Roman" w:hAnsi="Times New Roman"/>
          <w:sz w:val="22"/>
          <w:szCs w:val="22"/>
        </w:rPr>
      </w:r>
    </w:p>
    <w:p>
      <w:pPr>
        <w:pStyle w:val="Style38"/>
        <w:ind w:left="0" w:right="0" w:firstLine="540"/>
        <w:jc w:val="both"/>
        <w:rPr>
          <w:rFonts w:ascii="Times New Roman" w:hAnsi="Times New Roman" w:cs="Times New Roman"/>
          <w:sz w:val="22"/>
          <w:szCs w:val="22"/>
        </w:rPr>
      </w:pPr>
      <w:r>
        <w:rPr>
          <w:rFonts w:cs="Times New Roman" w:ascii="Times New Roman" w:hAnsi="Times New Roman"/>
          <w:sz w:val="22"/>
          <w:szCs w:val="22"/>
        </w:rPr>
      </w:r>
    </w:p>
    <w:p>
      <w:pPr>
        <w:pStyle w:val="Style38"/>
        <w:ind w:left="0" w:right="0" w:firstLine="540"/>
        <w:jc w:val="center"/>
        <w:rPr/>
      </w:pPr>
      <w:r>
        <w:rPr>
          <w:rFonts w:cs="Times New Roman" w:ascii="Times New Roman" w:hAnsi="Times New Roman"/>
          <w:b/>
          <w:bCs/>
          <w:sz w:val="22"/>
          <w:szCs w:val="22"/>
        </w:rPr>
        <w:t>1</w:t>
      </w:r>
      <w:r>
        <w:rPr>
          <w:rFonts w:cs="Times New Roman" w:ascii="Times New Roman" w:hAnsi="Times New Roman"/>
          <w:b/>
          <w:bCs/>
          <w:sz w:val="22"/>
          <w:szCs w:val="22"/>
          <w:lang w:val="ru-RU"/>
        </w:rPr>
        <w:t>2</w:t>
      </w:r>
      <w:r>
        <w:rPr>
          <w:rFonts w:cs="Times New Roman" w:ascii="Times New Roman" w:hAnsi="Times New Roman"/>
          <w:b/>
          <w:bCs/>
          <w:sz w:val="22"/>
          <w:szCs w:val="22"/>
        </w:rPr>
        <w:t>. ЗАКЛЮЧИТЕЛЬНЫЕ ПОЛОЖЕНИЯ</w:t>
      </w:r>
    </w:p>
    <w:p>
      <w:pPr>
        <w:pStyle w:val="Style38"/>
        <w:ind w:left="0" w:right="0" w:firstLine="540"/>
        <w:jc w:val="center"/>
        <w:rPr/>
      </w:pPr>
      <w:r>
        <w:rPr/>
      </w:r>
    </w:p>
    <w:p>
      <w:pPr>
        <w:pStyle w:val="Normal"/>
        <w:ind w:left="0" w:right="0" w:firstLine="555"/>
        <w:jc w:val="both"/>
        <w:rPr/>
      </w:pPr>
      <w:r>
        <w:rPr>
          <w:rFonts w:cs="Times New Roman" w:ascii="Times New Roman" w:hAnsi="Times New Roman"/>
          <w:spacing w:val="-11"/>
          <w:sz w:val="24"/>
          <w:szCs w:val="24"/>
          <w:lang w:val="ru-RU"/>
        </w:rPr>
        <w:t>12.1</w:t>
      </w:r>
      <w:r>
        <w:rPr>
          <w:rFonts w:cs="Times New Roman" w:ascii="Times New Roman" w:hAnsi="Times New Roman"/>
          <w:spacing w:val="-11"/>
          <w:sz w:val="24"/>
          <w:szCs w:val="24"/>
        </w:rPr>
        <w:t xml:space="preserve">. </w:t>
      </w:r>
      <w:r>
        <w:rPr>
          <w:rFonts w:cs="Times New Roman" w:ascii="Times New Roman" w:hAnsi="Times New Roman"/>
          <w:spacing w:val="3"/>
          <w:sz w:val="24"/>
          <w:szCs w:val="24"/>
        </w:rPr>
        <w:t xml:space="preserve">Настоящий Договор составлен в </w:t>
      </w:r>
      <w:r>
        <w:rPr>
          <w:rFonts w:cs="Times New Roman" w:ascii="Times New Roman" w:hAnsi="Times New Roman"/>
          <w:spacing w:val="3"/>
          <w:sz w:val="24"/>
          <w:szCs w:val="24"/>
          <w:lang w:val="ru-RU"/>
        </w:rPr>
        <w:t xml:space="preserve">двух </w:t>
      </w:r>
      <w:r>
        <w:rPr>
          <w:rFonts w:cs="Times New Roman" w:ascii="Times New Roman" w:hAnsi="Times New Roman"/>
          <w:spacing w:val="3"/>
          <w:sz w:val="24"/>
          <w:szCs w:val="24"/>
        </w:rPr>
        <w:t xml:space="preserve"> экземплярах, </w:t>
      </w:r>
      <w:r>
        <w:rPr>
          <w:rFonts w:cs="Times New Roman" w:ascii="Times New Roman" w:hAnsi="Times New Roman"/>
          <w:sz w:val="24"/>
          <w:szCs w:val="24"/>
        </w:rPr>
        <w:t>имеющих одинаковую юридическую силу (по одному у каждой Стороны).</w:t>
      </w:r>
    </w:p>
    <w:p>
      <w:pPr>
        <w:pStyle w:val="22"/>
        <w:ind w:left="0" w:right="0" w:firstLine="540"/>
        <w:jc w:val="both"/>
        <w:rPr>
          <w:rFonts w:ascii="Times New Roman" w:hAnsi="Times New Roman" w:cs="Times New Roman"/>
          <w:sz w:val="24"/>
          <w:szCs w:val="24"/>
          <w:lang w:val="ru-RU"/>
        </w:rPr>
      </w:pPr>
      <w:r>
        <w:rPr>
          <w:rFonts w:cs="Times New Roman" w:ascii="Times New Roman" w:hAnsi="Times New Roman"/>
          <w:sz w:val="24"/>
          <w:szCs w:val="24"/>
          <w:lang w:val="ru-RU"/>
        </w:rPr>
        <w:t>12.2. 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Normal"/>
        <w:autoSpaceDE w:val="false"/>
        <w:ind w:left="0" w:right="0" w:firstLine="540"/>
        <w:jc w:val="both"/>
        <w:rPr>
          <w:rFonts w:ascii="Times New Roman" w:hAnsi="Times New Roman" w:cs="Times New Roman"/>
          <w:sz w:val="24"/>
          <w:szCs w:val="24"/>
          <w:lang w:val="ru-RU"/>
        </w:rPr>
      </w:pPr>
      <w:r>
        <w:rPr>
          <w:rFonts w:cs="Times New Roman" w:ascii="Times New Roman" w:hAnsi="Times New Roman"/>
          <w:sz w:val="24"/>
          <w:szCs w:val="24"/>
          <w:lang w:val="ru-RU"/>
        </w:rPr>
        <w:t>12.3. Все приложения к Договору являются его неотъемлемой частью:</w:t>
      </w:r>
    </w:p>
    <w:p>
      <w:pPr>
        <w:pStyle w:val="Normal"/>
        <w:autoSpaceDE w:val="false"/>
        <w:ind w:left="0" w:right="0" w:firstLine="540"/>
        <w:jc w:val="both"/>
        <w:rPr/>
      </w:pPr>
      <w:r>
        <w:rPr>
          <w:rFonts w:eastAsia="Times New Roman" w:cs="Times New Roman" w:ascii="Times New Roman" w:hAnsi="Times New Roman"/>
          <w:sz w:val="24"/>
          <w:szCs w:val="24"/>
          <w:lang w:val="ru-RU"/>
        </w:rPr>
        <w:t xml:space="preserve">         </w:t>
      </w:r>
      <w:r>
        <w:rPr>
          <w:rFonts w:cs="Times New Roman" w:ascii="Times New Roman" w:hAnsi="Times New Roman"/>
          <w:sz w:val="24"/>
          <w:szCs w:val="24"/>
          <w:lang w:val="ru-RU"/>
        </w:rPr>
        <w:t>Приложение 1: Спецификация.</w:t>
      </w:r>
    </w:p>
    <w:p>
      <w:pPr>
        <w:pStyle w:val="Normal"/>
        <w:autoSpaceDE w:val="false"/>
        <w:ind w:left="0" w:right="0" w:firstLine="540"/>
        <w:jc w:val="both"/>
        <w:rPr/>
      </w:pPr>
      <w:r>
        <w:rPr>
          <w:rFonts w:eastAsia="Times New Roman" w:cs="Times New Roman" w:ascii="Times New Roman" w:hAnsi="Times New Roman"/>
          <w:sz w:val="24"/>
          <w:szCs w:val="24"/>
          <w:lang w:val="ru-RU"/>
        </w:rPr>
        <w:t xml:space="preserve">         </w:t>
      </w:r>
      <w:r>
        <w:rPr>
          <w:rFonts w:cs="Times New Roman" w:ascii="Times New Roman" w:hAnsi="Times New Roman"/>
          <w:sz w:val="24"/>
          <w:szCs w:val="24"/>
          <w:lang w:val="ru-RU"/>
        </w:rPr>
        <w:t>Приложение 2: Эскизы журналов</w:t>
      </w:r>
    </w:p>
    <w:p>
      <w:pPr>
        <w:pStyle w:val="Normal"/>
        <w:autoSpaceDE w:val="false"/>
        <w:ind w:left="0" w:right="0" w:firstLine="540"/>
        <w:jc w:val="both"/>
        <w:rPr/>
      </w:pPr>
      <w:r>
        <w:rPr/>
      </w:r>
    </w:p>
    <w:p>
      <w:pPr>
        <w:pStyle w:val="Normal"/>
        <w:autoSpaceDE w:val="false"/>
        <w:ind w:left="0" w:right="0" w:firstLine="540"/>
        <w:jc w:val="both"/>
        <w:rPr/>
      </w:pPr>
      <w:r>
        <w:rPr/>
      </w:r>
    </w:p>
    <w:p>
      <w:pPr>
        <w:pStyle w:val="Normal"/>
        <w:tabs>
          <w:tab w:val="clear" w:pos="708"/>
          <w:tab w:val="left" w:pos="0" w:leader="none"/>
        </w:tabs>
        <w:ind w:left="0" w:right="0" w:firstLine="540"/>
        <w:jc w:val="both"/>
        <w:rPr>
          <w:rFonts w:ascii="Times New Roman" w:hAnsi="Times New Roman" w:cs="Times New Roman"/>
          <w:color w:val="800000"/>
          <w:sz w:val="22"/>
          <w:szCs w:val="22"/>
          <w:highlight w:val="yellow"/>
        </w:rPr>
      </w:pPr>
      <w:r>
        <w:rPr>
          <w:rFonts w:cs="Times New Roman" w:ascii="Times New Roman" w:hAnsi="Times New Roman"/>
          <w:color w:val="800000"/>
          <w:sz w:val="22"/>
          <w:szCs w:val="22"/>
          <w:shd w:fill="FFFF00" w:val="clear"/>
        </w:rPr>
      </w:r>
    </w:p>
    <w:p>
      <w:pPr>
        <w:pStyle w:val="Normal"/>
        <w:ind w:left="0" w:right="0" w:firstLine="540"/>
        <w:jc w:val="center"/>
        <w:rPr/>
      </w:pPr>
      <w:r>
        <w:rPr>
          <w:rFonts w:cs="Times New Roman" w:ascii="Times New Roman" w:hAnsi="Times New Roman"/>
          <w:b/>
          <w:bCs/>
          <w:sz w:val="22"/>
          <w:szCs w:val="22"/>
        </w:rPr>
        <w:t>1</w:t>
      </w:r>
      <w:r>
        <w:rPr>
          <w:rFonts w:cs="Times New Roman" w:ascii="Times New Roman" w:hAnsi="Times New Roman"/>
          <w:b/>
          <w:bCs/>
          <w:sz w:val="22"/>
          <w:szCs w:val="22"/>
          <w:lang w:val="ru-RU"/>
        </w:rPr>
        <w:t>3</w:t>
      </w:r>
      <w:r>
        <w:rPr>
          <w:rFonts w:cs="Times New Roman" w:ascii="Times New Roman" w:hAnsi="Times New Roman"/>
          <w:b/>
          <w:bCs/>
          <w:sz w:val="22"/>
          <w:szCs w:val="22"/>
        </w:rPr>
        <w:t>. АДРЕСА И РЕКВИЗИТЫ СТОРОН</w:t>
      </w:r>
    </w:p>
    <w:p>
      <w:pPr>
        <w:pStyle w:val="Normal"/>
        <w:ind w:left="0" w:right="0" w:firstLine="540"/>
        <w:jc w:val="center"/>
        <w:rPr/>
      </w:pPr>
      <w:r>
        <w:rPr/>
      </w:r>
    </w:p>
    <w:p>
      <w:pPr>
        <w:pStyle w:val="Normal"/>
        <w:ind w:left="0" w:right="0" w:firstLine="540"/>
        <w:jc w:val="center"/>
        <w:rPr>
          <w:rFonts w:ascii="Times New Roman" w:hAnsi="Times New Roman" w:cs="Times New Roman"/>
          <w:sz w:val="22"/>
          <w:szCs w:val="22"/>
        </w:rPr>
      </w:pPr>
      <w:r>
        <w:rPr>
          <w:rFonts w:cs="Times New Roman" w:ascii="Times New Roman" w:hAnsi="Times New Roman"/>
          <w:sz w:val="22"/>
          <w:szCs w:val="22"/>
        </w:rPr>
      </w:r>
    </w:p>
    <w:tbl>
      <w:tblPr>
        <w:tblW w:w="9615" w:type="dxa"/>
        <w:jc w:val="left"/>
        <w:tblInd w:w="375" w:type="dxa"/>
        <w:tblCellMar>
          <w:top w:w="0" w:type="dxa"/>
          <w:left w:w="108" w:type="dxa"/>
          <w:bottom w:w="0" w:type="dxa"/>
          <w:right w:w="108" w:type="dxa"/>
        </w:tblCellMar>
      </w:tblPr>
      <w:tblGrid>
        <w:gridCol w:w="4830"/>
        <w:gridCol w:w="4785"/>
      </w:tblGrid>
      <w:tr>
        <w:trPr>
          <w:trHeight w:val="285" w:hRule="atLeast"/>
        </w:trPr>
        <w:tc>
          <w:tcPr>
            <w:tcW w:w="4830" w:type="dxa"/>
            <w:tcBorders/>
            <w:shd w:fill="auto" w:val="clear"/>
          </w:tcPr>
          <w:p>
            <w:pPr>
              <w:pStyle w:val="Normal"/>
              <w:rPr>
                <w:rFonts w:ascii="Times New Roman" w:hAnsi="Times New Roman" w:cs="Times New Roman"/>
                <w:b/>
                <w:b/>
                <w:bCs/>
                <w:sz w:val="22"/>
                <w:szCs w:val="22"/>
                <w:lang w:val="ru-RU"/>
              </w:rPr>
            </w:pPr>
            <w:r>
              <w:rPr>
                <w:rFonts w:cs="Times New Roman" w:ascii="Times New Roman" w:hAnsi="Times New Roman"/>
                <w:b/>
                <w:bCs/>
                <w:sz w:val="22"/>
                <w:szCs w:val="22"/>
                <w:lang w:val="ru-RU"/>
              </w:rPr>
              <w:t>Заказчик:</w:t>
            </w:r>
          </w:p>
          <w:p>
            <w:pPr>
              <w:pStyle w:val="Normal"/>
              <w:rPr>
                <w:rFonts w:ascii="Times New Roman" w:hAnsi="Times New Roman" w:cs="Times New Roman"/>
                <w:b/>
                <w:b/>
                <w:bCs/>
                <w:sz w:val="22"/>
                <w:szCs w:val="22"/>
                <w:lang w:val="ru-RU"/>
              </w:rPr>
            </w:pPr>
            <w:r>
              <w:rPr>
                <w:rFonts w:cs="Times New Roman" w:ascii="Times New Roman" w:hAnsi="Times New Roman"/>
                <w:b/>
                <w:bCs/>
                <w:sz w:val="22"/>
                <w:szCs w:val="22"/>
                <w:lang w:val="ru-RU"/>
              </w:rPr>
            </w:r>
          </w:p>
          <w:p>
            <w:pPr>
              <w:pStyle w:val="Normal"/>
              <w:rPr>
                <w:rFonts w:ascii="Times New Roman" w:hAnsi="Times New Roman" w:cs="Times New Roman"/>
                <w:b/>
                <w:b/>
                <w:bCs/>
                <w:spacing w:val="-3"/>
                <w:sz w:val="22"/>
                <w:szCs w:val="22"/>
                <w:lang w:val="ru-RU"/>
              </w:rPr>
            </w:pPr>
            <w:r>
              <w:rPr>
                <w:rFonts w:cs="Times New Roman" w:ascii="Times New Roman" w:hAnsi="Times New Roman"/>
                <w:b/>
                <w:bCs/>
                <w:spacing w:val="-3"/>
                <w:sz w:val="22"/>
                <w:szCs w:val="22"/>
                <w:lang w:val="ru-RU"/>
              </w:rPr>
              <w:t>Управление Федеральной службы судебных приставов по Мурманской области</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ИНН/КПП 5190132481/519001001</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183012 г. Мурманск, ул. К. Либкнехта, дом 46, корпус 2</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Получатель:ОКЦ №1 ВВГУ БАНКА РОССИИ//УФК по Нижегородской области, г. Нижний Новгород (УФССП России по Мурманской области л/счет 03491785450)</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БИК банка получателя: 012202102</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Единый казначейский счет: 40102810745370000024</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Казначейский счет: 03211643000000013212</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ОКПО 71896885, ОГРН 1045100220274</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 xml:space="preserve">Телефон  (8152) 40-22-31, </w:t>
            </w:r>
          </w:p>
          <w:p>
            <w:pPr>
              <w:pStyle w:val="Normal"/>
              <w:rPr>
                <w:rFonts w:ascii="Times New Roman" w:hAnsi="Times New Roman" w:cs="Times New Roman"/>
                <w:bCs/>
                <w:spacing w:val="-3"/>
                <w:sz w:val="22"/>
                <w:szCs w:val="22"/>
                <w:lang w:val="ru-RU"/>
              </w:rPr>
            </w:pPr>
            <w:r>
              <w:rPr>
                <w:rFonts w:cs="Times New Roman" w:ascii="Times New Roman" w:hAnsi="Times New Roman"/>
                <w:bCs/>
                <w:spacing w:val="-3"/>
                <w:sz w:val="22"/>
                <w:szCs w:val="22"/>
                <w:lang w:val="ru-RU"/>
              </w:rPr>
              <w:t>факс  (8152) 40-22-00</w:t>
            </w:r>
          </w:p>
          <w:p>
            <w:pPr>
              <w:pStyle w:val="Normal"/>
              <w:rPr>
                <w:rFonts w:ascii="Times New Roman" w:hAnsi="Times New Roman" w:cs="Times New Roman"/>
                <w:sz w:val="22"/>
                <w:szCs w:val="22"/>
              </w:rPr>
            </w:pPr>
            <w:r>
              <w:rPr>
                <w:rFonts w:cs="Times New Roman" w:ascii="Times New Roman" w:hAnsi="Times New Roman"/>
                <w:sz w:val="22"/>
                <w:szCs w:val="22"/>
              </w:rPr>
            </w:r>
          </w:p>
        </w:tc>
        <w:tc>
          <w:tcPr>
            <w:tcW w:w="4785" w:type="dxa"/>
            <w:tcBorders/>
            <w:shd w:fill="auto" w:val="clear"/>
          </w:tcPr>
          <w:p>
            <w:pPr>
              <w:pStyle w:val="Normal"/>
              <w:snapToGrid w:val="false"/>
              <w:ind w:left="0" w:right="0" w:firstLine="540"/>
              <w:jc w:val="left"/>
              <w:rPr/>
            </w:pPr>
            <w:r>
              <w:rPr>
                <w:rFonts w:cs="Times New Roman" w:ascii="Times New Roman" w:hAnsi="Times New Roman"/>
                <w:b/>
                <w:bCs/>
                <w:color w:val="000000"/>
                <w:spacing w:val="-3"/>
                <w:sz w:val="22"/>
                <w:szCs w:val="22"/>
                <w:lang w:val="ru-RU"/>
              </w:rPr>
              <w:t>Поставщик</w:t>
            </w:r>
            <w:r>
              <w:rPr>
                <w:rFonts w:cs="Times New Roman" w:ascii="Times New Roman" w:hAnsi="Times New Roman"/>
                <w:b/>
                <w:bCs/>
                <w:color w:val="000000"/>
                <w:spacing w:val="-3"/>
                <w:sz w:val="22"/>
                <w:szCs w:val="22"/>
              </w:rPr>
              <w:t>:</w:t>
            </w:r>
          </w:p>
          <w:p>
            <w:pPr>
              <w:pStyle w:val="Normal"/>
              <w:snapToGrid w:val="false"/>
              <w:ind w:left="0" w:right="0" w:firstLine="540"/>
              <w:rPr>
                <w:rFonts w:ascii="Times New Roman" w:hAnsi="Times New Roman" w:cs="Times New Roman"/>
                <w:b w:val="false"/>
                <w:b w:val="false"/>
                <w:bCs w:val="false"/>
                <w:color w:val="000000"/>
                <w:spacing w:val="-3"/>
                <w:sz w:val="22"/>
                <w:szCs w:val="22"/>
              </w:rPr>
            </w:pPr>
            <w:r>
              <w:rPr>
                <w:rFonts w:cs="Times New Roman" w:ascii="Times New Roman" w:hAnsi="Times New Roman"/>
                <w:b w:val="false"/>
                <w:bCs w:val="false"/>
                <w:color w:val="000000"/>
                <w:spacing w:val="-3"/>
                <w:sz w:val="22"/>
                <w:szCs w:val="22"/>
              </w:rPr>
            </w:r>
          </w:p>
          <w:p>
            <w:pPr>
              <w:pStyle w:val="Normal"/>
              <w:jc w:val="both"/>
              <w:rPr>
                <w:rFonts w:ascii="Times New Roman" w:hAnsi="Times New Roman" w:cs="Times New Roman"/>
                <w:b w:val="false"/>
                <w:b w:val="false"/>
                <w:bCs w:val="false"/>
                <w:color w:val="000000"/>
                <w:spacing w:val="-3"/>
                <w:sz w:val="22"/>
                <w:szCs w:val="22"/>
                <w:lang w:val="ru-RU"/>
              </w:rPr>
            </w:pPr>
            <w:r>
              <w:rPr>
                <w:rFonts w:cs="Times New Roman" w:ascii="Times New Roman" w:hAnsi="Times New Roman"/>
                <w:b w:val="false"/>
                <w:bCs w:val="false"/>
                <w:color w:val="000000"/>
                <w:spacing w:val="-3"/>
                <w:sz w:val="22"/>
                <w:szCs w:val="22"/>
                <w:lang w:val="ru-RU"/>
              </w:rPr>
            </w:r>
          </w:p>
        </w:tc>
      </w:tr>
      <w:tr>
        <w:trPr>
          <w:trHeight w:val="285" w:hRule="atLeast"/>
        </w:trPr>
        <w:tc>
          <w:tcPr>
            <w:tcW w:w="4830" w:type="dxa"/>
            <w:tcBorders/>
            <w:shd w:fill="auto" w:val="clear"/>
          </w:tcPr>
          <w:p>
            <w:pPr>
              <w:pStyle w:val="Normal"/>
              <w:bidi w:val="0"/>
              <w:spacing w:lineRule="auto" w:line="240" w:before="0" w:after="0"/>
              <w:jc w:val="left"/>
              <w:rPr/>
            </w:pPr>
            <w:r>
              <w:rPr>
                <w:rFonts w:cs="Times New Roman"/>
                <w:b/>
                <w:bCs/>
                <w:color w:val="auto"/>
                <w:sz w:val="24"/>
                <w:szCs w:val="24"/>
                <w:lang w:val="ru-RU"/>
              </w:rPr>
              <w:t>Заместитель р</w:t>
            </w:r>
            <w:r>
              <w:rPr>
                <w:rFonts w:cs="Times New Roman"/>
                <w:b/>
                <w:bCs/>
                <w:color w:val="auto"/>
                <w:sz w:val="24"/>
                <w:szCs w:val="24"/>
              </w:rPr>
              <w:t>уководител</w:t>
            </w:r>
            <w:r>
              <w:rPr>
                <w:rFonts w:cs="Times New Roman"/>
                <w:b/>
                <w:bCs/>
                <w:color w:val="auto"/>
                <w:sz w:val="24"/>
                <w:szCs w:val="24"/>
                <w:lang w:val="ru-RU"/>
              </w:rPr>
              <w:t>я</w:t>
            </w:r>
            <w:r>
              <w:rPr>
                <w:rFonts w:cs="Times New Roman"/>
                <w:b/>
                <w:bCs/>
                <w:color w:val="auto"/>
                <w:sz w:val="24"/>
                <w:szCs w:val="24"/>
              </w:rPr>
              <w:t xml:space="preserve"> </w:t>
            </w:r>
          </w:p>
          <w:p>
            <w:pPr>
              <w:pStyle w:val="Normal"/>
              <w:bidi w:val="0"/>
              <w:spacing w:lineRule="auto" w:line="240" w:before="0" w:after="0"/>
              <w:jc w:val="left"/>
              <w:rPr>
                <w:rFonts w:cs="Times New Roman"/>
                <w:b/>
                <w:b/>
                <w:bCs/>
                <w:color w:val="auto"/>
                <w:sz w:val="24"/>
                <w:szCs w:val="24"/>
              </w:rPr>
            </w:pPr>
            <w:r>
              <w:rPr>
                <w:rFonts w:cs="Times New Roman"/>
                <w:b/>
                <w:bCs/>
                <w:color w:val="auto"/>
                <w:sz w:val="24"/>
                <w:szCs w:val="24"/>
              </w:rPr>
              <w:t>Управления Федеральной службы</w:t>
            </w:r>
          </w:p>
          <w:p>
            <w:pPr>
              <w:pStyle w:val="Normal"/>
              <w:bidi w:val="0"/>
              <w:spacing w:lineRule="auto" w:line="240" w:before="0" w:after="0"/>
              <w:jc w:val="left"/>
              <w:rPr>
                <w:rFonts w:cs="Times New Roman"/>
                <w:b/>
                <w:b/>
                <w:bCs/>
                <w:color w:val="auto"/>
                <w:sz w:val="24"/>
                <w:szCs w:val="24"/>
              </w:rPr>
            </w:pPr>
            <w:r>
              <w:rPr>
                <w:rFonts w:cs="Times New Roman"/>
                <w:b/>
                <w:bCs/>
                <w:color w:val="auto"/>
                <w:sz w:val="24"/>
                <w:szCs w:val="24"/>
              </w:rPr>
              <w:t xml:space="preserve">судебных приставов по Мурманской </w:t>
            </w:r>
          </w:p>
          <w:p>
            <w:pPr>
              <w:pStyle w:val="Normal"/>
              <w:bidi w:val="0"/>
              <w:spacing w:lineRule="auto" w:line="240" w:before="0" w:after="0"/>
              <w:jc w:val="left"/>
              <w:rPr>
                <w:rFonts w:ascii="Times New Roman" w:hAnsi="Times New Roman" w:cs="Times New Roman"/>
                <w:b/>
                <w:b/>
                <w:bCs/>
                <w:color w:val="auto"/>
                <w:sz w:val="24"/>
                <w:szCs w:val="24"/>
                <w:lang w:val="ru-RU"/>
              </w:rPr>
            </w:pPr>
            <w:r>
              <w:rPr>
                <w:rFonts w:cs="Times New Roman" w:ascii="Times New Roman" w:hAnsi="Times New Roman"/>
                <w:b/>
                <w:bCs/>
                <w:color w:val="auto"/>
                <w:sz w:val="24"/>
                <w:szCs w:val="24"/>
                <w:lang w:val="ru-RU"/>
              </w:rPr>
              <w:t xml:space="preserve">области — заместитель главного судебного пристава Мурманской области </w:t>
            </w:r>
          </w:p>
          <w:p>
            <w:pPr>
              <w:pStyle w:val="Normal"/>
              <w:bidi w:val="0"/>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napToGrid w:val="false"/>
              <w:spacing w:lineRule="auto" w:line="240" w:before="0" w:after="0"/>
              <w:jc w:val="left"/>
              <w:rPr>
                <w:rFonts w:ascii="Times New Roman" w:hAnsi="Times New Roman" w:eastAsia="Arial Unicode MS" w:cs="Times New Roman"/>
                <w:b/>
                <w:b/>
                <w:bCs/>
                <w:color w:val="000000"/>
                <w:spacing w:val="0"/>
                <w:sz w:val="24"/>
                <w:szCs w:val="24"/>
                <w:lang w:val="ru-RU" w:eastAsia="ru-RU" w:bidi="ar-SA"/>
              </w:rPr>
            </w:pPr>
            <w:r>
              <w:rPr>
                <w:rFonts w:eastAsia="Arial Unicode MS" w:cs="Times New Roman" w:ascii="Times New Roman" w:hAnsi="Times New Roman"/>
                <w:b/>
                <w:bCs/>
                <w:color w:val="000000"/>
                <w:spacing w:val="0"/>
                <w:sz w:val="24"/>
                <w:szCs w:val="24"/>
                <w:lang w:val="ru-RU" w:eastAsia="ru-RU" w:bidi="ar-SA"/>
              </w:rPr>
              <w:t>____________________Е.Н. Косоурихина</w:t>
            </w:r>
          </w:p>
        </w:tc>
        <w:tc>
          <w:tcPr>
            <w:tcW w:w="4785" w:type="dxa"/>
            <w:tcBorders/>
            <w:shd w:fill="auto" w:val="clear"/>
          </w:tcPr>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lang w:val="ru-RU"/>
              </w:rPr>
            </w:pPr>
            <w:r>
              <w:rPr>
                <w:rFonts w:eastAsia="Times New Roman" w:cs="Times New Roman" w:ascii="Times New Roman" w:hAnsi="Times New Roman"/>
                <w:b/>
                <w:bCs/>
                <w:sz w:val="22"/>
                <w:szCs w:val="22"/>
                <w:lang w:val="ru-RU"/>
              </w:rPr>
              <w:t>____________________________</w:t>
            </w:r>
          </w:p>
        </w:tc>
      </w:tr>
    </w:tbl>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t>Приложение №1</w:t>
      </w:r>
    </w:p>
    <w:p>
      <w:pPr>
        <w:pStyle w:val="Normal"/>
        <w:ind w:left="0" w:right="0" w:firstLine="540"/>
        <w:jc w:val="right"/>
        <w:rPr/>
      </w:pPr>
      <w:r>
        <w:rPr>
          <w:rFonts w:cs="Times New Roman" w:ascii="Times New Roman" w:hAnsi="Times New Roman"/>
          <w:sz w:val="22"/>
          <w:szCs w:val="22"/>
          <w:lang w:val="ru-RU"/>
        </w:rPr>
        <w:t xml:space="preserve">к Договору </w:t>
      </w:r>
      <w:r>
        <w:rPr>
          <w:rFonts w:cs="Times New Roman"/>
          <w:sz w:val="22"/>
          <w:szCs w:val="22"/>
          <w:lang w:val="ru-RU"/>
        </w:rPr>
        <w:t xml:space="preserve">на поставку офисной бумаги </w:t>
      </w:r>
      <w:r>
        <w:rPr>
          <w:rFonts w:cs="Times New Roman" w:ascii="Times New Roman" w:hAnsi="Times New Roman"/>
          <w:sz w:val="22"/>
          <w:szCs w:val="22"/>
          <w:lang w:val="ru-RU"/>
        </w:rPr>
        <w:t xml:space="preserve">  № ___</w:t>
      </w:r>
    </w:p>
    <w:p>
      <w:pPr>
        <w:pStyle w:val="Normal"/>
        <w:ind w:left="0" w:right="0" w:firstLine="540"/>
        <w:jc w:val="right"/>
        <w:rPr/>
      </w:pPr>
      <w:r>
        <w:rPr>
          <w:rFonts w:cs="Times New Roman" w:ascii="Times New Roman" w:hAnsi="Times New Roman"/>
          <w:sz w:val="22"/>
          <w:szCs w:val="22"/>
          <w:lang w:val="ru-RU"/>
        </w:rPr>
        <w:t>от «___»_________ 2026г.</w:t>
      </w:r>
    </w:p>
    <w:p>
      <w:pPr>
        <w:pStyle w:val="Normal"/>
        <w:ind w:left="0" w:right="0" w:firstLine="540"/>
        <w:jc w:val="center"/>
        <w:rPr>
          <w:rFonts w:ascii="Times New Roman" w:hAnsi="Times New Roman" w:cs="Times New Roman"/>
          <w:b/>
          <w:b/>
          <w:bCs/>
          <w:sz w:val="22"/>
          <w:szCs w:val="22"/>
          <w:lang w:val="ru-RU"/>
        </w:rPr>
      </w:pPr>
      <w:r>
        <w:rPr>
          <w:rFonts w:cs="Times New Roman" w:ascii="Times New Roman" w:hAnsi="Times New Roman"/>
          <w:b/>
          <w:bCs/>
          <w:sz w:val="22"/>
          <w:szCs w:val="22"/>
          <w:lang w:val="ru-RU"/>
        </w:rPr>
      </w:r>
    </w:p>
    <w:p>
      <w:pPr>
        <w:pStyle w:val="Normal"/>
        <w:ind w:left="0" w:right="0" w:firstLine="540"/>
        <w:jc w:val="center"/>
        <w:rPr>
          <w:rFonts w:ascii="Times New Roman" w:hAnsi="Times New Roman" w:cs="Times New Roman"/>
          <w:b/>
          <w:b/>
          <w:bCs/>
          <w:sz w:val="22"/>
          <w:szCs w:val="22"/>
          <w:lang w:val="ru-RU"/>
        </w:rPr>
      </w:pPr>
      <w:r>
        <w:rPr>
          <w:rFonts w:cs="Times New Roman" w:ascii="Times New Roman" w:hAnsi="Times New Roman"/>
          <w:b/>
          <w:bCs/>
          <w:sz w:val="22"/>
          <w:szCs w:val="22"/>
          <w:lang w:val="ru-RU"/>
        </w:rPr>
      </w:r>
    </w:p>
    <w:p>
      <w:pPr>
        <w:sectPr>
          <w:type w:val="continuous"/>
          <w:pgSz w:w="11906" w:h="16838"/>
          <w:pgMar w:left="1134" w:right="567" w:header="567" w:top="698" w:footer="0" w:bottom="567" w:gutter="0"/>
          <w:formProt w:val="false"/>
          <w:textDirection w:val="lrTb"/>
          <w:docGrid w:type="default" w:linePitch="360" w:charSpace="0"/>
        </w:sectPr>
      </w:pPr>
    </w:p>
    <w:p>
      <w:pPr>
        <w:pStyle w:val="HTML"/>
        <w:jc w:val="center"/>
        <w:rPr>
          <w:rFonts w:ascii="Times New Roman" w:hAnsi="Times New Roman" w:cs="Times New Roman"/>
          <w:b/>
          <w:b/>
          <w:bCs/>
          <w:sz w:val="22"/>
          <w:szCs w:val="22"/>
          <w:lang w:val="ru-RU" w:bidi="ar-SA"/>
        </w:rPr>
      </w:pPr>
      <w:r>
        <w:rPr>
          <w:rFonts w:cs="Times New Roman" w:ascii="Times New Roman" w:hAnsi="Times New Roman"/>
          <w:b/>
          <w:bCs/>
          <w:sz w:val="22"/>
          <w:szCs w:val="22"/>
          <w:lang w:val="ru-RU" w:bidi="ar-SA"/>
        </w:rPr>
      </w:r>
    </w:p>
    <w:p>
      <w:pPr>
        <w:pStyle w:val="ConsPlusNormal"/>
        <w:ind w:left="0" w:right="0" w:hanging="0"/>
        <w:jc w:val="center"/>
        <w:rPr>
          <w:rFonts w:ascii="Times New Roman" w:hAnsi="Times New Roman" w:cs="Times New Roman"/>
          <w:b/>
          <w:b/>
          <w:sz w:val="22"/>
          <w:szCs w:val="22"/>
        </w:rPr>
      </w:pPr>
      <w:r>
        <w:rPr>
          <w:rFonts w:cs="Times New Roman" w:ascii="Times New Roman" w:hAnsi="Times New Roman"/>
          <w:b/>
          <w:sz w:val="22"/>
          <w:szCs w:val="22"/>
        </w:rPr>
        <w:t>СПЕЦИФИКАЦИЯ</w:t>
      </w:r>
    </w:p>
    <w:p>
      <w:pPr>
        <w:pStyle w:val="ConsPlusNormal"/>
        <w:ind w:left="0" w:right="0" w:hanging="0"/>
        <w:jc w:val="center"/>
        <w:rPr>
          <w:rFonts w:ascii="Times New Roman" w:hAnsi="Times New Roman" w:cs="Times New Roman"/>
          <w:sz w:val="22"/>
          <w:szCs w:val="22"/>
        </w:rPr>
      </w:pPr>
      <w:r>
        <w:rPr>
          <w:rFonts w:cs="Times New Roman" w:ascii="Times New Roman" w:hAnsi="Times New Roman"/>
          <w:sz w:val="22"/>
          <w:szCs w:val="22"/>
        </w:rPr>
        <w:t>на поставку бумаги для офисной техники</w:t>
      </w:r>
    </w:p>
    <w:p>
      <w:pPr>
        <w:pStyle w:val="Normal"/>
        <w:spacing w:lineRule="auto" w:line="240" w:before="0" w:after="0"/>
        <w:jc w:val="center"/>
        <w:rPr>
          <w:rFonts w:cs="Times New Roman"/>
          <w:b/>
          <w:b/>
        </w:rPr>
      </w:pPr>
      <w:r>
        <w:rPr>
          <w:rFonts w:cs="Times New Roman"/>
          <w:b/>
        </w:rPr>
      </w:r>
    </w:p>
    <w:p>
      <w:pPr>
        <w:pStyle w:val="Normal"/>
        <w:spacing w:lineRule="auto" w:line="240" w:before="120" w:after="0"/>
        <w:ind w:left="0" w:right="284" w:hanging="0"/>
        <w:jc w:val="center"/>
        <w:rPr>
          <w:rFonts w:cs="Times New Roman"/>
          <w:b/>
          <w:b/>
        </w:rPr>
      </w:pPr>
      <w:r>
        <w:rPr>
          <w:rFonts w:cs="Times New Roman"/>
          <w:b/>
        </w:rPr>
        <w:t>1. Наименование, характеристики и количество товара</w:t>
      </w:r>
    </w:p>
    <w:p>
      <w:pPr>
        <w:pStyle w:val="Normal"/>
        <w:spacing w:lineRule="auto" w:line="240" w:before="0" w:after="0"/>
        <w:ind w:left="0" w:right="0" w:firstLine="567"/>
        <w:jc w:val="both"/>
        <w:rPr>
          <w:rFonts w:cs="Times New Roman"/>
          <w:b/>
          <w:b/>
          <w:bCs/>
        </w:rPr>
      </w:pPr>
      <w:r>
        <w:rPr>
          <w:rFonts w:cs="Times New Roman"/>
          <w:b/>
          <w:bCs/>
        </w:rPr>
      </w:r>
    </w:p>
    <w:tbl>
      <w:tblPr>
        <w:tblW w:w="10654" w:type="dxa"/>
        <w:jc w:val="left"/>
        <w:tblInd w:w="-278" w:type="dxa"/>
        <w:tblCellMar>
          <w:top w:w="0" w:type="dxa"/>
          <w:left w:w="108" w:type="dxa"/>
          <w:bottom w:w="0" w:type="dxa"/>
          <w:right w:w="108" w:type="dxa"/>
        </w:tblCellMar>
      </w:tblPr>
      <w:tblGrid>
        <w:gridCol w:w="450"/>
        <w:gridCol w:w="1875"/>
        <w:gridCol w:w="1475"/>
        <w:gridCol w:w="1750"/>
        <w:gridCol w:w="1588"/>
        <w:gridCol w:w="908"/>
        <w:gridCol w:w="917"/>
        <w:gridCol w:w="1691"/>
      </w:tblGrid>
      <w:tr>
        <w:trPr>
          <w:trHeight w:val="291" w:hRule="atLeast"/>
        </w:trPr>
        <w:tc>
          <w:tcPr>
            <w:tcW w:w="450"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Times New Roman"/>
                <w:b/>
                <w:b/>
                <w:sz w:val="21"/>
                <w:szCs w:val="21"/>
              </w:rPr>
            </w:pPr>
            <w:r>
              <w:rPr>
                <w:rFonts w:cs="Times New Roman"/>
                <w:b/>
                <w:sz w:val="21"/>
                <w:szCs w:val="21"/>
              </w:rPr>
              <w:t>№</w:t>
            </w:r>
          </w:p>
          <w:p>
            <w:pPr>
              <w:pStyle w:val="Normal"/>
              <w:spacing w:lineRule="auto" w:line="240" w:before="0" w:after="0"/>
              <w:jc w:val="center"/>
              <w:rPr>
                <w:rFonts w:cs="Times New Roman"/>
                <w:b/>
                <w:b/>
                <w:sz w:val="21"/>
                <w:szCs w:val="21"/>
              </w:rPr>
            </w:pPr>
            <w:r>
              <w:rPr>
                <w:rFonts w:cs="Times New Roman"/>
                <w:b/>
                <w:sz w:val="21"/>
                <w:szCs w:val="21"/>
              </w:rPr>
              <w:t>п/п</w:t>
            </w:r>
          </w:p>
        </w:tc>
        <w:tc>
          <w:tcPr>
            <w:tcW w:w="1875"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Times New Roman"/>
                <w:b/>
                <w:b/>
                <w:sz w:val="21"/>
                <w:szCs w:val="21"/>
              </w:rPr>
            </w:pPr>
            <w:r>
              <w:rPr>
                <w:rFonts w:cs="Times New Roman"/>
                <w:b/>
                <w:sz w:val="21"/>
                <w:szCs w:val="21"/>
              </w:rPr>
              <w:t>Наименование товара</w:t>
            </w:r>
          </w:p>
        </w:tc>
        <w:tc>
          <w:tcPr>
            <w:tcW w:w="1475"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108" w:hanging="0"/>
              <w:jc w:val="center"/>
              <w:rPr>
                <w:rFonts w:cs="Times New Roman"/>
                <w:b/>
                <w:b/>
                <w:sz w:val="21"/>
                <w:szCs w:val="21"/>
              </w:rPr>
            </w:pPr>
            <w:r>
              <w:rPr>
                <w:rFonts w:cs="Times New Roman"/>
                <w:b/>
                <w:sz w:val="21"/>
                <w:szCs w:val="21"/>
              </w:rPr>
              <w:t>Страна происхождения</w:t>
            </w:r>
          </w:p>
        </w:tc>
        <w:tc>
          <w:tcPr>
            <w:tcW w:w="3338"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Times New Roman"/>
                <w:b/>
                <w:b/>
                <w:sz w:val="21"/>
                <w:szCs w:val="21"/>
              </w:rPr>
            </w:pPr>
            <w:r>
              <w:rPr>
                <w:rFonts w:cs="Times New Roman"/>
                <w:b/>
                <w:sz w:val="21"/>
                <w:szCs w:val="21"/>
              </w:rPr>
              <w:t>Характеристики товара</w:t>
            </w:r>
          </w:p>
        </w:tc>
        <w:tc>
          <w:tcPr>
            <w:tcW w:w="908"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108" w:hanging="0"/>
              <w:jc w:val="center"/>
              <w:rPr>
                <w:rFonts w:cs="Times New Roman"/>
                <w:b/>
                <w:b/>
                <w:sz w:val="21"/>
                <w:szCs w:val="21"/>
              </w:rPr>
            </w:pPr>
            <w:r>
              <w:rPr>
                <w:rFonts w:cs="Times New Roman"/>
                <w:b/>
                <w:sz w:val="21"/>
                <w:szCs w:val="21"/>
              </w:rPr>
              <w:t>Кол-во, пачка (пачка)</w:t>
            </w:r>
          </w:p>
        </w:tc>
        <w:tc>
          <w:tcPr>
            <w:tcW w:w="91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108" w:hanging="0"/>
              <w:jc w:val="center"/>
              <w:rPr>
                <w:rFonts w:cs="Times New Roman"/>
                <w:b/>
                <w:b/>
                <w:sz w:val="21"/>
                <w:szCs w:val="21"/>
              </w:rPr>
            </w:pPr>
            <w:r>
              <w:rPr>
                <w:rFonts w:cs="Times New Roman"/>
                <w:b/>
                <w:sz w:val="21"/>
                <w:szCs w:val="21"/>
              </w:rPr>
              <w:t>Цена за единицу, руб.</w:t>
            </w:r>
          </w:p>
        </w:tc>
        <w:tc>
          <w:tcPr>
            <w:tcW w:w="169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Times New Roman"/>
                <w:b/>
                <w:b/>
                <w:sz w:val="21"/>
                <w:szCs w:val="21"/>
              </w:rPr>
            </w:pPr>
            <w:r>
              <w:rPr>
                <w:rFonts w:cs="Times New Roman"/>
                <w:b/>
                <w:sz w:val="21"/>
                <w:szCs w:val="21"/>
              </w:rPr>
              <w:t>Стоимость, руб. (с НДС/Без НДС)</w:t>
            </w:r>
          </w:p>
        </w:tc>
      </w:tr>
      <w:tr>
        <w:trPr>
          <w:trHeight w:val="548" w:hRule="atLeast"/>
        </w:trPr>
        <w:tc>
          <w:tcPr>
            <w:tcW w:w="450"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Times New Roman"/>
                <w:b/>
                <w:b/>
              </w:rPr>
            </w:pPr>
            <w:r>
              <w:rPr>
                <w:rFonts w:cs="Times New Roman"/>
                <w:b/>
              </w:rPr>
            </w:r>
          </w:p>
        </w:tc>
        <w:tc>
          <w:tcPr>
            <w:tcW w:w="1875"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Times New Roman"/>
                <w:b/>
                <w:b/>
              </w:rPr>
            </w:pPr>
            <w:r>
              <w:rPr>
                <w:rFonts w:cs="Times New Roman"/>
                <w:b/>
              </w:rPr>
            </w:r>
          </w:p>
        </w:tc>
        <w:tc>
          <w:tcPr>
            <w:tcW w:w="1475"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Times New Roman"/>
                <w:b/>
                <w:b/>
              </w:rPr>
            </w:pPr>
            <w:r>
              <w:rPr>
                <w:rFonts w:cs="Times New Roman"/>
                <w:b/>
              </w:rPr>
            </w:r>
          </w:p>
        </w:tc>
        <w:tc>
          <w:tcPr>
            <w:tcW w:w="17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Times New Roman"/>
                <w:sz w:val="21"/>
                <w:szCs w:val="21"/>
              </w:rPr>
            </w:pPr>
            <w:r>
              <w:rPr>
                <w:rFonts w:cs="Times New Roman"/>
                <w:sz w:val="21"/>
                <w:szCs w:val="21"/>
              </w:rPr>
              <w:t xml:space="preserve">Показатель </w:t>
            </w:r>
          </w:p>
        </w:tc>
        <w:tc>
          <w:tcPr>
            <w:tcW w:w="158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108" w:hanging="0"/>
              <w:jc w:val="center"/>
              <w:rPr>
                <w:rFonts w:cs="Times New Roman"/>
                <w:sz w:val="21"/>
                <w:szCs w:val="21"/>
              </w:rPr>
            </w:pPr>
            <w:r>
              <w:rPr>
                <w:rFonts w:cs="Times New Roman"/>
                <w:sz w:val="21"/>
                <w:szCs w:val="21"/>
              </w:rPr>
              <w:t xml:space="preserve">Значение показателя </w:t>
            </w:r>
          </w:p>
        </w:tc>
        <w:tc>
          <w:tcPr>
            <w:tcW w:w="90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Times New Roman"/>
                <w:b/>
                <w:b/>
              </w:rPr>
            </w:pPr>
            <w:r>
              <w:rPr>
                <w:rFonts w:cs="Times New Roman"/>
                <w:b/>
              </w:rPr>
            </w:r>
          </w:p>
        </w:tc>
        <w:tc>
          <w:tcPr>
            <w:tcW w:w="91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Times New Roman"/>
                <w:b/>
                <w:b/>
              </w:rPr>
            </w:pPr>
            <w:r>
              <w:rPr>
                <w:rFonts w:cs="Times New Roman"/>
                <w:b/>
              </w:rPr>
            </w:r>
          </w:p>
        </w:tc>
        <w:tc>
          <w:tcPr>
            <w:tcW w:w="169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cs="Times New Roman"/>
                <w:b/>
                <w:b/>
              </w:rPr>
            </w:pPr>
            <w:r>
              <w:rPr>
                <w:rFonts w:cs="Times New Roman"/>
                <w:b/>
              </w:rPr>
            </w:r>
          </w:p>
        </w:tc>
      </w:tr>
      <w:tr>
        <w:trPr>
          <w:trHeight w:val="358" w:hRule="atLeast"/>
        </w:trPr>
        <w:tc>
          <w:tcPr>
            <w:tcW w:w="45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rPr>
            </w:pPr>
            <w:r>
              <w:rPr>
                <w:rFonts w:cs="Times New Roman"/>
                <w:b/>
              </w:rPr>
            </w:r>
          </w:p>
        </w:tc>
        <w:tc>
          <w:tcPr>
            <w:tcW w:w="1875"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rPr>
            </w:pPr>
            <w:r>
              <w:rPr>
                <w:rFonts w:cs="Times New Roman"/>
                <w:b/>
              </w:rPr>
              <w:t>Бумага для офисной техники</w:t>
            </w:r>
          </w:p>
        </w:tc>
        <w:tc>
          <w:tcPr>
            <w:tcW w:w="1475" w:type="dxa"/>
            <w:vMerge w:val="restart"/>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Times New Roman"/>
                <w:b/>
                <w:b/>
              </w:rPr>
            </w:pPr>
            <w:r>
              <w:rPr>
                <w:rFonts w:cs="Times New Roman"/>
                <w:b/>
              </w:rPr>
            </w:r>
          </w:p>
        </w:tc>
        <w:tc>
          <w:tcPr>
            <w:tcW w:w="17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Times New Roman"/>
                <w:sz w:val="21"/>
                <w:szCs w:val="21"/>
              </w:rPr>
            </w:pPr>
            <w:r>
              <w:rPr>
                <w:rFonts w:cs="Times New Roman"/>
                <w:sz w:val="21"/>
                <w:szCs w:val="21"/>
              </w:rPr>
              <w:t xml:space="preserve">Масса бумаги </w:t>
            </w:r>
          </w:p>
          <w:p>
            <w:pPr>
              <w:pStyle w:val="Normal"/>
              <w:spacing w:lineRule="auto" w:line="240" w:before="0" w:after="0"/>
              <w:rPr>
                <w:rFonts w:cs="Times New Roman"/>
                <w:sz w:val="21"/>
                <w:szCs w:val="21"/>
              </w:rPr>
            </w:pPr>
            <w:r>
              <w:rPr>
                <w:rFonts w:cs="Times New Roman"/>
                <w:sz w:val="21"/>
                <w:szCs w:val="21"/>
              </w:rPr>
              <w:t>площадью 1м2, г</w:t>
            </w:r>
          </w:p>
        </w:tc>
        <w:tc>
          <w:tcPr>
            <w:tcW w:w="158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rPr>
            </w:pPr>
            <w:r>
              <w:rPr>
                <w:rFonts w:cs="Times New Roman"/>
              </w:rPr>
            </w:r>
          </w:p>
        </w:tc>
        <w:tc>
          <w:tcPr>
            <w:tcW w:w="908"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lang w:val="en-US"/>
              </w:rPr>
            </w:pPr>
            <w:r>
              <w:rPr>
                <w:rFonts w:cs="Times New Roman"/>
                <w:lang w:val="en-US"/>
              </w:rPr>
            </w:r>
          </w:p>
        </w:tc>
        <w:tc>
          <w:tcPr>
            <w:tcW w:w="917"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lang w:val="en-US"/>
              </w:rPr>
            </w:pPr>
            <w:r>
              <w:rPr>
                <w:rFonts w:cs="Times New Roman"/>
                <w:lang w:val="en-US"/>
              </w:rPr>
            </w:r>
          </w:p>
        </w:tc>
        <w:tc>
          <w:tcPr>
            <w:tcW w:w="169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Times New Roman"/>
                <w:lang w:val="en-US"/>
              </w:rPr>
            </w:pPr>
            <w:r>
              <w:rPr>
                <w:rFonts w:cs="Times New Roman"/>
                <w:lang w:val="en-US"/>
              </w:rPr>
            </w:r>
          </w:p>
        </w:tc>
      </w:tr>
      <w:tr>
        <w:trPr>
          <w:trHeight w:val="277" w:hRule="atLeast"/>
        </w:trPr>
        <w:tc>
          <w:tcPr>
            <w:tcW w:w="45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color w:val="FF0000"/>
                <w:lang w:val="en-US"/>
              </w:rPr>
            </w:pPr>
            <w:r>
              <w:rPr>
                <w:rFonts w:cs="Times New Roman"/>
                <w:b/>
                <w:color w:val="FF0000"/>
                <w:lang w:val="en-US"/>
              </w:rPr>
            </w:r>
          </w:p>
        </w:tc>
        <w:tc>
          <w:tcPr>
            <w:tcW w:w="187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color w:val="FF0000"/>
                <w:lang w:val="en-US"/>
              </w:rPr>
            </w:pPr>
            <w:r>
              <w:rPr>
                <w:rFonts w:cs="Times New Roman"/>
                <w:b/>
                <w:color w:val="FF0000"/>
                <w:lang w:val="en-US"/>
              </w:rPr>
            </w:r>
          </w:p>
        </w:tc>
        <w:tc>
          <w:tcPr>
            <w:tcW w:w="1475"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Times New Roman"/>
                <w:b/>
                <w:b/>
                <w:color w:val="FF0000"/>
                <w:lang w:val="en-US"/>
              </w:rPr>
            </w:pPr>
            <w:r>
              <w:rPr>
                <w:rFonts w:cs="Times New Roman"/>
                <w:b/>
                <w:color w:val="FF0000"/>
                <w:lang w:val="en-US"/>
              </w:rPr>
            </w:r>
          </w:p>
        </w:tc>
        <w:tc>
          <w:tcPr>
            <w:tcW w:w="17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Times New Roman"/>
                <w:sz w:val="21"/>
                <w:szCs w:val="21"/>
              </w:rPr>
            </w:pPr>
            <w:r>
              <w:rPr>
                <w:rFonts w:cs="Times New Roman"/>
                <w:sz w:val="21"/>
                <w:szCs w:val="21"/>
              </w:rPr>
              <w:t>Формат</w:t>
            </w:r>
          </w:p>
        </w:tc>
        <w:tc>
          <w:tcPr>
            <w:tcW w:w="158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rPr>
            </w:pPr>
            <w:r>
              <w:rPr>
                <w:rFonts w:cs="Times New Roman"/>
              </w:rPr>
            </w:r>
          </w:p>
        </w:tc>
        <w:tc>
          <w:tcPr>
            <w:tcW w:w="90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rPr>
            </w:pPr>
            <w:r>
              <w:rPr>
                <w:rFonts w:cs="Times New Roman"/>
              </w:rPr>
            </w:r>
          </w:p>
        </w:tc>
        <w:tc>
          <w:tcPr>
            <w:tcW w:w="91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rPr>
            </w:pPr>
            <w:r>
              <w:rPr>
                <w:rFonts w:cs="Times New Roman"/>
              </w:rPr>
            </w:r>
          </w:p>
        </w:tc>
        <w:tc>
          <w:tcPr>
            <w:tcW w:w="169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Times New Roman"/>
              </w:rPr>
            </w:pPr>
            <w:r>
              <w:rPr>
                <w:rFonts w:cs="Times New Roman"/>
              </w:rPr>
            </w:r>
          </w:p>
        </w:tc>
      </w:tr>
      <w:tr>
        <w:trPr>
          <w:trHeight w:val="279" w:hRule="atLeast"/>
        </w:trPr>
        <w:tc>
          <w:tcPr>
            <w:tcW w:w="45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color w:val="FF0000"/>
              </w:rPr>
            </w:pPr>
            <w:r>
              <w:rPr>
                <w:rFonts w:cs="Times New Roman"/>
                <w:b/>
                <w:color w:val="FF0000"/>
              </w:rPr>
            </w:r>
          </w:p>
        </w:tc>
        <w:tc>
          <w:tcPr>
            <w:tcW w:w="187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color w:val="FF0000"/>
              </w:rPr>
            </w:pPr>
            <w:r>
              <w:rPr>
                <w:rFonts w:cs="Times New Roman"/>
                <w:b/>
                <w:color w:val="FF0000"/>
              </w:rPr>
            </w:r>
          </w:p>
        </w:tc>
        <w:tc>
          <w:tcPr>
            <w:tcW w:w="1475"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Times New Roman"/>
                <w:b/>
                <w:b/>
                <w:color w:val="FF0000"/>
              </w:rPr>
            </w:pPr>
            <w:r>
              <w:rPr>
                <w:rFonts w:cs="Times New Roman"/>
                <w:b/>
                <w:color w:val="FF0000"/>
              </w:rPr>
            </w:r>
          </w:p>
        </w:tc>
        <w:tc>
          <w:tcPr>
            <w:tcW w:w="17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Times New Roman"/>
                <w:sz w:val="21"/>
                <w:szCs w:val="21"/>
              </w:rPr>
            </w:pPr>
            <w:r>
              <w:rPr>
                <w:rFonts w:cs="Times New Roman"/>
                <w:sz w:val="21"/>
                <w:szCs w:val="21"/>
              </w:rPr>
              <w:t>Цветность</w:t>
            </w:r>
          </w:p>
        </w:tc>
        <w:tc>
          <w:tcPr>
            <w:tcW w:w="158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c>
          <w:tcPr>
            <w:tcW w:w="90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c>
          <w:tcPr>
            <w:tcW w:w="91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c>
          <w:tcPr>
            <w:tcW w:w="169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r>
      <w:tr>
        <w:trPr>
          <w:trHeight w:val="497" w:hRule="atLeast"/>
        </w:trPr>
        <w:tc>
          <w:tcPr>
            <w:tcW w:w="45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bCs/>
                <w:color w:val="FF0000"/>
                <w:sz w:val="21"/>
                <w:szCs w:val="21"/>
              </w:rPr>
            </w:pPr>
            <w:r>
              <w:rPr>
                <w:rFonts w:cs="Times New Roman"/>
                <w:b/>
                <w:bCs/>
                <w:color w:val="FF0000"/>
                <w:sz w:val="21"/>
                <w:szCs w:val="21"/>
              </w:rPr>
            </w:r>
          </w:p>
        </w:tc>
        <w:tc>
          <w:tcPr>
            <w:tcW w:w="187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bCs/>
                <w:color w:val="FF0000"/>
                <w:sz w:val="21"/>
                <w:szCs w:val="21"/>
              </w:rPr>
            </w:pPr>
            <w:r>
              <w:rPr>
                <w:rFonts w:cs="Times New Roman"/>
                <w:b/>
                <w:bCs/>
                <w:color w:val="FF0000"/>
                <w:sz w:val="21"/>
                <w:szCs w:val="21"/>
              </w:rPr>
            </w:r>
          </w:p>
        </w:tc>
        <w:tc>
          <w:tcPr>
            <w:tcW w:w="1475"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Times New Roman"/>
                <w:b/>
                <w:b/>
                <w:bCs/>
                <w:color w:val="FF0000"/>
                <w:sz w:val="21"/>
                <w:szCs w:val="21"/>
              </w:rPr>
            </w:pPr>
            <w:r>
              <w:rPr>
                <w:rFonts w:cs="Times New Roman"/>
                <w:b/>
                <w:bCs/>
                <w:color w:val="FF0000"/>
                <w:sz w:val="21"/>
                <w:szCs w:val="21"/>
              </w:rPr>
            </w:r>
          </w:p>
        </w:tc>
        <w:tc>
          <w:tcPr>
            <w:tcW w:w="17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Times New Roman"/>
                <w:sz w:val="21"/>
                <w:szCs w:val="21"/>
              </w:rPr>
            </w:pPr>
            <w:r>
              <w:rPr>
                <w:rFonts w:cs="Times New Roman"/>
                <w:sz w:val="21"/>
                <w:szCs w:val="21"/>
              </w:rPr>
              <w:t>Количество листов в пачке</w:t>
            </w:r>
          </w:p>
          <w:p>
            <w:pPr>
              <w:pStyle w:val="Normal"/>
              <w:spacing w:lineRule="auto" w:line="240" w:before="0" w:after="0"/>
              <w:rPr>
                <w:rFonts w:cs="Times New Roman"/>
                <w:sz w:val="21"/>
                <w:szCs w:val="21"/>
              </w:rPr>
            </w:pPr>
            <w:r>
              <w:rPr>
                <w:rFonts w:cs="Times New Roman"/>
                <w:sz w:val="21"/>
                <w:szCs w:val="21"/>
              </w:rPr>
            </w:r>
          </w:p>
        </w:tc>
        <w:tc>
          <w:tcPr>
            <w:tcW w:w="158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c>
          <w:tcPr>
            <w:tcW w:w="90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c>
          <w:tcPr>
            <w:tcW w:w="91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c>
          <w:tcPr>
            <w:tcW w:w="169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Times New Roman"/>
                <w:sz w:val="21"/>
                <w:szCs w:val="21"/>
              </w:rPr>
            </w:pPr>
            <w:r>
              <w:rPr>
                <w:rFonts w:cs="Times New Roman"/>
                <w:sz w:val="21"/>
                <w:szCs w:val="21"/>
              </w:rPr>
            </w:r>
          </w:p>
        </w:tc>
      </w:tr>
      <w:tr>
        <w:trPr>
          <w:trHeight w:val="497" w:hRule="atLeast"/>
        </w:trPr>
        <w:tc>
          <w:tcPr>
            <w:tcW w:w="450" w:type="dxa"/>
            <w:tcBorders>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bCs/>
                <w:color w:val="FF0000"/>
                <w:sz w:val="21"/>
                <w:szCs w:val="21"/>
              </w:rPr>
            </w:pPr>
            <w:r>
              <w:rPr>
                <w:rFonts w:cs="Times New Roman"/>
                <w:b/>
                <w:bCs/>
                <w:color w:val="FF0000"/>
                <w:sz w:val="21"/>
                <w:szCs w:val="21"/>
              </w:rPr>
            </w:r>
          </w:p>
        </w:tc>
        <w:tc>
          <w:tcPr>
            <w:tcW w:w="8513" w:type="dxa"/>
            <w:gridSpan w:val="6"/>
            <w:tcBorders>
              <w:left w:val="single" w:sz="4" w:space="0" w:color="000000"/>
              <w:bottom w:val="single" w:sz="4" w:space="0" w:color="000000"/>
            </w:tcBorders>
            <w:shd w:fill="auto" w:val="clear"/>
            <w:vAlign w:val="center"/>
          </w:tcPr>
          <w:p>
            <w:pPr>
              <w:pStyle w:val="Normal"/>
              <w:snapToGrid w:val="false"/>
              <w:spacing w:lineRule="auto" w:line="240" w:before="0" w:after="0"/>
              <w:jc w:val="center"/>
              <w:rPr>
                <w:rFonts w:cs="Times New Roman"/>
                <w:b/>
                <w:b/>
                <w:bCs/>
                <w:color w:val="000000"/>
                <w:sz w:val="21"/>
                <w:szCs w:val="21"/>
              </w:rPr>
            </w:pPr>
            <w:r>
              <w:rPr>
                <w:rFonts w:cs="Times New Roman"/>
                <w:b/>
                <w:bCs/>
                <w:color w:val="000000"/>
                <w:sz w:val="21"/>
                <w:szCs w:val="21"/>
              </w:rPr>
              <w:t xml:space="preserve">Итого_____________(____________) рублей_______копеек, в том числе НДС______% что составляет__________(_______________)__________________  </w:t>
            </w:r>
          </w:p>
        </w:tc>
        <w:tc>
          <w:tcPr>
            <w:tcW w:w="1691" w:type="dxa"/>
            <w:tcBorders>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Times New Roman"/>
              </w:rPr>
            </w:pPr>
            <w:r>
              <w:rPr>
                <w:rFonts w:cs="Times New Roman"/>
              </w:rPr>
            </w:r>
          </w:p>
        </w:tc>
      </w:tr>
    </w:tbl>
    <w:p>
      <w:pPr>
        <w:pStyle w:val="Normal"/>
        <w:spacing w:lineRule="auto" w:line="240" w:before="120" w:after="0"/>
        <w:ind w:left="0" w:right="0" w:firstLine="567"/>
        <w:jc w:val="both"/>
        <w:rPr>
          <w:rFonts w:cs="Times New Roman"/>
          <w:b/>
          <w:b/>
          <w:sz w:val="22"/>
          <w:szCs w:val="22"/>
          <w:lang w:val="ru-RU" w:bidi="ar-SA"/>
        </w:rPr>
      </w:pPr>
      <w:r>
        <w:rPr>
          <w:rFonts w:cs="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p>
      <w:pPr>
        <w:pStyle w:val="HTML"/>
        <w:jc w:val="center"/>
        <w:rPr>
          <w:rFonts w:ascii="Times New Roman" w:hAnsi="Times New Roman" w:cs="Times New Roman"/>
          <w:b/>
          <w:b/>
          <w:sz w:val="22"/>
          <w:szCs w:val="22"/>
          <w:lang w:val="ru-RU" w:bidi="ar-SA"/>
        </w:rPr>
      </w:pPr>
      <w:r>
        <w:rPr>
          <w:rFonts w:cs="Times New Roman" w:ascii="Times New Roman" w:hAnsi="Times New Roman"/>
          <w:b/>
          <w:sz w:val="22"/>
          <w:szCs w:val="22"/>
          <w:lang w:val="ru-RU" w:bidi="ar-SA"/>
        </w:rPr>
      </w:r>
    </w:p>
    <w:tbl>
      <w:tblPr>
        <w:tblW w:w="10134" w:type="dxa"/>
        <w:jc w:val="left"/>
        <w:tblInd w:w="0" w:type="dxa"/>
        <w:tblCellMar>
          <w:top w:w="55" w:type="dxa"/>
          <w:left w:w="55" w:type="dxa"/>
          <w:bottom w:w="55" w:type="dxa"/>
          <w:right w:w="55" w:type="dxa"/>
        </w:tblCellMar>
      </w:tblPr>
      <w:tblGrid>
        <w:gridCol w:w="5066"/>
        <w:gridCol w:w="5068"/>
      </w:tblGrid>
      <w:tr>
        <w:trPr/>
        <w:tc>
          <w:tcPr>
            <w:tcW w:w="5066" w:type="dxa"/>
            <w:tcBorders/>
            <w:shd w:fill="auto" w:val="clear"/>
          </w:tcPr>
          <w:p>
            <w:pPr>
              <w:pStyle w:val="Normal"/>
              <w:rPr>
                <w:rFonts w:ascii="Times New Roman" w:hAnsi="Times New Roman" w:cs="Times New Roman"/>
                <w:b/>
                <w:b/>
                <w:bCs/>
                <w:sz w:val="22"/>
                <w:szCs w:val="22"/>
                <w:lang w:val="ru-RU"/>
              </w:rPr>
            </w:pPr>
            <w:r>
              <w:rPr>
                <w:rFonts w:cs="Times New Roman" w:ascii="Times New Roman" w:hAnsi="Times New Roman"/>
                <w:b/>
                <w:bCs/>
                <w:sz w:val="22"/>
                <w:szCs w:val="22"/>
                <w:lang w:val="ru-RU"/>
              </w:rPr>
              <w:t>Заказчик:</w:t>
            </w:r>
          </w:p>
        </w:tc>
        <w:tc>
          <w:tcPr>
            <w:tcW w:w="5068" w:type="dxa"/>
            <w:tcBorders/>
            <w:shd w:fill="auto" w:val="clear"/>
          </w:tcPr>
          <w:p>
            <w:pPr>
              <w:pStyle w:val="Style34"/>
              <w:ind w:left="0" w:right="0" w:firstLine="540"/>
              <w:rPr>
                <w:rFonts w:ascii="Times New Roman" w:hAnsi="Times New Roman" w:cs="Times New Roman"/>
                <w:b/>
                <w:b/>
                <w:bCs/>
                <w:sz w:val="22"/>
                <w:szCs w:val="22"/>
                <w:lang w:val="ru-RU"/>
              </w:rPr>
            </w:pPr>
            <w:r>
              <w:rPr>
                <w:rFonts w:cs="Times New Roman" w:ascii="Times New Roman" w:hAnsi="Times New Roman"/>
                <w:b/>
                <w:bCs/>
                <w:sz w:val="22"/>
                <w:szCs w:val="22"/>
                <w:lang w:val="ru-RU"/>
              </w:rPr>
              <w:t>Поставщик:</w:t>
            </w:r>
          </w:p>
        </w:tc>
      </w:tr>
      <w:tr>
        <w:trPr/>
        <w:tc>
          <w:tcPr>
            <w:tcW w:w="5066" w:type="dxa"/>
            <w:tcBorders/>
            <w:shd w:fill="auto" w:val="clear"/>
          </w:tcPr>
          <w:p>
            <w:pPr>
              <w:pStyle w:val="Normal"/>
              <w:bidi w:val="0"/>
              <w:spacing w:lineRule="auto" w:line="240" w:before="0" w:after="0"/>
              <w:jc w:val="left"/>
              <w:rPr/>
            </w:pPr>
            <w:r>
              <w:rPr>
                <w:rFonts w:cs="Times New Roman"/>
                <w:b/>
                <w:bCs/>
                <w:color w:val="auto"/>
                <w:sz w:val="24"/>
                <w:szCs w:val="24"/>
                <w:lang w:val="ru-RU"/>
              </w:rPr>
              <w:t>Заместитель р</w:t>
            </w:r>
            <w:r>
              <w:rPr>
                <w:rFonts w:cs="Times New Roman"/>
                <w:b/>
                <w:bCs/>
                <w:color w:val="auto"/>
                <w:sz w:val="24"/>
                <w:szCs w:val="24"/>
              </w:rPr>
              <w:t>уководител</w:t>
            </w:r>
            <w:r>
              <w:rPr>
                <w:rFonts w:cs="Times New Roman"/>
                <w:b/>
                <w:bCs/>
                <w:color w:val="auto"/>
                <w:sz w:val="24"/>
                <w:szCs w:val="24"/>
                <w:lang w:val="ru-RU"/>
              </w:rPr>
              <w:t>я</w:t>
            </w:r>
            <w:r>
              <w:rPr>
                <w:rFonts w:cs="Times New Roman"/>
                <w:b/>
                <w:bCs/>
                <w:color w:val="auto"/>
                <w:sz w:val="24"/>
                <w:szCs w:val="24"/>
              </w:rPr>
              <w:t xml:space="preserve"> </w:t>
            </w:r>
          </w:p>
          <w:p>
            <w:pPr>
              <w:pStyle w:val="Normal"/>
              <w:bidi w:val="0"/>
              <w:spacing w:lineRule="auto" w:line="240" w:before="0" w:after="0"/>
              <w:jc w:val="left"/>
              <w:rPr>
                <w:rFonts w:cs="Times New Roman"/>
                <w:b/>
                <w:b/>
                <w:bCs/>
                <w:color w:val="auto"/>
                <w:sz w:val="24"/>
                <w:szCs w:val="24"/>
              </w:rPr>
            </w:pPr>
            <w:r>
              <w:rPr>
                <w:rFonts w:cs="Times New Roman"/>
                <w:b/>
                <w:bCs/>
                <w:color w:val="auto"/>
                <w:sz w:val="24"/>
                <w:szCs w:val="24"/>
              </w:rPr>
              <w:t>Управления Федеральной службы</w:t>
            </w:r>
          </w:p>
          <w:p>
            <w:pPr>
              <w:pStyle w:val="Normal"/>
              <w:bidi w:val="0"/>
              <w:spacing w:lineRule="auto" w:line="240" w:before="0" w:after="0"/>
              <w:jc w:val="left"/>
              <w:rPr>
                <w:rFonts w:cs="Times New Roman"/>
                <w:b/>
                <w:b/>
                <w:bCs/>
                <w:color w:val="auto"/>
                <w:sz w:val="24"/>
                <w:szCs w:val="24"/>
              </w:rPr>
            </w:pPr>
            <w:r>
              <w:rPr>
                <w:rFonts w:cs="Times New Roman"/>
                <w:b/>
                <w:bCs/>
                <w:color w:val="auto"/>
                <w:sz w:val="24"/>
                <w:szCs w:val="24"/>
              </w:rPr>
              <w:t xml:space="preserve">судебных приставов по Мурманской </w:t>
            </w:r>
          </w:p>
          <w:p>
            <w:pPr>
              <w:pStyle w:val="Normal"/>
              <w:bidi w:val="0"/>
              <w:spacing w:lineRule="auto" w:line="240" w:before="0" w:after="0"/>
              <w:jc w:val="left"/>
              <w:rPr>
                <w:rFonts w:ascii="Times New Roman" w:hAnsi="Times New Roman" w:cs="Times New Roman"/>
                <w:b/>
                <w:b/>
                <w:bCs/>
                <w:color w:val="auto"/>
                <w:sz w:val="24"/>
                <w:szCs w:val="24"/>
                <w:lang w:val="ru-RU"/>
              </w:rPr>
            </w:pPr>
            <w:r>
              <w:rPr>
                <w:rFonts w:cs="Times New Roman" w:ascii="Times New Roman" w:hAnsi="Times New Roman"/>
                <w:b/>
                <w:bCs/>
                <w:color w:val="auto"/>
                <w:sz w:val="24"/>
                <w:szCs w:val="24"/>
                <w:lang w:val="ru-RU"/>
              </w:rPr>
              <w:t xml:space="preserve">области — заместитель главного судебного пристава Мурманской области </w:t>
            </w:r>
          </w:p>
          <w:p>
            <w:pPr>
              <w:pStyle w:val="Normal"/>
              <w:bidi w:val="0"/>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napToGrid w:val="false"/>
              <w:spacing w:lineRule="auto" w:line="240" w:before="0" w:after="0"/>
              <w:jc w:val="left"/>
              <w:rPr>
                <w:rFonts w:ascii="Times New Roman" w:hAnsi="Times New Roman" w:eastAsia="Arial Unicode MS" w:cs="Times New Roman"/>
                <w:b/>
                <w:b/>
                <w:bCs/>
                <w:color w:val="000000"/>
                <w:spacing w:val="0"/>
                <w:sz w:val="24"/>
                <w:szCs w:val="24"/>
                <w:lang w:val="ru-RU" w:eastAsia="ru-RU" w:bidi="ar-SA"/>
              </w:rPr>
            </w:pPr>
            <w:r>
              <w:rPr>
                <w:rFonts w:eastAsia="Arial Unicode MS" w:cs="Times New Roman" w:ascii="Times New Roman" w:hAnsi="Times New Roman"/>
                <w:b/>
                <w:bCs/>
                <w:color w:val="000000"/>
                <w:spacing w:val="0"/>
                <w:sz w:val="24"/>
                <w:szCs w:val="24"/>
                <w:lang w:val="ru-RU" w:eastAsia="ru-RU" w:bidi="ar-SA"/>
              </w:rPr>
              <w:t>_______________________Е.Н. Косоурихина</w:t>
            </w:r>
          </w:p>
        </w:tc>
        <w:tc>
          <w:tcPr>
            <w:tcW w:w="5068" w:type="dxa"/>
            <w:tcBorders/>
            <w:shd w:fill="auto" w:val="clear"/>
          </w:tcPr>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 xml:space="preserve"> </w:t>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lang w:val="ru-RU"/>
              </w:rPr>
            </w:pPr>
            <w:r>
              <w:rPr>
                <w:rFonts w:eastAsia="Times New Roman" w:cs="Times New Roman" w:ascii="Times New Roman" w:hAnsi="Times New Roman"/>
                <w:b/>
                <w:bCs/>
                <w:sz w:val="22"/>
                <w:szCs w:val="22"/>
                <w:lang w:val="ru-RU"/>
              </w:rPr>
              <w:t>________________________</w:t>
            </w:r>
          </w:p>
        </w:tc>
      </w:tr>
    </w:tbl>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ConsPlusNormal"/>
        <w:jc w:val="right"/>
        <w:rPr>
          <w:rFonts w:ascii="Times New Roman" w:hAnsi="Times New Roman" w:cs="Times New Roman"/>
          <w:sz w:val="22"/>
          <w:szCs w:val="22"/>
        </w:rPr>
      </w:pPr>
      <w:r>
        <w:rPr>
          <w:rFonts w:cs="Times New Roman" w:ascii="Times New Roman" w:hAnsi="Times New Roman"/>
          <w:sz w:val="22"/>
          <w:szCs w:val="22"/>
        </w:rPr>
        <w:t>Приложение №2</w:t>
      </w:r>
    </w:p>
    <w:p>
      <w:pPr>
        <w:pStyle w:val="ConsPlusNormal"/>
        <w:jc w:val="right"/>
        <w:rPr>
          <w:rFonts w:ascii="Times New Roman" w:hAnsi="Times New Roman" w:cs="Times New Roman"/>
          <w:sz w:val="22"/>
          <w:szCs w:val="22"/>
        </w:rPr>
      </w:pPr>
      <w:r>
        <w:rPr>
          <w:rFonts w:cs="Times New Roman" w:ascii="Times New Roman" w:hAnsi="Times New Roman"/>
          <w:sz w:val="22"/>
          <w:szCs w:val="22"/>
        </w:rPr>
        <w:t>к договору</w:t>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на поставку офисной бумаги </w:t>
      </w:r>
    </w:p>
    <w:p>
      <w:pPr>
        <w:pStyle w:val="ConsPlusNormal"/>
        <w:jc w:val="right"/>
        <w:rPr/>
      </w:pPr>
      <w:r>
        <w:rPr>
          <w:rFonts w:cs="Times New Roman" w:ascii="Times New Roman" w:hAnsi="Times New Roman"/>
          <w:sz w:val="22"/>
          <w:szCs w:val="22"/>
        </w:rPr>
        <w:t>N ___  от ______ 202</w:t>
      </w:r>
      <w:r>
        <w:rPr>
          <w:rFonts w:cs="Times New Roman" w:ascii="Times New Roman" w:hAnsi="Times New Roman"/>
          <w:sz w:val="22"/>
          <w:szCs w:val="22"/>
          <w:lang w:val="en-US"/>
        </w:rPr>
        <w:t>6</w:t>
      </w:r>
      <w:r>
        <w:rPr>
          <w:rFonts w:cs="Times New Roman" w:ascii="Times New Roman" w:hAnsi="Times New Roman"/>
          <w:sz w:val="22"/>
          <w:szCs w:val="22"/>
        </w:rPr>
        <w:t xml:space="preserve"> г. </w:t>
      </w:r>
    </w:p>
    <w:p>
      <w:pPr>
        <w:pStyle w:val="ConsPlusNormal"/>
        <w:spacing w:lineRule="auto" w:line="240" w:before="0" w:after="0"/>
        <w:ind w:left="0" w:right="0" w:firstLine="851"/>
        <w:jc w:val="both"/>
        <w:rPr>
          <w:rFonts w:ascii="Times New Roman" w:hAnsi="Times New Roman" w:cs="Times New Roman"/>
          <w:sz w:val="22"/>
          <w:szCs w:val="22"/>
        </w:rPr>
      </w:pPr>
      <w:r>
        <w:rPr>
          <w:rFonts w:cs="Times New Roman" w:ascii="Times New Roman" w:hAnsi="Times New Roman"/>
          <w:sz w:val="22"/>
          <w:szCs w:val="22"/>
        </w:rPr>
      </w:r>
    </w:p>
    <w:p>
      <w:pPr>
        <w:pStyle w:val="ConsPlusNormal"/>
        <w:spacing w:lineRule="auto" w:line="240" w:before="0" w:after="0"/>
        <w:ind w:left="0" w:right="0" w:firstLine="851"/>
        <w:jc w:val="both"/>
        <w:rPr>
          <w:rFonts w:ascii="Times New Roman" w:hAnsi="Times New Roman" w:cs="Times New Roman"/>
          <w:sz w:val="22"/>
          <w:szCs w:val="22"/>
        </w:rPr>
      </w:pPr>
      <w:r>
        <w:rPr>
          <w:rFonts w:cs="Times New Roman" w:ascii="Times New Roman" w:hAnsi="Times New Roman"/>
          <w:sz w:val="22"/>
          <w:szCs w:val="22"/>
        </w:rPr>
      </w:r>
    </w:p>
    <w:p>
      <w:pPr>
        <w:pStyle w:val="Style31"/>
        <w:numPr>
          <w:ilvl w:val="0"/>
          <w:numId w:val="0"/>
        </w:numPr>
        <w:shd w:fill="FFFFFF" w:val="clear"/>
        <w:bidi w:val="0"/>
        <w:spacing w:lineRule="auto" w:line="240" w:before="0" w:after="0"/>
        <w:ind w:left="0" w:right="0" w:hanging="0"/>
        <w:contextualSpacing/>
        <w:jc w:val="center"/>
        <w:rPr>
          <w:rFonts w:ascii="Times New Roman" w:hAnsi="Times New Roman" w:cs="Times New Roman"/>
          <w:b/>
          <w:b/>
          <w:bCs/>
          <w:sz w:val="32"/>
          <w:szCs w:val="32"/>
          <w:lang w:val="ru-RU"/>
        </w:rPr>
      </w:pPr>
      <w:r>
        <w:rPr>
          <w:rFonts w:cs="Times New Roman" w:ascii="Times New Roman" w:hAnsi="Times New Roman"/>
          <w:b/>
          <w:bCs/>
          <w:sz w:val="32"/>
          <w:szCs w:val="32"/>
          <w:lang w:val="ru-RU"/>
        </w:rPr>
        <w:t>Техническое задание</w:t>
      </w:r>
    </w:p>
    <w:p>
      <w:pPr>
        <w:pStyle w:val="Normal"/>
        <w:tabs>
          <w:tab w:val="clear" w:pos="708"/>
          <w:tab w:val="left" w:pos="570" w:leader="none"/>
        </w:tabs>
        <w:spacing w:before="0" w:after="0"/>
        <w:ind w:left="0" w:right="0" w:firstLine="540"/>
        <w:jc w:val="both"/>
        <w:rPr/>
      </w:pPr>
      <w:r>
        <w:rPr>
          <w:rFonts w:cs="Times New Roman" w:ascii="Times New Roman" w:hAnsi="Times New Roman"/>
          <w:b/>
          <w:sz w:val="24"/>
          <w:szCs w:val="24"/>
          <w:lang w:val="en-US"/>
        </w:rPr>
        <w:t>3</w:t>
      </w:r>
      <w:r>
        <w:rPr>
          <w:rFonts w:cs="Times New Roman" w:ascii="Times New Roman" w:hAnsi="Times New Roman"/>
          <w:b/>
          <w:sz w:val="24"/>
          <w:szCs w:val="24"/>
        </w:rPr>
        <w:t xml:space="preserve">.1. </w:t>
      </w:r>
      <w:r>
        <w:rPr>
          <w:rFonts w:cs="Times New Roman" w:ascii="Times New Roman" w:hAnsi="Times New Roman"/>
          <w:b/>
          <w:sz w:val="24"/>
          <w:szCs w:val="24"/>
          <w:lang w:val="ru-RU"/>
        </w:rPr>
        <w:t xml:space="preserve"> </w:t>
      </w:r>
      <w:r>
        <w:rPr>
          <w:rFonts w:cs="Times New Roman" w:ascii="Times New Roman" w:hAnsi="Times New Roman"/>
          <w:b/>
          <w:sz w:val="24"/>
          <w:szCs w:val="24"/>
          <w:u w:val="single"/>
        </w:rPr>
        <w:t>Место, условия и сроки (периоды) поставки товаров, выполнения работ, оказания услуг:</w:t>
      </w:r>
      <w:r>
        <w:rPr>
          <w:rFonts w:cs="Times New Roman" w:ascii="Times New Roman" w:hAnsi="Times New Roman"/>
          <w:b/>
          <w:sz w:val="24"/>
          <w:szCs w:val="24"/>
        </w:rPr>
        <w:t xml:space="preserve"> </w:t>
      </w:r>
    </w:p>
    <w:p>
      <w:pPr>
        <w:pStyle w:val="Normal"/>
        <w:spacing w:before="0" w:after="0"/>
        <w:ind w:left="0" w:right="0" w:firstLine="540"/>
        <w:jc w:val="both"/>
        <w:rPr/>
      </w:pPr>
      <w:r>
        <w:rPr>
          <w:rStyle w:val="FontStyle30"/>
          <w:rFonts w:cs="Times New Roman" w:ascii="Times New Roman" w:hAnsi="Times New Roman"/>
          <w:sz w:val="24"/>
          <w:szCs w:val="24"/>
        </w:rPr>
        <w:tab/>
      </w:r>
      <w:r>
        <w:rPr>
          <w:rStyle w:val="FontStyle30"/>
          <w:rFonts w:cs="Times New Roman" w:ascii="Times New Roman" w:hAnsi="Times New Roman"/>
          <w:sz w:val="24"/>
          <w:szCs w:val="24"/>
          <w:u w:val="single"/>
        </w:rPr>
        <w:t xml:space="preserve">Место поставки </w:t>
      </w:r>
      <w:r>
        <w:rPr>
          <w:rStyle w:val="FontStyle30"/>
          <w:rFonts w:cs="Times New Roman" w:ascii="Times New Roman" w:hAnsi="Times New Roman"/>
          <w:sz w:val="24"/>
          <w:szCs w:val="24"/>
          <w:u w:val="single"/>
          <w:lang w:val="ru-RU"/>
        </w:rPr>
        <w:t>товара</w:t>
      </w:r>
      <w:r>
        <w:rPr>
          <w:rStyle w:val="FontStyle30"/>
          <w:rFonts w:cs="Times New Roman" w:ascii="Times New Roman" w:hAnsi="Times New Roman"/>
          <w:sz w:val="24"/>
          <w:szCs w:val="24"/>
        </w:rPr>
        <w:t xml:space="preserve">: </w:t>
      </w:r>
      <w:r>
        <w:rPr>
          <w:rStyle w:val="FontStyle30"/>
          <w:rFonts w:cs="Times New Roman" w:ascii="Times New Roman" w:hAnsi="Times New Roman"/>
          <w:sz w:val="24"/>
          <w:szCs w:val="24"/>
          <w:lang w:val="ru-RU"/>
        </w:rPr>
        <w:t>1</w:t>
      </w:r>
      <w:r>
        <w:rPr>
          <w:rStyle w:val="FontStyle30"/>
          <w:rFonts w:cs="Times New Roman" w:ascii="Times New Roman" w:hAnsi="Times New Roman"/>
          <w:sz w:val="24"/>
          <w:szCs w:val="24"/>
        </w:rPr>
        <w:t xml:space="preserve">83012, г. Мурманск, ул. Карла Либкнехта, </w:t>
      </w:r>
      <w:r>
        <w:rPr>
          <w:rStyle w:val="FontStyle30"/>
          <w:rFonts w:cs="Times New Roman" w:ascii="Times New Roman" w:hAnsi="Times New Roman"/>
          <w:sz w:val="24"/>
          <w:szCs w:val="24"/>
          <w:lang w:val="ru-RU"/>
        </w:rPr>
        <w:t xml:space="preserve">дом </w:t>
      </w:r>
      <w:r>
        <w:rPr>
          <w:rStyle w:val="FontStyle30"/>
          <w:rFonts w:cs="Times New Roman" w:ascii="Times New Roman" w:hAnsi="Times New Roman"/>
          <w:sz w:val="24"/>
          <w:szCs w:val="24"/>
        </w:rPr>
        <w:t xml:space="preserve">46 корпус 2 </w:t>
      </w:r>
      <w:r>
        <w:rPr>
          <w:rStyle w:val="FontStyle30"/>
          <w:rFonts w:cs="Times New Roman" w:ascii="Times New Roman" w:hAnsi="Times New Roman"/>
          <w:sz w:val="24"/>
          <w:szCs w:val="24"/>
          <w:lang w:val="ru-RU"/>
        </w:rPr>
        <w:t>(склад Заказчика).</w:t>
      </w:r>
    </w:p>
    <w:p>
      <w:pPr>
        <w:pStyle w:val="Normal"/>
        <w:spacing w:before="0" w:after="0"/>
        <w:ind w:left="0" w:right="0" w:firstLine="540"/>
        <w:jc w:val="both"/>
        <w:rPr/>
      </w:pPr>
      <w:r>
        <w:rPr>
          <w:rStyle w:val="FontStyle30"/>
          <w:rFonts w:eastAsia="Times New Roman" w:cs="Times New Roman" w:ascii="Times New Roman" w:hAnsi="Times New Roman"/>
          <w:b/>
          <w:bCs/>
          <w:sz w:val="24"/>
          <w:szCs w:val="24"/>
          <w:shd w:fill="FFFFFF" w:val="clear"/>
          <w:lang w:val="ru-RU" w:eastAsia="ru-RU"/>
        </w:rPr>
        <w:t xml:space="preserve">3.2 </w:t>
      </w:r>
      <w:r>
        <w:rPr>
          <w:rStyle w:val="FontStyle30"/>
          <w:rFonts w:eastAsia="Times New Roman" w:cs="Times New Roman" w:ascii="Times New Roman" w:hAnsi="Times New Roman"/>
          <w:b/>
          <w:bCs/>
          <w:sz w:val="24"/>
          <w:szCs w:val="24"/>
          <w:u w:val="single"/>
          <w:shd w:fill="FFFFFF" w:val="clear"/>
          <w:lang w:val="ru-RU" w:eastAsia="ru-RU"/>
        </w:rPr>
        <w:t>Условия и сроки поставки товара</w:t>
      </w:r>
      <w:r>
        <w:rPr>
          <w:rStyle w:val="FontStyle30"/>
          <w:rFonts w:eastAsia="Times New Roman" w:cs="Times New Roman" w:ascii="Times New Roman" w:hAnsi="Times New Roman"/>
          <w:b/>
          <w:bCs/>
          <w:sz w:val="24"/>
          <w:szCs w:val="24"/>
          <w:shd w:fill="FFFFFF" w:val="clear"/>
          <w:lang w:val="ru-RU" w:eastAsia="ru-RU"/>
        </w:rPr>
        <w:t xml:space="preserve">: </w:t>
      </w:r>
      <w:r>
        <w:rPr>
          <w:rStyle w:val="FontStyle30"/>
          <w:rFonts w:eastAsia="Times New Roman" w:cs="Times New Roman" w:ascii="Times New Roman" w:hAnsi="Times New Roman"/>
          <w:sz w:val="24"/>
          <w:szCs w:val="24"/>
          <w:shd w:fill="FFFFFF" w:val="clear"/>
          <w:lang w:val="ru-RU" w:eastAsia="ru-RU"/>
        </w:rPr>
        <w:t>Поставка товара осуществляется одной партией на основании сопроводительных документов (товарная накладная или УПД, счет, счет-фактура) за счет средств Поставщика.</w:t>
      </w:r>
    </w:p>
    <w:p>
      <w:pPr>
        <w:pStyle w:val="Normal"/>
        <w:spacing w:before="0" w:after="0"/>
        <w:ind w:left="0" w:right="0" w:firstLine="540"/>
        <w:jc w:val="both"/>
        <w:rPr/>
      </w:pPr>
      <w:r>
        <w:rPr>
          <w:rStyle w:val="FontStyle30"/>
          <w:rFonts w:eastAsia="Times New Roman" w:cs="Times New Roman" w:ascii="Times New Roman" w:hAnsi="Times New Roman"/>
          <w:b/>
          <w:bCs/>
          <w:sz w:val="24"/>
          <w:szCs w:val="24"/>
          <w:shd w:fill="FFFFFF" w:val="clear"/>
          <w:lang w:val="ru-RU" w:eastAsia="ru-RU"/>
        </w:rPr>
        <w:t>3.3</w:t>
      </w:r>
      <w:r>
        <w:rPr>
          <w:rStyle w:val="FontStyle30"/>
          <w:rFonts w:eastAsia="Times New Roman" w:cs="Times New Roman" w:ascii="Times New Roman" w:hAnsi="Times New Roman"/>
          <w:b/>
          <w:bCs/>
          <w:sz w:val="24"/>
          <w:szCs w:val="24"/>
          <w:highlight w:val="white"/>
          <w:lang w:val="ru-RU" w:eastAsia="ru-RU"/>
        </w:rPr>
        <w:t xml:space="preserve"> </w:t>
      </w:r>
      <w:r>
        <w:rPr>
          <w:rStyle w:val="FontStyle30"/>
          <w:rFonts w:eastAsia="Lucida Sans Unicode" w:cs="Times New Roman" w:ascii="Times New Roman" w:hAnsi="Times New Roman"/>
          <w:b/>
          <w:bCs/>
          <w:kern w:val="2"/>
          <w:sz w:val="24"/>
          <w:szCs w:val="24"/>
          <w:highlight w:val="white"/>
          <w:lang w:val="ru-RU" w:eastAsia="ar-SA"/>
        </w:rPr>
        <w:t>Срок поставки товара на склад Заказчика:в течение 20 (двадцати) рабочих дней с даты подписания сторонами Договора.</w:t>
      </w:r>
    </w:p>
    <w:p>
      <w:pPr>
        <w:pStyle w:val="Normal"/>
        <w:spacing w:before="0" w:after="0"/>
        <w:ind w:left="0" w:right="0" w:firstLine="540"/>
        <w:jc w:val="both"/>
        <w:rPr/>
      </w:pPr>
      <w:r>
        <w:rPr>
          <w:rStyle w:val="FontStyle30"/>
          <w:rFonts w:eastAsia="Times New Roman" w:cs="Times New Roman" w:ascii="Times New Roman" w:hAnsi="Times New Roman"/>
          <w:b/>
          <w:bCs/>
          <w:kern w:val="2"/>
          <w:sz w:val="24"/>
          <w:szCs w:val="24"/>
          <w:shd w:fill="FFFFFF" w:val="clear"/>
          <w:lang w:val="ru-RU" w:eastAsia="ar-SA"/>
        </w:rPr>
        <w:t xml:space="preserve"> </w:t>
      </w:r>
      <w:r>
        <w:rPr>
          <w:rStyle w:val="FontStyle30"/>
          <w:rFonts w:eastAsia="Times New Roman" w:cs="Times New Roman" w:ascii="Times New Roman" w:hAnsi="Times New Roman"/>
          <w:sz w:val="24"/>
          <w:szCs w:val="24"/>
          <w:lang w:val="ru-RU" w:eastAsia="ru-RU"/>
        </w:rPr>
        <w:t>Поставщик обязан уведомить За</w:t>
      </w:r>
      <w:r>
        <w:rPr>
          <w:rStyle w:val="FontStyle30"/>
          <w:rFonts w:eastAsia="Times New Roman" w:cs="Times New Roman" w:ascii="Times New Roman" w:hAnsi="Times New Roman"/>
          <w:sz w:val="24"/>
          <w:szCs w:val="24"/>
          <w:shd w:fill="FFFFFF" w:val="clear"/>
          <w:lang w:val="ru-RU" w:eastAsia="ru-RU"/>
        </w:rPr>
        <w:t>казчика о пред</w:t>
        <w:softHyphen/>
        <w:t>стоящей поставке товара не позднее, чем за 1 (один) день до предполагаемой даты поставки. У</w:t>
      </w:r>
      <w:r>
        <w:rPr>
          <w:rStyle w:val="FontStyle30"/>
          <w:rFonts w:eastAsia="Times New Roman" w:cs="Times New Roman" w:ascii="Times New Roman" w:hAnsi="Times New Roman"/>
          <w:color w:val="000000"/>
          <w:sz w:val="24"/>
          <w:szCs w:val="24"/>
          <w:shd w:fill="FFFFFF" w:val="clear"/>
          <w:lang w:val="ru-RU" w:eastAsia="ru-RU"/>
        </w:rPr>
        <w:t>ве</w:t>
        <w:softHyphen/>
        <w:t>домление о предстоящей поставке товара направляется Заказчику по факсу или посредством теле</w:t>
        <w:softHyphen/>
        <w:t>фонной св</w:t>
      </w:r>
      <w:r>
        <w:rPr>
          <w:rStyle w:val="FontStyle30"/>
          <w:rFonts w:eastAsia="Times New Roman" w:cs="Times New Roman" w:ascii="Times New Roman" w:hAnsi="Times New Roman"/>
          <w:sz w:val="24"/>
          <w:szCs w:val="24"/>
          <w:shd w:fill="FFFFFF" w:val="clear"/>
          <w:lang w:val="ru-RU" w:eastAsia="ru-RU"/>
        </w:rPr>
        <w:t>язи. Время поставки должно быть согласовано с Заказчиком.</w:t>
      </w:r>
    </w:p>
    <w:p>
      <w:pPr>
        <w:pStyle w:val="Normal"/>
        <w:tabs>
          <w:tab w:val="clear" w:pos="708"/>
          <w:tab w:val="left" w:pos="570" w:leader="none"/>
        </w:tabs>
        <w:spacing w:before="0" w:after="0"/>
        <w:ind w:left="0" w:right="0" w:firstLine="540"/>
        <w:jc w:val="both"/>
        <w:rPr/>
      </w:pPr>
      <w:r>
        <w:rPr>
          <w:rStyle w:val="FontStyle30"/>
          <w:rFonts w:eastAsia="Times New Roman" w:cs="Times New Roman" w:ascii="Times New Roman" w:hAnsi="Times New Roman"/>
          <w:b/>
          <w:sz w:val="24"/>
          <w:szCs w:val="24"/>
          <w:highlight w:val="white"/>
          <w:lang w:val="ru-RU" w:eastAsia="ru-RU"/>
        </w:rPr>
        <w:tab/>
      </w:r>
    </w:p>
    <w:p>
      <w:pPr>
        <w:pStyle w:val="Normal"/>
        <w:tabs>
          <w:tab w:val="clear" w:pos="708"/>
          <w:tab w:val="left" w:pos="570" w:leader="none"/>
        </w:tabs>
        <w:spacing w:before="0" w:after="0"/>
        <w:ind w:left="0" w:right="0" w:firstLine="540"/>
        <w:jc w:val="both"/>
        <w:rPr/>
      </w:pPr>
      <w:r>
        <w:rPr>
          <w:rFonts w:cs="Times New Roman" w:ascii="Times New Roman" w:hAnsi="Times New Roman"/>
          <w:b/>
          <w:sz w:val="22"/>
          <w:szCs w:val="22"/>
          <w:highlight w:val="white"/>
        </w:rPr>
        <w:tab/>
      </w:r>
      <w:r>
        <w:rPr>
          <w:rFonts w:eastAsia="Times New Roman" w:cs="Times New Roman" w:ascii="Times New Roman" w:hAnsi="Times New Roman"/>
          <w:b/>
          <w:bCs/>
          <w:sz w:val="22"/>
          <w:szCs w:val="22"/>
          <w:lang w:val="ru-RU"/>
        </w:rPr>
        <w:t xml:space="preserve">                      </w:t>
      </w:r>
      <w:r>
        <w:rPr>
          <w:rFonts w:cs="Times New Roman" w:ascii="Times New Roman" w:hAnsi="Times New Roman"/>
          <w:b/>
          <w:sz w:val="22"/>
          <w:szCs w:val="22"/>
          <w:u w:val="single"/>
        </w:rPr>
        <w:t xml:space="preserve">Техническая характеристика объекта закупки </w:t>
      </w:r>
      <w:r>
        <w:rPr>
          <w:rFonts w:cs="Times New Roman" w:ascii="Times New Roman" w:hAnsi="Times New Roman"/>
          <w:b/>
          <w:sz w:val="22"/>
          <w:szCs w:val="22"/>
          <w:u w:val="single"/>
          <w:lang w:val="ru-RU"/>
        </w:rPr>
        <w:t>и его количество</w:t>
      </w:r>
      <w:r>
        <w:rPr>
          <w:rFonts w:cs="Times New Roman" w:ascii="Times New Roman" w:hAnsi="Times New Roman"/>
          <w:b/>
          <w:sz w:val="22"/>
          <w:szCs w:val="22"/>
          <w:u w:val="single"/>
        </w:rPr>
        <w:t>.</w:t>
      </w:r>
    </w:p>
    <w:p>
      <w:pPr>
        <w:pStyle w:val="Normal"/>
        <w:spacing w:lineRule="atLeast" w:line="240" w:before="0" w:after="0"/>
        <w:jc w:val="center"/>
        <w:rPr>
          <w:rFonts w:ascii="Times New Roman" w:hAnsi="Times New Roman" w:cs="Times New Roman"/>
          <w:b/>
          <w:b/>
          <w:bCs/>
          <w:caps/>
          <w:sz w:val="22"/>
          <w:szCs w:val="22"/>
          <w:lang w:val="ru-RU"/>
        </w:rPr>
      </w:pPr>
      <w:r>
        <w:rPr>
          <w:rFonts w:cs="Times New Roman" w:ascii="Times New Roman" w:hAnsi="Times New Roman"/>
          <w:b/>
          <w:bCs/>
          <w:caps/>
          <w:sz w:val="22"/>
          <w:szCs w:val="22"/>
          <w:lang w:val="ru-RU"/>
        </w:rPr>
      </w:r>
    </w:p>
    <w:tbl>
      <w:tblPr>
        <w:tblW w:w="11170" w:type="dxa"/>
        <w:jc w:val="left"/>
        <w:tblInd w:w="-499" w:type="dxa"/>
        <w:tblCellMar>
          <w:top w:w="15" w:type="dxa"/>
          <w:left w:w="15" w:type="dxa"/>
          <w:bottom w:w="0" w:type="dxa"/>
          <w:right w:w="15" w:type="dxa"/>
        </w:tblCellMar>
      </w:tblPr>
      <w:tblGrid>
        <w:gridCol w:w="328"/>
        <w:gridCol w:w="2046"/>
        <w:gridCol w:w="4714"/>
        <w:gridCol w:w="1417"/>
        <w:gridCol w:w="1187"/>
        <w:gridCol w:w="1478"/>
      </w:tblGrid>
      <w:tr>
        <w:trPr>
          <w:trHeight w:val="304" w:hRule="atLeast"/>
        </w:trPr>
        <w:tc>
          <w:tcPr>
            <w:tcW w:w="328" w:type="dxa"/>
            <w:tcBorders>
              <w:top w:val="single" w:sz="4" w:space="0" w:color="000000"/>
              <w:left w:val="single" w:sz="4" w:space="0" w:color="000000"/>
              <w:bottom w:val="single" w:sz="4" w:space="0" w:color="000000"/>
            </w:tcBorders>
            <w:shd w:fill="auto" w:val="clear"/>
            <w:vAlign w:val="center"/>
          </w:tcPr>
          <w:p>
            <w:pPr>
              <w:pStyle w:val="Style54"/>
              <w:spacing w:before="0" w:after="0"/>
              <w:jc w:val="center"/>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w:t>
            </w:r>
          </w:p>
        </w:tc>
        <w:tc>
          <w:tcPr>
            <w:tcW w:w="2046" w:type="dxa"/>
            <w:tcBorders>
              <w:top w:val="single" w:sz="4" w:space="0" w:color="000000"/>
              <w:left w:val="single" w:sz="4" w:space="0" w:color="000000"/>
              <w:bottom w:val="single" w:sz="4" w:space="0" w:color="000000"/>
            </w:tcBorders>
            <w:shd w:fill="auto" w:val="clear"/>
            <w:vAlign w:val="center"/>
          </w:tcPr>
          <w:p>
            <w:pPr>
              <w:pStyle w:val="Style54"/>
              <w:spacing w:before="0" w:after="0"/>
              <w:jc w:val="center"/>
              <w:rPr>
                <w:rFonts w:ascii="Times New Roman" w:hAnsi="Times New Roman" w:cs="Times New Roman"/>
                <w:b/>
                <w:b/>
                <w:bCs/>
                <w:sz w:val="22"/>
                <w:szCs w:val="22"/>
              </w:rPr>
            </w:pPr>
            <w:r>
              <w:rPr>
                <w:rFonts w:cs="Times New Roman" w:ascii="Times New Roman" w:hAnsi="Times New Roman"/>
                <w:b/>
                <w:bCs/>
                <w:sz w:val="22"/>
                <w:szCs w:val="22"/>
              </w:rPr>
              <w:t>Наименование товара</w:t>
            </w:r>
          </w:p>
        </w:tc>
        <w:tc>
          <w:tcPr>
            <w:tcW w:w="4714" w:type="dxa"/>
            <w:tcBorders>
              <w:top w:val="single" w:sz="4" w:space="0" w:color="000000"/>
              <w:left w:val="single" w:sz="4" w:space="0" w:color="000000"/>
              <w:bottom w:val="single" w:sz="4" w:space="0" w:color="000000"/>
            </w:tcBorders>
            <w:shd w:fill="auto" w:val="clear"/>
            <w:vAlign w:val="center"/>
          </w:tcPr>
          <w:p>
            <w:pPr>
              <w:pStyle w:val="Style54"/>
              <w:spacing w:before="0" w:after="0"/>
              <w:jc w:val="center"/>
              <w:rPr>
                <w:rFonts w:ascii="Times New Roman" w:hAnsi="Times New Roman" w:cs="Times New Roman"/>
                <w:b/>
                <w:b/>
                <w:bCs/>
                <w:sz w:val="22"/>
                <w:szCs w:val="22"/>
              </w:rPr>
            </w:pPr>
            <w:r>
              <w:rPr>
                <w:rFonts w:cs="Times New Roman" w:ascii="Times New Roman" w:hAnsi="Times New Roman"/>
                <w:b/>
                <w:bCs/>
                <w:sz w:val="22"/>
                <w:szCs w:val="22"/>
              </w:rPr>
              <w:t>Характеристика товара</w:t>
            </w:r>
          </w:p>
        </w:tc>
        <w:tc>
          <w:tcPr>
            <w:tcW w:w="1417"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360" w:leader="none"/>
              </w:tabs>
              <w:snapToGrid w:val="false"/>
              <w:spacing w:before="0" w:after="120"/>
              <w:jc w:val="center"/>
              <w:rPr>
                <w:rFonts w:ascii="Times New Roman" w:hAnsi="Times New Roman" w:eastAsia="WenQuanYi Zen Hei Sharp;Times New Roman" w:cs="Times New Roman"/>
                <w:b/>
                <w:b/>
                <w:kern w:val="2"/>
                <w:sz w:val="22"/>
                <w:szCs w:val="22"/>
                <w:lang w:eastAsia="hi-IN" w:bidi="hi-IN"/>
              </w:rPr>
            </w:pPr>
            <w:r>
              <w:rPr>
                <w:rFonts w:eastAsia="WenQuanYi Zen Hei Sharp;Times New Roman" w:cs="Times New Roman" w:ascii="Times New Roman" w:hAnsi="Times New Roman"/>
                <w:b/>
                <w:kern w:val="2"/>
                <w:sz w:val="22"/>
                <w:szCs w:val="22"/>
                <w:lang w:eastAsia="hi-IN" w:bidi="hi-IN"/>
              </w:rPr>
              <w:t>Код позиции по КТРУ/ОКПД2</w:t>
            </w:r>
          </w:p>
        </w:tc>
        <w:tc>
          <w:tcPr>
            <w:tcW w:w="1187" w:type="dxa"/>
            <w:tcBorders>
              <w:top w:val="single" w:sz="4" w:space="0" w:color="000000"/>
              <w:left w:val="single" w:sz="4" w:space="0" w:color="000000"/>
              <w:bottom w:val="single" w:sz="4" w:space="0" w:color="000000"/>
            </w:tcBorders>
            <w:shd w:fill="auto" w:val="clear"/>
            <w:vAlign w:val="center"/>
          </w:tcPr>
          <w:p>
            <w:pPr>
              <w:pStyle w:val="Style54"/>
              <w:spacing w:before="0" w:after="0"/>
              <w:jc w:val="center"/>
              <w:rPr>
                <w:rFonts w:ascii="Times New Roman" w:hAnsi="Times New Roman" w:cs="Times New Roman"/>
                <w:b/>
                <w:b/>
                <w:bCs/>
                <w:sz w:val="22"/>
                <w:szCs w:val="22"/>
              </w:rPr>
            </w:pPr>
            <w:r>
              <w:rPr>
                <w:rFonts w:cs="Times New Roman" w:ascii="Times New Roman" w:hAnsi="Times New Roman"/>
                <w:b/>
                <w:bCs/>
                <w:sz w:val="22"/>
                <w:szCs w:val="22"/>
              </w:rPr>
              <w:t>Единица измерения</w:t>
            </w:r>
          </w:p>
        </w:tc>
        <w:tc>
          <w:tcPr>
            <w:tcW w:w="147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54"/>
              <w:spacing w:before="0" w:after="0"/>
              <w:jc w:val="center"/>
              <w:rPr>
                <w:rFonts w:ascii="Times New Roman" w:hAnsi="Times New Roman" w:cs="Times New Roman"/>
                <w:b/>
                <w:b/>
                <w:bCs/>
                <w:sz w:val="22"/>
                <w:szCs w:val="22"/>
              </w:rPr>
            </w:pPr>
            <w:r>
              <w:rPr>
                <w:rFonts w:cs="Times New Roman" w:ascii="Times New Roman" w:hAnsi="Times New Roman"/>
                <w:b/>
                <w:bCs/>
                <w:sz w:val="22"/>
                <w:szCs w:val="22"/>
              </w:rPr>
              <w:t>Кол-во</w:t>
            </w:r>
          </w:p>
        </w:tc>
      </w:tr>
      <w:tr>
        <w:trPr>
          <w:trHeight w:val="1118" w:hRule="atLeast"/>
        </w:trPr>
        <w:tc>
          <w:tcPr>
            <w:tcW w:w="328" w:type="dxa"/>
            <w:tcBorders>
              <w:top w:val="single" w:sz="4" w:space="0" w:color="000000"/>
              <w:left w:val="single" w:sz="4" w:space="0" w:color="000000"/>
              <w:bottom w:val="single" w:sz="4" w:space="0" w:color="000000"/>
            </w:tcBorders>
            <w:shd w:fill="auto" w:val="clear"/>
            <w:vAlign w:val="center"/>
          </w:tcPr>
          <w:p>
            <w:pPr>
              <w:pStyle w:val="Style54"/>
              <w:spacing w:before="0" w:after="0"/>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1.</w:t>
            </w:r>
          </w:p>
        </w:tc>
        <w:tc>
          <w:tcPr>
            <w:tcW w:w="2046" w:type="dxa"/>
            <w:tcBorders>
              <w:top w:val="single" w:sz="4" w:space="0" w:color="000000"/>
              <w:left w:val="single" w:sz="4" w:space="0" w:color="000000"/>
              <w:bottom w:val="single" w:sz="4" w:space="0" w:color="000000"/>
            </w:tcBorders>
            <w:shd w:fill="auto" w:val="clear"/>
            <w:vAlign w:val="center"/>
          </w:tcPr>
          <w:p>
            <w:pPr>
              <w:pStyle w:val="Style34"/>
              <w:spacing w:before="0" w:after="0"/>
              <w:jc w:val="center"/>
              <w:rPr>
                <w:rFonts w:ascii="Times New Roman" w:hAnsi="Times New Roman" w:cs="Times New Roman"/>
                <w:sz w:val="22"/>
                <w:szCs w:val="22"/>
                <w:lang w:val="ru-RU"/>
              </w:rPr>
            </w:pPr>
            <w:r>
              <w:rPr>
                <w:rFonts w:cs="Times New Roman" w:ascii="Times New Roman" w:hAnsi="Times New Roman"/>
                <w:sz w:val="22"/>
                <w:szCs w:val="22"/>
                <w:lang w:val="ru-RU"/>
              </w:rPr>
              <w:t>Бумага для офисной техники</w:t>
            </w:r>
          </w:p>
        </w:tc>
        <w:tc>
          <w:tcPr>
            <w:tcW w:w="4714" w:type="dxa"/>
            <w:tcBorders>
              <w:top w:val="single" w:sz="4" w:space="0" w:color="000000"/>
              <w:left w:val="single" w:sz="4" w:space="0" w:color="000000"/>
              <w:bottom w:val="single" w:sz="4" w:space="0" w:color="000000"/>
            </w:tcBorders>
            <w:shd w:fill="auto" w:val="clear"/>
            <w:vAlign w:val="center"/>
          </w:tcPr>
          <w:p>
            <w:pPr>
              <w:pStyle w:val="15"/>
              <w:spacing w:before="0" w:after="0"/>
              <w:jc w:val="both"/>
              <w:rPr>
                <w:rFonts w:ascii="Times New Roman" w:hAnsi="Times New Roman" w:cs="Times New Roman"/>
                <w:sz w:val="22"/>
                <w:szCs w:val="22"/>
                <w:lang w:val="ru-RU"/>
              </w:rPr>
            </w:pPr>
            <w:r>
              <w:rPr>
                <w:rFonts w:cs="Times New Roman" w:ascii="Times New Roman" w:hAnsi="Times New Roman"/>
                <w:sz w:val="22"/>
                <w:szCs w:val="22"/>
                <w:lang w:val="ru-RU"/>
              </w:rPr>
              <w:t>Формат — А4</w:t>
            </w:r>
          </w:p>
          <w:p>
            <w:pPr>
              <w:pStyle w:val="15"/>
              <w:spacing w:before="0" w:after="0"/>
              <w:jc w:val="both"/>
              <w:rPr/>
            </w:pPr>
            <w:r>
              <w:rPr>
                <w:rFonts w:cs="Times New Roman" w:ascii="Times New Roman" w:hAnsi="Times New Roman"/>
                <w:sz w:val="22"/>
                <w:szCs w:val="22"/>
                <w:lang w:val="ru-RU"/>
              </w:rPr>
              <w:t>М</w:t>
            </w:r>
            <w:r>
              <w:rPr>
                <w:rFonts w:cs="Times New Roman" w:ascii="Times New Roman" w:hAnsi="Times New Roman"/>
                <w:sz w:val="22"/>
                <w:szCs w:val="22"/>
              </w:rPr>
              <w:t>асса бумаги площадью 1м2 - _____</w:t>
            </w:r>
            <w:r>
              <w:rPr>
                <w:rFonts w:cs="Times New Roman" w:ascii="Times New Roman" w:hAnsi="Times New Roman"/>
                <w:sz w:val="22"/>
                <w:szCs w:val="22"/>
                <w:lang w:val="en-US"/>
              </w:rPr>
              <w:t xml:space="preserve"> </w:t>
            </w:r>
            <w:r>
              <w:rPr>
                <w:rFonts w:cs="Times New Roman" w:ascii="Times New Roman" w:hAnsi="Times New Roman"/>
                <w:sz w:val="22"/>
                <w:szCs w:val="22"/>
              </w:rPr>
              <w:t>г</w:t>
            </w:r>
            <w:r>
              <w:rPr>
                <w:rFonts w:cs="Times New Roman" w:ascii="Times New Roman" w:hAnsi="Times New Roman"/>
                <w:sz w:val="22"/>
                <w:szCs w:val="22"/>
                <w:lang w:val="ru-RU"/>
              </w:rPr>
              <w:t>рамм</w:t>
            </w:r>
          </w:p>
          <w:p>
            <w:pPr>
              <w:pStyle w:val="15"/>
              <w:spacing w:before="0" w:after="0"/>
              <w:jc w:val="both"/>
              <w:rPr>
                <w:rFonts w:ascii="Times New Roman" w:hAnsi="Times New Roman" w:cs="Times New Roman"/>
                <w:sz w:val="22"/>
                <w:szCs w:val="22"/>
                <w:lang w:val="ru-RU" w:eastAsia="ar-SA"/>
              </w:rPr>
            </w:pPr>
            <w:r>
              <w:rPr>
                <w:rFonts w:cs="Times New Roman" w:ascii="Times New Roman" w:hAnsi="Times New Roman"/>
                <w:sz w:val="22"/>
                <w:szCs w:val="22"/>
                <w:lang w:val="ru-RU" w:eastAsia="ar-SA"/>
              </w:rPr>
              <w:t>Количество листов в пачке  _____ шт.</w:t>
            </w:r>
          </w:p>
          <w:p>
            <w:pPr>
              <w:pStyle w:val="Normal"/>
              <w:widowControl w:val="false"/>
              <w:tabs>
                <w:tab w:val="clear" w:pos="708"/>
                <w:tab w:val="left" w:pos="360" w:leader="none"/>
              </w:tabs>
              <w:spacing w:before="0" w:after="120"/>
              <w:jc w:val="both"/>
              <w:rPr>
                <w:rFonts w:ascii="Times New Roman" w:hAnsi="Times New Roman" w:eastAsia="WenQuanYi Zen Hei Sharp;Times New Roman" w:cs="Times New Roman"/>
                <w:kern w:val="2"/>
                <w:sz w:val="22"/>
                <w:szCs w:val="22"/>
                <w:lang w:val="ru-RU" w:eastAsia="hi-IN" w:bidi="hi-IN"/>
              </w:rPr>
            </w:pPr>
            <w:r>
              <w:rPr>
                <w:rFonts w:eastAsia="WenQuanYi Zen Hei Sharp;Times New Roman" w:cs="Times New Roman" w:ascii="Times New Roman" w:hAnsi="Times New Roman"/>
                <w:kern w:val="2"/>
                <w:sz w:val="22"/>
                <w:szCs w:val="22"/>
                <w:lang w:val="ru-RU" w:eastAsia="hi-IN" w:bidi="hi-IN"/>
              </w:rPr>
              <w:t>Цветность-Белая</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ind w:left="0" w:right="10" w:hanging="0"/>
              <w:jc w:val="center"/>
              <w:rPr/>
            </w:pPr>
            <w:r>
              <w:rPr>
                <w:rFonts w:eastAsia="WenQuanYi Zen Hei Sharp;Times New Roman" w:cs="Times New Roman" w:ascii="Times New Roman" w:hAnsi="Times New Roman"/>
                <w:bCs/>
                <w:color w:val="000000"/>
                <w:spacing w:val="-1"/>
                <w:kern w:val="2"/>
                <w:sz w:val="22"/>
                <w:szCs w:val="22"/>
                <w:lang w:eastAsia="hi-IN" w:bidi="hi-IN"/>
              </w:rPr>
              <w:t>17.12.14.1</w:t>
            </w:r>
            <w:r>
              <w:rPr>
                <w:rFonts w:eastAsia="WenQuanYi Zen Hei Sharp;Times New Roman" w:cs="Times New Roman" w:ascii="Times New Roman" w:hAnsi="Times New Roman"/>
                <w:bCs/>
                <w:color w:val="000000"/>
                <w:spacing w:val="-1"/>
                <w:kern w:val="2"/>
                <w:sz w:val="22"/>
                <w:szCs w:val="22"/>
                <w:lang w:val="ru-RU" w:eastAsia="hi-IN" w:bidi="hi-IN"/>
              </w:rPr>
              <w:t>10</w:t>
            </w:r>
            <w:r>
              <w:rPr>
                <w:rFonts w:eastAsia="WenQuanYi Zen Hei Sharp;Times New Roman" w:cs="Times New Roman" w:ascii="Times New Roman" w:hAnsi="Times New Roman"/>
                <w:bCs/>
                <w:color w:val="000000"/>
                <w:spacing w:val="-1"/>
                <w:kern w:val="2"/>
                <w:sz w:val="22"/>
                <w:szCs w:val="22"/>
                <w:lang w:eastAsia="hi-IN" w:bidi="hi-IN"/>
              </w:rPr>
              <w:t>-</w:t>
            </w:r>
            <w:r>
              <w:rPr>
                <w:rFonts w:eastAsia="WenQuanYi Zen Hei Sharp;Times New Roman" w:cs="Times New Roman" w:ascii="Times New Roman" w:hAnsi="Times New Roman"/>
                <w:bCs/>
                <w:color w:val="000000"/>
                <w:spacing w:val="-1"/>
                <w:kern w:val="2"/>
                <w:sz w:val="22"/>
                <w:szCs w:val="22"/>
                <w:lang w:val="ru-RU" w:eastAsia="hi-IN" w:bidi="hi-IN"/>
              </w:rPr>
              <w:t>0000000</w:t>
            </w:r>
            <w:r>
              <w:rPr>
                <w:rFonts w:eastAsia="WenQuanYi Zen Hei Sharp;Times New Roman" w:cs="Times New Roman" w:ascii="Times New Roman" w:hAnsi="Times New Roman"/>
                <w:bCs/>
                <w:color w:val="000000"/>
                <w:spacing w:val="-1"/>
                <w:kern w:val="2"/>
                <w:sz w:val="22"/>
                <w:szCs w:val="22"/>
                <w:lang w:eastAsia="hi-IN" w:bidi="hi-IN"/>
              </w:rPr>
              <w:t>5</w:t>
            </w:r>
          </w:p>
        </w:tc>
        <w:tc>
          <w:tcPr>
            <w:tcW w:w="1187" w:type="dxa"/>
            <w:tcBorders>
              <w:top w:val="single" w:sz="4" w:space="0" w:color="000000"/>
              <w:left w:val="single" w:sz="4" w:space="0" w:color="000000"/>
              <w:bottom w:val="single" w:sz="4" w:space="0" w:color="000000"/>
            </w:tcBorders>
            <w:shd w:fill="auto" w:val="clear"/>
            <w:vAlign w:val="center"/>
          </w:tcPr>
          <w:p>
            <w:pPr>
              <w:pStyle w:val="Style54"/>
              <w:spacing w:before="0" w:after="0"/>
              <w:jc w:val="center"/>
              <w:rPr>
                <w:rFonts w:ascii="Times New Roman" w:hAnsi="Times New Roman" w:cs="Times New Roman"/>
                <w:sz w:val="22"/>
                <w:szCs w:val="22"/>
              </w:rPr>
            </w:pPr>
            <w:r>
              <w:rPr>
                <w:rFonts w:cs="Times New Roman" w:ascii="Times New Roman" w:hAnsi="Times New Roman"/>
                <w:sz w:val="22"/>
                <w:szCs w:val="22"/>
              </w:rPr>
              <w:t>пачка</w:t>
            </w:r>
          </w:p>
        </w:tc>
        <w:tc>
          <w:tcPr>
            <w:tcW w:w="14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Times New Roman" w:hAnsi="Times New Roman" w:eastAsia="Times New Roman" w:cs="Times New Roman"/>
                <w:sz w:val="22"/>
                <w:szCs w:val="22"/>
                <w:lang w:val="en-US"/>
              </w:rPr>
            </w:pPr>
            <w:r>
              <w:rPr>
                <w:rFonts w:eastAsia="Times New Roman" w:cs="Times New Roman" w:ascii="Times New Roman" w:hAnsi="Times New Roman"/>
                <w:sz w:val="22"/>
                <w:szCs w:val="22"/>
                <w:lang w:val="en-US"/>
              </w:rPr>
            </w:r>
          </w:p>
        </w:tc>
      </w:tr>
    </w:tbl>
    <w:p>
      <w:pPr>
        <w:pStyle w:val="Normal"/>
        <w:autoSpaceDE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autoSpaceDE w:val="false"/>
        <w:spacing w:before="0" w:after="0"/>
        <w:ind w:left="0" w:right="0" w:firstLine="540"/>
        <w:jc w:val="both"/>
        <w:rPr/>
      </w:pPr>
      <w:r>
        <w:rPr>
          <w:rFonts w:cs="Times New Roman" w:ascii="Times New Roman" w:hAnsi="Times New Roman"/>
          <w:sz w:val="22"/>
          <w:szCs w:val="22"/>
        </w:rPr>
        <w:t>Товар должен быть новым, не бывшем в употреблении, обеспечивающим высокое качество печати и предназначаться для использования в лазерных, струйных принтерах, факсимильных, копировальных аппаратах и другой офисной технике. А так же товар должен быть свободным от прав на него третьих лиц и других обременений, и соответствовать требованиям действующего законодательства Российской Федерации</w:t>
      </w:r>
      <w:r>
        <w:rPr>
          <w:rFonts w:cs="Times New Roman" w:ascii="Times New Roman" w:hAnsi="Times New Roman"/>
          <w:sz w:val="22"/>
          <w:szCs w:val="22"/>
          <w:lang w:val="ru-RU"/>
        </w:rPr>
        <w:t xml:space="preserve"> в</w:t>
      </w:r>
      <w:r>
        <w:rPr>
          <w:rFonts w:eastAsia="WenQuanYi Zen Hei Sharp;Times New Roman" w:cs="Times New Roman" w:ascii="Times New Roman" w:hAnsi="Times New Roman"/>
          <w:kern w:val="2"/>
          <w:sz w:val="22"/>
          <w:szCs w:val="22"/>
          <w:lang w:val="ru-RU" w:eastAsia="hi-IN" w:bidi="hi-IN"/>
        </w:rPr>
        <w:t xml:space="preserve"> соответствии с ГОСТ Р 57641-2017 «Бумага ксерографическая для офисной техники»</w:t>
      </w:r>
    </w:p>
    <w:p>
      <w:pPr>
        <w:pStyle w:val="Normal"/>
        <w:autoSpaceDE w:val="false"/>
        <w:spacing w:lineRule="auto" w:line="240" w:before="0" w:after="0"/>
        <w:ind w:left="0" w:right="0" w:firstLine="54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Товар предоставляется заказчику с соответствующей маркировкой, в заводской упаковке, обеспечивающей его сохранность при транспортировке и хранении. </w:t>
      </w:r>
    </w:p>
    <w:p>
      <w:pPr>
        <w:pStyle w:val="Normal"/>
        <w:autoSpaceDE w:val="false"/>
        <w:spacing w:lineRule="auto" w:line="240" w:before="0" w:after="0"/>
        <w:ind w:left="0" w:right="0" w:firstLine="5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autoSpaceDE w:val="false"/>
        <w:spacing w:lineRule="auto" w:line="240" w:before="0" w:after="0"/>
        <w:ind w:left="0" w:right="0" w:firstLine="540"/>
        <w:jc w:val="both"/>
        <w:rPr>
          <w:rFonts w:ascii="Times New Roman" w:hAnsi="Times New Roman" w:cs="Times New Roman"/>
          <w:color w:val="000000"/>
          <w:sz w:val="22"/>
          <w:szCs w:val="22"/>
        </w:rPr>
      </w:pPr>
      <w:r>
        <w:rPr>
          <w:rFonts w:cs="Times New Roman" w:ascii="Times New Roman" w:hAnsi="Times New Roman"/>
          <w:color w:val="000000"/>
          <w:sz w:val="22"/>
          <w:szCs w:val="22"/>
        </w:rPr>
      </w:r>
    </w:p>
    <w:tbl>
      <w:tblPr>
        <w:tblW w:w="10134" w:type="dxa"/>
        <w:jc w:val="left"/>
        <w:tblInd w:w="0" w:type="dxa"/>
        <w:tblCellMar>
          <w:top w:w="55" w:type="dxa"/>
          <w:left w:w="55" w:type="dxa"/>
          <w:bottom w:w="55" w:type="dxa"/>
          <w:right w:w="55" w:type="dxa"/>
        </w:tblCellMar>
      </w:tblPr>
      <w:tblGrid>
        <w:gridCol w:w="5066"/>
        <w:gridCol w:w="5068"/>
      </w:tblGrid>
      <w:tr>
        <w:trPr/>
        <w:tc>
          <w:tcPr>
            <w:tcW w:w="5066" w:type="dxa"/>
            <w:tcBorders/>
            <w:shd w:fill="auto" w:val="clear"/>
          </w:tcPr>
          <w:p>
            <w:pPr>
              <w:pStyle w:val="Normal"/>
              <w:rPr>
                <w:rFonts w:ascii="Times New Roman" w:hAnsi="Times New Roman" w:cs="Times New Roman"/>
                <w:b/>
                <w:b/>
                <w:bCs/>
                <w:sz w:val="22"/>
                <w:szCs w:val="22"/>
                <w:lang w:val="ru-RU"/>
              </w:rPr>
            </w:pPr>
            <w:r>
              <w:rPr>
                <w:rFonts w:cs="Times New Roman" w:ascii="Times New Roman" w:hAnsi="Times New Roman"/>
                <w:b/>
                <w:bCs/>
                <w:sz w:val="22"/>
                <w:szCs w:val="22"/>
                <w:lang w:val="ru-RU"/>
              </w:rPr>
              <w:t>Заказчик:</w:t>
            </w:r>
          </w:p>
        </w:tc>
        <w:tc>
          <w:tcPr>
            <w:tcW w:w="5068" w:type="dxa"/>
            <w:tcBorders/>
            <w:shd w:fill="auto" w:val="clear"/>
          </w:tcPr>
          <w:p>
            <w:pPr>
              <w:pStyle w:val="Style34"/>
              <w:ind w:left="0" w:right="0" w:firstLine="540"/>
              <w:rPr>
                <w:rFonts w:ascii="Times New Roman" w:hAnsi="Times New Roman" w:cs="Times New Roman"/>
                <w:b/>
                <w:b/>
                <w:bCs/>
                <w:sz w:val="22"/>
                <w:szCs w:val="22"/>
                <w:lang w:val="ru-RU"/>
              </w:rPr>
            </w:pPr>
            <w:r>
              <w:rPr>
                <w:rFonts w:cs="Times New Roman" w:ascii="Times New Roman" w:hAnsi="Times New Roman"/>
                <w:b/>
                <w:bCs/>
                <w:sz w:val="22"/>
                <w:szCs w:val="22"/>
                <w:lang w:val="ru-RU"/>
              </w:rPr>
              <w:t>Поставщик:</w:t>
            </w:r>
          </w:p>
        </w:tc>
      </w:tr>
      <w:tr>
        <w:trPr/>
        <w:tc>
          <w:tcPr>
            <w:tcW w:w="5066" w:type="dxa"/>
            <w:tcBorders/>
            <w:shd w:fill="auto" w:val="clear"/>
          </w:tcPr>
          <w:p>
            <w:pPr>
              <w:pStyle w:val="Normal"/>
              <w:bidi w:val="0"/>
              <w:spacing w:lineRule="auto" w:line="240" w:before="0" w:after="0"/>
              <w:jc w:val="left"/>
              <w:rPr/>
            </w:pPr>
            <w:r>
              <w:rPr>
                <w:rFonts w:cs="Times New Roman"/>
                <w:b/>
                <w:bCs/>
                <w:color w:val="auto"/>
                <w:sz w:val="24"/>
                <w:szCs w:val="24"/>
                <w:lang w:val="ru-RU"/>
              </w:rPr>
              <w:t>Заместитель р</w:t>
            </w:r>
            <w:r>
              <w:rPr>
                <w:rFonts w:cs="Times New Roman"/>
                <w:b/>
                <w:bCs/>
                <w:color w:val="auto"/>
                <w:sz w:val="24"/>
                <w:szCs w:val="24"/>
              </w:rPr>
              <w:t>уководител</w:t>
            </w:r>
            <w:r>
              <w:rPr>
                <w:rFonts w:cs="Times New Roman"/>
                <w:b/>
                <w:bCs/>
                <w:color w:val="auto"/>
                <w:sz w:val="24"/>
                <w:szCs w:val="24"/>
                <w:lang w:val="ru-RU"/>
              </w:rPr>
              <w:t>я</w:t>
            </w:r>
            <w:r>
              <w:rPr>
                <w:rFonts w:cs="Times New Roman"/>
                <w:b/>
                <w:bCs/>
                <w:color w:val="auto"/>
                <w:sz w:val="24"/>
                <w:szCs w:val="24"/>
              </w:rPr>
              <w:t xml:space="preserve"> </w:t>
            </w:r>
          </w:p>
          <w:p>
            <w:pPr>
              <w:pStyle w:val="Normal"/>
              <w:bidi w:val="0"/>
              <w:spacing w:lineRule="auto" w:line="240" w:before="0" w:after="0"/>
              <w:jc w:val="left"/>
              <w:rPr>
                <w:rFonts w:cs="Times New Roman"/>
                <w:b/>
                <w:b/>
                <w:bCs/>
                <w:color w:val="auto"/>
                <w:sz w:val="24"/>
                <w:szCs w:val="24"/>
              </w:rPr>
            </w:pPr>
            <w:r>
              <w:rPr>
                <w:rFonts w:cs="Times New Roman"/>
                <w:b/>
                <w:bCs/>
                <w:color w:val="auto"/>
                <w:sz w:val="24"/>
                <w:szCs w:val="24"/>
              </w:rPr>
              <w:t>Управления Федеральной службы</w:t>
            </w:r>
          </w:p>
          <w:p>
            <w:pPr>
              <w:pStyle w:val="Normal"/>
              <w:bidi w:val="0"/>
              <w:spacing w:lineRule="auto" w:line="240" w:before="0" w:after="0"/>
              <w:jc w:val="left"/>
              <w:rPr>
                <w:rFonts w:cs="Times New Roman"/>
                <w:b/>
                <w:b/>
                <w:bCs/>
                <w:color w:val="auto"/>
                <w:sz w:val="24"/>
                <w:szCs w:val="24"/>
              </w:rPr>
            </w:pPr>
            <w:r>
              <w:rPr>
                <w:rFonts w:cs="Times New Roman"/>
                <w:b/>
                <w:bCs/>
                <w:color w:val="auto"/>
                <w:sz w:val="24"/>
                <w:szCs w:val="24"/>
              </w:rPr>
              <w:t xml:space="preserve">судебных приставов по Мурманской </w:t>
            </w:r>
          </w:p>
          <w:p>
            <w:pPr>
              <w:pStyle w:val="Normal"/>
              <w:bidi w:val="0"/>
              <w:spacing w:lineRule="auto" w:line="240" w:before="0" w:after="0"/>
              <w:jc w:val="left"/>
              <w:rPr>
                <w:rFonts w:ascii="Times New Roman" w:hAnsi="Times New Roman" w:cs="Times New Roman"/>
                <w:b/>
                <w:b/>
                <w:bCs/>
                <w:color w:val="auto"/>
                <w:sz w:val="24"/>
                <w:szCs w:val="24"/>
                <w:lang w:val="ru-RU"/>
              </w:rPr>
            </w:pPr>
            <w:r>
              <w:rPr>
                <w:rFonts w:cs="Times New Roman" w:ascii="Times New Roman" w:hAnsi="Times New Roman"/>
                <w:b/>
                <w:bCs/>
                <w:color w:val="auto"/>
                <w:sz w:val="24"/>
                <w:szCs w:val="24"/>
                <w:lang w:val="ru-RU"/>
              </w:rPr>
              <w:t xml:space="preserve">области — заместитель главного судебного пристава Мурманской области </w:t>
            </w:r>
          </w:p>
          <w:p>
            <w:pPr>
              <w:pStyle w:val="Normal"/>
              <w:bidi w:val="0"/>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napToGrid w:val="false"/>
              <w:spacing w:lineRule="auto" w:line="240" w:before="0" w:after="0"/>
              <w:jc w:val="left"/>
              <w:rPr>
                <w:rFonts w:ascii="Times New Roman" w:hAnsi="Times New Roman" w:eastAsia="Arial Unicode MS" w:cs="Times New Roman"/>
                <w:b/>
                <w:b/>
                <w:bCs/>
                <w:color w:val="000000"/>
                <w:spacing w:val="0"/>
                <w:sz w:val="24"/>
                <w:szCs w:val="24"/>
                <w:lang w:val="ru-RU" w:eastAsia="ru-RU" w:bidi="ar-SA"/>
              </w:rPr>
            </w:pPr>
            <w:r>
              <w:rPr>
                <w:rFonts w:eastAsia="Arial Unicode MS" w:cs="Times New Roman" w:ascii="Times New Roman" w:hAnsi="Times New Roman"/>
                <w:b/>
                <w:bCs/>
                <w:color w:val="000000"/>
                <w:spacing w:val="0"/>
                <w:sz w:val="24"/>
                <w:szCs w:val="24"/>
                <w:lang w:val="ru-RU" w:eastAsia="ru-RU" w:bidi="ar-SA"/>
              </w:rPr>
              <w:t>_______________________Е.Н. Косоурихина</w:t>
            </w:r>
          </w:p>
        </w:tc>
        <w:tc>
          <w:tcPr>
            <w:tcW w:w="5068" w:type="dxa"/>
            <w:tcBorders/>
            <w:shd w:fill="auto" w:val="clear"/>
          </w:tcPr>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t xml:space="preserve"> </w:t>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snapToGrid w:val="false"/>
              <w:rPr>
                <w:rFonts w:ascii="Times New Roman" w:hAnsi="Times New Roman" w:eastAsia="Times New Roman" w:cs="Times New Roman"/>
                <w:b/>
                <w:b/>
                <w:bCs/>
                <w:sz w:val="22"/>
                <w:szCs w:val="22"/>
                <w:lang w:val="ru-RU"/>
              </w:rPr>
            </w:pPr>
            <w:r>
              <w:rPr>
                <w:rFonts w:eastAsia="Times New Roman" w:cs="Times New Roman" w:ascii="Times New Roman" w:hAnsi="Times New Roman"/>
                <w:b/>
                <w:bCs/>
                <w:sz w:val="22"/>
                <w:szCs w:val="22"/>
                <w:lang w:val="ru-RU"/>
              </w:rPr>
              <w:t>________________________</w:t>
            </w:r>
          </w:p>
        </w:tc>
      </w:tr>
    </w:tbl>
    <w:p>
      <w:pPr>
        <w:pStyle w:val="Normal"/>
        <w:spacing w:before="0" w:after="200"/>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ind w:left="0" w:right="0" w:firstLine="540"/>
        <w:jc w:val="right"/>
        <w:rPr>
          <w:rFonts w:ascii="Times New Roman" w:hAnsi="Times New Roman" w:cs="Times New Roman"/>
          <w:sz w:val="22"/>
          <w:szCs w:val="22"/>
          <w:lang w:val="ru-RU"/>
        </w:rPr>
      </w:pPr>
      <w:r>
        <w:rPr>
          <w:rFonts w:cs="Times New Roman" w:ascii="Times New Roman" w:hAnsi="Times New Roman"/>
          <w:sz w:val="22"/>
          <w:szCs w:val="22"/>
          <w:lang w:val="ru-RU"/>
        </w:rPr>
      </w:r>
    </w:p>
    <w:sectPr>
      <w:type w:val="continuous"/>
      <w:pgSz w:w="11906" w:h="16838"/>
      <w:pgMar w:left="1134" w:right="567" w:header="567" w:top="698" w:footer="0" w:bottom="567"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Symbol">
    <w:charset w:val="01"/>
    <w:family w:val="roman"/>
    <w:pitch w:val="variable"/>
  </w:font>
  <w:font w:name="Courier New">
    <w:charset w:val="cc"/>
    <w:family w:val="modern"/>
    <w:pitch w:val="default"/>
  </w:font>
  <w:font w:name="Wingdings">
    <w:charset w:val="02"/>
    <w:family w:val="auto"/>
    <w:pitch w:val="variable"/>
  </w:font>
  <w:font w:name="OpenSymbol">
    <w:altName w:val="Arial Unicode MS"/>
    <w:charset w:val="cc"/>
    <w:family w:val="auto"/>
    <w:pitch w:val="default"/>
  </w:font>
  <w:font w:name="Tahoma">
    <w:charset w:val="cc"/>
    <w:family w:val="swiss"/>
    <w:pitch w:val="variable"/>
  </w:font>
  <w:font w:name="Courier New">
    <w:charset w:val="cc"/>
    <w:family w:val="roman"/>
    <w:pitch w:val="variable"/>
  </w:font>
  <w:font w:name="OfficinaSansCTT">
    <w:altName w:val="Times New Roman"/>
    <w:charset w:val="cc"/>
    <w:family w:val="auto"/>
    <w:pitch w:val="variable"/>
  </w:font>
  <w:font w:name="Tahoma">
    <w:charset w:val="cc"/>
    <w:family w:val="roman"/>
    <w:pitch w:val="variable"/>
  </w:font>
  <w:font w:name="Calibri">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lang w:val="ru-RU"/>
      </w:rPr>
    </w:pPr>
    <w:r>
      <w:rPr>
        <w:lang w:val="ru-RU"/>
      </w:rPr>
    </w:r>
  </w:p>
  <w:p>
    <w:pPr>
      <w:pStyle w:val="Style30"/>
      <w:rPr>
        <w:rFonts w:eastAsia="Times New Roman"/>
        <w:lang w:val="ru-RU"/>
      </w:rPr>
    </w:pPr>
    <w:r>
      <w:rPr>
        <w:rFonts w:eastAsia="Times New Roman"/>
        <w:lang w:val="ru-RU"/>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rPr/>
    </w:lvl>
    <w:lvl w:ilvl="1">
      <w:start w:val="1"/>
      <w:pStyle w:val="2"/>
      <w:numFmt w:val="none"/>
      <w:suff w:val="nothing"/>
      <w:lvlText w:val=""/>
      <w:lvlJc w:val="left"/>
      <w:pPr>
        <w:ind w:left="576" w:hanging="576"/>
      </w:pPr>
      <w:rPr/>
    </w:lvl>
    <w:lvl w:ilvl="2">
      <w:start w:val="1"/>
      <w:pStyle w:val="3"/>
      <w:numFmt w:val="none"/>
      <w:suff w:val="nothing"/>
      <w:lvlText w:val=""/>
      <w:lvlJc w:val="left"/>
      <w:pPr>
        <w:ind w:left="720" w:hanging="72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3.%1."/>
      <w:lvlJc w:val="left"/>
      <w:pPr>
        <w:tabs>
          <w:tab w:val="num" w:pos="720"/>
        </w:tabs>
        <w:ind w:left="360" w:hanging="0"/>
      </w:pPr>
      <w:rPr>
        <w:sz w:val="26"/>
        <w:i w:val="false"/>
        <w:b w:val="false"/>
        <w:szCs w:val="26"/>
        <w:iCs w:val="false"/>
        <w:bCs w:val="false"/>
        <w:rFonts w:ascii="Times New Roman" w:hAnsi="Times New Roman" w:eastAsia="Calibri" w:cs="Times New Roman"/>
        <w:color w:val="000000"/>
        <w:lang w:val="ru-RU"/>
      </w:rPr>
    </w:lvl>
  </w:abstractNum>
  <w:abstractNum w:abstractNumId="3">
    <w:lvl w:ilvl="0">
      <w:start w:val="1"/>
      <w:numFmt w:val="decimal"/>
      <w:lvlText w:val="3.1.%1."/>
      <w:lvlJc w:val="left"/>
      <w:pPr>
        <w:tabs>
          <w:tab w:val="num" w:pos="871"/>
        </w:tabs>
        <w:ind w:left="0" w:hanging="0"/>
      </w:pPr>
      <w:rPr>
        <w:rFonts w:ascii="Times New Roman" w:hAnsi="Times New Roman" w:cs="Times New Roman"/>
      </w:rPr>
    </w:lvl>
    <w:lvl w:ilvl="1">
      <w:start w:val="1"/>
      <w:numFmt w:val="decimal"/>
      <w:lvlText w:val="%2."/>
      <w:lvlJc w:val="left"/>
      <w:pPr>
        <w:tabs>
          <w:tab w:val="num" w:pos="1080"/>
        </w:tabs>
        <w:ind w:left="1080" w:hanging="360"/>
      </w:pPr>
      <w:rPr>
        <w:rFonts w:eastAsia="Times New Roman"/>
        <w:lang w:val="ru-RU"/>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ru-RU"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Andale Sans UI;Arial Unicode MS" w:cs="Times New Roman"/>
      <w:color w:val="auto"/>
      <w:kern w:val="2"/>
      <w:sz w:val="24"/>
      <w:szCs w:val="24"/>
      <w:lang w:val="zxx" w:eastAsia="zh-CN" w:bidi="ar-SA"/>
    </w:rPr>
  </w:style>
  <w:style w:type="paragraph" w:styleId="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Calibri" w:cs="Times New Roman"/>
      <w:b w:val="false"/>
      <w:bCs w:val="false"/>
      <w:i w:val="false"/>
      <w:iCs w:val="false"/>
      <w:color w:val="000000"/>
      <w:sz w:val="26"/>
      <w:szCs w:val="26"/>
      <w:lang w:val="ru-RU"/>
    </w:rPr>
  </w:style>
  <w:style w:type="character" w:styleId="WW8Num3z0">
    <w:name w:val="WW8Num3z0"/>
    <w:qFormat/>
    <w:rPr>
      <w:rFonts w:ascii="Times New Roman" w:hAnsi="Times New Roman" w:cs="Times New Roman"/>
    </w:rPr>
  </w:style>
  <w:style w:type="character" w:styleId="WW8Num3z1">
    <w:name w:val="WW8Num3z1"/>
    <w:qFormat/>
    <w:rPr>
      <w:rFonts w:eastAsia="Times New Roman"/>
      <w:lang w:val="ru-RU"/>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rFonts w:ascii="Times New Roman" w:hAnsi="Times New Roman" w:cs="Times New Roman"/>
    </w:rPr>
  </w:style>
  <w:style w:type="character" w:styleId="WW8Num4z1">
    <w:name w:val="WW8Num4z1"/>
    <w:qFormat/>
    <w:rPr>
      <w:rFonts w:eastAsia="Times New Roman"/>
      <w:lang w:val="ru-RU"/>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1">
    <w:name w:val="Основной шрифт абзаца"/>
    <w:qFormat/>
    <w:rPr/>
  </w:style>
  <w:style w:type="character" w:styleId="WW8Num5z0">
    <w:name w:val="WW8Num5z0"/>
    <w:qFormat/>
    <w:rPr/>
  </w:style>
  <w:style w:type="character" w:styleId="WW8Num5z1">
    <w:name w:val="WW8Num5z1"/>
    <w:qFormat/>
    <w:rPr/>
  </w:style>
  <w:style w:type="character" w:styleId="WW8Num5z2">
    <w:name w:val="WW8Num5z2"/>
    <w:qFormat/>
    <w:rPr>
      <w:rFonts w:ascii="Times New Roman" w:hAnsi="Times New Roman" w:cs="Times New Roman"/>
      <w:bCs/>
      <w:sz w:val="24"/>
      <w:szCs w:val="24"/>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rFonts w:cs="Times New Roman"/>
      <w:bCs/>
      <w:sz w:val="24"/>
      <w:szCs w:val="24"/>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sz w:val="24"/>
      <w:szCs w:val="24"/>
    </w:rPr>
  </w:style>
  <w:style w:type="character" w:styleId="WW8Num12z1">
    <w:name w:val="WW8Num12z1"/>
    <w:qFormat/>
    <w:rPr>
      <w:rFonts w:ascii="Courier New" w:hAnsi="Courier New" w:cs="Courier New"/>
    </w:rPr>
  </w:style>
  <w:style w:type="character" w:styleId="WW8Num12z2">
    <w:name w:val="WW8Num12z2"/>
    <w:qFormat/>
    <w:rPr>
      <w:rFonts w:ascii="Wingdings" w:hAnsi="Wingdings" w:cs="Times New Roman"/>
      <w:sz w:val="24"/>
      <w:szCs w:val="24"/>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sz w:val="24"/>
      <w:szCs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Times New Roman"/>
      <w:sz w:val="24"/>
      <w:szCs w:val="24"/>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b/>
      <w:bCs/>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rFonts w:cs="Times New Roman"/>
      <w:sz w:val="24"/>
      <w:szCs w:val="24"/>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rFonts w:cs="Times New Roman"/>
      <w:bCs/>
      <w:sz w:val="24"/>
      <w:szCs w:val="24"/>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b/>
      <w:bCs/>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rFonts w:cs="Times New Roman"/>
      <w:sz w:val="24"/>
      <w:szCs w:val="24"/>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rFonts w:cs="Times New Roman"/>
      <w:bCs/>
      <w:sz w:val="24"/>
      <w:szCs w:val="24"/>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11">
    <w:name w:val="Основной шрифт абзаца1"/>
    <w:qFormat/>
    <w:rPr/>
  </w:style>
  <w:style w:type="character" w:styleId="Style12">
    <w:name w:val="Интернет-ссылка"/>
    <w:rPr>
      <w:color w:val="0000FF"/>
      <w:u w:val="single"/>
    </w:rPr>
  </w:style>
  <w:style w:type="character" w:styleId="Style13">
    <w:name w:val="Номер страницы"/>
    <w:basedOn w:val="11"/>
    <w:rPr/>
  </w:style>
  <w:style w:type="character" w:styleId="Style14">
    <w:name w:val="Символ нумерации"/>
    <w:qFormat/>
    <w:rPr/>
  </w:style>
  <w:style w:type="character" w:styleId="FontStyle30">
    <w:name w:val="Font Style30"/>
    <w:qFormat/>
    <w:rPr>
      <w:rFonts w:ascii="Times New Roman" w:hAnsi="Times New Roman" w:cs="Times New Roman"/>
      <w:sz w:val="22"/>
      <w:szCs w:val="22"/>
    </w:rPr>
  </w:style>
  <w:style w:type="character" w:styleId="WW8Num47z0">
    <w:name w:val="WW8Num47z0"/>
    <w:qFormat/>
    <w:rPr>
      <w:rFonts w:ascii="Times New Roman" w:hAnsi="Times New Roman" w:eastAsia="Times New Roman"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Style15">
    <w:name w:val="Нумерация строк"/>
    <w:rPr/>
  </w:style>
  <w:style w:type="character" w:styleId="FontStyle86">
    <w:name w:val="Font Style86"/>
    <w:qFormat/>
    <w:rPr>
      <w:rFonts w:ascii="Times New Roman" w:hAnsi="Times New Roman" w:cs="Times New Roman"/>
      <w:sz w:val="20"/>
      <w:szCs w:val="20"/>
    </w:rPr>
  </w:style>
  <w:style w:type="character" w:styleId="FontStyle61">
    <w:name w:val="Font Style61"/>
    <w:qFormat/>
    <w:rPr>
      <w:rFonts w:ascii="Times New Roman" w:hAnsi="Times New Roman" w:cs="Times New Roman"/>
      <w:b/>
      <w:bCs/>
      <w:sz w:val="22"/>
      <w:szCs w:val="22"/>
    </w:rPr>
  </w:style>
  <w:style w:type="character" w:styleId="FontStyle62">
    <w:name w:val="Font Style62"/>
    <w:qFormat/>
    <w:rPr>
      <w:rFonts w:ascii="Times New Roman" w:hAnsi="Times New Roman" w:cs="Times New Roman"/>
      <w:sz w:val="22"/>
      <w:szCs w:val="22"/>
    </w:rPr>
  </w:style>
  <w:style w:type="character" w:styleId="WW8NumSt4z0">
    <w:name w:val="WW8NumSt4z0"/>
    <w:qFormat/>
    <w:rPr>
      <w:rFonts w:ascii="Times New Roman" w:hAnsi="Times New Roman" w:cs="Times New Roman"/>
    </w:rPr>
  </w:style>
  <w:style w:type="character" w:styleId="WW8NumSt5z0">
    <w:name w:val="WW8NumSt5z0"/>
    <w:qFormat/>
    <w:rPr>
      <w:rFonts w:ascii="Times New Roman" w:hAnsi="Times New Roman" w:cs="Times New Roman"/>
    </w:rPr>
  </w:style>
  <w:style w:type="character" w:styleId="FontStyle11">
    <w:name w:val="Font Style11"/>
    <w:qFormat/>
    <w:rPr>
      <w:rFonts w:ascii="Times New Roman" w:hAnsi="Times New Roman" w:cs="Times New Roman"/>
      <w:b/>
      <w:bCs/>
      <w:i/>
      <w:iCs/>
      <w:sz w:val="24"/>
      <w:szCs w:val="24"/>
    </w:rPr>
  </w:style>
  <w:style w:type="character" w:styleId="Style16">
    <w:name w:val="Маркеры списка"/>
    <w:qFormat/>
    <w:rPr>
      <w:rFonts w:ascii="OpenSymbol;Arial Unicode MS" w:hAnsi="OpenSymbol;Arial Unicode MS" w:eastAsia="OpenSymbol;Arial Unicode MS" w:cs="OpenSymbol;Arial Unicode MS"/>
    </w:rPr>
  </w:style>
  <w:style w:type="character" w:styleId="Style17">
    <w:name w:val="Выделение"/>
    <w:qFormat/>
    <w:rPr>
      <w:i/>
      <w:iCs/>
    </w:rPr>
  </w:style>
  <w:style w:type="character" w:styleId="Appleconvertedspace">
    <w:name w:val="apple-converted-space"/>
    <w:qFormat/>
    <w:rPr/>
  </w:style>
  <w:style w:type="character" w:styleId="Style18">
    <w:name w:val="Выделение жирным"/>
    <w:qFormat/>
    <w:rPr>
      <w:rFonts w:cs="Times New Roman"/>
      <w:b/>
      <w:bCs/>
    </w:rPr>
  </w:style>
  <w:style w:type="character" w:styleId="Style19">
    <w:name w:val="Посещённая гиперссылка"/>
    <w:rPr>
      <w:color w:val="800000"/>
      <w:u w:val="single"/>
      <w:lang w:val="zxx" w:bidi="zxx"/>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FontStyle15">
    <w:name w:val="Font Style15"/>
    <w:qFormat/>
    <w:rPr>
      <w:rFonts w:ascii="Times New Roman" w:hAnsi="Times New Roman" w:cs="Times New Roman"/>
      <w:sz w:val="22"/>
      <w:szCs w:val="22"/>
    </w:rPr>
  </w:style>
  <w:style w:type="character" w:styleId="S17">
    <w:name w:val="s17"/>
    <w:basedOn w:val="11"/>
    <w:qFormat/>
    <w:rPr/>
  </w:style>
  <w:style w:type="character" w:styleId="ListLabel3">
    <w:name w:val="ListLabel 3"/>
    <w:qFormat/>
    <w:rPr>
      <w:rFonts w:cs="Courier New"/>
    </w:rPr>
  </w:style>
  <w:style w:type="character" w:styleId="Style20">
    <w:name w:val="Ссылка указателя"/>
    <w:qFormat/>
    <w:rPr/>
  </w:style>
  <w:style w:type="character" w:styleId="FontStyle12">
    <w:name w:val="Font Style12"/>
    <w:qFormat/>
    <w:rPr>
      <w:rFonts w:ascii="Times New Roman" w:hAnsi="Times New Roman" w:cs="Times New Roman"/>
      <w:sz w:val="20"/>
      <w:szCs w:val="20"/>
    </w:rPr>
  </w:style>
  <w:style w:type="character" w:styleId="Style21">
    <w:name w:val="Верхний колонтитул Знак"/>
    <w:qFormat/>
    <w:rPr>
      <w:rFonts w:eastAsia="Andale Sans UI;Arial Unicode MS"/>
      <w:kern w:val="2"/>
      <w:sz w:val="24"/>
      <w:szCs w:val="24"/>
      <w:lang w:val="zxx"/>
    </w:rPr>
  </w:style>
  <w:style w:type="character" w:styleId="Style22">
    <w:name w:val="Нижний колонтитул Знак"/>
    <w:qFormat/>
    <w:rPr>
      <w:rFonts w:eastAsia="Andale Sans UI;Arial Unicode MS"/>
      <w:kern w:val="2"/>
      <w:sz w:val="24"/>
      <w:szCs w:val="24"/>
      <w:lang w:val="zxx"/>
    </w:rPr>
  </w:style>
  <w:style w:type="character" w:styleId="Style23">
    <w:name w:val="Текст выноски Знак"/>
    <w:qFormat/>
    <w:rPr>
      <w:rFonts w:ascii="Tahoma" w:hAnsi="Tahoma" w:eastAsia="Andale Sans UI;Arial Unicode MS" w:cs="Tahoma"/>
      <w:kern w:val="2"/>
      <w:sz w:val="16"/>
      <w:szCs w:val="16"/>
      <w:lang w:val="zxx"/>
    </w:rPr>
  </w:style>
  <w:style w:type="character" w:styleId="DefaultParagraphFont">
    <w:name w:val="Default Paragraph Font"/>
    <w:qFormat/>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trong">
    <w:name w:val="Strong"/>
    <w:qFormat/>
    <w:rPr>
      <w:b/>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FollowedHyperlink">
    <w:name w:val="FollowedHyperlink"/>
    <w:qFormat/>
    <w:rPr>
      <w:color w:val="800080"/>
      <w:u w:val="single"/>
    </w:rPr>
  </w:style>
  <w:style w:type="character" w:styleId="CODE">
    <w:name w:val="CODE"/>
    <w:qFormat/>
    <w:rPr>
      <w:rFonts w:ascii="Courier New" w:hAnsi="Courier New" w:cs="Courier New"/>
      <w:sz w:val="20"/>
    </w:rPr>
  </w:style>
  <w:style w:type="character" w:styleId="CITE">
    <w:name w:val="CITE"/>
    <w:qFormat/>
    <w:rPr>
      <w:i/>
    </w:rPr>
  </w:style>
  <w:style w:type="character" w:styleId="21">
    <w:name w:val="Основной шрифт абзаца2"/>
    <w:qFormat/>
    <w:rPr/>
  </w:style>
  <w:style w:type="character" w:styleId="FontStyle27">
    <w:name w:val="Font Style27"/>
    <w:qFormat/>
    <w:rPr>
      <w:spacing w:val="-10"/>
      <w:sz w:val="24"/>
    </w:rPr>
  </w:style>
  <w:style w:type="paragraph" w:styleId="Style24">
    <w:name w:val="Заголовок"/>
    <w:basedOn w:val="Normal"/>
    <w:next w:val="Style25"/>
    <w:qFormat/>
    <w:pPr>
      <w:keepNext w:val="true"/>
      <w:spacing w:before="240" w:after="120"/>
    </w:pPr>
    <w:rPr>
      <w:rFonts w:ascii="Arial" w:hAnsi="Arial" w:eastAsia="Andale Sans UI;Arial Unicode MS" w:cs="Tahoma"/>
      <w:sz w:val="28"/>
      <w:szCs w:val="28"/>
    </w:rPr>
  </w:style>
  <w:style w:type="paragraph" w:styleId="Style25">
    <w:name w:val="Body Text"/>
    <w:basedOn w:val="Normal"/>
    <w:pPr>
      <w:spacing w:before="0" w:after="120"/>
    </w:pPr>
    <w:rPr/>
  </w:style>
  <w:style w:type="paragraph" w:styleId="Style26">
    <w:name w:val="List"/>
    <w:basedOn w:val="Style25"/>
    <w:pPr/>
    <w:rPr>
      <w:rFonts w:cs="Tahoma"/>
    </w:rPr>
  </w:style>
  <w:style w:type="paragraph" w:styleId="Style27">
    <w:name w:val="Caption"/>
    <w:basedOn w:val="Normal"/>
    <w:qFormat/>
    <w:pPr>
      <w:suppressLineNumbers/>
      <w:spacing w:before="120" w:after="120"/>
    </w:pPr>
    <w:rPr>
      <w:rFonts w:cs="Lohit Devanagari"/>
      <w:i/>
      <w:iCs/>
      <w:sz w:val="24"/>
      <w:szCs w:val="24"/>
    </w:rPr>
  </w:style>
  <w:style w:type="paragraph" w:styleId="Style28">
    <w:name w:val="Указатель"/>
    <w:basedOn w:val="Normal"/>
    <w:qFormat/>
    <w:pPr>
      <w:suppressLineNumbers/>
    </w:pPr>
    <w:rPr>
      <w:rFonts w:cs="Lohit Devanagari"/>
    </w:rPr>
  </w:style>
  <w:style w:type="paragraph" w:styleId="Style29">
    <w:name w:val="Название объекта"/>
    <w:basedOn w:val="Normal"/>
    <w:qFormat/>
    <w:pPr>
      <w:suppressLineNumbers/>
      <w:spacing w:before="120" w:after="120"/>
    </w:pPr>
    <w:rPr>
      <w:rFonts w:cs="Tahoma"/>
      <w:i/>
      <w:iCs/>
      <w:sz w:val="24"/>
      <w:szCs w:val="24"/>
    </w:rPr>
  </w:style>
  <w:style w:type="paragraph" w:styleId="12">
    <w:name w:val="Указатель1"/>
    <w:basedOn w:val="Normal"/>
    <w:qFormat/>
    <w:pPr>
      <w:suppressLineNumbers/>
    </w:pPr>
    <w:rPr>
      <w:rFonts w:cs="Tahoma"/>
    </w:rPr>
  </w:style>
  <w:style w:type="paragraph" w:styleId="211">
    <w:name w:val="Основной текст с отступом 21"/>
    <w:basedOn w:val="Normal"/>
    <w:qFormat/>
    <w:pPr>
      <w:spacing w:lineRule="auto" w:line="480" w:before="0" w:after="120"/>
      <w:ind w:left="283" w:right="0" w:hanging="0"/>
    </w:pPr>
    <w:rPr/>
  </w:style>
  <w:style w:type="paragraph" w:styleId="31">
    <w:name w:val="Стиль3"/>
    <w:basedOn w:val="211"/>
    <w:qFormat/>
    <w:pPr>
      <w:tabs>
        <w:tab w:val="clear" w:pos="708"/>
        <w:tab w:val="left" w:pos="643" w:leader="none"/>
      </w:tabs>
      <w:autoSpaceDE w:val="true"/>
      <w:spacing w:lineRule="auto" w:line="240" w:before="0" w:after="0"/>
      <w:jc w:val="both"/>
    </w:pPr>
    <w:rPr>
      <w:sz w:val="24"/>
    </w:rPr>
  </w:style>
  <w:style w:type="paragraph" w:styleId="ListParagraph">
    <w:name w:val="List Paragraph"/>
    <w:basedOn w:val="Normal"/>
    <w:qFormat/>
    <w:pPr>
      <w:spacing w:before="0" w:after="0"/>
      <w:ind w:left="708" w:right="0" w:hanging="0"/>
    </w:pPr>
    <w:rPr/>
  </w:style>
  <w:style w:type="paragraph" w:styleId="ConsPlusNormal">
    <w:name w:val="ConsPlusNormal"/>
    <w:qFormat/>
    <w:pPr>
      <w:widowControl w:val="false"/>
      <w:suppressAutoHyphens w:val="true"/>
      <w:kinsoku w:val="true"/>
      <w:overflowPunct w:val="true"/>
      <w:autoSpaceDE w:val="false"/>
      <w:bidi w:val="0"/>
      <w:ind w:left="0" w:right="0" w:firstLine="720"/>
    </w:pPr>
    <w:rPr>
      <w:rFonts w:ascii="Arial" w:hAnsi="Arial" w:eastAsia="Times New Roman" w:cs="Arial"/>
      <w:color w:val="auto"/>
      <w:kern w:val="2"/>
      <w:sz w:val="20"/>
      <w:szCs w:val="20"/>
      <w:lang w:val="ru-RU" w:eastAsia="zh-CN" w:bidi="ar-SA"/>
    </w:rPr>
  </w:style>
  <w:style w:type="paragraph" w:styleId="Style30">
    <w:name w:val="Header"/>
    <w:basedOn w:val="Normal"/>
    <w:pPr>
      <w:tabs>
        <w:tab w:val="clear" w:pos="708"/>
        <w:tab w:val="center" w:pos="4677" w:leader="none"/>
        <w:tab w:val="right" w:pos="9355" w:leader="none"/>
      </w:tabs>
    </w:pPr>
    <w:rPr/>
  </w:style>
  <w:style w:type="paragraph" w:styleId="Style31">
    <w:name w:val="Текст ТД"/>
    <w:basedOn w:val="Normal"/>
    <w:qFormat/>
    <w:pPr>
      <w:numPr>
        <w:ilvl w:val="0"/>
        <w:numId w:val="3"/>
      </w:numPr>
      <w:autoSpaceDE w:val="false"/>
      <w:spacing w:lineRule="auto" w:line="240"/>
      <w:jc w:val="both"/>
    </w:pPr>
    <w:rPr>
      <w:rFonts w:ascii="Times New Roman" w:hAnsi="Times New Roman" w:cs="Times New Roman"/>
      <w:sz w:val="24"/>
      <w:szCs w:val="24"/>
    </w:rPr>
  </w:style>
  <w:style w:type="paragraph" w:styleId="13">
    <w:name w:val="Нумерованный список1"/>
    <w:basedOn w:val="Normal"/>
    <w:qFormat/>
    <w:pPr>
      <w:numPr>
        <w:ilvl w:val="0"/>
        <w:numId w:val="2"/>
      </w:numPr>
      <w:tabs>
        <w:tab w:val="clear" w:pos="708"/>
        <w:tab w:val="left" w:pos="720" w:leader="none"/>
      </w:tabs>
      <w:spacing w:before="0" w:after="60"/>
      <w:ind w:left="360" w:right="0" w:hanging="0"/>
    </w:pPr>
    <w:rPr>
      <w:szCs w:val="20"/>
    </w:rPr>
  </w:style>
  <w:style w:type="paragraph" w:styleId="ConsNormal">
    <w:name w:val="ConsNormal"/>
    <w:qFormat/>
    <w:pPr>
      <w:widowControl w:val="false"/>
      <w:suppressAutoHyphens w:val="true"/>
      <w:kinsoku w:val="true"/>
      <w:overflowPunct w:val="true"/>
      <w:autoSpaceDE w:val="false"/>
      <w:bidi w:val="0"/>
      <w:ind w:left="709" w:right="19772" w:firstLine="720"/>
      <w:jc w:val="both"/>
    </w:pPr>
    <w:rPr>
      <w:rFonts w:ascii="Arial" w:hAnsi="Arial" w:eastAsia="Times New Roman" w:cs="Arial"/>
      <w:color w:val="auto"/>
      <w:kern w:val="2"/>
      <w:sz w:val="20"/>
      <w:szCs w:val="20"/>
      <w:lang w:val="ru-RU" w:eastAsia="zh-CN" w:bidi="ar-SA"/>
    </w:rPr>
  </w:style>
  <w:style w:type="paragraph" w:styleId="Style32">
    <w:name w:val="Style3"/>
    <w:basedOn w:val="Normal"/>
    <w:qFormat/>
    <w:pPr>
      <w:widowControl w:val="false"/>
      <w:autoSpaceDE w:val="false"/>
      <w:spacing w:lineRule="exact" w:line="326"/>
      <w:jc w:val="both"/>
    </w:pPr>
    <w:rPr/>
  </w:style>
  <w:style w:type="paragraph" w:styleId="Style33">
    <w:name w:val="Обычный (веб)"/>
    <w:basedOn w:val="Normal"/>
    <w:qFormat/>
    <w:pPr>
      <w:spacing w:before="280" w:after="280"/>
    </w:pPr>
    <w:rPr/>
  </w:style>
  <w:style w:type="paragraph" w:styleId="Preformat">
    <w:name w:val="Preformat"/>
    <w:qFormat/>
    <w:pPr>
      <w:widowControl/>
      <w:suppressAutoHyphens w:val="true"/>
      <w:kinsoku w:val="true"/>
      <w:overflowPunct w:val="true"/>
      <w:autoSpaceDE w:val="true"/>
      <w:bidi w:val="0"/>
      <w:snapToGrid w:val="false"/>
    </w:pPr>
    <w:rPr>
      <w:rFonts w:ascii="Courier New" w:hAnsi="Courier New" w:eastAsia="Times New Roman" w:cs="Courier New"/>
      <w:color w:val="auto"/>
      <w:kern w:val="2"/>
      <w:sz w:val="20"/>
      <w:szCs w:val="20"/>
      <w:lang w:val="ru-RU" w:eastAsia="zh-CN" w:bidi="ar-SA"/>
    </w:rPr>
  </w:style>
  <w:style w:type="paragraph" w:styleId="Style34">
    <w:name w:val="Содержимое таблицы"/>
    <w:basedOn w:val="Normal"/>
    <w:qFormat/>
    <w:pPr>
      <w:suppressLineNumbers/>
    </w:pPr>
    <w:rPr/>
  </w:style>
  <w:style w:type="paragraph" w:styleId="Style35">
    <w:name w:val="Абзац списка"/>
    <w:basedOn w:val="Normal"/>
    <w:qFormat/>
    <w:pPr>
      <w:spacing w:before="0" w:after="0"/>
      <w:ind w:left="708" w:right="0" w:hanging="0"/>
    </w:pPr>
    <w:rPr/>
  </w:style>
  <w:style w:type="paragraph" w:styleId="ConsPlusNonformat">
    <w:name w:val="ConsPlusNonformat"/>
    <w:qFormat/>
    <w:pPr>
      <w:widowControl w:val="false"/>
      <w:suppressAutoHyphens w:val="true"/>
      <w:kinsoku w:val="true"/>
      <w:overflowPunct w:val="true"/>
      <w:autoSpaceDE w:val="false"/>
      <w:bidi w:val="0"/>
    </w:pPr>
    <w:rPr>
      <w:rFonts w:ascii="Courier New" w:hAnsi="Courier New" w:eastAsia="Times New Roman" w:cs="Courier New"/>
      <w:color w:val="auto"/>
      <w:kern w:val="2"/>
      <w:sz w:val="20"/>
      <w:szCs w:val="20"/>
      <w:lang w:val="ru-RU" w:eastAsia="zh-CN" w:bidi="ar-SA"/>
    </w:rPr>
  </w:style>
  <w:style w:type="paragraph" w:styleId="Style36">
    <w:name w:val="Îñíîâí"/>
    <w:basedOn w:val="Normal"/>
    <w:qFormat/>
    <w:pPr>
      <w:widowControl w:val="false"/>
      <w:spacing w:lineRule="auto" w:line="240" w:before="0" w:after="0"/>
      <w:jc w:val="both"/>
    </w:pPr>
    <w:rPr>
      <w:rFonts w:ascii="Arial" w:hAnsi="Arial" w:eastAsia="Times New Roman" w:cs="Arial"/>
      <w:szCs w:val="20"/>
    </w:rPr>
  </w:style>
  <w:style w:type="paragraph" w:styleId="14">
    <w:name w:val="З1"/>
    <w:basedOn w:val="1"/>
    <w:next w:val="Normal"/>
    <w:qFormat/>
    <w:pPr>
      <w:keepLines/>
      <w:widowControl w:val="false"/>
      <w:numPr>
        <w:ilvl w:val="0"/>
        <w:numId w:val="0"/>
      </w:numPr>
      <w:suppressLineNumbers/>
      <w:tabs>
        <w:tab w:val="clear" w:pos="708"/>
        <w:tab w:val="left" w:pos="180" w:leader="none"/>
      </w:tabs>
      <w:suppressAutoHyphens w:val="true"/>
      <w:spacing w:before="0" w:after="0"/>
      <w:ind w:left="0" w:right="0" w:hanging="0"/>
      <w:jc w:val="both"/>
    </w:pPr>
    <w:rPr>
      <w:b w:val="false"/>
      <w:sz w:val="24"/>
      <w:szCs w:val="24"/>
    </w:rPr>
  </w:style>
  <w:style w:type="paragraph" w:styleId="Style37">
    <w:name w:val="Обычный + по ширине"/>
    <w:basedOn w:val="Normal"/>
    <w:qFormat/>
    <w:pPr>
      <w:spacing w:lineRule="auto" w:line="240" w:before="0" w:after="0"/>
      <w:ind w:left="0" w:right="0" w:hanging="0"/>
    </w:pPr>
    <w:rPr>
      <w:sz w:val="24"/>
      <w:szCs w:val="24"/>
    </w:rPr>
  </w:style>
  <w:style w:type="paragraph" w:styleId="Style38">
    <w:name w:val="Текст в заданном формате"/>
    <w:basedOn w:val="Normal"/>
    <w:qFormat/>
    <w:pPr>
      <w:spacing w:before="0" w:after="0"/>
    </w:pPr>
    <w:rPr>
      <w:rFonts w:ascii="Courier New" w:hAnsi="Courier New" w:eastAsia="Courier New" w:cs="Courier New"/>
      <w:sz w:val="20"/>
      <w:szCs w:val="20"/>
    </w:rPr>
  </w:style>
  <w:style w:type="paragraph" w:styleId="Style39">
    <w:name w:val="Содержимое врезки"/>
    <w:basedOn w:val="Style25"/>
    <w:qFormat/>
    <w:pPr/>
    <w:rPr/>
  </w:style>
  <w:style w:type="paragraph" w:styleId="4">
    <w:name w:val="Список4"/>
    <w:basedOn w:val="Normal"/>
    <w:qFormat/>
    <w:pPr>
      <w:spacing w:before="0" w:after="0"/>
      <w:ind w:left="708" w:right="0" w:hanging="708"/>
    </w:pPr>
    <w:rPr/>
  </w:style>
  <w:style w:type="paragraph" w:styleId="Style40">
    <w:name w:val="Заголовок таблицы"/>
    <w:basedOn w:val="Style34"/>
    <w:qFormat/>
    <w:pPr>
      <w:suppressLineNumbers/>
      <w:jc w:val="center"/>
    </w:pPr>
    <w:rPr>
      <w:b/>
      <w:bCs/>
    </w:rPr>
  </w:style>
  <w:style w:type="paragraph" w:styleId="List21">
    <w:name w:val="List 2.1"/>
    <w:basedOn w:val="Normal"/>
    <w:qFormat/>
    <w:pPr>
      <w:tabs>
        <w:tab w:val="clear" w:pos="708"/>
        <w:tab w:val="left" w:pos="360" w:leader="none"/>
      </w:tabs>
      <w:suppressAutoHyphens w:val="true"/>
      <w:spacing w:before="60" w:after="0"/>
    </w:pPr>
    <w:rPr>
      <w:rFonts w:ascii="Arial" w:hAnsi="Arial" w:cs="Arial"/>
      <w:kern w:val="2"/>
    </w:rPr>
  </w:style>
  <w:style w:type="paragraph" w:styleId="Style41">
    <w:name w:val="Body Text Indent"/>
    <w:basedOn w:val="Normal"/>
    <w:pPr>
      <w:widowControl w:val="false"/>
      <w:suppressAutoHyphens w:val="true"/>
      <w:autoSpaceDE w:val="false"/>
      <w:spacing w:lineRule="auto" w:line="240" w:before="0" w:after="120"/>
      <w:ind w:left="283" w:right="0" w:hanging="0"/>
    </w:pPr>
    <w:rPr>
      <w:rFonts w:ascii="Times New Roman" w:hAnsi="Times New Roman" w:eastAsia="Times New Roman" w:cs="Times New Roman"/>
      <w:sz w:val="20"/>
      <w:szCs w:val="20"/>
    </w:rPr>
  </w:style>
  <w:style w:type="paragraph" w:styleId="Style281">
    <w:name w:val="Style28"/>
    <w:basedOn w:val="Normal"/>
    <w:qFormat/>
    <w:pPr>
      <w:widowControl w:val="false"/>
      <w:autoSpaceDE w:val="false"/>
    </w:pPr>
    <w:rPr>
      <w:rFonts w:ascii="Arial" w:hAnsi="Arial" w:cs="Arial"/>
    </w:rPr>
  </w:style>
  <w:style w:type="paragraph" w:styleId="Style101">
    <w:name w:val="Style10"/>
    <w:basedOn w:val="Normal"/>
    <w:qFormat/>
    <w:pPr>
      <w:widowControl w:val="false"/>
      <w:autoSpaceDE w:val="false"/>
      <w:spacing w:lineRule="exact" w:line="276" w:before="0" w:after="0"/>
      <w:ind w:left="0" w:right="0" w:firstLine="698"/>
      <w:jc w:val="both"/>
    </w:pPr>
    <w:rPr/>
  </w:style>
  <w:style w:type="paragraph" w:styleId="Style51">
    <w:name w:val="Style5"/>
    <w:basedOn w:val="Normal"/>
    <w:qFormat/>
    <w:pPr>
      <w:widowControl w:val="false"/>
      <w:autoSpaceDE w:val="false"/>
      <w:jc w:val="both"/>
    </w:pPr>
    <w:rPr>
      <w:rFonts w:ascii="Arial" w:hAnsi="Arial" w:cs="Arial"/>
    </w:rPr>
  </w:style>
  <w:style w:type="paragraph" w:styleId="Style251">
    <w:name w:val="Style25"/>
    <w:basedOn w:val="Normal"/>
    <w:qFormat/>
    <w:pPr>
      <w:widowControl w:val="false"/>
      <w:autoSpaceDE w:val="false"/>
      <w:spacing w:lineRule="exact" w:line="274" w:before="0" w:after="0"/>
      <w:ind w:left="0" w:right="0" w:hanging="346"/>
      <w:jc w:val="both"/>
    </w:pPr>
    <w:rPr>
      <w:rFonts w:ascii="Arial" w:hAnsi="Arial" w:cs="Arial"/>
    </w:rPr>
  </w:style>
  <w:style w:type="paragraph" w:styleId="Style46">
    <w:name w:val="Style46"/>
    <w:basedOn w:val="Normal"/>
    <w:qFormat/>
    <w:pPr>
      <w:widowControl w:val="false"/>
      <w:autoSpaceDE w:val="false"/>
      <w:spacing w:lineRule="exact" w:line="278"/>
      <w:jc w:val="both"/>
    </w:pPr>
    <w:rPr/>
  </w:style>
  <w:style w:type="paragraph" w:styleId="Style121">
    <w:name w:val="Style12"/>
    <w:basedOn w:val="Normal"/>
    <w:qFormat/>
    <w:pPr>
      <w:widowControl w:val="false"/>
      <w:autoSpaceDE w:val="false"/>
      <w:jc w:val="both"/>
    </w:pPr>
    <w:rPr>
      <w:rFonts w:ascii="Arial" w:hAnsi="Arial" w:cs="Arial"/>
    </w:rPr>
  </w:style>
  <w:style w:type="paragraph" w:styleId="Tableheader">
    <w:name w:val="Table_header"/>
    <w:basedOn w:val="Normal"/>
    <w:qFormat/>
    <w:pPr>
      <w:jc w:val="both"/>
    </w:pPr>
    <w:rPr>
      <w:b/>
      <w:sz w:val="20"/>
    </w:rPr>
  </w:style>
  <w:style w:type="paragraph" w:styleId="Tabletext">
    <w:name w:val="Table_text"/>
    <w:qFormat/>
    <w:pPr>
      <w:widowControl w:val="false"/>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uppressAutoHyphens w:val="true"/>
      <w:kinsoku w:val="true"/>
      <w:overflowPunct w:val="true"/>
      <w:autoSpaceDE w:val="false"/>
      <w:bidi w:val="0"/>
      <w:spacing w:lineRule="atLeast" w:line="233" w:before="57" w:after="0"/>
      <w:jc w:val="both"/>
    </w:pPr>
    <w:rPr>
      <w:rFonts w:ascii="OfficinaSansCTT;Times New Roman" w:hAnsi="OfficinaSansCTT;Times New Roman" w:eastAsia="Times New Roman" w:cs="OfficinaSansCTT;Times New Roman"/>
      <w:color w:val="auto"/>
      <w:kern w:val="2"/>
      <w:sz w:val="20"/>
      <w:szCs w:val="20"/>
      <w:lang w:val="ru-RU" w:eastAsia="zh-CN" w:bidi="ar-SA"/>
    </w:rPr>
  </w:style>
  <w:style w:type="paragraph" w:styleId="Style58">
    <w:name w:val="Style58"/>
    <w:basedOn w:val="Normal"/>
    <w:qFormat/>
    <w:pPr>
      <w:widowControl w:val="false"/>
      <w:autoSpaceDE w:val="false"/>
    </w:pPr>
    <w:rPr/>
  </w:style>
  <w:style w:type="paragraph" w:styleId="Style53">
    <w:name w:val="Style53"/>
    <w:basedOn w:val="Normal"/>
    <w:qFormat/>
    <w:pPr>
      <w:widowControl w:val="false"/>
      <w:autoSpaceDE w:val="false"/>
    </w:pPr>
    <w:rPr/>
  </w:style>
  <w:style w:type="paragraph" w:styleId="22">
    <w:name w:val="Текст2"/>
    <w:basedOn w:val="Normal"/>
    <w:qFormat/>
    <w:pPr/>
    <w:rPr>
      <w:rFonts w:ascii="Courier New" w:hAnsi="Courier New" w:cs="Courier New"/>
      <w:sz w:val="20"/>
      <w:szCs w:val="20"/>
      <w:lang w:val="zxx"/>
    </w:rPr>
  </w:style>
  <w:style w:type="paragraph" w:styleId="Style42">
    <w:name w:val="Footer"/>
    <w:basedOn w:val="Normal"/>
    <w:pPr>
      <w:tabs>
        <w:tab w:val="clear" w:pos="708"/>
        <w:tab w:val="center" w:pos="4844" w:leader="none"/>
        <w:tab w:val="right" w:pos="9689" w:leader="none"/>
      </w:tabs>
    </w:pPr>
    <w:rPr>
      <w:lang w:val="zxx"/>
    </w:rPr>
  </w:style>
  <w:style w:type="paragraph" w:styleId="Style43">
    <w:name w:val="Верхний колонтитул слева"/>
    <w:basedOn w:val="Normal"/>
    <w:qFormat/>
    <w:pPr>
      <w:suppressLineNumbers/>
      <w:tabs>
        <w:tab w:val="clear" w:pos="708"/>
        <w:tab w:val="center" w:pos="5107" w:leader="none"/>
        <w:tab w:val="right" w:pos="10215" w:leader="none"/>
      </w:tabs>
    </w:pPr>
    <w:rPr/>
  </w:style>
  <w:style w:type="paragraph" w:styleId="ConsPlusCell">
    <w:name w:val="ConsPlusCell"/>
    <w:qFormat/>
    <w:pPr>
      <w:widowControl w:val="false"/>
      <w:suppressAutoHyphens w:val="true"/>
      <w:kinsoku w:val="true"/>
      <w:overflowPunct w:val="true"/>
      <w:autoSpaceDE w:val="false"/>
      <w:bidi w:val="0"/>
    </w:pPr>
    <w:rPr>
      <w:rFonts w:ascii="Arial" w:hAnsi="Arial" w:eastAsia="Times New Roman" w:cs="Arial"/>
      <w:color w:val="auto"/>
      <w:kern w:val="2"/>
      <w:sz w:val="20"/>
      <w:szCs w:val="20"/>
      <w:lang w:val="ru-RU" w:eastAsia="zh-CN" w:bidi="ar-SA"/>
    </w:rPr>
  </w:style>
  <w:style w:type="paragraph" w:styleId="311">
    <w:name w:val="Основной текст 31"/>
    <w:basedOn w:val="Normal"/>
    <w:qFormat/>
    <w:pPr>
      <w:jc w:val="both"/>
    </w:pPr>
    <w:rPr>
      <w:kern w:val="2"/>
    </w:rPr>
  </w:style>
  <w:style w:type="paragraph" w:styleId="ConsNonformat">
    <w:name w:val="ConsNonformat"/>
    <w:qFormat/>
    <w:pPr>
      <w:widowControl w:val="false"/>
      <w:suppressAutoHyphens w:val="true"/>
      <w:kinsoku w:val="true"/>
      <w:overflowPunct w:val="true"/>
      <w:autoSpaceDE w:val="true"/>
      <w:bidi w:val="0"/>
    </w:pPr>
    <w:rPr>
      <w:rFonts w:ascii="Courier New" w:hAnsi="Courier New" w:eastAsia="Times New Roman" w:cs="Courier New"/>
      <w:color w:val="auto"/>
      <w:kern w:val="2"/>
      <w:sz w:val="24"/>
      <w:szCs w:val="24"/>
      <w:lang w:val="en-US" w:eastAsia="zh-CN" w:bidi="en-US"/>
    </w:rPr>
  </w:style>
  <w:style w:type="paragraph" w:styleId="15">
    <w:name w:val="Текст1"/>
    <w:basedOn w:val="Normal"/>
    <w:qFormat/>
    <w:pPr/>
    <w:rPr>
      <w:rFonts w:ascii="Courier New" w:hAnsi="Courier New" w:cs="Courier New"/>
      <w:sz w:val="20"/>
      <w:szCs w:val="20"/>
    </w:rPr>
  </w:style>
  <w:style w:type="paragraph" w:styleId="P22">
    <w:name w:val="p22"/>
    <w:basedOn w:val="Normal"/>
    <w:qFormat/>
    <w:pPr>
      <w:spacing w:lineRule="auto" w:line="240" w:before="280" w:after="280"/>
    </w:pPr>
    <w:rPr>
      <w:rFonts w:ascii="Times New Roman" w:hAnsi="Times New Roman" w:eastAsia="Times New Roman" w:cs="Times New Roman"/>
      <w:sz w:val="24"/>
      <w:szCs w:val="24"/>
    </w:rPr>
  </w:style>
  <w:style w:type="paragraph" w:styleId="P14">
    <w:name w:val="p14"/>
    <w:basedOn w:val="Normal"/>
    <w:qFormat/>
    <w:pPr>
      <w:spacing w:lineRule="auto" w:line="240" w:before="280" w:after="280"/>
    </w:pPr>
    <w:rPr>
      <w:rFonts w:ascii="Times New Roman" w:hAnsi="Times New Roman" w:eastAsia="Times New Roman" w:cs="Times New Roman"/>
      <w:sz w:val="24"/>
      <w:szCs w:val="24"/>
    </w:rPr>
  </w:style>
  <w:style w:type="paragraph" w:styleId="FR4">
    <w:name w:val="FR4"/>
    <w:qFormat/>
    <w:pPr>
      <w:widowControl w:val="false"/>
      <w:suppressAutoHyphens w:val="true"/>
      <w:kinsoku w:val="true"/>
      <w:overflowPunct w:val="true"/>
      <w:autoSpaceDE w:val="true"/>
      <w:bidi w:val="0"/>
      <w:spacing w:lineRule="auto" w:line="276"/>
      <w:ind w:left="0" w:right="0" w:firstLine="180"/>
    </w:pPr>
    <w:rPr>
      <w:rFonts w:ascii="Arial" w:hAnsi="Arial" w:eastAsia="Arial" w:cs="Arial"/>
      <w:color w:val="auto"/>
      <w:kern w:val="2"/>
      <w:sz w:val="20"/>
      <w:szCs w:val="20"/>
      <w:lang w:val="ru-RU" w:eastAsia="zh-CN" w:bidi="ar-SA"/>
    </w:rPr>
  </w:style>
  <w:style w:type="paragraph" w:styleId="32">
    <w:name w:val="TOC 3"/>
    <w:basedOn w:val="12"/>
    <w:pPr>
      <w:tabs>
        <w:tab w:val="clear" w:pos="708"/>
        <w:tab w:val="right" w:pos="9639" w:leader="dot"/>
      </w:tabs>
      <w:ind w:left="566" w:right="0" w:hanging="0"/>
    </w:pPr>
    <w:rPr/>
  </w:style>
  <w:style w:type="paragraph" w:styleId="23">
    <w:name w:val="TOC 2"/>
    <w:basedOn w:val="12"/>
    <w:pPr>
      <w:tabs>
        <w:tab w:val="clear" w:pos="708"/>
        <w:tab w:val="right" w:pos="9922" w:leader="dot"/>
      </w:tabs>
      <w:ind w:left="283" w:right="0" w:hanging="0"/>
    </w:pPr>
    <w:rPr/>
  </w:style>
  <w:style w:type="paragraph" w:styleId="16">
    <w:name w:val="TOC 1"/>
    <w:basedOn w:val="12"/>
    <w:pPr>
      <w:tabs>
        <w:tab w:val="clear" w:pos="708"/>
        <w:tab w:val="right" w:pos="10205" w:leader="dot"/>
      </w:tabs>
      <w:ind w:left="0" w:right="0" w:hanging="0"/>
    </w:pPr>
    <w:rPr/>
  </w:style>
  <w:style w:type="paragraph" w:styleId="Style44">
    <w:name w:val="Заголовок таблицы ссылок"/>
    <w:basedOn w:val="Style24"/>
    <w:qFormat/>
    <w:pPr>
      <w:suppressLineNumbers/>
      <w:ind w:left="0" w:right="0" w:hanging="0"/>
    </w:pPr>
    <w:rPr>
      <w:b/>
      <w:bCs/>
      <w:sz w:val="32"/>
      <w:szCs w:val="32"/>
    </w:rPr>
  </w:style>
  <w:style w:type="paragraph" w:styleId="Style45">
    <w:name w:val="Текст выноски"/>
    <w:basedOn w:val="Normal"/>
    <w:qFormat/>
    <w:pPr/>
    <w:rPr>
      <w:rFonts w:ascii="Tahoma" w:hAnsi="Tahoma" w:cs="Tahoma"/>
      <w:sz w:val="16"/>
      <w:szCs w:val="16"/>
    </w:rPr>
  </w:style>
  <w:style w:type="paragraph" w:styleId="HEADERTEXT">
    <w:name w:val=".HEADERTEXT"/>
    <w:qFormat/>
    <w:pPr>
      <w:widowControl/>
      <w:suppressAutoHyphens w:val="true"/>
      <w:kinsoku w:val="true"/>
      <w:overflowPunct w:val="true"/>
      <w:autoSpaceDE w:val="true"/>
      <w:bidi w:val="0"/>
      <w:jc w:val="left"/>
    </w:pPr>
    <w:rPr>
      <w:rFonts w:ascii="Arial" w:hAnsi="Arial" w:eastAsia="0" w:cs="Liberation Serif;Times New Roman"/>
      <w:color w:val="2B4279"/>
      <w:kern w:val="0"/>
      <w:sz w:val="20"/>
      <w:szCs w:val="24"/>
      <w:lang w:val="ru-RU" w:eastAsia="ar-SA" w:bidi="hi-IN"/>
    </w:rPr>
  </w:style>
  <w:style w:type="paragraph" w:styleId="FORMATTEXT">
    <w:name w:val=".FORMATTEXT"/>
    <w:qFormat/>
    <w:pPr>
      <w:widowControl/>
      <w:suppressAutoHyphens w:val="true"/>
      <w:kinsoku w:val="true"/>
      <w:overflowPunct w:val="true"/>
      <w:autoSpaceDE w:val="true"/>
      <w:bidi w:val="0"/>
      <w:jc w:val="left"/>
    </w:pPr>
    <w:rPr>
      <w:rFonts w:ascii="Arial" w:hAnsi="Arial" w:eastAsia="0" w:cs="Liberation Serif;Times New Roman"/>
      <w:color w:val="auto"/>
      <w:kern w:val="0"/>
      <w:sz w:val="20"/>
      <w:szCs w:val="24"/>
      <w:lang w:val="ru-RU" w:eastAsia="ar-SA" w:bidi="hi-IN"/>
    </w:rPr>
  </w:style>
  <w:style w:type="paragraph" w:styleId="BalloonText">
    <w:name w:val="Balloon Text"/>
    <w:basedOn w:val="Normal"/>
    <w:qFormat/>
    <w:pPr>
      <w:spacing w:lineRule="exact" w:line="240" w:before="0" w:after="0"/>
    </w:pPr>
    <w:rPr>
      <w:rFonts w:ascii="Tahoma" w:hAnsi="Tahoma" w:eastAsia="Tahoma" w:cs="Tahoma"/>
      <w:sz w:val="16"/>
    </w:rPr>
  </w:style>
  <w:style w:type="paragraph" w:styleId="HTML">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ZTopofForm">
    <w:name w:val="z-Top of Form"/>
    <w:qFormat/>
    <w:pPr>
      <w:widowControl w:val="false"/>
      <w:pBdr>
        <w:bottom w:val="double" w:sz="2" w:space="0" w:color="000000"/>
      </w:pBdr>
      <w:suppressAutoHyphens w:val="true"/>
      <w:kinsoku w:val="true"/>
      <w:overflowPunct w:val="true"/>
      <w:autoSpaceDE w:val="true"/>
      <w:bidi w:val="0"/>
      <w:jc w:val="center"/>
    </w:pPr>
    <w:rPr>
      <w:rFonts w:ascii="Arial" w:hAnsi="Arial" w:eastAsia="Arial" w:cs="Courier New"/>
      <w:vanish/>
      <w:color w:val="auto"/>
      <w:kern w:val="2"/>
      <w:sz w:val="16"/>
      <w:szCs w:val="24"/>
      <w:lang w:val="ru-RU" w:eastAsia="zh-CN" w:bidi="hi-IN"/>
    </w:rPr>
  </w:style>
  <w:style w:type="paragraph" w:styleId="ZBottomofForm">
    <w:name w:val="z-Bottom of Form"/>
    <w:qFormat/>
    <w:pPr>
      <w:widowControl w:val="false"/>
      <w:pBdr>
        <w:top w:val="double" w:sz="2" w:space="0" w:color="000000"/>
      </w:pBdr>
      <w:suppressAutoHyphens w:val="true"/>
      <w:kinsoku w:val="true"/>
      <w:overflowPunct w:val="true"/>
      <w:autoSpaceDE w:val="true"/>
      <w:bidi w:val="0"/>
      <w:jc w:val="center"/>
    </w:pPr>
    <w:rPr>
      <w:rFonts w:ascii="Arial" w:hAnsi="Arial" w:eastAsia="Arial" w:cs="Courier New"/>
      <w:vanish/>
      <w:color w:val="auto"/>
      <w:kern w:val="2"/>
      <w:sz w:val="16"/>
      <w:szCs w:val="24"/>
      <w:lang w:val="ru-RU" w:eastAsia="zh-CN" w:bidi="hi-IN"/>
    </w:rPr>
  </w:style>
  <w:style w:type="paragraph" w:styleId="Style47">
    <w:name w:val="Обычный"/>
    <w:qFormat/>
    <w:pPr>
      <w:widowControl w:val="false"/>
      <w:suppressAutoHyphens w:val="true"/>
      <w:kinsoku w:val="true"/>
      <w:overflowPunct w:val="true"/>
      <w:autoSpaceDE w:val="true"/>
      <w:bidi w:val="0"/>
      <w:spacing w:before="100" w:after="100"/>
    </w:pPr>
    <w:rPr>
      <w:rFonts w:ascii="Times New Roman" w:hAnsi="Times New Roman" w:eastAsia="Arial" w:cs="Courier New"/>
      <w:color w:val="auto"/>
      <w:kern w:val="2"/>
      <w:sz w:val="24"/>
      <w:szCs w:val="24"/>
      <w:lang w:val="ru-RU" w:eastAsia="zh-CN" w:bidi="hi-IN"/>
    </w:rPr>
  </w:style>
  <w:style w:type="paragraph" w:styleId="Preformatted">
    <w:name w:val="Preformatted"/>
    <w:basedOn w:val="Style47"/>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Blockquote">
    <w:name w:val="Blockquote"/>
    <w:basedOn w:val="Style47"/>
    <w:qFormat/>
    <w:pPr>
      <w:spacing w:before="100" w:after="100"/>
      <w:ind w:left="360" w:right="360" w:hanging="0"/>
    </w:pPr>
    <w:rPr/>
  </w:style>
  <w:style w:type="paragraph" w:styleId="Address">
    <w:name w:val="Address"/>
    <w:basedOn w:val="Style47"/>
    <w:qFormat/>
    <w:pPr/>
    <w:rPr>
      <w:i/>
    </w:rPr>
  </w:style>
  <w:style w:type="paragraph" w:styleId="H6">
    <w:name w:val="H6"/>
    <w:basedOn w:val="Style47"/>
    <w:qFormat/>
    <w:pPr>
      <w:keepNext w:val="true"/>
      <w:spacing w:before="100" w:after="100"/>
    </w:pPr>
    <w:rPr>
      <w:b/>
      <w:sz w:val="16"/>
    </w:rPr>
  </w:style>
  <w:style w:type="paragraph" w:styleId="H5">
    <w:name w:val="H5"/>
    <w:basedOn w:val="Style47"/>
    <w:qFormat/>
    <w:pPr>
      <w:keepNext w:val="true"/>
      <w:spacing w:before="100" w:after="100"/>
    </w:pPr>
    <w:rPr>
      <w:b/>
      <w:sz w:val="20"/>
    </w:rPr>
  </w:style>
  <w:style w:type="paragraph" w:styleId="H4">
    <w:name w:val="H4"/>
    <w:basedOn w:val="Style47"/>
    <w:qFormat/>
    <w:pPr>
      <w:keepNext w:val="true"/>
      <w:spacing w:before="100" w:after="100"/>
    </w:pPr>
    <w:rPr>
      <w:b/>
      <w:sz w:val="24"/>
    </w:rPr>
  </w:style>
  <w:style w:type="paragraph" w:styleId="H3">
    <w:name w:val="H3"/>
    <w:basedOn w:val="Style47"/>
    <w:qFormat/>
    <w:pPr>
      <w:keepNext w:val="true"/>
      <w:spacing w:before="100" w:after="100"/>
    </w:pPr>
    <w:rPr>
      <w:b/>
      <w:sz w:val="28"/>
    </w:rPr>
  </w:style>
  <w:style w:type="paragraph" w:styleId="H2">
    <w:name w:val="H2"/>
    <w:basedOn w:val="Style47"/>
    <w:qFormat/>
    <w:pPr>
      <w:keepNext w:val="true"/>
      <w:spacing w:before="100" w:after="100"/>
    </w:pPr>
    <w:rPr>
      <w:b/>
      <w:sz w:val="36"/>
    </w:rPr>
  </w:style>
  <w:style w:type="paragraph" w:styleId="H1">
    <w:name w:val="H1"/>
    <w:basedOn w:val="Style47"/>
    <w:qFormat/>
    <w:pPr>
      <w:keepNext w:val="true"/>
      <w:spacing w:before="100" w:after="100"/>
    </w:pPr>
    <w:rPr>
      <w:b/>
      <w:kern w:val="2"/>
      <w:sz w:val="48"/>
    </w:rPr>
  </w:style>
  <w:style w:type="paragraph" w:styleId="DefinitionList">
    <w:name w:val="Definition List"/>
    <w:basedOn w:val="Style47"/>
    <w:qFormat/>
    <w:pPr>
      <w:ind w:left="360" w:right="0" w:hanging="0"/>
    </w:pPr>
    <w:rPr/>
  </w:style>
  <w:style w:type="paragraph" w:styleId="DefinitionTerm">
    <w:name w:val="Definition Term"/>
    <w:basedOn w:val="Style47"/>
    <w:qFormat/>
    <w:pPr/>
    <w:rPr/>
  </w:style>
  <w:style w:type="paragraph" w:styleId="Style48">
    <w:name w:val="Subtitle"/>
    <w:basedOn w:val="Style24"/>
    <w:next w:val="Style25"/>
    <w:qFormat/>
    <w:pPr>
      <w:spacing w:before="60" w:after="120"/>
      <w:jc w:val="center"/>
    </w:pPr>
    <w:rPr>
      <w:sz w:val="36"/>
      <w:szCs w:val="36"/>
    </w:rPr>
  </w:style>
  <w:style w:type="paragraph" w:styleId="Style49">
    <w:name w:val="Блочная цитата"/>
    <w:basedOn w:val="Normal"/>
    <w:qFormat/>
    <w:pPr>
      <w:spacing w:before="0" w:after="283"/>
      <w:ind w:left="567" w:right="567" w:hanging="0"/>
    </w:pPr>
    <w:rPr/>
  </w:style>
  <w:style w:type="paragraph" w:styleId="212">
    <w:name w:val="Основной текст 21"/>
    <w:basedOn w:val="Normal"/>
    <w:qFormat/>
    <w:pPr>
      <w:spacing w:before="0" w:after="0"/>
      <w:ind w:left="0" w:right="-365" w:hanging="0"/>
      <w:jc w:val="both"/>
    </w:pPr>
    <w:rPr>
      <w:szCs w:val="28"/>
    </w:rPr>
  </w:style>
  <w:style w:type="paragraph" w:styleId="17">
    <w:name w:val="Название объекта1"/>
    <w:basedOn w:val="Normal"/>
    <w:qFormat/>
    <w:pPr>
      <w:suppressLineNumbers/>
      <w:spacing w:before="120" w:after="120"/>
    </w:pPr>
    <w:rPr>
      <w:rFonts w:cs="Tahoma"/>
      <w:i/>
      <w:iCs/>
      <w:sz w:val="24"/>
      <w:szCs w:val="24"/>
    </w:rPr>
  </w:style>
  <w:style w:type="paragraph" w:styleId="24">
    <w:name w:val="Указатель2"/>
    <w:basedOn w:val="Normal"/>
    <w:qFormat/>
    <w:pPr>
      <w:suppressLineNumbers/>
    </w:pPr>
    <w:rPr>
      <w:rFonts w:cs="Lohit Devanagari"/>
    </w:rPr>
  </w:style>
  <w:style w:type="paragraph" w:styleId="25">
    <w:name w:val="Основной текст с отступом 2"/>
    <w:basedOn w:val="Normal"/>
    <w:qFormat/>
    <w:pPr>
      <w:spacing w:lineRule="auto" w:line="360"/>
      <w:ind w:left="0" w:right="0" w:firstLine="426"/>
    </w:pPr>
    <w:rPr>
      <w:sz w:val="24"/>
    </w:rPr>
  </w:style>
  <w:style w:type="paragraph" w:styleId="Style50">
    <w:name w:val="Знак"/>
    <w:basedOn w:val="Normal"/>
    <w:qFormat/>
    <w:pPr>
      <w:spacing w:before="280" w:after="280"/>
    </w:pPr>
    <w:rPr>
      <w:rFonts w:ascii="Tahoma" w:hAnsi="Tahoma" w:eastAsia="Tahoma" w:cs="Tahoma"/>
      <w:lang w:val="en-US"/>
    </w:rPr>
  </w:style>
  <w:style w:type="paragraph" w:styleId="Style52">
    <w:name w:val="Знак Знак Знак Знак"/>
    <w:basedOn w:val="Normal"/>
    <w:qFormat/>
    <w:pPr>
      <w:spacing w:before="280" w:after="280"/>
    </w:pPr>
    <w:rPr>
      <w:rFonts w:ascii="Tahoma" w:hAnsi="Tahoma" w:eastAsia="Tahoma" w:cs="Tahoma"/>
      <w:lang w:val="en-US"/>
    </w:rPr>
  </w:style>
  <w:style w:type="paragraph" w:styleId="Style54">
    <w:name w:val="Без интервала"/>
    <w:qFormat/>
    <w:pPr>
      <w:widowControl/>
      <w:suppressAutoHyphens w:val="true"/>
      <w:kinsoku w:val="true"/>
      <w:overflowPunct w:val="true"/>
      <w:autoSpaceDE w:val="true"/>
      <w:bidi w:val="0"/>
    </w:pPr>
    <w:rPr>
      <w:rFonts w:ascii="Calibri" w:hAnsi="Calibri" w:eastAsia="Calibri" w:cs="Calibri"/>
      <w:color w:val="auto"/>
      <w:kern w:val="2"/>
      <w:sz w:val="22"/>
      <w:szCs w:val="22"/>
      <w:lang w:val="ru-RU"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1279</TotalTime>
  <Application>LibreOffice/6.2.5.2$Windows_X86_64 LibreOffice_project/1ec314fa52f458adc18c4f025c545a4e8b22c159</Application>
  <Pages>11</Pages>
  <Words>2006</Words>
  <Characters>14256</Characters>
  <CharactersWithSpaces>16515</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2009-04-16T10:32:00Z</dcterms:created>
  <dc:creator/>
  <dc:description/>
  <dc:language>ru-RU</dc:language>
  <cp:lastModifiedBy/>
  <cp:lastPrinted>1995-11-21T17:41:00Z</cp:lastPrinted>
  <dcterms:modified xsi:type="dcterms:W3CDTF">2026-05-28T09:58:04Z</dcterms:modified>
  <cp:revision>202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