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5028"/>
        <w:gridCol w:w="4536"/>
        <w:gridCol w:w="157"/>
        <w:gridCol w:w="20"/>
      </w:tblGrid>
      <w:tr w:rsidR="004446F8" w:rsidRPr="004446F8" w:rsidTr="00403E9F">
        <w:trPr>
          <w:gridAfter w:val="2"/>
          <w:wAfter w:w="177" w:type="dxa"/>
          <w:trHeight w:hRule="exact" w:val="15"/>
        </w:trPr>
        <w:tc>
          <w:tcPr>
            <w:tcW w:w="9639" w:type="dxa"/>
            <w:gridSpan w:val="3"/>
          </w:tcPr>
          <w:p w:rsidR="004446F8" w:rsidRPr="004446F8" w:rsidRDefault="004446F8" w:rsidP="004446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6F8" w:rsidRPr="004446F8" w:rsidTr="00403E9F">
        <w:tc>
          <w:tcPr>
            <w:tcW w:w="9796" w:type="dxa"/>
            <w:gridSpan w:val="4"/>
            <w:shd w:val="clear" w:color="auto" w:fill="auto"/>
          </w:tcPr>
          <w:p w:rsidR="004446F8" w:rsidRPr="00B43C0C" w:rsidRDefault="00403E9F" w:rsidP="0044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Контракт</w:t>
            </w:r>
            <w:r w:rsidR="004446F8"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№ </w:t>
            </w:r>
            <w:r w:rsidR="00F12D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3A18E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F12D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/93-</w:t>
            </w:r>
            <w:r w:rsidR="0028593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F12D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28593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  <w:p w:rsidR="004446F8" w:rsidRPr="004446F8" w:rsidRDefault="004446F8" w:rsidP="0044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оказание услуг пассажирских перевозок</w:t>
            </w:r>
          </w:p>
          <w:p w:rsidR="004446F8" w:rsidRPr="004446F8" w:rsidRDefault="004446F8" w:rsidP="0044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ИКЗ: </w:t>
            </w:r>
            <w:r w:rsidR="003A18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3A18E6" w:rsidRPr="003A18E6">
              <w:rPr>
                <w:rFonts w:ascii="Times New Roman" w:hAnsi="Times New Roman"/>
                <w:b/>
                <w:color w:val="000000"/>
                <w:sz w:val="20"/>
              </w:rPr>
              <w:t>61702000008070170100100210000000244</w:t>
            </w:r>
          </w:p>
          <w:p w:rsidR="004446F8" w:rsidRPr="004446F8" w:rsidRDefault="004446F8" w:rsidP="0044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446F8" w:rsidRDefault="004446F8" w:rsidP="004446F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Томск                                                                                                           </w:t>
            </w:r>
            <w:r w:rsidR="00F1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F1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C706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285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C7062C" w:rsidRPr="004446F8" w:rsidRDefault="00C7062C" w:rsidP="004446F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46F8" w:rsidRPr="004446F8" w:rsidRDefault="003A18E6" w:rsidP="004446F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______________________</w:t>
            </w:r>
            <w:r w:rsidR="00B007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4446F8"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именуемый в дальнейшем «Исполнитель»,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лице _______________, </w:t>
            </w:r>
            <w:r w:rsidR="004446F8"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действующий</w:t>
            </w:r>
            <w:r w:rsidR="004446F8"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46F8"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основании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</w:t>
            </w:r>
            <w:r w:rsidR="004446F8"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одной стороны, и </w:t>
            </w:r>
            <w:r w:rsidR="004446F8"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(ТГАСУ),</w:t>
            </w:r>
            <w:r w:rsidR="004446F8"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именуемое в дальнейшем «Заказчик», в лице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</w:t>
            </w:r>
            <w:r w:rsidR="006B110F" w:rsidRPr="006B1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действующего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</w:t>
            </w:r>
            <w:r w:rsidR="004446F8"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другой стороны, при раздельном упоминании именуемые соответственно «Исполнитель» и «Заказчик», а при совестном упоминании «Стороны», на основании п. </w:t>
            </w:r>
            <w:r w:rsidR="00285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446F8"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ч. 1.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Контракт</w:t>
            </w:r>
            <w:r w:rsidR="004446F8"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(далее -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Контракт</w:t>
            </w:r>
            <w:r w:rsidR="004446F8"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 нижеследующем.</w:t>
            </w:r>
          </w:p>
          <w:p w:rsidR="004446F8" w:rsidRPr="004446F8" w:rsidRDefault="004446F8" w:rsidP="004446F8">
            <w:pPr>
              <w:suppressAutoHyphens/>
              <w:spacing w:after="0" w:line="240" w:lineRule="auto"/>
              <w:ind w:left="644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  <w:t xml:space="preserve">Предмет </w:t>
            </w:r>
            <w:r w:rsidR="00403E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1.1. По настоящему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у Исполнитель обязуется по заказу Заказчика за плату осуществить перевозку пассажиров, предоставив ему транспортны</w:t>
            </w:r>
            <w:r w:rsidR="008C05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е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средств</w:t>
            </w:r>
            <w:r w:rsidR="008C05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а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1.2. По настоящему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у осуществляется перевозка неопределенного круга лиц.</w:t>
            </w:r>
          </w:p>
          <w:p w:rsid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1.3. Тип предоставляемого транспортного средства, маршрут и место подачи транспортного средства, сроки выполнения перевозки устанавливаются в </w:t>
            </w:r>
            <w:r w:rsidRPr="004446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Заявке на предоставление транспортного средства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(Приложение №3) к настоящему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у.</w:t>
            </w:r>
          </w:p>
          <w:p w:rsidR="00685A44" w:rsidRPr="004446F8" w:rsidRDefault="00685A44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</w:p>
          <w:p w:rsidR="004446F8" w:rsidRPr="004446F8" w:rsidRDefault="004446F8" w:rsidP="004446F8">
            <w:pPr>
              <w:suppressAutoHyphens/>
              <w:spacing w:after="0" w:line="240" w:lineRule="auto"/>
              <w:ind w:left="644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  <w:t>2.</w:t>
            </w: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  <w:tab/>
              <w:t>Права и Обязанности Исполнителя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2.1. Исполнитель вправе: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2.1.1.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ru" w:eastAsia="ru"/>
              </w:rPr>
              <w:t xml:space="preserve"> Привлекать для исполнения настоящего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ru" w:eastAsia="ru"/>
              </w:rPr>
              <w:t>а третьих лиц, неся ответственность за их действия.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2.2. Исполнитель обязан: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2.2.1. Выполнять требования правил перевозок пассажиров в соответствии с действующим законодательством Российской Федерации в области перевозок пассажиров.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2.2.2. Предоставлять к перевозке пассажиров транспортные средства в количестве, согласно условиям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а.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2.2.3. Предоставлять к перевозке пассажиров транспортные средства, соответствующие требованиям, согласованным в Приложениях к настоящему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у.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2.2.4. В случае нештатной ситуации (поломки транспортного средства), для обеспечения выполнения условий настоящего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а Исполнитель должен заменить транспортное средство на иное классом не ниже заказанного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в течение одного часа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2.2.5. Направлять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Заказчику документы, подтверждающие оказание услуг 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по настоящему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у.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2.2.6. В случае изменения своего расчетного счета в письменной форме сообщить об этом Заказчику с указанием новых платежных реквизитов.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2.2.7. Обеспечивать строгое соблюдение водителем правил дорожного движения.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2.2.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8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. Исполнитель подтверждает соответствие требованиям ч.1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4446F8" w:rsidRPr="004446F8" w:rsidRDefault="004446F8" w:rsidP="004446F8">
            <w:pPr>
              <w:suppressAutoHyphens/>
              <w:spacing w:after="0" w:line="240" w:lineRule="auto"/>
              <w:ind w:left="644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  <w:t>3.</w:t>
            </w: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  <w:tab/>
              <w:t xml:space="preserve">Права и Обязанности Заказчика 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3.1. Подавать заявку на </w:t>
            </w:r>
            <w:r w:rsidRPr="004446F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предоставление транспортного средства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в соответствии с условиями настоящего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а не позднее чем за 2 рабочих дня до даты совершения поездки.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Оплатить установленную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ом плату за оказанные услуги, в полном объеме, в соответствие с разделом 4 настоящего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а.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3.2. Не требовать от водителя транспортного средства, нарушений Правил дорожного движения, в том числе правил остановки и стоянки.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3.3. Обеспечивать количество пассажиров не превышающее, количество посадочных мест в согласованном транспортном средстве.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3.4. Информировать пассажиров о времени отправления транспорта из пунктов отправки, об остановочных пунктах транспорта согласно Заявке Заказчика.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3.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5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. Использовать транспортное средство только для перевозки пассажиров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и багажа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, количество которых не превышает количество посадочных мест в данном транспорте.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3.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6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. Самостоятельно оплачивать платные стоянки на вокзалах, в аэропортах и т.п.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3.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7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. Не позднее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10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(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десяти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) рабочих дней после получения акта приемки услуг, рассмотреть его, в случае отсутствия претензий по осуществлению перевозки подписать и направить Исполнителю. При наличии претензий Заказчик в тот же срок, в письменной форме направляет их Исполнителю. 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Если Заказчик в указанный срок не подписал акт приемки оказанных услуг и не направил Исполнителю претензии в письменной форме, то услуги по перевозке пассажиров считаются принятыми в полном объеме.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lastRenderedPageBreak/>
              <w:t>3.9. В случае перевозки детей Заказчик обязан не позднее чем за 5 (пять) рабочих дней до даты поездки предоставить Исполнителю копии оформленных и надлежащим образом заверенных документов: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- приказ назначенных сопровождающих (с указанием фамилии, имени, отчества каждого сопровождающего, его телефона), список детей (с указанием фамилии, имени, отчества и возраста каждого ребенка), номера телефонов родителей;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- решение о назначении сопровождения автобусов автомобилем (автомобилями) подразделения Государственной инспекции безопасности дорожного движения территориального органа Министерства внутренних дел Российской Федерации (подразделение Госавтоинспекции) или копию уведомления об организованной перевозке группы детей с отметкой ГИБДД;</w:t>
            </w:r>
          </w:p>
          <w:p w:rsid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- документ, содержащий порядок посадки детей в автобус.</w:t>
            </w:r>
          </w:p>
          <w:p w:rsidR="00685A44" w:rsidRPr="004446F8" w:rsidRDefault="00685A44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</w:p>
          <w:p w:rsidR="004446F8" w:rsidRPr="004446F8" w:rsidRDefault="004446F8" w:rsidP="004446F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  <w:t>4.</w:t>
            </w: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  <w:tab/>
            </w:r>
            <w:r w:rsidR="00764915" w:rsidRPr="007649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услуг</w:t>
            </w:r>
            <w:r w:rsidRPr="00444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срок оплаты</w:t>
            </w:r>
          </w:p>
          <w:p w:rsidR="004446F8" w:rsidRDefault="004446F8" w:rsidP="004446F8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 xml:space="preserve">4.1. </w:t>
            </w:r>
            <w:r w:rsidR="00764915" w:rsidRPr="00764915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 xml:space="preserve">Общая стоимость оказания услуг составляет </w:t>
            </w:r>
            <w:r w:rsidR="003A18E6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_____________</w:t>
            </w:r>
            <w:r w:rsidRPr="004446F8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руб. (</w:t>
            </w:r>
            <w:r w:rsidR="003A18E6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_______________</w:t>
            </w:r>
            <w:r w:rsidRPr="004446F8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) рублей 00 копеек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 xml:space="preserve">, </w:t>
            </w:r>
            <w:r w:rsidR="008B7A28" w:rsidRPr="003A18E6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highlight w:val="yellow"/>
                <w:lang w:eastAsia="ru-RU"/>
              </w:rPr>
              <w:t xml:space="preserve">с НДС/ </w:t>
            </w:r>
            <w:r w:rsidRPr="003A18E6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highlight w:val="yellow"/>
                <w:lang w:eastAsia="ru-RU"/>
              </w:rPr>
              <w:t>НДС не облагается.</w:t>
            </w:r>
          </w:p>
          <w:p w:rsidR="004446F8" w:rsidRPr="00B43C0C" w:rsidRDefault="004446F8" w:rsidP="00B43C0C">
            <w:pPr>
              <w:spacing w:after="0" w:line="0" w:lineRule="atLeast"/>
              <w:ind w:firstLine="426"/>
              <w:jc w:val="both"/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</w:pPr>
            <w:r w:rsidRPr="00B43C0C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 xml:space="preserve">4.2. Цена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B43C0C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а включает в себя: помимо расходов на перевозку пассажиров, расходы по оплате услуг членов экипажа, а также расходы, возникающие в связи с эксплуатацией транспорта, в том числе расходы на оплату топлива, техническое обслуживание, а также все предусмотренные действующим законодательством РФ налоги.</w:t>
            </w:r>
          </w:p>
          <w:p w:rsidR="004446F8" w:rsidRPr="004446F8" w:rsidRDefault="004446F8" w:rsidP="00B43C0C">
            <w:pPr>
              <w:shd w:val="clear" w:color="auto" w:fill="FFFFFF"/>
              <w:tabs>
                <w:tab w:val="left" w:pos="1176"/>
              </w:tabs>
              <w:spacing w:after="0" w:line="0" w:lineRule="atLeast"/>
              <w:ind w:firstLine="42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43C0C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 xml:space="preserve">4.3. Цена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B43C0C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 xml:space="preserve">а является твёрдой фиксированной на весь период исполнения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B43C0C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а и не подлежит изменению</w:t>
            </w: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 исключением случаев, установленных ст.95 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Федерального закона от 05.04.2013 № 44-ФЗ</w:t>
            </w: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4446F8" w:rsidRPr="004446F8" w:rsidRDefault="004446F8" w:rsidP="004446F8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4.4. Оплата производится в безналичной форме путем перечисления денежных средств на расчетный счет Исполнителя </w:t>
            </w:r>
            <w:r w:rsidRPr="004446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 течение 7 (семи) рабочих дней</w:t>
            </w: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после подписания Заказчиком, </w:t>
            </w:r>
            <w:r w:rsidR="00403E9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оригинала </w:t>
            </w: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акта сдачи-приемки оказанных услуг либо УПД и предоставления Исполнителем счета.</w:t>
            </w:r>
          </w:p>
          <w:p w:rsidR="004446F8" w:rsidRPr="004446F8" w:rsidRDefault="004446F8" w:rsidP="004446F8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4.5. Источник финансирования: </w:t>
            </w:r>
            <w:r w:rsidRPr="004446F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средства федерального бюджетного учреждения.</w:t>
            </w:r>
          </w:p>
          <w:p w:rsidR="004446F8" w:rsidRPr="004446F8" w:rsidRDefault="004446F8" w:rsidP="004446F8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4.6. Сбор всех необходимых для оплаты документов осуществляется Исполнителем.</w:t>
            </w:r>
          </w:p>
          <w:p w:rsidR="004446F8" w:rsidRPr="004446F8" w:rsidRDefault="004446F8" w:rsidP="004446F8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4.7. Цена </w:t>
            </w:r>
            <w:r w:rsidR="00403E9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 может быть снижена по соглашению сторон без уменьшения объемов оказываемых услуг. Непредусмотренные настоящим </w:t>
            </w:r>
            <w:r w:rsidR="00403E9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 оказанные Исполнителем услуги оплате не подлежат.</w:t>
            </w:r>
          </w:p>
          <w:p w:rsidR="004446F8" w:rsidRPr="004446F8" w:rsidRDefault="004446F8" w:rsidP="004446F8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4.8.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      </w:r>
            <w:r w:rsidR="00403E9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      </w:r>
          </w:p>
          <w:p w:rsidR="004446F8" w:rsidRPr="004446F8" w:rsidRDefault="004446F8" w:rsidP="004446F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4.9. </w:t>
            </w:r>
            <w:r w:rsidRPr="004446F8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Обязательства Заказчика по оплате считаются исполненными с момента списания денежных средств с расчетного счета Заказчика.</w:t>
            </w:r>
          </w:p>
          <w:p w:rsidR="004446F8" w:rsidRPr="004446F8" w:rsidRDefault="004446F8" w:rsidP="00B43C0C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4.10. </w:t>
            </w: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Стоимость услуг, подлежащая оплате Заказчиком по настоящему </w:t>
            </w:r>
            <w:r w:rsidR="00403E9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у, подлежит уменьшению путем удержания неустойки в случае неисполнения или ненадлежащего исполнения обязательств со стороны Исполнителя.</w:t>
            </w:r>
          </w:p>
          <w:p w:rsidR="004446F8" w:rsidRPr="004446F8" w:rsidRDefault="004446F8" w:rsidP="004446F8">
            <w:pPr>
              <w:suppressAutoHyphens/>
              <w:spacing w:after="0" w:line="240" w:lineRule="auto"/>
              <w:ind w:left="644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  <w:t>5.</w:t>
            </w: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  <w:tab/>
              <w:t>Ответственность сторон</w:t>
            </w:r>
          </w:p>
          <w:p w:rsidR="004446F8" w:rsidRPr="004446F8" w:rsidRDefault="004446F8" w:rsidP="004446F8">
            <w:pPr>
              <w:widowControl w:val="0"/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5.1. Стороны несут ответственность за неисполнение или ненадлежащее исполнение своих обязательств по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>у в соответствии с законодательством РФ.</w:t>
            </w:r>
          </w:p>
          <w:p w:rsidR="004446F8" w:rsidRPr="004446F8" w:rsidRDefault="004446F8" w:rsidP="004446F8">
            <w:pPr>
              <w:widowControl w:val="0"/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b/>
                <w:kern w:val="2"/>
                <w:sz w:val="20"/>
                <w:szCs w:val="20"/>
                <w:lang w:eastAsia="ar-SA"/>
              </w:rPr>
              <w:t>5.2. Ответственность Заказчика:</w:t>
            </w:r>
          </w:p>
          <w:p w:rsidR="004446F8" w:rsidRPr="004446F8" w:rsidRDefault="004446F8" w:rsidP="004446F8">
            <w:pPr>
              <w:widowControl w:val="0"/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5.2.1. В случае просрочки исполнения Заказчиком обязательств, предусмотренных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, а также в иных случаях неисполнения или ненадлежащего исполнения Заказчиком обязательств, предусмотренных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, начиная со дня, следующего после дня истечения установленного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 срока исполнения обязательства. Пеня устанавливается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 в размере 1/300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4446F8" w:rsidRPr="004446F8" w:rsidRDefault="004446F8" w:rsidP="004446F8">
            <w:pPr>
              <w:widowControl w:val="0"/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5.3. Общая сумма начисленных неустоек (штрафов, пеней) за ненадлежащее исполнение Заказчиком обязательств, предусмотренных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 не может превышать цену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>а.</w:t>
            </w:r>
          </w:p>
          <w:p w:rsidR="004446F8" w:rsidRPr="004446F8" w:rsidRDefault="004446F8" w:rsidP="004446F8">
            <w:pPr>
              <w:widowControl w:val="0"/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b/>
                <w:kern w:val="2"/>
                <w:sz w:val="20"/>
                <w:szCs w:val="20"/>
                <w:lang w:eastAsia="ar-SA"/>
              </w:rPr>
              <w:t>5.4. Ответственность Исполнителя:</w:t>
            </w:r>
          </w:p>
          <w:p w:rsidR="004446F8" w:rsidRPr="004446F8" w:rsidRDefault="004446F8" w:rsidP="004446F8">
            <w:pPr>
              <w:widowControl w:val="0"/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5.4.1. В случае просрочки исполнения Исполнителем обязательств (в том числе гарантийного обязательства), предусмотренных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, а также в иных случаях неисполнения или ненадлежащего исполнения Исполнителем обязательств, предусмотренных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>, Заказчик направляет Исполнителю требование об уплате неустоек (штрафов, пеней).</w:t>
            </w:r>
          </w:p>
          <w:p w:rsidR="004446F8" w:rsidRPr="004446F8" w:rsidRDefault="004446F8" w:rsidP="004446F8">
            <w:pPr>
              <w:widowControl w:val="0"/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5.4.2. Пеня начисляется за каждый день просрочки исполнения Исполнителем обязательства, предусмотренного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, начиная со дня, следующего после дня истечения установленного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 срока исполнения обязательства, и устанавливается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 в размере одной трехсотой действующей на дату уплаты пени ключевой ставки Центрального банка Российской Федерации от цены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а (отдельного этапа исполнения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а), уменьшенной на сумму, пропорциональную объему обязательств, предусмотренных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ом (соответствующим отдельным этапом исполнения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а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>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      </w:r>
          </w:p>
          <w:p w:rsidR="004446F8" w:rsidRPr="004446F8" w:rsidRDefault="004446F8" w:rsidP="004446F8">
            <w:pPr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lastRenderedPageBreak/>
              <w:t>5.4.3</w:t>
            </w: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Штрафы начисляются за неисполнение или ненадлежащее исполнение Исполнителем обязательств, предусмотренных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, за исключением просрочки исполнения Исполнителем обязательств (в том числе гарантийного обязательства), предусмотренных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ом. Размер штрафа устанавливается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 в порядке, установленном постановлением Правительства Российской Федерации от 30.08.2017 № 1042, за исключением случаев, если законодательством Российской Федерации установлен иной порядок начисления штрафов.</w:t>
            </w:r>
          </w:p>
          <w:p w:rsidR="004446F8" w:rsidRPr="004446F8" w:rsidRDefault="004446F8" w:rsidP="004446F8">
            <w:pPr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5.4.4. За каждый факт неисполнения или ненадлежащего исполнения Исполнителем обязательств, предусмотренных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, за исключением просрочки исполнения обязательств (в том числе гарантийного обязательства), предусмотренных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, размер штрафа устанавливается в размере 10 процентов цены </w:t>
            </w:r>
            <w:r w:rsidR="00403E9F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>Контракт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>а (цены этапа).</w:t>
            </w:r>
            <w:r w:rsidRPr="00444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446F8" w:rsidRPr="004446F8" w:rsidRDefault="004446F8" w:rsidP="004446F8">
            <w:pPr>
              <w:widowControl w:val="0"/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>5.4.5. Исполнитель несет ответственность за ущерб, причиненный сотрудникам и имуществу Заказчика и третьим лицам.</w:t>
            </w:r>
          </w:p>
          <w:p w:rsidR="004446F8" w:rsidRPr="004446F8" w:rsidRDefault="004446F8" w:rsidP="004446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5.5. Общая сумма начисленных штрафов за неисполнение или ненадлежащее исполнение Исполнителем обязательств, предусмотренных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, не может превышать цену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а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>.</w:t>
            </w:r>
          </w:p>
          <w:p w:rsidR="004446F8" w:rsidRPr="004446F8" w:rsidRDefault="004446F8" w:rsidP="004446F8">
            <w:pPr>
              <w:widowControl w:val="0"/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5.6. Сторона, допустившая нарушение обязательств по настоящему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у, обязана произвести уплату пени и (или) штрафа, предусмотренных настоящим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, в течение 10 (десяти) рабочих дней с момента получения требования об этом другой Стороны. </w:t>
            </w:r>
          </w:p>
          <w:p w:rsidR="004446F8" w:rsidRPr="004446F8" w:rsidRDefault="004446F8" w:rsidP="004446F8">
            <w:pPr>
              <w:widowControl w:val="0"/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Уплата пени и (или) штрафа не освобождает Стороны от исполнения своих обязательств по настоящему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>у.</w:t>
            </w:r>
          </w:p>
          <w:p w:rsidR="004446F8" w:rsidRPr="004446F8" w:rsidRDefault="004446F8" w:rsidP="004446F8">
            <w:pPr>
              <w:widowControl w:val="0"/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5.7. </w:t>
            </w:r>
            <w:r w:rsidRPr="004446F8">
              <w:rPr>
                <w:rFonts w:ascii="Times New Roman" w:eastAsia="Arial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В случае нарушения 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>Исполнителем</w:t>
            </w:r>
            <w:r w:rsidRPr="004446F8">
              <w:rPr>
                <w:rFonts w:ascii="Times New Roman" w:eastAsia="Arial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 обязательств по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Arial" w:hAnsi="Times New Roman" w:cs="Times New Roman"/>
                <w:bCs/>
                <w:kern w:val="2"/>
                <w:sz w:val="20"/>
                <w:szCs w:val="20"/>
                <w:lang w:eastAsia="ar-SA"/>
              </w:rPr>
              <w:t>у Заказчик вправе удержать суммы неисполненных Исполнителем требований об уплате неустоек (штрафов, пеней), предъявленных Заказчиком, из суммы, подлежащей оплате Исполнителю.</w:t>
            </w:r>
          </w:p>
          <w:p w:rsidR="004446F8" w:rsidRPr="004446F8" w:rsidRDefault="004446F8" w:rsidP="004446F8">
            <w:pPr>
              <w:widowControl w:val="0"/>
              <w:suppressAutoHyphens/>
              <w:spacing w:after="0" w:line="240" w:lineRule="auto"/>
              <w:ind w:right="15" w:firstLine="426"/>
              <w:jc w:val="both"/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 xml:space="preserve">5.8. Сторона освобождается от уплаты пени и (или) штрафа если докажет, что неисполнение или ненадлежащее исполнение обязательства, предусмотренного настоящим </w:t>
            </w:r>
            <w:r w:rsidR="00403E9F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  <w:lang w:eastAsia="ru-RU"/>
              </w:rPr>
              <w:t>ом</w:t>
            </w:r>
            <w:r w:rsidRPr="004446F8">
              <w:rPr>
                <w:rFonts w:ascii="Times New Roman" w:eastAsia="Arial" w:hAnsi="Times New Roman" w:cs="Times New Roman"/>
                <w:kern w:val="2"/>
                <w:sz w:val="20"/>
                <w:szCs w:val="20"/>
                <w:lang w:eastAsia="ar-SA"/>
              </w:rPr>
              <w:t>, произошло вследствие непреодолимой силы или по вине другой Стороны.</w:t>
            </w:r>
          </w:p>
          <w:p w:rsidR="004446F8" w:rsidRPr="004446F8" w:rsidRDefault="004446F8" w:rsidP="004446F8">
            <w:pPr>
              <w:suppressAutoHyphens/>
              <w:spacing w:after="0" w:line="240" w:lineRule="auto"/>
              <w:ind w:left="644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  <w:t>6.</w:t>
            </w: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  <w:tab/>
              <w:t>Форс-мажор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6.1. Стороны освобождаются от ответственности за неисполнение или ненадлежащее исполнение обязательств по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6.2. В случае наступления этих обстоятельств Сторона обязана в течение 5 (пяти) календарных дней уведомить об этом другую Сторону.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6.3. Документ, выданный уполномоченным органом, является достаточным подтверждением наличия и продолжительности действия непреодолимой силы.</w:t>
            </w:r>
          </w:p>
          <w:p w:rsidR="004446F8" w:rsidRPr="004446F8" w:rsidRDefault="004446F8" w:rsidP="004446F8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6.4. Если обстоятельства непреодолимой силы продолжают действовать более двух месяцев, то каждая Сторона вправе расторгнуть настоящий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в одностороннем порядке.</w:t>
            </w:r>
          </w:p>
          <w:p w:rsidR="004446F8" w:rsidRPr="004446F8" w:rsidRDefault="004446F8" w:rsidP="004446F8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  <w:t>7. Прочие условия</w:t>
            </w:r>
          </w:p>
          <w:p w:rsidR="004446F8" w:rsidRPr="004446F8" w:rsidRDefault="004446F8" w:rsidP="004446F8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7.1.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вступает в силу с момента его подписания и действует до «</w:t>
            </w:r>
            <w:r w:rsidR="003A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__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» </w:t>
            </w:r>
            <w:r w:rsidR="003A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________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</w:t>
            </w:r>
            <w:r w:rsidR="00F1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A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года, а в части расчетов по обязательствам – до полного их исполнения.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7.2. Все изменения и дополнения к настоящему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у оформляются в письменном виде Дополнительными соглашениями.</w:t>
            </w:r>
          </w:p>
          <w:p w:rsidR="004446F8" w:rsidRPr="004446F8" w:rsidRDefault="004446F8" w:rsidP="004446F8">
            <w:pPr>
              <w:tabs>
                <w:tab w:val="left" w:pos="922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7.3. Настоящий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может быть </w:t>
            </w:r>
            <w:r w:rsidR="00B8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по соглашению Сторон, по решению суда, в случае одностороннего отказа одной из сторон от исполнения Контракта в соответствии с действующим Гражданским законодательством.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7.4. Споры по настоящему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у разрешаются сторонами в соответствии с действующим законодательством РФ. Срок рассмотрения претензии 10 (десять) дней с момента получения. </w:t>
            </w:r>
          </w:p>
          <w:p w:rsidR="004446F8" w:rsidRPr="004446F8" w:rsidRDefault="004446F8" w:rsidP="004446F8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7.5. В случае если Стороны не достигнут соглашения по спорным вопросам путем переговоров, спор передается заинтересованной Стороной в Арбитражный суд </w:t>
            </w:r>
            <w:r w:rsidR="00B8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Томской области.</w:t>
            </w:r>
          </w:p>
          <w:p w:rsidR="004446F8" w:rsidRPr="004446F8" w:rsidRDefault="004446F8" w:rsidP="004446F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7.6. Стороны признают юридическую силу документов, подписанных и переданных другой стороне по факсу или электронной почте, указанной в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е. Оригиналы документов стороны обязуются направить другой стороне не позднее </w:t>
            </w:r>
            <w:r w:rsidR="00B8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5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-и дней со дня подписания документа по почте, курьером или иным способом, обеспечивающим подтверждение получения.</w:t>
            </w:r>
          </w:p>
          <w:p w:rsidR="004446F8" w:rsidRPr="004446F8" w:rsidRDefault="004446F8" w:rsidP="004446F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Сообщения направляются со следующих электронных адресов:</w:t>
            </w:r>
          </w:p>
          <w:p w:rsidR="004446F8" w:rsidRPr="004446F8" w:rsidRDefault="004446F8" w:rsidP="004446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Email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Исполнителя: </w:t>
            </w:r>
          </w:p>
          <w:p w:rsidR="004446F8" w:rsidRPr="004446F8" w:rsidRDefault="004446F8" w:rsidP="004446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Контактное лицо Исполнителя:</w:t>
            </w:r>
          </w:p>
          <w:p w:rsidR="004446F8" w:rsidRPr="004446F8" w:rsidRDefault="004446F8" w:rsidP="004446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Email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Заказчика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3A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ppkfspo</w:t>
            </w:r>
            <w:proofErr w:type="spellEnd"/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@</w:t>
            </w:r>
            <w:proofErr w:type="spellStart"/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tsuab</w:t>
            </w:r>
            <w:proofErr w:type="spellEnd"/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  <w:proofErr w:type="spellStart"/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:rsidR="004446F8" w:rsidRPr="004446F8" w:rsidRDefault="004446F8" w:rsidP="004446F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Контактное лицо Заказчика: 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8-</w:t>
            </w:r>
            <w:r w:rsidR="00F1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9</w:t>
            </w:r>
            <w:r w:rsidR="003A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13-820</w:t>
            </w:r>
            <w:r w:rsidR="00F1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-</w:t>
            </w:r>
            <w:r w:rsidR="003A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02</w:t>
            </w:r>
            <w:r w:rsidR="00F12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-</w:t>
            </w:r>
            <w:r w:rsidR="003A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76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="003A1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Каминский Петр Петрович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.</w:t>
            </w:r>
          </w:p>
          <w:p w:rsidR="004446F8" w:rsidRPr="004446F8" w:rsidRDefault="004446F8" w:rsidP="004446F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Все уведомления и сообщения, направленные Сторонами друг другу по вышеуказанным адресам электронной почты, признаются сторонами официальной перепиской в рамках настоящего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а.</w:t>
            </w:r>
          </w:p>
          <w:p w:rsidR="004446F8" w:rsidRPr="004446F8" w:rsidRDefault="004446F8" w:rsidP="004446F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Датой передачи соответствующего сообщения считается день отправления сообщения электронной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почты.</w:t>
            </w:r>
          </w:p>
          <w:p w:rsidR="004446F8" w:rsidRPr="004446F8" w:rsidRDefault="004446F8" w:rsidP="004446F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7.7. Настоящий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составлен в 2-х экземплярах, имеющих одинаковую юридическую силу.</w:t>
            </w:r>
          </w:p>
          <w:p w:rsidR="004446F8" w:rsidRPr="004446F8" w:rsidRDefault="004446F8" w:rsidP="004446F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7.8. Неотъемлемой частью настоящего </w:t>
            </w:r>
            <w:r w:rsidR="00403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Контракт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а являются: </w:t>
            </w:r>
          </w:p>
          <w:p w:rsidR="004446F8" w:rsidRPr="004446F8" w:rsidRDefault="004446F8" w:rsidP="004446F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lastRenderedPageBreak/>
              <w:t>Приложение № 1 – Техническое задание;</w:t>
            </w:r>
          </w:p>
          <w:p w:rsidR="004446F8" w:rsidRPr="004446F8" w:rsidRDefault="004446F8" w:rsidP="004446F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Приложение № 2 – Спецификация;</w:t>
            </w:r>
          </w:p>
          <w:p w:rsidR="004446F8" w:rsidRPr="004446F8" w:rsidRDefault="004446F8" w:rsidP="004446F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Приложение № 3 –</w:t>
            </w:r>
            <w:r w:rsidR="00B8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 xml:space="preserve"> Ф</w:t>
            </w:r>
            <w:r w:rsidRPr="00444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  <w:t>орма Заявки.</w:t>
            </w:r>
          </w:p>
          <w:p w:rsidR="004446F8" w:rsidRPr="004446F8" w:rsidRDefault="004446F8" w:rsidP="0044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</w:pPr>
          </w:p>
          <w:p w:rsidR="004446F8" w:rsidRPr="004446F8" w:rsidRDefault="004446F8" w:rsidP="00444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/>
              </w:rPr>
            </w:pPr>
            <w:r w:rsidRPr="004446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" w:eastAsia="ru"/>
              </w:rPr>
              <w:t>8. Юридические адреса, банковские реквизиты и подписи Сторон</w:t>
            </w:r>
          </w:p>
        </w:tc>
        <w:tc>
          <w:tcPr>
            <w:tcW w:w="20" w:type="dxa"/>
          </w:tcPr>
          <w:p w:rsidR="004446F8" w:rsidRPr="004446F8" w:rsidRDefault="004446F8" w:rsidP="004446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6F8" w:rsidRPr="004446F8" w:rsidTr="00403E9F">
        <w:trPr>
          <w:gridAfter w:val="2"/>
          <w:wAfter w:w="177" w:type="dxa"/>
          <w:trHeight w:val="330"/>
        </w:trPr>
        <w:tc>
          <w:tcPr>
            <w:tcW w:w="75" w:type="dxa"/>
          </w:tcPr>
          <w:p w:rsidR="004446F8" w:rsidRPr="004446F8" w:rsidRDefault="004446F8" w:rsidP="004446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8" w:type="dxa"/>
            <w:shd w:val="clear" w:color="auto" w:fill="auto"/>
          </w:tcPr>
          <w:p w:rsidR="004446F8" w:rsidRPr="004446F8" w:rsidRDefault="004446F8" w:rsidP="004446F8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4536" w:type="dxa"/>
            <w:shd w:val="clear" w:color="auto" w:fill="auto"/>
          </w:tcPr>
          <w:p w:rsidR="004446F8" w:rsidRPr="004446F8" w:rsidRDefault="004446F8" w:rsidP="004446F8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>Заказчик</w:t>
            </w:r>
          </w:p>
        </w:tc>
      </w:tr>
      <w:tr w:rsidR="004446F8" w:rsidRPr="004446F8" w:rsidTr="00403E9F">
        <w:trPr>
          <w:gridAfter w:val="2"/>
          <w:wAfter w:w="177" w:type="dxa"/>
        </w:trPr>
        <w:tc>
          <w:tcPr>
            <w:tcW w:w="75" w:type="dxa"/>
          </w:tcPr>
          <w:p w:rsidR="004446F8" w:rsidRPr="004446F8" w:rsidRDefault="004446F8" w:rsidP="004446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8" w:type="dxa"/>
            <w:shd w:val="clear" w:color="auto" w:fill="auto"/>
          </w:tcPr>
          <w:p w:rsidR="004446F8" w:rsidRPr="004446F8" w:rsidRDefault="004446F8" w:rsidP="003A18E6">
            <w:pPr>
              <w:spacing w:after="0" w:line="240" w:lineRule="auto"/>
              <w:ind w:right="28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446F8" w:rsidRPr="004446F8" w:rsidRDefault="004446F8" w:rsidP="004446F8">
            <w:pPr>
              <w:spacing w:after="0" w:line="240" w:lineRule="auto"/>
              <w:ind w:left="142" w:right="60" w:hang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ТГАСУ</w:t>
            </w:r>
          </w:p>
          <w:p w:rsidR="003A18E6" w:rsidRPr="003A18E6" w:rsidRDefault="003A18E6" w:rsidP="003A18E6">
            <w:pPr>
              <w:spacing w:after="0" w:line="240" w:lineRule="auto"/>
              <w:ind w:left="142" w:right="60" w:hanging="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A18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Адрес: 634003, Томская обл.,</w:t>
            </w:r>
          </w:p>
          <w:p w:rsidR="003A18E6" w:rsidRPr="003A18E6" w:rsidRDefault="003A18E6" w:rsidP="003A18E6">
            <w:pPr>
              <w:spacing w:after="0" w:line="240" w:lineRule="auto"/>
              <w:ind w:left="142" w:right="60" w:hanging="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A18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г. Томск, пл. Соляная, 2.</w:t>
            </w:r>
          </w:p>
          <w:p w:rsidR="003A18E6" w:rsidRPr="003A18E6" w:rsidRDefault="003A18E6" w:rsidP="003A18E6">
            <w:pPr>
              <w:spacing w:after="0" w:line="240" w:lineRule="auto"/>
              <w:ind w:left="142" w:right="60" w:hanging="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A18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ИНН 7020000080 КПП 701701001</w:t>
            </w:r>
          </w:p>
          <w:p w:rsidR="003A18E6" w:rsidRPr="003A18E6" w:rsidRDefault="003A18E6" w:rsidP="003A18E6">
            <w:pPr>
              <w:spacing w:after="0" w:line="240" w:lineRule="auto"/>
              <w:ind w:left="142" w:right="60" w:hanging="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A18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УФК по Томской области (ТГАСУ, л/с 20656У75640)</w:t>
            </w:r>
          </w:p>
          <w:p w:rsidR="003A18E6" w:rsidRPr="003A18E6" w:rsidRDefault="003A18E6" w:rsidP="003A18E6">
            <w:pPr>
              <w:spacing w:after="0" w:line="240" w:lineRule="auto"/>
              <w:ind w:left="142" w:right="60" w:hanging="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A18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Расчетный счет 03214643000000016500</w:t>
            </w:r>
          </w:p>
          <w:p w:rsidR="003A18E6" w:rsidRPr="003A18E6" w:rsidRDefault="003A18E6" w:rsidP="003A18E6">
            <w:pPr>
              <w:spacing w:after="0" w:line="240" w:lineRule="auto"/>
              <w:ind w:left="142" w:right="60" w:hanging="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A18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Корреспондентский счет 40102810245370000058</w:t>
            </w:r>
          </w:p>
          <w:p w:rsidR="003A18E6" w:rsidRPr="003A18E6" w:rsidRDefault="003A18E6" w:rsidP="003A18E6">
            <w:pPr>
              <w:spacing w:after="0" w:line="240" w:lineRule="auto"/>
              <w:ind w:left="142" w:right="60" w:hanging="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A18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БИК 016902004</w:t>
            </w:r>
          </w:p>
          <w:p w:rsidR="004446F8" w:rsidRPr="004446F8" w:rsidRDefault="003A18E6" w:rsidP="003A18E6">
            <w:pPr>
              <w:spacing w:after="0" w:line="240" w:lineRule="auto"/>
              <w:ind w:left="142" w:right="60" w:hanging="1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3A18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ОКЦ №10 Сибирского ГУ Банка России//УФК по Томской области г. Томск</w:t>
            </w:r>
          </w:p>
        </w:tc>
      </w:tr>
    </w:tbl>
    <w:p w:rsidR="004446F8" w:rsidRPr="004446F8" w:rsidRDefault="004446F8" w:rsidP="004446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4"/>
        <w:gridCol w:w="4879"/>
      </w:tblGrid>
      <w:tr w:rsidR="004446F8" w:rsidRPr="004446F8" w:rsidTr="00403E9F">
        <w:trPr>
          <w:trHeight w:val="274"/>
        </w:trPr>
        <w:tc>
          <w:tcPr>
            <w:tcW w:w="5044" w:type="dxa"/>
            <w:shd w:val="clear" w:color="auto" w:fill="auto"/>
          </w:tcPr>
          <w:p w:rsidR="004446F8" w:rsidRPr="004446F8" w:rsidRDefault="004446F8" w:rsidP="004446F8">
            <w:pPr>
              <w:tabs>
                <w:tab w:val="left" w:pos="38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  <w:p w:rsidR="004446F8" w:rsidRPr="004446F8" w:rsidRDefault="004446F8" w:rsidP="004446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  <w:p w:rsidR="004446F8" w:rsidRPr="004446F8" w:rsidRDefault="004446F8" w:rsidP="004446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  <w:p w:rsidR="004446F8" w:rsidRPr="004446F8" w:rsidRDefault="004446F8" w:rsidP="004446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44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________________</w:t>
            </w:r>
            <w:r w:rsidR="00092F59" w:rsidRPr="00444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_______</w:t>
            </w:r>
            <w:r w:rsidR="00B007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  <w:r w:rsidR="00B00785" w:rsidRPr="00444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3A18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              </w:t>
            </w:r>
            <w:r w:rsidR="00B00785" w:rsidRPr="00444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B007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  <w:p w:rsidR="004446F8" w:rsidRPr="004446F8" w:rsidRDefault="004446F8" w:rsidP="004446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44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М.П.</w:t>
            </w:r>
          </w:p>
        </w:tc>
        <w:tc>
          <w:tcPr>
            <w:tcW w:w="4879" w:type="dxa"/>
            <w:shd w:val="clear" w:color="auto" w:fill="auto"/>
          </w:tcPr>
          <w:p w:rsidR="004446F8" w:rsidRPr="004446F8" w:rsidRDefault="004446F8" w:rsidP="003A1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  <w:p w:rsidR="004446F8" w:rsidRPr="004446F8" w:rsidRDefault="004446F8" w:rsidP="004446F8">
            <w:pPr>
              <w:suppressAutoHyphens/>
              <w:spacing w:after="0" w:line="240" w:lineRule="auto"/>
              <w:ind w:left="235" w:hanging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  <w:p w:rsidR="003A18E6" w:rsidRDefault="003A18E6" w:rsidP="004446F8">
            <w:pPr>
              <w:suppressAutoHyphens/>
              <w:spacing w:after="0" w:line="240" w:lineRule="auto"/>
              <w:ind w:left="235" w:hanging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  <w:p w:rsidR="004446F8" w:rsidRPr="004446F8" w:rsidRDefault="004446F8" w:rsidP="004446F8">
            <w:pPr>
              <w:suppressAutoHyphens/>
              <w:spacing w:after="0" w:line="240" w:lineRule="auto"/>
              <w:ind w:left="235" w:hanging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44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__________________ / </w:t>
            </w:r>
            <w:r w:rsidR="003A18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                    </w:t>
            </w:r>
            <w:r w:rsidRPr="00444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/</w:t>
            </w:r>
          </w:p>
          <w:p w:rsidR="004446F8" w:rsidRPr="004446F8" w:rsidRDefault="004446F8" w:rsidP="004446F8">
            <w:pPr>
              <w:suppressAutoHyphens/>
              <w:spacing w:after="0" w:line="240" w:lineRule="auto"/>
              <w:ind w:left="235" w:hanging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44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М.П.</w:t>
            </w:r>
          </w:p>
        </w:tc>
      </w:tr>
    </w:tbl>
    <w:p w:rsidR="004446F8" w:rsidRPr="004446F8" w:rsidRDefault="004446F8" w:rsidP="004446F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446F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br w:type="page"/>
      </w:r>
    </w:p>
    <w:tbl>
      <w:tblPr>
        <w:tblW w:w="10186" w:type="dxa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1"/>
        <w:gridCol w:w="150"/>
        <w:gridCol w:w="145"/>
      </w:tblGrid>
      <w:tr w:rsidR="004446F8" w:rsidRPr="004446F8" w:rsidTr="00285930">
        <w:trPr>
          <w:trHeight w:val="241"/>
        </w:trPr>
        <w:tc>
          <w:tcPr>
            <w:tcW w:w="10041" w:type="dxa"/>
            <w:gridSpan w:val="2"/>
            <w:shd w:val="clear" w:color="auto" w:fill="auto"/>
          </w:tcPr>
          <w:p w:rsidR="004446F8" w:rsidRPr="004446F8" w:rsidRDefault="004446F8" w:rsidP="004446F8">
            <w:pPr>
              <w:spacing w:after="0" w:line="240" w:lineRule="auto"/>
              <w:ind w:left="28"/>
              <w:jc w:val="right"/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lastRenderedPageBreak/>
              <w:t>Приложение № 1</w:t>
            </w:r>
          </w:p>
          <w:p w:rsidR="004446F8" w:rsidRPr="004446F8" w:rsidRDefault="004446F8" w:rsidP="004446F8">
            <w:pPr>
              <w:spacing w:after="0" w:line="240" w:lineRule="auto"/>
              <w:ind w:left="28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 xml:space="preserve">к </w:t>
            </w:r>
            <w:r w:rsidR="00403E9F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>Контракт</w:t>
            </w:r>
            <w:r w:rsidRPr="004446F8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 xml:space="preserve">у № </w:t>
            </w:r>
            <w:r w:rsidRPr="004446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3A18E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6/93-5</w:t>
            </w:r>
            <w:r w:rsidRPr="004446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28593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  <w:p w:rsidR="004446F8" w:rsidRPr="004446F8" w:rsidRDefault="004446F8" w:rsidP="003A18E6">
            <w:pPr>
              <w:spacing w:after="0" w:line="240" w:lineRule="auto"/>
              <w:ind w:left="28"/>
              <w:jc w:val="right"/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092F59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>от</w:t>
            </w:r>
            <w:r w:rsidRPr="00092F59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F12DDB" w:rsidRPr="00092F59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__</w:t>
            </w:r>
            <w:r w:rsidRPr="00092F59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F12DDB" w:rsidRPr="00092F59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_________</w:t>
            </w:r>
            <w:r w:rsidRPr="004446F8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2DDB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>202</w:t>
            </w:r>
            <w:r w:rsidR="003A18E6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>6</w:t>
            </w:r>
            <w:r w:rsidR="00F12DDB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46F8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5" w:type="dxa"/>
          </w:tcPr>
          <w:p w:rsidR="004446F8" w:rsidRPr="004446F8" w:rsidRDefault="004446F8" w:rsidP="004446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6F8" w:rsidRPr="004446F8" w:rsidTr="00403E9F">
        <w:trPr>
          <w:gridAfter w:val="2"/>
          <w:wAfter w:w="295" w:type="dxa"/>
          <w:trHeight w:val="330"/>
        </w:trPr>
        <w:tc>
          <w:tcPr>
            <w:tcW w:w="9891" w:type="dxa"/>
            <w:shd w:val="clear" w:color="auto" w:fill="auto"/>
          </w:tcPr>
          <w:p w:rsidR="004446F8" w:rsidRPr="004446F8" w:rsidRDefault="004446F8" w:rsidP="004446F8">
            <w:pPr>
              <w:spacing w:after="0" w:line="240" w:lineRule="auto"/>
              <w:ind w:left="-426" w:right="-82"/>
              <w:jc w:val="right"/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446F8" w:rsidRPr="004446F8" w:rsidRDefault="004446F8" w:rsidP="004446F8">
      <w:pPr>
        <w:spacing w:after="0" w:line="240" w:lineRule="auto"/>
        <w:ind w:left="-426" w:right="-8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446F8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4446F8" w:rsidRPr="004446F8" w:rsidRDefault="004446F8" w:rsidP="004446F8">
      <w:pPr>
        <w:spacing w:after="0" w:line="240" w:lineRule="auto"/>
        <w:ind w:left="-426" w:right="-82"/>
        <w:jc w:val="center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b/>
          <w:lang w:eastAsia="ru-RU"/>
        </w:rPr>
        <w:t>на оказание услуг пассажирских перевозок</w:t>
      </w:r>
    </w:p>
    <w:p w:rsidR="004446F8" w:rsidRPr="004446F8" w:rsidRDefault="004446F8" w:rsidP="004446F8">
      <w:pPr>
        <w:spacing w:after="0" w:line="240" w:lineRule="auto"/>
        <w:ind w:left="-426" w:right="-8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6F8" w:rsidRPr="004446F8" w:rsidRDefault="004446F8" w:rsidP="004446F8">
      <w:pPr>
        <w:widowControl w:val="0"/>
        <w:autoSpaceDE w:val="0"/>
        <w:autoSpaceDN w:val="0"/>
        <w:adjustRightInd w:val="0"/>
        <w:spacing w:after="0" w:line="240" w:lineRule="auto"/>
        <w:ind w:left="-426" w:right="-82"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b/>
          <w:lang w:eastAsia="ru-RU"/>
        </w:rPr>
        <w:t>Место оказания Услуг</w:t>
      </w:r>
      <w:r w:rsidRPr="004446F8">
        <w:rPr>
          <w:rFonts w:ascii="Times New Roman" w:eastAsia="Times New Roman" w:hAnsi="Times New Roman" w:cs="Times New Roman"/>
          <w:lang w:eastAsia="ru-RU"/>
        </w:rPr>
        <w:t xml:space="preserve">: г. Томск, ул. 79 </w:t>
      </w:r>
      <w:proofErr w:type="spellStart"/>
      <w:r w:rsidRPr="004446F8">
        <w:rPr>
          <w:rFonts w:ascii="Times New Roman" w:eastAsia="Times New Roman" w:hAnsi="Times New Roman" w:cs="Times New Roman"/>
          <w:lang w:eastAsia="ru-RU"/>
        </w:rPr>
        <w:t>Гв</w:t>
      </w:r>
      <w:proofErr w:type="spellEnd"/>
      <w:r w:rsidRPr="004446F8">
        <w:rPr>
          <w:rFonts w:ascii="Times New Roman" w:eastAsia="Times New Roman" w:hAnsi="Times New Roman" w:cs="Times New Roman"/>
          <w:lang w:eastAsia="ru-RU"/>
        </w:rPr>
        <w:t xml:space="preserve">. Дивизии, 25/1 - </w:t>
      </w:r>
      <w:r w:rsidR="00803C76">
        <w:rPr>
          <w:rFonts w:ascii="Times New Roman" w:eastAsia="Times New Roman" w:hAnsi="Times New Roman" w:cs="Times New Roman"/>
          <w:lang w:eastAsia="ru-RU"/>
        </w:rPr>
        <w:t xml:space="preserve">Спасское сельское поселение Томского муниципального района, территория учебного геодезического полигона, ул. А. </w:t>
      </w:r>
      <w:proofErr w:type="spellStart"/>
      <w:r w:rsidR="00803C76">
        <w:rPr>
          <w:rFonts w:ascii="Times New Roman" w:eastAsia="Times New Roman" w:hAnsi="Times New Roman" w:cs="Times New Roman"/>
          <w:lang w:eastAsia="ru-RU"/>
        </w:rPr>
        <w:t>Потокина</w:t>
      </w:r>
      <w:proofErr w:type="spellEnd"/>
      <w:r w:rsidR="00803C76">
        <w:rPr>
          <w:rFonts w:ascii="Times New Roman" w:eastAsia="Times New Roman" w:hAnsi="Times New Roman" w:cs="Times New Roman"/>
          <w:lang w:eastAsia="ru-RU"/>
        </w:rPr>
        <w:t>.</w:t>
      </w:r>
    </w:p>
    <w:p w:rsidR="004446F8" w:rsidRPr="004446F8" w:rsidRDefault="004446F8" w:rsidP="004446F8">
      <w:pPr>
        <w:widowControl w:val="0"/>
        <w:autoSpaceDE w:val="0"/>
        <w:autoSpaceDN w:val="0"/>
        <w:adjustRightInd w:val="0"/>
        <w:spacing w:after="0" w:line="240" w:lineRule="auto"/>
        <w:ind w:left="-426" w:right="-82"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b/>
          <w:lang w:eastAsia="ru-RU"/>
        </w:rPr>
        <w:t>Срок (период) оказания Услуг:</w:t>
      </w:r>
      <w:r w:rsidRPr="004446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5E3E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7B5E3E" w:rsidRPr="007B5E3E">
        <w:rPr>
          <w:rFonts w:ascii="Times New Roman" w:eastAsia="Times New Roman" w:hAnsi="Times New Roman" w:cs="Times New Roman"/>
          <w:lang w:eastAsia="ru-RU"/>
        </w:rPr>
        <w:t>даты заключения</w:t>
      </w:r>
      <w:r w:rsidR="00F12DDB" w:rsidRPr="007B5E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19BA">
        <w:rPr>
          <w:rFonts w:ascii="Times New Roman" w:eastAsia="Times New Roman" w:hAnsi="Times New Roman" w:cs="Times New Roman"/>
          <w:lang w:eastAsia="ru-RU"/>
        </w:rPr>
        <w:t xml:space="preserve">Контракта </w:t>
      </w:r>
      <w:r w:rsidR="00F12DDB" w:rsidRPr="007B5E3E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3A18E6">
        <w:rPr>
          <w:rFonts w:ascii="Times New Roman" w:eastAsia="Times New Roman" w:hAnsi="Times New Roman" w:cs="Times New Roman"/>
          <w:lang w:eastAsia="ru-RU"/>
        </w:rPr>
        <w:t>2</w:t>
      </w:r>
      <w:r w:rsidR="00895670">
        <w:rPr>
          <w:rFonts w:ascii="Times New Roman" w:eastAsia="Times New Roman" w:hAnsi="Times New Roman" w:cs="Times New Roman"/>
          <w:lang w:eastAsia="ru-RU"/>
        </w:rPr>
        <w:t>9</w:t>
      </w:r>
      <w:r w:rsidR="00F12DDB" w:rsidRPr="007B5E3E">
        <w:rPr>
          <w:rFonts w:ascii="Times New Roman" w:eastAsia="Times New Roman" w:hAnsi="Times New Roman" w:cs="Times New Roman"/>
          <w:lang w:eastAsia="ru-RU"/>
        </w:rPr>
        <w:t>.07.20</w:t>
      </w:r>
      <w:r w:rsidR="003A18E6">
        <w:rPr>
          <w:rFonts w:ascii="Times New Roman" w:eastAsia="Times New Roman" w:hAnsi="Times New Roman" w:cs="Times New Roman"/>
          <w:lang w:eastAsia="ru-RU"/>
        </w:rPr>
        <w:t>26</w:t>
      </w:r>
      <w:r w:rsidRPr="007B5E3E">
        <w:rPr>
          <w:rFonts w:ascii="Times New Roman" w:eastAsia="Times New Roman" w:hAnsi="Times New Roman" w:cs="Times New Roman"/>
          <w:lang w:eastAsia="ru-RU"/>
        </w:rPr>
        <w:t xml:space="preserve"> по заявкам Заказчика.</w:t>
      </w:r>
    </w:p>
    <w:p w:rsidR="004446F8" w:rsidRPr="004446F8" w:rsidRDefault="004446F8" w:rsidP="004446F8">
      <w:pPr>
        <w:tabs>
          <w:tab w:val="left" w:pos="-284"/>
        </w:tabs>
        <w:spacing w:after="0" w:line="240" w:lineRule="auto"/>
        <w:ind w:left="-426" w:right="-82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446F8">
        <w:rPr>
          <w:rFonts w:ascii="Times New Roman" w:eastAsia="Times New Roman" w:hAnsi="Times New Roman" w:cs="Times New Roman"/>
          <w:b/>
          <w:bCs/>
          <w:lang w:eastAsia="ru-RU"/>
        </w:rPr>
        <w:t>График оказания Услуг:</w:t>
      </w:r>
      <w:r w:rsidRPr="004446F8">
        <w:rPr>
          <w:rFonts w:ascii="Times New Roman" w:eastAsia="Times New Roman" w:hAnsi="Times New Roman" w:cs="Times New Roman"/>
          <w:bCs/>
          <w:lang w:eastAsia="ru-RU"/>
        </w:rPr>
        <w:t xml:space="preserve"> с 8:00 до 19:00 в рабочие и нерабочие дни.</w:t>
      </w:r>
    </w:p>
    <w:p w:rsidR="004446F8" w:rsidRPr="004446F8" w:rsidRDefault="004446F8" w:rsidP="005E6455">
      <w:pPr>
        <w:widowControl w:val="0"/>
        <w:tabs>
          <w:tab w:val="left" w:pos="-284"/>
          <w:tab w:val="left" w:pos="336"/>
          <w:tab w:val="left" w:pos="426"/>
          <w:tab w:val="left" w:pos="851"/>
        </w:tabs>
        <w:spacing w:after="0" w:line="240" w:lineRule="auto"/>
        <w:ind w:left="-426" w:right="-82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446F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Требования к качественным и количественным характеристикам </w:t>
      </w:r>
      <w:r w:rsidRPr="004446F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оказываемых Услуг</w:t>
      </w:r>
    </w:p>
    <w:p w:rsidR="004446F8" w:rsidRPr="004446F8" w:rsidRDefault="004446F8" w:rsidP="004446F8">
      <w:pPr>
        <w:widowControl w:val="0"/>
        <w:tabs>
          <w:tab w:val="left" w:pos="284"/>
          <w:tab w:val="left" w:pos="336"/>
          <w:tab w:val="left" w:pos="426"/>
          <w:tab w:val="left" w:pos="851"/>
        </w:tabs>
        <w:spacing w:after="0" w:line="240" w:lineRule="auto"/>
        <w:ind w:left="-426" w:right="-82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1754"/>
        <w:gridCol w:w="5224"/>
        <w:gridCol w:w="1586"/>
      </w:tblGrid>
      <w:tr w:rsidR="00803C76" w:rsidRPr="004446F8" w:rsidTr="00803C76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76" w:rsidRPr="004446F8" w:rsidRDefault="00803C76" w:rsidP="004446F8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46F8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транспортного средства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76" w:rsidRPr="004446F8" w:rsidRDefault="00803C76" w:rsidP="004446F8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46F8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пассажирских мест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76" w:rsidRPr="004446F8" w:rsidRDefault="00803C76" w:rsidP="005E6455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Обязательные требования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76" w:rsidRDefault="00803C76" w:rsidP="005E6455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Срок оказания услуг</w:t>
            </w:r>
          </w:p>
        </w:tc>
      </w:tr>
      <w:tr w:rsidR="00803C76" w:rsidRPr="004446F8" w:rsidTr="008C0505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76" w:rsidRPr="003A18E6" w:rsidRDefault="00803C76" w:rsidP="003A1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lang w:eastAsia="ru-RU"/>
              </w:rPr>
              <w:t xml:space="preserve">Автобус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туристического класса </w:t>
            </w:r>
            <w:proofErr w:type="spellStart"/>
            <w:r w:rsidRPr="003A18E6">
              <w:rPr>
                <w:rFonts w:ascii="Times New Roman" w:eastAsia="Calibri" w:hAnsi="Times New Roman" w:cs="Times New Roman"/>
                <w:highlight w:val="yellow"/>
                <w:lang w:val="en-US" w:eastAsia="ru-RU"/>
              </w:rPr>
              <w:t>Zhong</w:t>
            </w:r>
            <w:proofErr w:type="spellEnd"/>
            <w:r w:rsidRPr="003A18E6">
              <w:rPr>
                <w:rFonts w:ascii="Times New Roman" w:eastAsia="Calibri" w:hAnsi="Times New Roman" w:cs="Times New Roman"/>
                <w:highlight w:val="yellow"/>
                <w:lang w:eastAsia="ru-RU"/>
              </w:rPr>
              <w:t xml:space="preserve"> </w:t>
            </w:r>
            <w:r w:rsidRPr="003A18E6">
              <w:rPr>
                <w:rFonts w:ascii="Times New Roman" w:eastAsia="Calibri" w:hAnsi="Times New Roman" w:cs="Times New Roman"/>
                <w:highlight w:val="yellow"/>
                <w:lang w:val="en-US" w:eastAsia="ru-RU"/>
              </w:rPr>
              <w:t>Tong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76" w:rsidRPr="004446F8" w:rsidRDefault="00803C76" w:rsidP="004446F8">
            <w:pPr>
              <w:tabs>
                <w:tab w:val="num" w:pos="14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Pr="004446F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46F8">
              <w:rPr>
                <w:rFonts w:ascii="Times New Roman" w:eastAsia="Times New Roman" w:hAnsi="Times New Roman" w:cs="Times New Roman"/>
                <w:lang w:eastAsia="ru-RU"/>
              </w:rPr>
              <w:t>посадочных мест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76" w:rsidRPr="005E6455" w:rsidRDefault="00803C76" w:rsidP="00B864FF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455">
              <w:rPr>
                <w:rFonts w:ascii="Times New Roman" w:eastAsia="Times New Roman" w:hAnsi="Times New Roman" w:cs="Times New Roman"/>
                <w:lang w:eastAsia="ru-RU"/>
              </w:rPr>
              <w:t>Наличие: кондиционера, мягких пассажирских кресел с ремнями безопасности, багажной полки для ручно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5E6455">
              <w:rPr>
                <w:rFonts w:ascii="Times New Roman" w:eastAsia="Times New Roman" w:hAnsi="Times New Roman" w:cs="Times New Roman"/>
                <w:lang w:eastAsia="ru-RU"/>
              </w:rPr>
              <w:t xml:space="preserve"> клад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E6455">
              <w:rPr>
                <w:rFonts w:ascii="Times New Roman" w:eastAsia="Times New Roman" w:hAnsi="Times New Roman" w:cs="Times New Roman"/>
                <w:lang w:eastAsia="ru-RU"/>
              </w:rPr>
              <w:t>, багажного отсека.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76" w:rsidRPr="005E6455" w:rsidRDefault="008C0505" w:rsidP="008C0505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08.06.2026</w:t>
            </w:r>
          </w:p>
        </w:tc>
      </w:tr>
      <w:tr w:rsidR="00803C76" w:rsidRPr="004446F8" w:rsidTr="008C0505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76" w:rsidRPr="004446F8" w:rsidRDefault="00803C76" w:rsidP="00B864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lang w:eastAsia="ru-RU"/>
              </w:rPr>
              <w:t xml:space="preserve">Автобус </w:t>
            </w:r>
            <w:r>
              <w:rPr>
                <w:rFonts w:ascii="Times New Roman" w:eastAsia="Calibri" w:hAnsi="Times New Roman" w:cs="Times New Roman"/>
                <w:lang w:eastAsia="ru-RU"/>
              </w:rPr>
              <w:t>пассажирский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76" w:rsidRPr="004446F8" w:rsidRDefault="00803C76" w:rsidP="00403E9F">
            <w:pPr>
              <w:tabs>
                <w:tab w:val="num" w:pos="14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25-30</w:t>
            </w:r>
            <w:r w:rsidRPr="004446F8">
              <w:rPr>
                <w:rFonts w:ascii="Times New Roman" w:eastAsia="Times New Roman" w:hAnsi="Times New Roman" w:cs="Times New Roman"/>
                <w:lang w:eastAsia="ru-RU"/>
              </w:rPr>
              <w:t xml:space="preserve"> посадочных мест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76" w:rsidRPr="005E6455" w:rsidRDefault="00803C76" w:rsidP="00B864FF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455">
              <w:rPr>
                <w:rFonts w:ascii="Times New Roman" w:eastAsia="Times New Roman" w:hAnsi="Times New Roman" w:cs="Times New Roman"/>
                <w:lang w:eastAsia="ru-RU"/>
              </w:rPr>
              <w:t>Наличие: мягких пассажирских кресел.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76" w:rsidRPr="005E6455" w:rsidRDefault="008C0505" w:rsidP="008C0505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19.07.2026</w:t>
            </w:r>
          </w:p>
        </w:tc>
      </w:tr>
      <w:tr w:rsidR="00C60084" w:rsidRPr="004446F8" w:rsidTr="008C0505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4446F8" w:rsidRDefault="00C60084" w:rsidP="00C60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lang w:eastAsia="ru-RU"/>
              </w:rPr>
              <w:t xml:space="preserve">Автобус </w:t>
            </w:r>
            <w:r>
              <w:rPr>
                <w:rFonts w:ascii="Times New Roman" w:eastAsia="Calibri" w:hAnsi="Times New Roman" w:cs="Times New Roman"/>
                <w:lang w:eastAsia="ru-RU"/>
              </w:rPr>
              <w:t>пассажирский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4446F8" w:rsidRDefault="00C60084" w:rsidP="00C60084">
            <w:pPr>
              <w:tabs>
                <w:tab w:val="num" w:pos="14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25-30</w:t>
            </w:r>
            <w:r w:rsidRPr="004446F8">
              <w:rPr>
                <w:rFonts w:ascii="Times New Roman" w:eastAsia="Times New Roman" w:hAnsi="Times New Roman" w:cs="Times New Roman"/>
                <w:lang w:eastAsia="ru-RU"/>
              </w:rPr>
              <w:t xml:space="preserve"> посадочных мест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5E6455" w:rsidRDefault="00C60084" w:rsidP="00C60084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455">
              <w:rPr>
                <w:rFonts w:ascii="Times New Roman" w:eastAsia="Times New Roman" w:hAnsi="Times New Roman" w:cs="Times New Roman"/>
                <w:lang w:eastAsia="ru-RU"/>
              </w:rPr>
              <w:t>Наличие: мягких пассажирских кресел.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5E6455" w:rsidRDefault="00C60084" w:rsidP="00C60084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19.07.2026</w:t>
            </w:r>
          </w:p>
        </w:tc>
      </w:tr>
      <w:tr w:rsidR="00C60084" w:rsidRPr="004446F8" w:rsidTr="008C0505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4446F8" w:rsidRDefault="00C60084" w:rsidP="00C60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lang w:eastAsia="ru-RU"/>
              </w:rPr>
              <w:t xml:space="preserve">Автобус </w:t>
            </w:r>
            <w:r>
              <w:rPr>
                <w:rFonts w:ascii="Times New Roman" w:eastAsia="Calibri" w:hAnsi="Times New Roman" w:cs="Times New Roman"/>
                <w:lang w:eastAsia="ru-RU"/>
              </w:rPr>
              <w:t>пассажирский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4446F8" w:rsidRDefault="00C60084" w:rsidP="00C60084">
            <w:pPr>
              <w:tabs>
                <w:tab w:val="num" w:pos="14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25-30</w:t>
            </w:r>
            <w:r w:rsidRPr="004446F8">
              <w:rPr>
                <w:rFonts w:ascii="Times New Roman" w:eastAsia="Times New Roman" w:hAnsi="Times New Roman" w:cs="Times New Roman"/>
                <w:lang w:eastAsia="ru-RU"/>
              </w:rPr>
              <w:t xml:space="preserve"> посадочных мест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5E6455" w:rsidRDefault="00C60084" w:rsidP="00C60084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455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  <w:bookmarkStart w:id="0" w:name="_GoBack"/>
            <w:bookmarkEnd w:id="0"/>
            <w:r w:rsidRPr="005E6455">
              <w:rPr>
                <w:rFonts w:ascii="Times New Roman" w:eastAsia="Times New Roman" w:hAnsi="Times New Roman" w:cs="Times New Roman"/>
                <w:lang w:eastAsia="ru-RU"/>
              </w:rPr>
              <w:t>: мягких пассажирских кресел.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5E6455" w:rsidRDefault="00C60084" w:rsidP="00C60084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29.07.2026</w:t>
            </w:r>
          </w:p>
        </w:tc>
      </w:tr>
    </w:tbl>
    <w:p w:rsidR="004446F8" w:rsidRPr="004446F8" w:rsidRDefault="004446F8" w:rsidP="004446F8">
      <w:pPr>
        <w:tabs>
          <w:tab w:val="left" w:pos="0"/>
          <w:tab w:val="left" w:pos="851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4446F8" w:rsidRPr="004446F8" w:rsidRDefault="004446F8" w:rsidP="00B864FF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-284" w:right="2" w:firstLine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446F8">
        <w:rPr>
          <w:rFonts w:ascii="Times New Roman" w:eastAsia="Times New Roman" w:hAnsi="Times New Roman" w:cs="Times New Roman"/>
          <w:b/>
          <w:lang w:eastAsia="ru-RU"/>
        </w:rPr>
        <w:t xml:space="preserve">Основные требования к оказанию Услуг: 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</w:tabs>
        <w:spacing w:after="0" w:line="240" w:lineRule="auto"/>
        <w:ind w:left="-284" w:right="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>1.</w:t>
      </w:r>
      <w:r w:rsidR="008E26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46F8">
        <w:rPr>
          <w:rFonts w:ascii="Times New Roman" w:eastAsia="Times New Roman" w:hAnsi="Times New Roman" w:cs="Times New Roman"/>
          <w:lang w:eastAsia="ru-RU"/>
        </w:rPr>
        <w:t xml:space="preserve">Исполнитель обязан оказать Услуги качественно и в срок, в соответствии с условиями </w:t>
      </w:r>
      <w:r w:rsidR="00403E9F">
        <w:rPr>
          <w:rFonts w:ascii="Times New Roman" w:eastAsia="Times New Roman" w:hAnsi="Times New Roman" w:cs="Times New Roman"/>
          <w:lang w:eastAsia="ru-RU"/>
        </w:rPr>
        <w:t>Контракт</w:t>
      </w:r>
      <w:r w:rsidRPr="004446F8">
        <w:rPr>
          <w:rFonts w:ascii="Times New Roman" w:eastAsia="Times New Roman" w:hAnsi="Times New Roman" w:cs="Times New Roman"/>
          <w:lang w:eastAsia="ru-RU"/>
        </w:rPr>
        <w:t>а.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-284" w:right="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>2.</w:t>
      </w:r>
      <w:r w:rsidR="008E26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46F8">
        <w:rPr>
          <w:rFonts w:ascii="Times New Roman" w:eastAsia="Times New Roman" w:hAnsi="Times New Roman" w:cs="Times New Roman"/>
          <w:lang w:eastAsia="ru-RU"/>
        </w:rPr>
        <w:t xml:space="preserve">Обеспечить своевременную подачу автобуса (далее - транспортное средство) с водителем в установленную дату, время и место, указанные в заявке. Заявка направляется по средствам факсимильной или иной связи не менее чем за 2 (два) рабочих дня до предполагаемой даты мероприятия; Исполнителем должно быть предусмотрено право Заказчика корректировки поданной заявки не менее чем за 24 часа до даты подачи транспортного средства. 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-284" w:right="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 xml:space="preserve">3. Исполнитель должен иметь возможность предоставления Заказчику не менее 2 транспортных средств одновременно. 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-284" w:right="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>4. В случае поломки (аварии) транспортного средства на линии обеспечить его замену на технически исправное транспортное средство, аналогичное заменяемому, не позднее 2 (двух) часов с момента получения извещения от Заказчика о необходимости такой замены.</w:t>
      </w:r>
      <w:r w:rsidRPr="004446F8">
        <w:rPr>
          <w:rFonts w:ascii="Calibri" w:eastAsia="Calibri" w:hAnsi="Calibri" w:cs="Times New Roman"/>
          <w:lang w:eastAsia="ru-RU"/>
        </w:rPr>
        <w:t xml:space="preserve"> </w:t>
      </w:r>
      <w:r w:rsidRPr="004446F8">
        <w:rPr>
          <w:rFonts w:ascii="Times New Roman" w:eastAsia="Times New Roman" w:hAnsi="Times New Roman" w:cs="Times New Roman"/>
          <w:lang w:eastAsia="ru-RU"/>
        </w:rPr>
        <w:t>При невозможности замены незамедлительно проинформировать Заказчика по средствам связи.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-284" w:right="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 xml:space="preserve">5. На кузове транспортного средства не должна быть размещена рекламная информация. Салон и кузов должны быть чистыми. 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</w:tabs>
        <w:spacing w:after="0" w:line="240" w:lineRule="auto"/>
        <w:ind w:left="-284" w:right="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>6. Исполнитель должен обеспечить прием заявок от Заказчика средствами электронной или факсимильной связи.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-284" w:right="2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 xml:space="preserve">7. </w:t>
      </w:r>
      <w:r w:rsidRPr="004446F8">
        <w:rPr>
          <w:rFonts w:ascii="Times New Roman" w:eastAsia="Times New Roman" w:hAnsi="Times New Roman" w:cs="Times New Roman"/>
          <w:bCs/>
          <w:lang w:eastAsia="ru-RU"/>
        </w:rPr>
        <w:t>В период оказания услуг Исполнитель должен обеспечивать соблюдение необходимых требований пожарной безопасности, техники безопасности, охраны окружающей среды.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1276"/>
        </w:tabs>
        <w:spacing w:after="0" w:line="240" w:lineRule="auto"/>
        <w:ind w:left="-284" w:right="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>8. В течение 1 (Одного) дня с момента поступления заявки от Заказчика направить на имя руководителя Заказчика список персонала, который будет привлечен к оказанию Услуг с указанием ФИО (копии паспорта) по электронной почте или средствами факсимильной связи.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1276"/>
        </w:tabs>
        <w:spacing w:after="0" w:line="240" w:lineRule="auto"/>
        <w:ind w:left="-284" w:right="2"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 xml:space="preserve">9. Исполнитель обязан обеспечить подачу транспортного средства в технически исправном состоянии, с действующим полисом ОСАГО, прошедшего годовой технический осмотр в ГИБДД, отвечающего санитарным требованиям, специальных знаков государственного образца, копии уведомления о начале </w:t>
      </w:r>
      <w:r w:rsidRPr="004446F8">
        <w:rPr>
          <w:rFonts w:ascii="Times New Roman" w:eastAsia="Times New Roman" w:hAnsi="Times New Roman" w:cs="Times New Roman"/>
          <w:lang w:eastAsia="ru-RU"/>
        </w:rPr>
        <w:lastRenderedPageBreak/>
        <w:t xml:space="preserve">осуществления предпринимательской деятельности с отметкой </w:t>
      </w:r>
      <w:proofErr w:type="spellStart"/>
      <w:r w:rsidRPr="004446F8">
        <w:rPr>
          <w:rFonts w:ascii="Times New Roman" w:eastAsia="Times New Roman" w:hAnsi="Times New Roman" w:cs="Times New Roman"/>
          <w:lang w:eastAsia="ru-RU"/>
        </w:rPr>
        <w:t>Ространснадзора</w:t>
      </w:r>
      <w:proofErr w:type="spellEnd"/>
      <w:r w:rsidRPr="004446F8">
        <w:rPr>
          <w:rFonts w:ascii="Times New Roman" w:eastAsia="Times New Roman" w:hAnsi="Times New Roman" w:cs="Times New Roman"/>
          <w:lang w:eastAsia="ru-RU"/>
        </w:rPr>
        <w:t xml:space="preserve"> о его приеме. Транспортное средство должно быть технически исправно и заправлено ГСМ.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1276"/>
        </w:tabs>
        <w:spacing w:after="0" w:line="240" w:lineRule="auto"/>
        <w:ind w:left="-284" w:right="2"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>10. Требования к водителю: должен иметь стаж управления транспортными средствами не менее 3 лет;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1276"/>
        </w:tabs>
        <w:spacing w:after="0" w:line="240" w:lineRule="auto"/>
        <w:ind w:left="-284" w:right="2"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 xml:space="preserve">обязан проходить </w:t>
      </w:r>
      <w:proofErr w:type="spellStart"/>
      <w:r w:rsidRPr="004446F8">
        <w:rPr>
          <w:rFonts w:ascii="Times New Roman" w:eastAsia="Times New Roman" w:hAnsi="Times New Roman" w:cs="Times New Roman"/>
          <w:lang w:eastAsia="ru-RU"/>
        </w:rPr>
        <w:t>предрейсовое</w:t>
      </w:r>
      <w:proofErr w:type="spellEnd"/>
      <w:r w:rsidRPr="004446F8">
        <w:rPr>
          <w:rFonts w:ascii="Times New Roman" w:eastAsia="Times New Roman" w:hAnsi="Times New Roman" w:cs="Times New Roman"/>
          <w:lang w:eastAsia="ru-RU"/>
        </w:rPr>
        <w:t xml:space="preserve"> медицинское освидетельствование с обязательной пометкой в путевом листе; водительское удостоверение на право управления автотранспортным средством категории «В», «</w:t>
      </w:r>
      <w:r w:rsidRPr="004446F8">
        <w:rPr>
          <w:rFonts w:ascii="Times New Roman" w:eastAsia="Times New Roman" w:hAnsi="Times New Roman" w:cs="Times New Roman"/>
          <w:lang w:val="en-US" w:eastAsia="ru-RU"/>
        </w:rPr>
        <w:t>D</w:t>
      </w:r>
      <w:r w:rsidRPr="004446F8">
        <w:rPr>
          <w:rFonts w:ascii="Times New Roman" w:eastAsia="Times New Roman" w:hAnsi="Times New Roman" w:cs="Times New Roman"/>
          <w:lang w:eastAsia="ru-RU"/>
        </w:rPr>
        <w:t>».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1276"/>
        </w:tabs>
        <w:spacing w:after="0" w:line="240" w:lineRule="auto"/>
        <w:ind w:left="-284" w:right="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color w:val="000000"/>
          <w:lang w:eastAsia="ru-RU"/>
        </w:rPr>
        <w:t>11. Исполнитель должен предоставлять транспортные средства в воскресные и праздничные дни по общим тарифам.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1276"/>
        </w:tabs>
        <w:spacing w:after="0" w:line="240" w:lineRule="auto"/>
        <w:ind w:left="-284" w:right="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>12. Исполнитель должен обладать наличием диспетчерской службы, способной осуществлять контроль местоположения автотранспорта с помощью спутниковой навигации в период оказания услуги.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1276"/>
        </w:tabs>
        <w:spacing w:after="0" w:line="240" w:lineRule="auto"/>
        <w:ind w:left="-284" w:right="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>13. Водитель должен быть оснащён мобильной связью для своевременного информирования о местонахождении.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1276"/>
        </w:tabs>
        <w:spacing w:after="0" w:line="240" w:lineRule="auto"/>
        <w:ind w:left="-284" w:right="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 xml:space="preserve">14. Наличие оборудования систем аппаратурой спутниковой навигации ГЛОНАСС или ГЛОНАСС/GPS для контроля перевозок, а также </w:t>
      </w:r>
      <w:proofErr w:type="spellStart"/>
      <w:r w:rsidRPr="004446F8">
        <w:rPr>
          <w:rFonts w:ascii="Times New Roman" w:eastAsia="Times New Roman" w:hAnsi="Times New Roman" w:cs="Times New Roman"/>
          <w:lang w:eastAsia="ru-RU"/>
        </w:rPr>
        <w:t>тахографа</w:t>
      </w:r>
      <w:proofErr w:type="spellEnd"/>
      <w:r w:rsidRPr="004446F8">
        <w:rPr>
          <w:rFonts w:ascii="Times New Roman" w:eastAsia="Times New Roman" w:hAnsi="Times New Roman" w:cs="Times New Roman"/>
          <w:lang w:eastAsia="ru-RU"/>
        </w:rPr>
        <w:t>, в соответствии с Постановлением Правительства Российской Федерации от 25.08.2008 г. № 641 «Об оснащении транспортных, технических средств и систем аппаратурой спутниковой навигации ГЛОНАСС или ГЛОНАСС/GPS» и Федеральным законом от 10.12.1995 года №196-ФЗ «О безопасности дорожного движения».</w:t>
      </w:r>
    </w:p>
    <w:p w:rsidR="004446F8" w:rsidRPr="004446F8" w:rsidRDefault="004446F8" w:rsidP="004446F8">
      <w:pPr>
        <w:tabs>
          <w:tab w:val="left" w:pos="0"/>
          <w:tab w:val="left" w:pos="426"/>
          <w:tab w:val="left" w:pos="567"/>
          <w:tab w:val="left" w:pos="851"/>
          <w:tab w:val="left" w:pos="1276"/>
        </w:tabs>
        <w:spacing w:after="0" w:line="240" w:lineRule="auto"/>
        <w:ind w:left="-284" w:right="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>15. Транспортные средства Исполнителя в обязательном порядке должны проходить технический осмотр.</w:t>
      </w:r>
    </w:p>
    <w:p w:rsidR="004446F8" w:rsidRPr="004446F8" w:rsidRDefault="004446F8" w:rsidP="004446F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Calibri"/>
          <w:i/>
          <w:sz w:val="20"/>
          <w:szCs w:val="20"/>
          <w:lang w:eastAsia="ru-RU"/>
        </w:rPr>
      </w:pPr>
      <w:r w:rsidRPr="004446F8">
        <w:rPr>
          <w:rFonts w:ascii="Times New Roman" w:eastAsia="Times New Roman" w:hAnsi="Times New Roman" w:cs="Times New Roman"/>
          <w:lang w:eastAsia="ru-RU"/>
        </w:rPr>
        <w:t xml:space="preserve">16. </w:t>
      </w:r>
      <w:r w:rsidRPr="004446F8">
        <w:rPr>
          <w:rFonts w:ascii="Times New Roman" w:eastAsia="Times New Roman" w:hAnsi="Times New Roman" w:cs="Calibri"/>
          <w:lang w:eastAsia="ru-RU"/>
        </w:rPr>
        <w:t>В соответствии с пп.24 ч.1 ст.12</w:t>
      </w:r>
      <w:r w:rsidRPr="004446F8">
        <w:rPr>
          <w:rFonts w:ascii="Times New Roman" w:eastAsia="Times New Roman" w:hAnsi="Times New Roman" w:cs="Calibri"/>
          <w:i/>
          <w:lang w:eastAsia="ru-RU"/>
        </w:rPr>
        <w:t xml:space="preserve"> Федерального закона от 04.05.2011 № 99-ФЗ «О лицензировании отдельных видов деятельности» и</w:t>
      </w:r>
      <w:r w:rsidRPr="004446F8">
        <w:rPr>
          <w:rFonts w:ascii="Times New Roman" w:eastAsia="Times New Roman" w:hAnsi="Times New Roman" w:cs="Calibri"/>
          <w:lang w:eastAsia="ru-RU"/>
        </w:rPr>
        <w:t xml:space="preserve"> </w:t>
      </w:r>
      <w:r w:rsidRPr="004446F8">
        <w:rPr>
          <w:rFonts w:ascii="Times New Roman" w:eastAsia="Calibri" w:hAnsi="Times New Roman" w:cs="Calibri"/>
          <w:i/>
          <w:lang w:eastAsia="ru-RU"/>
        </w:rPr>
        <w:t>Постановлением Правительства РФ от 07.10.2020 № 1616 «О лицензировании деятельности по перевозкам пассажиров и иных лиц автобусами»</w:t>
      </w:r>
      <w:r w:rsidRPr="004446F8">
        <w:rPr>
          <w:rFonts w:ascii="Calibri" w:eastAsia="Calibri" w:hAnsi="Calibri" w:cs="Calibri"/>
          <w:lang w:eastAsia="ru-RU"/>
        </w:rPr>
        <w:t xml:space="preserve"> </w:t>
      </w:r>
      <w:r w:rsidRPr="004446F8">
        <w:rPr>
          <w:rFonts w:ascii="Times New Roman" w:eastAsia="Calibri" w:hAnsi="Times New Roman" w:cs="Calibri"/>
          <w:i/>
          <w:lang w:eastAsia="ru-RU"/>
        </w:rPr>
        <w:t xml:space="preserve">вместе с "Положением о лицензировании деятельности по перевозкам пассажиров и иных лиц автобусами") (с изм. и доп., вступ. в силу с 01.03.2022) </w:t>
      </w:r>
      <w:r w:rsidRPr="004446F8">
        <w:rPr>
          <w:rFonts w:ascii="Times New Roman" w:eastAsia="Times New Roman" w:hAnsi="Times New Roman" w:cs="Times New Roman"/>
          <w:lang w:eastAsia="ru-RU"/>
        </w:rPr>
        <w:t>Исполнитель гарантирует наличие Лицензии на осуществление деятельности по перевозке пассажиров и иных лиц автобусами.</w:t>
      </w:r>
    </w:p>
    <w:p w:rsidR="004446F8" w:rsidRPr="004446F8" w:rsidRDefault="004446F8" w:rsidP="004446F8">
      <w:pPr>
        <w:tabs>
          <w:tab w:val="left" w:pos="426"/>
          <w:tab w:val="left" w:pos="463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zh-CN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839"/>
        <w:gridCol w:w="5075"/>
      </w:tblGrid>
      <w:tr w:rsidR="004446F8" w:rsidRPr="004446F8" w:rsidTr="00403E9F">
        <w:tc>
          <w:tcPr>
            <w:tcW w:w="4962" w:type="dxa"/>
            <w:hideMark/>
          </w:tcPr>
          <w:p w:rsidR="004446F8" w:rsidRPr="004446F8" w:rsidRDefault="004446F8" w:rsidP="004446F8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От Заказчика: </w:t>
            </w:r>
          </w:p>
          <w:p w:rsidR="004446F8" w:rsidRPr="004446F8" w:rsidRDefault="004446F8" w:rsidP="004446F8">
            <w:pPr>
              <w:tabs>
                <w:tab w:val="left" w:pos="426"/>
                <w:tab w:val="left" w:pos="463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4446F8" w:rsidRPr="004446F8" w:rsidRDefault="004446F8" w:rsidP="004446F8">
            <w:pPr>
              <w:tabs>
                <w:tab w:val="left" w:pos="426"/>
                <w:tab w:val="left" w:pos="463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4446F8" w:rsidRPr="007B5E3E" w:rsidRDefault="004446F8" w:rsidP="004446F8">
            <w:pPr>
              <w:tabs>
                <w:tab w:val="left" w:pos="426"/>
                <w:tab w:val="left" w:pos="463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B5E3E">
              <w:rPr>
                <w:rFonts w:ascii="Times New Roman" w:eastAsia="Calibri" w:hAnsi="Times New Roman" w:cs="Times New Roman"/>
                <w:lang w:eastAsia="ru-RU"/>
              </w:rPr>
              <w:t xml:space="preserve">_______________/ </w:t>
            </w:r>
            <w:r w:rsidR="003A18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                </w:t>
            </w:r>
            <w:r w:rsidR="006B1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/</w:t>
            </w:r>
          </w:p>
          <w:p w:rsidR="004446F8" w:rsidRPr="004446F8" w:rsidRDefault="004446F8" w:rsidP="004446F8">
            <w:pPr>
              <w:tabs>
                <w:tab w:val="left" w:pos="426"/>
                <w:tab w:val="left" w:pos="46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>М.П.</w:t>
            </w:r>
          </w:p>
        </w:tc>
        <w:tc>
          <w:tcPr>
            <w:tcW w:w="5209" w:type="dxa"/>
          </w:tcPr>
          <w:p w:rsidR="004446F8" w:rsidRPr="004446F8" w:rsidRDefault="004446F8" w:rsidP="004446F8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От Исполнителя: </w:t>
            </w:r>
          </w:p>
          <w:p w:rsidR="008B7A28" w:rsidRPr="004446F8" w:rsidRDefault="008B7A28" w:rsidP="004446F8">
            <w:p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4446F8" w:rsidRPr="004446F8" w:rsidRDefault="004446F8" w:rsidP="004446F8">
            <w:pPr>
              <w:tabs>
                <w:tab w:val="left" w:pos="426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B00785" w:rsidRDefault="007B5E3E" w:rsidP="004446F8">
            <w:pPr>
              <w:tabs>
                <w:tab w:val="left" w:pos="426"/>
                <w:tab w:val="left" w:pos="463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B5E3E">
              <w:rPr>
                <w:rFonts w:ascii="Times New Roman" w:eastAsia="Calibri" w:hAnsi="Times New Roman" w:cs="Times New Roman"/>
                <w:lang w:eastAsia="ru-RU"/>
              </w:rPr>
              <w:t>_______________</w:t>
            </w:r>
            <w:r w:rsidR="00B00785" w:rsidRPr="00B00785">
              <w:rPr>
                <w:rFonts w:ascii="Times New Roman" w:eastAsia="Calibri" w:hAnsi="Times New Roman" w:cs="Times New Roman"/>
                <w:lang w:eastAsia="ru-RU"/>
              </w:rPr>
              <w:t xml:space="preserve">/ </w:t>
            </w:r>
            <w:r w:rsidR="003A18E6">
              <w:rPr>
                <w:rFonts w:ascii="Times New Roman" w:eastAsia="Calibri" w:hAnsi="Times New Roman" w:cs="Times New Roman"/>
                <w:lang w:eastAsia="ru-RU"/>
              </w:rPr>
              <w:t xml:space="preserve">                         </w:t>
            </w:r>
            <w:r w:rsidR="00B00785" w:rsidRPr="00B007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00785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4446F8" w:rsidRPr="004446F8" w:rsidRDefault="004446F8" w:rsidP="004446F8">
            <w:pPr>
              <w:tabs>
                <w:tab w:val="left" w:pos="426"/>
                <w:tab w:val="left" w:pos="46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>М.П.</w:t>
            </w:r>
          </w:p>
        </w:tc>
      </w:tr>
    </w:tbl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6465C9">
      <w:pPr>
        <w:spacing w:after="0" w:line="240" w:lineRule="auto"/>
        <w:ind w:left="28"/>
        <w:jc w:val="right"/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</w:pPr>
      <w:r w:rsidRPr="004446F8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>Приложение № 2</w:t>
      </w:r>
    </w:p>
    <w:p w:rsidR="004446F8" w:rsidRPr="001A19BA" w:rsidRDefault="004446F8" w:rsidP="006465C9">
      <w:pPr>
        <w:spacing w:after="0" w:line="240" w:lineRule="auto"/>
        <w:ind w:left="28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446F8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 xml:space="preserve">к </w:t>
      </w:r>
      <w:r w:rsidR="00403E9F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>Контракт</w:t>
      </w:r>
      <w:r w:rsidRPr="004446F8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 xml:space="preserve">у № </w:t>
      </w:r>
      <w:r w:rsidRPr="004446F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</w:t>
      </w:r>
      <w:r w:rsidR="003A18E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6</w:t>
      </w:r>
      <w:r w:rsidRPr="004446F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/93-</w:t>
      </w:r>
      <w:r w:rsidR="00285930" w:rsidRPr="001A19B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5</w:t>
      </w:r>
      <w:r w:rsidRPr="004446F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/</w:t>
      </w:r>
      <w:r w:rsidR="00285930" w:rsidRPr="001A19B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17</w:t>
      </w:r>
    </w:p>
    <w:p w:rsidR="004446F8" w:rsidRPr="004446F8" w:rsidRDefault="004446F8" w:rsidP="006465C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446F8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>от «</w:t>
      </w:r>
      <w:r w:rsidR="00F12DDB" w:rsidRPr="0025312A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t>__</w:t>
      </w:r>
      <w:r w:rsidRPr="004446F8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 xml:space="preserve">» </w:t>
      </w:r>
      <w:r w:rsidR="00F12DDB" w:rsidRPr="0025312A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t>_________</w:t>
      </w:r>
      <w:r w:rsidR="00F12DDB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 xml:space="preserve"> 202</w:t>
      </w:r>
      <w:r w:rsidR="003A18E6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>6</w:t>
      </w:r>
      <w:r w:rsidRPr="004446F8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>г</w:t>
      </w:r>
    </w:p>
    <w:p w:rsidR="004446F8" w:rsidRPr="004446F8" w:rsidRDefault="004446F8" w:rsidP="004446F8">
      <w:pPr>
        <w:autoSpaceDE w:val="0"/>
        <w:autoSpaceDN w:val="0"/>
        <w:adjustRightInd w:val="0"/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46F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СПЕЦИФИКАЦИЯ</w:t>
      </w:r>
    </w:p>
    <w:p w:rsidR="004446F8" w:rsidRPr="004446F8" w:rsidRDefault="004446F8" w:rsidP="004446F8">
      <w:pPr>
        <w:autoSpaceDE w:val="0"/>
        <w:autoSpaceDN w:val="0"/>
        <w:adjustRightInd w:val="0"/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1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1069"/>
        <w:gridCol w:w="1435"/>
        <w:gridCol w:w="1434"/>
        <w:gridCol w:w="1432"/>
      </w:tblGrid>
      <w:tr w:rsidR="00C60084" w:rsidRPr="004446F8" w:rsidTr="00C60084">
        <w:trPr>
          <w:trHeight w:val="359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84" w:rsidRPr="004446F8" w:rsidRDefault="00C60084" w:rsidP="004446F8">
            <w:pPr>
              <w:widowControl w:val="0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46F8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транспортного средства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84" w:rsidRPr="004446F8" w:rsidRDefault="00C60084" w:rsidP="00444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084" w:rsidRPr="004446F8" w:rsidRDefault="00C60084" w:rsidP="003A1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4446F8" w:rsidRDefault="00C60084" w:rsidP="00C60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>Цена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за ед.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руб.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4446F8" w:rsidRDefault="00C60084" w:rsidP="00C60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Сумма, руб.</w:t>
            </w:r>
          </w:p>
        </w:tc>
      </w:tr>
      <w:tr w:rsidR="00C60084" w:rsidRPr="004446F8" w:rsidTr="00C60084"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1A19BA" w:rsidRDefault="00C60084" w:rsidP="001A1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lang w:eastAsia="ru-RU"/>
              </w:rPr>
              <w:t xml:space="preserve">Автобус </w:t>
            </w:r>
            <w:r>
              <w:rPr>
                <w:rFonts w:ascii="Times New Roman" w:eastAsia="Calibri" w:hAnsi="Times New Roman" w:cs="Times New Roman"/>
                <w:lang w:eastAsia="ru-RU"/>
              </w:rPr>
              <w:t>туристического класса</w:t>
            </w:r>
            <w:r w:rsidRPr="00C6008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ru-RU"/>
              </w:rPr>
              <w:t>Zhong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39</w:t>
            </w:r>
            <w:r w:rsidRPr="001A19BA">
              <w:rPr>
                <w:rFonts w:ascii="Times New Roman" w:eastAsia="Calibri" w:hAnsi="Times New Roman" w:cs="Times New Roman"/>
                <w:lang w:eastAsia="ru-RU"/>
              </w:rPr>
              <w:t xml:space="preserve"> посадочных мест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4446F8" w:rsidRDefault="00C60084" w:rsidP="001A19BA">
            <w:pPr>
              <w:tabs>
                <w:tab w:val="left" w:pos="284"/>
                <w:tab w:val="num" w:pos="1428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C60084" w:rsidRDefault="00C60084" w:rsidP="00B00785">
            <w:pPr>
              <w:widowControl w:val="0"/>
              <w:tabs>
                <w:tab w:val="left" w:pos="20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4" w:rsidRPr="00285930" w:rsidRDefault="00C60084" w:rsidP="00B00785">
            <w:pPr>
              <w:widowControl w:val="0"/>
              <w:tabs>
                <w:tab w:val="left" w:pos="20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4" w:rsidRPr="00285930" w:rsidRDefault="00C60084" w:rsidP="00B00785">
            <w:pPr>
              <w:widowControl w:val="0"/>
              <w:tabs>
                <w:tab w:val="left" w:pos="20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C60084" w:rsidRPr="004446F8" w:rsidTr="00C60084"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4446F8" w:rsidRDefault="00C60084" w:rsidP="001A1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lang w:eastAsia="ru-RU"/>
              </w:rPr>
              <w:t xml:space="preserve">Автобус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пассажирский </w:t>
            </w:r>
            <w:r w:rsidRPr="004446F8">
              <w:rPr>
                <w:rFonts w:ascii="Times New Roman" w:eastAsia="Calibri" w:hAnsi="Times New Roman" w:cs="Times New Roman"/>
                <w:lang w:eastAsia="ru-RU"/>
              </w:rPr>
              <w:t xml:space="preserve">Паз </w:t>
            </w:r>
            <w:r w:rsidRPr="001A19BA">
              <w:rPr>
                <w:rFonts w:ascii="Times New Roman" w:eastAsia="Calibri" w:hAnsi="Times New Roman" w:cs="Times New Roman"/>
                <w:lang w:eastAsia="ru-RU"/>
              </w:rPr>
              <w:t>25-30 посадочных мест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4446F8" w:rsidRDefault="00C60084" w:rsidP="001A19BA">
            <w:pPr>
              <w:tabs>
                <w:tab w:val="left" w:pos="284"/>
                <w:tab w:val="num" w:pos="1428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84" w:rsidRPr="00C60084" w:rsidRDefault="00C60084" w:rsidP="00B00785">
            <w:pPr>
              <w:widowControl w:val="0"/>
              <w:tabs>
                <w:tab w:val="left" w:pos="20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4" w:rsidRPr="00285930" w:rsidRDefault="00C60084" w:rsidP="00B00785">
            <w:pPr>
              <w:widowControl w:val="0"/>
              <w:tabs>
                <w:tab w:val="left" w:pos="20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4" w:rsidRPr="00285930" w:rsidRDefault="00C60084" w:rsidP="00B00785">
            <w:pPr>
              <w:widowControl w:val="0"/>
              <w:tabs>
                <w:tab w:val="left" w:pos="20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5209"/>
      </w:tblGrid>
      <w:tr w:rsidR="004446F8" w:rsidRPr="004446F8" w:rsidTr="00403E9F">
        <w:tc>
          <w:tcPr>
            <w:tcW w:w="4962" w:type="dxa"/>
            <w:hideMark/>
          </w:tcPr>
          <w:p w:rsidR="004446F8" w:rsidRPr="004446F8" w:rsidRDefault="004446F8" w:rsidP="004446F8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От Заказчика: </w:t>
            </w:r>
          </w:p>
          <w:p w:rsidR="004446F8" w:rsidRPr="004446F8" w:rsidRDefault="004446F8" w:rsidP="004446F8">
            <w:pPr>
              <w:tabs>
                <w:tab w:val="left" w:pos="4630"/>
              </w:tabs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4446F8" w:rsidRPr="004446F8" w:rsidRDefault="004446F8" w:rsidP="004446F8">
            <w:pPr>
              <w:tabs>
                <w:tab w:val="left" w:pos="4630"/>
              </w:tabs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4446F8" w:rsidRPr="00092F59" w:rsidRDefault="004446F8" w:rsidP="004446F8">
            <w:pPr>
              <w:tabs>
                <w:tab w:val="left" w:pos="4630"/>
              </w:tabs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lang w:eastAsia="ru-RU"/>
              </w:rPr>
            </w:pPr>
            <w:r w:rsidRPr="00092F59">
              <w:rPr>
                <w:rFonts w:ascii="Times New Roman" w:eastAsia="Calibri" w:hAnsi="Times New Roman" w:cs="Times New Roman"/>
                <w:lang w:eastAsia="ru-RU"/>
              </w:rPr>
              <w:t xml:space="preserve">_______________/ </w:t>
            </w:r>
            <w:r w:rsidR="003A18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                 </w:t>
            </w:r>
            <w:r w:rsidR="006B1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5E6455" w:rsidRPr="00092F59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4446F8" w:rsidRPr="004446F8" w:rsidRDefault="004446F8" w:rsidP="004446F8">
            <w:pPr>
              <w:tabs>
                <w:tab w:val="left" w:pos="4630"/>
              </w:tabs>
              <w:suppressAutoHyphens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>М.П.</w:t>
            </w:r>
          </w:p>
        </w:tc>
        <w:tc>
          <w:tcPr>
            <w:tcW w:w="5209" w:type="dxa"/>
          </w:tcPr>
          <w:p w:rsidR="004446F8" w:rsidRPr="004446F8" w:rsidRDefault="004446F8" w:rsidP="004446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От Исполнителя: </w:t>
            </w:r>
          </w:p>
          <w:p w:rsidR="004446F8" w:rsidRDefault="004446F8" w:rsidP="004446F8">
            <w:pPr>
              <w:spacing w:after="0" w:line="240" w:lineRule="auto"/>
              <w:ind w:right="175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4446F8" w:rsidRPr="004446F8" w:rsidRDefault="004446F8" w:rsidP="004446F8">
            <w:pPr>
              <w:spacing w:after="0" w:line="240" w:lineRule="auto"/>
              <w:ind w:right="175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92F59" w:rsidRPr="00092F59" w:rsidRDefault="00092F59" w:rsidP="00092F59">
            <w:pPr>
              <w:tabs>
                <w:tab w:val="left" w:pos="463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92F59">
              <w:rPr>
                <w:rFonts w:ascii="Times New Roman" w:eastAsia="Calibri" w:hAnsi="Times New Roman" w:cs="Times New Roman"/>
                <w:lang w:eastAsia="ru-RU"/>
              </w:rPr>
              <w:t xml:space="preserve">_______________/ </w:t>
            </w:r>
            <w:r w:rsidR="003A18E6">
              <w:rPr>
                <w:rFonts w:ascii="Times New Roman" w:eastAsia="Calibri" w:hAnsi="Times New Roman" w:cs="Times New Roman"/>
                <w:lang w:eastAsia="ru-RU"/>
              </w:rPr>
              <w:t xml:space="preserve">       </w:t>
            </w:r>
            <w:r w:rsidR="006465C9">
              <w:rPr>
                <w:rFonts w:ascii="Times New Roman" w:eastAsia="Calibri" w:hAnsi="Times New Roman" w:cs="Times New Roman"/>
                <w:lang w:eastAsia="ru-RU"/>
              </w:rPr>
              <w:t xml:space="preserve">      </w:t>
            </w:r>
            <w:r w:rsidR="003A18E6">
              <w:rPr>
                <w:rFonts w:ascii="Times New Roman" w:eastAsia="Calibri" w:hAnsi="Times New Roman" w:cs="Times New Roman"/>
                <w:lang w:eastAsia="ru-RU"/>
              </w:rPr>
              <w:t xml:space="preserve">    </w:t>
            </w:r>
            <w:r w:rsidR="00B00785" w:rsidRPr="00B007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92F59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4446F8" w:rsidRPr="004446F8" w:rsidRDefault="004446F8" w:rsidP="004446F8">
            <w:pPr>
              <w:tabs>
                <w:tab w:val="left" w:pos="46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>М.П.</w:t>
            </w:r>
          </w:p>
        </w:tc>
      </w:tr>
    </w:tbl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465C9" w:rsidRDefault="006465C9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465C9" w:rsidRPr="004446F8" w:rsidRDefault="006465C9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ind w:left="28"/>
        <w:jc w:val="right"/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</w:pPr>
      <w:r w:rsidRPr="004446F8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>Приложение № 3</w:t>
      </w:r>
    </w:p>
    <w:p w:rsidR="004446F8" w:rsidRPr="005E6455" w:rsidRDefault="004446F8" w:rsidP="004446F8">
      <w:pPr>
        <w:spacing w:after="0" w:line="240" w:lineRule="auto"/>
        <w:ind w:left="28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446F8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 xml:space="preserve">к </w:t>
      </w:r>
      <w:r w:rsidR="00403E9F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>Контракт</w:t>
      </w:r>
      <w:r w:rsidRPr="004446F8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 xml:space="preserve">у № </w:t>
      </w:r>
      <w:r w:rsidR="00F12DD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</w:t>
      </w:r>
      <w:r w:rsidR="006465C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6</w:t>
      </w:r>
      <w:r w:rsidR="00F12DD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/93-</w:t>
      </w:r>
      <w:r w:rsidR="00285930" w:rsidRPr="005E645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5</w:t>
      </w:r>
      <w:r w:rsidR="00F12DD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/</w:t>
      </w:r>
      <w:r w:rsidR="00285930" w:rsidRPr="005E645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17</w:t>
      </w:r>
    </w:p>
    <w:p w:rsidR="004446F8" w:rsidRPr="004446F8" w:rsidRDefault="004446F8" w:rsidP="004446F8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  <w:lang w:eastAsia="ru-RU"/>
        </w:rPr>
      </w:pPr>
      <w:r w:rsidRPr="004446F8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>от «</w:t>
      </w:r>
      <w:r w:rsidR="00F12DDB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>___</w:t>
      </w:r>
      <w:r w:rsidRPr="004446F8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 xml:space="preserve">» </w:t>
      </w:r>
      <w:r w:rsidR="00F12DDB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>_______ 202</w:t>
      </w:r>
      <w:r w:rsidR="006465C9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>6</w:t>
      </w:r>
      <w:r w:rsidRPr="004446F8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eastAsia="ru-RU"/>
        </w:rPr>
        <w:t>г</w:t>
      </w:r>
    </w:p>
    <w:p w:rsidR="004446F8" w:rsidRPr="004446F8" w:rsidRDefault="004446F8" w:rsidP="004446F8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4446F8">
        <w:rPr>
          <w:rFonts w:ascii="Times New Roman" w:eastAsia="Calibri" w:hAnsi="Times New Roman" w:cs="Times New Roman"/>
          <w:lang w:eastAsia="ru-RU"/>
        </w:rPr>
        <w:t>Форма заявки</w:t>
      </w:r>
    </w:p>
    <w:p w:rsidR="004446F8" w:rsidRPr="004446F8" w:rsidRDefault="004446F8" w:rsidP="004446F8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4446F8" w:rsidRDefault="004446F8" w:rsidP="004446F8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8B7A28" w:rsidRDefault="008B7A28" w:rsidP="004446F8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8B7A28" w:rsidRPr="004446F8" w:rsidRDefault="008B7A28" w:rsidP="004446F8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4446F8" w:rsidRPr="004446F8" w:rsidRDefault="004446F8" w:rsidP="004446F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446F8">
        <w:rPr>
          <w:rFonts w:ascii="Times New Roman" w:eastAsia="Calibri" w:hAnsi="Times New Roman" w:cs="Times New Roman"/>
          <w:b/>
          <w:bCs/>
          <w:lang w:eastAsia="ru-RU"/>
        </w:rPr>
        <w:t xml:space="preserve">Заявка на предоставление транспортного средства </w:t>
      </w:r>
    </w:p>
    <w:p w:rsidR="004446F8" w:rsidRPr="004446F8" w:rsidRDefault="004446F8" w:rsidP="004446F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8B7A28" w:rsidRDefault="004446F8" w:rsidP="008B7A2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ru-RU"/>
        </w:rPr>
      </w:pPr>
      <w:r w:rsidRPr="004446F8">
        <w:rPr>
          <w:rFonts w:ascii="Times New Roman" w:eastAsia="Calibri" w:hAnsi="Times New Roman" w:cs="Times New Roman"/>
          <w:lang w:eastAsia="ru-RU"/>
        </w:rPr>
        <w:t>«Заказчик»</w:t>
      </w:r>
      <w:r w:rsidRPr="004446F8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4446F8">
        <w:rPr>
          <w:rFonts w:ascii="Times New Roman" w:eastAsia="Calibri" w:hAnsi="Times New Roman" w:cs="Times New Roman"/>
          <w:b/>
          <w:bCs/>
          <w:lang w:eastAsia="ru-RU"/>
        </w:rPr>
        <w:t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 (ТГАСУ)</w:t>
      </w:r>
      <w:r w:rsidR="008B7A28">
        <w:rPr>
          <w:rFonts w:ascii="Times New Roman" w:eastAsia="Calibri" w:hAnsi="Times New Roman" w:cs="Times New Roman"/>
          <w:lang w:eastAsia="ru-RU"/>
        </w:rPr>
        <w:t>, в лице</w:t>
      </w:r>
    </w:p>
    <w:p w:rsidR="004446F8" w:rsidRPr="004446F8" w:rsidRDefault="008B7A28" w:rsidP="008B7A28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___________________</w:t>
      </w:r>
      <w:r w:rsidR="004446F8" w:rsidRPr="004446F8">
        <w:rPr>
          <w:rFonts w:ascii="Times New Roman" w:eastAsia="Calibri" w:hAnsi="Times New Roman" w:cs="Times New Roman"/>
          <w:lang w:eastAsia="ru-RU"/>
        </w:rPr>
        <w:t xml:space="preserve">, </w:t>
      </w:r>
      <w:r w:rsidR="004446F8" w:rsidRPr="004446F8">
        <w:rPr>
          <w:rFonts w:ascii="Times New Roman" w:eastAsia="Calibri" w:hAnsi="Times New Roman" w:cs="Times New Roman"/>
          <w:bCs/>
          <w:lang w:eastAsia="ru-RU"/>
        </w:rPr>
        <w:t xml:space="preserve">действующего на основании доверенности № </w:t>
      </w:r>
      <w:r>
        <w:rPr>
          <w:rFonts w:ascii="Times New Roman" w:eastAsia="Calibri" w:hAnsi="Times New Roman" w:cs="Times New Roman"/>
          <w:bCs/>
          <w:lang w:eastAsia="ru-RU"/>
        </w:rPr>
        <w:t>______________</w:t>
      </w:r>
      <w:r w:rsidR="004446F8" w:rsidRPr="004446F8">
        <w:rPr>
          <w:rFonts w:ascii="Times New Roman" w:eastAsia="Calibri" w:hAnsi="Times New Roman" w:cs="Times New Roman"/>
          <w:lang w:eastAsia="ru-RU"/>
        </w:rPr>
        <w:t>, просит предоставить</w:t>
      </w:r>
      <w:r w:rsidR="00BA5726">
        <w:rPr>
          <w:rFonts w:ascii="Times New Roman" w:eastAsia="Calibri" w:hAnsi="Times New Roman" w:cs="Times New Roman"/>
          <w:lang w:eastAsia="ru-RU"/>
        </w:rPr>
        <w:t xml:space="preserve"> Исполнителя ________________________</w:t>
      </w:r>
      <w:r w:rsidR="004446F8" w:rsidRPr="004446F8">
        <w:rPr>
          <w:rFonts w:ascii="Times New Roman" w:eastAsia="Calibri" w:hAnsi="Times New Roman" w:cs="Times New Roman"/>
          <w:lang w:eastAsia="ru-RU"/>
        </w:rPr>
        <w:t xml:space="preserve"> транспортное средство </w:t>
      </w:r>
      <w:r w:rsidR="00BA5726">
        <w:rPr>
          <w:rFonts w:ascii="Times New Roman" w:eastAsia="Calibri" w:hAnsi="Times New Roman" w:cs="Times New Roman"/>
          <w:lang w:eastAsia="ru-RU"/>
        </w:rPr>
        <w:t>____________________________</w:t>
      </w:r>
      <w:r w:rsidR="004446F8" w:rsidRPr="004446F8">
        <w:rPr>
          <w:rFonts w:ascii="Times New Roman" w:eastAsia="Calibri" w:hAnsi="Times New Roman" w:cs="Times New Roman"/>
          <w:lang w:eastAsia="ru-RU"/>
        </w:rPr>
        <w:t>с экипажем для перевозки людей в количестве ___ человек по маршруту</w:t>
      </w:r>
      <w:r w:rsidR="004446F8" w:rsidRPr="004446F8">
        <w:rPr>
          <w:rFonts w:ascii="Times New Roman" w:eastAsia="Calibri" w:hAnsi="Times New Roman" w:cs="Times New Roman"/>
          <w:b/>
          <w:bCs/>
          <w:lang w:eastAsia="ru-RU"/>
        </w:rPr>
        <w:t xml:space="preserve">: </w:t>
      </w:r>
      <w:r w:rsidR="004446F8" w:rsidRPr="00C7062C">
        <w:rPr>
          <w:rFonts w:ascii="Times New Roman" w:eastAsia="Calibri" w:hAnsi="Times New Roman" w:cs="Times New Roman"/>
          <w:bCs/>
          <w:lang w:eastAsia="ru-RU"/>
        </w:rPr>
        <w:t>________________</w:t>
      </w:r>
      <w:r w:rsidR="00C7062C">
        <w:rPr>
          <w:rFonts w:ascii="Times New Roman" w:eastAsia="Calibri" w:hAnsi="Times New Roman" w:cs="Times New Roman"/>
          <w:bCs/>
          <w:lang w:eastAsia="ru-RU"/>
        </w:rPr>
        <w:t>.</w:t>
      </w:r>
    </w:p>
    <w:p w:rsidR="004446F8" w:rsidRPr="004446F8" w:rsidRDefault="004446F8" w:rsidP="004446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4446F8" w:rsidRPr="004446F8" w:rsidRDefault="00BA5726" w:rsidP="004446F8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Забрать </w:t>
      </w:r>
      <w:r w:rsidRPr="004446F8">
        <w:rPr>
          <w:rFonts w:ascii="Times New Roman" w:eastAsia="Calibri" w:hAnsi="Times New Roman" w:cs="Times New Roman"/>
          <w:bCs/>
          <w:lang w:eastAsia="ru-RU"/>
        </w:rPr>
        <w:t>сотрудника</w:t>
      </w:r>
      <w:r>
        <w:rPr>
          <w:rFonts w:ascii="Times New Roman" w:eastAsia="Calibri" w:hAnsi="Times New Roman" w:cs="Times New Roman"/>
          <w:bCs/>
          <w:lang w:eastAsia="ru-RU"/>
        </w:rPr>
        <w:t>(</w:t>
      </w:r>
      <w:proofErr w:type="spellStart"/>
      <w:r>
        <w:rPr>
          <w:rFonts w:ascii="Times New Roman" w:eastAsia="Calibri" w:hAnsi="Times New Roman" w:cs="Times New Roman"/>
          <w:bCs/>
          <w:lang w:eastAsia="ru-RU"/>
        </w:rPr>
        <w:t>ов</w:t>
      </w:r>
      <w:proofErr w:type="spellEnd"/>
      <w:r>
        <w:rPr>
          <w:rFonts w:ascii="Times New Roman" w:eastAsia="Calibri" w:hAnsi="Times New Roman" w:cs="Times New Roman"/>
          <w:bCs/>
          <w:lang w:eastAsia="ru-RU"/>
        </w:rPr>
        <w:t>)</w:t>
      </w:r>
      <w:r>
        <w:rPr>
          <w:rFonts w:ascii="Times New Roman" w:eastAsia="Calibri" w:hAnsi="Times New Roman" w:cs="Times New Roman"/>
          <w:lang w:eastAsia="ru-RU"/>
        </w:rPr>
        <w:t>: по адресу</w:t>
      </w:r>
      <w:r w:rsidR="004446F8" w:rsidRPr="004446F8">
        <w:rPr>
          <w:rFonts w:ascii="Times New Roman" w:eastAsia="Calibri" w:hAnsi="Times New Roman" w:cs="Times New Roman"/>
          <w:lang w:eastAsia="ru-RU"/>
        </w:rPr>
        <w:t xml:space="preserve"> _______________________</w:t>
      </w:r>
      <w:r>
        <w:rPr>
          <w:rFonts w:ascii="Times New Roman" w:eastAsia="Calibri" w:hAnsi="Times New Roman" w:cs="Times New Roman"/>
          <w:lang w:eastAsia="ru-RU"/>
        </w:rPr>
        <w:t xml:space="preserve"> время отправления: __ ч. __ мин.</w:t>
      </w:r>
    </w:p>
    <w:p w:rsidR="004446F8" w:rsidRPr="004446F8" w:rsidRDefault="004446F8" w:rsidP="004446F8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446F8">
        <w:rPr>
          <w:rFonts w:ascii="Times New Roman" w:eastAsia="Calibri" w:hAnsi="Times New Roman" w:cs="Times New Roman"/>
          <w:color w:val="000000"/>
          <w:lang w:eastAsia="ru-RU"/>
        </w:rPr>
        <w:t>Контакт. тел. отв. лица – ________________________ Тел: _______________________</w:t>
      </w:r>
    </w:p>
    <w:p w:rsidR="004446F8" w:rsidRPr="004446F8" w:rsidRDefault="004446F8" w:rsidP="004446F8">
      <w:pPr>
        <w:spacing w:after="0" w:line="36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4446F8" w:rsidRPr="004446F8" w:rsidRDefault="004446F8" w:rsidP="004446F8">
      <w:pPr>
        <w:spacing w:after="0" w:line="36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4446F8" w:rsidRPr="004446F8" w:rsidRDefault="004446F8" w:rsidP="004446F8">
      <w:pPr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  <w:lang w:eastAsia="ru-RU"/>
        </w:rPr>
      </w:pPr>
      <w:r w:rsidRPr="004446F8">
        <w:rPr>
          <w:rFonts w:ascii="Times New Roman" w:eastAsia="Calibri" w:hAnsi="Times New Roman" w:cs="Times New Roman"/>
          <w:lang w:eastAsia="ru-RU"/>
        </w:rPr>
        <w:t>«______» __________ 202</w:t>
      </w:r>
      <w:r w:rsidR="006465C9">
        <w:rPr>
          <w:rFonts w:ascii="Times New Roman" w:eastAsia="Calibri" w:hAnsi="Times New Roman" w:cs="Times New Roman"/>
          <w:lang w:eastAsia="ru-RU"/>
        </w:rPr>
        <w:t>6</w:t>
      </w:r>
      <w:r w:rsidRPr="004446F8">
        <w:rPr>
          <w:rFonts w:ascii="Times New Roman" w:eastAsia="Calibri" w:hAnsi="Times New Roman" w:cs="Times New Roman"/>
          <w:lang w:eastAsia="ru-RU"/>
        </w:rPr>
        <w:t xml:space="preserve"> г.</w:t>
      </w:r>
    </w:p>
    <w:p w:rsidR="004446F8" w:rsidRPr="004446F8" w:rsidRDefault="004446F8" w:rsidP="004446F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4599B" w:rsidRDefault="0064599B" w:rsidP="0064599B">
      <w:pPr>
        <w:jc w:val="center"/>
        <w:rPr>
          <w:rFonts w:ascii="Times New Roman" w:hAnsi="Times New Roman" w:cs="Times New Roman"/>
          <w:i/>
        </w:rPr>
      </w:pPr>
    </w:p>
    <w:p w:rsidR="00B6192F" w:rsidRPr="00092F59" w:rsidRDefault="00092F59" w:rsidP="0064599B">
      <w:pPr>
        <w:jc w:val="center"/>
        <w:rPr>
          <w:rFonts w:ascii="Times New Roman" w:hAnsi="Times New Roman" w:cs="Times New Roman"/>
          <w:i/>
        </w:rPr>
      </w:pPr>
      <w:r w:rsidRPr="00092F59">
        <w:rPr>
          <w:rFonts w:ascii="Times New Roman" w:hAnsi="Times New Roman" w:cs="Times New Roman"/>
          <w:i/>
        </w:rPr>
        <w:t xml:space="preserve">Форма согласована </w:t>
      </w:r>
      <w:r w:rsidR="0064599B">
        <w:rPr>
          <w:rFonts w:ascii="Times New Roman" w:hAnsi="Times New Roman" w:cs="Times New Roman"/>
          <w:i/>
        </w:rPr>
        <w:t>С</w:t>
      </w:r>
      <w:r w:rsidRPr="00092F59">
        <w:rPr>
          <w:rFonts w:ascii="Times New Roman" w:hAnsi="Times New Roman" w:cs="Times New Roman"/>
          <w:i/>
        </w:rPr>
        <w:t>торонами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5209"/>
      </w:tblGrid>
      <w:tr w:rsidR="00092F59" w:rsidRPr="004446F8" w:rsidTr="006B110F">
        <w:tc>
          <w:tcPr>
            <w:tcW w:w="4962" w:type="dxa"/>
            <w:hideMark/>
          </w:tcPr>
          <w:p w:rsidR="00092F59" w:rsidRPr="004446F8" w:rsidRDefault="00092F59" w:rsidP="006B110F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От Заказчика: </w:t>
            </w:r>
          </w:p>
          <w:p w:rsidR="00092F59" w:rsidRPr="004446F8" w:rsidRDefault="00092F59" w:rsidP="006B110F">
            <w:pPr>
              <w:tabs>
                <w:tab w:val="left" w:pos="4630"/>
              </w:tabs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92F59" w:rsidRPr="004446F8" w:rsidRDefault="00092F59" w:rsidP="006B110F">
            <w:pPr>
              <w:tabs>
                <w:tab w:val="left" w:pos="4630"/>
              </w:tabs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92F59" w:rsidRPr="00092F59" w:rsidRDefault="00092F59" w:rsidP="006B110F">
            <w:pPr>
              <w:tabs>
                <w:tab w:val="left" w:pos="4630"/>
              </w:tabs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lang w:eastAsia="ru-RU"/>
              </w:rPr>
            </w:pPr>
            <w:r w:rsidRPr="00092F59">
              <w:rPr>
                <w:rFonts w:ascii="Times New Roman" w:eastAsia="Calibri" w:hAnsi="Times New Roman" w:cs="Times New Roman"/>
                <w:lang w:eastAsia="ru-RU"/>
              </w:rPr>
              <w:t xml:space="preserve">_______________/ </w:t>
            </w:r>
            <w:r w:rsidR="006465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                     </w:t>
            </w:r>
            <w:r w:rsidRPr="004446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092F59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092F59" w:rsidRPr="004446F8" w:rsidRDefault="00092F59" w:rsidP="006B110F">
            <w:pPr>
              <w:tabs>
                <w:tab w:val="left" w:pos="4630"/>
              </w:tabs>
              <w:suppressAutoHyphens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>М.П.</w:t>
            </w:r>
          </w:p>
        </w:tc>
        <w:tc>
          <w:tcPr>
            <w:tcW w:w="5209" w:type="dxa"/>
          </w:tcPr>
          <w:p w:rsidR="00092F59" w:rsidRPr="004446F8" w:rsidRDefault="00092F59" w:rsidP="006B11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От Исполнителя: </w:t>
            </w:r>
          </w:p>
          <w:p w:rsidR="00092F59" w:rsidRDefault="00092F59" w:rsidP="006B110F">
            <w:pPr>
              <w:spacing w:after="0" w:line="240" w:lineRule="auto"/>
              <w:ind w:right="175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92F59" w:rsidRPr="004446F8" w:rsidRDefault="00092F59" w:rsidP="006B110F">
            <w:pPr>
              <w:spacing w:after="0" w:line="240" w:lineRule="auto"/>
              <w:ind w:right="175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92F59" w:rsidRPr="00092F59" w:rsidRDefault="00092F59" w:rsidP="006B110F">
            <w:pPr>
              <w:tabs>
                <w:tab w:val="left" w:pos="463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92F59">
              <w:rPr>
                <w:rFonts w:ascii="Times New Roman" w:eastAsia="Calibri" w:hAnsi="Times New Roman" w:cs="Times New Roman"/>
                <w:lang w:eastAsia="ru-RU"/>
              </w:rPr>
              <w:t xml:space="preserve">_______________/ </w:t>
            </w:r>
            <w:r w:rsidR="006465C9">
              <w:rPr>
                <w:rFonts w:ascii="Times New Roman" w:eastAsia="Calibri" w:hAnsi="Times New Roman" w:cs="Times New Roman"/>
                <w:lang w:eastAsia="ru-RU"/>
              </w:rPr>
              <w:t xml:space="preserve">                         </w:t>
            </w:r>
            <w:r w:rsidR="00963D79" w:rsidRPr="00B007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92F59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092F59" w:rsidRPr="004446F8" w:rsidRDefault="00092F59" w:rsidP="006B110F">
            <w:pPr>
              <w:tabs>
                <w:tab w:val="left" w:pos="46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4446F8">
              <w:rPr>
                <w:rFonts w:ascii="Times New Roman" w:eastAsia="Calibri" w:hAnsi="Times New Roman" w:cs="Times New Roman"/>
                <w:b/>
                <w:lang w:eastAsia="ru-RU"/>
              </w:rPr>
              <w:t>М.П.</w:t>
            </w:r>
          </w:p>
        </w:tc>
      </w:tr>
    </w:tbl>
    <w:p w:rsidR="00092F59" w:rsidRDefault="00092F59"/>
    <w:sectPr w:rsidR="00092F59" w:rsidSect="00285930">
      <w:footerReference w:type="default" r:id="rId7"/>
      <w:pgSz w:w="12240" w:h="15840"/>
      <w:pgMar w:top="709" w:right="676" w:bottom="851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266" w:rsidRDefault="00382266">
      <w:pPr>
        <w:spacing w:after="0" w:line="240" w:lineRule="auto"/>
      </w:pPr>
      <w:r>
        <w:separator/>
      </w:r>
    </w:p>
  </w:endnote>
  <w:endnote w:type="continuationSeparator" w:id="0">
    <w:p w:rsidR="00382266" w:rsidRDefault="0038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266" w:rsidRDefault="00382266">
    <w:pPr>
      <w:rPr>
        <w:rStyle w:val="FakeCharacterStyle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0" allowOverlap="0" wp14:anchorId="0F296FB0" wp14:editId="43AE77CC">
          <wp:simplePos x="0" y="0"/>
          <wp:positionH relativeFrom="page">
            <wp:posOffset>4114800</wp:posOffset>
          </wp:positionH>
          <wp:positionV relativeFrom="page">
            <wp:posOffset>8138160</wp:posOffset>
          </wp:positionV>
          <wp:extent cx="1481455" cy="1481455"/>
          <wp:effectExtent l="0" t="0" r="0" b="0"/>
          <wp:wrapNone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1455" cy="1481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266" w:rsidRDefault="00382266">
      <w:pPr>
        <w:spacing w:after="0" w:line="240" w:lineRule="auto"/>
      </w:pPr>
      <w:r>
        <w:separator/>
      </w:r>
    </w:p>
  </w:footnote>
  <w:footnote w:type="continuationSeparator" w:id="0">
    <w:p w:rsidR="00382266" w:rsidRDefault="00382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D4B2C"/>
    <w:multiLevelType w:val="hybridMultilevel"/>
    <w:tmpl w:val="00C031E2"/>
    <w:lvl w:ilvl="0" w:tplc="04348F3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F8"/>
    <w:rsid w:val="00092F59"/>
    <w:rsid w:val="001A19BA"/>
    <w:rsid w:val="001B2A1C"/>
    <w:rsid w:val="0025312A"/>
    <w:rsid w:val="00253B7D"/>
    <w:rsid w:val="00285930"/>
    <w:rsid w:val="00382266"/>
    <w:rsid w:val="003A18E6"/>
    <w:rsid w:val="003A3BCC"/>
    <w:rsid w:val="00403E9F"/>
    <w:rsid w:val="004446F8"/>
    <w:rsid w:val="005E6455"/>
    <w:rsid w:val="0064599B"/>
    <w:rsid w:val="006465C9"/>
    <w:rsid w:val="00685A44"/>
    <w:rsid w:val="006B110F"/>
    <w:rsid w:val="00764915"/>
    <w:rsid w:val="007B5E3E"/>
    <w:rsid w:val="00803C76"/>
    <w:rsid w:val="00895670"/>
    <w:rsid w:val="008B7A28"/>
    <w:rsid w:val="008C0505"/>
    <w:rsid w:val="008E2653"/>
    <w:rsid w:val="00963D79"/>
    <w:rsid w:val="00AD0B29"/>
    <w:rsid w:val="00B00785"/>
    <w:rsid w:val="00B43C0C"/>
    <w:rsid w:val="00B6192F"/>
    <w:rsid w:val="00B864FF"/>
    <w:rsid w:val="00BA5726"/>
    <w:rsid w:val="00C60084"/>
    <w:rsid w:val="00C7062C"/>
    <w:rsid w:val="00E7518B"/>
    <w:rsid w:val="00F01226"/>
    <w:rsid w:val="00F1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2B5AB-817D-4F55-AE87-E6513E31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akeCharacterStyle">
    <w:name w:val="FakeCharacterStyle"/>
    <w:hidden/>
    <w:rsid w:val="004446F8"/>
    <w:rPr>
      <w:sz w:val="1"/>
      <w:szCs w:val="1"/>
    </w:rPr>
  </w:style>
  <w:style w:type="paragraph" w:styleId="a3">
    <w:name w:val="Balloon Text"/>
    <w:basedOn w:val="a"/>
    <w:link w:val="a4"/>
    <w:uiPriority w:val="99"/>
    <w:semiHidden/>
    <w:unhideWhenUsed/>
    <w:rsid w:val="00F01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3133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Blinova_AV</cp:lastModifiedBy>
  <cp:revision>26</cp:revision>
  <cp:lastPrinted>2024-04-17T04:34:00Z</cp:lastPrinted>
  <dcterms:created xsi:type="dcterms:W3CDTF">2024-04-15T05:43:00Z</dcterms:created>
  <dcterms:modified xsi:type="dcterms:W3CDTF">2026-05-28T03:20:00Z</dcterms:modified>
</cp:coreProperties>
</file>