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01" w:rsidRPr="007E22C1" w:rsidRDefault="001D3601" w:rsidP="007F4B21">
      <w:pPr>
        <w:keepNext/>
        <w:keepLines/>
        <w:jc w:val="right"/>
        <w:rPr>
          <w:rFonts w:ascii="Times New Roman" w:hAnsi="Times New Roman" w:cs="Times New Roman"/>
          <w:b/>
          <w:sz w:val="24"/>
          <w:szCs w:val="24"/>
        </w:rPr>
      </w:pPr>
      <w:r w:rsidRPr="007E22C1">
        <w:rPr>
          <w:rFonts w:ascii="Times New Roman" w:hAnsi="Times New Roman" w:cs="Times New Roman"/>
          <w:b/>
          <w:sz w:val="24"/>
          <w:szCs w:val="24"/>
        </w:rPr>
        <w:t>Проект</w:t>
      </w:r>
    </w:p>
    <w:p w:rsidR="0028151F" w:rsidRPr="007E22C1" w:rsidRDefault="0028151F" w:rsidP="0019591E">
      <w:pPr>
        <w:keepNext/>
        <w:keepLines/>
        <w:jc w:val="right"/>
        <w:rPr>
          <w:rFonts w:ascii="Times New Roman" w:hAnsi="Times New Roman" w:cs="Times New Roman"/>
          <w:sz w:val="24"/>
          <w:szCs w:val="24"/>
        </w:rPr>
      </w:pPr>
    </w:p>
    <w:p w:rsidR="001D3601" w:rsidRPr="007E22C1" w:rsidRDefault="001D3601" w:rsidP="0019591E">
      <w:pPr>
        <w:keepNext/>
        <w:keepLines/>
        <w:jc w:val="center"/>
        <w:rPr>
          <w:rFonts w:ascii="Times New Roman" w:hAnsi="Times New Roman" w:cs="Times New Roman"/>
          <w:b/>
          <w:sz w:val="24"/>
          <w:szCs w:val="24"/>
        </w:rPr>
      </w:pPr>
      <w:r w:rsidRPr="007E22C1">
        <w:rPr>
          <w:rFonts w:ascii="Times New Roman" w:hAnsi="Times New Roman" w:cs="Times New Roman"/>
          <w:b/>
          <w:sz w:val="24"/>
          <w:szCs w:val="24"/>
        </w:rPr>
        <w:t>ГОСУДАРСТВЕННЫЙ КОНТРАКТ № _______</w:t>
      </w:r>
    </w:p>
    <w:p w:rsidR="001D3601" w:rsidRPr="007E22C1" w:rsidRDefault="001D3601" w:rsidP="0019591E">
      <w:pPr>
        <w:keepNext/>
        <w:keepLines/>
        <w:jc w:val="center"/>
        <w:rPr>
          <w:rFonts w:ascii="Times New Roman" w:hAnsi="Times New Roman" w:cs="Times New Roman"/>
          <w:b/>
          <w:sz w:val="24"/>
          <w:szCs w:val="24"/>
        </w:rPr>
      </w:pPr>
      <w:r w:rsidRPr="007E22C1">
        <w:rPr>
          <w:rFonts w:ascii="Times New Roman" w:hAnsi="Times New Roman" w:cs="Times New Roman"/>
          <w:b/>
          <w:sz w:val="24"/>
          <w:szCs w:val="24"/>
        </w:rPr>
        <w:t xml:space="preserve">на оказание услуг </w:t>
      </w:r>
      <w:r w:rsidR="00017F1D">
        <w:rPr>
          <w:rFonts w:ascii="Times New Roman" w:hAnsi="Times New Roman" w:cs="Times New Roman"/>
          <w:b/>
          <w:sz w:val="24"/>
          <w:szCs w:val="24"/>
        </w:rPr>
        <w:t>_____________</w:t>
      </w:r>
    </w:p>
    <w:p w:rsidR="001D3601" w:rsidRPr="007E22C1" w:rsidRDefault="001D3601" w:rsidP="007F4B21">
      <w:pPr>
        <w:pStyle w:val="a7"/>
        <w:keepLines/>
        <w:widowControl w:val="0"/>
        <w:rPr>
          <w:b/>
        </w:rPr>
      </w:pPr>
    </w:p>
    <w:p w:rsidR="007F4B21" w:rsidRPr="007E22C1" w:rsidRDefault="007F4B21" w:rsidP="00813363">
      <w:pPr>
        <w:keepNext/>
        <w:keepLines/>
        <w:widowControl/>
        <w:tabs>
          <w:tab w:val="left" w:pos="6379"/>
        </w:tabs>
        <w:autoSpaceDE/>
        <w:autoSpaceDN/>
        <w:adjustRightInd/>
        <w:ind w:firstLine="540"/>
        <w:rPr>
          <w:rFonts w:ascii="Times New Roman" w:hAnsi="Times New Roman" w:cs="Times New Roman"/>
          <w:sz w:val="24"/>
          <w:szCs w:val="24"/>
        </w:rPr>
      </w:pPr>
      <w:r w:rsidRPr="007E22C1">
        <w:rPr>
          <w:rFonts w:ascii="Times New Roman" w:hAnsi="Times New Roman" w:cs="Times New Roman"/>
          <w:sz w:val="24"/>
          <w:szCs w:val="24"/>
        </w:rPr>
        <w:t xml:space="preserve">г. Красноярск </w:t>
      </w:r>
      <w:r w:rsidR="00305566" w:rsidRPr="007E22C1">
        <w:rPr>
          <w:rFonts w:ascii="Times New Roman" w:hAnsi="Times New Roman" w:cs="Times New Roman"/>
          <w:sz w:val="24"/>
          <w:szCs w:val="24"/>
        </w:rPr>
        <w:t xml:space="preserve">                                                                             </w:t>
      </w:r>
      <w:r w:rsidRPr="007E22C1">
        <w:rPr>
          <w:rFonts w:ascii="Times New Roman" w:hAnsi="Times New Roman" w:cs="Times New Roman"/>
          <w:sz w:val="24"/>
          <w:szCs w:val="24"/>
        </w:rPr>
        <w:t>«___» __________ 20</w:t>
      </w:r>
      <w:r w:rsidR="0033678E">
        <w:rPr>
          <w:rFonts w:ascii="Times New Roman" w:hAnsi="Times New Roman" w:cs="Times New Roman"/>
          <w:sz w:val="24"/>
          <w:szCs w:val="24"/>
        </w:rPr>
        <w:t>26</w:t>
      </w:r>
      <w:r w:rsidRPr="007E22C1">
        <w:rPr>
          <w:rFonts w:ascii="Times New Roman" w:hAnsi="Times New Roman" w:cs="Times New Roman"/>
          <w:sz w:val="24"/>
          <w:szCs w:val="24"/>
        </w:rPr>
        <w:t xml:space="preserve"> года</w:t>
      </w:r>
    </w:p>
    <w:p w:rsidR="007F4B21" w:rsidRPr="007E22C1" w:rsidRDefault="007F4B21" w:rsidP="00813363">
      <w:pPr>
        <w:keepNext/>
        <w:keepLines/>
        <w:ind w:firstLine="540"/>
        <w:jc w:val="both"/>
        <w:rPr>
          <w:rFonts w:ascii="Times New Roman" w:hAnsi="Times New Roman" w:cs="Times New Roman"/>
          <w:b/>
          <w:sz w:val="24"/>
          <w:szCs w:val="24"/>
        </w:rPr>
      </w:pPr>
    </w:p>
    <w:p w:rsidR="00C0690E" w:rsidRPr="007E22C1" w:rsidRDefault="00807F9D" w:rsidP="00813363">
      <w:pPr>
        <w:keepNext/>
        <w:keepLines/>
        <w:ind w:firstLine="540"/>
        <w:jc w:val="both"/>
        <w:rPr>
          <w:rFonts w:ascii="Times New Roman" w:hAnsi="Times New Roman" w:cs="Times New Roman"/>
          <w:sz w:val="24"/>
          <w:szCs w:val="24"/>
        </w:rPr>
      </w:pPr>
      <w:r w:rsidRPr="007E22C1">
        <w:rPr>
          <w:rFonts w:ascii="Times New Roman" w:hAnsi="Times New Roman"/>
          <w:b/>
          <w:sz w:val="24"/>
          <w:szCs w:val="24"/>
        </w:rPr>
        <w:t>Федеральное казенное учреждение «Исправительная колония № 27 Главного управления Федеральной службы исполнения наказаний по Красноярскому краю» (ФКУ ИК-27 ГУФСИН России по Красноярскому краю),</w:t>
      </w:r>
      <w:r w:rsidRPr="007E22C1">
        <w:rPr>
          <w:rFonts w:ascii="Times New Roman" w:hAnsi="Times New Roman"/>
          <w:sz w:val="24"/>
          <w:szCs w:val="24"/>
        </w:rPr>
        <w:t xml:space="preserve"> выступающее от имени Российской Федерации, именуемое в дальнейшем «Государственный заказчик»</w:t>
      </w:r>
      <w:r w:rsidR="00C0690E" w:rsidRPr="007E22C1">
        <w:rPr>
          <w:rFonts w:ascii="Times New Roman" w:hAnsi="Times New Roman" w:cs="Times New Roman"/>
          <w:sz w:val="24"/>
          <w:szCs w:val="24"/>
        </w:rPr>
        <w:t xml:space="preserve">, в  лице </w:t>
      </w:r>
      <w:r w:rsidR="00B32102" w:rsidRPr="007E22C1">
        <w:rPr>
          <w:rFonts w:ascii="Times New Roman" w:hAnsi="Times New Roman" w:cs="Times New Roman"/>
          <w:sz w:val="24"/>
          <w:szCs w:val="24"/>
        </w:rPr>
        <w:t>начальника Кузнецова Ивана Викторовича</w:t>
      </w:r>
      <w:r w:rsidR="00C0690E" w:rsidRPr="007E22C1">
        <w:rPr>
          <w:rFonts w:ascii="Times New Roman" w:hAnsi="Times New Roman" w:cs="Times New Roman"/>
          <w:sz w:val="24"/>
          <w:szCs w:val="24"/>
        </w:rPr>
        <w:t>,</w:t>
      </w:r>
      <w:r w:rsidR="009A2F64" w:rsidRPr="007E22C1">
        <w:rPr>
          <w:rFonts w:ascii="Times New Roman" w:hAnsi="Times New Roman" w:cs="Times New Roman"/>
          <w:sz w:val="24"/>
          <w:szCs w:val="24"/>
        </w:rPr>
        <w:t xml:space="preserve"> </w:t>
      </w:r>
      <w:r w:rsidR="00C0690E" w:rsidRPr="007E22C1">
        <w:rPr>
          <w:rFonts w:ascii="Times New Roman" w:hAnsi="Times New Roman" w:cs="Times New Roman"/>
          <w:sz w:val="24"/>
          <w:szCs w:val="24"/>
        </w:rPr>
        <w:t>действующ</w:t>
      </w:r>
      <w:r w:rsidR="00B32102" w:rsidRPr="007E22C1">
        <w:rPr>
          <w:rFonts w:ascii="Times New Roman" w:hAnsi="Times New Roman" w:cs="Times New Roman"/>
          <w:sz w:val="24"/>
          <w:szCs w:val="24"/>
        </w:rPr>
        <w:t xml:space="preserve">его </w:t>
      </w:r>
      <w:r w:rsidR="00C0690E" w:rsidRPr="007E22C1">
        <w:rPr>
          <w:rFonts w:ascii="Times New Roman" w:hAnsi="Times New Roman" w:cs="Times New Roman"/>
          <w:sz w:val="24"/>
          <w:szCs w:val="24"/>
        </w:rPr>
        <w:t xml:space="preserve">на основании </w:t>
      </w:r>
      <w:r w:rsidR="00B32102" w:rsidRPr="007E22C1">
        <w:rPr>
          <w:rFonts w:ascii="Times New Roman" w:hAnsi="Times New Roman" w:cs="Times New Roman"/>
          <w:sz w:val="24"/>
          <w:szCs w:val="24"/>
        </w:rPr>
        <w:t xml:space="preserve">Устава, </w:t>
      </w:r>
      <w:r w:rsidR="00C0690E" w:rsidRPr="007E22C1">
        <w:rPr>
          <w:rFonts w:ascii="Times New Roman" w:hAnsi="Times New Roman" w:cs="Times New Roman"/>
          <w:sz w:val="24"/>
          <w:szCs w:val="24"/>
        </w:rPr>
        <w:t>именуем</w:t>
      </w:r>
      <w:r w:rsidR="00B32102" w:rsidRPr="007E22C1">
        <w:rPr>
          <w:rFonts w:ascii="Times New Roman" w:hAnsi="Times New Roman" w:cs="Times New Roman"/>
          <w:sz w:val="24"/>
          <w:szCs w:val="24"/>
        </w:rPr>
        <w:t>ое</w:t>
      </w:r>
      <w:r w:rsidR="00C0690E" w:rsidRPr="007E22C1">
        <w:rPr>
          <w:rFonts w:ascii="Times New Roman" w:hAnsi="Times New Roman" w:cs="Times New Roman"/>
          <w:sz w:val="24"/>
          <w:szCs w:val="24"/>
        </w:rPr>
        <w:t xml:space="preserve"> в дальнейше</w:t>
      </w:r>
      <w:proofErr w:type="gramStart"/>
      <w:r w:rsidR="00C0690E" w:rsidRPr="007E22C1">
        <w:rPr>
          <w:rFonts w:ascii="Times New Roman" w:hAnsi="Times New Roman" w:cs="Times New Roman"/>
          <w:sz w:val="24"/>
          <w:szCs w:val="24"/>
        </w:rPr>
        <w:t>м«</w:t>
      </w:r>
      <w:proofErr w:type="gramEnd"/>
      <w:r w:rsidR="00C0690E" w:rsidRPr="007E22C1">
        <w:rPr>
          <w:rFonts w:ascii="Times New Roman" w:hAnsi="Times New Roman" w:cs="Times New Roman"/>
          <w:sz w:val="24"/>
          <w:szCs w:val="24"/>
        </w:rPr>
        <w:t xml:space="preserve">Заказчик», с одной стороны, </w:t>
      </w:r>
      <w:proofErr w:type="spellStart"/>
      <w:r w:rsidR="00C0690E" w:rsidRPr="007E22C1">
        <w:rPr>
          <w:rFonts w:ascii="Times New Roman" w:hAnsi="Times New Roman" w:cs="Times New Roman"/>
          <w:sz w:val="24"/>
          <w:szCs w:val="24"/>
        </w:rPr>
        <w:t>и______________</w:t>
      </w:r>
      <w:proofErr w:type="spellEnd"/>
      <w:r w:rsidR="00C0690E" w:rsidRPr="007E22C1">
        <w:rPr>
          <w:rFonts w:ascii="Times New Roman" w:hAnsi="Times New Roman" w:cs="Times New Roman"/>
          <w:sz w:val="24"/>
          <w:szCs w:val="24"/>
        </w:rPr>
        <w:t>,</w:t>
      </w:r>
      <w:r w:rsidR="009A2F64" w:rsidRPr="007E22C1">
        <w:rPr>
          <w:rFonts w:ascii="Times New Roman" w:hAnsi="Times New Roman" w:cs="Times New Roman"/>
          <w:sz w:val="24"/>
          <w:szCs w:val="24"/>
        </w:rPr>
        <w:t xml:space="preserve"> </w:t>
      </w:r>
      <w:r w:rsidR="00C0690E" w:rsidRPr="007E22C1">
        <w:rPr>
          <w:rFonts w:ascii="Times New Roman" w:hAnsi="Times New Roman" w:cs="Times New Roman"/>
          <w:sz w:val="24"/>
          <w:szCs w:val="24"/>
        </w:rPr>
        <w:t>именуем__ в дальнейшем «Исполнитель»,</w:t>
      </w:r>
      <w:r w:rsidR="009A2F64" w:rsidRPr="007E22C1">
        <w:rPr>
          <w:rFonts w:ascii="Times New Roman" w:hAnsi="Times New Roman" w:cs="Times New Roman"/>
          <w:sz w:val="24"/>
          <w:szCs w:val="24"/>
        </w:rPr>
        <w:t xml:space="preserve"> </w:t>
      </w:r>
      <w:r w:rsidR="00C0690E" w:rsidRPr="007E22C1">
        <w:rPr>
          <w:rFonts w:ascii="Times New Roman" w:hAnsi="Times New Roman" w:cs="Times New Roman"/>
          <w:sz w:val="24"/>
          <w:szCs w:val="24"/>
        </w:rPr>
        <w:t>в лице ________,</w:t>
      </w:r>
      <w:r w:rsidR="009A2F64" w:rsidRPr="007E22C1">
        <w:rPr>
          <w:rFonts w:ascii="Times New Roman" w:hAnsi="Times New Roman" w:cs="Times New Roman"/>
          <w:sz w:val="24"/>
          <w:szCs w:val="24"/>
        </w:rPr>
        <w:t xml:space="preserve"> </w:t>
      </w:r>
      <w:proofErr w:type="spellStart"/>
      <w:r w:rsidR="00C0690E" w:rsidRPr="007E22C1">
        <w:rPr>
          <w:rFonts w:ascii="Times New Roman" w:hAnsi="Times New Roman" w:cs="Times New Roman"/>
          <w:sz w:val="24"/>
          <w:szCs w:val="24"/>
        </w:rPr>
        <w:t>действующ</w:t>
      </w:r>
      <w:proofErr w:type="spellEnd"/>
      <w:r w:rsidR="00C0690E" w:rsidRPr="007E22C1">
        <w:rPr>
          <w:rFonts w:ascii="Times New Roman" w:hAnsi="Times New Roman" w:cs="Times New Roman"/>
          <w:sz w:val="24"/>
          <w:szCs w:val="24"/>
        </w:rPr>
        <w:t xml:space="preserve">_____ на основании __________, с другой стороны, вместе именуемые «Стороны» и каждый в отдельности «Сторона», руководствуясь Федеральным законом от 05.04.2013 г. № 44-ФЗ «О контрактной системе в сфере закупок товаров, работ, услуг для обеспечения государственных и муниципальных нужд», на основании протокола ___________________ № </w:t>
      </w:r>
      <w:proofErr w:type="spellStart"/>
      <w:r w:rsidR="00C0690E" w:rsidRPr="007E22C1">
        <w:rPr>
          <w:rFonts w:ascii="Times New Roman" w:hAnsi="Times New Roman" w:cs="Times New Roman"/>
          <w:sz w:val="24"/>
          <w:szCs w:val="24"/>
        </w:rPr>
        <w:t>__________</w:t>
      </w:r>
      <w:r w:rsidR="00AB0AC0" w:rsidRPr="007E22C1">
        <w:rPr>
          <w:rFonts w:ascii="Times New Roman" w:hAnsi="Times New Roman" w:cs="Times New Roman"/>
          <w:sz w:val="24"/>
          <w:szCs w:val="24"/>
        </w:rPr>
        <w:t>от</w:t>
      </w:r>
      <w:proofErr w:type="spellEnd"/>
      <w:r w:rsidR="00AB0AC0" w:rsidRPr="007E22C1">
        <w:rPr>
          <w:rFonts w:ascii="Times New Roman" w:hAnsi="Times New Roman" w:cs="Times New Roman"/>
          <w:sz w:val="24"/>
          <w:szCs w:val="24"/>
        </w:rPr>
        <w:t xml:space="preserve"> «____» _________ 20</w:t>
      </w:r>
      <w:r w:rsidR="00C0690E" w:rsidRPr="007E22C1">
        <w:rPr>
          <w:rFonts w:ascii="Times New Roman" w:hAnsi="Times New Roman" w:cs="Times New Roman"/>
          <w:sz w:val="24"/>
          <w:szCs w:val="24"/>
        </w:rPr>
        <w:t>__ год</w:t>
      </w:r>
      <w:r w:rsidR="00AA1AF1" w:rsidRPr="007E22C1">
        <w:rPr>
          <w:rFonts w:ascii="Times New Roman" w:hAnsi="Times New Roman" w:cs="Times New Roman"/>
          <w:sz w:val="24"/>
          <w:szCs w:val="24"/>
        </w:rPr>
        <w:t>а</w:t>
      </w:r>
      <w:r w:rsidR="00C0690E" w:rsidRPr="007E22C1">
        <w:rPr>
          <w:rFonts w:ascii="Times New Roman" w:hAnsi="Times New Roman" w:cs="Times New Roman"/>
          <w:sz w:val="24"/>
          <w:szCs w:val="24"/>
        </w:rPr>
        <w:t xml:space="preserve">, заключили настоящий </w:t>
      </w:r>
      <w:r w:rsidR="00422160" w:rsidRPr="007E22C1">
        <w:rPr>
          <w:rFonts w:ascii="Times New Roman" w:hAnsi="Times New Roman" w:cs="Times New Roman"/>
          <w:sz w:val="24"/>
          <w:szCs w:val="24"/>
        </w:rPr>
        <w:t xml:space="preserve">государственный </w:t>
      </w:r>
      <w:r w:rsidR="00C0690E" w:rsidRPr="007E22C1">
        <w:rPr>
          <w:rFonts w:ascii="Times New Roman" w:hAnsi="Times New Roman" w:cs="Times New Roman"/>
          <w:sz w:val="24"/>
          <w:szCs w:val="24"/>
        </w:rPr>
        <w:t>контракт (далее – «Контракт») о нижеследующем:</w:t>
      </w:r>
    </w:p>
    <w:p w:rsidR="001D3601" w:rsidRPr="007E22C1" w:rsidRDefault="001D3601" w:rsidP="0019591E">
      <w:pPr>
        <w:keepNext/>
        <w:keepLines/>
        <w:ind w:firstLine="709"/>
        <w:rPr>
          <w:rFonts w:ascii="Times New Roman" w:hAnsi="Times New Roman" w:cs="Times New Roman"/>
          <w:sz w:val="24"/>
          <w:szCs w:val="24"/>
        </w:rPr>
      </w:pPr>
    </w:p>
    <w:p w:rsidR="00C0690E" w:rsidRPr="00605BD1" w:rsidRDefault="008F62BB" w:rsidP="00605BD1">
      <w:pPr>
        <w:pStyle w:val="af"/>
        <w:keepNext/>
        <w:keepLines/>
        <w:numPr>
          <w:ilvl w:val="0"/>
          <w:numId w:val="15"/>
        </w:numPr>
        <w:suppressAutoHyphens/>
        <w:jc w:val="center"/>
        <w:rPr>
          <w:rFonts w:ascii="Times New Roman" w:hAnsi="Times New Roman" w:cs="Times New Roman"/>
          <w:b/>
          <w:sz w:val="24"/>
          <w:szCs w:val="24"/>
        </w:rPr>
      </w:pPr>
      <w:r w:rsidRPr="007E22C1">
        <w:rPr>
          <w:rFonts w:ascii="Times New Roman" w:hAnsi="Times New Roman" w:cs="Times New Roman"/>
          <w:b/>
          <w:sz w:val="24"/>
          <w:szCs w:val="24"/>
        </w:rPr>
        <w:t>ОБЪЕКТ ЗАКУПК</w:t>
      </w:r>
      <w:proofErr w:type="gramStart"/>
      <w:r w:rsidRPr="007E22C1">
        <w:rPr>
          <w:rFonts w:ascii="Times New Roman" w:hAnsi="Times New Roman" w:cs="Times New Roman"/>
          <w:b/>
          <w:sz w:val="24"/>
          <w:szCs w:val="24"/>
        </w:rPr>
        <w:t>И</w:t>
      </w:r>
      <w:r w:rsidR="001C6546" w:rsidRPr="007E22C1">
        <w:rPr>
          <w:rFonts w:ascii="Times New Roman" w:hAnsi="Times New Roman" w:cs="Times New Roman"/>
          <w:b/>
          <w:sz w:val="24"/>
          <w:szCs w:val="24"/>
        </w:rPr>
        <w:t>(</w:t>
      </w:r>
      <w:proofErr w:type="gramEnd"/>
      <w:r w:rsidRPr="007E22C1">
        <w:rPr>
          <w:rFonts w:ascii="Times New Roman" w:hAnsi="Times New Roman" w:cs="Times New Roman"/>
          <w:b/>
          <w:spacing w:val="1"/>
          <w:sz w:val="24"/>
          <w:szCs w:val="24"/>
        </w:rPr>
        <w:t>ПРЕДМЕТ КОНТРАКТА</w:t>
      </w:r>
      <w:r w:rsidR="001C6546" w:rsidRPr="007E22C1">
        <w:rPr>
          <w:rFonts w:ascii="Times New Roman" w:hAnsi="Times New Roman" w:cs="Times New Roman"/>
          <w:b/>
          <w:sz w:val="24"/>
          <w:szCs w:val="24"/>
        </w:rPr>
        <w:t>)</w:t>
      </w:r>
    </w:p>
    <w:p w:rsidR="00A97F93" w:rsidRPr="007E22C1" w:rsidRDefault="001D3601" w:rsidP="00BD744B">
      <w:pPr>
        <w:pStyle w:val="a7"/>
        <w:keepLines/>
        <w:widowControl w:val="0"/>
        <w:ind w:firstLine="720"/>
        <w:jc w:val="both"/>
        <w:outlineLvl w:val="7"/>
        <w:rPr>
          <w:iCs/>
        </w:rPr>
      </w:pPr>
      <w:r w:rsidRPr="007E22C1">
        <w:rPr>
          <w:iCs/>
        </w:rPr>
        <w:t xml:space="preserve">1.1. Исполнитель обязуется </w:t>
      </w:r>
      <w:r w:rsidR="0043486A" w:rsidRPr="007E22C1">
        <w:rPr>
          <w:iCs/>
        </w:rPr>
        <w:t>оказать</w:t>
      </w:r>
      <w:r w:rsidRPr="007E22C1">
        <w:rPr>
          <w:iCs/>
        </w:rPr>
        <w:t xml:space="preserve"> услуги</w:t>
      </w:r>
      <w:r w:rsidR="00B32102" w:rsidRPr="007E22C1">
        <w:rPr>
          <w:iCs/>
        </w:rPr>
        <w:t xml:space="preserve"> </w:t>
      </w:r>
      <w:r w:rsidR="00017F1D">
        <w:rPr>
          <w:b/>
        </w:rPr>
        <w:t>_______________</w:t>
      </w:r>
      <w:r w:rsidRPr="007E22C1">
        <w:rPr>
          <w:iCs/>
        </w:rPr>
        <w:t xml:space="preserve"> (далее по тексту – услуги)</w:t>
      </w:r>
      <w:r w:rsidR="0043486A" w:rsidRPr="007E22C1">
        <w:rPr>
          <w:iCs/>
        </w:rPr>
        <w:t xml:space="preserve"> в соответствии с </w:t>
      </w:r>
      <w:r w:rsidR="00BD744B" w:rsidRPr="007E22C1">
        <w:t xml:space="preserve">Техническим заданием </w:t>
      </w:r>
      <w:r w:rsidR="0043486A" w:rsidRPr="007E22C1">
        <w:rPr>
          <w:iCs/>
        </w:rPr>
        <w:t>(Приложение 1 к Контракту)</w:t>
      </w:r>
      <w:r w:rsidRPr="007E22C1">
        <w:rPr>
          <w:iCs/>
        </w:rPr>
        <w:t>,</w:t>
      </w:r>
      <w:r w:rsidR="00D94EB0" w:rsidRPr="007E22C1">
        <w:rPr>
          <w:iCs/>
        </w:rPr>
        <w:t xml:space="preserve"> являющимся</w:t>
      </w:r>
      <w:r w:rsidR="00991ED8" w:rsidRPr="007E22C1">
        <w:rPr>
          <w:iCs/>
        </w:rPr>
        <w:t xml:space="preserve"> неотъемлемой частью контракта,</w:t>
      </w:r>
      <w:r w:rsidRPr="007E22C1">
        <w:rPr>
          <w:iCs/>
        </w:rPr>
        <w:t xml:space="preserve"> а Заказчик обязуется прин</w:t>
      </w:r>
      <w:r w:rsidR="00E73579" w:rsidRPr="007E22C1">
        <w:rPr>
          <w:iCs/>
        </w:rPr>
        <w:t>ять</w:t>
      </w:r>
      <w:r w:rsidRPr="007E22C1">
        <w:rPr>
          <w:iCs/>
        </w:rPr>
        <w:t xml:space="preserve"> и опла</w:t>
      </w:r>
      <w:r w:rsidR="00E73579" w:rsidRPr="007E22C1">
        <w:rPr>
          <w:iCs/>
        </w:rPr>
        <w:t xml:space="preserve">тить </w:t>
      </w:r>
      <w:r w:rsidRPr="007E22C1">
        <w:rPr>
          <w:iCs/>
        </w:rPr>
        <w:t>оказанные услуги в порядке и на условиях, предусмотренных в Контракте.</w:t>
      </w:r>
    </w:p>
    <w:p w:rsidR="009109DA" w:rsidRPr="007E22C1" w:rsidRDefault="009109DA" w:rsidP="0019591E">
      <w:pPr>
        <w:pStyle w:val="a7"/>
        <w:keepLines/>
        <w:widowControl w:val="0"/>
        <w:ind w:firstLine="720"/>
        <w:jc w:val="both"/>
        <w:outlineLvl w:val="7"/>
      </w:pPr>
      <w:r w:rsidRPr="007E22C1">
        <w:rPr>
          <w:iCs/>
        </w:rPr>
        <w:t xml:space="preserve">1.2. </w:t>
      </w:r>
      <w:r w:rsidRPr="007E22C1">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3678E" w:rsidRPr="00F70563" w:rsidRDefault="006147F2" w:rsidP="0033678E">
      <w:pPr>
        <w:shd w:val="clear" w:color="auto" w:fill="FFFFFF" w:themeFill="background1"/>
        <w:jc w:val="center"/>
        <w:rPr>
          <w:rFonts w:ascii="PT Astra Serif" w:hAnsi="PT Astra Serif" w:cs="Times New Roman"/>
          <w:b/>
          <w:sz w:val="23"/>
          <w:szCs w:val="23"/>
          <w:shd w:val="clear" w:color="auto" w:fill="FFFFFF"/>
        </w:rPr>
      </w:pPr>
      <w:r w:rsidRPr="007E22C1">
        <w:rPr>
          <w:rFonts w:ascii="Times New Roman" w:hAnsi="Times New Roman" w:cs="Times New Roman"/>
          <w:sz w:val="24"/>
          <w:szCs w:val="24"/>
        </w:rPr>
        <w:t xml:space="preserve">1.4. </w:t>
      </w:r>
      <w:r w:rsidRPr="007E22C1">
        <w:rPr>
          <w:rFonts w:ascii="Times New Roman" w:hAnsi="Times New Roman" w:cs="Times New Roman"/>
          <w:sz w:val="24"/>
          <w:szCs w:val="24"/>
          <w:shd w:val="clear" w:color="auto" w:fill="FFFFFF"/>
        </w:rPr>
        <w:t xml:space="preserve">Идентификационный код </w:t>
      </w:r>
      <w:bookmarkStart w:id="0" w:name="_GoBack"/>
      <w:r w:rsidRPr="00F8394B">
        <w:rPr>
          <w:rFonts w:ascii="Times New Roman" w:hAnsi="Times New Roman" w:cs="Times New Roman"/>
          <w:sz w:val="24"/>
          <w:szCs w:val="24"/>
          <w:shd w:val="clear" w:color="auto" w:fill="FFFFFF"/>
        </w:rPr>
        <w:t>закупки</w:t>
      </w:r>
      <w:r w:rsidR="00F8394B" w:rsidRPr="00F8394B">
        <w:rPr>
          <w:rFonts w:ascii="Times New Roman" w:hAnsi="Times New Roman" w:cs="Times New Roman"/>
          <w:sz w:val="24"/>
          <w:szCs w:val="24"/>
          <w:shd w:val="clear" w:color="auto" w:fill="FFFFFF"/>
        </w:rPr>
        <w:t>:</w:t>
      </w:r>
      <w:bookmarkEnd w:id="0"/>
      <w:r w:rsidR="00605BD1">
        <w:rPr>
          <w:rFonts w:ascii="Times New Roman" w:hAnsi="Times New Roman" w:cs="Times New Roman"/>
          <w:sz w:val="24"/>
          <w:szCs w:val="24"/>
          <w:shd w:val="clear" w:color="auto" w:fill="FFFFFF"/>
        </w:rPr>
        <w:t xml:space="preserve"> </w:t>
      </w:r>
      <w:r w:rsidR="0033678E" w:rsidRPr="00F70563">
        <w:rPr>
          <w:rFonts w:ascii="PT Astra Serif" w:hAnsi="PT Astra Serif" w:cs="Tahoma"/>
          <w:b/>
          <w:color w:val="000000"/>
          <w:sz w:val="23"/>
          <w:szCs w:val="23"/>
          <w:shd w:val="clear" w:color="auto" w:fill="FFFFFF" w:themeFill="background1"/>
        </w:rPr>
        <w:t>26 1 2465056000 246501001 0012 000 0000 244</w:t>
      </w:r>
    </w:p>
    <w:p w:rsidR="00104AD9" w:rsidRPr="007E22C1" w:rsidRDefault="00104AD9" w:rsidP="0033678E">
      <w:pPr>
        <w:shd w:val="clear" w:color="auto" w:fill="FFFFFF" w:themeFill="background1"/>
        <w:rPr>
          <w:rFonts w:ascii="Times New Roman" w:hAnsi="Times New Roman" w:cs="Times New Roman"/>
          <w:sz w:val="24"/>
          <w:szCs w:val="24"/>
        </w:rPr>
      </w:pPr>
    </w:p>
    <w:p w:rsidR="00A73A50" w:rsidRPr="00605BD1" w:rsidRDefault="00BD744B" w:rsidP="00605BD1">
      <w:pPr>
        <w:widowControl/>
        <w:ind w:firstLine="709"/>
        <w:jc w:val="center"/>
        <w:rPr>
          <w:rFonts w:ascii="Times New Roman" w:hAnsi="Times New Roman" w:cs="Times New Roman"/>
          <w:b/>
          <w:sz w:val="24"/>
          <w:szCs w:val="24"/>
        </w:rPr>
      </w:pPr>
      <w:r w:rsidRPr="007E22C1">
        <w:rPr>
          <w:rFonts w:ascii="Times New Roman" w:hAnsi="Times New Roman" w:cs="Times New Roman"/>
          <w:b/>
          <w:bCs/>
          <w:sz w:val="24"/>
          <w:szCs w:val="24"/>
        </w:rPr>
        <w:t xml:space="preserve">2. ЦЕНА КОНТРАКТА </w:t>
      </w:r>
      <w:r w:rsidRPr="007E22C1">
        <w:rPr>
          <w:rFonts w:ascii="Times New Roman" w:hAnsi="Times New Roman" w:cs="Times New Roman"/>
          <w:b/>
          <w:sz w:val="24"/>
          <w:szCs w:val="24"/>
        </w:rPr>
        <w:t>И ПОРЯДОК ОПЛАТЫ</w:t>
      </w:r>
    </w:p>
    <w:p w:rsidR="00BD744B" w:rsidRPr="007E22C1" w:rsidRDefault="0044524A" w:rsidP="00BD744B">
      <w:pPr>
        <w:widowControl/>
        <w:ind w:firstLine="709"/>
        <w:jc w:val="both"/>
        <w:rPr>
          <w:rFonts w:ascii="Times New Roman" w:hAnsi="Times New Roman" w:cs="Times New Roman"/>
          <w:sz w:val="24"/>
          <w:szCs w:val="24"/>
        </w:rPr>
      </w:pPr>
      <w:r w:rsidRPr="007E22C1">
        <w:rPr>
          <w:rFonts w:ascii="Times New Roman" w:hAnsi="Times New Roman" w:cs="Times New Roman"/>
          <w:sz w:val="24"/>
          <w:szCs w:val="24"/>
        </w:rPr>
        <w:t xml:space="preserve">2.1. Цена единицы </w:t>
      </w:r>
      <w:r w:rsidR="00BD744B" w:rsidRPr="007E22C1">
        <w:rPr>
          <w:rFonts w:ascii="Times New Roman" w:hAnsi="Times New Roman" w:cs="Times New Roman"/>
          <w:sz w:val="24"/>
          <w:szCs w:val="24"/>
        </w:rPr>
        <w:t>услуги</w:t>
      </w:r>
      <w:r w:rsidR="00971E04" w:rsidRPr="007E22C1">
        <w:rPr>
          <w:rFonts w:ascii="Times New Roman" w:hAnsi="Times New Roman" w:cs="Times New Roman"/>
          <w:sz w:val="24"/>
          <w:szCs w:val="24"/>
        </w:rPr>
        <w:t xml:space="preserve"> </w:t>
      </w:r>
      <w:r w:rsidR="00E00009" w:rsidRPr="007E22C1">
        <w:rPr>
          <w:rFonts w:ascii="Times New Roman" w:hAnsi="Times New Roman" w:cs="Times New Roman"/>
          <w:sz w:val="24"/>
          <w:szCs w:val="24"/>
        </w:rPr>
        <w:t>установлена в приложении №1 к настоящему контракту</w:t>
      </w:r>
      <w:r w:rsidR="00BD744B" w:rsidRPr="007E22C1">
        <w:rPr>
          <w:rFonts w:ascii="Times New Roman" w:hAnsi="Times New Roman" w:cs="Times New Roman"/>
          <w:sz w:val="24"/>
          <w:szCs w:val="24"/>
        </w:rPr>
        <w:t>.</w:t>
      </w:r>
      <w:r w:rsidR="00971E04" w:rsidRPr="007E22C1">
        <w:rPr>
          <w:rFonts w:ascii="Times New Roman" w:hAnsi="Times New Roman" w:cs="Times New Roman"/>
          <w:sz w:val="24"/>
          <w:szCs w:val="24"/>
        </w:rPr>
        <w:t xml:space="preserve"> </w:t>
      </w:r>
    </w:p>
    <w:p w:rsidR="00BD744B" w:rsidRPr="007E22C1" w:rsidRDefault="00BD744B" w:rsidP="00BD744B">
      <w:pPr>
        <w:widowControl/>
        <w:ind w:firstLine="709"/>
        <w:jc w:val="both"/>
        <w:rPr>
          <w:rFonts w:ascii="Times New Roman" w:hAnsi="Times New Roman" w:cs="Times New Roman"/>
          <w:sz w:val="24"/>
          <w:szCs w:val="24"/>
        </w:rPr>
      </w:pPr>
      <w:r w:rsidRPr="007E22C1">
        <w:rPr>
          <w:rFonts w:ascii="Times New Roman" w:hAnsi="Times New Roman" w:cs="Times New Roman"/>
          <w:sz w:val="24"/>
          <w:szCs w:val="24"/>
        </w:rPr>
        <w:t xml:space="preserve">Максимальное значение цены контракта </w:t>
      </w:r>
      <w:r w:rsidR="00017F1D">
        <w:rPr>
          <w:rFonts w:ascii="Times New Roman" w:hAnsi="Times New Roman" w:cs="Times New Roman"/>
          <w:sz w:val="24"/>
          <w:szCs w:val="24"/>
        </w:rPr>
        <w:t>_________</w:t>
      </w:r>
      <w:r w:rsidRPr="007E22C1">
        <w:rPr>
          <w:rFonts w:ascii="Times New Roman" w:hAnsi="Times New Roman" w:cs="Times New Roman"/>
          <w:sz w:val="24"/>
          <w:szCs w:val="24"/>
        </w:rPr>
        <w:t xml:space="preserve"> рублей</w:t>
      </w:r>
      <w:r w:rsidR="00E00009" w:rsidRPr="007E22C1">
        <w:rPr>
          <w:rFonts w:ascii="Times New Roman" w:hAnsi="Times New Roman" w:cs="Times New Roman"/>
          <w:sz w:val="24"/>
          <w:szCs w:val="24"/>
        </w:rPr>
        <w:t xml:space="preserve"> 00</w:t>
      </w:r>
      <w:r w:rsidRPr="007E22C1">
        <w:rPr>
          <w:rFonts w:ascii="Times New Roman" w:hAnsi="Times New Roman" w:cs="Times New Roman"/>
          <w:sz w:val="24"/>
          <w:szCs w:val="24"/>
        </w:rPr>
        <w:t xml:space="preserve"> копеек</w:t>
      </w:r>
      <w:proofErr w:type="gramStart"/>
      <w:r w:rsidRPr="007E22C1">
        <w:rPr>
          <w:rFonts w:ascii="Times New Roman" w:hAnsi="Times New Roman" w:cs="Times New Roman"/>
          <w:iCs/>
          <w:sz w:val="24"/>
          <w:szCs w:val="24"/>
        </w:rPr>
        <w:t>.</w:t>
      </w:r>
      <w:proofErr w:type="gramEnd"/>
      <w:r w:rsidRPr="007E22C1">
        <w:rPr>
          <w:rFonts w:ascii="Times New Roman" w:hAnsi="Times New Roman" w:cs="Times New Roman"/>
          <w:sz w:val="24"/>
          <w:szCs w:val="24"/>
        </w:rPr>
        <w:t xml:space="preserve"> </w:t>
      </w:r>
      <w:proofErr w:type="gramStart"/>
      <w:r w:rsidRPr="007E22C1">
        <w:rPr>
          <w:rFonts w:ascii="Times New Roman" w:hAnsi="Times New Roman" w:cs="Times New Roman"/>
          <w:sz w:val="24"/>
          <w:szCs w:val="24"/>
        </w:rPr>
        <w:t>в</w:t>
      </w:r>
      <w:proofErr w:type="gramEnd"/>
      <w:r w:rsidRPr="007E22C1">
        <w:rPr>
          <w:rFonts w:ascii="Times New Roman" w:hAnsi="Times New Roman" w:cs="Times New Roman"/>
          <w:sz w:val="24"/>
          <w:szCs w:val="24"/>
        </w:rPr>
        <w:t xml:space="preserve"> том числе НДС____.</w:t>
      </w:r>
    </w:p>
    <w:p w:rsidR="00BD744B" w:rsidRPr="007E22C1" w:rsidRDefault="00BD744B" w:rsidP="00BD744B">
      <w:pPr>
        <w:widowControl/>
        <w:ind w:firstLine="709"/>
        <w:jc w:val="both"/>
        <w:rPr>
          <w:rFonts w:ascii="Times New Roman" w:hAnsi="Times New Roman" w:cs="Times New Roman"/>
          <w:sz w:val="24"/>
          <w:szCs w:val="24"/>
        </w:rPr>
      </w:pPr>
      <w:r w:rsidRPr="007E22C1">
        <w:rPr>
          <w:rFonts w:ascii="Times New Roman" w:hAnsi="Times New Roman" w:cs="Times New Roman"/>
          <w:sz w:val="24"/>
          <w:szCs w:val="24"/>
        </w:rPr>
        <w:t>(В случае</w:t>
      </w:r>
      <w:proofErr w:type="gramStart"/>
      <w:r w:rsidRPr="007E22C1">
        <w:rPr>
          <w:rFonts w:ascii="Times New Roman" w:hAnsi="Times New Roman" w:cs="Times New Roman"/>
          <w:sz w:val="24"/>
          <w:szCs w:val="24"/>
        </w:rPr>
        <w:t>,</w:t>
      </w:r>
      <w:proofErr w:type="gramEnd"/>
      <w:r w:rsidRPr="007E22C1">
        <w:rPr>
          <w:rFonts w:ascii="Times New Roman" w:hAnsi="Times New Roman" w:cs="Times New Roman"/>
          <w:sz w:val="24"/>
          <w:szCs w:val="24"/>
        </w:rPr>
        <w:t xml:space="preserve"> если НДС не облагается, то указывается ссылка на статью Налогового </w:t>
      </w:r>
      <w:proofErr w:type="gramStart"/>
      <w:r w:rsidRPr="007E22C1">
        <w:rPr>
          <w:rFonts w:ascii="Times New Roman" w:hAnsi="Times New Roman" w:cs="Times New Roman"/>
          <w:sz w:val="24"/>
          <w:szCs w:val="24"/>
        </w:rPr>
        <w:t>Кодекса Российской Федерации).</w:t>
      </w:r>
      <w:proofErr w:type="gramEnd"/>
    </w:p>
    <w:p w:rsidR="00BD744B" w:rsidRPr="007E22C1" w:rsidRDefault="00BD744B" w:rsidP="00BD744B">
      <w:pPr>
        <w:widowControl/>
        <w:ind w:firstLine="709"/>
        <w:jc w:val="both"/>
        <w:rPr>
          <w:rFonts w:ascii="Times New Roman" w:hAnsi="Times New Roman" w:cs="Times New Roman"/>
          <w:sz w:val="24"/>
          <w:szCs w:val="24"/>
        </w:rPr>
      </w:pPr>
      <w:r w:rsidRPr="007E22C1">
        <w:rPr>
          <w:rFonts w:ascii="Times New Roman" w:hAnsi="Times New Roman" w:cs="Times New Roman"/>
          <w:bCs/>
          <w:iCs/>
          <w:sz w:val="24"/>
          <w:szCs w:val="24"/>
        </w:rPr>
        <w:t xml:space="preserve">Оплата </w:t>
      </w:r>
      <w:r w:rsidR="0044524A" w:rsidRPr="007E22C1">
        <w:rPr>
          <w:rFonts w:ascii="Times New Roman" w:hAnsi="Times New Roman" w:cs="Times New Roman"/>
          <w:bCs/>
          <w:iCs/>
          <w:sz w:val="24"/>
          <w:szCs w:val="24"/>
        </w:rPr>
        <w:t>оказанной услуги</w:t>
      </w:r>
      <w:r w:rsidRPr="007E22C1">
        <w:rPr>
          <w:rFonts w:ascii="Times New Roman" w:hAnsi="Times New Roman" w:cs="Times New Roman"/>
          <w:bCs/>
          <w:iCs/>
          <w:sz w:val="24"/>
          <w:szCs w:val="24"/>
        </w:rPr>
        <w:t xml:space="preserve"> осуществляется по цене единицы </w:t>
      </w:r>
      <w:r w:rsidR="0044524A" w:rsidRPr="007E22C1">
        <w:rPr>
          <w:rFonts w:ascii="Times New Roman" w:hAnsi="Times New Roman" w:cs="Times New Roman"/>
          <w:bCs/>
          <w:iCs/>
          <w:sz w:val="24"/>
          <w:szCs w:val="24"/>
        </w:rPr>
        <w:t xml:space="preserve">услуги </w:t>
      </w:r>
      <w:r w:rsidRPr="007E22C1">
        <w:rPr>
          <w:rFonts w:ascii="Times New Roman" w:hAnsi="Times New Roman" w:cs="Times New Roman"/>
          <w:bCs/>
          <w:iCs/>
          <w:sz w:val="24"/>
          <w:szCs w:val="24"/>
        </w:rPr>
        <w:t xml:space="preserve"> исходя из объема фактически </w:t>
      </w:r>
      <w:r w:rsidR="0044524A" w:rsidRPr="007E22C1">
        <w:rPr>
          <w:rFonts w:ascii="Times New Roman" w:hAnsi="Times New Roman" w:cs="Times New Roman"/>
          <w:bCs/>
          <w:iCs/>
          <w:sz w:val="24"/>
          <w:szCs w:val="24"/>
        </w:rPr>
        <w:t>оказанной услуги</w:t>
      </w:r>
      <w:r w:rsidRPr="007E22C1">
        <w:rPr>
          <w:rFonts w:ascii="Times New Roman" w:hAnsi="Times New Roman" w:cs="Times New Roman"/>
          <w:bCs/>
          <w:iCs/>
          <w:sz w:val="24"/>
          <w:szCs w:val="24"/>
        </w:rPr>
        <w:t>, но в размере, не превышающем максимального значения цены контракта, указанного в извещении об осуществлении закупки</w:t>
      </w:r>
      <w:r w:rsidR="008C3EF4" w:rsidRPr="007E22C1">
        <w:rPr>
          <w:rFonts w:ascii="Times New Roman" w:hAnsi="Times New Roman" w:cs="Times New Roman"/>
          <w:bCs/>
          <w:iCs/>
          <w:sz w:val="24"/>
          <w:szCs w:val="24"/>
        </w:rPr>
        <w:t>.</w:t>
      </w:r>
    </w:p>
    <w:p w:rsidR="00BD744B" w:rsidRPr="007E22C1" w:rsidRDefault="00BD744B" w:rsidP="00BD744B">
      <w:pPr>
        <w:widowControl/>
        <w:ind w:firstLine="709"/>
        <w:jc w:val="both"/>
        <w:rPr>
          <w:rFonts w:ascii="Times New Roman" w:hAnsi="Times New Roman" w:cs="Times New Roman"/>
          <w:iCs/>
          <w:sz w:val="24"/>
          <w:szCs w:val="24"/>
        </w:rPr>
      </w:pPr>
      <w:r w:rsidRPr="007E22C1">
        <w:rPr>
          <w:rFonts w:ascii="Times New Roman" w:hAnsi="Times New Roman" w:cs="Times New Roman"/>
          <w:iCs/>
          <w:sz w:val="24"/>
          <w:szCs w:val="24"/>
        </w:rPr>
        <w:t xml:space="preserve">Порядок определения объема </w:t>
      </w:r>
      <w:r w:rsidR="0044524A" w:rsidRPr="007E22C1">
        <w:rPr>
          <w:rFonts w:ascii="Times New Roman" w:hAnsi="Times New Roman" w:cs="Times New Roman"/>
          <w:iCs/>
          <w:sz w:val="24"/>
          <w:szCs w:val="24"/>
        </w:rPr>
        <w:t>оказанной услуги</w:t>
      </w:r>
      <w:r w:rsidRPr="007E22C1">
        <w:rPr>
          <w:rFonts w:ascii="Times New Roman" w:hAnsi="Times New Roman" w:cs="Times New Roman"/>
          <w:iCs/>
          <w:sz w:val="24"/>
          <w:szCs w:val="24"/>
        </w:rPr>
        <w:t xml:space="preserve"> на основании заявок заказчика</w:t>
      </w:r>
      <w:r w:rsidR="00AA1AF1" w:rsidRPr="007E22C1">
        <w:rPr>
          <w:rFonts w:ascii="Times New Roman" w:hAnsi="Times New Roman" w:cs="Times New Roman"/>
          <w:iCs/>
          <w:sz w:val="24"/>
          <w:szCs w:val="24"/>
        </w:rPr>
        <w:t>.</w:t>
      </w:r>
    </w:p>
    <w:p w:rsidR="00BD744B" w:rsidRPr="007E22C1" w:rsidRDefault="00AA1AF1" w:rsidP="00BD744B">
      <w:pPr>
        <w:keepNext/>
        <w:widowControl/>
        <w:ind w:firstLine="709"/>
        <w:jc w:val="both"/>
        <w:rPr>
          <w:rFonts w:ascii="Times New Roman" w:hAnsi="Times New Roman" w:cs="Times New Roman"/>
          <w:sz w:val="24"/>
          <w:szCs w:val="24"/>
        </w:rPr>
      </w:pPr>
      <w:r w:rsidRPr="007E22C1">
        <w:rPr>
          <w:rFonts w:ascii="Times New Roman" w:hAnsi="Times New Roman" w:cs="Times New Roman"/>
          <w:sz w:val="24"/>
          <w:szCs w:val="24"/>
        </w:rPr>
        <w:t>2.2</w:t>
      </w:r>
      <w:r w:rsidR="00BD744B" w:rsidRPr="007E22C1">
        <w:rPr>
          <w:rFonts w:ascii="Times New Roman" w:hAnsi="Times New Roman" w:cs="Times New Roman"/>
          <w:sz w:val="24"/>
          <w:szCs w:val="24"/>
        </w:rPr>
        <w:t xml:space="preserve">.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w:t>
      </w:r>
      <w:r w:rsidR="0044524A" w:rsidRPr="007E22C1">
        <w:rPr>
          <w:rFonts w:ascii="Times New Roman" w:hAnsi="Times New Roman" w:cs="Times New Roman"/>
          <w:sz w:val="24"/>
          <w:szCs w:val="24"/>
        </w:rPr>
        <w:t>оказания услуг</w:t>
      </w:r>
      <w:r w:rsidRPr="007E22C1">
        <w:rPr>
          <w:rFonts w:ascii="Times New Roman" w:hAnsi="Times New Roman" w:cs="Times New Roman"/>
          <w:sz w:val="24"/>
          <w:szCs w:val="24"/>
        </w:rPr>
        <w:t>.</w:t>
      </w:r>
    </w:p>
    <w:p w:rsidR="00BD744B" w:rsidRPr="007E22C1" w:rsidRDefault="00BD744B" w:rsidP="00BD744B">
      <w:pPr>
        <w:widowControl/>
        <w:ind w:firstLine="709"/>
        <w:jc w:val="both"/>
        <w:rPr>
          <w:rFonts w:ascii="Times New Roman" w:hAnsi="Times New Roman" w:cs="Times New Roman"/>
          <w:sz w:val="24"/>
          <w:szCs w:val="24"/>
        </w:rPr>
      </w:pPr>
      <w:proofErr w:type="gramStart"/>
      <w:r w:rsidRPr="007E22C1">
        <w:rPr>
          <w:rFonts w:ascii="Times New Roman" w:hAnsi="Times New Roman" w:cs="Times New Roman"/>
          <w:sz w:val="24"/>
          <w:szCs w:val="24"/>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E22C1">
        <w:rPr>
          <w:rFonts w:ascii="Times New Roman" w:hAnsi="Times New Roman" w:cs="Times New Roman"/>
          <w:sz w:val="24"/>
          <w:szCs w:val="24"/>
        </w:rPr>
        <w:t xml:space="preserve"> Российской Федерации заказчиком.</w:t>
      </w:r>
    </w:p>
    <w:p w:rsidR="00BD744B" w:rsidRPr="007E22C1" w:rsidRDefault="00A52210" w:rsidP="00B845E7">
      <w:pPr>
        <w:jc w:val="both"/>
        <w:rPr>
          <w:rFonts w:ascii="Times New Roman" w:hAnsi="Times New Roman" w:cs="Times New Roman"/>
          <w:sz w:val="24"/>
          <w:szCs w:val="24"/>
        </w:rPr>
      </w:pPr>
      <w:r w:rsidRPr="007E22C1">
        <w:rPr>
          <w:rFonts w:ascii="Times New Roman" w:hAnsi="Times New Roman" w:cs="Times New Roman"/>
          <w:sz w:val="24"/>
          <w:szCs w:val="24"/>
        </w:rPr>
        <w:t>2.3</w:t>
      </w:r>
      <w:r w:rsidR="003B5C05" w:rsidRPr="007E22C1">
        <w:rPr>
          <w:rFonts w:ascii="Times New Roman" w:hAnsi="Times New Roman" w:cs="Times New Roman"/>
          <w:sz w:val="24"/>
          <w:szCs w:val="24"/>
        </w:rPr>
        <w:t xml:space="preserve">. Оплата по контракту осуществляется в безналичной форме путем перечисления денежных средств на расчетный счет исполнителя, указанный в Контракте, после приемки </w:t>
      </w:r>
      <w:r w:rsidR="003B5C05" w:rsidRPr="007E22C1">
        <w:rPr>
          <w:rFonts w:ascii="Times New Roman" w:hAnsi="Times New Roman" w:cs="Times New Roman"/>
          <w:sz w:val="24"/>
          <w:szCs w:val="24"/>
        </w:rPr>
        <w:lastRenderedPageBreak/>
        <w:t xml:space="preserve">этапа услуг в течение </w:t>
      </w:r>
      <w:r w:rsidR="003B5C05" w:rsidRPr="007E22C1">
        <w:rPr>
          <w:rFonts w:ascii="Times New Roman" w:hAnsi="Times New Roman" w:cs="Times New Roman"/>
          <w:b/>
          <w:sz w:val="24"/>
          <w:szCs w:val="24"/>
        </w:rPr>
        <w:t xml:space="preserve">не более чем </w:t>
      </w:r>
      <w:r w:rsidR="00F8394B">
        <w:rPr>
          <w:rFonts w:ascii="Times New Roman" w:hAnsi="Times New Roman" w:cs="Times New Roman"/>
          <w:b/>
          <w:sz w:val="24"/>
          <w:szCs w:val="24"/>
        </w:rPr>
        <w:t>семи</w:t>
      </w:r>
      <w:r w:rsidR="00287A5A" w:rsidRPr="007E22C1">
        <w:rPr>
          <w:rFonts w:ascii="Times New Roman" w:hAnsi="Times New Roman" w:cs="Times New Roman"/>
          <w:b/>
          <w:sz w:val="24"/>
          <w:szCs w:val="24"/>
        </w:rPr>
        <w:t xml:space="preserve"> </w:t>
      </w:r>
      <w:r w:rsidR="003B5C05" w:rsidRPr="007E22C1">
        <w:rPr>
          <w:rFonts w:ascii="Times New Roman" w:hAnsi="Times New Roman" w:cs="Times New Roman"/>
          <w:b/>
          <w:sz w:val="24"/>
          <w:szCs w:val="24"/>
        </w:rPr>
        <w:t>рабочих дней</w:t>
      </w:r>
      <w:r w:rsidR="003B5C05" w:rsidRPr="007E22C1">
        <w:rPr>
          <w:rFonts w:ascii="Times New Roman" w:hAnsi="Times New Roman" w:cs="Times New Roman"/>
          <w:sz w:val="24"/>
          <w:szCs w:val="24"/>
        </w:rPr>
        <w:t xml:space="preserve"> </w:t>
      </w:r>
      <w:proofErr w:type="gramStart"/>
      <w:r w:rsidR="003B5C05" w:rsidRPr="007E22C1">
        <w:rPr>
          <w:rFonts w:ascii="Times New Roman" w:hAnsi="Times New Roman" w:cs="Times New Roman"/>
          <w:sz w:val="24"/>
          <w:szCs w:val="24"/>
        </w:rPr>
        <w:t>с даты подписания</w:t>
      </w:r>
      <w:proofErr w:type="gramEnd"/>
      <w:r w:rsidR="003B5C05" w:rsidRPr="007E22C1">
        <w:rPr>
          <w:rFonts w:ascii="Times New Roman" w:hAnsi="Times New Roman" w:cs="Times New Roman"/>
          <w:sz w:val="24"/>
          <w:szCs w:val="24"/>
        </w:rPr>
        <w:t xml:space="preserve"> заказчиком акта этапа оказанных услуг (документов о приемке) в соответствии со статьёй 94 Закона №44-ФЗ</w:t>
      </w:r>
      <w:r w:rsidRPr="007E22C1">
        <w:rPr>
          <w:rFonts w:ascii="Times New Roman" w:hAnsi="Times New Roman" w:cs="Times New Roman"/>
          <w:sz w:val="24"/>
          <w:szCs w:val="24"/>
        </w:rPr>
        <w:t>.</w:t>
      </w:r>
    </w:p>
    <w:p w:rsidR="00BD744B" w:rsidRPr="007E22C1" w:rsidRDefault="00BD744B" w:rsidP="00BD744B">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Обязательства Заказчика по оплате цены Контракта считаются исполненными с момента списания денежных сре</w:t>
      </w:r>
      <w:proofErr w:type="gramStart"/>
      <w:r w:rsidRPr="007E22C1">
        <w:rPr>
          <w:rFonts w:ascii="Times New Roman" w:hAnsi="Times New Roman" w:cs="Times New Roman"/>
          <w:sz w:val="24"/>
          <w:szCs w:val="24"/>
        </w:rPr>
        <w:t>дств с р</w:t>
      </w:r>
      <w:proofErr w:type="gramEnd"/>
      <w:r w:rsidRPr="007E22C1">
        <w:rPr>
          <w:rFonts w:ascii="Times New Roman" w:hAnsi="Times New Roman" w:cs="Times New Roman"/>
          <w:sz w:val="24"/>
          <w:szCs w:val="24"/>
        </w:rPr>
        <w:t>асчетного счета Заказчика.</w:t>
      </w:r>
    </w:p>
    <w:p w:rsidR="00BD744B" w:rsidRPr="007E22C1" w:rsidRDefault="00BD744B" w:rsidP="00BD744B">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2.5. Валюта, используемая для расчетов, - рубль Российской Федерации.</w:t>
      </w:r>
    </w:p>
    <w:p w:rsidR="00BD744B" w:rsidRPr="007E22C1" w:rsidRDefault="00BD744B" w:rsidP="00BD744B">
      <w:pPr>
        <w:spacing w:line="233" w:lineRule="auto"/>
        <w:ind w:firstLine="708"/>
        <w:jc w:val="both"/>
        <w:outlineLvl w:val="2"/>
        <w:rPr>
          <w:rFonts w:ascii="Times New Roman" w:hAnsi="Times New Roman" w:cs="Times New Roman"/>
          <w:i/>
          <w:sz w:val="24"/>
          <w:szCs w:val="24"/>
        </w:rPr>
      </w:pPr>
      <w:r w:rsidRPr="007E22C1">
        <w:rPr>
          <w:rFonts w:ascii="Times New Roman" w:hAnsi="Times New Roman" w:cs="Times New Roman"/>
          <w:sz w:val="24"/>
          <w:szCs w:val="24"/>
        </w:rPr>
        <w:t xml:space="preserve">2.6. Источник финансирования: </w:t>
      </w:r>
      <w:r w:rsidR="00A34A0D" w:rsidRPr="007E22C1">
        <w:rPr>
          <w:rFonts w:ascii="Times New Roman" w:hAnsi="Times New Roman" w:cs="Times New Roman"/>
          <w:sz w:val="24"/>
          <w:szCs w:val="24"/>
        </w:rPr>
        <w:t xml:space="preserve">средства федерального </w:t>
      </w:r>
      <w:r w:rsidR="00017F1D">
        <w:rPr>
          <w:rFonts w:ascii="Times New Roman" w:hAnsi="Times New Roman" w:cs="Times New Roman"/>
          <w:sz w:val="24"/>
          <w:szCs w:val="24"/>
        </w:rPr>
        <w:t>бюджета, КБК 320 0305 424069004_ 244/____</w:t>
      </w:r>
      <w:r w:rsidR="00A34A0D" w:rsidRPr="007E22C1">
        <w:rPr>
          <w:rFonts w:ascii="Times New Roman" w:hAnsi="Times New Roman" w:cs="Times New Roman"/>
          <w:sz w:val="24"/>
          <w:szCs w:val="24"/>
        </w:rPr>
        <w:t>.</w:t>
      </w:r>
      <w:r w:rsidRPr="007E22C1">
        <w:rPr>
          <w:rFonts w:ascii="Times New Roman" w:hAnsi="Times New Roman" w:cs="Times New Roman"/>
          <w:i/>
          <w:sz w:val="24"/>
          <w:szCs w:val="24"/>
        </w:rPr>
        <w:t>.</w:t>
      </w:r>
    </w:p>
    <w:p w:rsidR="00BA48BF" w:rsidRPr="007E22C1" w:rsidRDefault="00BA48BF" w:rsidP="00BA48BF">
      <w:pPr>
        <w:spacing w:line="233" w:lineRule="auto"/>
        <w:ind w:firstLine="708"/>
        <w:jc w:val="both"/>
        <w:outlineLvl w:val="2"/>
        <w:rPr>
          <w:rFonts w:ascii="Times New Roman" w:hAnsi="Times New Roman" w:cs="Times New Roman"/>
          <w:b/>
          <w:snapToGrid w:val="0"/>
          <w:sz w:val="24"/>
          <w:szCs w:val="24"/>
        </w:rPr>
      </w:pPr>
    </w:p>
    <w:p w:rsidR="0062532E" w:rsidRPr="007E22C1" w:rsidRDefault="00732EC9" w:rsidP="00605BD1">
      <w:pPr>
        <w:spacing w:line="233" w:lineRule="auto"/>
        <w:ind w:firstLine="708"/>
        <w:jc w:val="center"/>
        <w:outlineLvl w:val="2"/>
        <w:rPr>
          <w:rFonts w:ascii="Times New Roman" w:hAnsi="Times New Roman" w:cs="Times New Roman"/>
          <w:b/>
          <w:sz w:val="24"/>
          <w:szCs w:val="24"/>
        </w:rPr>
      </w:pPr>
      <w:r w:rsidRPr="007E22C1">
        <w:rPr>
          <w:rFonts w:ascii="Times New Roman" w:hAnsi="Times New Roman" w:cs="Times New Roman"/>
          <w:b/>
          <w:snapToGrid w:val="0"/>
          <w:sz w:val="24"/>
          <w:szCs w:val="24"/>
        </w:rPr>
        <w:t>3</w:t>
      </w:r>
      <w:r w:rsidR="001D3601" w:rsidRPr="007E22C1">
        <w:rPr>
          <w:rFonts w:ascii="Times New Roman" w:hAnsi="Times New Roman" w:cs="Times New Roman"/>
          <w:b/>
          <w:snapToGrid w:val="0"/>
          <w:sz w:val="24"/>
          <w:szCs w:val="24"/>
        </w:rPr>
        <w:t>. ПРАВА И ОБЯЗАННОСТИ</w:t>
      </w:r>
      <w:r w:rsidR="001D3601" w:rsidRPr="007E22C1">
        <w:rPr>
          <w:rFonts w:ascii="Times New Roman" w:hAnsi="Times New Roman" w:cs="Times New Roman"/>
          <w:b/>
          <w:sz w:val="24"/>
          <w:szCs w:val="24"/>
        </w:rPr>
        <w:t xml:space="preserve"> СТОРОН</w:t>
      </w:r>
    </w:p>
    <w:p w:rsidR="00723D08" w:rsidRPr="007E22C1" w:rsidRDefault="00732EC9" w:rsidP="00C0690E">
      <w:pPr>
        <w:spacing w:line="233" w:lineRule="auto"/>
        <w:ind w:firstLine="708"/>
        <w:jc w:val="both"/>
        <w:outlineLvl w:val="2"/>
        <w:rPr>
          <w:rFonts w:ascii="Times New Roman" w:hAnsi="Times New Roman" w:cs="Times New Roman"/>
          <w:b/>
          <w:sz w:val="24"/>
          <w:szCs w:val="24"/>
        </w:rPr>
      </w:pPr>
      <w:r w:rsidRPr="007E22C1">
        <w:rPr>
          <w:rFonts w:ascii="Times New Roman" w:hAnsi="Times New Roman" w:cs="Times New Roman"/>
          <w:b/>
          <w:sz w:val="24"/>
          <w:szCs w:val="24"/>
        </w:rPr>
        <w:t>3</w:t>
      </w:r>
      <w:r w:rsidR="00955503" w:rsidRPr="007E22C1">
        <w:rPr>
          <w:rFonts w:ascii="Times New Roman" w:hAnsi="Times New Roman" w:cs="Times New Roman"/>
          <w:b/>
          <w:sz w:val="24"/>
          <w:szCs w:val="24"/>
        </w:rPr>
        <w:t>.1. Заказчик вправе:</w:t>
      </w:r>
    </w:p>
    <w:p w:rsidR="00723D08"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 xml:space="preserve">.1.1. Требовать от </w:t>
      </w:r>
      <w:r w:rsidR="004B6BEE" w:rsidRPr="007E22C1">
        <w:rPr>
          <w:rFonts w:ascii="Times New Roman" w:hAnsi="Times New Roman" w:cs="Times New Roman"/>
          <w:sz w:val="24"/>
          <w:szCs w:val="24"/>
        </w:rPr>
        <w:t>Исполнителя</w:t>
      </w:r>
      <w:r w:rsidR="00955503" w:rsidRPr="007E22C1">
        <w:rPr>
          <w:rFonts w:ascii="Times New Roman" w:hAnsi="Times New Roman" w:cs="Times New Roman"/>
          <w:sz w:val="24"/>
          <w:szCs w:val="24"/>
        </w:rPr>
        <w:t xml:space="preserve"> надлежащего исполнения обязательств в соответствии с условиями Контракта.</w:t>
      </w:r>
    </w:p>
    <w:p w:rsidR="00723D08"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 xml:space="preserve">.1.2. Требовать от </w:t>
      </w:r>
      <w:r w:rsidR="004B6BEE" w:rsidRPr="007E22C1">
        <w:rPr>
          <w:rFonts w:ascii="Times New Roman" w:hAnsi="Times New Roman" w:cs="Times New Roman"/>
          <w:sz w:val="24"/>
          <w:szCs w:val="24"/>
        </w:rPr>
        <w:t xml:space="preserve">Исполнителя </w:t>
      </w:r>
      <w:r w:rsidR="00955503" w:rsidRPr="007E22C1">
        <w:rPr>
          <w:rFonts w:ascii="Times New Roman" w:hAnsi="Times New Roman" w:cs="Times New Roman"/>
          <w:sz w:val="24"/>
          <w:szCs w:val="24"/>
        </w:rPr>
        <w:t xml:space="preserve">представления надлежащим образом оформленных </w:t>
      </w:r>
      <w:r w:rsidR="004B6BEE" w:rsidRPr="007E22C1">
        <w:rPr>
          <w:rFonts w:ascii="Times New Roman" w:hAnsi="Times New Roman" w:cs="Times New Roman"/>
          <w:sz w:val="24"/>
          <w:szCs w:val="24"/>
        </w:rPr>
        <w:t>документов</w:t>
      </w:r>
      <w:r w:rsidR="00955503" w:rsidRPr="007E22C1">
        <w:rPr>
          <w:rFonts w:ascii="Times New Roman" w:hAnsi="Times New Roman" w:cs="Times New Roman"/>
          <w:sz w:val="24"/>
          <w:szCs w:val="24"/>
        </w:rPr>
        <w:t>.</w:t>
      </w:r>
    </w:p>
    <w:p w:rsidR="00E202FD" w:rsidRPr="007E22C1" w:rsidRDefault="00E202FD" w:rsidP="00E202FD">
      <w:pPr>
        <w:tabs>
          <w:tab w:val="left" w:pos="709"/>
        </w:tabs>
        <w:ind w:firstLine="709"/>
        <w:jc w:val="both"/>
        <w:rPr>
          <w:rFonts w:ascii="Times New Roman" w:hAnsi="Times New Roman"/>
          <w:sz w:val="24"/>
          <w:szCs w:val="24"/>
        </w:rPr>
      </w:pPr>
      <w:r w:rsidRPr="007E22C1">
        <w:rPr>
          <w:rFonts w:ascii="Times New Roman" w:hAnsi="Times New Roman"/>
          <w:sz w:val="24"/>
          <w:szCs w:val="24"/>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723D08"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.1.</w:t>
      </w:r>
      <w:r w:rsidR="00E202FD" w:rsidRPr="007E22C1">
        <w:rPr>
          <w:rFonts w:ascii="Times New Roman" w:hAnsi="Times New Roman" w:cs="Times New Roman"/>
          <w:sz w:val="24"/>
          <w:szCs w:val="24"/>
        </w:rPr>
        <w:t>4</w:t>
      </w:r>
      <w:r w:rsidR="00955503" w:rsidRPr="007E22C1">
        <w:rPr>
          <w:rFonts w:ascii="Times New Roman" w:hAnsi="Times New Roman" w:cs="Times New Roman"/>
          <w:sz w:val="24"/>
          <w:szCs w:val="24"/>
        </w:rPr>
        <w:t xml:space="preserve">. Запрашивать у </w:t>
      </w:r>
      <w:r w:rsidR="005765DD" w:rsidRPr="007E22C1">
        <w:rPr>
          <w:rFonts w:ascii="Times New Roman" w:hAnsi="Times New Roman" w:cs="Times New Roman"/>
          <w:sz w:val="24"/>
          <w:szCs w:val="24"/>
        </w:rPr>
        <w:t>Исполнителя</w:t>
      </w:r>
      <w:r w:rsidR="00955503" w:rsidRPr="007E22C1">
        <w:rPr>
          <w:rFonts w:ascii="Times New Roman" w:hAnsi="Times New Roman" w:cs="Times New Roman"/>
          <w:sz w:val="24"/>
          <w:szCs w:val="24"/>
        </w:rPr>
        <w:t xml:space="preserve"> информацию о ходе и состоянии исполнения обязательств </w:t>
      </w:r>
      <w:r w:rsidR="004B6BEE" w:rsidRPr="007E22C1">
        <w:rPr>
          <w:rFonts w:ascii="Times New Roman" w:hAnsi="Times New Roman" w:cs="Times New Roman"/>
          <w:sz w:val="24"/>
          <w:szCs w:val="24"/>
        </w:rPr>
        <w:t xml:space="preserve">Исполнителя </w:t>
      </w:r>
      <w:r w:rsidR="00955503" w:rsidRPr="007E22C1">
        <w:rPr>
          <w:rFonts w:ascii="Times New Roman" w:hAnsi="Times New Roman" w:cs="Times New Roman"/>
          <w:sz w:val="24"/>
          <w:szCs w:val="24"/>
        </w:rPr>
        <w:t>по Контракту.</w:t>
      </w:r>
    </w:p>
    <w:p w:rsidR="00723D08"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CE3293" w:rsidRPr="007E22C1">
        <w:rPr>
          <w:rFonts w:ascii="Times New Roman" w:hAnsi="Times New Roman" w:cs="Times New Roman"/>
          <w:sz w:val="24"/>
          <w:szCs w:val="24"/>
        </w:rPr>
        <w:t>.1.</w:t>
      </w:r>
      <w:r w:rsidR="00E202FD" w:rsidRPr="007E22C1">
        <w:rPr>
          <w:rFonts w:ascii="Times New Roman" w:hAnsi="Times New Roman" w:cs="Times New Roman"/>
          <w:sz w:val="24"/>
          <w:szCs w:val="24"/>
        </w:rPr>
        <w:t>5</w:t>
      </w:r>
      <w:r w:rsidR="00CE3293" w:rsidRPr="007E22C1">
        <w:rPr>
          <w:rFonts w:ascii="Times New Roman" w:hAnsi="Times New Roman" w:cs="Times New Roman"/>
          <w:sz w:val="24"/>
          <w:szCs w:val="24"/>
        </w:rPr>
        <w:t>. Направля</w:t>
      </w:r>
      <w:r w:rsidR="00955503" w:rsidRPr="007E22C1">
        <w:rPr>
          <w:rFonts w:ascii="Times New Roman" w:hAnsi="Times New Roman" w:cs="Times New Roman"/>
          <w:sz w:val="24"/>
          <w:szCs w:val="24"/>
        </w:rPr>
        <w:t xml:space="preserve">ть мотивированный отказ в подписании </w:t>
      </w:r>
      <w:r w:rsidR="00971E04" w:rsidRPr="007E22C1">
        <w:rPr>
          <w:rFonts w:ascii="Times New Roman" w:hAnsi="Times New Roman" w:cs="Times New Roman"/>
          <w:sz w:val="24"/>
          <w:szCs w:val="24"/>
        </w:rPr>
        <w:t>акта оказанных услуг (документа о приемке) по</w:t>
      </w:r>
      <w:r w:rsidR="00955503" w:rsidRPr="007E22C1">
        <w:rPr>
          <w:rFonts w:ascii="Times New Roman" w:hAnsi="Times New Roman" w:cs="Times New Roman"/>
          <w:sz w:val="24"/>
          <w:szCs w:val="24"/>
        </w:rPr>
        <w:t xml:space="preserve"> результатам приемки </w:t>
      </w:r>
      <w:r w:rsidR="004B6BEE" w:rsidRPr="007E22C1">
        <w:rPr>
          <w:rFonts w:ascii="Times New Roman" w:hAnsi="Times New Roman" w:cs="Times New Roman"/>
          <w:sz w:val="24"/>
          <w:szCs w:val="24"/>
        </w:rPr>
        <w:t>оказанных услуг</w:t>
      </w:r>
      <w:r w:rsidR="00FA7B83" w:rsidRPr="007E22C1">
        <w:rPr>
          <w:rFonts w:ascii="Times New Roman" w:hAnsi="Times New Roman" w:cs="Times New Roman"/>
          <w:sz w:val="24"/>
          <w:szCs w:val="24"/>
        </w:rPr>
        <w:t>.</w:t>
      </w:r>
    </w:p>
    <w:p w:rsidR="00E202FD" w:rsidRPr="007E22C1" w:rsidRDefault="00E202FD" w:rsidP="00E202FD">
      <w:pPr>
        <w:ind w:firstLine="709"/>
        <w:jc w:val="both"/>
        <w:rPr>
          <w:rFonts w:ascii="Times New Roman" w:hAnsi="Times New Roman"/>
          <w:spacing w:val="1"/>
          <w:sz w:val="24"/>
          <w:szCs w:val="24"/>
        </w:rPr>
      </w:pPr>
      <w:r w:rsidRPr="007E22C1">
        <w:rPr>
          <w:rFonts w:ascii="Times New Roman" w:hAnsi="Times New Roman" w:cs="Times New Roman"/>
          <w:sz w:val="24"/>
          <w:szCs w:val="24"/>
        </w:rPr>
        <w:t xml:space="preserve">3.1.6. </w:t>
      </w:r>
      <w:r w:rsidRPr="007E22C1">
        <w:rPr>
          <w:rFonts w:ascii="Times New Roman" w:hAnsi="Times New Roman"/>
          <w:spacing w:val="1"/>
          <w:sz w:val="24"/>
          <w:szCs w:val="24"/>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E202FD" w:rsidRPr="007E22C1" w:rsidRDefault="00E202FD" w:rsidP="00E202FD">
      <w:pPr>
        <w:ind w:firstLine="709"/>
        <w:jc w:val="both"/>
        <w:rPr>
          <w:rFonts w:ascii="Times New Roman" w:hAnsi="Times New Roman"/>
          <w:spacing w:val="1"/>
          <w:sz w:val="24"/>
          <w:szCs w:val="24"/>
        </w:rPr>
      </w:pPr>
      <w:r w:rsidRPr="007E22C1">
        <w:rPr>
          <w:rFonts w:ascii="Times New Roman" w:hAnsi="Times New Roman"/>
          <w:spacing w:val="1"/>
          <w:sz w:val="24"/>
          <w:szCs w:val="24"/>
        </w:rPr>
        <w:t>3.1.</w:t>
      </w:r>
      <w:r w:rsidR="006147F2" w:rsidRPr="007E22C1">
        <w:rPr>
          <w:rFonts w:ascii="Times New Roman" w:hAnsi="Times New Roman"/>
          <w:spacing w:val="1"/>
          <w:sz w:val="24"/>
          <w:szCs w:val="24"/>
        </w:rPr>
        <w:t>7</w:t>
      </w:r>
      <w:r w:rsidRPr="007E22C1">
        <w:rPr>
          <w:rFonts w:ascii="Times New Roman" w:hAnsi="Times New Roman"/>
          <w:spacing w:val="1"/>
          <w:sz w:val="24"/>
          <w:szCs w:val="24"/>
        </w:rPr>
        <w:t xml:space="preserve">. Принять решение </w:t>
      </w:r>
      <w:proofErr w:type="gramStart"/>
      <w:r w:rsidRPr="007E22C1">
        <w:rPr>
          <w:rFonts w:ascii="Times New Roman" w:hAnsi="Times New Roman"/>
          <w:spacing w:val="1"/>
          <w:sz w:val="24"/>
          <w:szCs w:val="24"/>
        </w:rPr>
        <w:t xml:space="preserve">об одностороннем отказе от исполнения Контракта в соответствии с Законом </w:t>
      </w:r>
      <w:r w:rsidRPr="007E22C1">
        <w:rPr>
          <w:rFonts w:ascii="Times New Roman" w:hAnsi="Times New Roman"/>
          <w:sz w:val="24"/>
          <w:szCs w:val="24"/>
        </w:rPr>
        <w:t>о контрактной системе</w:t>
      </w:r>
      <w:proofErr w:type="gramEnd"/>
      <w:r w:rsidRPr="007E22C1">
        <w:rPr>
          <w:rFonts w:ascii="Times New Roman" w:hAnsi="Times New Roman"/>
          <w:spacing w:val="1"/>
          <w:sz w:val="24"/>
          <w:szCs w:val="24"/>
        </w:rPr>
        <w:t>.</w:t>
      </w:r>
    </w:p>
    <w:p w:rsidR="00723D08"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.1.</w:t>
      </w:r>
      <w:r w:rsidR="006147F2" w:rsidRPr="007E22C1">
        <w:rPr>
          <w:rFonts w:ascii="Times New Roman" w:hAnsi="Times New Roman" w:cs="Times New Roman"/>
          <w:sz w:val="24"/>
          <w:szCs w:val="24"/>
        </w:rPr>
        <w:t>8</w:t>
      </w:r>
      <w:r w:rsidR="00955503" w:rsidRPr="007E22C1">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723D08" w:rsidRPr="007E22C1" w:rsidRDefault="00732EC9" w:rsidP="00C0690E">
      <w:pPr>
        <w:spacing w:line="233" w:lineRule="auto"/>
        <w:ind w:firstLine="708"/>
        <w:jc w:val="both"/>
        <w:outlineLvl w:val="2"/>
        <w:rPr>
          <w:rFonts w:ascii="Times New Roman" w:hAnsi="Times New Roman" w:cs="Times New Roman"/>
          <w:b/>
          <w:sz w:val="24"/>
          <w:szCs w:val="24"/>
        </w:rPr>
      </w:pPr>
      <w:r w:rsidRPr="007E22C1">
        <w:rPr>
          <w:rFonts w:ascii="Times New Roman" w:hAnsi="Times New Roman" w:cs="Times New Roman"/>
          <w:b/>
          <w:sz w:val="24"/>
          <w:szCs w:val="24"/>
        </w:rPr>
        <w:t>3</w:t>
      </w:r>
      <w:r w:rsidR="00955503" w:rsidRPr="007E22C1">
        <w:rPr>
          <w:rFonts w:ascii="Times New Roman" w:hAnsi="Times New Roman" w:cs="Times New Roman"/>
          <w:b/>
          <w:sz w:val="24"/>
          <w:szCs w:val="24"/>
        </w:rPr>
        <w:t>.2. Заказчик обязан:</w:t>
      </w:r>
    </w:p>
    <w:p w:rsidR="000675B1" w:rsidRPr="007E22C1" w:rsidRDefault="000675B1" w:rsidP="000675B1">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 xml:space="preserve">3.2.1. Провести </w:t>
      </w:r>
      <w:r w:rsidRPr="007E22C1">
        <w:rPr>
          <w:rFonts w:ascii="Times New Roman" w:hAnsi="Times New Roman"/>
          <w:sz w:val="24"/>
          <w:szCs w:val="24"/>
        </w:rPr>
        <w:t>экспертизу для проверки представленных Исполнителем результатов оказанных услуг, предусмотренных Контрактом в соответствии с п. 5.</w:t>
      </w:r>
      <w:r w:rsidR="00F10AFE" w:rsidRPr="007E22C1">
        <w:rPr>
          <w:rFonts w:ascii="Times New Roman" w:hAnsi="Times New Roman"/>
          <w:sz w:val="24"/>
          <w:szCs w:val="24"/>
        </w:rPr>
        <w:t>3</w:t>
      </w:r>
      <w:r w:rsidRPr="007E22C1">
        <w:rPr>
          <w:rFonts w:ascii="Times New Roman" w:hAnsi="Times New Roman"/>
          <w:sz w:val="24"/>
          <w:szCs w:val="24"/>
        </w:rPr>
        <w:t xml:space="preserve"> Контракта.</w:t>
      </w:r>
    </w:p>
    <w:p w:rsidR="00C0690E"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.2.</w:t>
      </w:r>
      <w:r w:rsidR="000675B1" w:rsidRPr="007E22C1">
        <w:rPr>
          <w:rFonts w:ascii="Times New Roman" w:hAnsi="Times New Roman" w:cs="Times New Roman"/>
          <w:sz w:val="24"/>
          <w:szCs w:val="24"/>
        </w:rPr>
        <w:t>2</w:t>
      </w:r>
      <w:r w:rsidR="00955503" w:rsidRPr="007E22C1">
        <w:rPr>
          <w:rFonts w:ascii="Times New Roman" w:hAnsi="Times New Roman" w:cs="Times New Roman"/>
          <w:sz w:val="24"/>
          <w:szCs w:val="24"/>
        </w:rPr>
        <w:t xml:space="preserve">. Принять и оплатить </w:t>
      </w:r>
      <w:r w:rsidR="00B45BDC" w:rsidRPr="007E22C1">
        <w:rPr>
          <w:rFonts w:ascii="Times New Roman" w:hAnsi="Times New Roman" w:cs="Times New Roman"/>
          <w:sz w:val="24"/>
          <w:szCs w:val="24"/>
        </w:rPr>
        <w:t>оказанные услуги</w:t>
      </w:r>
      <w:r w:rsidR="009A2F64" w:rsidRPr="007E22C1">
        <w:rPr>
          <w:rFonts w:ascii="Times New Roman" w:hAnsi="Times New Roman" w:cs="Times New Roman"/>
          <w:sz w:val="24"/>
          <w:szCs w:val="24"/>
        </w:rPr>
        <w:t xml:space="preserve"> </w:t>
      </w:r>
      <w:r w:rsidR="00955503" w:rsidRPr="007E22C1">
        <w:rPr>
          <w:rFonts w:ascii="Times New Roman" w:hAnsi="Times New Roman" w:cs="Times New Roman"/>
          <w:sz w:val="24"/>
          <w:szCs w:val="24"/>
        </w:rPr>
        <w:t>при отсутств</w:t>
      </w:r>
      <w:r w:rsidR="009338B6" w:rsidRPr="007E22C1">
        <w:rPr>
          <w:rFonts w:ascii="Times New Roman" w:hAnsi="Times New Roman" w:cs="Times New Roman"/>
          <w:sz w:val="24"/>
          <w:szCs w:val="24"/>
        </w:rPr>
        <w:t>ии у него замечани</w:t>
      </w:r>
      <w:r w:rsidR="001C573F" w:rsidRPr="007E22C1">
        <w:rPr>
          <w:rFonts w:ascii="Times New Roman" w:hAnsi="Times New Roman" w:cs="Times New Roman"/>
          <w:sz w:val="24"/>
          <w:szCs w:val="24"/>
        </w:rPr>
        <w:t>й по качеству, объему,</w:t>
      </w:r>
      <w:r w:rsidR="009338B6" w:rsidRPr="007E22C1">
        <w:rPr>
          <w:rFonts w:ascii="Times New Roman" w:hAnsi="Times New Roman" w:cs="Times New Roman"/>
          <w:sz w:val="24"/>
          <w:szCs w:val="24"/>
        </w:rPr>
        <w:t xml:space="preserve"> соответствию </w:t>
      </w:r>
      <w:r w:rsidR="00B45BDC" w:rsidRPr="007E22C1">
        <w:rPr>
          <w:rFonts w:ascii="Times New Roman" w:hAnsi="Times New Roman" w:cs="Times New Roman"/>
          <w:sz w:val="24"/>
          <w:szCs w:val="24"/>
        </w:rPr>
        <w:t>оказанных услуг</w:t>
      </w:r>
      <w:r w:rsidR="009A2F64" w:rsidRPr="007E22C1">
        <w:rPr>
          <w:rFonts w:ascii="Times New Roman" w:hAnsi="Times New Roman" w:cs="Times New Roman"/>
          <w:sz w:val="24"/>
          <w:szCs w:val="24"/>
        </w:rPr>
        <w:t xml:space="preserve"> </w:t>
      </w:r>
      <w:r w:rsidR="00955503" w:rsidRPr="007E22C1">
        <w:rPr>
          <w:rFonts w:ascii="Times New Roman" w:hAnsi="Times New Roman" w:cs="Times New Roman"/>
          <w:sz w:val="24"/>
          <w:szCs w:val="24"/>
        </w:rPr>
        <w:t>условиям Контракта.</w:t>
      </w:r>
    </w:p>
    <w:p w:rsidR="000675B1" w:rsidRPr="007E22C1" w:rsidRDefault="00B42169" w:rsidP="000675B1">
      <w:pPr>
        <w:ind w:firstLine="709"/>
        <w:jc w:val="both"/>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.2.</w:t>
      </w:r>
      <w:r w:rsidR="000675B1" w:rsidRPr="007E22C1">
        <w:rPr>
          <w:rFonts w:ascii="Times New Roman" w:hAnsi="Times New Roman" w:cs="Times New Roman"/>
          <w:sz w:val="24"/>
          <w:szCs w:val="24"/>
        </w:rPr>
        <w:t>3</w:t>
      </w:r>
      <w:r w:rsidR="00955503" w:rsidRPr="007E22C1">
        <w:rPr>
          <w:rFonts w:ascii="Times New Roman" w:hAnsi="Times New Roman" w:cs="Times New Roman"/>
          <w:sz w:val="24"/>
          <w:szCs w:val="24"/>
        </w:rPr>
        <w:t xml:space="preserve">. </w:t>
      </w:r>
      <w:r w:rsidR="009338B6" w:rsidRPr="007E22C1">
        <w:rPr>
          <w:rFonts w:ascii="Times New Roman" w:hAnsi="Times New Roman" w:cs="Times New Roman"/>
          <w:sz w:val="24"/>
          <w:szCs w:val="24"/>
        </w:rPr>
        <w:t>Для взыскания неустойки (штрафов, пеней) н</w:t>
      </w:r>
      <w:r w:rsidR="00955503" w:rsidRPr="007E22C1">
        <w:rPr>
          <w:rFonts w:ascii="Times New Roman" w:hAnsi="Times New Roman" w:cs="Times New Roman"/>
          <w:sz w:val="24"/>
          <w:szCs w:val="24"/>
        </w:rPr>
        <w:t xml:space="preserve">аправлять </w:t>
      </w:r>
      <w:r w:rsidR="00A67FCC" w:rsidRPr="007E22C1">
        <w:rPr>
          <w:rFonts w:ascii="Times New Roman" w:hAnsi="Times New Roman" w:cs="Times New Roman"/>
          <w:sz w:val="24"/>
          <w:szCs w:val="24"/>
        </w:rPr>
        <w:t>Исполнителю</w:t>
      </w:r>
      <w:r w:rsidR="009A2F64" w:rsidRPr="007E22C1">
        <w:rPr>
          <w:rFonts w:ascii="Times New Roman" w:hAnsi="Times New Roman" w:cs="Times New Roman"/>
          <w:sz w:val="24"/>
          <w:szCs w:val="24"/>
        </w:rPr>
        <w:t xml:space="preserve"> </w:t>
      </w:r>
      <w:r w:rsidR="00A777B4" w:rsidRPr="007E22C1">
        <w:rPr>
          <w:rFonts w:ascii="Times New Roman" w:hAnsi="Times New Roman" w:cs="Times New Roman"/>
          <w:sz w:val="24"/>
          <w:szCs w:val="24"/>
        </w:rPr>
        <w:t xml:space="preserve">претензию, содержащую </w:t>
      </w:r>
      <w:r w:rsidR="00955503" w:rsidRPr="007E22C1">
        <w:rPr>
          <w:rFonts w:ascii="Times New Roman" w:hAnsi="Times New Roman" w:cs="Times New Roman"/>
          <w:sz w:val="24"/>
          <w:szCs w:val="24"/>
        </w:rPr>
        <w:t>требование об уплате сумм неустойки (</w:t>
      </w:r>
      <w:r w:rsidR="009338B6" w:rsidRPr="007E22C1">
        <w:rPr>
          <w:rFonts w:ascii="Times New Roman" w:hAnsi="Times New Roman" w:cs="Times New Roman"/>
          <w:sz w:val="24"/>
          <w:szCs w:val="24"/>
        </w:rPr>
        <w:t xml:space="preserve">штрафов, </w:t>
      </w:r>
      <w:r w:rsidR="00955503" w:rsidRPr="007E22C1">
        <w:rPr>
          <w:rFonts w:ascii="Times New Roman" w:hAnsi="Times New Roman" w:cs="Times New Roman"/>
          <w:sz w:val="24"/>
          <w:szCs w:val="24"/>
        </w:rPr>
        <w:t xml:space="preserve">пеней), предусмотренных Контрактом за неисполнение (ненадлежащее исполнение) </w:t>
      </w:r>
      <w:r w:rsidR="00A67FCC" w:rsidRPr="007E22C1">
        <w:rPr>
          <w:rFonts w:ascii="Times New Roman" w:hAnsi="Times New Roman" w:cs="Times New Roman"/>
          <w:sz w:val="24"/>
          <w:szCs w:val="24"/>
        </w:rPr>
        <w:t>Исполнителем</w:t>
      </w:r>
      <w:r w:rsidR="00955503" w:rsidRPr="007E22C1">
        <w:rPr>
          <w:rFonts w:ascii="Times New Roman" w:hAnsi="Times New Roman" w:cs="Times New Roman"/>
          <w:sz w:val="24"/>
          <w:szCs w:val="24"/>
        </w:rPr>
        <w:t xml:space="preserve"> своих обязательств по Контракту.</w:t>
      </w:r>
    </w:p>
    <w:p w:rsidR="000675B1" w:rsidRPr="007E22C1" w:rsidRDefault="000675B1" w:rsidP="000675B1">
      <w:pPr>
        <w:ind w:firstLine="709"/>
        <w:jc w:val="both"/>
        <w:rPr>
          <w:rFonts w:ascii="Times New Roman" w:hAnsi="Times New Roman"/>
          <w:sz w:val="24"/>
          <w:szCs w:val="24"/>
        </w:rPr>
      </w:pPr>
      <w:r w:rsidRPr="007E22C1">
        <w:rPr>
          <w:rFonts w:ascii="Times New Roman" w:hAnsi="Times New Roman"/>
          <w:sz w:val="24"/>
          <w:szCs w:val="24"/>
        </w:rPr>
        <w:t>3.2.4. Исполнять иные обязанности, предусмотренные законодательством Российской Федерации и условиями Контракта.</w:t>
      </w:r>
    </w:p>
    <w:p w:rsidR="00C0690E" w:rsidRPr="007E22C1" w:rsidRDefault="00732EC9" w:rsidP="00C0690E">
      <w:pPr>
        <w:spacing w:line="233" w:lineRule="auto"/>
        <w:ind w:firstLine="708"/>
        <w:jc w:val="both"/>
        <w:outlineLvl w:val="2"/>
        <w:rPr>
          <w:rFonts w:ascii="Times New Roman" w:hAnsi="Times New Roman" w:cs="Times New Roman"/>
          <w:b/>
          <w:sz w:val="24"/>
          <w:szCs w:val="24"/>
        </w:rPr>
      </w:pPr>
      <w:r w:rsidRPr="007E22C1">
        <w:rPr>
          <w:rFonts w:ascii="Times New Roman" w:hAnsi="Times New Roman" w:cs="Times New Roman"/>
          <w:b/>
          <w:sz w:val="24"/>
          <w:szCs w:val="24"/>
        </w:rPr>
        <w:t>3</w:t>
      </w:r>
      <w:r w:rsidR="00955503" w:rsidRPr="007E22C1">
        <w:rPr>
          <w:rFonts w:ascii="Times New Roman" w:hAnsi="Times New Roman" w:cs="Times New Roman"/>
          <w:b/>
          <w:sz w:val="24"/>
          <w:szCs w:val="24"/>
        </w:rPr>
        <w:t xml:space="preserve">.3. </w:t>
      </w:r>
      <w:r w:rsidR="005765DD" w:rsidRPr="007E22C1">
        <w:rPr>
          <w:rFonts w:ascii="Times New Roman" w:hAnsi="Times New Roman" w:cs="Times New Roman"/>
          <w:b/>
          <w:sz w:val="24"/>
          <w:szCs w:val="24"/>
        </w:rPr>
        <w:t>Исполнитель</w:t>
      </w:r>
      <w:r w:rsidR="00955503" w:rsidRPr="007E22C1">
        <w:rPr>
          <w:rFonts w:ascii="Times New Roman" w:hAnsi="Times New Roman" w:cs="Times New Roman"/>
          <w:b/>
          <w:sz w:val="24"/>
          <w:szCs w:val="24"/>
        </w:rPr>
        <w:t xml:space="preserve"> вправе:</w:t>
      </w:r>
    </w:p>
    <w:p w:rsidR="00C0690E" w:rsidRPr="007E22C1" w:rsidRDefault="00732EC9" w:rsidP="00C0690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.3.1. Требовать оплаты</w:t>
      </w:r>
      <w:r w:rsidR="009338B6" w:rsidRPr="007E22C1">
        <w:rPr>
          <w:rFonts w:ascii="Times New Roman" w:hAnsi="Times New Roman" w:cs="Times New Roman"/>
          <w:sz w:val="24"/>
          <w:szCs w:val="24"/>
        </w:rPr>
        <w:t xml:space="preserve"> оказанных</w:t>
      </w:r>
      <w:r w:rsidR="009A2F64" w:rsidRPr="007E22C1">
        <w:rPr>
          <w:rFonts w:ascii="Times New Roman" w:hAnsi="Times New Roman" w:cs="Times New Roman"/>
          <w:sz w:val="24"/>
          <w:szCs w:val="24"/>
        </w:rPr>
        <w:t xml:space="preserve"> </w:t>
      </w:r>
      <w:r w:rsidR="009338B6" w:rsidRPr="007E22C1">
        <w:rPr>
          <w:rFonts w:ascii="Times New Roman" w:hAnsi="Times New Roman" w:cs="Times New Roman"/>
          <w:sz w:val="24"/>
          <w:szCs w:val="24"/>
        </w:rPr>
        <w:t xml:space="preserve">надлежащим образом </w:t>
      </w:r>
      <w:r w:rsidR="008E334A" w:rsidRPr="007E22C1">
        <w:rPr>
          <w:rFonts w:ascii="Times New Roman" w:hAnsi="Times New Roman" w:cs="Times New Roman"/>
          <w:sz w:val="24"/>
          <w:szCs w:val="24"/>
        </w:rPr>
        <w:t>услу</w:t>
      </w:r>
      <w:r w:rsidR="00630439" w:rsidRPr="007E22C1">
        <w:rPr>
          <w:rFonts w:ascii="Times New Roman" w:hAnsi="Times New Roman" w:cs="Times New Roman"/>
          <w:sz w:val="24"/>
          <w:szCs w:val="24"/>
        </w:rPr>
        <w:t>г</w:t>
      </w:r>
      <w:r w:rsidR="008E334A" w:rsidRPr="007E22C1">
        <w:rPr>
          <w:rFonts w:ascii="Times New Roman" w:hAnsi="Times New Roman" w:cs="Times New Roman"/>
          <w:sz w:val="24"/>
          <w:szCs w:val="24"/>
        </w:rPr>
        <w:t>.</w:t>
      </w:r>
    </w:p>
    <w:p w:rsidR="00E76120" w:rsidRPr="007E22C1" w:rsidRDefault="00732EC9"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 xml:space="preserve">.3.2. Запрашивать у Заказчика предоставления разъяснений и уточнений по вопросам </w:t>
      </w:r>
      <w:r w:rsidR="0038766E" w:rsidRPr="007E22C1">
        <w:rPr>
          <w:rFonts w:ascii="Times New Roman" w:hAnsi="Times New Roman" w:cs="Times New Roman"/>
          <w:sz w:val="24"/>
          <w:szCs w:val="24"/>
        </w:rPr>
        <w:t xml:space="preserve">оказания услуг </w:t>
      </w:r>
      <w:r w:rsidR="00955503" w:rsidRPr="007E22C1">
        <w:rPr>
          <w:rFonts w:ascii="Times New Roman" w:hAnsi="Times New Roman" w:cs="Times New Roman"/>
          <w:sz w:val="24"/>
          <w:szCs w:val="24"/>
        </w:rPr>
        <w:t>в рамках Контракта.</w:t>
      </w:r>
    </w:p>
    <w:p w:rsidR="00E76120" w:rsidRPr="007E22C1" w:rsidRDefault="00E76120" w:rsidP="00E76120">
      <w:pPr>
        <w:ind w:firstLine="709"/>
        <w:jc w:val="both"/>
        <w:rPr>
          <w:rFonts w:ascii="Times New Roman" w:hAnsi="Times New Roman"/>
          <w:sz w:val="24"/>
          <w:szCs w:val="24"/>
        </w:rPr>
      </w:pPr>
      <w:r w:rsidRPr="007E22C1">
        <w:rPr>
          <w:rFonts w:ascii="Times New Roman" w:hAnsi="Times New Roman"/>
          <w:sz w:val="24"/>
          <w:szCs w:val="24"/>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E76120" w:rsidRPr="007E22C1" w:rsidRDefault="00E76120" w:rsidP="00E76120">
      <w:pPr>
        <w:ind w:firstLine="709"/>
        <w:jc w:val="both"/>
        <w:rPr>
          <w:rFonts w:ascii="Times New Roman" w:hAnsi="Times New Roman"/>
          <w:sz w:val="24"/>
          <w:szCs w:val="24"/>
        </w:rPr>
      </w:pPr>
      <w:r w:rsidRPr="007E22C1">
        <w:rPr>
          <w:rFonts w:ascii="Times New Roman" w:hAnsi="Times New Roman"/>
          <w:sz w:val="24"/>
          <w:szCs w:val="24"/>
        </w:rPr>
        <w:t>3.3.</w:t>
      </w:r>
      <w:r w:rsidR="00A34A0D" w:rsidRPr="007E22C1">
        <w:rPr>
          <w:rFonts w:ascii="Times New Roman" w:hAnsi="Times New Roman"/>
          <w:sz w:val="24"/>
          <w:szCs w:val="24"/>
        </w:rPr>
        <w:t>4</w:t>
      </w:r>
      <w:r w:rsidRPr="007E22C1">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E76120" w:rsidRPr="007E22C1" w:rsidRDefault="00732EC9" w:rsidP="00E76120">
      <w:pPr>
        <w:spacing w:line="233" w:lineRule="auto"/>
        <w:ind w:firstLine="708"/>
        <w:jc w:val="both"/>
        <w:outlineLvl w:val="2"/>
        <w:rPr>
          <w:rFonts w:ascii="Times New Roman" w:hAnsi="Times New Roman" w:cs="Times New Roman"/>
          <w:b/>
          <w:sz w:val="24"/>
          <w:szCs w:val="24"/>
        </w:rPr>
      </w:pPr>
      <w:r w:rsidRPr="007E22C1">
        <w:rPr>
          <w:rFonts w:ascii="Times New Roman" w:hAnsi="Times New Roman" w:cs="Times New Roman"/>
          <w:b/>
          <w:sz w:val="24"/>
          <w:szCs w:val="24"/>
        </w:rPr>
        <w:t>3</w:t>
      </w:r>
      <w:r w:rsidR="00955503" w:rsidRPr="007E22C1">
        <w:rPr>
          <w:rFonts w:ascii="Times New Roman" w:hAnsi="Times New Roman" w:cs="Times New Roman"/>
          <w:b/>
          <w:sz w:val="24"/>
          <w:szCs w:val="24"/>
        </w:rPr>
        <w:t xml:space="preserve">.4. </w:t>
      </w:r>
      <w:r w:rsidR="005765DD" w:rsidRPr="007E22C1">
        <w:rPr>
          <w:rFonts w:ascii="Times New Roman" w:hAnsi="Times New Roman" w:cs="Times New Roman"/>
          <w:b/>
          <w:sz w:val="24"/>
          <w:szCs w:val="24"/>
        </w:rPr>
        <w:t>Исполнитель</w:t>
      </w:r>
      <w:r w:rsidR="00955503" w:rsidRPr="007E22C1">
        <w:rPr>
          <w:rFonts w:ascii="Times New Roman" w:hAnsi="Times New Roman" w:cs="Times New Roman"/>
          <w:b/>
          <w:sz w:val="24"/>
          <w:szCs w:val="24"/>
        </w:rPr>
        <w:t xml:space="preserve"> обязан:</w:t>
      </w:r>
    </w:p>
    <w:p w:rsidR="00E76120" w:rsidRPr="007E22C1" w:rsidRDefault="00732EC9"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.4.1.</w:t>
      </w:r>
      <w:r w:rsidR="0043433E" w:rsidRPr="007E22C1">
        <w:rPr>
          <w:rFonts w:ascii="Times New Roman" w:hAnsi="Times New Roman" w:cs="Times New Roman"/>
          <w:sz w:val="24"/>
          <w:szCs w:val="24"/>
        </w:rPr>
        <w:t xml:space="preserve"> Своевременно и надлежащим образом о</w:t>
      </w:r>
      <w:r w:rsidR="00CB1B76" w:rsidRPr="007E22C1">
        <w:rPr>
          <w:rFonts w:ascii="Times New Roman" w:hAnsi="Times New Roman" w:cs="Times New Roman"/>
          <w:sz w:val="24"/>
          <w:szCs w:val="24"/>
        </w:rPr>
        <w:t>казать услуги</w:t>
      </w:r>
      <w:r w:rsidR="001D308E" w:rsidRPr="007E22C1">
        <w:rPr>
          <w:rFonts w:ascii="Times New Roman" w:hAnsi="Times New Roman" w:cs="Times New Roman"/>
          <w:sz w:val="24"/>
          <w:szCs w:val="24"/>
        </w:rPr>
        <w:t xml:space="preserve"> </w:t>
      </w:r>
      <w:r w:rsidR="00CB1B76" w:rsidRPr="007E22C1">
        <w:rPr>
          <w:rFonts w:ascii="Times New Roman" w:hAnsi="Times New Roman" w:cs="Times New Roman"/>
          <w:sz w:val="24"/>
          <w:szCs w:val="24"/>
        </w:rPr>
        <w:t xml:space="preserve">в соответствии с действующим законодательством Российской Федерации, </w:t>
      </w:r>
      <w:r w:rsidR="00C4246E" w:rsidRPr="007E22C1">
        <w:rPr>
          <w:rFonts w:ascii="Times New Roman" w:hAnsi="Times New Roman" w:cs="Times New Roman"/>
          <w:sz w:val="24"/>
          <w:szCs w:val="24"/>
        </w:rPr>
        <w:t xml:space="preserve">условиями Контракта и </w:t>
      </w:r>
      <w:r w:rsidR="00CB1B76" w:rsidRPr="007E22C1">
        <w:rPr>
          <w:rFonts w:ascii="Times New Roman" w:hAnsi="Times New Roman" w:cs="Times New Roman"/>
          <w:sz w:val="24"/>
          <w:szCs w:val="24"/>
        </w:rPr>
        <w:t xml:space="preserve">Техническим заданием (Приложение 1 к </w:t>
      </w:r>
      <w:r w:rsidR="00C4246E" w:rsidRPr="007E22C1">
        <w:rPr>
          <w:rFonts w:ascii="Times New Roman" w:hAnsi="Times New Roman" w:cs="Times New Roman"/>
          <w:sz w:val="24"/>
          <w:szCs w:val="24"/>
        </w:rPr>
        <w:t>Контракту)</w:t>
      </w:r>
      <w:r w:rsidR="00CB1B76" w:rsidRPr="007E22C1">
        <w:rPr>
          <w:rFonts w:ascii="Times New Roman" w:hAnsi="Times New Roman" w:cs="Times New Roman"/>
          <w:sz w:val="24"/>
          <w:szCs w:val="24"/>
        </w:rPr>
        <w:t xml:space="preserve">. </w:t>
      </w:r>
    </w:p>
    <w:p w:rsidR="00C932EF" w:rsidRPr="007E22C1" w:rsidRDefault="00C932EF" w:rsidP="00C932EF">
      <w:pPr>
        <w:ind w:firstLine="709"/>
        <w:jc w:val="both"/>
        <w:rPr>
          <w:rFonts w:ascii="Times New Roman" w:hAnsi="Times New Roman"/>
          <w:sz w:val="24"/>
          <w:szCs w:val="24"/>
        </w:rPr>
      </w:pPr>
      <w:r w:rsidRPr="007E22C1">
        <w:rPr>
          <w:rFonts w:ascii="Times New Roman" w:hAnsi="Times New Roman"/>
          <w:sz w:val="24"/>
          <w:szCs w:val="24"/>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C932EF" w:rsidRPr="007E22C1" w:rsidRDefault="00C932EF" w:rsidP="00C932EF">
      <w:pPr>
        <w:ind w:firstLine="709"/>
        <w:jc w:val="both"/>
        <w:rPr>
          <w:rFonts w:ascii="Times New Roman" w:hAnsi="Times New Roman"/>
          <w:sz w:val="24"/>
          <w:szCs w:val="24"/>
        </w:rPr>
      </w:pPr>
      <w:r w:rsidRPr="007E22C1">
        <w:rPr>
          <w:rFonts w:ascii="Times New Roman" w:hAnsi="Times New Roman"/>
          <w:sz w:val="24"/>
          <w:szCs w:val="24"/>
        </w:rPr>
        <w:lastRenderedPageBreak/>
        <w:t>3.4.</w:t>
      </w:r>
      <w:r w:rsidR="00A240AC" w:rsidRPr="007E22C1">
        <w:rPr>
          <w:rFonts w:ascii="Times New Roman" w:hAnsi="Times New Roman"/>
          <w:sz w:val="24"/>
          <w:szCs w:val="24"/>
        </w:rPr>
        <w:t>3</w:t>
      </w:r>
      <w:r w:rsidRPr="007E22C1">
        <w:rPr>
          <w:rFonts w:ascii="Times New Roman" w:hAnsi="Times New Roman"/>
          <w:sz w:val="24"/>
          <w:szCs w:val="24"/>
        </w:rPr>
        <w:t>. В случае</w:t>
      </w:r>
      <w:proofErr w:type="gramStart"/>
      <w:r w:rsidRPr="007E22C1">
        <w:rPr>
          <w:rFonts w:ascii="Times New Roman" w:hAnsi="Times New Roman"/>
          <w:sz w:val="24"/>
          <w:szCs w:val="24"/>
        </w:rPr>
        <w:t>,</w:t>
      </w:r>
      <w:proofErr w:type="gramEnd"/>
      <w:r w:rsidRPr="007E22C1">
        <w:rPr>
          <w:rFonts w:ascii="Times New Roman" w:hAnsi="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w:t>
      </w:r>
      <w:r w:rsidR="00B301FD" w:rsidRPr="007E22C1">
        <w:rPr>
          <w:rFonts w:ascii="Times New Roman" w:hAnsi="Times New Roman"/>
          <w:sz w:val="24"/>
          <w:szCs w:val="24"/>
        </w:rPr>
        <w:t>5</w:t>
      </w:r>
      <w:r w:rsidRPr="007E22C1">
        <w:rPr>
          <w:rFonts w:ascii="Times New Roman" w:hAnsi="Times New Roman"/>
          <w:sz w:val="24"/>
          <w:szCs w:val="24"/>
        </w:rPr>
        <w:t xml:space="preserve"> рабочих дней со дня получения соответствующего требования.</w:t>
      </w:r>
    </w:p>
    <w:p w:rsidR="00E76120" w:rsidRPr="007E22C1" w:rsidRDefault="00C4246E"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3.4.</w:t>
      </w:r>
      <w:r w:rsidR="00A240AC" w:rsidRPr="007E22C1">
        <w:rPr>
          <w:rFonts w:ascii="Times New Roman" w:hAnsi="Times New Roman" w:cs="Times New Roman"/>
          <w:sz w:val="24"/>
          <w:szCs w:val="24"/>
        </w:rPr>
        <w:t>4</w:t>
      </w:r>
      <w:r w:rsidRPr="007E22C1">
        <w:rPr>
          <w:rFonts w:ascii="Times New Roman" w:hAnsi="Times New Roman" w:cs="Times New Roman"/>
          <w:sz w:val="24"/>
          <w:szCs w:val="24"/>
        </w:rPr>
        <w:t xml:space="preserve">. Не предоставлять другим лицам или </w:t>
      </w:r>
      <w:r w:rsidR="00D96F0B" w:rsidRPr="007E22C1">
        <w:rPr>
          <w:rFonts w:ascii="Times New Roman" w:hAnsi="Times New Roman" w:cs="Times New Roman"/>
          <w:sz w:val="24"/>
          <w:szCs w:val="24"/>
        </w:rPr>
        <w:t xml:space="preserve">не </w:t>
      </w:r>
      <w:r w:rsidRPr="007E22C1">
        <w:rPr>
          <w:rFonts w:ascii="Times New Roman" w:hAnsi="Times New Roman" w:cs="Times New Roman"/>
          <w:sz w:val="24"/>
          <w:szCs w:val="24"/>
        </w:rPr>
        <w:t>разглашать иным способом конфиденциальную информацию, полученную в результате исполнения обязательств по Контракту.</w:t>
      </w:r>
    </w:p>
    <w:p w:rsidR="00E76120" w:rsidRPr="007E22C1" w:rsidRDefault="00732EC9"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.4.</w:t>
      </w:r>
      <w:r w:rsidR="00A240AC" w:rsidRPr="007E22C1">
        <w:rPr>
          <w:rFonts w:ascii="Times New Roman" w:hAnsi="Times New Roman" w:cs="Times New Roman"/>
          <w:sz w:val="24"/>
          <w:szCs w:val="24"/>
        </w:rPr>
        <w:t>5</w:t>
      </w:r>
      <w:r w:rsidR="00955503" w:rsidRPr="007E22C1">
        <w:rPr>
          <w:rFonts w:ascii="Times New Roman" w:hAnsi="Times New Roman" w:cs="Times New Roman"/>
          <w:sz w:val="24"/>
          <w:szCs w:val="24"/>
        </w:rPr>
        <w:t>. По запросу Заказчика</w:t>
      </w:r>
      <w:r w:rsidR="009A2F64" w:rsidRPr="007E22C1">
        <w:rPr>
          <w:rFonts w:ascii="Times New Roman" w:hAnsi="Times New Roman" w:cs="Times New Roman"/>
          <w:sz w:val="24"/>
          <w:szCs w:val="24"/>
        </w:rPr>
        <w:t xml:space="preserve"> </w:t>
      </w:r>
      <w:r w:rsidR="00955503" w:rsidRPr="007E22C1">
        <w:rPr>
          <w:rFonts w:ascii="Times New Roman" w:hAnsi="Times New Roman" w:cs="Times New Roman"/>
          <w:sz w:val="24"/>
          <w:szCs w:val="24"/>
        </w:rPr>
        <w:t xml:space="preserve">предоставлять достоверную информацию о ходе исполнения своих обязательств, в том числе о сложностях, возникающих при исполнении Контракта в </w:t>
      </w:r>
      <w:r w:rsidR="007570DE" w:rsidRPr="007E22C1">
        <w:rPr>
          <w:rFonts w:ascii="Times New Roman" w:hAnsi="Times New Roman" w:cs="Times New Roman"/>
          <w:sz w:val="24"/>
          <w:szCs w:val="24"/>
        </w:rPr>
        <w:t xml:space="preserve">порядке, указанном в п. </w:t>
      </w:r>
      <w:r w:rsidR="0027753E" w:rsidRPr="007E22C1">
        <w:rPr>
          <w:rFonts w:ascii="Times New Roman" w:hAnsi="Times New Roman" w:cs="Times New Roman"/>
          <w:sz w:val="24"/>
          <w:szCs w:val="24"/>
        </w:rPr>
        <w:t>1</w:t>
      </w:r>
      <w:r w:rsidR="008B6ABE" w:rsidRPr="007E22C1">
        <w:rPr>
          <w:rFonts w:ascii="Times New Roman" w:hAnsi="Times New Roman" w:cs="Times New Roman"/>
          <w:sz w:val="24"/>
          <w:szCs w:val="24"/>
        </w:rPr>
        <w:t>2</w:t>
      </w:r>
      <w:r w:rsidR="00955503" w:rsidRPr="007E22C1">
        <w:rPr>
          <w:rFonts w:ascii="Times New Roman" w:hAnsi="Times New Roman" w:cs="Times New Roman"/>
          <w:sz w:val="24"/>
          <w:szCs w:val="24"/>
        </w:rPr>
        <w:t>.3. Контракта.</w:t>
      </w:r>
    </w:p>
    <w:p w:rsidR="00E76120" w:rsidRPr="007E22C1" w:rsidRDefault="00732EC9" w:rsidP="00A240AC">
      <w:pPr>
        <w:widowControl/>
        <w:ind w:firstLine="540"/>
        <w:jc w:val="both"/>
        <w:rPr>
          <w:rFonts w:ascii="Times New Roman" w:hAnsi="Times New Roman" w:cs="Times New Roman"/>
          <w:sz w:val="24"/>
          <w:szCs w:val="24"/>
        </w:rPr>
      </w:pPr>
      <w:r w:rsidRPr="007E22C1">
        <w:rPr>
          <w:rFonts w:ascii="Times New Roman" w:hAnsi="Times New Roman" w:cs="Times New Roman"/>
          <w:sz w:val="24"/>
          <w:szCs w:val="24"/>
        </w:rPr>
        <w:t>3</w:t>
      </w:r>
      <w:r w:rsidR="00955503" w:rsidRPr="007E22C1">
        <w:rPr>
          <w:rFonts w:ascii="Times New Roman" w:hAnsi="Times New Roman" w:cs="Times New Roman"/>
          <w:sz w:val="24"/>
          <w:szCs w:val="24"/>
        </w:rPr>
        <w:t>.4.</w:t>
      </w:r>
      <w:r w:rsidR="00B301FD" w:rsidRPr="007E22C1">
        <w:rPr>
          <w:rFonts w:ascii="Times New Roman" w:hAnsi="Times New Roman" w:cs="Times New Roman"/>
          <w:sz w:val="24"/>
          <w:szCs w:val="24"/>
        </w:rPr>
        <w:t>6</w:t>
      </w:r>
      <w:r w:rsidR="00955503" w:rsidRPr="007E22C1">
        <w:rPr>
          <w:rFonts w:ascii="Times New Roman" w:hAnsi="Times New Roman" w:cs="Times New Roman"/>
          <w:sz w:val="24"/>
          <w:szCs w:val="24"/>
        </w:rPr>
        <w:t xml:space="preserve">. Исполнять иные </w:t>
      </w:r>
      <w:r w:rsidR="00DE4E56" w:rsidRPr="007E22C1">
        <w:rPr>
          <w:rFonts w:ascii="Times New Roman" w:hAnsi="Times New Roman" w:cs="Times New Roman"/>
          <w:sz w:val="24"/>
          <w:szCs w:val="24"/>
        </w:rPr>
        <w:t>обязанности</w:t>
      </w:r>
      <w:r w:rsidR="00955503" w:rsidRPr="007E22C1">
        <w:rPr>
          <w:rFonts w:ascii="Times New Roman" w:hAnsi="Times New Roman" w:cs="Times New Roman"/>
          <w:sz w:val="24"/>
          <w:szCs w:val="24"/>
        </w:rPr>
        <w:t>, предусмотренные действующим законодательством Российской Федерации и Контрактом.</w:t>
      </w:r>
    </w:p>
    <w:p w:rsidR="005E3584" w:rsidRPr="007E22C1" w:rsidRDefault="005E3584" w:rsidP="00A240AC">
      <w:pPr>
        <w:widowControl/>
        <w:ind w:firstLine="540"/>
        <w:jc w:val="both"/>
        <w:rPr>
          <w:rFonts w:ascii="Times New Roman" w:hAnsi="Times New Roman" w:cs="Times New Roman"/>
          <w:sz w:val="24"/>
          <w:szCs w:val="24"/>
        </w:rPr>
      </w:pPr>
    </w:p>
    <w:p w:rsidR="00E76120" w:rsidRPr="007E22C1" w:rsidRDefault="008A12AA" w:rsidP="00605BD1">
      <w:pPr>
        <w:spacing w:line="233" w:lineRule="auto"/>
        <w:ind w:firstLine="708"/>
        <w:jc w:val="center"/>
        <w:outlineLvl w:val="2"/>
        <w:rPr>
          <w:rFonts w:ascii="Times New Roman" w:hAnsi="Times New Roman" w:cs="Times New Roman"/>
          <w:b/>
          <w:bCs/>
          <w:sz w:val="24"/>
          <w:szCs w:val="24"/>
        </w:rPr>
      </w:pPr>
      <w:r w:rsidRPr="007E22C1">
        <w:rPr>
          <w:rFonts w:ascii="Times New Roman" w:hAnsi="Times New Roman" w:cs="Times New Roman"/>
          <w:b/>
          <w:sz w:val="24"/>
          <w:szCs w:val="24"/>
        </w:rPr>
        <w:t>4. МЕСТО, ГРАФИК</w:t>
      </w:r>
      <w:r w:rsidRPr="007E22C1">
        <w:rPr>
          <w:rFonts w:ascii="Times New Roman" w:hAnsi="Times New Roman" w:cs="Times New Roman"/>
          <w:b/>
          <w:bCs/>
          <w:sz w:val="24"/>
          <w:szCs w:val="24"/>
        </w:rPr>
        <w:t>, УСЛОВИЯ ОКАЗАНИЯ УСЛУГ</w:t>
      </w:r>
      <w:proofErr w:type="gramStart"/>
      <w:r w:rsidRPr="007E22C1">
        <w:rPr>
          <w:rFonts w:ascii="Times New Roman" w:hAnsi="Times New Roman" w:cs="Times New Roman"/>
          <w:b/>
          <w:bCs/>
          <w:sz w:val="24"/>
          <w:szCs w:val="24"/>
        </w:rPr>
        <w:t>,К</w:t>
      </w:r>
      <w:proofErr w:type="gramEnd"/>
      <w:r w:rsidRPr="007E22C1">
        <w:rPr>
          <w:rFonts w:ascii="Times New Roman" w:hAnsi="Times New Roman" w:cs="Times New Roman"/>
          <w:b/>
          <w:bCs/>
          <w:sz w:val="24"/>
          <w:szCs w:val="24"/>
        </w:rPr>
        <w:t>АЧЕСТВО УСЛУГ</w:t>
      </w:r>
    </w:p>
    <w:p w:rsidR="00E76120" w:rsidRPr="007E22C1" w:rsidRDefault="00DF4B40"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 xml:space="preserve">4.1. Место оказания услуг: </w:t>
      </w:r>
      <w:r w:rsidR="00205124">
        <w:rPr>
          <w:rFonts w:ascii="Times New Roman" w:hAnsi="Times New Roman" w:cs="Times New Roman"/>
          <w:sz w:val="24"/>
          <w:szCs w:val="24"/>
        </w:rPr>
        <w:t>________________</w:t>
      </w:r>
      <w:r w:rsidRPr="007E22C1">
        <w:rPr>
          <w:rFonts w:ascii="Times New Roman" w:hAnsi="Times New Roman" w:cs="Times New Roman"/>
          <w:sz w:val="24"/>
          <w:szCs w:val="24"/>
        </w:rPr>
        <w:t>.</w:t>
      </w:r>
    </w:p>
    <w:p w:rsidR="00E76120" w:rsidRPr="007E22C1" w:rsidRDefault="00DF4B40" w:rsidP="00E76120">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 xml:space="preserve">4.2. </w:t>
      </w:r>
      <w:r w:rsidR="007F4B21" w:rsidRPr="007E22C1">
        <w:rPr>
          <w:rFonts w:ascii="Times New Roman" w:hAnsi="Times New Roman" w:cs="Times New Roman"/>
          <w:sz w:val="24"/>
          <w:szCs w:val="24"/>
        </w:rPr>
        <w:t>Срок</w:t>
      </w:r>
      <w:r w:rsidRPr="007E22C1">
        <w:rPr>
          <w:rFonts w:ascii="Times New Roman" w:hAnsi="Times New Roman" w:cs="Times New Roman"/>
          <w:sz w:val="24"/>
          <w:szCs w:val="24"/>
        </w:rPr>
        <w:t xml:space="preserve"> оказания услуг:</w:t>
      </w:r>
      <w:r w:rsidR="00B301FD" w:rsidRPr="007E22C1">
        <w:rPr>
          <w:rFonts w:ascii="Times New Roman" w:hAnsi="Times New Roman" w:cs="Times New Roman"/>
          <w:sz w:val="24"/>
          <w:szCs w:val="24"/>
        </w:rPr>
        <w:t xml:space="preserve"> с даты заключения настоящего контракта</w:t>
      </w:r>
      <w:r w:rsidR="009176F6" w:rsidRPr="007E22C1">
        <w:rPr>
          <w:rFonts w:ascii="Times New Roman" w:hAnsi="Times New Roman" w:cs="Times New Roman"/>
          <w:sz w:val="24"/>
          <w:szCs w:val="24"/>
        </w:rPr>
        <w:t xml:space="preserve"> </w:t>
      </w:r>
      <w:proofErr w:type="gramStart"/>
      <w:r w:rsidR="009176F6" w:rsidRPr="007E22C1">
        <w:rPr>
          <w:rFonts w:ascii="Times New Roman" w:hAnsi="Times New Roman" w:cs="Times New Roman"/>
          <w:sz w:val="24"/>
          <w:szCs w:val="24"/>
        </w:rPr>
        <w:t>до</w:t>
      </w:r>
      <w:proofErr w:type="gramEnd"/>
      <w:r w:rsidR="009176F6" w:rsidRPr="007E22C1">
        <w:rPr>
          <w:rFonts w:ascii="Times New Roman" w:hAnsi="Times New Roman" w:cs="Times New Roman"/>
          <w:sz w:val="24"/>
          <w:szCs w:val="24"/>
        </w:rPr>
        <w:t xml:space="preserve"> </w:t>
      </w:r>
      <w:r w:rsidR="00205124">
        <w:rPr>
          <w:rFonts w:ascii="Times New Roman" w:hAnsi="Times New Roman" w:cs="Times New Roman"/>
          <w:sz w:val="24"/>
          <w:szCs w:val="24"/>
        </w:rPr>
        <w:t>______________</w:t>
      </w:r>
      <w:r w:rsidR="009176F6" w:rsidRPr="007E22C1">
        <w:rPr>
          <w:rFonts w:ascii="Times New Roman" w:hAnsi="Times New Roman" w:cs="Times New Roman"/>
          <w:sz w:val="24"/>
          <w:szCs w:val="24"/>
        </w:rPr>
        <w:t>.</w:t>
      </w:r>
    </w:p>
    <w:p w:rsidR="00633FE8" w:rsidRPr="007E22C1" w:rsidRDefault="00633FE8" w:rsidP="00E76120">
      <w:pPr>
        <w:spacing w:line="233" w:lineRule="auto"/>
        <w:ind w:firstLine="708"/>
        <w:jc w:val="both"/>
        <w:outlineLvl w:val="2"/>
        <w:rPr>
          <w:rFonts w:ascii="Times New Roman" w:hAnsi="Times New Roman" w:cs="Times New Roman"/>
          <w:sz w:val="24"/>
          <w:szCs w:val="24"/>
        </w:rPr>
      </w:pPr>
    </w:p>
    <w:p w:rsidR="00E76120" w:rsidRPr="007E22C1" w:rsidRDefault="00E76120" w:rsidP="00E76120">
      <w:pPr>
        <w:spacing w:line="233" w:lineRule="auto"/>
        <w:ind w:firstLine="708"/>
        <w:jc w:val="center"/>
        <w:outlineLvl w:val="2"/>
        <w:rPr>
          <w:rFonts w:ascii="Times New Roman" w:hAnsi="Times New Roman" w:cs="Times New Roman"/>
          <w:b/>
          <w:sz w:val="24"/>
          <w:szCs w:val="24"/>
        </w:rPr>
      </w:pPr>
    </w:p>
    <w:p w:rsidR="00E76120" w:rsidRPr="007E22C1" w:rsidRDefault="00E76120" w:rsidP="00605BD1">
      <w:pPr>
        <w:spacing w:line="233" w:lineRule="auto"/>
        <w:ind w:firstLine="708"/>
        <w:jc w:val="center"/>
        <w:outlineLvl w:val="2"/>
        <w:rPr>
          <w:rFonts w:ascii="Times New Roman" w:hAnsi="Times New Roman" w:cs="Times New Roman"/>
          <w:b/>
          <w:sz w:val="24"/>
          <w:szCs w:val="24"/>
        </w:rPr>
      </w:pPr>
      <w:r w:rsidRPr="007E22C1">
        <w:rPr>
          <w:rFonts w:ascii="Times New Roman" w:hAnsi="Times New Roman" w:cs="Times New Roman"/>
          <w:b/>
          <w:sz w:val="24"/>
          <w:szCs w:val="24"/>
        </w:rPr>
        <w:t xml:space="preserve">5. </w:t>
      </w:r>
      <w:r w:rsidR="00CC31B7" w:rsidRPr="007E22C1">
        <w:rPr>
          <w:rFonts w:ascii="Times New Roman" w:hAnsi="Times New Roman" w:cs="Times New Roman"/>
          <w:b/>
          <w:sz w:val="24"/>
          <w:szCs w:val="24"/>
        </w:rPr>
        <w:t xml:space="preserve">ПОРЯДОК ПРИЕМКИ </w:t>
      </w:r>
      <w:r w:rsidR="001C573F" w:rsidRPr="007E22C1">
        <w:rPr>
          <w:rFonts w:ascii="Times New Roman" w:hAnsi="Times New Roman" w:cs="Times New Roman"/>
          <w:b/>
          <w:sz w:val="24"/>
          <w:szCs w:val="24"/>
        </w:rPr>
        <w:t>ОКАЗАННЫХ УСЛУГ</w:t>
      </w:r>
    </w:p>
    <w:p w:rsidR="00F10AFE" w:rsidRPr="007E22C1" w:rsidRDefault="00F10AFE" w:rsidP="00384624">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 xml:space="preserve">5.1. Заказчик осуществляет приемку оказанных услуг (отдельных этапов исполнения контракта), включая  оформление результатов приемки, в течение </w:t>
      </w:r>
      <w:r w:rsidR="0015260F" w:rsidRPr="007E22C1">
        <w:rPr>
          <w:rFonts w:ascii="Times New Roman" w:hAnsi="Times New Roman" w:cs="Times New Roman"/>
          <w:sz w:val="24"/>
          <w:szCs w:val="24"/>
        </w:rPr>
        <w:t>5</w:t>
      </w:r>
      <w:r w:rsidRPr="007E22C1">
        <w:rPr>
          <w:rFonts w:ascii="Times New Roman" w:hAnsi="Times New Roman" w:cs="Times New Roman"/>
          <w:sz w:val="24"/>
          <w:szCs w:val="24"/>
        </w:rPr>
        <w:t xml:space="preserve"> рабочих дней</w:t>
      </w:r>
      <w:proofErr w:type="gramStart"/>
      <w:r w:rsidRPr="007E22C1">
        <w:rPr>
          <w:rFonts w:ascii="Times New Roman" w:hAnsi="Times New Roman" w:cs="Times New Roman"/>
          <w:sz w:val="24"/>
          <w:szCs w:val="24"/>
        </w:rPr>
        <w:t xml:space="preserve"> ,</w:t>
      </w:r>
      <w:proofErr w:type="gramEnd"/>
      <w:r w:rsidRPr="007E22C1">
        <w:rPr>
          <w:rFonts w:ascii="Times New Roman" w:hAnsi="Times New Roman" w:cs="Times New Roman"/>
          <w:sz w:val="24"/>
          <w:szCs w:val="24"/>
        </w:rPr>
        <w:t xml:space="preserve"> следующих за днем поступления Заказчику подписанного Исполнителем акта оказанных услуг (документа о приемке) в соответствии с ч.13 ст.94 Закона №44-ФЗ. </w:t>
      </w:r>
    </w:p>
    <w:p w:rsidR="00384624" w:rsidRPr="007E22C1" w:rsidRDefault="00384624" w:rsidP="00384624">
      <w:pPr>
        <w:pStyle w:val="ac"/>
        <w:keepNext/>
        <w:keepLines/>
        <w:tabs>
          <w:tab w:val="left" w:pos="709"/>
        </w:tabs>
      </w:pPr>
      <w:r w:rsidRPr="007E22C1">
        <w:tab/>
        <w:t xml:space="preserve">5.2. </w:t>
      </w:r>
      <w:r w:rsidRPr="007E22C1">
        <w:rPr>
          <w:kern w:val="16"/>
        </w:rPr>
        <w:t xml:space="preserve">В случае обнаружения недостатков (по объему, качеству, иных недостатков) Заказчик извещает </w:t>
      </w:r>
      <w:r w:rsidRPr="007E22C1">
        <w:t xml:space="preserve">Исполнителя </w:t>
      </w:r>
      <w:r w:rsidRPr="007E22C1">
        <w:rPr>
          <w:kern w:val="16"/>
        </w:rPr>
        <w:t xml:space="preserve">не позднее </w:t>
      </w:r>
      <w:r w:rsidR="00F8394B">
        <w:rPr>
          <w:kern w:val="16"/>
        </w:rPr>
        <w:t xml:space="preserve">10 </w:t>
      </w:r>
      <w:r w:rsidRPr="007E22C1">
        <w:rPr>
          <w:kern w:val="16"/>
        </w:rPr>
        <w:t xml:space="preserve">рабочих дней </w:t>
      </w:r>
      <w:proofErr w:type="gramStart"/>
      <w:r w:rsidRPr="007E22C1">
        <w:rPr>
          <w:kern w:val="16"/>
        </w:rPr>
        <w:t>с даты обнаружения</w:t>
      </w:r>
      <w:proofErr w:type="gramEnd"/>
      <w:r w:rsidRPr="007E22C1">
        <w:rPr>
          <w:kern w:val="16"/>
        </w:rPr>
        <w:t xml:space="preserve"> указанных недостатков. </w:t>
      </w:r>
      <w:r w:rsidRPr="007E22C1">
        <w:t>Извещение о выявленных недостатках с указанием сроков по устранению недостатков направляется Исполнителю телеграммой, почтой, электронной почтой, факсом либо нарочным</w:t>
      </w:r>
      <w:r w:rsidRPr="007E22C1">
        <w:rPr>
          <w:kern w:val="16"/>
        </w:rPr>
        <w:t>. Адресом электронной почты для направления извещений является: ______________. Номером факса для направления извещений является: ________________.</w:t>
      </w:r>
    </w:p>
    <w:p w:rsidR="00384624" w:rsidRPr="007E22C1" w:rsidRDefault="00384624" w:rsidP="00384624">
      <w:pPr>
        <w:pStyle w:val="ac"/>
        <w:tabs>
          <w:tab w:val="left" w:pos="709"/>
        </w:tabs>
        <w:ind w:firstLine="709"/>
        <w:rPr>
          <w:kern w:val="16"/>
        </w:rPr>
      </w:pPr>
      <w:r w:rsidRPr="007E22C1">
        <w:rPr>
          <w:kern w:val="16"/>
        </w:rPr>
        <w:t>Исполнитель в установленный в извещении срок обязан устранить все недостатки. Если Исполнитель в установленный срок не устранит недостатки, Заказчик вправе предъявить Исполнителю требования в соответствии с Гражданским кодексом Российской Федерации.</w:t>
      </w:r>
    </w:p>
    <w:p w:rsidR="00384624" w:rsidRPr="007E22C1" w:rsidRDefault="00384624" w:rsidP="00384624">
      <w:pPr>
        <w:pStyle w:val="ac"/>
        <w:tabs>
          <w:tab w:val="left" w:pos="709"/>
        </w:tabs>
        <w:ind w:firstLine="709"/>
      </w:pPr>
      <w:r w:rsidRPr="007E22C1">
        <w:t>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w:t>
      </w:r>
    </w:p>
    <w:p w:rsidR="00F10AFE" w:rsidRPr="007E22C1" w:rsidRDefault="00F10AFE" w:rsidP="00F10AFE">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384624" w:rsidRPr="007E22C1" w:rsidRDefault="00F10AFE" w:rsidP="00605BD1">
      <w:pPr>
        <w:spacing w:line="233" w:lineRule="auto"/>
        <w:ind w:firstLine="708"/>
        <w:jc w:val="both"/>
        <w:outlineLvl w:val="2"/>
        <w:rPr>
          <w:rFonts w:ascii="Times New Roman" w:hAnsi="Times New Roman" w:cs="Times New Roman"/>
          <w:sz w:val="24"/>
          <w:szCs w:val="24"/>
        </w:rPr>
      </w:pPr>
      <w:r w:rsidRPr="007E22C1">
        <w:rPr>
          <w:rFonts w:ascii="Times New Roman" w:hAnsi="Times New Roman" w:cs="Times New Roman"/>
          <w:sz w:val="24"/>
          <w:szCs w:val="24"/>
        </w:rPr>
        <w:t>5.4. По результатам приемки оказанных услуг (отдельного этапа исполнения контракта) Заказчик в срок, установленный в п.5.1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F10AFE" w:rsidRPr="007E22C1" w:rsidRDefault="00F10AFE" w:rsidP="003223C7">
      <w:pPr>
        <w:pStyle w:val="ConsPlusNormal"/>
        <w:ind w:firstLine="540"/>
        <w:jc w:val="center"/>
        <w:rPr>
          <w:b/>
        </w:rPr>
      </w:pPr>
    </w:p>
    <w:p w:rsidR="003223C7" w:rsidRPr="007E22C1" w:rsidRDefault="0044699C" w:rsidP="00605BD1">
      <w:pPr>
        <w:pStyle w:val="ConsPlusNormal"/>
        <w:ind w:firstLine="540"/>
        <w:jc w:val="center"/>
        <w:rPr>
          <w:b/>
          <w:snapToGrid w:val="0"/>
        </w:rPr>
      </w:pPr>
      <w:r w:rsidRPr="007E22C1">
        <w:rPr>
          <w:b/>
        </w:rPr>
        <w:t>6</w:t>
      </w:r>
      <w:r w:rsidR="001D3601" w:rsidRPr="007E22C1">
        <w:rPr>
          <w:b/>
        </w:rPr>
        <w:t xml:space="preserve">. </w:t>
      </w:r>
      <w:r w:rsidR="001D3601" w:rsidRPr="007E22C1">
        <w:rPr>
          <w:b/>
          <w:snapToGrid w:val="0"/>
        </w:rPr>
        <w:t>ОТВЕТСТВЕННОСТЬ СТОРОН</w:t>
      </w:r>
    </w:p>
    <w:p w:rsidR="00726BE3" w:rsidRPr="007E22C1" w:rsidRDefault="003223C7" w:rsidP="00726BE3">
      <w:pPr>
        <w:keepNext/>
        <w:widowControl/>
        <w:tabs>
          <w:tab w:val="left" w:pos="540"/>
          <w:tab w:val="left" w:pos="1418"/>
        </w:tabs>
        <w:suppressAutoHyphens/>
        <w:adjustRightInd/>
        <w:ind w:firstLine="720"/>
        <w:jc w:val="both"/>
        <w:rPr>
          <w:rFonts w:ascii="Times New Roman" w:hAnsi="Times New Roman" w:cs="Times New Roman"/>
          <w:sz w:val="24"/>
          <w:szCs w:val="24"/>
        </w:rPr>
      </w:pPr>
      <w:r w:rsidRPr="007E22C1">
        <w:rPr>
          <w:rFonts w:ascii="Times New Roman" w:hAnsi="Times New Roman" w:cs="Times New Roman"/>
          <w:sz w:val="24"/>
          <w:szCs w:val="24"/>
        </w:rPr>
        <w:t xml:space="preserve">6.1. </w:t>
      </w:r>
      <w:proofErr w:type="gramStart"/>
      <w:r w:rsidRPr="007E22C1">
        <w:rPr>
          <w:rFonts w:ascii="Times New Roman" w:hAnsi="Times New Roman" w:cs="Times New Roman"/>
          <w:sz w:val="24"/>
          <w:szCs w:val="24"/>
        </w:rPr>
        <w:t xml:space="preserve">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w:t>
      </w:r>
      <w:r w:rsidRPr="007E22C1">
        <w:rPr>
          <w:rFonts w:ascii="Times New Roman" w:hAnsi="Times New Roman" w:cs="Times New Roman"/>
          <w:sz w:val="24"/>
          <w:szCs w:val="24"/>
        </w:rPr>
        <w:lastRenderedPageBreak/>
        <w:t xml:space="preserve">положениями Федерального закона от 05.04.2013 г. № 44-ФЗ </w:t>
      </w:r>
      <w:r w:rsidRPr="007E22C1">
        <w:rPr>
          <w:rFonts w:ascii="Times New Roman" w:hAnsi="Times New Roman" w:cs="Times New Roman"/>
          <w:sz w:val="24"/>
          <w:szCs w:val="24"/>
        </w:rPr>
        <w:br/>
        <w:t xml:space="preserve">«О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w:t>
      </w:r>
      <w:r w:rsidR="00726BE3" w:rsidRPr="007E22C1">
        <w:rPr>
          <w:rFonts w:ascii="Times New Roman" w:hAnsi="Times New Roman" w:cs="Times New Roman"/>
          <w:sz w:val="24"/>
          <w:szCs w:val="24"/>
        </w:rPr>
        <w:t>«Об утверждении Правил определения размера штрафа, начисляемого</w:t>
      </w:r>
      <w:proofErr w:type="gramEnd"/>
      <w:r w:rsidR="00726BE3" w:rsidRPr="007E22C1">
        <w:rPr>
          <w:rFonts w:ascii="Times New Roman" w:hAnsi="Times New Roman" w:cs="Times New Roman"/>
          <w:sz w:val="24"/>
          <w:szCs w:val="24"/>
        </w:rPr>
        <w:t xml:space="preserve"> </w:t>
      </w:r>
      <w:proofErr w:type="gramStart"/>
      <w:r w:rsidR="00726BE3" w:rsidRPr="007E22C1">
        <w:rPr>
          <w:rFonts w:ascii="Times New Roman" w:hAnsi="Times New Roman" w:cs="Times New Roman"/>
          <w:sz w:val="24"/>
          <w:szCs w:val="24"/>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roofErr w:type="gramEnd"/>
    </w:p>
    <w:p w:rsidR="003223C7" w:rsidRPr="007E22C1" w:rsidRDefault="0036482E" w:rsidP="003223C7">
      <w:pPr>
        <w:pStyle w:val="ConsPlusNormal"/>
        <w:ind w:firstLine="540"/>
        <w:jc w:val="both"/>
      </w:pPr>
      <w:r w:rsidRPr="007E22C1">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223C7" w:rsidRPr="007E22C1" w:rsidRDefault="0036482E" w:rsidP="003223C7">
      <w:pPr>
        <w:pStyle w:val="ConsPlusNormal"/>
        <w:ind w:firstLine="540"/>
        <w:jc w:val="both"/>
      </w:pPr>
      <w:r w:rsidRPr="007E22C1">
        <w:t xml:space="preserve">6.3. </w:t>
      </w:r>
      <w:r w:rsidR="0048412A" w:rsidRPr="007E22C1">
        <w:rPr>
          <w:b/>
        </w:rPr>
        <w:t>В случае просрочки исполнения заказчиком</w:t>
      </w:r>
      <w:r w:rsidR="0048412A" w:rsidRPr="007E22C1">
        <w:t xml:space="preserve"> обязательств, предусмотренных контрактом, а также в иных случаях неисполнения или ненадлежащего исполнения заказчиком обязатель</w:t>
      </w:r>
      <w:r w:rsidR="00B259CF" w:rsidRPr="007E22C1">
        <w:t>ств, предусмотренных контрактом</w:t>
      </w:r>
      <w:r w:rsidR="002A42B6" w:rsidRPr="007E22C1">
        <w:t xml:space="preserve"> </w:t>
      </w:r>
      <w:r w:rsidR="00B259CF" w:rsidRPr="007E22C1">
        <w:t>исполнитель</w:t>
      </w:r>
      <w:r w:rsidR="0048412A" w:rsidRPr="007E22C1">
        <w:t xml:space="preserve"> вправе потребовать уплаты неустоек (штрафов, пеней). </w:t>
      </w:r>
      <w:r w:rsidR="0048412A" w:rsidRPr="007E22C1">
        <w:rPr>
          <w:b/>
        </w:rPr>
        <w:t>Пеня</w:t>
      </w:r>
      <w:r w:rsidR="0048412A" w:rsidRPr="007E22C1">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0048412A" w:rsidRPr="007E22C1">
        <w:rPr>
          <w:b/>
        </w:rPr>
        <w:t>в размере одной трехсотой действующей на дату уплаты пеней ключевой ставки</w:t>
      </w:r>
      <w:r w:rsidR="0048412A" w:rsidRPr="007E22C1">
        <w:t xml:space="preserve"> Центрального банка Российской Федерации от не уплаченной в срок суммы. </w:t>
      </w:r>
    </w:p>
    <w:p w:rsidR="0048412A" w:rsidRPr="007E22C1" w:rsidRDefault="0048412A" w:rsidP="003223C7">
      <w:pPr>
        <w:pStyle w:val="ConsPlusNormal"/>
        <w:ind w:firstLine="540"/>
        <w:jc w:val="both"/>
        <w:rPr>
          <w:b/>
          <w:snapToGrid w:val="0"/>
        </w:rPr>
      </w:pPr>
      <w:r w:rsidRPr="007E22C1">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7E22C1">
        <w:rPr>
          <w:b/>
        </w:rPr>
        <w:t xml:space="preserve">устанавливается контрактом в </w:t>
      </w:r>
      <w:hyperlink r:id="rId8" w:history="1">
        <w:r w:rsidRPr="007E22C1">
          <w:rPr>
            <w:b/>
          </w:rPr>
          <w:t>порядке</w:t>
        </w:r>
      </w:hyperlink>
      <w:r w:rsidRPr="007E22C1">
        <w:rPr>
          <w:b/>
        </w:rPr>
        <w:t>, установленном Правительством Российской Федерации.</w:t>
      </w:r>
    </w:p>
    <w:p w:rsidR="0036482E" w:rsidRPr="007E22C1" w:rsidRDefault="0036482E" w:rsidP="0036482E">
      <w:pPr>
        <w:keepNext/>
        <w:widowControl/>
        <w:tabs>
          <w:tab w:val="left" w:pos="540"/>
          <w:tab w:val="left" w:pos="1418"/>
        </w:tabs>
        <w:suppressAutoHyphens/>
        <w:adjustRightInd/>
        <w:ind w:firstLine="720"/>
        <w:jc w:val="both"/>
        <w:rPr>
          <w:rFonts w:ascii="Times New Roman" w:hAnsi="Times New Roman" w:cs="Times New Roman"/>
          <w:sz w:val="24"/>
          <w:szCs w:val="24"/>
        </w:rPr>
      </w:pPr>
      <w:r w:rsidRPr="007E22C1">
        <w:rPr>
          <w:rFonts w:ascii="Times New Roman" w:hAnsi="Times New Roman" w:cs="Times New Roman"/>
          <w:sz w:val="24"/>
          <w:szCs w:val="24"/>
          <w:u w:val="single"/>
        </w:rPr>
        <w:t>За каждый факт неисполнения</w:t>
      </w:r>
      <w:r w:rsidRPr="007E22C1">
        <w:rPr>
          <w:rFonts w:ascii="Times New Roman" w:hAnsi="Times New Roman" w:cs="Times New Roman"/>
          <w:sz w:val="24"/>
          <w:szCs w:val="24"/>
        </w:rPr>
        <w:t xml:space="preserve"> заказчиком обязательств, предусмотренных контрактом, </w:t>
      </w:r>
      <w:r w:rsidRPr="007E22C1">
        <w:rPr>
          <w:rFonts w:ascii="Times New Roman" w:hAnsi="Times New Roman" w:cs="Times New Roman"/>
          <w:sz w:val="24"/>
          <w:szCs w:val="24"/>
          <w:u w:val="single"/>
        </w:rPr>
        <w:t>за исключением просрочки исполнения обязательств</w:t>
      </w:r>
      <w:r w:rsidRPr="007E22C1">
        <w:rPr>
          <w:rFonts w:ascii="Times New Roman" w:hAnsi="Times New Roman" w:cs="Times New Roman"/>
          <w:sz w:val="24"/>
          <w:szCs w:val="24"/>
        </w:rPr>
        <w:t>, предусмотренных контрактом, размер штрафа устанавливается в следующем порядке:</w:t>
      </w:r>
    </w:p>
    <w:p w:rsidR="0036482E" w:rsidRPr="007E22C1" w:rsidRDefault="0036482E" w:rsidP="0036482E">
      <w:pPr>
        <w:ind w:firstLine="709"/>
        <w:jc w:val="both"/>
        <w:rPr>
          <w:rFonts w:ascii="Times New Roman" w:hAnsi="Times New Roman" w:cs="Times New Roman"/>
          <w:sz w:val="24"/>
          <w:szCs w:val="24"/>
        </w:rPr>
      </w:pPr>
      <w:r w:rsidRPr="007E22C1">
        <w:rPr>
          <w:rFonts w:ascii="Times New Roman" w:hAnsi="Times New Roman" w:cs="Times New Roman"/>
          <w:sz w:val="24"/>
          <w:szCs w:val="24"/>
        </w:rPr>
        <w:t>а) 1000 рублей, если цена контракта не превышает 3 млн. рублей (включительно);</w:t>
      </w:r>
    </w:p>
    <w:p w:rsidR="00D63E22" w:rsidRPr="007E22C1" w:rsidRDefault="00D63E22" w:rsidP="00D63E22">
      <w:pPr>
        <w:ind w:firstLine="540"/>
        <w:jc w:val="both"/>
        <w:rPr>
          <w:rFonts w:ascii="Times New Roman" w:hAnsi="Times New Roman" w:cs="Times New Roman"/>
          <w:sz w:val="24"/>
          <w:szCs w:val="24"/>
        </w:rPr>
      </w:pPr>
      <w:r w:rsidRPr="007E22C1">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6482E" w:rsidRPr="007E22C1" w:rsidRDefault="0036482E" w:rsidP="0036482E">
      <w:pPr>
        <w:ind w:firstLine="540"/>
        <w:jc w:val="both"/>
        <w:rPr>
          <w:rFonts w:ascii="Times New Roman" w:hAnsi="Times New Roman" w:cs="Times New Roman"/>
          <w:sz w:val="24"/>
          <w:szCs w:val="24"/>
        </w:rPr>
      </w:pPr>
      <w:r w:rsidRPr="007E22C1">
        <w:rPr>
          <w:rFonts w:ascii="Times New Roman" w:hAnsi="Times New Roman" w:cs="Times New Roman"/>
          <w:sz w:val="24"/>
          <w:szCs w:val="24"/>
        </w:rPr>
        <w:t xml:space="preserve">6.4. </w:t>
      </w:r>
      <w:r w:rsidRPr="007E22C1">
        <w:rPr>
          <w:rFonts w:ascii="Times New Roman" w:hAnsi="Times New Roman" w:cs="Times New Roman"/>
          <w:b/>
          <w:sz w:val="24"/>
          <w:szCs w:val="24"/>
        </w:rPr>
        <w:t>В случае просрочки исполнения исполнителем</w:t>
      </w:r>
      <w:r w:rsidRPr="007E22C1">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w:t>
      </w:r>
      <w:r w:rsidR="00F53F98" w:rsidRPr="007E22C1">
        <w:rPr>
          <w:rFonts w:ascii="Times New Roman" w:hAnsi="Times New Roman" w:cs="Times New Roman"/>
          <w:sz w:val="24"/>
          <w:szCs w:val="24"/>
        </w:rPr>
        <w:t>ния исполнителем</w:t>
      </w:r>
      <w:r w:rsidRPr="007E22C1">
        <w:rPr>
          <w:rFonts w:ascii="Times New Roman" w:hAnsi="Times New Roman" w:cs="Times New Roman"/>
          <w:sz w:val="24"/>
          <w:szCs w:val="24"/>
        </w:rPr>
        <w:t xml:space="preserve"> обязательств, предусмотренных контрактом, заказчик направляет </w:t>
      </w:r>
      <w:r w:rsidR="006C3742" w:rsidRPr="007E22C1">
        <w:rPr>
          <w:rFonts w:ascii="Times New Roman" w:hAnsi="Times New Roman" w:cs="Times New Roman"/>
          <w:sz w:val="24"/>
          <w:szCs w:val="24"/>
        </w:rPr>
        <w:t>исполнителю</w:t>
      </w:r>
      <w:r w:rsidRPr="007E22C1">
        <w:rPr>
          <w:rFonts w:ascii="Times New Roman" w:hAnsi="Times New Roman" w:cs="Times New Roman"/>
          <w:sz w:val="24"/>
          <w:szCs w:val="24"/>
        </w:rPr>
        <w:t xml:space="preserve"> требование об уплате неустоек (штрафов, пеней)</w:t>
      </w:r>
      <w:r w:rsidR="00171B51" w:rsidRPr="007E22C1">
        <w:rPr>
          <w:rFonts w:ascii="Times New Roman" w:hAnsi="Times New Roman" w:cs="Times New Roman"/>
          <w:sz w:val="24"/>
          <w:szCs w:val="24"/>
        </w:rPr>
        <w:t>.</w:t>
      </w:r>
    </w:p>
    <w:p w:rsidR="007A0527" w:rsidRPr="007E22C1" w:rsidRDefault="007A0527" w:rsidP="007A0527">
      <w:pPr>
        <w:ind w:firstLine="540"/>
        <w:jc w:val="both"/>
        <w:rPr>
          <w:rFonts w:ascii="Times New Roman" w:hAnsi="Times New Roman" w:cs="Times New Roman"/>
          <w:sz w:val="24"/>
          <w:szCs w:val="24"/>
        </w:rPr>
      </w:pPr>
      <w:proofErr w:type="gramStart"/>
      <w:r w:rsidRPr="007E22C1">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E22C1">
        <w:rPr>
          <w:rFonts w:ascii="Times New Roman" w:hAnsi="Times New Roman" w:cs="Times New Roman"/>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8412A" w:rsidRPr="007E22C1" w:rsidRDefault="0048412A" w:rsidP="0048412A">
      <w:pPr>
        <w:ind w:firstLine="540"/>
        <w:jc w:val="both"/>
        <w:rPr>
          <w:rFonts w:ascii="Times New Roman" w:hAnsi="Times New Roman" w:cs="Times New Roman"/>
          <w:b/>
          <w:sz w:val="24"/>
          <w:szCs w:val="24"/>
        </w:rPr>
      </w:pPr>
      <w:r w:rsidRPr="007E22C1">
        <w:rPr>
          <w:rFonts w:ascii="Times New Roman" w:hAnsi="Times New Roman" w:cs="Times New Roman"/>
          <w:b/>
          <w:sz w:val="24"/>
          <w:szCs w:val="24"/>
        </w:rPr>
        <w:t>Штрафы начисляются</w:t>
      </w:r>
      <w:r w:rsidRPr="007E22C1">
        <w:rPr>
          <w:rFonts w:ascii="Times New Roman" w:hAnsi="Times New Roman" w:cs="Times New Roman"/>
          <w:sz w:val="24"/>
          <w:szCs w:val="24"/>
        </w:rPr>
        <w:t xml:space="preserve"> за неисполнение или ненадлежащее исполнение </w:t>
      </w:r>
      <w:r w:rsidRPr="007E22C1">
        <w:rPr>
          <w:rFonts w:ascii="Times New Roman" w:hAnsi="Times New Roman" w:cs="Times New Roman"/>
          <w:b/>
          <w:sz w:val="24"/>
          <w:szCs w:val="24"/>
        </w:rPr>
        <w:t xml:space="preserve">исполнителем </w:t>
      </w:r>
      <w:r w:rsidRPr="007E22C1">
        <w:rPr>
          <w:rFonts w:ascii="Times New Roman" w:hAnsi="Times New Roman" w:cs="Times New Roman"/>
          <w:sz w:val="24"/>
          <w:szCs w:val="24"/>
        </w:rPr>
        <w:t xml:space="preserve">обязательств, предусмотренных контрактом, за исключением просрочки исполнения </w:t>
      </w:r>
      <w:r w:rsidR="00B259CF" w:rsidRPr="007E22C1">
        <w:rPr>
          <w:rFonts w:ascii="Times New Roman" w:hAnsi="Times New Roman" w:cs="Times New Roman"/>
          <w:sz w:val="24"/>
          <w:szCs w:val="24"/>
        </w:rPr>
        <w:t>исполнителем</w:t>
      </w:r>
      <w:r w:rsidRPr="007E22C1">
        <w:rPr>
          <w:rFonts w:ascii="Times New Roman" w:hAnsi="Times New Roman" w:cs="Times New Roman"/>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7E22C1">
          <w:rPr>
            <w:rFonts w:ascii="Times New Roman" w:hAnsi="Times New Roman" w:cs="Times New Roman"/>
            <w:sz w:val="24"/>
            <w:szCs w:val="24"/>
          </w:rPr>
          <w:t>порядке</w:t>
        </w:r>
      </w:hyperlink>
      <w:r w:rsidRPr="007E22C1">
        <w:rPr>
          <w:rFonts w:ascii="Times New Roman" w:hAnsi="Times New Roman" w:cs="Times New Roman"/>
          <w:sz w:val="24"/>
          <w:szCs w:val="24"/>
        </w:rPr>
        <w:t xml:space="preserve">, установленном Правительством Российской Федерации, </w:t>
      </w:r>
      <w:r w:rsidRPr="007E22C1">
        <w:rPr>
          <w:rFonts w:ascii="Times New Roman" w:hAnsi="Times New Roman" w:cs="Times New Roman"/>
          <w:b/>
          <w:sz w:val="24"/>
          <w:szCs w:val="24"/>
        </w:rPr>
        <w:t>за исключением случаев, если законодательством Российской Федерации установлен иной порядок начисления штрафов.</w:t>
      </w:r>
    </w:p>
    <w:p w:rsidR="006C3742" w:rsidRPr="007E22C1" w:rsidRDefault="006C3742" w:rsidP="006C3742">
      <w:pPr>
        <w:ind w:firstLine="540"/>
        <w:jc w:val="both"/>
        <w:rPr>
          <w:rFonts w:ascii="Times New Roman" w:hAnsi="Times New Roman" w:cs="Times New Roman"/>
          <w:iCs/>
          <w:sz w:val="24"/>
          <w:szCs w:val="24"/>
        </w:rPr>
      </w:pPr>
      <w:r w:rsidRPr="007E22C1">
        <w:rPr>
          <w:rFonts w:ascii="Times New Roman" w:hAnsi="Times New Roman" w:cs="Times New Roman"/>
          <w:b/>
          <w:iCs/>
          <w:sz w:val="24"/>
          <w:szCs w:val="24"/>
        </w:rPr>
        <w:lastRenderedPageBreak/>
        <w:t>За каждый факт неисполнения или ненадлежащего исполнения</w:t>
      </w:r>
      <w:r w:rsidRPr="007E22C1">
        <w:rPr>
          <w:rFonts w:ascii="Times New Roman" w:hAnsi="Times New Roman" w:cs="Times New Roman"/>
          <w:iCs/>
          <w:sz w:val="24"/>
          <w:szCs w:val="24"/>
        </w:rPr>
        <w:t xml:space="preserve"> исполнителем обязательства, предусмотренного контрактом, которое </w:t>
      </w:r>
      <w:r w:rsidRPr="007E22C1">
        <w:rPr>
          <w:rFonts w:ascii="Times New Roman" w:hAnsi="Times New Roman" w:cs="Times New Roman"/>
          <w:iCs/>
          <w:sz w:val="24"/>
          <w:szCs w:val="24"/>
          <w:u w:val="single"/>
        </w:rPr>
        <w:t>не имеет стоимостного выражения</w:t>
      </w:r>
      <w:r w:rsidRPr="007E22C1">
        <w:rPr>
          <w:rFonts w:ascii="Times New Roman" w:hAnsi="Times New Roman" w:cs="Times New Roman"/>
          <w:iCs/>
          <w:sz w:val="24"/>
          <w:szCs w:val="24"/>
        </w:rPr>
        <w:t>, размер штрафа устанавливается (</w:t>
      </w:r>
      <w:r w:rsidRPr="007E22C1">
        <w:rPr>
          <w:rFonts w:ascii="Times New Roman" w:hAnsi="Times New Roman" w:cs="Times New Roman"/>
          <w:iCs/>
          <w:sz w:val="24"/>
          <w:szCs w:val="24"/>
          <w:u w:val="single"/>
        </w:rPr>
        <w:t>при наличии в контракте таких обязательств</w:t>
      </w:r>
      <w:r w:rsidRPr="007E22C1">
        <w:rPr>
          <w:rFonts w:ascii="Times New Roman" w:hAnsi="Times New Roman" w:cs="Times New Roman"/>
          <w:iCs/>
          <w:sz w:val="24"/>
          <w:szCs w:val="24"/>
        </w:rPr>
        <w:t>) в следующем порядке:</w:t>
      </w:r>
    </w:p>
    <w:p w:rsidR="006C3742" w:rsidRPr="007E22C1" w:rsidRDefault="006C3742" w:rsidP="006C3742">
      <w:pPr>
        <w:ind w:firstLine="540"/>
        <w:jc w:val="both"/>
        <w:rPr>
          <w:rFonts w:ascii="Times New Roman" w:hAnsi="Times New Roman" w:cs="Times New Roman"/>
          <w:iCs/>
          <w:sz w:val="24"/>
          <w:szCs w:val="24"/>
        </w:rPr>
      </w:pPr>
      <w:r w:rsidRPr="007E22C1">
        <w:rPr>
          <w:rFonts w:ascii="Times New Roman" w:hAnsi="Times New Roman" w:cs="Times New Roman"/>
          <w:iCs/>
          <w:sz w:val="24"/>
          <w:szCs w:val="24"/>
        </w:rPr>
        <w:t>а) 1000 рублей, если цена контракта не превышает 3 млн. рублей;</w:t>
      </w:r>
    </w:p>
    <w:p w:rsidR="006C3742" w:rsidRPr="007E22C1" w:rsidRDefault="006C3742" w:rsidP="0036482E">
      <w:pPr>
        <w:ind w:firstLine="540"/>
        <w:jc w:val="both"/>
        <w:rPr>
          <w:rFonts w:ascii="Times New Roman" w:hAnsi="Times New Roman" w:cs="Times New Roman"/>
          <w:iCs/>
          <w:strike/>
          <w:sz w:val="24"/>
          <w:szCs w:val="24"/>
        </w:rPr>
      </w:pPr>
    </w:p>
    <w:p w:rsidR="00614F38" w:rsidRPr="007E22C1" w:rsidRDefault="0036482E" w:rsidP="00614F38">
      <w:pPr>
        <w:ind w:firstLine="540"/>
        <w:jc w:val="both"/>
        <w:rPr>
          <w:rFonts w:ascii="Times New Roman" w:hAnsi="Times New Roman" w:cs="Times New Roman"/>
          <w:iCs/>
          <w:sz w:val="24"/>
          <w:szCs w:val="24"/>
        </w:rPr>
      </w:pPr>
      <w:r w:rsidRPr="007E22C1">
        <w:rPr>
          <w:rFonts w:ascii="Times New Roman" w:hAnsi="Times New Roman" w:cs="Times New Roman"/>
          <w:iCs/>
          <w:sz w:val="24"/>
          <w:szCs w:val="24"/>
        </w:rPr>
        <w:t xml:space="preserve">2) </w:t>
      </w:r>
      <w:r w:rsidR="00614F38" w:rsidRPr="007E22C1">
        <w:rPr>
          <w:rFonts w:ascii="Times New Roman" w:hAnsi="Times New Roman" w:cs="Times New Roman"/>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14F38" w:rsidRPr="007E22C1" w:rsidRDefault="00614F38" w:rsidP="00614F38">
      <w:pPr>
        <w:ind w:firstLine="540"/>
        <w:jc w:val="both"/>
        <w:rPr>
          <w:rFonts w:ascii="Times New Roman" w:hAnsi="Times New Roman" w:cs="Times New Roman"/>
          <w:iCs/>
          <w:sz w:val="24"/>
          <w:szCs w:val="24"/>
        </w:rPr>
      </w:pPr>
      <w:r w:rsidRPr="007E22C1">
        <w:rPr>
          <w:rFonts w:ascii="Times New Roman" w:hAnsi="Times New Roman" w:cs="Times New Roman"/>
          <w:iCs/>
          <w:sz w:val="24"/>
          <w:szCs w:val="24"/>
        </w:rPr>
        <w:t>а) 10 процентов цены контракта (этапа) в случае, если цена контракта (этапа) не превышает 3 млн. рублей;</w:t>
      </w:r>
    </w:p>
    <w:p w:rsidR="0036482E" w:rsidRPr="007E22C1" w:rsidRDefault="0036482E" w:rsidP="0036482E">
      <w:pPr>
        <w:shd w:val="clear" w:color="auto" w:fill="FFFFFF"/>
        <w:tabs>
          <w:tab w:val="left" w:pos="567"/>
        </w:tabs>
        <w:ind w:firstLine="567"/>
        <w:jc w:val="both"/>
        <w:rPr>
          <w:rFonts w:ascii="Times New Roman" w:hAnsi="Times New Roman" w:cs="Times New Roman"/>
          <w:i/>
          <w:iCs/>
          <w:sz w:val="24"/>
          <w:szCs w:val="24"/>
        </w:rPr>
      </w:pPr>
      <w:r w:rsidRPr="007E22C1">
        <w:rPr>
          <w:rFonts w:ascii="Times New Roman" w:hAnsi="Times New Roman" w:cs="Times New Roman"/>
          <w:i/>
          <w:iCs/>
          <w:sz w:val="24"/>
          <w:szCs w:val="24"/>
        </w:rPr>
        <w:t>6.</w:t>
      </w:r>
      <w:r w:rsidR="00387A71" w:rsidRPr="007E22C1">
        <w:rPr>
          <w:rFonts w:ascii="Times New Roman" w:hAnsi="Times New Roman" w:cs="Times New Roman"/>
          <w:i/>
          <w:iCs/>
          <w:sz w:val="24"/>
          <w:szCs w:val="24"/>
        </w:rPr>
        <w:t>7</w:t>
      </w:r>
      <w:r w:rsidRPr="007E22C1">
        <w:rPr>
          <w:rFonts w:ascii="Times New Roman" w:hAnsi="Times New Roman" w:cs="Times New Roman"/>
          <w:i/>
          <w:iCs/>
          <w:sz w:val="24"/>
          <w:szCs w:val="24"/>
        </w:rPr>
        <w:t xml:space="preserve">. </w:t>
      </w:r>
      <w:proofErr w:type="gramStart"/>
      <w:r w:rsidRPr="007E22C1">
        <w:rPr>
          <w:rFonts w:ascii="Times New Roman" w:hAnsi="Times New Roman" w:cs="Times New Roman"/>
          <w:i/>
          <w:iCs/>
          <w:sz w:val="24"/>
          <w:szCs w:val="24"/>
        </w:rPr>
        <w:t xml:space="preserve">За каждый факт неисполнения или ненадлежащего исполнения </w:t>
      </w:r>
      <w:r w:rsidR="009C38D4" w:rsidRPr="007E22C1">
        <w:rPr>
          <w:rFonts w:ascii="Times New Roman" w:hAnsi="Times New Roman" w:cs="Times New Roman"/>
          <w:i/>
          <w:iCs/>
          <w:sz w:val="24"/>
          <w:szCs w:val="24"/>
        </w:rPr>
        <w:t>исполнителем</w:t>
      </w:r>
      <w:r w:rsidRPr="007E22C1">
        <w:rPr>
          <w:rFonts w:ascii="Times New Roman" w:hAnsi="Times New Roman" w:cs="Times New Roman"/>
          <w:i/>
          <w:iCs/>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7E22C1">
          <w:rPr>
            <w:rFonts w:ascii="Times New Roman" w:hAnsi="Times New Roman" w:cs="Times New Roman"/>
            <w:i/>
            <w:iCs/>
            <w:sz w:val="24"/>
            <w:szCs w:val="24"/>
          </w:rPr>
          <w:t>законом</w:t>
        </w:r>
      </w:hyperlink>
      <w:r w:rsidRPr="007E22C1">
        <w:rPr>
          <w:rFonts w:ascii="Times New Roman" w:hAnsi="Times New Roman" w:cs="Times New Roman"/>
          <w:i/>
          <w:iCs/>
          <w:sz w:val="24"/>
          <w:szCs w:val="24"/>
        </w:rPr>
        <w:t xml:space="preserve">), предложившим наиболее высокую цену за право заключения контракта, размер штрафа рассчитывается в порядке, установленном </w:t>
      </w:r>
      <w:r w:rsidR="00E103C2" w:rsidRPr="007E22C1">
        <w:rPr>
          <w:rFonts w:ascii="Times New Roman" w:hAnsi="Times New Roman" w:cs="Times New Roman"/>
          <w:i/>
          <w:sz w:val="24"/>
          <w:szCs w:val="24"/>
        </w:rPr>
        <w:t>Постановлением Правительства РФ от 30.08.2017 № 1042</w:t>
      </w:r>
      <w:r w:rsidRPr="007E22C1">
        <w:rPr>
          <w:rFonts w:ascii="Times New Roman" w:hAnsi="Times New Roman" w:cs="Times New Roman"/>
          <w:i/>
          <w:iCs/>
          <w:sz w:val="24"/>
          <w:szCs w:val="24"/>
        </w:rPr>
        <w:t>,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Pr="007E22C1">
        <w:rPr>
          <w:rFonts w:ascii="Times New Roman" w:hAnsi="Times New Roman" w:cs="Times New Roman"/>
          <w:i/>
          <w:iCs/>
          <w:sz w:val="24"/>
          <w:szCs w:val="24"/>
        </w:rPr>
        <w:t xml:space="preserve"> </w:t>
      </w:r>
      <w:proofErr w:type="gramStart"/>
      <w:r w:rsidRPr="007E22C1">
        <w:rPr>
          <w:rFonts w:ascii="Times New Roman" w:hAnsi="Times New Roman" w:cs="Times New Roman"/>
          <w:i/>
          <w:iCs/>
          <w:sz w:val="24"/>
          <w:szCs w:val="24"/>
        </w:rPr>
        <w:t>следующем</w:t>
      </w:r>
      <w:proofErr w:type="gramEnd"/>
      <w:r w:rsidRPr="007E22C1">
        <w:rPr>
          <w:rFonts w:ascii="Times New Roman" w:hAnsi="Times New Roman" w:cs="Times New Roman"/>
          <w:i/>
          <w:iCs/>
          <w:sz w:val="24"/>
          <w:szCs w:val="24"/>
        </w:rPr>
        <w:t xml:space="preserve"> порядке:</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а) в случае, если цена контракта не превышает начальную (максимальную) цену контракта:</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10 процентов начальной (максимальной) цены контракта, если цена контракта не превышает 3 млн. рублей;</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б) в случае, если цена контракта превышает начальную (максимальную) цену контракта:</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10 процентов цены контракта, если цена контракта не превышает 3 млн. рублей;</w:t>
      </w:r>
    </w:p>
    <w:p w:rsidR="00272CB3"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5 процентов цены контракта, если цена контракта составляет от 3 млн. рублей до 50 млн. рублей (включительно);</w:t>
      </w:r>
    </w:p>
    <w:p w:rsidR="0036482E" w:rsidRPr="007E22C1" w:rsidRDefault="00272CB3" w:rsidP="00272CB3">
      <w:pPr>
        <w:ind w:firstLine="709"/>
        <w:jc w:val="both"/>
        <w:rPr>
          <w:rFonts w:ascii="Times New Roman" w:hAnsi="Times New Roman" w:cs="Times New Roman"/>
          <w:i/>
          <w:iCs/>
          <w:sz w:val="24"/>
          <w:szCs w:val="24"/>
        </w:rPr>
      </w:pPr>
      <w:r w:rsidRPr="007E22C1">
        <w:rPr>
          <w:rFonts w:ascii="Times New Roman" w:hAnsi="Times New Roman" w:cs="Times New Roman"/>
          <w:i/>
          <w:iCs/>
          <w:sz w:val="24"/>
          <w:szCs w:val="24"/>
        </w:rPr>
        <w:t>1 процент цены контракта, если цена контракта составляет от 50 млн. рублей до 100 млн. рублей (включительно)</w:t>
      </w:r>
      <w:r w:rsidR="006C3742" w:rsidRPr="007E22C1">
        <w:rPr>
          <w:vertAlign w:val="superscript"/>
        </w:rPr>
        <w:footnoteReference w:id="1"/>
      </w:r>
      <w:r w:rsidR="0036482E" w:rsidRPr="007E22C1">
        <w:rPr>
          <w:rFonts w:ascii="Times New Roman" w:hAnsi="Times New Roman" w:cs="Times New Roman"/>
          <w:i/>
          <w:iCs/>
          <w:sz w:val="24"/>
          <w:szCs w:val="24"/>
        </w:rPr>
        <w:t>.</w:t>
      </w:r>
    </w:p>
    <w:p w:rsidR="00272CB3" w:rsidRPr="007E22C1" w:rsidRDefault="00D16CBF" w:rsidP="0036482E">
      <w:pPr>
        <w:ind w:firstLine="709"/>
        <w:jc w:val="both"/>
        <w:rPr>
          <w:rFonts w:ascii="Times New Roman" w:hAnsi="Times New Roman" w:cs="Times New Roman"/>
          <w:iCs/>
          <w:sz w:val="24"/>
          <w:szCs w:val="24"/>
        </w:rPr>
      </w:pPr>
      <w:r w:rsidRPr="007E22C1">
        <w:rPr>
          <w:rFonts w:ascii="Times New Roman" w:hAnsi="Times New Roman" w:cs="Times New Roman"/>
          <w:iCs/>
          <w:sz w:val="24"/>
          <w:szCs w:val="24"/>
        </w:rPr>
        <w:t>6.9</w:t>
      </w:r>
      <w:r w:rsidR="00272CB3" w:rsidRPr="007E22C1">
        <w:rPr>
          <w:rFonts w:ascii="Times New Roman" w:hAnsi="Times New Roman" w:cs="Times New Roman"/>
          <w:iCs/>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92E85" w:rsidRPr="007E22C1" w:rsidRDefault="00092E85" w:rsidP="0036482E">
      <w:pPr>
        <w:ind w:firstLine="709"/>
        <w:jc w:val="both"/>
        <w:rPr>
          <w:rFonts w:ascii="Times New Roman" w:hAnsi="Times New Roman" w:cs="Times New Roman"/>
          <w:iCs/>
          <w:sz w:val="24"/>
          <w:szCs w:val="24"/>
        </w:rPr>
      </w:pPr>
      <w:r w:rsidRPr="007E22C1">
        <w:rPr>
          <w:rFonts w:ascii="Times New Roman" w:hAnsi="Times New Roman" w:cs="Times New Roman"/>
          <w:iCs/>
          <w:sz w:val="24"/>
          <w:szCs w:val="24"/>
        </w:rPr>
        <w:t>6.10.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 44-ФЗ, из суммы, подлежащей оплате Исполнителю.</w:t>
      </w:r>
    </w:p>
    <w:p w:rsidR="00092E85" w:rsidRPr="007E22C1" w:rsidRDefault="0036482E" w:rsidP="00605BD1">
      <w:pPr>
        <w:ind w:firstLine="709"/>
        <w:jc w:val="both"/>
        <w:rPr>
          <w:rFonts w:ascii="Times New Roman" w:hAnsi="Times New Roman" w:cs="Times New Roman"/>
          <w:iCs/>
          <w:sz w:val="24"/>
          <w:szCs w:val="24"/>
        </w:rPr>
      </w:pPr>
      <w:r w:rsidRPr="007E22C1">
        <w:rPr>
          <w:rFonts w:ascii="Times New Roman" w:hAnsi="Times New Roman" w:cs="Times New Roman"/>
          <w:iCs/>
          <w:sz w:val="24"/>
          <w:szCs w:val="24"/>
        </w:rPr>
        <w:t>6.</w:t>
      </w:r>
      <w:r w:rsidR="00D16CBF" w:rsidRPr="007E22C1">
        <w:rPr>
          <w:rFonts w:ascii="Times New Roman" w:hAnsi="Times New Roman" w:cs="Times New Roman"/>
          <w:iCs/>
          <w:sz w:val="24"/>
          <w:szCs w:val="24"/>
        </w:rPr>
        <w:t>1</w:t>
      </w:r>
      <w:r w:rsidR="00092E85" w:rsidRPr="007E22C1">
        <w:rPr>
          <w:rFonts w:ascii="Times New Roman" w:hAnsi="Times New Roman" w:cs="Times New Roman"/>
          <w:iCs/>
          <w:sz w:val="24"/>
          <w:szCs w:val="24"/>
        </w:rPr>
        <w:t>2</w:t>
      </w:r>
      <w:r w:rsidR="00272CB3" w:rsidRPr="007E22C1">
        <w:rPr>
          <w:rFonts w:ascii="Times New Roman" w:hAnsi="Times New Roman" w:cs="Times New Roman"/>
          <w:iCs/>
          <w:sz w:val="24"/>
          <w:szCs w:val="24"/>
        </w:rPr>
        <w:t>.</w:t>
      </w:r>
      <w:r w:rsidRPr="007E22C1">
        <w:rPr>
          <w:rFonts w:ascii="Times New Roman" w:hAnsi="Times New Roman" w:cs="Times New Roman"/>
          <w:iCs/>
          <w:sz w:val="24"/>
          <w:szCs w:val="24"/>
        </w:rPr>
        <w:t xml:space="preserve"> Стороны освобождаются от уплаты неустойки (штрафа, пени), если докажут, что</w:t>
      </w:r>
      <w:r w:rsidR="005A589A" w:rsidRPr="007E22C1">
        <w:rPr>
          <w:rFonts w:ascii="Times New Roman" w:hAnsi="Times New Roman" w:cs="Times New Roman"/>
          <w:iCs/>
          <w:sz w:val="24"/>
          <w:szCs w:val="24"/>
        </w:rPr>
        <w:t xml:space="preserve"> </w:t>
      </w:r>
      <w:r w:rsidRPr="007E22C1">
        <w:rPr>
          <w:rFonts w:ascii="Times New Roman" w:hAnsi="Times New Roman" w:cs="Times New Roman"/>
          <w:iCs/>
          <w:sz w:val="24"/>
          <w:szCs w:val="24"/>
        </w:rPr>
        <w:t>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3C15DF" w:rsidRPr="007E22C1" w:rsidRDefault="003C15DF" w:rsidP="003C15DF">
      <w:pPr>
        <w:pStyle w:val="ae"/>
        <w:ind w:firstLine="720"/>
        <w:contextualSpacing/>
        <w:jc w:val="center"/>
        <w:rPr>
          <w:rFonts w:ascii="Times New Roman" w:hAnsi="Times New Roman" w:cs="Times New Roman"/>
          <w:bCs/>
          <w:sz w:val="24"/>
          <w:szCs w:val="24"/>
        </w:rPr>
      </w:pPr>
    </w:p>
    <w:p w:rsidR="0062532E" w:rsidRPr="007E22C1" w:rsidRDefault="00392C2B" w:rsidP="00605BD1">
      <w:pPr>
        <w:pStyle w:val="ae"/>
        <w:ind w:firstLine="720"/>
        <w:contextualSpacing/>
        <w:jc w:val="center"/>
        <w:rPr>
          <w:rFonts w:ascii="Times New Roman" w:hAnsi="Times New Roman" w:cs="Times New Roman"/>
          <w:b/>
          <w:snapToGrid w:val="0"/>
          <w:sz w:val="24"/>
          <w:szCs w:val="24"/>
        </w:rPr>
      </w:pPr>
      <w:r w:rsidRPr="007E22C1">
        <w:rPr>
          <w:rFonts w:ascii="Times New Roman" w:hAnsi="Times New Roman" w:cs="Times New Roman"/>
          <w:b/>
          <w:snapToGrid w:val="0"/>
          <w:sz w:val="24"/>
          <w:szCs w:val="24"/>
        </w:rPr>
        <w:t>7</w:t>
      </w:r>
      <w:r w:rsidR="001D3601" w:rsidRPr="007E22C1">
        <w:rPr>
          <w:rFonts w:ascii="Times New Roman" w:hAnsi="Times New Roman" w:cs="Times New Roman"/>
          <w:b/>
          <w:snapToGrid w:val="0"/>
          <w:sz w:val="24"/>
          <w:szCs w:val="24"/>
        </w:rPr>
        <w:t>. ПОРЯДОК РАЗРЕШЕНИЯ СПОРОВ</w:t>
      </w:r>
    </w:p>
    <w:p w:rsidR="003C15DF" w:rsidRPr="007E22C1" w:rsidRDefault="00FA5046" w:rsidP="003C15DF">
      <w:pPr>
        <w:pStyle w:val="ae"/>
        <w:ind w:firstLine="720"/>
        <w:contextualSpacing/>
        <w:jc w:val="both"/>
        <w:rPr>
          <w:rFonts w:ascii="Times New Roman" w:hAnsi="Times New Roman" w:cs="Times New Roman"/>
          <w:snapToGrid w:val="0"/>
          <w:sz w:val="24"/>
          <w:szCs w:val="24"/>
        </w:rPr>
      </w:pPr>
      <w:r w:rsidRPr="007E22C1">
        <w:rPr>
          <w:rFonts w:ascii="Times New Roman" w:hAnsi="Times New Roman" w:cs="Times New Roman"/>
          <w:snapToGrid w:val="0"/>
          <w:sz w:val="24"/>
          <w:szCs w:val="24"/>
        </w:rPr>
        <w:t xml:space="preserve">7.1. Все споры или разногласия, возникающие между Сторонами по Контракту или в связи с ним, разрешаются </w:t>
      </w:r>
      <w:r w:rsidR="00704158" w:rsidRPr="007E22C1">
        <w:rPr>
          <w:rFonts w:ascii="Times New Roman" w:hAnsi="Times New Roman" w:cs="Times New Roman"/>
          <w:snapToGrid w:val="0"/>
          <w:sz w:val="24"/>
          <w:szCs w:val="24"/>
        </w:rPr>
        <w:t>в претензионном порядке</w:t>
      </w:r>
      <w:r w:rsidRPr="007E22C1">
        <w:rPr>
          <w:rFonts w:ascii="Times New Roman" w:hAnsi="Times New Roman" w:cs="Times New Roman"/>
          <w:snapToGrid w:val="0"/>
          <w:sz w:val="24"/>
          <w:szCs w:val="24"/>
        </w:rPr>
        <w:t xml:space="preserve">. Срок рассмотрения претензии составляет </w:t>
      </w:r>
      <w:r w:rsidR="00983593" w:rsidRPr="007E22C1">
        <w:rPr>
          <w:rFonts w:ascii="Times New Roman" w:hAnsi="Times New Roman" w:cs="Times New Roman"/>
          <w:snapToGrid w:val="0"/>
          <w:sz w:val="24"/>
          <w:szCs w:val="24"/>
        </w:rPr>
        <w:t>10</w:t>
      </w:r>
      <w:r w:rsidRPr="007E22C1">
        <w:rPr>
          <w:rFonts w:ascii="Times New Roman" w:hAnsi="Times New Roman" w:cs="Times New Roman"/>
          <w:snapToGrid w:val="0"/>
          <w:sz w:val="24"/>
          <w:szCs w:val="24"/>
        </w:rPr>
        <w:t xml:space="preserve"> дней</w:t>
      </w:r>
      <w:r w:rsidR="00B246D4" w:rsidRPr="007E22C1">
        <w:rPr>
          <w:rFonts w:ascii="Times New Roman" w:hAnsi="Times New Roman" w:cs="Times New Roman"/>
          <w:snapToGrid w:val="0"/>
          <w:sz w:val="24"/>
          <w:szCs w:val="24"/>
        </w:rPr>
        <w:t xml:space="preserve"> со дня ее получения</w:t>
      </w:r>
      <w:r w:rsidRPr="007E22C1">
        <w:rPr>
          <w:rFonts w:ascii="Times New Roman" w:hAnsi="Times New Roman" w:cs="Times New Roman"/>
          <w:snapToGrid w:val="0"/>
          <w:sz w:val="24"/>
          <w:szCs w:val="24"/>
        </w:rPr>
        <w:t>.</w:t>
      </w:r>
    </w:p>
    <w:p w:rsidR="003C15DF" w:rsidRPr="007E22C1" w:rsidRDefault="00FA5046" w:rsidP="003C15DF">
      <w:pPr>
        <w:pStyle w:val="ae"/>
        <w:ind w:firstLine="720"/>
        <w:contextualSpacing/>
        <w:jc w:val="both"/>
        <w:rPr>
          <w:rFonts w:ascii="Times New Roman" w:hAnsi="Times New Roman" w:cs="Times New Roman"/>
          <w:snapToGrid w:val="0"/>
          <w:sz w:val="24"/>
          <w:szCs w:val="24"/>
        </w:rPr>
      </w:pPr>
      <w:r w:rsidRPr="007E22C1">
        <w:rPr>
          <w:rFonts w:ascii="Times New Roman" w:hAnsi="Times New Roman" w:cs="Times New Roman"/>
          <w:snapToGrid w:val="0"/>
          <w:sz w:val="24"/>
          <w:szCs w:val="24"/>
        </w:rPr>
        <w:t xml:space="preserve">7.2. В случае невозможности разрешения разногласий </w:t>
      </w:r>
      <w:r w:rsidR="00704158" w:rsidRPr="007E22C1">
        <w:rPr>
          <w:rFonts w:ascii="Times New Roman" w:hAnsi="Times New Roman" w:cs="Times New Roman"/>
          <w:snapToGrid w:val="0"/>
          <w:sz w:val="24"/>
          <w:szCs w:val="24"/>
        </w:rPr>
        <w:t>в претензионном порядке</w:t>
      </w:r>
      <w:r w:rsidRPr="007E22C1">
        <w:rPr>
          <w:rFonts w:ascii="Times New Roman" w:hAnsi="Times New Roman" w:cs="Times New Roman"/>
          <w:snapToGrid w:val="0"/>
          <w:sz w:val="24"/>
          <w:szCs w:val="24"/>
        </w:rPr>
        <w:t xml:space="preserve">, они подлежат рассмотрению в Арбитражном суде </w:t>
      </w:r>
      <w:r w:rsidR="00962121" w:rsidRPr="007E22C1">
        <w:rPr>
          <w:rFonts w:ascii="Times New Roman" w:hAnsi="Times New Roman" w:cs="Times New Roman"/>
          <w:snapToGrid w:val="0"/>
          <w:sz w:val="24"/>
          <w:szCs w:val="24"/>
        </w:rPr>
        <w:t>Красноярского края</w:t>
      </w:r>
      <w:r w:rsidRPr="007E22C1">
        <w:rPr>
          <w:rFonts w:ascii="Times New Roman" w:hAnsi="Times New Roman" w:cs="Times New Roman"/>
          <w:snapToGrid w:val="0"/>
          <w:sz w:val="24"/>
          <w:szCs w:val="24"/>
        </w:rPr>
        <w:t>.</w:t>
      </w:r>
    </w:p>
    <w:p w:rsidR="003C15DF" w:rsidRPr="007E22C1" w:rsidRDefault="003C15DF" w:rsidP="003C15DF">
      <w:pPr>
        <w:pStyle w:val="ae"/>
        <w:ind w:firstLine="720"/>
        <w:contextualSpacing/>
        <w:jc w:val="center"/>
        <w:rPr>
          <w:rFonts w:ascii="Times New Roman" w:hAnsi="Times New Roman" w:cs="Times New Roman"/>
          <w:b/>
          <w:snapToGrid w:val="0"/>
          <w:sz w:val="24"/>
          <w:szCs w:val="24"/>
        </w:rPr>
      </w:pPr>
    </w:p>
    <w:p w:rsidR="0016765E" w:rsidRPr="007E22C1" w:rsidRDefault="0016765E" w:rsidP="00605BD1">
      <w:pPr>
        <w:ind w:firstLine="709"/>
        <w:jc w:val="center"/>
        <w:rPr>
          <w:rFonts w:ascii="Times New Roman" w:hAnsi="Times New Roman" w:cs="Times New Roman"/>
          <w:b/>
          <w:snapToGrid w:val="0"/>
          <w:sz w:val="24"/>
          <w:szCs w:val="24"/>
        </w:rPr>
      </w:pPr>
      <w:r w:rsidRPr="007E22C1">
        <w:rPr>
          <w:rFonts w:ascii="Times New Roman" w:hAnsi="Times New Roman" w:cs="Times New Roman"/>
          <w:b/>
          <w:snapToGrid w:val="0"/>
          <w:sz w:val="24"/>
          <w:szCs w:val="24"/>
        </w:rPr>
        <w:t>8. ПОРЯДОК ИЗМЕНЕНИЯ, ДОПОЛНЕНИЯ И РАСТОРЖЕНИЯ КОНТРАКТА</w:t>
      </w:r>
    </w:p>
    <w:p w:rsidR="00FC57E7" w:rsidRPr="007E22C1" w:rsidRDefault="00195DAD" w:rsidP="00FD27C7">
      <w:pPr>
        <w:widowControl/>
        <w:ind w:firstLine="709"/>
        <w:jc w:val="both"/>
        <w:rPr>
          <w:rFonts w:ascii="Times New Roman" w:hAnsi="Times New Roman" w:cs="Times New Roman"/>
          <w:sz w:val="24"/>
          <w:szCs w:val="24"/>
        </w:rPr>
      </w:pPr>
      <w:bookmarkStart w:id="1" w:name="_Hlk90685629"/>
      <w:bookmarkStart w:id="2" w:name="_Hlk90685516"/>
      <w:r w:rsidRPr="007E22C1">
        <w:rPr>
          <w:rFonts w:ascii="Times New Roman" w:hAnsi="Times New Roman" w:cs="Times New Roman"/>
          <w:sz w:val="24"/>
          <w:szCs w:val="24"/>
        </w:rPr>
        <w:lastRenderedPageBreak/>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Закона №44-ФЗ.</w:t>
      </w:r>
    </w:p>
    <w:p w:rsidR="00A818A0" w:rsidRPr="007E22C1" w:rsidRDefault="00195DAD" w:rsidP="001F5F5A">
      <w:pPr>
        <w:widowControl/>
        <w:ind w:firstLine="709"/>
        <w:jc w:val="both"/>
        <w:rPr>
          <w:rFonts w:ascii="Times New Roman" w:hAnsi="Times New Roman" w:cs="Times New Roman"/>
          <w:sz w:val="24"/>
          <w:szCs w:val="24"/>
        </w:rPr>
      </w:pPr>
      <w:r w:rsidRPr="007E22C1">
        <w:rPr>
          <w:rFonts w:ascii="Times New Roman" w:hAnsi="Times New Roman" w:cs="Times New Roman"/>
          <w:sz w:val="24"/>
          <w:szCs w:val="24"/>
        </w:rPr>
        <w:t>8.</w:t>
      </w:r>
      <w:r w:rsidR="001F5F5A" w:rsidRPr="007E22C1">
        <w:rPr>
          <w:rFonts w:ascii="Times New Roman" w:hAnsi="Times New Roman" w:cs="Times New Roman"/>
          <w:sz w:val="24"/>
          <w:szCs w:val="24"/>
        </w:rPr>
        <w:t>2</w:t>
      </w:r>
      <w:r w:rsidRPr="007E22C1">
        <w:rPr>
          <w:rFonts w:ascii="Times New Roman" w:hAnsi="Times New Roman" w:cs="Times New Roman"/>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A818A0" w:rsidRPr="007E22C1" w:rsidRDefault="00A818A0" w:rsidP="00A818A0">
      <w:pPr>
        <w:ind w:firstLine="709"/>
        <w:jc w:val="both"/>
        <w:rPr>
          <w:rFonts w:ascii="Times New Roman" w:hAnsi="Times New Roman" w:cs="Times New Roman"/>
          <w:sz w:val="24"/>
          <w:szCs w:val="24"/>
        </w:rPr>
      </w:pPr>
      <w:r w:rsidRPr="007E22C1">
        <w:rPr>
          <w:rFonts w:ascii="Times New Roman" w:hAnsi="Times New Roman" w:cs="Times New Roman"/>
          <w:sz w:val="24"/>
          <w:szCs w:val="24"/>
        </w:rPr>
        <w:t>8.</w:t>
      </w:r>
      <w:r w:rsidR="001F5F5A" w:rsidRPr="007E22C1">
        <w:rPr>
          <w:rFonts w:ascii="Times New Roman" w:hAnsi="Times New Roman" w:cs="Times New Roman"/>
          <w:sz w:val="24"/>
          <w:szCs w:val="24"/>
        </w:rPr>
        <w:t>3</w:t>
      </w:r>
      <w:r w:rsidRPr="007E22C1">
        <w:rPr>
          <w:rFonts w:ascii="Times New Roman" w:hAnsi="Times New Roman" w:cs="Times New Roman"/>
          <w:sz w:val="24"/>
          <w:szCs w:val="24"/>
        </w:rPr>
        <w:t xml:space="preserve">. В случаях, установленных </w:t>
      </w:r>
      <w:proofErr w:type="gramStart"/>
      <w:r w:rsidRPr="007E22C1">
        <w:rPr>
          <w:rFonts w:ascii="Times New Roman" w:hAnsi="Times New Roman" w:cs="Times New Roman"/>
          <w:sz w:val="24"/>
          <w:szCs w:val="24"/>
        </w:rPr>
        <w:t>ч</w:t>
      </w:r>
      <w:proofErr w:type="gramEnd"/>
      <w:r w:rsidRPr="007E22C1">
        <w:rPr>
          <w:rFonts w:ascii="Times New Roman" w:hAnsi="Times New Roman" w:cs="Times New Roman"/>
          <w:sz w:val="24"/>
          <w:szCs w:val="24"/>
        </w:rPr>
        <w:t>.15 ст.95 Закона № 44-ФЗ, Заказчик обязан принять решение об одностороннем отказе от исполнения контракта.</w:t>
      </w:r>
    </w:p>
    <w:bookmarkEnd w:id="1"/>
    <w:p w:rsidR="00F10AFE" w:rsidRPr="007E22C1" w:rsidRDefault="00F10AFE" w:rsidP="00F10AFE">
      <w:pPr>
        <w:ind w:firstLine="709"/>
        <w:jc w:val="both"/>
        <w:rPr>
          <w:rFonts w:ascii="Times New Roman" w:hAnsi="Times New Roman" w:cs="Times New Roman"/>
          <w:sz w:val="24"/>
          <w:szCs w:val="24"/>
        </w:rPr>
      </w:pPr>
      <w:r w:rsidRPr="007E22C1">
        <w:rPr>
          <w:rFonts w:ascii="Times New Roman" w:hAnsi="Times New Roman" w:cs="Times New Roman"/>
          <w:sz w:val="24"/>
          <w:szCs w:val="24"/>
        </w:rPr>
        <w:t xml:space="preserve">8.4. Внесение изменений в условия контракта в соответствии с </w:t>
      </w:r>
      <w:proofErr w:type="gramStart"/>
      <w:r w:rsidRPr="007E22C1">
        <w:rPr>
          <w:rFonts w:ascii="Times New Roman" w:hAnsi="Times New Roman" w:cs="Times New Roman"/>
          <w:sz w:val="24"/>
          <w:szCs w:val="24"/>
        </w:rPr>
        <w:t>ч</w:t>
      </w:r>
      <w:proofErr w:type="gramEnd"/>
      <w:r w:rsidRPr="007E22C1">
        <w:rPr>
          <w:rFonts w:ascii="Times New Roman" w:hAnsi="Times New Roman" w:cs="Times New Roman"/>
          <w:sz w:val="24"/>
          <w:szCs w:val="24"/>
        </w:rPr>
        <w:t xml:space="preserve">.1 ст.95 Закона № 44-ФЗ осуществляется Сторонами с учётом положений ч.1.3 – 1.5 ст.95 Закона № 44-ФЗ. </w:t>
      </w:r>
    </w:p>
    <w:bookmarkEnd w:id="2"/>
    <w:p w:rsidR="008A0B7D" w:rsidRPr="007E22C1" w:rsidRDefault="008A0B7D" w:rsidP="008A0B7D">
      <w:pPr>
        <w:pStyle w:val="ae"/>
        <w:spacing w:after="0"/>
        <w:ind w:firstLine="720"/>
        <w:contextualSpacing/>
        <w:jc w:val="both"/>
        <w:rPr>
          <w:rFonts w:ascii="Times New Roman" w:hAnsi="Times New Roman" w:cs="Times New Roman"/>
          <w:sz w:val="24"/>
          <w:szCs w:val="24"/>
        </w:rPr>
      </w:pPr>
    </w:p>
    <w:p w:rsidR="008A0B7D" w:rsidRPr="007E22C1" w:rsidRDefault="00FA5046" w:rsidP="00605BD1">
      <w:pPr>
        <w:pStyle w:val="ae"/>
        <w:spacing w:after="0"/>
        <w:ind w:firstLine="720"/>
        <w:contextualSpacing/>
        <w:jc w:val="center"/>
        <w:rPr>
          <w:rFonts w:ascii="Times New Roman" w:hAnsi="Times New Roman" w:cs="Times New Roman"/>
          <w:b/>
          <w:sz w:val="24"/>
          <w:szCs w:val="24"/>
        </w:rPr>
      </w:pPr>
      <w:r w:rsidRPr="007E22C1">
        <w:rPr>
          <w:rFonts w:ascii="Times New Roman" w:hAnsi="Times New Roman" w:cs="Times New Roman"/>
          <w:b/>
          <w:sz w:val="24"/>
          <w:szCs w:val="24"/>
        </w:rPr>
        <w:t>9</w:t>
      </w:r>
      <w:r w:rsidR="003E765D" w:rsidRPr="007E22C1">
        <w:rPr>
          <w:rFonts w:ascii="Times New Roman" w:hAnsi="Times New Roman" w:cs="Times New Roman"/>
          <w:b/>
          <w:sz w:val="24"/>
          <w:szCs w:val="24"/>
        </w:rPr>
        <w:t>. ОБСТОЯТЕЛЬСТВА НЕПРЕОДОЛИМОЙ СИЛЫ</w:t>
      </w:r>
    </w:p>
    <w:p w:rsidR="008A0B7D" w:rsidRPr="007E22C1" w:rsidRDefault="006F5696" w:rsidP="008A0B7D">
      <w:pPr>
        <w:pStyle w:val="ae"/>
        <w:spacing w:after="0"/>
        <w:ind w:firstLine="720"/>
        <w:contextualSpacing/>
        <w:jc w:val="both"/>
        <w:rPr>
          <w:rFonts w:ascii="Times New Roman" w:hAnsi="Times New Roman" w:cs="Times New Roman"/>
          <w:sz w:val="24"/>
          <w:szCs w:val="24"/>
        </w:rPr>
      </w:pPr>
      <w:r w:rsidRPr="007E22C1">
        <w:rPr>
          <w:rFonts w:ascii="Times New Roman" w:hAnsi="Times New Roman" w:cs="Times New Roman"/>
          <w:sz w:val="24"/>
          <w:szCs w:val="24"/>
        </w:rPr>
        <w:t>9</w:t>
      </w:r>
      <w:r w:rsidR="00FA5046" w:rsidRPr="007E22C1">
        <w:rPr>
          <w:rFonts w:ascii="Times New Roman" w:hAnsi="Times New Roman" w:cs="Times New Roman"/>
          <w:sz w:val="24"/>
          <w:szCs w:val="24"/>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8A0B7D" w:rsidRPr="007E22C1" w:rsidRDefault="006F5696" w:rsidP="008A0B7D">
      <w:pPr>
        <w:pStyle w:val="ae"/>
        <w:spacing w:after="0"/>
        <w:ind w:firstLine="720"/>
        <w:contextualSpacing/>
        <w:jc w:val="both"/>
        <w:rPr>
          <w:rFonts w:ascii="Times New Roman" w:hAnsi="Times New Roman" w:cs="Times New Roman"/>
          <w:sz w:val="24"/>
          <w:szCs w:val="24"/>
        </w:rPr>
      </w:pPr>
      <w:r w:rsidRPr="007E22C1">
        <w:rPr>
          <w:rFonts w:ascii="Times New Roman" w:hAnsi="Times New Roman" w:cs="Times New Roman"/>
          <w:sz w:val="24"/>
          <w:szCs w:val="24"/>
        </w:rPr>
        <w:t>9</w:t>
      </w:r>
      <w:r w:rsidR="00FA5046" w:rsidRPr="007E22C1">
        <w:rPr>
          <w:rFonts w:ascii="Times New Roman" w:hAnsi="Times New Roman" w:cs="Times New Roman"/>
          <w:sz w:val="24"/>
          <w:szCs w:val="24"/>
        </w:rPr>
        <w:t>.2. При невыполнении или частичном невыполнении любой из Сторон обязательств по Контракту вследствие наступления</w:t>
      </w:r>
      <w:r w:rsidR="00235908" w:rsidRPr="007E22C1">
        <w:rPr>
          <w:rFonts w:ascii="Times New Roman" w:hAnsi="Times New Roman" w:cs="Times New Roman"/>
          <w:sz w:val="24"/>
          <w:szCs w:val="24"/>
        </w:rPr>
        <w:t xml:space="preserve"> обстоятельств, указанных в п.9</w:t>
      </w:r>
      <w:r w:rsidR="00FA5046" w:rsidRPr="007E22C1">
        <w:rPr>
          <w:rFonts w:ascii="Times New Roman" w:hAnsi="Times New Roman" w:cs="Times New Roman"/>
          <w:sz w:val="24"/>
          <w:szCs w:val="24"/>
        </w:rPr>
        <w:t>.1. Контракта,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8A0B7D" w:rsidRPr="007E22C1" w:rsidRDefault="006F5696" w:rsidP="008A0B7D">
      <w:pPr>
        <w:pStyle w:val="ae"/>
        <w:spacing w:after="0"/>
        <w:ind w:firstLine="720"/>
        <w:contextualSpacing/>
        <w:jc w:val="both"/>
        <w:rPr>
          <w:rFonts w:ascii="Times New Roman" w:hAnsi="Times New Roman" w:cs="Times New Roman"/>
          <w:sz w:val="24"/>
          <w:szCs w:val="24"/>
        </w:rPr>
      </w:pPr>
      <w:r w:rsidRPr="007E22C1">
        <w:rPr>
          <w:rFonts w:ascii="Times New Roman" w:hAnsi="Times New Roman" w:cs="Times New Roman"/>
          <w:sz w:val="24"/>
          <w:szCs w:val="24"/>
        </w:rPr>
        <w:t>9</w:t>
      </w:r>
      <w:r w:rsidR="00FA5046" w:rsidRPr="007E22C1">
        <w:rPr>
          <w:rFonts w:ascii="Times New Roman" w:hAnsi="Times New Roman" w:cs="Times New Roman"/>
          <w:sz w:val="24"/>
          <w:szCs w:val="24"/>
        </w:rPr>
        <w:t>.3.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w:t>
      </w:r>
      <w:r w:rsidR="00D845D7" w:rsidRPr="007E22C1">
        <w:rPr>
          <w:rFonts w:ascii="Times New Roman" w:hAnsi="Times New Roman" w:cs="Times New Roman"/>
          <w:sz w:val="24"/>
          <w:szCs w:val="24"/>
        </w:rPr>
        <w:t xml:space="preserve"> (Пяти)</w:t>
      </w:r>
      <w:r w:rsidR="00FA5046" w:rsidRPr="007E22C1">
        <w:rPr>
          <w:rFonts w:ascii="Times New Roman" w:hAnsi="Times New Roman" w:cs="Times New Roman"/>
          <w:sz w:val="24"/>
          <w:szCs w:val="24"/>
        </w:rPr>
        <w:t xml:space="preserve"> рабочих дней с</w:t>
      </w:r>
      <w:r w:rsidR="00B246D4" w:rsidRPr="007E22C1">
        <w:rPr>
          <w:rFonts w:ascii="Times New Roman" w:hAnsi="Times New Roman" w:cs="Times New Roman"/>
          <w:sz w:val="24"/>
          <w:szCs w:val="24"/>
        </w:rPr>
        <w:t xml:space="preserve">о дня </w:t>
      </w:r>
      <w:r w:rsidR="00FA5046" w:rsidRPr="007E22C1">
        <w:rPr>
          <w:rFonts w:ascii="Times New Roman" w:hAnsi="Times New Roman" w:cs="Times New Roman"/>
          <w:sz w:val="24"/>
          <w:szCs w:val="24"/>
        </w:rPr>
        <w:t>наступления таких обстоятельств. Доказательством указанных в извещении фактов должны служить документы, выдаваемые компетентными органами.</w:t>
      </w:r>
    </w:p>
    <w:p w:rsidR="008A0B7D" w:rsidRPr="007E22C1" w:rsidRDefault="006F5696" w:rsidP="008A0B7D">
      <w:pPr>
        <w:pStyle w:val="ae"/>
        <w:spacing w:after="0"/>
        <w:ind w:firstLine="720"/>
        <w:contextualSpacing/>
        <w:jc w:val="both"/>
        <w:rPr>
          <w:rFonts w:ascii="Times New Roman" w:hAnsi="Times New Roman" w:cs="Times New Roman"/>
          <w:sz w:val="24"/>
          <w:szCs w:val="24"/>
        </w:rPr>
      </w:pPr>
      <w:r w:rsidRPr="007E22C1">
        <w:rPr>
          <w:rFonts w:ascii="Times New Roman" w:hAnsi="Times New Roman" w:cs="Times New Roman"/>
          <w:sz w:val="24"/>
          <w:szCs w:val="24"/>
        </w:rPr>
        <w:t>9</w:t>
      </w:r>
      <w:r w:rsidR="00FA5046" w:rsidRPr="007E22C1">
        <w:rPr>
          <w:rFonts w:ascii="Times New Roman" w:hAnsi="Times New Roman" w:cs="Times New Roman"/>
          <w:sz w:val="24"/>
          <w:szCs w:val="24"/>
        </w:rPr>
        <w:t xml:space="preserve">.4. </w:t>
      </w:r>
      <w:proofErr w:type="spellStart"/>
      <w:r w:rsidR="00FA5046" w:rsidRPr="007E22C1">
        <w:rPr>
          <w:rFonts w:ascii="Times New Roman" w:hAnsi="Times New Roman" w:cs="Times New Roman"/>
          <w:sz w:val="24"/>
          <w:szCs w:val="24"/>
        </w:rPr>
        <w:t>Неизвещение</w:t>
      </w:r>
      <w:proofErr w:type="spellEnd"/>
      <w:r w:rsidR="00FA5046" w:rsidRPr="007E22C1">
        <w:rPr>
          <w:rFonts w:ascii="Times New Roman" w:hAnsi="Times New Roman" w:cs="Times New Roman"/>
          <w:sz w:val="24"/>
          <w:szCs w:val="24"/>
        </w:rPr>
        <w:t xml:space="preserve"> либо несвоевременное извеще</w:t>
      </w:r>
      <w:r w:rsidR="00523FE7" w:rsidRPr="007E22C1">
        <w:rPr>
          <w:rFonts w:ascii="Times New Roman" w:hAnsi="Times New Roman" w:cs="Times New Roman"/>
          <w:sz w:val="24"/>
          <w:szCs w:val="24"/>
        </w:rPr>
        <w:t>ние другой стороны согласно п.9</w:t>
      </w:r>
      <w:r w:rsidR="00FA5046" w:rsidRPr="007E22C1">
        <w:rPr>
          <w:rFonts w:ascii="Times New Roman" w:hAnsi="Times New Roman" w:cs="Times New Roman"/>
          <w:sz w:val="24"/>
          <w:szCs w:val="24"/>
        </w:rPr>
        <w:t>.3. Контракта влечет за собой утрату права ссылаться на эти обстоятельства.</w:t>
      </w:r>
    </w:p>
    <w:p w:rsidR="009230E2" w:rsidRPr="007E22C1" w:rsidRDefault="009230E2" w:rsidP="006F6349">
      <w:pPr>
        <w:pStyle w:val="ae"/>
        <w:spacing w:after="0"/>
        <w:contextualSpacing/>
        <w:rPr>
          <w:rFonts w:ascii="Times New Roman" w:hAnsi="Times New Roman" w:cs="Times New Roman"/>
          <w:sz w:val="24"/>
          <w:szCs w:val="24"/>
        </w:rPr>
      </w:pPr>
    </w:p>
    <w:p w:rsidR="009230E2" w:rsidRPr="007E22C1" w:rsidRDefault="003E765D" w:rsidP="006F6349">
      <w:pPr>
        <w:pStyle w:val="ae"/>
        <w:spacing w:after="0"/>
        <w:ind w:firstLine="708"/>
        <w:contextualSpacing/>
        <w:jc w:val="center"/>
        <w:rPr>
          <w:rFonts w:ascii="Times New Roman" w:hAnsi="Times New Roman" w:cs="Times New Roman"/>
          <w:b/>
          <w:sz w:val="24"/>
          <w:szCs w:val="24"/>
        </w:rPr>
      </w:pPr>
      <w:r w:rsidRPr="007E22C1">
        <w:rPr>
          <w:rFonts w:ascii="Times New Roman" w:hAnsi="Times New Roman" w:cs="Times New Roman"/>
          <w:b/>
          <w:sz w:val="24"/>
          <w:szCs w:val="24"/>
        </w:rPr>
        <w:t>1</w:t>
      </w:r>
      <w:r w:rsidR="00983593" w:rsidRPr="007E22C1">
        <w:rPr>
          <w:rFonts w:ascii="Times New Roman" w:hAnsi="Times New Roman" w:cs="Times New Roman"/>
          <w:b/>
          <w:sz w:val="24"/>
          <w:szCs w:val="24"/>
        </w:rPr>
        <w:t>0</w:t>
      </w:r>
      <w:r w:rsidRPr="007E22C1">
        <w:rPr>
          <w:rFonts w:ascii="Times New Roman" w:hAnsi="Times New Roman" w:cs="Times New Roman"/>
          <w:b/>
          <w:sz w:val="24"/>
          <w:szCs w:val="24"/>
        </w:rPr>
        <w:t>. ПРОЧИЕ УСЛОВИЯ</w:t>
      </w:r>
    </w:p>
    <w:p w:rsidR="009230E2" w:rsidRPr="007E22C1" w:rsidRDefault="00FA5046" w:rsidP="009230E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983593" w:rsidRPr="007E22C1">
        <w:rPr>
          <w:rFonts w:ascii="Times New Roman" w:hAnsi="Times New Roman" w:cs="Times New Roman"/>
          <w:sz w:val="24"/>
          <w:szCs w:val="24"/>
        </w:rPr>
        <w:t>0</w:t>
      </w:r>
      <w:r w:rsidRPr="007E22C1">
        <w:rPr>
          <w:rFonts w:ascii="Times New Roman" w:hAnsi="Times New Roman" w:cs="Times New Roman"/>
          <w:sz w:val="24"/>
          <w:szCs w:val="24"/>
        </w:rPr>
        <w:t>.1.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9230E2" w:rsidRPr="007E22C1" w:rsidRDefault="00FA5046" w:rsidP="009230E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983593" w:rsidRPr="007E22C1">
        <w:rPr>
          <w:rFonts w:ascii="Times New Roman" w:hAnsi="Times New Roman" w:cs="Times New Roman"/>
          <w:sz w:val="24"/>
          <w:szCs w:val="24"/>
        </w:rPr>
        <w:t>0</w:t>
      </w:r>
      <w:r w:rsidRPr="007E22C1">
        <w:rPr>
          <w:rFonts w:ascii="Times New Roman" w:hAnsi="Times New Roman" w:cs="Times New Roman"/>
          <w:sz w:val="24"/>
          <w:szCs w:val="24"/>
        </w:rPr>
        <w:t>.2. Контра</w:t>
      </w:r>
      <w:proofErr w:type="gramStart"/>
      <w:r w:rsidRPr="007E22C1">
        <w:rPr>
          <w:rFonts w:ascii="Times New Roman" w:hAnsi="Times New Roman" w:cs="Times New Roman"/>
          <w:sz w:val="24"/>
          <w:szCs w:val="24"/>
        </w:rPr>
        <w:t>кт вст</w:t>
      </w:r>
      <w:proofErr w:type="gramEnd"/>
      <w:r w:rsidRPr="007E22C1">
        <w:rPr>
          <w:rFonts w:ascii="Times New Roman" w:hAnsi="Times New Roman" w:cs="Times New Roman"/>
          <w:sz w:val="24"/>
          <w:szCs w:val="24"/>
        </w:rPr>
        <w:t xml:space="preserve">упает в силу с момента его заключения и </w:t>
      </w:r>
      <w:r w:rsidR="00C0505F" w:rsidRPr="007E22C1">
        <w:rPr>
          <w:rFonts w:ascii="Times New Roman" w:hAnsi="Times New Roman" w:cs="Times New Roman"/>
          <w:sz w:val="24"/>
          <w:szCs w:val="24"/>
        </w:rPr>
        <w:t>действует до</w:t>
      </w:r>
      <w:r w:rsidR="005A589A" w:rsidRPr="007E22C1">
        <w:rPr>
          <w:rFonts w:ascii="Times New Roman" w:hAnsi="Times New Roman" w:cs="Times New Roman"/>
          <w:sz w:val="24"/>
          <w:szCs w:val="24"/>
        </w:rPr>
        <w:t xml:space="preserve"> </w:t>
      </w:r>
      <w:r w:rsidR="00C0505F" w:rsidRPr="007E22C1">
        <w:rPr>
          <w:rFonts w:ascii="Times New Roman" w:hAnsi="Times New Roman" w:cs="Times New Roman"/>
          <w:sz w:val="24"/>
          <w:szCs w:val="24"/>
        </w:rPr>
        <w:t>«</w:t>
      </w:r>
      <w:r w:rsidR="00605BD1">
        <w:rPr>
          <w:rFonts w:ascii="Times New Roman" w:hAnsi="Times New Roman" w:cs="Times New Roman"/>
          <w:sz w:val="24"/>
          <w:szCs w:val="24"/>
        </w:rPr>
        <w:t>31</w:t>
      </w:r>
      <w:r w:rsidR="00C0505F" w:rsidRPr="007E22C1">
        <w:rPr>
          <w:rFonts w:ascii="Times New Roman" w:hAnsi="Times New Roman" w:cs="Times New Roman"/>
          <w:sz w:val="24"/>
          <w:szCs w:val="24"/>
        </w:rPr>
        <w:t xml:space="preserve">» </w:t>
      </w:r>
      <w:r w:rsidR="00983593" w:rsidRPr="007E22C1">
        <w:rPr>
          <w:rFonts w:ascii="Times New Roman" w:hAnsi="Times New Roman" w:cs="Times New Roman"/>
          <w:sz w:val="24"/>
          <w:szCs w:val="24"/>
        </w:rPr>
        <w:t xml:space="preserve">декабря </w:t>
      </w:r>
      <w:r w:rsidR="00C0505F" w:rsidRPr="007E22C1">
        <w:rPr>
          <w:rFonts w:ascii="Times New Roman" w:hAnsi="Times New Roman" w:cs="Times New Roman"/>
          <w:sz w:val="24"/>
          <w:szCs w:val="24"/>
        </w:rPr>
        <w:t>20</w:t>
      </w:r>
      <w:r w:rsidR="00605BD1">
        <w:rPr>
          <w:rFonts w:ascii="Times New Roman" w:hAnsi="Times New Roman" w:cs="Times New Roman"/>
          <w:sz w:val="24"/>
          <w:szCs w:val="24"/>
        </w:rPr>
        <w:t>25</w:t>
      </w:r>
      <w:r w:rsidR="00983593" w:rsidRPr="007E22C1">
        <w:rPr>
          <w:rFonts w:ascii="Times New Roman" w:hAnsi="Times New Roman" w:cs="Times New Roman"/>
          <w:sz w:val="24"/>
          <w:szCs w:val="24"/>
        </w:rPr>
        <w:t xml:space="preserve"> </w:t>
      </w:r>
      <w:r w:rsidR="00C0505F" w:rsidRPr="007E22C1">
        <w:rPr>
          <w:rFonts w:ascii="Times New Roman" w:hAnsi="Times New Roman" w:cs="Times New Roman"/>
          <w:sz w:val="24"/>
          <w:szCs w:val="24"/>
        </w:rPr>
        <w:t>г.</w:t>
      </w:r>
    </w:p>
    <w:p w:rsidR="009230E2" w:rsidRPr="007E22C1" w:rsidRDefault="006F5696" w:rsidP="009230E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0</w:t>
      </w:r>
      <w:r w:rsidR="00FA5046" w:rsidRPr="007E22C1">
        <w:rPr>
          <w:rFonts w:ascii="Times New Roman" w:hAnsi="Times New Roman" w:cs="Times New Roman"/>
          <w:sz w:val="24"/>
          <w:szCs w:val="24"/>
        </w:rPr>
        <w:t xml:space="preserve">.3. </w:t>
      </w:r>
      <w:r w:rsidR="00E9408F" w:rsidRPr="007E22C1">
        <w:rPr>
          <w:rFonts w:ascii="Times New Roman" w:hAnsi="Times New Roman" w:cs="Times New Roman"/>
          <w:sz w:val="24"/>
          <w:szCs w:val="24"/>
        </w:rPr>
        <w:t>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w:t>
      </w:r>
      <w:r w:rsidR="00EB7596" w:rsidRPr="007E22C1">
        <w:rPr>
          <w:rFonts w:ascii="Times New Roman" w:hAnsi="Times New Roman" w:cs="Times New Roman"/>
          <w:sz w:val="24"/>
          <w:szCs w:val="24"/>
        </w:rPr>
        <w:t>Т</w:t>
      </w:r>
      <w:r w:rsidR="00E9408F" w:rsidRPr="007E22C1">
        <w:rPr>
          <w:rFonts w:ascii="Times New Roman" w:hAnsi="Times New Roman" w:cs="Times New Roman"/>
          <w:sz w:val="24"/>
          <w:szCs w:val="24"/>
        </w:rPr>
        <w:t>рех) рабочих дней.</w:t>
      </w:r>
    </w:p>
    <w:p w:rsidR="009230E2" w:rsidRPr="007E22C1" w:rsidRDefault="00FA5046" w:rsidP="009230E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Срок ответа на входящий документ в рамках Контракта не может превышать 5 (Пяти) рабочих дней</w:t>
      </w:r>
      <w:r w:rsidR="00B246D4" w:rsidRPr="007E22C1">
        <w:rPr>
          <w:rFonts w:ascii="Times New Roman" w:hAnsi="Times New Roman" w:cs="Times New Roman"/>
          <w:sz w:val="24"/>
          <w:szCs w:val="24"/>
        </w:rPr>
        <w:t xml:space="preserve"> со дня его </w:t>
      </w:r>
      <w:r w:rsidR="00734316" w:rsidRPr="007E22C1">
        <w:rPr>
          <w:rFonts w:ascii="Times New Roman" w:hAnsi="Times New Roman" w:cs="Times New Roman"/>
          <w:sz w:val="24"/>
          <w:szCs w:val="24"/>
        </w:rPr>
        <w:t>получения</w:t>
      </w:r>
      <w:r w:rsidRPr="007E22C1">
        <w:rPr>
          <w:rFonts w:ascii="Times New Roman" w:hAnsi="Times New Roman" w:cs="Times New Roman"/>
          <w:sz w:val="24"/>
          <w:szCs w:val="24"/>
        </w:rPr>
        <w:t>.</w:t>
      </w:r>
    </w:p>
    <w:p w:rsidR="009230E2" w:rsidRPr="007E22C1" w:rsidRDefault="00FA5046" w:rsidP="009230E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0</w:t>
      </w:r>
      <w:r w:rsidRPr="007E22C1">
        <w:rPr>
          <w:rFonts w:ascii="Times New Roman" w:hAnsi="Times New Roman" w:cs="Times New Roman"/>
          <w:sz w:val="24"/>
          <w:szCs w:val="24"/>
        </w:rPr>
        <w:t>.4. Контракт составлен в соответствии с требованиями законодательства Р</w:t>
      </w:r>
      <w:r w:rsidR="009E4C06" w:rsidRPr="007E22C1">
        <w:rPr>
          <w:rFonts w:ascii="Times New Roman" w:hAnsi="Times New Roman" w:cs="Times New Roman"/>
          <w:sz w:val="24"/>
          <w:szCs w:val="24"/>
        </w:rPr>
        <w:t xml:space="preserve">оссийской </w:t>
      </w:r>
      <w:r w:rsidRPr="007E22C1">
        <w:rPr>
          <w:rFonts w:ascii="Times New Roman" w:hAnsi="Times New Roman" w:cs="Times New Roman"/>
          <w:sz w:val="24"/>
          <w:szCs w:val="24"/>
        </w:rPr>
        <w:t>Ф</w:t>
      </w:r>
      <w:r w:rsidR="009E4C06" w:rsidRPr="007E22C1">
        <w:rPr>
          <w:rFonts w:ascii="Times New Roman" w:hAnsi="Times New Roman" w:cs="Times New Roman"/>
          <w:sz w:val="24"/>
          <w:szCs w:val="24"/>
        </w:rPr>
        <w:t>едерации</w:t>
      </w:r>
      <w:r w:rsidRPr="007E22C1">
        <w:rPr>
          <w:rFonts w:ascii="Times New Roman" w:hAnsi="Times New Roman" w:cs="Times New Roman"/>
          <w:sz w:val="24"/>
          <w:szCs w:val="24"/>
        </w:rPr>
        <w:t xml:space="preserve"> и подписан надлежащим образом уполномоченными представителями Сторон.</w:t>
      </w:r>
    </w:p>
    <w:p w:rsidR="009230E2" w:rsidRPr="007E22C1" w:rsidRDefault="00FA5046" w:rsidP="00527E82">
      <w:pPr>
        <w:pStyle w:val="ae"/>
        <w:spacing w:after="0"/>
        <w:ind w:firstLine="708"/>
        <w:contextualSpacing/>
        <w:jc w:val="both"/>
        <w:rPr>
          <w:rFonts w:ascii="Times New Roman" w:hAnsi="Times New Roman" w:cs="Times New Roman"/>
          <w:bCs/>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0</w:t>
      </w:r>
      <w:r w:rsidRPr="007E22C1">
        <w:rPr>
          <w:rFonts w:ascii="Times New Roman" w:hAnsi="Times New Roman" w:cs="Times New Roman"/>
          <w:sz w:val="24"/>
          <w:szCs w:val="24"/>
        </w:rPr>
        <w:t xml:space="preserve">.5. </w:t>
      </w:r>
      <w:r w:rsidRPr="007E22C1">
        <w:rPr>
          <w:rFonts w:ascii="Times New Roman" w:hAnsi="Times New Roman" w:cs="Times New Roman"/>
          <w:bCs/>
          <w:sz w:val="24"/>
          <w:szCs w:val="24"/>
        </w:rPr>
        <w:t xml:space="preserve">При исполнении Контракта не допускается перемена </w:t>
      </w:r>
      <w:r w:rsidR="00997268" w:rsidRPr="007E22C1">
        <w:rPr>
          <w:rFonts w:ascii="Times New Roman" w:hAnsi="Times New Roman" w:cs="Times New Roman"/>
          <w:bCs/>
          <w:sz w:val="24"/>
          <w:szCs w:val="24"/>
        </w:rPr>
        <w:t>Исполнителя</w:t>
      </w:r>
      <w:r w:rsidRPr="007E22C1">
        <w:rPr>
          <w:rFonts w:ascii="Times New Roman" w:hAnsi="Times New Roman" w:cs="Times New Roman"/>
          <w:bCs/>
          <w:sz w:val="24"/>
          <w:szCs w:val="24"/>
        </w:rPr>
        <w:t xml:space="preserve">, за исключением случая, если новый </w:t>
      </w:r>
      <w:r w:rsidR="00997268" w:rsidRPr="007E22C1">
        <w:rPr>
          <w:rFonts w:ascii="Times New Roman" w:hAnsi="Times New Roman" w:cs="Times New Roman"/>
          <w:bCs/>
          <w:sz w:val="24"/>
          <w:szCs w:val="24"/>
        </w:rPr>
        <w:t>исполнитель</w:t>
      </w:r>
      <w:r w:rsidRPr="007E22C1">
        <w:rPr>
          <w:rFonts w:ascii="Times New Roman" w:hAnsi="Times New Roman" w:cs="Times New Roman"/>
          <w:bCs/>
          <w:sz w:val="24"/>
          <w:szCs w:val="24"/>
        </w:rPr>
        <w:t xml:space="preserve"> является правопреемником </w:t>
      </w:r>
      <w:r w:rsidR="00997268" w:rsidRPr="007E22C1">
        <w:rPr>
          <w:rFonts w:ascii="Times New Roman" w:hAnsi="Times New Roman" w:cs="Times New Roman"/>
          <w:bCs/>
          <w:sz w:val="24"/>
          <w:szCs w:val="24"/>
        </w:rPr>
        <w:t>Исполнителя</w:t>
      </w:r>
      <w:r w:rsidRPr="007E22C1">
        <w:rPr>
          <w:rFonts w:ascii="Times New Roman" w:hAnsi="Times New Roman" w:cs="Times New Roman"/>
          <w:bCs/>
          <w:sz w:val="24"/>
          <w:szCs w:val="24"/>
        </w:rPr>
        <w:t xml:space="preserve"> по Контракту вследствие реорганизации юридического лица в форме преобразования, слияния или присоединения. </w:t>
      </w:r>
      <w:r w:rsidRPr="007E22C1">
        <w:rPr>
          <w:rFonts w:ascii="Times New Roman" w:hAnsi="Times New Roman" w:cs="Times New Roman"/>
          <w:sz w:val="24"/>
          <w:szCs w:val="24"/>
        </w:rPr>
        <w:t>В случае перемены Заказчика по Контракту права и обязанности Заказчика, предусмотренные Контрактом, переходят к новому заказчику</w:t>
      </w:r>
      <w:r w:rsidRPr="007E22C1">
        <w:rPr>
          <w:rFonts w:ascii="Times New Roman" w:hAnsi="Times New Roman" w:cs="Times New Roman"/>
          <w:bCs/>
          <w:sz w:val="24"/>
          <w:szCs w:val="24"/>
        </w:rPr>
        <w:t xml:space="preserve"> в соответствии с частью 6 статьи 95 </w:t>
      </w:r>
      <w:r w:rsidR="00E45784" w:rsidRPr="007E22C1">
        <w:rPr>
          <w:rFonts w:ascii="Times New Roman" w:hAnsi="Times New Roman" w:cs="Times New Roman"/>
          <w:sz w:val="24"/>
          <w:szCs w:val="24"/>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w:t>
      </w:r>
      <w:r w:rsidR="00E45784" w:rsidRPr="007E22C1">
        <w:rPr>
          <w:rFonts w:ascii="Times New Roman" w:hAnsi="Times New Roman" w:cs="Times New Roman"/>
          <w:sz w:val="24"/>
          <w:szCs w:val="24"/>
        </w:rPr>
        <w:lastRenderedPageBreak/>
        <w:t>нужд»</w:t>
      </w:r>
      <w:r w:rsidR="00E45784" w:rsidRPr="007E22C1">
        <w:rPr>
          <w:rFonts w:ascii="Times New Roman" w:hAnsi="Times New Roman" w:cs="Times New Roman"/>
          <w:bCs/>
          <w:sz w:val="24"/>
          <w:szCs w:val="24"/>
        </w:rPr>
        <w:t>.</w:t>
      </w:r>
    </w:p>
    <w:p w:rsidR="00902D12" w:rsidRPr="007E22C1" w:rsidRDefault="00FA5046" w:rsidP="00527E8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0</w:t>
      </w:r>
      <w:r w:rsidRPr="007E22C1">
        <w:rPr>
          <w:rFonts w:ascii="Times New Roman" w:hAnsi="Times New Roman" w:cs="Times New Roman"/>
          <w:sz w:val="24"/>
          <w:szCs w:val="24"/>
        </w:rPr>
        <w:t>.6. Все приложения к Контракту должны быть оформлены в соответствии с действующим законодательством Р</w:t>
      </w:r>
      <w:r w:rsidR="009E4C06" w:rsidRPr="007E22C1">
        <w:rPr>
          <w:rFonts w:ascii="Times New Roman" w:hAnsi="Times New Roman" w:cs="Times New Roman"/>
          <w:sz w:val="24"/>
          <w:szCs w:val="24"/>
        </w:rPr>
        <w:t xml:space="preserve">оссийской </w:t>
      </w:r>
      <w:r w:rsidRPr="007E22C1">
        <w:rPr>
          <w:rFonts w:ascii="Times New Roman" w:hAnsi="Times New Roman" w:cs="Times New Roman"/>
          <w:sz w:val="24"/>
          <w:szCs w:val="24"/>
        </w:rPr>
        <w:t>Ф</w:t>
      </w:r>
      <w:r w:rsidR="009E4C06" w:rsidRPr="007E22C1">
        <w:rPr>
          <w:rFonts w:ascii="Times New Roman" w:hAnsi="Times New Roman" w:cs="Times New Roman"/>
          <w:sz w:val="24"/>
          <w:szCs w:val="24"/>
        </w:rPr>
        <w:t>едерации</w:t>
      </w:r>
      <w:r w:rsidRPr="007E22C1">
        <w:rPr>
          <w:rFonts w:ascii="Times New Roman" w:hAnsi="Times New Roman" w:cs="Times New Roman"/>
          <w:sz w:val="24"/>
          <w:szCs w:val="24"/>
        </w:rPr>
        <w:t xml:space="preserve">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16765E" w:rsidRPr="007E22C1" w:rsidRDefault="00FA5046" w:rsidP="00527E8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0</w:t>
      </w:r>
      <w:r w:rsidRPr="007E22C1">
        <w:rPr>
          <w:rFonts w:ascii="Times New Roman" w:hAnsi="Times New Roman" w:cs="Times New Roman"/>
          <w:sz w:val="24"/>
          <w:szCs w:val="24"/>
        </w:rPr>
        <w:t xml:space="preserve">.7. </w:t>
      </w:r>
      <w:r w:rsidR="00997268" w:rsidRPr="007E22C1">
        <w:rPr>
          <w:rFonts w:ascii="Times New Roman" w:hAnsi="Times New Roman" w:cs="Times New Roman"/>
          <w:sz w:val="24"/>
          <w:szCs w:val="24"/>
        </w:rPr>
        <w:t>Исполнитель</w:t>
      </w:r>
      <w:r w:rsidRPr="007E22C1">
        <w:rPr>
          <w:rFonts w:ascii="Times New Roman" w:hAnsi="Times New Roman" w:cs="Times New Roman"/>
          <w:sz w:val="24"/>
          <w:szCs w:val="24"/>
        </w:rPr>
        <w:t xml:space="preserve"> обязан представить Заказчику сведения об изменении своего </w:t>
      </w:r>
      <w:r w:rsidR="003C6492" w:rsidRPr="007E22C1">
        <w:rPr>
          <w:rFonts w:ascii="Times New Roman" w:hAnsi="Times New Roman" w:cs="Times New Roman"/>
          <w:sz w:val="24"/>
          <w:szCs w:val="24"/>
        </w:rPr>
        <w:t>адреса</w:t>
      </w:r>
      <w:r w:rsidRPr="007E22C1">
        <w:rPr>
          <w:rFonts w:ascii="Times New Roman" w:hAnsi="Times New Roman" w:cs="Times New Roman"/>
          <w:sz w:val="24"/>
          <w:szCs w:val="24"/>
        </w:rPr>
        <w:t xml:space="preserve"> в срок не позднее 2 </w:t>
      </w:r>
      <w:r w:rsidR="005235F6" w:rsidRPr="007E22C1">
        <w:rPr>
          <w:rFonts w:ascii="Times New Roman" w:hAnsi="Times New Roman" w:cs="Times New Roman"/>
          <w:sz w:val="24"/>
          <w:szCs w:val="24"/>
        </w:rPr>
        <w:t xml:space="preserve">(Двух) </w:t>
      </w:r>
      <w:r w:rsidRPr="007E22C1">
        <w:rPr>
          <w:rFonts w:ascii="Times New Roman" w:hAnsi="Times New Roman" w:cs="Times New Roman"/>
          <w:sz w:val="24"/>
          <w:szCs w:val="24"/>
        </w:rPr>
        <w:t xml:space="preserve">рабочих дней со дня соответствующего изменения. В случае непредставления в установленный срок уведомления </w:t>
      </w:r>
      <w:r w:rsidR="003C6492" w:rsidRPr="007E22C1">
        <w:rPr>
          <w:rFonts w:ascii="Times New Roman" w:hAnsi="Times New Roman" w:cs="Times New Roman"/>
          <w:sz w:val="24"/>
          <w:szCs w:val="24"/>
        </w:rPr>
        <w:t xml:space="preserve">адресом </w:t>
      </w:r>
      <w:r w:rsidR="00997268" w:rsidRPr="007E22C1">
        <w:rPr>
          <w:rFonts w:ascii="Times New Roman" w:hAnsi="Times New Roman" w:cs="Times New Roman"/>
          <w:sz w:val="24"/>
          <w:szCs w:val="24"/>
        </w:rPr>
        <w:t xml:space="preserve">Исполнителя </w:t>
      </w:r>
      <w:r w:rsidRPr="007E22C1">
        <w:rPr>
          <w:rFonts w:ascii="Times New Roman" w:hAnsi="Times New Roman" w:cs="Times New Roman"/>
          <w:sz w:val="24"/>
          <w:szCs w:val="24"/>
        </w:rPr>
        <w:t xml:space="preserve">будет считаться </w:t>
      </w:r>
      <w:r w:rsidR="003C6492" w:rsidRPr="007E22C1">
        <w:rPr>
          <w:rFonts w:ascii="Times New Roman" w:hAnsi="Times New Roman" w:cs="Times New Roman"/>
          <w:sz w:val="24"/>
          <w:szCs w:val="24"/>
        </w:rPr>
        <w:t>адрес</w:t>
      </w:r>
      <w:r w:rsidRPr="007E22C1">
        <w:rPr>
          <w:rFonts w:ascii="Times New Roman" w:hAnsi="Times New Roman" w:cs="Times New Roman"/>
          <w:sz w:val="24"/>
          <w:szCs w:val="24"/>
        </w:rPr>
        <w:t>, указанн</w:t>
      </w:r>
      <w:r w:rsidR="003C6492" w:rsidRPr="007E22C1">
        <w:rPr>
          <w:rFonts w:ascii="Times New Roman" w:hAnsi="Times New Roman" w:cs="Times New Roman"/>
          <w:sz w:val="24"/>
          <w:szCs w:val="24"/>
        </w:rPr>
        <w:t>ый</w:t>
      </w:r>
      <w:r w:rsidRPr="007E22C1">
        <w:rPr>
          <w:rFonts w:ascii="Times New Roman" w:hAnsi="Times New Roman" w:cs="Times New Roman"/>
          <w:sz w:val="24"/>
          <w:szCs w:val="24"/>
        </w:rPr>
        <w:t xml:space="preserve"> в Контракте. </w:t>
      </w:r>
    </w:p>
    <w:p w:rsidR="0016765E" w:rsidRPr="007E22C1" w:rsidRDefault="00FA5046" w:rsidP="00527E8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При изменен</w:t>
      </w:r>
      <w:proofErr w:type="gramStart"/>
      <w:r w:rsidRPr="007E22C1">
        <w:rPr>
          <w:rFonts w:ascii="Times New Roman" w:hAnsi="Times New Roman" w:cs="Times New Roman"/>
          <w:sz w:val="24"/>
          <w:szCs w:val="24"/>
        </w:rPr>
        <w:t xml:space="preserve">ии у </w:t>
      </w:r>
      <w:r w:rsidR="00997268" w:rsidRPr="007E22C1">
        <w:rPr>
          <w:rFonts w:ascii="Times New Roman" w:hAnsi="Times New Roman" w:cs="Times New Roman"/>
          <w:sz w:val="24"/>
          <w:szCs w:val="24"/>
        </w:rPr>
        <w:t>И</w:t>
      </w:r>
      <w:proofErr w:type="gramEnd"/>
      <w:r w:rsidR="00997268" w:rsidRPr="007E22C1">
        <w:rPr>
          <w:rFonts w:ascii="Times New Roman" w:hAnsi="Times New Roman" w:cs="Times New Roman"/>
          <w:sz w:val="24"/>
          <w:szCs w:val="24"/>
        </w:rPr>
        <w:t xml:space="preserve">сполнителя </w:t>
      </w:r>
      <w:r w:rsidRPr="007E22C1">
        <w:rPr>
          <w:rFonts w:ascii="Times New Roman" w:hAnsi="Times New Roman" w:cs="Times New Roman"/>
          <w:sz w:val="24"/>
          <w:szCs w:val="24"/>
        </w:rPr>
        <w:t>номеров телефонов, факсов, адреса электронной почты</w:t>
      </w:r>
      <w:r w:rsidR="00B246D4" w:rsidRPr="007E22C1">
        <w:rPr>
          <w:rFonts w:ascii="Times New Roman" w:hAnsi="Times New Roman" w:cs="Times New Roman"/>
          <w:sz w:val="24"/>
          <w:szCs w:val="24"/>
        </w:rPr>
        <w:t>,</w:t>
      </w:r>
      <w:r w:rsidR="005A589A" w:rsidRPr="007E22C1">
        <w:rPr>
          <w:rFonts w:ascii="Times New Roman" w:hAnsi="Times New Roman" w:cs="Times New Roman"/>
          <w:sz w:val="24"/>
          <w:szCs w:val="24"/>
        </w:rPr>
        <w:t xml:space="preserve"> </w:t>
      </w:r>
      <w:r w:rsidR="00B246D4" w:rsidRPr="007E22C1">
        <w:rPr>
          <w:rFonts w:ascii="Times New Roman" w:hAnsi="Times New Roman" w:cs="Times New Roman"/>
          <w:sz w:val="24"/>
          <w:szCs w:val="24"/>
        </w:rPr>
        <w:t>реквизитов банка для осуществления расчетов по Контракту</w:t>
      </w:r>
      <w:r w:rsidR="005A589A" w:rsidRPr="007E22C1">
        <w:rPr>
          <w:rFonts w:ascii="Times New Roman" w:hAnsi="Times New Roman" w:cs="Times New Roman"/>
          <w:sz w:val="24"/>
          <w:szCs w:val="24"/>
        </w:rPr>
        <w:t xml:space="preserve"> </w:t>
      </w:r>
      <w:r w:rsidR="00997268" w:rsidRPr="007E22C1">
        <w:rPr>
          <w:rFonts w:ascii="Times New Roman" w:hAnsi="Times New Roman" w:cs="Times New Roman"/>
          <w:sz w:val="24"/>
          <w:szCs w:val="24"/>
        </w:rPr>
        <w:t xml:space="preserve">Исполнитель </w:t>
      </w:r>
      <w:r w:rsidRPr="007E22C1">
        <w:rPr>
          <w:rFonts w:ascii="Times New Roman" w:hAnsi="Times New Roman" w:cs="Times New Roman"/>
          <w:sz w:val="24"/>
          <w:szCs w:val="24"/>
        </w:rPr>
        <w:t>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w:t>
      </w:r>
      <w:r w:rsidR="00B246D4" w:rsidRPr="007E22C1">
        <w:rPr>
          <w:rFonts w:ascii="Times New Roman" w:hAnsi="Times New Roman" w:cs="Times New Roman"/>
          <w:sz w:val="24"/>
          <w:szCs w:val="24"/>
        </w:rPr>
        <w:t>,</w:t>
      </w:r>
      <w:r w:rsidR="005A589A" w:rsidRPr="007E22C1">
        <w:rPr>
          <w:rFonts w:ascii="Times New Roman" w:hAnsi="Times New Roman" w:cs="Times New Roman"/>
          <w:sz w:val="24"/>
          <w:szCs w:val="24"/>
        </w:rPr>
        <w:t xml:space="preserve"> </w:t>
      </w:r>
      <w:r w:rsidR="00B246D4" w:rsidRPr="007E22C1">
        <w:rPr>
          <w:rFonts w:ascii="Times New Roman" w:hAnsi="Times New Roman" w:cs="Times New Roman"/>
          <w:sz w:val="24"/>
          <w:szCs w:val="24"/>
        </w:rPr>
        <w:t>реквизитами банка для осуществления расчетов по Контракту</w:t>
      </w:r>
      <w:r w:rsidRPr="007E22C1">
        <w:rPr>
          <w:rFonts w:ascii="Times New Roman" w:hAnsi="Times New Roman" w:cs="Times New Roman"/>
          <w:sz w:val="24"/>
          <w:szCs w:val="24"/>
        </w:rPr>
        <w:t xml:space="preserve"> будут считаться сведения, указанные в Контракте. </w:t>
      </w:r>
    </w:p>
    <w:p w:rsidR="0016765E" w:rsidRPr="007E22C1" w:rsidRDefault="0016765E" w:rsidP="00527E82">
      <w:pPr>
        <w:pStyle w:val="ae"/>
        <w:spacing w:after="0"/>
        <w:ind w:firstLine="708"/>
        <w:contextualSpacing/>
        <w:jc w:val="both"/>
        <w:rPr>
          <w:rFonts w:ascii="Times New Roman" w:hAnsi="Times New Roman" w:cs="Times New Roman"/>
          <w:sz w:val="24"/>
          <w:szCs w:val="24"/>
        </w:rPr>
      </w:pPr>
    </w:p>
    <w:p w:rsidR="00A73A50" w:rsidRPr="007E22C1" w:rsidRDefault="003E765D" w:rsidP="006F6349">
      <w:pPr>
        <w:pStyle w:val="ae"/>
        <w:spacing w:after="0"/>
        <w:ind w:firstLine="708"/>
        <w:contextualSpacing/>
        <w:jc w:val="center"/>
        <w:rPr>
          <w:rFonts w:ascii="Times New Roman" w:hAnsi="Times New Roman" w:cs="Times New Roman"/>
          <w:b/>
          <w:sz w:val="24"/>
          <w:szCs w:val="24"/>
        </w:rPr>
      </w:pPr>
      <w:r w:rsidRPr="007E22C1">
        <w:rPr>
          <w:rFonts w:ascii="Times New Roman" w:hAnsi="Times New Roman" w:cs="Times New Roman"/>
          <w:b/>
          <w:sz w:val="24"/>
          <w:szCs w:val="24"/>
        </w:rPr>
        <w:t>1</w:t>
      </w:r>
      <w:r w:rsidR="00E4605A" w:rsidRPr="007E22C1">
        <w:rPr>
          <w:rFonts w:ascii="Times New Roman" w:hAnsi="Times New Roman" w:cs="Times New Roman"/>
          <w:b/>
          <w:sz w:val="24"/>
          <w:szCs w:val="24"/>
        </w:rPr>
        <w:t>1</w:t>
      </w:r>
      <w:r w:rsidRPr="007E22C1">
        <w:rPr>
          <w:rFonts w:ascii="Times New Roman" w:hAnsi="Times New Roman" w:cs="Times New Roman"/>
          <w:b/>
          <w:sz w:val="24"/>
          <w:szCs w:val="24"/>
        </w:rPr>
        <w:t>. ПРИЛОЖЕНИЯ К КОНТРАКТУ</w:t>
      </w:r>
    </w:p>
    <w:p w:rsidR="00902D12" w:rsidRPr="007E22C1" w:rsidRDefault="003E765D" w:rsidP="00902D12">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1</w:t>
      </w:r>
      <w:r w:rsidR="00E4605A" w:rsidRPr="007E22C1">
        <w:rPr>
          <w:rFonts w:ascii="Times New Roman" w:hAnsi="Times New Roman" w:cs="Times New Roman"/>
          <w:sz w:val="24"/>
          <w:szCs w:val="24"/>
        </w:rPr>
        <w:t>1</w:t>
      </w:r>
      <w:r w:rsidRPr="007E22C1">
        <w:rPr>
          <w:rFonts w:ascii="Times New Roman" w:hAnsi="Times New Roman" w:cs="Times New Roman"/>
          <w:sz w:val="24"/>
          <w:szCs w:val="24"/>
        </w:rPr>
        <w:t>.1. Приложения к Контракту являются его неотъемлемыми частями:</w:t>
      </w:r>
    </w:p>
    <w:p w:rsidR="00E4605A" w:rsidRPr="007E22C1" w:rsidRDefault="009E4C06" w:rsidP="00E4605A">
      <w:pPr>
        <w:pStyle w:val="ae"/>
        <w:spacing w:after="0"/>
        <w:ind w:firstLine="708"/>
        <w:contextualSpacing/>
        <w:jc w:val="both"/>
        <w:rPr>
          <w:rFonts w:ascii="Times New Roman" w:hAnsi="Times New Roman" w:cs="Times New Roman"/>
          <w:sz w:val="24"/>
          <w:szCs w:val="24"/>
        </w:rPr>
      </w:pPr>
      <w:r w:rsidRPr="007E22C1">
        <w:rPr>
          <w:rFonts w:ascii="Times New Roman" w:hAnsi="Times New Roman" w:cs="Times New Roman"/>
          <w:sz w:val="24"/>
          <w:szCs w:val="24"/>
        </w:rPr>
        <w:t xml:space="preserve">Приложение </w:t>
      </w:r>
      <w:r w:rsidR="003E765D" w:rsidRPr="007E22C1">
        <w:rPr>
          <w:rFonts w:ascii="Times New Roman" w:hAnsi="Times New Roman" w:cs="Times New Roman"/>
          <w:sz w:val="24"/>
          <w:szCs w:val="24"/>
        </w:rPr>
        <w:t xml:space="preserve">1 – </w:t>
      </w:r>
      <w:r w:rsidR="007540F2" w:rsidRPr="007E22C1">
        <w:rPr>
          <w:rFonts w:ascii="Times New Roman" w:hAnsi="Times New Roman" w:cs="Times New Roman"/>
          <w:sz w:val="24"/>
          <w:szCs w:val="24"/>
        </w:rPr>
        <w:t>Техническое задание</w:t>
      </w:r>
      <w:r w:rsidR="00E4605A" w:rsidRPr="007E22C1">
        <w:rPr>
          <w:rFonts w:ascii="Times New Roman" w:hAnsi="Times New Roman" w:cs="Times New Roman"/>
          <w:sz w:val="24"/>
          <w:szCs w:val="24"/>
        </w:rPr>
        <w:t>.</w:t>
      </w:r>
    </w:p>
    <w:p w:rsidR="00E4605A" w:rsidRPr="007E22C1" w:rsidRDefault="00E4605A" w:rsidP="00E4605A">
      <w:pPr>
        <w:pStyle w:val="ae"/>
        <w:spacing w:after="0"/>
        <w:ind w:firstLine="708"/>
        <w:contextualSpacing/>
        <w:jc w:val="both"/>
        <w:rPr>
          <w:rFonts w:ascii="Times New Roman" w:hAnsi="Times New Roman" w:cs="Times New Roman"/>
          <w:sz w:val="24"/>
          <w:szCs w:val="24"/>
        </w:rPr>
      </w:pPr>
    </w:p>
    <w:p w:rsidR="00404CC3" w:rsidRPr="007E22C1" w:rsidRDefault="001D3601" w:rsidP="00E4605A">
      <w:pPr>
        <w:pStyle w:val="ae"/>
        <w:spacing w:after="0"/>
        <w:ind w:firstLine="708"/>
        <w:contextualSpacing/>
        <w:jc w:val="center"/>
        <w:rPr>
          <w:rFonts w:ascii="Times New Roman" w:hAnsi="Times New Roman" w:cs="Times New Roman"/>
          <w:b/>
          <w:sz w:val="24"/>
          <w:szCs w:val="24"/>
        </w:rPr>
      </w:pPr>
      <w:r w:rsidRPr="007E22C1">
        <w:rPr>
          <w:rFonts w:ascii="Times New Roman" w:hAnsi="Times New Roman" w:cs="Times New Roman"/>
          <w:b/>
          <w:snapToGrid w:val="0"/>
          <w:sz w:val="24"/>
          <w:szCs w:val="24"/>
        </w:rPr>
        <w:t>1</w:t>
      </w:r>
      <w:r w:rsidR="009E4C06" w:rsidRPr="007E22C1">
        <w:rPr>
          <w:rFonts w:ascii="Times New Roman" w:hAnsi="Times New Roman" w:cs="Times New Roman"/>
          <w:b/>
          <w:snapToGrid w:val="0"/>
          <w:sz w:val="24"/>
          <w:szCs w:val="24"/>
        </w:rPr>
        <w:t>4</w:t>
      </w:r>
      <w:r w:rsidRPr="007E22C1">
        <w:rPr>
          <w:rFonts w:ascii="Times New Roman" w:hAnsi="Times New Roman" w:cs="Times New Roman"/>
          <w:b/>
          <w:snapToGrid w:val="0"/>
          <w:sz w:val="24"/>
          <w:szCs w:val="24"/>
        </w:rPr>
        <w:t xml:space="preserve">. </w:t>
      </w:r>
      <w:r w:rsidR="003C6492" w:rsidRPr="007E22C1">
        <w:rPr>
          <w:rFonts w:ascii="Times New Roman" w:hAnsi="Times New Roman" w:cs="Times New Roman"/>
          <w:b/>
          <w:sz w:val="24"/>
          <w:szCs w:val="24"/>
        </w:rPr>
        <w:t>АДРЕСА</w:t>
      </w:r>
      <w:r w:rsidR="00E3433B" w:rsidRPr="007E22C1">
        <w:rPr>
          <w:rFonts w:ascii="Times New Roman" w:hAnsi="Times New Roman" w:cs="Times New Roman"/>
          <w:b/>
          <w:sz w:val="24"/>
          <w:szCs w:val="24"/>
        </w:rPr>
        <w:t xml:space="preserve"> И РЕКВИЗИТЫ СТОРОН:</w:t>
      </w:r>
      <w:r w:rsidR="00E4605A" w:rsidRPr="007E22C1">
        <w:rPr>
          <w:rFonts w:ascii="Times New Roman" w:hAnsi="Times New Roman" w:cs="Times New Roman"/>
          <w:b/>
          <w:sz w:val="24"/>
          <w:szCs w:val="24"/>
        </w:rPr>
        <w:t xml:space="preserve"> </w:t>
      </w:r>
    </w:p>
    <w:p w:rsidR="00E4605A" w:rsidRPr="000D2ACF" w:rsidRDefault="00E4605A" w:rsidP="00E4605A">
      <w:pPr>
        <w:tabs>
          <w:tab w:val="center" w:pos="5315"/>
        </w:tabs>
        <w:jc w:val="both"/>
        <w:rPr>
          <w:rFonts w:ascii="Times New Roman" w:hAnsi="Times New Roman" w:cs="Times New Roman"/>
          <w:sz w:val="23"/>
          <w:szCs w:val="23"/>
        </w:rPr>
      </w:pPr>
      <w:r w:rsidRPr="000D2ACF">
        <w:rPr>
          <w:rFonts w:ascii="Times New Roman" w:hAnsi="Times New Roman" w:cs="Times New Roman"/>
          <w:sz w:val="23"/>
          <w:szCs w:val="23"/>
        </w:rPr>
        <w:t xml:space="preserve">ЗАКАЗЧИК: </w:t>
      </w:r>
      <w:r w:rsidRPr="000D2ACF">
        <w:rPr>
          <w:rFonts w:ascii="Times New Roman" w:hAnsi="Times New Roman" w:cs="Times New Roman"/>
          <w:sz w:val="23"/>
          <w:szCs w:val="23"/>
        </w:rPr>
        <w:tab/>
        <w:t xml:space="preserve">          </w:t>
      </w:r>
      <w:r w:rsidR="008025FD" w:rsidRPr="000D2ACF">
        <w:rPr>
          <w:rFonts w:ascii="Times New Roman" w:hAnsi="Times New Roman" w:cs="Times New Roman"/>
          <w:sz w:val="23"/>
          <w:szCs w:val="23"/>
        </w:rPr>
        <w:t>Исполнитель</w:t>
      </w:r>
      <w:r w:rsidRPr="000D2ACF">
        <w:rPr>
          <w:rFonts w:ascii="Times New Roman" w:hAnsi="Times New Roman" w:cs="Times New Roman"/>
          <w:sz w:val="23"/>
          <w:szCs w:val="23"/>
        </w:rPr>
        <w:t>:</w:t>
      </w:r>
    </w:p>
    <w:tbl>
      <w:tblPr>
        <w:tblW w:w="10030" w:type="dxa"/>
        <w:tblLayout w:type="fixed"/>
        <w:tblLook w:val="04A0"/>
      </w:tblPr>
      <w:tblGrid>
        <w:gridCol w:w="4784"/>
        <w:gridCol w:w="5246"/>
      </w:tblGrid>
      <w:tr w:rsidR="00E4605A" w:rsidRPr="000D2ACF" w:rsidTr="008E13EA">
        <w:tc>
          <w:tcPr>
            <w:tcW w:w="4784" w:type="dxa"/>
          </w:tcPr>
          <w:p w:rsidR="00E4605A" w:rsidRPr="000D2ACF" w:rsidRDefault="00E4605A" w:rsidP="008E13EA">
            <w:pPr>
              <w:rPr>
                <w:rFonts w:ascii="Times New Roman" w:hAnsi="Times New Roman" w:cs="Times New Roman"/>
                <w:b/>
                <w:sz w:val="23"/>
                <w:szCs w:val="23"/>
              </w:rPr>
            </w:pPr>
            <w:r w:rsidRPr="000D2ACF">
              <w:rPr>
                <w:rFonts w:ascii="Times New Roman" w:hAnsi="Times New Roman" w:cs="Times New Roman"/>
                <w:b/>
                <w:sz w:val="23"/>
                <w:szCs w:val="23"/>
              </w:rPr>
              <w:t>ФКУ ИК-27 ГУФСИН России по Красноярскому краю</w:t>
            </w:r>
          </w:p>
          <w:p w:rsidR="000D2ACF" w:rsidRPr="000D2ACF" w:rsidRDefault="000D2ACF" w:rsidP="000D2ACF">
            <w:pPr>
              <w:pStyle w:val="6"/>
              <w:spacing w:before="0"/>
              <w:rPr>
                <w:rFonts w:ascii="Times New Roman" w:hAnsi="Times New Roman" w:cs="Times New Roman"/>
                <w:i w:val="0"/>
                <w:color w:val="auto"/>
                <w:sz w:val="23"/>
                <w:szCs w:val="23"/>
              </w:rPr>
            </w:pPr>
            <w:r w:rsidRPr="000D2ACF">
              <w:rPr>
                <w:rFonts w:ascii="Times New Roman" w:hAnsi="Times New Roman" w:cs="Times New Roman"/>
                <w:i w:val="0"/>
                <w:color w:val="auto"/>
                <w:sz w:val="23"/>
                <w:szCs w:val="23"/>
              </w:rPr>
              <w:t>Юридический и почтовый адрес:</w:t>
            </w:r>
          </w:p>
          <w:p w:rsidR="000D2ACF" w:rsidRPr="000D2ACF" w:rsidRDefault="000D2ACF" w:rsidP="000D2ACF">
            <w:pPr>
              <w:pStyle w:val="6"/>
              <w:spacing w:before="0"/>
              <w:rPr>
                <w:rFonts w:ascii="Times New Roman" w:hAnsi="Times New Roman" w:cs="Times New Roman"/>
                <w:i w:val="0"/>
                <w:color w:val="auto"/>
                <w:sz w:val="23"/>
                <w:szCs w:val="23"/>
              </w:rPr>
            </w:pPr>
            <w:r w:rsidRPr="000D2ACF">
              <w:rPr>
                <w:rFonts w:ascii="Times New Roman" w:hAnsi="Times New Roman" w:cs="Times New Roman"/>
                <w:i w:val="0"/>
                <w:color w:val="auto"/>
                <w:sz w:val="23"/>
                <w:szCs w:val="23"/>
              </w:rPr>
              <w:t xml:space="preserve">660111  г. Красноярск  ул. </w:t>
            </w:r>
            <w:proofErr w:type="spellStart"/>
            <w:r w:rsidRPr="000D2ACF">
              <w:rPr>
                <w:rFonts w:ascii="Times New Roman" w:hAnsi="Times New Roman" w:cs="Times New Roman"/>
                <w:i w:val="0"/>
                <w:color w:val="auto"/>
                <w:sz w:val="23"/>
                <w:szCs w:val="23"/>
              </w:rPr>
              <w:t>Кразовская</w:t>
            </w:r>
            <w:proofErr w:type="spellEnd"/>
            <w:r w:rsidRPr="000D2ACF">
              <w:rPr>
                <w:rFonts w:ascii="Times New Roman" w:hAnsi="Times New Roman" w:cs="Times New Roman"/>
                <w:i w:val="0"/>
                <w:color w:val="auto"/>
                <w:sz w:val="23"/>
                <w:szCs w:val="23"/>
              </w:rPr>
              <w:t>, 6</w:t>
            </w:r>
          </w:p>
          <w:p w:rsidR="000D2ACF" w:rsidRPr="000D2ACF" w:rsidRDefault="0033678E" w:rsidP="000D2ACF">
            <w:pPr>
              <w:rPr>
                <w:rFonts w:ascii="Times New Roman" w:hAnsi="Times New Roman" w:cs="Times New Roman"/>
                <w:sz w:val="23"/>
                <w:szCs w:val="23"/>
              </w:rPr>
            </w:pPr>
            <w:r w:rsidRPr="00F70563">
              <w:rPr>
                <w:rFonts w:ascii="PT Astra Serif" w:hAnsi="PT Astra Serif"/>
                <w:sz w:val="23"/>
                <w:szCs w:val="23"/>
              </w:rPr>
              <w:t xml:space="preserve">ОКЦ № 1 </w:t>
            </w:r>
            <w:proofErr w:type="spellStart"/>
            <w:r w:rsidRPr="00F70563">
              <w:rPr>
                <w:rFonts w:ascii="PT Astra Serif" w:hAnsi="PT Astra Serif"/>
                <w:sz w:val="23"/>
                <w:szCs w:val="23"/>
              </w:rPr>
              <w:t>СибГУ</w:t>
            </w:r>
            <w:proofErr w:type="spellEnd"/>
            <w:r w:rsidRPr="00F70563">
              <w:rPr>
                <w:rFonts w:ascii="PT Astra Serif" w:hAnsi="PT Astra Serif"/>
                <w:sz w:val="23"/>
                <w:szCs w:val="23"/>
              </w:rPr>
              <w:t xml:space="preserve"> Банка России </w:t>
            </w:r>
            <w:r w:rsidR="000D2ACF" w:rsidRPr="000D2ACF">
              <w:rPr>
                <w:rFonts w:ascii="Times New Roman" w:hAnsi="Times New Roman" w:cs="Times New Roman"/>
                <w:sz w:val="23"/>
                <w:szCs w:val="23"/>
              </w:rPr>
              <w:t>/УФК по Новосибирской области, г. Новосибирск</w:t>
            </w:r>
          </w:p>
          <w:p w:rsidR="000D2ACF" w:rsidRPr="000D2ACF" w:rsidRDefault="000D2ACF" w:rsidP="000D2ACF">
            <w:pPr>
              <w:pStyle w:val="6"/>
              <w:spacing w:before="0"/>
              <w:rPr>
                <w:rFonts w:ascii="Times New Roman" w:hAnsi="Times New Roman" w:cs="Times New Roman"/>
                <w:i w:val="0"/>
                <w:color w:val="auto"/>
                <w:sz w:val="23"/>
                <w:szCs w:val="23"/>
              </w:rPr>
            </w:pPr>
            <w:proofErr w:type="gramStart"/>
            <w:r w:rsidRPr="000D2ACF">
              <w:rPr>
                <w:rFonts w:ascii="Times New Roman" w:hAnsi="Times New Roman" w:cs="Times New Roman"/>
                <w:i w:val="0"/>
                <w:color w:val="auto"/>
                <w:sz w:val="23"/>
                <w:szCs w:val="23"/>
              </w:rPr>
              <w:t xml:space="preserve">(ФКУ ИК-27 ГУФСИН России по </w:t>
            </w:r>
            <w:proofErr w:type="gramEnd"/>
          </w:p>
          <w:p w:rsidR="000D2ACF" w:rsidRPr="000D2ACF" w:rsidRDefault="000D2ACF" w:rsidP="000D2ACF">
            <w:pPr>
              <w:pStyle w:val="6"/>
              <w:spacing w:before="0"/>
              <w:rPr>
                <w:rFonts w:ascii="Times New Roman" w:hAnsi="Times New Roman" w:cs="Times New Roman"/>
                <w:i w:val="0"/>
                <w:color w:val="auto"/>
                <w:sz w:val="23"/>
                <w:szCs w:val="23"/>
              </w:rPr>
            </w:pPr>
            <w:proofErr w:type="gramStart"/>
            <w:r w:rsidRPr="000D2ACF">
              <w:rPr>
                <w:rFonts w:ascii="Times New Roman" w:hAnsi="Times New Roman" w:cs="Times New Roman"/>
                <w:i w:val="0"/>
                <w:color w:val="auto"/>
                <w:sz w:val="23"/>
                <w:szCs w:val="23"/>
              </w:rPr>
              <w:t>Красноярскому краю л/с 03191246520)</w:t>
            </w:r>
            <w:proofErr w:type="gramEnd"/>
          </w:p>
          <w:p w:rsidR="000D2ACF" w:rsidRPr="000D2ACF" w:rsidRDefault="000D2ACF" w:rsidP="000D2ACF">
            <w:pPr>
              <w:rPr>
                <w:rFonts w:ascii="Times New Roman" w:hAnsi="Times New Roman" w:cs="Times New Roman"/>
                <w:sz w:val="23"/>
                <w:szCs w:val="23"/>
              </w:rPr>
            </w:pPr>
            <w:r w:rsidRPr="000D2ACF">
              <w:rPr>
                <w:rFonts w:ascii="Times New Roman" w:hAnsi="Times New Roman" w:cs="Times New Roman"/>
                <w:sz w:val="23"/>
                <w:szCs w:val="23"/>
              </w:rPr>
              <w:t>К/с- 40102810445370000043</w:t>
            </w:r>
          </w:p>
          <w:p w:rsidR="000D2ACF" w:rsidRPr="000D2ACF" w:rsidRDefault="000D2ACF" w:rsidP="000D2ACF">
            <w:pPr>
              <w:rPr>
                <w:rFonts w:ascii="Times New Roman" w:hAnsi="Times New Roman" w:cs="Times New Roman"/>
                <w:sz w:val="23"/>
                <w:szCs w:val="23"/>
              </w:rPr>
            </w:pPr>
            <w:proofErr w:type="gramStart"/>
            <w:r w:rsidRPr="000D2ACF">
              <w:rPr>
                <w:rFonts w:ascii="Times New Roman" w:hAnsi="Times New Roman" w:cs="Times New Roman"/>
                <w:sz w:val="23"/>
                <w:szCs w:val="23"/>
              </w:rPr>
              <w:t>Р</w:t>
            </w:r>
            <w:proofErr w:type="gramEnd"/>
            <w:r w:rsidRPr="000D2ACF">
              <w:rPr>
                <w:rFonts w:ascii="Times New Roman" w:hAnsi="Times New Roman" w:cs="Times New Roman"/>
                <w:sz w:val="23"/>
                <w:szCs w:val="23"/>
              </w:rPr>
              <w:t xml:space="preserve">/с – 03211643000000015107  (за счет </w:t>
            </w:r>
          </w:p>
          <w:p w:rsidR="000D2ACF" w:rsidRPr="000D2ACF" w:rsidRDefault="000D2ACF" w:rsidP="000D2ACF">
            <w:pPr>
              <w:pStyle w:val="6"/>
              <w:tabs>
                <w:tab w:val="left" w:pos="1332"/>
                <w:tab w:val="left" w:pos="1872"/>
                <w:tab w:val="left" w:pos="2307"/>
                <w:tab w:val="left" w:pos="4227"/>
                <w:tab w:val="left" w:pos="4797"/>
                <w:tab w:val="left" w:pos="5397"/>
              </w:tabs>
              <w:spacing w:before="0"/>
              <w:rPr>
                <w:rFonts w:ascii="Times New Roman" w:hAnsi="Times New Roman" w:cs="Times New Roman"/>
                <w:i w:val="0"/>
                <w:color w:val="auto"/>
                <w:sz w:val="23"/>
                <w:szCs w:val="23"/>
              </w:rPr>
            </w:pPr>
            <w:r w:rsidRPr="000D2ACF">
              <w:rPr>
                <w:rFonts w:ascii="Times New Roman" w:hAnsi="Times New Roman" w:cs="Times New Roman"/>
                <w:i w:val="0"/>
                <w:color w:val="auto"/>
                <w:sz w:val="23"/>
                <w:szCs w:val="23"/>
              </w:rPr>
              <w:t xml:space="preserve">дополнительного бюджетного финансирования)   </w:t>
            </w:r>
          </w:p>
          <w:p w:rsidR="000D2ACF" w:rsidRPr="000D2ACF" w:rsidRDefault="000D2ACF" w:rsidP="000D2ACF">
            <w:pPr>
              <w:rPr>
                <w:rFonts w:ascii="Times New Roman" w:hAnsi="Times New Roman" w:cs="Times New Roman"/>
                <w:sz w:val="23"/>
                <w:szCs w:val="23"/>
              </w:rPr>
            </w:pPr>
            <w:r w:rsidRPr="000D2ACF">
              <w:rPr>
                <w:rFonts w:ascii="Times New Roman" w:hAnsi="Times New Roman" w:cs="Times New Roman"/>
                <w:sz w:val="23"/>
                <w:szCs w:val="23"/>
              </w:rPr>
              <w:t>ИНН – 2465056000  КПП – 246501001</w:t>
            </w:r>
          </w:p>
          <w:p w:rsidR="00E4605A" w:rsidRPr="000D2ACF" w:rsidRDefault="000D2ACF" w:rsidP="000D2ACF">
            <w:pPr>
              <w:shd w:val="clear" w:color="auto" w:fill="FFFFFF"/>
              <w:suppressAutoHyphens/>
              <w:jc w:val="both"/>
              <w:rPr>
                <w:rFonts w:ascii="Times New Roman" w:hAnsi="Times New Roman" w:cs="Times New Roman"/>
                <w:sz w:val="23"/>
                <w:szCs w:val="23"/>
              </w:rPr>
            </w:pPr>
            <w:r w:rsidRPr="000D2ACF">
              <w:rPr>
                <w:rFonts w:ascii="Times New Roman" w:hAnsi="Times New Roman" w:cs="Times New Roman"/>
                <w:sz w:val="23"/>
                <w:szCs w:val="23"/>
              </w:rPr>
              <w:t>БИК 015004950</w:t>
            </w:r>
          </w:p>
        </w:tc>
        <w:tc>
          <w:tcPr>
            <w:tcW w:w="5246" w:type="dxa"/>
          </w:tcPr>
          <w:p w:rsidR="00E4605A" w:rsidRPr="000D2ACF" w:rsidRDefault="00E4605A" w:rsidP="008E13EA">
            <w:pPr>
              <w:jc w:val="both"/>
              <w:rPr>
                <w:rFonts w:ascii="Times New Roman" w:hAnsi="Times New Roman" w:cs="Times New Roman"/>
                <w:sz w:val="23"/>
                <w:szCs w:val="23"/>
              </w:rPr>
            </w:pPr>
          </w:p>
        </w:tc>
      </w:tr>
      <w:tr w:rsidR="00E4605A" w:rsidRPr="007E22C1" w:rsidTr="008E13EA">
        <w:tc>
          <w:tcPr>
            <w:tcW w:w="4784" w:type="dxa"/>
          </w:tcPr>
          <w:p w:rsidR="00E4605A" w:rsidRPr="007E22C1" w:rsidRDefault="00E4605A" w:rsidP="008E13EA">
            <w:pPr>
              <w:tabs>
                <w:tab w:val="center" w:pos="-426"/>
              </w:tabs>
              <w:jc w:val="both"/>
              <w:rPr>
                <w:rFonts w:ascii="Times New Roman" w:hAnsi="Times New Roman"/>
                <w:sz w:val="24"/>
                <w:szCs w:val="24"/>
              </w:rPr>
            </w:pPr>
          </w:p>
        </w:tc>
        <w:tc>
          <w:tcPr>
            <w:tcW w:w="5246" w:type="dxa"/>
          </w:tcPr>
          <w:p w:rsidR="00E4605A" w:rsidRPr="007E22C1" w:rsidRDefault="00E4605A" w:rsidP="008E13EA">
            <w:pPr>
              <w:tabs>
                <w:tab w:val="center" w:pos="-426"/>
              </w:tabs>
              <w:jc w:val="both"/>
              <w:rPr>
                <w:rFonts w:ascii="Times New Roman" w:hAnsi="Times New Roman"/>
                <w:sz w:val="24"/>
                <w:szCs w:val="24"/>
              </w:rPr>
            </w:pPr>
          </w:p>
        </w:tc>
      </w:tr>
      <w:tr w:rsidR="00E4605A" w:rsidRPr="007E22C1" w:rsidTr="008E13EA">
        <w:tc>
          <w:tcPr>
            <w:tcW w:w="4784" w:type="dxa"/>
          </w:tcPr>
          <w:p w:rsidR="00E4605A" w:rsidRPr="007E22C1" w:rsidRDefault="00E4605A" w:rsidP="008E13EA">
            <w:pPr>
              <w:jc w:val="both"/>
              <w:rPr>
                <w:rFonts w:ascii="Times New Roman" w:hAnsi="Times New Roman"/>
                <w:sz w:val="24"/>
                <w:szCs w:val="24"/>
              </w:rPr>
            </w:pPr>
          </w:p>
          <w:p w:rsidR="00E4605A" w:rsidRPr="007E22C1" w:rsidRDefault="00E4605A" w:rsidP="008E13EA">
            <w:pPr>
              <w:jc w:val="both"/>
              <w:rPr>
                <w:rFonts w:ascii="Times New Roman" w:hAnsi="Times New Roman"/>
                <w:sz w:val="24"/>
                <w:szCs w:val="24"/>
              </w:rPr>
            </w:pPr>
            <w:r w:rsidRPr="007E22C1">
              <w:rPr>
                <w:rFonts w:ascii="Times New Roman" w:hAnsi="Times New Roman"/>
                <w:sz w:val="24"/>
                <w:szCs w:val="24"/>
              </w:rPr>
              <w:t>______________</w:t>
            </w:r>
            <w:r w:rsidR="00605BD1">
              <w:rPr>
                <w:rFonts w:ascii="Times New Roman" w:hAnsi="Times New Roman"/>
                <w:sz w:val="24"/>
                <w:szCs w:val="24"/>
                <w:u w:val="single"/>
              </w:rPr>
              <w:t>/_</w:t>
            </w:r>
            <w:r w:rsidRPr="007E22C1">
              <w:rPr>
                <w:rFonts w:ascii="Times New Roman" w:hAnsi="Times New Roman"/>
                <w:sz w:val="24"/>
                <w:szCs w:val="24"/>
                <w:u w:val="single"/>
              </w:rPr>
              <w:t>________/</w:t>
            </w:r>
          </w:p>
          <w:p w:rsidR="00E4605A" w:rsidRPr="007E22C1" w:rsidRDefault="00605BD1" w:rsidP="008E13EA">
            <w:pPr>
              <w:jc w:val="both"/>
              <w:rPr>
                <w:rFonts w:ascii="Times New Roman" w:hAnsi="Times New Roman"/>
                <w:sz w:val="24"/>
                <w:szCs w:val="24"/>
              </w:rPr>
            </w:pPr>
            <w:r>
              <w:rPr>
                <w:rFonts w:ascii="Times New Roman" w:hAnsi="Times New Roman"/>
                <w:sz w:val="24"/>
                <w:szCs w:val="24"/>
              </w:rPr>
              <w:t>Подписано ЭЦП</w:t>
            </w:r>
            <w:r w:rsidR="00E4605A" w:rsidRPr="007E22C1">
              <w:rPr>
                <w:rFonts w:ascii="Times New Roman" w:hAnsi="Times New Roman"/>
                <w:sz w:val="24"/>
                <w:szCs w:val="24"/>
              </w:rPr>
              <w:t xml:space="preserve">                   </w:t>
            </w:r>
          </w:p>
        </w:tc>
        <w:tc>
          <w:tcPr>
            <w:tcW w:w="5246" w:type="dxa"/>
          </w:tcPr>
          <w:p w:rsidR="00E4605A" w:rsidRPr="007E22C1" w:rsidRDefault="00E4605A" w:rsidP="008E13EA">
            <w:pPr>
              <w:tabs>
                <w:tab w:val="center" w:pos="-426"/>
              </w:tabs>
              <w:jc w:val="both"/>
              <w:rPr>
                <w:rFonts w:ascii="Times New Roman" w:hAnsi="Times New Roman"/>
                <w:b/>
                <w:sz w:val="24"/>
                <w:szCs w:val="24"/>
              </w:rPr>
            </w:pPr>
          </w:p>
        </w:tc>
      </w:tr>
    </w:tbl>
    <w:p w:rsidR="00E4605A" w:rsidRPr="007E22C1" w:rsidRDefault="00E4605A" w:rsidP="00E4605A">
      <w:pPr>
        <w:jc w:val="both"/>
        <w:rPr>
          <w:rFonts w:ascii="Times New Roman" w:hAnsi="Times New Roman"/>
          <w:sz w:val="24"/>
          <w:szCs w:val="24"/>
        </w:rPr>
      </w:pPr>
    </w:p>
    <w:p w:rsidR="00637B89" w:rsidRPr="007E22C1" w:rsidRDefault="00637B89" w:rsidP="00637B89">
      <w:pPr>
        <w:keepNext/>
        <w:keepLines/>
        <w:ind w:left="-540" w:firstLine="540"/>
        <w:jc w:val="right"/>
        <w:rPr>
          <w:rFonts w:ascii="Times New Roman" w:hAnsi="Times New Roman" w:cs="Times New Roman"/>
          <w:sz w:val="24"/>
          <w:szCs w:val="24"/>
        </w:rPr>
      </w:pPr>
    </w:p>
    <w:p w:rsidR="00637B89" w:rsidRPr="007E22C1" w:rsidRDefault="00637B89" w:rsidP="00637B89">
      <w:pPr>
        <w:keepNext/>
        <w:keepLines/>
        <w:ind w:left="-540" w:firstLine="540"/>
        <w:jc w:val="right"/>
        <w:rPr>
          <w:rFonts w:ascii="Times New Roman" w:hAnsi="Times New Roman" w:cs="Times New Roman"/>
          <w:sz w:val="24"/>
          <w:szCs w:val="24"/>
        </w:rPr>
      </w:pPr>
    </w:p>
    <w:p w:rsidR="00191342" w:rsidRPr="007E22C1" w:rsidRDefault="00191342" w:rsidP="0016765E">
      <w:pPr>
        <w:keepNext/>
        <w:keepLines/>
        <w:rPr>
          <w:rFonts w:ascii="Times New Roman" w:hAnsi="Times New Roman" w:cs="Times New Roman"/>
          <w:sz w:val="24"/>
          <w:szCs w:val="24"/>
        </w:rPr>
      </w:pPr>
    </w:p>
    <w:p w:rsidR="00191342" w:rsidRPr="007E22C1" w:rsidRDefault="00191342" w:rsidP="0016765E">
      <w:pPr>
        <w:keepNext/>
        <w:keepLines/>
        <w:rPr>
          <w:rFonts w:ascii="Times New Roman" w:hAnsi="Times New Roman" w:cs="Times New Roman"/>
          <w:sz w:val="24"/>
          <w:szCs w:val="24"/>
        </w:rPr>
      </w:pPr>
    </w:p>
    <w:p w:rsidR="00637B89" w:rsidRPr="007E22C1" w:rsidRDefault="00637B89" w:rsidP="0016765E">
      <w:pPr>
        <w:keepNext/>
        <w:keepLines/>
        <w:ind w:left="-540" w:firstLine="540"/>
        <w:jc w:val="right"/>
        <w:rPr>
          <w:rFonts w:ascii="Times New Roman" w:hAnsi="Times New Roman" w:cs="Times New Roman"/>
          <w:sz w:val="24"/>
          <w:szCs w:val="24"/>
        </w:rPr>
      </w:pPr>
      <w:r w:rsidRPr="007E22C1">
        <w:rPr>
          <w:rFonts w:ascii="Times New Roman" w:hAnsi="Times New Roman" w:cs="Times New Roman"/>
          <w:sz w:val="24"/>
          <w:szCs w:val="24"/>
        </w:rPr>
        <w:t>Приложение 1 к Контракту</w:t>
      </w:r>
    </w:p>
    <w:p w:rsidR="00637B89" w:rsidRPr="007E22C1" w:rsidRDefault="00637B89" w:rsidP="00637B89">
      <w:pPr>
        <w:keepNext/>
        <w:keepLines/>
        <w:ind w:left="-540" w:firstLine="540"/>
        <w:jc w:val="right"/>
        <w:rPr>
          <w:rFonts w:ascii="Times New Roman" w:hAnsi="Times New Roman" w:cs="Times New Roman"/>
          <w:sz w:val="24"/>
          <w:szCs w:val="24"/>
        </w:rPr>
      </w:pPr>
      <w:r w:rsidRPr="007E22C1">
        <w:rPr>
          <w:rFonts w:ascii="Times New Roman" w:hAnsi="Times New Roman" w:cs="Times New Roman"/>
          <w:sz w:val="24"/>
          <w:szCs w:val="24"/>
        </w:rPr>
        <w:t xml:space="preserve">№ __________________________________________ </w:t>
      </w:r>
    </w:p>
    <w:p w:rsidR="00637B89" w:rsidRPr="007E22C1" w:rsidRDefault="00637B89" w:rsidP="00637B89">
      <w:pPr>
        <w:keepNext/>
        <w:keepLines/>
        <w:ind w:left="-540" w:firstLine="540"/>
        <w:jc w:val="right"/>
        <w:rPr>
          <w:rFonts w:ascii="Times New Roman" w:hAnsi="Times New Roman" w:cs="Times New Roman"/>
          <w:sz w:val="24"/>
          <w:szCs w:val="24"/>
        </w:rPr>
      </w:pPr>
    </w:p>
    <w:p w:rsidR="00637B89" w:rsidRPr="007E22C1" w:rsidRDefault="00637B89" w:rsidP="00637B89">
      <w:pPr>
        <w:keepNext/>
        <w:keepLines/>
        <w:ind w:left="-540" w:firstLine="540"/>
        <w:jc w:val="right"/>
        <w:rPr>
          <w:rFonts w:ascii="Times New Roman" w:hAnsi="Times New Roman" w:cs="Times New Roman"/>
          <w:b/>
          <w:sz w:val="24"/>
          <w:szCs w:val="24"/>
        </w:rPr>
      </w:pPr>
    </w:p>
    <w:p w:rsidR="00637B89" w:rsidRPr="007E22C1" w:rsidRDefault="00637B89" w:rsidP="00637B89">
      <w:pPr>
        <w:keepNext/>
        <w:keepLines/>
        <w:ind w:left="-540" w:firstLine="540"/>
        <w:jc w:val="center"/>
        <w:rPr>
          <w:rFonts w:ascii="Times New Roman" w:hAnsi="Times New Roman" w:cs="Times New Roman"/>
          <w:b/>
          <w:sz w:val="24"/>
          <w:szCs w:val="24"/>
        </w:rPr>
      </w:pPr>
      <w:r w:rsidRPr="007E22C1">
        <w:rPr>
          <w:rFonts w:ascii="Times New Roman" w:hAnsi="Times New Roman" w:cs="Times New Roman"/>
          <w:b/>
          <w:sz w:val="24"/>
          <w:szCs w:val="24"/>
        </w:rPr>
        <w:t>Техническое задание</w:t>
      </w:r>
    </w:p>
    <w:p w:rsidR="00637B89" w:rsidRPr="007E22C1" w:rsidRDefault="00637B89"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p w:rsidR="00513412" w:rsidRPr="007E22C1" w:rsidRDefault="00513412" w:rsidP="00637B89">
      <w:pPr>
        <w:keepNext/>
        <w:keepLines/>
        <w:ind w:left="-540" w:firstLine="540"/>
        <w:jc w:val="center"/>
        <w:rPr>
          <w:rFonts w:ascii="Times New Roman" w:hAnsi="Times New Roman" w:cs="Times New Roman"/>
          <w:b/>
          <w:sz w:val="24"/>
          <w:szCs w:val="24"/>
        </w:rPr>
      </w:pPr>
    </w:p>
    <w:sectPr w:rsidR="00513412" w:rsidRPr="007E22C1" w:rsidSect="001D3601">
      <w:pgSz w:w="11906" w:h="16838"/>
      <w:pgMar w:top="709" w:right="707" w:bottom="993" w:left="1560"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53A" w:rsidRDefault="0022653A">
      <w:r>
        <w:separator/>
      </w:r>
    </w:p>
  </w:endnote>
  <w:endnote w:type="continuationSeparator" w:id="0">
    <w:p w:rsidR="0022653A" w:rsidRDefault="00226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53A" w:rsidRDefault="0022653A">
      <w:r>
        <w:separator/>
      </w:r>
    </w:p>
  </w:footnote>
  <w:footnote w:type="continuationSeparator" w:id="0">
    <w:p w:rsidR="0022653A" w:rsidRDefault="0022653A">
      <w:r>
        <w:continuationSeparator/>
      </w:r>
    </w:p>
  </w:footnote>
  <w:footnote w:id="1">
    <w:p w:rsidR="007540F2" w:rsidRDefault="007540F2">
      <w:pPr>
        <w:pStyle w:val="aa"/>
      </w:pPr>
      <w:r>
        <w:tab/>
      </w:r>
      <w:r>
        <w:rPr>
          <w:rStyle w:val="a9"/>
        </w:rPr>
        <w:footnoteRef/>
      </w:r>
      <w:r w:rsidRPr="00A6287B">
        <w:rPr>
          <w:rFonts w:ascii="Times New Roman" w:hAnsi="Times New Roman"/>
        </w:rPr>
        <w:t xml:space="preserve">Включается в контракт </w:t>
      </w:r>
      <w:r>
        <w:rPr>
          <w:rFonts w:ascii="Times New Roman" w:hAnsi="Times New Roman"/>
        </w:rPr>
        <w:t>при осуществлении</w:t>
      </w:r>
      <w:r w:rsidRPr="00A6287B">
        <w:rPr>
          <w:rFonts w:ascii="Times New Roman" w:hAnsi="Times New Roman"/>
        </w:rPr>
        <w:t xml:space="preserve"> закупок, проводимых путем электронного аукциона</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E22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6BB267B"/>
    <w:multiLevelType w:val="multilevel"/>
    <w:tmpl w:val="DE74943A"/>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2DB94100"/>
    <w:multiLevelType w:val="hybridMultilevel"/>
    <w:tmpl w:val="4B80CF96"/>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0F7E8D"/>
    <w:multiLevelType w:val="multilevel"/>
    <w:tmpl w:val="557CE63C"/>
    <w:lvl w:ilvl="0">
      <w:start w:val="4"/>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F2082B"/>
    <w:multiLevelType w:val="hybridMultilevel"/>
    <w:tmpl w:val="8B4EA6E2"/>
    <w:lvl w:ilvl="0" w:tplc="32C86D4C">
      <w:start w:val="5"/>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0">
    <w:nsid w:val="6BCA7126"/>
    <w:multiLevelType w:val="hybridMultilevel"/>
    <w:tmpl w:val="953A5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886E30"/>
    <w:multiLevelType w:val="hybridMultilevel"/>
    <w:tmpl w:val="DD7A249E"/>
    <w:lvl w:ilvl="0" w:tplc="ED22B1A6">
      <w:start w:val="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3"/>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8"/>
  </w:num>
  <w:num w:numId="7">
    <w:abstractNumId w:val="5"/>
  </w:num>
  <w:num w:numId="8">
    <w:abstractNumId w:val="6"/>
  </w:num>
  <w:num w:numId="9">
    <w:abstractNumId w:val="12"/>
  </w:num>
  <w:num w:numId="10">
    <w:abstractNumId w:val="14"/>
  </w:num>
  <w:num w:numId="11">
    <w:abstractNumId w:val="7"/>
  </w:num>
  <w:num w:numId="12">
    <w:abstractNumId w:val="1"/>
  </w:num>
  <w:num w:numId="13">
    <w:abstractNumId w:val="0"/>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1D3601"/>
    <w:rsid w:val="00005304"/>
    <w:rsid w:val="0000754E"/>
    <w:rsid w:val="00011672"/>
    <w:rsid w:val="00012475"/>
    <w:rsid w:val="000139F8"/>
    <w:rsid w:val="00014068"/>
    <w:rsid w:val="00014CF8"/>
    <w:rsid w:val="00017F1D"/>
    <w:rsid w:val="00022462"/>
    <w:rsid w:val="000224A6"/>
    <w:rsid w:val="00022EF3"/>
    <w:rsid w:val="0002746D"/>
    <w:rsid w:val="00031AA0"/>
    <w:rsid w:val="000323BF"/>
    <w:rsid w:val="000339BC"/>
    <w:rsid w:val="00040317"/>
    <w:rsid w:val="00043C4F"/>
    <w:rsid w:val="00053349"/>
    <w:rsid w:val="00053FAB"/>
    <w:rsid w:val="00062923"/>
    <w:rsid w:val="000675B1"/>
    <w:rsid w:val="0007227C"/>
    <w:rsid w:val="00072769"/>
    <w:rsid w:val="000743F7"/>
    <w:rsid w:val="00075EE7"/>
    <w:rsid w:val="000778E6"/>
    <w:rsid w:val="0008079A"/>
    <w:rsid w:val="00092E85"/>
    <w:rsid w:val="0009573D"/>
    <w:rsid w:val="000A010D"/>
    <w:rsid w:val="000A2957"/>
    <w:rsid w:val="000A32A5"/>
    <w:rsid w:val="000A6A08"/>
    <w:rsid w:val="000A7B0B"/>
    <w:rsid w:val="000A7FE7"/>
    <w:rsid w:val="000B186C"/>
    <w:rsid w:val="000B22ED"/>
    <w:rsid w:val="000C35A2"/>
    <w:rsid w:val="000C760F"/>
    <w:rsid w:val="000C7AE7"/>
    <w:rsid w:val="000D2ACF"/>
    <w:rsid w:val="000E0670"/>
    <w:rsid w:val="000E0CD6"/>
    <w:rsid w:val="000E2C63"/>
    <w:rsid w:val="000E4E30"/>
    <w:rsid w:val="000E4E91"/>
    <w:rsid w:val="000E611A"/>
    <w:rsid w:val="000F171F"/>
    <w:rsid w:val="000F26AB"/>
    <w:rsid w:val="000F29D6"/>
    <w:rsid w:val="000F4C66"/>
    <w:rsid w:val="00100C1D"/>
    <w:rsid w:val="00104AD9"/>
    <w:rsid w:val="001106FD"/>
    <w:rsid w:val="0011182B"/>
    <w:rsid w:val="001267AB"/>
    <w:rsid w:val="001306DA"/>
    <w:rsid w:val="00131F62"/>
    <w:rsid w:val="0013553F"/>
    <w:rsid w:val="001363DE"/>
    <w:rsid w:val="001370D9"/>
    <w:rsid w:val="00141528"/>
    <w:rsid w:val="0014645D"/>
    <w:rsid w:val="0015260F"/>
    <w:rsid w:val="00152CC9"/>
    <w:rsid w:val="00154833"/>
    <w:rsid w:val="00157944"/>
    <w:rsid w:val="00161161"/>
    <w:rsid w:val="00162AED"/>
    <w:rsid w:val="00162CF6"/>
    <w:rsid w:val="001648E1"/>
    <w:rsid w:val="00167154"/>
    <w:rsid w:val="0016765E"/>
    <w:rsid w:val="00171B51"/>
    <w:rsid w:val="001731E5"/>
    <w:rsid w:val="0018086B"/>
    <w:rsid w:val="00191342"/>
    <w:rsid w:val="00191941"/>
    <w:rsid w:val="00193249"/>
    <w:rsid w:val="0019591E"/>
    <w:rsid w:val="00195BEF"/>
    <w:rsid w:val="00195DAD"/>
    <w:rsid w:val="00197798"/>
    <w:rsid w:val="001B788D"/>
    <w:rsid w:val="001C4831"/>
    <w:rsid w:val="001C573F"/>
    <w:rsid w:val="001C6546"/>
    <w:rsid w:val="001D308E"/>
    <w:rsid w:val="001D3601"/>
    <w:rsid w:val="001D6F38"/>
    <w:rsid w:val="001D7F72"/>
    <w:rsid w:val="001E0661"/>
    <w:rsid w:val="001E0CD1"/>
    <w:rsid w:val="001E1A43"/>
    <w:rsid w:val="001E2891"/>
    <w:rsid w:val="001E449D"/>
    <w:rsid w:val="001E7297"/>
    <w:rsid w:val="001F418A"/>
    <w:rsid w:val="001F5CEC"/>
    <w:rsid w:val="001F5F5A"/>
    <w:rsid w:val="00202981"/>
    <w:rsid w:val="00205124"/>
    <w:rsid w:val="00205D34"/>
    <w:rsid w:val="00216B33"/>
    <w:rsid w:val="00225EF6"/>
    <w:rsid w:val="0022653A"/>
    <w:rsid w:val="002267E7"/>
    <w:rsid w:val="00235908"/>
    <w:rsid w:val="002376FC"/>
    <w:rsid w:val="00240A4C"/>
    <w:rsid w:val="00247BA4"/>
    <w:rsid w:val="0025538F"/>
    <w:rsid w:val="00262FA8"/>
    <w:rsid w:val="002714EB"/>
    <w:rsid w:val="00272CB3"/>
    <w:rsid w:val="002748FF"/>
    <w:rsid w:val="00275498"/>
    <w:rsid w:val="00275F19"/>
    <w:rsid w:val="00276294"/>
    <w:rsid w:val="00276C99"/>
    <w:rsid w:val="0027753E"/>
    <w:rsid w:val="0028126F"/>
    <w:rsid w:val="0028151F"/>
    <w:rsid w:val="00283894"/>
    <w:rsid w:val="00286657"/>
    <w:rsid w:val="00287A5A"/>
    <w:rsid w:val="0029035F"/>
    <w:rsid w:val="002916E7"/>
    <w:rsid w:val="00291E55"/>
    <w:rsid w:val="00292816"/>
    <w:rsid w:val="00292FD3"/>
    <w:rsid w:val="00294A24"/>
    <w:rsid w:val="002957C3"/>
    <w:rsid w:val="00296242"/>
    <w:rsid w:val="002A0733"/>
    <w:rsid w:val="002A0A3F"/>
    <w:rsid w:val="002A34D0"/>
    <w:rsid w:val="002A42B6"/>
    <w:rsid w:val="002A6996"/>
    <w:rsid w:val="002A799B"/>
    <w:rsid w:val="002B06D2"/>
    <w:rsid w:val="002B07A4"/>
    <w:rsid w:val="002B3E39"/>
    <w:rsid w:val="002B5D84"/>
    <w:rsid w:val="002C2E52"/>
    <w:rsid w:val="002C46F4"/>
    <w:rsid w:val="002C6869"/>
    <w:rsid w:val="002D68ED"/>
    <w:rsid w:val="002E3281"/>
    <w:rsid w:val="002E3DDF"/>
    <w:rsid w:val="002E6E98"/>
    <w:rsid w:val="002F072C"/>
    <w:rsid w:val="002F63F4"/>
    <w:rsid w:val="00305566"/>
    <w:rsid w:val="00311ACD"/>
    <w:rsid w:val="0031200B"/>
    <w:rsid w:val="00312138"/>
    <w:rsid w:val="00312F1B"/>
    <w:rsid w:val="00313C63"/>
    <w:rsid w:val="0031458C"/>
    <w:rsid w:val="00321057"/>
    <w:rsid w:val="00321A3A"/>
    <w:rsid w:val="003223C7"/>
    <w:rsid w:val="00322861"/>
    <w:rsid w:val="0032292E"/>
    <w:rsid w:val="00323A51"/>
    <w:rsid w:val="00325C07"/>
    <w:rsid w:val="0032737D"/>
    <w:rsid w:val="00332499"/>
    <w:rsid w:val="0033352D"/>
    <w:rsid w:val="00335568"/>
    <w:rsid w:val="0033678E"/>
    <w:rsid w:val="0033733B"/>
    <w:rsid w:val="003377D1"/>
    <w:rsid w:val="003449AE"/>
    <w:rsid w:val="00344A12"/>
    <w:rsid w:val="003507D7"/>
    <w:rsid w:val="003514CD"/>
    <w:rsid w:val="00353E2E"/>
    <w:rsid w:val="00354C45"/>
    <w:rsid w:val="0036482E"/>
    <w:rsid w:val="00364DE3"/>
    <w:rsid w:val="00371941"/>
    <w:rsid w:val="003730C8"/>
    <w:rsid w:val="00374BB8"/>
    <w:rsid w:val="00384624"/>
    <w:rsid w:val="0038490B"/>
    <w:rsid w:val="0038766E"/>
    <w:rsid w:val="00387A71"/>
    <w:rsid w:val="00392C2B"/>
    <w:rsid w:val="003969B6"/>
    <w:rsid w:val="00397233"/>
    <w:rsid w:val="003A1ACD"/>
    <w:rsid w:val="003A2C77"/>
    <w:rsid w:val="003B3D83"/>
    <w:rsid w:val="003B5C05"/>
    <w:rsid w:val="003B7029"/>
    <w:rsid w:val="003C15DF"/>
    <w:rsid w:val="003C1CE6"/>
    <w:rsid w:val="003C3E5D"/>
    <w:rsid w:val="003C41E3"/>
    <w:rsid w:val="003C6492"/>
    <w:rsid w:val="003D06C7"/>
    <w:rsid w:val="003D192D"/>
    <w:rsid w:val="003D3296"/>
    <w:rsid w:val="003D4C0B"/>
    <w:rsid w:val="003E1659"/>
    <w:rsid w:val="003E1C28"/>
    <w:rsid w:val="003E4F07"/>
    <w:rsid w:val="003E5047"/>
    <w:rsid w:val="003E6215"/>
    <w:rsid w:val="003E765D"/>
    <w:rsid w:val="003F3E51"/>
    <w:rsid w:val="00400D8A"/>
    <w:rsid w:val="00404CC3"/>
    <w:rsid w:val="00404EF7"/>
    <w:rsid w:val="0040552C"/>
    <w:rsid w:val="00414CDB"/>
    <w:rsid w:val="00422160"/>
    <w:rsid w:val="00424F8E"/>
    <w:rsid w:val="00431F72"/>
    <w:rsid w:val="0043433E"/>
    <w:rsid w:val="0043486A"/>
    <w:rsid w:val="0044524A"/>
    <w:rsid w:val="004455CF"/>
    <w:rsid w:val="0044699C"/>
    <w:rsid w:val="00447A47"/>
    <w:rsid w:val="0045012C"/>
    <w:rsid w:val="0045740E"/>
    <w:rsid w:val="004576A7"/>
    <w:rsid w:val="0045794C"/>
    <w:rsid w:val="004625E7"/>
    <w:rsid w:val="0046272F"/>
    <w:rsid w:val="00464217"/>
    <w:rsid w:val="00465869"/>
    <w:rsid w:val="0046657C"/>
    <w:rsid w:val="00466F54"/>
    <w:rsid w:val="004701BF"/>
    <w:rsid w:val="004739D3"/>
    <w:rsid w:val="0047704B"/>
    <w:rsid w:val="00477D38"/>
    <w:rsid w:val="0048412A"/>
    <w:rsid w:val="0048742E"/>
    <w:rsid w:val="0049139B"/>
    <w:rsid w:val="00491D90"/>
    <w:rsid w:val="004925C2"/>
    <w:rsid w:val="004A22AB"/>
    <w:rsid w:val="004B455B"/>
    <w:rsid w:val="004B6BEE"/>
    <w:rsid w:val="004B7DC1"/>
    <w:rsid w:val="004C2A56"/>
    <w:rsid w:val="004C4B02"/>
    <w:rsid w:val="004C5D68"/>
    <w:rsid w:val="004C6AB5"/>
    <w:rsid w:val="004C756D"/>
    <w:rsid w:val="004D0740"/>
    <w:rsid w:val="004D6530"/>
    <w:rsid w:val="004D659D"/>
    <w:rsid w:val="004D6F28"/>
    <w:rsid w:val="004E393D"/>
    <w:rsid w:val="004F0C04"/>
    <w:rsid w:val="004F0F56"/>
    <w:rsid w:val="004F61A6"/>
    <w:rsid w:val="0050251C"/>
    <w:rsid w:val="0050581F"/>
    <w:rsid w:val="00510F33"/>
    <w:rsid w:val="005118A6"/>
    <w:rsid w:val="00513412"/>
    <w:rsid w:val="005235F6"/>
    <w:rsid w:val="00523FE7"/>
    <w:rsid w:val="00526C99"/>
    <w:rsid w:val="0052700E"/>
    <w:rsid w:val="00527619"/>
    <w:rsid w:val="00527E82"/>
    <w:rsid w:val="00530B7B"/>
    <w:rsid w:val="00532CA0"/>
    <w:rsid w:val="00535CDA"/>
    <w:rsid w:val="005361CD"/>
    <w:rsid w:val="00536EE6"/>
    <w:rsid w:val="0054294F"/>
    <w:rsid w:val="00546B29"/>
    <w:rsid w:val="0054789D"/>
    <w:rsid w:val="00550459"/>
    <w:rsid w:val="00551CAF"/>
    <w:rsid w:val="00554FD4"/>
    <w:rsid w:val="005601B4"/>
    <w:rsid w:val="005649AC"/>
    <w:rsid w:val="00570B86"/>
    <w:rsid w:val="00570DE6"/>
    <w:rsid w:val="00571269"/>
    <w:rsid w:val="00576043"/>
    <w:rsid w:val="005765DD"/>
    <w:rsid w:val="005849CD"/>
    <w:rsid w:val="00585B4A"/>
    <w:rsid w:val="00587694"/>
    <w:rsid w:val="00587B37"/>
    <w:rsid w:val="0059158E"/>
    <w:rsid w:val="00594AA4"/>
    <w:rsid w:val="005A065D"/>
    <w:rsid w:val="005A0D2B"/>
    <w:rsid w:val="005A1E64"/>
    <w:rsid w:val="005A30B5"/>
    <w:rsid w:val="005A4B26"/>
    <w:rsid w:val="005A589A"/>
    <w:rsid w:val="005A6AAA"/>
    <w:rsid w:val="005B0965"/>
    <w:rsid w:val="005B1708"/>
    <w:rsid w:val="005B4588"/>
    <w:rsid w:val="005B67E3"/>
    <w:rsid w:val="005B715C"/>
    <w:rsid w:val="005C057E"/>
    <w:rsid w:val="005C10A2"/>
    <w:rsid w:val="005C68CC"/>
    <w:rsid w:val="005D0D22"/>
    <w:rsid w:val="005D452A"/>
    <w:rsid w:val="005E10AD"/>
    <w:rsid w:val="005E3584"/>
    <w:rsid w:val="005E35F6"/>
    <w:rsid w:val="005E4528"/>
    <w:rsid w:val="005E5FD1"/>
    <w:rsid w:val="005E6993"/>
    <w:rsid w:val="005F3420"/>
    <w:rsid w:val="005F6A38"/>
    <w:rsid w:val="00605BD1"/>
    <w:rsid w:val="006070EE"/>
    <w:rsid w:val="006121B3"/>
    <w:rsid w:val="006147F2"/>
    <w:rsid w:val="00614F38"/>
    <w:rsid w:val="0062532E"/>
    <w:rsid w:val="00625698"/>
    <w:rsid w:val="00630439"/>
    <w:rsid w:val="00633FE8"/>
    <w:rsid w:val="0063667B"/>
    <w:rsid w:val="00637B22"/>
    <w:rsid w:val="00637B89"/>
    <w:rsid w:val="00641BCA"/>
    <w:rsid w:val="00643E1A"/>
    <w:rsid w:val="00652029"/>
    <w:rsid w:val="00656C28"/>
    <w:rsid w:val="00660EB8"/>
    <w:rsid w:val="00661CA3"/>
    <w:rsid w:val="006635E4"/>
    <w:rsid w:val="00670796"/>
    <w:rsid w:val="00675F08"/>
    <w:rsid w:val="0067702F"/>
    <w:rsid w:val="00681388"/>
    <w:rsid w:val="00682325"/>
    <w:rsid w:val="00684273"/>
    <w:rsid w:val="0068482F"/>
    <w:rsid w:val="006849D3"/>
    <w:rsid w:val="00685525"/>
    <w:rsid w:val="0068606F"/>
    <w:rsid w:val="00686CC1"/>
    <w:rsid w:val="00687CB8"/>
    <w:rsid w:val="00697E69"/>
    <w:rsid w:val="006A22FB"/>
    <w:rsid w:val="006A3DA9"/>
    <w:rsid w:val="006B23B0"/>
    <w:rsid w:val="006B31EE"/>
    <w:rsid w:val="006B3784"/>
    <w:rsid w:val="006B5F74"/>
    <w:rsid w:val="006B72E3"/>
    <w:rsid w:val="006B73FD"/>
    <w:rsid w:val="006C3741"/>
    <w:rsid w:val="006C3742"/>
    <w:rsid w:val="006C3796"/>
    <w:rsid w:val="006D34C8"/>
    <w:rsid w:val="006D4BFE"/>
    <w:rsid w:val="006E1573"/>
    <w:rsid w:val="006E1A5A"/>
    <w:rsid w:val="006E367C"/>
    <w:rsid w:val="006E7348"/>
    <w:rsid w:val="006F3192"/>
    <w:rsid w:val="006F4FD0"/>
    <w:rsid w:val="006F5696"/>
    <w:rsid w:val="006F6349"/>
    <w:rsid w:val="006F7212"/>
    <w:rsid w:val="0070202E"/>
    <w:rsid w:val="00704158"/>
    <w:rsid w:val="00705773"/>
    <w:rsid w:val="007068D9"/>
    <w:rsid w:val="00710225"/>
    <w:rsid w:val="00721E19"/>
    <w:rsid w:val="00722187"/>
    <w:rsid w:val="00723D08"/>
    <w:rsid w:val="007247BA"/>
    <w:rsid w:val="00725B47"/>
    <w:rsid w:val="00726BE3"/>
    <w:rsid w:val="0072758C"/>
    <w:rsid w:val="00732EC9"/>
    <w:rsid w:val="00733BD3"/>
    <w:rsid w:val="00734316"/>
    <w:rsid w:val="007410F0"/>
    <w:rsid w:val="007424E6"/>
    <w:rsid w:val="00745C78"/>
    <w:rsid w:val="00752FC2"/>
    <w:rsid w:val="007540F2"/>
    <w:rsid w:val="0075493A"/>
    <w:rsid w:val="00754F23"/>
    <w:rsid w:val="007570DE"/>
    <w:rsid w:val="007607AC"/>
    <w:rsid w:val="007673B3"/>
    <w:rsid w:val="00771871"/>
    <w:rsid w:val="00773C7C"/>
    <w:rsid w:val="007774FF"/>
    <w:rsid w:val="0077762B"/>
    <w:rsid w:val="00780180"/>
    <w:rsid w:val="00785D8C"/>
    <w:rsid w:val="00795DDC"/>
    <w:rsid w:val="007A0527"/>
    <w:rsid w:val="007A0C4F"/>
    <w:rsid w:val="007A0DBD"/>
    <w:rsid w:val="007A4C30"/>
    <w:rsid w:val="007A60A4"/>
    <w:rsid w:val="007A6D3B"/>
    <w:rsid w:val="007B07BE"/>
    <w:rsid w:val="007B44EE"/>
    <w:rsid w:val="007B69E7"/>
    <w:rsid w:val="007D1B3B"/>
    <w:rsid w:val="007D426E"/>
    <w:rsid w:val="007D525F"/>
    <w:rsid w:val="007D5503"/>
    <w:rsid w:val="007E184D"/>
    <w:rsid w:val="007E22C1"/>
    <w:rsid w:val="007F0BC6"/>
    <w:rsid w:val="007F12D4"/>
    <w:rsid w:val="007F2783"/>
    <w:rsid w:val="007F2B44"/>
    <w:rsid w:val="007F3424"/>
    <w:rsid w:val="007F40AB"/>
    <w:rsid w:val="007F499B"/>
    <w:rsid w:val="007F4B21"/>
    <w:rsid w:val="007F66F5"/>
    <w:rsid w:val="00800EE0"/>
    <w:rsid w:val="008018F4"/>
    <w:rsid w:val="008019A5"/>
    <w:rsid w:val="008025FD"/>
    <w:rsid w:val="008032A5"/>
    <w:rsid w:val="00807F9D"/>
    <w:rsid w:val="00813363"/>
    <w:rsid w:val="00813B75"/>
    <w:rsid w:val="00815B4A"/>
    <w:rsid w:val="00822821"/>
    <w:rsid w:val="00824D94"/>
    <w:rsid w:val="00826C66"/>
    <w:rsid w:val="00833C1F"/>
    <w:rsid w:val="00836537"/>
    <w:rsid w:val="008442EC"/>
    <w:rsid w:val="00844D0D"/>
    <w:rsid w:val="00844F34"/>
    <w:rsid w:val="008545EB"/>
    <w:rsid w:val="00854DE0"/>
    <w:rsid w:val="0085569C"/>
    <w:rsid w:val="00857AC1"/>
    <w:rsid w:val="00864676"/>
    <w:rsid w:val="0087232C"/>
    <w:rsid w:val="00872779"/>
    <w:rsid w:val="00873267"/>
    <w:rsid w:val="00897EAC"/>
    <w:rsid w:val="008A0B7D"/>
    <w:rsid w:val="008A12AA"/>
    <w:rsid w:val="008A5759"/>
    <w:rsid w:val="008B3517"/>
    <w:rsid w:val="008B369A"/>
    <w:rsid w:val="008B5AC4"/>
    <w:rsid w:val="008B6ABE"/>
    <w:rsid w:val="008B7854"/>
    <w:rsid w:val="008C2603"/>
    <w:rsid w:val="008C3EF4"/>
    <w:rsid w:val="008C5318"/>
    <w:rsid w:val="008C5F97"/>
    <w:rsid w:val="008D6500"/>
    <w:rsid w:val="008D692C"/>
    <w:rsid w:val="008E2031"/>
    <w:rsid w:val="008E334A"/>
    <w:rsid w:val="008E37C7"/>
    <w:rsid w:val="008E7503"/>
    <w:rsid w:val="008F296E"/>
    <w:rsid w:val="008F4F10"/>
    <w:rsid w:val="008F62BB"/>
    <w:rsid w:val="008F77F6"/>
    <w:rsid w:val="008F7A63"/>
    <w:rsid w:val="00902D12"/>
    <w:rsid w:val="00902E3E"/>
    <w:rsid w:val="0090541C"/>
    <w:rsid w:val="009109DA"/>
    <w:rsid w:val="009122DF"/>
    <w:rsid w:val="00914CE8"/>
    <w:rsid w:val="00917329"/>
    <w:rsid w:val="009176F6"/>
    <w:rsid w:val="00922E78"/>
    <w:rsid w:val="009230E2"/>
    <w:rsid w:val="0092565C"/>
    <w:rsid w:val="00930892"/>
    <w:rsid w:val="009338B6"/>
    <w:rsid w:val="00946FC6"/>
    <w:rsid w:val="00955503"/>
    <w:rsid w:val="00955CD7"/>
    <w:rsid w:val="00961E60"/>
    <w:rsid w:val="00962121"/>
    <w:rsid w:val="00962521"/>
    <w:rsid w:val="009652AC"/>
    <w:rsid w:val="0097017B"/>
    <w:rsid w:val="00971E04"/>
    <w:rsid w:val="009768A2"/>
    <w:rsid w:val="00983593"/>
    <w:rsid w:val="00991ED8"/>
    <w:rsid w:val="00997268"/>
    <w:rsid w:val="009A0982"/>
    <w:rsid w:val="009A2F64"/>
    <w:rsid w:val="009A3D85"/>
    <w:rsid w:val="009A50D0"/>
    <w:rsid w:val="009B1153"/>
    <w:rsid w:val="009B19A1"/>
    <w:rsid w:val="009B3F27"/>
    <w:rsid w:val="009B405C"/>
    <w:rsid w:val="009B5201"/>
    <w:rsid w:val="009B6B5B"/>
    <w:rsid w:val="009C323A"/>
    <w:rsid w:val="009C38D4"/>
    <w:rsid w:val="009D3B83"/>
    <w:rsid w:val="009D5827"/>
    <w:rsid w:val="009D61FC"/>
    <w:rsid w:val="009D76A8"/>
    <w:rsid w:val="009E1A48"/>
    <w:rsid w:val="009E4C06"/>
    <w:rsid w:val="00A069FD"/>
    <w:rsid w:val="00A1376C"/>
    <w:rsid w:val="00A152BE"/>
    <w:rsid w:val="00A15514"/>
    <w:rsid w:val="00A15CBE"/>
    <w:rsid w:val="00A16D0E"/>
    <w:rsid w:val="00A207B9"/>
    <w:rsid w:val="00A240AC"/>
    <w:rsid w:val="00A25E99"/>
    <w:rsid w:val="00A2798E"/>
    <w:rsid w:val="00A312F9"/>
    <w:rsid w:val="00A33D41"/>
    <w:rsid w:val="00A34A0D"/>
    <w:rsid w:val="00A35197"/>
    <w:rsid w:val="00A354A4"/>
    <w:rsid w:val="00A40724"/>
    <w:rsid w:val="00A40E8D"/>
    <w:rsid w:val="00A42973"/>
    <w:rsid w:val="00A44093"/>
    <w:rsid w:val="00A450ED"/>
    <w:rsid w:val="00A45221"/>
    <w:rsid w:val="00A46939"/>
    <w:rsid w:val="00A50C14"/>
    <w:rsid w:val="00A5184B"/>
    <w:rsid w:val="00A52210"/>
    <w:rsid w:val="00A56575"/>
    <w:rsid w:val="00A568A1"/>
    <w:rsid w:val="00A6141B"/>
    <w:rsid w:val="00A61AA8"/>
    <w:rsid w:val="00A65306"/>
    <w:rsid w:val="00A6538D"/>
    <w:rsid w:val="00A67376"/>
    <w:rsid w:val="00A67FCC"/>
    <w:rsid w:val="00A70D16"/>
    <w:rsid w:val="00A725DC"/>
    <w:rsid w:val="00A73A50"/>
    <w:rsid w:val="00A76870"/>
    <w:rsid w:val="00A777B4"/>
    <w:rsid w:val="00A818A0"/>
    <w:rsid w:val="00A82F22"/>
    <w:rsid w:val="00A8303E"/>
    <w:rsid w:val="00A8628D"/>
    <w:rsid w:val="00A936D5"/>
    <w:rsid w:val="00A97D51"/>
    <w:rsid w:val="00A97F93"/>
    <w:rsid w:val="00AA1AF1"/>
    <w:rsid w:val="00AB0AC0"/>
    <w:rsid w:val="00AB347B"/>
    <w:rsid w:val="00AB3A31"/>
    <w:rsid w:val="00AB4C85"/>
    <w:rsid w:val="00AB731B"/>
    <w:rsid w:val="00AC56EB"/>
    <w:rsid w:val="00AD392C"/>
    <w:rsid w:val="00AD6534"/>
    <w:rsid w:val="00AE0C93"/>
    <w:rsid w:val="00AE1365"/>
    <w:rsid w:val="00AE16FE"/>
    <w:rsid w:val="00AE1D35"/>
    <w:rsid w:val="00AE3999"/>
    <w:rsid w:val="00AE3F33"/>
    <w:rsid w:val="00AE4E18"/>
    <w:rsid w:val="00AE668E"/>
    <w:rsid w:val="00AF1993"/>
    <w:rsid w:val="00AF3168"/>
    <w:rsid w:val="00AF3F3B"/>
    <w:rsid w:val="00B0709B"/>
    <w:rsid w:val="00B07DDA"/>
    <w:rsid w:val="00B12371"/>
    <w:rsid w:val="00B15DD8"/>
    <w:rsid w:val="00B2390B"/>
    <w:rsid w:val="00B246D4"/>
    <w:rsid w:val="00B259CF"/>
    <w:rsid w:val="00B301FD"/>
    <w:rsid w:val="00B32102"/>
    <w:rsid w:val="00B32755"/>
    <w:rsid w:val="00B333F7"/>
    <w:rsid w:val="00B4027C"/>
    <w:rsid w:val="00B42169"/>
    <w:rsid w:val="00B45BDC"/>
    <w:rsid w:val="00B50ED7"/>
    <w:rsid w:val="00B51AC3"/>
    <w:rsid w:val="00B5696B"/>
    <w:rsid w:val="00B57D9D"/>
    <w:rsid w:val="00B603F2"/>
    <w:rsid w:val="00B64C7C"/>
    <w:rsid w:val="00B66BF6"/>
    <w:rsid w:val="00B741E7"/>
    <w:rsid w:val="00B743FE"/>
    <w:rsid w:val="00B77A37"/>
    <w:rsid w:val="00B82338"/>
    <w:rsid w:val="00B845E7"/>
    <w:rsid w:val="00B85195"/>
    <w:rsid w:val="00B85BA1"/>
    <w:rsid w:val="00B8784B"/>
    <w:rsid w:val="00B90B50"/>
    <w:rsid w:val="00B912BF"/>
    <w:rsid w:val="00B94304"/>
    <w:rsid w:val="00BA2E53"/>
    <w:rsid w:val="00BA40FC"/>
    <w:rsid w:val="00BA48BF"/>
    <w:rsid w:val="00BB2188"/>
    <w:rsid w:val="00BB22A2"/>
    <w:rsid w:val="00BB718A"/>
    <w:rsid w:val="00BC09DF"/>
    <w:rsid w:val="00BC4322"/>
    <w:rsid w:val="00BC4F1C"/>
    <w:rsid w:val="00BD744B"/>
    <w:rsid w:val="00BE1B8F"/>
    <w:rsid w:val="00BE3AEA"/>
    <w:rsid w:val="00BE3FD9"/>
    <w:rsid w:val="00BE4E70"/>
    <w:rsid w:val="00BF08B9"/>
    <w:rsid w:val="00BF0AD4"/>
    <w:rsid w:val="00BF30A5"/>
    <w:rsid w:val="00BF3EC1"/>
    <w:rsid w:val="00BF636D"/>
    <w:rsid w:val="00BF6968"/>
    <w:rsid w:val="00BF79AD"/>
    <w:rsid w:val="00C03B77"/>
    <w:rsid w:val="00C0505F"/>
    <w:rsid w:val="00C0690E"/>
    <w:rsid w:val="00C1138C"/>
    <w:rsid w:val="00C14281"/>
    <w:rsid w:val="00C148DA"/>
    <w:rsid w:val="00C161A6"/>
    <w:rsid w:val="00C24973"/>
    <w:rsid w:val="00C320E1"/>
    <w:rsid w:val="00C33C30"/>
    <w:rsid w:val="00C34F9D"/>
    <w:rsid w:val="00C40E6C"/>
    <w:rsid w:val="00C4246E"/>
    <w:rsid w:val="00C4568F"/>
    <w:rsid w:val="00C54629"/>
    <w:rsid w:val="00C55B57"/>
    <w:rsid w:val="00C6516D"/>
    <w:rsid w:val="00C90359"/>
    <w:rsid w:val="00C91DF1"/>
    <w:rsid w:val="00C932EF"/>
    <w:rsid w:val="00CA1A27"/>
    <w:rsid w:val="00CA257F"/>
    <w:rsid w:val="00CA263A"/>
    <w:rsid w:val="00CA2F57"/>
    <w:rsid w:val="00CA46CC"/>
    <w:rsid w:val="00CA495A"/>
    <w:rsid w:val="00CB1B76"/>
    <w:rsid w:val="00CB2992"/>
    <w:rsid w:val="00CB3C81"/>
    <w:rsid w:val="00CB6475"/>
    <w:rsid w:val="00CB76F2"/>
    <w:rsid w:val="00CC0600"/>
    <w:rsid w:val="00CC31B7"/>
    <w:rsid w:val="00CC51C6"/>
    <w:rsid w:val="00CC6F1F"/>
    <w:rsid w:val="00CC7040"/>
    <w:rsid w:val="00CC76E0"/>
    <w:rsid w:val="00CC7ACE"/>
    <w:rsid w:val="00CD06EA"/>
    <w:rsid w:val="00CD22B0"/>
    <w:rsid w:val="00CD43B6"/>
    <w:rsid w:val="00CD56F9"/>
    <w:rsid w:val="00CD5EBF"/>
    <w:rsid w:val="00CD6198"/>
    <w:rsid w:val="00CD7DCC"/>
    <w:rsid w:val="00CE3293"/>
    <w:rsid w:val="00CE6601"/>
    <w:rsid w:val="00CF1293"/>
    <w:rsid w:val="00CF152C"/>
    <w:rsid w:val="00CF2EBA"/>
    <w:rsid w:val="00CF3EE8"/>
    <w:rsid w:val="00CF4634"/>
    <w:rsid w:val="00CF4993"/>
    <w:rsid w:val="00CF6AAE"/>
    <w:rsid w:val="00D0319F"/>
    <w:rsid w:val="00D0447E"/>
    <w:rsid w:val="00D0732C"/>
    <w:rsid w:val="00D07C8C"/>
    <w:rsid w:val="00D07C9B"/>
    <w:rsid w:val="00D104BE"/>
    <w:rsid w:val="00D12C6C"/>
    <w:rsid w:val="00D16CBF"/>
    <w:rsid w:val="00D17450"/>
    <w:rsid w:val="00D17F0E"/>
    <w:rsid w:val="00D224EC"/>
    <w:rsid w:val="00D26CCB"/>
    <w:rsid w:val="00D279C5"/>
    <w:rsid w:val="00D315F6"/>
    <w:rsid w:val="00D34EFE"/>
    <w:rsid w:val="00D37A27"/>
    <w:rsid w:val="00D410D1"/>
    <w:rsid w:val="00D53912"/>
    <w:rsid w:val="00D57E7C"/>
    <w:rsid w:val="00D63E22"/>
    <w:rsid w:val="00D652EA"/>
    <w:rsid w:val="00D73B54"/>
    <w:rsid w:val="00D760D5"/>
    <w:rsid w:val="00D76AE5"/>
    <w:rsid w:val="00D80FE1"/>
    <w:rsid w:val="00D81E86"/>
    <w:rsid w:val="00D83731"/>
    <w:rsid w:val="00D845D7"/>
    <w:rsid w:val="00D90085"/>
    <w:rsid w:val="00D90B01"/>
    <w:rsid w:val="00D91D0A"/>
    <w:rsid w:val="00D943B7"/>
    <w:rsid w:val="00D94B61"/>
    <w:rsid w:val="00D94EB0"/>
    <w:rsid w:val="00D9686A"/>
    <w:rsid w:val="00D96F0B"/>
    <w:rsid w:val="00DA2534"/>
    <w:rsid w:val="00DA3B13"/>
    <w:rsid w:val="00DA66D2"/>
    <w:rsid w:val="00DA6FE4"/>
    <w:rsid w:val="00DA76ED"/>
    <w:rsid w:val="00DA7BE1"/>
    <w:rsid w:val="00DB1C7E"/>
    <w:rsid w:val="00DB2CEB"/>
    <w:rsid w:val="00DB35B4"/>
    <w:rsid w:val="00DB3E89"/>
    <w:rsid w:val="00DC146C"/>
    <w:rsid w:val="00DC30D6"/>
    <w:rsid w:val="00DD1601"/>
    <w:rsid w:val="00DD7189"/>
    <w:rsid w:val="00DD7F40"/>
    <w:rsid w:val="00DE4E56"/>
    <w:rsid w:val="00DE5C9A"/>
    <w:rsid w:val="00DE6C4B"/>
    <w:rsid w:val="00DF1ACC"/>
    <w:rsid w:val="00DF49BD"/>
    <w:rsid w:val="00DF4B40"/>
    <w:rsid w:val="00E00009"/>
    <w:rsid w:val="00E103C2"/>
    <w:rsid w:val="00E11216"/>
    <w:rsid w:val="00E159BB"/>
    <w:rsid w:val="00E15B5D"/>
    <w:rsid w:val="00E15CE2"/>
    <w:rsid w:val="00E202FD"/>
    <w:rsid w:val="00E2063E"/>
    <w:rsid w:val="00E31241"/>
    <w:rsid w:val="00E3433B"/>
    <w:rsid w:val="00E36B8C"/>
    <w:rsid w:val="00E449FF"/>
    <w:rsid w:val="00E45784"/>
    <w:rsid w:val="00E4605A"/>
    <w:rsid w:val="00E50326"/>
    <w:rsid w:val="00E539A2"/>
    <w:rsid w:val="00E5538E"/>
    <w:rsid w:val="00E55F5F"/>
    <w:rsid w:val="00E6506D"/>
    <w:rsid w:val="00E65B3A"/>
    <w:rsid w:val="00E67340"/>
    <w:rsid w:val="00E67FFE"/>
    <w:rsid w:val="00E73579"/>
    <w:rsid w:val="00E76120"/>
    <w:rsid w:val="00E7672A"/>
    <w:rsid w:val="00E82486"/>
    <w:rsid w:val="00E83658"/>
    <w:rsid w:val="00E9408F"/>
    <w:rsid w:val="00E96775"/>
    <w:rsid w:val="00E96B6D"/>
    <w:rsid w:val="00E96C22"/>
    <w:rsid w:val="00E97C38"/>
    <w:rsid w:val="00EA1D3F"/>
    <w:rsid w:val="00EA2AF4"/>
    <w:rsid w:val="00EA5740"/>
    <w:rsid w:val="00EB1F5A"/>
    <w:rsid w:val="00EB30A1"/>
    <w:rsid w:val="00EB3ED8"/>
    <w:rsid w:val="00EB7596"/>
    <w:rsid w:val="00EC47A2"/>
    <w:rsid w:val="00EC5E71"/>
    <w:rsid w:val="00ED0848"/>
    <w:rsid w:val="00ED6346"/>
    <w:rsid w:val="00EE0660"/>
    <w:rsid w:val="00EF00FA"/>
    <w:rsid w:val="00EF096A"/>
    <w:rsid w:val="00EF4280"/>
    <w:rsid w:val="00EF4383"/>
    <w:rsid w:val="00EF4FCC"/>
    <w:rsid w:val="00EF6692"/>
    <w:rsid w:val="00F003F2"/>
    <w:rsid w:val="00F013D1"/>
    <w:rsid w:val="00F10AFE"/>
    <w:rsid w:val="00F138E1"/>
    <w:rsid w:val="00F13FB8"/>
    <w:rsid w:val="00F2067F"/>
    <w:rsid w:val="00F21177"/>
    <w:rsid w:val="00F22D19"/>
    <w:rsid w:val="00F26819"/>
    <w:rsid w:val="00F26DC1"/>
    <w:rsid w:val="00F3005C"/>
    <w:rsid w:val="00F31B4D"/>
    <w:rsid w:val="00F3243D"/>
    <w:rsid w:val="00F33107"/>
    <w:rsid w:val="00F4130A"/>
    <w:rsid w:val="00F4390C"/>
    <w:rsid w:val="00F43CCB"/>
    <w:rsid w:val="00F53F98"/>
    <w:rsid w:val="00F5600A"/>
    <w:rsid w:val="00F5604D"/>
    <w:rsid w:val="00F64D53"/>
    <w:rsid w:val="00F66044"/>
    <w:rsid w:val="00F70940"/>
    <w:rsid w:val="00F72580"/>
    <w:rsid w:val="00F72832"/>
    <w:rsid w:val="00F744C9"/>
    <w:rsid w:val="00F75304"/>
    <w:rsid w:val="00F8285F"/>
    <w:rsid w:val="00F8394B"/>
    <w:rsid w:val="00F91E37"/>
    <w:rsid w:val="00FA32F9"/>
    <w:rsid w:val="00FA3429"/>
    <w:rsid w:val="00FA3815"/>
    <w:rsid w:val="00FA5046"/>
    <w:rsid w:val="00FA7B83"/>
    <w:rsid w:val="00FB1AB7"/>
    <w:rsid w:val="00FB7911"/>
    <w:rsid w:val="00FB7BF0"/>
    <w:rsid w:val="00FB7E48"/>
    <w:rsid w:val="00FC34BF"/>
    <w:rsid w:val="00FC57E7"/>
    <w:rsid w:val="00FC58F4"/>
    <w:rsid w:val="00FC7E02"/>
    <w:rsid w:val="00FD0643"/>
    <w:rsid w:val="00FD1EA1"/>
    <w:rsid w:val="00FD22D2"/>
    <w:rsid w:val="00FD27C7"/>
    <w:rsid w:val="00FD3394"/>
    <w:rsid w:val="00FD7F10"/>
    <w:rsid w:val="00FE23AF"/>
    <w:rsid w:val="00FE4457"/>
    <w:rsid w:val="00FE46CB"/>
    <w:rsid w:val="00FE5C75"/>
    <w:rsid w:val="00FE75CD"/>
    <w:rsid w:val="00FF110A"/>
    <w:rsid w:val="00FF1396"/>
    <w:rsid w:val="00FF24B9"/>
    <w:rsid w:val="00FF4B2E"/>
    <w:rsid w:val="00FF519F"/>
    <w:rsid w:val="00FF5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D3601"/>
    <w:pPr>
      <w:widowControl w:val="0"/>
      <w:autoSpaceDE w:val="0"/>
      <w:autoSpaceDN w:val="0"/>
      <w:adjustRightInd w:val="0"/>
    </w:pPr>
    <w:rPr>
      <w:rFonts w:ascii="Arial" w:hAnsi="Arial" w:cs="Arial"/>
      <w:sz w:val="18"/>
      <w:szCs w:val="18"/>
    </w:rPr>
  </w:style>
  <w:style w:type="paragraph" w:styleId="1">
    <w:name w:val="heading 1"/>
    <w:basedOn w:val="a1"/>
    <w:next w:val="a1"/>
    <w:qFormat/>
    <w:rsid w:val="001D3601"/>
    <w:pPr>
      <w:keepNext/>
      <w:spacing w:before="240" w:after="60"/>
      <w:outlineLvl w:val="0"/>
    </w:pPr>
    <w:rPr>
      <w:b/>
      <w:bCs/>
      <w:kern w:val="32"/>
      <w:sz w:val="32"/>
      <w:szCs w:val="32"/>
    </w:rPr>
  </w:style>
  <w:style w:type="paragraph" w:styleId="2">
    <w:name w:val="heading 2"/>
    <w:basedOn w:val="a1"/>
    <w:next w:val="a1"/>
    <w:qFormat/>
    <w:rsid w:val="001D3601"/>
    <w:pPr>
      <w:keepNext/>
      <w:spacing w:before="240" w:after="60"/>
      <w:outlineLvl w:val="1"/>
    </w:pPr>
    <w:rPr>
      <w:b/>
      <w:bCs/>
      <w:i/>
      <w:iCs/>
      <w:sz w:val="28"/>
      <w:szCs w:val="28"/>
    </w:rPr>
  </w:style>
  <w:style w:type="paragraph" w:styleId="4">
    <w:name w:val="heading 4"/>
    <w:basedOn w:val="a1"/>
    <w:next w:val="a1"/>
    <w:qFormat/>
    <w:rsid w:val="001D3601"/>
    <w:pPr>
      <w:keepNext/>
      <w:jc w:val="right"/>
      <w:outlineLvl w:val="3"/>
    </w:pPr>
    <w:rPr>
      <w:b/>
    </w:rPr>
  </w:style>
  <w:style w:type="paragraph" w:styleId="6">
    <w:name w:val="heading 6"/>
    <w:basedOn w:val="a1"/>
    <w:next w:val="a1"/>
    <w:link w:val="60"/>
    <w:semiHidden/>
    <w:unhideWhenUsed/>
    <w:qFormat/>
    <w:rsid w:val="000D2A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1D3601"/>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1D3601"/>
    <w:pPr>
      <w:widowControl w:val="0"/>
      <w:autoSpaceDE w:val="0"/>
      <w:autoSpaceDN w:val="0"/>
      <w:adjustRightInd w:val="0"/>
      <w:ind w:right="19772" w:firstLine="720"/>
    </w:pPr>
    <w:rPr>
      <w:rFonts w:ascii="Arial" w:hAnsi="Arial" w:cs="Arial"/>
      <w:sz w:val="22"/>
      <w:szCs w:val="22"/>
    </w:rPr>
  </w:style>
  <w:style w:type="paragraph" w:styleId="a5">
    <w:name w:val="header"/>
    <w:basedOn w:val="a1"/>
    <w:link w:val="a6"/>
    <w:rsid w:val="001D3601"/>
    <w:pPr>
      <w:tabs>
        <w:tab w:val="center" w:pos="4677"/>
        <w:tab w:val="right" w:pos="9355"/>
      </w:tabs>
    </w:pPr>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0"/>
    <w:uiPriority w:val="99"/>
    <w:rsid w:val="001D3601"/>
    <w:pPr>
      <w:keepNext/>
      <w:widowControl/>
      <w:autoSpaceDE/>
      <w:autoSpaceDN/>
      <w:adjustRightInd/>
    </w:pPr>
    <w:rPr>
      <w:rFonts w:ascii="Times New Roman" w:hAnsi="Times New Roman" w:cs="Times New Roman"/>
      <w:sz w:val="24"/>
      <w:szCs w:val="24"/>
    </w:rPr>
  </w:style>
  <w:style w:type="character" w:styleId="a8">
    <w:name w:val="Hyperlink"/>
    <w:rsid w:val="001D3601"/>
    <w:rPr>
      <w:color w:val="0000FF"/>
      <w:u w:val="single"/>
    </w:rPr>
  </w:style>
  <w:style w:type="paragraph" w:customStyle="1" w:styleId="Heading">
    <w:name w:val="Heading"/>
    <w:rsid w:val="001D3601"/>
    <w:pPr>
      <w:widowControl w:val="0"/>
      <w:autoSpaceDE w:val="0"/>
      <w:autoSpaceDN w:val="0"/>
      <w:adjustRightInd w:val="0"/>
    </w:pPr>
    <w:rPr>
      <w:rFonts w:ascii="Arial" w:hAnsi="Arial" w:cs="Arial"/>
      <w:b/>
      <w:bCs/>
      <w:sz w:val="22"/>
      <w:szCs w:val="22"/>
    </w:rPr>
  </w:style>
  <w:style w:type="character" w:customStyle="1" w:styleId="ConsNormal0">
    <w:name w:val="ConsNormal Знак"/>
    <w:link w:val="ConsNormal"/>
    <w:locked/>
    <w:rsid w:val="001D3601"/>
    <w:rPr>
      <w:rFonts w:ascii="Arial" w:hAnsi="Arial" w:cs="Arial"/>
      <w:sz w:val="22"/>
      <w:szCs w:val="22"/>
      <w:lang w:val="ru-RU" w:eastAsia="ru-RU" w:bidi="ar-SA"/>
    </w:rPr>
  </w:style>
  <w:style w:type="paragraph" w:customStyle="1" w:styleId="11">
    <w:name w:val="Знак1"/>
    <w:basedOn w:val="a1"/>
    <w:rsid w:val="001D3601"/>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rsid w:val="001D3601"/>
    <w:pPr>
      <w:overflowPunct w:val="0"/>
      <w:jc w:val="both"/>
    </w:pPr>
    <w:rPr>
      <w:rFonts w:ascii="Times New Roman" w:hAnsi="Times New Roman" w:cs="Times New Roman"/>
      <w:sz w:val="24"/>
      <w:szCs w:val="24"/>
    </w:rPr>
  </w:style>
  <w:style w:type="character" w:customStyle="1" w:styleId="a6">
    <w:name w:val="Верхний колонтитул Знак"/>
    <w:link w:val="a5"/>
    <w:locked/>
    <w:rsid w:val="001D3601"/>
    <w:rPr>
      <w:rFonts w:ascii="Arial" w:hAnsi="Arial" w:cs="Arial"/>
      <w:sz w:val="18"/>
      <w:szCs w:val="18"/>
      <w:lang w:val="ru-RU" w:eastAsia="ru-RU" w:bidi="ar-SA"/>
    </w:rPr>
  </w:style>
  <w:style w:type="paragraph" w:customStyle="1" w:styleId="a">
    <w:name w:val="Раздел_договора"/>
    <w:basedOn w:val="1"/>
    <w:rsid w:val="001D3601"/>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rsid w:val="001D3601"/>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rsid w:val="001D3601"/>
    <w:pPr>
      <w:keepNext w:val="0"/>
      <w:widowControl/>
      <w:tabs>
        <w:tab w:val="num" w:pos="530"/>
        <w:tab w:val="left" w:pos="1100"/>
      </w:tabs>
      <w:autoSpaceDE/>
      <w:autoSpaceDN/>
      <w:adjustRightInd/>
      <w:spacing w:before="0" w:after="0"/>
      <w:ind w:left="170"/>
      <w:jc w:val="both"/>
    </w:pPr>
    <w:rPr>
      <w:rFonts w:eastAsia="Calibri" w:cs="Times New Roman"/>
      <w:b w:val="0"/>
      <w:bCs w:val="0"/>
      <w:i w:val="0"/>
      <w:iCs w:val="0"/>
      <w:sz w:val="24"/>
      <w:szCs w:val="20"/>
    </w:rPr>
  </w:style>
  <w:style w:type="paragraph" w:customStyle="1" w:styleId="110">
    <w:name w:val="Абзац списка11"/>
    <w:basedOn w:val="a1"/>
    <w:rsid w:val="001D3601"/>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character" w:styleId="a9">
    <w:name w:val="footnote reference"/>
    <w:semiHidden/>
    <w:rsid w:val="00ED0848"/>
    <w:rPr>
      <w:vertAlign w:val="superscript"/>
    </w:rPr>
  </w:style>
  <w:style w:type="paragraph" w:styleId="aa">
    <w:name w:val="footnote text"/>
    <w:basedOn w:val="a1"/>
    <w:link w:val="ab"/>
    <w:semiHidden/>
    <w:rsid w:val="00955503"/>
    <w:rPr>
      <w:rFonts w:cs="Times New Roman"/>
      <w:sz w:val="20"/>
      <w:szCs w:val="20"/>
    </w:rPr>
  </w:style>
  <w:style w:type="paragraph" w:customStyle="1" w:styleId="ac">
    <w:name w:val="Обычный + по ширине"/>
    <w:basedOn w:val="a1"/>
    <w:uiPriority w:val="99"/>
    <w:rsid w:val="00F91E37"/>
    <w:pPr>
      <w:widowControl/>
      <w:autoSpaceDE/>
      <w:autoSpaceDN/>
      <w:adjustRightInd/>
      <w:jc w:val="both"/>
    </w:pPr>
    <w:rPr>
      <w:rFonts w:ascii="Times New Roman" w:hAnsi="Times New Roman" w:cs="Times New Roman"/>
      <w:sz w:val="24"/>
      <w:szCs w:val="24"/>
    </w:rPr>
  </w:style>
  <w:style w:type="paragraph" w:styleId="3">
    <w:name w:val="Body Text 3"/>
    <w:basedOn w:val="a1"/>
    <w:rsid w:val="003E765D"/>
    <w:pPr>
      <w:spacing w:after="120"/>
    </w:pPr>
    <w:rPr>
      <w:sz w:val="16"/>
      <w:szCs w:val="16"/>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7"/>
    <w:locked/>
    <w:rsid w:val="003E765D"/>
    <w:rPr>
      <w:sz w:val="24"/>
      <w:szCs w:val="24"/>
      <w:lang w:val="ru-RU" w:eastAsia="ru-RU" w:bidi="ar-SA"/>
    </w:rPr>
  </w:style>
  <w:style w:type="paragraph" w:customStyle="1" w:styleId="-0">
    <w:name w:val="Контракт-пункт"/>
    <w:basedOn w:val="a1"/>
    <w:rsid w:val="003E765D"/>
    <w:pPr>
      <w:widowControl/>
      <w:numPr>
        <w:ilvl w:val="1"/>
        <w:numId w:val="5"/>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3E765D"/>
    <w:pPr>
      <w:keepNext/>
      <w:widowControl/>
      <w:numPr>
        <w:numId w:val="5"/>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3E765D"/>
    <w:pPr>
      <w:widowControl/>
      <w:numPr>
        <w:ilvl w:val="2"/>
        <w:numId w:val="5"/>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3E765D"/>
    <w:pPr>
      <w:widowControl/>
      <w:numPr>
        <w:ilvl w:val="3"/>
        <w:numId w:val="5"/>
      </w:numPr>
      <w:autoSpaceDE/>
      <w:autoSpaceDN/>
      <w:adjustRightInd/>
      <w:jc w:val="both"/>
    </w:pPr>
    <w:rPr>
      <w:rFonts w:ascii="Times New Roman" w:hAnsi="Times New Roman" w:cs="Times New Roman"/>
      <w:sz w:val="24"/>
      <w:szCs w:val="24"/>
    </w:rPr>
  </w:style>
  <w:style w:type="paragraph" w:styleId="ad">
    <w:name w:val="Balloon Text"/>
    <w:basedOn w:val="a1"/>
    <w:semiHidden/>
    <w:rsid w:val="002A0A3F"/>
    <w:rPr>
      <w:rFonts w:ascii="Tahoma" w:hAnsi="Tahoma" w:cs="Tahoma"/>
      <w:sz w:val="16"/>
      <w:szCs w:val="16"/>
    </w:rPr>
  </w:style>
  <w:style w:type="paragraph" w:styleId="ae">
    <w:name w:val="Body Text"/>
    <w:basedOn w:val="a1"/>
    <w:rsid w:val="002F63F4"/>
    <w:pPr>
      <w:spacing w:after="120"/>
    </w:pPr>
  </w:style>
  <w:style w:type="character" w:customStyle="1" w:styleId="ab">
    <w:name w:val="Текст сноски Знак"/>
    <w:link w:val="aa"/>
    <w:semiHidden/>
    <w:rsid w:val="00DC30D6"/>
    <w:rPr>
      <w:rFonts w:ascii="Arial" w:hAnsi="Arial" w:cs="Arial"/>
    </w:rPr>
  </w:style>
  <w:style w:type="paragraph" w:styleId="af">
    <w:name w:val="List Paragraph"/>
    <w:basedOn w:val="a1"/>
    <w:uiPriority w:val="72"/>
    <w:rsid w:val="001E0CD1"/>
    <w:pPr>
      <w:ind w:left="720"/>
      <w:contextualSpacing/>
    </w:pPr>
  </w:style>
  <w:style w:type="paragraph" w:customStyle="1" w:styleId="heading1normalunnumbered">
    <w:name w:val="heading 1 normal unnumbered"/>
    <w:aliases w:val="Заголовок 1 Обычный Ненумерованный"/>
    <w:basedOn w:val="a1"/>
    <w:next w:val="a1"/>
    <w:link w:val="12"/>
    <w:uiPriority w:val="9"/>
    <w:qFormat/>
    <w:rsid w:val="00A44093"/>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character" w:customStyle="1" w:styleId="12">
    <w:name w:val="Заголовок 1 Знак"/>
    <w:basedOn w:val="a2"/>
    <w:link w:val="heading1normalunnumbered"/>
    <w:uiPriority w:val="9"/>
    <w:rsid w:val="00A44093"/>
    <w:rPr>
      <w:rFonts w:ascii="Times New Roman" w:hAnsi="Times New Roman"/>
      <w:b/>
      <w:bCs/>
      <w:sz w:val="24"/>
      <w:szCs w:val="28"/>
      <w:lang w:val="ru-RU"/>
    </w:rPr>
  </w:style>
  <w:style w:type="paragraph" w:styleId="20">
    <w:name w:val="Quote"/>
    <w:basedOn w:val="a1"/>
    <w:next w:val="a1"/>
    <w:link w:val="21"/>
    <w:uiPriority w:val="29"/>
    <w:qFormat/>
    <w:rsid w:val="00A44093"/>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1">
    <w:name w:val="Цитата 2 Знак"/>
    <w:basedOn w:val="a2"/>
    <w:link w:val="20"/>
    <w:uiPriority w:val="29"/>
    <w:rsid w:val="00A44093"/>
    <w:rPr>
      <w:i/>
      <w:iCs/>
      <w:color w:val="8064A2"/>
      <w:sz w:val="22"/>
      <w:szCs w:val="22"/>
    </w:rPr>
  </w:style>
  <w:style w:type="paragraph" w:customStyle="1" w:styleId="Warning">
    <w:name w:val="Warning"/>
    <w:aliases w:val="Предупреждение"/>
    <w:basedOn w:val="a1"/>
    <w:next w:val="a1"/>
    <w:uiPriority w:val="29"/>
    <w:qFormat/>
    <w:rsid w:val="00A44093"/>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ConsPlusNormal">
    <w:name w:val="ConsPlusNormal"/>
    <w:link w:val="ConsPlusNormal0"/>
    <w:rsid w:val="00FF5478"/>
    <w:pPr>
      <w:autoSpaceDE w:val="0"/>
      <w:autoSpaceDN w:val="0"/>
      <w:adjustRightInd w:val="0"/>
    </w:pPr>
    <w:rPr>
      <w:sz w:val="24"/>
      <w:szCs w:val="24"/>
    </w:rPr>
  </w:style>
  <w:style w:type="character" w:customStyle="1" w:styleId="ConsPlusNormal0">
    <w:name w:val="ConsPlusNormal Знак"/>
    <w:link w:val="ConsPlusNormal"/>
    <w:locked/>
    <w:rsid w:val="00A240AC"/>
    <w:rPr>
      <w:sz w:val="24"/>
      <w:szCs w:val="24"/>
    </w:rPr>
  </w:style>
  <w:style w:type="character" w:customStyle="1" w:styleId="apple-converted-space">
    <w:name w:val="apple-converted-space"/>
    <w:basedOn w:val="a2"/>
    <w:rsid w:val="006147F2"/>
  </w:style>
  <w:style w:type="paragraph" w:customStyle="1" w:styleId="copyright-info">
    <w:name w:val="copyright-info"/>
    <w:basedOn w:val="a1"/>
    <w:rsid w:val="00A97F93"/>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0">
    <w:name w:val="Body Text Indent"/>
    <w:basedOn w:val="a1"/>
    <w:link w:val="af1"/>
    <w:rsid w:val="0016765E"/>
    <w:pPr>
      <w:spacing w:after="120"/>
      <w:ind w:left="283"/>
    </w:pPr>
  </w:style>
  <w:style w:type="character" w:customStyle="1" w:styleId="af1">
    <w:name w:val="Основной текст с отступом Знак"/>
    <w:basedOn w:val="a2"/>
    <w:link w:val="af0"/>
    <w:rsid w:val="0016765E"/>
    <w:rPr>
      <w:rFonts w:ascii="Arial" w:hAnsi="Arial" w:cs="Arial"/>
      <w:sz w:val="18"/>
      <w:szCs w:val="18"/>
    </w:rPr>
  </w:style>
  <w:style w:type="character" w:customStyle="1" w:styleId="60">
    <w:name w:val="Заголовок 6 Знак"/>
    <w:basedOn w:val="a2"/>
    <w:link w:val="6"/>
    <w:semiHidden/>
    <w:rsid w:val="000D2ACF"/>
    <w:rPr>
      <w:rFonts w:asciiTheme="majorHAnsi" w:eastAsiaTheme="majorEastAsia" w:hAnsiTheme="majorHAnsi" w:cstheme="majorBidi"/>
      <w:i/>
      <w:iCs/>
      <w:color w:val="243F60" w:themeColor="accent1" w:themeShade="7F"/>
      <w:sz w:val="18"/>
      <w:szCs w:val="18"/>
    </w:rPr>
  </w:style>
</w:styles>
</file>

<file path=word/webSettings.xml><?xml version="1.0" encoding="utf-8"?>
<w:webSettings xmlns:r="http://schemas.openxmlformats.org/officeDocument/2006/relationships" xmlns:w="http://schemas.openxmlformats.org/wordprocessingml/2006/main">
  <w:divs>
    <w:div w:id="182939584">
      <w:bodyDiv w:val="1"/>
      <w:marLeft w:val="0"/>
      <w:marRight w:val="0"/>
      <w:marTop w:val="0"/>
      <w:marBottom w:val="0"/>
      <w:divBdr>
        <w:top w:val="none" w:sz="0" w:space="0" w:color="auto"/>
        <w:left w:val="none" w:sz="0" w:space="0" w:color="auto"/>
        <w:bottom w:val="none" w:sz="0" w:space="0" w:color="auto"/>
        <w:right w:val="none" w:sz="0" w:space="0" w:color="auto"/>
      </w:divBdr>
    </w:div>
    <w:div w:id="262425617">
      <w:bodyDiv w:val="1"/>
      <w:marLeft w:val="0"/>
      <w:marRight w:val="0"/>
      <w:marTop w:val="0"/>
      <w:marBottom w:val="0"/>
      <w:divBdr>
        <w:top w:val="none" w:sz="0" w:space="0" w:color="auto"/>
        <w:left w:val="none" w:sz="0" w:space="0" w:color="auto"/>
        <w:bottom w:val="none" w:sz="0" w:space="0" w:color="auto"/>
        <w:right w:val="none" w:sz="0" w:space="0" w:color="auto"/>
      </w:divBdr>
    </w:div>
    <w:div w:id="324938543">
      <w:bodyDiv w:val="1"/>
      <w:marLeft w:val="0"/>
      <w:marRight w:val="0"/>
      <w:marTop w:val="0"/>
      <w:marBottom w:val="0"/>
      <w:divBdr>
        <w:top w:val="none" w:sz="0" w:space="0" w:color="auto"/>
        <w:left w:val="none" w:sz="0" w:space="0" w:color="auto"/>
        <w:bottom w:val="none" w:sz="0" w:space="0" w:color="auto"/>
        <w:right w:val="none" w:sz="0" w:space="0" w:color="auto"/>
      </w:divBdr>
    </w:div>
    <w:div w:id="537209016">
      <w:bodyDiv w:val="1"/>
      <w:marLeft w:val="0"/>
      <w:marRight w:val="0"/>
      <w:marTop w:val="0"/>
      <w:marBottom w:val="0"/>
      <w:divBdr>
        <w:top w:val="none" w:sz="0" w:space="0" w:color="auto"/>
        <w:left w:val="none" w:sz="0" w:space="0" w:color="auto"/>
        <w:bottom w:val="none" w:sz="0" w:space="0" w:color="auto"/>
        <w:right w:val="none" w:sz="0" w:space="0" w:color="auto"/>
      </w:divBdr>
    </w:div>
    <w:div w:id="556285617">
      <w:bodyDiv w:val="1"/>
      <w:marLeft w:val="0"/>
      <w:marRight w:val="0"/>
      <w:marTop w:val="0"/>
      <w:marBottom w:val="0"/>
      <w:divBdr>
        <w:top w:val="none" w:sz="0" w:space="0" w:color="auto"/>
        <w:left w:val="none" w:sz="0" w:space="0" w:color="auto"/>
        <w:bottom w:val="none" w:sz="0" w:space="0" w:color="auto"/>
        <w:right w:val="none" w:sz="0" w:space="0" w:color="auto"/>
      </w:divBdr>
    </w:div>
    <w:div w:id="817041458">
      <w:bodyDiv w:val="1"/>
      <w:marLeft w:val="0"/>
      <w:marRight w:val="0"/>
      <w:marTop w:val="0"/>
      <w:marBottom w:val="0"/>
      <w:divBdr>
        <w:top w:val="none" w:sz="0" w:space="0" w:color="auto"/>
        <w:left w:val="none" w:sz="0" w:space="0" w:color="auto"/>
        <w:bottom w:val="none" w:sz="0" w:space="0" w:color="auto"/>
        <w:right w:val="none" w:sz="0" w:space="0" w:color="auto"/>
      </w:divBdr>
    </w:div>
    <w:div w:id="1088385186">
      <w:bodyDiv w:val="1"/>
      <w:marLeft w:val="0"/>
      <w:marRight w:val="0"/>
      <w:marTop w:val="0"/>
      <w:marBottom w:val="0"/>
      <w:divBdr>
        <w:top w:val="none" w:sz="0" w:space="0" w:color="auto"/>
        <w:left w:val="none" w:sz="0" w:space="0" w:color="auto"/>
        <w:bottom w:val="none" w:sz="0" w:space="0" w:color="auto"/>
        <w:right w:val="none" w:sz="0" w:space="0" w:color="auto"/>
      </w:divBdr>
    </w:div>
    <w:div w:id="1095829538">
      <w:bodyDiv w:val="1"/>
      <w:marLeft w:val="0"/>
      <w:marRight w:val="0"/>
      <w:marTop w:val="0"/>
      <w:marBottom w:val="0"/>
      <w:divBdr>
        <w:top w:val="none" w:sz="0" w:space="0" w:color="auto"/>
        <w:left w:val="none" w:sz="0" w:space="0" w:color="auto"/>
        <w:bottom w:val="none" w:sz="0" w:space="0" w:color="auto"/>
        <w:right w:val="none" w:sz="0" w:space="0" w:color="auto"/>
      </w:divBdr>
    </w:div>
    <w:div w:id="1153180089">
      <w:bodyDiv w:val="1"/>
      <w:marLeft w:val="0"/>
      <w:marRight w:val="0"/>
      <w:marTop w:val="0"/>
      <w:marBottom w:val="0"/>
      <w:divBdr>
        <w:top w:val="none" w:sz="0" w:space="0" w:color="auto"/>
        <w:left w:val="none" w:sz="0" w:space="0" w:color="auto"/>
        <w:bottom w:val="none" w:sz="0" w:space="0" w:color="auto"/>
        <w:right w:val="none" w:sz="0" w:space="0" w:color="auto"/>
      </w:divBdr>
    </w:div>
    <w:div w:id="1156142811">
      <w:bodyDiv w:val="1"/>
      <w:marLeft w:val="0"/>
      <w:marRight w:val="0"/>
      <w:marTop w:val="0"/>
      <w:marBottom w:val="0"/>
      <w:divBdr>
        <w:top w:val="none" w:sz="0" w:space="0" w:color="auto"/>
        <w:left w:val="none" w:sz="0" w:space="0" w:color="auto"/>
        <w:bottom w:val="none" w:sz="0" w:space="0" w:color="auto"/>
        <w:right w:val="none" w:sz="0" w:space="0" w:color="auto"/>
      </w:divBdr>
    </w:div>
    <w:div w:id="1162085340">
      <w:bodyDiv w:val="1"/>
      <w:marLeft w:val="0"/>
      <w:marRight w:val="0"/>
      <w:marTop w:val="0"/>
      <w:marBottom w:val="0"/>
      <w:divBdr>
        <w:top w:val="none" w:sz="0" w:space="0" w:color="auto"/>
        <w:left w:val="none" w:sz="0" w:space="0" w:color="auto"/>
        <w:bottom w:val="none" w:sz="0" w:space="0" w:color="auto"/>
        <w:right w:val="none" w:sz="0" w:space="0" w:color="auto"/>
      </w:divBdr>
    </w:div>
    <w:div w:id="1165440164">
      <w:bodyDiv w:val="1"/>
      <w:marLeft w:val="0"/>
      <w:marRight w:val="0"/>
      <w:marTop w:val="0"/>
      <w:marBottom w:val="0"/>
      <w:divBdr>
        <w:top w:val="none" w:sz="0" w:space="0" w:color="auto"/>
        <w:left w:val="none" w:sz="0" w:space="0" w:color="auto"/>
        <w:bottom w:val="none" w:sz="0" w:space="0" w:color="auto"/>
        <w:right w:val="none" w:sz="0" w:space="0" w:color="auto"/>
      </w:divBdr>
    </w:div>
    <w:div w:id="1179470369">
      <w:bodyDiv w:val="1"/>
      <w:marLeft w:val="0"/>
      <w:marRight w:val="0"/>
      <w:marTop w:val="0"/>
      <w:marBottom w:val="0"/>
      <w:divBdr>
        <w:top w:val="none" w:sz="0" w:space="0" w:color="auto"/>
        <w:left w:val="none" w:sz="0" w:space="0" w:color="auto"/>
        <w:bottom w:val="none" w:sz="0" w:space="0" w:color="auto"/>
        <w:right w:val="none" w:sz="0" w:space="0" w:color="auto"/>
      </w:divBdr>
    </w:div>
    <w:div w:id="1188518043">
      <w:bodyDiv w:val="1"/>
      <w:marLeft w:val="0"/>
      <w:marRight w:val="0"/>
      <w:marTop w:val="0"/>
      <w:marBottom w:val="0"/>
      <w:divBdr>
        <w:top w:val="none" w:sz="0" w:space="0" w:color="auto"/>
        <w:left w:val="none" w:sz="0" w:space="0" w:color="auto"/>
        <w:bottom w:val="none" w:sz="0" w:space="0" w:color="auto"/>
        <w:right w:val="none" w:sz="0" w:space="0" w:color="auto"/>
      </w:divBdr>
    </w:div>
    <w:div w:id="1212303274">
      <w:bodyDiv w:val="1"/>
      <w:marLeft w:val="0"/>
      <w:marRight w:val="0"/>
      <w:marTop w:val="0"/>
      <w:marBottom w:val="0"/>
      <w:divBdr>
        <w:top w:val="none" w:sz="0" w:space="0" w:color="auto"/>
        <w:left w:val="none" w:sz="0" w:space="0" w:color="auto"/>
        <w:bottom w:val="none" w:sz="0" w:space="0" w:color="auto"/>
        <w:right w:val="none" w:sz="0" w:space="0" w:color="auto"/>
      </w:divBdr>
    </w:div>
    <w:div w:id="1231693577">
      <w:bodyDiv w:val="1"/>
      <w:marLeft w:val="0"/>
      <w:marRight w:val="0"/>
      <w:marTop w:val="0"/>
      <w:marBottom w:val="0"/>
      <w:divBdr>
        <w:top w:val="none" w:sz="0" w:space="0" w:color="auto"/>
        <w:left w:val="none" w:sz="0" w:space="0" w:color="auto"/>
        <w:bottom w:val="none" w:sz="0" w:space="0" w:color="auto"/>
        <w:right w:val="none" w:sz="0" w:space="0" w:color="auto"/>
      </w:divBdr>
    </w:div>
    <w:div w:id="1348826106">
      <w:bodyDiv w:val="1"/>
      <w:marLeft w:val="0"/>
      <w:marRight w:val="0"/>
      <w:marTop w:val="0"/>
      <w:marBottom w:val="0"/>
      <w:divBdr>
        <w:top w:val="none" w:sz="0" w:space="0" w:color="auto"/>
        <w:left w:val="none" w:sz="0" w:space="0" w:color="auto"/>
        <w:bottom w:val="none" w:sz="0" w:space="0" w:color="auto"/>
        <w:right w:val="none" w:sz="0" w:space="0" w:color="auto"/>
      </w:divBdr>
    </w:div>
    <w:div w:id="1499271918">
      <w:bodyDiv w:val="1"/>
      <w:marLeft w:val="0"/>
      <w:marRight w:val="0"/>
      <w:marTop w:val="0"/>
      <w:marBottom w:val="0"/>
      <w:divBdr>
        <w:top w:val="none" w:sz="0" w:space="0" w:color="auto"/>
        <w:left w:val="none" w:sz="0" w:space="0" w:color="auto"/>
        <w:bottom w:val="none" w:sz="0" w:space="0" w:color="auto"/>
        <w:right w:val="none" w:sz="0" w:space="0" w:color="auto"/>
      </w:divBdr>
    </w:div>
    <w:div w:id="1605729511">
      <w:bodyDiv w:val="1"/>
      <w:marLeft w:val="0"/>
      <w:marRight w:val="0"/>
      <w:marTop w:val="0"/>
      <w:marBottom w:val="0"/>
      <w:divBdr>
        <w:top w:val="none" w:sz="0" w:space="0" w:color="auto"/>
        <w:left w:val="none" w:sz="0" w:space="0" w:color="auto"/>
        <w:bottom w:val="none" w:sz="0" w:space="0" w:color="auto"/>
        <w:right w:val="none" w:sz="0" w:space="0" w:color="auto"/>
      </w:divBdr>
    </w:div>
    <w:div w:id="1624119125">
      <w:bodyDiv w:val="1"/>
      <w:marLeft w:val="0"/>
      <w:marRight w:val="0"/>
      <w:marTop w:val="0"/>
      <w:marBottom w:val="0"/>
      <w:divBdr>
        <w:top w:val="none" w:sz="0" w:space="0" w:color="auto"/>
        <w:left w:val="none" w:sz="0" w:space="0" w:color="auto"/>
        <w:bottom w:val="none" w:sz="0" w:space="0" w:color="auto"/>
        <w:right w:val="none" w:sz="0" w:space="0" w:color="auto"/>
      </w:divBdr>
    </w:div>
    <w:div w:id="1687907193">
      <w:bodyDiv w:val="1"/>
      <w:marLeft w:val="0"/>
      <w:marRight w:val="0"/>
      <w:marTop w:val="0"/>
      <w:marBottom w:val="0"/>
      <w:divBdr>
        <w:top w:val="none" w:sz="0" w:space="0" w:color="auto"/>
        <w:left w:val="none" w:sz="0" w:space="0" w:color="auto"/>
        <w:bottom w:val="none" w:sz="0" w:space="0" w:color="auto"/>
        <w:right w:val="none" w:sz="0" w:space="0" w:color="auto"/>
      </w:divBdr>
    </w:div>
    <w:div w:id="1936741835">
      <w:bodyDiv w:val="1"/>
      <w:marLeft w:val="0"/>
      <w:marRight w:val="0"/>
      <w:marTop w:val="0"/>
      <w:marBottom w:val="0"/>
      <w:divBdr>
        <w:top w:val="none" w:sz="0" w:space="0" w:color="auto"/>
        <w:left w:val="none" w:sz="0" w:space="0" w:color="auto"/>
        <w:bottom w:val="none" w:sz="0" w:space="0" w:color="auto"/>
        <w:right w:val="none" w:sz="0" w:space="0" w:color="auto"/>
      </w:divBdr>
    </w:div>
    <w:div w:id="1978412510">
      <w:bodyDiv w:val="1"/>
      <w:marLeft w:val="0"/>
      <w:marRight w:val="0"/>
      <w:marTop w:val="0"/>
      <w:marBottom w:val="0"/>
      <w:divBdr>
        <w:top w:val="none" w:sz="0" w:space="0" w:color="auto"/>
        <w:left w:val="none" w:sz="0" w:space="0" w:color="auto"/>
        <w:bottom w:val="none" w:sz="0" w:space="0" w:color="auto"/>
        <w:right w:val="none" w:sz="0" w:space="0" w:color="auto"/>
      </w:divBdr>
    </w:div>
    <w:div w:id="2043361565">
      <w:bodyDiv w:val="1"/>
      <w:marLeft w:val="0"/>
      <w:marRight w:val="0"/>
      <w:marTop w:val="0"/>
      <w:marBottom w:val="0"/>
      <w:divBdr>
        <w:top w:val="none" w:sz="0" w:space="0" w:color="auto"/>
        <w:left w:val="none" w:sz="0" w:space="0" w:color="auto"/>
        <w:bottom w:val="none" w:sz="0" w:space="0" w:color="auto"/>
        <w:right w:val="none" w:sz="0" w:space="0" w:color="auto"/>
      </w:divBdr>
    </w:div>
    <w:div w:id="2059744367">
      <w:bodyDiv w:val="1"/>
      <w:marLeft w:val="0"/>
      <w:marRight w:val="0"/>
      <w:marTop w:val="0"/>
      <w:marBottom w:val="0"/>
      <w:divBdr>
        <w:top w:val="none" w:sz="0" w:space="0" w:color="auto"/>
        <w:left w:val="none" w:sz="0" w:space="0" w:color="auto"/>
        <w:bottom w:val="none" w:sz="0" w:space="0" w:color="auto"/>
        <w:right w:val="none" w:sz="0" w:space="0" w:color="auto"/>
      </w:divBdr>
    </w:div>
    <w:div w:id="208137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C8F58664A35BF814868386CAF10566E035043074F668809EAF7483F2x9dDI" TargetMode="Externa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F4D5-E312-4300-A131-FA74AE0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23149</CharactersWithSpaces>
  <SharedDoc>false</SharedDoc>
  <HLinks>
    <vt:vector size="6" baseType="variant">
      <vt:variant>
        <vt:i4>2621492</vt:i4>
      </vt:variant>
      <vt:variant>
        <vt:i4>0</vt:i4>
      </vt:variant>
      <vt:variant>
        <vt:i4>0</vt:i4>
      </vt:variant>
      <vt:variant>
        <vt:i4>5</vt:i4>
      </vt:variant>
      <vt:variant>
        <vt:lpwstr>consultantplus://offline/ref=9E0F3AAEDA703BEF5D7B26897690103D000A007D32AA888856A88D6B93857F129A1C30FBE3920393l031I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gareeva_ea</cp:lastModifiedBy>
  <cp:revision>5</cp:revision>
  <cp:lastPrinted>2017-07-25T05:00:00Z</cp:lastPrinted>
  <dcterms:created xsi:type="dcterms:W3CDTF">2025-01-15T06:36:00Z</dcterms:created>
  <dcterms:modified xsi:type="dcterms:W3CDTF">2026-01-19T02:32:00Z</dcterms:modified>
</cp:coreProperties>
</file>