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706" w:rsidRPr="00B92301" w:rsidRDefault="00E278CD" w:rsidP="00DB055C">
      <w:pPr>
        <w:pStyle w:val="ConsPlusNormal"/>
        <w:jc w:val="center"/>
        <w:rPr>
          <w:rFonts w:ascii="Times New Roman" w:hAnsi="Times New Roman" w:cs="Times New Roman"/>
          <w:sz w:val="24"/>
          <w:szCs w:val="24"/>
        </w:rPr>
      </w:pPr>
      <w:bookmarkStart w:id="0" w:name="P784"/>
      <w:bookmarkEnd w:id="0"/>
      <w:r w:rsidRPr="00E278CD">
        <w:rPr>
          <w:rFonts w:ascii="Times New Roman" w:hAnsi="Times New Roman" w:cs="Times New Roman"/>
          <w:b/>
          <w:sz w:val="24"/>
          <w:szCs w:val="24"/>
        </w:rPr>
        <w:t>КОНТРАКТ</w:t>
      </w:r>
    </w:p>
    <w:p w:rsidR="00794706" w:rsidRPr="00B92301" w:rsidRDefault="00794706" w:rsidP="00FB384E">
      <w:pPr>
        <w:pStyle w:val="ConsPlusNormal"/>
        <w:jc w:val="both"/>
        <w:rPr>
          <w:rFonts w:ascii="Times New Roman" w:hAnsi="Times New Roman" w:cs="Times New Roman"/>
          <w:sz w:val="24"/>
          <w:szCs w:val="24"/>
        </w:rPr>
      </w:pPr>
    </w:p>
    <w:p w:rsidR="00794706" w:rsidRPr="00B92301" w:rsidRDefault="00677D3A" w:rsidP="00FB384E">
      <w:pPr>
        <w:pStyle w:val="ConsPlusNormal"/>
        <w:jc w:val="both"/>
        <w:rPr>
          <w:rFonts w:ascii="Times New Roman" w:hAnsi="Times New Roman" w:cs="Times New Roman"/>
          <w:sz w:val="24"/>
          <w:szCs w:val="24"/>
        </w:rPr>
      </w:pPr>
      <w:r>
        <w:rPr>
          <w:rFonts w:ascii="Times New Roman" w:hAnsi="Times New Roman" w:cs="Times New Roman"/>
          <w:sz w:val="24"/>
          <w:szCs w:val="24"/>
        </w:rPr>
        <w:t>г</w:t>
      </w:r>
      <w:r w:rsidR="001C748F" w:rsidRPr="00B92301">
        <w:rPr>
          <w:rFonts w:ascii="Times New Roman" w:hAnsi="Times New Roman" w:cs="Times New Roman"/>
          <w:sz w:val="24"/>
          <w:szCs w:val="24"/>
        </w:rPr>
        <w:t xml:space="preserve">. Нижний Новгород                               </w:t>
      </w:r>
      <w:r w:rsidR="00C041B6" w:rsidRPr="00B92301">
        <w:rPr>
          <w:rFonts w:ascii="Times New Roman" w:hAnsi="Times New Roman" w:cs="Times New Roman"/>
          <w:sz w:val="24"/>
          <w:szCs w:val="24"/>
        </w:rPr>
        <w:t xml:space="preserve">                    </w:t>
      </w:r>
      <w:r w:rsidR="0024277D">
        <w:rPr>
          <w:rFonts w:ascii="Times New Roman" w:hAnsi="Times New Roman" w:cs="Times New Roman"/>
          <w:sz w:val="24"/>
          <w:szCs w:val="24"/>
        </w:rPr>
        <w:t xml:space="preserve">                       </w:t>
      </w:r>
      <w:r w:rsidR="00BF0776">
        <w:rPr>
          <w:rFonts w:ascii="Times New Roman" w:hAnsi="Times New Roman" w:cs="Times New Roman"/>
          <w:sz w:val="24"/>
          <w:szCs w:val="24"/>
        </w:rPr>
        <w:t xml:space="preserve">        </w:t>
      </w:r>
      <w:r w:rsidR="00C041B6" w:rsidRPr="00B92301">
        <w:rPr>
          <w:rFonts w:ascii="Times New Roman" w:hAnsi="Times New Roman" w:cs="Times New Roman"/>
          <w:sz w:val="24"/>
          <w:szCs w:val="24"/>
        </w:rPr>
        <w:t xml:space="preserve"> </w:t>
      </w:r>
      <w:r w:rsidR="00BB13C0" w:rsidRPr="00B92301">
        <w:rPr>
          <w:rFonts w:ascii="Times New Roman" w:hAnsi="Times New Roman" w:cs="Times New Roman"/>
          <w:sz w:val="24"/>
          <w:szCs w:val="24"/>
        </w:rPr>
        <w:t>«</w:t>
      </w:r>
      <w:r w:rsidR="00FB3656">
        <w:rPr>
          <w:rFonts w:ascii="Times New Roman" w:hAnsi="Times New Roman" w:cs="Times New Roman"/>
          <w:sz w:val="24"/>
          <w:szCs w:val="24"/>
        </w:rPr>
        <w:softHyphen/>
      </w:r>
      <w:r w:rsidR="00FB3656">
        <w:rPr>
          <w:rFonts w:ascii="Times New Roman" w:hAnsi="Times New Roman" w:cs="Times New Roman"/>
          <w:sz w:val="24"/>
          <w:szCs w:val="24"/>
        </w:rPr>
        <w:softHyphen/>
      </w:r>
      <w:r w:rsidR="00FB3656">
        <w:rPr>
          <w:rFonts w:ascii="Times New Roman" w:hAnsi="Times New Roman" w:cs="Times New Roman"/>
          <w:sz w:val="24"/>
          <w:szCs w:val="24"/>
        </w:rPr>
        <w:softHyphen/>
        <w:t>___</w:t>
      </w:r>
      <w:r w:rsidR="00BB13C0" w:rsidRPr="00B92301">
        <w:rPr>
          <w:rFonts w:ascii="Times New Roman" w:hAnsi="Times New Roman" w:cs="Times New Roman"/>
          <w:sz w:val="24"/>
          <w:szCs w:val="24"/>
        </w:rPr>
        <w:t>»</w:t>
      </w:r>
      <w:r w:rsidR="001C748F" w:rsidRPr="00B92301">
        <w:rPr>
          <w:rFonts w:ascii="Times New Roman" w:hAnsi="Times New Roman" w:cs="Times New Roman"/>
          <w:sz w:val="24"/>
          <w:szCs w:val="24"/>
        </w:rPr>
        <w:t xml:space="preserve"> </w:t>
      </w:r>
      <w:r w:rsidR="00C0436A">
        <w:rPr>
          <w:rFonts w:ascii="Times New Roman" w:hAnsi="Times New Roman" w:cs="Times New Roman"/>
          <w:sz w:val="24"/>
          <w:szCs w:val="24"/>
        </w:rPr>
        <w:t>мая</w:t>
      </w:r>
      <w:r w:rsidR="001C748F" w:rsidRPr="00B92301">
        <w:rPr>
          <w:rFonts w:ascii="Times New Roman" w:hAnsi="Times New Roman" w:cs="Times New Roman"/>
          <w:sz w:val="24"/>
          <w:szCs w:val="24"/>
        </w:rPr>
        <w:t xml:space="preserve"> 202</w:t>
      </w:r>
      <w:r w:rsidR="000227C5">
        <w:rPr>
          <w:rFonts w:ascii="Times New Roman" w:hAnsi="Times New Roman" w:cs="Times New Roman"/>
          <w:sz w:val="24"/>
          <w:szCs w:val="24"/>
        </w:rPr>
        <w:t>6</w:t>
      </w:r>
      <w:r w:rsidR="001C748F" w:rsidRPr="00B92301">
        <w:rPr>
          <w:rFonts w:ascii="Times New Roman" w:hAnsi="Times New Roman" w:cs="Times New Roman"/>
          <w:sz w:val="24"/>
          <w:szCs w:val="24"/>
        </w:rPr>
        <w:t xml:space="preserve"> г.</w:t>
      </w:r>
    </w:p>
    <w:p w:rsidR="001C748F" w:rsidRPr="00B92301" w:rsidRDefault="001C748F" w:rsidP="00FB384E">
      <w:pPr>
        <w:pStyle w:val="ConsPlusNormal"/>
        <w:jc w:val="both"/>
        <w:rPr>
          <w:rFonts w:ascii="Times New Roman" w:hAnsi="Times New Roman" w:cs="Times New Roman"/>
          <w:sz w:val="24"/>
          <w:szCs w:val="24"/>
        </w:rPr>
      </w:pPr>
    </w:p>
    <w:p w:rsidR="001C748F" w:rsidRPr="00B92301" w:rsidRDefault="001C748F" w:rsidP="00FB384E">
      <w:pPr>
        <w:pStyle w:val="ConsPlusNormal"/>
        <w:jc w:val="both"/>
        <w:rPr>
          <w:rFonts w:ascii="Times New Roman" w:hAnsi="Times New Roman" w:cs="Times New Roman"/>
          <w:sz w:val="24"/>
          <w:szCs w:val="24"/>
        </w:rPr>
      </w:pPr>
    </w:p>
    <w:p w:rsidR="00C041B6" w:rsidRPr="00B92301" w:rsidRDefault="00C041B6" w:rsidP="00FB384E">
      <w:pPr>
        <w:tabs>
          <w:tab w:val="left" w:pos="0"/>
        </w:tabs>
        <w:ind w:firstLine="709"/>
        <w:jc w:val="both"/>
        <w:rPr>
          <w:rFonts w:ascii="Times New Roman" w:hAnsi="Times New Roman" w:cs="Times New Roman"/>
          <w:iCs/>
          <w:sz w:val="24"/>
          <w:szCs w:val="24"/>
        </w:rPr>
      </w:pPr>
      <w:r w:rsidRPr="00B92301">
        <w:rPr>
          <w:rFonts w:ascii="Times New Roman" w:hAnsi="Times New Roman" w:cs="Times New Roman"/>
          <w:b/>
          <w:iCs/>
          <w:sz w:val="24"/>
          <w:szCs w:val="24"/>
        </w:rPr>
        <w:t>Главное управление Министерства юстиции Российской Федерации по Нижегородской области</w:t>
      </w:r>
      <w:r w:rsidRPr="00B92301">
        <w:rPr>
          <w:rFonts w:ascii="Times New Roman" w:hAnsi="Times New Roman" w:cs="Times New Roman"/>
          <w:iCs/>
          <w:sz w:val="24"/>
          <w:szCs w:val="24"/>
        </w:rPr>
        <w:t xml:space="preserve">, именуемое в дальнейшем </w:t>
      </w:r>
      <w:r w:rsidR="00BB13C0" w:rsidRPr="00B92301">
        <w:rPr>
          <w:rFonts w:ascii="Times New Roman" w:hAnsi="Times New Roman" w:cs="Times New Roman"/>
          <w:b/>
          <w:iCs/>
          <w:sz w:val="24"/>
          <w:szCs w:val="24"/>
        </w:rPr>
        <w:t>«</w:t>
      </w:r>
      <w:r w:rsidRPr="00B92301">
        <w:rPr>
          <w:rFonts w:ascii="Times New Roman" w:hAnsi="Times New Roman" w:cs="Times New Roman"/>
          <w:b/>
          <w:iCs/>
          <w:sz w:val="24"/>
          <w:szCs w:val="24"/>
        </w:rPr>
        <w:t>Заказчик</w:t>
      </w:r>
      <w:r w:rsidR="00BB13C0" w:rsidRPr="00B92301">
        <w:rPr>
          <w:rFonts w:ascii="Times New Roman" w:hAnsi="Times New Roman" w:cs="Times New Roman"/>
          <w:b/>
          <w:iCs/>
          <w:sz w:val="24"/>
          <w:szCs w:val="24"/>
        </w:rPr>
        <w:t>»</w:t>
      </w:r>
      <w:r w:rsidRPr="00B92301">
        <w:rPr>
          <w:rFonts w:ascii="Times New Roman" w:hAnsi="Times New Roman" w:cs="Times New Roman"/>
          <w:b/>
          <w:iCs/>
          <w:sz w:val="24"/>
          <w:szCs w:val="24"/>
        </w:rPr>
        <w:t>,</w:t>
      </w:r>
      <w:r w:rsidRPr="00B92301">
        <w:rPr>
          <w:rFonts w:ascii="Times New Roman" w:hAnsi="Times New Roman" w:cs="Times New Roman"/>
          <w:iCs/>
          <w:sz w:val="24"/>
          <w:szCs w:val="24"/>
        </w:rPr>
        <w:t xml:space="preserve"> в лице начальника Шапкина Дмитрия Алексеевича, действующего на основании Положения и Приказа от 06.12.2022 № 1499-лс, с одной стороны, и </w:t>
      </w:r>
    </w:p>
    <w:p w:rsidR="00C041B6" w:rsidRPr="00B92301" w:rsidRDefault="00C041B6" w:rsidP="00FB384E">
      <w:pPr>
        <w:tabs>
          <w:tab w:val="left" w:pos="34"/>
        </w:tabs>
        <w:ind w:firstLine="34"/>
        <w:jc w:val="both"/>
        <w:rPr>
          <w:rFonts w:ascii="Times New Roman" w:hAnsi="Times New Roman" w:cs="Times New Roman"/>
          <w:sz w:val="24"/>
          <w:szCs w:val="24"/>
        </w:rPr>
      </w:pPr>
      <w:r w:rsidRPr="00B92301">
        <w:rPr>
          <w:rFonts w:ascii="Times New Roman" w:hAnsi="Times New Roman" w:cs="Times New Roman"/>
          <w:iCs/>
          <w:sz w:val="24"/>
          <w:szCs w:val="24"/>
        </w:rPr>
        <w:tab/>
      </w:r>
      <w:r w:rsidR="00EF26A0">
        <w:rPr>
          <w:rFonts w:ascii="Times New Roman" w:hAnsi="Times New Roman" w:cs="Times New Roman"/>
          <w:b/>
          <w:iCs/>
          <w:sz w:val="24"/>
          <w:szCs w:val="24"/>
        </w:rPr>
        <w:t>____________________</w:t>
      </w:r>
      <w:r w:rsidRPr="00B92301">
        <w:rPr>
          <w:rFonts w:ascii="Times New Roman" w:hAnsi="Times New Roman" w:cs="Times New Roman"/>
          <w:iCs/>
          <w:sz w:val="24"/>
          <w:szCs w:val="24"/>
        </w:rPr>
        <w:t xml:space="preserve">, </w:t>
      </w:r>
      <w:proofErr w:type="gramStart"/>
      <w:r w:rsidRPr="00B92301">
        <w:rPr>
          <w:rFonts w:ascii="Times New Roman" w:hAnsi="Times New Roman" w:cs="Times New Roman"/>
          <w:sz w:val="24"/>
          <w:szCs w:val="24"/>
        </w:rPr>
        <w:t>действующего</w:t>
      </w:r>
      <w:proofErr w:type="gramEnd"/>
      <w:r w:rsidRPr="00B92301">
        <w:rPr>
          <w:rFonts w:ascii="Times New Roman" w:hAnsi="Times New Roman" w:cs="Times New Roman"/>
          <w:sz w:val="24"/>
          <w:szCs w:val="24"/>
        </w:rPr>
        <w:t xml:space="preserve"> на основании </w:t>
      </w:r>
      <w:r w:rsidR="00EF26A0">
        <w:rPr>
          <w:rFonts w:ascii="Times New Roman" w:hAnsi="Times New Roman" w:cs="Times New Roman"/>
          <w:sz w:val="24"/>
          <w:szCs w:val="24"/>
        </w:rPr>
        <w:t>_____________</w:t>
      </w:r>
      <w:r w:rsidRPr="00B92301">
        <w:rPr>
          <w:rFonts w:ascii="Times New Roman" w:hAnsi="Times New Roman" w:cs="Times New Roman"/>
          <w:sz w:val="24"/>
          <w:szCs w:val="24"/>
        </w:rPr>
        <w:t xml:space="preserve">, с другой стороны, </w:t>
      </w:r>
    </w:p>
    <w:p w:rsidR="00C041B6" w:rsidRPr="00B92301" w:rsidRDefault="00C041B6" w:rsidP="00FB384E">
      <w:pPr>
        <w:keepNext/>
        <w:keepLines/>
        <w:widowControl/>
        <w:ind w:firstLine="720"/>
        <w:jc w:val="both"/>
        <w:rPr>
          <w:rFonts w:ascii="Times New Roman" w:hAnsi="Times New Roman" w:cs="Times New Roman"/>
          <w:sz w:val="24"/>
          <w:szCs w:val="24"/>
        </w:rPr>
      </w:pPr>
      <w:r w:rsidRPr="00B92301">
        <w:rPr>
          <w:rFonts w:ascii="Times New Roman" w:eastAsia="Calibri" w:hAnsi="Times New Roman" w:cs="Times New Roman"/>
          <w:sz w:val="24"/>
          <w:szCs w:val="24"/>
          <w:lang w:eastAsia="en-US"/>
        </w:rPr>
        <w:t xml:space="preserve">совместно именуемые в дальнейшем </w:t>
      </w:r>
      <w:r w:rsidR="00BB13C0" w:rsidRPr="00B92301">
        <w:rPr>
          <w:rFonts w:ascii="Times New Roman" w:eastAsia="Calibri" w:hAnsi="Times New Roman" w:cs="Times New Roman"/>
          <w:sz w:val="24"/>
          <w:szCs w:val="24"/>
          <w:lang w:eastAsia="en-US"/>
        </w:rPr>
        <w:t>«</w:t>
      </w:r>
      <w:r w:rsidRPr="00B92301">
        <w:rPr>
          <w:rFonts w:ascii="Times New Roman" w:eastAsia="Calibri" w:hAnsi="Times New Roman" w:cs="Times New Roman"/>
          <w:sz w:val="24"/>
          <w:szCs w:val="24"/>
          <w:lang w:eastAsia="en-US"/>
        </w:rPr>
        <w:t>Стороны</w:t>
      </w:r>
      <w:r w:rsidR="00BB13C0" w:rsidRPr="00B92301">
        <w:rPr>
          <w:rFonts w:ascii="Times New Roman" w:eastAsia="Calibri" w:hAnsi="Times New Roman" w:cs="Times New Roman"/>
          <w:sz w:val="24"/>
          <w:szCs w:val="24"/>
          <w:lang w:eastAsia="en-US"/>
        </w:rPr>
        <w:t>»</w:t>
      </w:r>
      <w:r w:rsidRPr="00B92301">
        <w:rPr>
          <w:rFonts w:ascii="Times New Roman" w:eastAsia="Calibri" w:hAnsi="Times New Roman" w:cs="Times New Roman"/>
          <w:sz w:val="24"/>
          <w:szCs w:val="24"/>
          <w:lang w:eastAsia="en-US"/>
        </w:rPr>
        <w:t xml:space="preserve">, </w:t>
      </w:r>
      <w:r w:rsidRPr="00B92301">
        <w:rPr>
          <w:rFonts w:ascii="Times New Roman" w:hAnsi="Times New Roman" w:cs="Times New Roman"/>
          <w:sz w:val="24"/>
          <w:szCs w:val="24"/>
        </w:rPr>
        <w:t xml:space="preserve">в соответствии с пунктом 4 части 1 статьи 93 Федерального закона от 05.04.2013 № 44_ФЗ </w:t>
      </w:r>
      <w:r w:rsidR="00BB13C0" w:rsidRPr="00B92301">
        <w:rPr>
          <w:rFonts w:ascii="Times New Roman" w:hAnsi="Times New Roman" w:cs="Times New Roman"/>
          <w:sz w:val="24"/>
          <w:szCs w:val="24"/>
        </w:rPr>
        <w:t>«</w:t>
      </w:r>
      <w:r w:rsidRPr="00B92301">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BB13C0" w:rsidRPr="00B92301">
        <w:rPr>
          <w:rFonts w:ascii="Times New Roman" w:hAnsi="Times New Roman" w:cs="Times New Roman"/>
          <w:sz w:val="24"/>
          <w:szCs w:val="24"/>
        </w:rPr>
        <w:t>»</w:t>
      </w:r>
      <w:r w:rsidRPr="00B92301">
        <w:rPr>
          <w:rFonts w:ascii="Times New Roman" w:hAnsi="Times New Roman" w:cs="Times New Roman"/>
          <w:sz w:val="24"/>
          <w:szCs w:val="24"/>
        </w:rPr>
        <w:t xml:space="preserve"> (далее – Федеральный закон № 44-ФЗ), заключили настоящий контракт, далее – Контракт</w:t>
      </w:r>
      <w:r w:rsidRPr="00B92301">
        <w:rPr>
          <w:rFonts w:ascii="Times New Roman" w:hAnsi="Times New Roman" w:cs="Times New Roman"/>
          <w:i/>
          <w:sz w:val="24"/>
          <w:szCs w:val="24"/>
        </w:rPr>
        <w:t xml:space="preserve"> </w:t>
      </w:r>
      <w:r w:rsidRPr="00B92301">
        <w:rPr>
          <w:rFonts w:ascii="Times New Roman" w:hAnsi="Times New Roman" w:cs="Times New Roman"/>
          <w:sz w:val="24"/>
          <w:szCs w:val="24"/>
        </w:rPr>
        <w:t>о нижеследующем:</w:t>
      </w:r>
    </w:p>
    <w:p w:rsidR="00794706" w:rsidRPr="00B92301" w:rsidRDefault="00794706" w:rsidP="00FB384E">
      <w:pPr>
        <w:pStyle w:val="ConsPlusNormal"/>
        <w:jc w:val="both"/>
        <w:rPr>
          <w:rFonts w:ascii="Times New Roman" w:hAnsi="Times New Roman" w:cs="Times New Roman"/>
          <w:sz w:val="24"/>
          <w:szCs w:val="24"/>
        </w:rPr>
      </w:pPr>
    </w:p>
    <w:p w:rsidR="00794706" w:rsidRPr="00B92301" w:rsidRDefault="00794706" w:rsidP="00FB384E">
      <w:pPr>
        <w:pStyle w:val="ConsPlusNormal"/>
        <w:jc w:val="center"/>
        <w:outlineLvl w:val="1"/>
        <w:rPr>
          <w:rFonts w:ascii="Times New Roman" w:hAnsi="Times New Roman" w:cs="Times New Roman"/>
          <w:b/>
          <w:sz w:val="24"/>
          <w:szCs w:val="24"/>
        </w:rPr>
      </w:pPr>
      <w:r w:rsidRPr="00B92301">
        <w:rPr>
          <w:rFonts w:ascii="Times New Roman" w:hAnsi="Times New Roman" w:cs="Times New Roman"/>
          <w:b/>
          <w:sz w:val="24"/>
          <w:szCs w:val="24"/>
        </w:rPr>
        <w:t>I. Предмет Контракта</w:t>
      </w:r>
    </w:p>
    <w:p w:rsidR="00794706" w:rsidRPr="00B92301" w:rsidRDefault="00794706" w:rsidP="00FB384E">
      <w:pPr>
        <w:pStyle w:val="ConsPlusNormal"/>
        <w:jc w:val="both"/>
        <w:rPr>
          <w:rFonts w:ascii="Times New Roman" w:hAnsi="Times New Roman" w:cs="Times New Roman"/>
          <w:sz w:val="24"/>
          <w:szCs w:val="24"/>
        </w:rPr>
      </w:pP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 xml:space="preserve">1.1. Исполнитель по заданию Заказчика обязуется в установленный Контрактом срок оказать услуги </w:t>
      </w:r>
      <w:r w:rsidR="00C041B6" w:rsidRPr="00B92301">
        <w:rPr>
          <w:rFonts w:ascii="Times New Roman" w:hAnsi="Times New Roman" w:cs="Times New Roman"/>
          <w:sz w:val="24"/>
          <w:szCs w:val="24"/>
        </w:rPr>
        <w:t xml:space="preserve">по техническому обслуживанию и ремонту легковых автомобилей </w:t>
      </w:r>
      <w:r w:rsidRPr="00B92301">
        <w:rPr>
          <w:rFonts w:ascii="Times New Roman" w:hAnsi="Times New Roman" w:cs="Times New Roman"/>
          <w:sz w:val="24"/>
          <w:szCs w:val="24"/>
        </w:rPr>
        <w:t xml:space="preserve">(далее - услуги), а Заказчик обязуется принять оказанные услуги и оплатить их. </w:t>
      </w:r>
    </w:p>
    <w:p w:rsidR="00C041B6" w:rsidRPr="00B92301" w:rsidRDefault="00C041B6" w:rsidP="00FB384E">
      <w:pPr>
        <w:pStyle w:val="ConsPlusNormal"/>
        <w:ind w:firstLine="540"/>
        <w:jc w:val="both"/>
        <w:rPr>
          <w:rFonts w:ascii="Times New Roman" w:hAnsi="Times New Roman" w:cs="Times New Roman"/>
          <w:sz w:val="24"/>
          <w:szCs w:val="24"/>
        </w:rPr>
      </w:pPr>
    </w:p>
    <w:p w:rsidR="00794706" w:rsidRPr="00B92301" w:rsidRDefault="00794706" w:rsidP="00FB384E">
      <w:pPr>
        <w:pStyle w:val="ConsPlusNormal"/>
        <w:jc w:val="center"/>
        <w:outlineLvl w:val="1"/>
        <w:rPr>
          <w:rFonts w:ascii="Times New Roman" w:hAnsi="Times New Roman" w:cs="Times New Roman"/>
          <w:b/>
          <w:sz w:val="24"/>
          <w:szCs w:val="24"/>
        </w:rPr>
      </w:pPr>
      <w:r w:rsidRPr="00B92301">
        <w:rPr>
          <w:rFonts w:ascii="Times New Roman" w:hAnsi="Times New Roman" w:cs="Times New Roman"/>
          <w:b/>
          <w:sz w:val="24"/>
          <w:szCs w:val="24"/>
        </w:rPr>
        <w:t>II. Условия оказания услуг</w:t>
      </w:r>
    </w:p>
    <w:p w:rsidR="00794706" w:rsidRPr="00B92301" w:rsidRDefault="00794706" w:rsidP="00FB384E">
      <w:pPr>
        <w:pStyle w:val="ConsPlusNormal"/>
        <w:jc w:val="both"/>
        <w:rPr>
          <w:rFonts w:ascii="Times New Roman" w:hAnsi="Times New Roman" w:cs="Times New Roman"/>
          <w:sz w:val="24"/>
          <w:szCs w:val="24"/>
        </w:rPr>
      </w:pPr>
    </w:p>
    <w:p w:rsidR="00794706" w:rsidRDefault="00794706" w:rsidP="00E278CD">
      <w:pPr>
        <w:pStyle w:val="ConsPlusNormal"/>
        <w:jc w:val="both"/>
        <w:rPr>
          <w:rFonts w:ascii="Times New Roman" w:hAnsi="Times New Roman" w:cs="Times New Roman"/>
          <w:sz w:val="24"/>
          <w:szCs w:val="24"/>
        </w:rPr>
      </w:pPr>
      <w:r w:rsidRPr="00B92301">
        <w:rPr>
          <w:rFonts w:ascii="Times New Roman" w:hAnsi="Times New Roman" w:cs="Times New Roman"/>
          <w:sz w:val="24"/>
          <w:szCs w:val="24"/>
        </w:rPr>
        <w:t xml:space="preserve">2.1. </w:t>
      </w:r>
      <w:proofErr w:type="gramStart"/>
      <w:r w:rsidRPr="00B92301">
        <w:rPr>
          <w:rFonts w:ascii="Times New Roman" w:hAnsi="Times New Roman" w:cs="Times New Roman"/>
          <w:sz w:val="24"/>
          <w:szCs w:val="24"/>
        </w:rPr>
        <w:t xml:space="preserve">Услуги оказываются Исполнителем в соответствии с требованиями технического задания </w:t>
      </w:r>
      <w:r w:rsidR="00E278CD" w:rsidRPr="00B92301">
        <w:rPr>
          <w:rFonts w:ascii="Times New Roman" w:hAnsi="Times New Roman" w:cs="Times New Roman"/>
          <w:sz w:val="24"/>
          <w:szCs w:val="24"/>
        </w:rPr>
        <w:t>на оказание услуг по техническому</w:t>
      </w:r>
      <w:r w:rsidR="00E278CD">
        <w:rPr>
          <w:rFonts w:ascii="Times New Roman" w:hAnsi="Times New Roman" w:cs="Times New Roman"/>
          <w:sz w:val="24"/>
          <w:szCs w:val="24"/>
        </w:rPr>
        <w:t xml:space="preserve"> </w:t>
      </w:r>
      <w:r w:rsidR="00E278CD" w:rsidRPr="00B92301">
        <w:rPr>
          <w:rFonts w:ascii="Times New Roman" w:hAnsi="Times New Roman" w:cs="Times New Roman"/>
          <w:sz w:val="24"/>
          <w:szCs w:val="24"/>
        </w:rPr>
        <w:t xml:space="preserve">обслуживанию и ремонту автотранспортных средств </w:t>
      </w:r>
      <w:r w:rsidRPr="00B92301">
        <w:rPr>
          <w:rFonts w:ascii="Times New Roman" w:hAnsi="Times New Roman" w:cs="Times New Roman"/>
          <w:sz w:val="24"/>
          <w:szCs w:val="24"/>
        </w:rPr>
        <w:t>(</w:t>
      </w:r>
      <w:hyperlink w:anchor="P1294">
        <w:r w:rsidR="00C041B6" w:rsidRPr="00B92301">
          <w:rPr>
            <w:rFonts w:ascii="Times New Roman" w:hAnsi="Times New Roman" w:cs="Times New Roman"/>
            <w:sz w:val="24"/>
            <w:szCs w:val="24"/>
          </w:rPr>
          <w:t>П</w:t>
        </w:r>
        <w:r w:rsidRPr="00B92301">
          <w:rPr>
            <w:rFonts w:ascii="Times New Roman" w:hAnsi="Times New Roman" w:cs="Times New Roman"/>
            <w:sz w:val="24"/>
            <w:szCs w:val="24"/>
          </w:rPr>
          <w:t>риложение</w:t>
        </w:r>
      </w:hyperlink>
      <w:r w:rsidR="00C041B6" w:rsidRPr="00B92301">
        <w:rPr>
          <w:rFonts w:ascii="Times New Roman" w:hAnsi="Times New Roman" w:cs="Times New Roman"/>
          <w:sz w:val="24"/>
          <w:szCs w:val="24"/>
        </w:rPr>
        <w:t xml:space="preserve"> № 1 </w:t>
      </w:r>
      <w:r w:rsidRPr="00B92301">
        <w:rPr>
          <w:rFonts w:ascii="Times New Roman" w:hAnsi="Times New Roman" w:cs="Times New Roman"/>
          <w:sz w:val="24"/>
          <w:szCs w:val="24"/>
        </w:rPr>
        <w:t>к Контракту), являющегося неотъемлемой частью Контракта</w:t>
      </w:r>
      <w:r w:rsidR="00E278CD">
        <w:rPr>
          <w:rFonts w:ascii="Times New Roman" w:hAnsi="Times New Roman" w:cs="Times New Roman"/>
          <w:sz w:val="24"/>
          <w:szCs w:val="24"/>
        </w:rPr>
        <w:t xml:space="preserve"> (далее Техническое задание)</w:t>
      </w:r>
      <w:r w:rsidRPr="00B92301">
        <w:rPr>
          <w:rFonts w:ascii="Times New Roman" w:hAnsi="Times New Roman" w:cs="Times New Roman"/>
          <w:sz w:val="24"/>
          <w:szCs w:val="24"/>
        </w:rPr>
        <w:t>,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w:t>
      </w:r>
      <w:r w:rsidR="00C041B6" w:rsidRPr="00B92301">
        <w:rPr>
          <w:rFonts w:ascii="Times New Roman" w:hAnsi="Times New Roman" w:cs="Times New Roman"/>
          <w:sz w:val="24"/>
          <w:szCs w:val="24"/>
        </w:rPr>
        <w:t xml:space="preserve"> по техническому обслуживанию и ремонту автотранспортных средств, </w:t>
      </w:r>
      <w:hyperlink w:anchor="P1107"/>
      <w:r w:rsidRPr="00B92301">
        <w:rPr>
          <w:rFonts w:ascii="Times New Roman" w:hAnsi="Times New Roman" w:cs="Times New Roman"/>
          <w:sz w:val="24"/>
          <w:szCs w:val="24"/>
        </w:rPr>
        <w:t>действующими в</w:t>
      </w:r>
      <w:proofErr w:type="gramEnd"/>
      <w:r w:rsidRPr="00B92301">
        <w:rPr>
          <w:rFonts w:ascii="Times New Roman" w:hAnsi="Times New Roman" w:cs="Times New Roman"/>
          <w:sz w:val="24"/>
          <w:szCs w:val="24"/>
        </w:rPr>
        <w:t xml:space="preserve"> Российской Федерации.</w:t>
      </w:r>
    </w:p>
    <w:p w:rsidR="00D435CC" w:rsidRDefault="00D435CC" w:rsidP="00E278CD">
      <w:pPr>
        <w:pStyle w:val="ConsPlusNormal"/>
        <w:jc w:val="both"/>
        <w:rPr>
          <w:rFonts w:ascii="Times New Roman" w:hAnsi="Times New Roman" w:cs="Times New Roman"/>
          <w:sz w:val="24"/>
          <w:szCs w:val="24"/>
        </w:rPr>
      </w:pPr>
      <w:r>
        <w:rPr>
          <w:rFonts w:ascii="Times New Roman" w:hAnsi="Times New Roman" w:cs="Times New Roman"/>
          <w:sz w:val="24"/>
          <w:szCs w:val="24"/>
        </w:rPr>
        <w:t>2.2. Перечень и стоимость оказываемых услуг, товаров, используемых при оказании услуг определены Спецификацией к Контракту (Приложение № 2 к Контракту).</w:t>
      </w:r>
    </w:p>
    <w:p w:rsidR="00D435CC" w:rsidRPr="00B92301" w:rsidRDefault="00CA12A9" w:rsidP="00E278CD">
      <w:pPr>
        <w:pStyle w:val="ConsPlusNormal"/>
        <w:jc w:val="both"/>
        <w:rPr>
          <w:rFonts w:ascii="Times New Roman" w:hAnsi="Times New Roman" w:cs="Times New Roman"/>
          <w:sz w:val="24"/>
          <w:szCs w:val="24"/>
        </w:rPr>
      </w:pPr>
      <w:r>
        <w:rPr>
          <w:rFonts w:ascii="Times New Roman" w:hAnsi="Times New Roman" w:cs="Times New Roman"/>
          <w:sz w:val="24"/>
          <w:szCs w:val="24"/>
        </w:rPr>
        <w:t>2.3. Единица</w:t>
      </w:r>
      <w:r w:rsidR="00D435CC">
        <w:rPr>
          <w:rFonts w:ascii="Times New Roman" w:hAnsi="Times New Roman" w:cs="Times New Roman"/>
          <w:sz w:val="24"/>
          <w:szCs w:val="24"/>
        </w:rPr>
        <w:t xml:space="preserve"> измерения услуг </w:t>
      </w:r>
      <w:r w:rsidR="00DD74EA">
        <w:rPr>
          <w:rFonts w:ascii="Times New Roman" w:hAnsi="Times New Roman" w:cs="Times New Roman"/>
          <w:sz w:val="24"/>
          <w:szCs w:val="24"/>
        </w:rPr>
        <w:t>–</w:t>
      </w:r>
      <w:r w:rsidR="00D435CC">
        <w:rPr>
          <w:rFonts w:ascii="Times New Roman" w:hAnsi="Times New Roman" w:cs="Times New Roman"/>
          <w:sz w:val="24"/>
          <w:szCs w:val="24"/>
        </w:rPr>
        <w:t xml:space="preserve"> </w:t>
      </w:r>
      <w:proofErr w:type="spellStart"/>
      <w:r w:rsidR="00DD74EA">
        <w:rPr>
          <w:rFonts w:ascii="Times New Roman" w:hAnsi="Times New Roman" w:cs="Times New Roman"/>
          <w:sz w:val="24"/>
          <w:szCs w:val="24"/>
        </w:rPr>
        <w:t>усл</w:t>
      </w:r>
      <w:proofErr w:type="spellEnd"/>
      <w:r w:rsidR="00DD74EA">
        <w:rPr>
          <w:rFonts w:ascii="Times New Roman" w:hAnsi="Times New Roman" w:cs="Times New Roman"/>
          <w:sz w:val="24"/>
          <w:szCs w:val="24"/>
        </w:rPr>
        <w:t xml:space="preserve"> </w:t>
      </w:r>
      <w:proofErr w:type="spellStart"/>
      <w:proofErr w:type="gramStart"/>
      <w:r w:rsidR="00DD74EA">
        <w:rPr>
          <w:rFonts w:ascii="Times New Roman" w:hAnsi="Times New Roman" w:cs="Times New Roman"/>
          <w:sz w:val="24"/>
          <w:szCs w:val="24"/>
        </w:rPr>
        <w:t>ед</w:t>
      </w:r>
      <w:proofErr w:type="spellEnd"/>
      <w:proofErr w:type="gramEnd"/>
      <w:r w:rsidR="00DD74EA">
        <w:rPr>
          <w:rFonts w:ascii="Times New Roman" w:hAnsi="Times New Roman" w:cs="Times New Roman"/>
          <w:sz w:val="24"/>
          <w:szCs w:val="24"/>
        </w:rPr>
        <w:t xml:space="preserve">, </w:t>
      </w:r>
      <w:r w:rsidR="00D435CC">
        <w:rPr>
          <w:rFonts w:ascii="Times New Roman" w:hAnsi="Times New Roman" w:cs="Times New Roman"/>
          <w:sz w:val="24"/>
          <w:szCs w:val="24"/>
        </w:rPr>
        <w:t>норма/час</w:t>
      </w:r>
      <w:r>
        <w:rPr>
          <w:rFonts w:ascii="Times New Roman" w:hAnsi="Times New Roman" w:cs="Times New Roman"/>
          <w:sz w:val="24"/>
          <w:szCs w:val="24"/>
        </w:rPr>
        <w:t>, единица</w:t>
      </w:r>
      <w:r w:rsidR="00D435CC">
        <w:rPr>
          <w:rFonts w:ascii="Times New Roman" w:hAnsi="Times New Roman" w:cs="Times New Roman"/>
          <w:sz w:val="24"/>
          <w:szCs w:val="24"/>
        </w:rPr>
        <w:t xml:space="preserve"> измерения товаров, используемых при оказании услуг (запчасти, расходные материалы) </w:t>
      </w:r>
      <w:r>
        <w:rPr>
          <w:rFonts w:ascii="Times New Roman" w:hAnsi="Times New Roman" w:cs="Times New Roman"/>
          <w:sz w:val="24"/>
          <w:szCs w:val="24"/>
        </w:rPr>
        <w:t>-</w:t>
      </w:r>
      <w:r w:rsidR="00D435CC">
        <w:rPr>
          <w:rFonts w:ascii="Times New Roman" w:hAnsi="Times New Roman" w:cs="Times New Roman"/>
          <w:sz w:val="24"/>
          <w:szCs w:val="24"/>
        </w:rPr>
        <w:t xml:space="preserve"> штук</w:t>
      </w:r>
      <w:r>
        <w:rPr>
          <w:rFonts w:ascii="Times New Roman" w:hAnsi="Times New Roman" w:cs="Times New Roman"/>
          <w:sz w:val="24"/>
          <w:szCs w:val="24"/>
        </w:rPr>
        <w:t>а</w:t>
      </w:r>
      <w:r w:rsidR="00D435CC">
        <w:rPr>
          <w:rFonts w:ascii="Times New Roman" w:hAnsi="Times New Roman" w:cs="Times New Roman"/>
          <w:sz w:val="24"/>
          <w:szCs w:val="24"/>
        </w:rPr>
        <w:t>.</w:t>
      </w:r>
    </w:p>
    <w:p w:rsidR="00794706" w:rsidRPr="00B92301" w:rsidRDefault="00794706" w:rsidP="00E278CD">
      <w:pPr>
        <w:pStyle w:val="ConsPlusNormal"/>
        <w:jc w:val="both"/>
        <w:rPr>
          <w:rFonts w:ascii="Times New Roman" w:hAnsi="Times New Roman" w:cs="Times New Roman"/>
          <w:sz w:val="24"/>
          <w:szCs w:val="24"/>
        </w:rPr>
      </w:pPr>
    </w:p>
    <w:p w:rsidR="00794706" w:rsidRPr="00B92301" w:rsidRDefault="00794706" w:rsidP="00FB384E">
      <w:pPr>
        <w:pStyle w:val="ConsPlusNormal"/>
        <w:jc w:val="center"/>
        <w:outlineLvl w:val="1"/>
        <w:rPr>
          <w:rFonts w:ascii="Times New Roman" w:hAnsi="Times New Roman" w:cs="Times New Roman"/>
          <w:b/>
          <w:sz w:val="24"/>
          <w:szCs w:val="24"/>
        </w:rPr>
      </w:pPr>
      <w:r w:rsidRPr="00B92301">
        <w:rPr>
          <w:rFonts w:ascii="Times New Roman" w:hAnsi="Times New Roman" w:cs="Times New Roman"/>
          <w:b/>
          <w:sz w:val="24"/>
          <w:szCs w:val="24"/>
        </w:rPr>
        <w:t>III. Взаимодействие Сторон</w:t>
      </w:r>
    </w:p>
    <w:p w:rsidR="00794706" w:rsidRPr="00B92301" w:rsidRDefault="00794706" w:rsidP="00FB384E">
      <w:pPr>
        <w:pStyle w:val="ConsPlusNormal"/>
        <w:jc w:val="both"/>
        <w:rPr>
          <w:rFonts w:ascii="Times New Roman" w:hAnsi="Times New Roman" w:cs="Times New Roman"/>
          <w:sz w:val="24"/>
          <w:szCs w:val="24"/>
        </w:rPr>
      </w:pP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3.1. Исполнитель вправе:</w:t>
      </w:r>
    </w:p>
    <w:p w:rsidR="00794706" w:rsidRPr="00B92301" w:rsidRDefault="00794706" w:rsidP="00FB384E">
      <w:pPr>
        <w:pStyle w:val="ConsPlusNormal"/>
        <w:ind w:firstLine="540"/>
        <w:jc w:val="both"/>
        <w:rPr>
          <w:rFonts w:ascii="Times New Roman" w:hAnsi="Times New Roman" w:cs="Times New Roman"/>
          <w:sz w:val="24"/>
          <w:szCs w:val="24"/>
        </w:rPr>
      </w:pPr>
      <w:bookmarkStart w:id="1" w:name="P805"/>
      <w:bookmarkEnd w:id="1"/>
      <w:r w:rsidRPr="00B92301">
        <w:rPr>
          <w:rFonts w:ascii="Times New Roman" w:hAnsi="Times New Roman" w:cs="Times New Roman"/>
          <w:sz w:val="24"/>
          <w:szCs w:val="24"/>
        </w:rPr>
        <w:t xml:space="preserve">а) </w:t>
      </w:r>
      <w:bookmarkStart w:id="2" w:name="P808"/>
      <w:bookmarkEnd w:id="2"/>
      <w:r w:rsidRPr="00B92301">
        <w:rPr>
          <w:rFonts w:ascii="Times New Roman" w:hAnsi="Times New Roman" w:cs="Times New Roman"/>
          <w:sz w:val="24"/>
          <w:szCs w:val="24"/>
        </w:rPr>
        <w:t xml:space="preserve">требовать своевременной оплаты на условиях, установленных Контрактом, надлежащим образом оказанных и принятых Заказчиком услуг; </w:t>
      </w:r>
    </w:p>
    <w:p w:rsidR="00794706" w:rsidRPr="00B92301" w:rsidRDefault="00533DC7" w:rsidP="00FB384E">
      <w:pPr>
        <w:pStyle w:val="ConsPlusNormal"/>
        <w:ind w:firstLine="540"/>
        <w:jc w:val="both"/>
        <w:rPr>
          <w:rFonts w:ascii="Times New Roman" w:hAnsi="Times New Roman" w:cs="Times New Roman"/>
          <w:sz w:val="24"/>
          <w:szCs w:val="24"/>
        </w:rPr>
      </w:pPr>
      <w:bookmarkStart w:id="3" w:name="P809"/>
      <w:bookmarkEnd w:id="3"/>
      <w:r w:rsidRPr="00B92301">
        <w:rPr>
          <w:rFonts w:ascii="Times New Roman" w:hAnsi="Times New Roman" w:cs="Times New Roman"/>
          <w:sz w:val="24"/>
          <w:szCs w:val="24"/>
        </w:rPr>
        <w:t>б</w:t>
      </w:r>
      <w:r w:rsidR="00794706" w:rsidRPr="00B92301">
        <w:rPr>
          <w:rFonts w:ascii="Times New Roman" w:hAnsi="Times New Roman" w:cs="Times New Roman"/>
          <w:sz w:val="24"/>
          <w:szCs w:val="24"/>
        </w:rPr>
        <w:t xml:space="preserve">) принять решение об одностороннем отказе от исполнения Контракта в соответствии с гражданским законодательством; </w:t>
      </w:r>
    </w:p>
    <w:p w:rsidR="00794706" w:rsidRPr="00B92301" w:rsidRDefault="00533DC7"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в</w:t>
      </w:r>
      <w:r w:rsidR="00794706" w:rsidRPr="00B92301">
        <w:rPr>
          <w:rFonts w:ascii="Times New Roman" w:hAnsi="Times New Roman" w:cs="Times New Roman"/>
          <w:sz w:val="24"/>
          <w:szCs w:val="24"/>
        </w:rPr>
        <w:t xml:space="preserve">) требовать возмещения убытков, уплаты неустоек (штрафов, пеней) в соответствии с </w:t>
      </w:r>
      <w:r w:rsidRPr="00B92301">
        <w:rPr>
          <w:rFonts w:ascii="Times New Roman" w:hAnsi="Times New Roman" w:cs="Times New Roman"/>
          <w:sz w:val="24"/>
          <w:szCs w:val="24"/>
        </w:rPr>
        <w:t xml:space="preserve">условиями настоящего </w:t>
      </w:r>
      <w:r w:rsidR="00794706" w:rsidRPr="00B92301">
        <w:rPr>
          <w:rFonts w:ascii="Times New Roman" w:hAnsi="Times New Roman" w:cs="Times New Roman"/>
          <w:sz w:val="24"/>
          <w:szCs w:val="24"/>
        </w:rPr>
        <w:t>Контракта;</w:t>
      </w:r>
    </w:p>
    <w:p w:rsidR="00794706" w:rsidRPr="00B92301" w:rsidRDefault="00794706" w:rsidP="00FB384E">
      <w:pPr>
        <w:pStyle w:val="ConsPlusNormal"/>
        <w:ind w:firstLine="540"/>
        <w:jc w:val="both"/>
        <w:rPr>
          <w:rFonts w:ascii="Times New Roman" w:hAnsi="Times New Roman" w:cs="Times New Roman"/>
          <w:sz w:val="24"/>
          <w:szCs w:val="24"/>
        </w:rPr>
      </w:pPr>
      <w:bookmarkStart w:id="4" w:name="P812"/>
      <w:bookmarkStart w:id="5" w:name="P813"/>
      <w:bookmarkEnd w:id="4"/>
      <w:bookmarkEnd w:id="5"/>
      <w:r w:rsidRPr="00B92301">
        <w:rPr>
          <w:rFonts w:ascii="Times New Roman" w:hAnsi="Times New Roman" w:cs="Times New Roman"/>
          <w:sz w:val="24"/>
          <w:szCs w:val="24"/>
        </w:rPr>
        <w:t xml:space="preserve">3.2. Исполнитель обязан: </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а) оказать услуги в соответствии с техническим заданием в предусмотренный Контрактом срок;</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 xml:space="preserve">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w:t>
      </w:r>
      <w:r w:rsidRPr="00B92301">
        <w:rPr>
          <w:rFonts w:ascii="Times New Roman" w:hAnsi="Times New Roman" w:cs="Times New Roman"/>
          <w:sz w:val="24"/>
          <w:szCs w:val="24"/>
        </w:rPr>
        <w:lastRenderedPageBreak/>
        <w:t>ходе исполнения своих обязательств, в том числе о сложностях, возникающих при исполнении Контракта;</w:t>
      </w:r>
    </w:p>
    <w:p w:rsidR="00794706" w:rsidRPr="00B92301" w:rsidRDefault="00794706" w:rsidP="00FB384E">
      <w:pPr>
        <w:pStyle w:val="ConsPlusNormal"/>
        <w:ind w:firstLine="540"/>
        <w:jc w:val="both"/>
        <w:rPr>
          <w:rFonts w:ascii="Times New Roman" w:hAnsi="Times New Roman" w:cs="Times New Roman"/>
          <w:sz w:val="24"/>
          <w:szCs w:val="24"/>
        </w:rPr>
      </w:pPr>
      <w:bookmarkStart w:id="6" w:name="P816"/>
      <w:bookmarkEnd w:id="6"/>
      <w:r w:rsidRPr="00B92301">
        <w:rPr>
          <w:rFonts w:ascii="Times New Roman" w:hAnsi="Times New Roman" w:cs="Times New Roman"/>
          <w:sz w:val="24"/>
          <w:szCs w:val="24"/>
        </w:rPr>
        <w:t xml:space="preserve">в) в случае принятия решения об одностороннем отказе от исполнения Контракта не позднее чем в течение </w:t>
      </w:r>
      <w:r w:rsidR="00533DC7" w:rsidRPr="00B92301">
        <w:rPr>
          <w:rFonts w:ascii="Times New Roman" w:hAnsi="Times New Roman" w:cs="Times New Roman"/>
          <w:sz w:val="24"/>
          <w:szCs w:val="24"/>
        </w:rPr>
        <w:t>3 (</w:t>
      </w:r>
      <w:r w:rsidRPr="00B92301">
        <w:rPr>
          <w:rFonts w:ascii="Times New Roman" w:hAnsi="Times New Roman" w:cs="Times New Roman"/>
          <w:sz w:val="24"/>
          <w:szCs w:val="24"/>
        </w:rPr>
        <w:t>трех</w:t>
      </w:r>
      <w:r w:rsidR="00533DC7" w:rsidRPr="00B92301">
        <w:rPr>
          <w:rFonts w:ascii="Times New Roman" w:hAnsi="Times New Roman" w:cs="Times New Roman"/>
          <w:sz w:val="24"/>
          <w:szCs w:val="24"/>
        </w:rPr>
        <w:t>)</w:t>
      </w:r>
      <w:r w:rsidRPr="00B92301">
        <w:rPr>
          <w:rFonts w:ascii="Times New Roman" w:hAnsi="Times New Roman" w:cs="Times New Roman"/>
          <w:sz w:val="24"/>
          <w:szCs w:val="24"/>
        </w:rPr>
        <w:t xml:space="preserve">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либо посредством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д) обеспечить за свой счет устранение недостатков, выявленных при приемке Заказчиком оказанных услуг;</w:t>
      </w:r>
      <w:bookmarkStart w:id="7" w:name="P819"/>
      <w:bookmarkStart w:id="8" w:name="P820"/>
      <w:bookmarkStart w:id="9" w:name="P821"/>
      <w:bookmarkStart w:id="10" w:name="P824"/>
      <w:bookmarkEnd w:id="7"/>
      <w:bookmarkEnd w:id="8"/>
      <w:bookmarkEnd w:id="9"/>
      <w:bookmarkEnd w:id="10"/>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3.3. Заказчик вправе:</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а) требовать от Исполнителя надлежащего исполнения обязательств, установленных Контрактом;</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б) требовать от Исполнителя своевременного устранения недостатков, выявленных как в ходе приемки, так и в течение гарантийного периода;</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 xml:space="preserve">г) требовать возмещения убытков в соответствии с </w:t>
      </w:r>
      <w:r w:rsidR="00533DC7" w:rsidRPr="00B92301">
        <w:rPr>
          <w:rFonts w:ascii="Times New Roman" w:hAnsi="Times New Roman" w:cs="Times New Roman"/>
          <w:sz w:val="24"/>
          <w:szCs w:val="24"/>
        </w:rPr>
        <w:t xml:space="preserve">условиями настоящего </w:t>
      </w:r>
      <w:r w:rsidRPr="00B92301">
        <w:rPr>
          <w:rFonts w:ascii="Times New Roman" w:hAnsi="Times New Roman" w:cs="Times New Roman"/>
          <w:sz w:val="24"/>
          <w:szCs w:val="24"/>
        </w:rPr>
        <w:t>Контракта, причиненных по вине Исполнителя;</w:t>
      </w:r>
    </w:p>
    <w:p w:rsidR="00794706" w:rsidRPr="00B92301" w:rsidRDefault="00794706" w:rsidP="00FB384E">
      <w:pPr>
        <w:pStyle w:val="ConsPlusNormal"/>
        <w:ind w:firstLine="540"/>
        <w:jc w:val="both"/>
        <w:rPr>
          <w:rFonts w:ascii="Times New Roman" w:hAnsi="Times New Roman" w:cs="Times New Roman"/>
          <w:sz w:val="24"/>
          <w:szCs w:val="24"/>
        </w:rPr>
      </w:pPr>
      <w:bookmarkStart w:id="11" w:name="P834"/>
      <w:bookmarkEnd w:id="11"/>
      <w:r w:rsidRPr="00B92301">
        <w:rPr>
          <w:rFonts w:ascii="Times New Roman" w:hAnsi="Times New Roman" w:cs="Times New Roman"/>
          <w:sz w:val="24"/>
          <w:szCs w:val="24"/>
        </w:rPr>
        <w:t xml:space="preserve">д) предложить увеличить или уменьшить в процессе исполнения Контракта объем оказываемых услуг, предусмотренных Контрактом, не более чем на </w:t>
      </w:r>
      <w:r w:rsidR="00533DC7" w:rsidRPr="00B92301">
        <w:rPr>
          <w:rFonts w:ascii="Times New Roman" w:hAnsi="Times New Roman" w:cs="Times New Roman"/>
          <w:sz w:val="24"/>
          <w:szCs w:val="24"/>
        </w:rPr>
        <w:t>10 (</w:t>
      </w:r>
      <w:r w:rsidRPr="00B92301">
        <w:rPr>
          <w:rFonts w:ascii="Times New Roman" w:hAnsi="Times New Roman" w:cs="Times New Roman"/>
          <w:sz w:val="24"/>
          <w:szCs w:val="24"/>
        </w:rPr>
        <w:t>десять</w:t>
      </w:r>
      <w:r w:rsidR="00533DC7" w:rsidRPr="00B92301">
        <w:rPr>
          <w:rFonts w:ascii="Times New Roman" w:hAnsi="Times New Roman" w:cs="Times New Roman"/>
          <w:sz w:val="24"/>
          <w:szCs w:val="24"/>
        </w:rPr>
        <w:t>)</w:t>
      </w:r>
      <w:r w:rsidRPr="00B92301">
        <w:rPr>
          <w:rFonts w:ascii="Times New Roman" w:hAnsi="Times New Roman" w:cs="Times New Roman"/>
          <w:sz w:val="24"/>
          <w:szCs w:val="24"/>
        </w:rPr>
        <w:t xml:space="preserve"> процентов в порядке и на условиях, установленных Федеральным </w:t>
      </w:r>
      <w:hyperlink r:id="rId5">
        <w:r w:rsidRPr="00B92301">
          <w:rPr>
            <w:rFonts w:ascii="Times New Roman" w:hAnsi="Times New Roman" w:cs="Times New Roman"/>
            <w:sz w:val="24"/>
            <w:szCs w:val="24"/>
          </w:rPr>
          <w:t>законом</w:t>
        </w:r>
      </w:hyperlink>
      <w:r w:rsidR="00533DC7" w:rsidRPr="00B92301">
        <w:rPr>
          <w:rFonts w:ascii="Times New Roman" w:hAnsi="Times New Roman" w:cs="Times New Roman"/>
          <w:sz w:val="24"/>
          <w:szCs w:val="24"/>
        </w:rPr>
        <w:t xml:space="preserve"> от 5 апреля 2013 г. N 44-ФЗ </w:t>
      </w:r>
      <w:r w:rsidR="00BB13C0" w:rsidRPr="00B92301">
        <w:rPr>
          <w:rFonts w:ascii="Times New Roman" w:hAnsi="Times New Roman" w:cs="Times New Roman"/>
          <w:sz w:val="24"/>
          <w:szCs w:val="24"/>
        </w:rPr>
        <w:t>«</w:t>
      </w:r>
      <w:r w:rsidRPr="00B92301">
        <w:rPr>
          <w:rFonts w:ascii="Times New Roman" w:hAnsi="Times New Roman" w:cs="Times New Roman"/>
          <w:sz w:val="24"/>
          <w:szCs w:val="24"/>
        </w:rPr>
        <w:t>О контрактной системе в сфере закупок товаров, работ, услуг для обеспечения госуд</w:t>
      </w:r>
      <w:r w:rsidR="00533DC7" w:rsidRPr="00B92301">
        <w:rPr>
          <w:rFonts w:ascii="Times New Roman" w:hAnsi="Times New Roman" w:cs="Times New Roman"/>
          <w:sz w:val="24"/>
          <w:szCs w:val="24"/>
        </w:rPr>
        <w:t>арственных и муниципальных нужд</w:t>
      </w:r>
      <w:r w:rsidR="00BB13C0" w:rsidRPr="00B92301">
        <w:rPr>
          <w:rFonts w:ascii="Times New Roman" w:hAnsi="Times New Roman" w:cs="Times New Roman"/>
          <w:sz w:val="24"/>
          <w:szCs w:val="24"/>
        </w:rPr>
        <w:t>»</w:t>
      </w:r>
      <w:r w:rsidR="00533DC7" w:rsidRPr="00B92301">
        <w:rPr>
          <w:rFonts w:ascii="Times New Roman" w:hAnsi="Times New Roman" w:cs="Times New Roman"/>
          <w:sz w:val="24"/>
          <w:szCs w:val="24"/>
        </w:rPr>
        <w:t xml:space="preserve">; </w:t>
      </w:r>
    </w:p>
    <w:p w:rsidR="00794706" w:rsidRPr="00B92301" w:rsidRDefault="00794706" w:rsidP="00FB384E">
      <w:pPr>
        <w:pStyle w:val="ConsPlusNormal"/>
        <w:ind w:firstLine="540"/>
        <w:jc w:val="both"/>
        <w:rPr>
          <w:rFonts w:ascii="Times New Roman" w:hAnsi="Times New Roman" w:cs="Times New Roman"/>
          <w:sz w:val="24"/>
          <w:szCs w:val="24"/>
        </w:rPr>
      </w:pPr>
      <w:bookmarkStart w:id="12" w:name="P835"/>
      <w:bookmarkEnd w:id="12"/>
      <w:r w:rsidRPr="00B92301">
        <w:rPr>
          <w:rFonts w:ascii="Times New Roman" w:hAnsi="Times New Roman" w:cs="Times New Roman"/>
          <w:sz w:val="24"/>
          <w:szCs w:val="24"/>
        </w:rPr>
        <w:t xml:space="preserve">е) принять решение об одностороннем отказе от исполнения Контракта в соответствии с гражданским законодательством; </w:t>
      </w:r>
    </w:p>
    <w:p w:rsidR="00794706" w:rsidRPr="00B92301" w:rsidRDefault="00794706" w:rsidP="00FB384E">
      <w:pPr>
        <w:pStyle w:val="ConsPlusNormal"/>
        <w:ind w:firstLine="540"/>
        <w:jc w:val="both"/>
        <w:rPr>
          <w:rFonts w:ascii="Times New Roman" w:hAnsi="Times New Roman" w:cs="Times New Roman"/>
          <w:sz w:val="24"/>
          <w:szCs w:val="24"/>
        </w:rPr>
      </w:pPr>
      <w:bookmarkStart w:id="13" w:name="P836"/>
      <w:bookmarkEnd w:id="13"/>
      <w:r w:rsidRPr="00B92301">
        <w:rPr>
          <w:rFonts w:ascii="Times New Roman" w:hAnsi="Times New Roman" w:cs="Times New Roman"/>
          <w:sz w:val="24"/>
          <w:szCs w:val="24"/>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3.4. Заказчик обязан:</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 xml:space="preserve">а) принять и оплатить оказанные услуги в соответствии с Контрактом; </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б) обеспечить кон</w:t>
      </w:r>
      <w:r w:rsidR="00533DC7" w:rsidRPr="00B92301">
        <w:rPr>
          <w:rFonts w:ascii="Times New Roman" w:hAnsi="Times New Roman" w:cs="Times New Roman"/>
          <w:sz w:val="24"/>
          <w:szCs w:val="24"/>
        </w:rPr>
        <w:t>троль за исполнением Контракта</w:t>
      </w:r>
      <w:r w:rsidRPr="00B92301">
        <w:rPr>
          <w:rFonts w:ascii="Times New Roman" w:hAnsi="Times New Roman" w:cs="Times New Roman"/>
          <w:sz w:val="24"/>
          <w:szCs w:val="24"/>
        </w:rPr>
        <w:t>;</w:t>
      </w:r>
    </w:p>
    <w:p w:rsidR="00794706" w:rsidRPr="00B92301" w:rsidRDefault="00794706" w:rsidP="00FB384E">
      <w:pPr>
        <w:pStyle w:val="ConsPlusNormal"/>
        <w:ind w:firstLine="540"/>
        <w:jc w:val="both"/>
        <w:rPr>
          <w:rFonts w:ascii="Times New Roman" w:hAnsi="Times New Roman" w:cs="Times New Roman"/>
          <w:sz w:val="24"/>
          <w:szCs w:val="24"/>
        </w:rPr>
      </w:pPr>
      <w:bookmarkStart w:id="14" w:name="P840"/>
      <w:bookmarkEnd w:id="14"/>
      <w:r w:rsidRPr="00B92301">
        <w:rPr>
          <w:rFonts w:ascii="Times New Roman" w:hAnsi="Times New Roman" w:cs="Times New Roman"/>
          <w:sz w:val="24"/>
          <w:szCs w:val="24"/>
        </w:rPr>
        <w:t xml:space="preserve">в) </w:t>
      </w:r>
      <w:bookmarkStart w:id="15" w:name="P841"/>
      <w:bookmarkEnd w:id="15"/>
      <w:r w:rsidRPr="00B92301">
        <w:rPr>
          <w:rFonts w:ascii="Times New Roman" w:hAnsi="Times New Roman" w:cs="Times New Roman"/>
          <w:sz w:val="24"/>
          <w:szCs w:val="24"/>
        </w:rPr>
        <w:t>в случае принятия решения об одностороннем отказе от исполнения Контракта не позднее чем в течение</w:t>
      </w:r>
      <w:r w:rsidR="00533DC7" w:rsidRPr="00B92301">
        <w:rPr>
          <w:rFonts w:ascii="Times New Roman" w:hAnsi="Times New Roman" w:cs="Times New Roman"/>
          <w:sz w:val="24"/>
          <w:szCs w:val="24"/>
        </w:rPr>
        <w:t xml:space="preserve"> 3 (</w:t>
      </w:r>
      <w:r w:rsidRPr="00B92301">
        <w:rPr>
          <w:rFonts w:ascii="Times New Roman" w:hAnsi="Times New Roman" w:cs="Times New Roman"/>
          <w:sz w:val="24"/>
          <w:szCs w:val="24"/>
        </w:rPr>
        <w:t>трех</w:t>
      </w:r>
      <w:r w:rsidR="00533DC7" w:rsidRPr="00B92301">
        <w:rPr>
          <w:rFonts w:ascii="Times New Roman" w:hAnsi="Times New Roman" w:cs="Times New Roman"/>
          <w:sz w:val="24"/>
          <w:szCs w:val="24"/>
        </w:rPr>
        <w:t>)</w:t>
      </w:r>
      <w:r w:rsidRPr="00B92301">
        <w:rPr>
          <w:rFonts w:ascii="Times New Roman" w:hAnsi="Times New Roman" w:cs="Times New Roman"/>
          <w:sz w:val="24"/>
          <w:szCs w:val="24"/>
        </w:rPr>
        <w:t xml:space="preserve"> рабочих дней с даты принятия указанного решения направить Исполнителю по почте заказным письмом с уведомлением о вручении по адресу Исполнителя, указанному в Контракте, либо</w:t>
      </w:r>
      <w:r w:rsidR="00533DC7" w:rsidRPr="00B92301">
        <w:rPr>
          <w:rFonts w:ascii="Times New Roman" w:hAnsi="Times New Roman" w:cs="Times New Roman"/>
          <w:sz w:val="24"/>
          <w:szCs w:val="24"/>
        </w:rPr>
        <w:t xml:space="preserve"> посредством </w:t>
      </w:r>
      <w:r w:rsidRPr="00B92301">
        <w:rPr>
          <w:rFonts w:ascii="Times New Roman" w:hAnsi="Times New Roman" w:cs="Times New Roman"/>
          <w:sz w:val="24"/>
          <w:szCs w:val="24"/>
        </w:rPr>
        <w:t xml:space="preserve">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 xml:space="preserve">д) провести экспертизу оказанных услуг для проверки их соответствия условиям Контракта в соответствии с Федеральным </w:t>
      </w:r>
      <w:hyperlink r:id="rId6">
        <w:r w:rsidRPr="00B92301">
          <w:rPr>
            <w:rFonts w:ascii="Times New Roman" w:hAnsi="Times New Roman" w:cs="Times New Roman"/>
            <w:sz w:val="24"/>
            <w:szCs w:val="24"/>
          </w:rPr>
          <w:t>законом</w:t>
        </w:r>
      </w:hyperlink>
      <w:r w:rsidRPr="00B92301">
        <w:rPr>
          <w:rFonts w:ascii="Times New Roman" w:hAnsi="Times New Roman" w:cs="Times New Roman"/>
          <w:sz w:val="24"/>
          <w:szCs w:val="24"/>
        </w:rPr>
        <w:t xml:space="preserve"> от 5 апреля 2013 г. N 44-ФЗ </w:t>
      </w:r>
      <w:r w:rsidR="00BB13C0" w:rsidRPr="00B92301">
        <w:rPr>
          <w:rFonts w:ascii="Times New Roman" w:hAnsi="Times New Roman" w:cs="Times New Roman"/>
          <w:sz w:val="24"/>
          <w:szCs w:val="24"/>
        </w:rPr>
        <w:t>«</w:t>
      </w:r>
      <w:r w:rsidRPr="00B92301">
        <w:rPr>
          <w:rFonts w:ascii="Times New Roman" w:hAnsi="Times New Roman" w:cs="Times New Roman"/>
          <w:sz w:val="24"/>
          <w:szCs w:val="24"/>
        </w:rPr>
        <w:t>О контрактной системе в сфере закупок товаров, работ, услуг для обеспечения госуд</w:t>
      </w:r>
      <w:r w:rsidR="00533DC7" w:rsidRPr="00B92301">
        <w:rPr>
          <w:rFonts w:ascii="Times New Roman" w:hAnsi="Times New Roman" w:cs="Times New Roman"/>
          <w:sz w:val="24"/>
          <w:szCs w:val="24"/>
        </w:rPr>
        <w:t>арственных и муниципальных нужд</w:t>
      </w:r>
      <w:r w:rsidR="00BB13C0" w:rsidRPr="00B92301">
        <w:rPr>
          <w:rFonts w:ascii="Times New Roman" w:hAnsi="Times New Roman" w:cs="Times New Roman"/>
          <w:sz w:val="24"/>
          <w:szCs w:val="24"/>
        </w:rPr>
        <w:t>»</w:t>
      </w:r>
      <w:r w:rsidRPr="00B92301">
        <w:rPr>
          <w:rFonts w:ascii="Times New Roman" w:hAnsi="Times New Roman" w:cs="Times New Roman"/>
          <w:sz w:val="24"/>
          <w:szCs w:val="24"/>
        </w:rPr>
        <w:t>;</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 xml:space="preserve">е) требовать уплаты неустоек (штрафов, пеней) в соответствии с </w:t>
      </w:r>
      <w:r w:rsidR="00533DC7" w:rsidRPr="00B92301">
        <w:rPr>
          <w:rFonts w:ascii="Times New Roman" w:hAnsi="Times New Roman" w:cs="Times New Roman"/>
          <w:sz w:val="24"/>
          <w:szCs w:val="24"/>
        </w:rPr>
        <w:t>условиями настоящего</w:t>
      </w:r>
      <w:hyperlink w:anchor="P964"/>
      <w:r w:rsidRPr="00B92301">
        <w:rPr>
          <w:rFonts w:ascii="Times New Roman" w:hAnsi="Times New Roman" w:cs="Times New Roman"/>
          <w:sz w:val="24"/>
          <w:szCs w:val="24"/>
        </w:rPr>
        <w:t xml:space="preserve"> Контракта.</w:t>
      </w:r>
    </w:p>
    <w:p w:rsidR="00794706" w:rsidRPr="00B92301" w:rsidRDefault="00794706" w:rsidP="00FB384E">
      <w:pPr>
        <w:pStyle w:val="ConsPlusNormal"/>
        <w:jc w:val="both"/>
        <w:rPr>
          <w:rFonts w:ascii="Times New Roman" w:hAnsi="Times New Roman" w:cs="Times New Roman"/>
          <w:sz w:val="24"/>
          <w:szCs w:val="24"/>
        </w:rPr>
      </w:pPr>
    </w:p>
    <w:p w:rsidR="00794706" w:rsidRPr="00B92301" w:rsidRDefault="00794706" w:rsidP="00FB384E">
      <w:pPr>
        <w:pStyle w:val="ConsPlusNormal"/>
        <w:jc w:val="center"/>
        <w:outlineLvl w:val="1"/>
        <w:rPr>
          <w:rFonts w:ascii="Times New Roman" w:hAnsi="Times New Roman" w:cs="Times New Roman"/>
          <w:b/>
          <w:sz w:val="24"/>
          <w:szCs w:val="24"/>
        </w:rPr>
      </w:pPr>
      <w:r w:rsidRPr="00B92301">
        <w:rPr>
          <w:rFonts w:ascii="Times New Roman" w:hAnsi="Times New Roman" w:cs="Times New Roman"/>
          <w:b/>
          <w:sz w:val="24"/>
          <w:szCs w:val="24"/>
        </w:rPr>
        <w:t>IV. Место и сроки оказания услуг</w:t>
      </w:r>
    </w:p>
    <w:p w:rsidR="00794706" w:rsidRPr="00B92301" w:rsidRDefault="00794706" w:rsidP="00FB384E">
      <w:pPr>
        <w:pStyle w:val="ConsPlusNormal"/>
        <w:jc w:val="both"/>
        <w:rPr>
          <w:rFonts w:ascii="Times New Roman" w:hAnsi="Times New Roman" w:cs="Times New Roman"/>
          <w:sz w:val="24"/>
          <w:szCs w:val="24"/>
        </w:rPr>
      </w:pPr>
    </w:p>
    <w:p w:rsidR="00794706" w:rsidRPr="00B92301" w:rsidRDefault="00794706" w:rsidP="00FB384E">
      <w:pPr>
        <w:pStyle w:val="ConsPlusNormal"/>
        <w:ind w:firstLine="540"/>
        <w:jc w:val="both"/>
        <w:rPr>
          <w:rFonts w:ascii="Times New Roman" w:hAnsi="Times New Roman" w:cs="Times New Roman"/>
          <w:sz w:val="24"/>
          <w:szCs w:val="24"/>
        </w:rPr>
      </w:pPr>
      <w:bookmarkStart w:id="16" w:name="P847"/>
      <w:bookmarkEnd w:id="16"/>
      <w:r w:rsidRPr="00B92301">
        <w:rPr>
          <w:rFonts w:ascii="Times New Roman" w:hAnsi="Times New Roman" w:cs="Times New Roman"/>
          <w:sz w:val="24"/>
          <w:szCs w:val="24"/>
        </w:rPr>
        <w:t>4.1. Услуги оказываются в сроки, указанные в Контракте.</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lastRenderedPageBreak/>
        <w:t xml:space="preserve">Начало оказания услуг </w:t>
      </w:r>
      <w:r w:rsidR="003E24EE" w:rsidRPr="00B92301">
        <w:rPr>
          <w:rFonts w:ascii="Times New Roman" w:hAnsi="Times New Roman" w:cs="Times New Roman"/>
          <w:sz w:val="24"/>
          <w:szCs w:val="24"/>
        </w:rPr>
        <w:t>–</w:t>
      </w:r>
      <w:r w:rsidRPr="00B92301">
        <w:rPr>
          <w:rFonts w:ascii="Times New Roman" w:hAnsi="Times New Roman" w:cs="Times New Roman"/>
          <w:sz w:val="24"/>
          <w:szCs w:val="24"/>
        </w:rPr>
        <w:t xml:space="preserve"> </w:t>
      </w:r>
      <w:r w:rsidR="003E24EE" w:rsidRPr="00B92301">
        <w:rPr>
          <w:rFonts w:ascii="Times New Roman" w:hAnsi="Times New Roman" w:cs="Times New Roman"/>
          <w:sz w:val="24"/>
          <w:szCs w:val="24"/>
        </w:rPr>
        <w:t>дата заключения Контракта</w:t>
      </w:r>
      <w:r w:rsidRPr="00B92301">
        <w:rPr>
          <w:rFonts w:ascii="Times New Roman" w:hAnsi="Times New Roman" w:cs="Times New Roman"/>
          <w:sz w:val="24"/>
          <w:szCs w:val="24"/>
        </w:rPr>
        <w:t>.</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 xml:space="preserve">Окончание оказания услуг </w:t>
      </w:r>
      <w:r w:rsidR="00566681" w:rsidRPr="00B92301">
        <w:rPr>
          <w:rFonts w:ascii="Times New Roman" w:hAnsi="Times New Roman" w:cs="Times New Roman"/>
          <w:sz w:val="24"/>
          <w:szCs w:val="24"/>
        </w:rPr>
        <w:t>–</w:t>
      </w:r>
      <w:r w:rsidRPr="00B92301">
        <w:rPr>
          <w:rFonts w:ascii="Times New Roman" w:hAnsi="Times New Roman" w:cs="Times New Roman"/>
          <w:sz w:val="24"/>
          <w:szCs w:val="24"/>
        </w:rPr>
        <w:t xml:space="preserve"> </w:t>
      </w:r>
      <w:r w:rsidR="008445B2">
        <w:rPr>
          <w:rFonts w:ascii="Times New Roman" w:hAnsi="Times New Roman" w:cs="Times New Roman"/>
          <w:sz w:val="24"/>
          <w:szCs w:val="24"/>
        </w:rPr>
        <w:t>в течение 10</w:t>
      </w:r>
      <w:r w:rsidR="00566681" w:rsidRPr="00B92301">
        <w:rPr>
          <w:rFonts w:ascii="Times New Roman" w:hAnsi="Times New Roman" w:cs="Times New Roman"/>
          <w:sz w:val="24"/>
          <w:szCs w:val="24"/>
        </w:rPr>
        <w:t xml:space="preserve"> (</w:t>
      </w:r>
      <w:r w:rsidR="008445B2">
        <w:rPr>
          <w:rFonts w:ascii="Times New Roman" w:hAnsi="Times New Roman" w:cs="Times New Roman"/>
          <w:sz w:val="24"/>
          <w:szCs w:val="24"/>
        </w:rPr>
        <w:t>деся</w:t>
      </w:r>
      <w:r w:rsidR="001D66C8">
        <w:rPr>
          <w:rFonts w:ascii="Times New Roman" w:hAnsi="Times New Roman" w:cs="Times New Roman"/>
          <w:sz w:val="24"/>
          <w:szCs w:val="24"/>
        </w:rPr>
        <w:t>ти</w:t>
      </w:r>
      <w:r w:rsidR="00566681" w:rsidRPr="00B92301">
        <w:rPr>
          <w:rFonts w:ascii="Times New Roman" w:hAnsi="Times New Roman" w:cs="Times New Roman"/>
          <w:sz w:val="24"/>
          <w:szCs w:val="24"/>
        </w:rPr>
        <w:t xml:space="preserve">) </w:t>
      </w:r>
      <w:r w:rsidR="008445B2">
        <w:rPr>
          <w:rFonts w:ascii="Times New Roman" w:hAnsi="Times New Roman" w:cs="Times New Roman"/>
          <w:sz w:val="24"/>
          <w:szCs w:val="24"/>
        </w:rPr>
        <w:t xml:space="preserve">рабочих </w:t>
      </w:r>
      <w:r w:rsidR="00566681" w:rsidRPr="00B92301">
        <w:rPr>
          <w:rFonts w:ascii="Times New Roman" w:hAnsi="Times New Roman" w:cs="Times New Roman"/>
          <w:sz w:val="24"/>
          <w:szCs w:val="24"/>
        </w:rPr>
        <w:t>дней от даты заключения Контракта</w:t>
      </w:r>
      <w:r w:rsidRPr="00B92301">
        <w:rPr>
          <w:rFonts w:ascii="Times New Roman" w:hAnsi="Times New Roman" w:cs="Times New Roman"/>
          <w:sz w:val="24"/>
          <w:szCs w:val="24"/>
        </w:rPr>
        <w:t xml:space="preserve">. </w:t>
      </w:r>
    </w:p>
    <w:p w:rsidR="00BB13C0" w:rsidRPr="00B92301" w:rsidRDefault="00794706" w:rsidP="00FB384E">
      <w:pPr>
        <w:pStyle w:val="ConsPlusNormal"/>
        <w:ind w:firstLine="540"/>
        <w:jc w:val="both"/>
        <w:rPr>
          <w:rFonts w:ascii="Times New Roman" w:hAnsi="Times New Roman" w:cs="Times New Roman"/>
          <w:sz w:val="24"/>
          <w:szCs w:val="24"/>
        </w:rPr>
      </w:pPr>
      <w:bookmarkStart w:id="17" w:name="P850"/>
      <w:bookmarkEnd w:id="17"/>
      <w:r w:rsidRPr="00B92301">
        <w:rPr>
          <w:rFonts w:ascii="Times New Roman" w:hAnsi="Times New Roman" w:cs="Times New Roman"/>
          <w:sz w:val="24"/>
          <w:szCs w:val="24"/>
        </w:rPr>
        <w:t>4.2. Датой исполнения Исполнителем обязательств по Контракту считается дата подписания Сторонами акта сдачи-приемки оказанных услуг.</w:t>
      </w:r>
    </w:p>
    <w:p w:rsidR="00566681"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 xml:space="preserve">4.3. Место оказания услуг: </w:t>
      </w:r>
      <w:r w:rsidR="00566681" w:rsidRPr="00B92301">
        <w:rPr>
          <w:rFonts w:ascii="Times New Roman" w:hAnsi="Times New Roman" w:cs="Times New Roman"/>
          <w:sz w:val="24"/>
          <w:szCs w:val="24"/>
        </w:rPr>
        <w:t xml:space="preserve">на территории нахождения Исполнителя </w:t>
      </w:r>
    </w:p>
    <w:p w:rsidR="00794706" w:rsidRPr="00C41FC7" w:rsidRDefault="00794706" w:rsidP="00C41FC7">
      <w:pPr>
        <w:pStyle w:val="ConsPlusNormal"/>
        <w:jc w:val="center"/>
        <w:outlineLvl w:val="1"/>
        <w:rPr>
          <w:rFonts w:ascii="Times New Roman" w:hAnsi="Times New Roman" w:cs="Times New Roman"/>
          <w:b/>
          <w:sz w:val="24"/>
          <w:szCs w:val="24"/>
        </w:rPr>
      </w:pPr>
      <w:bookmarkStart w:id="18" w:name="P854"/>
      <w:bookmarkEnd w:id="18"/>
      <w:r w:rsidRPr="00B92301">
        <w:rPr>
          <w:rFonts w:ascii="Times New Roman" w:hAnsi="Times New Roman" w:cs="Times New Roman"/>
          <w:b/>
          <w:sz w:val="24"/>
          <w:szCs w:val="24"/>
        </w:rPr>
        <w:t xml:space="preserve">V. Порядок сдачи и приемки оказанных услуг </w:t>
      </w:r>
    </w:p>
    <w:p w:rsidR="00794706" w:rsidRPr="00B92301" w:rsidRDefault="00794706" w:rsidP="00FB384E">
      <w:pPr>
        <w:pStyle w:val="ConsPlusNormal"/>
        <w:ind w:firstLine="540"/>
        <w:jc w:val="both"/>
        <w:rPr>
          <w:rFonts w:ascii="Times New Roman" w:hAnsi="Times New Roman" w:cs="Times New Roman"/>
          <w:sz w:val="24"/>
          <w:szCs w:val="24"/>
        </w:rPr>
      </w:pPr>
      <w:bookmarkStart w:id="19" w:name="P856"/>
      <w:bookmarkEnd w:id="19"/>
      <w:r w:rsidRPr="00B92301">
        <w:rPr>
          <w:rFonts w:ascii="Times New Roman" w:hAnsi="Times New Roman" w:cs="Times New Roman"/>
          <w:sz w:val="24"/>
          <w:szCs w:val="24"/>
        </w:rPr>
        <w:t xml:space="preserve">5.1. По итогам исполнения оказания услуг Исполнитель представляет Заказчику акт сдачи-приемки оказанных услуг в </w:t>
      </w:r>
      <w:r w:rsidR="00566681" w:rsidRPr="00B92301">
        <w:rPr>
          <w:rFonts w:ascii="Times New Roman" w:hAnsi="Times New Roman" w:cs="Times New Roman"/>
          <w:sz w:val="24"/>
          <w:szCs w:val="24"/>
        </w:rPr>
        <w:t xml:space="preserve">2 (двух) </w:t>
      </w:r>
      <w:r w:rsidRPr="00B92301">
        <w:rPr>
          <w:rFonts w:ascii="Times New Roman" w:hAnsi="Times New Roman" w:cs="Times New Roman"/>
          <w:sz w:val="24"/>
          <w:szCs w:val="24"/>
        </w:rPr>
        <w:t>экземплярах</w:t>
      </w:r>
      <w:r w:rsidR="001D66C8">
        <w:rPr>
          <w:rFonts w:ascii="Times New Roman" w:hAnsi="Times New Roman" w:cs="Times New Roman"/>
          <w:sz w:val="24"/>
          <w:szCs w:val="24"/>
        </w:rPr>
        <w:t xml:space="preserve"> в течение трех рабочих дней от предоставления услуги</w:t>
      </w:r>
      <w:r w:rsidRPr="00B92301">
        <w:rPr>
          <w:rFonts w:ascii="Times New Roman" w:hAnsi="Times New Roman" w:cs="Times New Roman"/>
          <w:sz w:val="24"/>
          <w:szCs w:val="24"/>
        </w:rPr>
        <w:t xml:space="preserve">. </w:t>
      </w:r>
    </w:p>
    <w:p w:rsidR="00794706" w:rsidRPr="00B92301" w:rsidRDefault="00794706" w:rsidP="00FB384E">
      <w:pPr>
        <w:pStyle w:val="ConsPlusNormal"/>
        <w:ind w:firstLine="540"/>
        <w:jc w:val="both"/>
        <w:rPr>
          <w:rFonts w:ascii="Times New Roman" w:hAnsi="Times New Roman" w:cs="Times New Roman"/>
          <w:sz w:val="24"/>
          <w:szCs w:val="24"/>
        </w:rPr>
      </w:pPr>
      <w:bookmarkStart w:id="20" w:name="P861"/>
      <w:bookmarkEnd w:id="20"/>
      <w:r w:rsidRPr="00B92301">
        <w:rPr>
          <w:rFonts w:ascii="Times New Roman" w:hAnsi="Times New Roman" w:cs="Times New Roman"/>
          <w:sz w:val="24"/>
          <w:szCs w:val="24"/>
        </w:rPr>
        <w:t xml:space="preserve">5.2.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r w:rsidRPr="00B92301">
          <w:rPr>
            <w:rFonts w:ascii="Times New Roman" w:hAnsi="Times New Roman" w:cs="Times New Roman"/>
            <w:sz w:val="24"/>
            <w:szCs w:val="24"/>
          </w:rPr>
          <w:t>законом</w:t>
        </w:r>
      </w:hyperlink>
      <w:r w:rsidRPr="00B92301">
        <w:rPr>
          <w:rFonts w:ascii="Times New Roman" w:hAnsi="Times New Roman" w:cs="Times New Roman"/>
          <w:sz w:val="24"/>
          <w:szCs w:val="24"/>
        </w:rPr>
        <w:t xml:space="preserve"> от 5 апреля 2013 г. N 44-ФЗ </w:t>
      </w:r>
      <w:r w:rsidR="00BB13C0" w:rsidRPr="00B92301">
        <w:rPr>
          <w:rFonts w:ascii="Times New Roman" w:hAnsi="Times New Roman" w:cs="Times New Roman"/>
          <w:sz w:val="24"/>
          <w:szCs w:val="24"/>
        </w:rPr>
        <w:t>«</w:t>
      </w:r>
      <w:r w:rsidRPr="00B92301">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BB13C0" w:rsidRPr="00B92301">
        <w:rPr>
          <w:rFonts w:ascii="Times New Roman" w:hAnsi="Times New Roman" w:cs="Times New Roman"/>
          <w:sz w:val="24"/>
          <w:szCs w:val="24"/>
        </w:rPr>
        <w:t>»</w:t>
      </w:r>
      <w:r w:rsidRPr="00B92301">
        <w:rPr>
          <w:rFonts w:ascii="Times New Roman" w:hAnsi="Times New Roman" w:cs="Times New Roman"/>
          <w:sz w:val="24"/>
          <w:szCs w:val="24"/>
        </w:rPr>
        <w:t>.</w:t>
      </w:r>
    </w:p>
    <w:p w:rsidR="00794706" w:rsidRPr="00B92301" w:rsidRDefault="00794706" w:rsidP="00FB384E">
      <w:pPr>
        <w:pStyle w:val="ConsPlusNormal"/>
        <w:ind w:firstLine="540"/>
        <w:jc w:val="both"/>
        <w:rPr>
          <w:rFonts w:ascii="Times New Roman" w:hAnsi="Times New Roman" w:cs="Times New Roman"/>
          <w:sz w:val="24"/>
          <w:szCs w:val="24"/>
        </w:rPr>
      </w:pPr>
      <w:bookmarkStart w:id="21" w:name="P863"/>
      <w:bookmarkEnd w:id="21"/>
      <w:r w:rsidRPr="00B92301">
        <w:rPr>
          <w:rFonts w:ascii="Times New Roman" w:hAnsi="Times New Roman" w:cs="Times New Roman"/>
          <w:sz w:val="24"/>
          <w:szCs w:val="24"/>
        </w:rPr>
        <w:t xml:space="preserve">5.4. Заказчик в течение </w:t>
      </w:r>
      <w:r w:rsidR="00566681" w:rsidRPr="00B92301">
        <w:rPr>
          <w:rFonts w:ascii="Times New Roman" w:hAnsi="Times New Roman" w:cs="Times New Roman"/>
          <w:sz w:val="24"/>
          <w:szCs w:val="24"/>
        </w:rPr>
        <w:t xml:space="preserve">5 (пяти) рабочих </w:t>
      </w:r>
      <w:r w:rsidRPr="00B92301">
        <w:rPr>
          <w:rFonts w:ascii="Times New Roman" w:hAnsi="Times New Roman" w:cs="Times New Roman"/>
          <w:sz w:val="24"/>
          <w:szCs w:val="24"/>
        </w:rPr>
        <w:t xml:space="preserve">дней с даты получения акта сдачи-приемки оказанных услуг и документов, указанных в </w:t>
      </w:r>
      <w:hyperlink w:anchor="P856">
        <w:r w:rsidRPr="00B92301">
          <w:rPr>
            <w:rFonts w:ascii="Times New Roman" w:hAnsi="Times New Roman" w:cs="Times New Roman"/>
            <w:sz w:val="24"/>
            <w:szCs w:val="24"/>
          </w:rPr>
          <w:t>пунктах 5.1</w:t>
        </w:r>
      </w:hyperlink>
      <w:r w:rsidRPr="00B92301">
        <w:rPr>
          <w:rFonts w:ascii="Times New Roman" w:hAnsi="Times New Roman" w:cs="Times New Roman"/>
          <w:sz w:val="24"/>
          <w:szCs w:val="24"/>
        </w:rPr>
        <w:t>, Контракта,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по Контракту или отказывает в приемке, направляя мотивированный отказ от приемки оказанных услуг с перечнем выявленных недостатков и с указанием сроков их устранения.</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5.5.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rsidR="00794706" w:rsidRPr="00B92301" w:rsidRDefault="00794706" w:rsidP="00FB384E">
      <w:pPr>
        <w:pStyle w:val="ConsPlusNormal"/>
        <w:jc w:val="both"/>
        <w:rPr>
          <w:rFonts w:ascii="Times New Roman" w:hAnsi="Times New Roman" w:cs="Times New Roman"/>
          <w:sz w:val="24"/>
          <w:szCs w:val="24"/>
        </w:rPr>
      </w:pPr>
    </w:p>
    <w:p w:rsidR="00794706" w:rsidRPr="00E278CD" w:rsidRDefault="00794706" w:rsidP="00FB384E">
      <w:pPr>
        <w:pStyle w:val="ConsPlusNormal"/>
        <w:jc w:val="center"/>
        <w:outlineLvl w:val="1"/>
        <w:rPr>
          <w:rFonts w:ascii="Times New Roman" w:hAnsi="Times New Roman" w:cs="Times New Roman"/>
          <w:b/>
          <w:sz w:val="24"/>
          <w:szCs w:val="24"/>
        </w:rPr>
      </w:pPr>
      <w:r w:rsidRPr="00E278CD">
        <w:rPr>
          <w:rFonts w:ascii="Times New Roman" w:hAnsi="Times New Roman" w:cs="Times New Roman"/>
          <w:b/>
          <w:sz w:val="24"/>
          <w:szCs w:val="24"/>
        </w:rPr>
        <w:t>VI. Цена Контракта и порядок расчетов</w:t>
      </w:r>
    </w:p>
    <w:p w:rsidR="00794706" w:rsidRPr="00B92301" w:rsidRDefault="00794706" w:rsidP="00FB384E">
      <w:pPr>
        <w:pStyle w:val="ConsPlusNormal"/>
        <w:jc w:val="both"/>
        <w:rPr>
          <w:rFonts w:ascii="Times New Roman" w:hAnsi="Times New Roman" w:cs="Times New Roman"/>
          <w:sz w:val="24"/>
          <w:szCs w:val="24"/>
        </w:rPr>
      </w:pPr>
    </w:p>
    <w:p w:rsidR="00794706" w:rsidRPr="00E278CD" w:rsidRDefault="001D09A3" w:rsidP="00FB384E">
      <w:pPr>
        <w:tabs>
          <w:tab w:val="left" w:pos="0"/>
          <w:tab w:val="left" w:pos="284"/>
        </w:tabs>
        <w:suppressAutoHyphens/>
        <w:ind w:right="-116"/>
        <w:jc w:val="both"/>
        <w:rPr>
          <w:rFonts w:ascii="Times New Roman" w:hAnsi="Times New Roman" w:cs="Times New Roman"/>
          <w:sz w:val="24"/>
          <w:szCs w:val="24"/>
        </w:rPr>
      </w:pPr>
      <w:bookmarkStart w:id="22" w:name="P868"/>
      <w:bookmarkEnd w:id="22"/>
      <w:r w:rsidRPr="00B92301">
        <w:rPr>
          <w:rFonts w:ascii="Times New Roman" w:hAnsi="Times New Roman" w:cs="Times New Roman"/>
          <w:sz w:val="24"/>
          <w:szCs w:val="24"/>
        </w:rPr>
        <w:tab/>
      </w:r>
      <w:r w:rsidRPr="00B92301">
        <w:rPr>
          <w:rFonts w:ascii="Times New Roman" w:hAnsi="Times New Roman" w:cs="Times New Roman"/>
          <w:sz w:val="24"/>
          <w:szCs w:val="24"/>
        </w:rPr>
        <w:tab/>
      </w:r>
      <w:r w:rsidR="00794706" w:rsidRPr="00B92301">
        <w:rPr>
          <w:rFonts w:ascii="Times New Roman" w:hAnsi="Times New Roman" w:cs="Times New Roman"/>
          <w:sz w:val="24"/>
          <w:szCs w:val="24"/>
        </w:rPr>
        <w:t xml:space="preserve">6.1.  </w:t>
      </w:r>
      <w:r w:rsidR="00E278CD" w:rsidRPr="00E278CD">
        <w:rPr>
          <w:rFonts w:ascii="Times New Roman" w:eastAsiaTheme="minorEastAsia" w:hAnsi="Times New Roman" w:cs="Times New Roman"/>
          <w:sz w:val="24"/>
          <w:szCs w:val="24"/>
        </w:rPr>
        <w:t xml:space="preserve">Цена  Контракта  составляет </w:t>
      </w:r>
      <w:r w:rsidR="004E06CE">
        <w:rPr>
          <w:rFonts w:ascii="Times New Roman" w:eastAsiaTheme="minorEastAsia" w:hAnsi="Times New Roman" w:cs="Times New Roman"/>
          <w:b/>
          <w:sz w:val="24"/>
          <w:szCs w:val="24"/>
        </w:rPr>
        <w:t>___________</w:t>
      </w:r>
      <w:r w:rsidR="00566681" w:rsidRPr="00E278CD">
        <w:rPr>
          <w:rFonts w:ascii="Times New Roman" w:eastAsiaTheme="minorEastAsia" w:hAnsi="Times New Roman" w:cs="Times New Roman"/>
          <w:b/>
          <w:sz w:val="24"/>
          <w:szCs w:val="24"/>
        </w:rPr>
        <w:t xml:space="preserve"> (</w:t>
      </w:r>
      <w:proofErr w:type="spellStart"/>
      <w:r w:rsidR="004E06CE">
        <w:rPr>
          <w:rFonts w:ascii="Times New Roman" w:eastAsiaTheme="minorEastAsia" w:hAnsi="Times New Roman" w:cs="Times New Roman"/>
          <w:b/>
          <w:sz w:val="24"/>
          <w:szCs w:val="24"/>
        </w:rPr>
        <w:t>________рубля</w:t>
      </w:r>
      <w:proofErr w:type="spellEnd"/>
      <w:r w:rsidR="004E06CE">
        <w:rPr>
          <w:rFonts w:ascii="Times New Roman" w:eastAsiaTheme="minorEastAsia" w:hAnsi="Times New Roman" w:cs="Times New Roman"/>
          <w:b/>
          <w:sz w:val="24"/>
          <w:szCs w:val="24"/>
        </w:rPr>
        <w:t xml:space="preserve"> </w:t>
      </w:r>
      <w:r w:rsidR="004E06CE">
        <w:rPr>
          <w:rFonts w:ascii="Times New Roman" w:eastAsiaTheme="minorEastAsia" w:hAnsi="Times New Roman" w:cs="Times New Roman"/>
          <w:b/>
          <w:sz w:val="24"/>
          <w:szCs w:val="24"/>
        </w:rPr>
        <w:softHyphen/>
      </w:r>
      <w:r w:rsidR="004E06CE">
        <w:rPr>
          <w:rFonts w:ascii="Times New Roman" w:eastAsiaTheme="minorEastAsia" w:hAnsi="Times New Roman" w:cs="Times New Roman"/>
          <w:b/>
          <w:sz w:val="24"/>
          <w:szCs w:val="24"/>
        </w:rPr>
        <w:softHyphen/>
      </w:r>
      <w:r w:rsidR="004E06CE">
        <w:rPr>
          <w:rFonts w:ascii="Times New Roman" w:eastAsiaTheme="minorEastAsia" w:hAnsi="Times New Roman" w:cs="Times New Roman"/>
          <w:b/>
          <w:sz w:val="24"/>
          <w:szCs w:val="24"/>
        </w:rPr>
        <w:softHyphen/>
      </w:r>
      <w:r w:rsidR="004E06CE">
        <w:rPr>
          <w:rFonts w:ascii="Times New Roman" w:eastAsiaTheme="minorEastAsia" w:hAnsi="Times New Roman" w:cs="Times New Roman"/>
          <w:b/>
          <w:sz w:val="24"/>
          <w:szCs w:val="24"/>
        </w:rPr>
        <w:softHyphen/>
        <w:t>___</w:t>
      </w:r>
      <w:r w:rsidR="00B81C20">
        <w:rPr>
          <w:rFonts w:ascii="Times New Roman" w:eastAsiaTheme="minorEastAsia" w:hAnsi="Times New Roman" w:cs="Times New Roman"/>
          <w:b/>
          <w:sz w:val="24"/>
          <w:szCs w:val="24"/>
        </w:rPr>
        <w:t xml:space="preserve"> копеек)</w:t>
      </w:r>
      <w:r w:rsidR="00566681" w:rsidRPr="00E278CD">
        <w:rPr>
          <w:rFonts w:ascii="Times New Roman" w:eastAsiaTheme="minorEastAsia" w:hAnsi="Times New Roman" w:cs="Times New Roman"/>
          <w:sz w:val="24"/>
          <w:szCs w:val="24"/>
        </w:rPr>
        <w:t>,</w:t>
      </w:r>
      <w:r w:rsidRPr="00E278CD">
        <w:rPr>
          <w:rFonts w:ascii="Times New Roman" w:eastAsiaTheme="minorEastAsia" w:hAnsi="Times New Roman" w:cs="Times New Roman"/>
          <w:sz w:val="24"/>
          <w:szCs w:val="24"/>
        </w:rPr>
        <w:t xml:space="preserve"> </w:t>
      </w:r>
      <w:r w:rsidRPr="00E278CD">
        <w:rPr>
          <w:rFonts w:ascii="Times New Roman" w:hAnsi="Times New Roman" w:cs="Times New Roman"/>
          <w:sz w:val="24"/>
          <w:szCs w:val="24"/>
        </w:rPr>
        <w:t xml:space="preserve">НДС не облагается </w:t>
      </w:r>
      <w:r w:rsidR="00742B58">
        <w:rPr>
          <w:rFonts w:ascii="Times New Roman" w:hAnsi="Times New Roman" w:cs="Times New Roman"/>
          <w:sz w:val="24"/>
          <w:szCs w:val="24"/>
        </w:rPr>
        <w:t>/ облагается.</w:t>
      </w:r>
    </w:p>
    <w:p w:rsidR="00794706" w:rsidRPr="00B92301" w:rsidRDefault="00794706" w:rsidP="00FB384E">
      <w:pPr>
        <w:pStyle w:val="ConsPlusNormal"/>
        <w:ind w:firstLine="540"/>
        <w:jc w:val="both"/>
        <w:rPr>
          <w:rFonts w:ascii="Times New Roman" w:hAnsi="Times New Roman" w:cs="Times New Roman"/>
          <w:sz w:val="24"/>
          <w:szCs w:val="24"/>
        </w:rPr>
      </w:pPr>
      <w:bookmarkStart w:id="23" w:name="P886"/>
      <w:bookmarkEnd w:id="23"/>
      <w:r w:rsidRPr="00E278CD">
        <w:rPr>
          <w:rFonts w:ascii="Times New Roman" w:hAnsi="Times New Roman" w:cs="Times New Roman"/>
          <w:sz w:val="24"/>
          <w:szCs w:val="24"/>
        </w:rPr>
        <w:t>6.2. Сумма, подлежащая уплате Заказчиком Исполнителю</w:t>
      </w:r>
      <w:r w:rsidRPr="00B92301">
        <w:rPr>
          <w:rFonts w:ascii="Times New Roman" w:hAnsi="Times New Roman" w:cs="Times New Roman"/>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D09A3" w:rsidRPr="00B92301" w:rsidRDefault="00794706" w:rsidP="00FB384E">
      <w:pPr>
        <w:pStyle w:val="ConsPlusNormal"/>
        <w:ind w:firstLine="540"/>
        <w:jc w:val="both"/>
        <w:rPr>
          <w:rFonts w:ascii="Times New Roman" w:hAnsi="Times New Roman" w:cs="Times New Roman"/>
          <w:sz w:val="24"/>
          <w:szCs w:val="24"/>
        </w:rPr>
      </w:pPr>
      <w:bookmarkStart w:id="24" w:name="P887"/>
      <w:bookmarkEnd w:id="24"/>
      <w:r w:rsidRPr="00B92301">
        <w:rPr>
          <w:rFonts w:ascii="Times New Roman" w:hAnsi="Times New Roman" w:cs="Times New Roman"/>
          <w:sz w:val="24"/>
          <w:szCs w:val="24"/>
        </w:rPr>
        <w:t xml:space="preserve">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bookmarkStart w:id="25" w:name="P888"/>
      <w:bookmarkEnd w:id="25"/>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 xml:space="preserve">6.4. Цена Контракта является твердой и определяется на весь срок исполнения Контракта за исключением случаев, установленных Федеральным </w:t>
      </w:r>
      <w:hyperlink r:id="rId8">
        <w:r w:rsidRPr="00B92301">
          <w:rPr>
            <w:rFonts w:ascii="Times New Roman" w:hAnsi="Times New Roman" w:cs="Times New Roman"/>
            <w:sz w:val="24"/>
            <w:szCs w:val="24"/>
          </w:rPr>
          <w:t>законом</w:t>
        </w:r>
      </w:hyperlink>
      <w:r w:rsidRPr="00B92301">
        <w:rPr>
          <w:rFonts w:ascii="Times New Roman" w:hAnsi="Times New Roman" w:cs="Times New Roman"/>
          <w:sz w:val="24"/>
          <w:szCs w:val="24"/>
        </w:rPr>
        <w:t xml:space="preserve"> от 5 апреля 2013 г. N 44-ФЗ </w:t>
      </w:r>
      <w:r w:rsidR="00BB13C0" w:rsidRPr="00B92301">
        <w:rPr>
          <w:rFonts w:ascii="Times New Roman" w:hAnsi="Times New Roman" w:cs="Times New Roman"/>
          <w:sz w:val="24"/>
          <w:szCs w:val="24"/>
        </w:rPr>
        <w:t>«</w:t>
      </w:r>
      <w:r w:rsidRPr="00B92301">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BB13C0" w:rsidRPr="00B92301">
        <w:rPr>
          <w:rFonts w:ascii="Times New Roman" w:hAnsi="Times New Roman" w:cs="Times New Roman"/>
          <w:sz w:val="24"/>
          <w:szCs w:val="24"/>
        </w:rPr>
        <w:t>»</w:t>
      </w:r>
      <w:r w:rsidRPr="00B92301">
        <w:rPr>
          <w:rFonts w:ascii="Times New Roman" w:hAnsi="Times New Roman" w:cs="Times New Roman"/>
          <w:sz w:val="24"/>
          <w:szCs w:val="24"/>
        </w:rPr>
        <w:t xml:space="preserve"> и Контрактом.</w:t>
      </w:r>
    </w:p>
    <w:p w:rsidR="00794706" w:rsidRPr="00B92301" w:rsidRDefault="00794706" w:rsidP="00FB384E">
      <w:pPr>
        <w:pStyle w:val="ConsPlusNormal"/>
        <w:ind w:firstLine="540"/>
        <w:jc w:val="both"/>
        <w:rPr>
          <w:rFonts w:ascii="Times New Roman" w:hAnsi="Times New Roman" w:cs="Times New Roman"/>
          <w:sz w:val="24"/>
          <w:szCs w:val="24"/>
        </w:rPr>
      </w:pPr>
      <w:bookmarkStart w:id="26" w:name="P889"/>
      <w:bookmarkEnd w:id="26"/>
      <w:r w:rsidRPr="00B92301">
        <w:rPr>
          <w:rFonts w:ascii="Times New Roman" w:hAnsi="Times New Roman" w:cs="Times New Roman"/>
          <w:sz w:val="24"/>
          <w:szCs w:val="24"/>
        </w:rPr>
        <w:t xml:space="preserve">Цена Контракта </w:t>
      </w:r>
      <w:proofErr w:type="gramStart"/>
      <w:r w:rsidRPr="00B92301">
        <w:rPr>
          <w:rFonts w:ascii="Times New Roman" w:hAnsi="Times New Roman" w:cs="Times New Roman"/>
          <w:sz w:val="24"/>
          <w:szCs w:val="24"/>
        </w:rPr>
        <w:t>может быть снижена</w:t>
      </w:r>
      <w:proofErr w:type="gramEnd"/>
      <w:r w:rsidRPr="00B92301">
        <w:rPr>
          <w:rFonts w:ascii="Times New Roman" w:hAnsi="Times New Roman" w:cs="Times New Roman"/>
          <w:sz w:val="24"/>
          <w:szCs w:val="24"/>
        </w:rPr>
        <w:t xml:space="preserve"> по соглашению Сторон без изменения предусмотренных Контрактом объема и качества оказываемых услуг и иных условий Контракт</w:t>
      </w:r>
      <w:r w:rsidR="001D09A3" w:rsidRPr="00B92301">
        <w:rPr>
          <w:rFonts w:ascii="Times New Roman" w:hAnsi="Times New Roman" w:cs="Times New Roman"/>
          <w:sz w:val="24"/>
          <w:szCs w:val="24"/>
        </w:rPr>
        <w:t>.</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 xml:space="preserve">6.5. Источник финансирования Контракта </w:t>
      </w:r>
      <w:r w:rsidR="001D09A3" w:rsidRPr="00B92301">
        <w:rPr>
          <w:rFonts w:ascii="Times New Roman" w:hAnsi="Times New Roman" w:cs="Times New Roman"/>
          <w:sz w:val="24"/>
          <w:szCs w:val="24"/>
        </w:rPr>
        <w:t>–</w:t>
      </w:r>
      <w:r w:rsidRPr="00B92301">
        <w:rPr>
          <w:rFonts w:ascii="Times New Roman" w:hAnsi="Times New Roman" w:cs="Times New Roman"/>
          <w:sz w:val="24"/>
          <w:szCs w:val="24"/>
        </w:rPr>
        <w:t xml:space="preserve"> </w:t>
      </w:r>
      <w:r w:rsidR="001D09A3" w:rsidRPr="00B92301">
        <w:rPr>
          <w:rFonts w:ascii="Times New Roman" w:hAnsi="Times New Roman" w:cs="Times New Roman"/>
          <w:sz w:val="24"/>
          <w:szCs w:val="24"/>
        </w:rPr>
        <w:t>средства федерального бюджета.</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 xml:space="preserve">6.6. Расчеты между Заказчиком и Исполнителем за оказанные услуги производятся </w:t>
      </w:r>
      <w:r w:rsidRPr="00B92301">
        <w:rPr>
          <w:rFonts w:ascii="Times New Roman" w:hAnsi="Times New Roman" w:cs="Times New Roman"/>
          <w:sz w:val="24"/>
          <w:szCs w:val="24"/>
        </w:rPr>
        <w:lastRenderedPageBreak/>
        <w:t xml:space="preserve">не позднее </w:t>
      </w:r>
      <w:r w:rsidR="001D09A3" w:rsidRPr="00B92301">
        <w:rPr>
          <w:rFonts w:ascii="Times New Roman" w:hAnsi="Times New Roman" w:cs="Times New Roman"/>
          <w:sz w:val="24"/>
          <w:szCs w:val="24"/>
        </w:rPr>
        <w:t>7 (семи) рабочих</w:t>
      </w:r>
      <w:r w:rsidRPr="00B92301">
        <w:rPr>
          <w:rFonts w:ascii="Times New Roman" w:hAnsi="Times New Roman" w:cs="Times New Roman"/>
          <w:sz w:val="24"/>
          <w:szCs w:val="24"/>
        </w:rPr>
        <w:t xml:space="preserve"> дней с даты подписания Заказчиком акт</w:t>
      </w:r>
      <w:r w:rsidR="001D09A3" w:rsidRPr="00B92301">
        <w:rPr>
          <w:rFonts w:ascii="Times New Roman" w:hAnsi="Times New Roman" w:cs="Times New Roman"/>
          <w:sz w:val="24"/>
          <w:szCs w:val="24"/>
        </w:rPr>
        <w:t>а сдачи-приемки оказанных услуг</w:t>
      </w:r>
      <w:r w:rsidRPr="00B92301">
        <w:rPr>
          <w:rFonts w:ascii="Times New Roman" w:hAnsi="Times New Roman" w:cs="Times New Roman"/>
          <w:sz w:val="24"/>
          <w:szCs w:val="24"/>
        </w:rPr>
        <w:t>.</w:t>
      </w:r>
      <w:r w:rsidR="001D09A3" w:rsidRPr="00B92301">
        <w:rPr>
          <w:rFonts w:ascii="Times New Roman" w:hAnsi="Times New Roman" w:cs="Times New Roman"/>
          <w:sz w:val="24"/>
          <w:szCs w:val="24"/>
        </w:rPr>
        <w:t xml:space="preserve"> Авансирование не предусмотрено.</w:t>
      </w:r>
    </w:p>
    <w:p w:rsidR="00794706" w:rsidRPr="00B92301" w:rsidRDefault="00794706" w:rsidP="00FB384E">
      <w:pPr>
        <w:pStyle w:val="ConsPlusNormal"/>
        <w:ind w:firstLine="540"/>
        <w:jc w:val="both"/>
        <w:rPr>
          <w:rFonts w:ascii="Times New Roman" w:hAnsi="Times New Roman" w:cs="Times New Roman"/>
          <w:sz w:val="24"/>
          <w:szCs w:val="24"/>
        </w:rPr>
      </w:pPr>
      <w:bookmarkStart w:id="27" w:name="P892"/>
      <w:bookmarkStart w:id="28" w:name="P904"/>
      <w:bookmarkEnd w:id="27"/>
      <w:bookmarkEnd w:id="28"/>
      <w:r w:rsidRPr="00B92301">
        <w:rPr>
          <w:rFonts w:ascii="Times New Roman" w:hAnsi="Times New Roman" w:cs="Times New Roman"/>
          <w:sz w:val="24"/>
          <w:szCs w:val="24"/>
        </w:rPr>
        <w:t xml:space="preserve">6.8. Оплата по Контракту осуществляется по безналичному расчету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w:t>
      </w:r>
      <w:r w:rsidR="001D09A3" w:rsidRPr="00B92301">
        <w:rPr>
          <w:rFonts w:ascii="Times New Roman" w:hAnsi="Times New Roman" w:cs="Times New Roman"/>
          <w:sz w:val="24"/>
          <w:szCs w:val="24"/>
        </w:rPr>
        <w:t>3 (</w:t>
      </w:r>
      <w:r w:rsidRPr="00B92301">
        <w:rPr>
          <w:rFonts w:ascii="Times New Roman" w:hAnsi="Times New Roman" w:cs="Times New Roman"/>
          <w:sz w:val="24"/>
          <w:szCs w:val="24"/>
        </w:rPr>
        <w:t>трех</w:t>
      </w:r>
      <w:r w:rsidR="001D09A3" w:rsidRPr="00B92301">
        <w:rPr>
          <w:rFonts w:ascii="Times New Roman" w:hAnsi="Times New Roman" w:cs="Times New Roman"/>
          <w:sz w:val="24"/>
          <w:szCs w:val="24"/>
        </w:rPr>
        <w:t>)</w:t>
      </w:r>
      <w:r w:rsidRPr="00B92301">
        <w:rPr>
          <w:rFonts w:ascii="Times New Roman" w:hAnsi="Times New Roman" w:cs="Times New Roman"/>
          <w:sz w:val="24"/>
          <w:szCs w:val="24"/>
        </w:rPr>
        <w:t xml:space="preserve">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rsidR="00794706" w:rsidRPr="00B92301" w:rsidRDefault="00794706" w:rsidP="00FB384E">
      <w:pPr>
        <w:pStyle w:val="ConsPlusNormal"/>
        <w:jc w:val="both"/>
        <w:rPr>
          <w:rFonts w:ascii="Times New Roman" w:hAnsi="Times New Roman" w:cs="Times New Roman"/>
          <w:sz w:val="24"/>
          <w:szCs w:val="24"/>
        </w:rPr>
      </w:pPr>
    </w:p>
    <w:p w:rsidR="00794706" w:rsidRPr="00E278CD" w:rsidRDefault="00794706" w:rsidP="00FB384E">
      <w:pPr>
        <w:pStyle w:val="ConsPlusNormal"/>
        <w:jc w:val="center"/>
        <w:outlineLvl w:val="1"/>
        <w:rPr>
          <w:rFonts w:ascii="Times New Roman" w:hAnsi="Times New Roman" w:cs="Times New Roman"/>
          <w:b/>
          <w:sz w:val="24"/>
          <w:szCs w:val="24"/>
        </w:rPr>
      </w:pPr>
      <w:r w:rsidRPr="00E278CD">
        <w:rPr>
          <w:rFonts w:ascii="Times New Roman" w:hAnsi="Times New Roman" w:cs="Times New Roman"/>
          <w:b/>
          <w:sz w:val="24"/>
          <w:szCs w:val="24"/>
        </w:rPr>
        <w:t>VII. Обеспечение исполнения Контракта</w:t>
      </w:r>
    </w:p>
    <w:p w:rsidR="00794706" w:rsidRPr="00B92301" w:rsidRDefault="00794706" w:rsidP="00FB384E">
      <w:pPr>
        <w:pStyle w:val="ConsPlusNormal"/>
        <w:jc w:val="both"/>
        <w:rPr>
          <w:rFonts w:ascii="Times New Roman" w:hAnsi="Times New Roman" w:cs="Times New Roman"/>
          <w:sz w:val="24"/>
          <w:szCs w:val="24"/>
        </w:rPr>
      </w:pPr>
    </w:p>
    <w:p w:rsidR="00794706" w:rsidRPr="00B92301" w:rsidRDefault="00794706" w:rsidP="00FB384E">
      <w:pPr>
        <w:pStyle w:val="ConsPlusNormal"/>
        <w:ind w:firstLine="540"/>
        <w:jc w:val="both"/>
        <w:rPr>
          <w:rFonts w:ascii="Times New Roman" w:hAnsi="Times New Roman" w:cs="Times New Roman"/>
          <w:sz w:val="24"/>
          <w:szCs w:val="24"/>
        </w:rPr>
      </w:pPr>
      <w:bookmarkStart w:id="29" w:name="P908"/>
      <w:bookmarkEnd w:id="29"/>
      <w:r w:rsidRPr="00B92301">
        <w:rPr>
          <w:rFonts w:ascii="Times New Roman" w:hAnsi="Times New Roman" w:cs="Times New Roman"/>
          <w:sz w:val="24"/>
          <w:szCs w:val="24"/>
        </w:rPr>
        <w:t xml:space="preserve">7.1. Обеспечение исполнения Контракта не </w:t>
      </w:r>
      <w:r w:rsidR="001D09A3" w:rsidRPr="00B92301">
        <w:rPr>
          <w:rFonts w:ascii="Times New Roman" w:hAnsi="Times New Roman" w:cs="Times New Roman"/>
          <w:sz w:val="24"/>
          <w:szCs w:val="24"/>
        </w:rPr>
        <w:t>предусмотрено</w:t>
      </w:r>
      <w:r w:rsidRPr="00B92301">
        <w:rPr>
          <w:rFonts w:ascii="Times New Roman" w:hAnsi="Times New Roman" w:cs="Times New Roman"/>
          <w:sz w:val="24"/>
          <w:szCs w:val="24"/>
        </w:rPr>
        <w:t>.</w:t>
      </w:r>
    </w:p>
    <w:p w:rsidR="00794706" w:rsidRPr="00B92301" w:rsidRDefault="00794706" w:rsidP="00FB384E">
      <w:pPr>
        <w:pStyle w:val="ConsPlusNormal"/>
        <w:jc w:val="both"/>
        <w:rPr>
          <w:rFonts w:ascii="Times New Roman" w:hAnsi="Times New Roman" w:cs="Times New Roman"/>
          <w:sz w:val="24"/>
          <w:szCs w:val="24"/>
        </w:rPr>
      </w:pPr>
    </w:p>
    <w:p w:rsidR="00794706" w:rsidRPr="00E278CD" w:rsidRDefault="00794706" w:rsidP="00FB384E">
      <w:pPr>
        <w:pStyle w:val="ConsPlusNormal"/>
        <w:jc w:val="center"/>
        <w:outlineLvl w:val="1"/>
        <w:rPr>
          <w:rFonts w:ascii="Times New Roman" w:hAnsi="Times New Roman" w:cs="Times New Roman"/>
          <w:b/>
          <w:sz w:val="24"/>
          <w:szCs w:val="24"/>
        </w:rPr>
      </w:pPr>
      <w:bookmarkStart w:id="30" w:name="P925"/>
      <w:bookmarkEnd w:id="30"/>
      <w:r w:rsidRPr="00E278CD">
        <w:rPr>
          <w:rFonts w:ascii="Times New Roman" w:hAnsi="Times New Roman" w:cs="Times New Roman"/>
          <w:b/>
          <w:sz w:val="24"/>
          <w:szCs w:val="24"/>
        </w:rPr>
        <w:t xml:space="preserve">VIII. Гарантийные обязательства </w:t>
      </w:r>
    </w:p>
    <w:p w:rsidR="00794706" w:rsidRPr="00B92301" w:rsidRDefault="00794706" w:rsidP="00FB384E">
      <w:pPr>
        <w:pStyle w:val="ConsPlusNormal"/>
        <w:jc w:val="both"/>
        <w:rPr>
          <w:rFonts w:ascii="Times New Roman" w:hAnsi="Times New Roman" w:cs="Times New Roman"/>
          <w:sz w:val="24"/>
          <w:szCs w:val="24"/>
        </w:rPr>
      </w:pP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8.1. Исполнитель гарантирует Заказчику качество оказания услуг в соответствии с требованиями, предусмотренными Контрактом.</w:t>
      </w:r>
    </w:p>
    <w:p w:rsidR="00B92301" w:rsidRDefault="00794706" w:rsidP="00FB384E">
      <w:pPr>
        <w:pStyle w:val="ConsPlusNormal"/>
        <w:ind w:firstLine="540"/>
        <w:jc w:val="both"/>
        <w:rPr>
          <w:rFonts w:ascii="Times New Roman" w:hAnsi="Times New Roman" w:cs="Times New Roman"/>
          <w:sz w:val="24"/>
          <w:szCs w:val="24"/>
        </w:rPr>
      </w:pPr>
      <w:bookmarkStart w:id="31" w:name="P928"/>
      <w:bookmarkEnd w:id="31"/>
      <w:r w:rsidRPr="00B92301">
        <w:rPr>
          <w:rFonts w:ascii="Times New Roman" w:hAnsi="Times New Roman" w:cs="Times New Roman"/>
          <w:sz w:val="24"/>
          <w:szCs w:val="24"/>
        </w:rPr>
        <w:t xml:space="preserve">8.2. Гарантийный срок на оказанные услуги </w:t>
      </w:r>
      <w:bookmarkStart w:id="32" w:name="P929"/>
      <w:bookmarkEnd w:id="32"/>
      <w:r w:rsidR="00B92301" w:rsidRPr="00B92301">
        <w:rPr>
          <w:rFonts w:ascii="Times New Roman" w:hAnsi="Times New Roman" w:cs="Times New Roman"/>
          <w:sz w:val="24"/>
          <w:szCs w:val="24"/>
        </w:rPr>
        <w:t>устанавливается согласно Техническому заданию (Приложение № 1 к Контракту).</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 xml:space="preserve">8.3.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 </w:t>
      </w:r>
    </w:p>
    <w:p w:rsidR="00794706" w:rsidRPr="00B92301" w:rsidRDefault="00794706" w:rsidP="00FB384E">
      <w:pPr>
        <w:pStyle w:val="ConsPlusNormal"/>
        <w:jc w:val="both"/>
        <w:rPr>
          <w:rFonts w:ascii="Times New Roman" w:hAnsi="Times New Roman" w:cs="Times New Roman"/>
          <w:sz w:val="24"/>
          <w:szCs w:val="24"/>
        </w:rPr>
      </w:pPr>
    </w:p>
    <w:p w:rsidR="00794706" w:rsidRPr="00E278CD" w:rsidRDefault="00794706" w:rsidP="00FB384E">
      <w:pPr>
        <w:pStyle w:val="ConsPlusNormal"/>
        <w:jc w:val="center"/>
        <w:outlineLvl w:val="1"/>
        <w:rPr>
          <w:rFonts w:ascii="Times New Roman" w:hAnsi="Times New Roman" w:cs="Times New Roman"/>
          <w:b/>
          <w:sz w:val="24"/>
          <w:szCs w:val="24"/>
        </w:rPr>
      </w:pPr>
      <w:bookmarkStart w:id="33" w:name="P931"/>
      <w:bookmarkEnd w:id="33"/>
      <w:r w:rsidRPr="00E278CD">
        <w:rPr>
          <w:rFonts w:ascii="Times New Roman" w:hAnsi="Times New Roman" w:cs="Times New Roman"/>
          <w:b/>
          <w:sz w:val="24"/>
          <w:szCs w:val="24"/>
        </w:rPr>
        <w:t xml:space="preserve">IX. Обеспечение гарантийных обязательств </w:t>
      </w:r>
    </w:p>
    <w:p w:rsidR="00794706" w:rsidRPr="00B92301" w:rsidRDefault="00794706" w:rsidP="00FB384E">
      <w:pPr>
        <w:pStyle w:val="ConsPlusNormal"/>
        <w:jc w:val="both"/>
        <w:rPr>
          <w:rFonts w:ascii="Times New Roman" w:hAnsi="Times New Roman" w:cs="Times New Roman"/>
          <w:sz w:val="24"/>
          <w:szCs w:val="24"/>
        </w:rPr>
      </w:pP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 xml:space="preserve">9.1. Обеспечение гарантийных обязательств не </w:t>
      </w:r>
      <w:r w:rsidR="00DD2031" w:rsidRPr="00B92301">
        <w:rPr>
          <w:rFonts w:ascii="Times New Roman" w:hAnsi="Times New Roman" w:cs="Times New Roman"/>
          <w:sz w:val="24"/>
          <w:szCs w:val="24"/>
        </w:rPr>
        <w:t>предусмотрено</w:t>
      </w:r>
      <w:r w:rsidRPr="00B92301">
        <w:rPr>
          <w:rFonts w:ascii="Times New Roman" w:hAnsi="Times New Roman" w:cs="Times New Roman"/>
          <w:sz w:val="24"/>
          <w:szCs w:val="24"/>
        </w:rPr>
        <w:t>.</w:t>
      </w:r>
    </w:p>
    <w:p w:rsidR="00794706" w:rsidRPr="00B92301" w:rsidRDefault="00794706" w:rsidP="00FB384E">
      <w:pPr>
        <w:pStyle w:val="ConsPlusNormal"/>
        <w:jc w:val="both"/>
        <w:rPr>
          <w:rFonts w:ascii="Times New Roman" w:hAnsi="Times New Roman" w:cs="Times New Roman"/>
          <w:sz w:val="24"/>
          <w:szCs w:val="24"/>
        </w:rPr>
      </w:pPr>
    </w:p>
    <w:p w:rsidR="00794706" w:rsidRPr="00E278CD" w:rsidRDefault="00794706" w:rsidP="00FB384E">
      <w:pPr>
        <w:pStyle w:val="ConsPlusNormal"/>
        <w:jc w:val="center"/>
        <w:outlineLvl w:val="1"/>
        <w:rPr>
          <w:rFonts w:ascii="Times New Roman" w:hAnsi="Times New Roman" w:cs="Times New Roman"/>
          <w:b/>
          <w:sz w:val="24"/>
          <w:szCs w:val="24"/>
        </w:rPr>
      </w:pPr>
      <w:bookmarkStart w:id="34" w:name="P944"/>
      <w:bookmarkEnd w:id="34"/>
      <w:r w:rsidRPr="00E278CD">
        <w:rPr>
          <w:rFonts w:ascii="Times New Roman" w:hAnsi="Times New Roman" w:cs="Times New Roman"/>
          <w:b/>
          <w:sz w:val="24"/>
          <w:szCs w:val="24"/>
        </w:rPr>
        <w:t xml:space="preserve">X. Условия соблюдения конфиденциальности </w:t>
      </w:r>
    </w:p>
    <w:p w:rsidR="00794706" w:rsidRPr="00B92301" w:rsidRDefault="00794706" w:rsidP="00FB384E">
      <w:pPr>
        <w:pStyle w:val="ConsPlusNormal"/>
        <w:jc w:val="both"/>
        <w:rPr>
          <w:rFonts w:ascii="Times New Roman" w:hAnsi="Times New Roman" w:cs="Times New Roman"/>
          <w:sz w:val="24"/>
          <w:szCs w:val="24"/>
        </w:rPr>
      </w:pPr>
    </w:p>
    <w:p w:rsidR="00794706" w:rsidRPr="00B92301" w:rsidRDefault="00794706" w:rsidP="00FB384E">
      <w:pPr>
        <w:pStyle w:val="ConsPlusNonformat"/>
        <w:jc w:val="both"/>
        <w:rPr>
          <w:rFonts w:ascii="Times New Roman" w:hAnsi="Times New Roman" w:cs="Times New Roman"/>
          <w:sz w:val="24"/>
          <w:szCs w:val="24"/>
        </w:rPr>
      </w:pPr>
      <w:r w:rsidRPr="00B92301">
        <w:rPr>
          <w:rFonts w:ascii="Times New Roman" w:hAnsi="Times New Roman" w:cs="Times New Roman"/>
          <w:sz w:val="24"/>
          <w:szCs w:val="24"/>
        </w:rPr>
        <w:t xml:space="preserve">    10.1</w:t>
      </w:r>
      <w:r w:rsidR="00DD2031" w:rsidRPr="00B92301">
        <w:rPr>
          <w:rFonts w:ascii="Times New Roman" w:hAnsi="Times New Roman" w:cs="Times New Roman"/>
          <w:sz w:val="24"/>
          <w:szCs w:val="24"/>
        </w:rPr>
        <w:t>.</w:t>
      </w:r>
      <w:r w:rsidRPr="00B92301">
        <w:rPr>
          <w:rFonts w:ascii="Times New Roman" w:hAnsi="Times New Roman" w:cs="Times New Roman"/>
          <w:sz w:val="24"/>
          <w:szCs w:val="24"/>
        </w:rPr>
        <w:t xml:space="preserve"> Стороны обязуются обеспечить конфиденциальность сведений, относящихся к предмету Контракта, ходу его исполнения и полученным результатам.</w:t>
      </w:r>
      <w:r w:rsidR="00894367" w:rsidRPr="00B92301">
        <w:rPr>
          <w:rFonts w:ascii="Times New Roman" w:hAnsi="Times New Roman" w:cs="Times New Roman"/>
          <w:sz w:val="24"/>
          <w:szCs w:val="24"/>
        </w:rPr>
        <w:t xml:space="preserve"> Такие с</w:t>
      </w:r>
      <w:r w:rsidRPr="00B92301">
        <w:rPr>
          <w:rFonts w:ascii="Times New Roman" w:hAnsi="Times New Roman" w:cs="Times New Roman"/>
          <w:sz w:val="24"/>
          <w:szCs w:val="24"/>
        </w:rPr>
        <w:t>ведения</w:t>
      </w:r>
      <w:r w:rsidR="00DD2031" w:rsidRPr="00B92301">
        <w:rPr>
          <w:rFonts w:ascii="Times New Roman" w:hAnsi="Times New Roman" w:cs="Times New Roman"/>
          <w:sz w:val="24"/>
          <w:szCs w:val="24"/>
        </w:rPr>
        <w:t xml:space="preserve">, </w:t>
      </w:r>
      <w:r w:rsidRPr="00B92301">
        <w:rPr>
          <w:rFonts w:ascii="Times New Roman" w:hAnsi="Times New Roman" w:cs="Times New Roman"/>
          <w:sz w:val="24"/>
          <w:szCs w:val="24"/>
        </w:rPr>
        <w:t>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794706" w:rsidRPr="00B92301" w:rsidRDefault="00794706" w:rsidP="00FB384E">
      <w:pPr>
        <w:pStyle w:val="ConsPlusNormal"/>
        <w:jc w:val="both"/>
        <w:rPr>
          <w:rFonts w:ascii="Times New Roman" w:hAnsi="Times New Roman" w:cs="Times New Roman"/>
          <w:sz w:val="24"/>
          <w:szCs w:val="24"/>
        </w:rPr>
      </w:pPr>
    </w:p>
    <w:p w:rsidR="00794706" w:rsidRPr="00E278CD" w:rsidRDefault="00794706" w:rsidP="00FB384E">
      <w:pPr>
        <w:pStyle w:val="ConsPlusNormal"/>
        <w:jc w:val="center"/>
        <w:outlineLvl w:val="1"/>
        <w:rPr>
          <w:rFonts w:ascii="Times New Roman" w:hAnsi="Times New Roman" w:cs="Times New Roman"/>
          <w:b/>
          <w:sz w:val="24"/>
          <w:szCs w:val="24"/>
        </w:rPr>
      </w:pPr>
      <w:bookmarkStart w:id="35" w:name="P964"/>
      <w:bookmarkEnd w:id="35"/>
      <w:r w:rsidRPr="00E278CD">
        <w:rPr>
          <w:rFonts w:ascii="Times New Roman" w:hAnsi="Times New Roman" w:cs="Times New Roman"/>
          <w:b/>
          <w:sz w:val="24"/>
          <w:szCs w:val="24"/>
        </w:rPr>
        <w:t xml:space="preserve">XI. Ответственность Сторон </w:t>
      </w:r>
    </w:p>
    <w:p w:rsidR="00794706" w:rsidRPr="00B92301" w:rsidRDefault="00794706" w:rsidP="00FB384E">
      <w:pPr>
        <w:pStyle w:val="ConsPlusNormal"/>
        <w:jc w:val="both"/>
        <w:rPr>
          <w:rFonts w:ascii="Times New Roman" w:hAnsi="Times New Roman" w:cs="Times New Roman"/>
          <w:sz w:val="24"/>
          <w:szCs w:val="24"/>
        </w:rPr>
      </w:pPr>
    </w:p>
    <w:p w:rsidR="00894367" w:rsidRPr="00B92301" w:rsidRDefault="00894367" w:rsidP="00FB384E">
      <w:pPr>
        <w:pStyle w:val="ConsPlusNormal"/>
        <w:numPr>
          <w:ilvl w:val="0"/>
          <w:numId w:val="5"/>
        </w:numPr>
        <w:ind w:left="0" w:firstLine="709"/>
        <w:jc w:val="both"/>
        <w:rPr>
          <w:rFonts w:ascii="Times New Roman" w:hAnsi="Times New Roman" w:cs="Times New Roman"/>
          <w:sz w:val="24"/>
          <w:szCs w:val="24"/>
        </w:rPr>
      </w:pPr>
      <w:r w:rsidRPr="00B92301">
        <w:rPr>
          <w:rFonts w:ascii="Times New Roman" w:hAnsi="Times New Roman" w:cs="Times New Roman"/>
          <w:sz w:val="24"/>
          <w:szCs w:val="24"/>
        </w:rPr>
        <w:t>Стороны несут ответственность за неисполнение или ненадлежащее исполнение условий настоящего контракта в соответствии с действующим законодательством.</w:t>
      </w:r>
    </w:p>
    <w:p w:rsidR="00894367" w:rsidRPr="00B92301" w:rsidRDefault="00894367" w:rsidP="00FB384E">
      <w:pPr>
        <w:pStyle w:val="ConsPlusNormal"/>
        <w:numPr>
          <w:ilvl w:val="0"/>
          <w:numId w:val="5"/>
        </w:numPr>
        <w:ind w:left="0" w:firstLine="709"/>
        <w:jc w:val="both"/>
        <w:rPr>
          <w:rFonts w:ascii="Times New Roman" w:hAnsi="Times New Roman" w:cs="Times New Roman"/>
          <w:sz w:val="24"/>
          <w:szCs w:val="24"/>
        </w:rPr>
      </w:pPr>
      <w:r w:rsidRPr="00B92301">
        <w:rPr>
          <w:rFonts w:ascii="Times New Roman" w:hAnsi="Times New Roman" w:cs="Times New Roman"/>
          <w:sz w:val="24"/>
          <w:szCs w:val="24"/>
        </w:rPr>
        <w:t>Штрафы начисляются за неисполнение или ненадлежащее исполнение Исполнителем</w:t>
      </w:r>
      <w:r w:rsidR="00703D7D" w:rsidRPr="00B92301">
        <w:rPr>
          <w:rFonts w:ascii="Times New Roman" w:hAnsi="Times New Roman" w:cs="Times New Roman"/>
          <w:sz w:val="24"/>
          <w:szCs w:val="24"/>
        </w:rPr>
        <w:t xml:space="preserve"> обязательств, предусмотренных К</w:t>
      </w:r>
      <w:r w:rsidRPr="00B92301">
        <w:rPr>
          <w:rFonts w:ascii="Times New Roman" w:hAnsi="Times New Roman" w:cs="Times New Roman"/>
          <w:sz w:val="24"/>
          <w:szCs w:val="24"/>
        </w:rPr>
        <w:t>онтрактом, за исключением просрочки исполнения Исполнителем обязательств (в том числе гарантийного о</w:t>
      </w:r>
      <w:r w:rsidR="00703D7D" w:rsidRPr="00B92301">
        <w:rPr>
          <w:rFonts w:ascii="Times New Roman" w:hAnsi="Times New Roman" w:cs="Times New Roman"/>
          <w:sz w:val="24"/>
          <w:szCs w:val="24"/>
        </w:rPr>
        <w:t>бязательства), предусмотренных К</w:t>
      </w:r>
      <w:r w:rsidRPr="00B92301">
        <w:rPr>
          <w:rFonts w:ascii="Times New Roman" w:hAnsi="Times New Roman" w:cs="Times New Roman"/>
          <w:sz w:val="24"/>
          <w:szCs w:val="24"/>
        </w:rPr>
        <w:t>онтрактом.</w:t>
      </w:r>
    </w:p>
    <w:p w:rsidR="00703D7D" w:rsidRPr="00B92301" w:rsidRDefault="00703D7D" w:rsidP="00FB384E">
      <w:pPr>
        <w:pStyle w:val="ConsPlusNormal"/>
        <w:numPr>
          <w:ilvl w:val="0"/>
          <w:numId w:val="5"/>
        </w:numPr>
        <w:ind w:left="0" w:firstLine="709"/>
        <w:jc w:val="both"/>
        <w:rPr>
          <w:rFonts w:ascii="Times New Roman" w:hAnsi="Times New Roman" w:cs="Times New Roman"/>
          <w:sz w:val="24"/>
          <w:szCs w:val="24"/>
        </w:rPr>
      </w:pPr>
      <w:r w:rsidRPr="00B92301">
        <w:rPr>
          <w:rFonts w:ascii="Times New Roman" w:hAnsi="Times New Roman" w:cs="Times New Roman"/>
          <w:sz w:val="24"/>
          <w:szCs w:val="24"/>
        </w:rPr>
        <w:t>Размер штрафов устанавливается К</w:t>
      </w:r>
      <w:r w:rsidR="00894367" w:rsidRPr="00B92301">
        <w:rPr>
          <w:rFonts w:ascii="Times New Roman" w:hAnsi="Times New Roman" w:cs="Times New Roman"/>
          <w:sz w:val="24"/>
          <w:szCs w:val="24"/>
        </w:rPr>
        <w:t xml:space="preserve">онтрактом в порядке, установленном постановлением Правительства Российской Федерации от 30.08.2017 № 1042 </w:t>
      </w:r>
      <w:r w:rsidR="00BB13C0" w:rsidRPr="00B92301">
        <w:rPr>
          <w:rFonts w:ascii="Times New Roman" w:hAnsi="Times New Roman" w:cs="Times New Roman"/>
          <w:sz w:val="24"/>
          <w:szCs w:val="24"/>
        </w:rPr>
        <w:t>«</w:t>
      </w:r>
      <w:r w:rsidR="00894367" w:rsidRPr="00B92301">
        <w:rPr>
          <w:rFonts w:ascii="Times New Roman" w:hAnsi="Times New Roman" w:cs="Times New Roman"/>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w:t>
      </w:r>
      <w:r w:rsidRPr="00B92301">
        <w:rPr>
          <w:rFonts w:ascii="Times New Roman" w:hAnsi="Times New Roman" w:cs="Times New Roman"/>
          <w:sz w:val="24"/>
          <w:szCs w:val="24"/>
        </w:rPr>
        <w:t xml:space="preserve"> </w:t>
      </w:r>
      <w:r w:rsidRPr="00B92301">
        <w:rPr>
          <w:rFonts w:ascii="Times New Roman" w:hAnsi="Times New Roman" w:cs="Times New Roman"/>
          <w:sz w:val="24"/>
          <w:szCs w:val="24"/>
        </w:rPr>
        <w:lastRenderedPageBreak/>
        <w:t>обязательств, предусмотренных К</w:t>
      </w:r>
      <w:r w:rsidR="00894367" w:rsidRPr="00B92301">
        <w:rPr>
          <w:rFonts w:ascii="Times New Roman" w:hAnsi="Times New Roman" w:cs="Times New Roman"/>
          <w:sz w:val="24"/>
          <w:szCs w:val="24"/>
        </w:rPr>
        <w:t>онтрактом (за исключением просрочки исполнения обязательств Заказчиком,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№1063</w:t>
      </w:r>
      <w:r w:rsidR="00BB13C0" w:rsidRPr="00B92301">
        <w:rPr>
          <w:rFonts w:ascii="Times New Roman" w:hAnsi="Times New Roman" w:cs="Times New Roman"/>
          <w:sz w:val="24"/>
          <w:szCs w:val="24"/>
        </w:rPr>
        <w:t>»</w:t>
      </w:r>
      <w:r w:rsidR="00894367" w:rsidRPr="00B92301">
        <w:rPr>
          <w:rFonts w:ascii="Times New Roman" w:hAnsi="Times New Roman" w:cs="Times New Roman"/>
          <w:sz w:val="24"/>
          <w:szCs w:val="24"/>
        </w:rPr>
        <w:t xml:space="preserve"> (далее – Постановление № 1042). </w:t>
      </w:r>
    </w:p>
    <w:p w:rsidR="00894367" w:rsidRPr="00B92301" w:rsidRDefault="00894367" w:rsidP="00FB384E">
      <w:pPr>
        <w:pStyle w:val="ConsPlusNormal"/>
        <w:numPr>
          <w:ilvl w:val="0"/>
          <w:numId w:val="5"/>
        </w:numPr>
        <w:ind w:left="0" w:firstLine="709"/>
        <w:jc w:val="both"/>
        <w:rPr>
          <w:rFonts w:ascii="Times New Roman" w:hAnsi="Times New Roman" w:cs="Times New Roman"/>
          <w:sz w:val="24"/>
          <w:szCs w:val="24"/>
        </w:rPr>
      </w:pPr>
      <w:r w:rsidRPr="00B92301">
        <w:rPr>
          <w:rFonts w:ascii="Times New Roman" w:hAnsi="Times New Roman" w:cs="Times New Roman"/>
          <w:sz w:val="24"/>
          <w:szCs w:val="24"/>
        </w:rPr>
        <w:t>За каждый факт неисполнения или ненадлежащего исполнения Исполнителем</w:t>
      </w:r>
      <w:r w:rsidR="00703D7D" w:rsidRPr="00B92301">
        <w:rPr>
          <w:rFonts w:ascii="Times New Roman" w:hAnsi="Times New Roman" w:cs="Times New Roman"/>
          <w:sz w:val="24"/>
          <w:szCs w:val="24"/>
        </w:rPr>
        <w:t xml:space="preserve"> обязательств, предусмотренных К</w:t>
      </w:r>
      <w:r w:rsidRPr="00B92301">
        <w:rPr>
          <w:rFonts w:ascii="Times New Roman" w:hAnsi="Times New Roman" w:cs="Times New Roman"/>
          <w:sz w:val="24"/>
          <w:szCs w:val="24"/>
        </w:rPr>
        <w:t>онтрактом, размер штрафа, за исключением просрочки исполнения обязательств (в том числе гарантийного о</w:t>
      </w:r>
      <w:r w:rsidR="00A23E4E" w:rsidRPr="00B92301">
        <w:rPr>
          <w:rFonts w:ascii="Times New Roman" w:hAnsi="Times New Roman" w:cs="Times New Roman"/>
          <w:sz w:val="24"/>
          <w:szCs w:val="24"/>
        </w:rPr>
        <w:t>бязательства), предусмотренных К</w:t>
      </w:r>
      <w:r w:rsidRPr="00B92301">
        <w:rPr>
          <w:rFonts w:ascii="Times New Roman" w:hAnsi="Times New Roman" w:cs="Times New Roman"/>
          <w:sz w:val="24"/>
          <w:szCs w:val="24"/>
        </w:rPr>
        <w:t>онтрактом устанавливается в размере 10</w:t>
      </w:r>
      <w:r w:rsidR="00A23E4E" w:rsidRPr="00B92301">
        <w:rPr>
          <w:rFonts w:ascii="Times New Roman" w:hAnsi="Times New Roman" w:cs="Times New Roman"/>
          <w:sz w:val="24"/>
          <w:szCs w:val="24"/>
        </w:rPr>
        <w:t>% (д</w:t>
      </w:r>
      <w:r w:rsidRPr="00B92301">
        <w:rPr>
          <w:rFonts w:ascii="Times New Roman" w:hAnsi="Times New Roman" w:cs="Times New Roman"/>
          <w:sz w:val="24"/>
          <w:szCs w:val="24"/>
        </w:rPr>
        <w:t>есяти)  процентов от цены контракта.</w:t>
      </w:r>
    </w:p>
    <w:p w:rsidR="00894367" w:rsidRPr="00B92301" w:rsidRDefault="00894367" w:rsidP="00FB384E">
      <w:pPr>
        <w:pStyle w:val="ConsPlusNormal"/>
        <w:numPr>
          <w:ilvl w:val="0"/>
          <w:numId w:val="5"/>
        </w:numPr>
        <w:ind w:left="0" w:firstLine="709"/>
        <w:jc w:val="both"/>
        <w:rPr>
          <w:rFonts w:ascii="Times New Roman" w:hAnsi="Times New Roman" w:cs="Times New Roman"/>
          <w:sz w:val="24"/>
          <w:szCs w:val="24"/>
        </w:rPr>
      </w:pPr>
      <w:r w:rsidRPr="00B92301">
        <w:rPr>
          <w:rFonts w:ascii="Times New Roman" w:hAnsi="Times New Roman" w:cs="Times New Roman"/>
          <w:sz w:val="24"/>
          <w:szCs w:val="24"/>
        </w:rPr>
        <w:t>За каждый факт неисполнения Заказчиком</w:t>
      </w:r>
      <w:r w:rsidR="00A23E4E" w:rsidRPr="00B92301">
        <w:rPr>
          <w:rFonts w:ascii="Times New Roman" w:hAnsi="Times New Roman" w:cs="Times New Roman"/>
          <w:sz w:val="24"/>
          <w:szCs w:val="24"/>
        </w:rPr>
        <w:t xml:space="preserve"> обязательств, предусмотренных К</w:t>
      </w:r>
      <w:r w:rsidRPr="00B92301">
        <w:rPr>
          <w:rFonts w:ascii="Times New Roman" w:hAnsi="Times New Roman" w:cs="Times New Roman"/>
          <w:sz w:val="24"/>
          <w:szCs w:val="24"/>
        </w:rPr>
        <w:t>онтрактом, за исключением просрочки исполнения</w:t>
      </w:r>
      <w:r w:rsidR="00A23E4E" w:rsidRPr="00B92301">
        <w:rPr>
          <w:rFonts w:ascii="Times New Roman" w:hAnsi="Times New Roman" w:cs="Times New Roman"/>
          <w:sz w:val="24"/>
          <w:szCs w:val="24"/>
        </w:rPr>
        <w:t xml:space="preserve"> обязательств, предусмотренных К</w:t>
      </w:r>
      <w:r w:rsidRPr="00B92301">
        <w:rPr>
          <w:rFonts w:ascii="Times New Roman" w:hAnsi="Times New Roman" w:cs="Times New Roman"/>
          <w:sz w:val="24"/>
          <w:szCs w:val="24"/>
        </w:rPr>
        <w:t>онтрактом, размер штрафа устанавливается в размере 1000,00 рублей.</w:t>
      </w:r>
    </w:p>
    <w:p w:rsidR="00894367" w:rsidRPr="00B92301" w:rsidRDefault="00894367" w:rsidP="00FB384E">
      <w:pPr>
        <w:pStyle w:val="ConsPlusNormal"/>
        <w:numPr>
          <w:ilvl w:val="0"/>
          <w:numId w:val="5"/>
        </w:numPr>
        <w:ind w:left="0" w:firstLine="709"/>
        <w:jc w:val="both"/>
        <w:rPr>
          <w:rFonts w:ascii="Times New Roman" w:hAnsi="Times New Roman" w:cs="Times New Roman"/>
          <w:sz w:val="24"/>
          <w:szCs w:val="24"/>
        </w:rPr>
      </w:pPr>
      <w:r w:rsidRPr="00B92301">
        <w:rPr>
          <w:rFonts w:ascii="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94367" w:rsidRPr="00B92301" w:rsidRDefault="00894367" w:rsidP="00FB384E">
      <w:pPr>
        <w:pStyle w:val="ConsPlusNormal"/>
        <w:numPr>
          <w:ilvl w:val="0"/>
          <w:numId w:val="5"/>
        </w:numPr>
        <w:ind w:left="0" w:firstLine="709"/>
        <w:jc w:val="both"/>
        <w:rPr>
          <w:rFonts w:ascii="Times New Roman" w:hAnsi="Times New Roman" w:cs="Times New Roman"/>
          <w:sz w:val="24"/>
          <w:szCs w:val="24"/>
        </w:rPr>
      </w:pPr>
      <w:r w:rsidRPr="00B92301">
        <w:rPr>
          <w:rFonts w:ascii="Times New Roman" w:hAnsi="Times New Roman" w:cs="Times New Roman"/>
          <w:sz w:val="24"/>
          <w:szCs w:val="24"/>
        </w:rPr>
        <w:t>Общая сумма начисленных штрафов за ненадлежащее исполнение Заказчиком</w:t>
      </w:r>
      <w:r w:rsidR="00A23E4E" w:rsidRPr="00B92301">
        <w:rPr>
          <w:rFonts w:ascii="Times New Roman" w:hAnsi="Times New Roman" w:cs="Times New Roman"/>
          <w:sz w:val="24"/>
          <w:szCs w:val="24"/>
        </w:rPr>
        <w:t xml:space="preserve"> обязательств, предусмотренных К</w:t>
      </w:r>
      <w:r w:rsidRPr="00B92301">
        <w:rPr>
          <w:rFonts w:ascii="Times New Roman" w:hAnsi="Times New Roman" w:cs="Times New Roman"/>
          <w:sz w:val="24"/>
          <w:szCs w:val="24"/>
        </w:rPr>
        <w:t>онтрактом, не может превышать цену контракта.</w:t>
      </w:r>
    </w:p>
    <w:p w:rsidR="00894367" w:rsidRPr="00B92301" w:rsidRDefault="00894367" w:rsidP="00FB384E">
      <w:pPr>
        <w:pStyle w:val="ConsPlusNormal"/>
        <w:numPr>
          <w:ilvl w:val="0"/>
          <w:numId w:val="5"/>
        </w:numPr>
        <w:ind w:left="0" w:firstLine="709"/>
        <w:jc w:val="both"/>
        <w:rPr>
          <w:rFonts w:ascii="Times New Roman" w:hAnsi="Times New Roman" w:cs="Times New Roman"/>
          <w:sz w:val="24"/>
          <w:szCs w:val="24"/>
        </w:rPr>
      </w:pPr>
      <w:r w:rsidRPr="00B92301">
        <w:rPr>
          <w:rFonts w:ascii="Times New Roman" w:hAnsi="Times New Roman" w:cs="Times New Roman"/>
          <w:sz w:val="24"/>
          <w:szCs w:val="24"/>
        </w:rPr>
        <w:t>В случае просрочки исполнения Заказчиком</w:t>
      </w:r>
      <w:r w:rsidR="00A23E4E" w:rsidRPr="00B92301">
        <w:rPr>
          <w:rFonts w:ascii="Times New Roman" w:hAnsi="Times New Roman" w:cs="Times New Roman"/>
          <w:sz w:val="24"/>
          <w:szCs w:val="24"/>
        </w:rPr>
        <w:t xml:space="preserve"> обязательств, предусмотренных К</w:t>
      </w:r>
      <w:r w:rsidRPr="00B92301">
        <w:rPr>
          <w:rFonts w:ascii="Times New Roman" w:hAnsi="Times New Roman" w:cs="Times New Roman"/>
          <w:sz w:val="24"/>
          <w:szCs w:val="24"/>
        </w:rPr>
        <w:t>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w:t>
      </w:r>
      <w:r w:rsidR="00A23E4E" w:rsidRPr="00B92301">
        <w:rPr>
          <w:rFonts w:ascii="Times New Roman" w:hAnsi="Times New Roman" w:cs="Times New Roman"/>
          <w:sz w:val="24"/>
          <w:szCs w:val="24"/>
        </w:rPr>
        <w:t>е дня истечения установленного К</w:t>
      </w:r>
      <w:r w:rsidRPr="00B92301">
        <w:rPr>
          <w:rFonts w:ascii="Times New Roman" w:hAnsi="Times New Roman" w:cs="Times New Roman"/>
          <w:sz w:val="24"/>
          <w:szCs w:val="24"/>
        </w:rPr>
        <w:t>онтрактом срока исполнения обязательст</w:t>
      </w:r>
      <w:r w:rsidR="00A23E4E" w:rsidRPr="00B92301">
        <w:rPr>
          <w:rFonts w:ascii="Times New Roman" w:hAnsi="Times New Roman" w:cs="Times New Roman"/>
          <w:sz w:val="24"/>
          <w:szCs w:val="24"/>
        </w:rPr>
        <w:t>ва. Такая пеня устанавливается К</w:t>
      </w:r>
      <w:r w:rsidRPr="00B92301">
        <w:rPr>
          <w:rFonts w:ascii="Times New Roman" w:hAnsi="Times New Roman" w:cs="Times New Roman"/>
          <w:sz w:val="24"/>
          <w:szCs w:val="24"/>
        </w:rPr>
        <w:t xml:space="preserve">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94367" w:rsidRPr="00B92301" w:rsidRDefault="00894367" w:rsidP="00FB384E">
      <w:pPr>
        <w:pStyle w:val="ConsPlusNormal"/>
        <w:numPr>
          <w:ilvl w:val="0"/>
          <w:numId w:val="5"/>
        </w:numPr>
        <w:ind w:left="0" w:firstLine="709"/>
        <w:jc w:val="both"/>
        <w:rPr>
          <w:rFonts w:ascii="Times New Roman" w:hAnsi="Times New Roman" w:cs="Times New Roman"/>
          <w:sz w:val="24"/>
          <w:szCs w:val="24"/>
        </w:rPr>
      </w:pPr>
      <w:r w:rsidRPr="00B92301">
        <w:rPr>
          <w:rFonts w:ascii="Times New Roman" w:hAnsi="Times New Roman" w:cs="Times New Roman"/>
          <w:sz w:val="24"/>
          <w:szCs w:val="24"/>
        </w:rPr>
        <w:t>Штрафы начисляются за ненадлежащее исполнение Заказчиком</w:t>
      </w:r>
      <w:r w:rsidR="00A23E4E" w:rsidRPr="00B92301">
        <w:rPr>
          <w:rFonts w:ascii="Times New Roman" w:hAnsi="Times New Roman" w:cs="Times New Roman"/>
          <w:sz w:val="24"/>
          <w:szCs w:val="24"/>
        </w:rPr>
        <w:t xml:space="preserve"> обязательств, предусмотренных К</w:t>
      </w:r>
      <w:r w:rsidRPr="00B92301">
        <w:rPr>
          <w:rFonts w:ascii="Times New Roman" w:hAnsi="Times New Roman" w:cs="Times New Roman"/>
          <w:sz w:val="24"/>
          <w:szCs w:val="24"/>
        </w:rPr>
        <w:t>онтрактом, за исключением просрочки исполнения обязательств, предусмотренных контрактом.</w:t>
      </w:r>
    </w:p>
    <w:p w:rsidR="00894367" w:rsidRPr="00B92301" w:rsidRDefault="00894367" w:rsidP="00FB384E">
      <w:pPr>
        <w:pStyle w:val="ConsPlusNormal"/>
        <w:numPr>
          <w:ilvl w:val="0"/>
          <w:numId w:val="5"/>
        </w:numPr>
        <w:ind w:left="0" w:firstLine="709"/>
        <w:jc w:val="both"/>
        <w:rPr>
          <w:rFonts w:ascii="Times New Roman" w:hAnsi="Times New Roman" w:cs="Times New Roman"/>
          <w:sz w:val="24"/>
          <w:szCs w:val="24"/>
        </w:rPr>
      </w:pPr>
      <w:r w:rsidRPr="00B92301">
        <w:rPr>
          <w:rFonts w:ascii="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w:t>
      </w:r>
      <w:r w:rsidR="00A23E4E" w:rsidRPr="00B92301">
        <w:rPr>
          <w:rFonts w:ascii="Times New Roman" w:hAnsi="Times New Roman" w:cs="Times New Roman"/>
          <w:sz w:val="24"/>
          <w:szCs w:val="24"/>
        </w:rPr>
        <w:t>енных К</w:t>
      </w:r>
      <w:r w:rsidRPr="00B92301">
        <w:rPr>
          <w:rFonts w:ascii="Times New Roman" w:hAnsi="Times New Roman" w:cs="Times New Roman"/>
          <w:sz w:val="24"/>
          <w:szCs w:val="24"/>
        </w:rPr>
        <w:t>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894367" w:rsidRPr="00B92301" w:rsidRDefault="00894367" w:rsidP="00FB384E">
      <w:pPr>
        <w:pStyle w:val="ConsPlusNormal"/>
        <w:numPr>
          <w:ilvl w:val="0"/>
          <w:numId w:val="5"/>
        </w:numPr>
        <w:ind w:left="0" w:firstLine="709"/>
        <w:jc w:val="both"/>
        <w:rPr>
          <w:rFonts w:ascii="Times New Roman" w:hAnsi="Times New Roman" w:cs="Times New Roman"/>
          <w:sz w:val="24"/>
          <w:szCs w:val="24"/>
        </w:rPr>
      </w:pPr>
      <w:r w:rsidRPr="00B92301">
        <w:rPr>
          <w:rFonts w:ascii="Times New Roman" w:hAnsi="Times New Roman" w:cs="Times New Roman"/>
          <w:sz w:val="24"/>
          <w:szCs w:val="24"/>
        </w:rPr>
        <w:t>Пеня начисляется за каждый день просрочки исполнения Исполнителем  о</w:t>
      </w:r>
      <w:r w:rsidR="00A23E4E" w:rsidRPr="00B92301">
        <w:rPr>
          <w:rFonts w:ascii="Times New Roman" w:hAnsi="Times New Roman" w:cs="Times New Roman"/>
          <w:sz w:val="24"/>
          <w:szCs w:val="24"/>
        </w:rPr>
        <w:t>бязательства, предусмотренного К</w:t>
      </w:r>
      <w:r w:rsidRPr="00B92301">
        <w:rPr>
          <w:rFonts w:ascii="Times New Roman" w:hAnsi="Times New Roman" w:cs="Times New Roman"/>
          <w:sz w:val="24"/>
          <w:szCs w:val="24"/>
        </w:rPr>
        <w:t>онтрактом, начиная со дня, следующего посл</w:t>
      </w:r>
      <w:r w:rsidR="00A23E4E" w:rsidRPr="00B92301">
        <w:rPr>
          <w:rFonts w:ascii="Times New Roman" w:hAnsi="Times New Roman" w:cs="Times New Roman"/>
          <w:sz w:val="24"/>
          <w:szCs w:val="24"/>
        </w:rPr>
        <w:t>е дня истечения установленного К</w:t>
      </w:r>
      <w:r w:rsidRPr="00B92301">
        <w:rPr>
          <w:rFonts w:ascii="Times New Roman" w:hAnsi="Times New Roman" w:cs="Times New Roman"/>
          <w:sz w:val="24"/>
          <w:szCs w:val="24"/>
        </w:rPr>
        <w:t>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894367" w:rsidRPr="00B92301" w:rsidRDefault="00894367" w:rsidP="00FB384E">
      <w:pPr>
        <w:pStyle w:val="ConsPlusNormal"/>
        <w:numPr>
          <w:ilvl w:val="0"/>
          <w:numId w:val="5"/>
        </w:numPr>
        <w:ind w:left="0" w:firstLine="709"/>
        <w:jc w:val="both"/>
        <w:rPr>
          <w:rFonts w:ascii="Times New Roman" w:hAnsi="Times New Roman" w:cs="Times New Roman"/>
          <w:sz w:val="24"/>
          <w:szCs w:val="24"/>
        </w:rPr>
      </w:pPr>
      <w:r w:rsidRPr="00B92301">
        <w:rPr>
          <w:rFonts w:ascii="Times New Roman" w:hAnsi="Times New Roman" w:cs="Times New Roman"/>
          <w:sz w:val="24"/>
          <w:szCs w:val="24"/>
        </w:rPr>
        <w:t>В случае если законодательством Российской Федерации установлен иной порядок начисления штрафа, чем порядок, предусмотренный Правилами, установленными постановлением Правительства Российской Федерации от 30.08.2017 № 1042, размер такого штрафа и порядок его начисления устанавливается контрактом в соответствии с законодательством Российской Федерации.</w:t>
      </w:r>
    </w:p>
    <w:p w:rsidR="00894367" w:rsidRPr="00B92301" w:rsidRDefault="00894367" w:rsidP="00FB384E">
      <w:pPr>
        <w:pStyle w:val="ConsPlusNormal"/>
        <w:numPr>
          <w:ilvl w:val="0"/>
          <w:numId w:val="5"/>
        </w:numPr>
        <w:ind w:left="0" w:firstLine="709"/>
        <w:jc w:val="both"/>
        <w:rPr>
          <w:rFonts w:ascii="Times New Roman" w:hAnsi="Times New Roman" w:cs="Times New Roman"/>
          <w:sz w:val="24"/>
          <w:szCs w:val="24"/>
        </w:rPr>
      </w:pPr>
      <w:r w:rsidRPr="00B92301">
        <w:rPr>
          <w:rFonts w:ascii="Times New Roman" w:hAnsi="Times New Roman" w:cs="Times New Roman"/>
          <w:sz w:val="24"/>
          <w:szCs w:val="24"/>
        </w:rPr>
        <w:t xml:space="preserve">Убытки Заказчика, вызванные неисполнением или ненадлежащим </w:t>
      </w:r>
      <w:r w:rsidRPr="00B92301">
        <w:rPr>
          <w:rFonts w:ascii="Times New Roman" w:hAnsi="Times New Roman" w:cs="Times New Roman"/>
          <w:sz w:val="24"/>
          <w:szCs w:val="24"/>
        </w:rPr>
        <w:lastRenderedPageBreak/>
        <w:t>исполнением Исполнителем своих обязательств, предусмотренных настоящим Контрактом, подлежат оплате в полной сумме сверх неустойки (пени, штрафа).</w:t>
      </w:r>
    </w:p>
    <w:p w:rsidR="00894367" w:rsidRPr="00B92301" w:rsidRDefault="00894367" w:rsidP="00FB384E">
      <w:pPr>
        <w:pStyle w:val="ConsPlusNormal"/>
        <w:numPr>
          <w:ilvl w:val="0"/>
          <w:numId w:val="5"/>
        </w:numPr>
        <w:ind w:left="0" w:firstLine="709"/>
        <w:jc w:val="both"/>
        <w:rPr>
          <w:rFonts w:ascii="Times New Roman" w:hAnsi="Times New Roman" w:cs="Times New Roman"/>
          <w:sz w:val="24"/>
          <w:szCs w:val="24"/>
        </w:rPr>
      </w:pPr>
      <w:r w:rsidRPr="00B92301">
        <w:rPr>
          <w:rFonts w:ascii="Times New Roman" w:hAnsi="Times New Roman" w:cs="Times New Roman"/>
          <w:sz w:val="24"/>
          <w:szCs w:val="24"/>
        </w:rPr>
        <w:t>Уплата неустойки (пени, штрафа) не освобождает Стороны от исполнения своих обязательств.</w:t>
      </w:r>
    </w:p>
    <w:p w:rsidR="00894367" w:rsidRPr="00B92301" w:rsidRDefault="00894367" w:rsidP="00FB384E">
      <w:pPr>
        <w:pStyle w:val="ConsPlusNormal"/>
        <w:numPr>
          <w:ilvl w:val="0"/>
          <w:numId w:val="5"/>
        </w:numPr>
        <w:ind w:left="0" w:firstLine="709"/>
        <w:jc w:val="both"/>
        <w:rPr>
          <w:rFonts w:ascii="Times New Roman" w:hAnsi="Times New Roman" w:cs="Times New Roman"/>
          <w:sz w:val="24"/>
          <w:szCs w:val="24"/>
        </w:rPr>
      </w:pPr>
      <w:r w:rsidRPr="00B92301">
        <w:rPr>
          <w:rFonts w:ascii="Times New Roman" w:hAnsi="Times New Roman" w:cs="Times New Roman"/>
          <w:sz w:val="24"/>
          <w:szCs w:val="24"/>
        </w:rPr>
        <w:t xml:space="preserve">Расходы по возмещению ущерба, нанесенного третьему лицу в результате оказания услуг, компенсируется Исполнителем, который во всех случаях принимает срочные меры по ликвидации нанесенного ущерба. </w:t>
      </w:r>
    </w:p>
    <w:p w:rsidR="00894367" w:rsidRPr="00B92301" w:rsidRDefault="00894367" w:rsidP="00FB384E">
      <w:pPr>
        <w:pStyle w:val="ConsPlusNormal"/>
        <w:numPr>
          <w:ilvl w:val="0"/>
          <w:numId w:val="5"/>
        </w:numPr>
        <w:ind w:left="0" w:firstLine="709"/>
        <w:jc w:val="both"/>
        <w:rPr>
          <w:rFonts w:ascii="Times New Roman" w:hAnsi="Times New Roman" w:cs="Times New Roman"/>
          <w:sz w:val="24"/>
          <w:szCs w:val="24"/>
        </w:rPr>
      </w:pPr>
      <w:r w:rsidRPr="00B92301">
        <w:rPr>
          <w:rFonts w:ascii="Times New Roman" w:hAnsi="Times New Roman" w:cs="Times New Roman"/>
          <w:sz w:val="24"/>
          <w:szCs w:val="24"/>
        </w:rPr>
        <w:t>Оплата настоящего Контракта может быть осуществлена путем выплаты Исполнителю суммы, уменьшенной на сумму неустойки (пеней, штрафов), в случае неисполнения или ненадлежащего исполнения Исполнителем своих обязательств перед Заказчиком по настоящему Контракту в соответствии с нормативными правовыми актами Российской Федерации и Нижегородской области.</w:t>
      </w:r>
    </w:p>
    <w:p w:rsidR="00894367" w:rsidRPr="00B92301" w:rsidRDefault="00894367" w:rsidP="00FB384E">
      <w:pPr>
        <w:pStyle w:val="ConsPlusNormal"/>
        <w:numPr>
          <w:ilvl w:val="0"/>
          <w:numId w:val="5"/>
        </w:numPr>
        <w:ind w:left="0" w:firstLine="709"/>
        <w:jc w:val="both"/>
        <w:rPr>
          <w:rFonts w:ascii="Times New Roman" w:hAnsi="Times New Roman" w:cs="Times New Roman"/>
          <w:sz w:val="24"/>
          <w:szCs w:val="24"/>
        </w:rPr>
      </w:pPr>
      <w:r w:rsidRPr="00B92301">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w:t>
      </w:r>
      <w:r w:rsidR="00A23E4E" w:rsidRPr="00B92301">
        <w:rPr>
          <w:rFonts w:ascii="Times New Roman" w:hAnsi="Times New Roman" w:cs="Times New Roman"/>
          <w:sz w:val="24"/>
          <w:szCs w:val="24"/>
        </w:rPr>
        <w:t>бязательства, предусмотренного К</w:t>
      </w:r>
      <w:r w:rsidRPr="00B92301">
        <w:rPr>
          <w:rFonts w:ascii="Times New Roman" w:hAnsi="Times New Roman" w:cs="Times New Roman"/>
          <w:sz w:val="24"/>
          <w:szCs w:val="24"/>
        </w:rPr>
        <w:t>онтрактом, произошло вследствие непреодолимой силы или по вине другой стороны.</w:t>
      </w:r>
    </w:p>
    <w:p w:rsidR="00894367" w:rsidRPr="00B92301" w:rsidRDefault="00894367" w:rsidP="00FB384E">
      <w:pPr>
        <w:pStyle w:val="ConsPlusNormal"/>
        <w:numPr>
          <w:ilvl w:val="0"/>
          <w:numId w:val="5"/>
        </w:numPr>
        <w:ind w:left="0" w:firstLine="709"/>
        <w:jc w:val="both"/>
        <w:rPr>
          <w:rFonts w:ascii="Times New Roman" w:hAnsi="Times New Roman" w:cs="Times New Roman"/>
          <w:sz w:val="24"/>
          <w:szCs w:val="24"/>
        </w:rPr>
      </w:pPr>
      <w:r w:rsidRPr="00B92301">
        <w:rPr>
          <w:rFonts w:ascii="Times New Roman" w:hAnsi="Times New Roman" w:cs="Times New Roman"/>
          <w:sz w:val="24"/>
          <w:szCs w:val="24"/>
        </w:rPr>
        <w:t>Уплата Исполнителем неустойки или применение иной формы ответственности не освобождает его от исполнения обязательств по настоящему контракту.</w:t>
      </w:r>
    </w:p>
    <w:p w:rsidR="00B92301" w:rsidRPr="00B92301" w:rsidRDefault="00B92301" w:rsidP="00FB384E">
      <w:pPr>
        <w:pStyle w:val="ConsPlusNormal"/>
        <w:numPr>
          <w:ilvl w:val="0"/>
          <w:numId w:val="5"/>
        </w:numPr>
        <w:ind w:left="0" w:firstLine="709"/>
        <w:jc w:val="both"/>
        <w:rPr>
          <w:rFonts w:ascii="Times New Roman" w:hAnsi="Times New Roman" w:cs="Times New Roman"/>
          <w:sz w:val="24"/>
          <w:szCs w:val="24"/>
        </w:rPr>
      </w:pPr>
      <w:r w:rsidRPr="00B92301">
        <w:rPr>
          <w:rFonts w:ascii="Times New Roman" w:hAnsi="Times New Roman" w:cs="Times New Roman"/>
          <w:sz w:val="24"/>
          <w:szCs w:val="24"/>
        </w:rPr>
        <w:t>Имущественная ответственность за сохранность транспортного средства в период оказания услуг возлагается на Исполнителя.</w:t>
      </w:r>
    </w:p>
    <w:p w:rsidR="00794706" w:rsidRPr="00B92301" w:rsidRDefault="00794706" w:rsidP="00FB384E">
      <w:pPr>
        <w:pStyle w:val="ConsPlusNormal"/>
        <w:ind w:firstLine="709"/>
        <w:jc w:val="both"/>
        <w:rPr>
          <w:rFonts w:ascii="Times New Roman" w:hAnsi="Times New Roman" w:cs="Times New Roman"/>
          <w:sz w:val="24"/>
          <w:szCs w:val="24"/>
        </w:rPr>
      </w:pPr>
    </w:p>
    <w:p w:rsidR="00794706" w:rsidRPr="00E278CD" w:rsidRDefault="00794706" w:rsidP="00FB384E">
      <w:pPr>
        <w:pStyle w:val="ConsPlusNormal"/>
        <w:jc w:val="center"/>
        <w:outlineLvl w:val="1"/>
        <w:rPr>
          <w:rFonts w:ascii="Times New Roman" w:hAnsi="Times New Roman" w:cs="Times New Roman"/>
          <w:b/>
          <w:sz w:val="24"/>
          <w:szCs w:val="24"/>
        </w:rPr>
      </w:pPr>
      <w:r w:rsidRPr="00E278CD">
        <w:rPr>
          <w:rFonts w:ascii="Times New Roman" w:hAnsi="Times New Roman" w:cs="Times New Roman"/>
          <w:b/>
          <w:sz w:val="24"/>
          <w:szCs w:val="24"/>
        </w:rPr>
        <w:t>XII. Обстоятельства непреодолимой силы</w:t>
      </w:r>
    </w:p>
    <w:p w:rsidR="00794706" w:rsidRPr="00B92301" w:rsidRDefault="00794706" w:rsidP="00FB384E">
      <w:pPr>
        <w:pStyle w:val="ConsPlusNormal"/>
        <w:jc w:val="both"/>
        <w:rPr>
          <w:rFonts w:ascii="Times New Roman" w:hAnsi="Times New Roman" w:cs="Times New Roman"/>
          <w:sz w:val="24"/>
          <w:szCs w:val="24"/>
        </w:rPr>
      </w:pP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12.1.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 xml:space="preserve">12.2.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A23E4E" w:rsidRPr="00B92301">
        <w:rPr>
          <w:rFonts w:ascii="Times New Roman" w:hAnsi="Times New Roman" w:cs="Times New Roman"/>
          <w:sz w:val="24"/>
          <w:szCs w:val="24"/>
        </w:rPr>
        <w:t xml:space="preserve">10 (десяти) </w:t>
      </w:r>
      <w:r w:rsidRPr="00B92301">
        <w:rPr>
          <w:rFonts w:ascii="Times New Roman" w:hAnsi="Times New Roman" w:cs="Times New Roman"/>
          <w:sz w:val="24"/>
          <w:szCs w:val="24"/>
        </w:rPr>
        <w:t>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12.3.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12.4.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94706" w:rsidRPr="00B92301" w:rsidRDefault="00794706" w:rsidP="00FB384E">
      <w:pPr>
        <w:pStyle w:val="ConsPlusNormal"/>
        <w:jc w:val="both"/>
        <w:rPr>
          <w:rFonts w:ascii="Times New Roman" w:hAnsi="Times New Roman" w:cs="Times New Roman"/>
          <w:sz w:val="24"/>
          <w:szCs w:val="24"/>
        </w:rPr>
      </w:pPr>
    </w:p>
    <w:p w:rsidR="00794706" w:rsidRPr="00E278CD" w:rsidRDefault="00794706" w:rsidP="00FB384E">
      <w:pPr>
        <w:pStyle w:val="ConsPlusNormal"/>
        <w:jc w:val="center"/>
        <w:outlineLvl w:val="1"/>
        <w:rPr>
          <w:rFonts w:ascii="Times New Roman" w:hAnsi="Times New Roman" w:cs="Times New Roman"/>
          <w:b/>
          <w:sz w:val="24"/>
          <w:szCs w:val="24"/>
        </w:rPr>
      </w:pPr>
      <w:r w:rsidRPr="00E278CD">
        <w:rPr>
          <w:rFonts w:ascii="Times New Roman" w:hAnsi="Times New Roman" w:cs="Times New Roman"/>
          <w:b/>
          <w:sz w:val="24"/>
          <w:szCs w:val="24"/>
        </w:rPr>
        <w:t>XIII. Рассмотрение и разрешение споров</w:t>
      </w:r>
    </w:p>
    <w:p w:rsidR="00794706" w:rsidRPr="00B92301" w:rsidRDefault="00794706" w:rsidP="00FB384E">
      <w:pPr>
        <w:pStyle w:val="ConsPlusNormal"/>
        <w:jc w:val="both"/>
        <w:rPr>
          <w:rFonts w:ascii="Times New Roman" w:hAnsi="Times New Roman" w:cs="Times New Roman"/>
          <w:sz w:val="24"/>
          <w:szCs w:val="24"/>
        </w:rPr>
      </w:pP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13.1.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13.2.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 xml:space="preserve">Срок рассмотрения претензии не может превышать </w:t>
      </w:r>
      <w:r w:rsidR="00A23E4E" w:rsidRPr="00B92301">
        <w:rPr>
          <w:rFonts w:ascii="Times New Roman" w:hAnsi="Times New Roman" w:cs="Times New Roman"/>
          <w:sz w:val="24"/>
          <w:szCs w:val="24"/>
        </w:rPr>
        <w:t>10 (десять)</w:t>
      </w:r>
      <w:r w:rsidRPr="00B92301">
        <w:rPr>
          <w:rFonts w:ascii="Times New Roman" w:hAnsi="Times New Roman" w:cs="Times New Roman"/>
          <w:sz w:val="24"/>
          <w:szCs w:val="24"/>
        </w:rPr>
        <w:t xml:space="preserve"> дней. Переписка Сторон может осуществляться в виде </w:t>
      </w:r>
      <w:r w:rsidR="00A23E4E" w:rsidRPr="00B92301">
        <w:rPr>
          <w:rFonts w:ascii="Times New Roman" w:hAnsi="Times New Roman" w:cs="Times New Roman"/>
          <w:sz w:val="24"/>
          <w:szCs w:val="24"/>
        </w:rPr>
        <w:t xml:space="preserve">заказных </w:t>
      </w:r>
      <w:r w:rsidRPr="00B92301">
        <w:rPr>
          <w:rFonts w:ascii="Times New Roman" w:hAnsi="Times New Roman" w:cs="Times New Roman"/>
          <w:sz w:val="24"/>
          <w:szCs w:val="24"/>
        </w:rPr>
        <w:t>писем</w:t>
      </w:r>
      <w:r w:rsidR="00A23E4E" w:rsidRPr="00B92301">
        <w:rPr>
          <w:rFonts w:ascii="Times New Roman" w:hAnsi="Times New Roman" w:cs="Times New Roman"/>
          <w:sz w:val="24"/>
          <w:szCs w:val="24"/>
        </w:rPr>
        <w:t xml:space="preserve"> с уведомлением</w:t>
      </w:r>
      <w:r w:rsidRPr="00B92301">
        <w:rPr>
          <w:rFonts w:ascii="Times New Roman" w:hAnsi="Times New Roman" w:cs="Times New Roman"/>
          <w:sz w:val="24"/>
          <w:szCs w:val="24"/>
        </w:rPr>
        <w:t>, а в случаях направления электронного сообщения - с последующим предоставлением оригинала документа.</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 xml:space="preserve">13.3. При неурегулировании Сторонами спора в досудебном порядке спор </w:t>
      </w:r>
      <w:r w:rsidRPr="00B92301">
        <w:rPr>
          <w:rFonts w:ascii="Times New Roman" w:hAnsi="Times New Roman" w:cs="Times New Roman"/>
          <w:sz w:val="24"/>
          <w:szCs w:val="24"/>
        </w:rPr>
        <w:lastRenderedPageBreak/>
        <w:t>разрешается в судебном порядке.</w:t>
      </w:r>
    </w:p>
    <w:p w:rsidR="00794706" w:rsidRPr="00B92301" w:rsidRDefault="00794706" w:rsidP="00FB384E">
      <w:pPr>
        <w:pStyle w:val="ConsPlusNormal"/>
        <w:jc w:val="both"/>
        <w:rPr>
          <w:rFonts w:ascii="Times New Roman" w:hAnsi="Times New Roman" w:cs="Times New Roman"/>
          <w:sz w:val="24"/>
          <w:szCs w:val="24"/>
        </w:rPr>
      </w:pPr>
    </w:p>
    <w:p w:rsidR="00794706" w:rsidRPr="00E278CD" w:rsidRDefault="00794706" w:rsidP="00FB384E">
      <w:pPr>
        <w:pStyle w:val="ConsPlusNormal"/>
        <w:jc w:val="center"/>
        <w:outlineLvl w:val="1"/>
        <w:rPr>
          <w:rFonts w:ascii="Times New Roman" w:hAnsi="Times New Roman" w:cs="Times New Roman"/>
          <w:b/>
          <w:sz w:val="24"/>
          <w:szCs w:val="24"/>
        </w:rPr>
      </w:pPr>
      <w:r w:rsidRPr="00E278CD">
        <w:rPr>
          <w:rFonts w:ascii="Times New Roman" w:hAnsi="Times New Roman" w:cs="Times New Roman"/>
          <w:b/>
          <w:sz w:val="24"/>
          <w:szCs w:val="24"/>
        </w:rPr>
        <w:t>XIV. Срок действия Контракта</w:t>
      </w:r>
    </w:p>
    <w:p w:rsidR="00794706" w:rsidRPr="00B92301" w:rsidRDefault="00794706" w:rsidP="00FB384E">
      <w:pPr>
        <w:pStyle w:val="ConsPlusNormal"/>
        <w:jc w:val="both"/>
        <w:rPr>
          <w:rFonts w:ascii="Times New Roman" w:hAnsi="Times New Roman" w:cs="Times New Roman"/>
          <w:sz w:val="24"/>
          <w:szCs w:val="24"/>
        </w:rPr>
      </w:pP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14.1. Контра</w:t>
      </w:r>
      <w:proofErr w:type="gramStart"/>
      <w:r w:rsidRPr="00B92301">
        <w:rPr>
          <w:rFonts w:ascii="Times New Roman" w:hAnsi="Times New Roman" w:cs="Times New Roman"/>
          <w:sz w:val="24"/>
          <w:szCs w:val="24"/>
        </w:rPr>
        <w:t>кт вст</w:t>
      </w:r>
      <w:proofErr w:type="gramEnd"/>
      <w:r w:rsidRPr="00B92301">
        <w:rPr>
          <w:rFonts w:ascii="Times New Roman" w:hAnsi="Times New Roman" w:cs="Times New Roman"/>
          <w:sz w:val="24"/>
          <w:szCs w:val="24"/>
        </w:rPr>
        <w:t xml:space="preserve">упает в силу с даты его подписания обеими Сторонами </w:t>
      </w:r>
      <w:r w:rsidR="005005B7">
        <w:rPr>
          <w:rFonts w:ascii="Times New Roman" w:hAnsi="Times New Roman" w:cs="Times New Roman"/>
          <w:sz w:val="24"/>
          <w:szCs w:val="24"/>
        </w:rPr>
        <w:t>и действует до 31.12.2026</w:t>
      </w:r>
      <w:r w:rsidR="00A23E4E" w:rsidRPr="00B92301">
        <w:rPr>
          <w:rFonts w:ascii="Times New Roman" w:hAnsi="Times New Roman" w:cs="Times New Roman"/>
          <w:sz w:val="24"/>
          <w:szCs w:val="24"/>
        </w:rPr>
        <w:t xml:space="preserve"> года (включительно).</w:t>
      </w:r>
      <w:r w:rsidRPr="00B92301">
        <w:rPr>
          <w:rFonts w:ascii="Times New Roman" w:hAnsi="Times New Roman" w:cs="Times New Roman"/>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r w:rsidR="00A23E4E" w:rsidRPr="00B92301">
        <w:rPr>
          <w:rFonts w:ascii="Times New Roman" w:hAnsi="Times New Roman" w:cs="Times New Roman"/>
          <w:sz w:val="24"/>
          <w:szCs w:val="24"/>
        </w:rPr>
        <w:t>.</w:t>
      </w:r>
    </w:p>
    <w:p w:rsidR="00794706" w:rsidRPr="00B92301" w:rsidRDefault="00794706" w:rsidP="00FB384E">
      <w:pPr>
        <w:pStyle w:val="ConsPlusNormal"/>
        <w:jc w:val="both"/>
        <w:rPr>
          <w:rFonts w:ascii="Times New Roman" w:hAnsi="Times New Roman" w:cs="Times New Roman"/>
          <w:sz w:val="24"/>
          <w:szCs w:val="24"/>
        </w:rPr>
      </w:pPr>
    </w:p>
    <w:p w:rsidR="00794706" w:rsidRPr="00E278CD" w:rsidRDefault="00794706" w:rsidP="00FB384E">
      <w:pPr>
        <w:pStyle w:val="ConsPlusNormal"/>
        <w:jc w:val="center"/>
        <w:outlineLvl w:val="1"/>
        <w:rPr>
          <w:rFonts w:ascii="Times New Roman" w:hAnsi="Times New Roman" w:cs="Times New Roman"/>
          <w:b/>
          <w:sz w:val="24"/>
          <w:szCs w:val="24"/>
        </w:rPr>
      </w:pPr>
      <w:bookmarkStart w:id="36" w:name="P1000"/>
      <w:bookmarkEnd w:id="36"/>
      <w:r w:rsidRPr="00E278CD">
        <w:rPr>
          <w:rFonts w:ascii="Times New Roman" w:hAnsi="Times New Roman" w:cs="Times New Roman"/>
          <w:b/>
          <w:sz w:val="24"/>
          <w:szCs w:val="24"/>
        </w:rPr>
        <w:t xml:space="preserve">XV. Иные положения </w:t>
      </w:r>
    </w:p>
    <w:p w:rsidR="00794706" w:rsidRPr="00E278CD" w:rsidRDefault="00794706" w:rsidP="00FB384E">
      <w:pPr>
        <w:pStyle w:val="ConsPlusNormal"/>
        <w:jc w:val="both"/>
        <w:rPr>
          <w:rFonts w:ascii="Times New Roman" w:hAnsi="Times New Roman" w:cs="Times New Roman"/>
          <w:b/>
          <w:sz w:val="24"/>
          <w:szCs w:val="24"/>
        </w:rPr>
      </w:pP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 xml:space="preserve">15.1. Контракт составлен в </w:t>
      </w:r>
      <w:r w:rsidR="00A23E4E" w:rsidRPr="00B92301">
        <w:rPr>
          <w:rFonts w:ascii="Times New Roman" w:hAnsi="Times New Roman" w:cs="Times New Roman"/>
          <w:sz w:val="24"/>
          <w:szCs w:val="24"/>
        </w:rPr>
        <w:t>2 (двух)</w:t>
      </w:r>
      <w:r w:rsidRPr="00B92301">
        <w:rPr>
          <w:rFonts w:ascii="Times New Roman" w:hAnsi="Times New Roman" w:cs="Times New Roman"/>
          <w:sz w:val="24"/>
          <w:szCs w:val="24"/>
        </w:rPr>
        <w:t xml:space="preserve"> экземплярах, идентичных по содержанию и имеющих одинаковую юридическую силу, один из которых передан Исполнителю, </w:t>
      </w:r>
      <w:r w:rsidR="00A23E4E" w:rsidRPr="00B92301">
        <w:rPr>
          <w:rFonts w:ascii="Times New Roman" w:hAnsi="Times New Roman" w:cs="Times New Roman"/>
          <w:sz w:val="24"/>
          <w:szCs w:val="24"/>
        </w:rPr>
        <w:t>а один</w:t>
      </w:r>
      <w:r w:rsidRPr="00B92301">
        <w:rPr>
          <w:rFonts w:ascii="Times New Roman" w:hAnsi="Times New Roman" w:cs="Times New Roman"/>
          <w:sz w:val="24"/>
          <w:szCs w:val="24"/>
        </w:rPr>
        <w:t xml:space="preserve"> находятся у Заказчика.</w:t>
      </w:r>
    </w:p>
    <w:p w:rsidR="00794706" w:rsidRPr="00B92301" w:rsidRDefault="00794706" w:rsidP="00FB384E">
      <w:pPr>
        <w:pStyle w:val="ConsPlusNormal"/>
        <w:ind w:firstLine="540"/>
        <w:jc w:val="both"/>
        <w:rPr>
          <w:rFonts w:ascii="Times New Roman" w:hAnsi="Times New Roman" w:cs="Times New Roman"/>
          <w:sz w:val="24"/>
          <w:szCs w:val="24"/>
        </w:rPr>
      </w:pPr>
      <w:bookmarkStart w:id="37" w:name="P1003"/>
      <w:bookmarkEnd w:id="37"/>
      <w:r w:rsidRPr="00B92301">
        <w:rPr>
          <w:rFonts w:ascii="Times New Roman" w:hAnsi="Times New Roman" w:cs="Times New Roman"/>
          <w:sz w:val="24"/>
          <w:szCs w:val="24"/>
        </w:rPr>
        <w:t xml:space="preserve">15.2. В случае изменения у какой-либо из Сторон местонахождения, наименования, а также в случае реорганизации она обязана в течение </w:t>
      </w:r>
      <w:r w:rsidR="00A23E4E" w:rsidRPr="00B92301">
        <w:rPr>
          <w:rFonts w:ascii="Times New Roman" w:hAnsi="Times New Roman" w:cs="Times New Roman"/>
          <w:sz w:val="24"/>
          <w:szCs w:val="24"/>
        </w:rPr>
        <w:t>10 (</w:t>
      </w:r>
      <w:r w:rsidRPr="00B92301">
        <w:rPr>
          <w:rFonts w:ascii="Times New Roman" w:hAnsi="Times New Roman" w:cs="Times New Roman"/>
          <w:sz w:val="24"/>
          <w:szCs w:val="24"/>
        </w:rPr>
        <w:t>десяти</w:t>
      </w:r>
      <w:r w:rsidR="00A23E4E" w:rsidRPr="00B92301">
        <w:rPr>
          <w:rFonts w:ascii="Times New Roman" w:hAnsi="Times New Roman" w:cs="Times New Roman"/>
          <w:sz w:val="24"/>
          <w:szCs w:val="24"/>
        </w:rPr>
        <w:t>)</w:t>
      </w:r>
      <w:r w:rsidRPr="00B92301">
        <w:rPr>
          <w:rFonts w:ascii="Times New Roman" w:hAnsi="Times New Roman" w:cs="Times New Roman"/>
          <w:sz w:val="24"/>
          <w:szCs w:val="24"/>
        </w:rPr>
        <w:t xml:space="preserve"> дней с даты внесения в единый государственный реестр юридических лиц указанных изменений письменно известить об этом другую Сторону.</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15.3.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 xml:space="preserve">15.4. Изменение условий Контракта при его исполнении не допускается за исключением случаев, предусмотренных </w:t>
      </w:r>
      <w:hyperlink r:id="rId9">
        <w:r w:rsidRPr="00B92301">
          <w:rPr>
            <w:rFonts w:ascii="Times New Roman" w:hAnsi="Times New Roman" w:cs="Times New Roman"/>
            <w:sz w:val="24"/>
            <w:szCs w:val="24"/>
          </w:rPr>
          <w:t>статьей 95</w:t>
        </w:r>
      </w:hyperlink>
      <w:r w:rsidRPr="00B92301">
        <w:rPr>
          <w:rFonts w:ascii="Times New Roman" w:hAnsi="Times New Roman" w:cs="Times New Roman"/>
          <w:sz w:val="24"/>
          <w:szCs w:val="24"/>
        </w:rPr>
        <w:t xml:space="preserve"> Федерального закона от 5 апреля 2013 г. N 44-ФЗ </w:t>
      </w:r>
      <w:r w:rsidR="00BB13C0" w:rsidRPr="00B92301">
        <w:rPr>
          <w:rFonts w:ascii="Times New Roman" w:hAnsi="Times New Roman" w:cs="Times New Roman"/>
          <w:sz w:val="24"/>
          <w:szCs w:val="24"/>
        </w:rPr>
        <w:t>«</w:t>
      </w:r>
      <w:r w:rsidRPr="00B92301">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BB13C0" w:rsidRPr="00B92301">
        <w:rPr>
          <w:rFonts w:ascii="Times New Roman" w:hAnsi="Times New Roman" w:cs="Times New Roman"/>
          <w:sz w:val="24"/>
          <w:szCs w:val="24"/>
        </w:rPr>
        <w:t>»</w:t>
      </w:r>
      <w:r w:rsidRPr="00B92301">
        <w:rPr>
          <w:rFonts w:ascii="Times New Roman" w:hAnsi="Times New Roman" w:cs="Times New Roman"/>
          <w:sz w:val="24"/>
          <w:szCs w:val="24"/>
        </w:rPr>
        <w:t>.</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15.5.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15.6.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 xml:space="preserve">15.7.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10">
        <w:r w:rsidRPr="00B92301">
          <w:rPr>
            <w:rFonts w:ascii="Times New Roman" w:hAnsi="Times New Roman" w:cs="Times New Roman"/>
            <w:sz w:val="24"/>
            <w:szCs w:val="24"/>
          </w:rPr>
          <w:t>частями 9</w:t>
        </w:r>
      </w:hyperlink>
      <w:r w:rsidRPr="00B92301">
        <w:rPr>
          <w:rFonts w:ascii="Times New Roman" w:hAnsi="Times New Roman" w:cs="Times New Roman"/>
          <w:sz w:val="24"/>
          <w:szCs w:val="24"/>
        </w:rPr>
        <w:t xml:space="preserve"> - </w:t>
      </w:r>
      <w:hyperlink r:id="rId11">
        <w:r w:rsidRPr="00B92301">
          <w:rPr>
            <w:rFonts w:ascii="Times New Roman" w:hAnsi="Times New Roman" w:cs="Times New Roman"/>
            <w:sz w:val="24"/>
            <w:szCs w:val="24"/>
          </w:rPr>
          <w:t>23 статьи 95</w:t>
        </w:r>
      </w:hyperlink>
      <w:r w:rsidRPr="00B92301">
        <w:rPr>
          <w:rFonts w:ascii="Times New Roman" w:hAnsi="Times New Roman" w:cs="Times New Roman"/>
          <w:sz w:val="24"/>
          <w:szCs w:val="24"/>
        </w:rPr>
        <w:t xml:space="preserve"> Федерального закона от 5 апреля 2013 г. N 44-ФЗ </w:t>
      </w:r>
      <w:r w:rsidR="00BB13C0" w:rsidRPr="00B92301">
        <w:rPr>
          <w:rFonts w:ascii="Times New Roman" w:hAnsi="Times New Roman" w:cs="Times New Roman"/>
          <w:sz w:val="24"/>
          <w:szCs w:val="24"/>
        </w:rPr>
        <w:t>«</w:t>
      </w:r>
      <w:r w:rsidRPr="00B92301">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BB13C0" w:rsidRPr="00B92301">
        <w:rPr>
          <w:rFonts w:ascii="Times New Roman" w:hAnsi="Times New Roman" w:cs="Times New Roman"/>
          <w:sz w:val="24"/>
          <w:szCs w:val="24"/>
        </w:rPr>
        <w:t>»</w:t>
      </w:r>
      <w:r w:rsidRPr="00B92301">
        <w:rPr>
          <w:rFonts w:ascii="Times New Roman" w:hAnsi="Times New Roman" w:cs="Times New Roman"/>
          <w:sz w:val="24"/>
          <w:szCs w:val="24"/>
        </w:rPr>
        <w:t>.</w:t>
      </w:r>
    </w:p>
    <w:p w:rsidR="00794706" w:rsidRPr="00B92301"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15.8. Во всем, что не оговорено в Контракте, Стороны руководствуются действующим законодательством Российской Федерации.</w:t>
      </w:r>
    </w:p>
    <w:p w:rsidR="00794706" w:rsidRPr="00B92301" w:rsidRDefault="00794706" w:rsidP="00FB384E">
      <w:pPr>
        <w:pStyle w:val="ConsPlusNormal"/>
        <w:jc w:val="both"/>
        <w:rPr>
          <w:rFonts w:ascii="Times New Roman" w:hAnsi="Times New Roman" w:cs="Times New Roman"/>
          <w:sz w:val="24"/>
          <w:szCs w:val="24"/>
        </w:rPr>
      </w:pPr>
    </w:p>
    <w:p w:rsidR="00794706" w:rsidRPr="00E278CD" w:rsidRDefault="00794706" w:rsidP="00FB384E">
      <w:pPr>
        <w:pStyle w:val="ConsPlusNormal"/>
        <w:jc w:val="center"/>
        <w:outlineLvl w:val="1"/>
        <w:rPr>
          <w:rFonts w:ascii="Times New Roman" w:hAnsi="Times New Roman" w:cs="Times New Roman"/>
          <w:b/>
          <w:sz w:val="24"/>
          <w:szCs w:val="24"/>
        </w:rPr>
      </w:pPr>
      <w:r w:rsidRPr="00E278CD">
        <w:rPr>
          <w:rFonts w:ascii="Times New Roman" w:hAnsi="Times New Roman" w:cs="Times New Roman"/>
          <w:b/>
          <w:sz w:val="24"/>
          <w:szCs w:val="24"/>
        </w:rPr>
        <w:t>XVI. Перечень приложений</w:t>
      </w:r>
    </w:p>
    <w:p w:rsidR="00794706" w:rsidRPr="00B92301" w:rsidRDefault="00794706" w:rsidP="00FB384E">
      <w:pPr>
        <w:pStyle w:val="ConsPlusNormal"/>
        <w:jc w:val="both"/>
        <w:rPr>
          <w:rFonts w:ascii="Times New Roman" w:hAnsi="Times New Roman" w:cs="Times New Roman"/>
          <w:sz w:val="24"/>
          <w:szCs w:val="24"/>
        </w:rPr>
      </w:pPr>
    </w:p>
    <w:p w:rsidR="00A23E4E" w:rsidRPr="00A11843" w:rsidRDefault="00794706" w:rsidP="00FB384E">
      <w:pPr>
        <w:pStyle w:val="ConsPlusNormal"/>
        <w:ind w:firstLine="540"/>
        <w:jc w:val="both"/>
        <w:rPr>
          <w:rFonts w:ascii="Times New Roman" w:hAnsi="Times New Roman" w:cs="Times New Roman"/>
          <w:sz w:val="24"/>
          <w:szCs w:val="24"/>
        </w:rPr>
      </w:pPr>
      <w:r w:rsidRPr="00B92301">
        <w:rPr>
          <w:rFonts w:ascii="Times New Roman" w:hAnsi="Times New Roman" w:cs="Times New Roman"/>
          <w:sz w:val="24"/>
          <w:szCs w:val="24"/>
        </w:rPr>
        <w:t>16.</w:t>
      </w:r>
      <w:r w:rsidRPr="00A11843">
        <w:rPr>
          <w:rFonts w:ascii="Times New Roman" w:hAnsi="Times New Roman" w:cs="Times New Roman"/>
          <w:sz w:val="24"/>
          <w:szCs w:val="24"/>
        </w:rPr>
        <w:t xml:space="preserve">1. </w:t>
      </w:r>
      <w:r w:rsidR="00A23E4E" w:rsidRPr="00A11843">
        <w:rPr>
          <w:rFonts w:ascii="Times New Roman" w:hAnsi="Times New Roman" w:cs="Times New Roman"/>
          <w:sz w:val="24"/>
          <w:szCs w:val="24"/>
        </w:rPr>
        <w:t>Неотъемлемой частью Контракта являются следующие приложения:</w:t>
      </w:r>
    </w:p>
    <w:p w:rsidR="00A23E4E" w:rsidRPr="00A11843" w:rsidRDefault="00A23E4E" w:rsidP="00FB384E">
      <w:pPr>
        <w:pStyle w:val="ConsPlusNormal"/>
        <w:ind w:firstLine="540"/>
        <w:jc w:val="both"/>
        <w:rPr>
          <w:rFonts w:ascii="Times New Roman" w:hAnsi="Times New Roman" w:cs="Times New Roman"/>
          <w:sz w:val="24"/>
          <w:szCs w:val="24"/>
        </w:rPr>
      </w:pPr>
    </w:p>
    <w:p w:rsidR="00A23E4E" w:rsidRPr="00A11843" w:rsidRDefault="00A23E4E" w:rsidP="00A11843">
      <w:pPr>
        <w:pStyle w:val="ConsPlusNormal"/>
        <w:numPr>
          <w:ilvl w:val="0"/>
          <w:numId w:val="6"/>
        </w:numPr>
        <w:ind w:left="0" w:firstLine="709"/>
        <w:jc w:val="both"/>
        <w:rPr>
          <w:rFonts w:ascii="Times New Roman" w:hAnsi="Times New Roman" w:cs="Times New Roman"/>
          <w:sz w:val="24"/>
          <w:szCs w:val="24"/>
        </w:rPr>
      </w:pPr>
      <w:r w:rsidRPr="00A11843">
        <w:rPr>
          <w:rFonts w:ascii="Times New Roman" w:hAnsi="Times New Roman" w:cs="Times New Roman"/>
          <w:sz w:val="24"/>
          <w:szCs w:val="24"/>
        </w:rPr>
        <w:t>Т</w:t>
      </w:r>
      <w:r w:rsidR="00794706" w:rsidRPr="00A11843">
        <w:rPr>
          <w:rFonts w:ascii="Times New Roman" w:hAnsi="Times New Roman" w:cs="Times New Roman"/>
          <w:sz w:val="24"/>
          <w:szCs w:val="24"/>
        </w:rPr>
        <w:t>ехническое задание</w:t>
      </w:r>
      <w:r w:rsidRPr="00A11843">
        <w:rPr>
          <w:rFonts w:ascii="Times New Roman" w:hAnsi="Times New Roman" w:cs="Times New Roman"/>
          <w:sz w:val="24"/>
          <w:szCs w:val="24"/>
        </w:rPr>
        <w:t xml:space="preserve"> на оказание услуг по техническому обслуживанию и ремонту автотранспортных средств;</w:t>
      </w:r>
    </w:p>
    <w:p w:rsidR="00A23E4E" w:rsidRPr="00B92301" w:rsidRDefault="00A23E4E" w:rsidP="00A11843">
      <w:pPr>
        <w:pStyle w:val="ConsPlusNormal"/>
        <w:ind w:firstLine="709"/>
        <w:jc w:val="both"/>
        <w:rPr>
          <w:rFonts w:ascii="Times New Roman" w:hAnsi="Times New Roman" w:cs="Times New Roman"/>
          <w:sz w:val="24"/>
          <w:szCs w:val="24"/>
        </w:rPr>
      </w:pPr>
    </w:p>
    <w:p w:rsidR="00A23E4E" w:rsidRPr="00B92301" w:rsidRDefault="0006564D" w:rsidP="00A11843">
      <w:pPr>
        <w:pStyle w:val="ConsPlusNormal"/>
        <w:numPr>
          <w:ilvl w:val="0"/>
          <w:numId w:val="6"/>
        </w:numPr>
        <w:ind w:left="0" w:firstLine="709"/>
        <w:jc w:val="both"/>
        <w:rPr>
          <w:rFonts w:ascii="Times New Roman" w:hAnsi="Times New Roman" w:cs="Times New Roman"/>
          <w:sz w:val="24"/>
          <w:szCs w:val="24"/>
        </w:rPr>
      </w:pPr>
      <w:r w:rsidRPr="00B92301">
        <w:rPr>
          <w:rFonts w:ascii="Times New Roman" w:hAnsi="Times New Roman" w:cs="Times New Roman"/>
          <w:sz w:val="24"/>
          <w:szCs w:val="24"/>
        </w:rPr>
        <w:t>Спецификация</w:t>
      </w:r>
      <w:r w:rsidR="00E278CD">
        <w:rPr>
          <w:rFonts w:ascii="Times New Roman" w:hAnsi="Times New Roman" w:cs="Times New Roman"/>
          <w:sz w:val="24"/>
          <w:szCs w:val="24"/>
        </w:rPr>
        <w:t>.</w:t>
      </w:r>
    </w:p>
    <w:p w:rsidR="0006564D" w:rsidRPr="00B92301" w:rsidRDefault="0006564D" w:rsidP="0006564D">
      <w:pPr>
        <w:pStyle w:val="a3"/>
        <w:rPr>
          <w:sz w:val="24"/>
          <w:szCs w:val="24"/>
        </w:rPr>
      </w:pPr>
    </w:p>
    <w:p w:rsidR="0006564D" w:rsidRPr="00B92301" w:rsidRDefault="0006564D" w:rsidP="0006564D">
      <w:pPr>
        <w:pStyle w:val="ConsPlusNormal"/>
        <w:ind w:left="720"/>
        <w:jc w:val="both"/>
        <w:rPr>
          <w:rFonts w:ascii="Times New Roman" w:hAnsi="Times New Roman" w:cs="Times New Roman"/>
          <w:sz w:val="24"/>
          <w:szCs w:val="24"/>
        </w:rPr>
      </w:pPr>
    </w:p>
    <w:p w:rsidR="00794706" w:rsidRPr="00E278CD" w:rsidRDefault="00794706" w:rsidP="00FB384E">
      <w:pPr>
        <w:pStyle w:val="ConsPlusNormal"/>
        <w:jc w:val="center"/>
        <w:outlineLvl w:val="1"/>
        <w:rPr>
          <w:rFonts w:ascii="Times New Roman" w:hAnsi="Times New Roman" w:cs="Times New Roman"/>
          <w:b/>
          <w:sz w:val="24"/>
          <w:szCs w:val="24"/>
        </w:rPr>
      </w:pPr>
      <w:bookmarkStart w:id="38" w:name="P1017"/>
      <w:bookmarkEnd w:id="38"/>
      <w:r w:rsidRPr="00E278CD">
        <w:rPr>
          <w:rFonts w:ascii="Times New Roman" w:hAnsi="Times New Roman" w:cs="Times New Roman"/>
          <w:b/>
          <w:sz w:val="24"/>
          <w:szCs w:val="24"/>
        </w:rPr>
        <w:t xml:space="preserve">XVII. </w:t>
      </w:r>
      <w:r w:rsidR="00352009" w:rsidRPr="00E278CD">
        <w:rPr>
          <w:rFonts w:ascii="Times New Roman" w:hAnsi="Times New Roman" w:cs="Times New Roman"/>
          <w:b/>
          <w:sz w:val="24"/>
          <w:szCs w:val="24"/>
        </w:rPr>
        <w:t xml:space="preserve">Юридические адреса и реквизиты Сторон </w:t>
      </w:r>
    </w:p>
    <w:p w:rsidR="00352009" w:rsidRPr="00B92301" w:rsidRDefault="00352009" w:rsidP="00FB384E">
      <w:pPr>
        <w:pStyle w:val="ConsPlusNormal"/>
        <w:jc w:val="center"/>
        <w:outlineLvl w:val="1"/>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8"/>
        <w:gridCol w:w="116"/>
        <w:gridCol w:w="4777"/>
      </w:tblGrid>
      <w:tr w:rsidR="0068681A" w:rsidRPr="00B92301" w:rsidTr="00352009">
        <w:tc>
          <w:tcPr>
            <w:tcW w:w="4678" w:type="dxa"/>
          </w:tcPr>
          <w:p w:rsidR="0068681A" w:rsidRPr="00B92301" w:rsidRDefault="0068681A" w:rsidP="00FB384E">
            <w:pPr>
              <w:jc w:val="both"/>
              <w:rPr>
                <w:rFonts w:ascii="Times New Roman" w:hAnsi="Times New Roman" w:cs="Times New Roman"/>
                <w:b/>
                <w:color w:val="000000"/>
                <w:sz w:val="24"/>
                <w:szCs w:val="24"/>
              </w:rPr>
            </w:pPr>
            <w:r w:rsidRPr="00B92301">
              <w:rPr>
                <w:rFonts w:ascii="Times New Roman" w:hAnsi="Times New Roman" w:cs="Times New Roman"/>
                <w:b/>
                <w:color w:val="000000"/>
                <w:sz w:val="24"/>
                <w:szCs w:val="24"/>
              </w:rPr>
              <w:t>ЗАКАЗЧИК:</w:t>
            </w:r>
          </w:p>
        </w:tc>
        <w:tc>
          <w:tcPr>
            <w:tcW w:w="4893" w:type="dxa"/>
            <w:gridSpan w:val="2"/>
          </w:tcPr>
          <w:p w:rsidR="0068681A" w:rsidRPr="00B92301" w:rsidRDefault="00352009" w:rsidP="00FB384E">
            <w:pPr>
              <w:jc w:val="both"/>
              <w:rPr>
                <w:rFonts w:ascii="Times New Roman" w:hAnsi="Times New Roman" w:cs="Times New Roman"/>
                <w:b/>
                <w:color w:val="000000"/>
                <w:sz w:val="24"/>
                <w:szCs w:val="24"/>
              </w:rPr>
            </w:pPr>
            <w:r w:rsidRPr="00B92301">
              <w:rPr>
                <w:rFonts w:ascii="Times New Roman" w:hAnsi="Times New Roman" w:cs="Times New Roman"/>
                <w:b/>
                <w:color w:val="000000"/>
                <w:sz w:val="24"/>
                <w:szCs w:val="24"/>
              </w:rPr>
              <w:t>ИСПОЛНИТЕЛЬ</w:t>
            </w:r>
            <w:r w:rsidR="0068681A" w:rsidRPr="00B92301">
              <w:rPr>
                <w:rFonts w:ascii="Times New Roman" w:hAnsi="Times New Roman" w:cs="Times New Roman"/>
                <w:b/>
                <w:color w:val="000000"/>
                <w:sz w:val="24"/>
                <w:szCs w:val="24"/>
              </w:rPr>
              <w:t>:</w:t>
            </w:r>
          </w:p>
        </w:tc>
      </w:tr>
      <w:tr w:rsidR="0068681A" w:rsidRPr="00B92301" w:rsidTr="00352009">
        <w:tc>
          <w:tcPr>
            <w:tcW w:w="4678" w:type="dxa"/>
          </w:tcPr>
          <w:p w:rsidR="0068681A" w:rsidRPr="00B92301" w:rsidRDefault="0068681A" w:rsidP="00FB384E">
            <w:pPr>
              <w:rPr>
                <w:rFonts w:ascii="Times New Roman" w:hAnsi="Times New Roman" w:cs="Times New Roman"/>
                <w:b/>
                <w:sz w:val="24"/>
                <w:szCs w:val="24"/>
              </w:rPr>
            </w:pPr>
            <w:r w:rsidRPr="00B92301">
              <w:rPr>
                <w:rFonts w:ascii="Times New Roman" w:hAnsi="Times New Roman" w:cs="Times New Roman"/>
                <w:b/>
                <w:sz w:val="24"/>
                <w:szCs w:val="24"/>
              </w:rPr>
              <w:t xml:space="preserve">Главное управление Министерства юстиции Российской Федерации </w:t>
            </w:r>
          </w:p>
          <w:p w:rsidR="0068681A" w:rsidRPr="00B92301" w:rsidRDefault="0068681A" w:rsidP="00FB384E">
            <w:pPr>
              <w:rPr>
                <w:rFonts w:ascii="Times New Roman" w:hAnsi="Times New Roman" w:cs="Times New Roman"/>
                <w:color w:val="000000"/>
                <w:sz w:val="24"/>
                <w:szCs w:val="24"/>
              </w:rPr>
            </w:pPr>
            <w:r w:rsidRPr="00B92301">
              <w:rPr>
                <w:rFonts w:ascii="Times New Roman" w:hAnsi="Times New Roman" w:cs="Times New Roman"/>
                <w:b/>
                <w:sz w:val="24"/>
                <w:szCs w:val="24"/>
              </w:rPr>
              <w:t>по Нижегородской области</w:t>
            </w:r>
          </w:p>
        </w:tc>
        <w:tc>
          <w:tcPr>
            <w:tcW w:w="4893" w:type="dxa"/>
            <w:gridSpan w:val="2"/>
          </w:tcPr>
          <w:p w:rsidR="0068681A" w:rsidRPr="00B92301" w:rsidRDefault="0068681A" w:rsidP="00FB384E">
            <w:pPr>
              <w:pStyle w:val="3"/>
              <w:ind w:left="0"/>
              <w:rPr>
                <w:color w:val="000000"/>
              </w:rPr>
            </w:pPr>
          </w:p>
        </w:tc>
      </w:tr>
      <w:tr w:rsidR="0068681A" w:rsidRPr="00B92301" w:rsidTr="00352009">
        <w:tc>
          <w:tcPr>
            <w:tcW w:w="4678" w:type="dxa"/>
          </w:tcPr>
          <w:p w:rsidR="0068681A" w:rsidRPr="00B92301" w:rsidRDefault="0068681A" w:rsidP="00FB384E">
            <w:pPr>
              <w:jc w:val="both"/>
              <w:rPr>
                <w:rFonts w:ascii="Times New Roman" w:hAnsi="Times New Roman" w:cs="Times New Roman"/>
                <w:b/>
                <w:color w:val="000000"/>
                <w:sz w:val="24"/>
                <w:szCs w:val="24"/>
              </w:rPr>
            </w:pPr>
          </w:p>
        </w:tc>
        <w:tc>
          <w:tcPr>
            <w:tcW w:w="4893" w:type="dxa"/>
            <w:gridSpan w:val="2"/>
          </w:tcPr>
          <w:p w:rsidR="0068681A" w:rsidRPr="00B92301" w:rsidRDefault="0068681A" w:rsidP="00FB384E">
            <w:pPr>
              <w:jc w:val="both"/>
              <w:rPr>
                <w:rFonts w:ascii="Times New Roman" w:hAnsi="Times New Roman" w:cs="Times New Roman"/>
                <w:b/>
                <w:color w:val="000000"/>
                <w:sz w:val="24"/>
                <w:szCs w:val="24"/>
              </w:rPr>
            </w:pPr>
          </w:p>
        </w:tc>
      </w:tr>
      <w:tr w:rsidR="0068681A" w:rsidRPr="00B92301" w:rsidTr="00352009">
        <w:tc>
          <w:tcPr>
            <w:tcW w:w="4678" w:type="dxa"/>
          </w:tcPr>
          <w:p w:rsidR="0068681A" w:rsidRPr="00B92301" w:rsidRDefault="0068681A" w:rsidP="00FB384E">
            <w:pPr>
              <w:jc w:val="both"/>
              <w:rPr>
                <w:rFonts w:ascii="Times New Roman" w:hAnsi="Times New Roman" w:cs="Times New Roman"/>
                <w:color w:val="000000"/>
                <w:sz w:val="24"/>
                <w:szCs w:val="24"/>
              </w:rPr>
            </w:pPr>
          </w:p>
        </w:tc>
        <w:tc>
          <w:tcPr>
            <w:tcW w:w="4893" w:type="dxa"/>
            <w:gridSpan w:val="2"/>
          </w:tcPr>
          <w:p w:rsidR="0068681A" w:rsidRPr="00B92301" w:rsidRDefault="0068681A" w:rsidP="00FB384E">
            <w:pPr>
              <w:jc w:val="both"/>
              <w:rPr>
                <w:rFonts w:ascii="Times New Roman" w:hAnsi="Times New Roman" w:cs="Times New Roman"/>
                <w:color w:val="000000"/>
                <w:sz w:val="24"/>
                <w:szCs w:val="24"/>
              </w:rPr>
            </w:pPr>
          </w:p>
        </w:tc>
      </w:tr>
      <w:tr w:rsidR="0068681A" w:rsidRPr="00B92301" w:rsidTr="00352009">
        <w:tc>
          <w:tcPr>
            <w:tcW w:w="4678" w:type="dxa"/>
          </w:tcPr>
          <w:p w:rsidR="0068681A" w:rsidRPr="00B92301" w:rsidRDefault="0068681A" w:rsidP="00FB384E">
            <w:pPr>
              <w:rPr>
                <w:rFonts w:ascii="Times New Roman" w:hAnsi="Times New Roman" w:cs="Times New Roman"/>
                <w:sz w:val="24"/>
                <w:szCs w:val="24"/>
              </w:rPr>
            </w:pPr>
            <w:r w:rsidRPr="00B92301">
              <w:rPr>
                <w:rFonts w:ascii="Times New Roman" w:hAnsi="Times New Roman" w:cs="Times New Roman"/>
                <w:color w:val="000000"/>
                <w:sz w:val="24"/>
                <w:szCs w:val="24"/>
              </w:rPr>
              <w:t xml:space="preserve">Юридический адрес: </w:t>
            </w:r>
            <w:r w:rsidRPr="00B92301">
              <w:rPr>
                <w:rFonts w:ascii="Times New Roman" w:hAnsi="Times New Roman" w:cs="Times New Roman"/>
                <w:sz w:val="24"/>
                <w:szCs w:val="24"/>
              </w:rPr>
              <w:t xml:space="preserve">603022, </w:t>
            </w:r>
          </w:p>
          <w:p w:rsidR="0068681A" w:rsidRPr="00B92301" w:rsidRDefault="0068681A" w:rsidP="00FB384E">
            <w:pPr>
              <w:rPr>
                <w:rFonts w:ascii="Times New Roman" w:hAnsi="Times New Roman" w:cs="Times New Roman"/>
                <w:color w:val="000000"/>
                <w:sz w:val="24"/>
                <w:szCs w:val="24"/>
              </w:rPr>
            </w:pPr>
            <w:r w:rsidRPr="00B92301">
              <w:rPr>
                <w:rFonts w:ascii="Times New Roman" w:hAnsi="Times New Roman" w:cs="Times New Roman"/>
                <w:sz w:val="24"/>
                <w:szCs w:val="24"/>
              </w:rPr>
              <w:t>г.Нижний Новгород, ул.Оранжерейная 1-я, дом 46</w:t>
            </w:r>
          </w:p>
        </w:tc>
        <w:tc>
          <w:tcPr>
            <w:tcW w:w="4893" w:type="dxa"/>
            <w:gridSpan w:val="2"/>
          </w:tcPr>
          <w:p w:rsidR="0068681A" w:rsidRPr="00B92301" w:rsidRDefault="0068681A" w:rsidP="00FB384E">
            <w:pPr>
              <w:jc w:val="both"/>
              <w:rPr>
                <w:rFonts w:ascii="Times New Roman" w:hAnsi="Times New Roman" w:cs="Times New Roman"/>
                <w:color w:val="000000"/>
                <w:sz w:val="24"/>
                <w:szCs w:val="24"/>
              </w:rPr>
            </w:pPr>
          </w:p>
        </w:tc>
      </w:tr>
      <w:tr w:rsidR="0068681A" w:rsidRPr="00B92301" w:rsidTr="00352009">
        <w:tc>
          <w:tcPr>
            <w:tcW w:w="4678" w:type="dxa"/>
          </w:tcPr>
          <w:p w:rsidR="0068681A" w:rsidRPr="00B92301" w:rsidRDefault="0068681A" w:rsidP="00FB384E">
            <w:pPr>
              <w:rPr>
                <w:rFonts w:ascii="Times New Roman" w:hAnsi="Times New Roman" w:cs="Times New Roman"/>
                <w:sz w:val="24"/>
                <w:szCs w:val="24"/>
              </w:rPr>
            </w:pPr>
            <w:r w:rsidRPr="00B92301">
              <w:rPr>
                <w:rFonts w:ascii="Times New Roman" w:hAnsi="Times New Roman" w:cs="Times New Roman"/>
                <w:color w:val="000000"/>
                <w:sz w:val="24"/>
                <w:szCs w:val="24"/>
              </w:rPr>
              <w:t xml:space="preserve">Адрес фактический для направления почтовой корреспонденции: </w:t>
            </w:r>
            <w:r w:rsidRPr="00B92301">
              <w:rPr>
                <w:rFonts w:ascii="Times New Roman" w:hAnsi="Times New Roman" w:cs="Times New Roman"/>
                <w:sz w:val="24"/>
                <w:szCs w:val="24"/>
              </w:rPr>
              <w:t xml:space="preserve">603022, </w:t>
            </w:r>
          </w:p>
          <w:p w:rsidR="0068681A" w:rsidRPr="00B92301" w:rsidRDefault="0068681A" w:rsidP="00FB384E">
            <w:pPr>
              <w:jc w:val="both"/>
              <w:rPr>
                <w:rFonts w:ascii="Times New Roman" w:hAnsi="Times New Roman" w:cs="Times New Roman"/>
                <w:color w:val="000000"/>
                <w:sz w:val="24"/>
                <w:szCs w:val="24"/>
              </w:rPr>
            </w:pPr>
            <w:r w:rsidRPr="00B92301">
              <w:rPr>
                <w:rFonts w:ascii="Times New Roman" w:hAnsi="Times New Roman" w:cs="Times New Roman"/>
                <w:sz w:val="24"/>
                <w:szCs w:val="24"/>
              </w:rPr>
              <w:t>г.Нижний Новгород, ул.Оранжерейная 1-я, дом 46</w:t>
            </w:r>
          </w:p>
        </w:tc>
        <w:tc>
          <w:tcPr>
            <w:tcW w:w="4893" w:type="dxa"/>
            <w:gridSpan w:val="2"/>
          </w:tcPr>
          <w:p w:rsidR="0068681A" w:rsidRPr="00B92301" w:rsidRDefault="0068681A" w:rsidP="00FB384E">
            <w:pPr>
              <w:jc w:val="both"/>
              <w:rPr>
                <w:rFonts w:ascii="Times New Roman" w:hAnsi="Times New Roman" w:cs="Times New Roman"/>
                <w:color w:val="000000"/>
                <w:sz w:val="24"/>
                <w:szCs w:val="24"/>
              </w:rPr>
            </w:pPr>
          </w:p>
        </w:tc>
      </w:tr>
      <w:tr w:rsidR="0068681A" w:rsidRPr="00B92301" w:rsidTr="00352009">
        <w:tc>
          <w:tcPr>
            <w:tcW w:w="4678" w:type="dxa"/>
          </w:tcPr>
          <w:p w:rsidR="0068681A" w:rsidRPr="00B92301" w:rsidRDefault="0068681A" w:rsidP="00FB384E">
            <w:pPr>
              <w:jc w:val="both"/>
              <w:rPr>
                <w:rFonts w:ascii="Times New Roman" w:hAnsi="Times New Roman" w:cs="Times New Roman"/>
                <w:color w:val="000000"/>
                <w:sz w:val="24"/>
                <w:szCs w:val="24"/>
              </w:rPr>
            </w:pPr>
            <w:r w:rsidRPr="00B92301">
              <w:rPr>
                <w:rFonts w:ascii="Times New Roman" w:hAnsi="Times New Roman" w:cs="Times New Roman"/>
                <w:color w:val="000000"/>
                <w:sz w:val="24"/>
                <w:szCs w:val="24"/>
              </w:rPr>
              <w:t xml:space="preserve">ИНН </w:t>
            </w:r>
            <w:r w:rsidRPr="00B92301">
              <w:rPr>
                <w:rFonts w:ascii="Times New Roman" w:hAnsi="Times New Roman" w:cs="Times New Roman"/>
                <w:sz w:val="24"/>
                <w:szCs w:val="24"/>
              </w:rPr>
              <w:t xml:space="preserve">5260232073  </w:t>
            </w:r>
          </w:p>
        </w:tc>
        <w:tc>
          <w:tcPr>
            <w:tcW w:w="4893" w:type="dxa"/>
            <w:gridSpan w:val="2"/>
          </w:tcPr>
          <w:p w:rsidR="0068681A" w:rsidRPr="00B92301" w:rsidRDefault="0068681A" w:rsidP="00FB384E">
            <w:pPr>
              <w:jc w:val="both"/>
              <w:rPr>
                <w:rFonts w:ascii="Times New Roman" w:hAnsi="Times New Roman" w:cs="Times New Roman"/>
                <w:color w:val="000000"/>
                <w:sz w:val="24"/>
                <w:szCs w:val="24"/>
              </w:rPr>
            </w:pPr>
          </w:p>
        </w:tc>
      </w:tr>
      <w:tr w:rsidR="0068681A" w:rsidRPr="00B92301" w:rsidTr="00352009">
        <w:tc>
          <w:tcPr>
            <w:tcW w:w="4678" w:type="dxa"/>
          </w:tcPr>
          <w:p w:rsidR="0068681A" w:rsidRPr="00B92301" w:rsidRDefault="0068681A" w:rsidP="00FB384E">
            <w:pPr>
              <w:jc w:val="both"/>
              <w:rPr>
                <w:rFonts w:ascii="Times New Roman" w:hAnsi="Times New Roman" w:cs="Times New Roman"/>
                <w:color w:val="000000"/>
                <w:sz w:val="24"/>
                <w:szCs w:val="24"/>
              </w:rPr>
            </w:pPr>
            <w:r w:rsidRPr="00B92301">
              <w:rPr>
                <w:rFonts w:ascii="Times New Roman" w:hAnsi="Times New Roman" w:cs="Times New Roman"/>
                <w:color w:val="000000"/>
                <w:sz w:val="24"/>
                <w:szCs w:val="24"/>
              </w:rPr>
              <w:t xml:space="preserve">КПП </w:t>
            </w:r>
            <w:r w:rsidRPr="00B92301">
              <w:rPr>
                <w:rFonts w:ascii="Times New Roman" w:hAnsi="Times New Roman" w:cs="Times New Roman"/>
                <w:sz w:val="24"/>
                <w:szCs w:val="24"/>
              </w:rPr>
              <w:t>526201001</w:t>
            </w:r>
          </w:p>
        </w:tc>
        <w:tc>
          <w:tcPr>
            <w:tcW w:w="4893" w:type="dxa"/>
            <w:gridSpan w:val="2"/>
          </w:tcPr>
          <w:p w:rsidR="0068681A" w:rsidRPr="00B92301" w:rsidRDefault="0068681A" w:rsidP="00FB384E">
            <w:pPr>
              <w:jc w:val="both"/>
              <w:rPr>
                <w:rFonts w:ascii="Times New Roman" w:hAnsi="Times New Roman" w:cs="Times New Roman"/>
                <w:color w:val="000000"/>
                <w:sz w:val="24"/>
                <w:szCs w:val="24"/>
              </w:rPr>
            </w:pPr>
          </w:p>
        </w:tc>
      </w:tr>
      <w:tr w:rsidR="0068681A" w:rsidRPr="00B92301" w:rsidTr="00352009">
        <w:tc>
          <w:tcPr>
            <w:tcW w:w="4678" w:type="dxa"/>
          </w:tcPr>
          <w:p w:rsidR="0068681A" w:rsidRPr="00B92301" w:rsidRDefault="0068681A" w:rsidP="00561187">
            <w:pPr>
              <w:rPr>
                <w:rFonts w:ascii="Times New Roman" w:hAnsi="Times New Roman" w:cs="Times New Roman"/>
                <w:color w:val="000000"/>
                <w:sz w:val="24"/>
                <w:szCs w:val="24"/>
              </w:rPr>
            </w:pPr>
            <w:r w:rsidRPr="00B92301">
              <w:rPr>
                <w:rFonts w:ascii="Times New Roman" w:hAnsi="Times New Roman" w:cs="Times New Roman"/>
                <w:sz w:val="24"/>
                <w:szCs w:val="24"/>
              </w:rPr>
              <w:t xml:space="preserve">Единый казначейский счет </w:t>
            </w:r>
          </w:p>
        </w:tc>
        <w:tc>
          <w:tcPr>
            <w:tcW w:w="4893" w:type="dxa"/>
            <w:gridSpan w:val="2"/>
          </w:tcPr>
          <w:p w:rsidR="0068681A" w:rsidRPr="00B92301" w:rsidRDefault="0068681A" w:rsidP="00FB384E">
            <w:pPr>
              <w:jc w:val="both"/>
              <w:rPr>
                <w:rFonts w:ascii="Times New Roman" w:hAnsi="Times New Roman" w:cs="Times New Roman"/>
                <w:color w:val="000000"/>
                <w:sz w:val="24"/>
                <w:szCs w:val="24"/>
              </w:rPr>
            </w:pPr>
          </w:p>
        </w:tc>
      </w:tr>
      <w:tr w:rsidR="0068681A" w:rsidRPr="00B92301" w:rsidTr="00352009">
        <w:tc>
          <w:tcPr>
            <w:tcW w:w="4678" w:type="dxa"/>
          </w:tcPr>
          <w:p w:rsidR="0068681A" w:rsidRPr="00B92301" w:rsidRDefault="0068681A" w:rsidP="00FB384E">
            <w:pPr>
              <w:rPr>
                <w:rFonts w:ascii="Times New Roman" w:hAnsi="Times New Roman" w:cs="Times New Roman"/>
                <w:color w:val="000000"/>
                <w:sz w:val="24"/>
                <w:szCs w:val="24"/>
              </w:rPr>
            </w:pPr>
            <w:r w:rsidRPr="00B92301">
              <w:rPr>
                <w:rFonts w:ascii="Times New Roman" w:hAnsi="Times New Roman" w:cs="Times New Roman"/>
                <w:sz w:val="24"/>
                <w:szCs w:val="24"/>
              </w:rPr>
              <w:t>Казначейский счет 03211643000000013200</w:t>
            </w:r>
          </w:p>
        </w:tc>
        <w:tc>
          <w:tcPr>
            <w:tcW w:w="4893" w:type="dxa"/>
            <w:gridSpan w:val="2"/>
          </w:tcPr>
          <w:p w:rsidR="0068681A" w:rsidRPr="00B92301" w:rsidRDefault="0068681A" w:rsidP="00FB384E">
            <w:pPr>
              <w:pStyle w:val="3"/>
              <w:ind w:left="0"/>
              <w:rPr>
                <w:color w:val="000000"/>
              </w:rPr>
            </w:pPr>
          </w:p>
        </w:tc>
      </w:tr>
      <w:tr w:rsidR="0068681A" w:rsidRPr="00B92301" w:rsidTr="00352009">
        <w:tc>
          <w:tcPr>
            <w:tcW w:w="4678" w:type="dxa"/>
          </w:tcPr>
          <w:p w:rsidR="0068681A" w:rsidRPr="00B92301" w:rsidRDefault="0068681A" w:rsidP="00FB384E">
            <w:pPr>
              <w:rPr>
                <w:rFonts w:ascii="Times New Roman" w:hAnsi="Times New Roman" w:cs="Times New Roman"/>
                <w:color w:val="000000"/>
                <w:sz w:val="24"/>
                <w:szCs w:val="24"/>
              </w:rPr>
            </w:pPr>
            <w:r w:rsidRPr="00B92301">
              <w:rPr>
                <w:rFonts w:ascii="Times New Roman" w:hAnsi="Times New Roman" w:cs="Times New Roman"/>
                <w:sz w:val="24"/>
                <w:szCs w:val="24"/>
              </w:rPr>
              <w:t xml:space="preserve">УФК по Нижегородской области (Главное управление Министерства юстиции Российской Федерации по Нижегородской области, л/с 03321880220) </w:t>
            </w:r>
          </w:p>
        </w:tc>
        <w:tc>
          <w:tcPr>
            <w:tcW w:w="4893" w:type="dxa"/>
            <w:gridSpan w:val="2"/>
          </w:tcPr>
          <w:p w:rsidR="0068681A" w:rsidRPr="00B92301" w:rsidRDefault="0068681A" w:rsidP="00FB384E">
            <w:pPr>
              <w:jc w:val="both"/>
              <w:rPr>
                <w:rFonts w:ascii="Times New Roman" w:hAnsi="Times New Roman" w:cs="Times New Roman"/>
                <w:color w:val="000000"/>
                <w:sz w:val="24"/>
                <w:szCs w:val="24"/>
              </w:rPr>
            </w:pPr>
          </w:p>
        </w:tc>
      </w:tr>
      <w:tr w:rsidR="0068681A" w:rsidRPr="00B92301" w:rsidTr="00352009">
        <w:tc>
          <w:tcPr>
            <w:tcW w:w="4678" w:type="dxa"/>
          </w:tcPr>
          <w:p w:rsidR="0068681A" w:rsidRPr="00B92301" w:rsidRDefault="0068681A" w:rsidP="00FB384E">
            <w:pPr>
              <w:jc w:val="both"/>
              <w:rPr>
                <w:rFonts w:ascii="Times New Roman" w:hAnsi="Times New Roman" w:cs="Times New Roman"/>
                <w:color w:val="000000"/>
                <w:sz w:val="24"/>
                <w:szCs w:val="24"/>
              </w:rPr>
            </w:pPr>
            <w:r w:rsidRPr="00B92301">
              <w:rPr>
                <w:rFonts w:ascii="Times New Roman" w:hAnsi="Times New Roman" w:cs="Times New Roman"/>
                <w:color w:val="000000"/>
                <w:sz w:val="24"/>
                <w:szCs w:val="24"/>
              </w:rPr>
              <w:t xml:space="preserve">БИК </w:t>
            </w:r>
            <w:r w:rsidRPr="00B92301">
              <w:rPr>
                <w:rFonts w:ascii="Times New Roman" w:hAnsi="Times New Roman" w:cs="Times New Roman"/>
                <w:sz w:val="24"/>
                <w:szCs w:val="24"/>
              </w:rPr>
              <w:t>012202102</w:t>
            </w:r>
          </w:p>
        </w:tc>
        <w:tc>
          <w:tcPr>
            <w:tcW w:w="4893" w:type="dxa"/>
            <w:gridSpan w:val="2"/>
          </w:tcPr>
          <w:p w:rsidR="0068681A" w:rsidRPr="00B92301" w:rsidRDefault="0068681A" w:rsidP="00FB384E">
            <w:pPr>
              <w:pStyle w:val="3"/>
              <w:ind w:left="0"/>
              <w:rPr>
                <w:color w:val="000000"/>
              </w:rPr>
            </w:pPr>
          </w:p>
        </w:tc>
      </w:tr>
      <w:tr w:rsidR="0068681A" w:rsidRPr="00B92301" w:rsidTr="00352009">
        <w:tc>
          <w:tcPr>
            <w:tcW w:w="4678" w:type="dxa"/>
          </w:tcPr>
          <w:p w:rsidR="0068681A" w:rsidRPr="00B92301" w:rsidRDefault="0068681A" w:rsidP="00FB384E">
            <w:pPr>
              <w:jc w:val="both"/>
              <w:rPr>
                <w:rFonts w:ascii="Times New Roman" w:hAnsi="Times New Roman" w:cs="Times New Roman"/>
                <w:color w:val="000000"/>
                <w:sz w:val="24"/>
                <w:szCs w:val="24"/>
              </w:rPr>
            </w:pPr>
            <w:r w:rsidRPr="00B92301">
              <w:rPr>
                <w:rFonts w:ascii="Times New Roman" w:hAnsi="Times New Roman" w:cs="Times New Roman"/>
                <w:color w:val="000000"/>
                <w:sz w:val="24"/>
                <w:szCs w:val="24"/>
              </w:rPr>
              <w:t xml:space="preserve">ОГРН </w:t>
            </w:r>
            <w:r w:rsidRPr="00B92301">
              <w:rPr>
                <w:rFonts w:ascii="Times New Roman" w:hAnsi="Times New Roman" w:cs="Times New Roman"/>
                <w:sz w:val="24"/>
                <w:szCs w:val="24"/>
              </w:rPr>
              <w:t>1085260011627</w:t>
            </w:r>
          </w:p>
        </w:tc>
        <w:tc>
          <w:tcPr>
            <w:tcW w:w="4893" w:type="dxa"/>
            <w:gridSpan w:val="2"/>
          </w:tcPr>
          <w:p w:rsidR="0068681A" w:rsidRPr="00B92301" w:rsidRDefault="0068681A" w:rsidP="00FB384E">
            <w:pPr>
              <w:jc w:val="both"/>
              <w:rPr>
                <w:rFonts w:ascii="Times New Roman" w:hAnsi="Times New Roman" w:cs="Times New Roman"/>
                <w:color w:val="000000"/>
                <w:sz w:val="24"/>
                <w:szCs w:val="24"/>
              </w:rPr>
            </w:pPr>
          </w:p>
        </w:tc>
      </w:tr>
      <w:tr w:rsidR="0068681A" w:rsidRPr="00B92301" w:rsidTr="00352009">
        <w:tc>
          <w:tcPr>
            <w:tcW w:w="4678" w:type="dxa"/>
          </w:tcPr>
          <w:p w:rsidR="0068681A" w:rsidRPr="00B92301" w:rsidRDefault="0068681A" w:rsidP="00FB384E">
            <w:pPr>
              <w:jc w:val="both"/>
              <w:rPr>
                <w:rFonts w:ascii="Times New Roman" w:hAnsi="Times New Roman" w:cs="Times New Roman"/>
                <w:color w:val="000000"/>
                <w:sz w:val="24"/>
                <w:szCs w:val="24"/>
              </w:rPr>
            </w:pPr>
            <w:r w:rsidRPr="00B92301">
              <w:rPr>
                <w:rFonts w:ascii="Times New Roman" w:hAnsi="Times New Roman" w:cs="Times New Roman"/>
                <w:color w:val="000000"/>
                <w:sz w:val="24"/>
                <w:szCs w:val="24"/>
              </w:rPr>
              <w:t xml:space="preserve">ОКТМО </w:t>
            </w:r>
          </w:p>
        </w:tc>
        <w:tc>
          <w:tcPr>
            <w:tcW w:w="4893" w:type="dxa"/>
            <w:gridSpan w:val="2"/>
          </w:tcPr>
          <w:p w:rsidR="0068681A" w:rsidRPr="00B92301" w:rsidRDefault="0068681A" w:rsidP="00FB384E">
            <w:pPr>
              <w:jc w:val="both"/>
              <w:rPr>
                <w:rFonts w:ascii="Times New Roman" w:hAnsi="Times New Roman" w:cs="Times New Roman"/>
                <w:color w:val="000000"/>
                <w:sz w:val="24"/>
                <w:szCs w:val="24"/>
              </w:rPr>
            </w:pPr>
          </w:p>
        </w:tc>
      </w:tr>
      <w:tr w:rsidR="0068681A" w:rsidRPr="00B92301" w:rsidTr="00352009">
        <w:tc>
          <w:tcPr>
            <w:tcW w:w="4678" w:type="dxa"/>
          </w:tcPr>
          <w:p w:rsidR="0068681A" w:rsidRPr="00B92301" w:rsidRDefault="0068681A" w:rsidP="00FB384E">
            <w:pPr>
              <w:jc w:val="both"/>
              <w:rPr>
                <w:rFonts w:ascii="Times New Roman" w:hAnsi="Times New Roman" w:cs="Times New Roman"/>
                <w:color w:val="000000"/>
                <w:sz w:val="24"/>
                <w:szCs w:val="24"/>
              </w:rPr>
            </w:pPr>
            <w:r w:rsidRPr="00B92301">
              <w:rPr>
                <w:rFonts w:ascii="Times New Roman" w:hAnsi="Times New Roman" w:cs="Times New Roman"/>
                <w:color w:val="000000"/>
                <w:sz w:val="24"/>
                <w:szCs w:val="24"/>
              </w:rPr>
              <w:t xml:space="preserve">ОКПО </w:t>
            </w:r>
            <w:r w:rsidRPr="00B92301">
              <w:rPr>
                <w:rFonts w:ascii="Times New Roman" w:hAnsi="Times New Roman" w:cs="Times New Roman"/>
                <w:sz w:val="24"/>
                <w:szCs w:val="24"/>
              </w:rPr>
              <w:t>02845523 </w:t>
            </w:r>
          </w:p>
        </w:tc>
        <w:tc>
          <w:tcPr>
            <w:tcW w:w="4893" w:type="dxa"/>
            <w:gridSpan w:val="2"/>
          </w:tcPr>
          <w:p w:rsidR="0068681A" w:rsidRPr="00B92301" w:rsidRDefault="0068681A" w:rsidP="00FB384E">
            <w:pPr>
              <w:jc w:val="both"/>
              <w:rPr>
                <w:rFonts w:ascii="Times New Roman" w:hAnsi="Times New Roman" w:cs="Times New Roman"/>
                <w:color w:val="000000"/>
                <w:sz w:val="24"/>
                <w:szCs w:val="24"/>
              </w:rPr>
            </w:pPr>
          </w:p>
        </w:tc>
      </w:tr>
      <w:tr w:rsidR="0068681A" w:rsidRPr="00B92301" w:rsidTr="00352009">
        <w:tc>
          <w:tcPr>
            <w:tcW w:w="4678" w:type="dxa"/>
          </w:tcPr>
          <w:p w:rsidR="0068681A" w:rsidRPr="00B92301" w:rsidRDefault="0068681A" w:rsidP="00FB384E">
            <w:pPr>
              <w:rPr>
                <w:rFonts w:ascii="Times New Roman" w:hAnsi="Times New Roman" w:cs="Times New Roman"/>
                <w:color w:val="000000"/>
                <w:sz w:val="24"/>
                <w:szCs w:val="24"/>
              </w:rPr>
            </w:pPr>
            <w:r w:rsidRPr="00B92301">
              <w:rPr>
                <w:rFonts w:ascii="Times New Roman" w:hAnsi="Times New Roman" w:cs="Times New Roman"/>
                <w:sz w:val="24"/>
                <w:szCs w:val="24"/>
              </w:rPr>
              <w:t>Тел.: +7 (831) 224-86-18 (305)</w:t>
            </w:r>
          </w:p>
        </w:tc>
        <w:tc>
          <w:tcPr>
            <w:tcW w:w="4893" w:type="dxa"/>
            <w:gridSpan w:val="2"/>
          </w:tcPr>
          <w:p w:rsidR="0068681A" w:rsidRPr="00B92301" w:rsidRDefault="0068681A" w:rsidP="00FB384E">
            <w:pPr>
              <w:pStyle w:val="3"/>
              <w:ind w:left="0"/>
              <w:rPr>
                <w:color w:val="000000"/>
              </w:rPr>
            </w:pPr>
          </w:p>
        </w:tc>
      </w:tr>
      <w:tr w:rsidR="0068681A" w:rsidRPr="00E46E03" w:rsidTr="00352009">
        <w:tc>
          <w:tcPr>
            <w:tcW w:w="4678" w:type="dxa"/>
          </w:tcPr>
          <w:p w:rsidR="0068681A" w:rsidRPr="00B92301" w:rsidRDefault="0068681A" w:rsidP="00FB384E">
            <w:pPr>
              <w:rPr>
                <w:rFonts w:ascii="Times New Roman" w:hAnsi="Times New Roman" w:cs="Times New Roman"/>
                <w:sz w:val="24"/>
                <w:szCs w:val="24"/>
                <w:lang w:val="en-US"/>
              </w:rPr>
            </w:pPr>
            <w:proofErr w:type="gramStart"/>
            <w:r w:rsidRPr="00B92301">
              <w:rPr>
                <w:rFonts w:ascii="Times New Roman" w:hAnsi="Times New Roman" w:cs="Times New Roman"/>
                <w:sz w:val="24"/>
                <w:szCs w:val="24"/>
              </w:rPr>
              <w:t>Е</w:t>
            </w:r>
            <w:proofErr w:type="gramEnd"/>
            <w:r w:rsidRPr="00B92301">
              <w:rPr>
                <w:rFonts w:ascii="Times New Roman" w:hAnsi="Times New Roman" w:cs="Times New Roman"/>
                <w:sz w:val="24"/>
                <w:szCs w:val="24"/>
                <w:lang w:val="en-US"/>
              </w:rPr>
              <w:t xml:space="preserve">-mail: </w:t>
            </w:r>
          </w:p>
          <w:p w:rsidR="0068681A" w:rsidRPr="00B92301" w:rsidRDefault="0068681A" w:rsidP="00FB384E">
            <w:pPr>
              <w:jc w:val="both"/>
              <w:rPr>
                <w:rFonts w:ascii="Times New Roman" w:hAnsi="Times New Roman" w:cs="Times New Roman"/>
                <w:color w:val="000000"/>
                <w:sz w:val="24"/>
                <w:szCs w:val="24"/>
                <w:lang w:val="en-US"/>
              </w:rPr>
            </w:pPr>
          </w:p>
        </w:tc>
        <w:tc>
          <w:tcPr>
            <w:tcW w:w="4893" w:type="dxa"/>
            <w:gridSpan w:val="2"/>
          </w:tcPr>
          <w:p w:rsidR="0068681A" w:rsidRPr="00B92301" w:rsidRDefault="0068681A" w:rsidP="00FB384E">
            <w:pPr>
              <w:jc w:val="both"/>
              <w:rPr>
                <w:rFonts w:ascii="Times New Roman" w:hAnsi="Times New Roman" w:cs="Times New Roman"/>
                <w:color w:val="000000"/>
                <w:sz w:val="24"/>
                <w:szCs w:val="24"/>
                <w:lang w:val="en-US"/>
              </w:rPr>
            </w:pPr>
          </w:p>
        </w:tc>
      </w:tr>
      <w:tr w:rsidR="0068681A" w:rsidRPr="00B92301" w:rsidTr="00352009">
        <w:tc>
          <w:tcPr>
            <w:tcW w:w="9571" w:type="dxa"/>
            <w:gridSpan w:val="3"/>
          </w:tcPr>
          <w:p w:rsidR="0068681A" w:rsidRPr="00B92301" w:rsidRDefault="0068681A" w:rsidP="00FB384E">
            <w:pPr>
              <w:jc w:val="center"/>
              <w:rPr>
                <w:rFonts w:ascii="Times New Roman" w:hAnsi="Times New Roman" w:cs="Times New Roman"/>
                <w:color w:val="000000"/>
                <w:sz w:val="24"/>
                <w:szCs w:val="24"/>
                <w:lang w:val="en-US"/>
              </w:rPr>
            </w:pPr>
            <w:r w:rsidRPr="00B92301">
              <w:rPr>
                <w:rFonts w:ascii="Times New Roman" w:hAnsi="Times New Roman" w:cs="Times New Roman"/>
                <w:b/>
                <w:sz w:val="24"/>
                <w:szCs w:val="24"/>
              </w:rPr>
              <w:t>ПОДПИСИ СТОРОН</w:t>
            </w:r>
          </w:p>
        </w:tc>
      </w:tr>
      <w:tr w:rsidR="0068681A" w:rsidRPr="00B92301" w:rsidTr="00352009">
        <w:tc>
          <w:tcPr>
            <w:tcW w:w="4794" w:type="dxa"/>
            <w:gridSpan w:val="2"/>
          </w:tcPr>
          <w:p w:rsidR="0068681A" w:rsidRPr="00B92301" w:rsidRDefault="0068681A" w:rsidP="00FB384E">
            <w:pPr>
              <w:jc w:val="center"/>
              <w:rPr>
                <w:rFonts w:ascii="Times New Roman" w:hAnsi="Times New Roman" w:cs="Times New Roman"/>
                <w:b/>
                <w:sz w:val="24"/>
                <w:szCs w:val="24"/>
              </w:rPr>
            </w:pPr>
            <w:r w:rsidRPr="00B92301">
              <w:rPr>
                <w:rFonts w:ascii="Times New Roman" w:hAnsi="Times New Roman" w:cs="Times New Roman"/>
                <w:b/>
                <w:spacing w:val="-2"/>
                <w:sz w:val="24"/>
                <w:szCs w:val="24"/>
              </w:rPr>
              <w:t>Заказчик:</w:t>
            </w:r>
          </w:p>
        </w:tc>
        <w:tc>
          <w:tcPr>
            <w:tcW w:w="4777" w:type="dxa"/>
          </w:tcPr>
          <w:p w:rsidR="0068681A" w:rsidRPr="00B92301" w:rsidRDefault="0068681A" w:rsidP="00FB384E">
            <w:pPr>
              <w:jc w:val="center"/>
              <w:rPr>
                <w:rFonts w:ascii="Times New Roman" w:hAnsi="Times New Roman" w:cs="Times New Roman"/>
                <w:b/>
                <w:sz w:val="24"/>
                <w:szCs w:val="24"/>
              </w:rPr>
            </w:pPr>
            <w:r w:rsidRPr="00B92301">
              <w:rPr>
                <w:rFonts w:ascii="Times New Roman" w:hAnsi="Times New Roman" w:cs="Times New Roman"/>
                <w:b/>
                <w:bCs/>
                <w:spacing w:val="-2"/>
                <w:sz w:val="24"/>
                <w:szCs w:val="24"/>
              </w:rPr>
              <w:t>Исполнитель:</w:t>
            </w:r>
          </w:p>
        </w:tc>
      </w:tr>
      <w:tr w:rsidR="0068681A" w:rsidRPr="00B92301" w:rsidTr="00352009">
        <w:tc>
          <w:tcPr>
            <w:tcW w:w="4794" w:type="dxa"/>
            <w:gridSpan w:val="2"/>
          </w:tcPr>
          <w:p w:rsidR="0068681A" w:rsidRPr="00B92301" w:rsidRDefault="0068681A" w:rsidP="00FB384E">
            <w:pPr>
              <w:jc w:val="center"/>
              <w:rPr>
                <w:rFonts w:ascii="Times New Roman" w:hAnsi="Times New Roman" w:cs="Times New Roman"/>
                <w:b/>
                <w:sz w:val="24"/>
                <w:szCs w:val="24"/>
              </w:rPr>
            </w:pPr>
          </w:p>
        </w:tc>
        <w:tc>
          <w:tcPr>
            <w:tcW w:w="4777" w:type="dxa"/>
          </w:tcPr>
          <w:p w:rsidR="0068681A" w:rsidRPr="00B92301" w:rsidRDefault="0068681A" w:rsidP="00FB384E">
            <w:pPr>
              <w:jc w:val="center"/>
              <w:rPr>
                <w:rFonts w:ascii="Times New Roman" w:hAnsi="Times New Roman" w:cs="Times New Roman"/>
                <w:b/>
                <w:sz w:val="24"/>
                <w:szCs w:val="24"/>
              </w:rPr>
            </w:pPr>
          </w:p>
        </w:tc>
      </w:tr>
      <w:tr w:rsidR="0068681A" w:rsidRPr="00B92301" w:rsidTr="00352009">
        <w:tc>
          <w:tcPr>
            <w:tcW w:w="4794" w:type="dxa"/>
            <w:gridSpan w:val="2"/>
          </w:tcPr>
          <w:p w:rsidR="0068681A" w:rsidRPr="00B92301" w:rsidRDefault="0068681A" w:rsidP="00FB384E">
            <w:pPr>
              <w:tabs>
                <w:tab w:val="center" w:pos="4153"/>
                <w:tab w:val="right" w:pos="8306"/>
              </w:tabs>
              <w:jc w:val="both"/>
              <w:rPr>
                <w:rFonts w:ascii="Times New Roman" w:hAnsi="Times New Roman" w:cs="Times New Roman"/>
                <w:spacing w:val="-2"/>
                <w:sz w:val="24"/>
                <w:szCs w:val="24"/>
              </w:rPr>
            </w:pPr>
          </w:p>
          <w:p w:rsidR="0068681A" w:rsidRPr="00B92301" w:rsidRDefault="00352009" w:rsidP="00FB384E">
            <w:pPr>
              <w:rPr>
                <w:rFonts w:ascii="Times New Roman" w:hAnsi="Times New Roman" w:cs="Times New Roman"/>
                <w:sz w:val="24"/>
                <w:szCs w:val="24"/>
              </w:rPr>
            </w:pPr>
            <w:r w:rsidRPr="00B92301">
              <w:rPr>
                <w:rFonts w:ascii="Times New Roman" w:hAnsi="Times New Roman" w:cs="Times New Roman"/>
                <w:sz w:val="24"/>
                <w:szCs w:val="24"/>
              </w:rPr>
              <w:t>Начальник / ______________</w:t>
            </w:r>
            <w:r w:rsidR="0068681A" w:rsidRPr="00B92301">
              <w:rPr>
                <w:rFonts w:ascii="Times New Roman" w:hAnsi="Times New Roman" w:cs="Times New Roman"/>
                <w:sz w:val="24"/>
                <w:szCs w:val="24"/>
              </w:rPr>
              <w:t xml:space="preserve"> /Д.А. Шапкин</w:t>
            </w:r>
          </w:p>
          <w:p w:rsidR="0068681A" w:rsidRPr="00B92301" w:rsidRDefault="0068681A" w:rsidP="00FB384E">
            <w:pPr>
              <w:jc w:val="center"/>
              <w:rPr>
                <w:rFonts w:ascii="Times New Roman" w:hAnsi="Times New Roman" w:cs="Times New Roman"/>
                <w:b/>
                <w:sz w:val="24"/>
                <w:szCs w:val="24"/>
              </w:rPr>
            </w:pPr>
            <w:r w:rsidRPr="00B92301">
              <w:rPr>
                <w:rFonts w:ascii="Times New Roman" w:hAnsi="Times New Roman" w:cs="Times New Roman"/>
                <w:spacing w:val="-2"/>
                <w:sz w:val="24"/>
                <w:szCs w:val="24"/>
              </w:rPr>
              <w:t xml:space="preserve"> М.П</w:t>
            </w:r>
            <w:r w:rsidR="00352009" w:rsidRPr="00B92301">
              <w:rPr>
                <w:rFonts w:ascii="Times New Roman" w:hAnsi="Times New Roman" w:cs="Times New Roman"/>
                <w:spacing w:val="-2"/>
                <w:sz w:val="24"/>
                <w:szCs w:val="24"/>
              </w:rPr>
              <w:t xml:space="preserve"> (при наличии)</w:t>
            </w:r>
          </w:p>
        </w:tc>
        <w:tc>
          <w:tcPr>
            <w:tcW w:w="4777" w:type="dxa"/>
          </w:tcPr>
          <w:p w:rsidR="0068681A" w:rsidRPr="00B92301" w:rsidRDefault="0068681A" w:rsidP="00FB384E">
            <w:pPr>
              <w:jc w:val="both"/>
              <w:rPr>
                <w:rFonts w:ascii="Times New Roman" w:hAnsi="Times New Roman" w:cs="Times New Roman"/>
                <w:spacing w:val="-2"/>
                <w:sz w:val="24"/>
                <w:szCs w:val="24"/>
              </w:rPr>
            </w:pPr>
          </w:p>
          <w:p w:rsidR="00352009" w:rsidRPr="00B92301" w:rsidRDefault="00352009" w:rsidP="00FB384E">
            <w:pPr>
              <w:pStyle w:val="3"/>
              <w:ind w:left="0"/>
            </w:pPr>
            <w:r w:rsidRPr="00B92301">
              <w:t>ИП</w:t>
            </w:r>
            <w:r w:rsidR="0068681A" w:rsidRPr="00B92301">
              <w:t xml:space="preserve">/ </w:t>
            </w:r>
            <w:r w:rsidR="00C20F88">
              <w:t>______________/</w:t>
            </w:r>
          </w:p>
          <w:p w:rsidR="0068681A" w:rsidRPr="00B92301" w:rsidRDefault="0068681A" w:rsidP="00FB384E">
            <w:pPr>
              <w:jc w:val="both"/>
              <w:rPr>
                <w:rFonts w:ascii="Times New Roman" w:hAnsi="Times New Roman" w:cs="Times New Roman"/>
                <w:b/>
                <w:sz w:val="24"/>
                <w:szCs w:val="24"/>
              </w:rPr>
            </w:pPr>
            <w:r w:rsidRPr="00B92301">
              <w:rPr>
                <w:rFonts w:ascii="Times New Roman" w:hAnsi="Times New Roman" w:cs="Times New Roman"/>
                <w:spacing w:val="-2"/>
                <w:sz w:val="24"/>
                <w:szCs w:val="24"/>
              </w:rPr>
              <w:t xml:space="preserve"> </w:t>
            </w:r>
            <w:r w:rsidR="00352009" w:rsidRPr="00B92301">
              <w:rPr>
                <w:rFonts w:ascii="Times New Roman" w:hAnsi="Times New Roman" w:cs="Times New Roman"/>
                <w:spacing w:val="-2"/>
                <w:sz w:val="24"/>
                <w:szCs w:val="24"/>
              </w:rPr>
              <w:t xml:space="preserve">       М.</w:t>
            </w:r>
            <w:proofErr w:type="gramStart"/>
            <w:r w:rsidR="00352009" w:rsidRPr="00B92301">
              <w:rPr>
                <w:rFonts w:ascii="Times New Roman" w:hAnsi="Times New Roman" w:cs="Times New Roman"/>
                <w:spacing w:val="-2"/>
                <w:sz w:val="24"/>
                <w:szCs w:val="24"/>
              </w:rPr>
              <w:t>П</w:t>
            </w:r>
            <w:proofErr w:type="gramEnd"/>
            <w:r w:rsidR="00352009" w:rsidRPr="00B92301">
              <w:rPr>
                <w:rFonts w:ascii="Times New Roman" w:hAnsi="Times New Roman" w:cs="Times New Roman"/>
                <w:spacing w:val="-2"/>
                <w:sz w:val="24"/>
                <w:szCs w:val="24"/>
              </w:rPr>
              <w:t xml:space="preserve"> (при наличии)</w:t>
            </w:r>
          </w:p>
        </w:tc>
      </w:tr>
    </w:tbl>
    <w:p w:rsidR="0024277D" w:rsidRDefault="0024277D" w:rsidP="00FB384E">
      <w:pPr>
        <w:pStyle w:val="ConsPlusNormal"/>
        <w:jc w:val="right"/>
        <w:outlineLvl w:val="1"/>
        <w:rPr>
          <w:rFonts w:ascii="Times New Roman" w:hAnsi="Times New Roman" w:cs="Times New Roman"/>
          <w:sz w:val="24"/>
          <w:szCs w:val="24"/>
        </w:rPr>
      </w:pPr>
      <w:bookmarkStart w:id="39" w:name="P1105"/>
      <w:bookmarkEnd w:id="39"/>
    </w:p>
    <w:p w:rsidR="009E7018" w:rsidRDefault="009E7018" w:rsidP="00FB384E">
      <w:pPr>
        <w:pStyle w:val="ConsPlusNormal"/>
        <w:jc w:val="right"/>
        <w:outlineLvl w:val="1"/>
        <w:rPr>
          <w:rFonts w:ascii="Times New Roman" w:hAnsi="Times New Roman" w:cs="Times New Roman"/>
          <w:sz w:val="24"/>
          <w:szCs w:val="24"/>
        </w:rPr>
      </w:pPr>
    </w:p>
    <w:p w:rsidR="009E7018" w:rsidRDefault="009E7018" w:rsidP="00FB384E">
      <w:pPr>
        <w:pStyle w:val="ConsPlusNormal"/>
        <w:jc w:val="right"/>
        <w:outlineLvl w:val="1"/>
        <w:rPr>
          <w:rFonts w:ascii="Times New Roman" w:hAnsi="Times New Roman" w:cs="Times New Roman"/>
          <w:sz w:val="24"/>
          <w:szCs w:val="24"/>
        </w:rPr>
      </w:pPr>
    </w:p>
    <w:p w:rsidR="009E7018" w:rsidRDefault="009E7018" w:rsidP="00FB384E">
      <w:pPr>
        <w:pStyle w:val="ConsPlusNormal"/>
        <w:jc w:val="right"/>
        <w:outlineLvl w:val="1"/>
        <w:rPr>
          <w:rFonts w:ascii="Times New Roman" w:hAnsi="Times New Roman" w:cs="Times New Roman"/>
          <w:sz w:val="24"/>
          <w:szCs w:val="24"/>
        </w:rPr>
      </w:pPr>
    </w:p>
    <w:p w:rsidR="009E7018" w:rsidRDefault="009E7018" w:rsidP="00FB384E">
      <w:pPr>
        <w:pStyle w:val="ConsPlusNormal"/>
        <w:jc w:val="right"/>
        <w:outlineLvl w:val="1"/>
        <w:rPr>
          <w:rFonts w:ascii="Times New Roman" w:hAnsi="Times New Roman" w:cs="Times New Roman"/>
          <w:sz w:val="24"/>
          <w:szCs w:val="24"/>
        </w:rPr>
      </w:pPr>
    </w:p>
    <w:p w:rsidR="009E7018" w:rsidRDefault="009E7018" w:rsidP="00FB384E">
      <w:pPr>
        <w:pStyle w:val="ConsPlusNormal"/>
        <w:jc w:val="right"/>
        <w:outlineLvl w:val="1"/>
        <w:rPr>
          <w:rFonts w:ascii="Times New Roman" w:hAnsi="Times New Roman" w:cs="Times New Roman"/>
          <w:sz w:val="24"/>
          <w:szCs w:val="24"/>
        </w:rPr>
      </w:pPr>
    </w:p>
    <w:p w:rsidR="009E7018" w:rsidRDefault="009E7018" w:rsidP="00FB384E">
      <w:pPr>
        <w:pStyle w:val="ConsPlusNormal"/>
        <w:jc w:val="right"/>
        <w:outlineLvl w:val="1"/>
        <w:rPr>
          <w:rFonts w:ascii="Times New Roman" w:hAnsi="Times New Roman" w:cs="Times New Roman"/>
          <w:sz w:val="24"/>
          <w:szCs w:val="24"/>
        </w:rPr>
      </w:pPr>
    </w:p>
    <w:p w:rsidR="009E7018" w:rsidRDefault="009E7018" w:rsidP="00FB384E">
      <w:pPr>
        <w:pStyle w:val="ConsPlusNormal"/>
        <w:jc w:val="right"/>
        <w:outlineLvl w:val="1"/>
        <w:rPr>
          <w:rFonts w:ascii="Times New Roman" w:hAnsi="Times New Roman" w:cs="Times New Roman"/>
          <w:sz w:val="24"/>
          <w:szCs w:val="24"/>
        </w:rPr>
      </w:pPr>
    </w:p>
    <w:p w:rsidR="009E7018" w:rsidRDefault="009E7018" w:rsidP="00FB384E">
      <w:pPr>
        <w:pStyle w:val="ConsPlusNormal"/>
        <w:jc w:val="right"/>
        <w:outlineLvl w:val="1"/>
        <w:rPr>
          <w:rFonts w:ascii="Times New Roman" w:hAnsi="Times New Roman" w:cs="Times New Roman"/>
          <w:sz w:val="24"/>
          <w:szCs w:val="24"/>
        </w:rPr>
      </w:pPr>
    </w:p>
    <w:p w:rsidR="009E7018" w:rsidRDefault="009E7018" w:rsidP="00FB384E">
      <w:pPr>
        <w:pStyle w:val="ConsPlusNormal"/>
        <w:jc w:val="right"/>
        <w:outlineLvl w:val="1"/>
        <w:rPr>
          <w:rFonts w:ascii="Times New Roman" w:hAnsi="Times New Roman" w:cs="Times New Roman"/>
          <w:sz w:val="24"/>
          <w:szCs w:val="24"/>
        </w:rPr>
      </w:pPr>
    </w:p>
    <w:p w:rsidR="009E7018" w:rsidRDefault="009E7018" w:rsidP="00FB384E">
      <w:pPr>
        <w:pStyle w:val="ConsPlusNormal"/>
        <w:jc w:val="right"/>
        <w:outlineLvl w:val="1"/>
        <w:rPr>
          <w:rFonts w:ascii="Times New Roman" w:hAnsi="Times New Roman" w:cs="Times New Roman"/>
          <w:sz w:val="24"/>
          <w:szCs w:val="24"/>
        </w:rPr>
      </w:pPr>
    </w:p>
    <w:p w:rsidR="009E7018" w:rsidRDefault="009E7018" w:rsidP="00FB384E">
      <w:pPr>
        <w:pStyle w:val="ConsPlusNormal"/>
        <w:jc w:val="right"/>
        <w:outlineLvl w:val="1"/>
        <w:rPr>
          <w:rFonts w:ascii="Times New Roman" w:hAnsi="Times New Roman" w:cs="Times New Roman"/>
          <w:sz w:val="24"/>
          <w:szCs w:val="24"/>
        </w:rPr>
      </w:pPr>
    </w:p>
    <w:p w:rsidR="009E7018" w:rsidRDefault="009E7018" w:rsidP="00FB384E">
      <w:pPr>
        <w:pStyle w:val="ConsPlusNormal"/>
        <w:jc w:val="right"/>
        <w:outlineLvl w:val="1"/>
        <w:rPr>
          <w:rFonts w:ascii="Times New Roman" w:hAnsi="Times New Roman" w:cs="Times New Roman"/>
          <w:sz w:val="24"/>
          <w:szCs w:val="24"/>
        </w:rPr>
      </w:pPr>
    </w:p>
    <w:p w:rsidR="00EE7BCA" w:rsidRDefault="00EE7BCA" w:rsidP="00FB384E">
      <w:pPr>
        <w:pStyle w:val="ConsPlusNormal"/>
        <w:jc w:val="right"/>
        <w:outlineLvl w:val="1"/>
        <w:rPr>
          <w:rFonts w:ascii="Times New Roman" w:hAnsi="Times New Roman" w:cs="Times New Roman"/>
          <w:sz w:val="24"/>
          <w:szCs w:val="24"/>
        </w:rPr>
      </w:pPr>
    </w:p>
    <w:p w:rsidR="00EE7BCA" w:rsidRDefault="00EE7BCA" w:rsidP="00FB384E">
      <w:pPr>
        <w:pStyle w:val="ConsPlusNormal"/>
        <w:jc w:val="right"/>
        <w:outlineLvl w:val="1"/>
        <w:rPr>
          <w:rFonts w:ascii="Times New Roman" w:hAnsi="Times New Roman" w:cs="Times New Roman"/>
          <w:sz w:val="24"/>
          <w:szCs w:val="24"/>
        </w:rPr>
      </w:pPr>
    </w:p>
    <w:p w:rsidR="00794706" w:rsidRPr="00B92301" w:rsidRDefault="00794706" w:rsidP="00FB384E">
      <w:pPr>
        <w:pStyle w:val="ConsPlusNormal"/>
        <w:jc w:val="right"/>
        <w:outlineLvl w:val="1"/>
        <w:rPr>
          <w:rFonts w:ascii="Times New Roman" w:hAnsi="Times New Roman" w:cs="Times New Roman"/>
          <w:sz w:val="24"/>
          <w:szCs w:val="24"/>
        </w:rPr>
      </w:pPr>
      <w:r w:rsidRPr="00B92301">
        <w:rPr>
          <w:rFonts w:ascii="Times New Roman" w:hAnsi="Times New Roman" w:cs="Times New Roman"/>
          <w:sz w:val="24"/>
          <w:szCs w:val="24"/>
        </w:rPr>
        <w:lastRenderedPageBreak/>
        <w:t xml:space="preserve">Приложение </w:t>
      </w:r>
      <w:r w:rsidR="00A23E4E" w:rsidRPr="00B92301">
        <w:rPr>
          <w:rFonts w:ascii="Times New Roman" w:hAnsi="Times New Roman" w:cs="Times New Roman"/>
          <w:sz w:val="24"/>
          <w:szCs w:val="24"/>
        </w:rPr>
        <w:t>№ 1</w:t>
      </w:r>
    </w:p>
    <w:p w:rsidR="00794706" w:rsidRPr="00B92301" w:rsidRDefault="00794706" w:rsidP="00FB384E">
      <w:pPr>
        <w:pStyle w:val="ConsPlusNormal"/>
        <w:jc w:val="right"/>
        <w:rPr>
          <w:rFonts w:ascii="Times New Roman" w:hAnsi="Times New Roman" w:cs="Times New Roman"/>
          <w:sz w:val="24"/>
          <w:szCs w:val="24"/>
        </w:rPr>
      </w:pPr>
      <w:r w:rsidRPr="00B92301">
        <w:rPr>
          <w:rFonts w:ascii="Times New Roman" w:hAnsi="Times New Roman" w:cs="Times New Roman"/>
          <w:sz w:val="24"/>
          <w:szCs w:val="24"/>
        </w:rPr>
        <w:t>к контракту</w:t>
      </w:r>
    </w:p>
    <w:p w:rsidR="00673564" w:rsidRPr="00B92301" w:rsidRDefault="00794706" w:rsidP="00FB384E">
      <w:pPr>
        <w:pStyle w:val="ConsPlusNormal"/>
        <w:jc w:val="right"/>
        <w:rPr>
          <w:rFonts w:ascii="Times New Roman" w:hAnsi="Times New Roman" w:cs="Times New Roman"/>
          <w:sz w:val="24"/>
          <w:szCs w:val="24"/>
        </w:rPr>
      </w:pPr>
      <w:r w:rsidRPr="00B92301">
        <w:rPr>
          <w:rFonts w:ascii="Times New Roman" w:hAnsi="Times New Roman" w:cs="Times New Roman"/>
          <w:sz w:val="24"/>
          <w:szCs w:val="24"/>
        </w:rPr>
        <w:t xml:space="preserve">на оказание услуг по </w:t>
      </w:r>
    </w:p>
    <w:p w:rsidR="00794706" w:rsidRPr="00B92301" w:rsidRDefault="00794706" w:rsidP="00FB384E">
      <w:pPr>
        <w:pStyle w:val="ConsPlusNormal"/>
        <w:jc w:val="right"/>
        <w:rPr>
          <w:rFonts w:ascii="Times New Roman" w:hAnsi="Times New Roman" w:cs="Times New Roman"/>
          <w:sz w:val="24"/>
          <w:szCs w:val="24"/>
        </w:rPr>
      </w:pPr>
      <w:r w:rsidRPr="00B92301">
        <w:rPr>
          <w:rFonts w:ascii="Times New Roman" w:hAnsi="Times New Roman" w:cs="Times New Roman"/>
          <w:sz w:val="24"/>
          <w:szCs w:val="24"/>
        </w:rPr>
        <w:t>техническому обслуживанию и ремонту</w:t>
      </w:r>
    </w:p>
    <w:p w:rsidR="00794706" w:rsidRPr="00B92301" w:rsidRDefault="00794706" w:rsidP="00FB384E">
      <w:pPr>
        <w:pStyle w:val="ConsPlusNormal"/>
        <w:jc w:val="right"/>
        <w:rPr>
          <w:rFonts w:ascii="Times New Roman" w:hAnsi="Times New Roman" w:cs="Times New Roman"/>
          <w:sz w:val="24"/>
          <w:szCs w:val="24"/>
        </w:rPr>
      </w:pPr>
      <w:r w:rsidRPr="00B92301">
        <w:rPr>
          <w:rFonts w:ascii="Times New Roman" w:hAnsi="Times New Roman" w:cs="Times New Roman"/>
          <w:sz w:val="24"/>
          <w:szCs w:val="24"/>
        </w:rPr>
        <w:t>автотранспортных средств</w:t>
      </w:r>
    </w:p>
    <w:p w:rsidR="00794706" w:rsidRPr="00B92301" w:rsidRDefault="00A11843" w:rsidP="00FB384E">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w:t>
      </w:r>
      <w:r w:rsidR="0024277D">
        <w:rPr>
          <w:rFonts w:ascii="Times New Roman" w:hAnsi="Times New Roman" w:cs="Times New Roman"/>
          <w:sz w:val="24"/>
          <w:szCs w:val="24"/>
        </w:rPr>
        <w:t>«</w:t>
      </w:r>
      <w:r w:rsidR="00FB3656">
        <w:rPr>
          <w:rFonts w:ascii="Times New Roman" w:hAnsi="Times New Roman" w:cs="Times New Roman"/>
          <w:sz w:val="24"/>
          <w:szCs w:val="24"/>
        </w:rPr>
        <w:t>___</w:t>
      </w:r>
      <w:r>
        <w:rPr>
          <w:rFonts w:ascii="Times New Roman" w:hAnsi="Times New Roman" w:cs="Times New Roman"/>
          <w:sz w:val="24"/>
          <w:szCs w:val="24"/>
        </w:rPr>
        <w:t xml:space="preserve">» </w:t>
      </w:r>
      <w:r w:rsidR="00F133A9">
        <w:rPr>
          <w:rFonts w:ascii="Times New Roman" w:hAnsi="Times New Roman" w:cs="Times New Roman"/>
          <w:sz w:val="24"/>
          <w:szCs w:val="24"/>
        </w:rPr>
        <w:t>мая 2026</w:t>
      </w:r>
      <w:r w:rsidR="00794706" w:rsidRPr="00B92301">
        <w:rPr>
          <w:rFonts w:ascii="Times New Roman" w:hAnsi="Times New Roman" w:cs="Times New Roman"/>
          <w:sz w:val="24"/>
          <w:szCs w:val="24"/>
        </w:rPr>
        <w:t xml:space="preserve"> г.</w:t>
      </w:r>
    </w:p>
    <w:p w:rsidR="00794706" w:rsidRPr="00B92301" w:rsidRDefault="00794706" w:rsidP="00FB384E">
      <w:pPr>
        <w:pStyle w:val="ConsPlusNormal"/>
        <w:jc w:val="both"/>
        <w:rPr>
          <w:rFonts w:ascii="Times New Roman" w:hAnsi="Times New Roman" w:cs="Times New Roman"/>
          <w:sz w:val="24"/>
          <w:szCs w:val="24"/>
        </w:rPr>
      </w:pPr>
    </w:p>
    <w:p w:rsidR="00794706" w:rsidRPr="00884D08" w:rsidRDefault="00884D08" w:rsidP="00FB384E">
      <w:pPr>
        <w:pStyle w:val="ConsPlusNormal"/>
        <w:jc w:val="center"/>
        <w:rPr>
          <w:rFonts w:ascii="Times New Roman" w:hAnsi="Times New Roman" w:cs="Times New Roman"/>
          <w:b/>
          <w:sz w:val="24"/>
          <w:szCs w:val="24"/>
        </w:rPr>
      </w:pPr>
      <w:bookmarkStart w:id="40" w:name="P1294"/>
      <w:bookmarkEnd w:id="40"/>
      <w:r w:rsidRPr="00884D08">
        <w:rPr>
          <w:rFonts w:ascii="Times New Roman" w:hAnsi="Times New Roman" w:cs="Times New Roman"/>
          <w:b/>
          <w:sz w:val="24"/>
          <w:szCs w:val="24"/>
        </w:rPr>
        <w:t>ТЕХНИЧЕСКОЕ ЗАДАНИЕ</w:t>
      </w:r>
    </w:p>
    <w:p w:rsidR="00794706" w:rsidRPr="00B92301" w:rsidRDefault="00794706" w:rsidP="00FB384E">
      <w:pPr>
        <w:pStyle w:val="ConsPlusNormal"/>
        <w:jc w:val="center"/>
        <w:rPr>
          <w:rFonts w:ascii="Times New Roman" w:hAnsi="Times New Roman" w:cs="Times New Roman"/>
          <w:sz w:val="24"/>
          <w:szCs w:val="24"/>
        </w:rPr>
      </w:pPr>
      <w:r w:rsidRPr="00B92301">
        <w:rPr>
          <w:rFonts w:ascii="Times New Roman" w:hAnsi="Times New Roman" w:cs="Times New Roman"/>
          <w:sz w:val="24"/>
          <w:szCs w:val="24"/>
        </w:rPr>
        <w:t>на оказание услуг по техническому</w:t>
      </w:r>
    </w:p>
    <w:p w:rsidR="00794706" w:rsidRPr="00B92301" w:rsidRDefault="00794706" w:rsidP="00FB384E">
      <w:pPr>
        <w:pStyle w:val="ConsPlusNormal"/>
        <w:jc w:val="center"/>
        <w:rPr>
          <w:rFonts w:ascii="Times New Roman" w:hAnsi="Times New Roman" w:cs="Times New Roman"/>
          <w:sz w:val="24"/>
          <w:szCs w:val="24"/>
        </w:rPr>
      </w:pPr>
      <w:r w:rsidRPr="00B92301">
        <w:rPr>
          <w:rFonts w:ascii="Times New Roman" w:hAnsi="Times New Roman" w:cs="Times New Roman"/>
          <w:sz w:val="24"/>
          <w:szCs w:val="24"/>
        </w:rPr>
        <w:t xml:space="preserve">обслуживанию и ремонту автотранспортных средств </w:t>
      </w:r>
    </w:p>
    <w:p w:rsidR="00673564" w:rsidRPr="00B92301" w:rsidRDefault="00673564" w:rsidP="00FB384E">
      <w:pPr>
        <w:pStyle w:val="ConsPlusNormal"/>
        <w:jc w:val="center"/>
        <w:rPr>
          <w:rFonts w:ascii="Times New Roman" w:hAnsi="Times New Roman" w:cs="Times New Roman"/>
          <w:sz w:val="24"/>
          <w:szCs w:val="24"/>
        </w:rPr>
      </w:pPr>
    </w:p>
    <w:p w:rsidR="00FB384E" w:rsidRPr="00B92301" w:rsidRDefault="00673564" w:rsidP="00FB384E">
      <w:pPr>
        <w:pStyle w:val="ConsPlusNormal"/>
        <w:numPr>
          <w:ilvl w:val="0"/>
          <w:numId w:val="3"/>
        </w:numPr>
        <w:ind w:left="0" w:firstLine="709"/>
        <w:jc w:val="both"/>
        <w:rPr>
          <w:rFonts w:ascii="Times New Roman" w:hAnsi="Times New Roman" w:cs="Times New Roman"/>
          <w:sz w:val="24"/>
          <w:szCs w:val="24"/>
        </w:rPr>
      </w:pPr>
      <w:r w:rsidRPr="00B92301">
        <w:rPr>
          <w:rFonts w:ascii="Times New Roman" w:eastAsia="Calibri" w:hAnsi="Times New Roman" w:cs="Times New Roman"/>
          <w:sz w:val="24"/>
          <w:szCs w:val="24"/>
          <w:lang w:eastAsia="en-US"/>
        </w:rPr>
        <w:t xml:space="preserve">Предмет закупки: </w:t>
      </w:r>
      <w:r w:rsidRPr="00B92301">
        <w:rPr>
          <w:rFonts w:ascii="Times New Roman" w:hAnsi="Times New Roman" w:cs="Times New Roman"/>
          <w:sz w:val="24"/>
          <w:szCs w:val="24"/>
        </w:rPr>
        <w:t>оказание услуг по техническому</w:t>
      </w:r>
      <w:r w:rsidR="00FB384E" w:rsidRPr="00B92301">
        <w:rPr>
          <w:rFonts w:ascii="Times New Roman" w:hAnsi="Times New Roman" w:cs="Times New Roman"/>
          <w:sz w:val="24"/>
          <w:szCs w:val="24"/>
        </w:rPr>
        <w:t xml:space="preserve"> </w:t>
      </w:r>
      <w:r w:rsidRPr="00B92301">
        <w:rPr>
          <w:rFonts w:ascii="Times New Roman" w:hAnsi="Times New Roman" w:cs="Times New Roman"/>
          <w:sz w:val="24"/>
          <w:szCs w:val="24"/>
        </w:rPr>
        <w:t>обслуживанию и р</w:t>
      </w:r>
      <w:r w:rsidR="00FB384E" w:rsidRPr="00B92301">
        <w:rPr>
          <w:rFonts w:ascii="Times New Roman" w:hAnsi="Times New Roman" w:cs="Times New Roman"/>
          <w:sz w:val="24"/>
          <w:szCs w:val="24"/>
        </w:rPr>
        <w:t>емонту автотранспортных средств (</w:t>
      </w:r>
      <w:r w:rsidRPr="00B92301">
        <w:rPr>
          <w:rFonts w:ascii="Times New Roman" w:hAnsi="Times New Roman" w:cs="Times New Roman"/>
          <w:sz w:val="24"/>
          <w:szCs w:val="24"/>
        </w:rPr>
        <w:t xml:space="preserve">ОКПД 2: </w:t>
      </w:r>
      <w:r w:rsidR="00824FB0">
        <w:rPr>
          <w:rFonts w:ascii="Times New Roman" w:hAnsi="Times New Roman" w:cs="Times New Roman"/>
          <w:sz w:val="24"/>
          <w:szCs w:val="24"/>
        </w:rPr>
        <w:t>4</w:t>
      </w:r>
      <w:r w:rsidRPr="00B92301">
        <w:rPr>
          <w:rFonts w:ascii="Times New Roman" w:hAnsi="Times New Roman" w:cs="Times New Roman"/>
          <w:sz w:val="24"/>
          <w:szCs w:val="24"/>
        </w:rPr>
        <w:t>5.20.11.100 - Услуги по обычному (текущему) техническому обслуживанию легковых  автомобилей и легких грузовых автотранспортных средств, кроме услуг по ремонту электрооборудования, шин и кузовов</w:t>
      </w:r>
      <w:r w:rsidR="00FB384E" w:rsidRPr="00B92301">
        <w:rPr>
          <w:rFonts w:ascii="Times New Roman" w:hAnsi="Times New Roman" w:cs="Times New Roman"/>
          <w:sz w:val="24"/>
          <w:szCs w:val="24"/>
        </w:rPr>
        <w:t>)</w:t>
      </w:r>
      <w:r w:rsidRPr="00B92301">
        <w:rPr>
          <w:rFonts w:ascii="Times New Roman" w:hAnsi="Times New Roman" w:cs="Times New Roman"/>
          <w:sz w:val="24"/>
          <w:szCs w:val="24"/>
        </w:rPr>
        <w:t>.</w:t>
      </w:r>
    </w:p>
    <w:p w:rsidR="00FB384E" w:rsidRPr="00B92301" w:rsidRDefault="00FB1192" w:rsidP="00FB384E">
      <w:pPr>
        <w:pStyle w:val="ConsPlusNormal"/>
        <w:numPr>
          <w:ilvl w:val="0"/>
          <w:numId w:val="3"/>
        </w:numPr>
        <w:ind w:left="0" w:firstLine="709"/>
        <w:jc w:val="both"/>
        <w:rPr>
          <w:rFonts w:ascii="Times New Roman" w:hAnsi="Times New Roman" w:cs="Times New Roman"/>
          <w:sz w:val="24"/>
          <w:szCs w:val="24"/>
        </w:rPr>
      </w:pPr>
      <w:r>
        <w:rPr>
          <w:rFonts w:ascii="Times New Roman" w:hAnsi="Times New Roman" w:cs="Times New Roman"/>
          <w:sz w:val="24"/>
          <w:szCs w:val="24"/>
        </w:rPr>
        <w:t>Срок оказания услуг: до 10 (десяти</w:t>
      </w:r>
      <w:r w:rsidR="00673564" w:rsidRPr="00B92301">
        <w:rPr>
          <w:rFonts w:ascii="Times New Roman" w:hAnsi="Times New Roman" w:cs="Times New Roman"/>
          <w:sz w:val="24"/>
          <w:szCs w:val="24"/>
        </w:rPr>
        <w:t>) рабочих дней от даты заключения договора.</w:t>
      </w:r>
    </w:p>
    <w:p w:rsidR="00FB384E" w:rsidRPr="00B92301" w:rsidRDefault="00673564" w:rsidP="00FB384E">
      <w:pPr>
        <w:pStyle w:val="ConsPlusNormal"/>
        <w:numPr>
          <w:ilvl w:val="0"/>
          <w:numId w:val="3"/>
        </w:numPr>
        <w:ind w:left="0" w:firstLine="709"/>
        <w:jc w:val="both"/>
        <w:rPr>
          <w:rFonts w:ascii="Times New Roman" w:hAnsi="Times New Roman" w:cs="Times New Roman"/>
          <w:sz w:val="24"/>
          <w:szCs w:val="24"/>
        </w:rPr>
      </w:pPr>
      <w:r w:rsidRPr="00B92301">
        <w:rPr>
          <w:rFonts w:ascii="Times New Roman" w:hAnsi="Times New Roman" w:cs="Times New Roman"/>
          <w:sz w:val="24"/>
          <w:szCs w:val="24"/>
        </w:rPr>
        <w:t xml:space="preserve">Место оказания услуг: </w:t>
      </w:r>
      <w:r w:rsidR="008E24A9">
        <w:rPr>
          <w:rFonts w:ascii="Times New Roman" w:hAnsi="Times New Roman" w:cs="Times New Roman"/>
          <w:sz w:val="24"/>
          <w:szCs w:val="24"/>
        </w:rPr>
        <w:t xml:space="preserve">в </w:t>
      </w:r>
      <w:proofErr w:type="gramStart"/>
      <w:r w:rsidR="008E24A9">
        <w:rPr>
          <w:rFonts w:ascii="Times New Roman" w:hAnsi="Times New Roman" w:cs="Times New Roman"/>
          <w:sz w:val="24"/>
          <w:szCs w:val="24"/>
        </w:rPr>
        <w:t>г</w:t>
      </w:r>
      <w:proofErr w:type="gramEnd"/>
      <w:r w:rsidR="008E24A9">
        <w:rPr>
          <w:rFonts w:ascii="Times New Roman" w:hAnsi="Times New Roman" w:cs="Times New Roman"/>
          <w:sz w:val="24"/>
          <w:szCs w:val="24"/>
        </w:rPr>
        <w:t>. Нижнем Н</w:t>
      </w:r>
      <w:r w:rsidR="00755715">
        <w:rPr>
          <w:rFonts w:ascii="Times New Roman" w:hAnsi="Times New Roman" w:cs="Times New Roman"/>
          <w:sz w:val="24"/>
          <w:szCs w:val="24"/>
        </w:rPr>
        <w:t xml:space="preserve">овгороде по месту нахождения исполнителя. </w:t>
      </w:r>
    </w:p>
    <w:p w:rsidR="00B92301" w:rsidRPr="00B92301" w:rsidRDefault="00673564" w:rsidP="00B92301">
      <w:pPr>
        <w:pStyle w:val="ConsPlusNormal"/>
        <w:numPr>
          <w:ilvl w:val="0"/>
          <w:numId w:val="3"/>
        </w:numPr>
        <w:ind w:left="0" w:firstLine="709"/>
        <w:jc w:val="both"/>
        <w:rPr>
          <w:rFonts w:ascii="Times New Roman" w:hAnsi="Times New Roman" w:cs="Times New Roman"/>
          <w:sz w:val="24"/>
          <w:szCs w:val="24"/>
        </w:rPr>
      </w:pPr>
      <w:r w:rsidRPr="00B92301">
        <w:rPr>
          <w:rFonts w:ascii="Times New Roman" w:eastAsia="Calibri" w:hAnsi="Times New Roman" w:cs="Times New Roman"/>
          <w:sz w:val="24"/>
          <w:szCs w:val="24"/>
          <w:lang w:eastAsia="en-US"/>
        </w:rPr>
        <w:t xml:space="preserve">Заказчик: </w:t>
      </w:r>
      <w:r w:rsidRPr="00B92301">
        <w:rPr>
          <w:rFonts w:ascii="Times New Roman" w:hAnsi="Times New Roman" w:cs="Times New Roman"/>
          <w:sz w:val="24"/>
          <w:szCs w:val="24"/>
        </w:rPr>
        <w:t>Главное управление Министерства юстиции Российской Федерации по Нижегородской области</w:t>
      </w:r>
      <w:bookmarkStart w:id="41" w:name="_Toc165887577"/>
      <w:r w:rsidRPr="00B92301">
        <w:rPr>
          <w:rFonts w:ascii="Times New Roman" w:hAnsi="Times New Roman" w:cs="Times New Roman"/>
          <w:sz w:val="24"/>
          <w:szCs w:val="24"/>
        </w:rPr>
        <w:t>.</w:t>
      </w:r>
      <w:bookmarkEnd w:id="41"/>
    </w:p>
    <w:p w:rsidR="00B92301" w:rsidRPr="00B92301" w:rsidRDefault="00673564" w:rsidP="00B92301">
      <w:pPr>
        <w:pStyle w:val="ConsPlusNormal"/>
        <w:numPr>
          <w:ilvl w:val="0"/>
          <w:numId w:val="3"/>
        </w:numPr>
        <w:ind w:left="0" w:firstLine="709"/>
        <w:jc w:val="both"/>
        <w:rPr>
          <w:rFonts w:ascii="Times New Roman" w:hAnsi="Times New Roman" w:cs="Times New Roman"/>
          <w:sz w:val="24"/>
          <w:szCs w:val="24"/>
        </w:rPr>
      </w:pPr>
      <w:r w:rsidRPr="00B92301">
        <w:rPr>
          <w:rFonts w:ascii="Times New Roman" w:eastAsia="Calibri" w:hAnsi="Times New Roman" w:cs="Times New Roman"/>
          <w:sz w:val="24"/>
          <w:szCs w:val="24"/>
          <w:lang w:eastAsia="en-US"/>
        </w:rPr>
        <w:t>Товар, используемый при оказании услуг, должен быть совместимым с ТС, должен быть новым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должен соответствовать техническим условиям, ГОСТ, технической документации завода-изготовителя ТС.</w:t>
      </w:r>
    </w:p>
    <w:p w:rsidR="00B92301" w:rsidRPr="00B92301" w:rsidRDefault="00673564" w:rsidP="00B92301">
      <w:pPr>
        <w:pStyle w:val="ConsPlusNormal"/>
        <w:numPr>
          <w:ilvl w:val="0"/>
          <w:numId w:val="3"/>
        </w:numPr>
        <w:ind w:left="0" w:firstLine="709"/>
        <w:jc w:val="both"/>
        <w:rPr>
          <w:rFonts w:ascii="Times New Roman" w:hAnsi="Times New Roman" w:cs="Times New Roman"/>
          <w:sz w:val="24"/>
          <w:szCs w:val="24"/>
        </w:rPr>
      </w:pPr>
      <w:r w:rsidRPr="00B92301">
        <w:rPr>
          <w:rFonts w:ascii="Times New Roman" w:eastAsia="Calibri" w:hAnsi="Times New Roman" w:cs="Times New Roman"/>
          <w:sz w:val="24"/>
          <w:szCs w:val="24"/>
          <w:lang w:eastAsia="en-US"/>
        </w:rPr>
        <w:t xml:space="preserve">Товар, используемый при оказании услуг, должен иметь сертификаты или декларации о соответствии (в случае, когда законодательством Российской Федерации предусмотрена обязательная сертификация или декларирование такого товара (деталей, технических жидкостей и расходных материалов). </w:t>
      </w:r>
    </w:p>
    <w:p w:rsidR="00251190" w:rsidRPr="00B92301" w:rsidRDefault="00673564" w:rsidP="00B92301">
      <w:pPr>
        <w:pStyle w:val="ConsPlusNormal"/>
        <w:numPr>
          <w:ilvl w:val="0"/>
          <w:numId w:val="3"/>
        </w:numPr>
        <w:ind w:left="0" w:firstLine="709"/>
        <w:jc w:val="both"/>
        <w:rPr>
          <w:rFonts w:ascii="Times New Roman" w:hAnsi="Times New Roman" w:cs="Times New Roman"/>
          <w:sz w:val="24"/>
          <w:szCs w:val="24"/>
        </w:rPr>
      </w:pPr>
      <w:r w:rsidRPr="00B92301">
        <w:rPr>
          <w:rFonts w:ascii="Times New Roman" w:eastAsia="Calibri" w:hAnsi="Times New Roman" w:cs="Times New Roman"/>
          <w:sz w:val="24"/>
          <w:szCs w:val="24"/>
          <w:lang w:eastAsia="en-US"/>
        </w:rPr>
        <w:t xml:space="preserve">Безопасность и качество оказанных услуг должны соответствовать всем требованиям, установленным действующим законодательством Российской Федерации, к такому виду услуг, в том числе: </w:t>
      </w:r>
    </w:p>
    <w:p w:rsidR="00251190" w:rsidRPr="00B92301" w:rsidRDefault="00673564" w:rsidP="00431155">
      <w:pPr>
        <w:pStyle w:val="a3"/>
        <w:ind w:left="0"/>
        <w:jc w:val="both"/>
        <w:rPr>
          <w:rFonts w:eastAsia="Calibri"/>
          <w:sz w:val="24"/>
          <w:szCs w:val="24"/>
          <w:lang w:eastAsia="en-US"/>
        </w:rPr>
      </w:pPr>
      <w:r w:rsidRPr="00B92301">
        <w:rPr>
          <w:rFonts w:eastAsia="Calibri"/>
          <w:sz w:val="24"/>
          <w:szCs w:val="24"/>
          <w:lang w:eastAsia="en-US"/>
        </w:rPr>
        <w:t xml:space="preserve">- Федеральному закону от 10.12.1995 № 196-ФЗ </w:t>
      </w:r>
      <w:r w:rsidR="00BB13C0" w:rsidRPr="00B92301">
        <w:rPr>
          <w:rFonts w:eastAsia="Calibri"/>
          <w:sz w:val="24"/>
          <w:szCs w:val="24"/>
          <w:lang w:eastAsia="en-US"/>
        </w:rPr>
        <w:t>«</w:t>
      </w:r>
      <w:r w:rsidRPr="00B92301">
        <w:rPr>
          <w:rFonts w:eastAsia="Calibri"/>
          <w:sz w:val="24"/>
          <w:szCs w:val="24"/>
          <w:lang w:eastAsia="en-US"/>
        </w:rPr>
        <w:t>О безопасности дорожного движения</w:t>
      </w:r>
      <w:r w:rsidR="00BB13C0" w:rsidRPr="00B92301">
        <w:rPr>
          <w:rFonts w:eastAsia="Calibri"/>
          <w:sz w:val="24"/>
          <w:szCs w:val="24"/>
          <w:lang w:eastAsia="en-US"/>
        </w:rPr>
        <w:t>»</w:t>
      </w:r>
      <w:r w:rsidR="00251190" w:rsidRPr="00B92301">
        <w:rPr>
          <w:rFonts w:eastAsia="Calibri"/>
          <w:sz w:val="24"/>
          <w:szCs w:val="24"/>
          <w:lang w:eastAsia="en-US"/>
        </w:rPr>
        <w:t>;</w:t>
      </w:r>
    </w:p>
    <w:p w:rsidR="00251190" w:rsidRPr="00B92301" w:rsidRDefault="00673564" w:rsidP="00431155">
      <w:pPr>
        <w:pStyle w:val="a3"/>
        <w:ind w:left="0"/>
        <w:jc w:val="both"/>
        <w:rPr>
          <w:rFonts w:eastAsia="Calibri"/>
          <w:sz w:val="24"/>
          <w:szCs w:val="24"/>
          <w:lang w:eastAsia="en-US"/>
        </w:rPr>
      </w:pPr>
      <w:r w:rsidRPr="00B92301">
        <w:rPr>
          <w:rFonts w:eastAsia="Calibri"/>
          <w:sz w:val="24"/>
          <w:szCs w:val="24"/>
          <w:lang w:eastAsia="en-US"/>
        </w:rPr>
        <w:t xml:space="preserve">- Постановлению Правительства Российской Федерации от 11.04.2001 № 290 </w:t>
      </w:r>
      <w:r w:rsidR="00BB13C0" w:rsidRPr="00B92301">
        <w:rPr>
          <w:rFonts w:eastAsia="Calibri"/>
          <w:sz w:val="24"/>
          <w:szCs w:val="24"/>
          <w:lang w:eastAsia="en-US"/>
        </w:rPr>
        <w:t>«</w:t>
      </w:r>
      <w:r w:rsidRPr="00B92301">
        <w:rPr>
          <w:rFonts w:eastAsia="Calibri"/>
          <w:sz w:val="24"/>
          <w:szCs w:val="24"/>
          <w:lang w:eastAsia="en-US"/>
        </w:rPr>
        <w:t>Об утверждении Правил оказания услуг (выполнения работ) по техническому обслуживанию и ремонту автомототранспортных средств</w:t>
      </w:r>
      <w:r w:rsidR="00BB13C0" w:rsidRPr="00B92301">
        <w:rPr>
          <w:rFonts w:eastAsia="Calibri"/>
          <w:sz w:val="24"/>
          <w:szCs w:val="24"/>
          <w:lang w:eastAsia="en-US"/>
        </w:rPr>
        <w:t>»</w:t>
      </w:r>
      <w:r w:rsidRPr="00B92301">
        <w:rPr>
          <w:rFonts w:eastAsia="Calibri"/>
          <w:sz w:val="24"/>
          <w:szCs w:val="24"/>
          <w:lang w:eastAsia="en-US"/>
        </w:rPr>
        <w:t xml:space="preserve">; </w:t>
      </w:r>
    </w:p>
    <w:p w:rsidR="00251190" w:rsidRPr="00B92301" w:rsidRDefault="00673564" w:rsidP="00431155">
      <w:pPr>
        <w:pStyle w:val="a3"/>
        <w:ind w:left="0"/>
        <w:jc w:val="both"/>
        <w:rPr>
          <w:rFonts w:eastAsia="Calibri"/>
          <w:sz w:val="24"/>
          <w:szCs w:val="24"/>
          <w:lang w:eastAsia="en-US"/>
        </w:rPr>
      </w:pPr>
      <w:r w:rsidRPr="00B92301">
        <w:rPr>
          <w:rFonts w:eastAsia="Calibri"/>
          <w:sz w:val="24"/>
          <w:szCs w:val="24"/>
          <w:lang w:eastAsia="en-US"/>
        </w:rPr>
        <w:t xml:space="preserve">- Решению Комиссии Таможенного союза от 09.12.2011 № 877 </w:t>
      </w:r>
      <w:r w:rsidR="00BB13C0" w:rsidRPr="00B92301">
        <w:rPr>
          <w:rFonts w:eastAsia="Calibri"/>
          <w:sz w:val="24"/>
          <w:szCs w:val="24"/>
          <w:lang w:eastAsia="en-US"/>
        </w:rPr>
        <w:t>«</w:t>
      </w:r>
      <w:r w:rsidRPr="00B92301">
        <w:rPr>
          <w:rFonts w:eastAsia="Calibri"/>
          <w:sz w:val="24"/>
          <w:szCs w:val="24"/>
          <w:lang w:eastAsia="en-US"/>
        </w:rPr>
        <w:t xml:space="preserve">О принятии технического регламента Таможенного союза </w:t>
      </w:r>
      <w:r w:rsidR="00BB13C0" w:rsidRPr="00B92301">
        <w:rPr>
          <w:rFonts w:eastAsia="Calibri"/>
          <w:sz w:val="24"/>
          <w:szCs w:val="24"/>
          <w:lang w:eastAsia="en-US"/>
        </w:rPr>
        <w:t>«</w:t>
      </w:r>
      <w:r w:rsidRPr="00B92301">
        <w:rPr>
          <w:rFonts w:eastAsia="Calibri"/>
          <w:sz w:val="24"/>
          <w:szCs w:val="24"/>
          <w:lang w:eastAsia="en-US"/>
        </w:rPr>
        <w:t>О безопасности колесных транспортных средств</w:t>
      </w:r>
      <w:r w:rsidR="00BB13C0" w:rsidRPr="00B92301">
        <w:rPr>
          <w:rFonts w:eastAsia="Calibri"/>
          <w:sz w:val="24"/>
          <w:szCs w:val="24"/>
          <w:lang w:eastAsia="en-US"/>
        </w:rPr>
        <w:t>»</w:t>
      </w:r>
      <w:r w:rsidRPr="00B92301">
        <w:rPr>
          <w:rFonts w:eastAsia="Calibri"/>
          <w:sz w:val="24"/>
          <w:szCs w:val="24"/>
          <w:lang w:eastAsia="en-US"/>
        </w:rPr>
        <w:t xml:space="preserve"> (вместе с </w:t>
      </w:r>
      <w:r w:rsidR="00BB13C0" w:rsidRPr="00B92301">
        <w:rPr>
          <w:rFonts w:eastAsia="Calibri"/>
          <w:sz w:val="24"/>
          <w:szCs w:val="24"/>
          <w:lang w:eastAsia="en-US"/>
        </w:rPr>
        <w:t>«</w:t>
      </w:r>
      <w:r w:rsidRPr="00B92301">
        <w:rPr>
          <w:rFonts w:eastAsia="Calibri"/>
          <w:sz w:val="24"/>
          <w:szCs w:val="24"/>
          <w:lang w:eastAsia="en-US"/>
        </w:rPr>
        <w:t>ТР ТС 018/2011. Технический регламент Таможенного союза. О безопасности колесных транспортных средств</w:t>
      </w:r>
      <w:r w:rsidR="00BB13C0" w:rsidRPr="00B92301">
        <w:rPr>
          <w:rFonts w:eastAsia="Calibri"/>
          <w:sz w:val="24"/>
          <w:szCs w:val="24"/>
          <w:lang w:eastAsia="en-US"/>
        </w:rPr>
        <w:t>»</w:t>
      </w:r>
      <w:r w:rsidRPr="00B92301">
        <w:rPr>
          <w:rFonts w:eastAsia="Calibri"/>
          <w:sz w:val="24"/>
          <w:szCs w:val="24"/>
          <w:lang w:eastAsia="en-US"/>
        </w:rPr>
        <w:t xml:space="preserve">); </w:t>
      </w:r>
    </w:p>
    <w:p w:rsidR="00673564" w:rsidRPr="00B92301" w:rsidRDefault="00673564" w:rsidP="00431155">
      <w:pPr>
        <w:pStyle w:val="a3"/>
        <w:ind w:left="0"/>
        <w:jc w:val="both"/>
        <w:rPr>
          <w:rFonts w:eastAsia="Calibri"/>
          <w:sz w:val="24"/>
          <w:szCs w:val="24"/>
          <w:lang w:eastAsia="en-US"/>
        </w:rPr>
      </w:pPr>
      <w:r w:rsidRPr="00B92301">
        <w:rPr>
          <w:rFonts w:eastAsia="Calibri"/>
          <w:sz w:val="24"/>
          <w:szCs w:val="24"/>
          <w:lang w:eastAsia="en-US"/>
        </w:rPr>
        <w:t xml:space="preserve">- </w:t>
      </w:r>
      <w:r w:rsidR="00BB13C0" w:rsidRPr="00B92301">
        <w:rPr>
          <w:rFonts w:eastAsia="Calibri"/>
          <w:sz w:val="24"/>
          <w:szCs w:val="24"/>
          <w:lang w:eastAsia="en-US"/>
        </w:rPr>
        <w:t>«</w:t>
      </w:r>
      <w:r w:rsidRPr="00B92301">
        <w:rPr>
          <w:rFonts w:eastAsia="Calibri"/>
          <w:sz w:val="24"/>
          <w:szCs w:val="24"/>
          <w:lang w:eastAsia="en-US"/>
        </w:rPr>
        <w:t>ГОСТ 33997-2016. Межгосударственный стандарт. Колесные транспортные средства. Требования к безопасности в эксплуатации и методы проверки</w:t>
      </w:r>
      <w:r w:rsidR="00BB13C0" w:rsidRPr="00B92301">
        <w:rPr>
          <w:rFonts w:eastAsia="Calibri"/>
          <w:sz w:val="24"/>
          <w:szCs w:val="24"/>
          <w:lang w:eastAsia="en-US"/>
        </w:rPr>
        <w:t>»</w:t>
      </w:r>
      <w:r w:rsidRPr="00B92301">
        <w:rPr>
          <w:rFonts w:eastAsia="Calibri"/>
          <w:sz w:val="24"/>
          <w:szCs w:val="24"/>
          <w:lang w:eastAsia="en-US"/>
        </w:rPr>
        <w:t xml:space="preserve"> (введен в действие приказом Росстандарта от 18.07.2017 № 708-ст).</w:t>
      </w:r>
    </w:p>
    <w:p w:rsidR="0024277D" w:rsidRDefault="00673564" w:rsidP="0024277D">
      <w:pPr>
        <w:pStyle w:val="a3"/>
        <w:numPr>
          <w:ilvl w:val="0"/>
          <w:numId w:val="2"/>
        </w:numPr>
        <w:ind w:left="0" w:firstLine="709"/>
        <w:jc w:val="both"/>
        <w:rPr>
          <w:rFonts w:eastAsia="Calibri"/>
          <w:sz w:val="24"/>
          <w:szCs w:val="24"/>
          <w:lang w:eastAsia="en-US"/>
        </w:rPr>
      </w:pPr>
      <w:r w:rsidRPr="0024277D">
        <w:rPr>
          <w:rFonts w:eastAsia="Calibri"/>
          <w:sz w:val="24"/>
          <w:szCs w:val="24"/>
          <w:lang w:eastAsia="en-US"/>
        </w:rPr>
        <w:t>Требования к гарантии качества услуги</w:t>
      </w:r>
      <w:proofErr w:type="gramStart"/>
      <w:r w:rsidR="00B92301" w:rsidRPr="0024277D">
        <w:rPr>
          <w:rFonts w:eastAsia="Calibri"/>
          <w:sz w:val="24"/>
          <w:szCs w:val="24"/>
          <w:lang w:eastAsia="en-US"/>
        </w:rPr>
        <w:t xml:space="preserve"> </w:t>
      </w:r>
      <w:r w:rsidRPr="0024277D">
        <w:rPr>
          <w:rFonts w:eastAsia="Calibri"/>
          <w:sz w:val="24"/>
          <w:szCs w:val="24"/>
          <w:lang w:eastAsia="en-US"/>
        </w:rPr>
        <w:t>,</w:t>
      </w:r>
      <w:proofErr w:type="gramEnd"/>
      <w:r w:rsidRPr="0024277D">
        <w:rPr>
          <w:rFonts w:eastAsia="Calibri"/>
          <w:sz w:val="24"/>
          <w:szCs w:val="24"/>
          <w:lang w:eastAsia="en-US"/>
        </w:rPr>
        <w:t xml:space="preserve"> к гарантийному сроку и (или) объему предоставления гарантий ее качества: Исполнитель должен гарантировать заказчику качество оказания услуг в соответствии с </w:t>
      </w:r>
      <w:r w:rsidR="00B92301" w:rsidRPr="0024277D">
        <w:rPr>
          <w:rFonts w:eastAsia="Calibri"/>
          <w:sz w:val="24"/>
          <w:szCs w:val="24"/>
          <w:lang w:eastAsia="en-US"/>
        </w:rPr>
        <w:t>требованиями, предусмотренными К</w:t>
      </w:r>
      <w:r w:rsidRPr="0024277D">
        <w:rPr>
          <w:rFonts w:eastAsia="Calibri"/>
          <w:sz w:val="24"/>
          <w:szCs w:val="24"/>
          <w:lang w:eastAsia="en-US"/>
        </w:rPr>
        <w:t>онтрактом.</w:t>
      </w:r>
    </w:p>
    <w:p w:rsidR="004356F7" w:rsidRPr="0024277D" w:rsidRDefault="00673564" w:rsidP="0024277D">
      <w:pPr>
        <w:pStyle w:val="a3"/>
        <w:numPr>
          <w:ilvl w:val="0"/>
          <w:numId w:val="2"/>
        </w:numPr>
        <w:ind w:left="0" w:firstLine="709"/>
        <w:jc w:val="both"/>
        <w:rPr>
          <w:rFonts w:eastAsia="Calibri"/>
          <w:sz w:val="24"/>
          <w:szCs w:val="24"/>
          <w:lang w:eastAsia="en-US"/>
        </w:rPr>
      </w:pPr>
      <w:r w:rsidRPr="0024277D">
        <w:rPr>
          <w:rFonts w:eastAsia="Calibri"/>
          <w:sz w:val="24"/>
          <w:szCs w:val="24"/>
          <w:lang w:eastAsia="en-US"/>
        </w:rPr>
        <w:t>Гаран</w:t>
      </w:r>
      <w:r w:rsidR="00B92301" w:rsidRPr="0024277D">
        <w:rPr>
          <w:rFonts w:eastAsia="Calibri"/>
          <w:sz w:val="24"/>
          <w:szCs w:val="24"/>
          <w:lang w:eastAsia="en-US"/>
        </w:rPr>
        <w:t xml:space="preserve">тийный срок на оказанные услуги, и </w:t>
      </w:r>
      <w:proofErr w:type="gramStart"/>
      <w:r w:rsidR="00B92301" w:rsidRPr="0024277D">
        <w:rPr>
          <w:rFonts w:eastAsia="Calibri"/>
          <w:sz w:val="24"/>
          <w:szCs w:val="24"/>
          <w:lang w:eastAsia="en-US"/>
        </w:rPr>
        <w:t>товары, используе</w:t>
      </w:r>
      <w:r w:rsidR="0024277D" w:rsidRPr="0024277D">
        <w:rPr>
          <w:rFonts w:eastAsia="Calibri"/>
          <w:sz w:val="24"/>
          <w:szCs w:val="24"/>
          <w:lang w:eastAsia="en-US"/>
        </w:rPr>
        <w:t>мые при оказании услуг составляе</w:t>
      </w:r>
      <w:r w:rsidR="00B92301" w:rsidRPr="0024277D">
        <w:rPr>
          <w:rFonts w:eastAsia="Calibri"/>
          <w:sz w:val="24"/>
          <w:szCs w:val="24"/>
          <w:lang w:eastAsia="en-US"/>
        </w:rPr>
        <w:t>т</w:t>
      </w:r>
      <w:proofErr w:type="gramEnd"/>
      <w:r w:rsidR="00B92301" w:rsidRPr="0024277D">
        <w:rPr>
          <w:rFonts w:eastAsia="Calibri"/>
          <w:sz w:val="24"/>
          <w:szCs w:val="24"/>
          <w:lang w:eastAsia="en-US"/>
        </w:rPr>
        <w:t xml:space="preserve"> </w:t>
      </w:r>
      <w:r w:rsidR="0024277D" w:rsidRPr="0024277D">
        <w:rPr>
          <w:rFonts w:eastAsia="Calibri"/>
          <w:sz w:val="24"/>
          <w:szCs w:val="24"/>
          <w:lang w:eastAsia="en-US"/>
        </w:rPr>
        <w:t>6</w:t>
      </w:r>
      <w:r w:rsidR="00B92301" w:rsidRPr="0024277D">
        <w:rPr>
          <w:rFonts w:eastAsia="Calibri"/>
          <w:sz w:val="24"/>
          <w:szCs w:val="24"/>
          <w:lang w:eastAsia="en-US"/>
        </w:rPr>
        <w:t xml:space="preserve"> (</w:t>
      </w:r>
      <w:r w:rsidR="0024277D" w:rsidRPr="0024277D">
        <w:rPr>
          <w:rFonts w:eastAsia="Calibri"/>
          <w:sz w:val="24"/>
          <w:szCs w:val="24"/>
          <w:lang w:eastAsia="en-US"/>
        </w:rPr>
        <w:t>шесть</w:t>
      </w:r>
      <w:r w:rsidRPr="0024277D">
        <w:rPr>
          <w:rFonts w:eastAsia="Calibri"/>
          <w:sz w:val="24"/>
          <w:szCs w:val="24"/>
          <w:lang w:eastAsia="en-US"/>
        </w:rPr>
        <w:t>) месяцев</w:t>
      </w:r>
      <w:r w:rsidR="0024277D" w:rsidRPr="0024277D">
        <w:rPr>
          <w:rFonts w:eastAsia="Calibri"/>
          <w:sz w:val="24"/>
          <w:szCs w:val="24"/>
          <w:lang w:eastAsia="en-US"/>
        </w:rPr>
        <w:t xml:space="preserve">. </w:t>
      </w:r>
      <w:r w:rsidRPr="0024277D">
        <w:rPr>
          <w:rFonts w:eastAsia="Calibri"/>
          <w:sz w:val="24"/>
          <w:szCs w:val="24"/>
          <w:lang w:eastAsia="en-US"/>
        </w:rPr>
        <w:t>Гарантийный срок исчисляется после окончания оказания услуг, с даты подписания заказчиком и исполнителем документа о приемке.</w:t>
      </w:r>
      <w:r w:rsidR="004356F7" w:rsidRPr="0024277D">
        <w:rPr>
          <w:rFonts w:eastAsia="Calibri"/>
          <w:sz w:val="24"/>
          <w:szCs w:val="24"/>
          <w:lang w:eastAsia="en-US"/>
        </w:rPr>
        <w:t xml:space="preserve"> </w:t>
      </w:r>
    </w:p>
    <w:p w:rsidR="00673564" w:rsidRPr="00B92301" w:rsidRDefault="00673564" w:rsidP="00FB384E">
      <w:pPr>
        <w:pStyle w:val="a3"/>
        <w:numPr>
          <w:ilvl w:val="0"/>
          <w:numId w:val="2"/>
        </w:numPr>
        <w:ind w:left="0" w:firstLine="709"/>
        <w:jc w:val="both"/>
        <w:rPr>
          <w:bCs/>
          <w:sz w:val="24"/>
          <w:szCs w:val="24"/>
        </w:rPr>
      </w:pPr>
      <w:r w:rsidRPr="00B92301">
        <w:rPr>
          <w:rFonts w:eastAsia="Calibri"/>
          <w:sz w:val="24"/>
          <w:szCs w:val="24"/>
          <w:lang w:eastAsia="en-US"/>
        </w:rPr>
        <w:lastRenderedPageBreak/>
        <w:t>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должен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w:t>
      </w:r>
    </w:p>
    <w:p w:rsidR="00673564" w:rsidRPr="00B92301" w:rsidRDefault="00673564" w:rsidP="00FB384E">
      <w:pPr>
        <w:pStyle w:val="a3"/>
        <w:numPr>
          <w:ilvl w:val="0"/>
          <w:numId w:val="2"/>
        </w:numPr>
        <w:ind w:left="0" w:firstLine="709"/>
        <w:jc w:val="both"/>
        <w:rPr>
          <w:bCs/>
          <w:sz w:val="24"/>
          <w:szCs w:val="24"/>
        </w:rPr>
      </w:pPr>
      <w:r w:rsidRPr="00B92301">
        <w:rPr>
          <w:rFonts w:eastAsia="Calibri"/>
          <w:sz w:val="24"/>
          <w:szCs w:val="24"/>
          <w:lang w:eastAsia="en-US"/>
        </w:rPr>
        <w:t>Информация о валюте, используемой для формирования цены контракта и расчетов с поставщиками (подрядчиками, исполнителями): российский рубль.</w:t>
      </w:r>
    </w:p>
    <w:p w:rsidR="00673564" w:rsidRPr="00B92301" w:rsidRDefault="00673564" w:rsidP="00FB384E">
      <w:pPr>
        <w:pStyle w:val="a3"/>
        <w:numPr>
          <w:ilvl w:val="0"/>
          <w:numId w:val="2"/>
        </w:numPr>
        <w:ind w:left="0" w:firstLine="709"/>
        <w:jc w:val="both"/>
        <w:rPr>
          <w:bCs/>
          <w:sz w:val="24"/>
          <w:szCs w:val="24"/>
        </w:rPr>
      </w:pPr>
      <w:r w:rsidRPr="00B92301">
        <w:rPr>
          <w:rFonts w:eastAsia="Calibri"/>
          <w:sz w:val="24"/>
          <w:szCs w:val="24"/>
          <w:lang w:eastAsia="en-US"/>
        </w:rPr>
        <w:t>Источник финансирования: средства федерального бюджета.</w:t>
      </w:r>
    </w:p>
    <w:p w:rsidR="00673564" w:rsidRPr="00B92301" w:rsidRDefault="00673564" w:rsidP="00FB384E">
      <w:pPr>
        <w:pStyle w:val="a3"/>
        <w:numPr>
          <w:ilvl w:val="0"/>
          <w:numId w:val="2"/>
        </w:numPr>
        <w:ind w:left="0" w:firstLine="709"/>
        <w:jc w:val="both"/>
        <w:rPr>
          <w:bCs/>
          <w:sz w:val="24"/>
          <w:szCs w:val="24"/>
        </w:rPr>
      </w:pPr>
      <w:r w:rsidRPr="00B92301">
        <w:rPr>
          <w:rFonts w:eastAsia="Calibri"/>
          <w:sz w:val="24"/>
          <w:szCs w:val="24"/>
          <w:lang w:eastAsia="en-US"/>
        </w:rPr>
        <w:t>Порядок оплаты: безналичный расчет, авансирование не предусмотрено. Расчеты между Заказчиком и Исполнителем за фактически оказанные Услуги производятся не позднее 7 (Семи) рабочих дней с даты подписания Сторонами Акта об оказании услуг, и получения Заказчиком оригинала счета, счета-фактуры (в случае, если Исполнитель является плательщиком НДС), оформленных надлежащим образом.</w:t>
      </w:r>
    </w:p>
    <w:p w:rsidR="00673564" w:rsidRPr="00B92301" w:rsidRDefault="00673564" w:rsidP="00FB384E">
      <w:pPr>
        <w:pStyle w:val="a3"/>
        <w:ind w:left="709"/>
        <w:jc w:val="both"/>
        <w:rPr>
          <w:bCs/>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94"/>
        <w:gridCol w:w="4777"/>
      </w:tblGrid>
      <w:tr w:rsidR="00251190" w:rsidRPr="00B92301" w:rsidTr="00FE5E34">
        <w:tc>
          <w:tcPr>
            <w:tcW w:w="9571" w:type="dxa"/>
            <w:gridSpan w:val="2"/>
          </w:tcPr>
          <w:p w:rsidR="00251190" w:rsidRPr="00B92301" w:rsidRDefault="00251190" w:rsidP="00FE5E34">
            <w:pPr>
              <w:jc w:val="center"/>
              <w:rPr>
                <w:rFonts w:ascii="Times New Roman" w:hAnsi="Times New Roman" w:cs="Times New Roman"/>
                <w:color w:val="000000"/>
                <w:sz w:val="24"/>
                <w:szCs w:val="24"/>
                <w:lang w:val="en-US"/>
              </w:rPr>
            </w:pPr>
            <w:r w:rsidRPr="00B92301">
              <w:rPr>
                <w:rFonts w:ascii="Times New Roman" w:hAnsi="Times New Roman" w:cs="Times New Roman"/>
                <w:b/>
                <w:sz w:val="24"/>
                <w:szCs w:val="24"/>
              </w:rPr>
              <w:t>ПОДПИСИ СТОРОН</w:t>
            </w:r>
          </w:p>
        </w:tc>
      </w:tr>
      <w:tr w:rsidR="00251190" w:rsidRPr="00B92301" w:rsidTr="00FE5E34">
        <w:tc>
          <w:tcPr>
            <w:tcW w:w="4794" w:type="dxa"/>
          </w:tcPr>
          <w:p w:rsidR="00251190" w:rsidRPr="00B92301" w:rsidRDefault="00251190" w:rsidP="00FE5E34">
            <w:pPr>
              <w:jc w:val="center"/>
              <w:rPr>
                <w:rFonts w:ascii="Times New Roman" w:hAnsi="Times New Roman" w:cs="Times New Roman"/>
                <w:b/>
                <w:sz w:val="24"/>
                <w:szCs w:val="24"/>
              </w:rPr>
            </w:pPr>
            <w:r w:rsidRPr="00B92301">
              <w:rPr>
                <w:rFonts w:ascii="Times New Roman" w:hAnsi="Times New Roman" w:cs="Times New Roman"/>
                <w:b/>
                <w:spacing w:val="-2"/>
                <w:sz w:val="24"/>
                <w:szCs w:val="24"/>
              </w:rPr>
              <w:t>Заказчик:</w:t>
            </w:r>
          </w:p>
        </w:tc>
        <w:tc>
          <w:tcPr>
            <w:tcW w:w="4777" w:type="dxa"/>
          </w:tcPr>
          <w:p w:rsidR="00251190" w:rsidRPr="00B92301" w:rsidRDefault="00251190" w:rsidP="00FE5E34">
            <w:pPr>
              <w:jc w:val="center"/>
              <w:rPr>
                <w:rFonts w:ascii="Times New Roman" w:hAnsi="Times New Roman" w:cs="Times New Roman"/>
                <w:b/>
                <w:sz w:val="24"/>
                <w:szCs w:val="24"/>
              </w:rPr>
            </w:pPr>
            <w:r w:rsidRPr="00B92301">
              <w:rPr>
                <w:rFonts w:ascii="Times New Roman" w:hAnsi="Times New Roman" w:cs="Times New Roman"/>
                <w:b/>
                <w:bCs/>
                <w:spacing w:val="-2"/>
                <w:sz w:val="24"/>
                <w:szCs w:val="24"/>
              </w:rPr>
              <w:t>Исполнитель:</w:t>
            </w:r>
          </w:p>
        </w:tc>
      </w:tr>
      <w:tr w:rsidR="00251190" w:rsidRPr="00B92301" w:rsidTr="00FE5E34">
        <w:tc>
          <w:tcPr>
            <w:tcW w:w="4794" w:type="dxa"/>
          </w:tcPr>
          <w:p w:rsidR="00251190" w:rsidRPr="00B92301" w:rsidRDefault="00251190" w:rsidP="00FE5E34">
            <w:pPr>
              <w:jc w:val="center"/>
              <w:rPr>
                <w:rFonts w:ascii="Times New Roman" w:hAnsi="Times New Roman" w:cs="Times New Roman"/>
                <w:b/>
                <w:sz w:val="24"/>
                <w:szCs w:val="24"/>
              </w:rPr>
            </w:pPr>
          </w:p>
        </w:tc>
        <w:tc>
          <w:tcPr>
            <w:tcW w:w="4777" w:type="dxa"/>
          </w:tcPr>
          <w:p w:rsidR="00251190" w:rsidRPr="00B92301" w:rsidRDefault="00251190" w:rsidP="00FE5E34">
            <w:pPr>
              <w:jc w:val="center"/>
              <w:rPr>
                <w:rFonts w:ascii="Times New Roman" w:hAnsi="Times New Roman" w:cs="Times New Roman"/>
                <w:b/>
                <w:sz w:val="24"/>
                <w:szCs w:val="24"/>
              </w:rPr>
            </w:pPr>
          </w:p>
        </w:tc>
      </w:tr>
      <w:tr w:rsidR="00251190" w:rsidRPr="00B92301" w:rsidTr="00FE5E34">
        <w:tc>
          <w:tcPr>
            <w:tcW w:w="4794" w:type="dxa"/>
          </w:tcPr>
          <w:p w:rsidR="00251190" w:rsidRPr="00B92301" w:rsidRDefault="00251190" w:rsidP="00FE5E34">
            <w:pPr>
              <w:tabs>
                <w:tab w:val="center" w:pos="4153"/>
                <w:tab w:val="right" w:pos="8306"/>
              </w:tabs>
              <w:jc w:val="both"/>
              <w:rPr>
                <w:rFonts w:ascii="Times New Roman" w:hAnsi="Times New Roman" w:cs="Times New Roman"/>
                <w:spacing w:val="-2"/>
                <w:sz w:val="24"/>
                <w:szCs w:val="24"/>
              </w:rPr>
            </w:pPr>
          </w:p>
          <w:p w:rsidR="00251190" w:rsidRPr="00B92301" w:rsidRDefault="00251190" w:rsidP="00FE5E34">
            <w:pPr>
              <w:rPr>
                <w:rFonts w:ascii="Times New Roman" w:hAnsi="Times New Roman" w:cs="Times New Roman"/>
                <w:sz w:val="24"/>
                <w:szCs w:val="24"/>
              </w:rPr>
            </w:pPr>
            <w:r w:rsidRPr="00B92301">
              <w:rPr>
                <w:rFonts w:ascii="Times New Roman" w:hAnsi="Times New Roman" w:cs="Times New Roman"/>
                <w:sz w:val="24"/>
                <w:szCs w:val="24"/>
              </w:rPr>
              <w:t>Начальник / ______________ /Д.А. Шапкин</w:t>
            </w:r>
          </w:p>
          <w:p w:rsidR="00251190" w:rsidRPr="00B92301" w:rsidRDefault="00251190" w:rsidP="00FE5E34">
            <w:pPr>
              <w:jc w:val="center"/>
              <w:rPr>
                <w:rFonts w:ascii="Times New Roman" w:hAnsi="Times New Roman" w:cs="Times New Roman"/>
                <w:b/>
                <w:sz w:val="24"/>
                <w:szCs w:val="24"/>
              </w:rPr>
            </w:pPr>
            <w:r w:rsidRPr="00B92301">
              <w:rPr>
                <w:rFonts w:ascii="Times New Roman" w:hAnsi="Times New Roman" w:cs="Times New Roman"/>
                <w:spacing w:val="-2"/>
                <w:sz w:val="24"/>
                <w:szCs w:val="24"/>
              </w:rPr>
              <w:t xml:space="preserve"> М.П (при наличии)</w:t>
            </w:r>
          </w:p>
        </w:tc>
        <w:tc>
          <w:tcPr>
            <w:tcW w:w="4777" w:type="dxa"/>
          </w:tcPr>
          <w:p w:rsidR="00251190" w:rsidRPr="00B92301" w:rsidRDefault="00251190" w:rsidP="00FE5E34">
            <w:pPr>
              <w:jc w:val="both"/>
              <w:rPr>
                <w:rFonts w:ascii="Times New Roman" w:hAnsi="Times New Roman" w:cs="Times New Roman"/>
                <w:spacing w:val="-2"/>
                <w:sz w:val="24"/>
                <w:szCs w:val="24"/>
              </w:rPr>
            </w:pPr>
          </w:p>
          <w:p w:rsidR="00251190" w:rsidRPr="00B92301" w:rsidRDefault="00321A6A" w:rsidP="00FE5E34">
            <w:pPr>
              <w:pStyle w:val="3"/>
              <w:ind w:left="0"/>
            </w:pPr>
            <w:r>
              <w:t>ИП/ ______________/____________</w:t>
            </w:r>
          </w:p>
          <w:p w:rsidR="00251190" w:rsidRPr="00B92301" w:rsidRDefault="00251190" w:rsidP="00FE5E34">
            <w:pPr>
              <w:jc w:val="both"/>
              <w:rPr>
                <w:rFonts w:ascii="Times New Roman" w:hAnsi="Times New Roman" w:cs="Times New Roman"/>
                <w:b/>
                <w:sz w:val="24"/>
                <w:szCs w:val="24"/>
              </w:rPr>
            </w:pPr>
            <w:r w:rsidRPr="00B92301">
              <w:rPr>
                <w:rFonts w:ascii="Times New Roman" w:hAnsi="Times New Roman" w:cs="Times New Roman"/>
                <w:spacing w:val="-2"/>
                <w:sz w:val="24"/>
                <w:szCs w:val="24"/>
              </w:rPr>
              <w:t xml:space="preserve">        М.</w:t>
            </w:r>
            <w:proofErr w:type="gramStart"/>
            <w:r w:rsidRPr="00B92301">
              <w:rPr>
                <w:rFonts w:ascii="Times New Roman" w:hAnsi="Times New Roman" w:cs="Times New Roman"/>
                <w:spacing w:val="-2"/>
                <w:sz w:val="24"/>
                <w:szCs w:val="24"/>
              </w:rPr>
              <w:t>П</w:t>
            </w:r>
            <w:proofErr w:type="gramEnd"/>
            <w:r w:rsidRPr="00B92301">
              <w:rPr>
                <w:rFonts w:ascii="Times New Roman" w:hAnsi="Times New Roman" w:cs="Times New Roman"/>
                <w:spacing w:val="-2"/>
                <w:sz w:val="24"/>
                <w:szCs w:val="24"/>
              </w:rPr>
              <w:t xml:space="preserve"> (при наличии)</w:t>
            </w:r>
          </w:p>
        </w:tc>
      </w:tr>
    </w:tbl>
    <w:p w:rsidR="0006564D" w:rsidRPr="00B92301" w:rsidRDefault="0006564D" w:rsidP="00FB384E">
      <w:pPr>
        <w:pStyle w:val="ConsPlusNormal"/>
        <w:jc w:val="right"/>
        <w:outlineLvl w:val="1"/>
        <w:rPr>
          <w:rFonts w:ascii="Times New Roman" w:hAnsi="Times New Roman" w:cs="Times New Roman"/>
          <w:sz w:val="24"/>
          <w:szCs w:val="24"/>
        </w:rPr>
        <w:sectPr w:rsidR="0006564D" w:rsidRPr="00B92301" w:rsidSect="001C748F">
          <w:pgSz w:w="11906" w:h="16838"/>
          <w:pgMar w:top="1134" w:right="850" w:bottom="1134" w:left="1701" w:header="708" w:footer="708" w:gutter="0"/>
          <w:cols w:space="708"/>
          <w:docGrid w:linePitch="360"/>
        </w:sectPr>
      </w:pPr>
      <w:bookmarkStart w:id="42" w:name="P1322"/>
      <w:bookmarkEnd w:id="42"/>
    </w:p>
    <w:p w:rsidR="00794706" w:rsidRPr="00B92301" w:rsidRDefault="00794706" w:rsidP="00FB384E">
      <w:pPr>
        <w:pStyle w:val="ConsPlusNormal"/>
        <w:jc w:val="right"/>
        <w:outlineLvl w:val="1"/>
        <w:rPr>
          <w:rFonts w:ascii="Times New Roman" w:hAnsi="Times New Roman" w:cs="Times New Roman"/>
          <w:sz w:val="24"/>
          <w:szCs w:val="24"/>
        </w:rPr>
      </w:pPr>
      <w:r w:rsidRPr="00B92301">
        <w:rPr>
          <w:rFonts w:ascii="Times New Roman" w:hAnsi="Times New Roman" w:cs="Times New Roman"/>
          <w:sz w:val="24"/>
          <w:szCs w:val="24"/>
        </w:rPr>
        <w:lastRenderedPageBreak/>
        <w:t>Приложение N 2</w:t>
      </w:r>
    </w:p>
    <w:p w:rsidR="00481324" w:rsidRPr="00B92301" w:rsidRDefault="00481324" w:rsidP="00481324">
      <w:pPr>
        <w:pStyle w:val="ConsPlusNormal"/>
        <w:jc w:val="right"/>
        <w:rPr>
          <w:rFonts w:ascii="Times New Roman" w:hAnsi="Times New Roman" w:cs="Times New Roman"/>
          <w:sz w:val="24"/>
          <w:szCs w:val="24"/>
        </w:rPr>
      </w:pPr>
      <w:bookmarkStart w:id="43" w:name="P1380"/>
      <w:bookmarkEnd w:id="43"/>
      <w:r w:rsidRPr="00B92301">
        <w:rPr>
          <w:rFonts w:ascii="Times New Roman" w:hAnsi="Times New Roman" w:cs="Times New Roman"/>
          <w:sz w:val="24"/>
          <w:szCs w:val="24"/>
        </w:rPr>
        <w:t>к контракту</w:t>
      </w:r>
    </w:p>
    <w:p w:rsidR="00481324" w:rsidRPr="00B92301" w:rsidRDefault="00481324" w:rsidP="00481324">
      <w:pPr>
        <w:pStyle w:val="ConsPlusNormal"/>
        <w:jc w:val="right"/>
        <w:rPr>
          <w:rFonts w:ascii="Times New Roman" w:hAnsi="Times New Roman" w:cs="Times New Roman"/>
          <w:sz w:val="24"/>
          <w:szCs w:val="24"/>
        </w:rPr>
      </w:pPr>
      <w:r w:rsidRPr="00B92301">
        <w:rPr>
          <w:rFonts w:ascii="Times New Roman" w:hAnsi="Times New Roman" w:cs="Times New Roman"/>
          <w:sz w:val="24"/>
          <w:szCs w:val="24"/>
        </w:rPr>
        <w:t xml:space="preserve">на оказание услуг по </w:t>
      </w:r>
    </w:p>
    <w:p w:rsidR="00481324" w:rsidRPr="00B92301" w:rsidRDefault="00481324" w:rsidP="00481324">
      <w:pPr>
        <w:pStyle w:val="ConsPlusNormal"/>
        <w:jc w:val="right"/>
        <w:rPr>
          <w:rFonts w:ascii="Times New Roman" w:hAnsi="Times New Roman" w:cs="Times New Roman"/>
          <w:sz w:val="24"/>
          <w:szCs w:val="24"/>
        </w:rPr>
      </w:pPr>
      <w:r w:rsidRPr="00B92301">
        <w:rPr>
          <w:rFonts w:ascii="Times New Roman" w:hAnsi="Times New Roman" w:cs="Times New Roman"/>
          <w:sz w:val="24"/>
          <w:szCs w:val="24"/>
        </w:rPr>
        <w:t>техническому обслуживанию и ремонту</w:t>
      </w:r>
    </w:p>
    <w:p w:rsidR="00481324" w:rsidRPr="00B92301" w:rsidRDefault="00481324" w:rsidP="00481324">
      <w:pPr>
        <w:pStyle w:val="ConsPlusNormal"/>
        <w:jc w:val="right"/>
        <w:rPr>
          <w:rFonts w:ascii="Times New Roman" w:hAnsi="Times New Roman" w:cs="Times New Roman"/>
          <w:sz w:val="24"/>
          <w:szCs w:val="24"/>
        </w:rPr>
      </w:pPr>
      <w:r w:rsidRPr="00B92301">
        <w:rPr>
          <w:rFonts w:ascii="Times New Roman" w:hAnsi="Times New Roman" w:cs="Times New Roman"/>
          <w:sz w:val="24"/>
          <w:szCs w:val="24"/>
        </w:rPr>
        <w:t>автотранспортных средств</w:t>
      </w:r>
    </w:p>
    <w:p w:rsidR="00BF0776" w:rsidRPr="00A11843" w:rsidRDefault="00BF0776" w:rsidP="00BF0776">
      <w:pPr>
        <w:pStyle w:val="ConsPlusNormal"/>
        <w:jc w:val="right"/>
        <w:rPr>
          <w:rFonts w:ascii="Times New Roman" w:hAnsi="Times New Roman" w:cs="Times New Roman"/>
          <w:sz w:val="24"/>
          <w:szCs w:val="24"/>
        </w:rPr>
      </w:pPr>
      <w:r>
        <w:rPr>
          <w:rFonts w:ascii="Times New Roman" w:hAnsi="Times New Roman" w:cs="Times New Roman"/>
          <w:sz w:val="24"/>
          <w:szCs w:val="24"/>
        </w:rPr>
        <w:t>от «</w:t>
      </w:r>
      <w:r w:rsidR="00FB3656">
        <w:rPr>
          <w:rFonts w:ascii="Times New Roman" w:hAnsi="Times New Roman" w:cs="Times New Roman"/>
          <w:sz w:val="24"/>
          <w:szCs w:val="24"/>
        </w:rPr>
        <w:t>___</w:t>
      </w:r>
      <w:r>
        <w:rPr>
          <w:rFonts w:ascii="Times New Roman" w:hAnsi="Times New Roman" w:cs="Times New Roman"/>
          <w:sz w:val="24"/>
          <w:szCs w:val="24"/>
        </w:rPr>
        <w:t xml:space="preserve">» </w:t>
      </w:r>
      <w:r w:rsidR="00081672">
        <w:rPr>
          <w:rFonts w:ascii="Times New Roman" w:hAnsi="Times New Roman" w:cs="Times New Roman"/>
          <w:sz w:val="24"/>
          <w:szCs w:val="24"/>
        </w:rPr>
        <w:t>мая</w:t>
      </w:r>
      <w:r>
        <w:rPr>
          <w:rFonts w:ascii="Times New Roman" w:hAnsi="Times New Roman" w:cs="Times New Roman"/>
          <w:sz w:val="24"/>
          <w:szCs w:val="24"/>
        </w:rPr>
        <w:t xml:space="preserve"> 202</w:t>
      </w:r>
      <w:r w:rsidR="00EB752C">
        <w:rPr>
          <w:rFonts w:ascii="Times New Roman" w:hAnsi="Times New Roman" w:cs="Times New Roman"/>
          <w:sz w:val="24"/>
          <w:szCs w:val="24"/>
        </w:rPr>
        <w:t>6</w:t>
      </w:r>
      <w:r w:rsidRPr="00B92301">
        <w:rPr>
          <w:rFonts w:ascii="Times New Roman" w:hAnsi="Times New Roman" w:cs="Times New Roman"/>
          <w:sz w:val="24"/>
          <w:szCs w:val="24"/>
        </w:rPr>
        <w:t xml:space="preserve"> г.</w:t>
      </w:r>
    </w:p>
    <w:p w:rsidR="00251190" w:rsidRDefault="003D4495" w:rsidP="00FB384E">
      <w:pPr>
        <w:pStyle w:val="ConsPlusNormal"/>
        <w:jc w:val="center"/>
        <w:rPr>
          <w:rFonts w:ascii="Times New Roman" w:hAnsi="Times New Roman" w:cs="Times New Roman"/>
          <w:b/>
          <w:sz w:val="24"/>
          <w:szCs w:val="24"/>
          <w:lang w:val="en-US"/>
        </w:rPr>
      </w:pPr>
      <w:r w:rsidRPr="00287EEE">
        <w:rPr>
          <w:rFonts w:ascii="Times New Roman" w:hAnsi="Times New Roman" w:cs="Times New Roman"/>
          <w:b/>
          <w:sz w:val="24"/>
          <w:szCs w:val="24"/>
        </w:rPr>
        <w:t>СПЕЦИФИКАЦИЯ</w:t>
      </w:r>
    </w:p>
    <w:p w:rsidR="0014212A" w:rsidRPr="0014212A" w:rsidRDefault="0014212A" w:rsidP="00FB384E">
      <w:pPr>
        <w:pStyle w:val="ConsPlusNormal"/>
        <w:jc w:val="center"/>
        <w:rPr>
          <w:rFonts w:ascii="Times New Roman" w:hAnsi="Times New Roman" w:cs="Times New Roman"/>
          <w:b/>
          <w:sz w:val="24"/>
          <w:szCs w:val="24"/>
          <w:lang w:val="en-US"/>
        </w:rPr>
      </w:pPr>
      <w:r>
        <w:rPr>
          <w:rFonts w:ascii="Times New Roman" w:hAnsi="Times New Roman" w:cs="Times New Roman"/>
          <w:sz w:val="24"/>
          <w:szCs w:val="24"/>
        </w:rPr>
        <w:t>4</w:t>
      </w:r>
      <w:r w:rsidRPr="00B92301">
        <w:rPr>
          <w:rFonts w:ascii="Times New Roman" w:hAnsi="Times New Roman" w:cs="Times New Roman"/>
          <w:sz w:val="24"/>
          <w:szCs w:val="24"/>
        </w:rPr>
        <w:t>5.20.11.100</w:t>
      </w:r>
    </w:p>
    <w:tbl>
      <w:tblPr>
        <w:tblpPr w:leftFromText="180" w:rightFromText="180" w:vertAnchor="text" w:horzAnchor="margin" w:tblpY="159"/>
        <w:tblW w:w="14589" w:type="dxa"/>
        <w:tblLayout w:type="fixed"/>
        <w:tblLook w:val="0000"/>
      </w:tblPr>
      <w:tblGrid>
        <w:gridCol w:w="999"/>
        <w:gridCol w:w="3026"/>
        <w:gridCol w:w="2763"/>
        <w:gridCol w:w="1825"/>
        <w:gridCol w:w="1418"/>
        <w:gridCol w:w="1559"/>
        <w:gridCol w:w="1276"/>
        <w:gridCol w:w="1723"/>
      </w:tblGrid>
      <w:tr w:rsidR="006A28DE" w:rsidRPr="00DF4018" w:rsidTr="00F74090">
        <w:trPr>
          <w:trHeight w:val="239"/>
        </w:trPr>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6A28DE" w:rsidRPr="00DF4018" w:rsidRDefault="006A28DE" w:rsidP="0046665E">
            <w:pPr>
              <w:jc w:val="center"/>
              <w:rPr>
                <w:rFonts w:ascii="Times New Roman" w:hAnsi="Times New Roman" w:cs="Times New Roman"/>
                <w:b/>
                <w:bCs/>
                <w:sz w:val="22"/>
                <w:szCs w:val="22"/>
              </w:rPr>
            </w:pPr>
            <w:r w:rsidRPr="00DF4018">
              <w:rPr>
                <w:rFonts w:ascii="Times New Roman" w:hAnsi="Times New Roman" w:cs="Times New Roman"/>
                <w:b/>
                <w:bCs/>
                <w:sz w:val="22"/>
                <w:szCs w:val="22"/>
              </w:rPr>
              <w:t xml:space="preserve">№ </w:t>
            </w:r>
            <w:proofErr w:type="spellStart"/>
            <w:proofErr w:type="gramStart"/>
            <w:r w:rsidRPr="00DF4018">
              <w:rPr>
                <w:rFonts w:ascii="Times New Roman" w:hAnsi="Times New Roman" w:cs="Times New Roman"/>
                <w:b/>
                <w:bCs/>
                <w:sz w:val="22"/>
                <w:szCs w:val="22"/>
              </w:rPr>
              <w:t>п</w:t>
            </w:r>
            <w:proofErr w:type="spellEnd"/>
            <w:proofErr w:type="gramEnd"/>
            <w:r w:rsidRPr="00DF4018">
              <w:rPr>
                <w:rFonts w:ascii="Times New Roman" w:hAnsi="Times New Roman" w:cs="Times New Roman"/>
                <w:b/>
                <w:bCs/>
                <w:sz w:val="22"/>
                <w:szCs w:val="22"/>
              </w:rPr>
              <w:t>/</w:t>
            </w:r>
            <w:proofErr w:type="spellStart"/>
            <w:r w:rsidRPr="00DF4018">
              <w:rPr>
                <w:rFonts w:ascii="Times New Roman" w:hAnsi="Times New Roman" w:cs="Times New Roman"/>
                <w:b/>
                <w:bCs/>
                <w:sz w:val="22"/>
                <w:szCs w:val="22"/>
              </w:rPr>
              <w:t>п</w:t>
            </w:r>
            <w:proofErr w:type="spellEnd"/>
          </w:p>
        </w:tc>
        <w:tc>
          <w:tcPr>
            <w:tcW w:w="3026" w:type="dxa"/>
            <w:tcBorders>
              <w:top w:val="single" w:sz="4" w:space="0" w:color="auto"/>
              <w:left w:val="nil"/>
              <w:bottom w:val="single" w:sz="4" w:space="0" w:color="auto"/>
              <w:right w:val="single" w:sz="4" w:space="0" w:color="auto"/>
            </w:tcBorders>
            <w:vAlign w:val="center"/>
          </w:tcPr>
          <w:p w:rsidR="006A28DE" w:rsidRPr="00DF4018" w:rsidRDefault="006A28DE" w:rsidP="0046665E">
            <w:pPr>
              <w:jc w:val="center"/>
              <w:rPr>
                <w:rFonts w:ascii="Times New Roman" w:hAnsi="Times New Roman" w:cs="Times New Roman"/>
                <w:b/>
                <w:bCs/>
                <w:sz w:val="22"/>
                <w:szCs w:val="22"/>
              </w:rPr>
            </w:pPr>
          </w:p>
          <w:p w:rsidR="006A28DE" w:rsidRPr="00DF4018" w:rsidRDefault="006A28DE" w:rsidP="0046665E">
            <w:pPr>
              <w:jc w:val="center"/>
              <w:rPr>
                <w:rFonts w:ascii="Times New Roman" w:hAnsi="Times New Roman" w:cs="Times New Roman"/>
                <w:b/>
                <w:bCs/>
                <w:sz w:val="22"/>
                <w:szCs w:val="22"/>
              </w:rPr>
            </w:pPr>
            <w:r w:rsidRPr="00DF4018">
              <w:rPr>
                <w:rFonts w:ascii="Times New Roman" w:hAnsi="Times New Roman" w:cs="Times New Roman"/>
                <w:b/>
                <w:bCs/>
                <w:sz w:val="22"/>
                <w:szCs w:val="22"/>
              </w:rPr>
              <w:t>гос. номер автомобиля</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6A28DE" w:rsidRPr="00DF4018" w:rsidRDefault="006A28DE" w:rsidP="00673432">
            <w:pPr>
              <w:jc w:val="center"/>
              <w:rPr>
                <w:rFonts w:ascii="Times New Roman" w:hAnsi="Times New Roman" w:cs="Times New Roman"/>
                <w:b/>
                <w:bCs/>
                <w:sz w:val="22"/>
                <w:szCs w:val="22"/>
              </w:rPr>
            </w:pPr>
            <w:r w:rsidRPr="00DF4018">
              <w:rPr>
                <w:rFonts w:ascii="Times New Roman" w:hAnsi="Times New Roman" w:cs="Times New Roman"/>
                <w:b/>
                <w:bCs/>
                <w:sz w:val="22"/>
                <w:szCs w:val="22"/>
              </w:rPr>
              <w:t xml:space="preserve">Наименование </w:t>
            </w:r>
            <w:r w:rsidR="00673432" w:rsidRPr="00DF4018">
              <w:rPr>
                <w:rFonts w:ascii="Times New Roman" w:hAnsi="Times New Roman" w:cs="Times New Roman"/>
                <w:b/>
                <w:bCs/>
                <w:sz w:val="22"/>
                <w:szCs w:val="22"/>
              </w:rPr>
              <w:t xml:space="preserve"> услуг, товаров, используемых при оказании услуг </w:t>
            </w:r>
            <w:r w:rsidRPr="00DF4018">
              <w:rPr>
                <w:rFonts w:ascii="Times New Roman" w:hAnsi="Times New Roman" w:cs="Times New Roman"/>
                <w:b/>
                <w:bCs/>
                <w:sz w:val="22"/>
                <w:szCs w:val="22"/>
              </w:rPr>
              <w:t>(запчастей</w:t>
            </w:r>
            <w:r w:rsidR="00673432" w:rsidRPr="00DF4018">
              <w:rPr>
                <w:rFonts w:ascii="Times New Roman" w:hAnsi="Times New Roman" w:cs="Times New Roman"/>
                <w:b/>
                <w:bCs/>
                <w:sz w:val="22"/>
                <w:szCs w:val="22"/>
              </w:rPr>
              <w:t>, расходных материалов</w:t>
            </w:r>
            <w:r w:rsidRPr="00DF4018">
              <w:rPr>
                <w:rFonts w:ascii="Times New Roman" w:hAnsi="Times New Roman" w:cs="Times New Roman"/>
                <w:b/>
                <w:bCs/>
                <w:sz w:val="22"/>
                <w:szCs w:val="22"/>
              </w:rPr>
              <w:t>)</w:t>
            </w:r>
          </w:p>
        </w:tc>
        <w:tc>
          <w:tcPr>
            <w:tcW w:w="1825" w:type="dxa"/>
            <w:tcBorders>
              <w:top w:val="single" w:sz="4" w:space="0" w:color="auto"/>
              <w:left w:val="single" w:sz="4" w:space="0" w:color="auto"/>
              <w:bottom w:val="single" w:sz="4" w:space="0" w:color="auto"/>
              <w:right w:val="single" w:sz="4" w:space="0" w:color="auto"/>
            </w:tcBorders>
            <w:vAlign w:val="center"/>
          </w:tcPr>
          <w:p w:rsidR="006A28DE" w:rsidRPr="00DF4018" w:rsidRDefault="006A28DE" w:rsidP="0046665E">
            <w:pPr>
              <w:jc w:val="center"/>
              <w:rPr>
                <w:rFonts w:ascii="Times New Roman" w:hAnsi="Times New Roman" w:cs="Times New Roman"/>
                <w:b/>
                <w:bCs/>
                <w:sz w:val="22"/>
                <w:szCs w:val="22"/>
              </w:rPr>
            </w:pPr>
            <w:r w:rsidRPr="00DF4018">
              <w:rPr>
                <w:rFonts w:ascii="Times New Roman" w:hAnsi="Times New Roman" w:cs="Times New Roman"/>
                <w:b/>
                <w:bCs/>
                <w:sz w:val="22"/>
                <w:szCs w:val="22"/>
              </w:rPr>
              <w:t>Единица измерения</w:t>
            </w:r>
          </w:p>
        </w:tc>
        <w:tc>
          <w:tcPr>
            <w:tcW w:w="1418" w:type="dxa"/>
            <w:tcBorders>
              <w:top w:val="single" w:sz="4" w:space="0" w:color="auto"/>
              <w:left w:val="single" w:sz="4" w:space="0" w:color="auto"/>
              <w:bottom w:val="single" w:sz="4" w:space="0" w:color="auto"/>
              <w:right w:val="single" w:sz="4" w:space="0" w:color="auto"/>
            </w:tcBorders>
            <w:vAlign w:val="center"/>
          </w:tcPr>
          <w:p w:rsidR="006A28DE" w:rsidRPr="00DF4018" w:rsidRDefault="006A28DE" w:rsidP="0046665E">
            <w:pPr>
              <w:jc w:val="center"/>
              <w:rPr>
                <w:rFonts w:ascii="Times New Roman" w:hAnsi="Times New Roman" w:cs="Times New Roman"/>
                <w:b/>
                <w:bCs/>
                <w:sz w:val="22"/>
                <w:szCs w:val="22"/>
              </w:rPr>
            </w:pPr>
            <w:r w:rsidRPr="00DF4018">
              <w:rPr>
                <w:rFonts w:ascii="Times New Roman" w:hAnsi="Times New Roman" w:cs="Times New Roman"/>
                <w:b/>
                <w:bCs/>
                <w:sz w:val="22"/>
                <w:szCs w:val="22"/>
              </w:rPr>
              <w:t>Цена за единицу</w:t>
            </w:r>
            <w:r w:rsidR="00236EDC" w:rsidRPr="00DF4018">
              <w:rPr>
                <w:rFonts w:ascii="Times New Roman" w:hAnsi="Times New Roman" w:cs="Times New Roman"/>
                <w:b/>
                <w:bCs/>
                <w:sz w:val="22"/>
                <w:szCs w:val="22"/>
              </w:rPr>
              <w:t xml:space="preserve">  измерения </w:t>
            </w:r>
            <w:r w:rsidRPr="00DF4018">
              <w:rPr>
                <w:rFonts w:ascii="Times New Roman" w:hAnsi="Times New Roman" w:cs="Times New Roman"/>
                <w:b/>
                <w:bCs/>
                <w:sz w:val="22"/>
                <w:szCs w:val="22"/>
              </w:rPr>
              <w:t xml:space="preserve"> руб.</w:t>
            </w:r>
          </w:p>
        </w:tc>
        <w:tc>
          <w:tcPr>
            <w:tcW w:w="1559" w:type="dxa"/>
            <w:tcBorders>
              <w:top w:val="single" w:sz="4" w:space="0" w:color="auto"/>
              <w:left w:val="single" w:sz="4" w:space="0" w:color="auto"/>
              <w:bottom w:val="single" w:sz="4" w:space="0" w:color="auto"/>
              <w:right w:val="single" w:sz="4" w:space="0" w:color="auto"/>
            </w:tcBorders>
            <w:vAlign w:val="center"/>
          </w:tcPr>
          <w:p w:rsidR="006A28DE" w:rsidRPr="00DF4018" w:rsidRDefault="006A28DE" w:rsidP="0046665E">
            <w:pPr>
              <w:jc w:val="center"/>
              <w:rPr>
                <w:rFonts w:ascii="Times New Roman" w:hAnsi="Times New Roman" w:cs="Times New Roman"/>
                <w:b/>
                <w:bCs/>
                <w:sz w:val="22"/>
                <w:szCs w:val="22"/>
              </w:rPr>
            </w:pPr>
            <w:r w:rsidRPr="00DF4018">
              <w:rPr>
                <w:rFonts w:ascii="Times New Roman" w:hAnsi="Times New Roman" w:cs="Times New Roman"/>
                <w:b/>
                <w:bCs/>
                <w:sz w:val="22"/>
                <w:szCs w:val="22"/>
              </w:rPr>
              <w:t>Количество, единиц измерения</w:t>
            </w:r>
          </w:p>
        </w:tc>
        <w:tc>
          <w:tcPr>
            <w:tcW w:w="1276" w:type="dxa"/>
            <w:tcBorders>
              <w:top w:val="single" w:sz="4" w:space="0" w:color="auto"/>
              <w:left w:val="single" w:sz="4" w:space="0" w:color="auto"/>
              <w:bottom w:val="single" w:sz="4" w:space="0" w:color="auto"/>
              <w:right w:val="single" w:sz="4" w:space="0" w:color="auto"/>
            </w:tcBorders>
            <w:vAlign w:val="center"/>
          </w:tcPr>
          <w:p w:rsidR="006A28DE" w:rsidRPr="00DF4018" w:rsidRDefault="006A28DE" w:rsidP="0046665E">
            <w:pPr>
              <w:jc w:val="center"/>
              <w:rPr>
                <w:rFonts w:ascii="Times New Roman" w:hAnsi="Times New Roman" w:cs="Times New Roman"/>
                <w:b/>
                <w:bCs/>
                <w:sz w:val="22"/>
                <w:szCs w:val="22"/>
              </w:rPr>
            </w:pPr>
            <w:r w:rsidRPr="00DF4018">
              <w:rPr>
                <w:rFonts w:ascii="Times New Roman" w:hAnsi="Times New Roman" w:cs="Times New Roman"/>
                <w:b/>
                <w:bCs/>
                <w:sz w:val="22"/>
                <w:szCs w:val="22"/>
              </w:rPr>
              <w:t>Всего, руб.</w:t>
            </w:r>
          </w:p>
        </w:tc>
        <w:tc>
          <w:tcPr>
            <w:tcW w:w="1723" w:type="dxa"/>
            <w:tcBorders>
              <w:top w:val="single" w:sz="4" w:space="0" w:color="auto"/>
              <w:left w:val="single" w:sz="4" w:space="0" w:color="auto"/>
              <w:bottom w:val="single" w:sz="4" w:space="0" w:color="auto"/>
              <w:right w:val="single" w:sz="4" w:space="0" w:color="auto"/>
            </w:tcBorders>
            <w:vAlign w:val="center"/>
          </w:tcPr>
          <w:p w:rsidR="006A28DE" w:rsidRPr="00DF4018" w:rsidRDefault="006A28DE" w:rsidP="0046665E">
            <w:pPr>
              <w:jc w:val="center"/>
              <w:rPr>
                <w:rFonts w:ascii="Times New Roman" w:hAnsi="Times New Roman" w:cs="Times New Roman"/>
                <w:b/>
                <w:bCs/>
                <w:sz w:val="22"/>
                <w:szCs w:val="22"/>
              </w:rPr>
            </w:pPr>
            <w:r w:rsidRPr="00DF4018">
              <w:rPr>
                <w:rFonts w:ascii="Times New Roman" w:hAnsi="Times New Roman" w:cs="Times New Roman"/>
                <w:b/>
                <w:bCs/>
                <w:sz w:val="22"/>
                <w:szCs w:val="22"/>
              </w:rPr>
              <w:t>В том числе НДС, руб.</w:t>
            </w:r>
          </w:p>
          <w:p w:rsidR="006A28DE" w:rsidRPr="00DF4018" w:rsidRDefault="006A28DE" w:rsidP="0046665E">
            <w:pPr>
              <w:jc w:val="center"/>
              <w:rPr>
                <w:rFonts w:ascii="Times New Roman" w:hAnsi="Times New Roman" w:cs="Times New Roman"/>
                <w:b/>
                <w:bCs/>
                <w:sz w:val="22"/>
                <w:szCs w:val="22"/>
              </w:rPr>
            </w:pPr>
            <w:r w:rsidRPr="00DF4018">
              <w:rPr>
                <w:rFonts w:ascii="Times New Roman" w:hAnsi="Times New Roman" w:cs="Times New Roman"/>
                <w:b/>
                <w:bCs/>
                <w:sz w:val="22"/>
                <w:szCs w:val="22"/>
              </w:rPr>
              <w:t>(НДС не облагается*)</w:t>
            </w:r>
          </w:p>
        </w:tc>
      </w:tr>
      <w:tr w:rsidR="00481324" w:rsidRPr="00DF4018" w:rsidTr="00172DAA">
        <w:trPr>
          <w:trHeight w:val="355"/>
        </w:trPr>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DF4018" w:rsidRDefault="00481324" w:rsidP="00481324">
            <w:pPr>
              <w:jc w:val="center"/>
              <w:rPr>
                <w:rFonts w:ascii="Times New Roman" w:hAnsi="Times New Roman" w:cs="Times New Roman"/>
                <w:sz w:val="22"/>
                <w:szCs w:val="22"/>
              </w:rPr>
            </w:pPr>
            <w:r w:rsidRPr="00DF4018">
              <w:rPr>
                <w:rFonts w:ascii="Times New Roman" w:hAnsi="Times New Roman" w:cs="Times New Roman"/>
                <w:sz w:val="22"/>
                <w:szCs w:val="22"/>
              </w:rPr>
              <w:t>1</w:t>
            </w:r>
          </w:p>
        </w:tc>
        <w:tc>
          <w:tcPr>
            <w:tcW w:w="3026" w:type="dxa"/>
            <w:tcBorders>
              <w:top w:val="single" w:sz="4" w:space="0" w:color="auto"/>
              <w:left w:val="nil"/>
              <w:bottom w:val="single" w:sz="4" w:space="0" w:color="auto"/>
              <w:right w:val="single" w:sz="4" w:space="0" w:color="auto"/>
            </w:tcBorders>
            <w:vAlign w:val="center"/>
          </w:tcPr>
          <w:p w:rsidR="00481324" w:rsidRPr="00DF4018" w:rsidRDefault="006649AB" w:rsidP="00481324">
            <w:pPr>
              <w:jc w:val="center"/>
              <w:rPr>
                <w:rFonts w:ascii="Times New Roman" w:hAnsi="Times New Roman" w:cs="Times New Roman"/>
                <w:sz w:val="22"/>
                <w:szCs w:val="22"/>
              </w:rPr>
            </w:pPr>
            <w:r w:rsidRPr="006649AB">
              <w:rPr>
                <w:rFonts w:ascii="Times New Roman" w:hAnsi="Times New Roman" w:cs="Times New Roman"/>
                <w:bCs/>
                <w:sz w:val="25"/>
                <w:szCs w:val="25"/>
              </w:rPr>
              <w:t>T025TT52RUS</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DF4018" w:rsidRDefault="001F700E" w:rsidP="00481324">
            <w:pPr>
              <w:jc w:val="center"/>
              <w:rPr>
                <w:rFonts w:ascii="Times New Roman" w:hAnsi="Times New Roman" w:cs="Times New Roman"/>
                <w:sz w:val="22"/>
                <w:szCs w:val="22"/>
              </w:rPr>
            </w:pPr>
            <w:r w:rsidRPr="00DF4018">
              <w:rPr>
                <w:rFonts w:ascii="Times New Roman" w:hAnsi="Times New Roman" w:cs="Times New Roman"/>
                <w:sz w:val="22"/>
                <w:szCs w:val="22"/>
              </w:rPr>
              <w:t>Услуга по замене масла в двигателе</w:t>
            </w:r>
          </w:p>
        </w:tc>
        <w:tc>
          <w:tcPr>
            <w:tcW w:w="1825" w:type="dxa"/>
            <w:tcBorders>
              <w:top w:val="single" w:sz="4" w:space="0" w:color="auto"/>
              <w:left w:val="single" w:sz="4" w:space="0" w:color="auto"/>
              <w:bottom w:val="single" w:sz="4" w:space="0" w:color="auto"/>
              <w:right w:val="single" w:sz="4" w:space="0" w:color="auto"/>
            </w:tcBorders>
            <w:vAlign w:val="center"/>
          </w:tcPr>
          <w:p w:rsidR="00481324" w:rsidRPr="00DF4018" w:rsidRDefault="00172DAA" w:rsidP="00172DAA">
            <w:pPr>
              <w:jc w:val="center"/>
              <w:rPr>
                <w:rFonts w:ascii="Times New Roman" w:hAnsi="Times New Roman" w:cs="Times New Roman"/>
                <w:sz w:val="22"/>
                <w:szCs w:val="22"/>
              </w:rPr>
            </w:pPr>
            <w:r w:rsidRPr="00DF4018">
              <w:rPr>
                <w:rFonts w:ascii="Times New Roman" w:hAnsi="Times New Roman" w:cs="Times New Roman"/>
                <w:sz w:val="22"/>
                <w:szCs w:val="22"/>
              </w:rPr>
              <w:t>норма/час</w:t>
            </w:r>
          </w:p>
        </w:tc>
        <w:tc>
          <w:tcPr>
            <w:tcW w:w="1418" w:type="dxa"/>
            <w:tcBorders>
              <w:top w:val="single" w:sz="4" w:space="0" w:color="auto"/>
              <w:left w:val="single" w:sz="4" w:space="0" w:color="auto"/>
              <w:bottom w:val="single" w:sz="4" w:space="0" w:color="auto"/>
              <w:right w:val="single" w:sz="4" w:space="0" w:color="auto"/>
            </w:tcBorders>
            <w:vAlign w:val="center"/>
          </w:tcPr>
          <w:p w:rsidR="00481324" w:rsidRPr="00DF4018" w:rsidRDefault="00481324" w:rsidP="00B1548C">
            <w:pPr>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81324" w:rsidRPr="00DF4018" w:rsidRDefault="00481324" w:rsidP="00481324">
            <w:pPr>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481324" w:rsidRPr="00DF4018" w:rsidRDefault="00481324" w:rsidP="00481324">
            <w:pPr>
              <w:jc w:val="center"/>
              <w:rPr>
                <w:rFonts w:ascii="Times New Roman" w:hAnsi="Times New Roman" w:cs="Times New Roman"/>
                <w:sz w:val="22"/>
                <w:szCs w:val="22"/>
              </w:rPr>
            </w:pPr>
          </w:p>
        </w:tc>
        <w:tc>
          <w:tcPr>
            <w:tcW w:w="1723" w:type="dxa"/>
            <w:tcBorders>
              <w:top w:val="single" w:sz="4" w:space="0" w:color="auto"/>
              <w:left w:val="single" w:sz="4" w:space="0" w:color="auto"/>
              <w:bottom w:val="single" w:sz="4" w:space="0" w:color="auto"/>
              <w:right w:val="single" w:sz="4" w:space="0" w:color="auto"/>
            </w:tcBorders>
            <w:vAlign w:val="center"/>
          </w:tcPr>
          <w:p w:rsidR="00481324" w:rsidRPr="00DF4018" w:rsidRDefault="00481324" w:rsidP="00481324">
            <w:pPr>
              <w:jc w:val="center"/>
              <w:rPr>
                <w:rFonts w:ascii="Times New Roman" w:hAnsi="Times New Roman" w:cs="Times New Roman"/>
                <w:sz w:val="22"/>
                <w:szCs w:val="22"/>
              </w:rPr>
            </w:pPr>
          </w:p>
        </w:tc>
      </w:tr>
      <w:tr w:rsidR="00B1548C" w:rsidRPr="00DF4018" w:rsidTr="00172DAA">
        <w:trPr>
          <w:trHeight w:val="355"/>
        </w:trPr>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B1548C" w:rsidRPr="00DF4018" w:rsidRDefault="00773502" w:rsidP="00B1548C">
            <w:pPr>
              <w:jc w:val="center"/>
              <w:rPr>
                <w:rFonts w:ascii="Times New Roman" w:hAnsi="Times New Roman" w:cs="Times New Roman"/>
                <w:sz w:val="22"/>
                <w:szCs w:val="22"/>
              </w:rPr>
            </w:pPr>
            <w:r>
              <w:rPr>
                <w:rFonts w:ascii="Times New Roman" w:hAnsi="Times New Roman" w:cs="Times New Roman"/>
                <w:sz w:val="22"/>
                <w:szCs w:val="22"/>
              </w:rPr>
              <w:t>2</w:t>
            </w:r>
          </w:p>
        </w:tc>
        <w:tc>
          <w:tcPr>
            <w:tcW w:w="3026" w:type="dxa"/>
            <w:tcBorders>
              <w:top w:val="single" w:sz="4" w:space="0" w:color="auto"/>
              <w:left w:val="nil"/>
              <w:bottom w:val="single" w:sz="4" w:space="0" w:color="auto"/>
              <w:right w:val="single" w:sz="4" w:space="0" w:color="auto"/>
            </w:tcBorders>
            <w:vAlign w:val="center"/>
          </w:tcPr>
          <w:p w:rsidR="00B1548C" w:rsidRPr="00DF4018" w:rsidRDefault="00B1548C" w:rsidP="00B1548C">
            <w:pPr>
              <w:jc w:val="center"/>
              <w:rPr>
                <w:rFonts w:ascii="Times New Roman" w:hAnsi="Times New Roman" w:cs="Times New Roman"/>
                <w:sz w:val="22"/>
                <w:szCs w:val="22"/>
              </w:rPr>
            </w:pPr>
            <w:r w:rsidRPr="00E47FDA">
              <w:rPr>
                <w:rFonts w:ascii="Times New Roman" w:hAnsi="Times New Roman" w:cs="Times New Roman"/>
                <w:bCs/>
                <w:sz w:val="25"/>
                <w:szCs w:val="25"/>
              </w:rPr>
              <w:t>T029TT52RUS</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B1548C" w:rsidRPr="00DF4018" w:rsidRDefault="00B1548C" w:rsidP="00B1548C">
            <w:pPr>
              <w:jc w:val="center"/>
              <w:rPr>
                <w:rFonts w:ascii="Times New Roman" w:hAnsi="Times New Roman" w:cs="Times New Roman"/>
                <w:sz w:val="22"/>
                <w:szCs w:val="22"/>
              </w:rPr>
            </w:pPr>
            <w:r w:rsidRPr="00DF4018">
              <w:rPr>
                <w:rFonts w:ascii="Times New Roman" w:hAnsi="Times New Roman" w:cs="Times New Roman"/>
                <w:sz w:val="22"/>
                <w:szCs w:val="22"/>
              </w:rPr>
              <w:t>Услуга по замене масла в двигателе</w:t>
            </w:r>
          </w:p>
        </w:tc>
        <w:tc>
          <w:tcPr>
            <w:tcW w:w="1825" w:type="dxa"/>
            <w:tcBorders>
              <w:top w:val="single" w:sz="4" w:space="0" w:color="auto"/>
              <w:left w:val="single" w:sz="4" w:space="0" w:color="auto"/>
              <w:bottom w:val="single" w:sz="4" w:space="0" w:color="auto"/>
              <w:right w:val="single" w:sz="4" w:space="0" w:color="auto"/>
            </w:tcBorders>
            <w:vAlign w:val="center"/>
          </w:tcPr>
          <w:p w:rsidR="00B1548C" w:rsidRPr="00DF4018" w:rsidRDefault="00B1548C" w:rsidP="00B1548C">
            <w:pPr>
              <w:jc w:val="center"/>
              <w:rPr>
                <w:rFonts w:ascii="Times New Roman" w:hAnsi="Times New Roman" w:cs="Times New Roman"/>
                <w:sz w:val="22"/>
                <w:szCs w:val="22"/>
              </w:rPr>
            </w:pPr>
            <w:r w:rsidRPr="00DF4018">
              <w:rPr>
                <w:rFonts w:ascii="Times New Roman" w:hAnsi="Times New Roman" w:cs="Times New Roman"/>
                <w:sz w:val="22"/>
                <w:szCs w:val="22"/>
              </w:rPr>
              <w:t>норма/час</w:t>
            </w:r>
          </w:p>
        </w:tc>
        <w:tc>
          <w:tcPr>
            <w:tcW w:w="1418" w:type="dxa"/>
            <w:tcBorders>
              <w:top w:val="single" w:sz="4" w:space="0" w:color="auto"/>
              <w:left w:val="single" w:sz="4" w:space="0" w:color="auto"/>
              <w:bottom w:val="single" w:sz="4" w:space="0" w:color="auto"/>
              <w:right w:val="single" w:sz="4" w:space="0" w:color="auto"/>
            </w:tcBorders>
            <w:vAlign w:val="center"/>
          </w:tcPr>
          <w:p w:rsidR="00B1548C" w:rsidRPr="00DF4018" w:rsidRDefault="00B1548C" w:rsidP="00B1548C">
            <w:pPr>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1548C" w:rsidRPr="00DF4018" w:rsidRDefault="00B1548C" w:rsidP="00B1548C">
            <w:pPr>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B1548C" w:rsidRPr="00DF4018" w:rsidRDefault="00B1548C" w:rsidP="00B1548C">
            <w:pPr>
              <w:jc w:val="center"/>
              <w:rPr>
                <w:rFonts w:ascii="Times New Roman" w:hAnsi="Times New Roman" w:cs="Times New Roman"/>
                <w:sz w:val="22"/>
                <w:szCs w:val="22"/>
              </w:rPr>
            </w:pPr>
          </w:p>
        </w:tc>
        <w:tc>
          <w:tcPr>
            <w:tcW w:w="1723" w:type="dxa"/>
            <w:tcBorders>
              <w:top w:val="single" w:sz="4" w:space="0" w:color="auto"/>
              <w:left w:val="single" w:sz="4" w:space="0" w:color="auto"/>
              <w:bottom w:val="single" w:sz="4" w:space="0" w:color="auto"/>
              <w:right w:val="single" w:sz="4" w:space="0" w:color="auto"/>
            </w:tcBorders>
            <w:vAlign w:val="center"/>
          </w:tcPr>
          <w:p w:rsidR="00B1548C" w:rsidRPr="00DF4018" w:rsidRDefault="00B1548C" w:rsidP="00B1548C">
            <w:pPr>
              <w:jc w:val="center"/>
              <w:rPr>
                <w:rFonts w:ascii="Times New Roman" w:hAnsi="Times New Roman" w:cs="Times New Roman"/>
                <w:sz w:val="22"/>
                <w:szCs w:val="22"/>
              </w:rPr>
            </w:pPr>
          </w:p>
        </w:tc>
      </w:tr>
      <w:tr w:rsidR="00172DAA" w:rsidRPr="00DF4018" w:rsidTr="00172DAA">
        <w:trPr>
          <w:trHeight w:val="355"/>
        </w:trPr>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172DAA" w:rsidRPr="00DF4018" w:rsidRDefault="00773502" w:rsidP="00481324">
            <w:pPr>
              <w:jc w:val="center"/>
              <w:rPr>
                <w:rFonts w:ascii="Times New Roman" w:hAnsi="Times New Roman" w:cs="Times New Roman"/>
                <w:sz w:val="22"/>
                <w:szCs w:val="22"/>
              </w:rPr>
            </w:pPr>
            <w:r>
              <w:rPr>
                <w:rFonts w:ascii="Times New Roman" w:hAnsi="Times New Roman" w:cs="Times New Roman"/>
                <w:sz w:val="22"/>
                <w:szCs w:val="22"/>
              </w:rPr>
              <w:t>3</w:t>
            </w:r>
          </w:p>
        </w:tc>
        <w:tc>
          <w:tcPr>
            <w:tcW w:w="3026" w:type="dxa"/>
            <w:tcBorders>
              <w:top w:val="single" w:sz="4" w:space="0" w:color="auto"/>
              <w:left w:val="nil"/>
              <w:bottom w:val="single" w:sz="4" w:space="0" w:color="auto"/>
              <w:right w:val="single" w:sz="4" w:space="0" w:color="auto"/>
            </w:tcBorders>
            <w:vAlign w:val="center"/>
          </w:tcPr>
          <w:p w:rsidR="00172DAA" w:rsidRPr="00DF4018" w:rsidRDefault="006649AB" w:rsidP="006649AB">
            <w:pPr>
              <w:jc w:val="center"/>
              <w:rPr>
                <w:rFonts w:ascii="Times New Roman" w:hAnsi="Times New Roman" w:cs="Times New Roman"/>
                <w:bCs/>
                <w:sz w:val="22"/>
                <w:szCs w:val="22"/>
              </w:rPr>
            </w:pPr>
            <w:r w:rsidRPr="006649AB">
              <w:rPr>
                <w:rFonts w:ascii="Times New Roman" w:hAnsi="Times New Roman" w:cs="Times New Roman"/>
                <w:bCs/>
                <w:sz w:val="25"/>
                <w:szCs w:val="25"/>
              </w:rPr>
              <w:t>T025TT52RUS</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172DAA" w:rsidRPr="00DF4018" w:rsidRDefault="001F700E" w:rsidP="00481324">
            <w:pPr>
              <w:jc w:val="center"/>
              <w:rPr>
                <w:rFonts w:ascii="Times New Roman" w:hAnsi="Times New Roman" w:cs="Times New Roman"/>
                <w:sz w:val="22"/>
                <w:szCs w:val="22"/>
              </w:rPr>
            </w:pPr>
            <w:r w:rsidRPr="00DF4018">
              <w:rPr>
                <w:rFonts w:ascii="Times New Roman" w:hAnsi="Times New Roman" w:cs="Times New Roman"/>
                <w:sz w:val="22"/>
                <w:szCs w:val="22"/>
              </w:rPr>
              <w:t>Услуга по замене салонного фильтра</w:t>
            </w:r>
          </w:p>
        </w:tc>
        <w:tc>
          <w:tcPr>
            <w:tcW w:w="1825" w:type="dxa"/>
            <w:tcBorders>
              <w:top w:val="single" w:sz="4" w:space="0" w:color="auto"/>
              <w:left w:val="single" w:sz="4" w:space="0" w:color="auto"/>
              <w:bottom w:val="single" w:sz="4" w:space="0" w:color="auto"/>
              <w:right w:val="single" w:sz="4" w:space="0" w:color="auto"/>
            </w:tcBorders>
            <w:vAlign w:val="center"/>
          </w:tcPr>
          <w:p w:rsidR="00172DAA" w:rsidRPr="00DF4018" w:rsidRDefault="00172DAA" w:rsidP="00172DAA">
            <w:pPr>
              <w:jc w:val="center"/>
              <w:rPr>
                <w:sz w:val="22"/>
                <w:szCs w:val="22"/>
              </w:rPr>
            </w:pPr>
            <w:r w:rsidRPr="00DF4018">
              <w:rPr>
                <w:rFonts w:ascii="Times New Roman" w:hAnsi="Times New Roman" w:cs="Times New Roman"/>
                <w:sz w:val="22"/>
                <w:szCs w:val="22"/>
              </w:rPr>
              <w:t>норма/час</w:t>
            </w:r>
          </w:p>
        </w:tc>
        <w:tc>
          <w:tcPr>
            <w:tcW w:w="1418" w:type="dxa"/>
            <w:tcBorders>
              <w:top w:val="single" w:sz="4" w:space="0" w:color="auto"/>
              <w:left w:val="single" w:sz="4" w:space="0" w:color="auto"/>
              <w:bottom w:val="single" w:sz="4" w:space="0" w:color="auto"/>
              <w:right w:val="single" w:sz="4" w:space="0" w:color="auto"/>
            </w:tcBorders>
            <w:vAlign w:val="center"/>
          </w:tcPr>
          <w:p w:rsidR="00172DAA" w:rsidRPr="00DF4018" w:rsidRDefault="00172DAA" w:rsidP="00B1548C">
            <w:pPr>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72DAA" w:rsidRPr="00DF4018" w:rsidRDefault="00172DAA" w:rsidP="00481324">
            <w:pPr>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172DAA" w:rsidRPr="00DF4018" w:rsidRDefault="00172DAA" w:rsidP="00481324">
            <w:pPr>
              <w:jc w:val="center"/>
              <w:rPr>
                <w:rFonts w:ascii="Times New Roman" w:hAnsi="Times New Roman" w:cs="Times New Roman"/>
                <w:sz w:val="22"/>
                <w:szCs w:val="22"/>
              </w:rPr>
            </w:pPr>
          </w:p>
        </w:tc>
        <w:tc>
          <w:tcPr>
            <w:tcW w:w="1723" w:type="dxa"/>
            <w:tcBorders>
              <w:top w:val="single" w:sz="4" w:space="0" w:color="auto"/>
              <w:left w:val="single" w:sz="4" w:space="0" w:color="auto"/>
              <w:bottom w:val="single" w:sz="4" w:space="0" w:color="auto"/>
              <w:right w:val="single" w:sz="4" w:space="0" w:color="auto"/>
            </w:tcBorders>
            <w:vAlign w:val="center"/>
          </w:tcPr>
          <w:p w:rsidR="00172DAA" w:rsidRPr="00DF4018" w:rsidRDefault="00172DAA" w:rsidP="00481324">
            <w:pPr>
              <w:jc w:val="center"/>
              <w:rPr>
                <w:rFonts w:ascii="Times New Roman" w:hAnsi="Times New Roman" w:cs="Times New Roman"/>
                <w:sz w:val="22"/>
                <w:szCs w:val="22"/>
              </w:rPr>
            </w:pPr>
          </w:p>
        </w:tc>
      </w:tr>
      <w:tr w:rsidR="00B1548C" w:rsidRPr="00DF4018" w:rsidTr="00172DAA">
        <w:trPr>
          <w:trHeight w:val="355"/>
        </w:trPr>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B1548C" w:rsidRPr="00DF4018" w:rsidRDefault="00773502" w:rsidP="00B1548C">
            <w:pPr>
              <w:jc w:val="center"/>
              <w:rPr>
                <w:rFonts w:ascii="Times New Roman" w:hAnsi="Times New Roman" w:cs="Times New Roman"/>
                <w:sz w:val="22"/>
                <w:szCs w:val="22"/>
              </w:rPr>
            </w:pPr>
            <w:r>
              <w:rPr>
                <w:rFonts w:ascii="Times New Roman" w:hAnsi="Times New Roman" w:cs="Times New Roman"/>
                <w:sz w:val="22"/>
                <w:szCs w:val="22"/>
              </w:rPr>
              <w:t>4</w:t>
            </w:r>
          </w:p>
        </w:tc>
        <w:tc>
          <w:tcPr>
            <w:tcW w:w="3026" w:type="dxa"/>
            <w:tcBorders>
              <w:top w:val="single" w:sz="4" w:space="0" w:color="auto"/>
              <w:left w:val="nil"/>
              <w:bottom w:val="single" w:sz="4" w:space="0" w:color="auto"/>
              <w:right w:val="single" w:sz="4" w:space="0" w:color="auto"/>
            </w:tcBorders>
            <w:vAlign w:val="center"/>
          </w:tcPr>
          <w:p w:rsidR="00B1548C" w:rsidRPr="00DF4018" w:rsidRDefault="00B1548C" w:rsidP="00B1548C">
            <w:pPr>
              <w:jc w:val="center"/>
              <w:rPr>
                <w:rFonts w:ascii="Times New Roman" w:hAnsi="Times New Roman" w:cs="Times New Roman"/>
                <w:bCs/>
                <w:sz w:val="22"/>
                <w:szCs w:val="22"/>
              </w:rPr>
            </w:pPr>
            <w:r w:rsidRPr="00E47FDA">
              <w:rPr>
                <w:rFonts w:ascii="Times New Roman" w:hAnsi="Times New Roman" w:cs="Times New Roman"/>
                <w:bCs/>
                <w:sz w:val="25"/>
                <w:szCs w:val="25"/>
              </w:rPr>
              <w:t>T029TT52RUS</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B1548C" w:rsidRPr="00DF4018" w:rsidRDefault="00B1548C" w:rsidP="00B1548C">
            <w:pPr>
              <w:jc w:val="center"/>
              <w:rPr>
                <w:rFonts w:ascii="Times New Roman" w:hAnsi="Times New Roman" w:cs="Times New Roman"/>
                <w:sz w:val="22"/>
                <w:szCs w:val="22"/>
              </w:rPr>
            </w:pPr>
            <w:r w:rsidRPr="00DF4018">
              <w:rPr>
                <w:rFonts w:ascii="Times New Roman" w:hAnsi="Times New Roman" w:cs="Times New Roman"/>
                <w:sz w:val="22"/>
                <w:szCs w:val="22"/>
              </w:rPr>
              <w:t>Услуга по замене салонного фильтра</w:t>
            </w:r>
          </w:p>
        </w:tc>
        <w:tc>
          <w:tcPr>
            <w:tcW w:w="1825" w:type="dxa"/>
            <w:tcBorders>
              <w:top w:val="single" w:sz="4" w:space="0" w:color="auto"/>
              <w:left w:val="single" w:sz="4" w:space="0" w:color="auto"/>
              <w:bottom w:val="single" w:sz="4" w:space="0" w:color="auto"/>
              <w:right w:val="single" w:sz="4" w:space="0" w:color="auto"/>
            </w:tcBorders>
            <w:vAlign w:val="center"/>
          </w:tcPr>
          <w:p w:rsidR="00B1548C" w:rsidRPr="00DF4018" w:rsidRDefault="00B1548C" w:rsidP="00B1548C">
            <w:pPr>
              <w:jc w:val="center"/>
              <w:rPr>
                <w:sz w:val="22"/>
                <w:szCs w:val="22"/>
              </w:rPr>
            </w:pPr>
            <w:r w:rsidRPr="00DF4018">
              <w:rPr>
                <w:rFonts w:ascii="Times New Roman" w:hAnsi="Times New Roman" w:cs="Times New Roman"/>
                <w:sz w:val="22"/>
                <w:szCs w:val="22"/>
              </w:rPr>
              <w:t>норма/час</w:t>
            </w:r>
          </w:p>
        </w:tc>
        <w:tc>
          <w:tcPr>
            <w:tcW w:w="1418" w:type="dxa"/>
            <w:tcBorders>
              <w:top w:val="single" w:sz="4" w:space="0" w:color="auto"/>
              <w:left w:val="single" w:sz="4" w:space="0" w:color="auto"/>
              <w:bottom w:val="single" w:sz="4" w:space="0" w:color="auto"/>
              <w:right w:val="single" w:sz="4" w:space="0" w:color="auto"/>
            </w:tcBorders>
            <w:vAlign w:val="center"/>
          </w:tcPr>
          <w:p w:rsidR="00B1548C" w:rsidRPr="00DF4018" w:rsidRDefault="00B1548C" w:rsidP="00B1548C">
            <w:pPr>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1548C" w:rsidRPr="00DF4018" w:rsidRDefault="00B1548C" w:rsidP="00B1548C">
            <w:pPr>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B1548C" w:rsidRPr="00DF4018" w:rsidRDefault="00B1548C" w:rsidP="00B1548C">
            <w:pPr>
              <w:jc w:val="center"/>
              <w:rPr>
                <w:rFonts w:ascii="Times New Roman" w:hAnsi="Times New Roman" w:cs="Times New Roman"/>
                <w:sz w:val="22"/>
                <w:szCs w:val="22"/>
              </w:rPr>
            </w:pPr>
          </w:p>
        </w:tc>
        <w:tc>
          <w:tcPr>
            <w:tcW w:w="1723" w:type="dxa"/>
            <w:tcBorders>
              <w:top w:val="single" w:sz="4" w:space="0" w:color="auto"/>
              <w:left w:val="single" w:sz="4" w:space="0" w:color="auto"/>
              <w:bottom w:val="single" w:sz="4" w:space="0" w:color="auto"/>
              <w:right w:val="single" w:sz="4" w:space="0" w:color="auto"/>
            </w:tcBorders>
            <w:vAlign w:val="center"/>
          </w:tcPr>
          <w:p w:rsidR="00B1548C" w:rsidRPr="00DF4018" w:rsidRDefault="00B1548C" w:rsidP="00B1548C">
            <w:pPr>
              <w:jc w:val="center"/>
              <w:rPr>
                <w:rFonts w:ascii="Times New Roman" w:hAnsi="Times New Roman" w:cs="Times New Roman"/>
                <w:sz w:val="22"/>
                <w:szCs w:val="22"/>
              </w:rPr>
            </w:pPr>
          </w:p>
        </w:tc>
      </w:tr>
      <w:tr w:rsidR="00172DAA" w:rsidRPr="00DF4018" w:rsidTr="00172DAA">
        <w:trPr>
          <w:trHeight w:val="355"/>
        </w:trPr>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172DAA" w:rsidRPr="00DF4018" w:rsidRDefault="00773502" w:rsidP="00481324">
            <w:pPr>
              <w:jc w:val="center"/>
              <w:rPr>
                <w:rFonts w:ascii="Times New Roman" w:hAnsi="Times New Roman" w:cs="Times New Roman"/>
                <w:sz w:val="22"/>
                <w:szCs w:val="22"/>
              </w:rPr>
            </w:pPr>
            <w:r>
              <w:rPr>
                <w:rFonts w:ascii="Times New Roman" w:hAnsi="Times New Roman" w:cs="Times New Roman"/>
                <w:sz w:val="22"/>
                <w:szCs w:val="22"/>
              </w:rPr>
              <w:t>5</w:t>
            </w:r>
          </w:p>
        </w:tc>
        <w:tc>
          <w:tcPr>
            <w:tcW w:w="3026" w:type="dxa"/>
            <w:tcBorders>
              <w:top w:val="single" w:sz="4" w:space="0" w:color="auto"/>
              <w:left w:val="nil"/>
              <w:bottom w:val="single" w:sz="4" w:space="0" w:color="auto"/>
              <w:right w:val="single" w:sz="4" w:space="0" w:color="auto"/>
            </w:tcBorders>
            <w:vAlign w:val="center"/>
          </w:tcPr>
          <w:p w:rsidR="00172DAA" w:rsidRPr="00DF4018" w:rsidRDefault="006649AB" w:rsidP="006649AB">
            <w:pPr>
              <w:jc w:val="center"/>
              <w:rPr>
                <w:rFonts w:ascii="Times New Roman" w:hAnsi="Times New Roman" w:cs="Times New Roman"/>
                <w:sz w:val="22"/>
                <w:szCs w:val="22"/>
              </w:rPr>
            </w:pPr>
            <w:r w:rsidRPr="006649AB">
              <w:rPr>
                <w:rFonts w:ascii="Times New Roman" w:hAnsi="Times New Roman" w:cs="Times New Roman"/>
                <w:bCs/>
                <w:sz w:val="25"/>
                <w:szCs w:val="25"/>
              </w:rPr>
              <w:t>T025TT52RUS</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172DAA" w:rsidRPr="00DF4018" w:rsidRDefault="001F700E" w:rsidP="00481324">
            <w:pPr>
              <w:jc w:val="center"/>
              <w:rPr>
                <w:rFonts w:ascii="Times New Roman" w:hAnsi="Times New Roman" w:cs="Times New Roman"/>
                <w:bCs/>
                <w:sz w:val="22"/>
                <w:szCs w:val="22"/>
              </w:rPr>
            </w:pPr>
            <w:r w:rsidRPr="00DF4018">
              <w:rPr>
                <w:rFonts w:ascii="Times New Roman" w:hAnsi="Times New Roman" w:cs="Times New Roman"/>
                <w:bCs/>
                <w:sz w:val="22"/>
                <w:szCs w:val="22"/>
              </w:rPr>
              <w:t>Услуга по замене воздушного фильтра</w:t>
            </w:r>
          </w:p>
        </w:tc>
        <w:tc>
          <w:tcPr>
            <w:tcW w:w="1825" w:type="dxa"/>
            <w:tcBorders>
              <w:top w:val="single" w:sz="4" w:space="0" w:color="auto"/>
              <w:left w:val="single" w:sz="4" w:space="0" w:color="auto"/>
              <w:bottom w:val="single" w:sz="4" w:space="0" w:color="auto"/>
              <w:right w:val="single" w:sz="4" w:space="0" w:color="auto"/>
            </w:tcBorders>
            <w:vAlign w:val="center"/>
          </w:tcPr>
          <w:p w:rsidR="00172DAA" w:rsidRPr="00DF4018" w:rsidRDefault="00172DAA" w:rsidP="00172DAA">
            <w:pPr>
              <w:jc w:val="center"/>
              <w:rPr>
                <w:sz w:val="22"/>
                <w:szCs w:val="22"/>
              </w:rPr>
            </w:pPr>
            <w:r w:rsidRPr="00DF4018">
              <w:rPr>
                <w:rFonts w:ascii="Times New Roman" w:hAnsi="Times New Roman" w:cs="Times New Roman"/>
                <w:sz w:val="22"/>
                <w:szCs w:val="22"/>
              </w:rPr>
              <w:t>норма/час</w:t>
            </w:r>
          </w:p>
        </w:tc>
        <w:tc>
          <w:tcPr>
            <w:tcW w:w="1418" w:type="dxa"/>
            <w:tcBorders>
              <w:top w:val="single" w:sz="4" w:space="0" w:color="auto"/>
              <w:left w:val="single" w:sz="4" w:space="0" w:color="auto"/>
              <w:bottom w:val="single" w:sz="4" w:space="0" w:color="auto"/>
              <w:right w:val="single" w:sz="4" w:space="0" w:color="auto"/>
            </w:tcBorders>
            <w:vAlign w:val="center"/>
          </w:tcPr>
          <w:p w:rsidR="00172DAA" w:rsidRPr="00DF4018" w:rsidRDefault="00172DAA" w:rsidP="00481324">
            <w:pPr>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72DAA" w:rsidRPr="00DF4018" w:rsidRDefault="00172DAA" w:rsidP="00481324">
            <w:pPr>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172DAA" w:rsidRPr="00DF4018" w:rsidRDefault="00172DAA" w:rsidP="00481324">
            <w:pPr>
              <w:jc w:val="center"/>
              <w:rPr>
                <w:rFonts w:ascii="Times New Roman" w:hAnsi="Times New Roman" w:cs="Times New Roman"/>
                <w:sz w:val="22"/>
                <w:szCs w:val="22"/>
              </w:rPr>
            </w:pPr>
          </w:p>
        </w:tc>
        <w:tc>
          <w:tcPr>
            <w:tcW w:w="1723" w:type="dxa"/>
            <w:tcBorders>
              <w:top w:val="single" w:sz="4" w:space="0" w:color="auto"/>
              <w:left w:val="single" w:sz="4" w:space="0" w:color="auto"/>
              <w:bottom w:val="single" w:sz="4" w:space="0" w:color="auto"/>
              <w:right w:val="single" w:sz="4" w:space="0" w:color="auto"/>
            </w:tcBorders>
            <w:vAlign w:val="center"/>
          </w:tcPr>
          <w:p w:rsidR="00172DAA" w:rsidRPr="00DF4018" w:rsidRDefault="00172DAA" w:rsidP="00481324">
            <w:pPr>
              <w:jc w:val="center"/>
              <w:rPr>
                <w:rFonts w:ascii="Times New Roman" w:hAnsi="Times New Roman" w:cs="Times New Roman"/>
                <w:sz w:val="22"/>
                <w:szCs w:val="22"/>
              </w:rPr>
            </w:pPr>
          </w:p>
        </w:tc>
      </w:tr>
      <w:tr w:rsidR="00B1548C" w:rsidRPr="00DF4018" w:rsidTr="00172DAA">
        <w:trPr>
          <w:trHeight w:val="355"/>
        </w:trPr>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B1548C" w:rsidRPr="00DF4018" w:rsidRDefault="00773502" w:rsidP="00B1548C">
            <w:pPr>
              <w:jc w:val="center"/>
              <w:rPr>
                <w:rFonts w:ascii="Times New Roman" w:hAnsi="Times New Roman" w:cs="Times New Roman"/>
                <w:sz w:val="22"/>
                <w:szCs w:val="22"/>
              </w:rPr>
            </w:pPr>
            <w:r>
              <w:rPr>
                <w:rFonts w:ascii="Times New Roman" w:hAnsi="Times New Roman" w:cs="Times New Roman"/>
                <w:sz w:val="22"/>
                <w:szCs w:val="22"/>
              </w:rPr>
              <w:t>6</w:t>
            </w:r>
          </w:p>
        </w:tc>
        <w:tc>
          <w:tcPr>
            <w:tcW w:w="3026" w:type="dxa"/>
            <w:tcBorders>
              <w:top w:val="single" w:sz="4" w:space="0" w:color="auto"/>
              <w:left w:val="nil"/>
              <w:bottom w:val="single" w:sz="4" w:space="0" w:color="auto"/>
              <w:right w:val="single" w:sz="4" w:space="0" w:color="auto"/>
            </w:tcBorders>
            <w:vAlign w:val="center"/>
          </w:tcPr>
          <w:p w:rsidR="00B1548C" w:rsidRPr="00DF4018" w:rsidRDefault="00B1548C" w:rsidP="00B1548C">
            <w:pPr>
              <w:jc w:val="center"/>
              <w:rPr>
                <w:rFonts w:ascii="Times New Roman" w:hAnsi="Times New Roman" w:cs="Times New Roman"/>
                <w:sz w:val="22"/>
                <w:szCs w:val="22"/>
              </w:rPr>
            </w:pPr>
            <w:r w:rsidRPr="00E47FDA">
              <w:rPr>
                <w:rFonts w:ascii="Times New Roman" w:hAnsi="Times New Roman" w:cs="Times New Roman"/>
                <w:bCs/>
                <w:sz w:val="25"/>
                <w:szCs w:val="25"/>
              </w:rPr>
              <w:t>T029TT52RUS</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B1548C" w:rsidRPr="00DF4018" w:rsidRDefault="00B1548C" w:rsidP="00B1548C">
            <w:pPr>
              <w:jc w:val="center"/>
              <w:rPr>
                <w:rFonts w:ascii="Times New Roman" w:hAnsi="Times New Roman" w:cs="Times New Roman"/>
                <w:bCs/>
                <w:sz w:val="22"/>
                <w:szCs w:val="22"/>
              </w:rPr>
            </w:pPr>
            <w:r w:rsidRPr="00DF4018">
              <w:rPr>
                <w:rFonts w:ascii="Times New Roman" w:hAnsi="Times New Roman" w:cs="Times New Roman"/>
                <w:bCs/>
                <w:sz w:val="22"/>
                <w:szCs w:val="22"/>
              </w:rPr>
              <w:t>Услуга по замене воздушного фильтра</w:t>
            </w:r>
          </w:p>
        </w:tc>
        <w:tc>
          <w:tcPr>
            <w:tcW w:w="1825" w:type="dxa"/>
            <w:tcBorders>
              <w:top w:val="single" w:sz="4" w:space="0" w:color="auto"/>
              <w:left w:val="single" w:sz="4" w:space="0" w:color="auto"/>
              <w:bottom w:val="single" w:sz="4" w:space="0" w:color="auto"/>
              <w:right w:val="single" w:sz="4" w:space="0" w:color="auto"/>
            </w:tcBorders>
            <w:vAlign w:val="center"/>
          </w:tcPr>
          <w:p w:rsidR="00B1548C" w:rsidRPr="00DF4018" w:rsidRDefault="00B1548C" w:rsidP="00B1548C">
            <w:pPr>
              <w:jc w:val="center"/>
              <w:rPr>
                <w:sz w:val="22"/>
                <w:szCs w:val="22"/>
              </w:rPr>
            </w:pPr>
            <w:r w:rsidRPr="00DF4018">
              <w:rPr>
                <w:rFonts w:ascii="Times New Roman" w:hAnsi="Times New Roman" w:cs="Times New Roman"/>
                <w:sz w:val="22"/>
                <w:szCs w:val="22"/>
              </w:rPr>
              <w:t>норма/час</w:t>
            </w:r>
          </w:p>
        </w:tc>
        <w:tc>
          <w:tcPr>
            <w:tcW w:w="1418" w:type="dxa"/>
            <w:tcBorders>
              <w:top w:val="single" w:sz="4" w:space="0" w:color="auto"/>
              <w:left w:val="single" w:sz="4" w:space="0" w:color="auto"/>
              <w:bottom w:val="single" w:sz="4" w:space="0" w:color="auto"/>
              <w:right w:val="single" w:sz="4" w:space="0" w:color="auto"/>
            </w:tcBorders>
            <w:vAlign w:val="center"/>
          </w:tcPr>
          <w:p w:rsidR="00B1548C" w:rsidRPr="00DF4018" w:rsidRDefault="00B1548C" w:rsidP="00B1548C">
            <w:pPr>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1548C" w:rsidRPr="00DF4018" w:rsidRDefault="00B1548C" w:rsidP="00B1548C">
            <w:pPr>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B1548C" w:rsidRPr="00DF4018" w:rsidRDefault="00B1548C" w:rsidP="00B1548C">
            <w:pPr>
              <w:jc w:val="center"/>
              <w:rPr>
                <w:rFonts w:ascii="Times New Roman" w:hAnsi="Times New Roman" w:cs="Times New Roman"/>
                <w:sz w:val="22"/>
                <w:szCs w:val="22"/>
              </w:rPr>
            </w:pPr>
          </w:p>
        </w:tc>
        <w:tc>
          <w:tcPr>
            <w:tcW w:w="1723" w:type="dxa"/>
            <w:tcBorders>
              <w:top w:val="single" w:sz="4" w:space="0" w:color="auto"/>
              <w:left w:val="single" w:sz="4" w:space="0" w:color="auto"/>
              <w:bottom w:val="single" w:sz="4" w:space="0" w:color="auto"/>
              <w:right w:val="single" w:sz="4" w:space="0" w:color="auto"/>
            </w:tcBorders>
            <w:vAlign w:val="center"/>
          </w:tcPr>
          <w:p w:rsidR="00B1548C" w:rsidRPr="00DF4018" w:rsidRDefault="00B1548C" w:rsidP="00B1548C">
            <w:pPr>
              <w:jc w:val="center"/>
              <w:rPr>
                <w:rFonts w:ascii="Times New Roman" w:hAnsi="Times New Roman" w:cs="Times New Roman"/>
                <w:sz w:val="22"/>
                <w:szCs w:val="22"/>
              </w:rPr>
            </w:pPr>
          </w:p>
        </w:tc>
      </w:tr>
      <w:tr w:rsidR="001F700E" w:rsidRPr="00DF4018" w:rsidTr="00172DAA">
        <w:trPr>
          <w:trHeight w:val="355"/>
        </w:trPr>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1F700E" w:rsidRPr="00DF4018" w:rsidRDefault="00773502" w:rsidP="001F700E">
            <w:pPr>
              <w:jc w:val="center"/>
              <w:rPr>
                <w:rFonts w:ascii="Times New Roman" w:hAnsi="Times New Roman" w:cs="Times New Roman"/>
                <w:sz w:val="22"/>
                <w:szCs w:val="22"/>
              </w:rPr>
            </w:pPr>
            <w:r>
              <w:rPr>
                <w:rFonts w:ascii="Times New Roman" w:hAnsi="Times New Roman" w:cs="Times New Roman"/>
                <w:sz w:val="22"/>
                <w:szCs w:val="22"/>
              </w:rPr>
              <w:t>7</w:t>
            </w:r>
          </w:p>
        </w:tc>
        <w:tc>
          <w:tcPr>
            <w:tcW w:w="3026" w:type="dxa"/>
            <w:tcBorders>
              <w:top w:val="single" w:sz="4" w:space="0" w:color="auto"/>
              <w:left w:val="nil"/>
              <w:bottom w:val="single" w:sz="4" w:space="0" w:color="auto"/>
              <w:right w:val="single" w:sz="4" w:space="0" w:color="auto"/>
            </w:tcBorders>
            <w:vAlign w:val="center"/>
          </w:tcPr>
          <w:p w:rsidR="001F700E" w:rsidRPr="00DF4018" w:rsidRDefault="006649AB" w:rsidP="006649AB">
            <w:pPr>
              <w:jc w:val="center"/>
              <w:rPr>
                <w:rFonts w:ascii="Times New Roman" w:hAnsi="Times New Roman" w:cs="Times New Roman"/>
                <w:sz w:val="22"/>
                <w:szCs w:val="22"/>
              </w:rPr>
            </w:pPr>
            <w:r w:rsidRPr="006649AB">
              <w:rPr>
                <w:rFonts w:ascii="Times New Roman" w:hAnsi="Times New Roman" w:cs="Times New Roman"/>
                <w:bCs/>
                <w:sz w:val="25"/>
                <w:szCs w:val="25"/>
              </w:rPr>
              <w:t>T025TT52RUS</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1F700E" w:rsidRPr="00DF4018" w:rsidRDefault="00CA0860" w:rsidP="001F700E">
            <w:pPr>
              <w:jc w:val="center"/>
              <w:rPr>
                <w:rFonts w:ascii="Times New Roman" w:hAnsi="Times New Roman" w:cs="Times New Roman"/>
                <w:bCs/>
                <w:sz w:val="22"/>
                <w:szCs w:val="22"/>
              </w:rPr>
            </w:pPr>
            <w:r w:rsidRPr="00CA0860">
              <w:rPr>
                <w:rFonts w:ascii="Times New Roman" w:hAnsi="Times New Roman" w:cs="Times New Roman"/>
                <w:bCs/>
                <w:sz w:val="22"/>
                <w:szCs w:val="22"/>
              </w:rPr>
              <w:t xml:space="preserve">Услуга по замене </w:t>
            </w:r>
            <w:r>
              <w:rPr>
                <w:rFonts w:ascii="Times New Roman" w:hAnsi="Times New Roman" w:cs="Times New Roman"/>
                <w:bCs/>
                <w:sz w:val="22"/>
                <w:szCs w:val="22"/>
              </w:rPr>
              <w:t>масляного</w:t>
            </w:r>
            <w:r w:rsidRPr="00CA0860">
              <w:rPr>
                <w:rFonts w:ascii="Times New Roman" w:hAnsi="Times New Roman" w:cs="Times New Roman"/>
                <w:bCs/>
                <w:sz w:val="22"/>
                <w:szCs w:val="22"/>
              </w:rPr>
              <w:t xml:space="preserve"> фильтра</w:t>
            </w:r>
          </w:p>
        </w:tc>
        <w:tc>
          <w:tcPr>
            <w:tcW w:w="1825" w:type="dxa"/>
            <w:tcBorders>
              <w:top w:val="single" w:sz="4" w:space="0" w:color="auto"/>
              <w:left w:val="single" w:sz="4" w:space="0" w:color="auto"/>
              <w:bottom w:val="single" w:sz="4" w:space="0" w:color="auto"/>
              <w:right w:val="single" w:sz="4" w:space="0" w:color="auto"/>
            </w:tcBorders>
            <w:vAlign w:val="center"/>
          </w:tcPr>
          <w:p w:rsidR="001F700E" w:rsidRPr="00DF4018" w:rsidRDefault="00CA0860" w:rsidP="001F700E">
            <w:pPr>
              <w:jc w:val="center"/>
              <w:rPr>
                <w:rFonts w:ascii="Times New Roman" w:hAnsi="Times New Roman" w:cs="Times New Roman"/>
                <w:sz w:val="22"/>
                <w:szCs w:val="22"/>
              </w:rPr>
            </w:pPr>
            <w:r>
              <w:rPr>
                <w:rFonts w:ascii="Times New Roman" w:hAnsi="Times New Roman" w:cs="Times New Roman"/>
                <w:sz w:val="22"/>
                <w:szCs w:val="22"/>
              </w:rPr>
              <w:t>норма/час</w:t>
            </w:r>
          </w:p>
        </w:tc>
        <w:tc>
          <w:tcPr>
            <w:tcW w:w="1418" w:type="dxa"/>
            <w:tcBorders>
              <w:top w:val="single" w:sz="4" w:space="0" w:color="auto"/>
              <w:left w:val="single" w:sz="4" w:space="0" w:color="auto"/>
              <w:bottom w:val="single" w:sz="4" w:space="0" w:color="auto"/>
              <w:right w:val="single" w:sz="4" w:space="0" w:color="auto"/>
            </w:tcBorders>
            <w:vAlign w:val="center"/>
          </w:tcPr>
          <w:p w:rsidR="001F700E" w:rsidRPr="00DF4018" w:rsidRDefault="001F700E" w:rsidP="001F700E">
            <w:pPr>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F700E" w:rsidRPr="00DF4018" w:rsidRDefault="001F700E" w:rsidP="001F700E">
            <w:pPr>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1F700E" w:rsidRPr="00DF4018" w:rsidRDefault="001F700E" w:rsidP="001F700E">
            <w:pPr>
              <w:jc w:val="center"/>
              <w:rPr>
                <w:rFonts w:ascii="Times New Roman" w:hAnsi="Times New Roman" w:cs="Times New Roman"/>
                <w:sz w:val="22"/>
                <w:szCs w:val="22"/>
              </w:rPr>
            </w:pPr>
          </w:p>
        </w:tc>
        <w:tc>
          <w:tcPr>
            <w:tcW w:w="1723" w:type="dxa"/>
            <w:tcBorders>
              <w:top w:val="single" w:sz="4" w:space="0" w:color="auto"/>
              <w:left w:val="single" w:sz="4" w:space="0" w:color="auto"/>
              <w:bottom w:val="single" w:sz="4" w:space="0" w:color="auto"/>
              <w:right w:val="single" w:sz="4" w:space="0" w:color="auto"/>
            </w:tcBorders>
            <w:vAlign w:val="center"/>
          </w:tcPr>
          <w:p w:rsidR="001F700E" w:rsidRPr="00DF4018" w:rsidRDefault="001F700E" w:rsidP="001F700E">
            <w:pPr>
              <w:jc w:val="center"/>
              <w:rPr>
                <w:rFonts w:ascii="Times New Roman" w:hAnsi="Times New Roman" w:cs="Times New Roman"/>
                <w:sz w:val="22"/>
                <w:szCs w:val="22"/>
              </w:rPr>
            </w:pPr>
          </w:p>
        </w:tc>
      </w:tr>
      <w:tr w:rsidR="00CA0860" w:rsidRPr="00DF4018" w:rsidTr="00172DAA">
        <w:trPr>
          <w:trHeight w:val="355"/>
        </w:trPr>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CA0860" w:rsidRDefault="00CA0860" w:rsidP="00CA0860">
            <w:pPr>
              <w:jc w:val="center"/>
              <w:rPr>
                <w:rFonts w:ascii="Times New Roman" w:hAnsi="Times New Roman" w:cs="Times New Roman"/>
                <w:sz w:val="22"/>
                <w:szCs w:val="22"/>
              </w:rPr>
            </w:pPr>
            <w:r>
              <w:rPr>
                <w:rFonts w:ascii="Times New Roman" w:hAnsi="Times New Roman" w:cs="Times New Roman"/>
                <w:sz w:val="22"/>
                <w:szCs w:val="22"/>
              </w:rPr>
              <w:t>8</w:t>
            </w:r>
          </w:p>
        </w:tc>
        <w:tc>
          <w:tcPr>
            <w:tcW w:w="3026" w:type="dxa"/>
            <w:tcBorders>
              <w:top w:val="single" w:sz="4" w:space="0" w:color="auto"/>
              <w:left w:val="nil"/>
              <w:bottom w:val="single" w:sz="4" w:space="0" w:color="auto"/>
              <w:right w:val="single" w:sz="4" w:space="0" w:color="auto"/>
            </w:tcBorders>
            <w:vAlign w:val="center"/>
          </w:tcPr>
          <w:p w:rsidR="00CA0860" w:rsidRPr="006649AB" w:rsidRDefault="00CA0860" w:rsidP="00CA0860">
            <w:pPr>
              <w:jc w:val="center"/>
              <w:rPr>
                <w:rFonts w:ascii="Times New Roman" w:hAnsi="Times New Roman" w:cs="Times New Roman"/>
                <w:sz w:val="25"/>
                <w:szCs w:val="25"/>
              </w:rPr>
            </w:pPr>
            <w:r w:rsidRPr="00CA0860">
              <w:rPr>
                <w:rFonts w:ascii="Times New Roman" w:hAnsi="Times New Roman" w:cs="Times New Roman"/>
                <w:sz w:val="25"/>
                <w:szCs w:val="25"/>
              </w:rPr>
              <w:t>T029TT52RUS</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CA0860" w:rsidRPr="00DF4018" w:rsidRDefault="00CA0860" w:rsidP="00CA0860">
            <w:pPr>
              <w:jc w:val="center"/>
              <w:rPr>
                <w:rFonts w:ascii="Times New Roman" w:hAnsi="Times New Roman" w:cs="Times New Roman"/>
                <w:bCs/>
                <w:sz w:val="22"/>
                <w:szCs w:val="22"/>
              </w:rPr>
            </w:pPr>
            <w:r w:rsidRPr="00CA0860">
              <w:rPr>
                <w:rFonts w:ascii="Times New Roman" w:hAnsi="Times New Roman" w:cs="Times New Roman"/>
                <w:bCs/>
                <w:sz w:val="22"/>
                <w:szCs w:val="22"/>
              </w:rPr>
              <w:t xml:space="preserve">Услуга по замене </w:t>
            </w:r>
            <w:r>
              <w:rPr>
                <w:rFonts w:ascii="Times New Roman" w:hAnsi="Times New Roman" w:cs="Times New Roman"/>
                <w:bCs/>
                <w:sz w:val="22"/>
                <w:szCs w:val="22"/>
              </w:rPr>
              <w:t>масляного</w:t>
            </w:r>
            <w:r w:rsidRPr="00CA0860">
              <w:rPr>
                <w:rFonts w:ascii="Times New Roman" w:hAnsi="Times New Roman" w:cs="Times New Roman"/>
                <w:bCs/>
                <w:sz w:val="22"/>
                <w:szCs w:val="22"/>
              </w:rPr>
              <w:t xml:space="preserve"> фильтра</w:t>
            </w:r>
          </w:p>
        </w:tc>
        <w:tc>
          <w:tcPr>
            <w:tcW w:w="1825"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r>
              <w:rPr>
                <w:rFonts w:ascii="Times New Roman" w:hAnsi="Times New Roman" w:cs="Times New Roman"/>
                <w:sz w:val="22"/>
                <w:szCs w:val="22"/>
              </w:rPr>
              <w:t>норма/час</w:t>
            </w:r>
          </w:p>
        </w:tc>
        <w:tc>
          <w:tcPr>
            <w:tcW w:w="1418" w:type="dxa"/>
            <w:tcBorders>
              <w:top w:val="single" w:sz="4" w:space="0" w:color="auto"/>
              <w:left w:val="single" w:sz="4" w:space="0" w:color="auto"/>
              <w:bottom w:val="single" w:sz="4" w:space="0" w:color="auto"/>
              <w:right w:val="single" w:sz="4" w:space="0" w:color="auto"/>
            </w:tcBorders>
            <w:vAlign w:val="center"/>
          </w:tcPr>
          <w:p w:rsidR="00CA0860" w:rsidRDefault="00CA0860" w:rsidP="00CA0860">
            <w:pPr>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CA0860" w:rsidRDefault="00CA0860" w:rsidP="00CA0860">
            <w:pPr>
              <w:jc w:val="center"/>
              <w:rPr>
                <w:rFonts w:ascii="Times New Roman" w:hAnsi="Times New Roman" w:cs="Times New Roman"/>
                <w:sz w:val="22"/>
                <w:szCs w:val="22"/>
              </w:rPr>
            </w:pPr>
          </w:p>
        </w:tc>
        <w:tc>
          <w:tcPr>
            <w:tcW w:w="1723"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p>
        </w:tc>
      </w:tr>
      <w:tr w:rsidR="00CA0860" w:rsidRPr="00DF4018" w:rsidTr="00172DAA">
        <w:trPr>
          <w:trHeight w:val="355"/>
        </w:trPr>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CA0860" w:rsidRDefault="00CA0860" w:rsidP="00CA0860">
            <w:pPr>
              <w:jc w:val="center"/>
              <w:rPr>
                <w:rFonts w:ascii="Times New Roman" w:hAnsi="Times New Roman" w:cs="Times New Roman"/>
                <w:sz w:val="22"/>
                <w:szCs w:val="22"/>
              </w:rPr>
            </w:pPr>
            <w:r>
              <w:rPr>
                <w:rFonts w:ascii="Times New Roman" w:hAnsi="Times New Roman" w:cs="Times New Roman"/>
                <w:sz w:val="22"/>
                <w:szCs w:val="22"/>
              </w:rPr>
              <w:t>9</w:t>
            </w:r>
          </w:p>
        </w:tc>
        <w:tc>
          <w:tcPr>
            <w:tcW w:w="3026" w:type="dxa"/>
            <w:tcBorders>
              <w:top w:val="single" w:sz="4" w:space="0" w:color="auto"/>
              <w:left w:val="nil"/>
              <w:bottom w:val="single" w:sz="4" w:space="0" w:color="auto"/>
              <w:right w:val="single" w:sz="4" w:space="0" w:color="auto"/>
            </w:tcBorders>
            <w:vAlign w:val="center"/>
          </w:tcPr>
          <w:p w:rsidR="00CA0860" w:rsidRPr="006649AB" w:rsidRDefault="00CA0860" w:rsidP="00CA0860">
            <w:pPr>
              <w:jc w:val="center"/>
              <w:rPr>
                <w:rFonts w:ascii="Times New Roman" w:hAnsi="Times New Roman" w:cs="Times New Roman"/>
                <w:sz w:val="25"/>
                <w:szCs w:val="25"/>
              </w:rPr>
            </w:pPr>
            <w:r w:rsidRPr="006649AB">
              <w:rPr>
                <w:rFonts w:ascii="Times New Roman" w:hAnsi="Times New Roman" w:cs="Times New Roman"/>
                <w:bCs/>
                <w:sz w:val="25"/>
                <w:szCs w:val="25"/>
              </w:rPr>
              <w:t>T025TT52RUS</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CA0860" w:rsidRPr="00DF4018" w:rsidRDefault="00CA0860" w:rsidP="00CA0860">
            <w:pPr>
              <w:jc w:val="center"/>
              <w:rPr>
                <w:rFonts w:ascii="Times New Roman" w:hAnsi="Times New Roman" w:cs="Times New Roman"/>
                <w:bCs/>
                <w:sz w:val="22"/>
                <w:szCs w:val="22"/>
              </w:rPr>
            </w:pPr>
            <w:r w:rsidRPr="00DF4018">
              <w:rPr>
                <w:rFonts w:ascii="Times New Roman" w:hAnsi="Times New Roman" w:cs="Times New Roman"/>
                <w:bCs/>
                <w:sz w:val="22"/>
                <w:szCs w:val="22"/>
              </w:rPr>
              <w:t>Фильтр масляный</w:t>
            </w:r>
          </w:p>
        </w:tc>
        <w:tc>
          <w:tcPr>
            <w:tcW w:w="1825"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r w:rsidRPr="00DF4018">
              <w:rPr>
                <w:rFonts w:ascii="Times New Roman" w:hAnsi="Times New Roman" w:cs="Times New Roman"/>
                <w:sz w:val="22"/>
                <w:szCs w:val="22"/>
              </w:rPr>
              <w:t>штука</w:t>
            </w:r>
          </w:p>
        </w:tc>
        <w:tc>
          <w:tcPr>
            <w:tcW w:w="1418" w:type="dxa"/>
            <w:tcBorders>
              <w:top w:val="single" w:sz="4" w:space="0" w:color="auto"/>
              <w:left w:val="single" w:sz="4" w:space="0" w:color="auto"/>
              <w:bottom w:val="single" w:sz="4" w:space="0" w:color="auto"/>
              <w:right w:val="single" w:sz="4" w:space="0" w:color="auto"/>
            </w:tcBorders>
            <w:vAlign w:val="center"/>
          </w:tcPr>
          <w:p w:rsidR="00CA0860" w:rsidRDefault="00CA0860" w:rsidP="00CA0860">
            <w:pPr>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CA0860" w:rsidRDefault="00CA0860" w:rsidP="00CA0860">
            <w:pPr>
              <w:jc w:val="center"/>
              <w:rPr>
                <w:rFonts w:ascii="Times New Roman" w:hAnsi="Times New Roman" w:cs="Times New Roman"/>
                <w:sz w:val="22"/>
                <w:szCs w:val="22"/>
              </w:rPr>
            </w:pPr>
          </w:p>
        </w:tc>
        <w:tc>
          <w:tcPr>
            <w:tcW w:w="1723"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p>
        </w:tc>
      </w:tr>
      <w:tr w:rsidR="00CA0860" w:rsidRPr="00DF4018" w:rsidTr="00172DAA">
        <w:trPr>
          <w:trHeight w:val="355"/>
        </w:trPr>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CA0860" w:rsidRPr="00DF4018" w:rsidRDefault="00CA0860" w:rsidP="00CA0860">
            <w:pPr>
              <w:jc w:val="center"/>
              <w:rPr>
                <w:rFonts w:ascii="Times New Roman" w:hAnsi="Times New Roman" w:cs="Times New Roman"/>
                <w:sz w:val="22"/>
                <w:szCs w:val="22"/>
              </w:rPr>
            </w:pPr>
            <w:r>
              <w:rPr>
                <w:rFonts w:ascii="Times New Roman" w:hAnsi="Times New Roman" w:cs="Times New Roman"/>
                <w:sz w:val="22"/>
                <w:szCs w:val="22"/>
              </w:rPr>
              <w:t>10</w:t>
            </w:r>
          </w:p>
        </w:tc>
        <w:tc>
          <w:tcPr>
            <w:tcW w:w="3026" w:type="dxa"/>
            <w:tcBorders>
              <w:top w:val="single" w:sz="4" w:space="0" w:color="auto"/>
              <w:left w:val="nil"/>
              <w:bottom w:val="single" w:sz="4" w:space="0" w:color="auto"/>
              <w:right w:val="single" w:sz="4" w:space="0" w:color="auto"/>
            </w:tcBorders>
            <w:vAlign w:val="center"/>
          </w:tcPr>
          <w:p w:rsidR="00CA0860" w:rsidRPr="00712A14" w:rsidRDefault="00CA0860" w:rsidP="00CA0860">
            <w:pPr>
              <w:jc w:val="center"/>
              <w:rPr>
                <w:rFonts w:ascii="Times New Roman" w:hAnsi="Times New Roman" w:cs="Times New Roman"/>
                <w:sz w:val="25"/>
                <w:szCs w:val="25"/>
              </w:rPr>
            </w:pPr>
            <w:r w:rsidRPr="00E47FDA">
              <w:rPr>
                <w:rFonts w:ascii="Times New Roman" w:hAnsi="Times New Roman" w:cs="Times New Roman"/>
                <w:bCs/>
                <w:sz w:val="25"/>
                <w:szCs w:val="25"/>
              </w:rPr>
              <w:t>T029TT52RUS</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CA0860" w:rsidRPr="00DF4018" w:rsidRDefault="00CA0860" w:rsidP="00CA0860">
            <w:pPr>
              <w:jc w:val="center"/>
              <w:rPr>
                <w:rFonts w:ascii="Times New Roman" w:hAnsi="Times New Roman" w:cs="Times New Roman"/>
                <w:bCs/>
                <w:sz w:val="22"/>
                <w:szCs w:val="22"/>
              </w:rPr>
            </w:pPr>
            <w:r w:rsidRPr="00DF4018">
              <w:rPr>
                <w:rFonts w:ascii="Times New Roman" w:hAnsi="Times New Roman" w:cs="Times New Roman"/>
                <w:bCs/>
                <w:sz w:val="22"/>
                <w:szCs w:val="22"/>
              </w:rPr>
              <w:t>Фильтр масляный</w:t>
            </w:r>
          </w:p>
        </w:tc>
        <w:tc>
          <w:tcPr>
            <w:tcW w:w="1825"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r w:rsidRPr="00DF4018">
              <w:rPr>
                <w:rFonts w:ascii="Times New Roman" w:hAnsi="Times New Roman" w:cs="Times New Roman"/>
                <w:sz w:val="22"/>
                <w:szCs w:val="22"/>
              </w:rPr>
              <w:t>штука</w:t>
            </w:r>
          </w:p>
        </w:tc>
        <w:tc>
          <w:tcPr>
            <w:tcW w:w="1418"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p>
        </w:tc>
        <w:tc>
          <w:tcPr>
            <w:tcW w:w="1723"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p>
        </w:tc>
      </w:tr>
      <w:tr w:rsidR="00CA0860" w:rsidRPr="00DF4018" w:rsidTr="00B62AD2">
        <w:trPr>
          <w:trHeight w:val="355"/>
        </w:trPr>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CA0860" w:rsidRPr="00DF4018" w:rsidRDefault="00CA0860" w:rsidP="00CA0860">
            <w:pPr>
              <w:jc w:val="center"/>
              <w:rPr>
                <w:rFonts w:ascii="Times New Roman" w:hAnsi="Times New Roman" w:cs="Times New Roman"/>
                <w:sz w:val="22"/>
                <w:szCs w:val="22"/>
              </w:rPr>
            </w:pPr>
            <w:r>
              <w:rPr>
                <w:rFonts w:ascii="Times New Roman" w:hAnsi="Times New Roman" w:cs="Times New Roman"/>
                <w:sz w:val="22"/>
                <w:szCs w:val="22"/>
              </w:rPr>
              <w:t>11</w:t>
            </w:r>
          </w:p>
        </w:tc>
        <w:tc>
          <w:tcPr>
            <w:tcW w:w="3026" w:type="dxa"/>
            <w:tcBorders>
              <w:top w:val="single" w:sz="4" w:space="0" w:color="auto"/>
              <w:left w:val="nil"/>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r w:rsidRPr="006649AB">
              <w:rPr>
                <w:rFonts w:ascii="Times New Roman" w:hAnsi="Times New Roman" w:cs="Times New Roman"/>
                <w:bCs/>
                <w:sz w:val="25"/>
                <w:szCs w:val="25"/>
              </w:rPr>
              <w:t>T025TT52RUS</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CA0860" w:rsidRPr="00DF4018" w:rsidRDefault="00CA0860" w:rsidP="00CA0860">
            <w:pPr>
              <w:jc w:val="center"/>
              <w:rPr>
                <w:rFonts w:ascii="Times New Roman" w:hAnsi="Times New Roman" w:cs="Times New Roman"/>
                <w:bCs/>
                <w:sz w:val="22"/>
                <w:szCs w:val="22"/>
              </w:rPr>
            </w:pPr>
            <w:r w:rsidRPr="00DF4018">
              <w:rPr>
                <w:rFonts w:ascii="Times New Roman" w:hAnsi="Times New Roman" w:cs="Times New Roman"/>
                <w:bCs/>
                <w:sz w:val="22"/>
                <w:szCs w:val="22"/>
              </w:rPr>
              <w:t>Фильтр воздушный</w:t>
            </w:r>
          </w:p>
        </w:tc>
        <w:tc>
          <w:tcPr>
            <w:tcW w:w="1825"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r w:rsidRPr="00DF4018">
              <w:rPr>
                <w:rFonts w:ascii="Times New Roman" w:hAnsi="Times New Roman" w:cs="Times New Roman"/>
                <w:sz w:val="22"/>
                <w:szCs w:val="22"/>
              </w:rPr>
              <w:t>штука</w:t>
            </w:r>
          </w:p>
        </w:tc>
        <w:tc>
          <w:tcPr>
            <w:tcW w:w="1418"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p>
        </w:tc>
        <w:tc>
          <w:tcPr>
            <w:tcW w:w="1723"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p>
        </w:tc>
      </w:tr>
      <w:tr w:rsidR="00CA0860" w:rsidRPr="00DF4018" w:rsidTr="00B62AD2">
        <w:trPr>
          <w:trHeight w:val="355"/>
        </w:trPr>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CA0860" w:rsidRPr="00DF4018" w:rsidRDefault="00CA0860" w:rsidP="00CA0860">
            <w:pPr>
              <w:jc w:val="center"/>
              <w:rPr>
                <w:rFonts w:ascii="Times New Roman" w:hAnsi="Times New Roman" w:cs="Times New Roman"/>
                <w:sz w:val="22"/>
                <w:szCs w:val="22"/>
              </w:rPr>
            </w:pPr>
            <w:r>
              <w:rPr>
                <w:rFonts w:ascii="Times New Roman" w:hAnsi="Times New Roman" w:cs="Times New Roman"/>
                <w:sz w:val="22"/>
                <w:szCs w:val="22"/>
              </w:rPr>
              <w:t>12</w:t>
            </w:r>
          </w:p>
        </w:tc>
        <w:tc>
          <w:tcPr>
            <w:tcW w:w="3026" w:type="dxa"/>
            <w:tcBorders>
              <w:top w:val="single" w:sz="4" w:space="0" w:color="auto"/>
              <w:left w:val="nil"/>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r w:rsidRPr="00E47FDA">
              <w:rPr>
                <w:rFonts w:ascii="Times New Roman" w:hAnsi="Times New Roman" w:cs="Times New Roman"/>
                <w:bCs/>
                <w:sz w:val="25"/>
                <w:szCs w:val="25"/>
              </w:rPr>
              <w:t>T029TT52RUS</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CA0860" w:rsidRPr="00DF4018" w:rsidRDefault="00CA0860" w:rsidP="00CA0860">
            <w:pPr>
              <w:jc w:val="center"/>
              <w:rPr>
                <w:rFonts w:ascii="Times New Roman" w:hAnsi="Times New Roman" w:cs="Times New Roman"/>
                <w:bCs/>
                <w:sz w:val="22"/>
                <w:szCs w:val="22"/>
              </w:rPr>
            </w:pPr>
            <w:r w:rsidRPr="00DF4018">
              <w:rPr>
                <w:rFonts w:ascii="Times New Roman" w:hAnsi="Times New Roman" w:cs="Times New Roman"/>
                <w:bCs/>
                <w:sz w:val="22"/>
                <w:szCs w:val="22"/>
              </w:rPr>
              <w:t>Фильтр воздушный</w:t>
            </w:r>
          </w:p>
        </w:tc>
        <w:tc>
          <w:tcPr>
            <w:tcW w:w="1825"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r w:rsidRPr="00DF4018">
              <w:rPr>
                <w:rFonts w:ascii="Times New Roman" w:hAnsi="Times New Roman" w:cs="Times New Roman"/>
                <w:sz w:val="22"/>
                <w:szCs w:val="22"/>
              </w:rPr>
              <w:t>штука</w:t>
            </w:r>
          </w:p>
        </w:tc>
        <w:tc>
          <w:tcPr>
            <w:tcW w:w="1418"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p>
        </w:tc>
        <w:tc>
          <w:tcPr>
            <w:tcW w:w="1723"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p>
        </w:tc>
      </w:tr>
      <w:tr w:rsidR="00CA0860" w:rsidRPr="00DF4018" w:rsidTr="00B62AD2">
        <w:trPr>
          <w:trHeight w:val="355"/>
        </w:trPr>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CA0860" w:rsidRPr="00DF4018" w:rsidRDefault="00CA0860" w:rsidP="00CA0860">
            <w:pPr>
              <w:jc w:val="center"/>
              <w:rPr>
                <w:rFonts w:ascii="Times New Roman" w:hAnsi="Times New Roman" w:cs="Times New Roman"/>
                <w:sz w:val="22"/>
                <w:szCs w:val="22"/>
              </w:rPr>
            </w:pPr>
            <w:r>
              <w:rPr>
                <w:rFonts w:ascii="Times New Roman" w:hAnsi="Times New Roman" w:cs="Times New Roman"/>
                <w:sz w:val="22"/>
                <w:szCs w:val="22"/>
              </w:rPr>
              <w:t>13</w:t>
            </w:r>
          </w:p>
        </w:tc>
        <w:tc>
          <w:tcPr>
            <w:tcW w:w="3026" w:type="dxa"/>
            <w:tcBorders>
              <w:top w:val="single" w:sz="4" w:space="0" w:color="auto"/>
              <w:left w:val="nil"/>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r w:rsidRPr="006649AB">
              <w:rPr>
                <w:rFonts w:ascii="Times New Roman" w:hAnsi="Times New Roman" w:cs="Times New Roman"/>
                <w:bCs/>
                <w:sz w:val="25"/>
                <w:szCs w:val="25"/>
              </w:rPr>
              <w:t>T025TT52RUS</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CA0860" w:rsidRPr="00DF4018" w:rsidRDefault="00CA0860" w:rsidP="00CA0860">
            <w:pPr>
              <w:jc w:val="center"/>
              <w:rPr>
                <w:rFonts w:ascii="Times New Roman" w:hAnsi="Times New Roman" w:cs="Times New Roman"/>
                <w:bCs/>
                <w:sz w:val="22"/>
                <w:szCs w:val="22"/>
              </w:rPr>
            </w:pPr>
            <w:r w:rsidRPr="00DF4018">
              <w:rPr>
                <w:rFonts w:ascii="Times New Roman" w:hAnsi="Times New Roman" w:cs="Times New Roman"/>
                <w:bCs/>
                <w:sz w:val="22"/>
                <w:szCs w:val="22"/>
              </w:rPr>
              <w:t>Фильтр салонный</w:t>
            </w:r>
          </w:p>
        </w:tc>
        <w:tc>
          <w:tcPr>
            <w:tcW w:w="1825"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r w:rsidRPr="00DF4018">
              <w:rPr>
                <w:rFonts w:ascii="Times New Roman" w:hAnsi="Times New Roman" w:cs="Times New Roman"/>
                <w:sz w:val="22"/>
                <w:szCs w:val="22"/>
              </w:rPr>
              <w:t>штука</w:t>
            </w:r>
          </w:p>
        </w:tc>
        <w:tc>
          <w:tcPr>
            <w:tcW w:w="1418"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p>
        </w:tc>
        <w:tc>
          <w:tcPr>
            <w:tcW w:w="1723"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p>
        </w:tc>
      </w:tr>
      <w:tr w:rsidR="00CA0860" w:rsidRPr="00DF4018" w:rsidTr="00B62AD2">
        <w:trPr>
          <w:trHeight w:val="355"/>
        </w:trPr>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CA0860" w:rsidRPr="00DF4018" w:rsidRDefault="00CA0860" w:rsidP="00CA0860">
            <w:pPr>
              <w:jc w:val="center"/>
              <w:rPr>
                <w:rFonts w:ascii="Times New Roman" w:hAnsi="Times New Roman" w:cs="Times New Roman"/>
                <w:sz w:val="22"/>
                <w:szCs w:val="22"/>
              </w:rPr>
            </w:pPr>
            <w:r>
              <w:rPr>
                <w:rFonts w:ascii="Times New Roman" w:hAnsi="Times New Roman" w:cs="Times New Roman"/>
                <w:sz w:val="22"/>
                <w:szCs w:val="22"/>
              </w:rPr>
              <w:lastRenderedPageBreak/>
              <w:t>14</w:t>
            </w:r>
          </w:p>
        </w:tc>
        <w:tc>
          <w:tcPr>
            <w:tcW w:w="3026" w:type="dxa"/>
            <w:tcBorders>
              <w:top w:val="single" w:sz="4" w:space="0" w:color="auto"/>
              <w:left w:val="nil"/>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r w:rsidRPr="00E47FDA">
              <w:rPr>
                <w:rFonts w:ascii="Times New Roman" w:hAnsi="Times New Roman" w:cs="Times New Roman"/>
                <w:bCs/>
                <w:sz w:val="25"/>
                <w:szCs w:val="25"/>
              </w:rPr>
              <w:t>T029TT52RUS</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CA0860" w:rsidRPr="00DF4018" w:rsidRDefault="00CA0860" w:rsidP="00CA0860">
            <w:pPr>
              <w:jc w:val="center"/>
              <w:rPr>
                <w:rFonts w:ascii="Times New Roman" w:hAnsi="Times New Roman" w:cs="Times New Roman"/>
                <w:bCs/>
                <w:sz w:val="22"/>
                <w:szCs w:val="22"/>
              </w:rPr>
            </w:pPr>
            <w:r w:rsidRPr="00DF4018">
              <w:rPr>
                <w:rFonts w:ascii="Times New Roman" w:hAnsi="Times New Roman" w:cs="Times New Roman"/>
                <w:bCs/>
                <w:sz w:val="22"/>
                <w:szCs w:val="22"/>
              </w:rPr>
              <w:t>Фильтр салонный</w:t>
            </w:r>
          </w:p>
        </w:tc>
        <w:tc>
          <w:tcPr>
            <w:tcW w:w="1825"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r w:rsidRPr="00DF4018">
              <w:rPr>
                <w:rFonts w:ascii="Times New Roman" w:hAnsi="Times New Roman" w:cs="Times New Roman"/>
                <w:sz w:val="22"/>
                <w:szCs w:val="22"/>
              </w:rPr>
              <w:t>штука</w:t>
            </w:r>
          </w:p>
        </w:tc>
        <w:tc>
          <w:tcPr>
            <w:tcW w:w="1418"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p>
        </w:tc>
        <w:tc>
          <w:tcPr>
            <w:tcW w:w="1723" w:type="dxa"/>
            <w:tcBorders>
              <w:top w:val="single" w:sz="4" w:space="0" w:color="auto"/>
              <w:left w:val="single" w:sz="4" w:space="0" w:color="auto"/>
              <w:bottom w:val="single" w:sz="4" w:space="0" w:color="auto"/>
              <w:right w:val="single" w:sz="4" w:space="0" w:color="auto"/>
            </w:tcBorders>
            <w:vAlign w:val="center"/>
          </w:tcPr>
          <w:p w:rsidR="00CA0860" w:rsidRPr="00DF4018" w:rsidRDefault="00CA0860" w:rsidP="00CA0860">
            <w:pPr>
              <w:jc w:val="center"/>
              <w:rPr>
                <w:rFonts w:ascii="Times New Roman" w:hAnsi="Times New Roman" w:cs="Times New Roman"/>
                <w:sz w:val="22"/>
                <w:szCs w:val="22"/>
              </w:rPr>
            </w:pPr>
          </w:p>
        </w:tc>
      </w:tr>
      <w:tr w:rsidR="006B7DDE" w:rsidRPr="00DF4018" w:rsidTr="00B62AD2">
        <w:trPr>
          <w:trHeight w:val="355"/>
        </w:trPr>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6B7DDE" w:rsidRDefault="006B7DDE" w:rsidP="006B7DDE">
            <w:pPr>
              <w:jc w:val="center"/>
              <w:rPr>
                <w:rFonts w:ascii="Times New Roman" w:hAnsi="Times New Roman" w:cs="Times New Roman"/>
                <w:sz w:val="22"/>
                <w:szCs w:val="22"/>
              </w:rPr>
            </w:pPr>
            <w:r>
              <w:rPr>
                <w:rFonts w:ascii="Times New Roman" w:hAnsi="Times New Roman" w:cs="Times New Roman"/>
                <w:sz w:val="22"/>
                <w:szCs w:val="22"/>
              </w:rPr>
              <w:t>15</w:t>
            </w:r>
          </w:p>
        </w:tc>
        <w:tc>
          <w:tcPr>
            <w:tcW w:w="3026" w:type="dxa"/>
            <w:tcBorders>
              <w:top w:val="single" w:sz="4" w:space="0" w:color="auto"/>
              <w:left w:val="nil"/>
              <w:bottom w:val="single" w:sz="4" w:space="0" w:color="auto"/>
              <w:right w:val="single" w:sz="4" w:space="0" w:color="auto"/>
            </w:tcBorders>
            <w:vAlign w:val="center"/>
          </w:tcPr>
          <w:p w:rsidR="006B7DDE" w:rsidRPr="00DF4018" w:rsidRDefault="006B7DDE" w:rsidP="006B7DDE">
            <w:pPr>
              <w:jc w:val="center"/>
              <w:rPr>
                <w:rFonts w:ascii="Times New Roman" w:hAnsi="Times New Roman" w:cs="Times New Roman"/>
                <w:sz w:val="22"/>
                <w:szCs w:val="22"/>
              </w:rPr>
            </w:pPr>
            <w:r w:rsidRPr="006649AB">
              <w:rPr>
                <w:rFonts w:ascii="Times New Roman" w:hAnsi="Times New Roman" w:cs="Times New Roman"/>
                <w:bCs/>
                <w:sz w:val="25"/>
                <w:szCs w:val="25"/>
              </w:rPr>
              <w:t>T025TT52RUS</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6B7DDE" w:rsidRPr="00DF4018" w:rsidRDefault="006B7DDE" w:rsidP="006B7DDE">
            <w:pPr>
              <w:jc w:val="center"/>
              <w:rPr>
                <w:rFonts w:ascii="Times New Roman" w:hAnsi="Times New Roman" w:cs="Times New Roman"/>
                <w:bCs/>
                <w:sz w:val="22"/>
                <w:szCs w:val="22"/>
              </w:rPr>
            </w:pPr>
            <w:r>
              <w:rPr>
                <w:rFonts w:ascii="Times New Roman" w:hAnsi="Times New Roman" w:cs="Times New Roman"/>
                <w:bCs/>
                <w:sz w:val="22"/>
                <w:szCs w:val="22"/>
              </w:rPr>
              <w:t>Диагностика подвески</w:t>
            </w:r>
          </w:p>
        </w:tc>
        <w:tc>
          <w:tcPr>
            <w:tcW w:w="1825" w:type="dxa"/>
            <w:tcBorders>
              <w:top w:val="single" w:sz="4" w:space="0" w:color="auto"/>
              <w:left w:val="single" w:sz="4" w:space="0" w:color="auto"/>
              <w:bottom w:val="single" w:sz="4" w:space="0" w:color="auto"/>
              <w:right w:val="single" w:sz="4" w:space="0" w:color="auto"/>
            </w:tcBorders>
            <w:vAlign w:val="center"/>
          </w:tcPr>
          <w:p w:rsidR="006B7DDE" w:rsidRPr="00DF4018" w:rsidRDefault="006B7DDE" w:rsidP="006B7DDE">
            <w:pPr>
              <w:jc w:val="center"/>
              <w:rPr>
                <w:rFonts w:ascii="Times New Roman" w:hAnsi="Times New Roman" w:cs="Times New Roman"/>
                <w:sz w:val="22"/>
                <w:szCs w:val="22"/>
              </w:rPr>
            </w:pPr>
            <w:r>
              <w:rPr>
                <w:rFonts w:ascii="Times New Roman" w:hAnsi="Times New Roman" w:cs="Times New Roman"/>
                <w:sz w:val="22"/>
                <w:szCs w:val="22"/>
              </w:rPr>
              <w:t>услуга</w:t>
            </w:r>
          </w:p>
        </w:tc>
        <w:tc>
          <w:tcPr>
            <w:tcW w:w="1418" w:type="dxa"/>
            <w:tcBorders>
              <w:top w:val="single" w:sz="4" w:space="0" w:color="auto"/>
              <w:left w:val="single" w:sz="4" w:space="0" w:color="auto"/>
              <w:bottom w:val="single" w:sz="4" w:space="0" w:color="auto"/>
              <w:right w:val="single" w:sz="4" w:space="0" w:color="auto"/>
            </w:tcBorders>
            <w:vAlign w:val="center"/>
          </w:tcPr>
          <w:p w:rsidR="006B7DDE" w:rsidRPr="00DF4018" w:rsidRDefault="006B7DDE" w:rsidP="006B7DDE">
            <w:pPr>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6B7DDE" w:rsidRPr="00DF4018" w:rsidRDefault="006B7DDE" w:rsidP="006B7DDE">
            <w:pPr>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6B7DDE" w:rsidRPr="00DF4018" w:rsidRDefault="006B7DDE" w:rsidP="006B7DDE">
            <w:pPr>
              <w:jc w:val="center"/>
              <w:rPr>
                <w:rFonts w:ascii="Times New Roman" w:hAnsi="Times New Roman" w:cs="Times New Roman"/>
                <w:sz w:val="22"/>
                <w:szCs w:val="22"/>
              </w:rPr>
            </w:pPr>
          </w:p>
        </w:tc>
        <w:tc>
          <w:tcPr>
            <w:tcW w:w="1723" w:type="dxa"/>
            <w:tcBorders>
              <w:top w:val="single" w:sz="4" w:space="0" w:color="auto"/>
              <w:left w:val="single" w:sz="4" w:space="0" w:color="auto"/>
              <w:bottom w:val="single" w:sz="4" w:space="0" w:color="auto"/>
              <w:right w:val="single" w:sz="4" w:space="0" w:color="auto"/>
            </w:tcBorders>
            <w:vAlign w:val="center"/>
          </w:tcPr>
          <w:p w:rsidR="006B7DDE" w:rsidRPr="00DF4018" w:rsidRDefault="006B7DDE" w:rsidP="006B7DDE">
            <w:pPr>
              <w:jc w:val="center"/>
              <w:rPr>
                <w:rFonts w:ascii="Times New Roman" w:hAnsi="Times New Roman" w:cs="Times New Roman"/>
                <w:sz w:val="22"/>
                <w:szCs w:val="22"/>
              </w:rPr>
            </w:pPr>
          </w:p>
        </w:tc>
      </w:tr>
      <w:tr w:rsidR="006B7DDE" w:rsidRPr="00DF4018" w:rsidTr="00B62AD2">
        <w:trPr>
          <w:trHeight w:val="355"/>
        </w:trPr>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6B7DDE" w:rsidRDefault="006B7DDE" w:rsidP="006B7DDE">
            <w:pPr>
              <w:jc w:val="center"/>
              <w:rPr>
                <w:rFonts w:ascii="Times New Roman" w:hAnsi="Times New Roman" w:cs="Times New Roman"/>
                <w:sz w:val="22"/>
                <w:szCs w:val="22"/>
              </w:rPr>
            </w:pPr>
            <w:r>
              <w:rPr>
                <w:rFonts w:ascii="Times New Roman" w:hAnsi="Times New Roman" w:cs="Times New Roman"/>
                <w:sz w:val="22"/>
                <w:szCs w:val="22"/>
              </w:rPr>
              <w:t>16</w:t>
            </w:r>
          </w:p>
        </w:tc>
        <w:tc>
          <w:tcPr>
            <w:tcW w:w="3026" w:type="dxa"/>
            <w:tcBorders>
              <w:top w:val="single" w:sz="4" w:space="0" w:color="auto"/>
              <w:left w:val="nil"/>
              <w:bottom w:val="single" w:sz="4" w:space="0" w:color="auto"/>
              <w:right w:val="single" w:sz="4" w:space="0" w:color="auto"/>
            </w:tcBorders>
            <w:vAlign w:val="center"/>
          </w:tcPr>
          <w:p w:rsidR="006B7DDE" w:rsidRPr="00DF4018" w:rsidRDefault="006B7DDE" w:rsidP="006B7DDE">
            <w:pPr>
              <w:jc w:val="center"/>
              <w:rPr>
                <w:rFonts w:ascii="Times New Roman" w:hAnsi="Times New Roman" w:cs="Times New Roman"/>
                <w:sz w:val="22"/>
                <w:szCs w:val="22"/>
              </w:rPr>
            </w:pPr>
            <w:r w:rsidRPr="00E47FDA">
              <w:rPr>
                <w:rFonts w:ascii="Times New Roman" w:hAnsi="Times New Roman" w:cs="Times New Roman"/>
                <w:bCs/>
                <w:sz w:val="25"/>
                <w:szCs w:val="25"/>
              </w:rPr>
              <w:t>T029TT52RUS</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6B7DDE" w:rsidRPr="00DF4018" w:rsidRDefault="006B7DDE" w:rsidP="006B7DDE">
            <w:pPr>
              <w:jc w:val="center"/>
              <w:rPr>
                <w:rFonts w:ascii="Times New Roman" w:hAnsi="Times New Roman" w:cs="Times New Roman"/>
                <w:bCs/>
                <w:sz w:val="22"/>
                <w:szCs w:val="22"/>
              </w:rPr>
            </w:pPr>
            <w:r>
              <w:rPr>
                <w:rFonts w:ascii="Times New Roman" w:hAnsi="Times New Roman" w:cs="Times New Roman"/>
                <w:bCs/>
                <w:sz w:val="22"/>
                <w:szCs w:val="22"/>
              </w:rPr>
              <w:t>Диагностика подвески</w:t>
            </w:r>
          </w:p>
        </w:tc>
        <w:tc>
          <w:tcPr>
            <w:tcW w:w="1825" w:type="dxa"/>
            <w:tcBorders>
              <w:top w:val="single" w:sz="4" w:space="0" w:color="auto"/>
              <w:left w:val="single" w:sz="4" w:space="0" w:color="auto"/>
              <w:bottom w:val="single" w:sz="4" w:space="0" w:color="auto"/>
              <w:right w:val="single" w:sz="4" w:space="0" w:color="auto"/>
            </w:tcBorders>
            <w:vAlign w:val="center"/>
          </w:tcPr>
          <w:p w:rsidR="006B7DDE" w:rsidRPr="00DF4018" w:rsidRDefault="006B7DDE" w:rsidP="006B7DDE">
            <w:pPr>
              <w:jc w:val="center"/>
              <w:rPr>
                <w:rFonts w:ascii="Times New Roman" w:hAnsi="Times New Roman" w:cs="Times New Roman"/>
                <w:sz w:val="22"/>
                <w:szCs w:val="22"/>
              </w:rPr>
            </w:pPr>
            <w:r>
              <w:rPr>
                <w:rFonts w:ascii="Times New Roman" w:hAnsi="Times New Roman" w:cs="Times New Roman"/>
                <w:sz w:val="22"/>
                <w:szCs w:val="22"/>
              </w:rPr>
              <w:t>услуга</w:t>
            </w:r>
          </w:p>
        </w:tc>
        <w:tc>
          <w:tcPr>
            <w:tcW w:w="1418" w:type="dxa"/>
            <w:tcBorders>
              <w:top w:val="single" w:sz="4" w:space="0" w:color="auto"/>
              <w:left w:val="single" w:sz="4" w:space="0" w:color="auto"/>
              <w:bottom w:val="single" w:sz="4" w:space="0" w:color="auto"/>
              <w:right w:val="single" w:sz="4" w:space="0" w:color="auto"/>
            </w:tcBorders>
            <w:vAlign w:val="center"/>
          </w:tcPr>
          <w:p w:rsidR="006B7DDE" w:rsidRPr="00DF4018" w:rsidRDefault="006B7DDE" w:rsidP="006B7DDE">
            <w:pPr>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6B7DDE" w:rsidRPr="00DF4018" w:rsidRDefault="006B7DDE" w:rsidP="006B7DDE">
            <w:pPr>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6B7DDE" w:rsidRPr="00DF4018" w:rsidRDefault="006B7DDE" w:rsidP="006B7DDE">
            <w:pPr>
              <w:jc w:val="center"/>
              <w:rPr>
                <w:rFonts w:ascii="Times New Roman" w:hAnsi="Times New Roman" w:cs="Times New Roman"/>
                <w:sz w:val="22"/>
                <w:szCs w:val="22"/>
              </w:rPr>
            </w:pPr>
          </w:p>
        </w:tc>
        <w:tc>
          <w:tcPr>
            <w:tcW w:w="1723" w:type="dxa"/>
            <w:tcBorders>
              <w:top w:val="single" w:sz="4" w:space="0" w:color="auto"/>
              <w:left w:val="single" w:sz="4" w:space="0" w:color="auto"/>
              <w:bottom w:val="single" w:sz="4" w:space="0" w:color="auto"/>
              <w:right w:val="single" w:sz="4" w:space="0" w:color="auto"/>
            </w:tcBorders>
            <w:vAlign w:val="center"/>
          </w:tcPr>
          <w:p w:rsidR="006B7DDE" w:rsidRPr="00DF4018" w:rsidRDefault="006B7DDE" w:rsidP="006B7DDE">
            <w:pPr>
              <w:jc w:val="center"/>
              <w:rPr>
                <w:rFonts w:ascii="Times New Roman" w:hAnsi="Times New Roman" w:cs="Times New Roman"/>
                <w:sz w:val="22"/>
                <w:szCs w:val="22"/>
              </w:rPr>
            </w:pPr>
          </w:p>
        </w:tc>
      </w:tr>
      <w:tr w:rsidR="006B7DDE" w:rsidRPr="00DF4018" w:rsidTr="00F74090">
        <w:trPr>
          <w:trHeight w:val="355"/>
        </w:trPr>
        <w:tc>
          <w:tcPr>
            <w:tcW w:w="1159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B7DDE" w:rsidRPr="00DF4018" w:rsidRDefault="006B7DDE" w:rsidP="006B7DDE">
            <w:pPr>
              <w:jc w:val="right"/>
              <w:rPr>
                <w:rFonts w:ascii="Times New Roman" w:hAnsi="Times New Roman" w:cs="Times New Roman"/>
                <w:sz w:val="22"/>
                <w:szCs w:val="22"/>
              </w:rPr>
            </w:pPr>
            <w:r w:rsidRPr="00DF4018">
              <w:rPr>
                <w:rFonts w:ascii="Times New Roman" w:hAnsi="Times New Roman" w:cs="Times New Roman"/>
                <w:sz w:val="22"/>
                <w:szCs w:val="22"/>
              </w:rPr>
              <w:t>ИТОГО, руб.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B7DDE" w:rsidRPr="00DF4018" w:rsidRDefault="006B7DDE" w:rsidP="006B7DDE">
            <w:pPr>
              <w:jc w:val="center"/>
              <w:rPr>
                <w:rFonts w:ascii="Times New Roman" w:hAnsi="Times New Roman" w:cs="Times New Roman"/>
                <w:sz w:val="22"/>
                <w:szCs w:val="22"/>
              </w:rPr>
            </w:pP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6B7DDE" w:rsidRPr="00DF4018" w:rsidRDefault="006B7DDE" w:rsidP="006B7DDE">
            <w:pPr>
              <w:jc w:val="center"/>
              <w:rPr>
                <w:rFonts w:ascii="Times New Roman" w:hAnsi="Times New Roman" w:cs="Times New Roman"/>
                <w:sz w:val="22"/>
                <w:szCs w:val="22"/>
              </w:rPr>
            </w:pPr>
          </w:p>
        </w:tc>
      </w:tr>
    </w:tbl>
    <w:p w:rsidR="00794706" w:rsidRPr="00B92301" w:rsidRDefault="00794706" w:rsidP="006A28DE">
      <w:pPr>
        <w:pStyle w:val="ConsPlusNormal"/>
        <w:jc w:val="both"/>
        <w:rPr>
          <w:rFonts w:ascii="Times New Roman" w:hAnsi="Times New Roman" w:cs="Times New Roman"/>
          <w:sz w:val="24"/>
          <w:szCs w:val="24"/>
        </w:rPr>
      </w:pPr>
      <w:bookmarkStart w:id="44" w:name="P1406"/>
      <w:bookmarkEnd w:id="44"/>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94"/>
        <w:gridCol w:w="4777"/>
      </w:tblGrid>
      <w:tr w:rsidR="004F7C6A" w:rsidRPr="00B92301" w:rsidTr="00FE5E34">
        <w:tc>
          <w:tcPr>
            <w:tcW w:w="9571" w:type="dxa"/>
            <w:gridSpan w:val="2"/>
          </w:tcPr>
          <w:p w:rsidR="004F7C6A" w:rsidRPr="00B92301" w:rsidRDefault="004F7C6A" w:rsidP="00FE5E34">
            <w:pPr>
              <w:jc w:val="center"/>
              <w:rPr>
                <w:rFonts w:ascii="Times New Roman" w:hAnsi="Times New Roman" w:cs="Times New Roman"/>
                <w:color w:val="000000"/>
                <w:sz w:val="24"/>
                <w:szCs w:val="24"/>
                <w:lang w:val="en-US"/>
              </w:rPr>
            </w:pPr>
            <w:r w:rsidRPr="00B92301">
              <w:rPr>
                <w:rFonts w:ascii="Times New Roman" w:hAnsi="Times New Roman" w:cs="Times New Roman"/>
                <w:b/>
                <w:sz w:val="24"/>
                <w:szCs w:val="24"/>
              </w:rPr>
              <w:t>ПОДПИСИ СТОРОН</w:t>
            </w:r>
          </w:p>
        </w:tc>
      </w:tr>
      <w:tr w:rsidR="004F7C6A" w:rsidRPr="00B92301" w:rsidTr="00FE5E34">
        <w:tc>
          <w:tcPr>
            <w:tcW w:w="4794" w:type="dxa"/>
          </w:tcPr>
          <w:p w:rsidR="004F7C6A" w:rsidRPr="00B92301" w:rsidRDefault="004F7C6A" w:rsidP="00FE5E34">
            <w:pPr>
              <w:jc w:val="center"/>
              <w:rPr>
                <w:rFonts w:ascii="Times New Roman" w:hAnsi="Times New Roman" w:cs="Times New Roman"/>
                <w:b/>
                <w:sz w:val="24"/>
                <w:szCs w:val="24"/>
              </w:rPr>
            </w:pPr>
            <w:r w:rsidRPr="00B92301">
              <w:rPr>
                <w:rFonts w:ascii="Times New Roman" w:hAnsi="Times New Roman" w:cs="Times New Roman"/>
                <w:b/>
                <w:spacing w:val="-2"/>
                <w:sz w:val="24"/>
                <w:szCs w:val="24"/>
              </w:rPr>
              <w:t>Заказчик:</w:t>
            </w:r>
          </w:p>
        </w:tc>
        <w:tc>
          <w:tcPr>
            <w:tcW w:w="4777" w:type="dxa"/>
          </w:tcPr>
          <w:p w:rsidR="004F7C6A" w:rsidRPr="00B92301" w:rsidRDefault="004F7C6A" w:rsidP="00FE5E34">
            <w:pPr>
              <w:jc w:val="center"/>
              <w:rPr>
                <w:rFonts w:ascii="Times New Roman" w:hAnsi="Times New Roman" w:cs="Times New Roman"/>
                <w:b/>
                <w:sz w:val="24"/>
                <w:szCs w:val="24"/>
              </w:rPr>
            </w:pPr>
            <w:r w:rsidRPr="00B92301">
              <w:rPr>
                <w:rFonts w:ascii="Times New Roman" w:hAnsi="Times New Roman" w:cs="Times New Roman"/>
                <w:b/>
                <w:bCs/>
                <w:spacing w:val="-2"/>
                <w:sz w:val="24"/>
                <w:szCs w:val="24"/>
              </w:rPr>
              <w:t>Исполнитель:</w:t>
            </w:r>
          </w:p>
        </w:tc>
      </w:tr>
      <w:tr w:rsidR="004F7C6A" w:rsidRPr="00B92301" w:rsidTr="00FE5E34">
        <w:tc>
          <w:tcPr>
            <w:tcW w:w="4794" w:type="dxa"/>
          </w:tcPr>
          <w:p w:rsidR="004F7C6A" w:rsidRPr="00B92301" w:rsidRDefault="004F7C6A" w:rsidP="00FE5E34">
            <w:pPr>
              <w:jc w:val="center"/>
              <w:rPr>
                <w:rFonts w:ascii="Times New Roman" w:hAnsi="Times New Roman" w:cs="Times New Roman"/>
                <w:b/>
                <w:sz w:val="24"/>
                <w:szCs w:val="24"/>
              </w:rPr>
            </w:pPr>
          </w:p>
        </w:tc>
        <w:tc>
          <w:tcPr>
            <w:tcW w:w="4777" w:type="dxa"/>
          </w:tcPr>
          <w:p w:rsidR="004F7C6A" w:rsidRPr="00B92301" w:rsidRDefault="004F7C6A" w:rsidP="00FE5E34">
            <w:pPr>
              <w:jc w:val="center"/>
              <w:rPr>
                <w:rFonts w:ascii="Times New Roman" w:hAnsi="Times New Roman" w:cs="Times New Roman"/>
                <w:b/>
                <w:sz w:val="24"/>
                <w:szCs w:val="24"/>
              </w:rPr>
            </w:pPr>
          </w:p>
        </w:tc>
      </w:tr>
      <w:tr w:rsidR="004F7C6A" w:rsidRPr="00B92301" w:rsidTr="00FE5E34">
        <w:tc>
          <w:tcPr>
            <w:tcW w:w="4794" w:type="dxa"/>
          </w:tcPr>
          <w:p w:rsidR="004F7C6A" w:rsidRPr="00B92301" w:rsidRDefault="004F7C6A" w:rsidP="00FE5E34">
            <w:pPr>
              <w:tabs>
                <w:tab w:val="center" w:pos="4153"/>
                <w:tab w:val="right" w:pos="8306"/>
              </w:tabs>
              <w:jc w:val="both"/>
              <w:rPr>
                <w:rFonts w:ascii="Times New Roman" w:hAnsi="Times New Roman" w:cs="Times New Roman"/>
                <w:spacing w:val="-2"/>
                <w:sz w:val="24"/>
                <w:szCs w:val="24"/>
              </w:rPr>
            </w:pPr>
          </w:p>
          <w:p w:rsidR="004F7C6A" w:rsidRPr="00B92301" w:rsidRDefault="004F7C6A" w:rsidP="00FE5E34">
            <w:pPr>
              <w:rPr>
                <w:rFonts w:ascii="Times New Roman" w:hAnsi="Times New Roman" w:cs="Times New Roman"/>
                <w:sz w:val="24"/>
                <w:szCs w:val="24"/>
              </w:rPr>
            </w:pPr>
            <w:r w:rsidRPr="00B92301">
              <w:rPr>
                <w:rFonts w:ascii="Times New Roman" w:hAnsi="Times New Roman" w:cs="Times New Roman"/>
                <w:sz w:val="24"/>
                <w:szCs w:val="24"/>
              </w:rPr>
              <w:t>Начальник / ______________ /Д.А. Шапкин</w:t>
            </w:r>
          </w:p>
          <w:p w:rsidR="004F7C6A" w:rsidRPr="00B92301" w:rsidRDefault="004F7C6A" w:rsidP="00FE5E34">
            <w:pPr>
              <w:jc w:val="center"/>
              <w:rPr>
                <w:rFonts w:ascii="Times New Roman" w:hAnsi="Times New Roman" w:cs="Times New Roman"/>
                <w:b/>
                <w:sz w:val="24"/>
                <w:szCs w:val="24"/>
              </w:rPr>
            </w:pPr>
            <w:r w:rsidRPr="00B92301">
              <w:rPr>
                <w:rFonts w:ascii="Times New Roman" w:hAnsi="Times New Roman" w:cs="Times New Roman"/>
                <w:spacing w:val="-2"/>
                <w:sz w:val="24"/>
                <w:szCs w:val="24"/>
              </w:rPr>
              <w:t xml:space="preserve"> М.П (при наличии)</w:t>
            </w:r>
          </w:p>
        </w:tc>
        <w:tc>
          <w:tcPr>
            <w:tcW w:w="4777" w:type="dxa"/>
          </w:tcPr>
          <w:p w:rsidR="004F7C6A" w:rsidRPr="00B92301" w:rsidRDefault="004F7C6A" w:rsidP="00FE5E34">
            <w:pPr>
              <w:jc w:val="both"/>
              <w:rPr>
                <w:rFonts w:ascii="Times New Roman" w:hAnsi="Times New Roman" w:cs="Times New Roman"/>
                <w:spacing w:val="-2"/>
                <w:sz w:val="24"/>
                <w:szCs w:val="24"/>
              </w:rPr>
            </w:pPr>
          </w:p>
          <w:p w:rsidR="004F7C6A" w:rsidRPr="00B92301" w:rsidRDefault="00712A14" w:rsidP="00FE5E34">
            <w:pPr>
              <w:pStyle w:val="3"/>
              <w:ind w:left="0"/>
            </w:pPr>
            <w:r>
              <w:t>ИП/ ______________/_________</w:t>
            </w:r>
          </w:p>
          <w:p w:rsidR="004F7C6A" w:rsidRPr="00B92301" w:rsidRDefault="004F7C6A" w:rsidP="00FE5E34">
            <w:pPr>
              <w:jc w:val="both"/>
              <w:rPr>
                <w:rFonts w:ascii="Times New Roman" w:hAnsi="Times New Roman" w:cs="Times New Roman"/>
                <w:b/>
                <w:sz w:val="24"/>
                <w:szCs w:val="24"/>
              </w:rPr>
            </w:pPr>
            <w:r w:rsidRPr="00B92301">
              <w:rPr>
                <w:rFonts w:ascii="Times New Roman" w:hAnsi="Times New Roman" w:cs="Times New Roman"/>
                <w:spacing w:val="-2"/>
                <w:sz w:val="24"/>
                <w:szCs w:val="24"/>
              </w:rPr>
              <w:t xml:space="preserve">        М.</w:t>
            </w:r>
            <w:proofErr w:type="gramStart"/>
            <w:r w:rsidRPr="00B92301">
              <w:rPr>
                <w:rFonts w:ascii="Times New Roman" w:hAnsi="Times New Roman" w:cs="Times New Roman"/>
                <w:spacing w:val="-2"/>
                <w:sz w:val="24"/>
                <w:szCs w:val="24"/>
              </w:rPr>
              <w:t>П</w:t>
            </w:r>
            <w:proofErr w:type="gramEnd"/>
            <w:r w:rsidRPr="00B92301">
              <w:rPr>
                <w:rFonts w:ascii="Times New Roman" w:hAnsi="Times New Roman" w:cs="Times New Roman"/>
                <w:spacing w:val="-2"/>
                <w:sz w:val="24"/>
                <w:szCs w:val="24"/>
              </w:rPr>
              <w:t xml:space="preserve"> (при наличии)</w:t>
            </w:r>
          </w:p>
        </w:tc>
      </w:tr>
    </w:tbl>
    <w:p w:rsidR="004F7C6A" w:rsidRPr="00B92301" w:rsidRDefault="004F7C6A" w:rsidP="006A28DE">
      <w:pPr>
        <w:pStyle w:val="ConsPlusNormal"/>
        <w:jc w:val="both"/>
        <w:rPr>
          <w:rFonts w:ascii="Times New Roman" w:hAnsi="Times New Roman" w:cs="Times New Roman"/>
          <w:sz w:val="24"/>
          <w:szCs w:val="24"/>
        </w:rPr>
      </w:pPr>
    </w:p>
    <w:sectPr w:rsidR="004F7C6A" w:rsidRPr="00B92301" w:rsidSect="006A28DE">
      <w:pgSz w:w="16838" w:h="11906" w:orient="landscape"/>
      <w:pgMar w:top="1418"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364B3"/>
    <w:multiLevelType w:val="hybridMultilevel"/>
    <w:tmpl w:val="F1D87C88"/>
    <w:lvl w:ilvl="0" w:tplc="B4C0ABD6">
      <w:start w:val="1"/>
      <w:numFmt w:val="decimal"/>
      <w:lvlText w:val="11.%1. "/>
      <w:lvlJc w:val="left"/>
      <w:pPr>
        <w:ind w:left="1260" w:hanging="360"/>
      </w:pPr>
      <w:rPr>
        <w:rFonts w:hint="default"/>
        <w:b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D411F9C"/>
    <w:multiLevelType w:val="hybridMultilevel"/>
    <w:tmpl w:val="C5341180"/>
    <w:lvl w:ilvl="0" w:tplc="B49C6C5E">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5238C"/>
    <w:multiLevelType w:val="hybridMultilevel"/>
    <w:tmpl w:val="B6A42DDA"/>
    <w:lvl w:ilvl="0" w:tplc="0419000F">
      <w:start w:val="1"/>
      <w:numFmt w:val="decimal"/>
      <w:lvlText w:val="%1."/>
      <w:lvlJc w:val="left"/>
      <w:pPr>
        <w:ind w:left="663" w:hanging="360"/>
      </w:pPr>
    </w:lvl>
    <w:lvl w:ilvl="1" w:tplc="04190019">
      <w:start w:val="1"/>
      <w:numFmt w:val="lowerLetter"/>
      <w:lvlText w:val="%2."/>
      <w:lvlJc w:val="left"/>
      <w:pPr>
        <w:ind w:left="1383" w:hanging="360"/>
      </w:pPr>
    </w:lvl>
    <w:lvl w:ilvl="2" w:tplc="0419001B">
      <w:start w:val="1"/>
      <w:numFmt w:val="lowerRoman"/>
      <w:lvlText w:val="%3."/>
      <w:lvlJc w:val="right"/>
      <w:pPr>
        <w:ind w:left="2103" w:hanging="180"/>
      </w:pPr>
    </w:lvl>
    <w:lvl w:ilvl="3" w:tplc="0419000F">
      <w:start w:val="1"/>
      <w:numFmt w:val="decimal"/>
      <w:lvlText w:val="%4."/>
      <w:lvlJc w:val="left"/>
      <w:pPr>
        <w:ind w:left="2823" w:hanging="360"/>
      </w:pPr>
    </w:lvl>
    <w:lvl w:ilvl="4" w:tplc="04190019">
      <w:start w:val="1"/>
      <w:numFmt w:val="lowerLetter"/>
      <w:lvlText w:val="%5."/>
      <w:lvlJc w:val="left"/>
      <w:pPr>
        <w:ind w:left="3543" w:hanging="360"/>
      </w:pPr>
    </w:lvl>
    <w:lvl w:ilvl="5" w:tplc="0419001B">
      <w:start w:val="1"/>
      <w:numFmt w:val="lowerRoman"/>
      <w:lvlText w:val="%6."/>
      <w:lvlJc w:val="right"/>
      <w:pPr>
        <w:ind w:left="4263" w:hanging="180"/>
      </w:pPr>
    </w:lvl>
    <w:lvl w:ilvl="6" w:tplc="0419000F">
      <w:start w:val="1"/>
      <w:numFmt w:val="decimal"/>
      <w:lvlText w:val="%7."/>
      <w:lvlJc w:val="left"/>
      <w:pPr>
        <w:ind w:left="4983" w:hanging="360"/>
      </w:pPr>
    </w:lvl>
    <w:lvl w:ilvl="7" w:tplc="04190019">
      <w:start w:val="1"/>
      <w:numFmt w:val="lowerLetter"/>
      <w:lvlText w:val="%8."/>
      <w:lvlJc w:val="left"/>
      <w:pPr>
        <w:ind w:left="5703" w:hanging="360"/>
      </w:pPr>
    </w:lvl>
    <w:lvl w:ilvl="8" w:tplc="0419001B">
      <w:start w:val="1"/>
      <w:numFmt w:val="lowerRoman"/>
      <w:lvlText w:val="%9."/>
      <w:lvlJc w:val="right"/>
      <w:pPr>
        <w:ind w:left="6423" w:hanging="180"/>
      </w:pPr>
    </w:lvl>
  </w:abstractNum>
  <w:abstractNum w:abstractNumId="3">
    <w:nsid w:val="31490D8F"/>
    <w:multiLevelType w:val="hybridMultilevel"/>
    <w:tmpl w:val="031478D6"/>
    <w:lvl w:ilvl="0" w:tplc="91DAF27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323CD3"/>
    <w:multiLevelType w:val="hybridMultilevel"/>
    <w:tmpl w:val="84923F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B9670BF"/>
    <w:multiLevelType w:val="hybridMultilevel"/>
    <w:tmpl w:val="BDACEFAA"/>
    <w:lvl w:ilvl="0" w:tplc="9AD693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94706"/>
    <w:rsid w:val="00001F1E"/>
    <w:rsid w:val="000022E2"/>
    <w:rsid w:val="0000486F"/>
    <w:rsid w:val="0001095A"/>
    <w:rsid w:val="00021BBA"/>
    <w:rsid w:val="00021D37"/>
    <w:rsid w:val="000227C5"/>
    <w:rsid w:val="00043462"/>
    <w:rsid w:val="00043580"/>
    <w:rsid w:val="00045195"/>
    <w:rsid w:val="00045906"/>
    <w:rsid w:val="00051DB0"/>
    <w:rsid w:val="000568F3"/>
    <w:rsid w:val="000643FA"/>
    <w:rsid w:val="0006563D"/>
    <w:rsid w:val="0006564D"/>
    <w:rsid w:val="00072F0D"/>
    <w:rsid w:val="0007598D"/>
    <w:rsid w:val="00081672"/>
    <w:rsid w:val="00083B0B"/>
    <w:rsid w:val="000847A5"/>
    <w:rsid w:val="00085DA6"/>
    <w:rsid w:val="00090C68"/>
    <w:rsid w:val="000A013F"/>
    <w:rsid w:val="000A7371"/>
    <w:rsid w:val="000A78F2"/>
    <w:rsid w:val="000C01B7"/>
    <w:rsid w:val="000C0D33"/>
    <w:rsid w:val="000D3DEE"/>
    <w:rsid w:val="000D4A2E"/>
    <w:rsid w:val="000E6EF4"/>
    <w:rsid w:val="000E7CB3"/>
    <w:rsid w:val="000F313E"/>
    <w:rsid w:val="000F34EF"/>
    <w:rsid w:val="000F3DF0"/>
    <w:rsid w:val="000F3E8E"/>
    <w:rsid w:val="00105362"/>
    <w:rsid w:val="0011281C"/>
    <w:rsid w:val="00112C0B"/>
    <w:rsid w:val="00116B9A"/>
    <w:rsid w:val="00117B34"/>
    <w:rsid w:val="001217EF"/>
    <w:rsid w:val="0013476E"/>
    <w:rsid w:val="00135C2F"/>
    <w:rsid w:val="0014212A"/>
    <w:rsid w:val="00146A88"/>
    <w:rsid w:val="00152719"/>
    <w:rsid w:val="00155240"/>
    <w:rsid w:val="001602F5"/>
    <w:rsid w:val="00172DAA"/>
    <w:rsid w:val="00173B2A"/>
    <w:rsid w:val="001748AD"/>
    <w:rsid w:val="00185E75"/>
    <w:rsid w:val="001930B7"/>
    <w:rsid w:val="00197B8E"/>
    <w:rsid w:val="001A4B97"/>
    <w:rsid w:val="001A7904"/>
    <w:rsid w:val="001B0382"/>
    <w:rsid w:val="001B2691"/>
    <w:rsid w:val="001B35F0"/>
    <w:rsid w:val="001C0823"/>
    <w:rsid w:val="001C66D1"/>
    <w:rsid w:val="001C748F"/>
    <w:rsid w:val="001D09A3"/>
    <w:rsid w:val="001D4300"/>
    <w:rsid w:val="001D66C8"/>
    <w:rsid w:val="001E14C2"/>
    <w:rsid w:val="001E40F9"/>
    <w:rsid w:val="001E5A0E"/>
    <w:rsid w:val="001E7125"/>
    <w:rsid w:val="001F700E"/>
    <w:rsid w:val="001F7E44"/>
    <w:rsid w:val="00204757"/>
    <w:rsid w:val="002125F8"/>
    <w:rsid w:val="00221A48"/>
    <w:rsid w:val="00222886"/>
    <w:rsid w:val="00230057"/>
    <w:rsid w:val="00236EDC"/>
    <w:rsid w:val="00237E28"/>
    <w:rsid w:val="00240DBD"/>
    <w:rsid w:val="002425D1"/>
    <w:rsid w:val="0024277D"/>
    <w:rsid w:val="0024405B"/>
    <w:rsid w:val="00244907"/>
    <w:rsid w:val="00246BCF"/>
    <w:rsid w:val="00250D92"/>
    <w:rsid w:val="00251190"/>
    <w:rsid w:val="00254274"/>
    <w:rsid w:val="00262A22"/>
    <w:rsid w:val="00275942"/>
    <w:rsid w:val="00277A77"/>
    <w:rsid w:val="002802D7"/>
    <w:rsid w:val="00281E50"/>
    <w:rsid w:val="002845F1"/>
    <w:rsid w:val="00287EEE"/>
    <w:rsid w:val="0029401D"/>
    <w:rsid w:val="002B1ABB"/>
    <w:rsid w:val="002B2F65"/>
    <w:rsid w:val="002B39C7"/>
    <w:rsid w:val="002C2E94"/>
    <w:rsid w:val="002C41AE"/>
    <w:rsid w:val="002E32B8"/>
    <w:rsid w:val="002E5ED0"/>
    <w:rsid w:val="003054A3"/>
    <w:rsid w:val="003063DE"/>
    <w:rsid w:val="0031617E"/>
    <w:rsid w:val="00321A6A"/>
    <w:rsid w:val="003228F2"/>
    <w:rsid w:val="003315EA"/>
    <w:rsid w:val="003319BC"/>
    <w:rsid w:val="00340FF6"/>
    <w:rsid w:val="0034222C"/>
    <w:rsid w:val="00345E60"/>
    <w:rsid w:val="003465EC"/>
    <w:rsid w:val="00350FB0"/>
    <w:rsid w:val="00351F4E"/>
    <w:rsid w:val="00352009"/>
    <w:rsid w:val="00353358"/>
    <w:rsid w:val="00355207"/>
    <w:rsid w:val="00355461"/>
    <w:rsid w:val="00355B57"/>
    <w:rsid w:val="00362747"/>
    <w:rsid w:val="00366328"/>
    <w:rsid w:val="00380C34"/>
    <w:rsid w:val="00383597"/>
    <w:rsid w:val="003933F1"/>
    <w:rsid w:val="003A3812"/>
    <w:rsid w:val="003A4AEB"/>
    <w:rsid w:val="003A4E43"/>
    <w:rsid w:val="003A78CA"/>
    <w:rsid w:val="003B17E8"/>
    <w:rsid w:val="003C0586"/>
    <w:rsid w:val="003D2F06"/>
    <w:rsid w:val="003D4495"/>
    <w:rsid w:val="003E24EE"/>
    <w:rsid w:val="003E7ADF"/>
    <w:rsid w:val="003F49FC"/>
    <w:rsid w:val="0041263E"/>
    <w:rsid w:val="00414CC6"/>
    <w:rsid w:val="00431155"/>
    <w:rsid w:val="004356F7"/>
    <w:rsid w:val="004372F6"/>
    <w:rsid w:val="00437D1E"/>
    <w:rsid w:val="004435F7"/>
    <w:rsid w:val="00450AED"/>
    <w:rsid w:val="0045760F"/>
    <w:rsid w:val="0046665E"/>
    <w:rsid w:val="00466A95"/>
    <w:rsid w:val="00467E6E"/>
    <w:rsid w:val="00471533"/>
    <w:rsid w:val="004725F7"/>
    <w:rsid w:val="00481324"/>
    <w:rsid w:val="00492A31"/>
    <w:rsid w:val="004944F8"/>
    <w:rsid w:val="004A249E"/>
    <w:rsid w:val="004A5397"/>
    <w:rsid w:val="004A6D25"/>
    <w:rsid w:val="004B123A"/>
    <w:rsid w:val="004B34E2"/>
    <w:rsid w:val="004B71B3"/>
    <w:rsid w:val="004B7745"/>
    <w:rsid w:val="004C095A"/>
    <w:rsid w:val="004C3A1E"/>
    <w:rsid w:val="004C7D13"/>
    <w:rsid w:val="004D2A4D"/>
    <w:rsid w:val="004D4D5C"/>
    <w:rsid w:val="004D5332"/>
    <w:rsid w:val="004E06CE"/>
    <w:rsid w:val="004E188C"/>
    <w:rsid w:val="004E56A9"/>
    <w:rsid w:val="004E62D7"/>
    <w:rsid w:val="004F345F"/>
    <w:rsid w:val="004F3486"/>
    <w:rsid w:val="004F3923"/>
    <w:rsid w:val="004F4003"/>
    <w:rsid w:val="004F7C6A"/>
    <w:rsid w:val="005005B7"/>
    <w:rsid w:val="00503129"/>
    <w:rsid w:val="005065F7"/>
    <w:rsid w:val="00510BF2"/>
    <w:rsid w:val="00527EB9"/>
    <w:rsid w:val="00533DC7"/>
    <w:rsid w:val="00561187"/>
    <w:rsid w:val="005614E6"/>
    <w:rsid w:val="00561CE1"/>
    <w:rsid w:val="00564350"/>
    <w:rsid w:val="00564C8F"/>
    <w:rsid w:val="00564FC7"/>
    <w:rsid w:val="00566681"/>
    <w:rsid w:val="00571984"/>
    <w:rsid w:val="00571B1E"/>
    <w:rsid w:val="00573148"/>
    <w:rsid w:val="005767BD"/>
    <w:rsid w:val="005902F7"/>
    <w:rsid w:val="005A2704"/>
    <w:rsid w:val="005A3E8D"/>
    <w:rsid w:val="005B10FD"/>
    <w:rsid w:val="005B1E72"/>
    <w:rsid w:val="005B799E"/>
    <w:rsid w:val="005C3DD7"/>
    <w:rsid w:val="005C4D7B"/>
    <w:rsid w:val="005C75D8"/>
    <w:rsid w:val="005D261F"/>
    <w:rsid w:val="005D4554"/>
    <w:rsid w:val="005E3C9B"/>
    <w:rsid w:val="005F1818"/>
    <w:rsid w:val="005F3578"/>
    <w:rsid w:val="00600496"/>
    <w:rsid w:val="006006AA"/>
    <w:rsid w:val="00603F63"/>
    <w:rsid w:val="00613C67"/>
    <w:rsid w:val="0062213A"/>
    <w:rsid w:val="006252C5"/>
    <w:rsid w:val="00626C28"/>
    <w:rsid w:val="00634151"/>
    <w:rsid w:val="00650046"/>
    <w:rsid w:val="006502D4"/>
    <w:rsid w:val="0065198C"/>
    <w:rsid w:val="006520C3"/>
    <w:rsid w:val="006541F5"/>
    <w:rsid w:val="00657FE6"/>
    <w:rsid w:val="00662BE5"/>
    <w:rsid w:val="00663801"/>
    <w:rsid w:val="006649AB"/>
    <w:rsid w:val="00667204"/>
    <w:rsid w:val="0067287C"/>
    <w:rsid w:val="00673432"/>
    <w:rsid w:val="00673564"/>
    <w:rsid w:val="00677D3A"/>
    <w:rsid w:val="0068681A"/>
    <w:rsid w:val="00692307"/>
    <w:rsid w:val="0069260B"/>
    <w:rsid w:val="006943DA"/>
    <w:rsid w:val="00695C97"/>
    <w:rsid w:val="006A0C2F"/>
    <w:rsid w:val="006A28DE"/>
    <w:rsid w:val="006A46FA"/>
    <w:rsid w:val="006B709F"/>
    <w:rsid w:val="006B7DDE"/>
    <w:rsid w:val="006C138B"/>
    <w:rsid w:val="006C5EB9"/>
    <w:rsid w:val="006C7B8E"/>
    <w:rsid w:val="006D56F2"/>
    <w:rsid w:val="006E1960"/>
    <w:rsid w:val="006E31E2"/>
    <w:rsid w:val="006E5573"/>
    <w:rsid w:val="006E5B71"/>
    <w:rsid w:val="006F4656"/>
    <w:rsid w:val="00703A3E"/>
    <w:rsid w:val="00703D7D"/>
    <w:rsid w:val="00712A14"/>
    <w:rsid w:val="00717AB7"/>
    <w:rsid w:val="0072365F"/>
    <w:rsid w:val="00730DDD"/>
    <w:rsid w:val="007366B5"/>
    <w:rsid w:val="00737C8C"/>
    <w:rsid w:val="00742B58"/>
    <w:rsid w:val="0074435B"/>
    <w:rsid w:val="00746617"/>
    <w:rsid w:val="00755715"/>
    <w:rsid w:val="00764317"/>
    <w:rsid w:val="00773502"/>
    <w:rsid w:val="00774F80"/>
    <w:rsid w:val="0078478E"/>
    <w:rsid w:val="00785D3F"/>
    <w:rsid w:val="007873FA"/>
    <w:rsid w:val="00794706"/>
    <w:rsid w:val="00795594"/>
    <w:rsid w:val="007B0926"/>
    <w:rsid w:val="007B3CE5"/>
    <w:rsid w:val="007C18B2"/>
    <w:rsid w:val="007D40DE"/>
    <w:rsid w:val="007E02FC"/>
    <w:rsid w:val="007E27C3"/>
    <w:rsid w:val="007E6174"/>
    <w:rsid w:val="007E67FE"/>
    <w:rsid w:val="007F2276"/>
    <w:rsid w:val="007F36CB"/>
    <w:rsid w:val="007F77AF"/>
    <w:rsid w:val="0080025E"/>
    <w:rsid w:val="00804569"/>
    <w:rsid w:val="00805B31"/>
    <w:rsid w:val="00817109"/>
    <w:rsid w:val="00824FB0"/>
    <w:rsid w:val="008407F1"/>
    <w:rsid w:val="00842D2C"/>
    <w:rsid w:val="008442BA"/>
    <w:rsid w:val="008445B2"/>
    <w:rsid w:val="00847819"/>
    <w:rsid w:val="00854042"/>
    <w:rsid w:val="0086178C"/>
    <w:rsid w:val="00863BFD"/>
    <w:rsid w:val="0086453C"/>
    <w:rsid w:val="00865641"/>
    <w:rsid w:val="00873A39"/>
    <w:rsid w:val="00884D08"/>
    <w:rsid w:val="00884EA8"/>
    <w:rsid w:val="0088534A"/>
    <w:rsid w:val="00887612"/>
    <w:rsid w:val="008900C5"/>
    <w:rsid w:val="0089253A"/>
    <w:rsid w:val="00894367"/>
    <w:rsid w:val="008954E7"/>
    <w:rsid w:val="008A2D7D"/>
    <w:rsid w:val="008A583B"/>
    <w:rsid w:val="008A72DF"/>
    <w:rsid w:val="008B3E79"/>
    <w:rsid w:val="008D38BA"/>
    <w:rsid w:val="008D46C4"/>
    <w:rsid w:val="008E09D4"/>
    <w:rsid w:val="008E24A9"/>
    <w:rsid w:val="008E331D"/>
    <w:rsid w:val="008E4617"/>
    <w:rsid w:val="008E4FCB"/>
    <w:rsid w:val="008F0FC0"/>
    <w:rsid w:val="008F2C3E"/>
    <w:rsid w:val="00900551"/>
    <w:rsid w:val="00901644"/>
    <w:rsid w:val="0090550B"/>
    <w:rsid w:val="00906CF4"/>
    <w:rsid w:val="00907845"/>
    <w:rsid w:val="00912A33"/>
    <w:rsid w:val="00921555"/>
    <w:rsid w:val="00925836"/>
    <w:rsid w:val="00933F75"/>
    <w:rsid w:val="00936A72"/>
    <w:rsid w:val="0094267D"/>
    <w:rsid w:val="00946972"/>
    <w:rsid w:val="009558D7"/>
    <w:rsid w:val="009630AA"/>
    <w:rsid w:val="009743ED"/>
    <w:rsid w:val="00980D37"/>
    <w:rsid w:val="00982481"/>
    <w:rsid w:val="0098373C"/>
    <w:rsid w:val="00985A08"/>
    <w:rsid w:val="00995025"/>
    <w:rsid w:val="009B5338"/>
    <w:rsid w:val="009B5BB3"/>
    <w:rsid w:val="009C2A81"/>
    <w:rsid w:val="009C4FFC"/>
    <w:rsid w:val="009D0AC3"/>
    <w:rsid w:val="009D7764"/>
    <w:rsid w:val="009E181D"/>
    <w:rsid w:val="009E7018"/>
    <w:rsid w:val="009E71E4"/>
    <w:rsid w:val="00A00BBF"/>
    <w:rsid w:val="00A039BB"/>
    <w:rsid w:val="00A03F8F"/>
    <w:rsid w:val="00A04E04"/>
    <w:rsid w:val="00A04E89"/>
    <w:rsid w:val="00A05EAB"/>
    <w:rsid w:val="00A06797"/>
    <w:rsid w:val="00A11843"/>
    <w:rsid w:val="00A12E59"/>
    <w:rsid w:val="00A23E4E"/>
    <w:rsid w:val="00A3396D"/>
    <w:rsid w:val="00A41627"/>
    <w:rsid w:val="00A45823"/>
    <w:rsid w:val="00A520EA"/>
    <w:rsid w:val="00A545E7"/>
    <w:rsid w:val="00A717F5"/>
    <w:rsid w:val="00A75DA0"/>
    <w:rsid w:val="00A841E8"/>
    <w:rsid w:val="00A90E00"/>
    <w:rsid w:val="00A93685"/>
    <w:rsid w:val="00A951C6"/>
    <w:rsid w:val="00AD7B91"/>
    <w:rsid w:val="00AE0ECC"/>
    <w:rsid w:val="00AE233A"/>
    <w:rsid w:val="00AF3A6C"/>
    <w:rsid w:val="00AF7B8B"/>
    <w:rsid w:val="00B01080"/>
    <w:rsid w:val="00B0131B"/>
    <w:rsid w:val="00B01CFD"/>
    <w:rsid w:val="00B023DC"/>
    <w:rsid w:val="00B153EC"/>
    <w:rsid w:val="00B1548C"/>
    <w:rsid w:val="00B25107"/>
    <w:rsid w:val="00B31D63"/>
    <w:rsid w:val="00B33323"/>
    <w:rsid w:val="00B508B0"/>
    <w:rsid w:val="00B57EFD"/>
    <w:rsid w:val="00B618D0"/>
    <w:rsid w:val="00B63BD5"/>
    <w:rsid w:val="00B81C20"/>
    <w:rsid w:val="00B92301"/>
    <w:rsid w:val="00BA20B4"/>
    <w:rsid w:val="00BA6212"/>
    <w:rsid w:val="00BB13C0"/>
    <w:rsid w:val="00BC2F5D"/>
    <w:rsid w:val="00BD581B"/>
    <w:rsid w:val="00BE6A77"/>
    <w:rsid w:val="00BF0776"/>
    <w:rsid w:val="00BF0C64"/>
    <w:rsid w:val="00BF1F35"/>
    <w:rsid w:val="00BF3DCD"/>
    <w:rsid w:val="00BF742A"/>
    <w:rsid w:val="00C0106F"/>
    <w:rsid w:val="00C02BE8"/>
    <w:rsid w:val="00C041B6"/>
    <w:rsid w:val="00C0436A"/>
    <w:rsid w:val="00C136FC"/>
    <w:rsid w:val="00C20F88"/>
    <w:rsid w:val="00C41FC7"/>
    <w:rsid w:val="00C4227C"/>
    <w:rsid w:val="00C43C58"/>
    <w:rsid w:val="00C62F9A"/>
    <w:rsid w:val="00C755D7"/>
    <w:rsid w:val="00C75D50"/>
    <w:rsid w:val="00C766F9"/>
    <w:rsid w:val="00C771B1"/>
    <w:rsid w:val="00C81D96"/>
    <w:rsid w:val="00C8772A"/>
    <w:rsid w:val="00CA0860"/>
    <w:rsid w:val="00CA12A9"/>
    <w:rsid w:val="00CB2AAD"/>
    <w:rsid w:val="00CB3989"/>
    <w:rsid w:val="00CB7B7E"/>
    <w:rsid w:val="00CC5059"/>
    <w:rsid w:val="00CD3ACD"/>
    <w:rsid w:val="00CD77CA"/>
    <w:rsid w:val="00CF296A"/>
    <w:rsid w:val="00CF3142"/>
    <w:rsid w:val="00CF64D2"/>
    <w:rsid w:val="00CF77CE"/>
    <w:rsid w:val="00D03F58"/>
    <w:rsid w:val="00D1016B"/>
    <w:rsid w:val="00D12CEC"/>
    <w:rsid w:val="00D20C2F"/>
    <w:rsid w:val="00D2244A"/>
    <w:rsid w:val="00D32A70"/>
    <w:rsid w:val="00D401B7"/>
    <w:rsid w:val="00D40675"/>
    <w:rsid w:val="00D413AF"/>
    <w:rsid w:val="00D415DC"/>
    <w:rsid w:val="00D41F75"/>
    <w:rsid w:val="00D434CB"/>
    <w:rsid w:val="00D435CC"/>
    <w:rsid w:val="00D43DB3"/>
    <w:rsid w:val="00D4527F"/>
    <w:rsid w:val="00D605AE"/>
    <w:rsid w:val="00D6210B"/>
    <w:rsid w:val="00D7430A"/>
    <w:rsid w:val="00D833AE"/>
    <w:rsid w:val="00D910EE"/>
    <w:rsid w:val="00D92ABB"/>
    <w:rsid w:val="00D953D5"/>
    <w:rsid w:val="00DA3C04"/>
    <w:rsid w:val="00DA433B"/>
    <w:rsid w:val="00DA61F0"/>
    <w:rsid w:val="00DA76E1"/>
    <w:rsid w:val="00DB055C"/>
    <w:rsid w:val="00DB1E64"/>
    <w:rsid w:val="00DB2DDE"/>
    <w:rsid w:val="00DB3B6C"/>
    <w:rsid w:val="00DB529E"/>
    <w:rsid w:val="00DC687F"/>
    <w:rsid w:val="00DD2031"/>
    <w:rsid w:val="00DD38A7"/>
    <w:rsid w:val="00DD420B"/>
    <w:rsid w:val="00DD74EA"/>
    <w:rsid w:val="00DE2CC1"/>
    <w:rsid w:val="00DE38AE"/>
    <w:rsid w:val="00DE5935"/>
    <w:rsid w:val="00DF064B"/>
    <w:rsid w:val="00DF085C"/>
    <w:rsid w:val="00DF4018"/>
    <w:rsid w:val="00E00061"/>
    <w:rsid w:val="00E04949"/>
    <w:rsid w:val="00E060D5"/>
    <w:rsid w:val="00E078B7"/>
    <w:rsid w:val="00E21D1C"/>
    <w:rsid w:val="00E24CA1"/>
    <w:rsid w:val="00E278CD"/>
    <w:rsid w:val="00E404C8"/>
    <w:rsid w:val="00E416C7"/>
    <w:rsid w:val="00E46E03"/>
    <w:rsid w:val="00E47FDA"/>
    <w:rsid w:val="00E5177C"/>
    <w:rsid w:val="00E51B34"/>
    <w:rsid w:val="00E63704"/>
    <w:rsid w:val="00E64A8E"/>
    <w:rsid w:val="00E65333"/>
    <w:rsid w:val="00E723BB"/>
    <w:rsid w:val="00E72C5A"/>
    <w:rsid w:val="00E76AE2"/>
    <w:rsid w:val="00E77365"/>
    <w:rsid w:val="00E81111"/>
    <w:rsid w:val="00E81F14"/>
    <w:rsid w:val="00E95615"/>
    <w:rsid w:val="00E96EE7"/>
    <w:rsid w:val="00EA1C20"/>
    <w:rsid w:val="00EB0710"/>
    <w:rsid w:val="00EB0AD8"/>
    <w:rsid w:val="00EB5343"/>
    <w:rsid w:val="00EB599E"/>
    <w:rsid w:val="00EB7071"/>
    <w:rsid w:val="00EB752C"/>
    <w:rsid w:val="00ED1883"/>
    <w:rsid w:val="00ED1E6C"/>
    <w:rsid w:val="00ED3C23"/>
    <w:rsid w:val="00ED5BA8"/>
    <w:rsid w:val="00EE2682"/>
    <w:rsid w:val="00EE7BCA"/>
    <w:rsid w:val="00EF170C"/>
    <w:rsid w:val="00EF26A0"/>
    <w:rsid w:val="00F022E1"/>
    <w:rsid w:val="00F1067F"/>
    <w:rsid w:val="00F133A9"/>
    <w:rsid w:val="00F1521C"/>
    <w:rsid w:val="00F24A97"/>
    <w:rsid w:val="00F31425"/>
    <w:rsid w:val="00F452D5"/>
    <w:rsid w:val="00F47BA9"/>
    <w:rsid w:val="00F624F0"/>
    <w:rsid w:val="00F729B2"/>
    <w:rsid w:val="00F74090"/>
    <w:rsid w:val="00F75017"/>
    <w:rsid w:val="00F750D0"/>
    <w:rsid w:val="00F77322"/>
    <w:rsid w:val="00F93877"/>
    <w:rsid w:val="00F93904"/>
    <w:rsid w:val="00F94EEC"/>
    <w:rsid w:val="00FA265D"/>
    <w:rsid w:val="00FA3DFA"/>
    <w:rsid w:val="00FA50CF"/>
    <w:rsid w:val="00FA5E72"/>
    <w:rsid w:val="00FB1192"/>
    <w:rsid w:val="00FB3656"/>
    <w:rsid w:val="00FB384E"/>
    <w:rsid w:val="00FC1B23"/>
    <w:rsid w:val="00FC58F9"/>
    <w:rsid w:val="00FD05C5"/>
    <w:rsid w:val="00FD2223"/>
    <w:rsid w:val="00FD774E"/>
    <w:rsid w:val="00FE6AC6"/>
    <w:rsid w:val="00FF2AD3"/>
    <w:rsid w:val="00FF3ECC"/>
    <w:rsid w:val="00FF6C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1B6"/>
    <w:pPr>
      <w:widowControl w:val="0"/>
      <w:autoSpaceDE w:val="0"/>
      <w:autoSpaceDN w:val="0"/>
      <w:adjustRightInd w:val="0"/>
      <w:spacing w:after="0" w:line="240" w:lineRule="auto"/>
    </w:pPr>
    <w:rPr>
      <w:rFonts w:ascii="Arial" w:eastAsia="Times New Roman" w:hAnsi="Arial" w:cs="Arial"/>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470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947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9470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947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9470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9470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9470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94706"/>
    <w:pPr>
      <w:widowControl w:val="0"/>
      <w:autoSpaceDE w:val="0"/>
      <w:autoSpaceDN w:val="0"/>
      <w:spacing w:after="0" w:line="240" w:lineRule="auto"/>
    </w:pPr>
    <w:rPr>
      <w:rFonts w:ascii="Arial" w:eastAsiaTheme="minorEastAsia" w:hAnsi="Arial" w:cs="Arial"/>
      <w:sz w:val="20"/>
      <w:lang w:eastAsia="ru-RU"/>
    </w:rPr>
  </w:style>
  <w:style w:type="paragraph" w:styleId="3">
    <w:name w:val="Body Text Indent 3"/>
    <w:basedOn w:val="a"/>
    <w:link w:val="30"/>
    <w:rsid w:val="00566681"/>
    <w:pPr>
      <w:widowControl/>
      <w:autoSpaceDE/>
      <w:autoSpaceDN/>
      <w:adjustRightInd/>
      <w:ind w:left="720"/>
      <w:jc w:val="both"/>
    </w:pPr>
    <w:rPr>
      <w:rFonts w:ascii="Times New Roman" w:hAnsi="Times New Roman" w:cs="Times New Roman"/>
      <w:sz w:val="24"/>
      <w:szCs w:val="24"/>
    </w:rPr>
  </w:style>
  <w:style w:type="character" w:customStyle="1" w:styleId="30">
    <w:name w:val="Основной текст с отступом 3 Знак"/>
    <w:basedOn w:val="a0"/>
    <w:link w:val="3"/>
    <w:rsid w:val="00566681"/>
    <w:rPr>
      <w:rFonts w:ascii="Times New Roman" w:eastAsia="Times New Roman" w:hAnsi="Times New Roman" w:cs="Times New Roman"/>
      <w:sz w:val="24"/>
      <w:szCs w:val="24"/>
      <w:lang w:eastAsia="ru-RU"/>
    </w:rPr>
  </w:style>
  <w:style w:type="paragraph" w:customStyle="1" w:styleId="Style7">
    <w:name w:val="Style7"/>
    <w:basedOn w:val="a"/>
    <w:rsid w:val="00673564"/>
    <w:pPr>
      <w:jc w:val="both"/>
    </w:pPr>
    <w:rPr>
      <w:rFonts w:ascii="Times New Roman" w:eastAsia="Calibri" w:hAnsi="Times New Roman" w:cs="Times New Roman"/>
      <w:sz w:val="24"/>
      <w:szCs w:val="24"/>
    </w:rPr>
  </w:style>
  <w:style w:type="character" w:customStyle="1" w:styleId="FontStyle31">
    <w:name w:val="Font Style31"/>
    <w:rsid w:val="00673564"/>
    <w:rPr>
      <w:rFonts w:ascii="Times New Roman" w:hAnsi="Times New Roman" w:cs="Times New Roman"/>
      <w:b/>
      <w:bCs/>
      <w:spacing w:val="-10"/>
      <w:sz w:val="24"/>
      <w:szCs w:val="24"/>
    </w:rPr>
  </w:style>
  <w:style w:type="paragraph" w:styleId="a3">
    <w:name w:val="List Paragraph"/>
    <w:aliases w:val="Bullet 1,Use Case List Paragraph,Абзац нумерованного списка,ТЗОТ Текст 2 уровня. Без оглавления,Table-Normal,RSHB_Table-Normal,Num Bullet 1,lp1,Подпись рисунка,Маркированный список_уровень1,Bullet List,FooterText,numbered,Нумерованый список"/>
    <w:basedOn w:val="a"/>
    <w:link w:val="a4"/>
    <w:qFormat/>
    <w:rsid w:val="00673564"/>
    <w:pPr>
      <w:widowControl/>
      <w:autoSpaceDE/>
      <w:autoSpaceDN/>
      <w:adjustRightInd/>
      <w:ind w:left="720"/>
      <w:contextualSpacing/>
    </w:pPr>
    <w:rPr>
      <w:rFonts w:ascii="Times New Roman" w:hAnsi="Times New Roman" w:cs="Times New Roman"/>
      <w:sz w:val="20"/>
      <w:szCs w:val="20"/>
    </w:rPr>
  </w:style>
  <w:style w:type="table" w:styleId="a5">
    <w:name w:val="Table Grid"/>
    <w:aliases w:val="Сетка таблицы GR,OTR"/>
    <w:basedOn w:val="a1"/>
    <w:uiPriority w:val="59"/>
    <w:rsid w:val="006868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68681A"/>
    <w:rPr>
      <w:color w:val="0000FF" w:themeColor="hyperlink"/>
      <w:u w:val="single"/>
    </w:rPr>
  </w:style>
  <w:style w:type="character" w:customStyle="1" w:styleId="a4">
    <w:name w:val="Абзац списка Знак"/>
    <w:aliases w:val="Bullet 1 Знак,Use Case List Paragraph Знак,Абзац нумерованного списка Знак,ТЗОТ Текст 2 уровня. Без оглавления Знак,Table-Normal Знак,RSHB_Table-Normal Знак,Num Bullet 1 Знак,lp1 Знак,Подпись рисунка Знак,Bullet List Знак,numbered Знак"/>
    <w:link w:val="a3"/>
    <w:qFormat/>
    <w:rsid w:val="0068681A"/>
    <w:rPr>
      <w:rFonts w:ascii="Times New Roman" w:eastAsia="Times New Roman" w:hAnsi="Times New Roman" w:cs="Times New Roman"/>
      <w:sz w:val="20"/>
      <w:szCs w:val="20"/>
      <w:lang w:eastAsia="ru-RU"/>
    </w:rPr>
  </w:style>
  <w:style w:type="paragraph" w:customStyle="1" w:styleId="Normalunindented">
    <w:name w:val="Normal unindented"/>
    <w:aliases w:val="Обычный Без отступа"/>
    <w:qFormat/>
    <w:rsid w:val="00CB3989"/>
    <w:pPr>
      <w:spacing w:before="120" w:after="120"/>
      <w:jc w:val="both"/>
    </w:pPr>
    <w:rPr>
      <w:rFonts w:ascii="Times New Roman" w:eastAsia="Times New Roman" w:hAnsi="Times New Roman" w:cs="Times New Roman"/>
      <w:lang w:eastAsia="ru-RU"/>
    </w:rPr>
  </w:style>
  <w:style w:type="character" w:styleId="a7">
    <w:name w:val="Strong"/>
    <w:basedOn w:val="a0"/>
    <w:uiPriority w:val="22"/>
    <w:qFormat/>
    <w:rsid w:val="00236EDC"/>
    <w:rPr>
      <w:b/>
      <w:bCs/>
    </w:rPr>
  </w:style>
  <w:style w:type="character" w:styleId="a8">
    <w:name w:val="annotation reference"/>
    <w:basedOn w:val="a0"/>
    <w:uiPriority w:val="99"/>
    <w:semiHidden/>
    <w:unhideWhenUsed/>
    <w:rsid w:val="001D4300"/>
    <w:rPr>
      <w:sz w:val="16"/>
      <w:szCs w:val="16"/>
    </w:rPr>
  </w:style>
  <w:style w:type="paragraph" w:styleId="a9">
    <w:name w:val="annotation text"/>
    <w:basedOn w:val="a"/>
    <w:link w:val="aa"/>
    <w:uiPriority w:val="99"/>
    <w:semiHidden/>
    <w:unhideWhenUsed/>
    <w:rsid w:val="001D4300"/>
    <w:rPr>
      <w:sz w:val="20"/>
      <w:szCs w:val="20"/>
    </w:rPr>
  </w:style>
  <w:style w:type="character" w:customStyle="1" w:styleId="aa">
    <w:name w:val="Текст примечания Знак"/>
    <w:basedOn w:val="a0"/>
    <w:link w:val="a9"/>
    <w:uiPriority w:val="99"/>
    <w:semiHidden/>
    <w:rsid w:val="001D4300"/>
    <w:rPr>
      <w:rFonts w:ascii="Arial" w:eastAsia="Times New Roman" w:hAnsi="Arial" w:cs="Arial"/>
      <w:sz w:val="20"/>
      <w:szCs w:val="20"/>
      <w:lang w:eastAsia="ru-RU"/>
    </w:rPr>
  </w:style>
  <w:style w:type="paragraph" w:styleId="ab">
    <w:name w:val="annotation subject"/>
    <w:basedOn w:val="a9"/>
    <w:next w:val="a9"/>
    <w:link w:val="ac"/>
    <w:uiPriority w:val="99"/>
    <w:semiHidden/>
    <w:unhideWhenUsed/>
    <w:rsid w:val="001D4300"/>
    <w:rPr>
      <w:b/>
      <w:bCs/>
    </w:rPr>
  </w:style>
  <w:style w:type="character" w:customStyle="1" w:styleId="ac">
    <w:name w:val="Тема примечания Знак"/>
    <w:basedOn w:val="aa"/>
    <w:link w:val="ab"/>
    <w:uiPriority w:val="99"/>
    <w:semiHidden/>
    <w:rsid w:val="001D4300"/>
    <w:rPr>
      <w:rFonts w:ascii="Arial" w:eastAsia="Times New Roman" w:hAnsi="Arial" w:cs="Arial"/>
      <w:b/>
      <w:bCs/>
      <w:sz w:val="20"/>
      <w:szCs w:val="20"/>
      <w:lang w:eastAsia="ru-RU"/>
    </w:rPr>
  </w:style>
  <w:style w:type="paragraph" w:styleId="ad">
    <w:name w:val="Balloon Text"/>
    <w:basedOn w:val="a"/>
    <w:link w:val="ae"/>
    <w:uiPriority w:val="99"/>
    <w:semiHidden/>
    <w:unhideWhenUsed/>
    <w:rsid w:val="001D4300"/>
    <w:rPr>
      <w:rFonts w:ascii="Tahoma" w:hAnsi="Tahoma" w:cs="Tahoma"/>
      <w:sz w:val="16"/>
      <w:szCs w:val="16"/>
    </w:rPr>
  </w:style>
  <w:style w:type="character" w:customStyle="1" w:styleId="ae">
    <w:name w:val="Текст выноски Знак"/>
    <w:basedOn w:val="a0"/>
    <w:link w:val="ad"/>
    <w:uiPriority w:val="99"/>
    <w:semiHidden/>
    <w:rsid w:val="001D430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977026509">
      <w:bodyDiv w:val="1"/>
      <w:marLeft w:val="0"/>
      <w:marRight w:val="0"/>
      <w:marTop w:val="0"/>
      <w:marBottom w:val="0"/>
      <w:divBdr>
        <w:top w:val="none" w:sz="0" w:space="0" w:color="auto"/>
        <w:left w:val="none" w:sz="0" w:space="0" w:color="auto"/>
        <w:bottom w:val="none" w:sz="0" w:space="0" w:color="auto"/>
        <w:right w:val="none" w:sz="0" w:space="0" w:color="auto"/>
      </w:divBdr>
      <w:divsChild>
        <w:div w:id="542595667">
          <w:marLeft w:val="0"/>
          <w:marRight w:val="0"/>
          <w:marTop w:val="0"/>
          <w:marBottom w:val="0"/>
          <w:divBdr>
            <w:top w:val="none" w:sz="0" w:space="0" w:color="auto"/>
            <w:left w:val="none" w:sz="0" w:space="0" w:color="auto"/>
            <w:bottom w:val="none" w:sz="0" w:space="0" w:color="auto"/>
            <w:right w:val="none" w:sz="0" w:space="0" w:color="auto"/>
          </w:divBdr>
        </w:div>
        <w:div w:id="1170952586">
          <w:marLeft w:val="0"/>
          <w:marRight w:val="0"/>
          <w:marTop w:val="0"/>
          <w:marBottom w:val="0"/>
          <w:divBdr>
            <w:top w:val="none" w:sz="0" w:space="0" w:color="auto"/>
            <w:left w:val="none" w:sz="0" w:space="0" w:color="auto"/>
            <w:bottom w:val="none" w:sz="0" w:space="0" w:color="auto"/>
            <w:right w:val="none" w:sz="0" w:space="0" w:color="auto"/>
          </w:divBdr>
        </w:div>
        <w:div w:id="942033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14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4141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41418" TargetMode="External"/><Relationship Id="rId11" Type="http://schemas.openxmlformats.org/officeDocument/2006/relationships/hyperlink" Target="https://login.consultant.ru/link/?req=doc&amp;base=LAW&amp;n=441418&amp;dst=101340" TargetMode="External"/><Relationship Id="rId5" Type="http://schemas.openxmlformats.org/officeDocument/2006/relationships/hyperlink" Target="https://login.consultant.ru/link/?req=doc&amp;base=LAW&amp;n=441418" TargetMode="External"/><Relationship Id="rId10" Type="http://schemas.openxmlformats.org/officeDocument/2006/relationships/hyperlink" Target="https://login.consultant.ru/link/?req=doc&amp;base=LAW&amp;n=441418&amp;dst=10179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41418&amp;dst=1013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12</Pages>
  <Words>4200</Words>
  <Characters>23941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63</cp:revision>
  <cp:lastPrinted>2024-09-12T11:43:00Z</cp:lastPrinted>
  <dcterms:created xsi:type="dcterms:W3CDTF">2025-05-20T10:11:00Z</dcterms:created>
  <dcterms:modified xsi:type="dcterms:W3CDTF">2026-05-25T13:15:00Z</dcterms:modified>
</cp:coreProperties>
</file>