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FB12F" w14:textId="77777777" w:rsidR="00777E30" w:rsidRPr="00073E8F" w:rsidRDefault="00777E30" w:rsidP="006A560F">
      <w:pPr>
        <w:widowControl w:val="0"/>
        <w:snapToGrid w:val="0"/>
        <w:spacing w:line="276" w:lineRule="auto"/>
        <w:contextualSpacing/>
        <w:jc w:val="center"/>
        <w:rPr>
          <w:b/>
          <w:sz w:val="28"/>
          <w:szCs w:val="28"/>
        </w:rPr>
      </w:pPr>
      <w:r w:rsidRPr="00073E8F">
        <w:rPr>
          <w:b/>
          <w:sz w:val="28"/>
          <w:szCs w:val="28"/>
        </w:rPr>
        <w:t>ТЕХНИЧЕСКОЕ ЗАДАНИЕ</w:t>
      </w:r>
    </w:p>
    <w:p w14:paraId="2C5AE4D7" w14:textId="4751453B" w:rsidR="009630A0" w:rsidRPr="005A37F4" w:rsidRDefault="009630A0" w:rsidP="009630A0">
      <w:pPr>
        <w:widowControl w:val="0"/>
        <w:snapToGrid w:val="0"/>
        <w:spacing w:after="200" w:line="276" w:lineRule="auto"/>
        <w:contextualSpacing/>
        <w:jc w:val="center"/>
        <w:rPr>
          <w:b/>
        </w:rPr>
      </w:pPr>
      <w:r w:rsidRPr="005A37F4">
        <w:rPr>
          <w:b/>
        </w:rPr>
        <w:t>на сопровождение программы «Контур</w:t>
      </w:r>
      <w:r>
        <w:rPr>
          <w:b/>
        </w:rPr>
        <w:t>.</w:t>
      </w:r>
      <w:r w:rsidRPr="005A37F4">
        <w:rPr>
          <w:b/>
        </w:rPr>
        <w:t>Персонал»</w:t>
      </w:r>
    </w:p>
    <w:p w14:paraId="430F6E6C" w14:textId="003B6F6C" w:rsidR="002839D7" w:rsidRPr="004264DC" w:rsidRDefault="002839D7" w:rsidP="006A560F">
      <w:pPr>
        <w:pStyle w:val="a3"/>
        <w:keepNext/>
        <w:keepLines/>
        <w:spacing w:after="0" w:line="276" w:lineRule="auto"/>
      </w:pPr>
      <w:r w:rsidRPr="004264DC">
        <w:rPr>
          <w:b/>
          <w:bCs/>
        </w:rPr>
        <w:t>Наименование оказываемых услуг:</w:t>
      </w:r>
    </w:p>
    <w:p w14:paraId="63AC71E6" w14:textId="11625B12" w:rsidR="002839D7" w:rsidRPr="004264DC" w:rsidRDefault="00A9283D" w:rsidP="006A560F">
      <w:pPr>
        <w:pStyle w:val="a3"/>
        <w:keepNext/>
        <w:keepLines/>
        <w:spacing w:after="0" w:line="276" w:lineRule="auto"/>
      </w:pPr>
      <w:r>
        <w:t>–</w:t>
      </w:r>
      <w:r w:rsidR="002839D7" w:rsidRPr="004264DC">
        <w:t xml:space="preserve"> </w:t>
      </w:r>
      <w:r w:rsidR="002D1FE0" w:rsidRPr="004264DC">
        <w:t xml:space="preserve">оказание услуг по </w:t>
      </w:r>
      <w:r w:rsidR="002839D7" w:rsidRPr="004264DC">
        <w:t>сопровождени</w:t>
      </w:r>
      <w:r w:rsidR="00237352">
        <w:t>ю</w:t>
      </w:r>
      <w:r w:rsidR="009630A0">
        <w:t xml:space="preserve"> программы для ЭВМ «Контур.Персона</w:t>
      </w:r>
      <w:r w:rsidR="001007AA">
        <w:t>л</w:t>
      </w:r>
      <w:r w:rsidR="009630A0">
        <w:t>»</w:t>
      </w:r>
      <w:r w:rsidR="002839D7" w:rsidRPr="004264DC">
        <w:t xml:space="preserve"> </w:t>
      </w:r>
      <w:r w:rsidR="009630A0">
        <w:t xml:space="preserve">(далее – </w:t>
      </w:r>
      <w:r w:rsidR="00237352">
        <w:t>П</w:t>
      </w:r>
      <w:r w:rsidR="002839D7" w:rsidRPr="004264DC">
        <w:t>рограмм</w:t>
      </w:r>
      <w:r w:rsidR="009630A0">
        <w:t>а)</w:t>
      </w:r>
      <w:r w:rsidR="00E25C19" w:rsidRPr="00B46A75">
        <w:t>.</w:t>
      </w:r>
    </w:p>
    <w:p w14:paraId="699A5E64" w14:textId="77777777" w:rsidR="002839D7" w:rsidRPr="004264DC" w:rsidRDefault="002839D7" w:rsidP="006A560F">
      <w:pPr>
        <w:spacing w:line="276" w:lineRule="auto"/>
        <w:ind w:left="227"/>
        <w:jc w:val="both"/>
        <w:outlineLvl w:val="0"/>
        <w:rPr>
          <w:b/>
          <w:bCs/>
          <w:iCs/>
        </w:rPr>
      </w:pPr>
      <w:r w:rsidRPr="004264DC">
        <w:t xml:space="preserve">      </w:t>
      </w:r>
    </w:p>
    <w:p w14:paraId="7AE3365C" w14:textId="77777777" w:rsidR="00D44A43" w:rsidRPr="00D44A43" w:rsidRDefault="00530E08" w:rsidP="006D547F">
      <w:pPr>
        <w:numPr>
          <w:ilvl w:val="0"/>
          <w:numId w:val="1"/>
        </w:numPr>
        <w:spacing w:line="276" w:lineRule="auto"/>
        <w:jc w:val="both"/>
        <w:outlineLvl w:val="0"/>
        <w:rPr>
          <w:bCs/>
          <w:iCs/>
        </w:rPr>
      </w:pPr>
      <w:r w:rsidRPr="00D44A43">
        <w:rPr>
          <w:b/>
          <w:bCs/>
          <w:iCs/>
        </w:rPr>
        <w:t xml:space="preserve">Заказчик: </w:t>
      </w:r>
      <w:r w:rsidR="00D44A43" w:rsidRPr="00D44A43">
        <w:rPr>
          <w:b/>
          <w:bCs/>
          <w:iCs/>
        </w:rPr>
        <w:t>ИММ УРО РАН</w:t>
      </w:r>
    </w:p>
    <w:p w14:paraId="6A760227" w14:textId="17FDB3B0" w:rsidR="00FE3531" w:rsidRPr="00D44A43" w:rsidRDefault="002839D7" w:rsidP="006D547F">
      <w:pPr>
        <w:numPr>
          <w:ilvl w:val="0"/>
          <w:numId w:val="1"/>
        </w:numPr>
        <w:spacing w:line="276" w:lineRule="auto"/>
        <w:jc w:val="both"/>
        <w:outlineLvl w:val="0"/>
        <w:rPr>
          <w:bCs/>
          <w:iCs/>
        </w:rPr>
      </w:pPr>
      <w:r w:rsidRPr="00D44A43">
        <w:rPr>
          <w:b/>
        </w:rPr>
        <w:t>Место</w:t>
      </w:r>
      <w:r w:rsidR="009630A0" w:rsidRPr="00D44A43">
        <w:rPr>
          <w:b/>
        </w:rPr>
        <w:t xml:space="preserve"> </w:t>
      </w:r>
      <w:r w:rsidR="00237352" w:rsidRPr="00D44A43">
        <w:rPr>
          <w:b/>
        </w:rPr>
        <w:t xml:space="preserve">оказания </w:t>
      </w:r>
      <w:r w:rsidRPr="00D44A43">
        <w:rPr>
          <w:b/>
        </w:rPr>
        <w:t>услуг:</w:t>
      </w:r>
      <w:r w:rsidR="00C36468" w:rsidRPr="00D44A43">
        <w:rPr>
          <w:b/>
        </w:rPr>
        <w:t xml:space="preserve"> </w:t>
      </w:r>
      <w:r w:rsidR="00217FB2" w:rsidRPr="00F30AF3">
        <w:t>(на рабочем месте Исполнителя, с использованием средств удаленного доступа)</w:t>
      </w:r>
    </w:p>
    <w:p w14:paraId="6F11501B" w14:textId="0CCE8AD4" w:rsidR="004264DC" w:rsidRPr="00BE4E87" w:rsidRDefault="002839D7" w:rsidP="006A560F">
      <w:pPr>
        <w:pStyle w:val="5"/>
        <w:numPr>
          <w:ilvl w:val="0"/>
          <w:numId w:val="1"/>
        </w:numPr>
        <w:tabs>
          <w:tab w:val="left" w:pos="180"/>
        </w:tabs>
        <w:spacing w:before="0" w:after="0" w:line="276" w:lineRule="auto"/>
        <w:rPr>
          <w:b/>
          <w:bCs/>
          <w:i/>
          <w:sz w:val="24"/>
          <w:szCs w:val="24"/>
        </w:rPr>
      </w:pPr>
      <w:r w:rsidRPr="00BE4E87">
        <w:rPr>
          <w:b/>
          <w:bCs/>
          <w:sz w:val="24"/>
          <w:szCs w:val="24"/>
        </w:rPr>
        <w:t>Сроки (периоды) оказания услуг:</w:t>
      </w:r>
      <w:r w:rsidRPr="004264DC">
        <w:rPr>
          <w:bCs/>
          <w:i/>
          <w:sz w:val="24"/>
          <w:szCs w:val="24"/>
        </w:rPr>
        <w:t xml:space="preserve"> </w:t>
      </w:r>
      <w:r w:rsidR="00237352" w:rsidRPr="00330D77">
        <w:rPr>
          <w:b/>
          <w:bCs/>
          <w:i/>
          <w:sz w:val="24"/>
          <w:szCs w:val="24"/>
        </w:rPr>
        <w:t>с</w:t>
      </w:r>
      <w:r w:rsidR="00237352" w:rsidRPr="00330D77">
        <w:rPr>
          <w:bCs/>
          <w:i/>
          <w:sz w:val="24"/>
          <w:szCs w:val="24"/>
        </w:rPr>
        <w:t xml:space="preserve"> </w:t>
      </w:r>
      <w:r w:rsidR="002A73D3" w:rsidRPr="00330D77">
        <w:rPr>
          <w:bCs/>
          <w:i/>
          <w:sz w:val="24"/>
          <w:szCs w:val="24"/>
        </w:rPr>
        <w:t xml:space="preserve"> </w:t>
      </w:r>
      <w:r w:rsidR="008522CF">
        <w:rPr>
          <w:bCs/>
          <w:i/>
          <w:sz w:val="24"/>
          <w:szCs w:val="24"/>
        </w:rPr>
        <w:t xml:space="preserve">момента заключения договора </w:t>
      </w:r>
      <w:r w:rsidR="008522CF" w:rsidRPr="007207A9">
        <w:rPr>
          <w:bCs/>
          <w:i/>
          <w:sz w:val="24"/>
          <w:szCs w:val="24"/>
        </w:rPr>
        <w:t>по 31.12.2026</w:t>
      </w:r>
      <w:bookmarkStart w:id="0" w:name="_GoBack"/>
      <w:bookmarkEnd w:id="0"/>
      <w:r w:rsidR="008522CF">
        <w:rPr>
          <w:bCs/>
          <w:i/>
          <w:sz w:val="24"/>
          <w:szCs w:val="24"/>
        </w:rPr>
        <w:t xml:space="preserve"> г., в части исполнения всех обязательств по договору – до полного их исполнения.</w:t>
      </w:r>
    </w:p>
    <w:p w14:paraId="23E259F2" w14:textId="3BF44593" w:rsidR="004264DC" w:rsidRPr="00BE4E87" w:rsidRDefault="002839D7" w:rsidP="006A560F">
      <w:pPr>
        <w:pStyle w:val="5"/>
        <w:numPr>
          <w:ilvl w:val="0"/>
          <w:numId w:val="1"/>
        </w:numPr>
        <w:tabs>
          <w:tab w:val="left" w:pos="180"/>
        </w:tabs>
        <w:spacing w:before="0" w:after="0" w:line="276" w:lineRule="auto"/>
        <w:rPr>
          <w:b/>
          <w:bCs/>
          <w:color w:val="000000"/>
          <w:sz w:val="24"/>
          <w:szCs w:val="24"/>
        </w:rPr>
      </w:pPr>
      <w:r w:rsidRPr="00BE4E87">
        <w:rPr>
          <w:b/>
          <w:bCs/>
          <w:color w:val="000000"/>
          <w:sz w:val="24"/>
          <w:szCs w:val="24"/>
        </w:rPr>
        <w:t>Источник финансирования:</w:t>
      </w:r>
      <w:r w:rsidR="00C36468" w:rsidRPr="004264DC">
        <w:rPr>
          <w:b/>
          <w:bCs/>
          <w:color w:val="000000"/>
          <w:sz w:val="24"/>
          <w:szCs w:val="24"/>
        </w:rPr>
        <w:t xml:space="preserve"> </w:t>
      </w:r>
      <w:r w:rsidR="008A796F">
        <w:rPr>
          <w:b/>
          <w:bCs/>
          <w:color w:val="000000"/>
          <w:sz w:val="24"/>
          <w:szCs w:val="24"/>
        </w:rPr>
        <w:t>федеральный бюджет</w:t>
      </w:r>
    </w:p>
    <w:p w14:paraId="721FA6F2" w14:textId="196676B3" w:rsidR="004264DC" w:rsidRPr="004264DC" w:rsidRDefault="002839D7" w:rsidP="00BE4E87">
      <w:pPr>
        <w:numPr>
          <w:ilvl w:val="0"/>
          <w:numId w:val="1"/>
        </w:numPr>
        <w:spacing w:line="276" w:lineRule="auto"/>
        <w:ind w:left="180" w:hanging="180"/>
        <w:jc w:val="both"/>
      </w:pPr>
      <w:r w:rsidRPr="009630A0">
        <w:rPr>
          <w:b/>
        </w:rPr>
        <w:t>Форма, сроки и порядок оплаты услуг:</w:t>
      </w:r>
      <w:r w:rsidRPr="004264DC">
        <w:t xml:space="preserve"> </w:t>
      </w:r>
      <w:r w:rsidR="001007AA">
        <w:t>о</w:t>
      </w:r>
      <w:r w:rsidRPr="004264DC">
        <w:t xml:space="preserve">плата стоимости услуг по сопровождению </w:t>
      </w:r>
      <w:r w:rsidR="00237352">
        <w:t>П</w:t>
      </w:r>
      <w:r w:rsidRPr="004264DC">
        <w:t>рограмм</w:t>
      </w:r>
      <w:r w:rsidR="00237352">
        <w:t xml:space="preserve">ы </w:t>
      </w:r>
      <w:r w:rsidRPr="004264DC">
        <w:t xml:space="preserve">производится </w:t>
      </w:r>
      <w:r w:rsidR="001007AA">
        <w:t>в соответствии с Договором.</w:t>
      </w:r>
      <w:r w:rsidRPr="004264DC">
        <w:t xml:space="preserve"> </w:t>
      </w:r>
    </w:p>
    <w:p w14:paraId="1A3F34E3" w14:textId="4FB8BE79" w:rsidR="00BE4E87" w:rsidRDefault="002839D7" w:rsidP="00BE4E87">
      <w:pPr>
        <w:numPr>
          <w:ilvl w:val="0"/>
          <w:numId w:val="1"/>
        </w:numPr>
        <w:spacing w:line="276" w:lineRule="auto"/>
        <w:jc w:val="both"/>
      </w:pPr>
      <w:r w:rsidRPr="004264DC">
        <w:rPr>
          <w:b/>
          <w:color w:val="000000"/>
        </w:rPr>
        <w:t xml:space="preserve">Объем и виды оказываемых: </w:t>
      </w:r>
      <w:r w:rsidR="00237352">
        <w:t xml:space="preserve">согласно </w:t>
      </w:r>
      <w:r w:rsidRPr="004264DC">
        <w:rPr>
          <w:color w:val="000000"/>
        </w:rPr>
        <w:t>приложени</w:t>
      </w:r>
      <w:r w:rsidR="00237352">
        <w:rPr>
          <w:color w:val="000000"/>
        </w:rPr>
        <w:t>ю</w:t>
      </w:r>
      <w:r w:rsidRPr="004264DC">
        <w:rPr>
          <w:color w:val="000000"/>
        </w:rPr>
        <w:t xml:space="preserve"> № 1</w:t>
      </w:r>
    </w:p>
    <w:p w14:paraId="20483DEB" w14:textId="545B401F" w:rsidR="004264DC" w:rsidRPr="00BE4E87" w:rsidRDefault="004264DC" w:rsidP="00BE4E87">
      <w:pPr>
        <w:numPr>
          <w:ilvl w:val="0"/>
          <w:numId w:val="1"/>
        </w:numPr>
        <w:spacing w:line="276" w:lineRule="auto"/>
        <w:jc w:val="both"/>
      </w:pPr>
      <w:r w:rsidRPr="00BE4E87">
        <w:rPr>
          <w:b/>
        </w:rPr>
        <w:t>Требования к технической поддержке:</w:t>
      </w:r>
    </w:p>
    <w:p w14:paraId="0E7C2396" w14:textId="77777777" w:rsidR="004264DC" w:rsidRPr="004264DC" w:rsidRDefault="004264DC" w:rsidP="006A560F">
      <w:pPr>
        <w:pStyle w:val="ab"/>
        <w:widowControl w:val="0"/>
        <w:tabs>
          <w:tab w:val="left" w:pos="317"/>
          <w:tab w:val="left" w:pos="600"/>
        </w:tabs>
        <w:suppressAutoHyphens/>
        <w:snapToGrid w:val="0"/>
        <w:spacing w:line="276" w:lineRule="auto"/>
        <w:ind w:left="360"/>
        <w:contextualSpacing w:val="0"/>
        <w:jc w:val="both"/>
      </w:pPr>
      <w:r w:rsidRPr="004264DC">
        <w:t>Исполнитель должен предоставить Заказчику следующие услуги технический поддержки:</w:t>
      </w:r>
    </w:p>
    <w:p w14:paraId="4B6DE258" w14:textId="77777777" w:rsidR="004264DC" w:rsidRPr="004264DC" w:rsidRDefault="00A9283D" w:rsidP="006A560F">
      <w:pPr>
        <w:pStyle w:val="ab"/>
        <w:widowControl w:val="0"/>
        <w:tabs>
          <w:tab w:val="left" w:pos="709"/>
          <w:tab w:val="left" w:pos="851"/>
        </w:tabs>
        <w:suppressAutoHyphens/>
        <w:snapToGrid w:val="0"/>
        <w:spacing w:line="276" w:lineRule="auto"/>
        <w:ind w:left="851"/>
        <w:contextualSpacing w:val="0"/>
        <w:jc w:val="both"/>
      </w:pPr>
      <w:r>
        <w:t xml:space="preserve">– </w:t>
      </w:r>
      <w:r w:rsidR="004264DC" w:rsidRPr="004264DC">
        <w:t xml:space="preserve">консультации на линии технической поддержки по телефону и электронной почте у Исполнителя в режиме с понедельника по пятницу, исключая выходные и праздничные дни с 7:00 до 16:00 по Московскому времени; </w:t>
      </w:r>
    </w:p>
    <w:p w14:paraId="4FE1F36C" w14:textId="1E9F5AB5" w:rsidR="00BE4E87" w:rsidRDefault="002044FD" w:rsidP="00BE4E87">
      <w:pPr>
        <w:pStyle w:val="ab"/>
        <w:widowControl w:val="0"/>
        <w:tabs>
          <w:tab w:val="left" w:pos="709"/>
          <w:tab w:val="left" w:pos="851"/>
        </w:tabs>
        <w:suppressAutoHyphens/>
        <w:snapToGrid w:val="0"/>
        <w:spacing w:line="276" w:lineRule="auto"/>
        <w:ind w:left="851"/>
        <w:contextualSpacing w:val="0"/>
        <w:jc w:val="both"/>
      </w:pPr>
      <w:r w:rsidRPr="005C283D">
        <w:t>– консультации должны включать в себя оказание помощи пользователям Заказчика по работе с функциональностью Программы, для которой не проводилась доработка (поставочная функциональность Программы), так и помощь в выявлении и исправлении ошибок в работе Программы</w:t>
      </w:r>
      <w:r w:rsidR="00A577E0">
        <w:t>.</w:t>
      </w:r>
    </w:p>
    <w:p w14:paraId="75221E1C" w14:textId="6267A107" w:rsidR="004264DC" w:rsidRPr="00BE4E87" w:rsidRDefault="00BE4E87" w:rsidP="00BE4E87">
      <w:pPr>
        <w:widowControl w:val="0"/>
        <w:tabs>
          <w:tab w:val="left" w:pos="709"/>
          <w:tab w:val="left" w:pos="851"/>
        </w:tabs>
        <w:suppressAutoHyphens/>
        <w:snapToGrid w:val="0"/>
        <w:spacing w:line="276" w:lineRule="auto"/>
        <w:jc w:val="both"/>
      </w:pPr>
      <w:r>
        <w:rPr>
          <w:b/>
          <w:color w:val="000000"/>
        </w:rPr>
        <w:t xml:space="preserve">8. </w:t>
      </w:r>
      <w:r w:rsidR="002839D7" w:rsidRPr="00BE4E87">
        <w:rPr>
          <w:b/>
          <w:color w:val="000000"/>
        </w:rPr>
        <w:t>Требования к качеству работ (услуг), в том числе технология производства работ (оказания услуг), методики оказания услуг, методы производства работ, безопасность выполняемых услуг:</w:t>
      </w:r>
      <w:r w:rsidR="002839D7" w:rsidRPr="00BE4E87">
        <w:rPr>
          <w:color w:val="000000"/>
        </w:rPr>
        <w:t xml:space="preserve"> качество оказываемых услуг должно соответствовать условиям </w:t>
      </w:r>
      <w:r w:rsidR="00AE69C0" w:rsidRPr="00BE4E87">
        <w:rPr>
          <w:color w:val="000000"/>
        </w:rPr>
        <w:t>Д</w:t>
      </w:r>
      <w:r w:rsidR="002839D7" w:rsidRPr="00BE4E87">
        <w:rPr>
          <w:color w:val="000000"/>
        </w:rPr>
        <w:t>оговора.</w:t>
      </w:r>
    </w:p>
    <w:p w14:paraId="0385D3DE" w14:textId="7EEE340C" w:rsidR="004264DC" w:rsidRPr="00BE4E87" w:rsidRDefault="002839D7" w:rsidP="00BE4E87">
      <w:pPr>
        <w:numPr>
          <w:ilvl w:val="0"/>
          <w:numId w:val="11"/>
        </w:numPr>
        <w:spacing w:line="276" w:lineRule="auto"/>
        <w:jc w:val="both"/>
        <w:rPr>
          <w:rFonts w:eastAsia="Calibri"/>
          <w:color w:val="000000"/>
          <w:lang w:eastAsia="en-US"/>
        </w:rPr>
      </w:pPr>
      <w:r w:rsidRPr="004264DC">
        <w:rPr>
          <w:b/>
          <w:bCs/>
        </w:rPr>
        <w:t xml:space="preserve">Требования по передаче заказчику технических и иных документов по завершению и сдаче услуг: </w:t>
      </w:r>
      <w:r w:rsidRPr="004264DC">
        <w:rPr>
          <w:bCs/>
        </w:rPr>
        <w:t>не требуется.</w:t>
      </w:r>
    </w:p>
    <w:p w14:paraId="401D9F33" w14:textId="3115BAA6" w:rsidR="00FE3531" w:rsidRPr="006A560F" w:rsidRDefault="002839D7" w:rsidP="006A560F">
      <w:pPr>
        <w:numPr>
          <w:ilvl w:val="0"/>
          <w:numId w:val="11"/>
        </w:numPr>
        <w:spacing w:line="276" w:lineRule="auto"/>
        <w:jc w:val="both"/>
        <w:rPr>
          <w:rFonts w:eastAsia="Calibri"/>
          <w:color w:val="000000"/>
          <w:lang w:eastAsia="en-US"/>
        </w:rPr>
      </w:pPr>
      <w:r w:rsidRPr="004264DC">
        <w:rPr>
          <w:b/>
        </w:rPr>
        <w:t>Требования к безопасности оказания услуг и безопасности результатов услуг</w:t>
      </w:r>
    </w:p>
    <w:p w14:paraId="4B71402B" w14:textId="5678D7BB" w:rsidR="00FE3531" w:rsidRDefault="00530E08" w:rsidP="006A560F">
      <w:pPr>
        <w:pStyle w:val="ab"/>
        <w:spacing w:line="276" w:lineRule="auto"/>
        <w:ind w:left="360"/>
        <w:jc w:val="both"/>
      </w:pPr>
      <w:r w:rsidRPr="004264DC">
        <w:t>И</w:t>
      </w:r>
      <w:r w:rsidR="002839D7" w:rsidRPr="004264DC">
        <w:t>сполнитель должен</w:t>
      </w:r>
      <w:r w:rsidR="00FE3531">
        <w:t>:</w:t>
      </w:r>
    </w:p>
    <w:p w14:paraId="65BEA76D" w14:textId="62388632" w:rsidR="00FE3531" w:rsidRPr="00BD08D1" w:rsidRDefault="00FE3531" w:rsidP="00BD08D1">
      <w:pPr>
        <w:pStyle w:val="ab"/>
        <w:spacing w:line="276" w:lineRule="auto"/>
        <w:ind w:left="851"/>
        <w:jc w:val="both"/>
        <w:rPr>
          <w:rFonts w:eastAsia="Calibri"/>
          <w:color w:val="000000"/>
          <w:lang w:eastAsia="en-US"/>
        </w:rPr>
      </w:pPr>
      <w:r>
        <w:t>– </w:t>
      </w:r>
      <w:r w:rsidR="002839D7" w:rsidRPr="004264DC">
        <w:t xml:space="preserve">выполнять все требования к </w:t>
      </w:r>
      <w:r w:rsidR="009630A0">
        <w:rPr>
          <w:color w:val="000000"/>
        </w:rPr>
        <w:t xml:space="preserve">оказанию </w:t>
      </w:r>
      <w:r w:rsidR="002839D7" w:rsidRPr="006A560F">
        <w:rPr>
          <w:color w:val="000000"/>
        </w:rPr>
        <w:t>услуг, предусмотренные действующим законодательством РФ</w:t>
      </w:r>
      <w:r w:rsidR="00BD08D1" w:rsidRPr="00BD08D1">
        <w:rPr>
          <w:color w:val="000000"/>
        </w:rPr>
        <w:t>;</w:t>
      </w:r>
    </w:p>
    <w:p w14:paraId="09CA088A" w14:textId="5A9C5BC6" w:rsidR="004264DC" w:rsidRPr="004264DC" w:rsidRDefault="00FE3531" w:rsidP="00BE4E87">
      <w:pPr>
        <w:pStyle w:val="ab"/>
        <w:spacing w:line="276" w:lineRule="auto"/>
        <w:ind w:left="851"/>
        <w:jc w:val="both"/>
        <w:rPr>
          <w:rFonts w:eastAsia="Calibri"/>
          <w:lang w:eastAsia="en-US"/>
        </w:rPr>
      </w:pPr>
      <w:r>
        <w:t>–</w:t>
      </w:r>
      <w:r w:rsidR="00890964">
        <w:t xml:space="preserve"> </w:t>
      </w:r>
      <w:r w:rsidR="002839D7" w:rsidRPr="00FE3531">
        <w:rPr>
          <w:rFonts w:eastAsia="Calibri"/>
          <w:lang w:eastAsia="en-US"/>
        </w:rPr>
        <w:t>обеспечить при оказании услуг</w:t>
      </w:r>
      <w:r w:rsidR="00890964">
        <w:rPr>
          <w:rFonts w:eastAsia="Calibri"/>
          <w:lang w:eastAsia="en-US"/>
        </w:rPr>
        <w:t xml:space="preserve"> </w:t>
      </w:r>
      <w:r w:rsidR="002839D7" w:rsidRPr="00FE3531">
        <w:rPr>
          <w:rFonts w:eastAsia="Calibri"/>
          <w:lang w:eastAsia="en-US"/>
        </w:rPr>
        <w:t>выполнение правил и норм техники безопасности, пожарной безопасности и производственной санитарии, требований Заказчика по работе с техническими средствами</w:t>
      </w:r>
      <w:r w:rsidRPr="00FE3531">
        <w:rPr>
          <w:rFonts w:eastAsia="Calibri"/>
          <w:lang w:eastAsia="en-US"/>
        </w:rPr>
        <w:t>.</w:t>
      </w:r>
    </w:p>
    <w:p w14:paraId="3B88C7F4" w14:textId="4E7DFABC" w:rsidR="004264DC" w:rsidRPr="00BE4E87" w:rsidRDefault="002839D7" w:rsidP="00BE4E87">
      <w:pPr>
        <w:numPr>
          <w:ilvl w:val="0"/>
          <w:numId w:val="11"/>
        </w:numPr>
        <w:spacing w:line="276" w:lineRule="auto"/>
        <w:jc w:val="both"/>
        <w:outlineLvl w:val="4"/>
        <w:rPr>
          <w:b/>
          <w:bCs/>
          <w:i/>
          <w:iCs/>
        </w:rPr>
      </w:pPr>
      <w:r w:rsidRPr="004264DC">
        <w:rPr>
          <w:b/>
          <w:bCs/>
          <w:iCs/>
        </w:rPr>
        <w:t>Порядок сдачи и приемки услуг:</w:t>
      </w:r>
      <w:r w:rsidRPr="004264DC">
        <w:rPr>
          <w:bCs/>
          <w:iCs/>
        </w:rPr>
        <w:t xml:space="preserve"> приемка услуг подтверждается подписанием Заказчиком акта сдачи-при</w:t>
      </w:r>
      <w:r w:rsidR="004264DC">
        <w:rPr>
          <w:bCs/>
          <w:iCs/>
        </w:rPr>
        <w:t>емки согласно условиям Договора</w:t>
      </w:r>
      <w:r w:rsidR="00FE3531">
        <w:rPr>
          <w:bCs/>
          <w:iCs/>
        </w:rPr>
        <w:t>.</w:t>
      </w:r>
    </w:p>
    <w:p w14:paraId="5DBDC44B" w14:textId="73EC4DDD" w:rsidR="004264DC" w:rsidRPr="00BE4E87" w:rsidRDefault="002839D7" w:rsidP="00BE4E87">
      <w:pPr>
        <w:numPr>
          <w:ilvl w:val="0"/>
          <w:numId w:val="11"/>
        </w:numPr>
        <w:spacing w:line="276" w:lineRule="auto"/>
        <w:jc w:val="both"/>
        <w:outlineLvl w:val="4"/>
        <w:rPr>
          <w:b/>
          <w:bCs/>
          <w:i/>
          <w:iCs/>
        </w:rPr>
      </w:pPr>
      <w:r w:rsidRPr="004264DC">
        <w:rPr>
          <w:b/>
          <w:iCs/>
        </w:rPr>
        <w:t>Требования по объему гарантий качества услуг:</w:t>
      </w:r>
      <w:r w:rsidRPr="004264DC">
        <w:rPr>
          <w:iCs/>
        </w:rPr>
        <w:t xml:space="preserve"> на срок действия </w:t>
      </w:r>
      <w:r w:rsidR="00AE69C0">
        <w:rPr>
          <w:iCs/>
        </w:rPr>
        <w:t>Д</w:t>
      </w:r>
      <w:r w:rsidRPr="004264DC">
        <w:rPr>
          <w:iCs/>
        </w:rPr>
        <w:t>оговора.</w:t>
      </w:r>
    </w:p>
    <w:p w14:paraId="75E4BD0D" w14:textId="3EFFCEE0" w:rsidR="004264DC" w:rsidRPr="00BE4E87" w:rsidRDefault="002839D7" w:rsidP="00BE4E87">
      <w:pPr>
        <w:numPr>
          <w:ilvl w:val="0"/>
          <w:numId w:val="11"/>
        </w:numPr>
        <w:spacing w:line="276" w:lineRule="auto"/>
        <w:jc w:val="both"/>
        <w:outlineLvl w:val="4"/>
        <w:rPr>
          <w:b/>
          <w:bCs/>
          <w:i/>
          <w:iCs/>
        </w:rPr>
      </w:pPr>
      <w:r w:rsidRPr="004264DC">
        <w:rPr>
          <w:b/>
        </w:rPr>
        <w:t xml:space="preserve">Требования по сроку гарантий качества на результаты услуг: </w:t>
      </w:r>
      <w:r w:rsidR="004264DC">
        <w:rPr>
          <w:iCs/>
        </w:rPr>
        <w:t xml:space="preserve">на срок действия </w:t>
      </w:r>
      <w:r w:rsidR="00AE69C0">
        <w:rPr>
          <w:iCs/>
        </w:rPr>
        <w:t>Д</w:t>
      </w:r>
      <w:r w:rsidR="004264DC">
        <w:rPr>
          <w:iCs/>
        </w:rPr>
        <w:t>оговора</w:t>
      </w:r>
    </w:p>
    <w:p w14:paraId="16B677D5" w14:textId="4F1B7F79" w:rsidR="00BE4E87" w:rsidRDefault="002839D7" w:rsidP="00BE4E87">
      <w:pPr>
        <w:numPr>
          <w:ilvl w:val="0"/>
          <w:numId w:val="11"/>
        </w:numPr>
        <w:spacing w:line="276" w:lineRule="auto"/>
        <w:jc w:val="both"/>
        <w:outlineLvl w:val="4"/>
      </w:pPr>
      <w:r w:rsidRPr="004264DC">
        <w:rPr>
          <w:b/>
        </w:rPr>
        <w:t xml:space="preserve"> Авторские права</w:t>
      </w:r>
      <w:r w:rsidR="004264DC">
        <w:t>: не требуетс</w:t>
      </w:r>
      <w:r w:rsidR="00BE4E87">
        <w:t>я.</w:t>
      </w:r>
    </w:p>
    <w:p w14:paraId="18B3AB70" w14:textId="6CF61DF8" w:rsidR="004264DC" w:rsidRPr="00BE4E87" w:rsidRDefault="00BE4E87" w:rsidP="00BE4E87">
      <w:pPr>
        <w:spacing w:after="200" w:line="276" w:lineRule="auto"/>
      </w:pPr>
      <w:r>
        <w:br w:type="page"/>
      </w:r>
    </w:p>
    <w:p w14:paraId="69802973" w14:textId="22DE985C" w:rsidR="002839D7" w:rsidRDefault="009630A0" w:rsidP="009630A0">
      <w:pPr>
        <w:spacing w:after="200" w:line="276" w:lineRule="auto"/>
        <w:jc w:val="right"/>
        <w:rPr>
          <w:sz w:val="20"/>
          <w:szCs w:val="20"/>
        </w:rPr>
      </w:pPr>
      <w:r>
        <w:rPr>
          <w:sz w:val="20"/>
          <w:szCs w:val="20"/>
        </w:rPr>
        <w:lastRenderedPageBreak/>
        <w:t>П</w:t>
      </w:r>
      <w:r w:rsidR="002839D7">
        <w:rPr>
          <w:sz w:val="20"/>
          <w:szCs w:val="20"/>
        </w:rPr>
        <w:t>риложение № 1 к Техническому заданию</w:t>
      </w:r>
    </w:p>
    <w:p w14:paraId="74C3076D" w14:textId="77777777" w:rsidR="002839D7" w:rsidRDefault="002839D7" w:rsidP="002839D7">
      <w:pPr>
        <w:jc w:val="right"/>
        <w:rPr>
          <w:b/>
          <w:sz w:val="20"/>
          <w:szCs w:val="20"/>
        </w:rPr>
      </w:pPr>
    </w:p>
    <w:p w14:paraId="7900DAF4" w14:textId="5087B593" w:rsidR="002839D7" w:rsidRDefault="002839D7" w:rsidP="002839D7">
      <w:pPr>
        <w:jc w:val="center"/>
        <w:rPr>
          <w:b/>
          <w:sz w:val="22"/>
          <w:szCs w:val="22"/>
        </w:rPr>
      </w:pPr>
      <w:r>
        <w:rPr>
          <w:b/>
          <w:sz w:val="22"/>
          <w:szCs w:val="22"/>
        </w:rPr>
        <w:t>Виды оказываемых услуг</w:t>
      </w:r>
    </w:p>
    <w:p w14:paraId="30DCB44F" w14:textId="014D9791" w:rsidR="002839D7" w:rsidRPr="006B5AAA" w:rsidRDefault="002839D7" w:rsidP="002839D7">
      <w:pPr>
        <w:pStyle w:val="a3"/>
        <w:rPr>
          <w:sz w:val="22"/>
          <w:szCs w:val="22"/>
        </w:rPr>
      </w:pPr>
    </w:p>
    <w:tbl>
      <w:tblPr>
        <w:tblW w:w="10368" w:type="dxa"/>
        <w:tblLayout w:type="fixed"/>
        <w:tblLook w:val="04A0" w:firstRow="1" w:lastRow="0" w:firstColumn="1" w:lastColumn="0" w:noHBand="0" w:noVBand="1"/>
      </w:tblPr>
      <w:tblGrid>
        <w:gridCol w:w="659"/>
        <w:gridCol w:w="7549"/>
        <w:gridCol w:w="900"/>
        <w:gridCol w:w="1260"/>
      </w:tblGrid>
      <w:tr w:rsidR="002839D7" w:rsidRPr="006B5AAA" w14:paraId="28C51A7F" w14:textId="77777777" w:rsidTr="00835C6A">
        <w:trPr>
          <w:trHeight w:val="256"/>
        </w:trPr>
        <w:tc>
          <w:tcPr>
            <w:tcW w:w="659" w:type="dxa"/>
            <w:tcBorders>
              <w:top w:val="single" w:sz="4" w:space="0" w:color="auto"/>
              <w:left w:val="single" w:sz="4" w:space="0" w:color="auto"/>
              <w:bottom w:val="single" w:sz="4" w:space="0" w:color="auto"/>
              <w:right w:val="single" w:sz="4" w:space="0" w:color="auto"/>
            </w:tcBorders>
            <w:shd w:val="clear" w:color="auto" w:fill="FFFFFF"/>
            <w:noWrap/>
          </w:tcPr>
          <w:p w14:paraId="1DFE034F" w14:textId="77777777" w:rsidR="002839D7" w:rsidRPr="006B5AAA" w:rsidRDefault="002839D7" w:rsidP="00D96F9D">
            <w:r w:rsidRPr="006B5AAA">
              <w:rPr>
                <w:sz w:val="22"/>
                <w:szCs w:val="22"/>
              </w:rPr>
              <w:t> </w:t>
            </w:r>
          </w:p>
        </w:tc>
        <w:tc>
          <w:tcPr>
            <w:tcW w:w="7549" w:type="dxa"/>
            <w:tcBorders>
              <w:top w:val="single" w:sz="4" w:space="0" w:color="auto"/>
              <w:left w:val="nil"/>
              <w:bottom w:val="single" w:sz="4" w:space="0" w:color="auto"/>
              <w:right w:val="single" w:sz="4" w:space="0" w:color="auto"/>
            </w:tcBorders>
            <w:shd w:val="clear" w:color="auto" w:fill="FFFFFF"/>
            <w:noWrap/>
          </w:tcPr>
          <w:p w14:paraId="34D1A18D" w14:textId="77777777" w:rsidR="002839D7" w:rsidRPr="006B5AAA" w:rsidRDefault="002839D7" w:rsidP="00D96F9D">
            <w:pPr>
              <w:jc w:val="center"/>
            </w:pPr>
            <w:r w:rsidRPr="006B5AAA">
              <w:rPr>
                <w:sz w:val="22"/>
                <w:szCs w:val="22"/>
              </w:rPr>
              <w:t>Наименование</w:t>
            </w:r>
          </w:p>
        </w:tc>
        <w:tc>
          <w:tcPr>
            <w:tcW w:w="900" w:type="dxa"/>
            <w:tcBorders>
              <w:top w:val="single" w:sz="4" w:space="0" w:color="auto"/>
              <w:left w:val="nil"/>
              <w:bottom w:val="single" w:sz="4" w:space="0" w:color="auto"/>
              <w:right w:val="single" w:sz="4" w:space="0" w:color="auto"/>
            </w:tcBorders>
            <w:shd w:val="clear" w:color="auto" w:fill="FFFFFF"/>
            <w:noWrap/>
          </w:tcPr>
          <w:p w14:paraId="692F6C5F" w14:textId="77777777" w:rsidR="002839D7" w:rsidRPr="006B5AAA" w:rsidRDefault="002839D7" w:rsidP="00D96F9D">
            <w:pPr>
              <w:jc w:val="center"/>
            </w:pPr>
            <w:r w:rsidRPr="006B5AAA">
              <w:rPr>
                <w:sz w:val="22"/>
                <w:szCs w:val="22"/>
              </w:rPr>
              <w:t>Ед.</w:t>
            </w:r>
          </w:p>
        </w:tc>
        <w:tc>
          <w:tcPr>
            <w:tcW w:w="1260" w:type="dxa"/>
            <w:tcBorders>
              <w:top w:val="single" w:sz="4" w:space="0" w:color="auto"/>
              <w:left w:val="nil"/>
              <w:bottom w:val="single" w:sz="4" w:space="0" w:color="auto"/>
              <w:right w:val="single" w:sz="4" w:space="0" w:color="auto"/>
            </w:tcBorders>
            <w:shd w:val="clear" w:color="auto" w:fill="FFFFFF"/>
            <w:noWrap/>
          </w:tcPr>
          <w:p w14:paraId="5B5D63A8" w14:textId="77777777" w:rsidR="002839D7" w:rsidRPr="006B5AAA" w:rsidRDefault="002839D7" w:rsidP="00D96F9D">
            <w:pPr>
              <w:jc w:val="center"/>
            </w:pPr>
            <w:r w:rsidRPr="006B5AAA">
              <w:rPr>
                <w:sz w:val="22"/>
                <w:szCs w:val="22"/>
              </w:rPr>
              <w:t>Кол-во</w:t>
            </w:r>
          </w:p>
        </w:tc>
      </w:tr>
      <w:tr w:rsidR="00091998" w:rsidRPr="00CD0194" w14:paraId="7B5496B6" w14:textId="77777777" w:rsidTr="00835C6A">
        <w:trPr>
          <w:trHeight w:val="256"/>
        </w:trPr>
        <w:tc>
          <w:tcPr>
            <w:tcW w:w="659" w:type="dxa"/>
            <w:tcBorders>
              <w:top w:val="single" w:sz="4" w:space="0" w:color="auto"/>
              <w:left w:val="single" w:sz="4" w:space="0" w:color="auto"/>
              <w:bottom w:val="single" w:sz="4" w:space="0" w:color="auto"/>
              <w:right w:val="single" w:sz="4" w:space="0" w:color="auto"/>
            </w:tcBorders>
            <w:shd w:val="clear" w:color="auto" w:fill="FFFFFF"/>
            <w:noWrap/>
          </w:tcPr>
          <w:p w14:paraId="2C963448" w14:textId="77777777" w:rsidR="00091998" w:rsidRPr="00CD0194" w:rsidRDefault="00091998" w:rsidP="00091998">
            <w:pPr>
              <w:jc w:val="right"/>
            </w:pPr>
            <w:r w:rsidRPr="00CD0194">
              <w:rPr>
                <w:sz w:val="22"/>
                <w:szCs w:val="22"/>
              </w:rPr>
              <w:t>1</w:t>
            </w:r>
          </w:p>
        </w:tc>
        <w:tc>
          <w:tcPr>
            <w:tcW w:w="7549" w:type="dxa"/>
            <w:tcBorders>
              <w:top w:val="single" w:sz="4" w:space="0" w:color="auto"/>
              <w:left w:val="nil"/>
              <w:bottom w:val="single" w:sz="4" w:space="0" w:color="auto"/>
              <w:right w:val="single" w:sz="4" w:space="0" w:color="auto"/>
            </w:tcBorders>
            <w:shd w:val="clear" w:color="auto" w:fill="FFFFFF"/>
            <w:noWrap/>
          </w:tcPr>
          <w:p w14:paraId="19608633" w14:textId="195EFF3A" w:rsidR="00091998" w:rsidRPr="00CD0194" w:rsidRDefault="009630A0" w:rsidP="008522CF">
            <w:r w:rsidRPr="00CD0194">
              <w:t xml:space="preserve">Услуги по сопровождению программы для ЭВМ «Контур-Персонал» </w:t>
            </w:r>
            <w:r w:rsidR="008522CF" w:rsidRPr="00CD0194">
              <w:t>на рабочем месте исполнителя</w:t>
            </w:r>
            <w:r w:rsidR="00CD0194" w:rsidRPr="00CD0194">
              <w:t>, 22 часа,</w:t>
            </w:r>
            <w:r w:rsidRPr="00CD0194">
              <w:t xml:space="preserve"> сроком </w:t>
            </w:r>
            <w:r w:rsidR="008522CF" w:rsidRPr="00CD0194">
              <w:t>до 31.12.2026 г.</w:t>
            </w:r>
          </w:p>
        </w:tc>
        <w:tc>
          <w:tcPr>
            <w:tcW w:w="900" w:type="dxa"/>
            <w:tcBorders>
              <w:top w:val="single" w:sz="4" w:space="0" w:color="auto"/>
              <w:left w:val="nil"/>
              <w:bottom w:val="single" w:sz="4" w:space="0" w:color="auto"/>
              <w:right w:val="single" w:sz="4" w:space="0" w:color="auto"/>
            </w:tcBorders>
            <w:shd w:val="clear" w:color="auto" w:fill="FFFFFF"/>
            <w:noWrap/>
          </w:tcPr>
          <w:p w14:paraId="2709166A" w14:textId="77777777" w:rsidR="00091998" w:rsidRPr="00CD0194" w:rsidRDefault="00091998" w:rsidP="00D96F9D">
            <w:pPr>
              <w:jc w:val="center"/>
            </w:pPr>
            <w:r w:rsidRPr="00CD0194">
              <w:rPr>
                <w:sz w:val="22"/>
                <w:szCs w:val="22"/>
              </w:rPr>
              <w:t>шт.</w:t>
            </w:r>
          </w:p>
        </w:tc>
        <w:tc>
          <w:tcPr>
            <w:tcW w:w="1260" w:type="dxa"/>
            <w:tcBorders>
              <w:top w:val="single" w:sz="4" w:space="0" w:color="auto"/>
              <w:left w:val="nil"/>
              <w:bottom w:val="single" w:sz="4" w:space="0" w:color="auto"/>
              <w:right w:val="single" w:sz="4" w:space="0" w:color="auto"/>
            </w:tcBorders>
            <w:shd w:val="clear" w:color="auto" w:fill="FFFFFF"/>
            <w:noWrap/>
          </w:tcPr>
          <w:p w14:paraId="22ADA9B7" w14:textId="77777777" w:rsidR="00091998" w:rsidRPr="00CD0194" w:rsidRDefault="00091998" w:rsidP="00D96F9D">
            <w:pPr>
              <w:jc w:val="center"/>
            </w:pPr>
            <w:r w:rsidRPr="00CD0194">
              <w:rPr>
                <w:sz w:val="22"/>
                <w:szCs w:val="22"/>
              </w:rPr>
              <w:t>1</w:t>
            </w:r>
          </w:p>
        </w:tc>
      </w:tr>
    </w:tbl>
    <w:p w14:paraId="7726BE06" w14:textId="52A5880B" w:rsidR="00D5375C" w:rsidRPr="00CD0194" w:rsidRDefault="00D5375C" w:rsidP="00D5375C">
      <w:pPr>
        <w:pStyle w:val="a3"/>
        <w:rPr>
          <w:sz w:val="22"/>
          <w:szCs w:val="22"/>
        </w:rPr>
      </w:pPr>
    </w:p>
    <w:p w14:paraId="106BE30D" w14:textId="0F073CD0" w:rsidR="00531A37" w:rsidRPr="00CD0194" w:rsidRDefault="001007AA" w:rsidP="001007AA">
      <w:pPr>
        <w:pStyle w:val="a3"/>
        <w:ind w:firstLine="708"/>
        <w:rPr>
          <w:sz w:val="20"/>
          <w:szCs w:val="20"/>
        </w:rPr>
      </w:pPr>
      <w:proofErr w:type="gramStart"/>
      <w:r w:rsidRPr="00CD0194">
        <w:rPr>
          <w:sz w:val="20"/>
          <w:szCs w:val="20"/>
        </w:rPr>
        <w:t>В соответствии с дополнительным прайс-листом на оказание услуг по сопровождению программ для ЭВМ</w:t>
      </w:r>
      <w:proofErr w:type="gramEnd"/>
      <w:r w:rsidRPr="00CD0194">
        <w:rPr>
          <w:sz w:val="20"/>
          <w:szCs w:val="20"/>
        </w:rPr>
        <w:t xml:space="preserve"> «Контур-Персонал»</w:t>
      </w:r>
      <w:r w:rsidR="008522CF" w:rsidRPr="00CD0194">
        <w:rPr>
          <w:sz w:val="20"/>
          <w:szCs w:val="20"/>
        </w:rPr>
        <w:t xml:space="preserve"> на рабочем месте исполнителя</w:t>
      </w:r>
      <w:r w:rsidRPr="00CD0194">
        <w:rPr>
          <w:sz w:val="20"/>
          <w:szCs w:val="20"/>
        </w:rPr>
        <w:t xml:space="preserve">, сроком </w:t>
      </w:r>
      <w:r w:rsidR="00CD0194" w:rsidRPr="00CD0194">
        <w:rPr>
          <w:sz w:val="20"/>
          <w:szCs w:val="20"/>
        </w:rPr>
        <w:t>до 31.12.2026</w:t>
      </w:r>
      <w:r w:rsidR="00531A37" w:rsidRPr="00CD0194">
        <w:rPr>
          <w:sz w:val="20"/>
          <w:szCs w:val="20"/>
        </w:rPr>
        <w:t>:</w:t>
      </w:r>
    </w:p>
    <w:p w14:paraId="3360E4EA" w14:textId="20EE84C8" w:rsidR="001007AA" w:rsidRDefault="00531A37" w:rsidP="001007AA">
      <w:pPr>
        <w:pStyle w:val="a3"/>
        <w:ind w:firstLine="708"/>
        <w:rPr>
          <w:sz w:val="20"/>
          <w:szCs w:val="20"/>
        </w:rPr>
      </w:pPr>
      <w:r w:rsidRPr="00CD0194">
        <w:rPr>
          <w:sz w:val="20"/>
          <w:szCs w:val="20"/>
        </w:rPr>
        <w:t>1. В</w:t>
      </w:r>
      <w:r w:rsidR="001007AA" w:rsidRPr="00CD0194">
        <w:rPr>
          <w:sz w:val="20"/>
          <w:szCs w:val="20"/>
        </w:rPr>
        <w:t xml:space="preserve">ключает в себя «не более </w:t>
      </w:r>
      <w:r w:rsidR="00944A04" w:rsidRPr="00CD0194">
        <w:rPr>
          <w:sz w:val="20"/>
          <w:szCs w:val="20"/>
        </w:rPr>
        <w:t>22</w:t>
      </w:r>
      <w:r w:rsidR="001007AA" w:rsidRPr="00CD0194">
        <w:rPr>
          <w:sz w:val="20"/>
          <w:szCs w:val="20"/>
        </w:rPr>
        <w:t xml:space="preserve"> часов оказания услуг с</w:t>
      </w:r>
      <w:r w:rsidR="001007AA" w:rsidRPr="001007AA">
        <w:rPr>
          <w:sz w:val="20"/>
          <w:szCs w:val="20"/>
        </w:rPr>
        <w:t xml:space="preserve"> использованием средств удаленного доступа».</w:t>
      </w:r>
    </w:p>
    <w:p w14:paraId="52A6B7F9" w14:textId="342E9AF9" w:rsidR="001007AA" w:rsidRPr="001007AA" w:rsidRDefault="00531A37" w:rsidP="001007AA">
      <w:pPr>
        <w:pStyle w:val="a3"/>
        <w:ind w:firstLine="708"/>
        <w:rPr>
          <w:sz w:val="20"/>
          <w:szCs w:val="20"/>
        </w:rPr>
      </w:pPr>
      <w:r>
        <w:rPr>
          <w:sz w:val="20"/>
          <w:szCs w:val="20"/>
        </w:rPr>
        <w:t xml:space="preserve">2. </w:t>
      </w:r>
      <w:r w:rsidR="00AD7352">
        <w:rPr>
          <w:sz w:val="20"/>
          <w:szCs w:val="20"/>
        </w:rPr>
        <w:t>Содержит п</w:t>
      </w:r>
      <w:r w:rsidR="001007AA">
        <w:rPr>
          <w:sz w:val="20"/>
          <w:szCs w:val="20"/>
        </w:rPr>
        <w:t>еречень предоставляемых услуг в рамках тарифн</w:t>
      </w:r>
      <w:r>
        <w:rPr>
          <w:sz w:val="20"/>
          <w:szCs w:val="20"/>
        </w:rPr>
        <w:t>ого</w:t>
      </w:r>
      <w:r w:rsidR="001007AA">
        <w:rPr>
          <w:sz w:val="20"/>
          <w:szCs w:val="20"/>
        </w:rPr>
        <w:t xml:space="preserve"> план</w:t>
      </w:r>
      <w:r>
        <w:rPr>
          <w:sz w:val="20"/>
          <w:szCs w:val="20"/>
        </w:rPr>
        <w:t>а:</w:t>
      </w:r>
    </w:p>
    <w:tbl>
      <w:tblPr>
        <w:tblStyle w:val="af3"/>
        <w:tblW w:w="0" w:type="auto"/>
        <w:jc w:val="center"/>
        <w:tblLook w:val="04A0" w:firstRow="1" w:lastRow="0" w:firstColumn="1" w:lastColumn="0" w:noHBand="0" w:noVBand="1"/>
      </w:tblPr>
      <w:tblGrid>
        <w:gridCol w:w="6232"/>
        <w:gridCol w:w="1695"/>
      </w:tblGrid>
      <w:tr w:rsidR="00531A37" w:rsidRPr="001007AA" w14:paraId="7C56374A" w14:textId="77777777" w:rsidTr="001007AA">
        <w:trPr>
          <w:jc w:val="center"/>
        </w:trPr>
        <w:tc>
          <w:tcPr>
            <w:tcW w:w="6232" w:type="dxa"/>
          </w:tcPr>
          <w:p w14:paraId="50EE521C" w14:textId="77777777" w:rsidR="00531A37" w:rsidRPr="001007AA" w:rsidRDefault="00531A37" w:rsidP="00657267">
            <w:pPr>
              <w:contextualSpacing/>
              <w:jc w:val="both"/>
              <w:rPr>
                <w:rFonts w:eastAsia="Calibri"/>
                <w:b/>
                <w:sz w:val="20"/>
                <w:szCs w:val="20"/>
              </w:rPr>
            </w:pPr>
          </w:p>
        </w:tc>
        <w:tc>
          <w:tcPr>
            <w:tcW w:w="1695" w:type="dxa"/>
          </w:tcPr>
          <w:p w14:paraId="235E8663" w14:textId="77777777" w:rsidR="00531A37" w:rsidRPr="001007AA" w:rsidRDefault="00531A37" w:rsidP="00657267">
            <w:pPr>
              <w:contextualSpacing/>
              <w:jc w:val="center"/>
              <w:rPr>
                <w:rFonts w:eastAsia="Calibri"/>
                <w:b/>
                <w:sz w:val="20"/>
                <w:szCs w:val="20"/>
              </w:rPr>
            </w:pPr>
            <w:r w:rsidRPr="001007AA">
              <w:rPr>
                <w:rFonts w:eastAsia="Calibri"/>
                <w:b/>
                <w:sz w:val="20"/>
                <w:szCs w:val="20"/>
              </w:rPr>
              <w:t>Расширенный</w:t>
            </w:r>
          </w:p>
        </w:tc>
      </w:tr>
      <w:tr w:rsidR="001007AA" w:rsidRPr="001007AA" w14:paraId="5236ADD0" w14:textId="77777777" w:rsidTr="00531A37">
        <w:trPr>
          <w:jc w:val="center"/>
        </w:trPr>
        <w:tc>
          <w:tcPr>
            <w:tcW w:w="7927" w:type="dxa"/>
            <w:gridSpan w:val="2"/>
          </w:tcPr>
          <w:p w14:paraId="1293FBFC" w14:textId="77777777" w:rsidR="001007AA" w:rsidRPr="001007AA" w:rsidRDefault="001007AA" w:rsidP="00657267">
            <w:pPr>
              <w:contextualSpacing/>
              <w:jc w:val="center"/>
              <w:rPr>
                <w:rFonts w:eastAsia="Calibri"/>
                <w:b/>
                <w:sz w:val="20"/>
                <w:szCs w:val="20"/>
              </w:rPr>
            </w:pPr>
            <w:r w:rsidRPr="001007AA">
              <w:rPr>
                <w:rFonts w:eastAsia="Times New Roman"/>
                <w:b/>
                <w:color w:val="000000"/>
                <w:sz w:val="20"/>
                <w:szCs w:val="20"/>
              </w:rPr>
              <w:t>Поставочная</w:t>
            </w:r>
            <w:r w:rsidRPr="001007AA">
              <w:rPr>
                <w:rStyle w:val="af6"/>
                <w:rFonts w:eastAsia="Times New Roman"/>
                <w:b/>
                <w:color w:val="000000"/>
                <w:sz w:val="20"/>
                <w:szCs w:val="20"/>
              </w:rPr>
              <w:footnoteReference w:id="1"/>
            </w:r>
            <w:r w:rsidRPr="001007AA">
              <w:rPr>
                <w:rFonts w:eastAsia="Times New Roman"/>
                <w:b/>
                <w:color w:val="000000"/>
                <w:sz w:val="20"/>
                <w:szCs w:val="20"/>
              </w:rPr>
              <w:t xml:space="preserve"> функциональность программы</w:t>
            </w:r>
          </w:p>
        </w:tc>
      </w:tr>
      <w:tr w:rsidR="00531A37" w:rsidRPr="001007AA" w14:paraId="40D5C1F9" w14:textId="77777777" w:rsidTr="001007AA">
        <w:trPr>
          <w:jc w:val="center"/>
        </w:trPr>
        <w:tc>
          <w:tcPr>
            <w:tcW w:w="6232" w:type="dxa"/>
          </w:tcPr>
          <w:p w14:paraId="16B6F868" w14:textId="5334C26F" w:rsidR="00531A37" w:rsidRPr="001007AA" w:rsidRDefault="00531A37" w:rsidP="00657267">
            <w:pPr>
              <w:contextualSpacing/>
              <w:jc w:val="both"/>
              <w:rPr>
                <w:rFonts w:eastAsia="Calibri"/>
                <w:b/>
                <w:sz w:val="20"/>
                <w:szCs w:val="20"/>
              </w:rPr>
            </w:pPr>
            <w:r w:rsidRPr="001007AA">
              <w:rPr>
                <w:rFonts w:eastAsia="Times New Roman"/>
                <w:color w:val="000000"/>
                <w:sz w:val="20"/>
                <w:szCs w:val="20"/>
              </w:rPr>
              <w:t>Консультации по любому вопросу касающегося поставочного функционала программы</w:t>
            </w:r>
            <w:bookmarkStart w:id="1" w:name="_Ref194388408"/>
            <w:r w:rsidRPr="001007AA">
              <w:rPr>
                <w:rStyle w:val="af6"/>
                <w:rFonts w:eastAsia="Times New Roman"/>
                <w:color w:val="000000"/>
                <w:sz w:val="20"/>
                <w:szCs w:val="20"/>
              </w:rPr>
              <w:footnoteReference w:id="2"/>
            </w:r>
            <w:bookmarkEnd w:id="1"/>
            <w:r w:rsidRPr="001007AA">
              <w:rPr>
                <w:rFonts w:eastAsia="Times New Roman"/>
                <w:color w:val="000000"/>
                <w:sz w:val="20"/>
                <w:szCs w:val="20"/>
              </w:rPr>
              <w:t xml:space="preserve"> (методологическая, техническая поддержка пользователей), не требующие доработки программы, ограниченные по времени (не более часа в день)</w:t>
            </w:r>
          </w:p>
        </w:tc>
        <w:tc>
          <w:tcPr>
            <w:tcW w:w="1695" w:type="dxa"/>
            <w:vAlign w:val="center"/>
          </w:tcPr>
          <w:p w14:paraId="18E5BECF" w14:textId="77777777" w:rsidR="00531A37" w:rsidRPr="001007AA" w:rsidRDefault="00531A37" w:rsidP="00657267">
            <w:pPr>
              <w:contextualSpacing/>
              <w:jc w:val="center"/>
              <w:rPr>
                <w:rFonts w:eastAsia="Calibri"/>
                <w:b/>
                <w:sz w:val="20"/>
                <w:szCs w:val="20"/>
              </w:rPr>
            </w:pPr>
            <w:r w:rsidRPr="001007AA">
              <w:rPr>
                <w:rFonts w:eastAsia="Calibri"/>
                <w:b/>
                <w:sz w:val="20"/>
                <w:szCs w:val="20"/>
              </w:rPr>
              <w:t>+</w:t>
            </w:r>
          </w:p>
        </w:tc>
      </w:tr>
      <w:tr w:rsidR="00531A37" w:rsidRPr="001007AA" w14:paraId="1651992D" w14:textId="77777777" w:rsidTr="001007AA">
        <w:trPr>
          <w:jc w:val="center"/>
        </w:trPr>
        <w:tc>
          <w:tcPr>
            <w:tcW w:w="6232" w:type="dxa"/>
          </w:tcPr>
          <w:p w14:paraId="637F3ED4" w14:textId="77777777" w:rsidR="00531A37" w:rsidRPr="001007AA" w:rsidRDefault="00531A37" w:rsidP="00657267">
            <w:pPr>
              <w:contextualSpacing/>
              <w:jc w:val="both"/>
              <w:rPr>
                <w:rFonts w:eastAsia="Times New Roman"/>
                <w:color w:val="000000"/>
                <w:sz w:val="20"/>
                <w:szCs w:val="20"/>
              </w:rPr>
            </w:pPr>
            <w:r w:rsidRPr="001007AA">
              <w:rPr>
                <w:rFonts w:eastAsia="Times New Roman"/>
                <w:color w:val="000000"/>
                <w:sz w:val="20"/>
                <w:szCs w:val="20"/>
              </w:rPr>
              <w:t xml:space="preserve">Выполнение настроек поставочной функциональности программы, обучение пользователей по работе в программе </w:t>
            </w:r>
          </w:p>
        </w:tc>
        <w:tc>
          <w:tcPr>
            <w:tcW w:w="1695" w:type="dxa"/>
            <w:vAlign w:val="center"/>
          </w:tcPr>
          <w:p w14:paraId="6D05E5E6" w14:textId="77777777" w:rsidR="00531A37" w:rsidRPr="001007AA" w:rsidRDefault="00531A37" w:rsidP="00657267">
            <w:pPr>
              <w:contextualSpacing/>
              <w:jc w:val="center"/>
              <w:rPr>
                <w:rFonts w:eastAsia="Calibri"/>
                <w:b/>
                <w:sz w:val="20"/>
                <w:szCs w:val="20"/>
              </w:rPr>
            </w:pPr>
            <w:r w:rsidRPr="001007AA">
              <w:rPr>
                <w:rFonts w:eastAsia="Calibri"/>
                <w:b/>
                <w:sz w:val="20"/>
                <w:szCs w:val="20"/>
              </w:rPr>
              <w:t>+</w:t>
            </w:r>
          </w:p>
        </w:tc>
      </w:tr>
      <w:tr w:rsidR="001007AA" w:rsidRPr="001007AA" w14:paraId="3F141DCF" w14:textId="77777777" w:rsidTr="00531A37">
        <w:trPr>
          <w:jc w:val="center"/>
        </w:trPr>
        <w:tc>
          <w:tcPr>
            <w:tcW w:w="7927" w:type="dxa"/>
            <w:gridSpan w:val="2"/>
          </w:tcPr>
          <w:p w14:paraId="536E071F" w14:textId="77777777" w:rsidR="001007AA" w:rsidRPr="001007AA" w:rsidRDefault="001007AA" w:rsidP="00657267">
            <w:pPr>
              <w:contextualSpacing/>
              <w:jc w:val="center"/>
              <w:rPr>
                <w:rFonts w:eastAsia="Calibri"/>
                <w:b/>
                <w:sz w:val="20"/>
                <w:szCs w:val="20"/>
              </w:rPr>
            </w:pPr>
            <w:proofErr w:type="spellStart"/>
            <w:r w:rsidRPr="001007AA">
              <w:rPr>
                <w:rFonts w:eastAsia="Calibri"/>
                <w:b/>
                <w:sz w:val="20"/>
                <w:szCs w:val="20"/>
              </w:rPr>
              <w:t>Кастомная</w:t>
            </w:r>
            <w:proofErr w:type="spellEnd"/>
            <w:r w:rsidRPr="001007AA">
              <w:rPr>
                <w:rFonts w:eastAsia="Calibri"/>
                <w:b/>
                <w:sz w:val="20"/>
                <w:szCs w:val="20"/>
              </w:rPr>
              <w:t xml:space="preserve"> функциональность программы</w:t>
            </w:r>
            <w:r w:rsidRPr="001007AA">
              <w:rPr>
                <w:rStyle w:val="af6"/>
                <w:rFonts w:eastAsia="Calibri"/>
                <w:b/>
                <w:sz w:val="20"/>
                <w:szCs w:val="20"/>
              </w:rPr>
              <w:footnoteReference w:id="3"/>
            </w:r>
          </w:p>
        </w:tc>
      </w:tr>
      <w:tr w:rsidR="00531A37" w:rsidRPr="001007AA" w14:paraId="7E51DC90" w14:textId="77777777" w:rsidTr="001007AA">
        <w:trPr>
          <w:jc w:val="center"/>
        </w:trPr>
        <w:tc>
          <w:tcPr>
            <w:tcW w:w="6232" w:type="dxa"/>
          </w:tcPr>
          <w:p w14:paraId="01C8571C" w14:textId="77777777" w:rsidR="00531A37" w:rsidRPr="001007AA" w:rsidRDefault="00531A37" w:rsidP="00657267">
            <w:pPr>
              <w:contextualSpacing/>
              <w:jc w:val="both"/>
              <w:rPr>
                <w:rFonts w:eastAsia="Times New Roman"/>
                <w:color w:val="000000"/>
                <w:sz w:val="20"/>
                <w:szCs w:val="20"/>
              </w:rPr>
            </w:pPr>
            <w:r w:rsidRPr="001007AA">
              <w:rPr>
                <w:rFonts w:eastAsia="Times New Roman"/>
                <w:color w:val="000000"/>
                <w:sz w:val="20"/>
                <w:szCs w:val="20"/>
              </w:rPr>
              <w:t>Анализ данных, заведенных в программе, оказание помощи пользователю в нахождении и исправлении выявленных ошибок.</w:t>
            </w:r>
          </w:p>
          <w:p w14:paraId="7DC27687" w14:textId="77777777" w:rsidR="00531A37" w:rsidRPr="001007AA" w:rsidRDefault="00531A37" w:rsidP="00657267">
            <w:pPr>
              <w:contextualSpacing/>
              <w:jc w:val="both"/>
              <w:rPr>
                <w:rFonts w:eastAsia="Times New Roman"/>
                <w:color w:val="000000"/>
                <w:sz w:val="20"/>
                <w:szCs w:val="20"/>
              </w:rPr>
            </w:pPr>
            <w:r w:rsidRPr="001007AA">
              <w:rPr>
                <w:rFonts w:eastAsia="Times New Roman"/>
                <w:color w:val="000000"/>
                <w:sz w:val="20"/>
                <w:szCs w:val="20"/>
              </w:rPr>
              <w:t>Настройка новых печатных форм на основе стандартных, учитывая специфику организации.</w:t>
            </w:r>
          </w:p>
          <w:p w14:paraId="284A2371" w14:textId="77777777" w:rsidR="00531A37" w:rsidRPr="001007AA" w:rsidRDefault="00531A37" w:rsidP="00657267">
            <w:pPr>
              <w:contextualSpacing/>
              <w:jc w:val="both"/>
              <w:rPr>
                <w:rFonts w:eastAsia="Times New Roman"/>
                <w:color w:val="000000"/>
                <w:sz w:val="20"/>
                <w:szCs w:val="20"/>
              </w:rPr>
            </w:pPr>
            <w:r w:rsidRPr="001007AA">
              <w:rPr>
                <w:rFonts w:eastAsia="Times New Roman"/>
                <w:color w:val="000000"/>
                <w:sz w:val="20"/>
                <w:szCs w:val="20"/>
              </w:rPr>
              <w:t>Оказание помощи в подготовке данных для получения месячных, квартальных и годовых форм отчетности.</w:t>
            </w:r>
          </w:p>
          <w:p w14:paraId="3F3E5CF9" w14:textId="77777777" w:rsidR="00531A37" w:rsidRPr="001007AA" w:rsidRDefault="00531A37" w:rsidP="00657267">
            <w:pPr>
              <w:contextualSpacing/>
              <w:jc w:val="both"/>
              <w:rPr>
                <w:rFonts w:eastAsia="Times New Roman"/>
                <w:color w:val="000000"/>
                <w:sz w:val="20"/>
                <w:szCs w:val="20"/>
              </w:rPr>
            </w:pPr>
            <w:r w:rsidRPr="001007AA">
              <w:rPr>
                <w:rFonts w:eastAsia="Times New Roman"/>
                <w:color w:val="000000"/>
                <w:sz w:val="20"/>
                <w:szCs w:val="20"/>
              </w:rPr>
              <w:t>Массовая корректировка кадровой части стандартными инструментами программы</w:t>
            </w:r>
          </w:p>
        </w:tc>
        <w:tc>
          <w:tcPr>
            <w:tcW w:w="1695" w:type="dxa"/>
            <w:vAlign w:val="center"/>
          </w:tcPr>
          <w:p w14:paraId="454189D7" w14:textId="77777777" w:rsidR="00531A37" w:rsidRPr="001007AA" w:rsidRDefault="00531A37" w:rsidP="00657267">
            <w:pPr>
              <w:contextualSpacing/>
              <w:jc w:val="center"/>
              <w:rPr>
                <w:rFonts w:eastAsia="Calibri"/>
                <w:b/>
                <w:sz w:val="20"/>
                <w:szCs w:val="20"/>
              </w:rPr>
            </w:pPr>
            <w:r w:rsidRPr="001007AA">
              <w:rPr>
                <w:rFonts w:eastAsia="Calibri"/>
                <w:b/>
                <w:sz w:val="20"/>
                <w:szCs w:val="20"/>
              </w:rPr>
              <w:t>+</w:t>
            </w:r>
          </w:p>
        </w:tc>
      </w:tr>
    </w:tbl>
    <w:p w14:paraId="367CB704" w14:textId="77777777" w:rsidR="001007AA" w:rsidRPr="006B5AAA" w:rsidRDefault="001007AA" w:rsidP="00D5375C">
      <w:pPr>
        <w:pStyle w:val="a3"/>
        <w:rPr>
          <w:sz w:val="22"/>
          <w:szCs w:val="22"/>
        </w:rPr>
      </w:pPr>
    </w:p>
    <w:sectPr w:rsidR="001007AA" w:rsidRPr="006B5AAA" w:rsidSect="00835C6A">
      <w:headerReference w:type="default" r:id="rId8"/>
      <w:pgSz w:w="11906" w:h="16838"/>
      <w:pgMar w:top="1134" w:right="850"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0B60A" w14:textId="77777777" w:rsidR="0079159F" w:rsidRDefault="0079159F" w:rsidP="001007AA">
      <w:r>
        <w:separator/>
      </w:r>
    </w:p>
  </w:endnote>
  <w:endnote w:type="continuationSeparator" w:id="0">
    <w:p w14:paraId="65B3B48F" w14:textId="77777777" w:rsidR="0079159F" w:rsidRDefault="0079159F" w:rsidP="00100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97DC6C" w14:textId="77777777" w:rsidR="0079159F" w:rsidRDefault="0079159F" w:rsidP="001007AA">
      <w:r>
        <w:separator/>
      </w:r>
    </w:p>
  </w:footnote>
  <w:footnote w:type="continuationSeparator" w:id="0">
    <w:p w14:paraId="1771C468" w14:textId="77777777" w:rsidR="0079159F" w:rsidRDefault="0079159F" w:rsidP="001007AA">
      <w:r>
        <w:continuationSeparator/>
      </w:r>
    </w:p>
  </w:footnote>
  <w:footnote w:id="1">
    <w:p w14:paraId="258769E3" w14:textId="77777777" w:rsidR="001007AA" w:rsidRPr="001007AA" w:rsidRDefault="001007AA" w:rsidP="001007AA">
      <w:pPr>
        <w:pStyle w:val="af4"/>
        <w:jc w:val="both"/>
        <w:rPr>
          <w:sz w:val="18"/>
        </w:rPr>
      </w:pPr>
      <w:r>
        <w:rPr>
          <w:rStyle w:val="af6"/>
        </w:rPr>
        <w:footnoteRef/>
      </w:r>
      <w:r>
        <w:t xml:space="preserve"> </w:t>
      </w:r>
      <w:r w:rsidRPr="001007AA">
        <w:rPr>
          <w:rFonts w:ascii="Times New Roman" w:hAnsi="Times New Roman" w:cs="Times New Roman"/>
          <w:sz w:val="18"/>
        </w:rPr>
        <w:t>Функциональность программы для ЭВМ «Контур-Персонал», для которой не проводилась доработка.</w:t>
      </w:r>
    </w:p>
  </w:footnote>
  <w:footnote w:id="2">
    <w:p w14:paraId="56F600C1" w14:textId="77777777" w:rsidR="00531A37" w:rsidRPr="001007AA" w:rsidRDefault="00531A37" w:rsidP="001007AA">
      <w:pPr>
        <w:pStyle w:val="af4"/>
        <w:jc w:val="both"/>
        <w:rPr>
          <w:rFonts w:ascii="Times New Roman" w:hAnsi="Times New Roman" w:cs="Times New Roman"/>
          <w:sz w:val="18"/>
        </w:rPr>
      </w:pPr>
      <w:r w:rsidRPr="001007AA">
        <w:rPr>
          <w:rStyle w:val="af6"/>
          <w:rFonts w:ascii="Times New Roman" w:hAnsi="Times New Roman" w:cs="Times New Roman"/>
          <w:sz w:val="18"/>
        </w:rPr>
        <w:footnoteRef/>
      </w:r>
      <w:r w:rsidRPr="001007AA">
        <w:rPr>
          <w:rFonts w:ascii="Times New Roman" w:hAnsi="Times New Roman" w:cs="Times New Roman"/>
          <w:sz w:val="18"/>
        </w:rPr>
        <w:t xml:space="preserve"> Функциональность программы для ЭВМ «Контур-Персонал», для которой не проводилась доработка. </w:t>
      </w:r>
    </w:p>
  </w:footnote>
  <w:footnote w:id="3">
    <w:p w14:paraId="3687DD68" w14:textId="77777777" w:rsidR="001007AA" w:rsidRDefault="001007AA" w:rsidP="001007AA">
      <w:pPr>
        <w:pStyle w:val="af4"/>
        <w:jc w:val="both"/>
      </w:pPr>
      <w:r w:rsidRPr="001007AA">
        <w:rPr>
          <w:rStyle w:val="af6"/>
          <w:sz w:val="18"/>
        </w:rPr>
        <w:footnoteRef/>
      </w:r>
      <w:r w:rsidRPr="001007AA">
        <w:rPr>
          <w:sz w:val="18"/>
        </w:rPr>
        <w:t xml:space="preserve"> </w:t>
      </w:r>
      <w:r w:rsidRPr="001007AA">
        <w:rPr>
          <w:rFonts w:ascii="Times New Roman" w:hAnsi="Times New Roman" w:cs="Times New Roman"/>
          <w:sz w:val="18"/>
        </w:rPr>
        <w:t xml:space="preserve">Услуги предоставляются в рамках часов </w:t>
      </w:r>
      <w:r w:rsidRPr="001007AA">
        <w:rPr>
          <w:rFonts w:ascii="Times New Roman" w:eastAsia="Times New Roman" w:hAnsi="Times New Roman" w:cs="Times New Roman"/>
          <w:color w:val="000000"/>
          <w:sz w:val="18"/>
        </w:rPr>
        <w:t>оказания услуг с использованием средств удаленного доступа, включенных в приобретенный тариф.</w:t>
      </w:r>
      <w:r w:rsidRPr="001007AA">
        <w:rPr>
          <w:rFonts w:ascii="Times New Roman" w:eastAsia="Times New Roman" w:hAnsi="Times New Roman" w:cs="Times New Roman"/>
          <w:color w:val="000000"/>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52DFA" w14:textId="18AD7D1D" w:rsidR="001007AA" w:rsidRDefault="001007AA" w:rsidP="001007AA">
    <w:pPr>
      <w:pStyle w:val="af"/>
      <w:jc w:val="right"/>
    </w:pPr>
    <w:r>
      <w:t>Приложение к Договору №</w:t>
    </w:r>
  </w:p>
  <w:p w14:paraId="1BF216A7" w14:textId="1C1B8E9E" w:rsidR="00AE6F66" w:rsidRDefault="00AE6F66" w:rsidP="001007AA">
    <w:pPr>
      <w:pStyle w:val="af"/>
      <w:jc w:val="right"/>
    </w:pPr>
    <w:r>
      <w:t>от «____»_________2026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28F6"/>
    <w:multiLevelType w:val="hybridMultilevel"/>
    <w:tmpl w:val="48B01D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483B38"/>
    <w:multiLevelType w:val="multilevel"/>
    <w:tmpl w:val="4254F83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5A7615E"/>
    <w:multiLevelType w:val="hybridMultilevel"/>
    <w:tmpl w:val="38F8E7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DAD6DCC"/>
    <w:multiLevelType w:val="hybridMultilevel"/>
    <w:tmpl w:val="168C49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7F1BBF"/>
    <w:multiLevelType w:val="hybridMultilevel"/>
    <w:tmpl w:val="48CAD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76B4801"/>
    <w:multiLevelType w:val="hybridMultilevel"/>
    <w:tmpl w:val="3E409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87A6517"/>
    <w:multiLevelType w:val="multilevel"/>
    <w:tmpl w:val="345E7AC8"/>
    <w:lvl w:ilvl="0">
      <w:start w:val="9"/>
      <w:numFmt w:val="decimal"/>
      <w:lvlText w:val="%1."/>
      <w:lvlJc w:val="left"/>
      <w:pPr>
        <w:ind w:left="360" w:hanging="360"/>
      </w:pPr>
      <w:rPr>
        <w:rFonts w:hint="default"/>
        <w:b/>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74D865C2"/>
    <w:multiLevelType w:val="hybridMultilevel"/>
    <w:tmpl w:val="A96C42D6"/>
    <w:lvl w:ilvl="0" w:tplc="99BA1E70">
      <w:start w:val="1"/>
      <w:numFmt w:val="decimal"/>
      <w:lvlText w:val="%1."/>
      <w:lvlJc w:val="center"/>
      <w:pPr>
        <w:tabs>
          <w:tab w:val="num" w:pos="227"/>
        </w:tabs>
        <w:ind w:left="227" w:hanging="227"/>
      </w:pPr>
      <w:rPr>
        <w:b/>
        <w:i w:val="0"/>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5004668"/>
    <w:multiLevelType w:val="hybridMultilevel"/>
    <w:tmpl w:val="953225F0"/>
    <w:lvl w:ilvl="0" w:tplc="04190011">
      <w:start w:val="1"/>
      <w:numFmt w:val="decimal"/>
      <w:lvlText w:val="%1)"/>
      <w:lvlJc w:val="left"/>
      <w:pPr>
        <w:tabs>
          <w:tab w:val="num" w:pos="928"/>
        </w:tabs>
        <w:ind w:left="928"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5"/>
  </w:num>
  <w:num w:numId="6">
    <w:abstractNumId w:val="3"/>
  </w:num>
  <w:num w:numId="7">
    <w:abstractNumId w:val="7"/>
  </w:num>
  <w:num w:numId="8">
    <w:abstractNumId w:val="8"/>
  </w:num>
  <w:num w:numId="9">
    <w:abstractNumId w:val="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D7"/>
    <w:rsid w:val="00065389"/>
    <w:rsid w:val="00085857"/>
    <w:rsid w:val="00091998"/>
    <w:rsid w:val="000F2335"/>
    <w:rsid w:val="001007AA"/>
    <w:rsid w:val="00112AE9"/>
    <w:rsid w:val="00122459"/>
    <w:rsid w:val="00132A3E"/>
    <w:rsid w:val="00135A0E"/>
    <w:rsid w:val="00152FA5"/>
    <w:rsid w:val="00182B98"/>
    <w:rsid w:val="00201463"/>
    <w:rsid w:val="002044FD"/>
    <w:rsid w:val="00207BE2"/>
    <w:rsid w:val="0021476E"/>
    <w:rsid w:val="00217FB2"/>
    <w:rsid w:val="00237352"/>
    <w:rsid w:val="00245712"/>
    <w:rsid w:val="002839D7"/>
    <w:rsid w:val="00286531"/>
    <w:rsid w:val="002A73D3"/>
    <w:rsid w:val="002C0597"/>
    <w:rsid w:val="002D1FE0"/>
    <w:rsid w:val="003063FC"/>
    <w:rsid w:val="00330D77"/>
    <w:rsid w:val="00344E08"/>
    <w:rsid w:val="003909CE"/>
    <w:rsid w:val="003D4842"/>
    <w:rsid w:val="003D74D5"/>
    <w:rsid w:val="00423DE6"/>
    <w:rsid w:val="004264DC"/>
    <w:rsid w:val="00450D9C"/>
    <w:rsid w:val="0045768D"/>
    <w:rsid w:val="0046541C"/>
    <w:rsid w:val="0048740A"/>
    <w:rsid w:val="00487E08"/>
    <w:rsid w:val="00494C05"/>
    <w:rsid w:val="004C449D"/>
    <w:rsid w:val="00530E08"/>
    <w:rsid w:val="00531A37"/>
    <w:rsid w:val="00551841"/>
    <w:rsid w:val="00564929"/>
    <w:rsid w:val="00564BAB"/>
    <w:rsid w:val="005A6FA3"/>
    <w:rsid w:val="005C383F"/>
    <w:rsid w:val="005D3156"/>
    <w:rsid w:val="005F2F74"/>
    <w:rsid w:val="006176DF"/>
    <w:rsid w:val="00627CD8"/>
    <w:rsid w:val="006313A0"/>
    <w:rsid w:val="0063159A"/>
    <w:rsid w:val="00656831"/>
    <w:rsid w:val="006644B9"/>
    <w:rsid w:val="00672BD1"/>
    <w:rsid w:val="006A560F"/>
    <w:rsid w:val="006B2B92"/>
    <w:rsid w:val="006B5AAA"/>
    <w:rsid w:val="006C5FB3"/>
    <w:rsid w:val="007008AF"/>
    <w:rsid w:val="007207A9"/>
    <w:rsid w:val="00756B96"/>
    <w:rsid w:val="00771CB7"/>
    <w:rsid w:val="00777E30"/>
    <w:rsid w:val="0079159F"/>
    <w:rsid w:val="007B637F"/>
    <w:rsid w:val="007C0F43"/>
    <w:rsid w:val="007F3C08"/>
    <w:rsid w:val="008269AD"/>
    <w:rsid w:val="00835C6A"/>
    <w:rsid w:val="008522CF"/>
    <w:rsid w:val="00890964"/>
    <w:rsid w:val="00894840"/>
    <w:rsid w:val="008A6308"/>
    <w:rsid w:val="008A796F"/>
    <w:rsid w:val="008C42CA"/>
    <w:rsid w:val="008C744E"/>
    <w:rsid w:val="00944A04"/>
    <w:rsid w:val="009630A0"/>
    <w:rsid w:val="009A00ED"/>
    <w:rsid w:val="009B1952"/>
    <w:rsid w:val="009B687A"/>
    <w:rsid w:val="00A12FF7"/>
    <w:rsid w:val="00A210DF"/>
    <w:rsid w:val="00A320ED"/>
    <w:rsid w:val="00A375E2"/>
    <w:rsid w:val="00A577E0"/>
    <w:rsid w:val="00A9283D"/>
    <w:rsid w:val="00AB1CF3"/>
    <w:rsid w:val="00AD7352"/>
    <w:rsid w:val="00AE69C0"/>
    <w:rsid w:val="00AE6F66"/>
    <w:rsid w:val="00B23AE2"/>
    <w:rsid w:val="00B26E69"/>
    <w:rsid w:val="00B320F0"/>
    <w:rsid w:val="00B46A75"/>
    <w:rsid w:val="00B546F2"/>
    <w:rsid w:val="00B62DC2"/>
    <w:rsid w:val="00B834FC"/>
    <w:rsid w:val="00BA1EE0"/>
    <w:rsid w:val="00BC2FD9"/>
    <w:rsid w:val="00BD08D1"/>
    <w:rsid w:val="00BE4E87"/>
    <w:rsid w:val="00C36468"/>
    <w:rsid w:val="00C6109E"/>
    <w:rsid w:val="00C72FE1"/>
    <w:rsid w:val="00C7356B"/>
    <w:rsid w:val="00C8296F"/>
    <w:rsid w:val="00CD0194"/>
    <w:rsid w:val="00CF20D2"/>
    <w:rsid w:val="00D3186B"/>
    <w:rsid w:val="00D44A43"/>
    <w:rsid w:val="00D5375C"/>
    <w:rsid w:val="00D60DE4"/>
    <w:rsid w:val="00D61D5F"/>
    <w:rsid w:val="00D925CB"/>
    <w:rsid w:val="00D96F9D"/>
    <w:rsid w:val="00DD130F"/>
    <w:rsid w:val="00DF6BEE"/>
    <w:rsid w:val="00E0553D"/>
    <w:rsid w:val="00E21BC5"/>
    <w:rsid w:val="00E25C19"/>
    <w:rsid w:val="00EB4669"/>
    <w:rsid w:val="00EC7935"/>
    <w:rsid w:val="00F30AF3"/>
    <w:rsid w:val="00F60AA2"/>
    <w:rsid w:val="00F650A1"/>
    <w:rsid w:val="00F87B8C"/>
    <w:rsid w:val="00FE00AA"/>
    <w:rsid w:val="00FE3531"/>
    <w:rsid w:val="00FE5C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20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9D7"/>
    <w:pPr>
      <w:spacing w:after="0" w:line="240" w:lineRule="auto"/>
    </w:pPr>
    <w:rPr>
      <w:rFonts w:ascii="Times New Roman" w:hAnsi="Times New Roman" w:cs="Times New Roman"/>
      <w:sz w:val="24"/>
      <w:szCs w:val="24"/>
      <w:lang w:eastAsia="ru-RU"/>
    </w:rPr>
  </w:style>
  <w:style w:type="paragraph" w:styleId="1">
    <w:name w:val="heading 1"/>
    <w:basedOn w:val="a"/>
    <w:next w:val="a"/>
    <w:link w:val="10"/>
    <w:autoRedefine/>
    <w:qFormat/>
    <w:rsid w:val="002839D7"/>
    <w:pPr>
      <w:jc w:val="center"/>
      <w:outlineLvl w:val="0"/>
    </w:pPr>
    <w:rPr>
      <w:b/>
      <w:kern w:val="28"/>
      <w:sz w:val="28"/>
      <w:szCs w:val="28"/>
    </w:rPr>
  </w:style>
  <w:style w:type="paragraph" w:styleId="5">
    <w:name w:val="heading 5"/>
    <w:aliases w:val="Пункт"/>
    <w:basedOn w:val="a"/>
    <w:next w:val="a"/>
    <w:link w:val="50"/>
    <w:qFormat/>
    <w:rsid w:val="002839D7"/>
    <w:pPr>
      <w:spacing w:before="240" w:after="60"/>
      <w:jc w:val="both"/>
      <w:outlineLvl w:val="4"/>
    </w:pPr>
    <w:rPr>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39D7"/>
    <w:rPr>
      <w:rFonts w:ascii="Times New Roman" w:hAnsi="Times New Roman" w:cs="Times New Roman"/>
      <w:b/>
      <w:kern w:val="28"/>
      <w:sz w:val="28"/>
      <w:szCs w:val="28"/>
      <w:lang w:eastAsia="ru-RU"/>
    </w:rPr>
  </w:style>
  <w:style w:type="character" w:customStyle="1" w:styleId="50">
    <w:name w:val="Заголовок 5 Знак"/>
    <w:aliases w:val="Пункт Знак"/>
    <w:basedOn w:val="a0"/>
    <w:link w:val="5"/>
    <w:rsid w:val="002839D7"/>
    <w:rPr>
      <w:rFonts w:ascii="Times New Roman" w:hAnsi="Times New Roman" w:cs="Times New Roman"/>
      <w:szCs w:val="20"/>
      <w:lang w:eastAsia="ru-RU"/>
    </w:rPr>
  </w:style>
  <w:style w:type="paragraph" w:styleId="a3">
    <w:name w:val="Normal (Web)"/>
    <w:aliases w:val=" Знак2,Знак2"/>
    <w:basedOn w:val="a"/>
    <w:rsid w:val="002839D7"/>
    <w:pPr>
      <w:spacing w:after="60"/>
      <w:jc w:val="both"/>
    </w:pPr>
  </w:style>
  <w:style w:type="paragraph" w:styleId="a4">
    <w:name w:val="Body Text"/>
    <w:aliases w:val="body text,Основной текст Знак2,Основной текст Знак1 Знак1,Основной текст Знак1 Знак Знак Знак,body text Знак Знак1 Знак Знак,Основной текст Знак2 Знак Знак,body text Знак1 Знак Знак,body text Знак Знак2 Знак,body text Знак2 Знак"/>
    <w:basedOn w:val="a"/>
    <w:link w:val="11"/>
    <w:rsid w:val="002839D7"/>
    <w:pPr>
      <w:spacing w:after="120"/>
      <w:jc w:val="both"/>
    </w:pPr>
  </w:style>
  <w:style w:type="character" w:customStyle="1" w:styleId="a5">
    <w:name w:val="Основной текст Знак"/>
    <w:basedOn w:val="a0"/>
    <w:uiPriority w:val="99"/>
    <w:semiHidden/>
    <w:rsid w:val="002839D7"/>
    <w:rPr>
      <w:rFonts w:ascii="Times New Roman" w:hAnsi="Times New Roman" w:cs="Times New Roman"/>
      <w:sz w:val="24"/>
      <w:szCs w:val="24"/>
      <w:lang w:eastAsia="ru-RU"/>
    </w:rPr>
  </w:style>
  <w:style w:type="paragraph" w:customStyle="1" w:styleId="ConsPlusNormal">
    <w:name w:val="ConsPlusNormal"/>
    <w:link w:val="ConsPlusNormal0"/>
    <w:rsid w:val="002839D7"/>
    <w:pPr>
      <w:widowControl w:val="0"/>
      <w:autoSpaceDE w:val="0"/>
      <w:autoSpaceDN w:val="0"/>
      <w:adjustRightInd w:val="0"/>
      <w:spacing w:after="0" w:line="240" w:lineRule="auto"/>
      <w:ind w:firstLine="720"/>
    </w:pPr>
    <w:rPr>
      <w:rFonts w:ascii="Arial" w:hAnsi="Arial" w:cs="Arial"/>
      <w:sz w:val="20"/>
      <w:szCs w:val="20"/>
      <w:lang w:eastAsia="ru-RU"/>
    </w:rPr>
  </w:style>
  <w:style w:type="character" w:customStyle="1" w:styleId="ConsPlusNormal0">
    <w:name w:val="ConsPlusNormal Знак"/>
    <w:link w:val="ConsPlusNormal"/>
    <w:locked/>
    <w:rsid w:val="002839D7"/>
    <w:rPr>
      <w:rFonts w:ascii="Arial" w:hAnsi="Arial" w:cs="Arial"/>
      <w:sz w:val="20"/>
      <w:szCs w:val="20"/>
      <w:lang w:eastAsia="ru-RU"/>
    </w:rPr>
  </w:style>
  <w:style w:type="character" w:customStyle="1" w:styleId="11">
    <w:name w:val="Основной текст Знак1"/>
    <w:aliases w:val="body text Знак,Основной текст Знак2 Знак,Основной текст Знак1 Знак1 Знак,Основной текст Знак1 Знак Знак Знак Знак,body text Знак Знак1 Знак Знак Знак,Основной текст Знак2 Знак Знак Знак,body text Знак1 Знак Знак Знак"/>
    <w:link w:val="a4"/>
    <w:locked/>
    <w:rsid w:val="002839D7"/>
    <w:rPr>
      <w:rFonts w:ascii="Times New Roman" w:hAnsi="Times New Roman" w:cs="Times New Roman"/>
      <w:sz w:val="24"/>
      <w:szCs w:val="24"/>
      <w:lang w:eastAsia="ru-RU"/>
    </w:rPr>
  </w:style>
  <w:style w:type="character" w:styleId="a6">
    <w:name w:val="annotation reference"/>
    <w:rsid w:val="002839D7"/>
    <w:rPr>
      <w:sz w:val="16"/>
      <w:szCs w:val="16"/>
    </w:rPr>
  </w:style>
  <w:style w:type="paragraph" w:styleId="a7">
    <w:name w:val="annotation text"/>
    <w:basedOn w:val="a"/>
    <w:link w:val="a8"/>
    <w:rsid w:val="002839D7"/>
    <w:rPr>
      <w:sz w:val="20"/>
      <w:szCs w:val="20"/>
    </w:rPr>
  </w:style>
  <w:style w:type="character" w:customStyle="1" w:styleId="a8">
    <w:name w:val="Текст примечания Знак"/>
    <w:basedOn w:val="a0"/>
    <w:link w:val="a7"/>
    <w:rsid w:val="002839D7"/>
    <w:rPr>
      <w:rFonts w:ascii="Times New Roman" w:hAnsi="Times New Roman" w:cs="Times New Roman"/>
      <w:sz w:val="20"/>
      <w:szCs w:val="20"/>
      <w:lang w:eastAsia="ru-RU"/>
    </w:rPr>
  </w:style>
  <w:style w:type="paragraph" w:styleId="a9">
    <w:name w:val="Balloon Text"/>
    <w:basedOn w:val="a"/>
    <w:link w:val="aa"/>
    <w:uiPriority w:val="99"/>
    <w:semiHidden/>
    <w:unhideWhenUsed/>
    <w:rsid w:val="002839D7"/>
    <w:rPr>
      <w:rFonts w:ascii="Tahoma" w:hAnsi="Tahoma" w:cs="Tahoma"/>
      <w:sz w:val="16"/>
      <w:szCs w:val="16"/>
    </w:rPr>
  </w:style>
  <w:style w:type="character" w:customStyle="1" w:styleId="aa">
    <w:name w:val="Текст выноски Знак"/>
    <w:basedOn w:val="a0"/>
    <w:link w:val="a9"/>
    <w:uiPriority w:val="99"/>
    <w:semiHidden/>
    <w:rsid w:val="002839D7"/>
    <w:rPr>
      <w:rFonts w:ascii="Tahoma" w:hAnsi="Tahoma" w:cs="Tahoma"/>
      <w:sz w:val="16"/>
      <w:szCs w:val="16"/>
      <w:lang w:eastAsia="ru-RU"/>
    </w:rPr>
  </w:style>
  <w:style w:type="paragraph" w:styleId="ab">
    <w:name w:val="List Paragraph"/>
    <w:basedOn w:val="a"/>
    <w:uiPriority w:val="34"/>
    <w:qFormat/>
    <w:rsid w:val="0048740A"/>
    <w:pPr>
      <w:ind w:left="720"/>
      <w:contextualSpacing/>
    </w:pPr>
  </w:style>
  <w:style w:type="paragraph" w:styleId="ac">
    <w:name w:val="annotation subject"/>
    <w:basedOn w:val="a7"/>
    <w:next w:val="a7"/>
    <w:link w:val="ad"/>
    <w:uiPriority w:val="99"/>
    <w:semiHidden/>
    <w:unhideWhenUsed/>
    <w:rsid w:val="00237352"/>
    <w:rPr>
      <w:b/>
      <w:bCs/>
    </w:rPr>
  </w:style>
  <w:style w:type="character" w:customStyle="1" w:styleId="ad">
    <w:name w:val="Тема примечания Знак"/>
    <w:basedOn w:val="a8"/>
    <w:link w:val="ac"/>
    <w:uiPriority w:val="99"/>
    <w:semiHidden/>
    <w:rsid w:val="00237352"/>
    <w:rPr>
      <w:rFonts w:ascii="Times New Roman" w:hAnsi="Times New Roman" w:cs="Times New Roman"/>
      <w:b/>
      <w:bCs/>
      <w:sz w:val="20"/>
      <w:szCs w:val="20"/>
      <w:lang w:eastAsia="ru-RU"/>
    </w:rPr>
  </w:style>
  <w:style w:type="paragraph" w:styleId="ae">
    <w:name w:val="Revision"/>
    <w:hidden/>
    <w:uiPriority w:val="99"/>
    <w:semiHidden/>
    <w:rsid w:val="00237352"/>
    <w:pPr>
      <w:spacing w:after="0" w:line="240" w:lineRule="auto"/>
    </w:pPr>
    <w:rPr>
      <w:rFonts w:ascii="Times New Roman" w:hAnsi="Times New Roman" w:cs="Times New Roman"/>
      <w:sz w:val="24"/>
      <w:szCs w:val="24"/>
      <w:lang w:eastAsia="ru-RU"/>
    </w:rPr>
  </w:style>
  <w:style w:type="paragraph" w:styleId="af">
    <w:name w:val="header"/>
    <w:basedOn w:val="a"/>
    <w:link w:val="af0"/>
    <w:uiPriority w:val="99"/>
    <w:unhideWhenUsed/>
    <w:rsid w:val="001007AA"/>
    <w:pPr>
      <w:tabs>
        <w:tab w:val="center" w:pos="4677"/>
        <w:tab w:val="right" w:pos="9355"/>
      </w:tabs>
    </w:pPr>
  </w:style>
  <w:style w:type="character" w:customStyle="1" w:styleId="af0">
    <w:name w:val="Верхний колонтитул Знак"/>
    <w:basedOn w:val="a0"/>
    <w:link w:val="af"/>
    <w:uiPriority w:val="99"/>
    <w:rsid w:val="001007AA"/>
    <w:rPr>
      <w:rFonts w:ascii="Times New Roman" w:hAnsi="Times New Roman" w:cs="Times New Roman"/>
      <w:sz w:val="24"/>
      <w:szCs w:val="24"/>
      <w:lang w:eastAsia="ru-RU"/>
    </w:rPr>
  </w:style>
  <w:style w:type="paragraph" w:styleId="af1">
    <w:name w:val="footer"/>
    <w:basedOn w:val="a"/>
    <w:link w:val="af2"/>
    <w:uiPriority w:val="99"/>
    <w:unhideWhenUsed/>
    <w:rsid w:val="001007AA"/>
    <w:pPr>
      <w:tabs>
        <w:tab w:val="center" w:pos="4677"/>
        <w:tab w:val="right" w:pos="9355"/>
      </w:tabs>
    </w:pPr>
  </w:style>
  <w:style w:type="character" w:customStyle="1" w:styleId="af2">
    <w:name w:val="Нижний колонтитул Знак"/>
    <w:basedOn w:val="a0"/>
    <w:link w:val="af1"/>
    <w:uiPriority w:val="99"/>
    <w:rsid w:val="001007AA"/>
    <w:rPr>
      <w:rFonts w:ascii="Times New Roman" w:hAnsi="Times New Roman" w:cs="Times New Roman"/>
      <w:sz w:val="24"/>
      <w:szCs w:val="24"/>
      <w:lang w:eastAsia="ru-RU"/>
    </w:rPr>
  </w:style>
  <w:style w:type="table" w:styleId="af3">
    <w:name w:val="Table Grid"/>
    <w:basedOn w:val="a1"/>
    <w:uiPriority w:val="59"/>
    <w:rsid w:val="001007A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footnote text"/>
    <w:basedOn w:val="a"/>
    <w:link w:val="af5"/>
    <w:uiPriority w:val="99"/>
    <w:semiHidden/>
    <w:unhideWhenUsed/>
    <w:rsid w:val="001007AA"/>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1007AA"/>
    <w:rPr>
      <w:rFonts w:eastAsiaTheme="minorEastAsia"/>
      <w:sz w:val="20"/>
      <w:szCs w:val="20"/>
      <w:lang w:eastAsia="ru-RU"/>
    </w:rPr>
  </w:style>
  <w:style w:type="character" w:styleId="af6">
    <w:name w:val="footnote reference"/>
    <w:basedOn w:val="a0"/>
    <w:uiPriority w:val="99"/>
    <w:semiHidden/>
    <w:unhideWhenUsed/>
    <w:rsid w:val="001007A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9D7"/>
    <w:pPr>
      <w:spacing w:after="0" w:line="240" w:lineRule="auto"/>
    </w:pPr>
    <w:rPr>
      <w:rFonts w:ascii="Times New Roman" w:hAnsi="Times New Roman" w:cs="Times New Roman"/>
      <w:sz w:val="24"/>
      <w:szCs w:val="24"/>
      <w:lang w:eastAsia="ru-RU"/>
    </w:rPr>
  </w:style>
  <w:style w:type="paragraph" w:styleId="1">
    <w:name w:val="heading 1"/>
    <w:basedOn w:val="a"/>
    <w:next w:val="a"/>
    <w:link w:val="10"/>
    <w:autoRedefine/>
    <w:qFormat/>
    <w:rsid w:val="002839D7"/>
    <w:pPr>
      <w:jc w:val="center"/>
      <w:outlineLvl w:val="0"/>
    </w:pPr>
    <w:rPr>
      <w:b/>
      <w:kern w:val="28"/>
      <w:sz w:val="28"/>
      <w:szCs w:val="28"/>
    </w:rPr>
  </w:style>
  <w:style w:type="paragraph" w:styleId="5">
    <w:name w:val="heading 5"/>
    <w:aliases w:val="Пункт"/>
    <w:basedOn w:val="a"/>
    <w:next w:val="a"/>
    <w:link w:val="50"/>
    <w:qFormat/>
    <w:rsid w:val="002839D7"/>
    <w:pPr>
      <w:spacing w:before="240" w:after="60"/>
      <w:jc w:val="both"/>
      <w:outlineLvl w:val="4"/>
    </w:pPr>
    <w:rPr>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39D7"/>
    <w:rPr>
      <w:rFonts w:ascii="Times New Roman" w:hAnsi="Times New Roman" w:cs="Times New Roman"/>
      <w:b/>
      <w:kern w:val="28"/>
      <w:sz w:val="28"/>
      <w:szCs w:val="28"/>
      <w:lang w:eastAsia="ru-RU"/>
    </w:rPr>
  </w:style>
  <w:style w:type="character" w:customStyle="1" w:styleId="50">
    <w:name w:val="Заголовок 5 Знак"/>
    <w:aliases w:val="Пункт Знак"/>
    <w:basedOn w:val="a0"/>
    <w:link w:val="5"/>
    <w:rsid w:val="002839D7"/>
    <w:rPr>
      <w:rFonts w:ascii="Times New Roman" w:hAnsi="Times New Roman" w:cs="Times New Roman"/>
      <w:szCs w:val="20"/>
      <w:lang w:eastAsia="ru-RU"/>
    </w:rPr>
  </w:style>
  <w:style w:type="paragraph" w:styleId="a3">
    <w:name w:val="Normal (Web)"/>
    <w:aliases w:val=" Знак2,Знак2"/>
    <w:basedOn w:val="a"/>
    <w:rsid w:val="002839D7"/>
    <w:pPr>
      <w:spacing w:after="60"/>
      <w:jc w:val="both"/>
    </w:pPr>
  </w:style>
  <w:style w:type="paragraph" w:styleId="a4">
    <w:name w:val="Body Text"/>
    <w:aliases w:val="body text,Основной текст Знак2,Основной текст Знак1 Знак1,Основной текст Знак1 Знак Знак Знак,body text Знак Знак1 Знак Знак,Основной текст Знак2 Знак Знак,body text Знак1 Знак Знак,body text Знак Знак2 Знак,body text Знак2 Знак"/>
    <w:basedOn w:val="a"/>
    <w:link w:val="11"/>
    <w:rsid w:val="002839D7"/>
    <w:pPr>
      <w:spacing w:after="120"/>
      <w:jc w:val="both"/>
    </w:pPr>
  </w:style>
  <w:style w:type="character" w:customStyle="1" w:styleId="a5">
    <w:name w:val="Основной текст Знак"/>
    <w:basedOn w:val="a0"/>
    <w:uiPriority w:val="99"/>
    <w:semiHidden/>
    <w:rsid w:val="002839D7"/>
    <w:rPr>
      <w:rFonts w:ascii="Times New Roman" w:hAnsi="Times New Roman" w:cs="Times New Roman"/>
      <w:sz w:val="24"/>
      <w:szCs w:val="24"/>
      <w:lang w:eastAsia="ru-RU"/>
    </w:rPr>
  </w:style>
  <w:style w:type="paragraph" w:customStyle="1" w:styleId="ConsPlusNormal">
    <w:name w:val="ConsPlusNormal"/>
    <w:link w:val="ConsPlusNormal0"/>
    <w:rsid w:val="002839D7"/>
    <w:pPr>
      <w:widowControl w:val="0"/>
      <w:autoSpaceDE w:val="0"/>
      <w:autoSpaceDN w:val="0"/>
      <w:adjustRightInd w:val="0"/>
      <w:spacing w:after="0" w:line="240" w:lineRule="auto"/>
      <w:ind w:firstLine="720"/>
    </w:pPr>
    <w:rPr>
      <w:rFonts w:ascii="Arial" w:hAnsi="Arial" w:cs="Arial"/>
      <w:sz w:val="20"/>
      <w:szCs w:val="20"/>
      <w:lang w:eastAsia="ru-RU"/>
    </w:rPr>
  </w:style>
  <w:style w:type="character" w:customStyle="1" w:styleId="ConsPlusNormal0">
    <w:name w:val="ConsPlusNormal Знак"/>
    <w:link w:val="ConsPlusNormal"/>
    <w:locked/>
    <w:rsid w:val="002839D7"/>
    <w:rPr>
      <w:rFonts w:ascii="Arial" w:hAnsi="Arial" w:cs="Arial"/>
      <w:sz w:val="20"/>
      <w:szCs w:val="20"/>
      <w:lang w:eastAsia="ru-RU"/>
    </w:rPr>
  </w:style>
  <w:style w:type="character" w:customStyle="1" w:styleId="11">
    <w:name w:val="Основной текст Знак1"/>
    <w:aliases w:val="body text Знак,Основной текст Знак2 Знак,Основной текст Знак1 Знак1 Знак,Основной текст Знак1 Знак Знак Знак Знак,body text Знак Знак1 Знак Знак Знак,Основной текст Знак2 Знак Знак Знак,body text Знак1 Знак Знак Знак"/>
    <w:link w:val="a4"/>
    <w:locked/>
    <w:rsid w:val="002839D7"/>
    <w:rPr>
      <w:rFonts w:ascii="Times New Roman" w:hAnsi="Times New Roman" w:cs="Times New Roman"/>
      <w:sz w:val="24"/>
      <w:szCs w:val="24"/>
      <w:lang w:eastAsia="ru-RU"/>
    </w:rPr>
  </w:style>
  <w:style w:type="character" w:styleId="a6">
    <w:name w:val="annotation reference"/>
    <w:rsid w:val="002839D7"/>
    <w:rPr>
      <w:sz w:val="16"/>
      <w:szCs w:val="16"/>
    </w:rPr>
  </w:style>
  <w:style w:type="paragraph" w:styleId="a7">
    <w:name w:val="annotation text"/>
    <w:basedOn w:val="a"/>
    <w:link w:val="a8"/>
    <w:rsid w:val="002839D7"/>
    <w:rPr>
      <w:sz w:val="20"/>
      <w:szCs w:val="20"/>
    </w:rPr>
  </w:style>
  <w:style w:type="character" w:customStyle="1" w:styleId="a8">
    <w:name w:val="Текст примечания Знак"/>
    <w:basedOn w:val="a0"/>
    <w:link w:val="a7"/>
    <w:rsid w:val="002839D7"/>
    <w:rPr>
      <w:rFonts w:ascii="Times New Roman" w:hAnsi="Times New Roman" w:cs="Times New Roman"/>
      <w:sz w:val="20"/>
      <w:szCs w:val="20"/>
      <w:lang w:eastAsia="ru-RU"/>
    </w:rPr>
  </w:style>
  <w:style w:type="paragraph" w:styleId="a9">
    <w:name w:val="Balloon Text"/>
    <w:basedOn w:val="a"/>
    <w:link w:val="aa"/>
    <w:uiPriority w:val="99"/>
    <w:semiHidden/>
    <w:unhideWhenUsed/>
    <w:rsid w:val="002839D7"/>
    <w:rPr>
      <w:rFonts w:ascii="Tahoma" w:hAnsi="Tahoma" w:cs="Tahoma"/>
      <w:sz w:val="16"/>
      <w:szCs w:val="16"/>
    </w:rPr>
  </w:style>
  <w:style w:type="character" w:customStyle="1" w:styleId="aa">
    <w:name w:val="Текст выноски Знак"/>
    <w:basedOn w:val="a0"/>
    <w:link w:val="a9"/>
    <w:uiPriority w:val="99"/>
    <w:semiHidden/>
    <w:rsid w:val="002839D7"/>
    <w:rPr>
      <w:rFonts w:ascii="Tahoma" w:hAnsi="Tahoma" w:cs="Tahoma"/>
      <w:sz w:val="16"/>
      <w:szCs w:val="16"/>
      <w:lang w:eastAsia="ru-RU"/>
    </w:rPr>
  </w:style>
  <w:style w:type="paragraph" w:styleId="ab">
    <w:name w:val="List Paragraph"/>
    <w:basedOn w:val="a"/>
    <w:uiPriority w:val="34"/>
    <w:qFormat/>
    <w:rsid w:val="0048740A"/>
    <w:pPr>
      <w:ind w:left="720"/>
      <w:contextualSpacing/>
    </w:pPr>
  </w:style>
  <w:style w:type="paragraph" w:styleId="ac">
    <w:name w:val="annotation subject"/>
    <w:basedOn w:val="a7"/>
    <w:next w:val="a7"/>
    <w:link w:val="ad"/>
    <w:uiPriority w:val="99"/>
    <w:semiHidden/>
    <w:unhideWhenUsed/>
    <w:rsid w:val="00237352"/>
    <w:rPr>
      <w:b/>
      <w:bCs/>
    </w:rPr>
  </w:style>
  <w:style w:type="character" w:customStyle="1" w:styleId="ad">
    <w:name w:val="Тема примечания Знак"/>
    <w:basedOn w:val="a8"/>
    <w:link w:val="ac"/>
    <w:uiPriority w:val="99"/>
    <w:semiHidden/>
    <w:rsid w:val="00237352"/>
    <w:rPr>
      <w:rFonts w:ascii="Times New Roman" w:hAnsi="Times New Roman" w:cs="Times New Roman"/>
      <w:b/>
      <w:bCs/>
      <w:sz w:val="20"/>
      <w:szCs w:val="20"/>
      <w:lang w:eastAsia="ru-RU"/>
    </w:rPr>
  </w:style>
  <w:style w:type="paragraph" w:styleId="ae">
    <w:name w:val="Revision"/>
    <w:hidden/>
    <w:uiPriority w:val="99"/>
    <w:semiHidden/>
    <w:rsid w:val="00237352"/>
    <w:pPr>
      <w:spacing w:after="0" w:line="240" w:lineRule="auto"/>
    </w:pPr>
    <w:rPr>
      <w:rFonts w:ascii="Times New Roman" w:hAnsi="Times New Roman" w:cs="Times New Roman"/>
      <w:sz w:val="24"/>
      <w:szCs w:val="24"/>
      <w:lang w:eastAsia="ru-RU"/>
    </w:rPr>
  </w:style>
  <w:style w:type="paragraph" w:styleId="af">
    <w:name w:val="header"/>
    <w:basedOn w:val="a"/>
    <w:link w:val="af0"/>
    <w:uiPriority w:val="99"/>
    <w:unhideWhenUsed/>
    <w:rsid w:val="001007AA"/>
    <w:pPr>
      <w:tabs>
        <w:tab w:val="center" w:pos="4677"/>
        <w:tab w:val="right" w:pos="9355"/>
      </w:tabs>
    </w:pPr>
  </w:style>
  <w:style w:type="character" w:customStyle="1" w:styleId="af0">
    <w:name w:val="Верхний колонтитул Знак"/>
    <w:basedOn w:val="a0"/>
    <w:link w:val="af"/>
    <w:uiPriority w:val="99"/>
    <w:rsid w:val="001007AA"/>
    <w:rPr>
      <w:rFonts w:ascii="Times New Roman" w:hAnsi="Times New Roman" w:cs="Times New Roman"/>
      <w:sz w:val="24"/>
      <w:szCs w:val="24"/>
      <w:lang w:eastAsia="ru-RU"/>
    </w:rPr>
  </w:style>
  <w:style w:type="paragraph" w:styleId="af1">
    <w:name w:val="footer"/>
    <w:basedOn w:val="a"/>
    <w:link w:val="af2"/>
    <w:uiPriority w:val="99"/>
    <w:unhideWhenUsed/>
    <w:rsid w:val="001007AA"/>
    <w:pPr>
      <w:tabs>
        <w:tab w:val="center" w:pos="4677"/>
        <w:tab w:val="right" w:pos="9355"/>
      </w:tabs>
    </w:pPr>
  </w:style>
  <w:style w:type="character" w:customStyle="1" w:styleId="af2">
    <w:name w:val="Нижний колонтитул Знак"/>
    <w:basedOn w:val="a0"/>
    <w:link w:val="af1"/>
    <w:uiPriority w:val="99"/>
    <w:rsid w:val="001007AA"/>
    <w:rPr>
      <w:rFonts w:ascii="Times New Roman" w:hAnsi="Times New Roman" w:cs="Times New Roman"/>
      <w:sz w:val="24"/>
      <w:szCs w:val="24"/>
      <w:lang w:eastAsia="ru-RU"/>
    </w:rPr>
  </w:style>
  <w:style w:type="table" w:styleId="af3">
    <w:name w:val="Table Grid"/>
    <w:basedOn w:val="a1"/>
    <w:uiPriority w:val="59"/>
    <w:rsid w:val="001007A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footnote text"/>
    <w:basedOn w:val="a"/>
    <w:link w:val="af5"/>
    <w:uiPriority w:val="99"/>
    <w:semiHidden/>
    <w:unhideWhenUsed/>
    <w:rsid w:val="001007AA"/>
    <w:rPr>
      <w:rFonts w:asciiTheme="minorHAnsi" w:eastAsiaTheme="minorEastAsia" w:hAnsiTheme="minorHAnsi" w:cstheme="minorBidi"/>
      <w:sz w:val="20"/>
      <w:szCs w:val="20"/>
    </w:rPr>
  </w:style>
  <w:style w:type="character" w:customStyle="1" w:styleId="af5">
    <w:name w:val="Текст сноски Знак"/>
    <w:basedOn w:val="a0"/>
    <w:link w:val="af4"/>
    <w:uiPriority w:val="99"/>
    <w:semiHidden/>
    <w:rsid w:val="001007AA"/>
    <w:rPr>
      <w:rFonts w:eastAsiaTheme="minorEastAsia"/>
      <w:sz w:val="20"/>
      <w:szCs w:val="20"/>
      <w:lang w:eastAsia="ru-RU"/>
    </w:rPr>
  </w:style>
  <w:style w:type="character" w:styleId="af6">
    <w:name w:val="footnote reference"/>
    <w:basedOn w:val="a0"/>
    <w:uiPriority w:val="99"/>
    <w:semiHidden/>
    <w:unhideWhenUsed/>
    <w:rsid w:val="001007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2936">
      <w:bodyDiv w:val="1"/>
      <w:marLeft w:val="0"/>
      <w:marRight w:val="0"/>
      <w:marTop w:val="0"/>
      <w:marBottom w:val="0"/>
      <w:divBdr>
        <w:top w:val="none" w:sz="0" w:space="0" w:color="auto"/>
        <w:left w:val="none" w:sz="0" w:space="0" w:color="auto"/>
        <w:bottom w:val="none" w:sz="0" w:space="0" w:color="auto"/>
        <w:right w:val="none" w:sz="0" w:space="0" w:color="auto"/>
      </w:divBdr>
    </w:div>
    <w:div w:id="159123966">
      <w:bodyDiv w:val="1"/>
      <w:marLeft w:val="0"/>
      <w:marRight w:val="0"/>
      <w:marTop w:val="0"/>
      <w:marBottom w:val="0"/>
      <w:divBdr>
        <w:top w:val="none" w:sz="0" w:space="0" w:color="auto"/>
        <w:left w:val="none" w:sz="0" w:space="0" w:color="auto"/>
        <w:bottom w:val="none" w:sz="0" w:space="0" w:color="auto"/>
        <w:right w:val="none" w:sz="0" w:space="0" w:color="auto"/>
      </w:divBdr>
    </w:div>
    <w:div w:id="227495852">
      <w:bodyDiv w:val="1"/>
      <w:marLeft w:val="0"/>
      <w:marRight w:val="0"/>
      <w:marTop w:val="0"/>
      <w:marBottom w:val="0"/>
      <w:divBdr>
        <w:top w:val="none" w:sz="0" w:space="0" w:color="auto"/>
        <w:left w:val="none" w:sz="0" w:space="0" w:color="auto"/>
        <w:bottom w:val="none" w:sz="0" w:space="0" w:color="auto"/>
        <w:right w:val="none" w:sz="0" w:space="0" w:color="auto"/>
      </w:divBdr>
    </w:div>
    <w:div w:id="734163606">
      <w:bodyDiv w:val="1"/>
      <w:marLeft w:val="0"/>
      <w:marRight w:val="0"/>
      <w:marTop w:val="0"/>
      <w:marBottom w:val="0"/>
      <w:divBdr>
        <w:top w:val="none" w:sz="0" w:space="0" w:color="auto"/>
        <w:left w:val="none" w:sz="0" w:space="0" w:color="auto"/>
        <w:bottom w:val="none" w:sz="0" w:space="0" w:color="auto"/>
        <w:right w:val="none" w:sz="0" w:space="0" w:color="auto"/>
      </w:divBdr>
    </w:div>
    <w:div w:id="1171137115">
      <w:bodyDiv w:val="1"/>
      <w:marLeft w:val="0"/>
      <w:marRight w:val="0"/>
      <w:marTop w:val="0"/>
      <w:marBottom w:val="0"/>
      <w:divBdr>
        <w:top w:val="none" w:sz="0" w:space="0" w:color="auto"/>
        <w:left w:val="none" w:sz="0" w:space="0" w:color="auto"/>
        <w:bottom w:val="none" w:sz="0" w:space="0" w:color="auto"/>
        <w:right w:val="none" w:sz="0" w:space="0" w:color="auto"/>
      </w:divBdr>
    </w:div>
    <w:div w:id="1433668670">
      <w:bodyDiv w:val="1"/>
      <w:marLeft w:val="0"/>
      <w:marRight w:val="0"/>
      <w:marTop w:val="0"/>
      <w:marBottom w:val="0"/>
      <w:divBdr>
        <w:top w:val="none" w:sz="0" w:space="0" w:color="auto"/>
        <w:left w:val="none" w:sz="0" w:space="0" w:color="auto"/>
        <w:bottom w:val="none" w:sz="0" w:space="0" w:color="auto"/>
        <w:right w:val="none" w:sz="0" w:space="0" w:color="auto"/>
      </w:divBdr>
    </w:div>
    <w:div w:id="1748380163">
      <w:bodyDiv w:val="1"/>
      <w:marLeft w:val="0"/>
      <w:marRight w:val="0"/>
      <w:marTop w:val="0"/>
      <w:marBottom w:val="0"/>
      <w:divBdr>
        <w:top w:val="none" w:sz="0" w:space="0" w:color="auto"/>
        <w:left w:val="none" w:sz="0" w:space="0" w:color="auto"/>
        <w:bottom w:val="none" w:sz="0" w:space="0" w:color="auto"/>
        <w:right w:val="none" w:sz="0" w:space="0" w:color="auto"/>
      </w:divBdr>
    </w:div>
    <w:div w:id="1980957584">
      <w:bodyDiv w:val="1"/>
      <w:marLeft w:val="0"/>
      <w:marRight w:val="0"/>
      <w:marTop w:val="0"/>
      <w:marBottom w:val="0"/>
      <w:divBdr>
        <w:top w:val="none" w:sz="0" w:space="0" w:color="auto"/>
        <w:left w:val="none" w:sz="0" w:space="0" w:color="auto"/>
        <w:bottom w:val="none" w:sz="0" w:space="0" w:color="auto"/>
        <w:right w:val="none" w:sz="0" w:space="0" w:color="auto"/>
      </w:divBdr>
    </w:div>
    <w:div w:id="2001346746">
      <w:bodyDiv w:val="1"/>
      <w:marLeft w:val="0"/>
      <w:marRight w:val="0"/>
      <w:marTop w:val="0"/>
      <w:marBottom w:val="0"/>
      <w:divBdr>
        <w:top w:val="none" w:sz="0" w:space="0" w:color="auto"/>
        <w:left w:val="none" w:sz="0" w:space="0" w:color="auto"/>
        <w:bottom w:val="none" w:sz="0" w:space="0" w:color="auto"/>
        <w:right w:val="none" w:sz="0" w:space="0" w:color="auto"/>
      </w:divBdr>
    </w:div>
    <w:div w:id="203549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552</Words>
  <Characters>3148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Толмачева Ксения Евгеньевна</dc:creator>
  <cp:lastModifiedBy>Михальчук Татьяна Николаевна</cp:lastModifiedBy>
  <cp:revision>4</cp:revision>
  <cp:lastPrinted>2015-12-09T07:16:00Z</cp:lastPrinted>
  <dcterms:created xsi:type="dcterms:W3CDTF">2026-07-22T06:50:00Z</dcterms:created>
  <dcterms:modified xsi:type="dcterms:W3CDTF">2026-07-22T08:19:00Z</dcterms:modified>
</cp:coreProperties>
</file>