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7" w:rsidRPr="00D1035A" w:rsidRDefault="001B3D27" w:rsidP="001B3D2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ОБОСНОВАНИЕ ЦЕНЫ КОНТРАКТА,</w:t>
      </w:r>
    </w:p>
    <w:p w:rsidR="001B3D27" w:rsidRPr="00D1035A" w:rsidRDefault="001B3D27" w:rsidP="001B3D2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ЗАКЛЮЧАЕМОГО С ЕДИНСТВЕННЫМ ПОСТАВЩИКОМ</w:t>
      </w:r>
    </w:p>
    <w:p w:rsidR="001B3D27" w:rsidRPr="00D1035A" w:rsidRDefault="001B3D27" w:rsidP="001B3D27">
      <w:pPr>
        <w:spacing w:after="0" w:line="240" w:lineRule="auto"/>
        <w:ind w:firstLine="708"/>
        <w:jc w:val="center"/>
        <w:rPr>
          <w:rFonts w:ascii="PT Astra Serif" w:hAnsi="PT Astra Serif" w:cs="Times New Roman"/>
        </w:rPr>
      </w:pP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  <w:u w:val="single"/>
        </w:rPr>
        <w:t>Цель:</w:t>
      </w:r>
      <w:r w:rsidRPr="00D1035A">
        <w:rPr>
          <w:rFonts w:ascii="PT Astra Serif" w:hAnsi="PT Astra Serif" w:cs="Times New Roman"/>
        </w:rPr>
        <w:t xml:space="preserve"> Определение и обоснование цены контракта на </w:t>
      </w:r>
      <w:r w:rsidR="00B32F37">
        <w:rPr>
          <w:rFonts w:ascii="PT Astra Serif" w:hAnsi="PT Astra Serif" w:cs="Times New Roman"/>
        </w:rPr>
        <w:t>оказание услуг</w:t>
      </w:r>
      <w:r w:rsidRPr="00D1035A">
        <w:rPr>
          <w:rFonts w:ascii="PT Astra Serif" w:hAnsi="PT Astra Serif" w:cs="Times New Roman"/>
        </w:rPr>
        <w:t xml:space="preserve"> для нужд ФКУ УИИ УФСИН России по Костромской области.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  <w:u w:val="single"/>
        </w:rPr>
        <w:t>Источники информации:</w:t>
      </w:r>
      <w:r w:rsidRPr="00D1035A">
        <w:rPr>
          <w:rFonts w:ascii="PT Astra Serif" w:hAnsi="PT Astra Serif" w:cs="Times New Roman"/>
        </w:rPr>
        <w:t xml:space="preserve"> коммерческие предложения.</w:t>
      </w:r>
    </w:p>
    <w:p w:rsidR="00BC46CF" w:rsidRPr="00BC46CF" w:rsidRDefault="001B3D27" w:rsidP="00BC46CF">
      <w:pPr>
        <w:spacing w:after="0" w:line="240" w:lineRule="auto"/>
        <w:jc w:val="both"/>
        <w:rPr>
          <w:rFonts w:ascii="PT Astra Serif" w:hAnsi="PT Astra Serif" w:cs="Times New Roman"/>
        </w:rPr>
      </w:pPr>
      <w:r w:rsidRPr="00BC46CF">
        <w:rPr>
          <w:rFonts w:ascii="PT Astra Serif" w:hAnsi="PT Astra Serif" w:cs="Times New Roman"/>
          <w:color w:val="000000"/>
        </w:rPr>
        <w:t>Наименование и описание объекта закупки</w:t>
      </w:r>
      <w:r w:rsidRPr="00BC46CF">
        <w:rPr>
          <w:rFonts w:ascii="PT Astra Serif" w:hAnsi="PT Astra Serif" w:cs="Times New Roman"/>
          <w:bCs/>
        </w:rPr>
        <w:t>:</w:t>
      </w:r>
      <w:r w:rsidRPr="00D1035A">
        <w:rPr>
          <w:rFonts w:ascii="PT Astra Serif" w:hAnsi="PT Astra Serif" w:cs="Times New Roman"/>
          <w:bCs/>
        </w:rPr>
        <w:t xml:space="preserve"> </w:t>
      </w:r>
      <w:r w:rsidR="00BC46CF" w:rsidRPr="00BC46CF">
        <w:rPr>
          <w:rFonts w:ascii="PT Astra Serif" w:hAnsi="PT Astra Serif"/>
        </w:rPr>
        <w:t>оказание услуги по дополнительному профессиональному образованию</w:t>
      </w:r>
      <w:r w:rsidR="00BC46CF">
        <w:rPr>
          <w:rFonts w:ascii="PT Astra Serif" w:hAnsi="PT Astra Serif"/>
        </w:rPr>
        <w:t xml:space="preserve"> по программе «</w:t>
      </w:r>
      <w:r w:rsidR="00BC46CF" w:rsidRPr="00BC46CF">
        <w:rPr>
          <w:rFonts w:ascii="PT Astra Serif" w:hAnsi="PT Astra Serif"/>
        </w:rPr>
        <w:t>контролер технического состояния автотранспортных средств</w:t>
      </w:r>
      <w:r w:rsidR="00BC46CF">
        <w:rPr>
          <w:rFonts w:ascii="PT Astra Serif" w:hAnsi="PT Astra Serif"/>
        </w:rPr>
        <w:t>»</w:t>
      </w:r>
      <w:r w:rsidR="00BC46CF" w:rsidRPr="00BC46CF">
        <w:rPr>
          <w:rFonts w:ascii="PT Astra Serif" w:hAnsi="PT Astra Serif"/>
        </w:rPr>
        <w:t xml:space="preserve"> (Приказ Министерства транспорта РФ от 31.07.2020 № 282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транспортом»)</w:t>
      </w:r>
    </w:p>
    <w:p w:rsidR="001B3D27" w:rsidRPr="006E35B6" w:rsidRDefault="006E35B6" w:rsidP="006E35B6">
      <w:pPr>
        <w:pStyle w:val="a3"/>
        <w:ind w:firstLine="0"/>
        <w:jc w:val="both"/>
        <w:rPr>
          <w:rFonts w:ascii="PT Astra Serif" w:hAnsi="PT Astra Serif"/>
          <w:sz w:val="22"/>
          <w:szCs w:val="22"/>
        </w:rPr>
      </w:pPr>
      <w:r w:rsidRPr="00E75432">
        <w:rPr>
          <w:rFonts w:ascii="PT Astra Serif" w:hAnsi="PT Astra Serif"/>
          <w:sz w:val="22"/>
          <w:szCs w:val="22"/>
        </w:rPr>
        <w:t xml:space="preserve">Срок оказания услуг: </w:t>
      </w:r>
      <w:r w:rsidR="001C7270" w:rsidRPr="001C7270">
        <w:rPr>
          <w:rFonts w:ascii="PT Astra Serif" w:hAnsi="PT Astra Serif"/>
          <w:sz w:val="22"/>
          <w:szCs w:val="22"/>
        </w:rPr>
        <w:t>с момента заключения контракта; обучение заканчивается не позднее 01.11.2026г.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Источник финансирования: Федеральный бюджет</w:t>
      </w:r>
    </w:p>
    <w:p w:rsidR="009A18F4" w:rsidRPr="009A18F4" w:rsidRDefault="001C7270" w:rsidP="009A18F4">
      <w:pPr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обучения: дистанционная</w:t>
      </w:r>
      <w:r w:rsidR="009A18F4" w:rsidRPr="009A18F4">
        <w:rPr>
          <w:rFonts w:ascii="PT Astra Serif" w:hAnsi="PT Astra Serif" w:cs="Times New Roman"/>
        </w:rPr>
        <w:t>.</w:t>
      </w:r>
    </w:p>
    <w:p w:rsidR="001B3D27" w:rsidRPr="009A18F4" w:rsidRDefault="001B3D27" w:rsidP="009A18F4">
      <w:pPr>
        <w:spacing w:after="0" w:line="240" w:lineRule="auto"/>
        <w:jc w:val="both"/>
        <w:rPr>
          <w:rFonts w:ascii="PT Astra Serif" w:hAnsi="PT Astra Serif" w:cs="Times New Roman"/>
        </w:rPr>
      </w:pPr>
      <w:r w:rsidRPr="009A18F4">
        <w:rPr>
          <w:rFonts w:ascii="PT Astra Serif" w:hAnsi="PT Astra Serif" w:cs="Times New Roman"/>
        </w:rPr>
        <w:t>На основании п.1 ч.1 ст.22 Федерального закона от 05.04.2013 №44-ФЗ выбран метод сопоставимых рыночных цен (анализа рынка) идентичных товаров как приоритетный (ч.6 ст.22 Федерального закона от 05.04.2013 №44-ФЗ), поскольку есть возможность на основании рыночных предложений провести анализ и наиболее эффективно определить цену контракта.</w:t>
      </w:r>
    </w:p>
    <w:p w:rsidR="001B3D27" w:rsidRPr="00D1035A" w:rsidRDefault="001B3D27" w:rsidP="001B3D27">
      <w:pPr>
        <w:spacing w:after="0" w:line="240" w:lineRule="auto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Для определения ЦК была использована</w:t>
      </w:r>
      <w:r w:rsidR="006E35B6">
        <w:rPr>
          <w:rFonts w:ascii="PT Astra Serif" w:hAnsi="PT Astra Serif" w:cs="Times New Roman"/>
        </w:rPr>
        <w:t xml:space="preserve"> ценовая информация, полученная</w:t>
      </w:r>
      <w:r w:rsidRPr="00D1035A">
        <w:rPr>
          <w:rFonts w:ascii="PT Astra Serif" w:hAnsi="PT Astra Serif" w:cs="Times New Roman"/>
        </w:rPr>
        <w:t xml:space="preserve"> из следующих источников:</w:t>
      </w:r>
    </w:p>
    <w:p w:rsidR="001B3D27" w:rsidRPr="002A412F" w:rsidRDefault="001B3D27" w:rsidP="000A7D04">
      <w:pPr>
        <w:spacing w:after="0" w:line="240" w:lineRule="auto"/>
        <w:rPr>
          <w:rFonts w:ascii="PT Astra Serif" w:hAnsi="PT Astra Serif" w:cs="Times New Roman"/>
        </w:rPr>
      </w:pPr>
      <w:r w:rsidRPr="002A412F">
        <w:rPr>
          <w:rFonts w:ascii="PT Astra Serif" w:hAnsi="PT Astra Serif" w:cs="Times New Roman"/>
        </w:rPr>
        <w:t xml:space="preserve">Поставщик 1 – </w:t>
      </w:r>
      <w:r w:rsidR="000A7D04">
        <w:rPr>
          <w:rFonts w:ascii="PT Astra Serif" w:hAnsi="PT Astra Serif" w:cs="Times New Roman"/>
        </w:rPr>
        <w:t>АНО ДПО</w:t>
      </w:r>
      <w:r w:rsidR="000A7D04">
        <w:rPr>
          <w:rFonts w:ascii="PT Astra Serif" w:hAnsi="PT Astra Serif" w:cs="Times New Roman"/>
        </w:rPr>
        <w:t xml:space="preserve"> «МУЦ «ОРК»</w:t>
      </w:r>
    </w:p>
    <w:p w:rsidR="001B3D27" w:rsidRPr="00B32F37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2A412F">
        <w:rPr>
          <w:rFonts w:ascii="PT Astra Serif" w:hAnsi="PT Astra Serif" w:cs="Times New Roman"/>
        </w:rPr>
        <w:t xml:space="preserve">Поставщик 2 – </w:t>
      </w:r>
      <w:r w:rsidR="000A7D04">
        <w:rPr>
          <w:rFonts w:ascii="PT Astra Serif" w:hAnsi="PT Astra Serif" w:cs="Times New Roman"/>
        </w:rPr>
        <w:t>АНО ДПО «Мир профессий»</w:t>
      </w:r>
    </w:p>
    <w:p w:rsidR="007A5F68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3C52C0">
        <w:rPr>
          <w:rFonts w:ascii="PT Astra Serif" w:hAnsi="PT Astra Serif" w:cs="Times New Roman"/>
        </w:rPr>
        <w:t xml:space="preserve">Поставщик 3 – </w:t>
      </w:r>
      <w:r w:rsidR="000A7D04">
        <w:rPr>
          <w:rFonts w:ascii="PT Astra Serif" w:hAnsi="PT Astra Serif" w:cs="Times New Roman"/>
        </w:rPr>
        <w:t>ООО «ИПО»</w:t>
      </w:r>
      <w:bookmarkStart w:id="0" w:name="_GoBack"/>
      <w:bookmarkEnd w:id="0"/>
    </w:p>
    <w:p w:rsidR="00D1035A" w:rsidRPr="006E35B6" w:rsidRDefault="00D1035A" w:rsidP="001B3D27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120"/>
        <w:gridCol w:w="1276"/>
        <w:gridCol w:w="1134"/>
        <w:gridCol w:w="1134"/>
        <w:gridCol w:w="1134"/>
      </w:tblGrid>
      <w:tr w:rsidR="007A5F68" w:rsidRPr="00D1035A" w:rsidTr="009A56E9">
        <w:trPr>
          <w:trHeight w:val="1294"/>
        </w:trPr>
        <w:tc>
          <w:tcPr>
            <w:tcW w:w="553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№ п/п</w:t>
            </w:r>
          </w:p>
        </w:tc>
        <w:tc>
          <w:tcPr>
            <w:tcW w:w="4120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Наименование услуги</w:t>
            </w:r>
          </w:p>
        </w:tc>
        <w:tc>
          <w:tcPr>
            <w:tcW w:w="1276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Кол-во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1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2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  <w:tc>
          <w:tcPr>
            <w:tcW w:w="1134" w:type="dxa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3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</w:tr>
      <w:tr w:rsidR="00836F00" w:rsidRPr="00D1035A" w:rsidTr="009A56E9">
        <w:trPr>
          <w:trHeight w:val="60"/>
        </w:trPr>
        <w:tc>
          <w:tcPr>
            <w:tcW w:w="553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1</w:t>
            </w:r>
          </w:p>
        </w:tc>
        <w:tc>
          <w:tcPr>
            <w:tcW w:w="4120" w:type="dxa"/>
            <w:shd w:val="clear" w:color="auto" w:fill="auto"/>
          </w:tcPr>
          <w:p w:rsidR="00836F00" w:rsidRPr="009A56E9" w:rsidRDefault="00836F00" w:rsidP="00836F00">
            <w:pPr>
              <w:pStyle w:val="a3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46CF">
              <w:rPr>
                <w:rFonts w:ascii="PT Astra Serif" w:hAnsi="PT Astra Serif"/>
                <w:sz w:val="22"/>
                <w:szCs w:val="22"/>
              </w:rPr>
              <w:t>оказание услуги по дополнительному профессиональному образованию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по программе «</w:t>
            </w:r>
            <w:r w:rsidRPr="00BC46CF">
              <w:rPr>
                <w:rFonts w:ascii="PT Astra Serif" w:hAnsi="PT Astra Serif"/>
                <w:sz w:val="22"/>
                <w:szCs w:val="22"/>
              </w:rPr>
              <w:t>контролер технического состояния автотранспортных средств</w:t>
            </w:r>
            <w:r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чел.</w:t>
            </w:r>
          </w:p>
        </w:tc>
        <w:tc>
          <w:tcPr>
            <w:tcW w:w="1134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730,00</w:t>
            </w:r>
          </w:p>
        </w:tc>
        <w:tc>
          <w:tcPr>
            <w:tcW w:w="1134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780,00</w:t>
            </w:r>
          </w:p>
        </w:tc>
        <w:tc>
          <w:tcPr>
            <w:tcW w:w="1134" w:type="dxa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850,00</w:t>
            </w:r>
          </w:p>
        </w:tc>
      </w:tr>
      <w:tr w:rsidR="00836F00" w:rsidRPr="00D1035A" w:rsidTr="009A56E9">
        <w:trPr>
          <w:trHeight w:val="60"/>
        </w:trPr>
        <w:tc>
          <w:tcPr>
            <w:tcW w:w="553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4120" w:type="dxa"/>
            <w:shd w:val="clear" w:color="auto" w:fill="auto"/>
          </w:tcPr>
          <w:p w:rsidR="00836F00" w:rsidRDefault="00836F00" w:rsidP="00836F0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836F00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6F00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1460,00</w:t>
            </w:r>
          </w:p>
        </w:tc>
        <w:tc>
          <w:tcPr>
            <w:tcW w:w="1134" w:type="dxa"/>
            <w:shd w:val="clear" w:color="auto" w:fill="auto"/>
          </w:tcPr>
          <w:p w:rsidR="00836F00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1560,00</w:t>
            </w:r>
          </w:p>
        </w:tc>
        <w:tc>
          <w:tcPr>
            <w:tcW w:w="1134" w:type="dxa"/>
          </w:tcPr>
          <w:p w:rsidR="00836F00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1700,00</w:t>
            </w:r>
          </w:p>
        </w:tc>
      </w:tr>
    </w:tbl>
    <w:p w:rsidR="001B3D27" w:rsidRPr="00D1035A" w:rsidRDefault="001B3D27" w:rsidP="00BF30D9">
      <w:pPr>
        <w:spacing w:after="0" w:line="240" w:lineRule="auto"/>
        <w:jc w:val="both"/>
        <w:rPr>
          <w:rFonts w:ascii="PT Astra Serif" w:hAnsi="PT Astra Serif" w:cs="Times New Roman"/>
        </w:rPr>
      </w:pPr>
    </w:p>
    <w:p w:rsidR="001B3D27" w:rsidRPr="00D1035A" w:rsidRDefault="001B3D27" w:rsidP="001B3D27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 xml:space="preserve">В целях экономии, эффективного использования бюджетных средств и в связи с ограничением лимитов финансирования целесообразно установить цену контракта, соответствующую </w:t>
      </w:r>
      <w:r w:rsidR="00836F00">
        <w:rPr>
          <w:rFonts w:ascii="PT Astra Serif" w:hAnsi="PT Astra Serif" w:cs="Times New Roman"/>
        </w:rPr>
        <w:t>наименьшему ценовому предложению,</w:t>
      </w:r>
      <w:r w:rsidR="00BB4383">
        <w:rPr>
          <w:rFonts w:ascii="PT Astra Serif" w:hAnsi="PT Astra Serif" w:cs="Times New Roman"/>
        </w:rPr>
        <w:t xml:space="preserve"> </w:t>
      </w:r>
      <w:r w:rsidR="007A5F68" w:rsidRPr="00B04133">
        <w:rPr>
          <w:rFonts w:ascii="PT Astra Serif" w:hAnsi="PT Astra Serif" w:cs="Times New Roman"/>
        </w:rPr>
        <w:t xml:space="preserve">что составляет </w:t>
      </w:r>
      <w:r w:rsidR="00836F00">
        <w:rPr>
          <w:rFonts w:ascii="PT Astra Serif" w:hAnsi="PT Astra Serif" w:cs="Times New Roman"/>
        </w:rPr>
        <w:t>1 460</w:t>
      </w:r>
      <w:r w:rsidR="00561EB6" w:rsidRPr="00B04133">
        <w:rPr>
          <w:rFonts w:ascii="PT Astra Serif" w:hAnsi="PT Astra Serif" w:cs="Times New Roman"/>
        </w:rPr>
        <w:t>,00</w:t>
      </w:r>
      <w:r w:rsidRPr="00B04133">
        <w:rPr>
          <w:rFonts w:ascii="PT Astra Serif" w:hAnsi="PT Astra Serif" w:cs="Times New Roman"/>
        </w:rPr>
        <w:t xml:space="preserve"> рублей.</w:t>
      </w:r>
    </w:p>
    <w:p w:rsidR="001B3D27" w:rsidRPr="007D1DA9" w:rsidRDefault="001B3D27" w:rsidP="007D1DA9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 xml:space="preserve">Цена </w:t>
      </w:r>
      <w:proofErr w:type="gramStart"/>
      <w:r w:rsidRPr="00D1035A">
        <w:rPr>
          <w:rFonts w:ascii="PT Astra Serif" w:hAnsi="PT Astra Serif" w:cs="Times New Roman"/>
        </w:rPr>
        <w:t>контракта  включает</w:t>
      </w:r>
      <w:proofErr w:type="gramEnd"/>
      <w:r w:rsidRPr="00D1035A">
        <w:rPr>
          <w:rFonts w:ascii="PT Astra Serif" w:hAnsi="PT Astra Serif" w:cs="Times New Roman"/>
        </w:rPr>
        <w:t xml:space="preserve"> </w:t>
      </w:r>
      <w:r w:rsidR="007D1DA9" w:rsidRPr="007D1DA9">
        <w:rPr>
          <w:rFonts w:ascii="PT Astra Serif" w:hAnsi="PT Astra Serif" w:cs="Times New Roman"/>
        </w:rPr>
        <w:t>в себя все затраты, издержки и иные расходы Исполнителя, связанные с исполнением настоящего Контракта, в том числе, стоимость оказания услуг, стоимость материалов, оборудования,  страхование, командировочные, расходы на оплату налогов, сборов и иные обязательные платежи.</w:t>
      </w:r>
    </w:p>
    <w:p w:rsidR="001B3D27" w:rsidRDefault="001B3D27" w:rsidP="001B3D27">
      <w:pPr>
        <w:spacing w:after="0" w:line="240" w:lineRule="auto"/>
        <w:rPr>
          <w:rFonts w:ascii="PT Astra Serif" w:hAnsi="PT Astra Serif" w:cs="Times New Roman"/>
          <w:color w:val="000000"/>
        </w:rPr>
      </w:pPr>
    </w:p>
    <w:p w:rsidR="007D1DA9" w:rsidRPr="00D1035A" w:rsidRDefault="007D1DA9" w:rsidP="001B3D27">
      <w:pPr>
        <w:spacing w:after="0" w:line="240" w:lineRule="auto"/>
        <w:rPr>
          <w:rFonts w:ascii="PT Astra Serif" w:hAnsi="PT Astra Serif" w:cs="Times New Roman"/>
          <w:color w:val="000000"/>
        </w:rPr>
      </w:pPr>
    </w:p>
    <w:p w:rsidR="001B3D27" w:rsidRPr="00D1035A" w:rsidRDefault="009A56E9" w:rsidP="001B3D2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Старший юрисконсульт</w:t>
      </w:r>
      <w:r w:rsidR="001B3D27" w:rsidRPr="00D1035A">
        <w:rPr>
          <w:rFonts w:ascii="PT Astra Serif" w:hAnsi="PT Astra Serif" w:cs="Times New Roman"/>
        </w:rPr>
        <w:t xml:space="preserve"> ФКУ УИИ 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УФСИН России по Костромской области</w:t>
      </w:r>
    </w:p>
    <w:p w:rsidR="001B3D27" w:rsidRDefault="009A56E9" w:rsidP="001B3D2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капитан</w:t>
      </w:r>
      <w:r w:rsidR="001B3D27" w:rsidRPr="00D1035A">
        <w:rPr>
          <w:rFonts w:ascii="PT Astra Serif" w:hAnsi="PT Astra Serif" w:cs="Times New Roman"/>
        </w:rPr>
        <w:t xml:space="preserve"> внутренней службы                                               </w:t>
      </w:r>
      <w:r>
        <w:rPr>
          <w:rFonts w:ascii="PT Astra Serif" w:hAnsi="PT Astra Serif" w:cs="Times New Roman"/>
        </w:rPr>
        <w:t xml:space="preserve">          </w:t>
      </w:r>
      <w:r w:rsidR="001B3D27" w:rsidRPr="00D1035A">
        <w:rPr>
          <w:rFonts w:ascii="PT Astra Serif" w:hAnsi="PT Astra Serif" w:cs="Times New Roman"/>
        </w:rPr>
        <w:t xml:space="preserve">            </w:t>
      </w:r>
      <w:r w:rsidR="007A5F68" w:rsidRPr="00D1035A">
        <w:rPr>
          <w:rFonts w:ascii="PT Astra Serif" w:hAnsi="PT Astra Serif" w:cs="Times New Roman"/>
        </w:rPr>
        <w:t xml:space="preserve">  </w:t>
      </w:r>
      <w:r w:rsidR="001B3D27" w:rsidRPr="00D1035A">
        <w:rPr>
          <w:rFonts w:ascii="PT Astra Serif" w:hAnsi="PT Astra Serif" w:cs="Times New Roman"/>
        </w:rPr>
        <w:t xml:space="preserve"> </w:t>
      </w:r>
      <w:r w:rsidR="00D1035A">
        <w:rPr>
          <w:rFonts w:ascii="PT Astra Serif" w:hAnsi="PT Astra Serif" w:cs="Times New Roman"/>
        </w:rPr>
        <w:t xml:space="preserve">            </w:t>
      </w:r>
      <w:r w:rsidR="001B3D27" w:rsidRPr="00D1035A">
        <w:rPr>
          <w:rFonts w:ascii="PT Astra Serif" w:hAnsi="PT Astra Serif" w:cs="Times New Roman"/>
        </w:rPr>
        <w:t xml:space="preserve">    </w:t>
      </w:r>
      <w:r>
        <w:rPr>
          <w:rFonts w:ascii="PT Astra Serif" w:hAnsi="PT Astra Serif" w:cs="Times New Roman"/>
        </w:rPr>
        <w:t xml:space="preserve">     А.А. Мартынова</w:t>
      </w:r>
    </w:p>
    <w:p w:rsidR="006E35B6" w:rsidRPr="00D1035A" w:rsidRDefault="006E35B6" w:rsidP="001B3D27">
      <w:pPr>
        <w:spacing w:after="0" w:line="240" w:lineRule="auto"/>
        <w:rPr>
          <w:rFonts w:ascii="PT Astra Serif" w:hAnsi="PT Astra Serif" w:cs="Times New Roman"/>
        </w:rPr>
      </w:pPr>
    </w:p>
    <w:p w:rsidR="00B9731C" w:rsidRPr="00D1035A" w:rsidRDefault="00836F00" w:rsidP="00BF30D9">
      <w:pPr>
        <w:spacing w:after="0" w:line="240" w:lineRule="auto"/>
        <w:rPr>
          <w:rFonts w:ascii="PT Astra Serif" w:hAnsi="PT Astra Serif" w:cs="Times New Roman"/>
          <w:color w:val="000000"/>
        </w:rPr>
      </w:pPr>
      <w:r>
        <w:rPr>
          <w:rFonts w:ascii="PT Astra Serif" w:hAnsi="PT Astra Serif" w:cs="Times New Roman"/>
          <w:color w:val="000000"/>
        </w:rPr>
        <w:t>28</w:t>
      </w:r>
      <w:r w:rsidR="00EA06B4">
        <w:rPr>
          <w:rFonts w:ascii="PT Astra Serif" w:hAnsi="PT Astra Serif" w:cs="Times New Roman"/>
          <w:color w:val="000000"/>
        </w:rPr>
        <w:t>.05</w:t>
      </w:r>
      <w:r w:rsidR="006E35B6">
        <w:rPr>
          <w:rFonts w:ascii="PT Astra Serif" w:hAnsi="PT Astra Serif" w:cs="Times New Roman"/>
          <w:color w:val="000000"/>
        </w:rPr>
        <w:t>.2026</w:t>
      </w:r>
    </w:p>
    <w:sectPr w:rsidR="00B9731C" w:rsidRPr="00D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63A74"/>
    <w:multiLevelType w:val="multilevel"/>
    <w:tmpl w:val="76B0A8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F"/>
    <w:rsid w:val="000A7D04"/>
    <w:rsid w:val="001B3D27"/>
    <w:rsid w:val="001C7270"/>
    <w:rsid w:val="002A412F"/>
    <w:rsid w:val="003C52C0"/>
    <w:rsid w:val="00561EB6"/>
    <w:rsid w:val="00603BDE"/>
    <w:rsid w:val="006E35B6"/>
    <w:rsid w:val="007A5F68"/>
    <w:rsid w:val="007D1DA9"/>
    <w:rsid w:val="00836F00"/>
    <w:rsid w:val="00860526"/>
    <w:rsid w:val="009A18F4"/>
    <w:rsid w:val="009A56E9"/>
    <w:rsid w:val="00B04133"/>
    <w:rsid w:val="00B2426F"/>
    <w:rsid w:val="00B32F37"/>
    <w:rsid w:val="00B9731C"/>
    <w:rsid w:val="00BB4383"/>
    <w:rsid w:val="00BC46CF"/>
    <w:rsid w:val="00BF30D9"/>
    <w:rsid w:val="00D07943"/>
    <w:rsid w:val="00D1035A"/>
    <w:rsid w:val="00D163EE"/>
    <w:rsid w:val="00D46B25"/>
    <w:rsid w:val="00DB44EF"/>
    <w:rsid w:val="00EA06B4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DBBE0"/>
  <w15:chartTrackingRefBased/>
  <w15:docId w15:val="{2F45FB91-2963-47B6-A646-3331A53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5B6"/>
    <w:pPr>
      <w:widowControl w:val="0"/>
      <w:autoSpaceDE w:val="0"/>
      <w:autoSpaceDN w:val="0"/>
      <w:spacing w:after="0" w:line="240" w:lineRule="auto"/>
      <w:ind w:firstLine="4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2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A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2026-03-02T07:53:00Z</cp:lastPrinted>
  <dcterms:created xsi:type="dcterms:W3CDTF">2025-12-08T05:43:00Z</dcterms:created>
  <dcterms:modified xsi:type="dcterms:W3CDTF">2026-05-28T07:56:00Z</dcterms:modified>
</cp:coreProperties>
</file>