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zilla/structure.xml" ContentType="application/vnd.lbcs-openxmlformats-officedocument.wordprocessingml.struc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doczilla.pro/officeDocument/2006/relationships/document-structure" Target="doczilla/structure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574" w:rsidRDefault="00612A9A">
      <w:pPr>
        <w:ind w:firstLine="709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Государственный </w:t>
      </w:r>
      <w:r>
        <w:rPr>
          <w:rFonts w:ascii="PT Astra Serif" w:hAnsi="PT Astra Serif"/>
          <w:b/>
        </w:rPr>
        <w:t>контракт</w:t>
      </w:r>
      <w:r>
        <w:rPr>
          <w:rFonts w:ascii="PT Astra Serif" w:hAnsi="PT Astra Serif"/>
          <w:b/>
        </w:rPr>
        <w:t xml:space="preserve"> № _______________</w:t>
      </w:r>
    </w:p>
    <w:p w:rsidR="00EB4574" w:rsidRDefault="00EB4574">
      <w:pPr>
        <w:ind w:firstLine="709"/>
        <w:jc w:val="both"/>
        <w:rPr>
          <w:rFonts w:ascii="PT Astra Serif" w:hAnsi="PT Astra Serif"/>
          <w:b/>
        </w:rPr>
      </w:pPr>
    </w:p>
    <w:p w:rsidR="00EB4574" w:rsidRDefault="00EB4574">
      <w:pPr>
        <w:ind w:firstLine="709"/>
        <w:jc w:val="both"/>
        <w:rPr>
          <w:rFonts w:ascii="PT Astra Serif" w:hAnsi="PT Astra Serif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7"/>
        <w:gridCol w:w="4677"/>
      </w:tblGrid>
      <w:tr w:rsidR="00EB4574">
        <w:tc>
          <w:tcPr>
            <w:tcW w:w="4677" w:type="dxa"/>
          </w:tcPr>
          <w:p w:rsidR="00EB4574" w:rsidRDefault="00612A9A">
            <w:pPr>
              <w:pStyle w:val="LBBodyText1doczillaStyle3"/>
              <w:ind w:hanging="15"/>
            </w:pPr>
            <w:proofErr w:type="spellStart"/>
            <w:r>
              <w:rPr>
                <w:rFonts w:ascii="PT Astra Serif" w:hAnsi="PT Astra Serif"/>
              </w:rPr>
              <w:t>р.п</w:t>
            </w:r>
            <w:proofErr w:type="gramStart"/>
            <w:r>
              <w:rPr>
                <w:rFonts w:ascii="PT Astra Serif" w:hAnsi="PT Astra Serif"/>
              </w:rPr>
              <w:t>.К</w:t>
            </w:r>
            <w:proofErr w:type="gramEnd"/>
            <w:r>
              <w:rPr>
                <w:rFonts w:ascii="PT Astra Serif" w:hAnsi="PT Astra Serif"/>
              </w:rPr>
              <w:t>расный</w:t>
            </w:r>
            <w:proofErr w:type="spellEnd"/>
            <w:r>
              <w:rPr>
                <w:rFonts w:ascii="PT Astra Serif" w:hAnsi="PT Astra Serif"/>
              </w:rPr>
              <w:t xml:space="preserve"> Гуляй</w:t>
            </w:r>
          </w:p>
        </w:tc>
        <w:tc>
          <w:tcPr>
            <w:tcW w:w="4677" w:type="dxa"/>
          </w:tcPr>
          <w:p w:rsidR="00EB4574" w:rsidRDefault="00612A9A">
            <w:pPr>
              <w:pStyle w:val="LBBodyText1doczillaStyle3"/>
              <w:ind w:hanging="15"/>
              <w:jc w:val="right"/>
            </w:pPr>
            <w:r>
              <w:rPr>
                <w:rFonts w:ascii="PT Astra Serif" w:hAnsi="PT Astra Serif"/>
                <w:color w:val="000000"/>
              </w:rPr>
              <w:t>«</w:t>
            </w:r>
            <w:r>
              <w:t>__</w:t>
            </w:r>
            <w:r>
              <w:rPr>
                <w:rFonts w:ascii="PT Astra Serif" w:hAnsi="PT Astra Serif"/>
                <w:color w:val="000000"/>
              </w:rPr>
              <w:t>»</w:t>
            </w:r>
            <w:r>
              <w:t xml:space="preserve"> __________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EB4574" w:rsidRDefault="00EB4574">
      <w:pPr>
        <w:ind w:firstLine="709"/>
        <w:jc w:val="both"/>
        <w:rPr>
          <w:rFonts w:ascii="PT Astra Serif" w:hAnsi="PT Astra Serif"/>
        </w:rPr>
      </w:pPr>
    </w:p>
    <w:p w:rsidR="00EB4574" w:rsidRDefault="00612A9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ОБЛАСТНОЕ ГОСУДАРСТВЕННОЕ КАЗЁННОЕ УЧРЕЖДЕНИЕ СОЦИАЛЬНОГО ОБСЛУЖИВАНИЯ "</w:t>
      </w:r>
      <w:r>
        <w:rPr>
          <w:rFonts w:ascii="PT Astra Serif" w:hAnsi="PT Astra Serif"/>
          <w:b/>
        </w:rPr>
        <w:t>СОЦИАЛЬНЫЙ ПРИЮТ ДЛЯ ДЕТЕЙ И ПОДРОСТКОВ "РУЧЕЁК" В Р.П. КРАСНЫЙ ГУЛЯЙ"</w:t>
      </w:r>
      <w:r>
        <w:rPr>
          <w:rFonts w:ascii="PT Astra Serif" w:hAnsi="PT Astra Serif"/>
        </w:rPr>
        <w:t>, именуем___ в дальнейшем «Заказчик», в лице _______, действующего на основании _______, с одной стороны и ___________, именуемое в дальнейшем «Поставщик», в лице ___________, действующе</w:t>
      </w:r>
      <w:r>
        <w:rPr>
          <w:rFonts w:ascii="PT Astra Serif" w:hAnsi="PT Astra Serif"/>
        </w:rPr>
        <w:t xml:space="preserve">го на основании _________, с другой стороны, здесь и далее именуемые «Стороны», в </w:t>
      </w:r>
      <w:proofErr w:type="gramStart"/>
      <w:r>
        <w:rPr>
          <w:rFonts w:ascii="PT Astra Serif" w:hAnsi="PT Astra Serif"/>
        </w:rPr>
        <w:t>порядке</w:t>
      </w:r>
      <w:proofErr w:type="gramEnd"/>
      <w:r>
        <w:rPr>
          <w:rFonts w:ascii="PT Astra Serif" w:hAnsi="PT Astra Serif"/>
        </w:rPr>
        <w:t xml:space="preserve"> предусмотренном Федеральным </w:t>
      </w:r>
      <w:hyperlink r:id="rId8" w:history="1">
        <w:r>
          <w:rPr>
            <w:rStyle w:val="-"/>
            <w:rFonts w:ascii="PT Astra Serif" w:hAnsi="PT Astra Serif"/>
            <w:color w:val="000000"/>
            <w:u w:val="none"/>
          </w:rPr>
          <w:t>за</w:t>
        </w:r>
        <w:r>
          <w:rPr>
            <w:rStyle w:val="-"/>
            <w:rFonts w:ascii="PT Astra Serif" w:hAnsi="PT Astra Serif"/>
            <w:color w:val="000000"/>
            <w:u w:val="none"/>
          </w:rPr>
          <w:t>коном</w:t>
        </w:r>
      </w:hyperlink>
      <w:r>
        <w:rPr>
          <w:rFonts w:ascii="PT Astra Serif" w:hAnsi="PT Astra Serif"/>
        </w:rPr>
        <w:t xml:space="preserve"> от 5 апреля 2013 г. № 44-ФЗ «О контрактной системе в сфере закупок товаров, работ, услуг для обеспечения государственных и муниципальных нужд» (далее - Федеральны</w:t>
      </w:r>
      <w:r w:rsidR="00795436">
        <w:rPr>
          <w:rFonts w:ascii="PT Astra Serif" w:hAnsi="PT Astra Serif"/>
        </w:rPr>
        <w:t>й закон о контрактной системе)</w:t>
      </w:r>
      <w:r>
        <w:rPr>
          <w:rFonts w:ascii="PT Astra Serif" w:hAnsi="PT Astra Serif"/>
        </w:rPr>
        <w:t xml:space="preserve"> заключили настоящий государственный контракт (далее – Контракт) о нижеследующем:</w:t>
      </w:r>
    </w:p>
    <w:p w:rsidR="00EB4574" w:rsidRDefault="00EB4574">
      <w:pPr>
        <w:ind w:firstLine="709"/>
        <w:jc w:val="both"/>
        <w:rPr>
          <w:rFonts w:ascii="PT Astra Serif" w:hAnsi="PT Astra Serif"/>
        </w:rPr>
      </w:pPr>
    </w:p>
    <w:p w:rsidR="00EB4574" w:rsidRDefault="00612A9A">
      <w:pPr>
        <w:pStyle w:val="LBGovstyle1"/>
        <w:spacing w:before="0" w:after="0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Предмет Контракта</w:t>
      </w: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В соответствии с Контрактом Поставщик обязуется в порядке и сроки, предусмотренные Контракт</w:t>
      </w:r>
      <w:r>
        <w:rPr>
          <w:rFonts w:ascii="PT Astra Serif" w:hAnsi="PT Astra Serif"/>
          <w:sz w:val="24"/>
          <w:lang w:val="ru-RU"/>
        </w:rPr>
        <w:t xml:space="preserve">ом, осуществить поставку </w:t>
      </w:r>
      <w:r>
        <w:rPr>
          <w:rFonts w:ascii="PT Astra Serif" w:hAnsi="PT Astra Serif"/>
          <w:b/>
          <w:sz w:val="24"/>
          <w:lang w:val="ru-RU"/>
        </w:rPr>
        <w:t>Горюче-смазочных материалов</w:t>
      </w:r>
      <w:r>
        <w:rPr>
          <w:rFonts w:ascii="PT Astra Serif" w:hAnsi="PT Astra Serif"/>
          <w:sz w:val="24"/>
          <w:lang w:val="ru-RU"/>
        </w:rPr>
        <w:t xml:space="preserve"> (далее - Товар) в соответствии со Спецификацией (приложение № 1 к Контракту), а Заказчик обязуется в порядке и сроки, предусмотренные Контрактом, принять и оплатить поставленный Товар.</w:t>
      </w: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Наименование, хара</w:t>
      </w:r>
      <w:r>
        <w:rPr>
          <w:rFonts w:ascii="PT Astra Serif" w:hAnsi="PT Astra Serif"/>
          <w:sz w:val="24"/>
          <w:lang w:val="ru-RU"/>
        </w:rPr>
        <w:t>ктеристики, единица измерения, количество, максимальная цена за единицу Товара, определяются Спецификацией (приложение № 1 к Контракту).</w:t>
      </w: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 xml:space="preserve">Товар должен быть пригоден для целей, для которых товары такого рода обычно используются. </w:t>
      </w:r>
    </w:p>
    <w:p w:rsidR="00EB4574" w:rsidRDefault="00EB4574">
      <w:pPr>
        <w:ind w:left="709"/>
        <w:jc w:val="both"/>
        <w:rPr>
          <w:rFonts w:ascii="PT Astra Serif" w:hAnsi="PT Astra Serif"/>
        </w:rPr>
      </w:pPr>
    </w:p>
    <w:p w:rsidR="00EB4574" w:rsidRDefault="00612A9A">
      <w:pPr>
        <w:pStyle w:val="LBGovstyle1"/>
        <w:spacing w:before="0" w:after="0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Сроки и этапы исполнения Ко</w:t>
      </w:r>
      <w:r>
        <w:rPr>
          <w:rFonts w:ascii="PT Astra Serif" w:hAnsi="PT Astra Serif"/>
          <w:sz w:val="24"/>
        </w:rPr>
        <w:t>нтракта</w:t>
      </w: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lang w:val="ru-RU"/>
        </w:rPr>
      </w:pPr>
      <w:r>
        <w:rPr>
          <w:rFonts w:ascii="PT Astra Serif" w:hAnsi="PT Astra Serif"/>
          <w:sz w:val="24"/>
          <w:lang w:val="ru-RU"/>
        </w:rPr>
        <w:t>Сроки исполнения Контракта в соответствии с положениями статьи 94 Федерального закона о контрактной системе и с учетом письма Минфина России от 12.05.2022 № 24-06-07/43394 (включают в себя, в том числе сроки на приемку и оплату Товара Заказчиком):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9"/>
        <w:gridCol w:w="5399"/>
      </w:tblGrid>
      <w:tr w:rsidR="00EB4574">
        <w:tc>
          <w:tcPr>
            <w:tcW w:w="4239" w:type="dxa"/>
          </w:tcPr>
          <w:p w:rsidR="00EB4574" w:rsidRDefault="00612A9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Дата начала исполнения Контракта</w:t>
            </w:r>
          </w:p>
        </w:tc>
        <w:tc>
          <w:tcPr>
            <w:tcW w:w="5399" w:type="dxa"/>
          </w:tcPr>
          <w:p w:rsidR="00EB4574" w:rsidRDefault="00612A9A">
            <w:pPr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  <w:b/>
              </w:rPr>
              <w:t>с даты заключения</w:t>
            </w:r>
            <w:proofErr w:type="gramEnd"/>
            <w:r>
              <w:rPr>
                <w:rFonts w:ascii="PT Astra Serif" w:hAnsi="PT Astra Serif"/>
                <w:b/>
              </w:rPr>
              <w:t xml:space="preserve"> Контракта</w:t>
            </w:r>
          </w:p>
        </w:tc>
      </w:tr>
      <w:tr w:rsidR="00EB4574">
        <w:tc>
          <w:tcPr>
            <w:tcW w:w="4239" w:type="dxa"/>
          </w:tcPr>
          <w:p w:rsidR="00EB4574" w:rsidRDefault="00612A9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Дата окончания исполнения Контракта (срок исполнения Контракта)</w:t>
            </w:r>
          </w:p>
        </w:tc>
        <w:tc>
          <w:tcPr>
            <w:tcW w:w="5399" w:type="dxa"/>
          </w:tcPr>
          <w:p w:rsidR="00EB4574" w:rsidRDefault="00EB4574">
            <w:pPr>
              <w:rPr>
                <w:rFonts w:ascii="PT Astra Serif" w:hAnsi="PT Astra Serif"/>
                <w:b/>
              </w:rPr>
            </w:pPr>
          </w:p>
          <w:p w:rsidR="00EB4574" w:rsidRDefault="00612A9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31.12.2026</w:t>
            </w:r>
          </w:p>
        </w:tc>
      </w:tr>
    </w:tbl>
    <w:p w:rsidR="00EB4574" w:rsidRPr="00795436" w:rsidRDefault="00612A9A">
      <w:pPr>
        <w:pStyle w:val="LBGovstyle2"/>
        <w:spacing w:before="0" w:after="0"/>
        <w:ind w:left="0" w:firstLine="709"/>
        <w:rPr>
          <w:rFonts w:ascii="PT Astra Serif" w:hAnsi="PT Astra Serif"/>
          <w:lang w:val="ru-RU"/>
        </w:rPr>
      </w:pPr>
      <w:r>
        <w:rPr>
          <w:rFonts w:ascii="PT Astra Serif" w:hAnsi="PT Astra Serif"/>
          <w:sz w:val="24"/>
          <w:lang w:val="ru-RU"/>
        </w:rPr>
        <w:t xml:space="preserve">Этапы исполнения Контракта: </w:t>
      </w:r>
      <w:r>
        <w:rPr>
          <w:rFonts w:ascii="PT Astra Serif" w:hAnsi="PT Astra Serif"/>
          <w:b/>
          <w:sz w:val="24"/>
          <w:lang w:val="ru-RU"/>
        </w:rPr>
        <w:t>Контракт не разделен на этапы исполнения Контракта.</w:t>
      </w:r>
    </w:p>
    <w:p w:rsidR="00EB4574" w:rsidRDefault="00EB4574">
      <w:pPr>
        <w:ind w:firstLine="709"/>
        <w:jc w:val="both"/>
        <w:rPr>
          <w:rFonts w:ascii="PT Astra Serif" w:hAnsi="PT Astra Serif"/>
        </w:rPr>
      </w:pPr>
    </w:p>
    <w:p w:rsidR="00EB4574" w:rsidRDefault="00612A9A">
      <w:pPr>
        <w:pStyle w:val="LBGovstyle1"/>
        <w:spacing w:before="0" w:after="0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Максимальное значение цены Кон</w:t>
      </w:r>
      <w:r w:rsidR="00795436">
        <w:rPr>
          <w:rFonts w:ascii="PT Astra Serif" w:hAnsi="PT Astra Serif"/>
          <w:sz w:val="24"/>
        </w:rPr>
        <w:t xml:space="preserve">тракта </w:t>
      </w:r>
      <w:r>
        <w:rPr>
          <w:rFonts w:ascii="PT Astra Serif" w:hAnsi="PT Astra Serif"/>
          <w:sz w:val="24"/>
        </w:rPr>
        <w:t>и порядок расчетов</w:t>
      </w: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"/>
        </w:rPr>
        <w:t>Максимальное значение цены Контракта, значение цены за единицу измерения Товара и валюта платежа устанавливаются в российских рублях.</w:t>
      </w: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Максимальное значение цены Контракта сост</w:t>
      </w:r>
      <w:r>
        <w:rPr>
          <w:rFonts w:ascii="PT Astra Serif" w:hAnsi="PT Astra Serif"/>
          <w:sz w:val="24"/>
          <w:lang w:val="ru-RU"/>
        </w:rPr>
        <w:t>авляет (</w:t>
      </w:r>
      <w:proofErr w:type="spellStart"/>
      <w:r>
        <w:rPr>
          <w:rFonts w:ascii="PT Astra Serif" w:hAnsi="PT Astra Serif"/>
          <w:sz w:val="24"/>
          <w:lang w:val="ru-RU"/>
        </w:rPr>
        <w:t>Цмакс</w:t>
      </w:r>
      <w:proofErr w:type="spellEnd"/>
      <w:r>
        <w:rPr>
          <w:rFonts w:ascii="PT Astra Serif" w:hAnsi="PT Astra Serif"/>
          <w:sz w:val="24"/>
          <w:lang w:val="ru-RU"/>
        </w:rPr>
        <w:t>) (</w:t>
      </w:r>
      <w:r>
        <w:rPr>
          <w:rFonts w:ascii="PT Astra Serif" w:hAnsi="PT Astra Serif"/>
          <w:i/>
          <w:sz w:val="24"/>
          <w:lang w:val="ru-RU"/>
        </w:rPr>
        <w:t>цена Контракта, предложенная участником закупки, с которым заключается Контракт</w:t>
      </w:r>
      <w:proofErr w:type="gramStart"/>
      <w:r>
        <w:rPr>
          <w:rFonts w:ascii="PT Astra Serif" w:hAnsi="PT Astra Serif"/>
          <w:sz w:val="24"/>
          <w:lang w:val="ru-RU"/>
        </w:rPr>
        <w:t xml:space="preserve">) _____________ (___________________) </w:t>
      </w:r>
      <w:proofErr w:type="gramEnd"/>
      <w:r>
        <w:rPr>
          <w:rFonts w:ascii="PT Astra Serif" w:hAnsi="PT Astra Serif"/>
          <w:sz w:val="24"/>
          <w:lang w:val="ru-RU"/>
        </w:rPr>
        <w:t xml:space="preserve">рублей ____ копеек, в том числе НДС____% - _____________ (__________________) рублей ____ копеек. </w:t>
      </w:r>
      <w:r>
        <w:rPr>
          <w:rFonts w:ascii="PT Astra Serif" w:hAnsi="PT Astra Serif"/>
          <w:i/>
          <w:sz w:val="24"/>
          <w:lang w:val="ru-RU"/>
        </w:rPr>
        <w:t>В случае</w:t>
      </w:r>
      <w:proofErr w:type="gramStart"/>
      <w:r>
        <w:rPr>
          <w:rFonts w:ascii="PT Astra Serif" w:hAnsi="PT Astra Serif"/>
          <w:i/>
          <w:sz w:val="24"/>
          <w:lang w:val="ru-RU"/>
        </w:rPr>
        <w:t>,</w:t>
      </w:r>
      <w:proofErr w:type="gramEnd"/>
      <w:r>
        <w:rPr>
          <w:rFonts w:ascii="PT Astra Serif" w:hAnsi="PT Astra Serif"/>
          <w:i/>
          <w:sz w:val="24"/>
          <w:lang w:val="ru-RU"/>
        </w:rPr>
        <w:t xml:space="preserve"> если Контракт з</w:t>
      </w:r>
      <w:r>
        <w:rPr>
          <w:rFonts w:ascii="PT Astra Serif" w:hAnsi="PT Astra Serif"/>
          <w:i/>
          <w:sz w:val="24"/>
          <w:lang w:val="ru-RU"/>
        </w:rPr>
        <w:t>аключается с лицом, не</w:t>
      </w:r>
      <w:r>
        <w:rPr>
          <w:rFonts w:ascii="PT Astra Serif" w:hAnsi="PT Astra Serif"/>
          <w:sz w:val="24"/>
          <w:lang w:val="ru-RU"/>
        </w:rPr>
        <w:t xml:space="preserve"> </w:t>
      </w:r>
      <w:r>
        <w:rPr>
          <w:rFonts w:ascii="PT Astra Serif" w:hAnsi="PT Astra Serif"/>
          <w:i/>
          <w:sz w:val="24"/>
          <w:lang w:val="ru-RU"/>
        </w:rPr>
        <w:t>являющимся в соответствии с законодательством Российской Федерации о налогах и сборах плательщиком налога на добавленную стоимость, указываются слова «НДС не облагается в соответствии с _________». При этом указывается основание осво</w:t>
      </w:r>
      <w:r>
        <w:rPr>
          <w:rFonts w:ascii="PT Astra Serif" w:hAnsi="PT Astra Serif"/>
          <w:i/>
          <w:sz w:val="24"/>
          <w:lang w:val="ru-RU"/>
        </w:rPr>
        <w:t>бождения от уплаты НДС.</w:t>
      </w:r>
    </w:p>
    <w:p w:rsidR="00EB4574" w:rsidRDefault="00EB4574">
      <w:pPr>
        <w:ind w:firstLine="709"/>
        <w:jc w:val="both"/>
        <w:rPr>
          <w:rFonts w:ascii="PT Astra Serif" w:hAnsi="PT Astra Serif"/>
        </w:rPr>
      </w:pP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lastRenderedPageBreak/>
        <w:t>В случае</w:t>
      </w:r>
      <w:proofErr w:type="gramStart"/>
      <w:r>
        <w:rPr>
          <w:rFonts w:ascii="PT Astra Serif" w:hAnsi="PT Astra Serif"/>
          <w:sz w:val="24"/>
          <w:lang w:val="ru-RU"/>
        </w:rPr>
        <w:t>,</w:t>
      </w:r>
      <w:proofErr w:type="gramEnd"/>
      <w:r>
        <w:rPr>
          <w:rFonts w:ascii="PT Astra Serif" w:hAnsi="PT Astra Serif"/>
          <w:sz w:val="24"/>
          <w:lang w:val="ru-RU"/>
        </w:rPr>
        <w:t xml:space="preserve"> если заку</w:t>
      </w:r>
      <w:r>
        <w:rPr>
          <w:rFonts w:ascii="PT Astra Serif" w:hAnsi="PT Astra Serif"/>
          <w:sz w:val="24"/>
          <w:lang w:val="ru-RU"/>
        </w:rPr>
        <w:t xml:space="preserve">паются несколько видов топлива, общая цена Контракта равна сумме цен Контрактов по каждому виду топлива. </w:t>
      </w: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proofErr w:type="gramStart"/>
      <w:r>
        <w:rPr>
          <w:rFonts w:ascii="PT Astra Serif" w:hAnsi="PT Astra Serif"/>
          <w:sz w:val="24"/>
          <w:lang w:val="ru-RU"/>
        </w:rPr>
        <w:t>Цена Контракта включает в себя: стоимость Товара, стоимость изготовления и доставки топливных карт, расходы по автоматизированному учету потребления Т</w:t>
      </w:r>
      <w:r>
        <w:rPr>
          <w:rFonts w:ascii="PT Astra Serif" w:hAnsi="PT Astra Serif"/>
          <w:sz w:val="24"/>
          <w:lang w:val="ru-RU"/>
        </w:rPr>
        <w:t>овара, транспортные расходы, все иные расходы, связанные с поставкой (отпуском) Товара, а также все налоги, сборы, пошлины и другие обязательные платежи, которые Поставщик должен оплачивать в соответствии с условиями Контракта или на иных основаниях.</w:t>
      </w:r>
      <w:proofErr w:type="gramEnd"/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proofErr w:type="gramStart"/>
      <w:r>
        <w:rPr>
          <w:rFonts w:ascii="PT Astra Serif" w:hAnsi="PT Astra Serif"/>
          <w:sz w:val="24"/>
          <w:lang w:val="ru-RU"/>
        </w:rPr>
        <w:t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</w:t>
      </w:r>
      <w:r>
        <w:rPr>
          <w:rFonts w:ascii="PT Astra Serif" w:hAnsi="PT Astra Serif"/>
          <w:sz w:val="24"/>
          <w:lang w:val="ru-RU"/>
        </w:rPr>
        <w:t xml:space="preserve">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proofErr w:type="gramEnd"/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Оплата по Контракту осуществляется в безналичном порядке путем перечисления денежных средств со счета Заказчика</w:t>
      </w:r>
      <w:r>
        <w:rPr>
          <w:rFonts w:ascii="PT Astra Serif" w:hAnsi="PT Astra Serif"/>
          <w:sz w:val="24"/>
          <w:lang w:val="ru-RU"/>
        </w:rPr>
        <w:t xml:space="preserve"> на счет Поставщика. Датой оплаты считается дата списания денежных средств со счета Заказчика.</w:t>
      </w: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b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 xml:space="preserve">Источник финансирования: </w:t>
      </w:r>
      <w:r>
        <w:rPr>
          <w:rFonts w:ascii="PT Astra Serif" w:hAnsi="PT Astra Serif"/>
          <w:b/>
          <w:sz w:val="24"/>
          <w:lang w:val="ru-RU"/>
        </w:rPr>
        <w:t xml:space="preserve">Бюджет Ульяновской области на 2026 г. (вид бюджета - Бюджет субъекта Российской Федерации (казенные учреждения и органы власти)). </w:t>
      </w: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Оплат</w:t>
      </w:r>
      <w:r>
        <w:rPr>
          <w:rFonts w:ascii="PT Astra Serif" w:hAnsi="PT Astra Serif"/>
          <w:sz w:val="24"/>
          <w:lang w:val="ru-RU"/>
        </w:rPr>
        <w:t xml:space="preserve">а по Контракту осуществляется: после исполнения Поставщиком обязательств по поставке Товара по Контракту </w:t>
      </w:r>
      <w:r>
        <w:rPr>
          <w:rFonts w:ascii="PT Astra Serif" w:hAnsi="PT Astra Serif"/>
          <w:sz w:val="24"/>
          <w:lang w:val="ru-RU"/>
        </w:rPr>
        <w:t xml:space="preserve">в течение 7 (Семи) рабочих дней </w:t>
      </w:r>
      <w:proofErr w:type="gramStart"/>
      <w:r>
        <w:rPr>
          <w:rFonts w:ascii="PT Astra Serif" w:hAnsi="PT Astra Serif"/>
          <w:sz w:val="24"/>
          <w:lang w:val="ru-RU"/>
        </w:rPr>
        <w:t>с даты подписания</w:t>
      </w:r>
      <w:proofErr w:type="gramEnd"/>
      <w:r>
        <w:rPr>
          <w:rFonts w:ascii="PT Astra Serif" w:hAnsi="PT Astra Serif"/>
          <w:sz w:val="24"/>
          <w:lang w:val="ru-RU"/>
        </w:rPr>
        <w:t xml:space="preserve"> Заказчиком документов о приемке Товара</w:t>
      </w:r>
      <w:r>
        <w:rPr>
          <w:rFonts w:ascii="PT Astra Serif" w:hAnsi="PT Astra Serif"/>
          <w:sz w:val="24"/>
          <w:lang w:val="ru-RU"/>
        </w:rPr>
        <w:t>.</w:t>
      </w:r>
    </w:p>
    <w:p w:rsidR="00EB4574" w:rsidRDefault="00EB4574">
      <w:pPr>
        <w:ind w:firstLine="709"/>
        <w:jc w:val="both"/>
        <w:rPr>
          <w:rFonts w:ascii="PT Astra Serif" w:hAnsi="PT Astra Serif"/>
          <w:b/>
        </w:rPr>
      </w:pPr>
    </w:p>
    <w:p w:rsidR="00EB4574" w:rsidRDefault="00612A9A">
      <w:pPr>
        <w:pStyle w:val="LBGovstyle1"/>
        <w:spacing w:before="0" w:after="0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Взаимодействие Сторон</w:t>
      </w: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Обязанности Поставщика:</w:t>
      </w:r>
    </w:p>
    <w:p w:rsidR="00EB4574" w:rsidRDefault="00612A9A">
      <w:pPr>
        <w:pStyle w:val="LBGovstyle3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Обеспечить поставку (отпуск) Товара Заказчику через АЗС в соответствии с условиями Контракта.</w:t>
      </w:r>
    </w:p>
    <w:p w:rsidR="00EB4574" w:rsidRDefault="00612A9A">
      <w:pPr>
        <w:pStyle w:val="LBGovstyle3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 xml:space="preserve">Представить Заказчику перечень АЗС, на </w:t>
      </w:r>
      <w:proofErr w:type="gramStart"/>
      <w:r>
        <w:rPr>
          <w:rFonts w:ascii="PT Astra Serif" w:hAnsi="PT Astra Serif"/>
          <w:sz w:val="24"/>
          <w:lang w:val="ru-RU"/>
        </w:rPr>
        <w:t>которых</w:t>
      </w:r>
      <w:proofErr w:type="gramEnd"/>
      <w:r>
        <w:rPr>
          <w:rFonts w:ascii="PT Astra Serif" w:hAnsi="PT Astra Serif"/>
          <w:sz w:val="24"/>
          <w:lang w:val="ru-RU"/>
        </w:rPr>
        <w:t xml:space="preserve"> Заказчик вправе производить выборку Товара, по форме, установленной в приложении № 2 к Контракту, в течение </w:t>
      </w:r>
      <w:r>
        <w:rPr>
          <w:rFonts w:ascii="PT Astra Serif" w:hAnsi="PT Astra Serif"/>
          <w:b/>
          <w:sz w:val="24"/>
          <w:lang w:val="ru-RU"/>
        </w:rPr>
        <w:t>1 (Одно</w:t>
      </w:r>
      <w:r>
        <w:rPr>
          <w:rFonts w:ascii="PT Astra Serif" w:hAnsi="PT Astra Serif"/>
          <w:b/>
          <w:sz w:val="24"/>
          <w:lang w:val="ru-RU"/>
        </w:rPr>
        <w:t xml:space="preserve">го) рабочего дня </w:t>
      </w:r>
      <w:r>
        <w:rPr>
          <w:rFonts w:ascii="PT Astra Serif" w:hAnsi="PT Astra Serif"/>
          <w:sz w:val="24"/>
          <w:lang w:val="ru-RU"/>
        </w:rPr>
        <w:t xml:space="preserve">с момента заключения Контракта. </w:t>
      </w:r>
    </w:p>
    <w:p w:rsidR="00EB4574" w:rsidRDefault="00612A9A">
      <w:pPr>
        <w:pStyle w:val="LBGovstyle3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Своевременно в письменном виде извещать Заказчика о создании и функционировании, равно как и закрытии и прекращении работы АЗС.</w:t>
      </w:r>
    </w:p>
    <w:p w:rsidR="00EB4574" w:rsidRDefault="00612A9A">
      <w:pPr>
        <w:pStyle w:val="LBGovstyle3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 xml:space="preserve">Предоставить Заказчику Правила пользования и хранения карт, а также топливные </w:t>
      </w:r>
      <w:r>
        <w:rPr>
          <w:rFonts w:ascii="PT Astra Serif" w:hAnsi="PT Astra Serif"/>
          <w:sz w:val="24"/>
          <w:lang w:val="ru-RU"/>
        </w:rPr>
        <w:t xml:space="preserve">карты (смарт-карт, пластиковые карты и т.п.) в количестве, указанном в пункте 5.5 Контракта. Поставщик гарантирует доставку топливных карт до места нахождения Заказчика и передачу их Заказчику в течение </w:t>
      </w:r>
      <w:r>
        <w:rPr>
          <w:rFonts w:ascii="PT Astra Serif" w:hAnsi="PT Astra Serif"/>
          <w:b/>
          <w:sz w:val="24"/>
          <w:lang w:val="ru-RU"/>
        </w:rPr>
        <w:t>1 (Одного) рабочего дня</w:t>
      </w:r>
      <w:r>
        <w:rPr>
          <w:rFonts w:ascii="PT Astra Serif" w:hAnsi="PT Astra Serif"/>
          <w:sz w:val="24"/>
          <w:lang w:val="ru-RU"/>
        </w:rPr>
        <w:t xml:space="preserve"> с момента заключения Контракт</w:t>
      </w:r>
      <w:r>
        <w:rPr>
          <w:rFonts w:ascii="PT Astra Serif" w:hAnsi="PT Astra Serif"/>
          <w:sz w:val="24"/>
          <w:lang w:val="ru-RU"/>
        </w:rPr>
        <w:t>а.</w:t>
      </w:r>
    </w:p>
    <w:p w:rsidR="00EB4574" w:rsidRDefault="00612A9A">
      <w:pPr>
        <w:pStyle w:val="LBGovstyle3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 xml:space="preserve">Обеспечить качество поставляемого Товара в соответствии с требованиями Контракта. </w:t>
      </w:r>
    </w:p>
    <w:p w:rsidR="00EB4574" w:rsidRDefault="00612A9A">
      <w:pPr>
        <w:pStyle w:val="LBGovstyle3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 xml:space="preserve">Незамедлительно информировать Заказчика о сложностях, возникающих при исполнении Контракта, а также обо всех обстоятельствах, препятствующих исполнению Контракта. </w:t>
      </w:r>
    </w:p>
    <w:p w:rsidR="00EB4574" w:rsidRDefault="00612A9A">
      <w:pPr>
        <w:pStyle w:val="LBGovstyle3"/>
        <w:spacing w:before="0" w:after="0"/>
        <w:ind w:left="0" w:firstLine="709"/>
        <w:rPr>
          <w:lang w:val="ru-RU"/>
        </w:rPr>
      </w:pPr>
      <w:r>
        <w:rPr>
          <w:rFonts w:ascii="PT Astra Serif" w:hAnsi="PT Astra Serif"/>
          <w:sz w:val="24"/>
          <w:lang w:val="ru-RU"/>
        </w:rPr>
        <w:t>Предос</w:t>
      </w:r>
      <w:r>
        <w:rPr>
          <w:rFonts w:ascii="PT Astra Serif" w:hAnsi="PT Astra Serif"/>
          <w:sz w:val="24"/>
          <w:lang w:val="ru-RU"/>
        </w:rPr>
        <w:t>тавлять по требованию Заказчика информацию и документы, относящиеся к предмету Контракта.</w:t>
      </w:r>
    </w:p>
    <w:p w:rsidR="00EB4574" w:rsidRDefault="00612A9A">
      <w:pPr>
        <w:pStyle w:val="LBGovstyle3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Устранять своими силами и за свой счет допущенные недостатки при поставке Товара, выявленные, в том числе, при приемке Товара.</w:t>
      </w: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Права Поставщика:</w:t>
      </w:r>
    </w:p>
    <w:p w:rsidR="00EB4574" w:rsidRDefault="00612A9A">
      <w:pPr>
        <w:pStyle w:val="LBGovstyle3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Требовать от Заказчик</w:t>
      </w:r>
      <w:r>
        <w:rPr>
          <w:rFonts w:ascii="PT Astra Serif" w:hAnsi="PT Astra Serif"/>
          <w:sz w:val="24"/>
          <w:lang w:val="ru-RU"/>
        </w:rPr>
        <w:t>а приемки поставленного Товара в соответствии с условиями, предусмотренными Контрактом.</w:t>
      </w:r>
    </w:p>
    <w:p w:rsidR="00EB4574" w:rsidRDefault="00612A9A">
      <w:pPr>
        <w:pStyle w:val="LBGovstyle3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Требовать от Заказчика предоставления имеющейся у него информации, необходимой для исполнения обязательств по Контракту.</w:t>
      </w:r>
    </w:p>
    <w:p w:rsidR="00EB4574" w:rsidRDefault="00612A9A">
      <w:pPr>
        <w:pStyle w:val="LBGovstyle3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lastRenderedPageBreak/>
        <w:t>Требовать от Заказчика своевременной оплаты пос</w:t>
      </w:r>
      <w:r>
        <w:rPr>
          <w:rFonts w:ascii="PT Astra Serif" w:hAnsi="PT Astra Serif"/>
          <w:sz w:val="24"/>
          <w:lang w:val="ru-RU"/>
        </w:rPr>
        <w:t>тавленного и принятого Заказчиком Товара в порядке и на условиях, предусмотренных Контрактом.</w:t>
      </w:r>
    </w:p>
    <w:p w:rsidR="00EB4574" w:rsidRDefault="00612A9A">
      <w:pPr>
        <w:pStyle w:val="LBGovstyle3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Требовать возмещения убытков, уплаты неустоек (штрафов, пеней) в соответствии с разделом 9 Контракта.</w:t>
      </w:r>
    </w:p>
    <w:p w:rsidR="00EB4574" w:rsidRDefault="00612A9A">
      <w:pPr>
        <w:pStyle w:val="LBGovstyle3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Принять решение об одностороннем отказе от исполнения Контра</w:t>
      </w:r>
      <w:r>
        <w:rPr>
          <w:rFonts w:ascii="PT Astra Serif" w:hAnsi="PT Astra Serif"/>
          <w:sz w:val="24"/>
          <w:lang w:val="ru-RU"/>
        </w:rPr>
        <w:t>кта в соответствии с гражданским законодательством Российской Федерации.</w:t>
      </w:r>
    </w:p>
    <w:p w:rsidR="00EB4574" w:rsidRDefault="00612A9A">
      <w:pPr>
        <w:pStyle w:val="LBGovstyle3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proofErr w:type="gramStart"/>
      <w:r>
        <w:rPr>
          <w:rFonts w:ascii="PT Astra Serif" w:hAnsi="PT Astra Serif"/>
          <w:sz w:val="24"/>
          <w:lang w:val="ru-RU"/>
        </w:rPr>
        <w:t>По согласованию с Заказчиком (путем заключения дополнительного соглашения) поставить Товар, качество, технические и функциональные характеристики (потребительские свойства) которого я</w:t>
      </w:r>
      <w:r>
        <w:rPr>
          <w:rFonts w:ascii="PT Astra Serif" w:hAnsi="PT Astra Serif"/>
          <w:sz w:val="24"/>
          <w:lang w:val="ru-RU"/>
        </w:rPr>
        <w:t>вляются улучшенными по сравнению с качеством и соответствующими техническими и функциональными характеристиками, указанными в Контракте (за исключением случаев, предусмотренных подпунктом "в" пункта 1, подпунктом "б" пункта 2, подпунктом "в" пункта 3 части</w:t>
      </w:r>
      <w:r>
        <w:rPr>
          <w:rFonts w:ascii="PT Astra Serif" w:hAnsi="PT Astra Serif"/>
          <w:sz w:val="24"/>
          <w:lang w:val="ru-RU"/>
        </w:rPr>
        <w:t xml:space="preserve"> 4 статьи 14 Федерального закона о контрактной системе).</w:t>
      </w:r>
      <w:proofErr w:type="gramEnd"/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Обязанности Заказчика:</w:t>
      </w:r>
    </w:p>
    <w:p w:rsidR="00EB4574" w:rsidRDefault="00612A9A">
      <w:pPr>
        <w:pStyle w:val="LBGovstyle3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 xml:space="preserve">Обеспечить </w:t>
      </w:r>
      <w:proofErr w:type="gramStart"/>
      <w:r>
        <w:rPr>
          <w:rFonts w:ascii="PT Astra Serif" w:hAnsi="PT Astra Serif"/>
          <w:sz w:val="24"/>
          <w:lang w:val="ru-RU"/>
        </w:rPr>
        <w:t>контроль за</w:t>
      </w:r>
      <w:proofErr w:type="gramEnd"/>
      <w:r>
        <w:rPr>
          <w:rFonts w:ascii="PT Astra Serif" w:hAnsi="PT Astra Serif"/>
          <w:sz w:val="24"/>
          <w:lang w:val="ru-RU"/>
        </w:rPr>
        <w:t xml:space="preserve"> исполнением Поставщиком условий Контракта в соответствии с законодательством Российской Федерации.</w:t>
      </w:r>
    </w:p>
    <w:p w:rsidR="00EB4574" w:rsidRDefault="00612A9A">
      <w:pPr>
        <w:pStyle w:val="LBGovstyle3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 xml:space="preserve"> Предоставлять Поставщику всю имеющуюся у него информа</w:t>
      </w:r>
      <w:r>
        <w:rPr>
          <w:rFonts w:ascii="PT Astra Serif" w:hAnsi="PT Astra Serif"/>
          <w:sz w:val="24"/>
          <w:lang w:val="ru-RU"/>
        </w:rPr>
        <w:t>цию и документы, относящиеся к предмету Контракта и необходимые для исполнения Поставщиком обязательств по Контракту.</w:t>
      </w:r>
    </w:p>
    <w:p w:rsidR="00EB4574" w:rsidRDefault="00612A9A">
      <w:pPr>
        <w:pStyle w:val="LBGovstyle3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Для проверки предоставленных Поставщиком результатов, предусмотренных Контрактом, в части их соответствия условиям Контракта, провести экс</w:t>
      </w:r>
      <w:r>
        <w:rPr>
          <w:rFonts w:ascii="PT Astra Serif" w:hAnsi="PT Astra Serif"/>
          <w:sz w:val="24"/>
          <w:lang w:val="ru-RU"/>
        </w:rPr>
        <w:t>пертизу.</w:t>
      </w:r>
    </w:p>
    <w:p w:rsidR="00EB4574" w:rsidRDefault="00612A9A">
      <w:pPr>
        <w:pStyle w:val="LBGovstyle3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Своевременно принять и оплатить поставленный и принятый Товар.</w:t>
      </w:r>
    </w:p>
    <w:p w:rsidR="00EB4574" w:rsidRDefault="00612A9A">
      <w:pPr>
        <w:pStyle w:val="LBGovstyle3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Требовать уплаты неустойки (штрафа, пени) в соответствии с разделом 9 Контракта.</w:t>
      </w:r>
    </w:p>
    <w:p w:rsidR="00EB4574" w:rsidRDefault="00612A9A">
      <w:pPr>
        <w:pStyle w:val="LBGovstyle3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proofErr w:type="gramStart"/>
      <w:r>
        <w:rPr>
          <w:rFonts w:ascii="PT Astra Serif" w:hAnsi="PT Astra Serif"/>
          <w:sz w:val="24"/>
          <w:lang w:val="ru-RU"/>
        </w:rPr>
        <w:t>Принять решение об одностороннем отказе от исполнения Контракта в случае, если в ходе исполнения Контракта установлено, что Поставщик и (или) поставляемый Товар перестали соответствовать установленным извещением об осуществлении закупки требованиям к участ</w:t>
      </w:r>
      <w:r>
        <w:rPr>
          <w:rFonts w:ascii="PT Astra Serif" w:hAnsi="PT Astra Serif"/>
          <w:sz w:val="24"/>
          <w:lang w:val="ru-RU"/>
        </w:rPr>
        <w:t>никам закупки (за исключением требования, предусмотренного частью 1.1 статьи 31 Федерального закона о контрактной системе) и (или) поставляемому Товару, или установлено, что при определении поставщика Поставщик представил недостоверную информацию</w:t>
      </w:r>
      <w:proofErr w:type="gramEnd"/>
      <w:r>
        <w:rPr>
          <w:rFonts w:ascii="PT Astra Serif" w:hAnsi="PT Astra Serif"/>
          <w:sz w:val="24"/>
          <w:lang w:val="ru-RU"/>
        </w:rPr>
        <w:t xml:space="preserve"> о своем с</w:t>
      </w:r>
      <w:r>
        <w:rPr>
          <w:rFonts w:ascii="PT Astra Serif" w:hAnsi="PT Astra Serif"/>
          <w:sz w:val="24"/>
          <w:lang w:val="ru-RU"/>
        </w:rPr>
        <w:t>оответствии и (или) соответствии поставляемого Товара таким требованиям, что позволило ему стать победителем определения поставщика.</w:t>
      </w:r>
    </w:p>
    <w:p w:rsidR="00EB4574" w:rsidRDefault="00612A9A">
      <w:pPr>
        <w:pStyle w:val="LBGovstyle3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Контролировать своих сотрудников, имеющих право на заправку.</w:t>
      </w:r>
    </w:p>
    <w:p w:rsidR="00EB4574" w:rsidRDefault="00612A9A">
      <w:pPr>
        <w:pStyle w:val="LBGovstyle3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Ознакомить держателей топливных ка</w:t>
      </w:r>
      <w:proofErr w:type="gramStart"/>
      <w:r>
        <w:rPr>
          <w:rFonts w:ascii="PT Astra Serif" w:hAnsi="PT Astra Serif"/>
          <w:sz w:val="24"/>
          <w:lang w:val="ru-RU"/>
        </w:rPr>
        <w:t>рт с Пр</w:t>
      </w:r>
      <w:proofErr w:type="gramEnd"/>
      <w:r>
        <w:rPr>
          <w:rFonts w:ascii="PT Astra Serif" w:hAnsi="PT Astra Serif"/>
          <w:sz w:val="24"/>
          <w:lang w:val="ru-RU"/>
        </w:rPr>
        <w:t>авилами пользования и хранения карт.</w:t>
      </w:r>
    </w:p>
    <w:p w:rsidR="00EB4574" w:rsidRDefault="00612A9A">
      <w:pPr>
        <w:pStyle w:val="LBGovstyle3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Использовать топливную карту только по назначению, не передавать ее другим лицам, соблюдать технологию обслуживания по ней на АЗС, не подвергать ее механическим, тепловым и элект</w:t>
      </w:r>
      <w:r>
        <w:rPr>
          <w:rFonts w:ascii="PT Astra Serif" w:hAnsi="PT Astra Serif"/>
          <w:sz w:val="24"/>
          <w:lang w:val="ru-RU"/>
        </w:rPr>
        <w:t>ромагнитным воздействиям.</w:t>
      </w:r>
    </w:p>
    <w:p w:rsidR="00EB4574" w:rsidRDefault="00612A9A">
      <w:pPr>
        <w:pStyle w:val="LBGovstyle3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В случае утраты топливной карты незамедлительно сообщить о случившемся Поставщику посредством письменного или устного заявления. Заказчик обязуется не позднее двух рабочих дней с момента устного уведомления Поставщика вручить посл</w:t>
      </w:r>
      <w:r>
        <w:rPr>
          <w:rFonts w:ascii="PT Astra Serif" w:hAnsi="PT Astra Serif"/>
          <w:sz w:val="24"/>
          <w:lang w:val="ru-RU"/>
        </w:rPr>
        <w:t>еднему письменное заявление, подтверждающее ранее сделанное устное заявление.</w:t>
      </w: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Права Заказчика:</w:t>
      </w:r>
    </w:p>
    <w:p w:rsidR="00EB4574" w:rsidRDefault="00612A9A">
      <w:pPr>
        <w:pStyle w:val="LBGovstyle3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Требовать от Поставщика надлежащего исполнения обязательств, предусмотренных Контрактом.</w:t>
      </w:r>
    </w:p>
    <w:p w:rsidR="00EB4574" w:rsidRDefault="00612A9A">
      <w:pPr>
        <w:pStyle w:val="LBGovstyle3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Запрашивать у Поставщика информацию об исполнении им обязательств по Кон</w:t>
      </w:r>
      <w:r>
        <w:rPr>
          <w:rFonts w:ascii="PT Astra Serif" w:hAnsi="PT Astra Serif"/>
          <w:sz w:val="24"/>
          <w:lang w:val="ru-RU"/>
        </w:rPr>
        <w:t>тракту.</w:t>
      </w:r>
    </w:p>
    <w:p w:rsidR="00EB4574" w:rsidRDefault="00612A9A">
      <w:pPr>
        <w:pStyle w:val="LBGovstyle3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Проверять в любое время ход исполнения Поставщиком обязательств по Контракту без вмешательства в оперативно-хозяйственную деятельность Поставщика, в том числе осуществлять контроль сроков поставки Товара в соответствии с условиями Контракта.</w:t>
      </w:r>
    </w:p>
    <w:p w:rsidR="00EB4574" w:rsidRDefault="00612A9A">
      <w:pPr>
        <w:pStyle w:val="LBGovstyle3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Осущес</w:t>
      </w:r>
      <w:r>
        <w:rPr>
          <w:rFonts w:ascii="PT Astra Serif" w:hAnsi="PT Astra Serif"/>
          <w:sz w:val="24"/>
          <w:lang w:val="ru-RU"/>
        </w:rPr>
        <w:t>твлять выборочную проверку качества поставляемого Товара.</w:t>
      </w:r>
    </w:p>
    <w:p w:rsidR="00EB4574" w:rsidRDefault="00612A9A">
      <w:pPr>
        <w:pStyle w:val="LBGovstyle3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lastRenderedPageBreak/>
        <w:t>Требовать от Поставщика устранения недостатков, допущенных при исполнении Контракта, за его счет.</w:t>
      </w:r>
    </w:p>
    <w:p w:rsidR="00EB4574" w:rsidRDefault="00612A9A">
      <w:pPr>
        <w:pStyle w:val="LBGovstyle3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Отказаться от приемки Товара, не соответствующего условиям Контракта, и потребовать безвозмездного у</w:t>
      </w:r>
      <w:r>
        <w:rPr>
          <w:rFonts w:ascii="PT Astra Serif" w:hAnsi="PT Astra Serif"/>
          <w:sz w:val="24"/>
          <w:lang w:val="ru-RU"/>
        </w:rPr>
        <w:t>странения недостатков.</w:t>
      </w:r>
    </w:p>
    <w:p w:rsidR="00EB4574" w:rsidRDefault="00612A9A">
      <w:pPr>
        <w:pStyle w:val="LBGovstyle3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Привлекать экспертов, экспертные организации к проведению экспертизы результатов, предусмотренных Контрактом, и для проверки соответствия исполнения Поставщиком обязательств по Контракту требованиям, установленным Контрактом.</w:t>
      </w:r>
    </w:p>
    <w:p w:rsidR="00EB4574" w:rsidRDefault="00612A9A">
      <w:pPr>
        <w:pStyle w:val="LBGovstyle3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Требова</w:t>
      </w:r>
      <w:r>
        <w:rPr>
          <w:rFonts w:ascii="PT Astra Serif" w:hAnsi="PT Astra Serif"/>
          <w:sz w:val="24"/>
          <w:lang w:val="ru-RU"/>
        </w:rPr>
        <w:t>ть возмещения убытков, причиненных по вине Поставщика, в соответствии с законодательством Российской Федерации.</w:t>
      </w:r>
    </w:p>
    <w:p w:rsidR="00EB4574" w:rsidRDefault="00612A9A">
      <w:pPr>
        <w:pStyle w:val="LBGovstyle3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В период действия Контракта по письменному заявлению на имя Поставщика заказать дополнительные топливные карты, установить и (или) отменить спец</w:t>
      </w:r>
      <w:r>
        <w:rPr>
          <w:rFonts w:ascii="PT Astra Serif" w:hAnsi="PT Astra Serif"/>
          <w:sz w:val="24"/>
          <w:lang w:val="ru-RU"/>
        </w:rPr>
        <w:t>иальные условия использования каждой конкретной карты, в том числе по лимитам расходов по карте, отказаться от использования конкретной карты, заблокировать или возобновить операции с использованием карты.</w:t>
      </w:r>
    </w:p>
    <w:p w:rsidR="00EB4574" w:rsidRDefault="00612A9A">
      <w:pPr>
        <w:pStyle w:val="LBGovstyle3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Принять решение об одностороннем отказе от исполне</w:t>
      </w:r>
      <w:r>
        <w:rPr>
          <w:rFonts w:ascii="PT Astra Serif" w:hAnsi="PT Astra Serif"/>
          <w:sz w:val="24"/>
          <w:lang w:val="ru-RU"/>
        </w:rPr>
        <w:t>ния Контракта в соответствии с гражданским законодательством Российской Федерации.</w:t>
      </w:r>
    </w:p>
    <w:p w:rsidR="00EB4574" w:rsidRDefault="00EB4574">
      <w:pPr>
        <w:ind w:firstLine="709"/>
        <w:jc w:val="both"/>
        <w:rPr>
          <w:rFonts w:ascii="PT Astra Serif" w:hAnsi="PT Astra Serif"/>
        </w:rPr>
      </w:pPr>
    </w:p>
    <w:p w:rsidR="00EB4574" w:rsidRDefault="00612A9A">
      <w:pPr>
        <w:pStyle w:val="LBGovstyle1"/>
        <w:spacing w:before="0" w:after="0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Поставка Товара</w:t>
      </w: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Поставка Товара производится путем его выборки по мере потребности Заказчика через сеть АЗС с использованием топливных карт через топливораздаточные колонки</w:t>
      </w:r>
      <w:r>
        <w:rPr>
          <w:rFonts w:ascii="PT Astra Serif" w:hAnsi="PT Astra Serif"/>
          <w:sz w:val="24"/>
          <w:lang w:val="ru-RU"/>
        </w:rPr>
        <w:t xml:space="preserve"> с использованием учетных терминалов Поставщика для идентификации держателя карты.</w:t>
      </w: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 xml:space="preserve">Место поставки Товара: </w:t>
      </w:r>
      <w:r w:rsidRPr="00795436">
        <w:rPr>
          <w:rFonts w:ascii="PT Astra Serif" w:hAnsi="PT Astra Serif"/>
          <w:b/>
          <w:sz w:val="24"/>
          <w:lang w:val="ru-RU"/>
        </w:rPr>
        <w:t xml:space="preserve">Ульяновская </w:t>
      </w:r>
      <w:proofErr w:type="spellStart"/>
      <w:proofErr w:type="gramStart"/>
      <w:r w:rsidRPr="00795436">
        <w:rPr>
          <w:rFonts w:ascii="PT Astra Serif" w:hAnsi="PT Astra Serif"/>
          <w:b/>
          <w:sz w:val="24"/>
          <w:lang w:val="ru-RU"/>
        </w:rPr>
        <w:t>обл</w:t>
      </w:r>
      <w:proofErr w:type="spellEnd"/>
      <w:proofErr w:type="gramEnd"/>
      <w:r w:rsidRPr="00795436">
        <w:rPr>
          <w:rFonts w:ascii="PT Astra Serif" w:hAnsi="PT Astra Serif"/>
          <w:b/>
          <w:sz w:val="24"/>
          <w:lang w:val="ru-RU"/>
        </w:rPr>
        <w:t xml:space="preserve">, АЗС расположенные в г. Ульяновске и районах Ульяновской области, </w:t>
      </w:r>
      <w:r>
        <w:rPr>
          <w:rFonts w:ascii="PT Astra Serif" w:hAnsi="PT Astra Serif"/>
          <w:sz w:val="24"/>
          <w:lang w:val="ru-RU"/>
        </w:rPr>
        <w:t>далее - Место поставки.</w:t>
      </w: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Отгрузка Товара осуществляется на АЗС ежедне</w:t>
      </w:r>
      <w:r>
        <w:rPr>
          <w:rFonts w:ascii="PT Astra Serif" w:hAnsi="PT Astra Serif"/>
          <w:sz w:val="24"/>
          <w:lang w:val="ru-RU"/>
        </w:rPr>
        <w:t>вно, круглосуточно, за исключением времени приема-передачи смен и технического обслуживания АЗС.</w:t>
      </w: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 xml:space="preserve">Срок поставки Товара: </w:t>
      </w:r>
      <w:r w:rsidR="00795436">
        <w:rPr>
          <w:rFonts w:ascii="PT Astra Serif" w:hAnsi="PT Astra Serif"/>
          <w:b/>
          <w:sz w:val="24"/>
          <w:lang w:val="ru-RU"/>
        </w:rPr>
        <w:t>с 01.06</w:t>
      </w:r>
      <w:r>
        <w:rPr>
          <w:rFonts w:ascii="PT Astra Serif" w:hAnsi="PT Astra Serif"/>
          <w:b/>
          <w:sz w:val="24"/>
          <w:lang w:val="ru-RU"/>
        </w:rPr>
        <w:t>.2026 г. по 20.12.2026 г</w:t>
      </w:r>
      <w:r>
        <w:rPr>
          <w:rFonts w:ascii="PT Astra Serif" w:hAnsi="PT Astra Serif"/>
          <w:sz w:val="24"/>
          <w:lang w:val="ru-RU"/>
        </w:rPr>
        <w:t>.</w:t>
      </w: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 xml:space="preserve">По заявке Заказчика Поставщик изготавливает и передает Заказчику бесплатно топливные карты в количестве </w:t>
      </w:r>
      <w:r>
        <w:rPr>
          <w:rFonts w:ascii="PT Astra Serif" w:hAnsi="PT Astra Serif"/>
          <w:b/>
          <w:sz w:val="24"/>
          <w:lang w:val="ru-RU"/>
        </w:rPr>
        <w:t>1 (Одной) штуки</w:t>
      </w:r>
      <w:r>
        <w:rPr>
          <w:rFonts w:ascii="PT Astra Serif" w:hAnsi="PT Astra Serif"/>
          <w:sz w:val="24"/>
          <w:lang w:val="ru-RU"/>
        </w:rPr>
        <w:t>. Правила использования топливных карт устанавливаются Поставщиком и обязательны для исполнения Заказчиком (в случае если такие Правила не противоречат требованиям законодательства Российской Федерации и условиям Контракта).</w:t>
      </w: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Заказчик заявляе</w:t>
      </w:r>
      <w:r>
        <w:rPr>
          <w:rFonts w:ascii="PT Astra Serif" w:hAnsi="PT Astra Serif"/>
          <w:sz w:val="24"/>
          <w:lang w:val="ru-RU"/>
        </w:rPr>
        <w:t xml:space="preserve">т, что любое лицо, являющееся фактическим держателем карты, является уполномоченным представителем Заказчика. Поставщик, сотрудники и обслуживающий персонал АЗС не имеют права и не обязаны проводить дальнейшую проверку личности или наличия соответствующих </w:t>
      </w:r>
      <w:r>
        <w:rPr>
          <w:rFonts w:ascii="PT Astra Serif" w:hAnsi="PT Astra Serif"/>
          <w:sz w:val="24"/>
          <w:lang w:val="ru-RU"/>
        </w:rPr>
        <w:t>полномочий у держателя карт.</w:t>
      </w: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Получение Заказчиком товара на АЗС в рамках Контракта подтверждает чек, автоматически распечатываемый на оборудовании, установленном на АЗС. При получении товара на АЗС чек выдается держателю топливной карты, второй экземпляр чека остается на АЗС.</w:t>
      </w: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Чек долж</w:t>
      </w:r>
      <w:r>
        <w:rPr>
          <w:rFonts w:ascii="PT Astra Serif" w:hAnsi="PT Astra Serif"/>
          <w:sz w:val="24"/>
          <w:lang w:val="ru-RU"/>
        </w:rPr>
        <w:t xml:space="preserve">ен содержать сведения, предусмотренные законодательством о бухгалтерском учете, в том числе информацию о дате, времени заправки, марке автомобильного топлива, количестве литров, цене за один литр, общей сумме, номеру топливной карты, номеру АЗС. </w:t>
      </w: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Право соб</w:t>
      </w:r>
      <w:r>
        <w:rPr>
          <w:rFonts w:ascii="PT Astra Serif" w:hAnsi="PT Astra Serif"/>
          <w:sz w:val="24"/>
          <w:lang w:val="ru-RU"/>
        </w:rPr>
        <w:t>ственности на Товар переходит от Поставщика к Заказчику в момент передачи Товара держателю топливной карты.</w:t>
      </w: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При исполнении Контракта допускается замена Товара (с учетом особенностей, предусмотренных частью 7 статьи 95 Федерального закона о контрактной сист</w:t>
      </w:r>
      <w:r>
        <w:rPr>
          <w:rFonts w:ascii="PT Astra Serif" w:hAnsi="PT Astra Serif"/>
          <w:sz w:val="24"/>
          <w:lang w:val="ru-RU"/>
        </w:rPr>
        <w:t>еме) исключительно на Товар российского происхождения, если Контракт предусматривает поставку Товара российского происхождения.</w:t>
      </w:r>
    </w:p>
    <w:p w:rsidR="00EB4574" w:rsidRDefault="00EB4574">
      <w:pPr>
        <w:ind w:firstLine="709"/>
        <w:jc w:val="both"/>
        <w:rPr>
          <w:rFonts w:ascii="PT Astra Serif" w:hAnsi="PT Astra Serif"/>
        </w:rPr>
      </w:pPr>
    </w:p>
    <w:p w:rsidR="00EB4574" w:rsidRDefault="00612A9A">
      <w:pPr>
        <w:pStyle w:val="LBGovstyle1"/>
        <w:spacing w:before="0" w:after="0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Приемка Товара</w:t>
      </w: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lastRenderedPageBreak/>
        <w:t xml:space="preserve">Приемка поставленного Товара осуществляется в соответствии с требованиями законодательства Российской Федерации </w:t>
      </w:r>
      <w:r>
        <w:rPr>
          <w:rFonts w:ascii="PT Astra Serif" w:hAnsi="PT Astra Serif"/>
          <w:sz w:val="24"/>
          <w:lang w:val="ru-RU"/>
        </w:rPr>
        <w:t>в ходе передачи Товара Заказчику на АЗС и включает в себя следующее:</w:t>
      </w:r>
    </w:p>
    <w:p w:rsidR="00EB4574" w:rsidRDefault="00612A9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а) проверку Товара по наименованию и количеству держателем топливной карты исходя из данных, которые формируются в момент отпуска Товара на АЗС и указываются в чеке, автоматически распеча</w:t>
      </w:r>
      <w:r>
        <w:rPr>
          <w:rFonts w:ascii="PT Astra Serif" w:hAnsi="PT Astra Serif"/>
        </w:rPr>
        <w:t>тываемом на оборудовании, установленном на АЗС, а также информационном табло топливораздаточной колонки.</w:t>
      </w:r>
    </w:p>
    <w:p w:rsidR="00EB4574" w:rsidRDefault="00612A9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б) проверку информации о наименовании, марке топлива, в том числе об экологическом классе, которая размещена на АЗС в местах, доступных для потребителе</w:t>
      </w:r>
      <w:r>
        <w:rPr>
          <w:rFonts w:ascii="PT Astra Serif" w:hAnsi="PT Astra Serif"/>
        </w:rPr>
        <w:t>й, на соответствие условиям Контракта.</w:t>
      </w:r>
    </w:p>
    <w:p w:rsidR="00EB4574" w:rsidRDefault="00612A9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в) проверку наличия необходимых документов (копий документов) на Товар: документа о качестве (паспорта) топлива, который предъявляется Поставщиком по требованию держателя топливной карты, Заказчика.</w:t>
      </w:r>
    </w:p>
    <w:p w:rsidR="00EB4574" w:rsidRDefault="00612A9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Приемка поставленн</w:t>
      </w:r>
      <w:r>
        <w:rPr>
          <w:rFonts w:ascii="PT Astra Serif" w:hAnsi="PT Astra Serif"/>
        </w:rPr>
        <w:t>ого Товара включает в себя проведение Заказчиком экспертизы поставленного Товара в соответствии с порядком, предусмотренным статьей 94 Федерального закона о контрактной системе, в целях проверки предоставленных Поставщиком результатов поставки условиям Кон</w:t>
      </w:r>
      <w:r>
        <w:rPr>
          <w:rFonts w:ascii="PT Astra Serif" w:hAnsi="PT Astra Serif"/>
        </w:rPr>
        <w:t>тракта.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организации.</w:t>
      </w:r>
    </w:p>
    <w:p w:rsidR="00EB4574" w:rsidRDefault="00612A9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случае выявления признаков поставки некачественного Товара, Заказчик привлекает для оценки качества Товара экспертную организацию (эксперта), а также направляет Поставщику уведомление о необходимости и сроках прибытия уполномоченного представителя Постав</w:t>
      </w:r>
      <w:r>
        <w:rPr>
          <w:rFonts w:ascii="PT Astra Serif" w:hAnsi="PT Astra Serif"/>
        </w:rPr>
        <w:t>щика для участия в мероприятиях при проведении экспертизы. При неприбытии уполномоченного представителя Поставщика в срок, указанный в уведомлении, мероприятия проводятся в его отсутствие, в документах делается соответствующая отметка.</w:t>
      </w:r>
    </w:p>
    <w:p w:rsidR="00EB4574" w:rsidRDefault="00612A9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случае подтвержден</w:t>
      </w:r>
      <w:r>
        <w:rPr>
          <w:rFonts w:ascii="PT Astra Serif" w:hAnsi="PT Astra Serif"/>
        </w:rPr>
        <w:t>ия экспертной организацией факта отпуска Заказчику некачественного Товара, а также документально подтвержденного факта повреждения транспортного средства Заказчика по причине заправки транспортного средства некачественным Товаром, поставленным в соответств</w:t>
      </w:r>
      <w:r>
        <w:rPr>
          <w:rFonts w:ascii="PT Astra Serif" w:hAnsi="PT Astra Serif"/>
        </w:rPr>
        <w:t>ии с Контрактом, Поставщик возмещает Заказчику причиненный ущерб и затраты по проведению независимой экспертизы (в том числе лабораторных исследований).</w:t>
      </w:r>
    </w:p>
    <w:p w:rsidR="00EB4574" w:rsidRDefault="00612A9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 выявленных несоответствиях или недостатках Товара Заказчик извещает Поставщика не позднее трех рабочи</w:t>
      </w:r>
      <w:r>
        <w:rPr>
          <w:rFonts w:ascii="PT Astra Serif" w:hAnsi="PT Astra Serif"/>
        </w:rPr>
        <w:t xml:space="preserve">х дней </w:t>
      </w:r>
      <w:proofErr w:type="gramStart"/>
      <w:r>
        <w:rPr>
          <w:rFonts w:ascii="PT Astra Serif" w:hAnsi="PT Astra Serif"/>
        </w:rPr>
        <w:t>с даты обнаружения</w:t>
      </w:r>
      <w:proofErr w:type="gramEnd"/>
      <w:r>
        <w:rPr>
          <w:rFonts w:ascii="PT Astra Serif" w:hAnsi="PT Astra Serif"/>
        </w:rPr>
        <w:t xml:space="preserve"> указанных нарушений в письменной форме с указанием сроков по устранению допущенных Поставщиком нарушений.</w:t>
      </w:r>
    </w:p>
    <w:p w:rsidR="00EB4574" w:rsidRDefault="00612A9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Заказчик вправе не отказывать в приемке поставленного Товара в случае выявления несоответствия этого Товара условиям Контрак</w:t>
      </w:r>
      <w:r>
        <w:rPr>
          <w:rFonts w:ascii="PT Astra Serif" w:hAnsi="PT Astra Serif"/>
        </w:rPr>
        <w:t>та, если выявленное несоответствие не препятствует его приемке и устранено Поставщиком.</w:t>
      </w:r>
    </w:p>
    <w:p w:rsidR="00EB4574" w:rsidRDefault="00612A9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 факту приемки Товара за отчетный период Поставщик и Заказчик в единой информационной системе в сфере закупок (далее – ЕИС) подписывают структурированный документ о п</w:t>
      </w:r>
      <w:r>
        <w:rPr>
          <w:rFonts w:ascii="PT Astra Serif" w:hAnsi="PT Astra Serif"/>
        </w:rPr>
        <w:t xml:space="preserve">риемке в порядке и сроки, предусмотренные пунктом 6.2 Контракта, либо Поставщику в те же сроки Заказчиком направляется мотивированный отказ от подписания такого документа. </w:t>
      </w: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Порядок и сроки оформления результатов приемки Товара:</w:t>
      </w:r>
    </w:p>
    <w:p w:rsidR="00EB4574" w:rsidRDefault="00612A9A">
      <w:pPr>
        <w:pStyle w:val="LBGovstyle3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Отчетным периодом по Контрак</w:t>
      </w:r>
      <w:r>
        <w:rPr>
          <w:rFonts w:ascii="PT Astra Serif" w:hAnsi="PT Astra Serif"/>
          <w:sz w:val="24"/>
          <w:lang w:val="ru-RU"/>
        </w:rPr>
        <w:t xml:space="preserve">ту считается </w:t>
      </w:r>
      <w:r>
        <w:rPr>
          <w:rFonts w:ascii="PT Astra Serif" w:hAnsi="PT Astra Serif"/>
          <w:b/>
          <w:sz w:val="24"/>
          <w:lang w:val="ru-RU"/>
        </w:rPr>
        <w:t>1 (один) календарный месяц</w:t>
      </w:r>
      <w:r>
        <w:rPr>
          <w:rFonts w:ascii="PT Astra Serif" w:hAnsi="PT Astra Serif"/>
          <w:sz w:val="24"/>
          <w:lang w:val="ru-RU"/>
        </w:rPr>
        <w:t>.</w:t>
      </w:r>
    </w:p>
    <w:p w:rsidR="00EB4574" w:rsidRDefault="00612A9A">
      <w:pPr>
        <w:pStyle w:val="LBGovstyle3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 xml:space="preserve">Поставщик формирует с использованием ЕИС и размещает в ЕИС документ о приемке, который должен содержать информацию, предусмотренную пунктом 1 части 13 статьи 94 Федерального закона о контрактной системе, </w:t>
      </w:r>
      <w:r>
        <w:rPr>
          <w:rFonts w:ascii="PT Astra Serif" w:hAnsi="PT Astra Serif"/>
          <w:sz w:val="24"/>
          <w:lang w:val="ru-RU"/>
        </w:rPr>
        <w:t>в срок не б</w:t>
      </w:r>
      <w:r>
        <w:rPr>
          <w:rFonts w:ascii="PT Astra Serif" w:hAnsi="PT Astra Serif"/>
          <w:sz w:val="24"/>
          <w:lang w:val="ru-RU"/>
        </w:rPr>
        <w:t>олее</w:t>
      </w:r>
      <w:r>
        <w:rPr>
          <w:rFonts w:ascii="PT Astra Serif" w:hAnsi="PT Astra Serif"/>
          <w:b/>
          <w:sz w:val="24"/>
          <w:lang w:val="ru-RU"/>
        </w:rPr>
        <w:t xml:space="preserve"> 3 (Трёх) рабочих дней </w:t>
      </w:r>
      <w:r>
        <w:rPr>
          <w:rFonts w:ascii="PT Astra Serif" w:hAnsi="PT Astra Serif"/>
          <w:sz w:val="24"/>
          <w:lang w:val="ru-RU"/>
        </w:rPr>
        <w:t>с момента окончания отчетного периода</w:t>
      </w:r>
      <w:r>
        <w:rPr>
          <w:rFonts w:ascii="PT Astra Serif" w:hAnsi="PT Astra Serif"/>
          <w:b/>
          <w:sz w:val="24"/>
          <w:lang w:val="ru-RU"/>
        </w:rPr>
        <w:t>.</w:t>
      </w:r>
    </w:p>
    <w:p w:rsidR="00EB4574" w:rsidRDefault="00612A9A">
      <w:pPr>
        <w:pStyle w:val="LBGovstyle3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 xml:space="preserve">Заказчик в срок не позднее </w:t>
      </w:r>
      <w:r>
        <w:rPr>
          <w:rFonts w:ascii="PT Astra Serif" w:hAnsi="PT Astra Serif"/>
          <w:b/>
          <w:sz w:val="24"/>
          <w:lang w:val="ru-RU"/>
        </w:rPr>
        <w:t>3 (Трёх) рабочих дней</w:t>
      </w:r>
      <w:r>
        <w:rPr>
          <w:rFonts w:ascii="PT Astra Serif" w:hAnsi="PT Astra Serif"/>
          <w:sz w:val="24"/>
          <w:lang w:val="ru-RU"/>
        </w:rPr>
        <w:t>, следующих за днем поступления документа о приемке, осуществляет одно из следующих действий:</w:t>
      </w:r>
    </w:p>
    <w:p w:rsidR="00EB4574" w:rsidRDefault="00612A9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а) подписывает и размещает в ЕИС документ о прие</w:t>
      </w:r>
      <w:r>
        <w:rPr>
          <w:rFonts w:ascii="PT Astra Serif" w:hAnsi="PT Astra Serif"/>
        </w:rPr>
        <w:t>мке;</w:t>
      </w:r>
    </w:p>
    <w:p w:rsidR="00EB4574" w:rsidRDefault="00612A9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б) формирует с использованием ЕИС, подписывает и размещает в ЕИС мотивированный отказ от подписания документа о приемке с указанием причин такого отказа.</w:t>
      </w:r>
    </w:p>
    <w:p w:rsidR="00EB4574" w:rsidRDefault="00612A9A">
      <w:pPr>
        <w:pStyle w:val="LBGovstyle3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В случае получения мотивированного отказа от подписания документа о приемке Поставщик вправе устр</w:t>
      </w:r>
      <w:r>
        <w:rPr>
          <w:rFonts w:ascii="PT Astra Serif" w:hAnsi="PT Astra Serif"/>
          <w:sz w:val="24"/>
          <w:lang w:val="ru-RU"/>
        </w:rPr>
        <w:t>анить причины, указанные в таком мотивированном отказе, и направить Заказчику документ о приемке в порядке, предусмотренном пунктом 6.2.2 Контракта.</w:t>
      </w: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Датой приемки поставленного Товара считается дата размещения в ЕИС документа о приемке, подписанного Заказч</w:t>
      </w:r>
      <w:r>
        <w:rPr>
          <w:rFonts w:ascii="PT Astra Serif" w:hAnsi="PT Astra Serif"/>
          <w:sz w:val="24"/>
          <w:lang w:val="ru-RU"/>
        </w:rPr>
        <w:t>иком.</w:t>
      </w: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Внесение исправлений в документ о приемке осуществляется путем формирования и размещения в ЕИС исправленного документа о приемке.</w:t>
      </w: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Подписание документов о приемке осуществляется усиленными электронными подписями лиц, имеющих право действовать от имени Поставщика и Заказчика, с соблюдением требований Федерального закона от 06.04.2011 № 63-ФЗ «Об электронной подписи», для чего Поставщик</w:t>
      </w:r>
      <w:r>
        <w:rPr>
          <w:rFonts w:ascii="PT Astra Serif" w:hAnsi="PT Astra Serif"/>
          <w:sz w:val="24"/>
          <w:lang w:val="ru-RU"/>
        </w:rPr>
        <w:t xml:space="preserve"> и Заказчик обеспечивают регистрацию таких лиц в ЕИС в соответствии с требованиями Федерального закона о контрактной системе.</w:t>
      </w: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Документы о приемке, полученные с использованием ЕИС, не требуют дублирования документами, оформленными на бумажных носителях, при</w:t>
      </w:r>
      <w:r>
        <w:rPr>
          <w:rFonts w:ascii="PT Astra Serif" w:hAnsi="PT Astra Serif"/>
          <w:sz w:val="24"/>
          <w:lang w:val="ru-RU"/>
        </w:rPr>
        <w:t xml:space="preserve">нимаются к учету Поставщиком и Заказчиком в качестве первичных учетных документов и применяются при возникновении претензий и судебных споров. </w:t>
      </w:r>
    </w:p>
    <w:p w:rsidR="00EB4574" w:rsidRDefault="00EB4574">
      <w:pPr>
        <w:ind w:firstLine="709"/>
        <w:jc w:val="both"/>
        <w:rPr>
          <w:rFonts w:ascii="PT Astra Serif" w:hAnsi="PT Astra Serif"/>
        </w:rPr>
      </w:pPr>
    </w:p>
    <w:p w:rsidR="00EB4574" w:rsidRDefault="00612A9A">
      <w:pPr>
        <w:pStyle w:val="LBGovstyle1"/>
        <w:spacing w:before="0" w:after="0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Качество Товара</w:t>
      </w: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bookmarkStart w:id="0" w:name="_ref_30392738"/>
      <w:r>
        <w:rPr>
          <w:rFonts w:ascii="PT Astra Serif" w:hAnsi="PT Astra Serif"/>
          <w:sz w:val="24"/>
          <w:lang w:val="ru-RU"/>
        </w:rPr>
        <w:t>Качество Товара должно соответствовать требованиям «</w:t>
      </w:r>
      <w:bookmarkEnd w:id="0"/>
      <w:proofErr w:type="gramStart"/>
      <w:r>
        <w:rPr>
          <w:rFonts w:ascii="PT Astra Serif" w:hAnsi="PT Astra Serif"/>
          <w:sz w:val="24"/>
          <w:lang w:val="ru-RU"/>
        </w:rPr>
        <w:t>ТР</w:t>
      </w:r>
      <w:proofErr w:type="gramEnd"/>
      <w:r>
        <w:rPr>
          <w:rFonts w:ascii="PT Astra Serif" w:hAnsi="PT Astra Serif"/>
          <w:sz w:val="24"/>
          <w:lang w:val="ru-RU"/>
        </w:rPr>
        <w:t xml:space="preserve"> ТС 013/2011. Технический регламент Тамож</w:t>
      </w:r>
      <w:r>
        <w:rPr>
          <w:rFonts w:ascii="PT Astra Serif" w:hAnsi="PT Astra Serif"/>
          <w:sz w:val="24"/>
          <w:lang w:val="ru-RU"/>
        </w:rPr>
        <w:t>енного союза. О требованиях к автомобильному и авиационному бензину, дизельному и судовому топливу, топливу для реактивных двигателей и топочному мазуту».</w:t>
      </w: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Каждая партия Товара, выпускаемая в обращение, должна сопровождаться документом о качестве (паспортом</w:t>
      </w:r>
      <w:r>
        <w:rPr>
          <w:rFonts w:ascii="PT Astra Serif" w:hAnsi="PT Astra Serif"/>
          <w:sz w:val="24"/>
          <w:lang w:val="ru-RU"/>
        </w:rPr>
        <w:t>). По требованию Заказчика Поставщик обязан предъявить копию документа о качестве (паспорт) топлива.</w:t>
      </w: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Эксплуатируемые АЗС должны соответствовать нормативным документам, регламентирующим требования к технической эксплуатации, средствам измерения, противопожа</w:t>
      </w:r>
      <w:r>
        <w:rPr>
          <w:rFonts w:ascii="PT Astra Serif" w:hAnsi="PT Astra Serif"/>
          <w:sz w:val="24"/>
          <w:lang w:val="ru-RU"/>
        </w:rPr>
        <w:t xml:space="preserve">рным мероприятиям, экологической и санитарной безопасности, охраны труда и иным документам в соответствии с законодательством Российской Федерации. </w:t>
      </w:r>
    </w:p>
    <w:p w:rsidR="00EB4574" w:rsidRDefault="00EB4574" w:rsidP="00795436">
      <w:pPr>
        <w:jc w:val="both"/>
        <w:rPr>
          <w:rFonts w:ascii="PT Astra Serif" w:hAnsi="PT Astra Serif"/>
        </w:rPr>
      </w:pPr>
    </w:p>
    <w:p w:rsidR="00EB4574" w:rsidRDefault="00612A9A">
      <w:pPr>
        <w:pStyle w:val="LBGovstyle1"/>
        <w:spacing w:before="0" w:after="0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Ответственность Сторон</w:t>
      </w: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Заказчик и Поставщик несут ответственно</w:t>
      </w:r>
      <w:r>
        <w:rPr>
          <w:rFonts w:ascii="PT Astra Serif" w:hAnsi="PT Astra Serif"/>
          <w:sz w:val="24"/>
          <w:lang w:val="ru-RU"/>
        </w:rPr>
        <w:t>сть за неисполнение или ненадлежащее исполнение обязательств, предусмотренных Контрактом, в соответствии с законодательством Российской Федерации и условиями Контракта.</w:t>
      </w: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b/>
          <w:sz w:val="24"/>
          <w:lang w:val="ru-RU"/>
        </w:rPr>
      </w:pPr>
      <w:r>
        <w:rPr>
          <w:rFonts w:ascii="PT Astra Serif" w:hAnsi="PT Astra Serif"/>
          <w:b/>
          <w:sz w:val="24"/>
          <w:lang w:val="ru-RU"/>
        </w:rPr>
        <w:t>Ответственность Заказчика:</w:t>
      </w:r>
    </w:p>
    <w:p w:rsidR="00EB4574" w:rsidRDefault="00612A9A">
      <w:pPr>
        <w:pStyle w:val="LBGovstyle3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В случае просрочки исполнения Заказчиком обязательств, преду</w:t>
      </w:r>
      <w:r>
        <w:rPr>
          <w:rFonts w:ascii="PT Astra Serif" w:hAnsi="PT Astra Serif"/>
          <w:sz w:val="24"/>
          <w:lang w:val="ru-RU"/>
        </w:rPr>
        <w:t xml:space="preserve">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 </w:t>
      </w:r>
    </w:p>
    <w:p w:rsidR="00EB4574" w:rsidRDefault="00612A9A">
      <w:pPr>
        <w:pStyle w:val="LBGovstyle3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Пеня начисляется за каждый день просрочки исполнени</w:t>
      </w:r>
      <w:r>
        <w:rPr>
          <w:rFonts w:ascii="PT Astra Serif" w:hAnsi="PT Astra Serif"/>
          <w:sz w:val="24"/>
          <w:lang w:val="ru-RU"/>
        </w:rPr>
        <w:t>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</w:t>
      </w:r>
      <w:r>
        <w:rPr>
          <w:rFonts w:ascii="PT Astra Serif" w:hAnsi="PT Astra Serif"/>
          <w:sz w:val="24"/>
          <w:lang w:val="ru-RU"/>
        </w:rPr>
        <w:t xml:space="preserve"> ставки Центрального банка Российской Федерации от не уплаченной в срок суммы. </w:t>
      </w:r>
    </w:p>
    <w:p w:rsidR="00EB4574" w:rsidRDefault="00612A9A">
      <w:pPr>
        <w:pStyle w:val="LBGovstyle3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</w:t>
      </w:r>
      <w:r>
        <w:rPr>
          <w:rFonts w:ascii="PT Astra Serif" w:hAnsi="PT Astra Serif"/>
          <w:sz w:val="24"/>
          <w:lang w:val="ru-RU"/>
        </w:rPr>
        <w:t>анавливается в следующем порядке:</w:t>
      </w:r>
    </w:p>
    <w:p w:rsidR="00EB4574" w:rsidRDefault="00612A9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а) 1000 рублей, если цена Контракта не превышает 3 млн. рублей (включительно);</w:t>
      </w:r>
    </w:p>
    <w:p w:rsidR="00EB4574" w:rsidRDefault="00612A9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б) 5000 рублей, если цена Контракта составляет от 3 млн. рублей до 50 млн. рублей (включительно);</w:t>
      </w:r>
    </w:p>
    <w:p w:rsidR="00EB4574" w:rsidRDefault="00612A9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в) 10000 рублей, если цена Контракта составляет от 50 млн. рублей до 100 млн. рублей (включительно);</w:t>
      </w:r>
    </w:p>
    <w:p w:rsidR="00EB4574" w:rsidRDefault="00612A9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г) 100000 рублей, если цена Контракта превышает 100 млн. рублей.</w:t>
      </w:r>
    </w:p>
    <w:p w:rsidR="00EB4574" w:rsidRDefault="00612A9A">
      <w:pPr>
        <w:pStyle w:val="LBGovstyle3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Общая сумма начисленных штрафов за ненадлежащее исполнение Заказчиком обязательств, предус</w:t>
      </w:r>
      <w:r>
        <w:rPr>
          <w:rFonts w:ascii="PT Astra Serif" w:hAnsi="PT Astra Serif"/>
          <w:sz w:val="24"/>
          <w:lang w:val="ru-RU"/>
        </w:rPr>
        <w:t>мотренных Контрактом, не может превышать цену Контракта.</w:t>
      </w: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b/>
          <w:sz w:val="24"/>
          <w:lang w:val="ru-RU"/>
        </w:rPr>
        <w:t>Ответственность Поставщика:</w:t>
      </w:r>
    </w:p>
    <w:p w:rsidR="00EB4574" w:rsidRDefault="00612A9A">
      <w:pPr>
        <w:pStyle w:val="LBGovstyle3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</w:t>
      </w:r>
      <w:r>
        <w:rPr>
          <w:rFonts w:ascii="PT Astra Serif" w:hAnsi="PT Astra Serif"/>
          <w:sz w:val="24"/>
          <w:lang w:val="ru-RU"/>
        </w:rPr>
        <w:t>тв, предусмотренных Контрактом, Заказчик направляет Поставщику требование об уплате неустоек (штрафов, пеней).</w:t>
      </w:r>
    </w:p>
    <w:p w:rsidR="00EB4574" w:rsidRDefault="00612A9A">
      <w:pPr>
        <w:pStyle w:val="LBGovstyle3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proofErr w:type="gramStart"/>
      <w:r>
        <w:rPr>
          <w:rFonts w:ascii="PT Astra Serif" w:hAnsi="PT Astra Serif"/>
          <w:sz w:val="24"/>
          <w:lang w:val="ru-RU"/>
        </w:rPr>
        <w:t>Пеня начисляется за каждый день просрочки исполнения Поставщиком обязательства, предусмотренного Контрактом, начиная со дня, следующего после дня</w:t>
      </w:r>
      <w:r>
        <w:rPr>
          <w:rFonts w:ascii="PT Astra Serif" w:hAnsi="PT Astra Serif"/>
          <w:sz w:val="24"/>
          <w:lang w:val="ru-RU"/>
        </w:rPr>
        <w:t xml:space="preserve">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</w:t>
      </w:r>
      <w:r>
        <w:rPr>
          <w:rFonts w:ascii="PT Astra Serif" w:hAnsi="PT Astra Serif"/>
          <w:sz w:val="24"/>
          <w:lang w:val="ru-RU"/>
        </w:rPr>
        <w:t>порциональную объему обязательств, предусмотренных Контрактом и фактически исполненных Поставщиком.</w:t>
      </w:r>
      <w:proofErr w:type="gramEnd"/>
    </w:p>
    <w:p w:rsidR="00EB4574" w:rsidRDefault="00612A9A">
      <w:pPr>
        <w:pStyle w:val="LBGovstyle3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</w:t>
      </w:r>
      <w:r>
        <w:rPr>
          <w:rFonts w:ascii="PT Astra Serif" w:hAnsi="PT Astra Serif"/>
          <w:sz w:val="24"/>
          <w:lang w:val="ru-RU"/>
        </w:rPr>
        <w:t>ств, предусмотренных Контрактом, размер штрафа устанавливается в следующем порядке:</w:t>
      </w:r>
    </w:p>
    <w:p w:rsidR="00EB4574" w:rsidRDefault="00612A9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а) 10 процентов цены Контракта в случае, если цена Контракта не превышает 3 млн. рублей;</w:t>
      </w:r>
    </w:p>
    <w:p w:rsidR="00EB4574" w:rsidRDefault="00612A9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б) 5 процентов цены Контракта в случае, если цена Контракта составляет от 3 млн. ру</w:t>
      </w:r>
      <w:r>
        <w:rPr>
          <w:rFonts w:ascii="PT Astra Serif" w:hAnsi="PT Astra Serif"/>
        </w:rPr>
        <w:t>блей до 50 млн. рублей (включительно);</w:t>
      </w:r>
    </w:p>
    <w:p w:rsidR="00EB4574" w:rsidRDefault="00612A9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в) 1 процент цены Контракта в случае, если цена Контракта составляет от 50 млн. рублей до 100 млн. рублей (включительно);</w:t>
      </w:r>
    </w:p>
    <w:p w:rsidR="00EB4574" w:rsidRDefault="00612A9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г) 0,5 процента цены Контракта в случае, если цена Контракта составляет от 100 млн. рублей до 500 млн. рублей (включительно);</w:t>
      </w:r>
    </w:p>
    <w:p w:rsidR="00EB4574" w:rsidRDefault="00612A9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д) 0,4 процента цены Контракта в случае, если цена Контракта составляет от 500 млн. рублей до 1 млрд. рублей (включительно);</w:t>
      </w:r>
    </w:p>
    <w:p w:rsidR="00EB4574" w:rsidRDefault="00612A9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е) 0,</w:t>
      </w:r>
      <w:r>
        <w:rPr>
          <w:rFonts w:ascii="PT Astra Serif" w:hAnsi="PT Astra Serif"/>
        </w:rPr>
        <w:t>3 процента цены Контракта в случае, если цена Контракта составляет от 1 млрд. рублей до 2 млрд. рублей (включительно);</w:t>
      </w:r>
    </w:p>
    <w:p w:rsidR="00EB4574" w:rsidRDefault="00612A9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ж) 0,25 процента цены Контракта в случае, если цена Контракта составляет от 2 млрд. рублей до 5 млрд. рублей (включительно);</w:t>
      </w:r>
    </w:p>
    <w:p w:rsidR="00EB4574" w:rsidRDefault="00612A9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з) 0,2 проце</w:t>
      </w:r>
      <w:r>
        <w:rPr>
          <w:rFonts w:ascii="PT Astra Serif" w:hAnsi="PT Astra Serif"/>
        </w:rPr>
        <w:t>нта цены Контракта в случае, если цена Контракта составляет от 5 млрд. рублей до 10 млрд. рублей (включительно);</w:t>
      </w:r>
    </w:p>
    <w:p w:rsidR="00EB4574" w:rsidRDefault="00612A9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и) 0,1 процента цены Контракта в случае, если цена Контракта превышает 10 млрд. рублей.</w:t>
      </w:r>
    </w:p>
    <w:p w:rsidR="00EB4574" w:rsidRDefault="00612A9A">
      <w:pPr>
        <w:pStyle w:val="LBGovstyle3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proofErr w:type="gramStart"/>
      <w:r>
        <w:rPr>
          <w:rFonts w:ascii="PT Astra Serif" w:hAnsi="PT Astra Serif"/>
          <w:sz w:val="24"/>
          <w:lang w:val="ru-RU"/>
        </w:rPr>
        <w:t>В случае заключения Контракта с победителем закупки (ил</w:t>
      </w:r>
      <w:r>
        <w:rPr>
          <w:rFonts w:ascii="PT Astra Serif" w:hAnsi="PT Astra Serif"/>
          <w:sz w:val="24"/>
          <w:lang w:val="ru-RU"/>
        </w:rPr>
        <w:t>и с иным участником закупки в случаях, установленных Федеральным законом о контрактной системе), предложившим наиболее высокую цену за право заключения Контракта, за каждый факт неисполнения или ненадлежащего исполнения Поставщиком обязательств, предусмотр</w:t>
      </w:r>
      <w:r>
        <w:rPr>
          <w:rFonts w:ascii="PT Astra Serif" w:hAnsi="PT Astra Serif"/>
          <w:sz w:val="24"/>
          <w:lang w:val="ru-RU"/>
        </w:rPr>
        <w:t>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  <w:proofErr w:type="gramEnd"/>
    </w:p>
    <w:p w:rsidR="00EB4574" w:rsidRDefault="00612A9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а) в случае, если цена Контракта не превышает начальную (максимальную) цену контракта:</w:t>
      </w:r>
    </w:p>
    <w:p w:rsidR="00EB4574" w:rsidRDefault="00612A9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10 процентов начальной</w:t>
      </w:r>
      <w:r>
        <w:rPr>
          <w:rFonts w:ascii="PT Astra Serif" w:hAnsi="PT Astra Serif"/>
        </w:rPr>
        <w:t xml:space="preserve"> (максимальной) цены контракта, если цена Контракта не превышает 3 млн. рублей;</w:t>
      </w:r>
    </w:p>
    <w:p w:rsidR="00EB4574" w:rsidRDefault="00612A9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:rsidR="00EB4574" w:rsidRDefault="00612A9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 процент начальной (максимальной) цены к</w:t>
      </w:r>
      <w:r>
        <w:rPr>
          <w:rFonts w:ascii="PT Astra Serif" w:hAnsi="PT Astra Serif"/>
        </w:rPr>
        <w:t>онтракта, если цена Контракта составляет от 50 млн. рублей до 100 млн. рублей (включительно);</w:t>
      </w:r>
    </w:p>
    <w:p w:rsidR="00EB4574" w:rsidRDefault="00612A9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б) в случае, если цена Контракта превышает начальную (максимальную) цену контракта:</w:t>
      </w:r>
    </w:p>
    <w:p w:rsidR="00EB4574" w:rsidRDefault="00612A9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10 процентов цены Контракта, если цена Контракта не превышает 3 млн. рублей;</w:t>
      </w:r>
    </w:p>
    <w:p w:rsidR="00EB4574" w:rsidRDefault="00612A9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</w:t>
      </w:r>
      <w:r>
        <w:rPr>
          <w:rFonts w:ascii="PT Astra Serif" w:hAnsi="PT Astra Serif"/>
        </w:rPr>
        <w:t xml:space="preserve"> процентов цены Контракта, если цена Контракта составляет от 3 млн. рублей до 50 млн. рублей (включительно);</w:t>
      </w:r>
    </w:p>
    <w:p w:rsidR="00EB4574" w:rsidRDefault="00612A9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 процент цены Контракта, если цена Контракта составляет от 50 млн. рублей до 100 млн. рублей (включительно).</w:t>
      </w:r>
    </w:p>
    <w:p w:rsidR="00EB4574" w:rsidRDefault="00612A9A">
      <w:pPr>
        <w:pStyle w:val="LBGovstyle3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За каждый факт неисполнения или ненад</w:t>
      </w:r>
      <w:r>
        <w:rPr>
          <w:rFonts w:ascii="PT Astra Serif" w:hAnsi="PT Astra Serif"/>
          <w:sz w:val="24"/>
          <w:lang w:val="ru-RU"/>
        </w:rPr>
        <w:t>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:rsidR="00EB4574" w:rsidRDefault="00612A9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а) 1000 рублей, если цена Контракта не прев</w:t>
      </w:r>
      <w:r>
        <w:rPr>
          <w:rFonts w:ascii="PT Astra Serif" w:hAnsi="PT Astra Serif"/>
        </w:rPr>
        <w:t>ышает 3 млн. рублей;</w:t>
      </w:r>
    </w:p>
    <w:p w:rsidR="00EB4574" w:rsidRDefault="00612A9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б) 5000 рублей, если цена Контракта составляет от 3 млн. рублей до 50 млн. рублей (включительно);</w:t>
      </w:r>
    </w:p>
    <w:p w:rsidR="00EB4574" w:rsidRDefault="00612A9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в) 10000 рублей, если цена Контракта составляет от 50 млн. рублей до 100 млн. рублей (включительно);</w:t>
      </w:r>
    </w:p>
    <w:p w:rsidR="00EB4574" w:rsidRDefault="00612A9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г) 100000 рублей, если цена Контракт</w:t>
      </w:r>
      <w:r>
        <w:rPr>
          <w:rFonts w:ascii="PT Astra Serif" w:hAnsi="PT Astra Serif"/>
        </w:rPr>
        <w:t>а превышает 100 млн. рублей.</w:t>
      </w:r>
    </w:p>
    <w:p w:rsidR="00EB4574" w:rsidRDefault="00612A9A">
      <w:pPr>
        <w:pStyle w:val="LBGovstyle3"/>
        <w:spacing w:before="0" w:after="0"/>
        <w:ind w:left="0" w:firstLine="709"/>
        <w:rPr>
          <w:lang w:val="ru-RU"/>
        </w:rPr>
      </w:pPr>
      <w:r>
        <w:rPr>
          <w:rFonts w:ascii="PT Astra Serif" w:hAnsi="PT Astra Serif"/>
          <w:sz w:val="24"/>
          <w:lang w:val="ru-RU"/>
        </w:rPr>
        <w:t>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"/>
        </w:rPr>
        <w:t xml:space="preserve">За каждый день просрочки исполнения Поставщиком обязательства </w:t>
      </w:r>
      <w:r>
        <w:rPr>
          <w:rFonts w:ascii="PT Astra Serif" w:hAnsi="PT Astra Serif"/>
          <w:sz w:val="24"/>
          <w:lang w:val="ru"/>
        </w:rPr>
        <w:t>по предоставлению нового обеспечение исполнения Контракта, предусмотренного пунктом 8.8 Контракта, начисляется пеня в размере, определенном в порядке, установленном в соответствии с пунктом 9.3.2 Контракта.</w:t>
      </w: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Сторона освобождается от уплаты неустойки (штрафа</w:t>
      </w:r>
      <w:r>
        <w:rPr>
          <w:rFonts w:ascii="PT Astra Serif" w:hAnsi="PT Astra Serif"/>
          <w:sz w:val="24"/>
          <w:lang w:val="ru-RU"/>
        </w:rPr>
        <w:t>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EB4574" w:rsidRDefault="00EB4574">
      <w:pPr>
        <w:rPr>
          <w:rFonts w:ascii="PT Astra Serif" w:hAnsi="PT Astra Serif"/>
        </w:rPr>
      </w:pPr>
    </w:p>
    <w:p w:rsidR="00EB4574" w:rsidRDefault="00612A9A">
      <w:pPr>
        <w:pStyle w:val="LBGovstyle1"/>
        <w:spacing w:before="0" w:after="0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Порядок разрешения споров, претензий Сторон</w:t>
      </w: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 xml:space="preserve">В случае возникновения любых противоречий, претензий и разногласий, а также споров, связанных с исполнением Контракта, Стороны </w:t>
      </w:r>
      <w:proofErr w:type="gramStart"/>
      <w:r>
        <w:rPr>
          <w:rFonts w:ascii="PT Astra Serif" w:hAnsi="PT Astra Serif"/>
          <w:sz w:val="24"/>
          <w:lang w:val="ru-RU"/>
        </w:rPr>
        <w:t>предпринимают усилия</w:t>
      </w:r>
      <w:proofErr w:type="gramEnd"/>
      <w:r>
        <w:rPr>
          <w:rFonts w:ascii="PT Astra Serif" w:hAnsi="PT Astra Serif"/>
          <w:sz w:val="24"/>
          <w:lang w:val="ru-RU"/>
        </w:rPr>
        <w:t xml:space="preserve"> для урегулирования таких противоречий, претензий и разногласий в добровольном порядке.</w:t>
      </w: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Обмен документами при</w:t>
      </w:r>
      <w:r>
        <w:rPr>
          <w:rFonts w:ascii="PT Astra Serif" w:hAnsi="PT Astra Serif"/>
          <w:sz w:val="24"/>
          <w:lang w:val="ru-RU"/>
        </w:rPr>
        <w:t xml:space="preserve"> применении мер ответственности и совершении иных действий в связи с нарушением Поставщиком или Заказчиком условий Контракта осуществляется с использованием ЕИС путем направления электронных уведомлений. Такие уведомления формируются с использованием ЕИС, </w:t>
      </w:r>
      <w:r>
        <w:rPr>
          <w:rFonts w:ascii="PT Astra Serif" w:hAnsi="PT Astra Serif"/>
          <w:sz w:val="24"/>
          <w:lang w:val="ru-RU"/>
        </w:rPr>
        <w:t>подписываются усиленной электронной подписью лица, имеющего право действовать от имени Заказчика, Поставщика, и размещаются в ЕИС без размещения на официальном сайте.</w:t>
      </w: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Сторона, получившая уведомление (претензию), обязана ее рассмотреть в течение 10 (десяти)</w:t>
      </w:r>
      <w:r>
        <w:rPr>
          <w:rFonts w:ascii="PT Astra Serif" w:hAnsi="PT Astra Serif"/>
          <w:sz w:val="24"/>
          <w:lang w:val="ru-RU"/>
        </w:rPr>
        <w:t xml:space="preserve"> рабочих дней </w:t>
      </w:r>
      <w:proofErr w:type="gramStart"/>
      <w:r>
        <w:rPr>
          <w:rFonts w:ascii="PT Astra Serif" w:hAnsi="PT Astra Serif"/>
          <w:sz w:val="24"/>
          <w:lang w:val="ru-RU"/>
        </w:rPr>
        <w:t>с даты получения</w:t>
      </w:r>
      <w:proofErr w:type="gramEnd"/>
      <w:r>
        <w:rPr>
          <w:rFonts w:ascii="PT Astra Serif" w:hAnsi="PT Astra Serif"/>
          <w:sz w:val="24"/>
          <w:lang w:val="ru-RU"/>
        </w:rPr>
        <w:t xml:space="preserve"> уведомления и дать ответ на претензию по существу.</w:t>
      </w: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В случае удовлетворения претензии Сторона, ее признавшая, обязана в течение 10 (десяти) рабочих дней перечислить на расчетный счет заявителя денежные средства в сумме удовлет</w:t>
      </w:r>
      <w:r>
        <w:rPr>
          <w:rFonts w:ascii="PT Astra Serif" w:hAnsi="PT Astra Serif"/>
          <w:sz w:val="24"/>
          <w:lang w:val="ru-RU"/>
        </w:rPr>
        <w:t>воренной претензии, если иное не предусмотрено Контрактом.</w:t>
      </w: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 xml:space="preserve">В случае невыполнения Сторонами своих обязательств и </w:t>
      </w:r>
      <w:proofErr w:type="gramStart"/>
      <w:r>
        <w:rPr>
          <w:rFonts w:ascii="PT Astra Serif" w:hAnsi="PT Astra Serif"/>
          <w:sz w:val="24"/>
          <w:lang w:val="ru-RU"/>
        </w:rPr>
        <w:t>не достижении</w:t>
      </w:r>
      <w:proofErr w:type="gramEnd"/>
      <w:r>
        <w:rPr>
          <w:rFonts w:ascii="PT Astra Serif" w:hAnsi="PT Astra Serif"/>
          <w:sz w:val="24"/>
          <w:lang w:val="ru-RU"/>
        </w:rPr>
        <w:t xml:space="preserve"> взаимного согласия споры по Контракту разрешаются в Арбитражном суде Ульяновской области.</w:t>
      </w:r>
    </w:p>
    <w:p w:rsidR="00EB4574" w:rsidRDefault="00EB4574">
      <w:pPr>
        <w:ind w:firstLine="709"/>
        <w:jc w:val="both"/>
        <w:rPr>
          <w:rFonts w:ascii="PT Astra Serif" w:hAnsi="PT Astra Serif"/>
        </w:rPr>
      </w:pPr>
    </w:p>
    <w:p w:rsidR="00EB4574" w:rsidRDefault="00612A9A">
      <w:pPr>
        <w:pStyle w:val="LBGovstyle1"/>
        <w:spacing w:before="0" w:after="0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lastRenderedPageBreak/>
        <w:t>Срок действия Контракта, изменение и ра</w:t>
      </w:r>
      <w:r>
        <w:rPr>
          <w:rFonts w:ascii="PT Astra Serif" w:hAnsi="PT Astra Serif"/>
          <w:sz w:val="24"/>
        </w:rPr>
        <w:t>сторжение Контракта</w:t>
      </w: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Контра</w:t>
      </w:r>
      <w:proofErr w:type="gramStart"/>
      <w:r>
        <w:rPr>
          <w:rFonts w:ascii="PT Astra Serif" w:hAnsi="PT Astra Serif"/>
          <w:sz w:val="24"/>
          <w:lang w:val="ru-RU"/>
        </w:rPr>
        <w:t>кт вст</w:t>
      </w:r>
      <w:proofErr w:type="gramEnd"/>
      <w:r>
        <w:rPr>
          <w:rFonts w:ascii="PT Astra Serif" w:hAnsi="PT Astra Serif"/>
          <w:sz w:val="24"/>
          <w:lang w:val="ru-RU"/>
        </w:rPr>
        <w:t xml:space="preserve">упает в силу с момента его подписания и действует до </w:t>
      </w:r>
      <w:r>
        <w:rPr>
          <w:rFonts w:ascii="PT Astra Serif" w:hAnsi="PT Astra Serif"/>
          <w:b/>
          <w:sz w:val="24"/>
          <w:lang w:val="ru-RU"/>
        </w:rPr>
        <w:t>31.12.2026</w:t>
      </w:r>
      <w:r>
        <w:rPr>
          <w:rFonts w:ascii="PT Astra Serif" w:hAnsi="PT Astra Serif"/>
          <w:sz w:val="24"/>
          <w:lang w:val="ru-RU"/>
        </w:rPr>
        <w:t xml:space="preserve"> включительно, а в части осуществления расчетов по Контракту и ответственности Сторон, предусмотренной разделом 9 Контракта, – до полного исполнения Сторонами вз</w:t>
      </w:r>
      <w:r>
        <w:rPr>
          <w:rFonts w:ascii="PT Astra Serif" w:hAnsi="PT Astra Serif"/>
          <w:sz w:val="24"/>
          <w:lang w:val="ru-RU"/>
        </w:rPr>
        <w:t>аимных обязательств.</w:t>
      </w: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 xml:space="preserve">Изменение существенных условий Контракта при его исполнении не допускается, за исключением их изменения по соглашению Сторон в случаях и в порядке, предусмотренными статьями 95, 112 Федерального закона о контрактной системе. </w:t>
      </w: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При испол</w:t>
      </w:r>
      <w:r>
        <w:rPr>
          <w:rFonts w:ascii="PT Astra Serif" w:hAnsi="PT Astra Serif"/>
          <w:sz w:val="24"/>
          <w:lang w:val="ru-RU"/>
        </w:rPr>
        <w:t xml:space="preserve">нении Контракта не допускается перемена Поставщика, за исключением случая, если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 </w:t>
      </w: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 xml:space="preserve">В случае </w:t>
      </w:r>
      <w:r>
        <w:rPr>
          <w:rFonts w:ascii="PT Astra Serif" w:hAnsi="PT Astra Serif"/>
          <w:sz w:val="24"/>
          <w:lang w:val="ru-RU"/>
        </w:rPr>
        <w:t xml:space="preserve">перемены Заказчика права и обязанности Заказчика, предусмотренные Контрактом, переходят к новому Заказчику. </w:t>
      </w: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Все изменения Контракта должны быть совершены в письменном виде и оформлены дополнительными соглашениями к Контракту.</w:t>
      </w: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Если одной из Сторон Контракт</w:t>
      </w:r>
      <w:r>
        <w:rPr>
          <w:rFonts w:ascii="PT Astra Serif" w:hAnsi="PT Astra Serif"/>
          <w:sz w:val="24"/>
          <w:lang w:val="ru-RU"/>
        </w:rPr>
        <w:t>а предлагается изменить существенные условия Контракта, такая Сторона вправе направить в письменной форме другой Стороне предложение об изменении существенных условий Контракта с приложением информации и документов, обосновывающих такое предложение, а такж</w:t>
      </w:r>
      <w:r>
        <w:rPr>
          <w:rFonts w:ascii="PT Astra Serif" w:hAnsi="PT Astra Serif"/>
          <w:sz w:val="24"/>
          <w:lang w:val="ru-RU"/>
        </w:rPr>
        <w:t xml:space="preserve">е проект соглашения об изменении условий Контракта, подписанный лицом, имеющим право действовать от имени Стороны Контракта. </w:t>
      </w: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proofErr w:type="gramStart"/>
      <w:r>
        <w:rPr>
          <w:rFonts w:ascii="PT Astra Serif" w:hAnsi="PT Astra Serif"/>
          <w:sz w:val="24"/>
          <w:lang w:val="ru-RU"/>
        </w:rPr>
        <w:t>Сторона Контракта, получившая предложение об изменении существенных условий Контракта, в течение 10 рабочих дней со дня, следующег</w:t>
      </w:r>
      <w:r>
        <w:rPr>
          <w:rFonts w:ascii="PT Astra Serif" w:hAnsi="PT Astra Serif"/>
          <w:sz w:val="24"/>
          <w:lang w:val="ru-RU"/>
        </w:rPr>
        <w:t>о за днем получения предложения об изменении существенных условий Контракта, по результатам рассмотрения такого предложения, направляет другой Стороне Контракта подписанное соглашение об изменении условий Контракта либо в письменной форме отказ об изменени</w:t>
      </w:r>
      <w:r>
        <w:rPr>
          <w:rFonts w:ascii="PT Astra Serif" w:hAnsi="PT Astra Serif"/>
          <w:sz w:val="24"/>
          <w:lang w:val="ru-RU"/>
        </w:rPr>
        <w:t>и существенных условий Контракта с обоснованием такого отказа.</w:t>
      </w:r>
      <w:proofErr w:type="gramEnd"/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proofErr w:type="gramStart"/>
      <w:r>
        <w:rPr>
          <w:rFonts w:ascii="PT Astra Serif" w:hAnsi="PT Astra Serif"/>
          <w:sz w:val="24"/>
          <w:lang w:val="ru-RU"/>
        </w:rPr>
        <w:t>Контракт</w:t>
      </w:r>
      <w:proofErr w:type="gramEnd"/>
      <w:r>
        <w:rPr>
          <w:rFonts w:ascii="PT Astra Serif" w:hAnsi="PT Astra Serif"/>
          <w:sz w:val="24"/>
          <w:lang w:val="ru-RU"/>
        </w:rPr>
        <w:t xml:space="preserve">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 Рос</w:t>
      </w:r>
      <w:r>
        <w:rPr>
          <w:rFonts w:ascii="PT Astra Serif" w:hAnsi="PT Astra Serif"/>
          <w:sz w:val="24"/>
          <w:lang w:val="ru-RU"/>
        </w:rPr>
        <w:t>сийской Федерации.</w:t>
      </w: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Одностороннее расторжение Контракта осуществляется в соответствии с порядком, установленным статьей 95 Федерального закона о контрактной системе.</w:t>
      </w:r>
    </w:p>
    <w:p w:rsidR="00EB4574" w:rsidRDefault="00EB4574">
      <w:pPr>
        <w:ind w:firstLine="709"/>
        <w:jc w:val="both"/>
        <w:rPr>
          <w:rFonts w:ascii="PT Astra Serif" w:hAnsi="PT Astra Serif"/>
        </w:rPr>
      </w:pPr>
    </w:p>
    <w:p w:rsidR="00EB4574" w:rsidRDefault="00612A9A">
      <w:pPr>
        <w:pStyle w:val="LBGovstyle1"/>
        <w:spacing w:before="0" w:after="0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Обстоятельства непреодолимой силы</w:t>
      </w: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Стороны освобождаются от ответственности за полное или ч</w:t>
      </w:r>
      <w:r>
        <w:rPr>
          <w:rFonts w:ascii="PT Astra Serif" w:hAnsi="PT Astra Serif"/>
          <w:sz w:val="24"/>
          <w:lang w:val="ru-RU"/>
        </w:rPr>
        <w:t>астичное неисполнение своих обязательств по Контракту, если их неисполнение явилось следствием обстоятельств непреодолимой силы, то есть чрезвычайных и непредотвратимых при данных условиях обстоятельств.</w:t>
      </w: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Сторона, у которой возникли обстоятельства непреодол</w:t>
      </w:r>
      <w:r>
        <w:rPr>
          <w:rFonts w:ascii="PT Astra Serif" w:hAnsi="PT Astra Serif"/>
          <w:sz w:val="24"/>
          <w:lang w:val="ru-RU"/>
        </w:rPr>
        <w:t>имой силы, обязана в течение 10 (десяти) рабочих дней письменно информировать другую Сторону о случившемся и его причинах с приложением документов, удостоверяющих факт наступления обстоятельств непреодолимой силы, а также предпринять все возможные меры для</w:t>
      </w:r>
      <w:r>
        <w:rPr>
          <w:rFonts w:ascii="PT Astra Serif" w:hAnsi="PT Astra Serif"/>
          <w:sz w:val="24"/>
          <w:lang w:val="ru-RU"/>
        </w:rPr>
        <w:t xml:space="preserve"> надлежащего выполнения своих обязательств по Контракту.</w:t>
      </w: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Подтверждением наличия обстоятел</w:t>
      </w:r>
      <w:r>
        <w:rPr>
          <w:rFonts w:ascii="PT Astra Serif" w:hAnsi="PT Astra Serif"/>
          <w:sz w:val="24"/>
          <w:lang w:val="ru-RU"/>
        </w:rPr>
        <w:t>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EB4574" w:rsidRDefault="00EB4574">
      <w:pPr>
        <w:ind w:left="709"/>
        <w:jc w:val="both"/>
        <w:rPr>
          <w:rFonts w:ascii="PT Astra Serif" w:hAnsi="PT Astra Serif"/>
          <w:b/>
          <w:color w:val="000000"/>
        </w:rPr>
      </w:pPr>
    </w:p>
    <w:p w:rsidR="00EB4574" w:rsidRDefault="00612A9A">
      <w:pPr>
        <w:pStyle w:val="LBGovstyle1"/>
        <w:spacing w:before="0" w:after="0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Антикоррупционная оговорка</w:t>
      </w: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proofErr w:type="gramStart"/>
      <w:r>
        <w:rPr>
          <w:rFonts w:ascii="PT Astra Serif" w:hAnsi="PT Astra Serif"/>
          <w:sz w:val="24"/>
          <w:lang w:val="ru-RU"/>
        </w:rPr>
        <w:lastRenderedPageBreak/>
        <w:t>При исполнении своих обязательств по Контракту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</w:t>
      </w:r>
      <w:r>
        <w:rPr>
          <w:rFonts w:ascii="PT Astra Serif" w:hAnsi="PT Astra Serif"/>
          <w:sz w:val="24"/>
          <w:lang w:val="ru-RU"/>
        </w:rPr>
        <w:t>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proofErr w:type="gramStart"/>
      <w:r>
        <w:rPr>
          <w:rFonts w:ascii="PT Astra Serif" w:hAnsi="PT Astra Serif"/>
          <w:sz w:val="24"/>
          <w:lang w:val="ru-RU"/>
        </w:rPr>
        <w:t>При исполнении своих обязательств по Контракту Стороны, их аффилированные лица, работники или посредники не осуществляют действия, кв</w:t>
      </w:r>
      <w:r>
        <w:rPr>
          <w:rFonts w:ascii="PT Astra Serif" w:hAnsi="PT Astra Serif"/>
          <w:sz w:val="24"/>
          <w:lang w:val="ru-RU"/>
        </w:rPr>
        <w:t>алифицируемые применимым для целей Контракта законодательством Российской Федерации как дача или получение взятки, коммерческий подкуп, а также действия, нарушающие требования применимого законодательства Российской Федерации и международных актов о против</w:t>
      </w:r>
      <w:r>
        <w:rPr>
          <w:rFonts w:ascii="PT Astra Serif" w:hAnsi="PT Astra Serif"/>
          <w:sz w:val="24"/>
          <w:lang w:val="ru-RU"/>
        </w:rPr>
        <w:t>одействии легализации (отмыванию) доходов, полученных преступным путём.</w:t>
      </w:r>
      <w:proofErr w:type="gramEnd"/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</w:t>
      </w:r>
      <w:r>
        <w:rPr>
          <w:rFonts w:ascii="PT Astra Serif" w:hAnsi="PT Astra Serif"/>
          <w:sz w:val="24"/>
          <w:lang w:val="ru-RU"/>
        </w:rPr>
        <w:t xml:space="preserve">ть другую Сторону в письменной форме. После письменного уведомления соответствующая Сторона обязана направить подтверждение, что нарушения не произошли или не произойдут. Это подтверждение должно быть направлено в течение 10 (Десяти) рабочих дней </w:t>
      </w:r>
      <w:proofErr w:type="gramStart"/>
      <w:r>
        <w:rPr>
          <w:rFonts w:ascii="PT Astra Serif" w:hAnsi="PT Astra Serif"/>
          <w:sz w:val="24"/>
          <w:lang w:val="ru-RU"/>
        </w:rPr>
        <w:t>с даты на</w:t>
      </w:r>
      <w:r>
        <w:rPr>
          <w:rFonts w:ascii="PT Astra Serif" w:hAnsi="PT Astra Serif"/>
          <w:sz w:val="24"/>
          <w:lang w:val="ru-RU"/>
        </w:rPr>
        <w:t>правления</w:t>
      </w:r>
      <w:proofErr w:type="gramEnd"/>
      <w:r>
        <w:rPr>
          <w:rFonts w:ascii="PT Astra Serif" w:hAnsi="PT Astra Serif"/>
          <w:sz w:val="24"/>
          <w:lang w:val="ru-RU"/>
        </w:rPr>
        <w:t xml:space="preserve"> письменного уведомления.</w:t>
      </w: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proofErr w:type="gramStart"/>
      <w:r>
        <w:rPr>
          <w:rFonts w:ascii="PT Astra Serif" w:hAnsi="PT Astra Serif"/>
          <w:sz w:val="24"/>
          <w:lang w:val="ru-RU"/>
        </w:rPr>
        <w:t>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</w:t>
      </w:r>
      <w:r>
        <w:rPr>
          <w:rFonts w:ascii="PT Astra Serif" w:hAnsi="PT Astra Serif"/>
          <w:sz w:val="24"/>
          <w:lang w:val="ru-RU"/>
        </w:rPr>
        <w:t>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Российской Федерации как дача или получение взятки, коммерческий подкуп, а также действи</w:t>
      </w:r>
      <w:r>
        <w:rPr>
          <w:rFonts w:ascii="PT Astra Serif" w:hAnsi="PT Astra Serif"/>
          <w:sz w:val="24"/>
          <w:lang w:val="ru-RU"/>
        </w:rPr>
        <w:t>ях, нарушающих требования применимого законодательства Российской Федерации и</w:t>
      </w:r>
      <w:proofErr w:type="gramEnd"/>
      <w:r>
        <w:rPr>
          <w:rFonts w:ascii="PT Astra Serif" w:hAnsi="PT Astra Serif"/>
          <w:sz w:val="24"/>
          <w:lang w:val="ru-RU"/>
        </w:rPr>
        <w:t xml:space="preserve"> международных актов о противодействии легализации (отмыванию) доходов, полученных преступным путём.</w:t>
      </w:r>
    </w:p>
    <w:p w:rsidR="00EB4574" w:rsidRPr="00795436" w:rsidRDefault="00612A9A">
      <w:pPr>
        <w:pStyle w:val="LBGovstyle2"/>
        <w:spacing w:before="0" w:after="0"/>
        <w:ind w:left="0" w:firstLine="709"/>
        <w:rPr>
          <w:rFonts w:ascii="PT Astra Serif" w:hAnsi="PT Astra Serif"/>
          <w:color w:val="000000"/>
          <w:lang w:val="ru-RU"/>
        </w:rPr>
      </w:pPr>
      <w:proofErr w:type="gramStart"/>
      <w:r>
        <w:rPr>
          <w:rFonts w:ascii="PT Astra Serif" w:hAnsi="PT Astra Serif"/>
          <w:sz w:val="24"/>
          <w:lang w:val="ru-RU"/>
        </w:rPr>
        <w:t>В случае нарушения одной Стороной обязательств воздерживаться от запрещённых в</w:t>
      </w:r>
      <w:r>
        <w:rPr>
          <w:rFonts w:ascii="PT Astra Serif" w:hAnsi="PT Astra Serif"/>
          <w:sz w:val="24"/>
          <w:lang w:val="ru-RU"/>
        </w:rPr>
        <w:t xml:space="preserve"> разделах Контракта действий и (или) неполучения другой Стороной в установленный Контрактом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</w:t>
      </w:r>
      <w:r>
        <w:rPr>
          <w:rFonts w:ascii="PT Astra Serif" w:hAnsi="PT Astra Serif"/>
          <w:sz w:val="24"/>
          <w:lang w:val="ru-RU"/>
        </w:rPr>
        <w:t>органы в соответствии с применимым законодательством Российской Федерации.</w:t>
      </w:r>
      <w:proofErr w:type="gramEnd"/>
    </w:p>
    <w:p w:rsidR="00EB4574" w:rsidRDefault="00EB4574">
      <w:pPr>
        <w:ind w:left="709"/>
        <w:jc w:val="both"/>
        <w:rPr>
          <w:rFonts w:ascii="PT Astra Serif" w:hAnsi="PT Astra Serif"/>
          <w:color w:val="000000"/>
        </w:rPr>
      </w:pPr>
    </w:p>
    <w:p w:rsidR="00EB4574" w:rsidRDefault="00612A9A">
      <w:pPr>
        <w:pStyle w:val="LBGovstyle1"/>
        <w:spacing w:before="0" w:after="0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Заключительные положения.</w:t>
      </w: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Контракт заключен в форме электронного документа, подписанного усиленными электронными подписями Сторон, в порядке, предусмотренном статьей 51 Федеральног</w:t>
      </w:r>
      <w:r>
        <w:rPr>
          <w:rFonts w:ascii="PT Astra Serif" w:hAnsi="PT Astra Serif"/>
          <w:sz w:val="24"/>
          <w:lang w:val="ru-RU"/>
        </w:rPr>
        <w:t xml:space="preserve">о закона о контрактной системе. </w:t>
      </w: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Стороны обязаны информировать друг друга обо всех изменениях, произошедших в с</w:t>
      </w:r>
      <w:r>
        <w:rPr>
          <w:rFonts w:ascii="PT Astra Serif" w:hAnsi="PT Astra Serif"/>
          <w:sz w:val="24"/>
          <w:lang w:val="ru-RU"/>
        </w:rPr>
        <w:t xml:space="preserve">ведениях о юридическом лице, не позднее </w:t>
      </w:r>
      <w:r>
        <w:rPr>
          <w:rFonts w:ascii="PT Astra Serif" w:hAnsi="PT Astra Serif"/>
          <w:b/>
          <w:sz w:val="24"/>
          <w:lang w:val="ru-RU"/>
        </w:rPr>
        <w:t>3 (Трёх) рабочих дней</w:t>
      </w:r>
      <w:r>
        <w:rPr>
          <w:rFonts w:ascii="PT Astra Serif" w:hAnsi="PT Astra Serif"/>
          <w:sz w:val="24"/>
          <w:lang w:val="ru-RU"/>
        </w:rPr>
        <w:t xml:space="preserve"> с момента возникновения соответствующего изменения и несут риск последствий, вызванных с отсутствием у другой Стороны такой информации. Информирование может быть осуществлено посредством направления другой Стороне оригинала информационного письма, подписа</w:t>
      </w:r>
      <w:r>
        <w:rPr>
          <w:rFonts w:ascii="PT Astra Serif" w:hAnsi="PT Astra Serif"/>
          <w:sz w:val="24"/>
          <w:lang w:val="ru-RU"/>
        </w:rPr>
        <w:t>нного уполномоченным лицом информирующей Стороны и содержащего всю необходимую информацию. Подписание дополнительного соглашения к Контракту при этом не требуется.</w:t>
      </w: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Намерения Поставщика:</w:t>
      </w:r>
    </w:p>
    <w:p w:rsidR="00EB4574" w:rsidRDefault="00612A9A">
      <w:pPr>
        <w:pStyle w:val="LBGovstyle2"/>
        <w:numPr>
          <w:ilvl w:val="1"/>
          <w:numId w:val="0"/>
        </w:numPr>
        <w:spacing w:before="0" w:after="0"/>
        <w:ind w:firstLine="69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 xml:space="preserve">установить базовый </w:t>
      </w:r>
      <w:proofErr w:type="gramStart"/>
      <w:r>
        <w:rPr>
          <w:rFonts w:ascii="PT Astra Serif" w:hAnsi="PT Astra Serif"/>
          <w:sz w:val="24"/>
          <w:lang w:val="ru-RU"/>
        </w:rPr>
        <w:t>размер оплаты труда</w:t>
      </w:r>
      <w:proofErr w:type="gramEnd"/>
      <w:r>
        <w:rPr>
          <w:rFonts w:ascii="PT Astra Serif" w:hAnsi="PT Astra Serif"/>
          <w:sz w:val="24"/>
          <w:lang w:val="ru-RU"/>
        </w:rPr>
        <w:t xml:space="preserve"> работникам, который не должен б</w:t>
      </w:r>
      <w:r>
        <w:rPr>
          <w:rFonts w:ascii="PT Astra Serif" w:hAnsi="PT Astra Serif"/>
          <w:sz w:val="24"/>
          <w:lang w:val="ru-RU"/>
        </w:rPr>
        <w:t xml:space="preserve">ыть ниже среднеотраслевой заработной платы по Ульяновской области, рассчитанной </w:t>
      </w:r>
      <w:r>
        <w:rPr>
          <w:rFonts w:ascii="PT Astra Serif" w:hAnsi="PT Astra Serif"/>
          <w:sz w:val="24"/>
          <w:lang w:val="ru-RU"/>
        </w:rPr>
        <w:lastRenderedPageBreak/>
        <w:t>Территориальным органом Федеральной службы государственной статистики по Ульяновской области.</w:t>
      </w: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>Во всем, что не предусмотрено Контрактом, стороны руководствуются действующим зако</w:t>
      </w:r>
      <w:r>
        <w:rPr>
          <w:rFonts w:ascii="PT Astra Serif" w:hAnsi="PT Astra Serif"/>
          <w:sz w:val="24"/>
          <w:lang w:val="ru-RU"/>
        </w:rPr>
        <w:t>нодательством Российской Федерации.</w:t>
      </w:r>
    </w:p>
    <w:p w:rsidR="00EB4574" w:rsidRDefault="00612A9A">
      <w:pPr>
        <w:pStyle w:val="LBGovstyle2"/>
        <w:spacing w:before="0" w:after="0"/>
        <w:ind w:left="0" w:firstLine="709"/>
        <w:rPr>
          <w:rFonts w:ascii="PT Astra Serif" w:hAnsi="PT Astra Serif"/>
          <w:sz w:val="24"/>
          <w:lang w:val="ru-RU"/>
        </w:rPr>
      </w:pPr>
      <w:r>
        <w:rPr>
          <w:rFonts w:ascii="PT Astra Serif" w:hAnsi="PT Astra Serif"/>
          <w:sz w:val="24"/>
          <w:lang w:val="ru-RU"/>
        </w:rPr>
        <w:t xml:space="preserve">Приложения, указанные в Контракте, являются его неотъемлемой частью: </w:t>
      </w:r>
    </w:p>
    <w:p w:rsidR="00EB4574" w:rsidRDefault="00612A9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Приложение № 1 – Спецификация.</w:t>
      </w:r>
    </w:p>
    <w:p w:rsidR="00EB4574" w:rsidRDefault="00612A9A">
      <w:pPr>
        <w:ind w:left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Приложение № 2 – Перечень АЗС.</w:t>
      </w:r>
    </w:p>
    <w:p w:rsidR="00EB4574" w:rsidRDefault="00EB4574">
      <w:pPr>
        <w:ind w:firstLine="709"/>
        <w:jc w:val="both"/>
        <w:rPr>
          <w:rFonts w:ascii="PT Astra Serif" w:hAnsi="PT Astra Serif"/>
        </w:rPr>
      </w:pPr>
    </w:p>
    <w:p w:rsidR="00EB4574" w:rsidRDefault="00612A9A">
      <w:pPr>
        <w:pStyle w:val="LBGovstyle1"/>
        <w:spacing w:before="0" w:after="0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Реквизиты и подписи Сторон.</w:t>
      </w:r>
    </w:p>
    <w:tbl>
      <w:tblPr>
        <w:tblW w:w="97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8"/>
        <w:gridCol w:w="367"/>
        <w:gridCol w:w="4717"/>
      </w:tblGrid>
      <w:tr w:rsidR="00EB4574">
        <w:tc>
          <w:tcPr>
            <w:tcW w:w="4678" w:type="dxa"/>
            <w:shd w:val="clear" w:color="auto" w:fill="auto"/>
          </w:tcPr>
          <w:p w:rsidR="00EB4574" w:rsidRDefault="00612A9A">
            <w:pPr>
              <w:pStyle w:val="ConsPlusNormal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Заказчик:</w:t>
            </w:r>
          </w:p>
        </w:tc>
        <w:tc>
          <w:tcPr>
            <w:tcW w:w="367" w:type="dxa"/>
            <w:shd w:val="clear" w:color="auto" w:fill="auto"/>
          </w:tcPr>
          <w:p w:rsidR="00EB4574" w:rsidRDefault="00EB45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4717" w:type="dxa"/>
            <w:shd w:val="clear" w:color="auto" w:fill="auto"/>
          </w:tcPr>
          <w:p w:rsidR="00EB4574" w:rsidRDefault="00612A9A">
            <w:pPr>
              <w:pStyle w:val="ConsPlusNormal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Поставщик:</w:t>
            </w:r>
          </w:p>
        </w:tc>
      </w:tr>
      <w:tr w:rsidR="00EB4574">
        <w:tc>
          <w:tcPr>
            <w:tcW w:w="4678" w:type="dxa"/>
            <w:shd w:val="clear" w:color="auto" w:fill="auto"/>
            <w:vAlign w:val="bottom"/>
          </w:tcPr>
          <w:p w:rsidR="00EB4574" w:rsidRDefault="00612A9A">
            <w:pPr>
              <w:pStyle w:val="ConsPlusNormal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Наименование, место нахождения, банковские реквизиты</w:t>
            </w:r>
          </w:p>
        </w:tc>
        <w:tc>
          <w:tcPr>
            <w:tcW w:w="367" w:type="dxa"/>
            <w:shd w:val="clear" w:color="auto" w:fill="auto"/>
          </w:tcPr>
          <w:p w:rsidR="00EB4574" w:rsidRDefault="00EB45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4717" w:type="dxa"/>
            <w:shd w:val="clear" w:color="auto" w:fill="auto"/>
            <w:vAlign w:val="bottom"/>
          </w:tcPr>
          <w:p w:rsidR="00EB4574" w:rsidRDefault="00612A9A">
            <w:pPr>
              <w:pStyle w:val="ConsPlusNormal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Наименование, место нахождения, банковские реквизиты</w:t>
            </w:r>
          </w:p>
        </w:tc>
      </w:tr>
      <w:tr w:rsidR="00EB4574">
        <w:tc>
          <w:tcPr>
            <w:tcW w:w="4678" w:type="dxa"/>
            <w:shd w:val="clear" w:color="auto" w:fill="auto"/>
            <w:vAlign w:val="bottom"/>
          </w:tcPr>
          <w:p w:rsidR="00EB4574" w:rsidRDefault="00612A9A">
            <w:pPr>
              <w:pStyle w:val="ConsPlusNormal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 Заказчика: ______________</w:t>
            </w:r>
          </w:p>
        </w:tc>
        <w:tc>
          <w:tcPr>
            <w:tcW w:w="367" w:type="dxa"/>
            <w:shd w:val="clear" w:color="auto" w:fill="auto"/>
          </w:tcPr>
          <w:p w:rsidR="00EB4574" w:rsidRDefault="00EB45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4717" w:type="dxa"/>
            <w:shd w:val="clear" w:color="auto" w:fill="auto"/>
            <w:vAlign w:val="bottom"/>
          </w:tcPr>
          <w:p w:rsidR="00EB4574" w:rsidRDefault="00612A9A">
            <w:pPr>
              <w:pStyle w:val="ConsPlusNormal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 Поставщика: ____________</w:t>
            </w:r>
          </w:p>
        </w:tc>
      </w:tr>
    </w:tbl>
    <w:p w:rsidR="00EB4574" w:rsidRDefault="00EB4574">
      <w:pPr>
        <w:ind w:firstLine="709"/>
        <w:jc w:val="both"/>
        <w:rPr>
          <w:rFonts w:ascii="PT Astra Serif" w:hAnsi="PT Astra Serif"/>
        </w:rPr>
      </w:pPr>
    </w:p>
    <w:p w:rsidR="00EB4574" w:rsidRDefault="00EB4574">
      <w:pPr>
        <w:ind w:firstLine="709"/>
        <w:jc w:val="both"/>
        <w:rPr>
          <w:rFonts w:ascii="PT Astra Serif" w:hAnsi="PT Astra Serif"/>
        </w:rPr>
        <w:sectPr w:rsidR="00EB4574">
          <w:footerReference w:type="default" r:id="rId9"/>
          <w:pgSz w:w="11906" w:h="16838"/>
          <w:pgMar w:top="1134" w:right="567" w:bottom="1134" w:left="1701" w:header="0" w:footer="709" w:gutter="0"/>
          <w:cols w:space="720"/>
        </w:sectPr>
      </w:pPr>
    </w:p>
    <w:p w:rsidR="00EB4574" w:rsidRDefault="00612A9A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Приложение № 1</w:t>
      </w:r>
    </w:p>
    <w:p w:rsidR="00EB4574" w:rsidRDefault="00612A9A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к Контракту</w:t>
      </w:r>
    </w:p>
    <w:p w:rsidR="00EB4574" w:rsidRDefault="00612A9A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№ ___ от «___»_______20__ г.</w:t>
      </w:r>
    </w:p>
    <w:p w:rsidR="00EB4574" w:rsidRDefault="00EB4574">
      <w:pPr>
        <w:jc w:val="right"/>
        <w:rPr>
          <w:rFonts w:ascii="PT Astra Serif" w:hAnsi="PT Astra Serif"/>
        </w:rPr>
      </w:pPr>
    </w:p>
    <w:p w:rsidR="00EB4574" w:rsidRDefault="00612A9A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Спецификация</w:t>
      </w:r>
    </w:p>
    <w:p w:rsidR="00EB4574" w:rsidRDefault="00EB4574">
      <w:pPr>
        <w:jc w:val="center"/>
        <w:rPr>
          <w:rFonts w:ascii="PT Astra Serif" w:hAnsi="PT Astra Serif"/>
        </w:rPr>
      </w:pPr>
    </w:p>
    <w:tbl>
      <w:tblPr>
        <w:tblW w:w="145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09"/>
        <w:gridCol w:w="3254"/>
        <w:gridCol w:w="1167"/>
        <w:gridCol w:w="1700"/>
        <w:gridCol w:w="1611"/>
        <w:gridCol w:w="1551"/>
        <w:gridCol w:w="1049"/>
        <w:gridCol w:w="2073"/>
        <w:gridCol w:w="1551"/>
      </w:tblGrid>
      <w:tr w:rsidR="00EB4574">
        <w:trPr>
          <w:cantSplit/>
          <w:trHeight w:val="1274"/>
          <w:jc w:val="center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4574" w:rsidRDefault="00612A9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№ </w:t>
            </w:r>
            <w:proofErr w:type="gramStart"/>
            <w:r>
              <w:rPr>
                <w:rFonts w:ascii="PT Astra Serif" w:hAnsi="PT Astra Serif"/>
              </w:rPr>
              <w:t>п</w:t>
            </w:r>
            <w:proofErr w:type="gramEnd"/>
            <w:r>
              <w:rPr>
                <w:rFonts w:ascii="PT Astra Serif" w:hAnsi="PT Astra Serif"/>
              </w:rPr>
              <w:t>/п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4574" w:rsidRDefault="00612A9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Наименование объекта закупки, товарный знак, знаки обслуживания, фирменные наименования, патенты, полезные модели, промышленные образцы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4574" w:rsidRDefault="00612A9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Тип объекта закупки</w:t>
            </w:r>
          </w:p>
          <w:p w:rsidR="00EB4574" w:rsidRDefault="00EB457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4574" w:rsidRDefault="00612A9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Позиции по КТРУ, ОКПД</w:t>
            </w:r>
            <w:proofErr w:type="gramStart"/>
            <w:r>
              <w:rPr>
                <w:rFonts w:ascii="PT Astra Serif" w:hAnsi="PT Astra Serif"/>
              </w:rPr>
              <w:t>2</w:t>
            </w:r>
            <w:proofErr w:type="gramEnd"/>
          </w:p>
          <w:p w:rsidR="00EB4574" w:rsidRDefault="00EB457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4574" w:rsidRDefault="00612A9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(объем) и единица измерения товара, работы, услуги</w:t>
            </w:r>
          </w:p>
          <w:p w:rsidR="00EB4574" w:rsidRDefault="00EB457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4574" w:rsidRDefault="00612A9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Цена за един</w:t>
            </w:r>
            <w:r>
              <w:rPr>
                <w:rFonts w:ascii="PT Astra Serif" w:hAnsi="PT Astra Serif"/>
              </w:rPr>
              <w:t>ицу (в валюте Контракта)</w:t>
            </w:r>
          </w:p>
          <w:p w:rsidR="00EB4574" w:rsidRDefault="00EB457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4574" w:rsidRDefault="00612A9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Ставка НДС</w:t>
            </w:r>
          </w:p>
          <w:p w:rsidR="00EB4574" w:rsidRDefault="00EB457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4574" w:rsidRDefault="00612A9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Страна происхождения товара</w:t>
            </w:r>
          </w:p>
          <w:p w:rsidR="00EB4574" w:rsidRDefault="00EB457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4574" w:rsidRDefault="00612A9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Сумма (в валюте Контракта)</w:t>
            </w:r>
          </w:p>
          <w:p w:rsidR="00EB4574" w:rsidRDefault="00EB4574">
            <w:pPr>
              <w:jc w:val="center"/>
              <w:rPr>
                <w:rFonts w:ascii="PT Astra Serif" w:hAnsi="PT Astra Serif"/>
              </w:rPr>
            </w:pPr>
          </w:p>
        </w:tc>
      </w:tr>
      <w:tr w:rsidR="00EB4574">
        <w:trPr>
          <w:cantSplit/>
          <w:trHeight w:val="332"/>
          <w:jc w:val="center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4574" w:rsidRDefault="00612A9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4574" w:rsidRDefault="00612A9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4574" w:rsidRDefault="00612A9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4574" w:rsidRDefault="00612A9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4574" w:rsidRDefault="00612A9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4574" w:rsidRDefault="00612A9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4574" w:rsidRDefault="00612A9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4574" w:rsidRDefault="00612A9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4574" w:rsidRDefault="00612A9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 w:rsidR="00EB4574">
        <w:trPr>
          <w:cantSplit/>
          <w:trHeight w:val="332"/>
          <w:jc w:val="center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4574" w:rsidRDefault="00795436">
            <w:pPr>
              <w:jc w:val="center"/>
            </w:pPr>
            <w:r>
              <w:t>1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4574" w:rsidRDefault="00795436">
            <w:pPr>
              <w:jc w:val="center"/>
            </w:pPr>
            <w:r w:rsidRPr="00795436">
              <w:t>Бензин автомобильный (розничная реализация)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4574" w:rsidRDefault="00795436">
            <w:pPr>
              <w:jc w:val="center"/>
            </w:pPr>
            <w:r>
              <w:t xml:space="preserve">Товар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4574" w:rsidRDefault="00795436">
            <w:pPr>
              <w:jc w:val="center"/>
            </w:pPr>
            <w:r w:rsidRPr="00795436">
              <w:t>19.20.21.100-00000006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95436" w:rsidRDefault="00795436">
            <w:pPr>
              <w:jc w:val="center"/>
            </w:pPr>
            <w:r>
              <w:t xml:space="preserve">352 </w:t>
            </w:r>
          </w:p>
          <w:p w:rsidR="00EB4574" w:rsidRDefault="00795436">
            <w:pPr>
              <w:jc w:val="center"/>
            </w:pPr>
            <w:r w:rsidRPr="00795436">
              <w:t>Литр; кубический дециметр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4574" w:rsidRDefault="00795436">
            <w:pPr>
              <w:jc w:val="center"/>
            </w:pPr>
            <w:r>
              <w:t>66,34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4574" w:rsidRDefault="00EB4574">
            <w:pPr>
              <w:jc w:val="center"/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4574" w:rsidRDefault="00795436">
            <w:pPr>
              <w:jc w:val="center"/>
            </w:pPr>
            <w:r>
              <w:t>Российская Федерация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4574" w:rsidRDefault="00795436">
            <w:pPr>
              <w:jc w:val="center"/>
            </w:pPr>
            <w:r>
              <w:t>23 351,68</w:t>
            </w:r>
          </w:p>
        </w:tc>
      </w:tr>
      <w:tr w:rsidR="00EB4574">
        <w:trPr>
          <w:cantSplit/>
          <w:trHeight w:val="332"/>
          <w:jc w:val="center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4574" w:rsidRDefault="00EB4574">
            <w:pPr>
              <w:jc w:val="center"/>
            </w:pPr>
          </w:p>
        </w:tc>
        <w:tc>
          <w:tcPr>
            <w:tcW w:w="139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4574" w:rsidRDefault="00612A9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Характеристики объекта закупки</w:t>
            </w:r>
          </w:p>
          <w:p w:rsidR="00795436" w:rsidRDefault="00795436" w:rsidP="00795436">
            <w:r>
              <w:t xml:space="preserve">Экологический класс: </w:t>
            </w:r>
            <w:r>
              <w:t>Не ниже К5</w:t>
            </w:r>
          </w:p>
          <w:p w:rsidR="00EB4574" w:rsidRDefault="00795436" w:rsidP="00795436">
            <w:r>
              <w:t>Октановое число бензина автомобильного по и</w:t>
            </w:r>
            <w:r>
              <w:t xml:space="preserve">сследовательскому методу: </w:t>
            </w:r>
            <w:r>
              <w:t>≥ 92 и &lt; 95</w:t>
            </w:r>
            <w:bookmarkStart w:id="1" w:name="_GoBack"/>
            <w:bookmarkEnd w:id="1"/>
          </w:p>
        </w:tc>
      </w:tr>
    </w:tbl>
    <w:p w:rsidR="00EB4574" w:rsidRDefault="00EB4574">
      <w:pPr>
        <w:jc w:val="center"/>
        <w:rPr>
          <w:rFonts w:ascii="PT Astra Serif" w:hAnsi="PT Astra Serif"/>
        </w:rPr>
      </w:pPr>
    </w:p>
    <w:p w:rsidR="00EB4574" w:rsidRDefault="00EB4574">
      <w:pPr>
        <w:jc w:val="both"/>
        <w:rPr>
          <w:rFonts w:ascii="PT Astra Serif" w:hAnsi="PT Astra Serif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393"/>
        <w:gridCol w:w="7393"/>
      </w:tblGrid>
      <w:tr w:rsidR="00EB4574">
        <w:tc>
          <w:tcPr>
            <w:tcW w:w="2500" w:type="pct"/>
            <w:shd w:val="clear" w:color="auto" w:fill="auto"/>
          </w:tcPr>
          <w:p w:rsidR="00EB4574" w:rsidRDefault="00612A9A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Заказчик</w:t>
            </w:r>
          </w:p>
        </w:tc>
        <w:tc>
          <w:tcPr>
            <w:tcW w:w="2500" w:type="pct"/>
            <w:shd w:val="clear" w:color="auto" w:fill="auto"/>
          </w:tcPr>
          <w:p w:rsidR="00EB4574" w:rsidRDefault="00612A9A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Поставщик</w:t>
            </w:r>
          </w:p>
        </w:tc>
      </w:tr>
      <w:tr w:rsidR="00EB4574">
        <w:tc>
          <w:tcPr>
            <w:tcW w:w="2500" w:type="pct"/>
            <w:shd w:val="clear" w:color="auto" w:fill="auto"/>
          </w:tcPr>
          <w:p w:rsidR="00EB4574" w:rsidRDefault="00612A9A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_____________/ _______________/</w:t>
            </w:r>
          </w:p>
        </w:tc>
        <w:tc>
          <w:tcPr>
            <w:tcW w:w="2500" w:type="pct"/>
            <w:shd w:val="clear" w:color="auto" w:fill="auto"/>
          </w:tcPr>
          <w:p w:rsidR="00EB4574" w:rsidRDefault="00612A9A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_______________/__________/</w:t>
            </w:r>
          </w:p>
        </w:tc>
      </w:tr>
    </w:tbl>
    <w:p w:rsidR="00EB4574" w:rsidRDefault="00EB4574">
      <w:pPr>
        <w:jc w:val="both"/>
        <w:rPr>
          <w:rFonts w:ascii="PT Astra Serif" w:hAnsi="PT Astra Serif"/>
        </w:rPr>
      </w:pPr>
    </w:p>
    <w:p w:rsidR="00EB4574" w:rsidRDefault="00EB4574">
      <w:pPr>
        <w:jc w:val="both"/>
        <w:rPr>
          <w:rFonts w:ascii="PT Astra Serif" w:hAnsi="PT Astra Serif"/>
        </w:rPr>
      </w:pPr>
    </w:p>
    <w:p w:rsidR="00EB4574" w:rsidRDefault="00EB4574">
      <w:pPr>
        <w:jc w:val="both"/>
        <w:rPr>
          <w:rFonts w:ascii="PT Astra Serif" w:hAnsi="PT Astra Serif"/>
        </w:rPr>
      </w:pPr>
    </w:p>
    <w:p w:rsidR="00EB4574" w:rsidRDefault="00EB4574">
      <w:pPr>
        <w:jc w:val="right"/>
        <w:rPr>
          <w:rFonts w:ascii="PT Astra Serif" w:hAnsi="PT Astra Serif"/>
        </w:rPr>
        <w:sectPr w:rsidR="00EB4574">
          <w:footerReference w:type="default" r:id="rId10"/>
          <w:pgSz w:w="16838" w:h="11906" w:orient="landscape"/>
          <w:pgMar w:top="1134" w:right="1134" w:bottom="567" w:left="1134" w:header="0" w:footer="709" w:gutter="0"/>
          <w:cols w:space="720"/>
        </w:sectPr>
      </w:pPr>
    </w:p>
    <w:p w:rsidR="00EB4574" w:rsidRDefault="00612A9A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Приложение № 2</w:t>
      </w:r>
    </w:p>
    <w:p w:rsidR="00EB4574" w:rsidRDefault="00612A9A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к Контракту</w:t>
      </w:r>
    </w:p>
    <w:p w:rsidR="00EB4574" w:rsidRDefault="00612A9A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№ ___ от «___»_______20__ г.</w:t>
      </w:r>
    </w:p>
    <w:p w:rsidR="00EB4574" w:rsidRDefault="00EB4574">
      <w:pPr>
        <w:jc w:val="right"/>
        <w:rPr>
          <w:rFonts w:ascii="PT Astra Serif" w:hAnsi="PT Astra Serif"/>
        </w:rPr>
      </w:pPr>
    </w:p>
    <w:p w:rsidR="00EB4574" w:rsidRDefault="00612A9A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Форма</w:t>
      </w:r>
    </w:p>
    <w:p w:rsidR="00EB4574" w:rsidRDefault="00EB4574">
      <w:pPr>
        <w:jc w:val="right"/>
        <w:rPr>
          <w:rFonts w:ascii="PT Astra Serif" w:hAnsi="PT Astra Serif"/>
        </w:rPr>
      </w:pPr>
    </w:p>
    <w:p w:rsidR="00EB4574" w:rsidRDefault="00612A9A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Перечень АЗС</w:t>
      </w:r>
    </w:p>
    <w:p w:rsidR="00EB4574" w:rsidRDefault="00EB4574">
      <w:pPr>
        <w:jc w:val="center"/>
        <w:rPr>
          <w:rFonts w:ascii="PT Astra Serif" w:hAnsi="PT Astra Serif"/>
        </w:rPr>
      </w:pPr>
    </w:p>
    <w:tbl>
      <w:tblPr>
        <w:tblW w:w="98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41"/>
        <w:gridCol w:w="1129"/>
        <w:gridCol w:w="3826"/>
        <w:gridCol w:w="4329"/>
      </w:tblGrid>
      <w:tr w:rsidR="00EB4574">
        <w:trPr>
          <w:trHeight w:val="30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4574" w:rsidRDefault="00612A9A">
            <w:pPr>
              <w:jc w:val="center"/>
              <w:rPr>
                <w:rFonts w:ascii="PT Astra Serif" w:hAnsi="PT Astra Serif"/>
              </w:rPr>
            </w:pPr>
            <w:bookmarkStart w:id="2" w:name="OLE_LINK1"/>
            <w:bookmarkStart w:id="3" w:name="RANGE!C3"/>
            <w:bookmarkEnd w:id="2"/>
            <w:bookmarkEnd w:id="3"/>
            <w:r>
              <w:rPr>
                <w:rFonts w:ascii="PT Astra Serif" w:hAnsi="PT Astra Serif"/>
              </w:rPr>
              <w:t xml:space="preserve">№ </w:t>
            </w:r>
            <w:proofErr w:type="gramStart"/>
            <w:r>
              <w:rPr>
                <w:rFonts w:ascii="PT Astra Serif" w:hAnsi="PT Astra Serif"/>
              </w:rPr>
              <w:t>п</w:t>
            </w:r>
            <w:proofErr w:type="gramEnd"/>
            <w:r>
              <w:rPr>
                <w:rFonts w:ascii="PT Astra Serif" w:hAnsi="PT Astra Serif"/>
              </w:rPr>
              <w:t>/п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4574" w:rsidRDefault="00612A9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 АЗС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4574" w:rsidRDefault="00612A9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Адрес АЗС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4574" w:rsidRDefault="00612A9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Режим работы</w:t>
            </w:r>
          </w:p>
        </w:tc>
      </w:tr>
      <w:tr w:rsidR="00EB4574">
        <w:trPr>
          <w:trHeight w:val="3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4574" w:rsidRDefault="00EB4574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4574" w:rsidRDefault="00EB4574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4574" w:rsidRDefault="00EB4574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4574" w:rsidRDefault="00EB4574">
            <w:pPr>
              <w:jc w:val="both"/>
              <w:rPr>
                <w:rFonts w:ascii="PT Astra Serif" w:hAnsi="PT Astra Serif"/>
              </w:rPr>
            </w:pPr>
          </w:p>
        </w:tc>
      </w:tr>
    </w:tbl>
    <w:p w:rsidR="00EB4574" w:rsidRDefault="00EB4574">
      <w:pPr>
        <w:jc w:val="both"/>
        <w:rPr>
          <w:rFonts w:ascii="PT Astra Serif" w:hAnsi="PT Astra Serif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EB4574">
        <w:tc>
          <w:tcPr>
            <w:tcW w:w="4927" w:type="dxa"/>
            <w:shd w:val="clear" w:color="auto" w:fill="auto"/>
          </w:tcPr>
          <w:p w:rsidR="00EB4574" w:rsidRDefault="00612A9A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Заказчик</w:t>
            </w:r>
          </w:p>
        </w:tc>
        <w:tc>
          <w:tcPr>
            <w:tcW w:w="4927" w:type="dxa"/>
            <w:shd w:val="clear" w:color="auto" w:fill="auto"/>
          </w:tcPr>
          <w:p w:rsidR="00EB4574" w:rsidRDefault="00612A9A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Поставщик</w:t>
            </w:r>
          </w:p>
        </w:tc>
      </w:tr>
      <w:tr w:rsidR="00EB4574">
        <w:tc>
          <w:tcPr>
            <w:tcW w:w="4927" w:type="dxa"/>
            <w:shd w:val="clear" w:color="auto" w:fill="auto"/>
          </w:tcPr>
          <w:p w:rsidR="00EB4574" w:rsidRDefault="00612A9A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_____________/ _______________/</w:t>
            </w:r>
          </w:p>
        </w:tc>
        <w:tc>
          <w:tcPr>
            <w:tcW w:w="4927" w:type="dxa"/>
            <w:shd w:val="clear" w:color="auto" w:fill="auto"/>
          </w:tcPr>
          <w:p w:rsidR="00EB4574" w:rsidRDefault="00612A9A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_______________/__________/</w:t>
            </w:r>
          </w:p>
        </w:tc>
      </w:tr>
    </w:tbl>
    <w:p w:rsidR="00EB4574" w:rsidRDefault="00EB4574">
      <w:pPr>
        <w:jc w:val="both"/>
        <w:rPr>
          <w:rFonts w:ascii="PT Astra Serif" w:hAnsi="PT Astra Serif"/>
        </w:rPr>
      </w:pPr>
    </w:p>
    <w:p w:rsidR="00EB4574" w:rsidRDefault="00EB4574">
      <w:pPr>
        <w:jc w:val="both"/>
        <w:rPr>
          <w:rFonts w:ascii="PT Astra Serif" w:hAnsi="PT Astra Serif"/>
        </w:rPr>
      </w:pPr>
    </w:p>
    <w:p w:rsidR="00EB4574" w:rsidRDefault="00EB4574">
      <w:pPr>
        <w:jc w:val="both"/>
        <w:rPr>
          <w:rFonts w:ascii="PT Astra Serif" w:hAnsi="PT Astra Serif"/>
        </w:rPr>
      </w:pPr>
    </w:p>
    <w:p w:rsidR="00EB4574" w:rsidRDefault="00EB4574">
      <w:pPr>
        <w:jc w:val="both"/>
        <w:rPr>
          <w:rFonts w:ascii="PT Astra Serif" w:hAnsi="PT Astra Serif"/>
        </w:rPr>
      </w:pPr>
    </w:p>
    <w:p w:rsidR="00EB4574" w:rsidRDefault="00EB4574">
      <w:pPr>
        <w:jc w:val="both"/>
        <w:rPr>
          <w:rFonts w:ascii="PT Astra Serif" w:hAnsi="PT Astra Serif"/>
        </w:rPr>
      </w:pPr>
    </w:p>
    <w:p w:rsidR="00EB4574" w:rsidRDefault="00EB4574">
      <w:pPr>
        <w:jc w:val="both"/>
        <w:rPr>
          <w:rFonts w:ascii="PT Astra Serif" w:hAnsi="PT Astra Serif"/>
        </w:rPr>
      </w:pPr>
    </w:p>
    <w:sectPr w:rsidR="00EB4574">
      <w:pgSz w:w="11906" w:h="16838"/>
      <w:pgMar w:top="1134" w:right="567" w:bottom="1134" w:left="1701" w:header="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A9A" w:rsidRDefault="00612A9A" w:rsidP="0089562B">
      <w:r>
        <w:separator/>
      </w:r>
    </w:p>
  </w:endnote>
  <w:endnote w:type="continuationSeparator" w:id="0">
    <w:p w:rsidR="00612A9A" w:rsidRDefault="00612A9A" w:rsidP="008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574" w:rsidRDefault="00EB4574">
    <w:pPr>
      <w:pStyle w:val="1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574" w:rsidRDefault="00EB4574">
    <w:pPr>
      <w:pStyle w:val="18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A9A" w:rsidRDefault="00612A9A" w:rsidP="0089562B">
      <w:r>
        <w:separator/>
      </w:r>
    </w:p>
  </w:footnote>
  <w:footnote w:type="continuationSeparator" w:id="0">
    <w:p w:rsidR="00612A9A" w:rsidRDefault="00612A9A" w:rsidP="00895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8C1DBC"/>
    <w:multiLevelType w:val="multilevel"/>
    <w:tmpl w:val="0DBA1C7A"/>
    <w:lvl w:ilvl="0">
      <w:start w:val="10"/>
      <w:numFmt w:val="decimal"/>
      <w:lvlText w:val="%1."/>
      <w:lvlJc w:val="left"/>
      <w:pPr>
        <w:ind w:left="851" w:hanging="851"/>
      </w:pPr>
      <w:rPr>
        <w:sz w:val="24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PT Astra Serif" w:hAnsi="PT Astra Serif"/>
        <w:b w:val="0"/>
        <w:i w:val="0"/>
        <w:caps w:val="0"/>
        <w:smallCaps w:val="0"/>
        <w:strike w:val="0"/>
        <w:vanish w:val="0"/>
        <w:spacing w:val="0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Times New Roman" w:hAnsi="Times New Roman"/>
        <w:b w:val="0"/>
        <w:i w:val="0"/>
        <w:caps w:val="0"/>
        <w:smallCaps w:val="0"/>
        <w:strike w:val="0"/>
        <w:vanish w:val="0"/>
        <w:spacing w:val="0"/>
        <w:position w:val="0"/>
        <w:u w:val="none"/>
        <w:vertAlign w:val="baseline"/>
      </w:rPr>
    </w:lvl>
    <w:lvl w:ilvl="4">
      <w:start w:val="1"/>
      <w:numFmt w:val="russianLower"/>
      <w:lvlText w:val="(%5)"/>
      <w:lvlJc w:val="left"/>
      <w:pPr>
        <w:tabs>
          <w:tab w:val="num" w:pos="567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vanish w:val="0"/>
        <w:spacing w:val="0"/>
        <w:position w:val="0"/>
        <w:u w:val="none"/>
        <w:vertAlign w:val="baseline"/>
      </w:rPr>
    </w:lvl>
    <w:lvl w:ilvl="5">
      <w:start w:val="1"/>
      <w:numFmt w:val="bullet"/>
      <w:lvlText w:val=""/>
      <w:lvlJc w:val="left"/>
      <w:pPr>
        <w:ind w:left="1440" w:hanging="72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440" w:hanging="720"/>
      </w:pPr>
      <w:rPr>
        <w:rFonts w:ascii="Symbol" w:hAnsi="Symbol"/>
        <w:color w:val="auto"/>
      </w:rPr>
    </w:lvl>
    <w:lvl w:ilvl="7">
      <w:start w:val="1"/>
      <w:numFmt w:val="lowerLetter"/>
      <w:lvlText w:val="%8."/>
      <w:lvlJc w:val="left"/>
      <w:pPr>
        <w:ind w:left="720" w:hanging="720"/>
      </w:pPr>
    </w:lvl>
    <w:lvl w:ilvl="8">
      <w:start w:val="1"/>
      <w:numFmt w:val="lowerRoman"/>
      <w:lvlText w:val="%9."/>
      <w:lvlJc w:val="right"/>
      <w:pPr>
        <w:ind w:left="720" w:hanging="720"/>
      </w:pPr>
    </w:lvl>
  </w:abstractNum>
  <w:abstractNum w:abstractNumId="1">
    <w:nsid w:val="026D36F9"/>
    <w:multiLevelType w:val="multilevel"/>
    <w:tmpl w:val="287432CC"/>
    <w:lvl w:ilvl="0">
      <w:start w:val="1"/>
      <w:numFmt w:val="decimal"/>
      <w:pStyle w:val="LBHeading1-Alt"/>
      <w:lvlText w:val="%1."/>
      <w:lvlJc w:val="left"/>
      <w:pPr>
        <w:ind w:left="720" w:hanging="720"/>
      </w:pPr>
    </w:lvl>
    <w:lvl w:ilvl="1">
      <w:start w:val="1"/>
      <w:numFmt w:val="decimal"/>
      <w:pStyle w:val="LBHeading2-Alt"/>
      <w:lvlText w:val="%1.%2."/>
      <w:lvlJc w:val="left"/>
      <w:pPr>
        <w:ind w:left="720" w:hanging="720"/>
      </w:pPr>
    </w:lvl>
    <w:lvl w:ilvl="2">
      <w:start w:val="1"/>
      <w:numFmt w:val="decimal"/>
      <w:pStyle w:val="LBHeading3-111Alt"/>
      <w:lvlText w:val="%1.%2.%3."/>
      <w:lvlJc w:val="left"/>
      <w:pPr>
        <w:ind w:left="720" w:hanging="720"/>
      </w:pPr>
    </w:lvl>
    <w:lvl w:ilvl="3">
      <w:start w:val="1"/>
      <w:numFmt w:val="lowerLetter"/>
      <w:pStyle w:val="LBHeading3-Alt"/>
      <w:lvlText w:val="(%4)"/>
      <w:lvlJc w:val="left"/>
      <w:pPr>
        <w:ind w:left="720" w:firstLine="0"/>
      </w:pPr>
    </w:lvl>
    <w:lvl w:ilvl="4">
      <w:start w:val="1"/>
      <w:numFmt w:val="lowerRoman"/>
      <w:pStyle w:val="LBHeading4-Alt"/>
      <w:lvlText w:val="(%5)"/>
      <w:lvlJc w:val="left"/>
      <w:pPr>
        <w:ind w:left="2160" w:hanging="720"/>
      </w:pPr>
    </w:lvl>
    <w:lvl w:ilvl="5">
      <w:start w:val="1"/>
      <w:numFmt w:val="upperLetter"/>
      <w:pStyle w:val="LBHeading5-Alt"/>
      <w:lvlText w:val="(%6)"/>
      <w:lvlJc w:val="left"/>
      <w:pPr>
        <w:ind w:left="2880" w:hanging="720"/>
      </w:pPr>
    </w:lvl>
    <w:lvl w:ilvl="6">
      <w:start w:val="1"/>
      <w:numFmt w:val="decimal"/>
      <w:lvlText w:val="%1.%2.%3.%4.%5.%6.%7."/>
      <w:lvlJc w:val="left"/>
      <w:pPr>
        <w:ind w:left="720" w:hanging="720"/>
      </w:pPr>
    </w:lvl>
    <w:lvl w:ilvl="7">
      <w:start w:val="1"/>
      <w:numFmt w:val="decimal"/>
      <w:lvlText w:val="%1.%2.%3.%4.%5.%6.%7.%8."/>
      <w:lvlJc w:val="left"/>
      <w:pPr>
        <w:ind w:left="720" w:hanging="720"/>
      </w:pPr>
    </w:lvl>
    <w:lvl w:ilvl="8">
      <w:start w:val="1"/>
      <w:numFmt w:val="decimal"/>
      <w:lvlText w:val="%1.%2.%3.%4.%5.%6.%7.%8.%9."/>
      <w:lvlJc w:val="left"/>
      <w:pPr>
        <w:ind w:left="720" w:hanging="720"/>
      </w:pPr>
    </w:lvl>
  </w:abstractNum>
  <w:abstractNum w:abstractNumId="2">
    <w:nsid w:val="050D6A49"/>
    <w:multiLevelType w:val="multilevel"/>
    <w:tmpl w:val="0F2C6EEA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</w:lvl>
    <w:lvl w:ilvl="4">
      <w:start w:val="1"/>
      <w:numFmt w:val="lowerLetter"/>
      <w:pStyle w:val="Schedule5"/>
      <w:lvlText w:val="(%5)"/>
      <w:lvlJc w:val="left"/>
      <w:pPr>
        <w:tabs>
          <w:tab w:val="num" w:pos="2608"/>
        </w:tabs>
        <w:ind w:left="2608" w:hanging="567"/>
      </w:p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">
    <w:nsid w:val="06BE55AB"/>
    <w:multiLevelType w:val="multilevel"/>
    <w:tmpl w:val="A2287088"/>
    <w:lvl w:ilvl="0">
      <w:start w:val="1"/>
      <w:numFmt w:val="decimal"/>
      <w:pStyle w:val="LBScheduleParties-Alt"/>
      <w:lvlText w:val="(%1)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0A57A4FA"/>
    <w:multiLevelType w:val="multilevel"/>
    <w:tmpl w:val="47C24B3E"/>
    <w:lvl w:ilvl="0">
      <w:start w:val="1"/>
      <w:numFmt w:val="decimal"/>
      <w:lvlText w:val="%1."/>
      <w:lvlJc w:val="left"/>
      <w:pPr>
        <w:ind w:left="851" w:hanging="851"/>
      </w:p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PT Astra Serif" w:hAnsi="PT Astra Serif"/>
        <w:b w:val="0"/>
        <w:i w:val="0"/>
        <w:caps w:val="0"/>
        <w:smallCaps w:val="0"/>
        <w:strike w:val="0"/>
        <w:vanish w:val="0"/>
        <w:spacing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PT Astra Serif" w:hAnsi="PT Astra Serif"/>
        <w:color w:val="auto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Times New Roman" w:hAnsi="Times New Roman"/>
        <w:b w:val="0"/>
        <w:i w:val="0"/>
        <w:caps w:val="0"/>
        <w:smallCaps w:val="0"/>
        <w:strike w:val="0"/>
        <w:vanish w:val="0"/>
        <w:spacing w:val="0"/>
        <w:position w:val="0"/>
        <w:u w:val="none"/>
        <w:vertAlign w:val="baseline"/>
      </w:rPr>
    </w:lvl>
    <w:lvl w:ilvl="4">
      <w:start w:val="1"/>
      <w:numFmt w:val="russianLower"/>
      <w:lvlText w:val="(%5)"/>
      <w:lvlJc w:val="left"/>
      <w:pPr>
        <w:tabs>
          <w:tab w:val="num" w:pos="567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vanish w:val="0"/>
        <w:spacing w:val="0"/>
        <w:position w:val="0"/>
        <w:u w:val="none"/>
        <w:vertAlign w:val="baseline"/>
      </w:rPr>
    </w:lvl>
    <w:lvl w:ilvl="5">
      <w:start w:val="1"/>
      <w:numFmt w:val="bullet"/>
      <w:lvlText w:val=""/>
      <w:lvlJc w:val="left"/>
      <w:pPr>
        <w:ind w:left="1440" w:hanging="72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440" w:hanging="720"/>
      </w:pPr>
      <w:rPr>
        <w:rFonts w:ascii="Symbol" w:hAnsi="Symbol"/>
        <w:color w:val="auto"/>
      </w:rPr>
    </w:lvl>
    <w:lvl w:ilvl="7">
      <w:start w:val="1"/>
      <w:numFmt w:val="lowerLetter"/>
      <w:lvlText w:val="%8."/>
      <w:lvlJc w:val="left"/>
      <w:pPr>
        <w:ind w:left="720" w:hanging="720"/>
      </w:pPr>
    </w:lvl>
    <w:lvl w:ilvl="8">
      <w:start w:val="1"/>
      <w:numFmt w:val="lowerRoman"/>
      <w:lvlText w:val="%9."/>
      <w:lvlJc w:val="right"/>
      <w:pPr>
        <w:ind w:left="720" w:hanging="720"/>
      </w:pPr>
    </w:lvl>
  </w:abstractNum>
  <w:abstractNum w:abstractNumId="5">
    <w:nsid w:val="0DDB3F97"/>
    <w:multiLevelType w:val="multilevel"/>
    <w:tmpl w:val="9EBC417A"/>
    <w:lvl w:ilvl="0">
      <w:start w:val="1"/>
      <w:numFmt w:val="decimal"/>
      <w:pStyle w:val="LBSchedule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0"/>
        <w:sz w:val="22"/>
        <w:u w:val="none"/>
      </w:rPr>
    </w:lvl>
    <w:lvl w:ilvl="1">
      <w:start w:val="1"/>
      <w:numFmt w:val="decimal"/>
      <w:pStyle w:val="LBSchedule2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u w:val="none"/>
      </w:rPr>
    </w:lvl>
    <w:lvl w:ilvl="2">
      <w:start w:val="1"/>
      <w:numFmt w:val="lowerLetter"/>
      <w:pStyle w:val="LBSchedule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LBSchedule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LBSchedule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2A56D6C"/>
    <w:multiLevelType w:val="multilevel"/>
    <w:tmpl w:val="4D6482C0"/>
    <w:lvl w:ilvl="0">
      <w:start w:val="1"/>
      <w:numFmt w:val="decimal"/>
      <w:pStyle w:val="LBArabic2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none"/>
      <w:suff w:val="nothing"/>
      <w:lvlText w:val=""/>
      <w:lvlJc w:val="left"/>
      <w:pPr>
        <w:ind w:left="720" w:firstLine="0"/>
      </w:pPr>
    </w:lvl>
    <w:lvl w:ilvl="2">
      <w:start w:val="1"/>
      <w:numFmt w:val="none"/>
      <w:suff w:val="nothing"/>
      <w:lvlText w:val=""/>
      <w:lvlJc w:val="left"/>
      <w:pPr>
        <w:ind w:left="720" w:firstLine="0"/>
      </w:pPr>
    </w:lvl>
    <w:lvl w:ilvl="3">
      <w:start w:val="1"/>
      <w:numFmt w:val="none"/>
      <w:suff w:val="nothing"/>
      <w:lvlText w:val=""/>
      <w:lvlJc w:val="left"/>
      <w:pPr>
        <w:ind w:left="720" w:firstLine="0"/>
      </w:pPr>
    </w:lvl>
    <w:lvl w:ilvl="4">
      <w:start w:val="1"/>
      <w:numFmt w:val="none"/>
      <w:suff w:val="nothing"/>
      <w:lvlText w:val=""/>
      <w:lvlJc w:val="left"/>
      <w:pPr>
        <w:ind w:left="720" w:firstLine="0"/>
      </w:pPr>
    </w:lvl>
    <w:lvl w:ilvl="5">
      <w:start w:val="1"/>
      <w:numFmt w:val="none"/>
      <w:suff w:val="nothing"/>
      <w:lvlText w:val=""/>
      <w:lvlJc w:val="left"/>
      <w:pPr>
        <w:ind w:left="720" w:firstLine="0"/>
      </w:pPr>
    </w:lvl>
    <w:lvl w:ilvl="6">
      <w:start w:val="1"/>
      <w:numFmt w:val="none"/>
      <w:suff w:val="nothing"/>
      <w:lvlText w:val=""/>
      <w:lvlJc w:val="left"/>
      <w:pPr>
        <w:ind w:left="720" w:firstLine="0"/>
      </w:pPr>
    </w:lvl>
    <w:lvl w:ilvl="7">
      <w:start w:val="1"/>
      <w:numFmt w:val="none"/>
      <w:suff w:val="nothing"/>
      <w:lvlText w:val=""/>
      <w:lvlJc w:val="left"/>
      <w:pPr>
        <w:ind w:left="720" w:firstLine="0"/>
      </w:pPr>
    </w:lvl>
    <w:lvl w:ilvl="8">
      <w:start w:val="1"/>
      <w:numFmt w:val="none"/>
      <w:suff w:val="nothing"/>
      <w:lvlText w:val=""/>
      <w:lvlJc w:val="left"/>
      <w:pPr>
        <w:ind w:left="720" w:firstLine="0"/>
      </w:pPr>
    </w:lvl>
  </w:abstractNum>
  <w:abstractNum w:abstractNumId="7">
    <w:nsid w:val="15DF51BF"/>
    <w:multiLevelType w:val="multilevel"/>
    <w:tmpl w:val="A3BC118E"/>
    <w:lvl w:ilvl="0">
      <w:start w:val="1"/>
      <w:numFmt w:val="upperLetter"/>
      <w:pStyle w:val="Recitals-Alt"/>
      <w:lvlText w:val="(%1)"/>
      <w:lvlJc w:val="left"/>
      <w:pPr>
        <w:ind w:left="720" w:hanging="720"/>
      </w:pPr>
    </w:lvl>
    <w:lvl w:ilvl="1">
      <w:start w:val="1"/>
      <w:numFmt w:val="decimal"/>
      <w:pStyle w:val="Parties-Alt"/>
      <w:lvlText w:val="(%2)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878712A"/>
    <w:multiLevelType w:val="multilevel"/>
    <w:tmpl w:val="E6F6F3DA"/>
    <w:styleLink w:val="LFO26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/>
        <w:b/>
        <w:i w:val="0"/>
        <w:sz w:val="22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  <w:i w:val="0"/>
        <w:u w:val="none"/>
      </w:rPr>
    </w:lvl>
    <w:lvl w:ilvl="2">
      <w:start w:val="1"/>
      <w:numFmt w:val="lowerLetter"/>
      <w:lvlText w:val="(%3)"/>
      <w:lvlJc w:val="left"/>
      <w:pPr>
        <w:ind w:left="1440" w:hanging="720"/>
      </w:pPr>
    </w:lvl>
    <w:lvl w:ilvl="3">
      <w:start w:val="1"/>
      <w:numFmt w:val="lowerRoman"/>
      <w:lvlText w:val="(%4)"/>
      <w:lvlJc w:val="left"/>
      <w:pPr>
        <w:ind w:left="2160" w:hanging="720"/>
      </w:pPr>
    </w:lvl>
    <w:lvl w:ilvl="4">
      <w:start w:val="1"/>
      <w:numFmt w:val="upperLetter"/>
      <w:lvlText w:val="(%5)"/>
      <w:lvlJc w:val="left"/>
      <w:pPr>
        <w:ind w:left="2880" w:hanging="720"/>
      </w:pPr>
      <w:rPr>
        <w:rFonts w:ascii="Times New Roman" w:hAnsi="Times New Roman"/>
      </w:rPr>
    </w:lvl>
    <w:lvl w:ilvl="5">
      <w:start w:val="1"/>
      <w:numFmt w:val="lowerRoman"/>
      <w:lvlText w:val="(%6)"/>
      <w:lvlJc w:val="left"/>
      <w:pPr>
        <w:ind w:left="4320" w:hanging="1440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>
    <w:nsid w:val="1DB01020"/>
    <w:multiLevelType w:val="hybridMultilevel"/>
    <w:tmpl w:val="97F87CCA"/>
    <w:lvl w:ilvl="0" w:tplc="E82EAE10">
      <w:start w:val="1"/>
      <w:numFmt w:val="decimal"/>
      <w:pStyle w:val="LBArabic1"/>
      <w:lvlText w:val="(%1)"/>
      <w:lvlJc w:val="left"/>
      <w:pPr>
        <w:tabs>
          <w:tab w:val="num" w:pos="720"/>
        </w:tabs>
        <w:ind w:left="720" w:hanging="720"/>
      </w:pPr>
    </w:lvl>
    <w:lvl w:ilvl="1" w:tplc="170812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16D6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3C46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32DA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60A14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98B0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44605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22B0D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B03176"/>
    <w:multiLevelType w:val="multilevel"/>
    <w:tmpl w:val="ACCCB99E"/>
    <w:lvl w:ilvl="0">
      <w:start w:val="1"/>
      <w:numFmt w:val="lowerLetter"/>
      <w:pStyle w:val="LBRoman2"/>
      <w:lvlText w:val="(%1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vanish w:val="0"/>
        <w:color w:val="000000"/>
        <w:spacing w:val="0"/>
        <w:position w:val="0"/>
        <w:sz w:val="22"/>
        <w:u w:val="none"/>
        <w:vertAlign w:val="baseline"/>
      </w:rPr>
    </w:lvl>
    <w:lvl w:ilvl="1">
      <w:start w:val="1"/>
      <w:numFmt w:val="none"/>
      <w:lvlText w:val=""/>
      <w:lvlJc w:val="left"/>
      <w:pPr>
        <w:tabs>
          <w:tab w:val="num" w:pos="1296"/>
        </w:tabs>
        <w:ind w:left="1296" w:hanging="576"/>
      </w:pPr>
    </w:lvl>
    <w:lvl w:ilvl="2">
      <w:start w:val="1"/>
      <w:numFmt w:val="none"/>
      <w:lvlText w:val=""/>
      <w:lvlJc w:val="left"/>
      <w:pPr>
        <w:tabs>
          <w:tab w:val="num" w:pos="1440"/>
        </w:tabs>
        <w:ind w:left="1440" w:hanging="720"/>
      </w:pPr>
    </w:lvl>
    <w:lvl w:ilvl="3">
      <w:start w:val="1"/>
      <w:numFmt w:val="none"/>
      <w:lvlText w:val=""/>
      <w:lvlJc w:val="left"/>
      <w:pPr>
        <w:tabs>
          <w:tab w:val="num" w:pos="1584"/>
        </w:tabs>
        <w:ind w:left="1584" w:hanging="864"/>
      </w:pPr>
    </w:lvl>
    <w:lvl w:ilvl="4">
      <w:start w:val="1"/>
      <w:numFmt w:val="none"/>
      <w:lvlText w:val=""/>
      <w:lvlJc w:val="left"/>
      <w:pPr>
        <w:tabs>
          <w:tab w:val="num" w:pos="1728"/>
        </w:tabs>
        <w:ind w:left="1728" w:hanging="1008"/>
      </w:pPr>
    </w:lvl>
    <w:lvl w:ilvl="5">
      <w:start w:val="1"/>
      <w:numFmt w:val="none"/>
      <w:lvlText w:val=""/>
      <w:lvlJc w:val="left"/>
      <w:pPr>
        <w:tabs>
          <w:tab w:val="num" w:pos="1872"/>
        </w:tabs>
        <w:ind w:left="1872" w:hanging="1152"/>
      </w:pPr>
    </w:lvl>
    <w:lvl w:ilvl="6">
      <w:start w:val="1"/>
      <w:numFmt w:val="none"/>
      <w:lvlText w:val=""/>
      <w:lvlJc w:val="left"/>
      <w:pPr>
        <w:tabs>
          <w:tab w:val="num" w:pos="2016"/>
        </w:tabs>
        <w:ind w:left="2016" w:hanging="1296"/>
      </w:pPr>
    </w:lvl>
    <w:lvl w:ilvl="7">
      <w:start w:val="1"/>
      <w:numFmt w:val="none"/>
      <w:lvlText w:val="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1">
    <w:nsid w:val="1E793ECA"/>
    <w:multiLevelType w:val="multilevel"/>
    <w:tmpl w:val="941C7EB4"/>
    <w:lvl w:ilvl="0">
      <w:start w:val="1"/>
      <w:numFmt w:val="lowerLetter"/>
      <w:pStyle w:val="LBRoman4"/>
      <w:lvlText w:val="(%1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sz w:val="22"/>
      </w:rPr>
    </w:lvl>
    <w:lvl w:ilvl="1">
      <w:start w:val="1"/>
      <w:numFmt w:val="none"/>
      <w:lvlText w:val=""/>
      <w:lvlJc w:val="left"/>
      <w:pPr>
        <w:tabs>
          <w:tab w:val="num" w:pos="2736"/>
        </w:tabs>
        <w:ind w:left="2736" w:hanging="576"/>
      </w:pPr>
    </w:lvl>
    <w:lvl w:ilvl="2">
      <w:start w:val="1"/>
      <w:numFmt w:val="none"/>
      <w:lvlText w:val=""/>
      <w:lvlJc w:val="left"/>
      <w:pPr>
        <w:tabs>
          <w:tab w:val="num" w:pos="2880"/>
        </w:tabs>
        <w:ind w:left="2880" w:hanging="720"/>
      </w:pPr>
    </w:lvl>
    <w:lvl w:ilvl="3">
      <w:start w:val="1"/>
      <w:numFmt w:val="none"/>
      <w:lvlText w:val=""/>
      <w:lvlJc w:val="left"/>
      <w:pPr>
        <w:tabs>
          <w:tab w:val="num" w:pos="3024"/>
        </w:tabs>
        <w:ind w:left="3024" w:hanging="864"/>
      </w:pPr>
    </w:lvl>
    <w:lvl w:ilvl="4">
      <w:start w:val="1"/>
      <w:numFmt w:val="none"/>
      <w:lvlText w:val=""/>
      <w:lvlJc w:val="left"/>
      <w:pPr>
        <w:tabs>
          <w:tab w:val="num" w:pos="3168"/>
        </w:tabs>
        <w:ind w:left="3168" w:hanging="1008"/>
      </w:pPr>
    </w:lvl>
    <w:lvl w:ilvl="5">
      <w:start w:val="1"/>
      <w:numFmt w:val="none"/>
      <w:lvlText w:val=""/>
      <w:lvlJc w:val="left"/>
      <w:pPr>
        <w:tabs>
          <w:tab w:val="num" w:pos="3312"/>
        </w:tabs>
        <w:ind w:left="3312" w:hanging="1152"/>
      </w:pPr>
    </w:lvl>
    <w:lvl w:ilvl="6">
      <w:start w:val="1"/>
      <w:numFmt w:val="none"/>
      <w:lvlText w:val=""/>
      <w:lvlJc w:val="left"/>
      <w:pPr>
        <w:tabs>
          <w:tab w:val="num" w:pos="3456"/>
        </w:tabs>
        <w:ind w:left="3456" w:hanging="1296"/>
      </w:pPr>
    </w:lvl>
    <w:lvl w:ilvl="7">
      <w:start w:val="1"/>
      <w:numFmt w:val="none"/>
      <w:lvlText w:val=""/>
      <w:lvlJc w:val="left"/>
      <w:pPr>
        <w:tabs>
          <w:tab w:val="num" w:pos="3600"/>
        </w:tabs>
        <w:ind w:left="36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744"/>
        </w:tabs>
        <w:ind w:left="3744" w:hanging="1584"/>
      </w:pPr>
    </w:lvl>
  </w:abstractNum>
  <w:abstractNum w:abstractNumId="12">
    <w:nsid w:val="1F4668E6"/>
    <w:multiLevelType w:val="multilevel"/>
    <w:tmpl w:val="50729BF8"/>
    <w:lvl w:ilvl="0">
      <w:start w:val="1"/>
      <w:numFmt w:val="decimal"/>
      <w:pStyle w:val="LBHeading1"/>
      <w:lvlText w:val="%1."/>
      <w:lvlJc w:val="left"/>
      <w:pPr>
        <w:ind w:left="720" w:hanging="720"/>
      </w:pPr>
    </w:lvl>
    <w:lvl w:ilvl="1">
      <w:start w:val="1"/>
      <w:numFmt w:val="decimal"/>
      <w:pStyle w:val="LBHeading2"/>
      <w:lvlText w:val="%1.%2."/>
      <w:lvlJc w:val="left"/>
      <w:pPr>
        <w:ind w:left="720" w:hanging="720"/>
      </w:pPr>
    </w:lvl>
    <w:lvl w:ilvl="2">
      <w:start w:val="1"/>
      <w:numFmt w:val="decimal"/>
      <w:pStyle w:val="LBHeading3-111"/>
      <w:lvlText w:val="%1.%2.%3"/>
      <w:lvlJc w:val="left"/>
      <w:pPr>
        <w:ind w:left="720" w:hanging="720"/>
      </w:pPr>
    </w:lvl>
    <w:lvl w:ilvl="3">
      <w:start w:val="1"/>
      <w:numFmt w:val="lowerLetter"/>
      <w:pStyle w:val="LBHeading3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pStyle w:val="LBHeading4"/>
      <w:lvlText w:val="(%5)"/>
      <w:lvlJc w:val="left"/>
      <w:pPr>
        <w:ind w:left="2160" w:hanging="720"/>
      </w:pPr>
    </w:lvl>
    <w:lvl w:ilvl="5">
      <w:start w:val="1"/>
      <w:numFmt w:val="upperLetter"/>
      <w:pStyle w:val="LBHeading5"/>
      <w:lvlText w:val="(%6)"/>
      <w:lvlJc w:val="left"/>
      <w:pPr>
        <w:ind w:left="2880" w:hanging="720"/>
      </w:pPr>
    </w:lvl>
    <w:lvl w:ilvl="6">
      <w:start w:val="1"/>
      <w:numFmt w:val="decimal"/>
      <w:lvlText w:val="%7."/>
      <w:lvlJc w:val="left"/>
      <w:pPr>
        <w:ind w:left="720" w:hanging="720"/>
      </w:pPr>
    </w:lvl>
    <w:lvl w:ilvl="7">
      <w:start w:val="1"/>
      <w:numFmt w:val="lowerLetter"/>
      <w:lvlText w:val="%8."/>
      <w:lvlJc w:val="left"/>
      <w:pPr>
        <w:ind w:left="720" w:hanging="720"/>
      </w:pPr>
    </w:lvl>
    <w:lvl w:ilvl="8">
      <w:start w:val="1"/>
      <w:numFmt w:val="lowerRoman"/>
      <w:lvlText w:val="%9."/>
      <w:lvlJc w:val="left"/>
      <w:pPr>
        <w:ind w:left="720" w:hanging="720"/>
      </w:pPr>
    </w:lvl>
  </w:abstractNum>
  <w:abstractNum w:abstractNumId="13">
    <w:nsid w:val="25FB4BE7"/>
    <w:multiLevelType w:val="multilevel"/>
    <w:tmpl w:val="FBF0C99C"/>
    <w:lvl w:ilvl="0">
      <w:start w:val="1"/>
      <w:numFmt w:val="lowerLetter"/>
      <w:pStyle w:val="LBRoman1-Alt"/>
      <w:lvlText w:val="(%1)"/>
      <w:lvlJc w:val="left"/>
      <w:pPr>
        <w:ind w:left="720" w:hanging="720"/>
      </w:pPr>
    </w:lvl>
    <w:lvl w:ilvl="1">
      <w:start w:val="1"/>
      <w:numFmt w:val="lowerLetter"/>
      <w:pStyle w:val="LBRoman2-Alt"/>
      <w:lvlText w:val="(%2)"/>
      <w:lvlJc w:val="left"/>
      <w:pPr>
        <w:ind w:left="1440" w:hanging="720"/>
      </w:pPr>
    </w:lvl>
    <w:lvl w:ilvl="2">
      <w:start w:val="1"/>
      <w:numFmt w:val="lowerLetter"/>
      <w:pStyle w:val="LBRoman3-Alt"/>
      <w:lvlText w:val="(%3)"/>
      <w:lvlJc w:val="left"/>
      <w:pPr>
        <w:tabs>
          <w:tab w:val="num" w:pos="1440"/>
        </w:tabs>
        <w:ind w:left="2160" w:hanging="720"/>
      </w:pPr>
    </w:lvl>
    <w:lvl w:ilvl="3">
      <w:start w:val="1"/>
      <w:numFmt w:val="lowerLetter"/>
      <w:pStyle w:val="LBRoman4-Alt"/>
      <w:lvlText w:val="(%4)"/>
      <w:lvlJc w:val="left"/>
      <w:pPr>
        <w:tabs>
          <w:tab w:val="num" w:pos="2160"/>
        </w:tabs>
        <w:ind w:left="2880" w:hanging="720"/>
      </w:pPr>
    </w:lvl>
    <w:lvl w:ilvl="4">
      <w:start w:val="1"/>
      <w:numFmt w:val="lowerLetter"/>
      <w:pStyle w:val="LBRoman5-Alt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03B1389"/>
    <w:multiLevelType w:val="multilevel"/>
    <w:tmpl w:val="018C9EEE"/>
    <w:lvl w:ilvl="0">
      <w:start w:val="1"/>
      <w:numFmt w:val="decimal"/>
      <w:pStyle w:val="LBSimple1-Alt"/>
      <w:lvlText w:val="%1."/>
      <w:lvlJc w:val="left"/>
      <w:pPr>
        <w:ind w:left="720" w:hanging="720"/>
      </w:pPr>
    </w:lvl>
    <w:lvl w:ilvl="1">
      <w:start w:val="1"/>
      <w:numFmt w:val="lowerLetter"/>
      <w:pStyle w:val="LBSimple2-Alt"/>
      <w:lvlText w:val="%2)"/>
      <w:lvlJc w:val="left"/>
      <w:pPr>
        <w:ind w:left="1440" w:hanging="720"/>
      </w:pPr>
    </w:lvl>
    <w:lvl w:ilvl="2">
      <w:start w:val="1"/>
      <w:numFmt w:val="lowerRoman"/>
      <w:pStyle w:val="LBSimple3-Alt"/>
      <w:lvlText w:val="%3)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0DA64D1"/>
    <w:multiLevelType w:val="multilevel"/>
    <w:tmpl w:val="8EAE2C5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4"/>
      <w:lvlText w:val="(%4)"/>
      <w:lvlJc w:val="left"/>
      <w:pPr>
        <w:tabs>
          <w:tab w:val="num" w:pos="3981"/>
        </w:tabs>
        <w:ind w:left="3981" w:hanging="720"/>
      </w:p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6"/>
      <w:lvlText w:val="(%6)"/>
      <w:lvlJc w:val="left"/>
      <w:pPr>
        <w:tabs>
          <w:tab w:val="num" w:pos="3600"/>
        </w:tabs>
        <w:ind w:left="3600" w:hanging="720"/>
      </w:pPr>
    </w:lvl>
    <w:lvl w:ilvl="6">
      <w:start w:val="1"/>
      <w:numFmt w:val="upperRoman"/>
      <w:pStyle w:val="7"/>
      <w:lvlText w:val="(%7)"/>
      <w:lvlJc w:val="left"/>
      <w:pPr>
        <w:tabs>
          <w:tab w:val="num" w:pos="4321"/>
        </w:tabs>
        <w:ind w:left="4321" w:hanging="721"/>
      </w:pPr>
    </w:lvl>
    <w:lvl w:ilvl="7">
      <w:start w:val="1"/>
      <w:numFmt w:val="lowerLetter"/>
      <w:pStyle w:val="8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5D60683"/>
    <w:multiLevelType w:val="multilevel"/>
    <w:tmpl w:val="4350EA08"/>
    <w:lvl w:ilvl="0">
      <w:start w:val="1"/>
      <w:numFmt w:val="decimal"/>
      <w:pStyle w:val="LBArabic6"/>
      <w:lvlText w:val="(%1)"/>
      <w:lvlJc w:val="left"/>
      <w:pPr>
        <w:tabs>
          <w:tab w:val="num" w:pos="4241"/>
        </w:tabs>
        <w:ind w:left="4241" w:hanging="720"/>
      </w:pPr>
    </w:lvl>
    <w:lvl w:ilvl="1">
      <w:start w:val="1"/>
      <w:numFmt w:val="none"/>
      <w:lvlText w:val=""/>
      <w:lvlJc w:val="left"/>
      <w:pPr>
        <w:tabs>
          <w:tab w:val="num" w:pos="4313"/>
        </w:tabs>
        <w:ind w:left="4313" w:hanging="432"/>
      </w:pPr>
    </w:lvl>
    <w:lvl w:ilvl="2">
      <w:start w:val="1"/>
      <w:numFmt w:val="none"/>
      <w:lvlText w:val=""/>
      <w:lvlJc w:val="left"/>
      <w:pPr>
        <w:tabs>
          <w:tab w:val="num" w:pos="4745"/>
        </w:tabs>
        <w:ind w:left="4745" w:hanging="504"/>
      </w:pPr>
    </w:lvl>
    <w:lvl w:ilvl="3">
      <w:start w:val="1"/>
      <w:numFmt w:val="none"/>
      <w:lvlText w:val=""/>
      <w:lvlJc w:val="left"/>
      <w:pPr>
        <w:tabs>
          <w:tab w:val="num" w:pos="5321"/>
        </w:tabs>
        <w:ind w:left="5249" w:hanging="648"/>
      </w:pPr>
    </w:lvl>
    <w:lvl w:ilvl="4">
      <w:start w:val="1"/>
      <w:numFmt w:val="none"/>
      <w:lvlText w:val=""/>
      <w:lvlJc w:val="left"/>
      <w:pPr>
        <w:tabs>
          <w:tab w:val="num" w:pos="6041"/>
        </w:tabs>
        <w:ind w:left="5753" w:hanging="792"/>
      </w:pPr>
    </w:lvl>
    <w:lvl w:ilvl="5">
      <w:start w:val="1"/>
      <w:numFmt w:val="none"/>
      <w:lvlText w:val=""/>
      <w:lvlJc w:val="left"/>
      <w:pPr>
        <w:tabs>
          <w:tab w:val="num" w:pos="6401"/>
        </w:tabs>
        <w:ind w:left="6257" w:hanging="936"/>
      </w:pPr>
    </w:lvl>
    <w:lvl w:ilvl="6">
      <w:start w:val="1"/>
      <w:numFmt w:val="none"/>
      <w:lvlText w:val=""/>
      <w:lvlJc w:val="left"/>
      <w:pPr>
        <w:tabs>
          <w:tab w:val="num" w:pos="7121"/>
        </w:tabs>
        <w:ind w:left="676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481"/>
        </w:tabs>
        <w:ind w:left="726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01"/>
        </w:tabs>
        <w:ind w:left="7841" w:hanging="1440"/>
      </w:pPr>
    </w:lvl>
  </w:abstractNum>
  <w:abstractNum w:abstractNumId="17">
    <w:nsid w:val="3C122EB2"/>
    <w:multiLevelType w:val="multilevel"/>
    <w:tmpl w:val="CA14E6D0"/>
    <w:lvl w:ilvl="0">
      <w:start w:val="1"/>
      <w:numFmt w:val="upperLetter"/>
      <w:pStyle w:val="Recitals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3FD04287"/>
    <w:multiLevelType w:val="multilevel"/>
    <w:tmpl w:val="41420DD6"/>
    <w:styleLink w:val="LFO16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vanish w:val="0"/>
        <w:spacing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russianLower"/>
      <w:lvlText w:val="(%5)"/>
      <w:lvlJc w:val="left"/>
      <w:pPr>
        <w:ind w:left="720" w:hanging="720"/>
      </w:pPr>
    </w:lvl>
    <w:lvl w:ilvl="5">
      <w:start w:val="1"/>
      <w:numFmt w:val="upperLetter"/>
      <w:lvlText w:val="(%6)"/>
      <w:lvlJc w:val="left"/>
      <w:pPr>
        <w:ind w:left="720" w:hanging="720"/>
      </w:pPr>
    </w:lvl>
    <w:lvl w:ilvl="6">
      <w:start w:val="1"/>
      <w:numFmt w:val="decimal"/>
      <w:lvlText w:val="%1.%2.%3.%4.%5.%6.%7."/>
      <w:lvlJc w:val="left"/>
      <w:pPr>
        <w:ind w:left="720" w:hanging="720"/>
      </w:pPr>
    </w:lvl>
    <w:lvl w:ilvl="7">
      <w:start w:val="1"/>
      <w:numFmt w:val="decimal"/>
      <w:lvlText w:val="%1.%2.%3.%4.%5.%6.%7.%8."/>
      <w:lvlJc w:val="left"/>
      <w:pPr>
        <w:ind w:left="720" w:hanging="720"/>
      </w:pPr>
    </w:lvl>
    <w:lvl w:ilvl="8">
      <w:start w:val="1"/>
      <w:numFmt w:val="decimal"/>
      <w:lvlText w:val="%1.%2.%3.%4.%5.%6.%7.%8.%9."/>
      <w:lvlJc w:val="left"/>
      <w:pPr>
        <w:ind w:left="720" w:hanging="720"/>
      </w:pPr>
    </w:lvl>
  </w:abstractNum>
  <w:abstractNum w:abstractNumId="19">
    <w:nsid w:val="44AF2712"/>
    <w:multiLevelType w:val="multilevel"/>
    <w:tmpl w:val="4CEA40FA"/>
    <w:styleLink w:val="LFO15"/>
    <w:lvl w:ilvl="0">
      <w:start w:val="1"/>
      <w:numFmt w:val="decimal"/>
      <w:lvlText w:val="%1"/>
      <w:lvlJc w:val="left"/>
      <w:pPr>
        <w:ind w:left="680" w:hanging="680"/>
      </w:pPr>
      <w:rPr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680" w:hanging="680"/>
      </w:pPr>
      <w:rPr>
        <w:b/>
        <w:i w:val="0"/>
        <w:sz w:val="21"/>
      </w:rPr>
    </w:lvl>
    <w:lvl w:ilvl="2">
      <w:start w:val="1"/>
      <w:numFmt w:val="decimal"/>
      <w:lvlText w:val="%1.%2.%3"/>
      <w:lvlJc w:val="left"/>
      <w:pPr>
        <w:ind w:left="1361" w:hanging="681"/>
      </w:pPr>
      <w:rPr>
        <w:b/>
        <w:i w:val="0"/>
        <w:sz w:val="17"/>
      </w:rPr>
    </w:lvl>
    <w:lvl w:ilvl="3">
      <w:start w:val="1"/>
      <w:numFmt w:val="lowerRoman"/>
      <w:lvlText w:val="(%4)"/>
      <w:lvlJc w:val="left"/>
      <w:pPr>
        <w:ind w:left="2041" w:hanging="680"/>
      </w:pPr>
    </w:lvl>
    <w:lvl w:ilvl="4">
      <w:start w:val="1"/>
      <w:numFmt w:val="lowerLetter"/>
      <w:lvlText w:val="(%5)"/>
      <w:lvlJc w:val="left"/>
      <w:pPr>
        <w:ind w:left="2608" w:hanging="567"/>
      </w:pPr>
    </w:lvl>
    <w:lvl w:ilvl="5">
      <w:start w:val="1"/>
      <w:numFmt w:val="upperRoman"/>
      <w:lvlText w:val="(%6)"/>
      <w:lvlJc w:val="left"/>
      <w:pPr>
        <w:ind w:left="3288" w:hanging="680"/>
      </w:pPr>
    </w:lvl>
    <w:lvl w:ilvl="6">
      <w:start w:val="1"/>
      <w:numFmt w:val="none"/>
      <w:lvlText w:val="%7"/>
      <w:lvlJc w:val="left"/>
      <w:pPr>
        <w:ind w:left="3969" w:hanging="680"/>
      </w:pPr>
    </w:lvl>
    <w:lvl w:ilvl="7">
      <w:start w:val="1"/>
      <w:numFmt w:val="none"/>
      <w:lvlText w:val="%8"/>
      <w:lvlJc w:val="left"/>
      <w:pPr>
        <w:ind w:left="3969" w:hanging="680"/>
      </w:pPr>
    </w:lvl>
    <w:lvl w:ilvl="8">
      <w:start w:val="1"/>
      <w:numFmt w:val="none"/>
      <w:lvlText w:val="%9"/>
      <w:lvlJc w:val="left"/>
      <w:pPr>
        <w:ind w:left="3969" w:hanging="680"/>
      </w:pPr>
    </w:lvl>
  </w:abstractNum>
  <w:abstractNum w:abstractNumId="20">
    <w:nsid w:val="454A710B"/>
    <w:multiLevelType w:val="multilevel"/>
    <w:tmpl w:val="1BB4496C"/>
    <w:lvl w:ilvl="0">
      <w:start w:val="1"/>
      <w:numFmt w:val="decimal"/>
      <w:pStyle w:val="Partie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6335F31"/>
    <w:multiLevelType w:val="multilevel"/>
    <w:tmpl w:val="13F0469A"/>
    <w:lvl w:ilvl="0">
      <w:start w:val="1"/>
      <w:numFmt w:val="decimal"/>
      <w:pStyle w:val="AGovstyle1"/>
      <w:lvlText w:val="%1.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47F138DC"/>
    <w:multiLevelType w:val="multilevel"/>
    <w:tmpl w:val="12A499E0"/>
    <w:lvl w:ilvl="0">
      <w:start w:val="1"/>
      <w:numFmt w:val="decimal"/>
      <w:pStyle w:val="LBGovstyle1-Alt"/>
      <w:lvlText w:val="%1."/>
      <w:lvlJc w:val="left"/>
      <w:pPr>
        <w:ind w:left="720" w:hanging="720"/>
      </w:pPr>
    </w:lvl>
    <w:lvl w:ilvl="1">
      <w:start w:val="1"/>
      <w:numFmt w:val="decimal"/>
      <w:pStyle w:val="LBGovstyle2-Alt"/>
      <w:lvlText w:val="%1.%2."/>
      <w:lvlJc w:val="left"/>
      <w:pPr>
        <w:ind w:left="720" w:hanging="720"/>
      </w:pPr>
    </w:lvl>
    <w:lvl w:ilvl="2">
      <w:start w:val="1"/>
      <w:numFmt w:val="decimal"/>
      <w:pStyle w:val="LBGovstyle3-Alt"/>
      <w:lvlText w:val="%1.%2.%3."/>
      <w:lvlJc w:val="left"/>
      <w:pPr>
        <w:ind w:left="720" w:hanging="720"/>
      </w:pPr>
    </w:lvl>
    <w:lvl w:ilvl="3">
      <w:start w:val="1"/>
      <w:numFmt w:val="decimal"/>
      <w:pStyle w:val="LBGovstyle4-Alt"/>
      <w:lvlText w:val="%1.%2.%3.%4."/>
      <w:lvlJc w:val="left"/>
      <w:pPr>
        <w:ind w:left="720" w:hanging="720"/>
      </w:pPr>
    </w:lvl>
    <w:lvl w:ilvl="4">
      <w:start w:val="1"/>
      <w:numFmt w:val="russianLower"/>
      <w:pStyle w:val="LBGovstyle5-Alt"/>
      <w:lvlText w:val="(%5)"/>
      <w:lvlJc w:val="left"/>
      <w:pPr>
        <w:ind w:left="1440" w:hanging="720"/>
      </w:pPr>
    </w:lvl>
    <w:lvl w:ilvl="5">
      <w:start w:val="1"/>
      <w:numFmt w:val="bullet"/>
      <w:pStyle w:val="LBGovstyle6-Alt"/>
      <w:lvlText w:val=""/>
      <w:lvlJc w:val="left"/>
      <w:pPr>
        <w:ind w:left="1440" w:hanging="720"/>
      </w:pPr>
      <w:rPr>
        <w:rFonts w:ascii="Symbol" w:hAnsi="Symbol"/>
        <w:color w:val="auto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DB483C"/>
    <w:multiLevelType w:val="multilevel"/>
    <w:tmpl w:val="97529236"/>
    <w:lvl w:ilvl="0">
      <w:start w:val="1"/>
      <w:numFmt w:val="lowerLetter"/>
      <w:pStyle w:val="LBRoman5"/>
      <w:lvlText w:val="(%1)"/>
      <w:lvlJc w:val="left"/>
      <w:pPr>
        <w:tabs>
          <w:tab w:val="num" w:pos="3578"/>
        </w:tabs>
        <w:ind w:left="3578" w:hanging="720"/>
      </w:pPr>
      <w:rPr>
        <w:rFonts w:ascii="Times New Roman" w:hAnsi="Times New Roman"/>
        <w:b w:val="0"/>
        <w:i w:val="0"/>
        <w:caps w:val="0"/>
        <w:smallCaps w:val="0"/>
        <w:strike w:val="0"/>
        <w:vanish w:val="0"/>
        <w:color w:val="000000"/>
        <w:spacing w:val="0"/>
        <w:position w:val="0"/>
        <w:sz w:val="22"/>
        <w:u w:val="none"/>
        <w:vertAlign w:val="baseline"/>
      </w:rPr>
    </w:lvl>
    <w:lvl w:ilvl="1">
      <w:start w:val="1"/>
      <w:numFmt w:val="none"/>
      <w:lvlText w:val=""/>
      <w:lvlJc w:val="left"/>
      <w:pPr>
        <w:tabs>
          <w:tab w:val="num" w:pos="3434"/>
        </w:tabs>
        <w:ind w:left="3434" w:hanging="576"/>
      </w:pPr>
    </w:lvl>
    <w:lvl w:ilvl="2">
      <w:start w:val="1"/>
      <w:numFmt w:val="none"/>
      <w:lvlText w:val=""/>
      <w:lvlJc w:val="left"/>
      <w:pPr>
        <w:tabs>
          <w:tab w:val="num" w:pos="3578"/>
        </w:tabs>
        <w:ind w:left="3578" w:hanging="720"/>
      </w:pPr>
    </w:lvl>
    <w:lvl w:ilvl="3">
      <w:start w:val="1"/>
      <w:numFmt w:val="none"/>
      <w:lvlText w:val=""/>
      <w:lvlJc w:val="left"/>
      <w:pPr>
        <w:tabs>
          <w:tab w:val="num" w:pos="3722"/>
        </w:tabs>
        <w:ind w:left="3722" w:hanging="864"/>
      </w:pPr>
    </w:lvl>
    <w:lvl w:ilvl="4">
      <w:start w:val="1"/>
      <w:numFmt w:val="none"/>
      <w:lvlText w:val=""/>
      <w:lvlJc w:val="left"/>
      <w:pPr>
        <w:tabs>
          <w:tab w:val="num" w:pos="3866"/>
        </w:tabs>
        <w:ind w:left="3866" w:hanging="1008"/>
      </w:pPr>
    </w:lvl>
    <w:lvl w:ilvl="5">
      <w:start w:val="1"/>
      <w:numFmt w:val="none"/>
      <w:lvlText w:val=""/>
      <w:lvlJc w:val="left"/>
      <w:pPr>
        <w:tabs>
          <w:tab w:val="num" w:pos="4010"/>
        </w:tabs>
        <w:ind w:left="4010" w:hanging="1152"/>
      </w:pPr>
    </w:lvl>
    <w:lvl w:ilvl="6">
      <w:start w:val="1"/>
      <w:numFmt w:val="none"/>
      <w:lvlText w:val=""/>
      <w:lvlJc w:val="left"/>
      <w:pPr>
        <w:tabs>
          <w:tab w:val="num" w:pos="4154"/>
        </w:tabs>
        <w:ind w:left="4154" w:hanging="1296"/>
      </w:pPr>
    </w:lvl>
    <w:lvl w:ilvl="7">
      <w:start w:val="1"/>
      <w:numFmt w:val="none"/>
      <w:lvlText w:val=""/>
      <w:lvlJc w:val="left"/>
      <w:pPr>
        <w:tabs>
          <w:tab w:val="num" w:pos="4298"/>
        </w:tabs>
        <w:ind w:left="429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442"/>
        </w:tabs>
        <w:ind w:left="4442" w:hanging="1584"/>
      </w:pPr>
    </w:lvl>
  </w:abstractNum>
  <w:abstractNum w:abstractNumId="24">
    <w:nsid w:val="514B71B0"/>
    <w:multiLevelType w:val="multilevel"/>
    <w:tmpl w:val="BB3097EE"/>
    <w:lvl w:ilvl="0">
      <w:start w:val="1"/>
      <w:numFmt w:val="decimal"/>
      <w:pStyle w:val="LBGovstyle1"/>
      <w:lvlText w:val="%1."/>
      <w:lvlJc w:val="left"/>
      <w:pPr>
        <w:ind w:left="851" w:hanging="851"/>
      </w:pPr>
    </w:lvl>
    <w:lvl w:ilvl="1">
      <w:start w:val="1"/>
      <w:numFmt w:val="decimal"/>
      <w:pStyle w:val="LBGovstyle2"/>
      <w:lvlText w:val="%1.%2."/>
      <w:lvlJc w:val="left"/>
      <w:pPr>
        <w:ind w:left="851" w:hanging="851"/>
      </w:pPr>
      <w:rPr>
        <w:rFonts w:ascii="PT Astra Serif" w:hAnsi="PT Astra Serif"/>
        <w:b w:val="0"/>
        <w:i w:val="0"/>
        <w:caps w:val="0"/>
        <w:smallCaps w:val="0"/>
        <w:strike w:val="0"/>
        <w:vanish w:val="0"/>
        <w:spacing w:val="0"/>
        <w:position w:val="0"/>
        <w:u w:val="none"/>
        <w:vertAlign w:val="baseline"/>
      </w:rPr>
    </w:lvl>
    <w:lvl w:ilvl="2">
      <w:start w:val="1"/>
      <w:numFmt w:val="decimal"/>
      <w:pStyle w:val="LBGovstyle3"/>
      <w:lvlText w:val="%1.%2.%3."/>
      <w:lvlJc w:val="left"/>
      <w:pPr>
        <w:ind w:left="851" w:hanging="851"/>
      </w:pPr>
      <w:rPr>
        <w:rFonts w:ascii="PT Astra Serif" w:hAnsi="PT Astra Serif"/>
        <w:color w:val="auto"/>
      </w:rPr>
    </w:lvl>
    <w:lvl w:ilvl="3">
      <w:start w:val="1"/>
      <w:numFmt w:val="decimal"/>
      <w:pStyle w:val="LBGovstyle4"/>
      <w:lvlText w:val="%1.%2.%3.%4."/>
      <w:lvlJc w:val="left"/>
      <w:pPr>
        <w:ind w:left="851" w:hanging="851"/>
      </w:pPr>
      <w:rPr>
        <w:rFonts w:ascii="Times New Roman" w:hAnsi="Times New Roman"/>
        <w:b w:val="0"/>
        <w:i w:val="0"/>
        <w:caps w:val="0"/>
        <w:smallCaps w:val="0"/>
        <w:strike w:val="0"/>
        <w:vanish w:val="0"/>
        <w:spacing w:val="0"/>
        <w:position w:val="0"/>
        <w:u w:val="none"/>
        <w:vertAlign w:val="baseline"/>
      </w:rPr>
    </w:lvl>
    <w:lvl w:ilvl="4">
      <w:start w:val="1"/>
      <w:numFmt w:val="russianLower"/>
      <w:pStyle w:val="LBGovstyle5"/>
      <w:lvlText w:val="(%5)"/>
      <w:lvlJc w:val="left"/>
      <w:pPr>
        <w:tabs>
          <w:tab w:val="num" w:pos="567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vanish w:val="0"/>
        <w:spacing w:val="0"/>
        <w:position w:val="0"/>
        <w:u w:val="none"/>
        <w:vertAlign w:val="baseline"/>
      </w:rPr>
    </w:lvl>
    <w:lvl w:ilvl="5">
      <w:start w:val="1"/>
      <w:numFmt w:val="bullet"/>
      <w:lvlText w:val=""/>
      <w:lvlJc w:val="left"/>
      <w:pPr>
        <w:ind w:left="1440" w:hanging="720"/>
      </w:pPr>
      <w:rPr>
        <w:rFonts w:ascii="Symbol" w:hAnsi="Symbol"/>
      </w:rPr>
    </w:lvl>
    <w:lvl w:ilvl="6">
      <w:start w:val="1"/>
      <w:numFmt w:val="bullet"/>
      <w:pStyle w:val="LBGovstyle6"/>
      <w:lvlText w:val=""/>
      <w:lvlJc w:val="left"/>
      <w:pPr>
        <w:ind w:left="1440" w:hanging="720"/>
      </w:pPr>
      <w:rPr>
        <w:rFonts w:ascii="Symbol" w:hAnsi="Symbol"/>
        <w:color w:val="auto"/>
      </w:rPr>
    </w:lvl>
    <w:lvl w:ilvl="7">
      <w:start w:val="1"/>
      <w:numFmt w:val="lowerLetter"/>
      <w:lvlText w:val="%8."/>
      <w:lvlJc w:val="left"/>
      <w:pPr>
        <w:ind w:left="720" w:hanging="720"/>
      </w:pPr>
    </w:lvl>
    <w:lvl w:ilvl="8">
      <w:start w:val="1"/>
      <w:numFmt w:val="lowerRoman"/>
      <w:lvlText w:val="%9."/>
      <w:lvlJc w:val="right"/>
      <w:pPr>
        <w:ind w:left="720" w:hanging="720"/>
      </w:pPr>
    </w:lvl>
  </w:abstractNum>
  <w:abstractNum w:abstractNumId="25">
    <w:nsid w:val="53F52E7C"/>
    <w:multiLevelType w:val="multilevel"/>
    <w:tmpl w:val="ECFE95AA"/>
    <w:lvl w:ilvl="0">
      <w:start w:val="1"/>
      <w:numFmt w:val="decimal"/>
      <w:pStyle w:val="LBArabic4"/>
      <w:lvlText w:val="(%1)"/>
      <w:lvlJc w:val="left"/>
      <w:pPr>
        <w:tabs>
          <w:tab w:val="num" w:pos="2880"/>
        </w:tabs>
        <w:ind w:left="2880" w:hanging="720"/>
      </w:pPr>
    </w:lvl>
    <w:lvl w:ilvl="1">
      <w:start w:val="1"/>
      <w:numFmt w:val="none"/>
      <w:lvlText w:val=""/>
      <w:lvlJc w:val="left"/>
      <w:pPr>
        <w:tabs>
          <w:tab w:val="num" w:pos="2952"/>
        </w:tabs>
        <w:ind w:left="2952" w:hanging="432"/>
      </w:pPr>
    </w:lvl>
    <w:lvl w:ilvl="2">
      <w:start w:val="1"/>
      <w:numFmt w:val="none"/>
      <w:lvlText w:val=""/>
      <w:lvlJc w:val="left"/>
      <w:pPr>
        <w:tabs>
          <w:tab w:val="num" w:pos="3384"/>
        </w:tabs>
        <w:ind w:left="3384" w:hanging="504"/>
      </w:pPr>
    </w:lvl>
    <w:lvl w:ilvl="3">
      <w:start w:val="1"/>
      <w:numFmt w:val="none"/>
      <w:lvlText w:val=""/>
      <w:lvlJc w:val="left"/>
      <w:pPr>
        <w:tabs>
          <w:tab w:val="num" w:pos="3960"/>
        </w:tabs>
        <w:ind w:left="3888" w:hanging="648"/>
      </w:pPr>
    </w:lvl>
    <w:lvl w:ilvl="4">
      <w:start w:val="1"/>
      <w:numFmt w:val="none"/>
      <w:lvlText w:val=""/>
      <w:lvlJc w:val="left"/>
      <w:pPr>
        <w:tabs>
          <w:tab w:val="num" w:pos="4680"/>
        </w:tabs>
        <w:ind w:left="4392" w:hanging="792"/>
      </w:pPr>
    </w:lvl>
    <w:lvl w:ilvl="5">
      <w:start w:val="1"/>
      <w:numFmt w:val="none"/>
      <w:lvlText w:val=""/>
      <w:lvlJc w:val="left"/>
      <w:pPr>
        <w:tabs>
          <w:tab w:val="num" w:pos="5040"/>
        </w:tabs>
        <w:ind w:left="4896" w:hanging="936"/>
      </w:pPr>
    </w:lvl>
    <w:lvl w:ilvl="6">
      <w:start w:val="1"/>
      <w:numFmt w:val="none"/>
      <w:lvlText w:val=""/>
      <w:lvlJc w:val="left"/>
      <w:pPr>
        <w:tabs>
          <w:tab w:val="num" w:pos="5760"/>
        </w:tabs>
        <w:ind w:left="54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9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480" w:hanging="1440"/>
      </w:pPr>
    </w:lvl>
  </w:abstractNum>
  <w:abstractNum w:abstractNumId="26">
    <w:nsid w:val="56AC42C7"/>
    <w:multiLevelType w:val="multilevel"/>
    <w:tmpl w:val="47EED186"/>
    <w:styleLink w:val="LFO24"/>
    <w:lvl w:ilvl="0">
      <w:start w:val="1"/>
      <w:numFmt w:val="decimal"/>
      <w:lvlText w:val="(%1)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622E5BFA"/>
    <w:multiLevelType w:val="multilevel"/>
    <w:tmpl w:val="8D429C3E"/>
    <w:lvl w:ilvl="0">
      <w:start w:val="1"/>
      <w:numFmt w:val="decimal"/>
      <w:pStyle w:val="LBArabic5"/>
      <w:lvlText w:val="(%1)"/>
      <w:lvlJc w:val="left"/>
      <w:pPr>
        <w:tabs>
          <w:tab w:val="num" w:pos="3578"/>
        </w:tabs>
        <w:ind w:left="3578" w:hanging="720"/>
      </w:pPr>
    </w:lvl>
    <w:lvl w:ilvl="1">
      <w:start w:val="1"/>
      <w:numFmt w:val="none"/>
      <w:lvlText w:val=""/>
      <w:lvlJc w:val="left"/>
      <w:pPr>
        <w:tabs>
          <w:tab w:val="num" w:pos="3650"/>
        </w:tabs>
        <w:ind w:left="3650" w:hanging="432"/>
      </w:pPr>
    </w:lvl>
    <w:lvl w:ilvl="2">
      <w:start w:val="1"/>
      <w:numFmt w:val="none"/>
      <w:lvlText w:val=""/>
      <w:lvlJc w:val="left"/>
      <w:pPr>
        <w:tabs>
          <w:tab w:val="num" w:pos="4082"/>
        </w:tabs>
        <w:ind w:left="4082" w:hanging="504"/>
      </w:pPr>
    </w:lvl>
    <w:lvl w:ilvl="3">
      <w:start w:val="1"/>
      <w:numFmt w:val="none"/>
      <w:lvlText w:val=""/>
      <w:lvlJc w:val="left"/>
      <w:pPr>
        <w:tabs>
          <w:tab w:val="num" w:pos="4658"/>
        </w:tabs>
        <w:ind w:left="4586" w:hanging="648"/>
      </w:pPr>
    </w:lvl>
    <w:lvl w:ilvl="4">
      <w:start w:val="1"/>
      <w:numFmt w:val="none"/>
      <w:lvlText w:val=""/>
      <w:lvlJc w:val="left"/>
      <w:pPr>
        <w:tabs>
          <w:tab w:val="num" w:pos="5378"/>
        </w:tabs>
        <w:ind w:left="5090" w:hanging="792"/>
      </w:pPr>
    </w:lvl>
    <w:lvl w:ilvl="5">
      <w:start w:val="1"/>
      <w:numFmt w:val="none"/>
      <w:lvlText w:val=""/>
      <w:lvlJc w:val="left"/>
      <w:pPr>
        <w:tabs>
          <w:tab w:val="num" w:pos="5738"/>
        </w:tabs>
        <w:ind w:left="5594" w:hanging="936"/>
      </w:pPr>
    </w:lvl>
    <w:lvl w:ilvl="6">
      <w:start w:val="1"/>
      <w:numFmt w:val="none"/>
      <w:lvlText w:val=""/>
      <w:lvlJc w:val="left"/>
      <w:pPr>
        <w:tabs>
          <w:tab w:val="num" w:pos="6458"/>
        </w:tabs>
        <w:ind w:left="609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18"/>
        </w:tabs>
        <w:ind w:left="660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38"/>
        </w:tabs>
        <w:ind w:left="7178" w:hanging="1440"/>
      </w:pPr>
    </w:lvl>
  </w:abstractNum>
  <w:abstractNum w:abstractNumId="28">
    <w:nsid w:val="643B024F"/>
    <w:multiLevelType w:val="multilevel"/>
    <w:tmpl w:val="6E006B16"/>
    <w:lvl w:ilvl="0">
      <w:start w:val="1"/>
      <w:numFmt w:val="decimal"/>
      <w:pStyle w:val="LBArabic1-Alt"/>
      <w:lvlText w:val="(%1)"/>
      <w:lvlJc w:val="left"/>
      <w:pPr>
        <w:ind w:left="720" w:hanging="720"/>
      </w:pPr>
    </w:lvl>
    <w:lvl w:ilvl="1">
      <w:start w:val="1"/>
      <w:numFmt w:val="decimal"/>
      <w:pStyle w:val="LBArabic2-Alt"/>
      <w:lvlText w:val="(%2)"/>
      <w:lvlJc w:val="left"/>
      <w:pPr>
        <w:ind w:left="1440" w:hanging="720"/>
      </w:pPr>
    </w:lvl>
    <w:lvl w:ilvl="2">
      <w:start w:val="1"/>
      <w:numFmt w:val="decimal"/>
      <w:pStyle w:val="LBArabic3-Alt"/>
      <w:lvlText w:val="(%3)"/>
      <w:lvlJc w:val="left"/>
      <w:pPr>
        <w:tabs>
          <w:tab w:val="num" w:pos="1440"/>
        </w:tabs>
        <w:ind w:left="2160" w:hanging="720"/>
      </w:pPr>
    </w:lvl>
    <w:lvl w:ilvl="3">
      <w:start w:val="1"/>
      <w:numFmt w:val="decimal"/>
      <w:pStyle w:val="LBArabic4-Alt"/>
      <w:lvlText w:val="(%4)"/>
      <w:lvlJc w:val="left"/>
      <w:pPr>
        <w:tabs>
          <w:tab w:val="num" w:pos="2160"/>
        </w:tabs>
        <w:ind w:left="2880" w:hanging="720"/>
      </w:pPr>
    </w:lvl>
    <w:lvl w:ilvl="4">
      <w:start w:val="1"/>
      <w:numFmt w:val="decimal"/>
      <w:pStyle w:val="LBArabic5-Alt"/>
      <w:lvlText w:val="(%5)"/>
      <w:lvlJc w:val="left"/>
      <w:pPr>
        <w:tabs>
          <w:tab w:val="num" w:pos="2880"/>
        </w:tabs>
        <w:ind w:left="3600" w:hanging="720"/>
      </w:pPr>
    </w:lvl>
    <w:lvl w:ilvl="5">
      <w:start w:val="1"/>
      <w:numFmt w:val="decimal"/>
      <w:pStyle w:val="LBArabic6-Alt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68BB11FF"/>
    <w:multiLevelType w:val="multilevel"/>
    <w:tmpl w:val="9FC6200C"/>
    <w:lvl w:ilvl="0">
      <w:start w:val="1"/>
      <w:numFmt w:val="decimal"/>
      <w:pStyle w:val="11"/>
      <w:lvlText w:val="%1."/>
      <w:lvlJc w:val="left"/>
      <w:pPr>
        <w:ind w:left="0" w:firstLine="0"/>
      </w:pPr>
    </w:lvl>
    <w:lvl w:ilvl="1">
      <w:start w:val="1"/>
      <w:numFmt w:val="decimal"/>
      <w:pStyle w:val="21"/>
      <w:lvlText w:val="%1.%2."/>
      <w:lvlJc w:val="left"/>
      <w:pPr>
        <w:ind w:left="568" w:firstLine="0"/>
      </w:pPr>
      <w:rPr>
        <w:i w:val="0"/>
      </w:rPr>
    </w:lvl>
    <w:lvl w:ilvl="2">
      <w:start w:val="1"/>
      <w:numFmt w:val="decimal"/>
      <w:pStyle w:val="31"/>
      <w:lvlText w:val="%1.%2.%3."/>
      <w:lvlJc w:val="left"/>
      <w:pPr>
        <w:ind w:left="851" w:firstLine="0"/>
      </w:pPr>
      <w:rPr>
        <w:i w:val="0"/>
        <w:color w:val="000000"/>
      </w:rPr>
    </w:lvl>
    <w:lvl w:ilvl="3">
      <w:start w:val="1"/>
      <w:numFmt w:val="decimal"/>
      <w:pStyle w:val="41"/>
      <w:lvlText w:val="%1.%2.%3.%4."/>
      <w:lvlJc w:val="left"/>
      <w:pPr>
        <w:ind w:left="0" w:firstLine="0"/>
      </w:pPr>
    </w:lvl>
    <w:lvl w:ilvl="4">
      <w:start w:val="1"/>
      <w:numFmt w:val="decimal"/>
      <w:pStyle w:val="51"/>
      <w:lvlText w:val="%1.%2.%3.%4.%5."/>
      <w:lvlJc w:val="left"/>
      <w:pPr>
        <w:ind w:left="0" w:firstLine="0"/>
      </w:pPr>
    </w:lvl>
    <w:lvl w:ilvl="5">
      <w:start w:val="1"/>
      <w:numFmt w:val="decimal"/>
      <w:pStyle w:val="61"/>
      <w:lvlText w:val="%1.%2.%3.%4.%5.%6."/>
      <w:lvlJc w:val="left"/>
      <w:pPr>
        <w:ind w:left="0" w:firstLine="0"/>
      </w:pPr>
    </w:lvl>
    <w:lvl w:ilvl="6">
      <w:start w:val="1"/>
      <w:numFmt w:val="decimal"/>
      <w:pStyle w:val="71"/>
      <w:lvlText w:val="%1.%2.%3.%4.%5.%6.%7."/>
      <w:lvlJc w:val="left"/>
      <w:pPr>
        <w:ind w:left="0" w:firstLine="0"/>
      </w:pPr>
    </w:lvl>
    <w:lvl w:ilvl="7">
      <w:start w:val="1"/>
      <w:numFmt w:val="decimal"/>
      <w:pStyle w:val="81"/>
      <w:lvlText w:val="%1.%2.%3.%4.%5.%6.%7.%8."/>
      <w:lvlJc w:val="left"/>
      <w:pPr>
        <w:ind w:left="0" w:firstLine="0"/>
      </w:pPr>
    </w:lvl>
    <w:lvl w:ilvl="8">
      <w:start w:val="1"/>
      <w:numFmt w:val="decimal"/>
      <w:pStyle w:val="91"/>
      <w:lvlText w:val="%1.%2.%3.%4.%5.%6.%7.%8.%9."/>
      <w:lvlJc w:val="left"/>
      <w:pPr>
        <w:ind w:left="0" w:firstLine="0"/>
      </w:pPr>
    </w:lvl>
  </w:abstractNum>
  <w:abstractNum w:abstractNumId="30">
    <w:nsid w:val="6A8D753B"/>
    <w:multiLevelType w:val="multilevel"/>
    <w:tmpl w:val="D70439D4"/>
    <w:styleLink w:val="LFO161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russianLower"/>
      <w:lvlText w:val="(%5)"/>
      <w:lvlJc w:val="left"/>
      <w:pPr>
        <w:ind w:left="720" w:hanging="720"/>
      </w:pPr>
    </w:lvl>
    <w:lvl w:ilvl="5">
      <w:start w:val="1"/>
      <w:numFmt w:val="upperLetter"/>
      <w:lvlText w:val="(%6)"/>
      <w:lvlJc w:val="left"/>
      <w:pPr>
        <w:ind w:left="720" w:hanging="720"/>
      </w:pPr>
    </w:lvl>
    <w:lvl w:ilvl="6">
      <w:start w:val="1"/>
      <w:numFmt w:val="decimal"/>
      <w:lvlText w:val="%1.%2.%3.%4.%5.%6.%7."/>
      <w:lvlJc w:val="left"/>
      <w:pPr>
        <w:ind w:left="720" w:hanging="720"/>
      </w:pPr>
    </w:lvl>
    <w:lvl w:ilvl="7">
      <w:start w:val="1"/>
      <w:numFmt w:val="decimal"/>
      <w:lvlText w:val="%1.%2.%3.%4.%5.%6.%7.%8."/>
      <w:lvlJc w:val="left"/>
      <w:pPr>
        <w:ind w:left="720" w:hanging="720"/>
      </w:pPr>
    </w:lvl>
    <w:lvl w:ilvl="8">
      <w:start w:val="1"/>
      <w:numFmt w:val="decimal"/>
      <w:lvlText w:val="%1.%2.%3.%4.%5.%6.%7.%8.%9."/>
      <w:lvlJc w:val="left"/>
      <w:pPr>
        <w:ind w:left="720" w:hanging="720"/>
      </w:pPr>
    </w:lvl>
  </w:abstractNum>
  <w:abstractNum w:abstractNumId="31">
    <w:nsid w:val="6D1E7802"/>
    <w:multiLevelType w:val="multilevel"/>
    <w:tmpl w:val="C7D25B98"/>
    <w:lvl w:ilvl="0">
      <w:start w:val="1"/>
      <w:numFmt w:val="decimal"/>
      <w:pStyle w:val="LBArabic3"/>
      <w:lvlText w:val="(%1)"/>
      <w:lvlJc w:val="left"/>
      <w:pPr>
        <w:tabs>
          <w:tab w:val="num" w:pos="2160"/>
        </w:tabs>
        <w:ind w:left="2160" w:hanging="720"/>
      </w:pPr>
    </w:lvl>
    <w:lvl w:ilvl="1">
      <w:start w:val="1"/>
      <w:numFmt w:val="none"/>
      <w:lvlText w:val=""/>
      <w:lvlJc w:val="left"/>
      <w:pPr>
        <w:tabs>
          <w:tab w:val="num" w:pos="2232"/>
        </w:tabs>
        <w:ind w:left="2232" w:hanging="432"/>
      </w:pPr>
    </w:lvl>
    <w:lvl w:ilvl="2">
      <w:start w:val="1"/>
      <w:numFmt w:val="none"/>
      <w:lvlText w:val=""/>
      <w:lvlJc w:val="left"/>
      <w:pPr>
        <w:tabs>
          <w:tab w:val="num" w:pos="2664"/>
        </w:tabs>
        <w:ind w:left="2664" w:hanging="504"/>
      </w:pPr>
    </w:lvl>
    <w:lvl w:ilvl="3">
      <w:start w:val="1"/>
      <w:numFmt w:val="none"/>
      <w:lvlText w:val=""/>
      <w:lvlJc w:val="left"/>
      <w:pPr>
        <w:tabs>
          <w:tab w:val="num" w:pos="3240"/>
        </w:tabs>
        <w:ind w:left="3168" w:hanging="648"/>
      </w:pPr>
    </w:lvl>
    <w:lvl w:ilvl="4">
      <w:start w:val="1"/>
      <w:numFmt w:val="none"/>
      <w:lvlText w:val=""/>
      <w:lvlJc w:val="left"/>
      <w:pPr>
        <w:tabs>
          <w:tab w:val="num" w:pos="3960"/>
        </w:tabs>
        <w:ind w:left="3672" w:hanging="792"/>
      </w:pPr>
    </w:lvl>
    <w:lvl w:ilvl="5">
      <w:start w:val="1"/>
      <w:numFmt w:val="none"/>
      <w:lvlText w:val=""/>
      <w:lvlJc w:val="left"/>
      <w:pPr>
        <w:tabs>
          <w:tab w:val="num" w:pos="4320"/>
        </w:tabs>
        <w:ind w:left="4176" w:hanging="936"/>
      </w:pPr>
    </w:lvl>
    <w:lvl w:ilvl="6">
      <w:start w:val="1"/>
      <w:numFmt w:val="none"/>
      <w:lvlText w:val=""/>
      <w:lvlJc w:val="left"/>
      <w:pPr>
        <w:tabs>
          <w:tab w:val="num" w:pos="5040"/>
        </w:tabs>
        <w:ind w:left="46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51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</w:lvl>
  </w:abstractNum>
  <w:abstractNum w:abstractNumId="32">
    <w:nsid w:val="70A828F3"/>
    <w:multiLevelType w:val="multilevel"/>
    <w:tmpl w:val="449EF456"/>
    <w:styleLink w:val="LFO16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russianLower"/>
      <w:lvlText w:val="(%5)"/>
      <w:lvlJc w:val="left"/>
      <w:pPr>
        <w:ind w:left="720" w:hanging="720"/>
      </w:pPr>
    </w:lvl>
    <w:lvl w:ilvl="5">
      <w:start w:val="1"/>
      <w:numFmt w:val="upperLetter"/>
      <w:lvlText w:val="(%6)"/>
      <w:lvlJc w:val="left"/>
      <w:pPr>
        <w:ind w:left="720" w:hanging="720"/>
      </w:pPr>
    </w:lvl>
    <w:lvl w:ilvl="6">
      <w:start w:val="1"/>
      <w:numFmt w:val="decimal"/>
      <w:lvlText w:val="%1.%2.%3.%4.%5.%6.%7."/>
      <w:lvlJc w:val="left"/>
      <w:pPr>
        <w:ind w:left="720" w:hanging="720"/>
      </w:pPr>
    </w:lvl>
    <w:lvl w:ilvl="7">
      <w:start w:val="1"/>
      <w:numFmt w:val="decimal"/>
      <w:lvlText w:val="%1.%2.%3.%4.%5.%6.%7.%8."/>
      <w:lvlJc w:val="left"/>
      <w:pPr>
        <w:ind w:left="720" w:hanging="720"/>
      </w:pPr>
    </w:lvl>
    <w:lvl w:ilvl="8">
      <w:start w:val="1"/>
      <w:numFmt w:val="decimal"/>
      <w:lvlText w:val="%1.%2.%3.%4.%5.%6.%7.%8.%9."/>
      <w:lvlJc w:val="left"/>
      <w:pPr>
        <w:ind w:left="720" w:hanging="720"/>
      </w:pPr>
    </w:lvl>
  </w:abstractNum>
  <w:abstractNum w:abstractNumId="33">
    <w:nsid w:val="70C0400C"/>
    <w:multiLevelType w:val="multilevel"/>
    <w:tmpl w:val="43C2E95A"/>
    <w:lvl w:ilvl="0">
      <w:start w:val="1"/>
      <w:numFmt w:val="decimal"/>
      <w:pStyle w:val="LBScheduleParties"/>
      <w:lvlText w:val="(%1)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70C34C27"/>
    <w:multiLevelType w:val="multilevel"/>
    <w:tmpl w:val="1BC8295E"/>
    <w:lvl w:ilvl="0">
      <w:start w:val="1"/>
      <w:numFmt w:val="decimal"/>
      <w:lvlText w:val="%1."/>
      <w:lvlJc w:val="left"/>
      <w:pPr>
        <w:ind w:left="851" w:hanging="851"/>
      </w:pPr>
      <w:rPr>
        <w:rFonts w:ascii="PT Astra Serif" w:hAnsi="PT Astra Serif"/>
        <w:sz w:val="24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PT Astra Serif" w:hAnsi="PT Astra Serif"/>
        <w:b w:val="0"/>
        <w:i w:val="0"/>
        <w:caps w:val="0"/>
        <w:smallCaps w:val="0"/>
        <w: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02" w:hanging="851"/>
      </w:pPr>
      <w:rPr>
        <w:rFonts w:ascii="PT Astra Serif" w:hAnsi="PT Astra Serif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Times New Roman" w:hAnsi="Times New Roman"/>
        <w:b w:val="0"/>
        <w:i w:val="0"/>
        <w:caps w:val="0"/>
        <w:smallCaps w:val="0"/>
        <w:strike w:val="0"/>
        <w:vanish w:val="0"/>
        <w:spacing w:val="0"/>
        <w:position w:val="0"/>
        <w:u w:val="none"/>
        <w:vertAlign w:val="baseline"/>
      </w:rPr>
    </w:lvl>
    <w:lvl w:ilvl="4">
      <w:start w:val="1"/>
      <w:numFmt w:val="russianLower"/>
      <w:lvlText w:val="(%5)"/>
      <w:lvlJc w:val="left"/>
      <w:pPr>
        <w:tabs>
          <w:tab w:val="num" w:pos="567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vanish w:val="0"/>
        <w:spacing w:val="0"/>
        <w:position w:val="0"/>
        <w:u w:val="none"/>
        <w:vertAlign w:val="baseline"/>
      </w:rPr>
    </w:lvl>
    <w:lvl w:ilvl="5">
      <w:start w:val="1"/>
      <w:numFmt w:val="bullet"/>
      <w:lvlText w:val=""/>
      <w:lvlJc w:val="left"/>
      <w:pPr>
        <w:ind w:left="1440" w:hanging="72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440" w:hanging="720"/>
      </w:pPr>
      <w:rPr>
        <w:rFonts w:ascii="Symbol" w:hAnsi="Symbol"/>
        <w:color w:val="auto"/>
      </w:rPr>
    </w:lvl>
    <w:lvl w:ilvl="7">
      <w:start w:val="1"/>
      <w:numFmt w:val="lowerLetter"/>
      <w:lvlText w:val="%8."/>
      <w:lvlJc w:val="left"/>
      <w:pPr>
        <w:ind w:left="720" w:hanging="720"/>
      </w:pPr>
    </w:lvl>
    <w:lvl w:ilvl="8">
      <w:start w:val="1"/>
      <w:numFmt w:val="lowerRoman"/>
      <w:lvlText w:val="%9."/>
      <w:lvlJc w:val="right"/>
      <w:pPr>
        <w:ind w:left="720" w:hanging="720"/>
      </w:pPr>
    </w:lvl>
  </w:abstractNum>
  <w:abstractNum w:abstractNumId="35">
    <w:nsid w:val="71A4610A"/>
    <w:multiLevelType w:val="multilevel"/>
    <w:tmpl w:val="DA86D108"/>
    <w:lvl w:ilvl="0">
      <w:start w:val="1"/>
      <w:numFmt w:val="lowerLetter"/>
      <w:pStyle w:val="LBRoman3"/>
      <w:lvlText w:val="(%1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vanish w:val="0"/>
        <w:color w:val="000000"/>
        <w:spacing w:val="0"/>
        <w:position w:val="0"/>
        <w:sz w:val="22"/>
        <w:u w:val="none"/>
        <w:vertAlign w:val="baseline"/>
      </w:rPr>
    </w:lvl>
    <w:lvl w:ilvl="1">
      <w:start w:val="1"/>
      <w:numFmt w:val="none"/>
      <w:lvlText w:val=""/>
      <w:lvlJc w:val="left"/>
      <w:pPr>
        <w:tabs>
          <w:tab w:val="num" w:pos="2016"/>
        </w:tabs>
        <w:ind w:left="2016" w:hanging="576"/>
      </w:pPr>
    </w:lvl>
    <w:lvl w:ilvl="2">
      <w:start w:val="1"/>
      <w:numFmt w:val="none"/>
      <w:lvlText w:val=""/>
      <w:lvlJc w:val="left"/>
      <w:pPr>
        <w:tabs>
          <w:tab w:val="num" w:pos="2160"/>
        </w:tabs>
        <w:ind w:left="2160" w:hanging="720"/>
      </w:pPr>
    </w:lvl>
    <w:lvl w:ilvl="3">
      <w:start w:val="1"/>
      <w:numFmt w:val="none"/>
      <w:lvlText w:val=""/>
      <w:lvlJc w:val="left"/>
      <w:pPr>
        <w:tabs>
          <w:tab w:val="num" w:pos="2304"/>
        </w:tabs>
        <w:ind w:left="2304" w:hanging="864"/>
      </w:pPr>
    </w:lvl>
    <w:lvl w:ilvl="4">
      <w:start w:val="1"/>
      <w:numFmt w:val="none"/>
      <w:lvlText w:val=""/>
      <w:lvlJc w:val="left"/>
      <w:pPr>
        <w:tabs>
          <w:tab w:val="num" w:pos="2448"/>
        </w:tabs>
        <w:ind w:left="2448" w:hanging="1008"/>
      </w:pPr>
    </w:lvl>
    <w:lvl w:ilvl="5">
      <w:start w:val="1"/>
      <w:numFmt w:val="none"/>
      <w:lvlText w:val=""/>
      <w:lvlJc w:val="left"/>
      <w:pPr>
        <w:tabs>
          <w:tab w:val="num" w:pos="2592"/>
        </w:tabs>
        <w:ind w:left="2592" w:hanging="1152"/>
      </w:pPr>
    </w:lvl>
    <w:lvl w:ilvl="6">
      <w:start w:val="1"/>
      <w:numFmt w:val="none"/>
      <w:lvlText w:val=""/>
      <w:lvlJc w:val="left"/>
      <w:pPr>
        <w:tabs>
          <w:tab w:val="num" w:pos="2736"/>
        </w:tabs>
        <w:ind w:left="2736" w:hanging="1296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</w:lvl>
  </w:abstractNum>
  <w:abstractNum w:abstractNumId="36">
    <w:nsid w:val="756318D5"/>
    <w:multiLevelType w:val="multilevel"/>
    <w:tmpl w:val="B6F08898"/>
    <w:lvl w:ilvl="0">
      <w:start w:val="1"/>
      <w:numFmt w:val="decimal"/>
      <w:pStyle w:val="LBSchedule1-Alt"/>
      <w:lvlText w:val="%1."/>
      <w:lvlJc w:val="left"/>
      <w:pPr>
        <w:ind w:left="720" w:hanging="720"/>
      </w:pPr>
      <w:rPr>
        <w:b/>
        <w:i w:val="0"/>
      </w:rPr>
    </w:lvl>
    <w:lvl w:ilvl="1">
      <w:start w:val="1"/>
      <w:numFmt w:val="decimal"/>
      <w:pStyle w:val="LBSchedule2-Alt"/>
      <w:lvlText w:val="%1.%2."/>
      <w:lvlJc w:val="left"/>
      <w:pPr>
        <w:ind w:left="720" w:hanging="720"/>
      </w:pPr>
    </w:lvl>
    <w:lvl w:ilvl="2">
      <w:start w:val="1"/>
      <w:numFmt w:val="decimal"/>
      <w:pStyle w:val="LBSchedule3-111Alt"/>
      <w:lvlText w:val="%1.%2.%3."/>
      <w:lvlJc w:val="left"/>
      <w:pPr>
        <w:ind w:left="720" w:hanging="720"/>
      </w:pPr>
    </w:lvl>
    <w:lvl w:ilvl="3">
      <w:start w:val="1"/>
      <w:numFmt w:val="lowerLetter"/>
      <w:pStyle w:val="LBSchedule3-Alt"/>
      <w:lvlText w:val="(%4)"/>
      <w:lvlJc w:val="left"/>
      <w:pPr>
        <w:ind w:left="1440" w:hanging="720"/>
      </w:pPr>
    </w:lvl>
    <w:lvl w:ilvl="4">
      <w:start w:val="1"/>
      <w:numFmt w:val="lowerRoman"/>
      <w:pStyle w:val="LBSchedule4-Alt"/>
      <w:lvlText w:val="(%5)"/>
      <w:lvlJc w:val="left"/>
      <w:pPr>
        <w:ind w:left="2160" w:hanging="720"/>
      </w:pPr>
    </w:lvl>
    <w:lvl w:ilvl="5">
      <w:start w:val="1"/>
      <w:numFmt w:val="upperLetter"/>
      <w:pStyle w:val="LBSchedule5-Alt"/>
      <w:lvlText w:val="(%6)"/>
      <w:lvlJc w:val="left"/>
      <w:pPr>
        <w:ind w:left="2880" w:hanging="72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7">
    <w:nsid w:val="78540EC8"/>
    <w:multiLevelType w:val="multilevel"/>
    <w:tmpl w:val="A372CBC6"/>
    <w:lvl w:ilvl="0">
      <w:start w:val="1"/>
      <w:numFmt w:val="lowerLetter"/>
      <w:pStyle w:val="LBRoman1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9"/>
  </w:num>
  <w:num w:numId="2">
    <w:abstractNumId w:val="21"/>
  </w:num>
  <w:num w:numId="3">
    <w:abstractNumId w:val="9"/>
  </w:num>
  <w:num w:numId="4">
    <w:abstractNumId w:val="6"/>
  </w:num>
  <w:num w:numId="5">
    <w:abstractNumId w:val="31"/>
  </w:num>
  <w:num w:numId="6">
    <w:abstractNumId w:val="25"/>
  </w:num>
  <w:num w:numId="7">
    <w:abstractNumId w:val="27"/>
  </w:num>
  <w:num w:numId="8">
    <w:abstractNumId w:val="16"/>
  </w:num>
  <w:num w:numId="9">
    <w:abstractNumId w:val="28"/>
  </w:num>
  <w:num w:numId="10">
    <w:abstractNumId w:val="24"/>
  </w:num>
  <w:num w:numId="11">
    <w:abstractNumId w:val="22"/>
  </w:num>
  <w:num w:numId="12">
    <w:abstractNumId w:val="12"/>
  </w:num>
  <w:num w:numId="13">
    <w:abstractNumId w:val="1"/>
  </w:num>
  <w:num w:numId="14">
    <w:abstractNumId w:val="20"/>
  </w:num>
  <w:num w:numId="15">
    <w:abstractNumId w:val="17"/>
  </w:num>
  <w:num w:numId="16">
    <w:abstractNumId w:val="7"/>
  </w:num>
  <w:num w:numId="17">
    <w:abstractNumId w:val="37"/>
  </w:num>
  <w:num w:numId="18">
    <w:abstractNumId w:val="10"/>
  </w:num>
  <w:num w:numId="19">
    <w:abstractNumId w:val="35"/>
  </w:num>
  <w:num w:numId="20">
    <w:abstractNumId w:val="11"/>
  </w:num>
  <w:num w:numId="21">
    <w:abstractNumId w:val="23"/>
  </w:num>
  <w:num w:numId="22">
    <w:abstractNumId w:val="13"/>
  </w:num>
  <w:num w:numId="23">
    <w:abstractNumId w:val="5"/>
  </w:num>
  <w:num w:numId="24">
    <w:abstractNumId w:val="36"/>
  </w:num>
  <w:num w:numId="25">
    <w:abstractNumId w:val="33"/>
  </w:num>
  <w:num w:numId="26">
    <w:abstractNumId w:val="3"/>
  </w:num>
  <w:num w:numId="27">
    <w:abstractNumId w:val="14"/>
  </w:num>
  <w:num w:numId="28">
    <w:abstractNumId w:val="19"/>
  </w:num>
  <w:num w:numId="29">
    <w:abstractNumId w:val="32"/>
  </w:num>
  <w:num w:numId="30">
    <w:abstractNumId w:val="30"/>
  </w:num>
  <w:num w:numId="31">
    <w:abstractNumId w:val="18"/>
  </w:num>
  <w:num w:numId="32">
    <w:abstractNumId w:val="26"/>
  </w:num>
  <w:num w:numId="33">
    <w:abstractNumId w:val="8"/>
  </w:num>
  <w:num w:numId="34">
    <w:abstractNumId w:val="2"/>
  </w:num>
  <w:num w:numId="35">
    <w:abstractNumId w:val="15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720"/>
          </w:tabs>
          <w:ind w:left="720" w:hanging="720"/>
        </w:p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num" w:pos="720"/>
          </w:tabs>
          <w:ind w:left="720" w:hanging="720"/>
        </w:pPr>
      </w:lvl>
    </w:lvlOverride>
    <w:lvlOverride w:ilvl="2">
      <w:lvl w:ilvl="2">
        <w:start w:val="1"/>
        <w:numFmt w:val="lowerLetter"/>
        <w:pStyle w:val="3"/>
        <w:lvlText w:val="(%3)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lowerRoman"/>
        <w:pStyle w:val="4"/>
        <w:lvlText w:val="(%4)"/>
        <w:lvlJc w:val="left"/>
        <w:pPr>
          <w:tabs>
            <w:tab w:val="num" w:pos="3981"/>
          </w:tabs>
          <w:ind w:left="3981" w:hanging="720"/>
        </w:pPr>
      </w:lvl>
    </w:lvlOverride>
    <w:lvlOverride w:ilvl="4">
      <w:lvl w:ilvl="4">
        <w:start w:val="1"/>
        <w:numFmt w:val="upperLetter"/>
        <w:pStyle w:val="5"/>
        <w:lvlText w:val="(%5)"/>
        <w:lvlJc w:val="left"/>
        <w:pPr>
          <w:tabs>
            <w:tab w:val="num" w:pos="2880"/>
          </w:tabs>
          <w:ind w:left="2880" w:hanging="720"/>
        </w:pPr>
      </w:lvl>
    </w:lvlOverride>
    <w:lvlOverride w:ilvl="5">
      <w:lvl w:ilvl="5">
        <w:start w:val="1"/>
        <w:numFmt w:val="upperLetter"/>
        <w:pStyle w:val="6"/>
        <w:lvlText w:val="(%6)"/>
        <w:lvlJc w:val="left"/>
        <w:pPr>
          <w:tabs>
            <w:tab w:val="num" w:pos="3600"/>
          </w:tabs>
          <w:ind w:left="3600" w:hanging="720"/>
        </w:pPr>
      </w:lvl>
    </w:lvlOverride>
    <w:lvlOverride w:ilvl="6">
      <w:lvl w:ilvl="6">
        <w:start w:val="1"/>
        <w:numFmt w:val="upperRoman"/>
        <w:pStyle w:val="7"/>
        <w:lvlText w:val="(%7)"/>
        <w:lvlJc w:val="left"/>
        <w:pPr>
          <w:tabs>
            <w:tab w:val="num" w:pos="4321"/>
          </w:tabs>
          <w:ind w:left="4321" w:hanging="721"/>
        </w:pPr>
      </w:lvl>
    </w:lvlOverride>
    <w:lvlOverride w:ilvl="7">
      <w:lvl w:ilvl="7">
        <w:start w:val="1"/>
        <w:numFmt w:val="lowerLetter"/>
        <w:pStyle w:val="8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36">
    <w:abstractNumId w:val="34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ascii="PT Astra Serif" w:hAnsi="PT Astra Serif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PT Astra Serif" w:hAnsi="PT Astra Serif"/>
          <w:b w:val="0"/>
          <w:i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u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02" w:hanging="851"/>
        </w:pPr>
        <w:rPr>
          <w:rFonts w:ascii="PT Astra Serif" w:hAnsi="PT Astra Serif"/>
          <w:color w:val="auto"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ascii="Times New Roman" w:hAnsi="Times New Roman"/>
          <w:b w:val="0"/>
          <w:i w:val="0"/>
          <w:caps w:val="0"/>
          <w:smallCaps w:val="0"/>
          <w:strike w:val="0"/>
          <w:vanish w:val="0"/>
          <w:spacing w:val="0"/>
          <w:position w:val="0"/>
          <w:u w:val="none"/>
          <w:vertAlign w:val="baseline"/>
        </w:rPr>
      </w:lvl>
    </w:lvlOverride>
    <w:lvlOverride w:ilvl="4">
      <w:lvl w:ilvl="4">
        <w:start w:val="1"/>
        <w:numFmt w:val="russianLower"/>
        <w:lvlText w:val="(%5)"/>
        <w:lvlJc w:val="left"/>
        <w:pPr>
          <w:tabs>
            <w:tab w:val="num" w:pos="5670"/>
          </w:tabs>
          <w:ind w:left="720" w:hanging="720"/>
        </w:pPr>
        <w:rPr>
          <w:rFonts w:ascii="Times New Roman" w:hAnsi="Times New Roman"/>
          <w:b w:val="0"/>
          <w:i w:val="0"/>
          <w:caps w:val="0"/>
          <w:smallCaps w:val="0"/>
          <w:strike w:val="0"/>
          <w:vanish w:val="0"/>
          <w:spacing w:val="0"/>
          <w:position w:val="0"/>
          <w:u w:val="none"/>
          <w:vertAlign w:val="baseli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1440" w:hanging="720"/>
        </w:pPr>
        <w:rPr>
          <w:rFonts w:ascii="Symbol" w:hAnsi="Symbol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440" w:hanging="720"/>
        </w:pPr>
        <w:rPr>
          <w:rFonts w:ascii="Symbol" w:hAnsi="Symbol"/>
          <w:color w:val="auto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20" w:hanging="72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20" w:hanging="720"/>
        </w:pPr>
      </w:lvl>
    </w:lvlOverride>
  </w:num>
  <w:num w:numId="37">
    <w:abstractNumId w:val="34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ascii="PT Astra Serif" w:hAnsi="PT Astra Serif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PT Astra Serif" w:hAnsi="PT Astra Serif"/>
          <w:b w:val="0"/>
          <w:i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u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02" w:hanging="851"/>
        </w:pPr>
        <w:rPr>
          <w:rFonts w:ascii="PT Astra Serif" w:hAnsi="PT Astra Serif"/>
          <w:color w:val="auto"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ascii="Times New Roman" w:hAnsi="Times New Roman"/>
          <w:b w:val="0"/>
          <w:i w:val="0"/>
          <w:caps w:val="0"/>
          <w:smallCaps w:val="0"/>
          <w:strike w:val="0"/>
          <w:vanish w:val="0"/>
          <w:spacing w:val="0"/>
          <w:position w:val="0"/>
          <w:u w:val="none"/>
          <w:vertAlign w:val="baseline"/>
        </w:rPr>
      </w:lvl>
    </w:lvlOverride>
    <w:lvlOverride w:ilvl="4">
      <w:lvl w:ilvl="4">
        <w:start w:val="1"/>
        <w:numFmt w:val="russianLower"/>
        <w:lvlText w:val="(%5)"/>
        <w:lvlJc w:val="left"/>
        <w:pPr>
          <w:tabs>
            <w:tab w:val="num" w:pos="5670"/>
          </w:tabs>
          <w:ind w:left="720" w:hanging="720"/>
        </w:pPr>
        <w:rPr>
          <w:rFonts w:ascii="Times New Roman" w:hAnsi="Times New Roman"/>
          <w:b w:val="0"/>
          <w:i w:val="0"/>
          <w:caps w:val="0"/>
          <w:smallCaps w:val="0"/>
          <w:strike w:val="0"/>
          <w:vanish w:val="0"/>
          <w:spacing w:val="0"/>
          <w:position w:val="0"/>
          <w:u w:val="none"/>
          <w:vertAlign w:val="baseli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1440" w:hanging="720"/>
        </w:pPr>
        <w:rPr>
          <w:rFonts w:ascii="Symbol" w:hAnsi="Symbol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440" w:hanging="720"/>
        </w:pPr>
        <w:rPr>
          <w:rFonts w:ascii="Symbol" w:hAnsi="Symbol"/>
          <w:color w:val="auto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20" w:hanging="72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20" w:hanging="720"/>
        </w:pPr>
      </w:lvl>
    </w:lvlOverride>
  </w:num>
  <w:num w:numId="38">
    <w:abstractNumId w:val="0"/>
    <w:lvlOverride w:ilvl="0">
      <w:lvl w:ilvl="0">
        <w:start w:val="10"/>
        <w:numFmt w:val="decimal"/>
        <w:lvlText w:val="%1."/>
        <w:lvlJc w:val="left"/>
        <w:pPr>
          <w:ind w:left="851" w:hanging="851"/>
        </w:pPr>
        <w:rPr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PT Astra Serif" w:hAnsi="PT Astra Serif"/>
          <w:b w:val="0"/>
          <w:i w:val="0"/>
          <w:caps w:val="0"/>
          <w:smallCaps w:val="0"/>
          <w:strike w:val="0"/>
          <w:vanish w:val="0"/>
          <w:spacing w:val="0"/>
          <w:position w:val="0"/>
          <w:sz w:val="24"/>
          <w:u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851" w:hanging="851"/>
        </w:pPr>
        <w:rPr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ascii="Times New Roman" w:hAnsi="Times New Roman"/>
          <w:b w:val="0"/>
          <w:i w:val="0"/>
          <w:caps w:val="0"/>
          <w:smallCaps w:val="0"/>
          <w:strike w:val="0"/>
          <w:vanish w:val="0"/>
          <w:spacing w:val="0"/>
          <w:position w:val="0"/>
          <w:u w:val="none"/>
          <w:vertAlign w:val="baseline"/>
        </w:rPr>
      </w:lvl>
    </w:lvlOverride>
    <w:lvlOverride w:ilvl="4">
      <w:lvl w:ilvl="4">
        <w:start w:val="1"/>
        <w:numFmt w:val="russianLower"/>
        <w:lvlText w:val="(%5)"/>
        <w:lvlJc w:val="left"/>
        <w:pPr>
          <w:tabs>
            <w:tab w:val="num" w:pos="5670"/>
          </w:tabs>
          <w:ind w:left="720" w:hanging="720"/>
        </w:pPr>
        <w:rPr>
          <w:rFonts w:ascii="Times New Roman" w:hAnsi="Times New Roman"/>
          <w:b w:val="0"/>
          <w:i w:val="0"/>
          <w:caps w:val="0"/>
          <w:smallCaps w:val="0"/>
          <w:strike w:val="0"/>
          <w:vanish w:val="0"/>
          <w:spacing w:val="0"/>
          <w:position w:val="0"/>
          <w:u w:val="none"/>
          <w:vertAlign w:val="baseli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1440" w:hanging="720"/>
        </w:pPr>
        <w:rPr>
          <w:rFonts w:ascii="Symbol" w:hAnsi="Symbol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440" w:hanging="720"/>
        </w:pPr>
        <w:rPr>
          <w:rFonts w:ascii="Symbol" w:hAnsi="Symbol"/>
          <w:color w:val="auto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20" w:hanging="72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20" w:hanging="720"/>
        </w:pPr>
      </w:lvl>
    </w:lvlOverride>
  </w:num>
  <w:num w:numId="39">
    <w:abstractNumId w:val="4"/>
    <w:lvlOverride w:ilvl="0">
      <w:lvl w:ilvl="0">
        <w:start w:val="1"/>
        <w:numFmt w:val="decimal"/>
        <w:lvlText w:val="%1."/>
        <w:lvlJc w:val="left"/>
        <w:pPr>
          <w:ind w:left="851" w:hanging="851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PT Astra Serif" w:hAnsi="PT Astra Serif"/>
          <w:b w:val="0"/>
          <w:i w:val="0"/>
          <w:caps w:val="0"/>
          <w:smallCaps w:val="0"/>
          <w:strike w:val="0"/>
          <w:vanish w:val="0"/>
          <w:spacing w:val="0"/>
          <w:position w:val="0"/>
          <w:u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851" w:hanging="851"/>
        </w:pPr>
        <w:rPr>
          <w:rFonts w:ascii="PT Astra Serif" w:hAnsi="PT Astra Serif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ascii="Times New Roman" w:hAnsi="Times New Roman"/>
          <w:b w:val="0"/>
          <w:i w:val="0"/>
          <w:caps w:val="0"/>
          <w:smallCaps w:val="0"/>
          <w:strike w:val="0"/>
          <w:vanish w:val="0"/>
          <w:spacing w:val="0"/>
          <w:position w:val="0"/>
          <w:u w:val="none"/>
          <w:vertAlign w:val="baseline"/>
        </w:rPr>
      </w:lvl>
    </w:lvlOverride>
    <w:lvlOverride w:ilvl="4">
      <w:lvl w:ilvl="4">
        <w:start w:val="1"/>
        <w:numFmt w:val="russianLower"/>
        <w:lvlText w:val="(%5)"/>
        <w:lvlJc w:val="left"/>
        <w:pPr>
          <w:tabs>
            <w:tab w:val="num" w:pos="5670"/>
          </w:tabs>
          <w:ind w:left="720" w:hanging="720"/>
        </w:pPr>
        <w:rPr>
          <w:rFonts w:ascii="Times New Roman" w:hAnsi="Times New Roman"/>
          <w:b w:val="0"/>
          <w:i w:val="0"/>
          <w:caps w:val="0"/>
          <w:smallCaps w:val="0"/>
          <w:strike w:val="0"/>
          <w:vanish w:val="0"/>
          <w:spacing w:val="0"/>
          <w:position w:val="0"/>
          <w:u w:val="none"/>
          <w:vertAlign w:val="baseli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1440" w:hanging="720"/>
        </w:pPr>
        <w:rPr>
          <w:rFonts w:ascii="Symbol" w:hAnsi="Symbol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440" w:hanging="720"/>
        </w:pPr>
        <w:rPr>
          <w:rFonts w:ascii="Symbol" w:hAnsi="Symbol"/>
          <w:color w:val="auto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20" w:hanging="72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20" w:hanging="7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9CB"/>
    <w:rsid w:val="000049CB"/>
    <w:rsid w:val="00140909"/>
    <w:rsid w:val="001D496C"/>
    <w:rsid w:val="002846F1"/>
    <w:rsid w:val="003023F2"/>
    <w:rsid w:val="003E64C6"/>
    <w:rsid w:val="00575343"/>
    <w:rsid w:val="00612A9A"/>
    <w:rsid w:val="006E248C"/>
    <w:rsid w:val="006F6754"/>
    <w:rsid w:val="00762795"/>
    <w:rsid w:val="00795436"/>
    <w:rsid w:val="0089562B"/>
    <w:rsid w:val="009D1A33"/>
    <w:rsid w:val="00A6115B"/>
    <w:rsid w:val="00AC3D1B"/>
    <w:rsid w:val="00BD60F5"/>
    <w:rsid w:val="00C61B71"/>
    <w:rsid w:val="00DE545B"/>
    <w:rsid w:val="00E26332"/>
    <w:rsid w:val="00EB4574"/>
    <w:rsid w:val="00EE450D"/>
    <w:rsid w:val="00EF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hAnsi="Times New Roman"/>
    </w:rPr>
  </w:style>
  <w:style w:type="paragraph" w:styleId="1">
    <w:name w:val="heading 1"/>
    <w:link w:val="10"/>
    <w:uiPriority w:val="9"/>
    <w:pPr>
      <w:keepNext/>
      <w:numPr>
        <w:numId w:val="35"/>
      </w:numPr>
      <w:spacing w:before="120" w:after="120"/>
      <w:jc w:val="both"/>
      <w:outlineLvl w:val="0"/>
    </w:pPr>
    <w:rPr>
      <w:b/>
    </w:rPr>
  </w:style>
  <w:style w:type="paragraph" w:styleId="2">
    <w:name w:val="heading 2"/>
    <w:link w:val="20"/>
    <w:uiPriority w:val="9"/>
    <w:semiHidden/>
    <w:pPr>
      <w:numPr>
        <w:ilvl w:val="1"/>
        <w:numId w:val="35"/>
      </w:numPr>
      <w:spacing w:before="120" w:after="120"/>
      <w:jc w:val="both"/>
      <w:outlineLvl w:val="1"/>
    </w:pPr>
    <w:rPr>
      <w:sz w:val="22"/>
    </w:rPr>
  </w:style>
  <w:style w:type="paragraph" w:styleId="3">
    <w:name w:val="heading 3"/>
    <w:link w:val="30"/>
    <w:uiPriority w:val="9"/>
    <w:semiHidden/>
    <w:pPr>
      <w:numPr>
        <w:ilvl w:val="2"/>
        <w:numId w:val="35"/>
      </w:numPr>
      <w:spacing w:before="120" w:after="120"/>
      <w:jc w:val="both"/>
      <w:outlineLvl w:val="2"/>
    </w:pPr>
    <w:rPr>
      <w:sz w:val="22"/>
    </w:rPr>
  </w:style>
  <w:style w:type="paragraph" w:styleId="4">
    <w:name w:val="heading 4"/>
    <w:link w:val="40"/>
    <w:uiPriority w:val="9"/>
    <w:semiHidden/>
    <w:pPr>
      <w:numPr>
        <w:ilvl w:val="3"/>
        <w:numId w:val="35"/>
      </w:numPr>
      <w:spacing w:before="120" w:after="120"/>
      <w:jc w:val="both"/>
      <w:outlineLvl w:val="3"/>
    </w:pPr>
    <w:rPr>
      <w:sz w:val="22"/>
    </w:rPr>
  </w:style>
  <w:style w:type="paragraph" w:styleId="5">
    <w:name w:val="heading 5"/>
    <w:link w:val="50"/>
    <w:uiPriority w:val="9"/>
    <w:semiHidden/>
    <w:pPr>
      <w:numPr>
        <w:ilvl w:val="4"/>
        <w:numId w:val="35"/>
      </w:numPr>
      <w:spacing w:before="120" w:after="120"/>
      <w:jc w:val="both"/>
      <w:outlineLvl w:val="4"/>
    </w:pPr>
    <w:rPr>
      <w:sz w:val="22"/>
    </w:rPr>
  </w:style>
  <w:style w:type="paragraph" w:styleId="6">
    <w:name w:val="heading 6"/>
    <w:next w:val="7"/>
    <w:link w:val="60"/>
    <w:uiPriority w:val="9"/>
    <w:semiHidden/>
    <w:pPr>
      <w:numPr>
        <w:ilvl w:val="5"/>
        <w:numId w:val="35"/>
      </w:numPr>
      <w:spacing w:before="120" w:after="120"/>
      <w:jc w:val="both"/>
      <w:outlineLvl w:val="5"/>
    </w:pPr>
    <w:rPr>
      <w:i/>
      <w:color w:val="243F60"/>
      <w:sz w:val="22"/>
    </w:rPr>
  </w:style>
  <w:style w:type="paragraph" w:styleId="7">
    <w:name w:val="heading 7"/>
    <w:basedOn w:val="a"/>
    <w:next w:val="a"/>
    <w:link w:val="710"/>
    <w:uiPriority w:val="9"/>
    <w:semiHidden/>
    <w:pPr>
      <w:keepNext/>
      <w:keepLines/>
      <w:numPr>
        <w:ilvl w:val="6"/>
        <w:numId w:val="35"/>
      </w:numPr>
      <w:spacing w:before="200"/>
      <w:outlineLvl w:val="6"/>
    </w:pPr>
    <w:rPr>
      <w:rFonts w:ascii="Cambria" w:hAnsi="Cambria"/>
      <w:i/>
      <w:color w:val="404040"/>
    </w:rPr>
  </w:style>
  <w:style w:type="paragraph" w:styleId="8">
    <w:name w:val="heading 8"/>
    <w:next w:val="a"/>
    <w:link w:val="80"/>
    <w:semiHidden/>
    <w:pPr>
      <w:keepNext/>
      <w:keepLines/>
      <w:numPr>
        <w:ilvl w:val="7"/>
        <w:numId w:val="35"/>
      </w:numPr>
      <w:spacing w:before="200"/>
      <w:jc w:val="both"/>
      <w:outlineLvl w:val="7"/>
    </w:pPr>
    <w:rPr>
      <w:color w:val="4F81BD"/>
      <w:sz w:val="22"/>
    </w:rPr>
  </w:style>
  <w:style w:type="paragraph" w:styleId="9">
    <w:name w:val="heading 9"/>
    <w:basedOn w:val="a"/>
    <w:next w:val="a"/>
    <w:link w:val="90"/>
    <w:semiHidden/>
    <w:pPr>
      <w:keepNext/>
      <w:keepLines/>
      <w:spacing w:before="200"/>
      <w:jc w:val="both"/>
      <w:outlineLvl w:val="8"/>
    </w:pPr>
    <w:rPr>
      <w:rFonts w:ascii="Liberation Serif" w:hAnsi="Liberation Serif"/>
      <w:i/>
      <w:color w:val="40404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b/>
    </w:rPr>
  </w:style>
  <w:style w:type="paragraph" w:customStyle="1" w:styleId="11">
    <w:name w:val="Заголовок 11"/>
    <w:basedOn w:val="a"/>
    <w:next w:val="a"/>
    <w:pPr>
      <w:keepNext/>
      <w:keepLines/>
      <w:numPr>
        <w:numId w:val="1"/>
      </w:numPr>
      <w:spacing w:before="240" w:after="120" w:line="276" w:lineRule="auto"/>
      <w:jc w:val="center"/>
      <w:outlineLvl w:val="0"/>
    </w:pPr>
    <w:rPr>
      <w:b/>
    </w:rPr>
  </w:style>
  <w:style w:type="character" w:customStyle="1" w:styleId="12">
    <w:name w:val="1ПРЕДСТ Знак"/>
    <w:rPr>
      <w:b/>
    </w:rPr>
  </w:style>
  <w:style w:type="paragraph" w:customStyle="1" w:styleId="13">
    <w:name w:val="1ПРЕДСТ"/>
    <w:rPr>
      <w:rFonts w:ascii="Times New Roman" w:hAnsi="Times New Roman"/>
      <w:b/>
    </w:rPr>
  </w:style>
  <w:style w:type="table" w:customStyle="1" w:styleId="14">
    <w:name w:val="Обычная таблица1"/>
    <w:uiPriority w:val="99"/>
    <w:semiHidden/>
    <w:rPr>
      <w:rFonts w:ascii="Calibri" w:hAnsi="Calibri"/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uiPriority w:val="5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Заголовок1"/>
    <w:basedOn w:val="a"/>
    <w:next w:val="a3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7">
    <w:name w:val="Название объекта1"/>
    <w:basedOn w:val="a"/>
    <w:pPr>
      <w:spacing w:before="120" w:after="120"/>
    </w:pPr>
    <w:rPr>
      <w:i/>
    </w:rPr>
  </w:style>
  <w:style w:type="paragraph" w:customStyle="1" w:styleId="18">
    <w:name w:val="Нижний колонтитул1"/>
    <w:basedOn w:val="a"/>
  </w:style>
  <w:style w:type="paragraph" w:customStyle="1" w:styleId="19">
    <w:name w:val="Текст сноски1"/>
    <w:basedOn w:val="a"/>
    <w:pPr>
      <w:spacing w:after="160" w:line="256" w:lineRule="auto"/>
    </w:pPr>
    <w:rPr>
      <w:rFonts w:ascii="Calibri" w:hAnsi="Calibri"/>
      <w:sz w:val="20"/>
    </w:rPr>
  </w:style>
  <w:style w:type="character" w:customStyle="1" w:styleId="20">
    <w:name w:val="Заголовок 2 Знак"/>
    <w:basedOn w:val="a0"/>
    <w:link w:val="2"/>
    <w:semiHidden/>
    <w:rPr>
      <w:sz w:val="22"/>
    </w:rPr>
  </w:style>
  <w:style w:type="paragraph" w:customStyle="1" w:styleId="21">
    <w:name w:val="Заголовок 21"/>
    <w:basedOn w:val="a"/>
    <w:next w:val="a"/>
    <w:pPr>
      <w:numPr>
        <w:ilvl w:val="1"/>
        <w:numId w:val="1"/>
      </w:numPr>
      <w:spacing w:before="120" w:after="120" w:line="276" w:lineRule="auto"/>
      <w:jc w:val="both"/>
      <w:outlineLvl w:val="1"/>
    </w:pPr>
    <w:rPr>
      <w:sz w:val="22"/>
    </w:rPr>
  </w:style>
  <w:style w:type="table" w:customStyle="1" w:styleId="22">
    <w:name w:val="Обычная таблица2"/>
    <w:uiPriority w:val="99"/>
    <w:semiHidden/>
    <w:pPr>
      <w:spacing w:after="160" w:line="256" w:lineRule="auto"/>
    </w:pPr>
    <w:rPr>
      <w:rFonts w:ascii="Calibri" w:hAnsi="Calibri"/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pPr>
      <w:spacing w:after="120" w:line="480" w:lineRule="auto"/>
    </w:pPr>
    <w:rPr>
      <w:rFonts w:ascii="Calibri" w:hAnsi="Calibri"/>
      <w:sz w:val="22"/>
    </w:rPr>
  </w:style>
  <w:style w:type="character" w:customStyle="1" w:styleId="24">
    <w:name w:val="Основной текст 2 Знак"/>
    <w:basedOn w:val="a0"/>
    <w:link w:val="23"/>
    <w:uiPriority w:val="99"/>
    <w:semiHidden/>
    <w:rPr>
      <w:rFonts w:ascii="Calibri" w:hAnsi="Calibri"/>
      <w:sz w:val="22"/>
    </w:rPr>
  </w:style>
  <w:style w:type="character" w:customStyle="1" w:styleId="25">
    <w:name w:val="Гиперссылка2"/>
    <w:basedOn w:val="a0"/>
    <w:uiPriority w:val="99"/>
    <w:rPr>
      <w:u w:val="single"/>
    </w:rPr>
  </w:style>
  <w:style w:type="character" w:customStyle="1" w:styleId="30">
    <w:name w:val="Заголовок 3 Знак"/>
    <w:basedOn w:val="a0"/>
    <w:link w:val="3"/>
    <w:semiHidden/>
    <w:rPr>
      <w:sz w:val="22"/>
    </w:rPr>
  </w:style>
  <w:style w:type="paragraph" w:customStyle="1" w:styleId="31">
    <w:name w:val="Заголовок 31"/>
    <w:basedOn w:val="a"/>
    <w:next w:val="a"/>
    <w:pPr>
      <w:numPr>
        <w:ilvl w:val="2"/>
        <w:numId w:val="1"/>
      </w:numPr>
      <w:spacing w:before="120" w:after="120" w:line="276" w:lineRule="auto"/>
      <w:jc w:val="both"/>
      <w:outlineLvl w:val="2"/>
    </w:pPr>
    <w:rPr>
      <w:sz w:val="22"/>
    </w:rPr>
  </w:style>
  <w:style w:type="character" w:customStyle="1" w:styleId="32">
    <w:name w:val="Текст Знак3"/>
    <w:rPr>
      <w:rFonts w:ascii="Courier New" w:hAnsi="Courier New"/>
      <w:lang w:val="ru-RU"/>
    </w:rPr>
  </w:style>
  <w:style w:type="paragraph" w:styleId="33">
    <w:name w:val="Body Text 3"/>
    <w:basedOn w:val="a"/>
    <w:link w:val="34"/>
    <w:uiPriority w:val="99"/>
    <w:semiHidden/>
    <w:pPr>
      <w:spacing w:after="120" w:line="276" w:lineRule="auto"/>
    </w:pPr>
    <w:rPr>
      <w:rFonts w:ascii="Calibri" w:hAnsi="Calibri"/>
      <w:sz w:val="16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rFonts w:ascii="Calibri" w:hAnsi="Calibri"/>
      <w:sz w:val="16"/>
    </w:rPr>
  </w:style>
  <w:style w:type="character" w:customStyle="1" w:styleId="35">
    <w:name w:val="Гиперссылка3"/>
    <w:basedOn w:val="a0"/>
    <w:uiPriority w:val="99"/>
    <w:rPr>
      <w:u w:val="single"/>
    </w:rPr>
  </w:style>
  <w:style w:type="character" w:customStyle="1" w:styleId="40">
    <w:name w:val="Заголовок 4 Знак"/>
    <w:basedOn w:val="a0"/>
    <w:link w:val="4"/>
    <w:semiHidden/>
    <w:rPr>
      <w:sz w:val="22"/>
    </w:rPr>
  </w:style>
  <w:style w:type="paragraph" w:customStyle="1" w:styleId="41">
    <w:name w:val="Заголовок 41"/>
    <w:basedOn w:val="a"/>
    <w:next w:val="a"/>
    <w:pPr>
      <w:numPr>
        <w:ilvl w:val="3"/>
        <w:numId w:val="1"/>
      </w:numPr>
      <w:spacing w:before="120" w:after="120" w:line="276" w:lineRule="auto"/>
      <w:jc w:val="both"/>
      <w:outlineLvl w:val="3"/>
    </w:pPr>
    <w:rPr>
      <w:sz w:val="22"/>
    </w:rPr>
  </w:style>
  <w:style w:type="character" w:customStyle="1" w:styleId="50">
    <w:name w:val="Заголовок 5 Знак"/>
    <w:basedOn w:val="a0"/>
    <w:link w:val="5"/>
    <w:semiHidden/>
    <w:rPr>
      <w:sz w:val="22"/>
    </w:rPr>
  </w:style>
  <w:style w:type="paragraph" w:customStyle="1" w:styleId="51">
    <w:name w:val="Заголовок 51"/>
    <w:basedOn w:val="a"/>
    <w:next w:val="a"/>
    <w:pPr>
      <w:keepNext/>
      <w:keepLines/>
      <w:numPr>
        <w:ilvl w:val="4"/>
        <w:numId w:val="1"/>
      </w:numPr>
      <w:spacing w:before="200" w:line="276" w:lineRule="auto"/>
      <w:jc w:val="both"/>
      <w:outlineLvl w:val="4"/>
    </w:pPr>
    <w:rPr>
      <w:sz w:val="22"/>
    </w:rPr>
  </w:style>
  <w:style w:type="character" w:customStyle="1" w:styleId="60">
    <w:name w:val="Заголовок 6 Знак"/>
    <w:basedOn w:val="a0"/>
    <w:link w:val="6"/>
    <w:semiHidden/>
    <w:rPr>
      <w:i/>
      <w:color w:val="243F60"/>
      <w:sz w:val="22"/>
    </w:rPr>
  </w:style>
  <w:style w:type="paragraph" w:customStyle="1" w:styleId="61">
    <w:name w:val="Заголовок 61"/>
    <w:basedOn w:val="a"/>
    <w:next w:val="a"/>
    <w:pPr>
      <w:keepNext/>
      <w:keepLines/>
      <w:numPr>
        <w:ilvl w:val="5"/>
        <w:numId w:val="1"/>
      </w:numPr>
      <w:spacing w:before="200" w:line="276" w:lineRule="auto"/>
      <w:jc w:val="both"/>
      <w:outlineLvl w:val="5"/>
    </w:pPr>
    <w:rPr>
      <w:i/>
      <w:color w:val="243F60"/>
      <w:sz w:val="22"/>
    </w:rPr>
  </w:style>
  <w:style w:type="character" w:customStyle="1" w:styleId="70">
    <w:name w:val="Заголовок 7 Знак"/>
    <w:basedOn w:val="a0"/>
    <w:rPr>
      <w:i/>
      <w:color w:val="404040"/>
      <w:sz w:val="22"/>
    </w:rPr>
  </w:style>
  <w:style w:type="paragraph" w:customStyle="1" w:styleId="71">
    <w:name w:val="Заголовок 71"/>
    <w:basedOn w:val="a"/>
    <w:next w:val="a"/>
    <w:pPr>
      <w:keepNext/>
      <w:keepLines/>
      <w:numPr>
        <w:ilvl w:val="6"/>
        <w:numId w:val="1"/>
      </w:numPr>
      <w:spacing w:before="200" w:line="276" w:lineRule="auto"/>
      <w:jc w:val="both"/>
      <w:outlineLvl w:val="6"/>
    </w:pPr>
    <w:rPr>
      <w:i/>
      <w:color w:val="404040"/>
      <w:sz w:val="22"/>
    </w:rPr>
  </w:style>
  <w:style w:type="character" w:customStyle="1" w:styleId="80">
    <w:name w:val="Заголовок 8 Знак"/>
    <w:basedOn w:val="a0"/>
    <w:link w:val="8"/>
    <w:semiHidden/>
    <w:rPr>
      <w:color w:val="4F81BD"/>
      <w:sz w:val="22"/>
    </w:rPr>
  </w:style>
  <w:style w:type="paragraph" w:customStyle="1" w:styleId="81">
    <w:name w:val="Заголовок 81"/>
    <w:basedOn w:val="a"/>
    <w:next w:val="a"/>
    <w:pPr>
      <w:keepNext/>
      <w:keepLines/>
      <w:numPr>
        <w:ilvl w:val="7"/>
        <w:numId w:val="1"/>
      </w:numPr>
      <w:spacing w:before="200" w:line="276" w:lineRule="auto"/>
      <w:jc w:val="both"/>
      <w:outlineLvl w:val="7"/>
    </w:pPr>
    <w:rPr>
      <w:color w:val="4F81BD"/>
      <w:sz w:val="22"/>
    </w:rPr>
  </w:style>
  <w:style w:type="character" w:customStyle="1" w:styleId="90">
    <w:name w:val="Заголовок 9 Знак"/>
    <w:basedOn w:val="a0"/>
    <w:link w:val="9"/>
    <w:rPr>
      <w:i/>
      <w:color w:val="404040"/>
      <w:sz w:val="22"/>
    </w:rPr>
  </w:style>
  <w:style w:type="paragraph" w:customStyle="1" w:styleId="91">
    <w:name w:val="Заголовок 91"/>
    <w:basedOn w:val="a"/>
    <w:next w:val="a"/>
    <w:pPr>
      <w:keepNext/>
      <w:keepLines/>
      <w:numPr>
        <w:ilvl w:val="8"/>
        <w:numId w:val="1"/>
      </w:numPr>
      <w:spacing w:before="200" w:line="276" w:lineRule="auto"/>
      <w:jc w:val="both"/>
      <w:outlineLvl w:val="8"/>
    </w:pPr>
    <w:rPr>
      <w:i/>
      <w:color w:val="404040"/>
      <w:sz w:val="22"/>
    </w:rPr>
  </w:style>
  <w:style w:type="character" w:customStyle="1" w:styleId="110">
    <w:name w:val="Заголовок 1 Знак1"/>
    <w:basedOn w:val="a0"/>
    <w:uiPriority w:val="9"/>
    <w:rPr>
      <w:rFonts w:ascii="Cambria" w:hAnsi="Cambria"/>
      <w:b/>
      <w:color w:val="365F91"/>
      <w:sz w:val="28"/>
    </w:rPr>
  </w:style>
  <w:style w:type="character" w:customStyle="1" w:styleId="210">
    <w:name w:val="Заголовок 2 Знак1"/>
    <w:basedOn w:val="a0"/>
    <w:uiPriority w:val="9"/>
    <w:semiHidden/>
    <w:rPr>
      <w:rFonts w:ascii="Cambria" w:hAnsi="Cambria"/>
      <w:b/>
      <w:color w:val="4F81BD"/>
      <w:sz w:val="26"/>
    </w:rPr>
  </w:style>
  <w:style w:type="character" w:customStyle="1" w:styleId="310">
    <w:name w:val="Заголовок 3 Знак1"/>
    <w:basedOn w:val="a0"/>
    <w:uiPriority w:val="9"/>
    <w:semiHidden/>
    <w:rPr>
      <w:rFonts w:ascii="Cambria" w:hAnsi="Cambria"/>
      <w:b/>
      <w:color w:val="4F81BD"/>
    </w:rPr>
  </w:style>
  <w:style w:type="character" w:customStyle="1" w:styleId="410">
    <w:name w:val="Заголовок 4 Знак1"/>
    <w:basedOn w:val="a0"/>
    <w:uiPriority w:val="9"/>
    <w:semiHidden/>
    <w:rPr>
      <w:rFonts w:ascii="Cambria" w:hAnsi="Cambria"/>
      <w:b/>
      <w:i/>
      <w:color w:val="4F81BD"/>
    </w:rPr>
  </w:style>
  <w:style w:type="character" w:customStyle="1" w:styleId="510">
    <w:name w:val="Заголовок 5 Знак1"/>
    <w:basedOn w:val="a0"/>
    <w:uiPriority w:val="9"/>
    <w:semiHidden/>
    <w:rPr>
      <w:rFonts w:ascii="Cambria" w:hAnsi="Cambria"/>
      <w:color w:val="243F60"/>
    </w:rPr>
  </w:style>
  <w:style w:type="character" w:customStyle="1" w:styleId="610">
    <w:name w:val="Заголовок 6 Знак1"/>
    <w:basedOn w:val="a0"/>
    <w:uiPriority w:val="9"/>
    <w:semiHidden/>
    <w:rPr>
      <w:rFonts w:ascii="Cambria" w:hAnsi="Cambria"/>
      <w:i/>
      <w:color w:val="243F60"/>
    </w:rPr>
  </w:style>
  <w:style w:type="character" w:customStyle="1" w:styleId="710">
    <w:name w:val="Заголовок 7 Знак1"/>
    <w:basedOn w:val="a0"/>
    <w:link w:val="7"/>
    <w:uiPriority w:val="9"/>
    <w:semiHidden/>
    <w:rPr>
      <w:rFonts w:ascii="Cambria" w:hAnsi="Cambria"/>
      <w:i/>
      <w:color w:val="404040"/>
    </w:rPr>
  </w:style>
  <w:style w:type="character" w:customStyle="1" w:styleId="810">
    <w:name w:val="Заголовок 8 Знак1"/>
    <w:basedOn w:val="a0"/>
    <w:uiPriority w:val="9"/>
    <w:semiHidden/>
    <w:rPr>
      <w:rFonts w:ascii="Cambria" w:hAnsi="Cambria"/>
      <w:color w:val="404040"/>
      <w:sz w:val="20"/>
    </w:rPr>
  </w:style>
  <w:style w:type="character" w:customStyle="1" w:styleId="910">
    <w:name w:val="Заголовок 9 Знак1"/>
    <w:basedOn w:val="a0"/>
    <w:uiPriority w:val="9"/>
    <w:semiHidden/>
    <w:rPr>
      <w:rFonts w:ascii="Cambria" w:hAnsi="Cambria"/>
      <w:i/>
      <w:color w:val="404040"/>
      <w:sz w:val="20"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  <w:rPr>
      <w:rFonts w:ascii="Times New Roman" w:hAnsi="Times New Roman"/>
      <w:sz w:val="26"/>
    </w:rPr>
  </w:style>
  <w:style w:type="character" w:customStyle="1" w:styleId="WW8Num3z0">
    <w:name w:val="WW8Num3z0"/>
    <w:rPr>
      <w:rFonts w:ascii="PT Astra Serif" w:hAnsi="PT Astra Serif"/>
      <w:b/>
      <w:i/>
      <w:highlight w:val="yellow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6z1">
    <w:name w:val="WW8Num6z1"/>
    <w:rPr>
      <w:i w:val="0"/>
    </w:rPr>
  </w:style>
  <w:style w:type="character" w:customStyle="1" w:styleId="WW8Num6z2">
    <w:name w:val="WW8Num6z2"/>
    <w:rPr>
      <w:i w:val="0"/>
      <w:color w:val="000000"/>
    </w:rPr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a4">
    <w:name w:val="Нижний колонтитул Знак"/>
    <w:rPr>
      <w:sz w:val="24"/>
    </w:rPr>
  </w:style>
  <w:style w:type="character" w:styleId="a5">
    <w:name w:val="page number"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Без интервала Знак"/>
    <w:rPr>
      <w:rFonts w:ascii="Calibri" w:hAnsi="Calibri"/>
      <w:sz w:val="22"/>
    </w:rPr>
  </w:style>
  <w:style w:type="character" w:styleId="a7">
    <w:name w:val="Emphasis"/>
    <w:rPr>
      <w:i/>
    </w:rPr>
  </w:style>
  <w:style w:type="character" w:customStyle="1" w:styleId="a8">
    <w:name w:val="Текст Знак"/>
    <w:basedOn w:val="a0"/>
    <w:rPr>
      <w:rFonts w:ascii="Courier New" w:hAnsi="Courier New"/>
    </w:rPr>
  </w:style>
  <w:style w:type="character" w:customStyle="1" w:styleId="a9">
    <w:name w:val="Текст сноски Знак"/>
    <w:basedOn w:val="a0"/>
    <w:rPr>
      <w:rFonts w:ascii="Calibri" w:hAnsi="Calibri"/>
      <w:lang w:val="ru-RU"/>
    </w:rPr>
  </w:style>
  <w:style w:type="character" w:customStyle="1" w:styleId="aa">
    <w:name w:val="Символ сноски"/>
    <w:rPr>
      <w:vertAlign w:val="superscript"/>
    </w:rPr>
  </w:style>
  <w:style w:type="character" w:customStyle="1" w:styleId="FontStyle14">
    <w:name w:val="Font Style14"/>
    <w:rPr>
      <w:rFonts w:ascii="Times New Roman" w:hAnsi="Times New Roman"/>
      <w:sz w:val="24"/>
    </w:rPr>
  </w:style>
  <w:style w:type="character" w:customStyle="1" w:styleId="FontStyle13">
    <w:name w:val="Font Style13"/>
    <w:rPr>
      <w:rFonts w:ascii="Times New Roman" w:hAnsi="Times New Roman"/>
      <w:b/>
      <w:sz w:val="26"/>
    </w:rPr>
  </w:style>
  <w:style w:type="character" w:customStyle="1" w:styleId="ab">
    <w:name w:val="Абзац списка Знак"/>
    <w:rPr>
      <w:sz w:val="24"/>
    </w:rPr>
  </w:style>
  <w:style w:type="paragraph" w:styleId="a3">
    <w:name w:val="Body Text"/>
    <w:basedOn w:val="a"/>
    <w:pPr>
      <w:spacing w:after="140" w:line="288" w:lineRule="auto"/>
    </w:pPr>
  </w:style>
  <w:style w:type="paragraph" w:styleId="ac">
    <w:name w:val="List"/>
    <w:basedOn w:val="a3"/>
  </w:style>
  <w:style w:type="paragraph" w:styleId="ad">
    <w:name w:val="index heading"/>
    <w:basedOn w:val="a"/>
  </w:style>
  <w:style w:type="paragraph" w:styleId="ae">
    <w:name w:val="No Spacing"/>
    <w:rPr>
      <w:rFonts w:ascii="Calibri" w:hAnsi="Calibri"/>
      <w:sz w:val="22"/>
    </w:rPr>
  </w:style>
  <w:style w:type="paragraph" w:customStyle="1" w:styleId="ConsPlusNormal">
    <w:name w:val="ConsPlusNormal"/>
    <w:rPr>
      <w:rFonts w:ascii="Arial" w:hAnsi="Arial"/>
    </w:rPr>
  </w:style>
  <w:style w:type="paragraph" w:styleId="af">
    <w:name w:val="Plain Text"/>
    <w:basedOn w:val="17"/>
  </w:style>
  <w:style w:type="paragraph" w:customStyle="1" w:styleId="WW-">
    <w:name w:val="WW-Текст"/>
    <w:basedOn w:val="a"/>
    <w:pPr>
      <w:jc w:val="both"/>
    </w:pPr>
    <w:rPr>
      <w:rFonts w:ascii="Courier New" w:hAnsi="Courier New"/>
      <w:sz w:val="20"/>
    </w:rPr>
  </w:style>
  <w:style w:type="paragraph" w:styleId="af0">
    <w:name w:val="List Paragraph"/>
    <w:basedOn w:val="a"/>
    <w:pPr>
      <w:ind w:left="708"/>
    </w:pPr>
  </w:style>
  <w:style w:type="paragraph" w:customStyle="1" w:styleId="Standard">
    <w:name w:val="Standard"/>
    <w:rPr>
      <w:rFonts w:ascii="Calibri" w:hAnsi="Calibri"/>
    </w:rPr>
  </w:style>
  <w:style w:type="paragraph" w:customStyle="1" w:styleId="ConsPlusNormal1">
    <w:name w:val="ConsPlusNormal_1"/>
    <w:basedOn w:val="a"/>
    <w:rPr>
      <w:rFonts w:ascii="Arial" w:hAnsi="Arial"/>
      <w:sz w:val="20"/>
    </w:rPr>
  </w:style>
  <w:style w:type="paragraph" w:styleId="af1">
    <w:name w:val="Normal (Web)"/>
    <w:basedOn w:val="a"/>
    <w:pPr>
      <w:spacing w:before="280" w:after="280"/>
    </w:pPr>
  </w:style>
  <w:style w:type="paragraph" w:customStyle="1" w:styleId="af2">
    <w:name w:val="Содержимое таблицы"/>
    <w:basedOn w:val="a"/>
  </w:style>
  <w:style w:type="paragraph" w:customStyle="1" w:styleId="af3">
    <w:name w:val="Заголовок таблицы"/>
    <w:basedOn w:val="af2"/>
    <w:pPr>
      <w:jc w:val="center"/>
    </w:pPr>
    <w:rPr>
      <w:b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paragraph" w:customStyle="1" w:styleId="MsoNormal0">
    <w:name w:val="MsoNormal"/>
    <w:rPr>
      <w:rFonts w:ascii="Times New Roman" w:hAnsi="Times New Roman"/>
    </w:rPr>
  </w:style>
  <w:style w:type="paragraph" w:customStyle="1" w:styleId="MsoChpDefault">
    <w:name w:val="MsoChpDefault"/>
  </w:style>
  <w:style w:type="paragraph" w:customStyle="1" w:styleId="WordSection1">
    <w:name w:val="WordSection1"/>
  </w:style>
  <w:style w:type="paragraph" w:customStyle="1" w:styleId="MsoChpDefaultdoczillaStyle1">
    <w:name w:val="MsoChpDefault_doczillaStyle_1"/>
  </w:style>
  <w:style w:type="paragraph" w:customStyle="1" w:styleId="MsoPapDefault">
    <w:name w:val="MsoPapDefault"/>
    <w:pPr>
      <w:spacing w:after="160" w:line="256" w:lineRule="auto"/>
    </w:pPr>
  </w:style>
  <w:style w:type="table" w:customStyle="1" w:styleId="doczillaStyle1">
    <w:name w:val="Обычная таблица_doczillaStyle_1"/>
    <w:uiPriority w:val="99"/>
    <w:semiHidden/>
    <w:pPr>
      <w:spacing w:after="160" w:line="256" w:lineRule="auto"/>
    </w:pPr>
    <w:rPr>
      <w:rFonts w:ascii="Calibri" w:hAnsi="Calibri"/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doczillaStyle1">
    <w:name w:val="MsoNormal_doczillaStyle_1"/>
    <w:rPr>
      <w:rFonts w:ascii="Times New Roman" w:hAnsi="Times New Roman"/>
    </w:rPr>
  </w:style>
  <w:style w:type="paragraph" w:customStyle="1" w:styleId="MsoChpDefaultdoczillaStyle2">
    <w:name w:val="MsoChpDefault_doczillaStyle_2"/>
  </w:style>
  <w:style w:type="paragraph" w:customStyle="1" w:styleId="MsoPapDefaultdoczillaStyle1">
    <w:name w:val="MsoPapDefault_doczillaStyle_1"/>
    <w:pPr>
      <w:spacing w:after="160" w:line="256" w:lineRule="auto"/>
    </w:pPr>
  </w:style>
  <w:style w:type="paragraph" w:customStyle="1" w:styleId="WordSection1doczillaStyle1">
    <w:name w:val="WordSection1_doczillaStyle_1"/>
  </w:style>
  <w:style w:type="paragraph" w:customStyle="1" w:styleId="AGovstyle1">
    <w:name w:val="A Gov style 1"/>
    <w:basedOn w:val="a"/>
    <w:pPr>
      <w:numPr>
        <w:numId w:val="2"/>
      </w:numPr>
      <w:tabs>
        <w:tab w:val="left" w:pos="720"/>
      </w:tabs>
      <w:spacing w:before="120" w:after="120"/>
      <w:jc w:val="both"/>
    </w:pPr>
    <w:rPr>
      <w:b/>
      <w:sz w:val="22"/>
    </w:rPr>
  </w:style>
  <w:style w:type="paragraph" w:customStyle="1" w:styleId="AGovstyle2">
    <w:name w:val="A Gov style 2"/>
    <w:basedOn w:val="a"/>
    <w:pPr>
      <w:tabs>
        <w:tab w:val="left" w:pos="720"/>
      </w:tabs>
      <w:spacing w:before="120" w:after="120"/>
      <w:ind w:left="720" w:hanging="720"/>
      <w:jc w:val="both"/>
    </w:pPr>
    <w:rPr>
      <w:sz w:val="22"/>
    </w:rPr>
  </w:style>
  <w:style w:type="paragraph" w:customStyle="1" w:styleId="AGovstyle3">
    <w:name w:val="A Gov style 3"/>
    <w:basedOn w:val="a"/>
    <w:pPr>
      <w:tabs>
        <w:tab w:val="left" w:pos="720"/>
      </w:tabs>
      <w:spacing w:before="120" w:after="120"/>
      <w:jc w:val="both"/>
    </w:pPr>
    <w:rPr>
      <w:sz w:val="22"/>
    </w:rPr>
  </w:style>
  <w:style w:type="paragraph" w:customStyle="1" w:styleId="AGovStyle5">
    <w:name w:val="A Gov Style 5"/>
    <w:basedOn w:val="a"/>
    <w:pPr>
      <w:tabs>
        <w:tab w:val="left" w:pos="1440"/>
      </w:tabs>
      <w:spacing w:before="120" w:after="120"/>
      <w:jc w:val="both"/>
    </w:pPr>
    <w:rPr>
      <w:sz w:val="22"/>
      <w:lang w:val="en-US"/>
    </w:rPr>
  </w:style>
  <w:style w:type="paragraph" w:customStyle="1" w:styleId="BodyText1">
    <w:name w:val="Body Text 1"/>
    <w:basedOn w:val="a"/>
    <w:pPr>
      <w:spacing w:before="120" w:after="120"/>
      <w:jc w:val="both"/>
    </w:pPr>
    <w:rPr>
      <w:sz w:val="22"/>
      <w:lang w:val="en-GB"/>
    </w:rPr>
  </w:style>
  <w:style w:type="paragraph" w:customStyle="1" w:styleId="BodyText4">
    <w:name w:val="Body Text 4"/>
    <w:basedOn w:val="a3"/>
    <w:uiPriority w:val="3"/>
    <w:semiHidden/>
    <w:pPr>
      <w:spacing w:before="120" w:after="120" w:line="240" w:lineRule="auto"/>
      <w:ind w:left="2160"/>
      <w:jc w:val="both"/>
    </w:pPr>
    <w:rPr>
      <w:sz w:val="22"/>
      <w:lang w:val="en-GB"/>
    </w:rPr>
  </w:style>
  <w:style w:type="paragraph" w:customStyle="1" w:styleId="BodyText5">
    <w:name w:val="Body Text 5"/>
    <w:basedOn w:val="a3"/>
    <w:uiPriority w:val="3"/>
    <w:semiHidden/>
    <w:pPr>
      <w:spacing w:before="120" w:after="120" w:line="240" w:lineRule="auto"/>
      <w:ind w:left="2880"/>
      <w:jc w:val="both"/>
    </w:pPr>
    <w:rPr>
      <w:sz w:val="22"/>
      <w:lang w:val="en-GB"/>
    </w:rPr>
  </w:style>
  <w:style w:type="paragraph" w:customStyle="1" w:styleId="BodyText6">
    <w:name w:val="Body Text 6"/>
    <w:basedOn w:val="a3"/>
    <w:uiPriority w:val="3"/>
    <w:semiHidden/>
    <w:pPr>
      <w:spacing w:before="120" w:after="120" w:line="240" w:lineRule="auto"/>
      <w:ind w:left="3600"/>
      <w:jc w:val="both"/>
    </w:pPr>
    <w:rPr>
      <w:sz w:val="22"/>
      <w:lang w:val="en-GB"/>
    </w:rPr>
  </w:style>
  <w:style w:type="paragraph" w:customStyle="1" w:styleId="BdyText2">
    <w:name w:val="Bоdy Text 2"/>
    <w:pPr>
      <w:spacing w:before="120" w:after="120"/>
      <w:ind w:left="720"/>
      <w:jc w:val="both"/>
    </w:pPr>
    <w:rPr>
      <w:rFonts w:ascii="Times New Roman" w:hAnsi="Times New Roman"/>
      <w:sz w:val="22"/>
    </w:rPr>
  </w:style>
  <w:style w:type="paragraph" w:customStyle="1" w:styleId="BdyText3">
    <w:name w:val="Bоdy Text 3"/>
    <w:basedOn w:val="BdyText2"/>
    <w:uiPriority w:val="2"/>
    <w:semiHidden/>
    <w:pPr>
      <w:ind w:left="1440"/>
    </w:pPr>
  </w:style>
  <w:style w:type="paragraph" w:customStyle="1" w:styleId="LBArabic1">
    <w:name w:val="LB Arabic 1"/>
    <w:basedOn w:val="a3"/>
    <w:uiPriority w:val="48"/>
    <w:pPr>
      <w:numPr>
        <w:numId w:val="3"/>
      </w:numPr>
      <w:spacing w:before="120" w:after="120" w:line="240" w:lineRule="auto"/>
      <w:jc w:val="both"/>
    </w:pPr>
    <w:rPr>
      <w:sz w:val="22"/>
    </w:rPr>
  </w:style>
  <w:style w:type="paragraph" w:customStyle="1" w:styleId="LBArabic1-Alt">
    <w:name w:val="LB Arabic 1 - Alt"/>
    <w:uiPriority w:val="49"/>
    <w:pPr>
      <w:numPr>
        <w:numId w:val="9"/>
      </w:numPr>
      <w:spacing w:before="120" w:after="120"/>
      <w:jc w:val="both"/>
    </w:pPr>
    <w:rPr>
      <w:rFonts w:ascii="Times New Roman" w:hAnsi="Times New Roman"/>
      <w:sz w:val="22"/>
      <w:lang w:val="en-GB"/>
    </w:rPr>
  </w:style>
  <w:style w:type="paragraph" w:customStyle="1" w:styleId="LBArabic5-Alt">
    <w:name w:val="LB Arabic 5 - Alt"/>
    <w:uiPriority w:val="49"/>
    <w:pPr>
      <w:numPr>
        <w:ilvl w:val="4"/>
        <w:numId w:val="9"/>
      </w:numPr>
      <w:spacing w:before="120" w:after="120"/>
      <w:jc w:val="both"/>
    </w:pPr>
    <w:rPr>
      <w:rFonts w:ascii="Times New Roman" w:hAnsi="Times New Roman"/>
      <w:sz w:val="22"/>
      <w:lang w:val="en-GB"/>
    </w:rPr>
  </w:style>
  <w:style w:type="paragraph" w:customStyle="1" w:styleId="LBArabic2">
    <w:name w:val="LB Arabic 2"/>
    <w:basedOn w:val="LBArabic5-Alt"/>
    <w:next w:val="a"/>
    <w:uiPriority w:val="48"/>
    <w:pPr>
      <w:numPr>
        <w:ilvl w:val="0"/>
        <w:numId w:val="4"/>
      </w:numPr>
    </w:pPr>
  </w:style>
  <w:style w:type="paragraph" w:customStyle="1" w:styleId="LBArabic2-Alt">
    <w:name w:val="LB Arabic 2 - Alt"/>
    <w:uiPriority w:val="49"/>
    <w:pPr>
      <w:numPr>
        <w:ilvl w:val="1"/>
        <w:numId w:val="9"/>
      </w:numPr>
      <w:spacing w:before="120" w:after="120"/>
      <w:jc w:val="both"/>
    </w:pPr>
    <w:rPr>
      <w:rFonts w:ascii="Times New Roman" w:hAnsi="Times New Roman"/>
      <w:sz w:val="22"/>
      <w:lang w:val="en-GB"/>
    </w:rPr>
  </w:style>
  <w:style w:type="paragraph" w:customStyle="1" w:styleId="LBArabic4-Alt">
    <w:name w:val="LB Arabic 4 - Alt"/>
    <w:uiPriority w:val="49"/>
    <w:pPr>
      <w:numPr>
        <w:ilvl w:val="3"/>
        <w:numId w:val="9"/>
      </w:numPr>
      <w:spacing w:before="120" w:after="120"/>
      <w:jc w:val="both"/>
    </w:pPr>
    <w:rPr>
      <w:rFonts w:ascii="Times New Roman" w:hAnsi="Times New Roman"/>
      <w:sz w:val="22"/>
      <w:lang w:val="en-GB"/>
    </w:rPr>
  </w:style>
  <w:style w:type="paragraph" w:customStyle="1" w:styleId="LBArabic3">
    <w:name w:val="LB Arabic 3"/>
    <w:basedOn w:val="LBArabic4-Alt"/>
    <w:next w:val="a"/>
    <w:uiPriority w:val="48"/>
    <w:pPr>
      <w:numPr>
        <w:ilvl w:val="0"/>
        <w:numId w:val="5"/>
      </w:numPr>
    </w:pPr>
  </w:style>
  <w:style w:type="paragraph" w:customStyle="1" w:styleId="LBArabic3-Alt">
    <w:name w:val="LB Arabic 3 - Alt"/>
    <w:uiPriority w:val="49"/>
    <w:pPr>
      <w:numPr>
        <w:ilvl w:val="2"/>
        <w:numId w:val="9"/>
      </w:numPr>
      <w:spacing w:before="120" w:after="120"/>
      <w:jc w:val="both"/>
    </w:pPr>
    <w:rPr>
      <w:rFonts w:ascii="Times New Roman" w:hAnsi="Times New Roman"/>
      <w:sz w:val="22"/>
      <w:lang w:val="en-GB"/>
    </w:rPr>
  </w:style>
  <w:style w:type="paragraph" w:customStyle="1" w:styleId="LBArabic4">
    <w:name w:val="LB Arabic 4"/>
    <w:basedOn w:val="a"/>
    <w:uiPriority w:val="48"/>
    <w:pPr>
      <w:numPr>
        <w:numId w:val="6"/>
      </w:numPr>
      <w:spacing w:before="120" w:after="120"/>
      <w:jc w:val="both"/>
    </w:pPr>
    <w:rPr>
      <w:sz w:val="22"/>
    </w:rPr>
  </w:style>
  <w:style w:type="paragraph" w:customStyle="1" w:styleId="LBArabic5">
    <w:name w:val="LB Arabic 5"/>
    <w:basedOn w:val="a"/>
    <w:uiPriority w:val="48"/>
    <w:pPr>
      <w:numPr>
        <w:numId w:val="7"/>
      </w:numPr>
      <w:spacing w:before="120" w:after="120"/>
      <w:jc w:val="both"/>
    </w:pPr>
    <w:rPr>
      <w:sz w:val="22"/>
    </w:rPr>
  </w:style>
  <w:style w:type="paragraph" w:customStyle="1" w:styleId="LBArabic6">
    <w:name w:val="LB Arabic 6"/>
    <w:basedOn w:val="a"/>
    <w:uiPriority w:val="48"/>
    <w:pPr>
      <w:numPr>
        <w:numId w:val="8"/>
      </w:numPr>
      <w:spacing w:before="120" w:after="120"/>
      <w:jc w:val="both"/>
    </w:pPr>
    <w:rPr>
      <w:sz w:val="22"/>
    </w:rPr>
  </w:style>
  <w:style w:type="paragraph" w:customStyle="1" w:styleId="LBArabic6-Alt">
    <w:name w:val="LB Arabic 6 - Alt"/>
    <w:uiPriority w:val="49"/>
    <w:pPr>
      <w:numPr>
        <w:ilvl w:val="5"/>
        <w:numId w:val="9"/>
      </w:numPr>
      <w:spacing w:before="120" w:after="120"/>
      <w:jc w:val="both"/>
    </w:pPr>
    <w:rPr>
      <w:rFonts w:ascii="Times New Roman" w:hAnsi="Times New Roman"/>
      <w:sz w:val="22"/>
      <w:lang w:val="en-GB"/>
    </w:rPr>
  </w:style>
  <w:style w:type="paragraph" w:customStyle="1" w:styleId="LBBodyText1">
    <w:name w:val="LB Body Text 1"/>
    <w:basedOn w:val="BodyText1"/>
    <w:uiPriority w:val="2"/>
    <w:rPr>
      <w:lang w:val="ru-RU"/>
    </w:rPr>
  </w:style>
  <w:style w:type="paragraph" w:customStyle="1" w:styleId="LBBodyText2">
    <w:name w:val="LB Body Text 2"/>
    <w:basedOn w:val="BdyText2"/>
    <w:pPr>
      <w:ind w:left="851"/>
    </w:pPr>
  </w:style>
  <w:style w:type="paragraph" w:customStyle="1" w:styleId="LBBodyText3">
    <w:name w:val="LB Body Text 3"/>
    <w:basedOn w:val="BdyText3"/>
    <w:uiPriority w:val="2"/>
  </w:style>
  <w:style w:type="paragraph" w:customStyle="1" w:styleId="LBBodyText4">
    <w:name w:val="LB Body Text 4"/>
    <w:basedOn w:val="BodyText4"/>
    <w:rPr>
      <w:lang w:val="ru-RU"/>
    </w:rPr>
  </w:style>
  <w:style w:type="paragraph" w:customStyle="1" w:styleId="LBBodyText5">
    <w:name w:val="LB Body Text 5"/>
    <w:basedOn w:val="BodyText5"/>
    <w:uiPriority w:val="2"/>
    <w:rPr>
      <w:lang w:val="ru-RU"/>
    </w:rPr>
  </w:style>
  <w:style w:type="paragraph" w:customStyle="1" w:styleId="LBBodyText6">
    <w:name w:val="LB Body Text 6"/>
    <w:basedOn w:val="BodyText6"/>
    <w:uiPriority w:val="2"/>
    <w:rPr>
      <w:lang w:val="ru-RU"/>
    </w:rPr>
  </w:style>
  <w:style w:type="paragraph" w:customStyle="1" w:styleId="LBDefinitionSubitem">
    <w:name w:val="LB Definition Subitem"/>
    <w:pPr>
      <w:spacing w:before="120" w:after="120"/>
    </w:pPr>
    <w:rPr>
      <w:rFonts w:ascii="Times New Roman" w:hAnsi="Times New Roman"/>
      <w:sz w:val="22"/>
    </w:rPr>
  </w:style>
  <w:style w:type="paragraph" w:customStyle="1" w:styleId="LBGovstyle1">
    <w:name w:val="LB Gov style 1"/>
    <w:uiPriority w:val="98"/>
    <w:pPr>
      <w:numPr>
        <w:numId w:val="10"/>
      </w:numPr>
      <w:spacing w:before="120" w:after="120"/>
      <w:jc w:val="both"/>
    </w:pPr>
    <w:rPr>
      <w:rFonts w:ascii="Times New Roman" w:hAnsi="Times New Roman"/>
      <w:b/>
      <w:sz w:val="22"/>
    </w:rPr>
  </w:style>
  <w:style w:type="paragraph" w:customStyle="1" w:styleId="LBGovstyle1-Alt">
    <w:name w:val="LB Gov style 1 - Alt"/>
    <w:uiPriority w:val="99"/>
    <w:pPr>
      <w:numPr>
        <w:numId w:val="11"/>
      </w:numPr>
      <w:spacing w:before="120" w:after="120"/>
      <w:jc w:val="both"/>
    </w:pPr>
    <w:rPr>
      <w:rFonts w:ascii="Times New Roman" w:hAnsi="Times New Roman"/>
      <w:sz w:val="22"/>
      <w:lang w:val="en-US"/>
    </w:rPr>
  </w:style>
  <w:style w:type="paragraph" w:customStyle="1" w:styleId="LBGovstyle2">
    <w:name w:val="LB Gov style 2"/>
    <w:uiPriority w:val="98"/>
    <w:pPr>
      <w:numPr>
        <w:ilvl w:val="1"/>
        <w:numId w:val="10"/>
      </w:numPr>
      <w:spacing w:before="120" w:after="120"/>
      <w:jc w:val="both"/>
    </w:pPr>
    <w:rPr>
      <w:rFonts w:ascii="Times New Roman" w:hAnsi="Times New Roman"/>
      <w:sz w:val="22"/>
      <w:lang w:val="en-US"/>
    </w:rPr>
  </w:style>
  <w:style w:type="paragraph" w:customStyle="1" w:styleId="LBGovstyle2-Alt">
    <w:name w:val="LB Gov style 2 - Alt"/>
    <w:uiPriority w:val="99"/>
    <w:pPr>
      <w:numPr>
        <w:ilvl w:val="1"/>
        <w:numId w:val="11"/>
      </w:numPr>
      <w:spacing w:before="120" w:after="120"/>
      <w:jc w:val="both"/>
    </w:pPr>
    <w:rPr>
      <w:rFonts w:ascii="Times New Roman" w:hAnsi="Times New Roman"/>
      <w:sz w:val="22"/>
      <w:lang w:val="en-US"/>
    </w:rPr>
  </w:style>
  <w:style w:type="paragraph" w:customStyle="1" w:styleId="LBGovstyle3">
    <w:name w:val="LB Gov style 3"/>
    <w:basedOn w:val="LBGovstyle2"/>
    <w:uiPriority w:val="98"/>
    <w:pPr>
      <w:numPr>
        <w:ilvl w:val="2"/>
      </w:numPr>
    </w:pPr>
  </w:style>
  <w:style w:type="paragraph" w:customStyle="1" w:styleId="LBGovstyle3-Alt">
    <w:name w:val="LB Gov style 3 - Alt"/>
    <w:uiPriority w:val="99"/>
    <w:pPr>
      <w:numPr>
        <w:ilvl w:val="2"/>
        <w:numId w:val="11"/>
      </w:numPr>
      <w:spacing w:before="120" w:after="120"/>
      <w:jc w:val="both"/>
    </w:pPr>
    <w:rPr>
      <w:rFonts w:ascii="Times New Roman" w:hAnsi="Times New Roman"/>
      <w:sz w:val="22"/>
      <w:lang w:val="en-US"/>
    </w:rPr>
  </w:style>
  <w:style w:type="paragraph" w:customStyle="1" w:styleId="LBGovstyle4">
    <w:name w:val="LB Gov style 4"/>
    <w:basedOn w:val="LBGovstyle3"/>
    <w:uiPriority w:val="98"/>
    <w:pPr>
      <w:numPr>
        <w:ilvl w:val="3"/>
      </w:numPr>
    </w:pPr>
  </w:style>
  <w:style w:type="paragraph" w:customStyle="1" w:styleId="LBGovstyle4-Alt">
    <w:name w:val="LB Gov style 4 - Alt"/>
    <w:uiPriority w:val="99"/>
    <w:pPr>
      <w:numPr>
        <w:ilvl w:val="3"/>
        <w:numId w:val="11"/>
      </w:numPr>
      <w:spacing w:before="120" w:after="120"/>
      <w:jc w:val="both"/>
    </w:pPr>
    <w:rPr>
      <w:rFonts w:ascii="Times New Roman" w:hAnsi="Times New Roman"/>
      <w:sz w:val="22"/>
      <w:lang w:val="en-US"/>
    </w:rPr>
  </w:style>
  <w:style w:type="paragraph" w:customStyle="1" w:styleId="LBGovstyle5">
    <w:name w:val="LB Gov style 5"/>
    <w:basedOn w:val="LBGovstyle4"/>
    <w:uiPriority w:val="98"/>
    <w:pPr>
      <w:numPr>
        <w:ilvl w:val="4"/>
      </w:numPr>
    </w:pPr>
  </w:style>
  <w:style w:type="paragraph" w:customStyle="1" w:styleId="LBGovstyle5-Alt">
    <w:name w:val="LB Gov style 5 - Alt"/>
    <w:basedOn w:val="LBGovstyle4-Alt"/>
    <w:uiPriority w:val="99"/>
    <w:pPr>
      <w:numPr>
        <w:ilvl w:val="4"/>
      </w:numPr>
    </w:pPr>
  </w:style>
  <w:style w:type="paragraph" w:customStyle="1" w:styleId="LBGovstyle6">
    <w:name w:val="LB Gov style 6"/>
    <w:basedOn w:val="a"/>
    <w:uiPriority w:val="98"/>
    <w:pPr>
      <w:numPr>
        <w:ilvl w:val="6"/>
        <w:numId w:val="10"/>
      </w:numPr>
      <w:spacing w:before="120" w:after="120"/>
      <w:jc w:val="both"/>
    </w:pPr>
    <w:rPr>
      <w:sz w:val="22"/>
      <w:lang w:val="en-US"/>
    </w:rPr>
  </w:style>
  <w:style w:type="paragraph" w:customStyle="1" w:styleId="LBGovstyle6-Alt">
    <w:name w:val="LB Gov style 6 - Alt"/>
    <w:basedOn w:val="LBGovstyle5-Alt"/>
    <w:uiPriority w:val="99"/>
    <w:pPr>
      <w:numPr>
        <w:ilvl w:val="5"/>
      </w:numPr>
    </w:pPr>
  </w:style>
  <w:style w:type="paragraph" w:customStyle="1" w:styleId="LBHeading1">
    <w:name w:val="LB Heading 1"/>
    <w:pPr>
      <w:numPr>
        <w:numId w:val="12"/>
      </w:numPr>
      <w:tabs>
        <w:tab w:val="left" w:pos="720"/>
      </w:tabs>
      <w:spacing w:before="120" w:after="120"/>
      <w:jc w:val="both"/>
    </w:pPr>
    <w:rPr>
      <w:rFonts w:ascii="Times New Roman" w:hAnsi="Times New Roman"/>
      <w:b/>
      <w:caps/>
      <w:sz w:val="22"/>
    </w:rPr>
  </w:style>
  <w:style w:type="paragraph" w:customStyle="1" w:styleId="LBHeading1-Alt">
    <w:name w:val="LB Heading 1 - Alt"/>
    <w:uiPriority w:val="1"/>
    <w:pPr>
      <w:numPr>
        <w:numId w:val="13"/>
      </w:numPr>
      <w:tabs>
        <w:tab w:val="left" w:pos="720"/>
      </w:tabs>
      <w:spacing w:before="120" w:after="120"/>
      <w:jc w:val="both"/>
    </w:pPr>
    <w:rPr>
      <w:rFonts w:ascii="Times New Roman" w:hAnsi="Times New Roman"/>
      <w:b/>
      <w:caps/>
      <w:sz w:val="22"/>
      <w:lang w:val="en-GB"/>
    </w:rPr>
  </w:style>
  <w:style w:type="paragraph" w:customStyle="1" w:styleId="LBHeading2">
    <w:name w:val="LB Heading 2"/>
    <w:pPr>
      <w:numPr>
        <w:ilvl w:val="1"/>
        <w:numId w:val="12"/>
      </w:numPr>
      <w:tabs>
        <w:tab w:val="left" w:pos="720"/>
      </w:tabs>
      <w:spacing w:before="120" w:after="120"/>
      <w:jc w:val="both"/>
    </w:pPr>
    <w:rPr>
      <w:rFonts w:ascii="Times New Roman" w:hAnsi="Times New Roman"/>
      <w:sz w:val="22"/>
    </w:rPr>
  </w:style>
  <w:style w:type="paragraph" w:customStyle="1" w:styleId="LBHeading2-Alt">
    <w:name w:val="LB Heading 2 - Alt"/>
    <w:uiPriority w:val="1"/>
    <w:pPr>
      <w:numPr>
        <w:ilvl w:val="1"/>
        <w:numId w:val="13"/>
      </w:numPr>
      <w:tabs>
        <w:tab w:val="left" w:pos="720"/>
      </w:tabs>
      <w:spacing w:before="120" w:after="120"/>
      <w:jc w:val="both"/>
    </w:pPr>
    <w:rPr>
      <w:rFonts w:ascii="Times New Roman" w:hAnsi="Times New Roman"/>
      <w:sz w:val="22"/>
      <w:lang w:val="en-GB"/>
    </w:rPr>
  </w:style>
  <w:style w:type="paragraph" w:customStyle="1" w:styleId="LBHeading3">
    <w:name w:val="LB Heading 3"/>
    <w:pPr>
      <w:numPr>
        <w:ilvl w:val="3"/>
        <w:numId w:val="12"/>
      </w:numPr>
      <w:spacing w:before="120" w:after="120"/>
      <w:jc w:val="both"/>
    </w:pPr>
    <w:rPr>
      <w:rFonts w:ascii="Times New Roman" w:hAnsi="Times New Roman"/>
      <w:sz w:val="22"/>
    </w:rPr>
  </w:style>
  <w:style w:type="paragraph" w:customStyle="1" w:styleId="LBHeading3-111">
    <w:name w:val="LB Heading 3 - 1.1.1"/>
    <w:uiPriority w:val="99"/>
    <w:semiHidden/>
    <w:pPr>
      <w:numPr>
        <w:ilvl w:val="2"/>
        <w:numId w:val="12"/>
      </w:numPr>
      <w:tabs>
        <w:tab w:val="left" w:pos="720"/>
      </w:tabs>
      <w:spacing w:before="120" w:after="120"/>
      <w:jc w:val="both"/>
    </w:pPr>
    <w:rPr>
      <w:rFonts w:ascii="Times New Roman" w:hAnsi="Times New Roman"/>
      <w:sz w:val="22"/>
      <w:lang w:val="en-US"/>
    </w:rPr>
  </w:style>
  <w:style w:type="paragraph" w:customStyle="1" w:styleId="LBHeading3-111Alt">
    <w:name w:val="LB Heading 3 - 1.1.1 Alt"/>
    <w:uiPriority w:val="99"/>
    <w:semiHidden/>
    <w:pPr>
      <w:numPr>
        <w:ilvl w:val="2"/>
        <w:numId w:val="13"/>
      </w:numPr>
      <w:tabs>
        <w:tab w:val="left" w:pos="720"/>
      </w:tabs>
      <w:spacing w:before="120" w:after="120"/>
      <w:jc w:val="both"/>
    </w:pPr>
    <w:rPr>
      <w:rFonts w:ascii="Times New Roman" w:hAnsi="Times New Roman"/>
      <w:sz w:val="22"/>
    </w:rPr>
  </w:style>
  <w:style w:type="paragraph" w:customStyle="1" w:styleId="LBHeading3-Alt">
    <w:name w:val="LB Heading 3 - Alt"/>
    <w:uiPriority w:val="1"/>
    <w:pPr>
      <w:numPr>
        <w:ilvl w:val="3"/>
        <w:numId w:val="13"/>
      </w:numPr>
      <w:tabs>
        <w:tab w:val="left" w:pos="1440"/>
      </w:tabs>
      <w:spacing w:before="120" w:after="120"/>
      <w:jc w:val="both"/>
    </w:pPr>
    <w:rPr>
      <w:rFonts w:ascii="Times New Roman" w:hAnsi="Times New Roman"/>
      <w:sz w:val="22"/>
      <w:lang w:val="en-GB"/>
    </w:rPr>
  </w:style>
  <w:style w:type="paragraph" w:customStyle="1" w:styleId="LBHeading4">
    <w:name w:val="LB Heading 4"/>
    <w:pPr>
      <w:numPr>
        <w:ilvl w:val="4"/>
        <w:numId w:val="12"/>
      </w:numPr>
      <w:tabs>
        <w:tab w:val="left" w:pos="2160"/>
      </w:tabs>
      <w:spacing w:before="120" w:after="120"/>
      <w:jc w:val="both"/>
    </w:pPr>
    <w:rPr>
      <w:rFonts w:ascii="Times New Roman" w:hAnsi="Times New Roman"/>
      <w:sz w:val="22"/>
    </w:rPr>
  </w:style>
  <w:style w:type="paragraph" w:customStyle="1" w:styleId="LBHeading4-Alt">
    <w:name w:val="LB Heading 4 - Alt"/>
    <w:uiPriority w:val="1"/>
    <w:pPr>
      <w:numPr>
        <w:ilvl w:val="4"/>
        <w:numId w:val="13"/>
      </w:numPr>
      <w:spacing w:before="120" w:after="120"/>
      <w:jc w:val="both"/>
    </w:pPr>
    <w:rPr>
      <w:rFonts w:ascii="Times New Roman" w:hAnsi="Times New Roman"/>
      <w:sz w:val="22"/>
      <w:lang w:val="en-GB"/>
    </w:rPr>
  </w:style>
  <w:style w:type="paragraph" w:customStyle="1" w:styleId="LBHeading5">
    <w:name w:val="LB Heading 5"/>
    <w:pPr>
      <w:numPr>
        <w:ilvl w:val="5"/>
        <w:numId w:val="12"/>
      </w:numPr>
      <w:tabs>
        <w:tab w:val="left" w:pos="2880"/>
      </w:tabs>
      <w:spacing w:before="120" w:after="120"/>
      <w:jc w:val="both"/>
    </w:pPr>
    <w:rPr>
      <w:rFonts w:ascii="Times New Roman" w:hAnsi="Times New Roman"/>
      <w:sz w:val="22"/>
    </w:rPr>
  </w:style>
  <w:style w:type="paragraph" w:customStyle="1" w:styleId="LBHeading5-Alt">
    <w:name w:val="LB Heading 5 - Alt"/>
    <w:uiPriority w:val="1"/>
    <w:pPr>
      <w:numPr>
        <w:ilvl w:val="5"/>
        <w:numId w:val="13"/>
      </w:numPr>
      <w:tabs>
        <w:tab w:val="left" w:pos="2880"/>
      </w:tabs>
      <w:spacing w:before="120" w:after="120"/>
      <w:jc w:val="both"/>
    </w:pPr>
    <w:rPr>
      <w:rFonts w:ascii="Times New Roman" w:hAnsi="Times New Roman"/>
      <w:sz w:val="22"/>
      <w:lang w:val="en-GB"/>
    </w:rPr>
  </w:style>
  <w:style w:type="paragraph" w:customStyle="1" w:styleId="NameoftheContract">
    <w:name w:val="Name of the Contract"/>
    <w:basedOn w:val="BodyText1"/>
    <w:pPr>
      <w:jc w:val="center"/>
    </w:pPr>
    <w:rPr>
      <w:b/>
      <w:caps/>
      <w:lang w:val="ru-RU"/>
    </w:rPr>
  </w:style>
  <w:style w:type="paragraph" w:customStyle="1" w:styleId="LBNameoftheContract">
    <w:name w:val="LB Name of the Contract"/>
    <w:basedOn w:val="NameoftheContract"/>
    <w:uiPriority w:val="13"/>
  </w:style>
  <w:style w:type="paragraph" w:customStyle="1" w:styleId="NameoftheParty-AND">
    <w:name w:val="Name of the Party - AND"/>
    <w:basedOn w:val="BodyText1"/>
    <w:uiPriority w:val="13"/>
    <w:semiHidden/>
    <w:pPr>
      <w:jc w:val="center"/>
    </w:pPr>
  </w:style>
  <w:style w:type="paragraph" w:customStyle="1" w:styleId="NameoftheParty">
    <w:name w:val="Name of the Party"/>
    <w:basedOn w:val="NameoftheParty-AND"/>
    <w:uiPriority w:val="13"/>
    <w:semiHidden/>
    <w:rPr>
      <w:b/>
    </w:rPr>
  </w:style>
  <w:style w:type="paragraph" w:customStyle="1" w:styleId="LBNameoftheParty">
    <w:name w:val="LB Name of the Party"/>
    <w:basedOn w:val="NameoftheParty"/>
    <w:uiPriority w:val="13"/>
    <w:rPr>
      <w:lang w:val="ru-RU"/>
    </w:rPr>
  </w:style>
  <w:style w:type="paragraph" w:customStyle="1" w:styleId="LBNameofthePartyAND">
    <w:name w:val="LB Name of the Party – AND"/>
    <w:basedOn w:val="NameoftheParty-AND"/>
    <w:uiPriority w:val="13"/>
    <w:rPr>
      <w:lang w:val="ru-RU"/>
    </w:rPr>
  </w:style>
  <w:style w:type="paragraph" w:customStyle="1" w:styleId="Parties">
    <w:name w:val="Parties"/>
    <w:basedOn w:val="a3"/>
    <w:uiPriority w:val="13"/>
    <w:semiHidden/>
    <w:pPr>
      <w:numPr>
        <w:numId w:val="14"/>
      </w:numPr>
      <w:spacing w:before="120" w:after="120" w:line="240" w:lineRule="auto"/>
      <w:jc w:val="both"/>
    </w:pPr>
    <w:rPr>
      <w:sz w:val="22"/>
      <w:lang w:val="en-GB"/>
    </w:rPr>
  </w:style>
  <w:style w:type="paragraph" w:customStyle="1" w:styleId="LBParties">
    <w:name w:val="LB Parties"/>
    <w:basedOn w:val="Parties"/>
    <w:uiPriority w:val="13"/>
    <w:pPr>
      <w:numPr>
        <w:numId w:val="0"/>
      </w:numPr>
    </w:pPr>
    <w:rPr>
      <w:lang w:val="ru-RU"/>
    </w:rPr>
  </w:style>
  <w:style w:type="paragraph" w:customStyle="1" w:styleId="Parties-Alt">
    <w:name w:val="Parties - Alt"/>
    <w:uiPriority w:val="13"/>
    <w:semiHidden/>
    <w:pPr>
      <w:numPr>
        <w:ilvl w:val="1"/>
        <w:numId w:val="16"/>
      </w:numPr>
      <w:spacing w:before="120" w:after="120"/>
      <w:jc w:val="both"/>
    </w:pPr>
    <w:rPr>
      <w:rFonts w:ascii="Times New Roman" w:hAnsi="Times New Roman"/>
      <w:sz w:val="22"/>
    </w:rPr>
  </w:style>
  <w:style w:type="paragraph" w:customStyle="1" w:styleId="LBParties-Alt">
    <w:name w:val="LB Parties - Alt"/>
    <w:basedOn w:val="Parties-Alt"/>
    <w:uiPriority w:val="13"/>
    <w:pPr>
      <w:numPr>
        <w:ilvl w:val="0"/>
        <w:numId w:val="0"/>
      </w:numPr>
    </w:pPr>
    <w:rPr>
      <w:lang w:val="en-GB"/>
    </w:rPr>
  </w:style>
  <w:style w:type="paragraph" w:customStyle="1" w:styleId="Recitals">
    <w:name w:val="Recitals"/>
    <w:basedOn w:val="a3"/>
    <w:uiPriority w:val="13"/>
    <w:semiHidden/>
    <w:pPr>
      <w:numPr>
        <w:numId w:val="15"/>
      </w:numPr>
      <w:spacing w:before="120" w:after="120" w:line="240" w:lineRule="auto"/>
      <w:jc w:val="both"/>
    </w:pPr>
    <w:rPr>
      <w:sz w:val="22"/>
      <w:lang w:val="en-GB"/>
    </w:rPr>
  </w:style>
  <w:style w:type="paragraph" w:customStyle="1" w:styleId="LBRecitals">
    <w:name w:val="LB Recitals"/>
    <w:basedOn w:val="Recitals"/>
    <w:uiPriority w:val="13"/>
    <w:pPr>
      <w:numPr>
        <w:numId w:val="0"/>
      </w:numPr>
    </w:pPr>
    <w:rPr>
      <w:lang w:val="ru-RU"/>
    </w:rPr>
  </w:style>
  <w:style w:type="paragraph" w:customStyle="1" w:styleId="Recitals-Alt">
    <w:name w:val="Recitals - Alt"/>
    <w:uiPriority w:val="13"/>
    <w:semiHidden/>
    <w:pPr>
      <w:numPr>
        <w:numId w:val="16"/>
      </w:numPr>
      <w:spacing w:before="120" w:after="120"/>
      <w:jc w:val="both"/>
    </w:pPr>
    <w:rPr>
      <w:rFonts w:ascii="Times New Roman" w:hAnsi="Times New Roman"/>
      <w:sz w:val="22"/>
    </w:rPr>
  </w:style>
  <w:style w:type="paragraph" w:customStyle="1" w:styleId="LBRecitals-Alt">
    <w:name w:val="LB Recitals - Alt"/>
    <w:basedOn w:val="Recitals-Alt"/>
    <w:uiPriority w:val="13"/>
    <w:pPr>
      <w:numPr>
        <w:numId w:val="0"/>
      </w:numPr>
    </w:pPr>
    <w:rPr>
      <w:lang w:val="en-GB"/>
    </w:rPr>
  </w:style>
  <w:style w:type="paragraph" w:customStyle="1" w:styleId="LBRoman1">
    <w:name w:val="LB Roman 1"/>
    <w:basedOn w:val="a3"/>
    <w:uiPriority w:val="49"/>
    <w:pPr>
      <w:numPr>
        <w:numId w:val="17"/>
      </w:numPr>
      <w:spacing w:before="120" w:after="120" w:line="240" w:lineRule="auto"/>
      <w:jc w:val="both"/>
    </w:pPr>
    <w:rPr>
      <w:sz w:val="22"/>
    </w:rPr>
  </w:style>
  <w:style w:type="paragraph" w:customStyle="1" w:styleId="LBRoman1-Alt">
    <w:name w:val="LB Roman 1 - Alt"/>
    <w:uiPriority w:val="50"/>
    <w:pPr>
      <w:numPr>
        <w:numId w:val="22"/>
      </w:numPr>
      <w:spacing w:before="120" w:after="120"/>
      <w:jc w:val="both"/>
    </w:pPr>
    <w:rPr>
      <w:rFonts w:ascii="Times New Roman" w:hAnsi="Times New Roman"/>
      <w:sz w:val="22"/>
      <w:lang w:val="en-GB"/>
    </w:rPr>
  </w:style>
  <w:style w:type="paragraph" w:customStyle="1" w:styleId="LBRoman2">
    <w:name w:val="LB Roman 2"/>
    <w:basedOn w:val="23"/>
    <w:uiPriority w:val="49"/>
    <w:pPr>
      <w:numPr>
        <w:numId w:val="18"/>
      </w:numPr>
      <w:spacing w:before="120" w:line="240" w:lineRule="auto"/>
      <w:jc w:val="both"/>
    </w:pPr>
    <w:rPr>
      <w:rFonts w:ascii="Times New Roman" w:hAnsi="Times New Roman"/>
    </w:rPr>
  </w:style>
  <w:style w:type="paragraph" w:customStyle="1" w:styleId="LBRoman2-Alt">
    <w:name w:val="LB Roman 2 - Alt"/>
    <w:uiPriority w:val="50"/>
    <w:pPr>
      <w:numPr>
        <w:ilvl w:val="1"/>
        <w:numId w:val="22"/>
      </w:numPr>
      <w:spacing w:before="120" w:after="120"/>
      <w:jc w:val="both"/>
    </w:pPr>
    <w:rPr>
      <w:rFonts w:ascii="Times New Roman" w:hAnsi="Times New Roman"/>
      <w:sz w:val="22"/>
      <w:lang w:val="en-GB"/>
    </w:rPr>
  </w:style>
  <w:style w:type="paragraph" w:customStyle="1" w:styleId="LBRoman3">
    <w:name w:val="LB Roman 3"/>
    <w:basedOn w:val="33"/>
    <w:uiPriority w:val="49"/>
    <w:pPr>
      <w:numPr>
        <w:numId w:val="19"/>
      </w:numPr>
      <w:spacing w:before="120" w:line="240" w:lineRule="auto"/>
      <w:jc w:val="both"/>
    </w:pPr>
    <w:rPr>
      <w:rFonts w:ascii="Times New Roman" w:hAnsi="Times New Roman"/>
      <w:sz w:val="22"/>
    </w:rPr>
  </w:style>
  <w:style w:type="paragraph" w:customStyle="1" w:styleId="LBRoman3-Alt">
    <w:name w:val="LB Roman 3 - Alt"/>
    <w:uiPriority w:val="50"/>
    <w:pPr>
      <w:numPr>
        <w:ilvl w:val="2"/>
        <w:numId w:val="22"/>
      </w:numPr>
      <w:spacing w:before="120" w:after="120"/>
      <w:jc w:val="both"/>
    </w:pPr>
    <w:rPr>
      <w:rFonts w:ascii="Times New Roman" w:hAnsi="Times New Roman"/>
      <w:sz w:val="22"/>
      <w:lang w:val="en-GB"/>
    </w:rPr>
  </w:style>
  <w:style w:type="paragraph" w:customStyle="1" w:styleId="LBRoman4">
    <w:name w:val="LB Roman 4"/>
    <w:basedOn w:val="BodyText4"/>
    <w:uiPriority w:val="49"/>
    <w:pPr>
      <w:numPr>
        <w:numId w:val="20"/>
      </w:numPr>
    </w:pPr>
    <w:rPr>
      <w:lang w:val="ru-RU"/>
    </w:rPr>
  </w:style>
  <w:style w:type="paragraph" w:customStyle="1" w:styleId="LBRoman4-Alt">
    <w:name w:val="LB Roman 4 - Alt"/>
    <w:uiPriority w:val="50"/>
    <w:pPr>
      <w:numPr>
        <w:ilvl w:val="3"/>
        <w:numId w:val="22"/>
      </w:numPr>
      <w:spacing w:before="120" w:after="120"/>
      <w:jc w:val="both"/>
    </w:pPr>
    <w:rPr>
      <w:rFonts w:ascii="Times New Roman" w:hAnsi="Times New Roman"/>
      <w:sz w:val="22"/>
      <w:lang w:val="en-GB"/>
    </w:rPr>
  </w:style>
  <w:style w:type="paragraph" w:customStyle="1" w:styleId="LBRoman5">
    <w:name w:val="LB Roman 5"/>
    <w:basedOn w:val="BodyText5"/>
    <w:uiPriority w:val="49"/>
    <w:pPr>
      <w:numPr>
        <w:numId w:val="21"/>
      </w:numPr>
    </w:pPr>
    <w:rPr>
      <w:lang w:val="ru-RU"/>
    </w:rPr>
  </w:style>
  <w:style w:type="paragraph" w:customStyle="1" w:styleId="LBRoman5-Alt">
    <w:name w:val="LB Roman 5 - Alt"/>
    <w:uiPriority w:val="50"/>
    <w:pPr>
      <w:numPr>
        <w:ilvl w:val="4"/>
        <w:numId w:val="22"/>
      </w:numPr>
      <w:spacing w:before="120" w:after="120"/>
      <w:jc w:val="both"/>
    </w:pPr>
    <w:rPr>
      <w:rFonts w:ascii="Times New Roman" w:hAnsi="Times New Roman"/>
      <w:sz w:val="22"/>
      <w:lang w:val="en-GB"/>
    </w:rPr>
  </w:style>
  <w:style w:type="paragraph" w:customStyle="1" w:styleId="LBSchedule1">
    <w:name w:val="LB Schedule 1"/>
    <w:basedOn w:val="a3"/>
    <w:uiPriority w:val="11"/>
    <w:pPr>
      <w:numPr>
        <w:numId w:val="23"/>
      </w:numPr>
      <w:spacing w:before="120" w:after="120" w:line="240" w:lineRule="auto"/>
      <w:jc w:val="both"/>
    </w:pPr>
    <w:rPr>
      <w:b/>
      <w:caps/>
      <w:sz w:val="22"/>
    </w:rPr>
  </w:style>
  <w:style w:type="paragraph" w:customStyle="1" w:styleId="LBSchedule1-Alt">
    <w:name w:val="LB Schedule 1 - Alt"/>
    <w:uiPriority w:val="12"/>
    <w:pPr>
      <w:numPr>
        <w:numId w:val="24"/>
      </w:numPr>
      <w:tabs>
        <w:tab w:val="left" w:pos="720"/>
      </w:tabs>
      <w:spacing w:before="120" w:after="120"/>
      <w:jc w:val="both"/>
    </w:pPr>
    <w:rPr>
      <w:rFonts w:ascii="Times New Roman" w:hAnsi="Times New Roman"/>
      <w:b/>
      <w:caps/>
      <w:sz w:val="22"/>
      <w:lang w:val="en-GB"/>
    </w:rPr>
  </w:style>
  <w:style w:type="paragraph" w:customStyle="1" w:styleId="LBSchedule2">
    <w:name w:val="LB Schedule 2"/>
    <w:basedOn w:val="a3"/>
    <w:pPr>
      <w:numPr>
        <w:ilvl w:val="1"/>
        <w:numId w:val="23"/>
      </w:numPr>
      <w:spacing w:before="120" w:after="120" w:line="240" w:lineRule="auto"/>
      <w:jc w:val="both"/>
    </w:pPr>
    <w:rPr>
      <w:sz w:val="22"/>
    </w:rPr>
  </w:style>
  <w:style w:type="paragraph" w:customStyle="1" w:styleId="LBSchedule2-Alt">
    <w:name w:val="LB Schedule 2 - Alt"/>
    <w:uiPriority w:val="12"/>
    <w:pPr>
      <w:numPr>
        <w:ilvl w:val="1"/>
        <w:numId w:val="24"/>
      </w:numPr>
      <w:tabs>
        <w:tab w:val="left" w:pos="720"/>
      </w:tabs>
      <w:spacing w:before="120" w:after="120"/>
      <w:jc w:val="both"/>
    </w:pPr>
    <w:rPr>
      <w:rFonts w:ascii="Times New Roman" w:hAnsi="Times New Roman"/>
      <w:sz w:val="22"/>
      <w:lang w:val="en-GB"/>
    </w:rPr>
  </w:style>
  <w:style w:type="paragraph" w:customStyle="1" w:styleId="LBSchedule3">
    <w:name w:val="LB Schedule 3"/>
    <w:basedOn w:val="a3"/>
    <w:uiPriority w:val="11"/>
    <w:pPr>
      <w:numPr>
        <w:ilvl w:val="2"/>
        <w:numId w:val="23"/>
      </w:numPr>
      <w:spacing w:before="120" w:after="120" w:line="240" w:lineRule="auto"/>
      <w:jc w:val="both"/>
    </w:pPr>
    <w:rPr>
      <w:sz w:val="22"/>
    </w:rPr>
  </w:style>
  <w:style w:type="paragraph" w:customStyle="1" w:styleId="LBSchedule3-111Alt">
    <w:name w:val="LB Schedule 3 - 1.1.1 Alt"/>
    <w:uiPriority w:val="99"/>
    <w:semiHidden/>
    <w:pPr>
      <w:numPr>
        <w:ilvl w:val="2"/>
        <w:numId w:val="24"/>
      </w:numPr>
      <w:tabs>
        <w:tab w:val="left" w:pos="720"/>
      </w:tabs>
      <w:spacing w:before="120" w:after="120"/>
      <w:jc w:val="both"/>
    </w:pPr>
    <w:rPr>
      <w:rFonts w:ascii="Times New Roman" w:hAnsi="Times New Roman"/>
      <w:sz w:val="22"/>
      <w:lang w:val="en-US"/>
    </w:rPr>
  </w:style>
  <w:style w:type="paragraph" w:customStyle="1" w:styleId="LBSchedule3-Alt">
    <w:name w:val="LB Schedule 3 - Alt"/>
    <w:uiPriority w:val="12"/>
    <w:pPr>
      <w:numPr>
        <w:ilvl w:val="3"/>
        <w:numId w:val="24"/>
      </w:numPr>
      <w:tabs>
        <w:tab w:val="left" w:pos="1440"/>
      </w:tabs>
      <w:spacing w:before="120" w:after="120"/>
      <w:jc w:val="both"/>
    </w:pPr>
    <w:rPr>
      <w:rFonts w:ascii="Times New Roman" w:hAnsi="Times New Roman"/>
      <w:sz w:val="22"/>
      <w:lang w:val="en-GB"/>
    </w:rPr>
  </w:style>
  <w:style w:type="paragraph" w:customStyle="1" w:styleId="LBSchedule4">
    <w:name w:val="LB Schedule 4"/>
    <w:uiPriority w:val="11"/>
    <w:pPr>
      <w:numPr>
        <w:ilvl w:val="3"/>
        <w:numId w:val="23"/>
      </w:numPr>
      <w:spacing w:before="120"/>
    </w:pPr>
    <w:rPr>
      <w:rFonts w:ascii="Times New Roman" w:hAnsi="Times New Roman"/>
      <w:sz w:val="22"/>
    </w:rPr>
  </w:style>
  <w:style w:type="paragraph" w:customStyle="1" w:styleId="LBSchedule4-Alt">
    <w:name w:val="LB Schedule 4 - Alt"/>
    <w:uiPriority w:val="12"/>
    <w:pPr>
      <w:numPr>
        <w:ilvl w:val="4"/>
        <w:numId w:val="24"/>
      </w:numPr>
      <w:tabs>
        <w:tab w:val="left" w:pos="2160"/>
      </w:tabs>
      <w:spacing w:before="120" w:after="120"/>
    </w:pPr>
    <w:rPr>
      <w:rFonts w:ascii="Times New Roman" w:hAnsi="Times New Roman"/>
      <w:sz w:val="22"/>
      <w:lang w:val="en-GB"/>
    </w:rPr>
  </w:style>
  <w:style w:type="paragraph" w:customStyle="1" w:styleId="LBSchedule5">
    <w:name w:val="LB Schedule 5"/>
    <w:uiPriority w:val="11"/>
    <w:pPr>
      <w:numPr>
        <w:ilvl w:val="4"/>
        <w:numId w:val="23"/>
      </w:numPr>
      <w:spacing w:before="120"/>
    </w:pPr>
    <w:rPr>
      <w:rFonts w:ascii="Times New Roman" w:hAnsi="Times New Roman"/>
      <w:sz w:val="22"/>
    </w:rPr>
  </w:style>
  <w:style w:type="paragraph" w:customStyle="1" w:styleId="LBSchedule5-Alt">
    <w:name w:val="LB Schedule 5 - Alt"/>
    <w:uiPriority w:val="12"/>
    <w:pPr>
      <w:numPr>
        <w:ilvl w:val="5"/>
        <w:numId w:val="24"/>
      </w:numPr>
      <w:tabs>
        <w:tab w:val="left" w:pos="2880"/>
      </w:tabs>
      <w:spacing w:before="120" w:after="120"/>
      <w:jc w:val="both"/>
    </w:pPr>
    <w:rPr>
      <w:rFonts w:ascii="Times New Roman" w:hAnsi="Times New Roman"/>
      <w:sz w:val="22"/>
      <w:lang w:val="en-GB"/>
    </w:rPr>
  </w:style>
  <w:style w:type="paragraph" w:customStyle="1" w:styleId="LBScheduleHeading">
    <w:name w:val="LB Schedule Heading"/>
    <w:basedOn w:val="a3"/>
    <w:next w:val="a"/>
    <w:uiPriority w:val="13"/>
    <w:pPr>
      <w:keepNext/>
      <w:pageBreakBefore/>
      <w:spacing w:before="120" w:after="120" w:line="240" w:lineRule="auto"/>
      <w:jc w:val="center"/>
    </w:pPr>
    <w:rPr>
      <w:b/>
      <w:caps/>
      <w:sz w:val="22"/>
    </w:rPr>
  </w:style>
  <w:style w:type="paragraph" w:customStyle="1" w:styleId="LBSchedulePart">
    <w:name w:val="LB Schedule Part"/>
    <w:basedOn w:val="a3"/>
    <w:next w:val="a3"/>
    <w:uiPriority w:val="13"/>
    <w:pPr>
      <w:keepNext/>
      <w:spacing w:before="120" w:after="120" w:line="240" w:lineRule="auto"/>
      <w:jc w:val="center"/>
    </w:pPr>
    <w:rPr>
      <w:b/>
      <w:sz w:val="22"/>
    </w:rPr>
  </w:style>
  <w:style w:type="paragraph" w:customStyle="1" w:styleId="LBScheduleParties">
    <w:name w:val="LB Schedule Parties"/>
    <w:uiPriority w:val="14"/>
    <w:pPr>
      <w:numPr>
        <w:numId w:val="25"/>
      </w:numPr>
      <w:spacing w:before="120" w:after="120"/>
      <w:jc w:val="both"/>
    </w:pPr>
    <w:rPr>
      <w:rFonts w:ascii="Times New Roman" w:hAnsi="Times New Roman"/>
      <w:sz w:val="22"/>
    </w:rPr>
  </w:style>
  <w:style w:type="paragraph" w:customStyle="1" w:styleId="LBScheduleParties-Alt">
    <w:name w:val="LB Schedule Parties - Alt"/>
    <w:pPr>
      <w:numPr>
        <w:numId w:val="26"/>
      </w:numPr>
      <w:spacing w:before="120" w:after="120"/>
      <w:jc w:val="both"/>
    </w:pPr>
    <w:rPr>
      <w:rFonts w:ascii="Times New Roman" w:hAnsi="Times New Roman"/>
      <w:sz w:val="22"/>
      <w:lang w:val="en-GB"/>
    </w:rPr>
  </w:style>
  <w:style w:type="paragraph" w:customStyle="1" w:styleId="LBScheduleSubheading">
    <w:name w:val="LB Schedule Subheading"/>
    <w:basedOn w:val="a3"/>
    <w:next w:val="a"/>
    <w:pPr>
      <w:keepNext/>
      <w:spacing w:before="120" w:after="120" w:line="240" w:lineRule="auto"/>
      <w:jc w:val="center"/>
    </w:pPr>
    <w:rPr>
      <w:b/>
      <w:sz w:val="22"/>
    </w:rPr>
  </w:style>
  <w:style w:type="paragraph" w:customStyle="1" w:styleId="LBSimple1">
    <w:name w:val="LB Simple 1"/>
    <w:uiPriority w:val="15"/>
    <w:pPr>
      <w:spacing w:before="120" w:after="120"/>
      <w:jc w:val="both"/>
    </w:pPr>
    <w:rPr>
      <w:rFonts w:ascii="Times New Roman" w:hAnsi="Times New Roman"/>
      <w:sz w:val="22"/>
    </w:rPr>
  </w:style>
  <w:style w:type="paragraph" w:customStyle="1" w:styleId="LBSimple1-Alt">
    <w:name w:val="LB Simple 1 - Alt"/>
    <w:uiPriority w:val="16"/>
    <w:pPr>
      <w:numPr>
        <w:numId w:val="27"/>
      </w:numPr>
      <w:spacing w:before="120" w:after="120"/>
      <w:jc w:val="both"/>
    </w:pPr>
    <w:rPr>
      <w:rFonts w:ascii="Times New Roman" w:hAnsi="Times New Roman"/>
      <w:sz w:val="22"/>
      <w:lang w:val="en-GB"/>
    </w:rPr>
  </w:style>
  <w:style w:type="paragraph" w:customStyle="1" w:styleId="LBSimple2">
    <w:name w:val="LB Simple 2"/>
    <w:uiPriority w:val="15"/>
    <w:pPr>
      <w:spacing w:before="120" w:after="120"/>
      <w:jc w:val="both"/>
    </w:pPr>
    <w:rPr>
      <w:rFonts w:ascii="Times New Roman" w:hAnsi="Times New Roman"/>
      <w:sz w:val="22"/>
    </w:rPr>
  </w:style>
  <w:style w:type="paragraph" w:customStyle="1" w:styleId="LBSimple2-Alt">
    <w:name w:val="LB Simple 2 - Alt"/>
    <w:uiPriority w:val="16"/>
    <w:pPr>
      <w:numPr>
        <w:ilvl w:val="1"/>
        <w:numId w:val="27"/>
      </w:numPr>
      <w:spacing w:before="120" w:after="120"/>
      <w:jc w:val="both"/>
    </w:pPr>
    <w:rPr>
      <w:rFonts w:ascii="Times New Roman" w:hAnsi="Times New Roman"/>
      <w:sz w:val="22"/>
      <w:lang w:val="en-GB"/>
    </w:rPr>
  </w:style>
  <w:style w:type="paragraph" w:customStyle="1" w:styleId="LBSimple3">
    <w:name w:val="LB Simple 3"/>
    <w:uiPriority w:val="15"/>
    <w:pPr>
      <w:spacing w:before="120" w:after="120"/>
      <w:jc w:val="both"/>
    </w:pPr>
    <w:rPr>
      <w:rFonts w:ascii="Times New Roman" w:hAnsi="Times New Roman"/>
      <w:sz w:val="22"/>
    </w:rPr>
  </w:style>
  <w:style w:type="paragraph" w:customStyle="1" w:styleId="LBSimple3-Alt">
    <w:name w:val="LB Simple 3 - Alt"/>
    <w:uiPriority w:val="16"/>
    <w:pPr>
      <w:numPr>
        <w:ilvl w:val="2"/>
        <w:numId w:val="27"/>
      </w:numPr>
      <w:spacing w:before="120" w:after="120"/>
      <w:jc w:val="both"/>
    </w:pPr>
    <w:rPr>
      <w:rFonts w:ascii="Times New Roman" w:hAnsi="Times New Roman"/>
      <w:sz w:val="22"/>
      <w:lang w:val="en-GB"/>
    </w:rPr>
  </w:style>
  <w:style w:type="numbering" w:customStyle="1" w:styleId="LFO15">
    <w:name w:val="LFO15"/>
    <w:basedOn w:val="a2"/>
    <w:pPr>
      <w:numPr>
        <w:numId w:val="28"/>
      </w:numPr>
    </w:pPr>
  </w:style>
  <w:style w:type="numbering" w:customStyle="1" w:styleId="LFO16">
    <w:name w:val="LFO16"/>
    <w:basedOn w:val="a2"/>
    <w:pPr>
      <w:numPr>
        <w:numId w:val="29"/>
      </w:numPr>
    </w:pPr>
  </w:style>
  <w:style w:type="numbering" w:customStyle="1" w:styleId="LFO161">
    <w:name w:val="LFO161"/>
    <w:basedOn w:val="a2"/>
    <w:pPr>
      <w:numPr>
        <w:numId w:val="30"/>
      </w:numPr>
    </w:pPr>
  </w:style>
  <w:style w:type="numbering" w:customStyle="1" w:styleId="LFO162">
    <w:name w:val="LFO162"/>
    <w:basedOn w:val="a2"/>
    <w:pPr>
      <w:numPr>
        <w:numId w:val="31"/>
      </w:numPr>
    </w:pPr>
  </w:style>
  <w:style w:type="numbering" w:customStyle="1" w:styleId="LFO24">
    <w:name w:val="LFO24"/>
    <w:basedOn w:val="a2"/>
    <w:pPr>
      <w:numPr>
        <w:numId w:val="32"/>
      </w:numPr>
    </w:pPr>
  </w:style>
  <w:style w:type="numbering" w:customStyle="1" w:styleId="LFO26">
    <w:name w:val="LFO26"/>
    <w:basedOn w:val="a2"/>
    <w:pPr>
      <w:numPr>
        <w:numId w:val="33"/>
      </w:numPr>
    </w:pPr>
  </w:style>
  <w:style w:type="paragraph" w:customStyle="1" w:styleId="Schedule1">
    <w:name w:val="Schedule 1"/>
    <w:basedOn w:val="a"/>
    <w:uiPriority w:val="99"/>
    <w:semiHidden/>
    <w:pPr>
      <w:numPr>
        <w:numId w:val="34"/>
      </w:numPr>
      <w:spacing w:after="140" w:line="290" w:lineRule="auto"/>
      <w:jc w:val="both"/>
      <w:outlineLvl w:val="0"/>
    </w:pPr>
    <w:rPr>
      <w:rFonts w:ascii="Arial" w:hAnsi="Arial"/>
      <w:sz w:val="20"/>
    </w:rPr>
  </w:style>
  <w:style w:type="paragraph" w:customStyle="1" w:styleId="Schedule2">
    <w:name w:val="Schedule 2"/>
    <w:basedOn w:val="a"/>
    <w:uiPriority w:val="99"/>
    <w:semiHidden/>
    <w:pPr>
      <w:numPr>
        <w:ilvl w:val="1"/>
        <w:numId w:val="34"/>
      </w:numPr>
      <w:spacing w:after="140" w:line="290" w:lineRule="auto"/>
      <w:jc w:val="both"/>
      <w:outlineLvl w:val="1"/>
    </w:pPr>
    <w:rPr>
      <w:rFonts w:ascii="Arial" w:hAnsi="Arial"/>
      <w:sz w:val="20"/>
    </w:rPr>
  </w:style>
  <w:style w:type="paragraph" w:customStyle="1" w:styleId="Schedule3">
    <w:name w:val="Schedule 3"/>
    <w:basedOn w:val="a"/>
    <w:uiPriority w:val="99"/>
    <w:semiHidden/>
    <w:pPr>
      <w:numPr>
        <w:ilvl w:val="2"/>
        <w:numId w:val="34"/>
      </w:numPr>
      <w:spacing w:after="140" w:line="290" w:lineRule="auto"/>
      <w:jc w:val="both"/>
      <w:outlineLvl w:val="2"/>
    </w:pPr>
    <w:rPr>
      <w:rFonts w:ascii="Arial" w:hAnsi="Arial"/>
      <w:sz w:val="20"/>
    </w:rPr>
  </w:style>
  <w:style w:type="paragraph" w:customStyle="1" w:styleId="Schedule4">
    <w:name w:val="Schedule 4"/>
    <w:basedOn w:val="a"/>
    <w:uiPriority w:val="99"/>
    <w:semiHidden/>
    <w:pPr>
      <w:numPr>
        <w:ilvl w:val="3"/>
        <w:numId w:val="34"/>
      </w:numPr>
      <w:spacing w:after="140" w:line="290" w:lineRule="auto"/>
      <w:jc w:val="both"/>
      <w:outlineLvl w:val="3"/>
    </w:pPr>
    <w:rPr>
      <w:rFonts w:ascii="Arial" w:hAnsi="Arial"/>
      <w:sz w:val="20"/>
    </w:rPr>
  </w:style>
  <w:style w:type="paragraph" w:customStyle="1" w:styleId="Schedule5">
    <w:name w:val="Schedule 5"/>
    <w:basedOn w:val="a"/>
    <w:uiPriority w:val="99"/>
    <w:semiHidden/>
    <w:pPr>
      <w:numPr>
        <w:ilvl w:val="4"/>
        <w:numId w:val="34"/>
      </w:numPr>
      <w:spacing w:after="140" w:line="290" w:lineRule="auto"/>
      <w:jc w:val="both"/>
      <w:outlineLvl w:val="4"/>
    </w:pPr>
    <w:rPr>
      <w:rFonts w:ascii="Arial" w:hAnsi="Arial"/>
      <w:sz w:val="20"/>
    </w:rPr>
  </w:style>
  <w:style w:type="paragraph" w:customStyle="1" w:styleId="Schedule6">
    <w:name w:val="Schedule 6"/>
    <w:basedOn w:val="a"/>
    <w:pPr>
      <w:numPr>
        <w:ilvl w:val="5"/>
        <w:numId w:val="34"/>
      </w:numPr>
      <w:spacing w:after="140" w:line="290" w:lineRule="auto"/>
      <w:jc w:val="both"/>
      <w:outlineLvl w:val="5"/>
    </w:pPr>
    <w:rPr>
      <w:rFonts w:ascii="Arial" w:hAnsi="Arial"/>
      <w:sz w:val="20"/>
    </w:rPr>
  </w:style>
  <w:style w:type="paragraph" w:styleId="af4">
    <w:name w:val="header"/>
    <w:basedOn w:val="a"/>
    <w:link w:val="af5"/>
    <w:uiPriority w:val="99"/>
    <w:semiHidden/>
    <w:pPr>
      <w:tabs>
        <w:tab w:val="center" w:pos="4677"/>
        <w:tab w:val="right" w:pos="9355"/>
      </w:tabs>
      <w:jc w:val="both"/>
    </w:pPr>
    <w:rPr>
      <w:sz w:val="22"/>
    </w:rPr>
  </w:style>
  <w:style w:type="character" w:customStyle="1" w:styleId="af5">
    <w:name w:val="Верхний колонтитул Знак"/>
    <w:basedOn w:val="a0"/>
    <w:link w:val="af4"/>
    <w:uiPriority w:val="99"/>
    <w:semiHidden/>
    <w:rPr>
      <w:rFonts w:ascii="Times New Roman" w:hAnsi="Times New Roman"/>
      <w:sz w:val="22"/>
    </w:rPr>
  </w:style>
  <w:style w:type="paragraph" w:customStyle="1" w:styleId="af6">
    <w:name w:val="Все прописные + жирный"/>
    <w:basedOn w:val="a3"/>
    <w:uiPriority w:val="99"/>
    <w:semiHidden/>
    <w:pPr>
      <w:spacing w:after="220" w:line="240" w:lineRule="auto"/>
      <w:jc w:val="both"/>
    </w:pPr>
    <w:rPr>
      <w:b/>
      <w:caps/>
      <w:sz w:val="22"/>
      <w:lang w:val="en-GB"/>
    </w:rPr>
  </w:style>
  <w:style w:type="character" w:styleId="af7">
    <w:name w:val="annotation reference"/>
    <w:uiPriority w:val="99"/>
    <w:semiHidden/>
    <w:rPr>
      <w:sz w:val="16"/>
    </w:rPr>
  </w:style>
  <w:style w:type="character" w:styleId="af8">
    <w:name w:val="footnote reference"/>
    <w:rPr>
      <w:vertAlign w:val="superscript"/>
    </w:rPr>
  </w:style>
  <w:style w:type="character" w:customStyle="1" w:styleId="1a">
    <w:name w:val="Гиперссылка1"/>
    <w:basedOn w:val="a0"/>
    <w:uiPriority w:val="99"/>
    <w:rPr>
      <w:u w:val="single"/>
    </w:rPr>
  </w:style>
  <w:style w:type="character" w:customStyle="1" w:styleId="42">
    <w:name w:val="Гиперссылка4"/>
    <w:basedOn w:val="a0"/>
    <w:uiPriority w:val="99"/>
    <w:rPr>
      <w:color w:val="0000FF"/>
      <w:u w:val="single"/>
    </w:rPr>
  </w:style>
  <w:style w:type="paragraph" w:customStyle="1" w:styleId="LBBodyText1doczillaStyle3">
    <w:name w:val="LB Body Text 1_doczillaStyle_3"/>
    <w:basedOn w:val="BodyText1doczillaStyle3"/>
    <w:uiPriority w:val="2"/>
    <w:rPr>
      <w:lang w:val="ru-RU"/>
    </w:rPr>
  </w:style>
  <w:style w:type="paragraph" w:customStyle="1" w:styleId="BodyText1doczillaStyle3">
    <w:name w:val="Body Text 1_doczillaStyle_3"/>
    <w:basedOn w:val="21doczillaStyle4"/>
    <w:uiPriority w:val="99"/>
    <w:pPr>
      <w:ind w:left="0"/>
    </w:pPr>
  </w:style>
  <w:style w:type="paragraph" w:customStyle="1" w:styleId="21doczillaStyle4">
    <w:name w:val="Основной текст 21_doczillaStyle_4"/>
    <w:basedOn w:val="31doczillaStyle4"/>
    <w:uiPriority w:val="99"/>
    <w:pPr>
      <w:ind w:left="720"/>
    </w:pPr>
  </w:style>
  <w:style w:type="paragraph" w:customStyle="1" w:styleId="31doczillaStyle4">
    <w:name w:val="Основной текст 31_doczillaStyle_4"/>
    <w:basedOn w:val="BodyText4doczillaStyle4"/>
    <w:uiPriority w:val="99"/>
    <w:pPr>
      <w:ind w:left="1440"/>
    </w:pPr>
  </w:style>
  <w:style w:type="paragraph" w:customStyle="1" w:styleId="BodyText4doczillaStyle4">
    <w:name w:val="Body Text 4_doczillaStyle_4"/>
    <w:basedOn w:val="BodyTextdoczillaStyle3"/>
    <w:uiPriority w:val="99"/>
    <w:pPr>
      <w:spacing w:before="120"/>
      <w:ind w:left="2160"/>
    </w:pPr>
    <w:rPr>
      <w:lang w:val="en-GB"/>
    </w:rPr>
  </w:style>
  <w:style w:type="paragraph" w:customStyle="1" w:styleId="BodyTextdoczillaStyle3">
    <w:name w:val="Body Text_doczillaStyle_3"/>
    <w:basedOn w:val="NormaldoczillaStyle3"/>
    <w:uiPriority w:val="99"/>
    <w:pPr>
      <w:spacing w:after="120"/>
    </w:pPr>
  </w:style>
  <w:style w:type="paragraph" w:customStyle="1" w:styleId="NormaldoczillaStyle3">
    <w:name w:val="Normal_doczillaStyle_3"/>
    <w:uiPriority w:val="99"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hAnsi="Times New Roman"/>
    </w:rPr>
  </w:style>
  <w:style w:type="paragraph" w:styleId="1">
    <w:name w:val="heading 1"/>
    <w:link w:val="10"/>
    <w:uiPriority w:val="9"/>
    <w:pPr>
      <w:keepNext/>
      <w:numPr>
        <w:numId w:val="35"/>
      </w:numPr>
      <w:spacing w:before="120" w:after="120"/>
      <w:jc w:val="both"/>
      <w:outlineLvl w:val="0"/>
    </w:pPr>
    <w:rPr>
      <w:b/>
    </w:rPr>
  </w:style>
  <w:style w:type="paragraph" w:styleId="2">
    <w:name w:val="heading 2"/>
    <w:link w:val="20"/>
    <w:uiPriority w:val="9"/>
    <w:semiHidden/>
    <w:pPr>
      <w:numPr>
        <w:ilvl w:val="1"/>
        <w:numId w:val="35"/>
      </w:numPr>
      <w:spacing w:before="120" w:after="120"/>
      <w:jc w:val="both"/>
      <w:outlineLvl w:val="1"/>
    </w:pPr>
    <w:rPr>
      <w:sz w:val="22"/>
    </w:rPr>
  </w:style>
  <w:style w:type="paragraph" w:styleId="3">
    <w:name w:val="heading 3"/>
    <w:link w:val="30"/>
    <w:uiPriority w:val="9"/>
    <w:semiHidden/>
    <w:pPr>
      <w:numPr>
        <w:ilvl w:val="2"/>
        <w:numId w:val="35"/>
      </w:numPr>
      <w:spacing w:before="120" w:after="120"/>
      <w:jc w:val="both"/>
      <w:outlineLvl w:val="2"/>
    </w:pPr>
    <w:rPr>
      <w:sz w:val="22"/>
    </w:rPr>
  </w:style>
  <w:style w:type="paragraph" w:styleId="4">
    <w:name w:val="heading 4"/>
    <w:link w:val="40"/>
    <w:uiPriority w:val="9"/>
    <w:semiHidden/>
    <w:pPr>
      <w:numPr>
        <w:ilvl w:val="3"/>
        <w:numId w:val="35"/>
      </w:numPr>
      <w:spacing w:before="120" w:after="120"/>
      <w:jc w:val="both"/>
      <w:outlineLvl w:val="3"/>
    </w:pPr>
    <w:rPr>
      <w:sz w:val="22"/>
    </w:rPr>
  </w:style>
  <w:style w:type="paragraph" w:styleId="5">
    <w:name w:val="heading 5"/>
    <w:link w:val="50"/>
    <w:uiPriority w:val="9"/>
    <w:semiHidden/>
    <w:pPr>
      <w:numPr>
        <w:ilvl w:val="4"/>
        <w:numId w:val="35"/>
      </w:numPr>
      <w:spacing w:before="120" w:after="120"/>
      <w:jc w:val="both"/>
      <w:outlineLvl w:val="4"/>
    </w:pPr>
    <w:rPr>
      <w:sz w:val="22"/>
    </w:rPr>
  </w:style>
  <w:style w:type="paragraph" w:styleId="6">
    <w:name w:val="heading 6"/>
    <w:next w:val="7"/>
    <w:link w:val="60"/>
    <w:uiPriority w:val="9"/>
    <w:semiHidden/>
    <w:pPr>
      <w:numPr>
        <w:ilvl w:val="5"/>
        <w:numId w:val="35"/>
      </w:numPr>
      <w:spacing w:before="120" w:after="120"/>
      <w:jc w:val="both"/>
      <w:outlineLvl w:val="5"/>
    </w:pPr>
    <w:rPr>
      <w:i/>
      <w:color w:val="243F60"/>
      <w:sz w:val="22"/>
    </w:rPr>
  </w:style>
  <w:style w:type="paragraph" w:styleId="7">
    <w:name w:val="heading 7"/>
    <w:basedOn w:val="a"/>
    <w:next w:val="a"/>
    <w:link w:val="710"/>
    <w:uiPriority w:val="9"/>
    <w:semiHidden/>
    <w:pPr>
      <w:keepNext/>
      <w:keepLines/>
      <w:numPr>
        <w:ilvl w:val="6"/>
        <w:numId w:val="35"/>
      </w:numPr>
      <w:spacing w:before="200"/>
      <w:outlineLvl w:val="6"/>
    </w:pPr>
    <w:rPr>
      <w:rFonts w:ascii="Cambria" w:hAnsi="Cambria"/>
      <w:i/>
      <w:color w:val="404040"/>
    </w:rPr>
  </w:style>
  <w:style w:type="paragraph" w:styleId="8">
    <w:name w:val="heading 8"/>
    <w:next w:val="a"/>
    <w:link w:val="80"/>
    <w:semiHidden/>
    <w:pPr>
      <w:keepNext/>
      <w:keepLines/>
      <w:numPr>
        <w:ilvl w:val="7"/>
        <w:numId w:val="35"/>
      </w:numPr>
      <w:spacing w:before="200"/>
      <w:jc w:val="both"/>
      <w:outlineLvl w:val="7"/>
    </w:pPr>
    <w:rPr>
      <w:color w:val="4F81BD"/>
      <w:sz w:val="22"/>
    </w:rPr>
  </w:style>
  <w:style w:type="paragraph" w:styleId="9">
    <w:name w:val="heading 9"/>
    <w:basedOn w:val="a"/>
    <w:next w:val="a"/>
    <w:link w:val="90"/>
    <w:semiHidden/>
    <w:pPr>
      <w:keepNext/>
      <w:keepLines/>
      <w:spacing w:before="200"/>
      <w:jc w:val="both"/>
      <w:outlineLvl w:val="8"/>
    </w:pPr>
    <w:rPr>
      <w:rFonts w:ascii="Liberation Serif" w:hAnsi="Liberation Serif"/>
      <w:i/>
      <w:color w:val="40404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b/>
    </w:rPr>
  </w:style>
  <w:style w:type="paragraph" w:customStyle="1" w:styleId="11">
    <w:name w:val="Заголовок 11"/>
    <w:basedOn w:val="a"/>
    <w:next w:val="a"/>
    <w:pPr>
      <w:keepNext/>
      <w:keepLines/>
      <w:numPr>
        <w:numId w:val="1"/>
      </w:numPr>
      <w:spacing w:before="240" w:after="120" w:line="276" w:lineRule="auto"/>
      <w:jc w:val="center"/>
      <w:outlineLvl w:val="0"/>
    </w:pPr>
    <w:rPr>
      <w:b/>
    </w:rPr>
  </w:style>
  <w:style w:type="character" w:customStyle="1" w:styleId="12">
    <w:name w:val="1ПРЕДСТ Знак"/>
    <w:rPr>
      <w:b/>
    </w:rPr>
  </w:style>
  <w:style w:type="paragraph" w:customStyle="1" w:styleId="13">
    <w:name w:val="1ПРЕДСТ"/>
    <w:rPr>
      <w:rFonts w:ascii="Times New Roman" w:hAnsi="Times New Roman"/>
      <w:b/>
    </w:rPr>
  </w:style>
  <w:style w:type="table" w:customStyle="1" w:styleId="14">
    <w:name w:val="Обычная таблица1"/>
    <w:uiPriority w:val="99"/>
    <w:semiHidden/>
    <w:rPr>
      <w:rFonts w:ascii="Calibri" w:hAnsi="Calibri"/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uiPriority w:val="5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Заголовок1"/>
    <w:basedOn w:val="a"/>
    <w:next w:val="a3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7">
    <w:name w:val="Название объекта1"/>
    <w:basedOn w:val="a"/>
    <w:pPr>
      <w:spacing w:before="120" w:after="120"/>
    </w:pPr>
    <w:rPr>
      <w:i/>
    </w:rPr>
  </w:style>
  <w:style w:type="paragraph" w:customStyle="1" w:styleId="18">
    <w:name w:val="Нижний колонтитул1"/>
    <w:basedOn w:val="a"/>
  </w:style>
  <w:style w:type="paragraph" w:customStyle="1" w:styleId="19">
    <w:name w:val="Текст сноски1"/>
    <w:basedOn w:val="a"/>
    <w:pPr>
      <w:spacing w:after="160" w:line="256" w:lineRule="auto"/>
    </w:pPr>
    <w:rPr>
      <w:rFonts w:ascii="Calibri" w:hAnsi="Calibri"/>
      <w:sz w:val="20"/>
    </w:rPr>
  </w:style>
  <w:style w:type="character" w:customStyle="1" w:styleId="20">
    <w:name w:val="Заголовок 2 Знак"/>
    <w:basedOn w:val="a0"/>
    <w:link w:val="2"/>
    <w:semiHidden/>
    <w:rPr>
      <w:sz w:val="22"/>
    </w:rPr>
  </w:style>
  <w:style w:type="paragraph" w:customStyle="1" w:styleId="21">
    <w:name w:val="Заголовок 21"/>
    <w:basedOn w:val="a"/>
    <w:next w:val="a"/>
    <w:pPr>
      <w:numPr>
        <w:ilvl w:val="1"/>
        <w:numId w:val="1"/>
      </w:numPr>
      <w:spacing w:before="120" w:after="120" w:line="276" w:lineRule="auto"/>
      <w:jc w:val="both"/>
      <w:outlineLvl w:val="1"/>
    </w:pPr>
    <w:rPr>
      <w:sz w:val="22"/>
    </w:rPr>
  </w:style>
  <w:style w:type="table" w:customStyle="1" w:styleId="22">
    <w:name w:val="Обычная таблица2"/>
    <w:uiPriority w:val="99"/>
    <w:semiHidden/>
    <w:pPr>
      <w:spacing w:after="160" w:line="256" w:lineRule="auto"/>
    </w:pPr>
    <w:rPr>
      <w:rFonts w:ascii="Calibri" w:hAnsi="Calibri"/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pPr>
      <w:spacing w:after="120" w:line="480" w:lineRule="auto"/>
    </w:pPr>
    <w:rPr>
      <w:rFonts w:ascii="Calibri" w:hAnsi="Calibri"/>
      <w:sz w:val="22"/>
    </w:rPr>
  </w:style>
  <w:style w:type="character" w:customStyle="1" w:styleId="24">
    <w:name w:val="Основной текст 2 Знак"/>
    <w:basedOn w:val="a0"/>
    <w:link w:val="23"/>
    <w:uiPriority w:val="99"/>
    <w:semiHidden/>
    <w:rPr>
      <w:rFonts w:ascii="Calibri" w:hAnsi="Calibri"/>
      <w:sz w:val="22"/>
    </w:rPr>
  </w:style>
  <w:style w:type="character" w:customStyle="1" w:styleId="25">
    <w:name w:val="Гиперссылка2"/>
    <w:basedOn w:val="a0"/>
    <w:uiPriority w:val="99"/>
    <w:rPr>
      <w:u w:val="single"/>
    </w:rPr>
  </w:style>
  <w:style w:type="character" w:customStyle="1" w:styleId="30">
    <w:name w:val="Заголовок 3 Знак"/>
    <w:basedOn w:val="a0"/>
    <w:link w:val="3"/>
    <w:semiHidden/>
    <w:rPr>
      <w:sz w:val="22"/>
    </w:rPr>
  </w:style>
  <w:style w:type="paragraph" w:customStyle="1" w:styleId="31">
    <w:name w:val="Заголовок 31"/>
    <w:basedOn w:val="a"/>
    <w:next w:val="a"/>
    <w:pPr>
      <w:numPr>
        <w:ilvl w:val="2"/>
        <w:numId w:val="1"/>
      </w:numPr>
      <w:spacing w:before="120" w:after="120" w:line="276" w:lineRule="auto"/>
      <w:jc w:val="both"/>
      <w:outlineLvl w:val="2"/>
    </w:pPr>
    <w:rPr>
      <w:sz w:val="22"/>
    </w:rPr>
  </w:style>
  <w:style w:type="character" w:customStyle="1" w:styleId="32">
    <w:name w:val="Текст Знак3"/>
    <w:rPr>
      <w:rFonts w:ascii="Courier New" w:hAnsi="Courier New"/>
      <w:lang w:val="ru-RU"/>
    </w:rPr>
  </w:style>
  <w:style w:type="paragraph" w:styleId="33">
    <w:name w:val="Body Text 3"/>
    <w:basedOn w:val="a"/>
    <w:link w:val="34"/>
    <w:uiPriority w:val="99"/>
    <w:semiHidden/>
    <w:pPr>
      <w:spacing w:after="120" w:line="276" w:lineRule="auto"/>
    </w:pPr>
    <w:rPr>
      <w:rFonts w:ascii="Calibri" w:hAnsi="Calibri"/>
      <w:sz w:val="16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rFonts w:ascii="Calibri" w:hAnsi="Calibri"/>
      <w:sz w:val="16"/>
    </w:rPr>
  </w:style>
  <w:style w:type="character" w:customStyle="1" w:styleId="35">
    <w:name w:val="Гиперссылка3"/>
    <w:basedOn w:val="a0"/>
    <w:uiPriority w:val="99"/>
    <w:rPr>
      <w:u w:val="single"/>
    </w:rPr>
  </w:style>
  <w:style w:type="character" w:customStyle="1" w:styleId="40">
    <w:name w:val="Заголовок 4 Знак"/>
    <w:basedOn w:val="a0"/>
    <w:link w:val="4"/>
    <w:semiHidden/>
    <w:rPr>
      <w:sz w:val="22"/>
    </w:rPr>
  </w:style>
  <w:style w:type="paragraph" w:customStyle="1" w:styleId="41">
    <w:name w:val="Заголовок 41"/>
    <w:basedOn w:val="a"/>
    <w:next w:val="a"/>
    <w:pPr>
      <w:numPr>
        <w:ilvl w:val="3"/>
        <w:numId w:val="1"/>
      </w:numPr>
      <w:spacing w:before="120" w:after="120" w:line="276" w:lineRule="auto"/>
      <w:jc w:val="both"/>
      <w:outlineLvl w:val="3"/>
    </w:pPr>
    <w:rPr>
      <w:sz w:val="22"/>
    </w:rPr>
  </w:style>
  <w:style w:type="character" w:customStyle="1" w:styleId="50">
    <w:name w:val="Заголовок 5 Знак"/>
    <w:basedOn w:val="a0"/>
    <w:link w:val="5"/>
    <w:semiHidden/>
    <w:rPr>
      <w:sz w:val="22"/>
    </w:rPr>
  </w:style>
  <w:style w:type="paragraph" w:customStyle="1" w:styleId="51">
    <w:name w:val="Заголовок 51"/>
    <w:basedOn w:val="a"/>
    <w:next w:val="a"/>
    <w:pPr>
      <w:keepNext/>
      <w:keepLines/>
      <w:numPr>
        <w:ilvl w:val="4"/>
        <w:numId w:val="1"/>
      </w:numPr>
      <w:spacing w:before="200" w:line="276" w:lineRule="auto"/>
      <w:jc w:val="both"/>
      <w:outlineLvl w:val="4"/>
    </w:pPr>
    <w:rPr>
      <w:sz w:val="22"/>
    </w:rPr>
  </w:style>
  <w:style w:type="character" w:customStyle="1" w:styleId="60">
    <w:name w:val="Заголовок 6 Знак"/>
    <w:basedOn w:val="a0"/>
    <w:link w:val="6"/>
    <w:semiHidden/>
    <w:rPr>
      <w:i/>
      <w:color w:val="243F60"/>
      <w:sz w:val="22"/>
    </w:rPr>
  </w:style>
  <w:style w:type="paragraph" w:customStyle="1" w:styleId="61">
    <w:name w:val="Заголовок 61"/>
    <w:basedOn w:val="a"/>
    <w:next w:val="a"/>
    <w:pPr>
      <w:keepNext/>
      <w:keepLines/>
      <w:numPr>
        <w:ilvl w:val="5"/>
        <w:numId w:val="1"/>
      </w:numPr>
      <w:spacing w:before="200" w:line="276" w:lineRule="auto"/>
      <w:jc w:val="both"/>
      <w:outlineLvl w:val="5"/>
    </w:pPr>
    <w:rPr>
      <w:i/>
      <w:color w:val="243F60"/>
      <w:sz w:val="22"/>
    </w:rPr>
  </w:style>
  <w:style w:type="character" w:customStyle="1" w:styleId="70">
    <w:name w:val="Заголовок 7 Знак"/>
    <w:basedOn w:val="a0"/>
    <w:rPr>
      <w:i/>
      <w:color w:val="404040"/>
      <w:sz w:val="22"/>
    </w:rPr>
  </w:style>
  <w:style w:type="paragraph" w:customStyle="1" w:styleId="71">
    <w:name w:val="Заголовок 71"/>
    <w:basedOn w:val="a"/>
    <w:next w:val="a"/>
    <w:pPr>
      <w:keepNext/>
      <w:keepLines/>
      <w:numPr>
        <w:ilvl w:val="6"/>
        <w:numId w:val="1"/>
      </w:numPr>
      <w:spacing w:before="200" w:line="276" w:lineRule="auto"/>
      <w:jc w:val="both"/>
      <w:outlineLvl w:val="6"/>
    </w:pPr>
    <w:rPr>
      <w:i/>
      <w:color w:val="404040"/>
      <w:sz w:val="22"/>
    </w:rPr>
  </w:style>
  <w:style w:type="character" w:customStyle="1" w:styleId="80">
    <w:name w:val="Заголовок 8 Знак"/>
    <w:basedOn w:val="a0"/>
    <w:link w:val="8"/>
    <w:semiHidden/>
    <w:rPr>
      <w:color w:val="4F81BD"/>
      <w:sz w:val="22"/>
    </w:rPr>
  </w:style>
  <w:style w:type="paragraph" w:customStyle="1" w:styleId="81">
    <w:name w:val="Заголовок 81"/>
    <w:basedOn w:val="a"/>
    <w:next w:val="a"/>
    <w:pPr>
      <w:keepNext/>
      <w:keepLines/>
      <w:numPr>
        <w:ilvl w:val="7"/>
        <w:numId w:val="1"/>
      </w:numPr>
      <w:spacing w:before="200" w:line="276" w:lineRule="auto"/>
      <w:jc w:val="both"/>
      <w:outlineLvl w:val="7"/>
    </w:pPr>
    <w:rPr>
      <w:color w:val="4F81BD"/>
      <w:sz w:val="22"/>
    </w:rPr>
  </w:style>
  <w:style w:type="character" w:customStyle="1" w:styleId="90">
    <w:name w:val="Заголовок 9 Знак"/>
    <w:basedOn w:val="a0"/>
    <w:link w:val="9"/>
    <w:rPr>
      <w:i/>
      <w:color w:val="404040"/>
      <w:sz w:val="22"/>
    </w:rPr>
  </w:style>
  <w:style w:type="paragraph" w:customStyle="1" w:styleId="91">
    <w:name w:val="Заголовок 91"/>
    <w:basedOn w:val="a"/>
    <w:next w:val="a"/>
    <w:pPr>
      <w:keepNext/>
      <w:keepLines/>
      <w:numPr>
        <w:ilvl w:val="8"/>
        <w:numId w:val="1"/>
      </w:numPr>
      <w:spacing w:before="200" w:line="276" w:lineRule="auto"/>
      <w:jc w:val="both"/>
      <w:outlineLvl w:val="8"/>
    </w:pPr>
    <w:rPr>
      <w:i/>
      <w:color w:val="404040"/>
      <w:sz w:val="22"/>
    </w:rPr>
  </w:style>
  <w:style w:type="character" w:customStyle="1" w:styleId="110">
    <w:name w:val="Заголовок 1 Знак1"/>
    <w:basedOn w:val="a0"/>
    <w:uiPriority w:val="9"/>
    <w:rPr>
      <w:rFonts w:ascii="Cambria" w:hAnsi="Cambria"/>
      <w:b/>
      <w:color w:val="365F91"/>
      <w:sz w:val="28"/>
    </w:rPr>
  </w:style>
  <w:style w:type="character" w:customStyle="1" w:styleId="210">
    <w:name w:val="Заголовок 2 Знак1"/>
    <w:basedOn w:val="a0"/>
    <w:uiPriority w:val="9"/>
    <w:semiHidden/>
    <w:rPr>
      <w:rFonts w:ascii="Cambria" w:hAnsi="Cambria"/>
      <w:b/>
      <w:color w:val="4F81BD"/>
      <w:sz w:val="26"/>
    </w:rPr>
  </w:style>
  <w:style w:type="character" w:customStyle="1" w:styleId="310">
    <w:name w:val="Заголовок 3 Знак1"/>
    <w:basedOn w:val="a0"/>
    <w:uiPriority w:val="9"/>
    <w:semiHidden/>
    <w:rPr>
      <w:rFonts w:ascii="Cambria" w:hAnsi="Cambria"/>
      <w:b/>
      <w:color w:val="4F81BD"/>
    </w:rPr>
  </w:style>
  <w:style w:type="character" w:customStyle="1" w:styleId="410">
    <w:name w:val="Заголовок 4 Знак1"/>
    <w:basedOn w:val="a0"/>
    <w:uiPriority w:val="9"/>
    <w:semiHidden/>
    <w:rPr>
      <w:rFonts w:ascii="Cambria" w:hAnsi="Cambria"/>
      <w:b/>
      <w:i/>
      <w:color w:val="4F81BD"/>
    </w:rPr>
  </w:style>
  <w:style w:type="character" w:customStyle="1" w:styleId="510">
    <w:name w:val="Заголовок 5 Знак1"/>
    <w:basedOn w:val="a0"/>
    <w:uiPriority w:val="9"/>
    <w:semiHidden/>
    <w:rPr>
      <w:rFonts w:ascii="Cambria" w:hAnsi="Cambria"/>
      <w:color w:val="243F60"/>
    </w:rPr>
  </w:style>
  <w:style w:type="character" w:customStyle="1" w:styleId="610">
    <w:name w:val="Заголовок 6 Знак1"/>
    <w:basedOn w:val="a0"/>
    <w:uiPriority w:val="9"/>
    <w:semiHidden/>
    <w:rPr>
      <w:rFonts w:ascii="Cambria" w:hAnsi="Cambria"/>
      <w:i/>
      <w:color w:val="243F60"/>
    </w:rPr>
  </w:style>
  <w:style w:type="character" w:customStyle="1" w:styleId="710">
    <w:name w:val="Заголовок 7 Знак1"/>
    <w:basedOn w:val="a0"/>
    <w:link w:val="7"/>
    <w:uiPriority w:val="9"/>
    <w:semiHidden/>
    <w:rPr>
      <w:rFonts w:ascii="Cambria" w:hAnsi="Cambria"/>
      <w:i/>
      <w:color w:val="404040"/>
    </w:rPr>
  </w:style>
  <w:style w:type="character" w:customStyle="1" w:styleId="810">
    <w:name w:val="Заголовок 8 Знак1"/>
    <w:basedOn w:val="a0"/>
    <w:uiPriority w:val="9"/>
    <w:semiHidden/>
    <w:rPr>
      <w:rFonts w:ascii="Cambria" w:hAnsi="Cambria"/>
      <w:color w:val="404040"/>
      <w:sz w:val="20"/>
    </w:rPr>
  </w:style>
  <w:style w:type="character" w:customStyle="1" w:styleId="910">
    <w:name w:val="Заголовок 9 Знак1"/>
    <w:basedOn w:val="a0"/>
    <w:uiPriority w:val="9"/>
    <w:semiHidden/>
    <w:rPr>
      <w:rFonts w:ascii="Cambria" w:hAnsi="Cambria"/>
      <w:i/>
      <w:color w:val="404040"/>
      <w:sz w:val="20"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  <w:rPr>
      <w:rFonts w:ascii="Times New Roman" w:hAnsi="Times New Roman"/>
      <w:sz w:val="26"/>
    </w:rPr>
  </w:style>
  <w:style w:type="character" w:customStyle="1" w:styleId="WW8Num3z0">
    <w:name w:val="WW8Num3z0"/>
    <w:rPr>
      <w:rFonts w:ascii="PT Astra Serif" w:hAnsi="PT Astra Serif"/>
      <w:b/>
      <w:i/>
      <w:highlight w:val="yellow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6z1">
    <w:name w:val="WW8Num6z1"/>
    <w:rPr>
      <w:i w:val="0"/>
    </w:rPr>
  </w:style>
  <w:style w:type="character" w:customStyle="1" w:styleId="WW8Num6z2">
    <w:name w:val="WW8Num6z2"/>
    <w:rPr>
      <w:i w:val="0"/>
      <w:color w:val="000000"/>
    </w:rPr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a4">
    <w:name w:val="Нижний колонтитул Знак"/>
    <w:rPr>
      <w:sz w:val="24"/>
    </w:rPr>
  </w:style>
  <w:style w:type="character" w:styleId="a5">
    <w:name w:val="page number"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Без интервала Знак"/>
    <w:rPr>
      <w:rFonts w:ascii="Calibri" w:hAnsi="Calibri"/>
      <w:sz w:val="22"/>
    </w:rPr>
  </w:style>
  <w:style w:type="character" w:styleId="a7">
    <w:name w:val="Emphasis"/>
    <w:rPr>
      <w:i/>
    </w:rPr>
  </w:style>
  <w:style w:type="character" w:customStyle="1" w:styleId="a8">
    <w:name w:val="Текст Знак"/>
    <w:basedOn w:val="a0"/>
    <w:rPr>
      <w:rFonts w:ascii="Courier New" w:hAnsi="Courier New"/>
    </w:rPr>
  </w:style>
  <w:style w:type="character" w:customStyle="1" w:styleId="a9">
    <w:name w:val="Текст сноски Знак"/>
    <w:basedOn w:val="a0"/>
    <w:rPr>
      <w:rFonts w:ascii="Calibri" w:hAnsi="Calibri"/>
      <w:lang w:val="ru-RU"/>
    </w:rPr>
  </w:style>
  <w:style w:type="character" w:customStyle="1" w:styleId="aa">
    <w:name w:val="Символ сноски"/>
    <w:rPr>
      <w:vertAlign w:val="superscript"/>
    </w:rPr>
  </w:style>
  <w:style w:type="character" w:customStyle="1" w:styleId="FontStyle14">
    <w:name w:val="Font Style14"/>
    <w:rPr>
      <w:rFonts w:ascii="Times New Roman" w:hAnsi="Times New Roman"/>
      <w:sz w:val="24"/>
    </w:rPr>
  </w:style>
  <w:style w:type="character" w:customStyle="1" w:styleId="FontStyle13">
    <w:name w:val="Font Style13"/>
    <w:rPr>
      <w:rFonts w:ascii="Times New Roman" w:hAnsi="Times New Roman"/>
      <w:b/>
      <w:sz w:val="26"/>
    </w:rPr>
  </w:style>
  <w:style w:type="character" w:customStyle="1" w:styleId="ab">
    <w:name w:val="Абзац списка Знак"/>
    <w:rPr>
      <w:sz w:val="24"/>
    </w:rPr>
  </w:style>
  <w:style w:type="paragraph" w:styleId="a3">
    <w:name w:val="Body Text"/>
    <w:basedOn w:val="a"/>
    <w:pPr>
      <w:spacing w:after="140" w:line="288" w:lineRule="auto"/>
    </w:pPr>
  </w:style>
  <w:style w:type="paragraph" w:styleId="ac">
    <w:name w:val="List"/>
    <w:basedOn w:val="a3"/>
  </w:style>
  <w:style w:type="paragraph" w:styleId="ad">
    <w:name w:val="index heading"/>
    <w:basedOn w:val="a"/>
  </w:style>
  <w:style w:type="paragraph" w:styleId="ae">
    <w:name w:val="No Spacing"/>
    <w:rPr>
      <w:rFonts w:ascii="Calibri" w:hAnsi="Calibri"/>
      <w:sz w:val="22"/>
    </w:rPr>
  </w:style>
  <w:style w:type="paragraph" w:customStyle="1" w:styleId="ConsPlusNormal">
    <w:name w:val="ConsPlusNormal"/>
    <w:rPr>
      <w:rFonts w:ascii="Arial" w:hAnsi="Arial"/>
    </w:rPr>
  </w:style>
  <w:style w:type="paragraph" w:styleId="af">
    <w:name w:val="Plain Text"/>
    <w:basedOn w:val="17"/>
  </w:style>
  <w:style w:type="paragraph" w:customStyle="1" w:styleId="WW-">
    <w:name w:val="WW-Текст"/>
    <w:basedOn w:val="a"/>
    <w:pPr>
      <w:jc w:val="both"/>
    </w:pPr>
    <w:rPr>
      <w:rFonts w:ascii="Courier New" w:hAnsi="Courier New"/>
      <w:sz w:val="20"/>
    </w:rPr>
  </w:style>
  <w:style w:type="paragraph" w:styleId="af0">
    <w:name w:val="List Paragraph"/>
    <w:basedOn w:val="a"/>
    <w:pPr>
      <w:ind w:left="708"/>
    </w:pPr>
  </w:style>
  <w:style w:type="paragraph" w:customStyle="1" w:styleId="Standard">
    <w:name w:val="Standard"/>
    <w:rPr>
      <w:rFonts w:ascii="Calibri" w:hAnsi="Calibri"/>
    </w:rPr>
  </w:style>
  <w:style w:type="paragraph" w:customStyle="1" w:styleId="ConsPlusNormal1">
    <w:name w:val="ConsPlusNormal_1"/>
    <w:basedOn w:val="a"/>
    <w:rPr>
      <w:rFonts w:ascii="Arial" w:hAnsi="Arial"/>
      <w:sz w:val="20"/>
    </w:rPr>
  </w:style>
  <w:style w:type="paragraph" w:styleId="af1">
    <w:name w:val="Normal (Web)"/>
    <w:basedOn w:val="a"/>
    <w:pPr>
      <w:spacing w:before="280" w:after="280"/>
    </w:pPr>
  </w:style>
  <w:style w:type="paragraph" w:customStyle="1" w:styleId="af2">
    <w:name w:val="Содержимое таблицы"/>
    <w:basedOn w:val="a"/>
  </w:style>
  <w:style w:type="paragraph" w:customStyle="1" w:styleId="af3">
    <w:name w:val="Заголовок таблицы"/>
    <w:basedOn w:val="af2"/>
    <w:pPr>
      <w:jc w:val="center"/>
    </w:pPr>
    <w:rPr>
      <w:b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paragraph" w:customStyle="1" w:styleId="MsoNormal0">
    <w:name w:val="MsoNormal"/>
    <w:rPr>
      <w:rFonts w:ascii="Times New Roman" w:hAnsi="Times New Roman"/>
    </w:rPr>
  </w:style>
  <w:style w:type="paragraph" w:customStyle="1" w:styleId="MsoChpDefault">
    <w:name w:val="MsoChpDefault"/>
  </w:style>
  <w:style w:type="paragraph" w:customStyle="1" w:styleId="WordSection1">
    <w:name w:val="WordSection1"/>
  </w:style>
  <w:style w:type="paragraph" w:customStyle="1" w:styleId="MsoChpDefaultdoczillaStyle1">
    <w:name w:val="MsoChpDefault_doczillaStyle_1"/>
  </w:style>
  <w:style w:type="paragraph" w:customStyle="1" w:styleId="MsoPapDefault">
    <w:name w:val="MsoPapDefault"/>
    <w:pPr>
      <w:spacing w:after="160" w:line="256" w:lineRule="auto"/>
    </w:pPr>
  </w:style>
  <w:style w:type="table" w:customStyle="1" w:styleId="doczillaStyle1">
    <w:name w:val="Обычная таблица_doczillaStyle_1"/>
    <w:uiPriority w:val="99"/>
    <w:semiHidden/>
    <w:pPr>
      <w:spacing w:after="160" w:line="256" w:lineRule="auto"/>
    </w:pPr>
    <w:rPr>
      <w:rFonts w:ascii="Calibri" w:hAnsi="Calibri"/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doczillaStyle1">
    <w:name w:val="MsoNormal_doczillaStyle_1"/>
    <w:rPr>
      <w:rFonts w:ascii="Times New Roman" w:hAnsi="Times New Roman"/>
    </w:rPr>
  </w:style>
  <w:style w:type="paragraph" w:customStyle="1" w:styleId="MsoChpDefaultdoczillaStyle2">
    <w:name w:val="MsoChpDefault_doczillaStyle_2"/>
  </w:style>
  <w:style w:type="paragraph" w:customStyle="1" w:styleId="MsoPapDefaultdoczillaStyle1">
    <w:name w:val="MsoPapDefault_doczillaStyle_1"/>
    <w:pPr>
      <w:spacing w:after="160" w:line="256" w:lineRule="auto"/>
    </w:pPr>
  </w:style>
  <w:style w:type="paragraph" w:customStyle="1" w:styleId="WordSection1doczillaStyle1">
    <w:name w:val="WordSection1_doczillaStyle_1"/>
  </w:style>
  <w:style w:type="paragraph" w:customStyle="1" w:styleId="AGovstyle1">
    <w:name w:val="A Gov style 1"/>
    <w:basedOn w:val="a"/>
    <w:pPr>
      <w:numPr>
        <w:numId w:val="2"/>
      </w:numPr>
      <w:tabs>
        <w:tab w:val="left" w:pos="720"/>
      </w:tabs>
      <w:spacing w:before="120" w:after="120"/>
      <w:jc w:val="both"/>
    </w:pPr>
    <w:rPr>
      <w:b/>
      <w:sz w:val="22"/>
    </w:rPr>
  </w:style>
  <w:style w:type="paragraph" w:customStyle="1" w:styleId="AGovstyle2">
    <w:name w:val="A Gov style 2"/>
    <w:basedOn w:val="a"/>
    <w:pPr>
      <w:tabs>
        <w:tab w:val="left" w:pos="720"/>
      </w:tabs>
      <w:spacing w:before="120" w:after="120"/>
      <w:ind w:left="720" w:hanging="720"/>
      <w:jc w:val="both"/>
    </w:pPr>
    <w:rPr>
      <w:sz w:val="22"/>
    </w:rPr>
  </w:style>
  <w:style w:type="paragraph" w:customStyle="1" w:styleId="AGovstyle3">
    <w:name w:val="A Gov style 3"/>
    <w:basedOn w:val="a"/>
    <w:pPr>
      <w:tabs>
        <w:tab w:val="left" w:pos="720"/>
      </w:tabs>
      <w:spacing w:before="120" w:after="120"/>
      <w:jc w:val="both"/>
    </w:pPr>
    <w:rPr>
      <w:sz w:val="22"/>
    </w:rPr>
  </w:style>
  <w:style w:type="paragraph" w:customStyle="1" w:styleId="AGovStyle5">
    <w:name w:val="A Gov Style 5"/>
    <w:basedOn w:val="a"/>
    <w:pPr>
      <w:tabs>
        <w:tab w:val="left" w:pos="1440"/>
      </w:tabs>
      <w:spacing w:before="120" w:after="120"/>
      <w:jc w:val="both"/>
    </w:pPr>
    <w:rPr>
      <w:sz w:val="22"/>
      <w:lang w:val="en-US"/>
    </w:rPr>
  </w:style>
  <w:style w:type="paragraph" w:customStyle="1" w:styleId="BodyText1">
    <w:name w:val="Body Text 1"/>
    <w:basedOn w:val="a"/>
    <w:pPr>
      <w:spacing w:before="120" w:after="120"/>
      <w:jc w:val="both"/>
    </w:pPr>
    <w:rPr>
      <w:sz w:val="22"/>
      <w:lang w:val="en-GB"/>
    </w:rPr>
  </w:style>
  <w:style w:type="paragraph" w:customStyle="1" w:styleId="BodyText4">
    <w:name w:val="Body Text 4"/>
    <w:basedOn w:val="a3"/>
    <w:uiPriority w:val="3"/>
    <w:semiHidden/>
    <w:pPr>
      <w:spacing w:before="120" w:after="120" w:line="240" w:lineRule="auto"/>
      <w:ind w:left="2160"/>
      <w:jc w:val="both"/>
    </w:pPr>
    <w:rPr>
      <w:sz w:val="22"/>
      <w:lang w:val="en-GB"/>
    </w:rPr>
  </w:style>
  <w:style w:type="paragraph" w:customStyle="1" w:styleId="BodyText5">
    <w:name w:val="Body Text 5"/>
    <w:basedOn w:val="a3"/>
    <w:uiPriority w:val="3"/>
    <w:semiHidden/>
    <w:pPr>
      <w:spacing w:before="120" w:after="120" w:line="240" w:lineRule="auto"/>
      <w:ind w:left="2880"/>
      <w:jc w:val="both"/>
    </w:pPr>
    <w:rPr>
      <w:sz w:val="22"/>
      <w:lang w:val="en-GB"/>
    </w:rPr>
  </w:style>
  <w:style w:type="paragraph" w:customStyle="1" w:styleId="BodyText6">
    <w:name w:val="Body Text 6"/>
    <w:basedOn w:val="a3"/>
    <w:uiPriority w:val="3"/>
    <w:semiHidden/>
    <w:pPr>
      <w:spacing w:before="120" w:after="120" w:line="240" w:lineRule="auto"/>
      <w:ind w:left="3600"/>
      <w:jc w:val="both"/>
    </w:pPr>
    <w:rPr>
      <w:sz w:val="22"/>
      <w:lang w:val="en-GB"/>
    </w:rPr>
  </w:style>
  <w:style w:type="paragraph" w:customStyle="1" w:styleId="BdyText2">
    <w:name w:val="Bоdy Text 2"/>
    <w:pPr>
      <w:spacing w:before="120" w:after="120"/>
      <w:ind w:left="720"/>
      <w:jc w:val="both"/>
    </w:pPr>
    <w:rPr>
      <w:rFonts w:ascii="Times New Roman" w:hAnsi="Times New Roman"/>
      <w:sz w:val="22"/>
    </w:rPr>
  </w:style>
  <w:style w:type="paragraph" w:customStyle="1" w:styleId="BdyText3">
    <w:name w:val="Bоdy Text 3"/>
    <w:basedOn w:val="BdyText2"/>
    <w:uiPriority w:val="2"/>
    <w:semiHidden/>
    <w:pPr>
      <w:ind w:left="1440"/>
    </w:pPr>
  </w:style>
  <w:style w:type="paragraph" w:customStyle="1" w:styleId="LBArabic1">
    <w:name w:val="LB Arabic 1"/>
    <w:basedOn w:val="a3"/>
    <w:uiPriority w:val="48"/>
    <w:pPr>
      <w:numPr>
        <w:numId w:val="3"/>
      </w:numPr>
      <w:spacing w:before="120" w:after="120" w:line="240" w:lineRule="auto"/>
      <w:jc w:val="both"/>
    </w:pPr>
    <w:rPr>
      <w:sz w:val="22"/>
    </w:rPr>
  </w:style>
  <w:style w:type="paragraph" w:customStyle="1" w:styleId="LBArabic1-Alt">
    <w:name w:val="LB Arabic 1 - Alt"/>
    <w:uiPriority w:val="49"/>
    <w:pPr>
      <w:numPr>
        <w:numId w:val="9"/>
      </w:numPr>
      <w:spacing w:before="120" w:after="120"/>
      <w:jc w:val="both"/>
    </w:pPr>
    <w:rPr>
      <w:rFonts w:ascii="Times New Roman" w:hAnsi="Times New Roman"/>
      <w:sz w:val="22"/>
      <w:lang w:val="en-GB"/>
    </w:rPr>
  </w:style>
  <w:style w:type="paragraph" w:customStyle="1" w:styleId="LBArabic5-Alt">
    <w:name w:val="LB Arabic 5 - Alt"/>
    <w:uiPriority w:val="49"/>
    <w:pPr>
      <w:numPr>
        <w:ilvl w:val="4"/>
        <w:numId w:val="9"/>
      </w:numPr>
      <w:spacing w:before="120" w:after="120"/>
      <w:jc w:val="both"/>
    </w:pPr>
    <w:rPr>
      <w:rFonts w:ascii="Times New Roman" w:hAnsi="Times New Roman"/>
      <w:sz w:val="22"/>
      <w:lang w:val="en-GB"/>
    </w:rPr>
  </w:style>
  <w:style w:type="paragraph" w:customStyle="1" w:styleId="LBArabic2">
    <w:name w:val="LB Arabic 2"/>
    <w:basedOn w:val="LBArabic5-Alt"/>
    <w:next w:val="a"/>
    <w:uiPriority w:val="48"/>
    <w:pPr>
      <w:numPr>
        <w:ilvl w:val="0"/>
        <w:numId w:val="4"/>
      </w:numPr>
    </w:pPr>
  </w:style>
  <w:style w:type="paragraph" w:customStyle="1" w:styleId="LBArabic2-Alt">
    <w:name w:val="LB Arabic 2 - Alt"/>
    <w:uiPriority w:val="49"/>
    <w:pPr>
      <w:numPr>
        <w:ilvl w:val="1"/>
        <w:numId w:val="9"/>
      </w:numPr>
      <w:spacing w:before="120" w:after="120"/>
      <w:jc w:val="both"/>
    </w:pPr>
    <w:rPr>
      <w:rFonts w:ascii="Times New Roman" w:hAnsi="Times New Roman"/>
      <w:sz w:val="22"/>
      <w:lang w:val="en-GB"/>
    </w:rPr>
  </w:style>
  <w:style w:type="paragraph" w:customStyle="1" w:styleId="LBArabic4-Alt">
    <w:name w:val="LB Arabic 4 - Alt"/>
    <w:uiPriority w:val="49"/>
    <w:pPr>
      <w:numPr>
        <w:ilvl w:val="3"/>
        <w:numId w:val="9"/>
      </w:numPr>
      <w:spacing w:before="120" w:after="120"/>
      <w:jc w:val="both"/>
    </w:pPr>
    <w:rPr>
      <w:rFonts w:ascii="Times New Roman" w:hAnsi="Times New Roman"/>
      <w:sz w:val="22"/>
      <w:lang w:val="en-GB"/>
    </w:rPr>
  </w:style>
  <w:style w:type="paragraph" w:customStyle="1" w:styleId="LBArabic3">
    <w:name w:val="LB Arabic 3"/>
    <w:basedOn w:val="LBArabic4-Alt"/>
    <w:next w:val="a"/>
    <w:uiPriority w:val="48"/>
    <w:pPr>
      <w:numPr>
        <w:ilvl w:val="0"/>
        <w:numId w:val="5"/>
      </w:numPr>
    </w:pPr>
  </w:style>
  <w:style w:type="paragraph" w:customStyle="1" w:styleId="LBArabic3-Alt">
    <w:name w:val="LB Arabic 3 - Alt"/>
    <w:uiPriority w:val="49"/>
    <w:pPr>
      <w:numPr>
        <w:ilvl w:val="2"/>
        <w:numId w:val="9"/>
      </w:numPr>
      <w:spacing w:before="120" w:after="120"/>
      <w:jc w:val="both"/>
    </w:pPr>
    <w:rPr>
      <w:rFonts w:ascii="Times New Roman" w:hAnsi="Times New Roman"/>
      <w:sz w:val="22"/>
      <w:lang w:val="en-GB"/>
    </w:rPr>
  </w:style>
  <w:style w:type="paragraph" w:customStyle="1" w:styleId="LBArabic4">
    <w:name w:val="LB Arabic 4"/>
    <w:basedOn w:val="a"/>
    <w:uiPriority w:val="48"/>
    <w:pPr>
      <w:numPr>
        <w:numId w:val="6"/>
      </w:numPr>
      <w:spacing w:before="120" w:after="120"/>
      <w:jc w:val="both"/>
    </w:pPr>
    <w:rPr>
      <w:sz w:val="22"/>
    </w:rPr>
  </w:style>
  <w:style w:type="paragraph" w:customStyle="1" w:styleId="LBArabic5">
    <w:name w:val="LB Arabic 5"/>
    <w:basedOn w:val="a"/>
    <w:uiPriority w:val="48"/>
    <w:pPr>
      <w:numPr>
        <w:numId w:val="7"/>
      </w:numPr>
      <w:spacing w:before="120" w:after="120"/>
      <w:jc w:val="both"/>
    </w:pPr>
    <w:rPr>
      <w:sz w:val="22"/>
    </w:rPr>
  </w:style>
  <w:style w:type="paragraph" w:customStyle="1" w:styleId="LBArabic6">
    <w:name w:val="LB Arabic 6"/>
    <w:basedOn w:val="a"/>
    <w:uiPriority w:val="48"/>
    <w:pPr>
      <w:numPr>
        <w:numId w:val="8"/>
      </w:numPr>
      <w:spacing w:before="120" w:after="120"/>
      <w:jc w:val="both"/>
    </w:pPr>
    <w:rPr>
      <w:sz w:val="22"/>
    </w:rPr>
  </w:style>
  <w:style w:type="paragraph" w:customStyle="1" w:styleId="LBArabic6-Alt">
    <w:name w:val="LB Arabic 6 - Alt"/>
    <w:uiPriority w:val="49"/>
    <w:pPr>
      <w:numPr>
        <w:ilvl w:val="5"/>
        <w:numId w:val="9"/>
      </w:numPr>
      <w:spacing w:before="120" w:after="120"/>
      <w:jc w:val="both"/>
    </w:pPr>
    <w:rPr>
      <w:rFonts w:ascii="Times New Roman" w:hAnsi="Times New Roman"/>
      <w:sz w:val="22"/>
      <w:lang w:val="en-GB"/>
    </w:rPr>
  </w:style>
  <w:style w:type="paragraph" w:customStyle="1" w:styleId="LBBodyText1">
    <w:name w:val="LB Body Text 1"/>
    <w:basedOn w:val="BodyText1"/>
    <w:uiPriority w:val="2"/>
    <w:rPr>
      <w:lang w:val="ru-RU"/>
    </w:rPr>
  </w:style>
  <w:style w:type="paragraph" w:customStyle="1" w:styleId="LBBodyText2">
    <w:name w:val="LB Body Text 2"/>
    <w:basedOn w:val="BdyText2"/>
    <w:pPr>
      <w:ind w:left="851"/>
    </w:pPr>
  </w:style>
  <w:style w:type="paragraph" w:customStyle="1" w:styleId="LBBodyText3">
    <w:name w:val="LB Body Text 3"/>
    <w:basedOn w:val="BdyText3"/>
    <w:uiPriority w:val="2"/>
  </w:style>
  <w:style w:type="paragraph" w:customStyle="1" w:styleId="LBBodyText4">
    <w:name w:val="LB Body Text 4"/>
    <w:basedOn w:val="BodyText4"/>
    <w:rPr>
      <w:lang w:val="ru-RU"/>
    </w:rPr>
  </w:style>
  <w:style w:type="paragraph" w:customStyle="1" w:styleId="LBBodyText5">
    <w:name w:val="LB Body Text 5"/>
    <w:basedOn w:val="BodyText5"/>
    <w:uiPriority w:val="2"/>
    <w:rPr>
      <w:lang w:val="ru-RU"/>
    </w:rPr>
  </w:style>
  <w:style w:type="paragraph" w:customStyle="1" w:styleId="LBBodyText6">
    <w:name w:val="LB Body Text 6"/>
    <w:basedOn w:val="BodyText6"/>
    <w:uiPriority w:val="2"/>
    <w:rPr>
      <w:lang w:val="ru-RU"/>
    </w:rPr>
  </w:style>
  <w:style w:type="paragraph" w:customStyle="1" w:styleId="LBDefinitionSubitem">
    <w:name w:val="LB Definition Subitem"/>
    <w:pPr>
      <w:spacing w:before="120" w:after="120"/>
    </w:pPr>
    <w:rPr>
      <w:rFonts w:ascii="Times New Roman" w:hAnsi="Times New Roman"/>
      <w:sz w:val="22"/>
    </w:rPr>
  </w:style>
  <w:style w:type="paragraph" w:customStyle="1" w:styleId="LBGovstyle1">
    <w:name w:val="LB Gov style 1"/>
    <w:uiPriority w:val="98"/>
    <w:pPr>
      <w:numPr>
        <w:numId w:val="10"/>
      </w:numPr>
      <w:spacing w:before="120" w:after="120"/>
      <w:jc w:val="both"/>
    </w:pPr>
    <w:rPr>
      <w:rFonts w:ascii="Times New Roman" w:hAnsi="Times New Roman"/>
      <w:b/>
      <w:sz w:val="22"/>
    </w:rPr>
  </w:style>
  <w:style w:type="paragraph" w:customStyle="1" w:styleId="LBGovstyle1-Alt">
    <w:name w:val="LB Gov style 1 - Alt"/>
    <w:uiPriority w:val="99"/>
    <w:pPr>
      <w:numPr>
        <w:numId w:val="11"/>
      </w:numPr>
      <w:spacing w:before="120" w:after="120"/>
      <w:jc w:val="both"/>
    </w:pPr>
    <w:rPr>
      <w:rFonts w:ascii="Times New Roman" w:hAnsi="Times New Roman"/>
      <w:sz w:val="22"/>
      <w:lang w:val="en-US"/>
    </w:rPr>
  </w:style>
  <w:style w:type="paragraph" w:customStyle="1" w:styleId="LBGovstyle2">
    <w:name w:val="LB Gov style 2"/>
    <w:uiPriority w:val="98"/>
    <w:pPr>
      <w:numPr>
        <w:ilvl w:val="1"/>
        <w:numId w:val="10"/>
      </w:numPr>
      <w:spacing w:before="120" w:after="120"/>
      <w:jc w:val="both"/>
    </w:pPr>
    <w:rPr>
      <w:rFonts w:ascii="Times New Roman" w:hAnsi="Times New Roman"/>
      <w:sz w:val="22"/>
      <w:lang w:val="en-US"/>
    </w:rPr>
  </w:style>
  <w:style w:type="paragraph" w:customStyle="1" w:styleId="LBGovstyle2-Alt">
    <w:name w:val="LB Gov style 2 - Alt"/>
    <w:uiPriority w:val="99"/>
    <w:pPr>
      <w:numPr>
        <w:ilvl w:val="1"/>
        <w:numId w:val="11"/>
      </w:numPr>
      <w:spacing w:before="120" w:after="120"/>
      <w:jc w:val="both"/>
    </w:pPr>
    <w:rPr>
      <w:rFonts w:ascii="Times New Roman" w:hAnsi="Times New Roman"/>
      <w:sz w:val="22"/>
      <w:lang w:val="en-US"/>
    </w:rPr>
  </w:style>
  <w:style w:type="paragraph" w:customStyle="1" w:styleId="LBGovstyle3">
    <w:name w:val="LB Gov style 3"/>
    <w:basedOn w:val="LBGovstyle2"/>
    <w:uiPriority w:val="98"/>
    <w:pPr>
      <w:numPr>
        <w:ilvl w:val="2"/>
      </w:numPr>
    </w:pPr>
  </w:style>
  <w:style w:type="paragraph" w:customStyle="1" w:styleId="LBGovstyle3-Alt">
    <w:name w:val="LB Gov style 3 - Alt"/>
    <w:uiPriority w:val="99"/>
    <w:pPr>
      <w:numPr>
        <w:ilvl w:val="2"/>
        <w:numId w:val="11"/>
      </w:numPr>
      <w:spacing w:before="120" w:after="120"/>
      <w:jc w:val="both"/>
    </w:pPr>
    <w:rPr>
      <w:rFonts w:ascii="Times New Roman" w:hAnsi="Times New Roman"/>
      <w:sz w:val="22"/>
      <w:lang w:val="en-US"/>
    </w:rPr>
  </w:style>
  <w:style w:type="paragraph" w:customStyle="1" w:styleId="LBGovstyle4">
    <w:name w:val="LB Gov style 4"/>
    <w:basedOn w:val="LBGovstyle3"/>
    <w:uiPriority w:val="98"/>
    <w:pPr>
      <w:numPr>
        <w:ilvl w:val="3"/>
      </w:numPr>
    </w:pPr>
  </w:style>
  <w:style w:type="paragraph" w:customStyle="1" w:styleId="LBGovstyle4-Alt">
    <w:name w:val="LB Gov style 4 - Alt"/>
    <w:uiPriority w:val="99"/>
    <w:pPr>
      <w:numPr>
        <w:ilvl w:val="3"/>
        <w:numId w:val="11"/>
      </w:numPr>
      <w:spacing w:before="120" w:after="120"/>
      <w:jc w:val="both"/>
    </w:pPr>
    <w:rPr>
      <w:rFonts w:ascii="Times New Roman" w:hAnsi="Times New Roman"/>
      <w:sz w:val="22"/>
      <w:lang w:val="en-US"/>
    </w:rPr>
  </w:style>
  <w:style w:type="paragraph" w:customStyle="1" w:styleId="LBGovstyle5">
    <w:name w:val="LB Gov style 5"/>
    <w:basedOn w:val="LBGovstyle4"/>
    <w:uiPriority w:val="98"/>
    <w:pPr>
      <w:numPr>
        <w:ilvl w:val="4"/>
      </w:numPr>
    </w:pPr>
  </w:style>
  <w:style w:type="paragraph" w:customStyle="1" w:styleId="LBGovstyle5-Alt">
    <w:name w:val="LB Gov style 5 - Alt"/>
    <w:basedOn w:val="LBGovstyle4-Alt"/>
    <w:uiPriority w:val="99"/>
    <w:pPr>
      <w:numPr>
        <w:ilvl w:val="4"/>
      </w:numPr>
    </w:pPr>
  </w:style>
  <w:style w:type="paragraph" w:customStyle="1" w:styleId="LBGovstyle6">
    <w:name w:val="LB Gov style 6"/>
    <w:basedOn w:val="a"/>
    <w:uiPriority w:val="98"/>
    <w:pPr>
      <w:numPr>
        <w:ilvl w:val="6"/>
        <w:numId w:val="10"/>
      </w:numPr>
      <w:spacing w:before="120" w:after="120"/>
      <w:jc w:val="both"/>
    </w:pPr>
    <w:rPr>
      <w:sz w:val="22"/>
      <w:lang w:val="en-US"/>
    </w:rPr>
  </w:style>
  <w:style w:type="paragraph" w:customStyle="1" w:styleId="LBGovstyle6-Alt">
    <w:name w:val="LB Gov style 6 - Alt"/>
    <w:basedOn w:val="LBGovstyle5-Alt"/>
    <w:uiPriority w:val="99"/>
    <w:pPr>
      <w:numPr>
        <w:ilvl w:val="5"/>
      </w:numPr>
    </w:pPr>
  </w:style>
  <w:style w:type="paragraph" w:customStyle="1" w:styleId="LBHeading1">
    <w:name w:val="LB Heading 1"/>
    <w:pPr>
      <w:numPr>
        <w:numId w:val="12"/>
      </w:numPr>
      <w:tabs>
        <w:tab w:val="left" w:pos="720"/>
      </w:tabs>
      <w:spacing w:before="120" w:after="120"/>
      <w:jc w:val="both"/>
    </w:pPr>
    <w:rPr>
      <w:rFonts w:ascii="Times New Roman" w:hAnsi="Times New Roman"/>
      <w:b/>
      <w:caps/>
      <w:sz w:val="22"/>
    </w:rPr>
  </w:style>
  <w:style w:type="paragraph" w:customStyle="1" w:styleId="LBHeading1-Alt">
    <w:name w:val="LB Heading 1 - Alt"/>
    <w:uiPriority w:val="1"/>
    <w:pPr>
      <w:numPr>
        <w:numId w:val="13"/>
      </w:numPr>
      <w:tabs>
        <w:tab w:val="left" w:pos="720"/>
      </w:tabs>
      <w:spacing w:before="120" w:after="120"/>
      <w:jc w:val="both"/>
    </w:pPr>
    <w:rPr>
      <w:rFonts w:ascii="Times New Roman" w:hAnsi="Times New Roman"/>
      <w:b/>
      <w:caps/>
      <w:sz w:val="22"/>
      <w:lang w:val="en-GB"/>
    </w:rPr>
  </w:style>
  <w:style w:type="paragraph" w:customStyle="1" w:styleId="LBHeading2">
    <w:name w:val="LB Heading 2"/>
    <w:pPr>
      <w:numPr>
        <w:ilvl w:val="1"/>
        <w:numId w:val="12"/>
      </w:numPr>
      <w:tabs>
        <w:tab w:val="left" w:pos="720"/>
      </w:tabs>
      <w:spacing w:before="120" w:after="120"/>
      <w:jc w:val="both"/>
    </w:pPr>
    <w:rPr>
      <w:rFonts w:ascii="Times New Roman" w:hAnsi="Times New Roman"/>
      <w:sz w:val="22"/>
    </w:rPr>
  </w:style>
  <w:style w:type="paragraph" w:customStyle="1" w:styleId="LBHeading2-Alt">
    <w:name w:val="LB Heading 2 - Alt"/>
    <w:uiPriority w:val="1"/>
    <w:pPr>
      <w:numPr>
        <w:ilvl w:val="1"/>
        <w:numId w:val="13"/>
      </w:numPr>
      <w:tabs>
        <w:tab w:val="left" w:pos="720"/>
      </w:tabs>
      <w:spacing w:before="120" w:after="120"/>
      <w:jc w:val="both"/>
    </w:pPr>
    <w:rPr>
      <w:rFonts w:ascii="Times New Roman" w:hAnsi="Times New Roman"/>
      <w:sz w:val="22"/>
      <w:lang w:val="en-GB"/>
    </w:rPr>
  </w:style>
  <w:style w:type="paragraph" w:customStyle="1" w:styleId="LBHeading3">
    <w:name w:val="LB Heading 3"/>
    <w:pPr>
      <w:numPr>
        <w:ilvl w:val="3"/>
        <w:numId w:val="12"/>
      </w:numPr>
      <w:spacing w:before="120" w:after="120"/>
      <w:jc w:val="both"/>
    </w:pPr>
    <w:rPr>
      <w:rFonts w:ascii="Times New Roman" w:hAnsi="Times New Roman"/>
      <w:sz w:val="22"/>
    </w:rPr>
  </w:style>
  <w:style w:type="paragraph" w:customStyle="1" w:styleId="LBHeading3-111">
    <w:name w:val="LB Heading 3 - 1.1.1"/>
    <w:uiPriority w:val="99"/>
    <w:semiHidden/>
    <w:pPr>
      <w:numPr>
        <w:ilvl w:val="2"/>
        <w:numId w:val="12"/>
      </w:numPr>
      <w:tabs>
        <w:tab w:val="left" w:pos="720"/>
      </w:tabs>
      <w:spacing w:before="120" w:after="120"/>
      <w:jc w:val="both"/>
    </w:pPr>
    <w:rPr>
      <w:rFonts w:ascii="Times New Roman" w:hAnsi="Times New Roman"/>
      <w:sz w:val="22"/>
      <w:lang w:val="en-US"/>
    </w:rPr>
  </w:style>
  <w:style w:type="paragraph" w:customStyle="1" w:styleId="LBHeading3-111Alt">
    <w:name w:val="LB Heading 3 - 1.1.1 Alt"/>
    <w:uiPriority w:val="99"/>
    <w:semiHidden/>
    <w:pPr>
      <w:numPr>
        <w:ilvl w:val="2"/>
        <w:numId w:val="13"/>
      </w:numPr>
      <w:tabs>
        <w:tab w:val="left" w:pos="720"/>
      </w:tabs>
      <w:spacing w:before="120" w:after="120"/>
      <w:jc w:val="both"/>
    </w:pPr>
    <w:rPr>
      <w:rFonts w:ascii="Times New Roman" w:hAnsi="Times New Roman"/>
      <w:sz w:val="22"/>
    </w:rPr>
  </w:style>
  <w:style w:type="paragraph" w:customStyle="1" w:styleId="LBHeading3-Alt">
    <w:name w:val="LB Heading 3 - Alt"/>
    <w:uiPriority w:val="1"/>
    <w:pPr>
      <w:numPr>
        <w:ilvl w:val="3"/>
        <w:numId w:val="13"/>
      </w:numPr>
      <w:tabs>
        <w:tab w:val="left" w:pos="1440"/>
      </w:tabs>
      <w:spacing w:before="120" w:after="120"/>
      <w:jc w:val="both"/>
    </w:pPr>
    <w:rPr>
      <w:rFonts w:ascii="Times New Roman" w:hAnsi="Times New Roman"/>
      <w:sz w:val="22"/>
      <w:lang w:val="en-GB"/>
    </w:rPr>
  </w:style>
  <w:style w:type="paragraph" w:customStyle="1" w:styleId="LBHeading4">
    <w:name w:val="LB Heading 4"/>
    <w:pPr>
      <w:numPr>
        <w:ilvl w:val="4"/>
        <w:numId w:val="12"/>
      </w:numPr>
      <w:tabs>
        <w:tab w:val="left" w:pos="2160"/>
      </w:tabs>
      <w:spacing w:before="120" w:after="120"/>
      <w:jc w:val="both"/>
    </w:pPr>
    <w:rPr>
      <w:rFonts w:ascii="Times New Roman" w:hAnsi="Times New Roman"/>
      <w:sz w:val="22"/>
    </w:rPr>
  </w:style>
  <w:style w:type="paragraph" w:customStyle="1" w:styleId="LBHeading4-Alt">
    <w:name w:val="LB Heading 4 - Alt"/>
    <w:uiPriority w:val="1"/>
    <w:pPr>
      <w:numPr>
        <w:ilvl w:val="4"/>
        <w:numId w:val="13"/>
      </w:numPr>
      <w:spacing w:before="120" w:after="120"/>
      <w:jc w:val="both"/>
    </w:pPr>
    <w:rPr>
      <w:rFonts w:ascii="Times New Roman" w:hAnsi="Times New Roman"/>
      <w:sz w:val="22"/>
      <w:lang w:val="en-GB"/>
    </w:rPr>
  </w:style>
  <w:style w:type="paragraph" w:customStyle="1" w:styleId="LBHeading5">
    <w:name w:val="LB Heading 5"/>
    <w:pPr>
      <w:numPr>
        <w:ilvl w:val="5"/>
        <w:numId w:val="12"/>
      </w:numPr>
      <w:tabs>
        <w:tab w:val="left" w:pos="2880"/>
      </w:tabs>
      <w:spacing w:before="120" w:after="120"/>
      <w:jc w:val="both"/>
    </w:pPr>
    <w:rPr>
      <w:rFonts w:ascii="Times New Roman" w:hAnsi="Times New Roman"/>
      <w:sz w:val="22"/>
    </w:rPr>
  </w:style>
  <w:style w:type="paragraph" w:customStyle="1" w:styleId="LBHeading5-Alt">
    <w:name w:val="LB Heading 5 - Alt"/>
    <w:uiPriority w:val="1"/>
    <w:pPr>
      <w:numPr>
        <w:ilvl w:val="5"/>
        <w:numId w:val="13"/>
      </w:numPr>
      <w:tabs>
        <w:tab w:val="left" w:pos="2880"/>
      </w:tabs>
      <w:spacing w:before="120" w:after="120"/>
      <w:jc w:val="both"/>
    </w:pPr>
    <w:rPr>
      <w:rFonts w:ascii="Times New Roman" w:hAnsi="Times New Roman"/>
      <w:sz w:val="22"/>
      <w:lang w:val="en-GB"/>
    </w:rPr>
  </w:style>
  <w:style w:type="paragraph" w:customStyle="1" w:styleId="NameoftheContract">
    <w:name w:val="Name of the Contract"/>
    <w:basedOn w:val="BodyText1"/>
    <w:pPr>
      <w:jc w:val="center"/>
    </w:pPr>
    <w:rPr>
      <w:b/>
      <w:caps/>
      <w:lang w:val="ru-RU"/>
    </w:rPr>
  </w:style>
  <w:style w:type="paragraph" w:customStyle="1" w:styleId="LBNameoftheContract">
    <w:name w:val="LB Name of the Contract"/>
    <w:basedOn w:val="NameoftheContract"/>
    <w:uiPriority w:val="13"/>
  </w:style>
  <w:style w:type="paragraph" w:customStyle="1" w:styleId="NameoftheParty-AND">
    <w:name w:val="Name of the Party - AND"/>
    <w:basedOn w:val="BodyText1"/>
    <w:uiPriority w:val="13"/>
    <w:semiHidden/>
    <w:pPr>
      <w:jc w:val="center"/>
    </w:pPr>
  </w:style>
  <w:style w:type="paragraph" w:customStyle="1" w:styleId="NameoftheParty">
    <w:name w:val="Name of the Party"/>
    <w:basedOn w:val="NameoftheParty-AND"/>
    <w:uiPriority w:val="13"/>
    <w:semiHidden/>
    <w:rPr>
      <w:b/>
    </w:rPr>
  </w:style>
  <w:style w:type="paragraph" w:customStyle="1" w:styleId="LBNameoftheParty">
    <w:name w:val="LB Name of the Party"/>
    <w:basedOn w:val="NameoftheParty"/>
    <w:uiPriority w:val="13"/>
    <w:rPr>
      <w:lang w:val="ru-RU"/>
    </w:rPr>
  </w:style>
  <w:style w:type="paragraph" w:customStyle="1" w:styleId="LBNameofthePartyAND">
    <w:name w:val="LB Name of the Party – AND"/>
    <w:basedOn w:val="NameoftheParty-AND"/>
    <w:uiPriority w:val="13"/>
    <w:rPr>
      <w:lang w:val="ru-RU"/>
    </w:rPr>
  </w:style>
  <w:style w:type="paragraph" w:customStyle="1" w:styleId="Parties">
    <w:name w:val="Parties"/>
    <w:basedOn w:val="a3"/>
    <w:uiPriority w:val="13"/>
    <w:semiHidden/>
    <w:pPr>
      <w:numPr>
        <w:numId w:val="14"/>
      </w:numPr>
      <w:spacing w:before="120" w:after="120" w:line="240" w:lineRule="auto"/>
      <w:jc w:val="both"/>
    </w:pPr>
    <w:rPr>
      <w:sz w:val="22"/>
      <w:lang w:val="en-GB"/>
    </w:rPr>
  </w:style>
  <w:style w:type="paragraph" w:customStyle="1" w:styleId="LBParties">
    <w:name w:val="LB Parties"/>
    <w:basedOn w:val="Parties"/>
    <w:uiPriority w:val="13"/>
    <w:pPr>
      <w:numPr>
        <w:numId w:val="0"/>
      </w:numPr>
    </w:pPr>
    <w:rPr>
      <w:lang w:val="ru-RU"/>
    </w:rPr>
  </w:style>
  <w:style w:type="paragraph" w:customStyle="1" w:styleId="Parties-Alt">
    <w:name w:val="Parties - Alt"/>
    <w:uiPriority w:val="13"/>
    <w:semiHidden/>
    <w:pPr>
      <w:numPr>
        <w:ilvl w:val="1"/>
        <w:numId w:val="16"/>
      </w:numPr>
      <w:spacing w:before="120" w:after="120"/>
      <w:jc w:val="both"/>
    </w:pPr>
    <w:rPr>
      <w:rFonts w:ascii="Times New Roman" w:hAnsi="Times New Roman"/>
      <w:sz w:val="22"/>
    </w:rPr>
  </w:style>
  <w:style w:type="paragraph" w:customStyle="1" w:styleId="LBParties-Alt">
    <w:name w:val="LB Parties - Alt"/>
    <w:basedOn w:val="Parties-Alt"/>
    <w:uiPriority w:val="13"/>
    <w:pPr>
      <w:numPr>
        <w:ilvl w:val="0"/>
        <w:numId w:val="0"/>
      </w:numPr>
    </w:pPr>
    <w:rPr>
      <w:lang w:val="en-GB"/>
    </w:rPr>
  </w:style>
  <w:style w:type="paragraph" w:customStyle="1" w:styleId="Recitals">
    <w:name w:val="Recitals"/>
    <w:basedOn w:val="a3"/>
    <w:uiPriority w:val="13"/>
    <w:semiHidden/>
    <w:pPr>
      <w:numPr>
        <w:numId w:val="15"/>
      </w:numPr>
      <w:spacing w:before="120" w:after="120" w:line="240" w:lineRule="auto"/>
      <w:jc w:val="both"/>
    </w:pPr>
    <w:rPr>
      <w:sz w:val="22"/>
      <w:lang w:val="en-GB"/>
    </w:rPr>
  </w:style>
  <w:style w:type="paragraph" w:customStyle="1" w:styleId="LBRecitals">
    <w:name w:val="LB Recitals"/>
    <w:basedOn w:val="Recitals"/>
    <w:uiPriority w:val="13"/>
    <w:pPr>
      <w:numPr>
        <w:numId w:val="0"/>
      </w:numPr>
    </w:pPr>
    <w:rPr>
      <w:lang w:val="ru-RU"/>
    </w:rPr>
  </w:style>
  <w:style w:type="paragraph" w:customStyle="1" w:styleId="Recitals-Alt">
    <w:name w:val="Recitals - Alt"/>
    <w:uiPriority w:val="13"/>
    <w:semiHidden/>
    <w:pPr>
      <w:numPr>
        <w:numId w:val="16"/>
      </w:numPr>
      <w:spacing w:before="120" w:after="120"/>
      <w:jc w:val="both"/>
    </w:pPr>
    <w:rPr>
      <w:rFonts w:ascii="Times New Roman" w:hAnsi="Times New Roman"/>
      <w:sz w:val="22"/>
    </w:rPr>
  </w:style>
  <w:style w:type="paragraph" w:customStyle="1" w:styleId="LBRecitals-Alt">
    <w:name w:val="LB Recitals - Alt"/>
    <w:basedOn w:val="Recitals-Alt"/>
    <w:uiPriority w:val="13"/>
    <w:pPr>
      <w:numPr>
        <w:numId w:val="0"/>
      </w:numPr>
    </w:pPr>
    <w:rPr>
      <w:lang w:val="en-GB"/>
    </w:rPr>
  </w:style>
  <w:style w:type="paragraph" w:customStyle="1" w:styleId="LBRoman1">
    <w:name w:val="LB Roman 1"/>
    <w:basedOn w:val="a3"/>
    <w:uiPriority w:val="49"/>
    <w:pPr>
      <w:numPr>
        <w:numId w:val="17"/>
      </w:numPr>
      <w:spacing w:before="120" w:after="120" w:line="240" w:lineRule="auto"/>
      <w:jc w:val="both"/>
    </w:pPr>
    <w:rPr>
      <w:sz w:val="22"/>
    </w:rPr>
  </w:style>
  <w:style w:type="paragraph" w:customStyle="1" w:styleId="LBRoman1-Alt">
    <w:name w:val="LB Roman 1 - Alt"/>
    <w:uiPriority w:val="50"/>
    <w:pPr>
      <w:numPr>
        <w:numId w:val="22"/>
      </w:numPr>
      <w:spacing w:before="120" w:after="120"/>
      <w:jc w:val="both"/>
    </w:pPr>
    <w:rPr>
      <w:rFonts w:ascii="Times New Roman" w:hAnsi="Times New Roman"/>
      <w:sz w:val="22"/>
      <w:lang w:val="en-GB"/>
    </w:rPr>
  </w:style>
  <w:style w:type="paragraph" w:customStyle="1" w:styleId="LBRoman2">
    <w:name w:val="LB Roman 2"/>
    <w:basedOn w:val="23"/>
    <w:uiPriority w:val="49"/>
    <w:pPr>
      <w:numPr>
        <w:numId w:val="18"/>
      </w:numPr>
      <w:spacing w:before="120" w:line="240" w:lineRule="auto"/>
      <w:jc w:val="both"/>
    </w:pPr>
    <w:rPr>
      <w:rFonts w:ascii="Times New Roman" w:hAnsi="Times New Roman"/>
    </w:rPr>
  </w:style>
  <w:style w:type="paragraph" w:customStyle="1" w:styleId="LBRoman2-Alt">
    <w:name w:val="LB Roman 2 - Alt"/>
    <w:uiPriority w:val="50"/>
    <w:pPr>
      <w:numPr>
        <w:ilvl w:val="1"/>
        <w:numId w:val="22"/>
      </w:numPr>
      <w:spacing w:before="120" w:after="120"/>
      <w:jc w:val="both"/>
    </w:pPr>
    <w:rPr>
      <w:rFonts w:ascii="Times New Roman" w:hAnsi="Times New Roman"/>
      <w:sz w:val="22"/>
      <w:lang w:val="en-GB"/>
    </w:rPr>
  </w:style>
  <w:style w:type="paragraph" w:customStyle="1" w:styleId="LBRoman3">
    <w:name w:val="LB Roman 3"/>
    <w:basedOn w:val="33"/>
    <w:uiPriority w:val="49"/>
    <w:pPr>
      <w:numPr>
        <w:numId w:val="19"/>
      </w:numPr>
      <w:spacing w:before="120" w:line="240" w:lineRule="auto"/>
      <w:jc w:val="both"/>
    </w:pPr>
    <w:rPr>
      <w:rFonts w:ascii="Times New Roman" w:hAnsi="Times New Roman"/>
      <w:sz w:val="22"/>
    </w:rPr>
  </w:style>
  <w:style w:type="paragraph" w:customStyle="1" w:styleId="LBRoman3-Alt">
    <w:name w:val="LB Roman 3 - Alt"/>
    <w:uiPriority w:val="50"/>
    <w:pPr>
      <w:numPr>
        <w:ilvl w:val="2"/>
        <w:numId w:val="22"/>
      </w:numPr>
      <w:spacing w:before="120" w:after="120"/>
      <w:jc w:val="both"/>
    </w:pPr>
    <w:rPr>
      <w:rFonts w:ascii="Times New Roman" w:hAnsi="Times New Roman"/>
      <w:sz w:val="22"/>
      <w:lang w:val="en-GB"/>
    </w:rPr>
  </w:style>
  <w:style w:type="paragraph" w:customStyle="1" w:styleId="LBRoman4">
    <w:name w:val="LB Roman 4"/>
    <w:basedOn w:val="BodyText4"/>
    <w:uiPriority w:val="49"/>
    <w:pPr>
      <w:numPr>
        <w:numId w:val="20"/>
      </w:numPr>
    </w:pPr>
    <w:rPr>
      <w:lang w:val="ru-RU"/>
    </w:rPr>
  </w:style>
  <w:style w:type="paragraph" w:customStyle="1" w:styleId="LBRoman4-Alt">
    <w:name w:val="LB Roman 4 - Alt"/>
    <w:uiPriority w:val="50"/>
    <w:pPr>
      <w:numPr>
        <w:ilvl w:val="3"/>
        <w:numId w:val="22"/>
      </w:numPr>
      <w:spacing w:before="120" w:after="120"/>
      <w:jc w:val="both"/>
    </w:pPr>
    <w:rPr>
      <w:rFonts w:ascii="Times New Roman" w:hAnsi="Times New Roman"/>
      <w:sz w:val="22"/>
      <w:lang w:val="en-GB"/>
    </w:rPr>
  </w:style>
  <w:style w:type="paragraph" w:customStyle="1" w:styleId="LBRoman5">
    <w:name w:val="LB Roman 5"/>
    <w:basedOn w:val="BodyText5"/>
    <w:uiPriority w:val="49"/>
    <w:pPr>
      <w:numPr>
        <w:numId w:val="21"/>
      </w:numPr>
    </w:pPr>
    <w:rPr>
      <w:lang w:val="ru-RU"/>
    </w:rPr>
  </w:style>
  <w:style w:type="paragraph" w:customStyle="1" w:styleId="LBRoman5-Alt">
    <w:name w:val="LB Roman 5 - Alt"/>
    <w:uiPriority w:val="50"/>
    <w:pPr>
      <w:numPr>
        <w:ilvl w:val="4"/>
        <w:numId w:val="22"/>
      </w:numPr>
      <w:spacing w:before="120" w:after="120"/>
      <w:jc w:val="both"/>
    </w:pPr>
    <w:rPr>
      <w:rFonts w:ascii="Times New Roman" w:hAnsi="Times New Roman"/>
      <w:sz w:val="22"/>
      <w:lang w:val="en-GB"/>
    </w:rPr>
  </w:style>
  <w:style w:type="paragraph" w:customStyle="1" w:styleId="LBSchedule1">
    <w:name w:val="LB Schedule 1"/>
    <w:basedOn w:val="a3"/>
    <w:uiPriority w:val="11"/>
    <w:pPr>
      <w:numPr>
        <w:numId w:val="23"/>
      </w:numPr>
      <w:spacing w:before="120" w:after="120" w:line="240" w:lineRule="auto"/>
      <w:jc w:val="both"/>
    </w:pPr>
    <w:rPr>
      <w:b/>
      <w:caps/>
      <w:sz w:val="22"/>
    </w:rPr>
  </w:style>
  <w:style w:type="paragraph" w:customStyle="1" w:styleId="LBSchedule1-Alt">
    <w:name w:val="LB Schedule 1 - Alt"/>
    <w:uiPriority w:val="12"/>
    <w:pPr>
      <w:numPr>
        <w:numId w:val="24"/>
      </w:numPr>
      <w:tabs>
        <w:tab w:val="left" w:pos="720"/>
      </w:tabs>
      <w:spacing w:before="120" w:after="120"/>
      <w:jc w:val="both"/>
    </w:pPr>
    <w:rPr>
      <w:rFonts w:ascii="Times New Roman" w:hAnsi="Times New Roman"/>
      <w:b/>
      <w:caps/>
      <w:sz w:val="22"/>
      <w:lang w:val="en-GB"/>
    </w:rPr>
  </w:style>
  <w:style w:type="paragraph" w:customStyle="1" w:styleId="LBSchedule2">
    <w:name w:val="LB Schedule 2"/>
    <w:basedOn w:val="a3"/>
    <w:pPr>
      <w:numPr>
        <w:ilvl w:val="1"/>
        <w:numId w:val="23"/>
      </w:numPr>
      <w:spacing w:before="120" w:after="120" w:line="240" w:lineRule="auto"/>
      <w:jc w:val="both"/>
    </w:pPr>
    <w:rPr>
      <w:sz w:val="22"/>
    </w:rPr>
  </w:style>
  <w:style w:type="paragraph" w:customStyle="1" w:styleId="LBSchedule2-Alt">
    <w:name w:val="LB Schedule 2 - Alt"/>
    <w:uiPriority w:val="12"/>
    <w:pPr>
      <w:numPr>
        <w:ilvl w:val="1"/>
        <w:numId w:val="24"/>
      </w:numPr>
      <w:tabs>
        <w:tab w:val="left" w:pos="720"/>
      </w:tabs>
      <w:spacing w:before="120" w:after="120"/>
      <w:jc w:val="both"/>
    </w:pPr>
    <w:rPr>
      <w:rFonts w:ascii="Times New Roman" w:hAnsi="Times New Roman"/>
      <w:sz w:val="22"/>
      <w:lang w:val="en-GB"/>
    </w:rPr>
  </w:style>
  <w:style w:type="paragraph" w:customStyle="1" w:styleId="LBSchedule3">
    <w:name w:val="LB Schedule 3"/>
    <w:basedOn w:val="a3"/>
    <w:uiPriority w:val="11"/>
    <w:pPr>
      <w:numPr>
        <w:ilvl w:val="2"/>
        <w:numId w:val="23"/>
      </w:numPr>
      <w:spacing w:before="120" w:after="120" w:line="240" w:lineRule="auto"/>
      <w:jc w:val="both"/>
    </w:pPr>
    <w:rPr>
      <w:sz w:val="22"/>
    </w:rPr>
  </w:style>
  <w:style w:type="paragraph" w:customStyle="1" w:styleId="LBSchedule3-111Alt">
    <w:name w:val="LB Schedule 3 - 1.1.1 Alt"/>
    <w:uiPriority w:val="99"/>
    <w:semiHidden/>
    <w:pPr>
      <w:numPr>
        <w:ilvl w:val="2"/>
        <w:numId w:val="24"/>
      </w:numPr>
      <w:tabs>
        <w:tab w:val="left" w:pos="720"/>
      </w:tabs>
      <w:spacing w:before="120" w:after="120"/>
      <w:jc w:val="both"/>
    </w:pPr>
    <w:rPr>
      <w:rFonts w:ascii="Times New Roman" w:hAnsi="Times New Roman"/>
      <w:sz w:val="22"/>
      <w:lang w:val="en-US"/>
    </w:rPr>
  </w:style>
  <w:style w:type="paragraph" w:customStyle="1" w:styleId="LBSchedule3-Alt">
    <w:name w:val="LB Schedule 3 - Alt"/>
    <w:uiPriority w:val="12"/>
    <w:pPr>
      <w:numPr>
        <w:ilvl w:val="3"/>
        <w:numId w:val="24"/>
      </w:numPr>
      <w:tabs>
        <w:tab w:val="left" w:pos="1440"/>
      </w:tabs>
      <w:spacing w:before="120" w:after="120"/>
      <w:jc w:val="both"/>
    </w:pPr>
    <w:rPr>
      <w:rFonts w:ascii="Times New Roman" w:hAnsi="Times New Roman"/>
      <w:sz w:val="22"/>
      <w:lang w:val="en-GB"/>
    </w:rPr>
  </w:style>
  <w:style w:type="paragraph" w:customStyle="1" w:styleId="LBSchedule4">
    <w:name w:val="LB Schedule 4"/>
    <w:uiPriority w:val="11"/>
    <w:pPr>
      <w:numPr>
        <w:ilvl w:val="3"/>
        <w:numId w:val="23"/>
      </w:numPr>
      <w:spacing w:before="120"/>
    </w:pPr>
    <w:rPr>
      <w:rFonts w:ascii="Times New Roman" w:hAnsi="Times New Roman"/>
      <w:sz w:val="22"/>
    </w:rPr>
  </w:style>
  <w:style w:type="paragraph" w:customStyle="1" w:styleId="LBSchedule4-Alt">
    <w:name w:val="LB Schedule 4 - Alt"/>
    <w:uiPriority w:val="12"/>
    <w:pPr>
      <w:numPr>
        <w:ilvl w:val="4"/>
        <w:numId w:val="24"/>
      </w:numPr>
      <w:tabs>
        <w:tab w:val="left" w:pos="2160"/>
      </w:tabs>
      <w:spacing w:before="120" w:after="120"/>
    </w:pPr>
    <w:rPr>
      <w:rFonts w:ascii="Times New Roman" w:hAnsi="Times New Roman"/>
      <w:sz w:val="22"/>
      <w:lang w:val="en-GB"/>
    </w:rPr>
  </w:style>
  <w:style w:type="paragraph" w:customStyle="1" w:styleId="LBSchedule5">
    <w:name w:val="LB Schedule 5"/>
    <w:uiPriority w:val="11"/>
    <w:pPr>
      <w:numPr>
        <w:ilvl w:val="4"/>
        <w:numId w:val="23"/>
      </w:numPr>
      <w:spacing w:before="120"/>
    </w:pPr>
    <w:rPr>
      <w:rFonts w:ascii="Times New Roman" w:hAnsi="Times New Roman"/>
      <w:sz w:val="22"/>
    </w:rPr>
  </w:style>
  <w:style w:type="paragraph" w:customStyle="1" w:styleId="LBSchedule5-Alt">
    <w:name w:val="LB Schedule 5 - Alt"/>
    <w:uiPriority w:val="12"/>
    <w:pPr>
      <w:numPr>
        <w:ilvl w:val="5"/>
        <w:numId w:val="24"/>
      </w:numPr>
      <w:tabs>
        <w:tab w:val="left" w:pos="2880"/>
      </w:tabs>
      <w:spacing w:before="120" w:after="120"/>
      <w:jc w:val="both"/>
    </w:pPr>
    <w:rPr>
      <w:rFonts w:ascii="Times New Roman" w:hAnsi="Times New Roman"/>
      <w:sz w:val="22"/>
      <w:lang w:val="en-GB"/>
    </w:rPr>
  </w:style>
  <w:style w:type="paragraph" w:customStyle="1" w:styleId="LBScheduleHeading">
    <w:name w:val="LB Schedule Heading"/>
    <w:basedOn w:val="a3"/>
    <w:next w:val="a"/>
    <w:uiPriority w:val="13"/>
    <w:pPr>
      <w:keepNext/>
      <w:pageBreakBefore/>
      <w:spacing w:before="120" w:after="120" w:line="240" w:lineRule="auto"/>
      <w:jc w:val="center"/>
    </w:pPr>
    <w:rPr>
      <w:b/>
      <w:caps/>
      <w:sz w:val="22"/>
    </w:rPr>
  </w:style>
  <w:style w:type="paragraph" w:customStyle="1" w:styleId="LBSchedulePart">
    <w:name w:val="LB Schedule Part"/>
    <w:basedOn w:val="a3"/>
    <w:next w:val="a3"/>
    <w:uiPriority w:val="13"/>
    <w:pPr>
      <w:keepNext/>
      <w:spacing w:before="120" w:after="120" w:line="240" w:lineRule="auto"/>
      <w:jc w:val="center"/>
    </w:pPr>
    <w:rPr>
      <w:b/>
      <w:sz w:val="22"/>
    </w:rPr>
  </w:style>
  <w:style w:type="paragraph" w:customStyle="1" w:styleId="LBScheduleParties">
    <w:name w:val="LB Schedule Parties"/>
    <w:uiPriority w:val="14"/>
    <w:pPr>
      <w:numPr>
        <w:numId w:val="25"/>
      </w:numPr>
      <w:spacing w:before="120" w:after="120"/>
      <w:jc w:val="both"/>
    </w:pPr>
    <w:rPr>
      <w:rFonts w:ascii="Times New Roman" w:hAnsi="Times New Roman"/>
      <w:sz w:val="22"/>
    </w:rPr>
  </w:style>
  <w:style w:type="paragraph" w:customStyle="1" w:styleId="LBScheduleParties-Alt">
    <w:name w:val="LB Schedule Parties - Alt"/>
    <w:pPr>
      <w:numPr>
        <w:numId w:val="26"/>
      </w:numPr>
      <w:spacing w:before="120" w:after="120"/>
      <w:jc w:val="both"/>
    </w:pPr>
    <w:rPr>
      <w:rFonts w:ascii="Times New Roman" w:hAnsi="Times New Roman"/>
      <w:sz w:val="22"/>
      <w:lang w:val="en-GB"/>
    </w:rPr>
  </w:style>
  <w:style w:type="paragraph" w:customStyle="1" w:styleId="LBScheduleSubheading">
    <w:name w:val="LB Schedule Subheading"/>
    <w:basedOn w:val="a3"/>
    <w:next w:val="a"/>
    <w:pPr>
      <w:keepNext/>
      <w:spacing w:before="120" w:after="120" w:line="240" w:lineRule="auto"/>
      <w:jc w:val="center"/>
    </w:pPr>
    <w:rPr>
      <w:b/>
      <w:sz w:val="22"/>
    </w:rPr>
  </w:style>
  <w:style w:type="paragraph" w:customStyle="1" w:styleId="LBSimple1">
    <w:name w:val="LB Simple 1"/>
    <w:uiPriority w:val="15"/>
    <w:pPr>
      <w:spacing w:before="120" w:after="120"/>
      <w:jc w:val="both"/>
    </w:pPr>
    <w:rPr>
      <w:rFonts w:ascii="Times New Roman" w:hAnsi="Times New Roman"/>
      <w:sz w:val="22"/>
    </w:rPr>
  </w:style>
  <w:style w:type="paragraph" w:customStyle="1" w:styleId="LBSimple1-Alt">
    <w:name w:val="LB Simple 1 - Alt"/>
    <w:uiPriority w:val="16"/>
    <w:pPr>
      <w:numPr>
        <w:numId w:val="27"/>
      </w:numPr>
      <w:spacing w:before="120" w:after="120"/>
      <w:jc w:val="both"/>
    </w:pPr>
    <w:rPr>
      <w:rFonts w:ascii="Times New Roman" w:hAnsi="Times New Roman"/>
      <w:sz w:val="22"/>
      <w:lang w:val="en-GB"/>
    </w:rPr>
  </w:style>
  <w:style w:type="paragraph" w:customStyle="1" w:styleId="LBSimple2">
    <w:name w:val="LB Simple 2"/>
    <w:uiPriority w:val="15"/>
    <w:pPr>
      <w:spacing w:before="120" w:after="120"/>
      <w:jc w:val="both"/>
    </w:pPr>
    <w:rPr>
      <w:rFonts w:ascii="Times New Roman" w:hAnsi="Times New Roman"/>
      <w:sz w:val="22"/>
    </w:rPr>
  </w:style>
  <w:style w:type="paragraph" w:customStyle="1" w:styleId="LBSimple2-Alt">
    <w:name w:val="LB Simple 2 - Alt"/>
    <w:uiPriority w:val="16"/>
    <w:pPr>
      <w:numPr>
        <w:ilvl w:val="1"/>
        <w:numId w:val="27"/>
      </w:numPr>
      <w:spacing w:before="120" w:after="120"/>
      <w:jc w:val="both"/>
    </w:pPr>
    <w:rPr>
      <w:rFonts w:ascii="Times New Roman" w:hAnsi="Times New Roman"/>
      <w:sz w:val="22"/>
      <w:lang w:val="en-GB"/>
    </w:rPr>
  </w:style>
  <w:style w:type="paragraph" w:customStyle="1" w:styleId="LBSimple3">
    <w:name w:val="LB Simple 3"/>
    <w:uiPriority w:val="15"/>
    <w:pPr>
      <w:spacing w:before="120" w:after="120"/>
      <w:jc w:val="both"/>
    </w:pPr>
    <w:rPr>
      <w:rFonts w:ascii="Times New Roman" w:hAnsi="Times New Roman"/>
      <w:sz w:val="22"/>
    </w:rPr>
  </w:style>
  <w:style w:type="paragraph" w:customStyle="1" w:styleId="LBSimple3-Alt">
    <w:name w:val="LB Simple 3 - Alt"/>
    <w:uiPriority w:val="16"/>
    <w:pPr>
      <w:numPr>
        <w:ilvl w:val="2"/>
        <w:numId w:val="27"/>
      </w:numPr>
      <w:spacing w:before="120" w:after="120"/>
      <w:jc w:val="both"/>
    </w:pPr>
    <w:rPr>
      <w:rFonts w:ascii="Times New Roman" w:hAnsi="Times New Roman"/>
      <w:sz w:val="22"/>
      <w:lang w:val="en-GB"/>
    </w:rPr>
  </w:style>
  <w:style w:type="numbering" w:customStyle="1" w:styleId="LFO15">
    <w:name w:val="LFO15"/>
    <w:basedOn w:val="a2"/>
    <w:pPr>
      <w:numPr>
        <w:numId w:val="28"/>
      </w:numPr>
    </w:pPr>
  </w:style>
  <w:style w:type="numbering" w:customStyle="1" w:styleId="LFO16">
    <w:name w:val="LFO16"/>
    <w:basedOn w:val="a2"/>
    <w:pPr>
      <w:numPr>
        <w:numId w:val="29"/>
      </w:numPr>
    </w:pPr>
  </w:style>
  <w:style w:type="numbering" w:customStyle="1" w:styleId="LFO161">
    <w:name w:val="LFO161"/>
    <w:basedOn w:val="a2"/>
    <w:pPr>
      <w:numPr>
        <w:numId w:val="30"/>
      </w:numPr>
    </w:pPr>
  </w:style>
  <w:style w:type="numbering" w:customStyle="1" w:styleId="LFO162">
    <w:name w:val="LFO162"/>
    <w:basedOn w:val="a2"/>
    <w:pPr>
      <w:numPr>
        <w:numId w:val="31"/>
      </w:numPr>
    </w:pPr>
  </w:style>
  <w:style w:type="numbering" w:customStyle="1" w:styleId="LFO24">
    <w:name w:val="LFO24"/>
    <w:basedOn w:val="a2"/>
    <w:pPr>
      <w:numPr>
        <w:numId w:val="32"/>
      </w:numPr>
    </w:pPr>
  </w:style>
  <w:style w:type="numbering" w:customStyle="1" w:styleId="LFO26">
    <w:name w:val="LFO26"/>
    <w:basedOn w:val="a2"/>
    <w:pPr>
      <w:numPr>
        <w:numId w:val="33"/>
      </w:numPr>
    </w:pPr>
  </w:style>
  <w:style w:type="paragraph" w:customStyle="1" w:styleId="Schedule1">
    <w:name w:val="Schedule 1"/>
    <w:basedOn w:val="a"/>
    <w:uiPriority w:val="99"/>
    <w:semiHidden/>
    <w:pPr>
      <w:numPr>
        <w:numId w:val="34"/>
      </w:numPr>
      <w:spacing w:after="140" w:line="290" w:lineRule="auto"/>
      <w:jc w:val="both"/>
      <w:outlineLvl w:val="0"/>
    </w:pPr>
    <w:rPr>
      <w:rFonts w:ascii="Arial" w:hAnsi="Arial"/>
      <w:sz w:val="20"/>
    </w:rPr>
  </w:style>
  <w:style w:type="paragraph" w:customStyle="1" w:styleId="Schedule2">
    <w:name w:val="Schedule 2"/>
    <w:basedOn w:val="a"/>
    <w:uiPriority w:val="99"/>
    <w:semiHidden/>
    <w:pPr>
      <w:numPr>
        <w:ilvl w:val="1"/>
        <w:numId w:val="34"/>
      </w:numPr>
      <w:spacing w:after="140" w:line="290" w:lineRule="auto"/>
      <w:jc w:val="both"/>
      <w:outlineLvl w:val="1"/>
    </w:pPr>
    <w:rPr>
      <w:rFonts w:ascii="Arial" w:hAnsi="Arial"/>
      <w:sz w:val="20"/>
    </w:rPr>
  </w:style>
  <w:style w:type="paragraph" w:customStyle="1" w:styleId="Schedule3">
    <w:name w:val="Schedule 3"/>
    <w:basedOn w:val="a"/>
    <w:uiPriority w:val="99"/>
    <w:semiHidden/>
    <w:pPr>
      <w:numPr>
        <w:ilvl w:val="2"/>
        <w:numId w:val="34"/>
      </w:numPr>
      <w:spacing w:after="140" w:line="290" w:lineRule="auto"/>
      <w:jc w:val="both"/>
      <w:outlineLvl w:val="2"/>
    </w:pPr>
    <w:rPr>
      <w:rFonts w:ascii="Arial" w:hAnsi="Arial"/>
      <w:sz w:val="20"/>
    </w:rPr>
  </w:style>
  <w:style w:type="paragraph" w:customStyle="1" w:styleId="Schedule4">
    <w:name w:val="Schedule 4"/>
    <w:basedOn w:val="a"/>
    <w:uiPriority w:val="99"/>
    <w:semiHidden/>
    <w:pPr>
      <w:numPr>
        <w:ilvl w:val="3"/>
        <w:numId w:val="34"/>
      </w:numPr>
      <w:spacing w:after="140" w:line="290" w:lineRule="auto"/>
      <w:jc w:val="both"/>
      <w:outlineLvl w:val="3"/>
    </w:pPr>
    <w:rPr>
      <w:rFonts w:ascii="Arial" w:hAnsi="Arial"/>
      <w:sz w:val="20"/>
    </w:rPr>
  </w:style>
  <w:style w:type="paragraph" w:customStyle="1" w:styleId="Schedule5">
    <w:name w:val="Schedule 5"/>
    <w:basedOn w:val="a"/>
    <w:uiPriority w:val="99"/>
    <w:semiHidden/>
    <w:pPr>
      <w:numPr>
        <w:ilvl w:val="4"/>
        <w:numId w:val="34"/>
      </w:numPr>
      <w:spacing w:after="140" w:line="290" w:lineRule="auto"/>
      <w:jc w:val="both"/>
      <w:outlineLvl w:val="4"/>
    </w:pPr>
    <w:rPr>
      <w:rFonts w:ascii="Arial" w:hAnsi="Arial"/>
      <w:sz w:val="20"/>
    </w:rPr>
  </w:style>
  <w:style w:type="paragraph" w:customStyle="1" w:styleId="Schedule6">
    <w:name w:val="Schedule 6"/>
    <w:basedOn w:val="a"/>
    <w:pPr>
      <w:numPr>
        <w:ilvl w:val="5"/>
        <w:numId w:val="34"/>
      </w:numPr>
      <w:spacing w:after="140" w:line="290" w:lineRule="auto"/>
      <w:jc w:val="both"/>
      <w:outlineLvl w:val="5"/>
    </w:pPr>
    <w:rPr>
      <w:rFonts w:ascii="Arial" w:hAnsi="Arial"/>
      <w:sz w:val="20"/>
    </w:rPr>
  </w:style>
  <w:style w:type="paragraph" w:styleId="af4">
    <w:name w:val="header"/>
    <w:basedOn w:val="a"/>
    <w:link w:val="af5"/>
    <w:uiPriority w:val="99"/>
    <w:semiHidden/>
    <w:pPr>
      <w:tabs>
        <w:tab w:val="center" w:pos="4677"/>
        <w:tab w:val="right" w:pos="9355"/>
      </w:tabs>
      <w:jc w:val="both"/>
    </w:pPr>
    <w:rPr>
      <w:sz w:val="22"/>
    </w:rPr>
  </w:style>
  <w:style w:type="character" w:customStyle="1" w:styleId="af5">
    <w:name w:val="Верхний колонтитул Знак"/>
    <w:basedOn w:val="a0"/>
    <w:link w:val="af4"/>
    <w:uiPriority w:val="99"/>
    <w:semiHidden/>
    <w:rPr>
      <w:rFonts w:ascii="Times New Roman" w:hAnsi="Times New Roman"/>
      <w:sz w:val="22"/>
    </w:rPr>
  </w:style>
  <w:style w:type="paragraph" w:customStyle="1" w:styleId="af6">
    <w:name w:val="Все прописные + жирный"/>
    <w:basedOn w:val="a3"/>
    <w:uiPriority w:val="99"/>
    <w:semiHidden/>
    <w:pPr>
      <w:spacing w:after="220" w:line="240" w:lineRule="auto"/>
      <w:jc w:val="both"/>
    </w:pPr>
    <w:rPr>
      <w:b/>
      <w:caps/>
      <w:sz w:val="22"/>
      <w:lang w:val="en-GB"/>
    </w:rPr>
  </w:style>
  <w:style w:type="character" w:styleId="af7">
    <w:name w:val="annotation reference"/>
    <w:uiPriority w:val="99"/>
    <w:semiHidden/>
    <w:rPr>
      <w:sz w:val="16"/>
    </w:rPr>
  </w:style>
  <w:style w:type="character" w:styleId="af8">
    <w:name w:val="footnote reference"/>
    <w:rPr>
      <w:vertAlign w:val="superscript"/>
    </w:rPr>
  </w:style>
  <w:style w:type="character" w:customStyle="1" w:styleId="1a">
    <w:name w:val="Гиперссылка1"/>
    <w:basedOn w:val="a0"/>
    <w:uiPriority w:val="99"/>
    <w:rPr>
      <w:u w:val="single"/>
    </w:rPr>
  </w:style>
  <w:style w:type="character" w:customStyle="1" w:styleId="42">
    <w:name w:val="Гиперссылка4"/>
    <w:basedOn w:val="a0"/>
    <w:uiPriority w:val="99"/>
    <w:rPr>
      <w:color w:val="0000FF"/>
      <w:u w:val="single"/>
    </w:rPr>
  </w:style>
  <w:style w:type="paragraph" w:customStyle="1" w:styleId="LBBodyText1doczillaStyle3">
    <w:name w:val="LB Body Text 1_doczillaStyle_3"/>
    <w:basedOn w:val="BodyText1doczillaStyle3"/>
    <w:uiPriority w:val="2"/>
    <w:rPr>
      <w:lang w:val="ru-RU"/>
    </w:rPr>
  </w:style>
  <w:style w:type="paragraph" w:customStyle="1" w:styleId="BodyText1doczillaStyle3">
    <w:name w:val="Body Text 1_doczillaStyle_3"/>
    <w:basedOn w:val="21doczillaStyle4"/>
    <w:uiPriority w:val="99"/>
    <w:pPr>
      <w:ind w:left="0"/>
    </w:pPr>
  </w:style>
  <w:style w:type="paragraph" w:customStyle="1" w:styleId="21doczillaStyle4">
    <w:name w:val="Основной текст 21_doczillaStyle_4"/>
    <w:basedOn w:val="31doczillaStyle4"/>
    <w:uiPriority w:val="99"/>
    <w:pPr>
      <w:ind w:left="720"/>
    </w:pPr>
  </w:style>
  <w:style w:type="paragraph" w:customStyle="1" w:styleId="31doczillaStyle4">
    <w:name w:val="Основной текст 31_doczillaStyle_4"/>
    <w:basedOn w:val="BodyText4doczillaStyle4"/>
    <w:uiPriority w:val="99"/>
    <w:pPr>
      <w:ind w:left="1440"/>
    </w:pPr>
  </w:style>
  <w:style w:type="paragraph" w:customStyle="1" w:styleId="BodyText4doczillaStyle4">
    <w:name w:val="Body Text 4_doczillaStyle_4"/>
    <w:basedOn w:val="BodyTextdoczillaStyle3"/>
    <w:uiPriority w:val="99"/>
    <w:pPr>
      <w:spacing w:before="120"/>
      <w:ind w:left="2160"/>
    </w:pPr>
    <w:rPr>
      <w:lang w:val="en-GB"/>
    </w:rPr>
  </w:style>
  <w:style w:type="paragraph" w:customStyle="1" w:styleId="BodyTextdoczillaStyle3">
    <w:name w:val="Body Text_doczillaStyle_3"/>
    <w:basedOn w:val="NormaldoczillaStyle3"/>
    <w:uiPriority w:val="99"/>
    <w:pPr>
      <w:spacing w:after="120"/>
    </w:pPr>
  </w:style>
  <w:style w:type="paragraph" w:customStyle="1" w:styleId="NormaldoczillaStyle3">
    <w:name w:val="Normal_doczillaStyle_3"/>
    <w:uiPriority w:val="99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829C25FF6CAED9B5DE7914A32EEDE846B8ACB62B8C17DF6A590798D93D8756C970188D43E581DA077409DCB0vF43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5086</Words>
  <Characters>28992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Карпова.Е.П</dc:creator>
  <cp:lastModifiedBy>User</cp:lastModifiedBy>
  <cp:revision>3</cp:revision>
  <dcterms:created xsi:type="dcterms:W3CDTF">2024-10-10T13:24:00Z</dcterms:created>
  <dcterms:modified xsi:type="dcterms:W3CDTF">2026-05-27T10:26:00Z</dcterms:modified>
  <dc:language>ru-RU</dc:language>
</cp:coreProperties>
</file>

<file path=doczilla/structure.xml><?xml version="1.0" encoding="utf-8"?>
<w:structur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pic="http://schemas.openxmlformats.org/drawingml/2006/picture" xmlns:w="http://schemas.openxmlformats.org/wordprocessingml/2006/main" xmlns:w10="urn:schemas-microsoft-com:office:word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ataset>
    <w:rows>
      <w:row>
        <w:value w:id="2">
          <w:boolean>true</w:boolean>
        </w:value>
        <w:value w:id="3">
          <w:boolean>false</w:boolean>
        </w:value>
        <w:value w:id="4">
          <w:text xml:space="preserve">252731600243073160100100510021920244</w:text>
        </w:value>
        <w:value w:id="5">
          <w:text xml:space="preserve">Горюче-смазочные материалы</w:text>
        </w:value>
        <w:value w:id="13">
          <w:text xml:space="preserve">ОБЛАСТНОЕ ГОСУДАРСТВЕННОЕ КАЗЁННОЕ УЧРЕЖДЕНИЕ СОЦИАЛЬНОГО ОБСЛУЖИВАНИЯ "СОЦИАЛЬНЫЙ ПРИЮТ ДЛЯ ДЕТЕЙ И ПОДРОСТКОВ "РУЧЕЁК" В Р.П. КРАСНЫЙ ГУЛЯЙ"</w:text>
        </w:value>
        <w:value w:id="25">
          <w:date>2026-12-31T04:00:00+04:00</w:date>
        </w:value>
        <w:value w:id="32">
          <w:dataset>
            <w:rows>
              <w:row/>
            </w:rows>
          </w:dataset>
        </w:value>
        <w:value w:id="44">
          <w:number>1</w:number>
        </w:value>
        <w:value w:id="45">
          <w:number>1</w:number>
        </w:value>
        <w:value w:id="47">
          <w:boolean>false</w:boolean>
        </w:value>
        <w:value w:id="48">
          <w:boolean>true</w:boolean>
        </w:value>
        <w:value w:id="53">
          <w:text xml:space="preserve">с 01.01.2026 г. по 20.12.2026 г</w:text>
        </w:value>
        <w:value w:id="54">
          <w:number>1</w:number>
        </w:value>
        <w:value w:id="57">
          <w:boolean>false</w:boolean>
        </w:value>
        <w:value w:id="58">
          <w:boolean>true</w:boolean>
        </w:value>
        <w:value w:id="64">
          <w:number>3</w:number>
        </w:value>
        <w:value w:id="66">
          <w:number>5</w:number>
        </w:value>
        <w:value w:id="73">
          <w:date>2026-12-31T00:00:00+04:00</w:date>
        </w:value>
        <w:value w:id="75">
          <w:boolean>false</w:boolean>
        </w:value>
        <w:value w:id="76">
          <w:boolean>true</w:boolean>
        </w:value>
        <w:value w:id="79">
          <w:number>13</w:number>
        </w:value>
        <w:value w:id="90">
          <w:text xml:space="preserve">true</w:text>
        </w:value>
        <w:value w:id="119">
          <w:text xml:space="preserve">13792</w:text>
        </w:value>
        <w:value w:id="120">
          <w:date>2025-11-26T04:00:00+04:00</w:date>
        </w:value>
        <w:value w:id="121">
          <w:number>101552.58</w:number>
        </w:value>
        <w:value w:id="128">
          <w:text xml:space="preserve">2026 г.</w:text>
        </w:value>
        <w:value w:id="133">
          <w:boolean>false</w:boolean>
        </w:value>
        <w:value w:id="134">
          <w:boolean>true</w:boolean>
        </w:value>
        <w:value w:id="136">
          <w:number>1</w:number>
        </w:value>
        <w:value w:id="137">
          <w:text xml:space="preserve">1 (один) календарный месяц</w:text>
        </w:value>
        <w:value w:id="138">
          <w:text xml:space="preserve">017308101</w:text>
        </w:value>
        <w:value w:id="139">
          <w:text xml:space="preserve">03222643730000006800</w:text>
        </w:value>
        <w:value w:id="140">
          <w:text xml:space="preserve">05682234690</w:text>
        </w:value>
        <w:value w:id="141">
          <w:text xml:space="preserve">ОКЦ № 5 ВВГУ Банка России//УФК по Ульяновской области, г. Ульяновск</w:text>
        </w:value>
        <w:value w:id="142">
          <w:text xml:space="preserve">40102810645370000061</w:text>
        </w:value>
        <w:value w:id="143">
          <w:text xml:space="preserve">1</w:text>
        </w:value>
        <w:value w:id="144">
          <w:number>0</w:number>
        </w:value>
        <w:value w:id="148">
          <w:text xml:space="preserve">false</w:text>
        </w:value>
        <w:value w:id="155">
          <w:boolean>true</w:boolean>
        </w:value>
        <w:value w:id="164">
          <w:boolean>false</w:boolean>
        </w:value>
        <w:value w:id="165">
          <w:boolean>true</w:boolean>
        </w:value>
        <w:value w:id="180">
          <w:text xml:space="preserve">0</w:text>
        </w:value>
        <w:value w:id="182">
          <w:boolean>false</w:boolean>
        </w:value>
        <w:value w:id="183">
          <w:boolean>true</w:boolean>
        </w:value>
        <w:value w:id="194">
          <w:boolean>false</w:boolean>
        </w:value>
        <w:value w:id="195">
          <w:boolean>true</w:boolean>
        </w:value>
        <w:value w:id="196">
          <w:number>3</w:number>
        </w:value>
        <w:value w:id="203">
          <w:dataset>
            <w:rows>
              <w:row/>
            </w:rows>
          </w:dataset>
        </w:value>
        <w:value w:id="241">
          <w:text xml:space="preserve">0</w:text>
        </w:value>
        <w:value w:id="1933">
          <w:text xml:space="preserve">р.п.Красный Гуляй</w:text>
        </w:value>
        <w:value w:id="2611">
          <w:dataset>
            <w:rows>
              <w:row>
                <w:value w:id="3361">
                  <w:text xml:space="preserve">643</w:text>
                </w:value>
                <w:value w:id="3365">
                  <w:text xml:space="preserve">АЗС расположенные в г. Ульяновске и районах Ульяновской области</w:text>
                </w:value>
                <w:value w:id="3366">
                  <w:text xml:space="preserve">Ульяновская обл</w:text>
                </w:value>
              </w:row>
            </w:rows>
          </w:dataset>
        </w:value>
        <w:value w:id="3352">
          <w:boolean>true</w:boolean>
        </w:value>
        <w:value w:id="3369">
          <w:boolean>false</w:boolean>
        </w:value>
        <w:value w:id="3370">
          <w:boolean>true</w:boolean>
        </w:value>
        <w:value w:id="3372">
          <w:boolean>false</w:boolean>
        </w:value>
        <w:value w:id="3373">
          <w:boolean>true</w:boolean>
        </w:value>
        <w:value w:id="3375">
          <w:boolean>false</w:boolean>
        </w:value>
        <w:value w:id="3376">
          <w:boolean>true</w:boolean>
        </w:value>
        <w:value w:id="3383">
          <w:number>3</w:number>
        </w:value>
        <w:value w:id="3385">
          <w:boolean>false</w:boolean>
        </w:value>
        <w:value w:id="3386">
          <w:boolean>true</w:boolean>
        </w:value>
        <w:value w:id="3399">
          <w:boolean>true</w:boolean>
        </w:value>
        <w:value w:id="3400">
          <w:boolean>false</w:boolean>
        </w:value>
      </w:row>
    </w:rows>
  </w:dataset>
</w:structure>
</file>