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2BC71" w14:textId="65541FD9" w:rsidR="008F77B6" w:rsidRDefault="00391632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  <w:r w:rsidRPr="00B55992">
        <w:rPr>
          <w:b/>
          <w:bCs/>
          <w:lang w:val="ru-RU"/>
        </w:rPr>
        <w:t>Договор оказания услуг</w:t>
      </w:r>
    </w:p>
    <w:p w14:paraId="54E359FC" w14:textId="5698B464" w:rsidR="003970F9" w:rsidRDefault="003970F9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  <w:r w:rsidRPr="003970F9">
        <w:rPr>
          <w:b/>
          <w:bCs/>
          <w:lang w:val="ru-RU"/>
        </w:rPr>
        <w:t xml:space="preserve">(ИКЗ </w:t>
      </w:r>
      <w:bookmarkStart w:id="0" w:name="_GoBack"/>
      <w:r w:rsidRPr="003970F9">
        <w:rPr>
          <w:b/>
          <w:bCs/>
          <w:lang w:val="ru-RU"/>
        </w:rPr>
        <w:t>26 1272413966727240100100110000000244</w:t>
      </w:r>
      <w:bookmarkEnd w:id="0"/>
      <w:r w:rsidRPr="003970F9">
        <w:rPr>
          <w:b/>
          <w:bCs/>
          <w:lang w:val="ru-RU"/>
        </w:rPr>
        <w:t>)</w:t>
      </w:r>
    </w:p>
    <w:p w14:paraId="2ABA0780" w14:textId="77777777" w:rsidR="0039006D" w:rsidRPr="00B55992" w:rsidRDefault="0039006D" w:rsidP="0039006D">
      <w:pPr>
        <w:spacing w:before="0" w:after="0" w:line="240" w:lineRule="auto"/>
        <w:ind w:firstLine="567"/>
        <w:jc w:val="center"/>
        <w:rPr>
          <w:lang w:val="ru-RU"/>
        </w:rPr>
      </w:pPr>
    </w:p>
    <w:p w14:paraId="4BA0F15C" w14:textId="77777777" w:rsidR="0039006D" w:rsidRDefault="005928AA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39006D">
        <w:rPr>
          <w:lang w:val="ru-RU"/>
        </w:rPr>
        <w:t xml:space="preserve">г. </w:t>
      </w:r>
      <w:r w:rsidR="0039006D">
        <w:rPr>
          <w:lang w:val="ru-RU"/>
        </w:rPr>
        <w:t>Х</w:t>
      </w:r>
      <w:r w:rsidRPr="0039006D">
        <w:rPr>
          <w:lang w:val="ru-RU"/>
        </w:rPr>
        <w:t>абаровск</w:t>
      </w:r>
      <w:r w:rsidR="00391632" w:rsidRPr="0039006D">
        <w:t>  </w:t>
      </w:r>
      <w:r w:rsidR="00391632" w:rsidRPr="0039006D">
        <w:rPr>
          <w:lang w:val="ru-RU"/>
        </w:rPr>
        <w:t xml:space="preserve"> </w:t>
      </w:r>
      <w:r w:rsidR="00391632" w:rsidRPr="0039006D">
        <w:t> 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="00391632" w:rsidRPr="0039006D">
        <w:t> </w:t>
      </w:r>
      <w:r w:rsidR="00391632" w:rsidRPr="0039006D">
        <w:rPr>
          <w:lang w:val="ru-RU"/>
        </w:rPr>
        <w:t xml:space="preserve"> </w:t>
      </w:r>
      <w:r w:rsidRPr="0039006D">
        <w:rPr>
          <w:lang w:val="ru-RU"/>
        </w:rPr>
        <w:t xml:space="preserve">    </w:t>
      </w:r>
      <w:r w:rsidR="0039006D">
        <w:rPr>
          <w:lang w:val="ru-RU"/>
        </w:rPr>
        <w:t xml:space="preserve">                  «____»</w:t>
      </w:r>
      <w:r w:rsidR="003E62FC" w:rsidRPr="0039006D">
        <w:rPr>
          <w:lang w:val="ru-RU"/>
        </w:rPr>
        <w:t>_____________</w:t>
      </w:r>
      <w:r w:rsidR="00391632" w:rsidRPr="0039006D">
        <w:rPr>
          <w:lang w:val="ru-RU"/>
        </w:rPr>
        <w:t>202</w:t>
      </w:r>
      <w:r w:rsidRPr="0039006D">
        <w:rPr>
          <w:lang w:val="ru-RU"/>
        </w:rPr>
        <w:t>6</w:t>
      </w:r>
      <w:r w:rsidR="0039006D">
        <w:rPr>
          <w:lang w:val="ru-RU"/>
        </w:rPr>
        <w:t xml:space="preserve"> года</w:t>
      </w:r>
    </w:p>
    <w:p w14:paraId="6BF81839" w14:textId="77777777" w:rsidR="0039006D" w:rsidRDefault="0039006D" w:rsidP="0039006D">
      <w:pPr>
        <w:spacing w:before="0" w:after="0" w:line="240" w:lineRule="auto"/>
        <w:ind w:firstLine="567"/>
        <w:jc w:val="both"/>
        <w:rPr>
          <w:lang w:val="ru-RU"/>
        </w:rPr>
      </w:pPr>
    </w:p>
    <w:p w14:paraId="1055C591" w14:textId="4C8373FA" w:rsidR="008F77B6" w:rsidRDefault="005928AA" w:rsidP="0039006D">
      <w:pPr>
        <w:spacing w:before="0" w:after="0" w:line="240" w:lineRule="auto"/>
        <w:ind w:firstLine="567"/>
        <w:jc w:val="both"/>
        <w:rPr>
          <w:lang w:val="ru-RU"/>
        </w:rPr>
      </w:pPr>
      <w:proofErr w:type="gramStart"/>
      <w:r w:rsidRPr="00B55992">
        <w:rPr>
          <w:b/>
          <w:bCs/>
          <w:lang w:val="ru-RU"/>
        </w:rPr>
        <w:t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 (г. Хабаровск)</w:t>
      </w:r>
      <w:r w:rsidRPr="00B55992">
        <w:rPr>
          <w:lang w:val="ru-RU"/>
        </w:rPr>
        <w:t xml:space="preserve"> именуемое в дальнейшем «</w:t>
      </w:r>
      <w:r w:rsidR="0039006D">
        <w:rPr>
          <w:lang w:val="ru-RU"/>
        </w:rPr>
        <w:t>ЗАКАЗЧИК</w:t>
      </w:r>
      <w:r w:rsidRPr="00B55992">
        <w:rPr>
          <w:lang w:val="ru-RU"/>
        </w:rPr>
        <w:t>»,</w:t>
      </w:r>
      <w:r w:rsidR="005F0032" w:rsidRPr="00B55992">
        <w:rPr>
          <w:lang w:val="ru-RU"/>
        </w:rPr>
        <w:t xml:space="preserve"> в лице главного врача </w:t>
      </w:r>
      <w:proofErr w:type="spellStart"/>
      <w:r w:rsidR="005F0032" w:rsidRPr="00B55992">
        <w:rPr>
          <w:lang w:val="ru-RU"/>
        </w:rPr>
        <w:t>Россейкина</w:t>
      </w:r>
      <w:proofErr w:type="spellEnd"/>
      <w:r w:rsidR="005F0032" w:rsidRPr="00B55992">
        <w:rPr>
          <w:lang w:val="ru-RU"/>
        </w:rPr>
        <w:t xml:space="preserve"> Евгения Владимировича, действующего на основании устава, с одной стороны</w:t>
      </w:r>
      <w:r w:rsidRPr="00B55992">
        <w:rPr>
          <w:lang w:val="ru-RU"/>
        </w:rPr>
        <w:t xml:space="preserve"> и </w:t>
      </w:r>
      <w:r w:rsidR="00094366">
        <w:rPr>
          <w:lang w:val="ru-RU"/>
        </w:rPr>
        <w:t>_____________________</w:t>
      </w:r>
      <w:r w:rsidR="005F0032" w:rsidRPr="00B55992">
        <w:rPr>
          <w:lang w:val="ru-RU"/>
        </w:rPr>
        <w:t xml:space="preserve"> </w:t>
      </w:r>
      <w:r w:rsidR="00B07315" w:rsidRPr="00B55992">
        <w:rPr>
          <w:lang w:val="ru-RU"/>
        </w:rPr>
        <w:t>именуемое в дальнейшем «</w:t>
      </w:r>
      <w:r w:rsidR="0039006D">
        <w:rPr>
          <w:lang w:val="ru-RU"/>
        </w:rPr>
        <w:t>ИСПОЛНИТЕЛЬ</w:t>
      </w:r>
      <w:r w:rsidR="00B07315" w:rsidRPr="00B55992">
        <w:rPr>
          <w:lang w:val="ru-RU"/>
        </w:rPr>
        <w:t xml:space="preserve">», в лице </w:t>
      </w:r>
      <w:r w:rsidR="00094366">
        <w:rPr>
          <w:lang w:val="ru-RU"/>
        </w:rPr>
        <w:t>__________________________</w:t>
      </w:r>
      <w:r w:rsidR="00B07315" w:rsidRPr="00B55992">
        <w:rPr>
          <w:lang w:val="ru-RU"/>
        </w:rPr>
        <w:t xml:space="preserve">, действующего на основании </w:t>
      </w:r>
      <w:r w:rsidR="00094366">
        <w:rPr>
          <w:lang w:val="ru-RU"/>
        </w:rPr>
        <w:t>___________</w:t>
      </w:r>
      <w:r w:rsidR="00B07315" w:rsidRPr="00B55992">
        <w:rPr>
          <w:lang w:val="ru-RU"/>
        </w:rPr>
        <w:t xml:space="preserve">, с </w:t>
      </w:r>
      <w:r w:rsidR="00BE6D99" w:rsidRPr="00B55992">
        <w:rPr>
          <w:lang w:val="ru-RU"/>
        </w:rPr>
        <w:t>другой</w:t>
      </w:r>
      <w:r w:rsidR="00B07315" w:rsidRPr="00B55992">
        <w:rPr>
          <w:lang w:val="ru-RU"/>
        </w:rPr>
        <w:t xml:space="preserve"> стороны</w:t>
      </w:r>
      <w:r w:rsidR="005F0032" w:rsidRPr="00B55992">
        <w:rPr>
          <w:lang w:val="ru-RU"/>
        </w:rPr>
        <w:t xml:space="preserve">, а </w:t>
      </w:r>
      <w:r w:rsidR="00391632" w:rsidRPr="00B55992">
        <w:rPr>
          <w:lang w:val="ru-RU"/>
        </w:rPr>
        <w:t>вместе именуемые «</w:t>
      </w:r>
      <w:r w:rsidR="0039006D">
        <w:rPr>
          <w:bCs/>
          <w:lang w:val="ru-RU"/>
        </w:rPr>
        <w:t>СТОРОНЫ</w:t>
      </w:r>
      <w:r w:rsidR="00391632" w:rsidRPr="00B55992">
        <w:rPr>
          <w:lang w:val="ru-RU"/>
        </w:rPr>
        <w:t>»,</w:t>
      </w:r>
      <w:r w:rsidR="005F0032" w:rsidRPr="00B55992">
        <w:rPr>
          <w:lang w:val="ru-RU"/>
        </w:rPr>
        <w:t xml:space="preserve"> </w:t>
      </w:r>
      <w:r w:rsidR="00391632" w:rsidRPr="00B55992">
        <w:rPr>
          <w:lang w:val="ru-RU"/>
        </w:rPr>
        <w:t>заключили настоящий договор оказания</w:t>
      </w:r>
      <w:r w:rsidR="00391632" w:rsidRPr="00B55992">
        <w:t> </w:t>
      </w:r>
      <w:r w:rsidR="00391632" w:rsidRPr="00B55992">
        <w:rPr>
          <w:lang w:val="ru-RU"/>
        </w:rPr>
        <w:t>услуг</w:t>
      </w:r>
      <w:r w:rsidR="00391632" w:rsidRPr="00B55992">
        <w:t> </w:t>
      </w:r>
      <w:r w:rsidR="00391632" w:rsidRPr="00B55992">
        <w:rPr>
          <w:lang w:val="ru-RU"/>
        </w:rPr>
        <w:t>(далее</w:t>
      </w:r>
      <w:r w:rsidR="00391632" w:rsidRPr="00B55992">
        <w:t> </w:t>
      </w:r>
      <w:r w:rsidR="00391632" w:rsidRPr="00B55992">
        <w:rPr>
          <w:lang w:val="ru-RU"/>
        </w:rPr>
        <w:t>– «</w:t>
      </w:r>
      <w:r w:rsidR="00391632" w:rsidRPr="0039006D">
        <w:rPr>
          <w:bCs/>
          <w:lang w:val="ru-RU"/>
        </w:rPr>
        <w:t>Договор</w:t>
      </w:r>
      <w:r w:rsidR="00391632" w:rsidRPr="00B55992">
        <w:rPr>
          <w:lang w:val="ru-RU"/>
        </w:rPr>
        <w:t>») о нижеследующем:</w:t>
      </w:r>
      <w:proofErr w:type="gramEnd"/>
    </w:p>
    <w:p w14:paraId="6A0521D9" w14:textId="77777777" w:rsidR="0039006D" w:rsidRPr="00B55992" w:rsidRDefault="0039006D" w:rsidP="0039006D">
      <w:pPr>
        <w:spacing w:before="0" w:after="0" w:line="240" w:lineRule="auto"/>
        <w:ind w:firstLine="567"/>
        <w:jc w:val="both"/>
        <w:rPr>
          <w:lang w:val="ru-RU"/>
        </w:rPr>
      </w:pPr>
    </w:p>
    <w:p w14:paraId="45890EE3" w14:textId="77777777" w:rsidR="008F77B6" w:rsidRPr="00B55992" w:rsidRDefault="00391632" w:rsidP="0039006D">
      <w:pPr>
        <w:spacing w:before="0" w:after="0" w:line="240" w:lineRule="auto"/>
        <w:ind w:firstLine="567"/>
        <w:jc w:val="center"/>
        <w:rPr>
          <w:lang w:val="ru-RU"/>
        </w:rPr>
      </w:pPr>
      <w:r w:rsidRPr="00B55992">
        <w:rPr>
          <w:b/>
          <w:bCs/>
          <w:lang w:val="ru-RU"/>
        </w:rPr>
        <w:t>1.</w:t>
      </w:r>
      <w:r w:rsidRPr="00B55992">
        <w:rPr>
          <w:lang w:val="ru-RU"/>
        </w:rPr>
        <w:t xml:space="preserve"> </w:t>
      </w:r>
      <w:r w:rsidRPr="00B55992">
        <w:rPr>
          <w:b/>
          <w:bCs/>
          <w:lang w:val="ru-RU"/>
        </w:rPr>
        <w:t>Предмет договора</w:t>
      </w:r>
    </w:p>
    <w:p w14:paraId="360CF1AF" w14:textId="317F8F2C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1.1.</w:t>
      </w:r>
      <w:r w:rsidRPr="00B55992">
        <w:t> </w:t>
      </w:r>
      <w:r w:rsidRPr="00B55992">
        <w:rPr>
          <w:lang w:val="ru-RU"/>
        </w:rPr>
        <w:t>Исполнитель обязуется оказать Заказчику услуги,</w:t>
      </w:r>
      <w:r w:rsidR="005F0032" w:rsidRPr="00B55992">
        <w:rPr>
          <w:lang w:val="ru-RU"/>
        </w:rPr>
        <w:t xml:space="preserve"> указанные в </w:t>
      </w:r>
      <w:r w:rsidR="00331EF3">
        <w:rPr>
          <w:lang w:val="ru-RU"/>
        </w:rPr>
        <w:t>П</w:t>
      </w:r>
      <w:r w:rsidR="005F0032" w:rsidRPr="00B55992">
        <w:rPr>
          <w:lang w:val="ru-RU"/>
        </w:rPr>
        <w:t>риложении</w:t>
      </w:r>
      <w:r w:rsidR="00331EF3">
        <w:rPr>
          <w:lang w:val="ru-RU"/>
        </w:rPr>
        <w:t xml:space="preserve"> №1</w:t>
      </w:r>
      <w:r w:rsidR="005F0032" w:rsidRPr="00B55992">
        <w:rPr>
          <w:lang w:val="ru-RU"/>
        </w:rPr>
        <w:t xml:space="preserve"> к настоящему договору, являющимся неотъемлемой его частью,</w:t>
      </w:r>
      <w:r w:rsidRPr="00B55992">
        <w:rPr>
          <w:lang w:val="ru-RU"/>
        </w:rPr>
        <w:t xml:space="preserve"> а Заказчик обязуется принять и </w:t>
      </w:r>
      <w:proofErr w:type="gramStart"/>
      <w:r w:rsidRPr="00B55992">
        <w:rPr>
          <w:lang w:val="ru-RU"/>
        </w:rPr>
        <w:t xml:space="preserve">оплатить </w:t>
      </w:r>
      <w:r w:rsidR="005F0032" w:rsidRPr="00B55992">
        <w:rPr>
          <w:lang w:val="ru-RU"/>
        </w:rPr>
        <w:t>стоимость оказанных</w:t>
      </w:r>
      <w:proofErr w:type="gramEnd"/>
      <w:r w:rsidR="005F0032" w:rsidRPr="00B55992">
        <w:rPr>
          <w:lang w:val="ru-RU"/>
        </w:rPr>
        <w:t xml:space="preserve"> услуг.</w:t>
      </w:r>
    </w:p>
    <w:p w14:paraId="29A08A89" w14:textId="10732100" w:rsidR="008F77B6" w:rsidRPr="00924879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 xml:space="preserve">1.2. </w:t>
      </w:r>
      <w:r w:rsidRPr="00B55992">
        <w:rPr>
          <w:lang w:val="ru-RU"/>
        </w:rPr>
        <w:t>Исполнитель оказывает Услуги</w:t>
      </w:r>
      <w:r w:rsidR="005F0032" w:rsidRPr="00B55992">
        <w:rPr>
          <w:lang w:val="ru-RU"/>
        </w:rPr>
        <w:t>, с возможностью привлечения</w:t>
      </w:r>
      <w:r w:rsidRPr="00B55992">
        <w:rPr>
          <w:lang w:val="ru-RU"/>
        </w:rPr>
        <w:t xml:space="preserve"> третьих лиц к оказанию Услуг</w:t>
      </w:r>
      <w:r w:rsidR="00BE6D99" w:rsidRPr="00B55992">
        <w:rPr>
          <w:lang w:val="ru-RU"/>
        </w:rPr>
        <w:t>.</w:t>
      </w:r>
    </w:p>
    <w:p w14:paraId="799FC723" w14:textId="44E2A2A9" w:rsidR="00924879" w:rsidRPr="00924879" w:rsidRDefault="00924879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924879">
        <w:rPr>
          <w:b/>
          <w:lang w:val="ru-RU"/>
        </w:rPr>
        <w:t>1.3.</w:t>
      </w:r>
      <w:r>
        <w:rPr>
          <w:lang w:val="ru-RU"/>
        </w:rPr>
        <w:t xml:space="preserve"> Место оказания услуг: по месту нахождения Исполнителя.</w:t>
      </w:r>
    </w:p>
    <w:p w14:paraId="1425FA08" w14:textId="2AF98322" w:rsidR="008F77B6" w:rsidRPr="00B55992" w:rsidRDefault="00924879" w:rsidP="0039006D">
      <w:pPr>
        <w:spacing w:before="0" w:after="0" w:line="240" w:lineRule="auto"/>
        <w:ind w:firstLine="567"/>
        <w:jc w:val="both"/>
        <w:rPr>
          <w:lang w:val="ru-RU"/>
        </w:rPr>
      </w:pPr>
      <w:r>
        <w:rPr>
          <w:b/>
          <w:bCs/>
          <w:lang w:val="ru-RU"/>
        </w:rPr>
        <w:t>1.4</w:t>
      </w:r>
      <w:r w:rsidR="00391632" w:rsidRPr="00B55992">
        <w:rPr>
          <w:b/>
          <w:bCs/>
          <w:lang w:val="ru-RU"/>
        </w:rPr>
        <w:t xml:space="preserve">. </w:t>
      </w:r>
      <w:r w:rsidR="00391632" w:rsidRPr="00B55992">
        <w:rPr>
          <w:lang w:val="ru-RU"/>
        </w:rPr>
        <w:t xml:space="preserve">Срок оказания Услуг составляет </w:t>
      </w:r>
      <w:r w:rsidR="00BE6D99" w:rsidRPr="00B55992">
        <w:rPr>
          <w:lang w:val="ru-RU"/>
        </w:rPr>
        <w:t>45</w:t>
      </w:r>
      <w:r w:rsidR="00391632" w:rsidRPr="00B55992">
        <w:rPr>
          <w:lang w:val="ru-RU"/>
        </w:rPr>
        <w:t xml:space="preserve"> календарных дней </w:t>
      </w:r>
      <w:r w:rsidR="003E62FC" w:rsidRPr="00094366">
        <w:rPr>
          <w:lang w:val="ru-RU"/>
        </w:rPr>
        <w:t>с момента заключения Договора</w:t>
      </w:r>
      <w:r w:rsidR="00391632" w:rsidRPr="00B55992">
        <w:rPr>
          <w:lang w:val="ru-RU"/>
        </w:rPr>
        <w:t>.</w:t>
      </w:r>
    </w:p>
    <w:p w14:paraId="3B879DEC" w14:textId="77777777" w:rsidR="0039006D" w:rsidRDefault="0039006D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</w:p>
    <w:p w14:paraId="0FF5B277" w14:textId="77777777" w:rsidR="008F77B6" w:rsidRPr="00B55992" w:rsidRDefault="00391632" w:rsidP="0039006D">
      <w:pPr>
        <w:spacing w:before="0" w:after="0" w:line="240" w:lineRule="auto"/>
        <w:ind w:firstLine="567"/>
        <w:jc w:val="center"/>
        <w:rPr>
          <w:lang w:val="ru-RU"/>
        </w:rPr>
      </w:pPr>
      <w:r w:rsidRPr="00B55992">
        <w:rPr>
          <w:b/>
          <w:bCs/>
          <w:lang w:val="ru-RU"/>
        </w:rPr>
        <w:t>2.</w:t>
      </w:r>
      <w:r w:rsidRPr="00B55992">
        <w:rPr>
          <w:b/>
          <w:bCs/>
        </w:rPr>
        <w:t> </w:t>
      </w:r>
      <w:r w:rsidRPr="00B55992">
        <w:rPr>
          <w:b/>
          <w:bCs/>
          <w:lang w:val="ru-RU"/>
        </w:rPr>
        <w:t>Стоимость и порядок оплаты</w:t>
      </w:r>
    </w:p>
    <w:p w14:paraId="5FCC437D" w14:textId="621408DA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2.1.</w:t>
      </w:r>
      <w:r w:rsidRPr="00B55992">
        <w:rPr>
          <w:lang w:val="ru-RU"/>
        </w:rPr>
        <w:t xml:space="preserve"> Общая стоимость Услуг составляет</w:t>
      </w:r>
      <w:r w:rsidR="00E014DB" w:rsidRPr="00B55992">
        <w:rPr>
          <w:lang w:val="ru-RU"/>
        </w:rPr>
        <w:t xml:space="preserve"> </w:t>
      </w:r>
      <w:r w:rsidR="00094366">
        <w:rPr>
          <w:lang w:val="ru-RU"/>
        </w:rPr>
        <w:t>___________</w:t>
      </w:r>
      <w:r w:rsidR="0039006D">
        <w:rPr>
          <w:lang w:val="ru-RU"/>
        </w:rPr>
        <w:t xml:space="preserve"> рублей</w:t>
      </w:r>
      <w:r w:rsidR="00E014DB" w:rsidRPr="00B55992">
        <w:rPr>
          <w:lang w:val="ru-RU"/>
        </w:rPr>
        <w:t xml:space="preserve"> </w:t>
      </w:r>
      <w:r w:rsidRPr="00B55992">
        <w:rPr>
          <w:lang w:val="ru-RU"/>
        </w:rPr>
        <w:t>(</w:t>
      </w:r>
      <w:r w:rsidR="00094366">
        <w:rPr>
          <w:lang w:val="ru-RU"/>
        </w:rPr>
        <w:t>сумма прописью</w:t>
      </w:r>
      <w:r w:rsidR="00BE6D99" w:rsidRPr="00B55992">
        <w:rPr>
          <w:lang w:val="ru-RU"/>
        </w:rPr>
        <w:t>.), с учётом</w:t>
      </w:r>
      <w:r w:rsidR="00094366">
        <w:rPr>
          <w:lang w:val="ru-RU"/>
        </w:rPr>
        <w:t>/без учета НДС ____</w:t>
      </w:r>
      <w:r w:rsidR="003E62FC">
        <w:rPr>
          <w:lang w:val="ru-RU"/>
        </w:rPr>
        <w:t xml:space="preserve">. </w:t>
      </w:r>
      <w:r w:rsidR="003E62FC" w:rsidRPr="00094366">
        <w:rPr>
          <w:lang w:val="ru-RU"/>
        </w:rPr>
        <w:t>Цена Договора включает: общую стоимость услуги, все расходы Исполнителя, связанные с исполнением Договора в полном объеме, в том числе налогов, сборов и других обязательных платежей в соответствии с действующим законодательством Российской Федерации. Цена Договора является твердой и остается неизменной в течение всего срока действия Договора.</w:t>
      </w:r>
    </w:p>
    <w:p w14:paraId="66BCCE8E" w14:textId="341A5D3C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2.2.</w:t>
      </w:r>
      <w:r w:rsidRPr="00B55992">
        <w:rPr>
          <w:lang w:val="ru-RU"/>
        </w:rPr>
        <w:t xml:space="preserve"> </w:t>
      </w:r>
      <w:r w:rsidR="003E62FC" w:rsidRPr="00094366">
        <w:rPr>
          <w:lang w:val="ru-RU"/>
        </w:rPr>
        <w:t>Заказчик производит оплату по факту оказания услуги, в течение 10 (десяти) рабочих дней с момента предоставления Исполнителем документов для оплаты.</w:t>
      </w:r>
    </w:p>
    <w:p w14:paraId="744CFA1F" w14:textId="77777777" w:rsidR="008F77B6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2.3.</w:t>
      </w:r>
      <w:r w:rsidRPr="00B55992">
        <w:rPr>
          <w:lang w:val="ru-RU"/>
        </w:rPr>
        <w:t xml:space="preserve"> Способ оплаты</w:t>
      </w:r>
      <w:r w:rsidRPr="00B55992">
        <w:t> </w:t>
      </w:r>
      <w:r w:rsidRPr="00B55992">
        <w:rPr>
          <w:lang w:val="ru-RU"/>
        </w:rPr>
        <w:t>Услуг: перечисление Заказчиком денежных сре</w:t>
      </w:r>
      <w:proofErr w:type="gramStart"/>
      <w:r w:rsidRPr="00B55992">
        <w:rPr>
          <w:lang w:val="ru-RU"/>
        </w:rPr>
        <w:t>дств в в</w:t>
      </w:r>
      <w:proofErr w:type="gramEnd"/>
      <w:r w:rsidRPr="00B55992">
        <w:rPr>
          <w:lang w:val="ru-RU"/>
        </w:rPr>
        <w:t>алюте Российской Федерации (рубль) на счёт</w:t>
      </w:r>
      <w:r w:rsidRPr="00B55992">
        <w:t> </w:t>
      </w:r>
      <w:r w:rsidRPr="00B55992">
        <w:rPr>
          <w:lang w:val="ru-RU"/>
        </w:rPr>
        <w:t>Исполнителя, указанный в реквизитах Договора. Обязанности по оплате Услуг считаются исполненными с момента списания денежных средств со счёта Заказчика.</w:t>
      </w:r>
    </w:p>
    <w:p w14:paraId="35A483BD" w14:textId="77777777" w:rsidR="0039006D" w:rsidRPr="00B55992" w:rsidRDefault="0039006D" w:rsidP="0039006D">
      <w:pPr>
        <w:spacing w:before="0" w:after="0" w:line="240" w:lineRule="auto"/>
        <w:ind w:firstLine="567"/>
        <w:jc w:val="both"/>
        <w:rPr>
          <w:lang w:val="ru-RU"/>
        </w:rPr>
      </w:pPr>
    </w:p>
    <w:p w14:paraId="3E933FC5" w14:textId="77777777" w:rsidR="008F77B6" w:rsidRPr="00B55992" w:rsidRDefault="00391632" w:rsidP="0039006D">
      <w:pPr>
        <w:spacing w:before="0" w:after="0" w:line="240" w:lineRule="auto"/>
        <w:ind w:firstLine="567"/>
        <w:jc w:val="center"/>
        <w:rPr>
          <w:lang w:val="ru-RU"/>
        </w:rPr>
      </w:pPr>
      <w:r w:rsidRPr="00B55992">
        <w:rPr>
          <w:b/>
          <w:bCs/>
          <w:lang w:val="ru-RU"/>
        </w:rPr>
        <w:t>3.</w:t>
      </w:r>
      <w:r w:rsidRPr="00B55992">
        <w:rPr>
          <w:b/>
          <w:bCs/>
        </w:rPr>
        <w:t> </w:t>
      </w:r>
      <w:r w:rsidRPr="00B55992">
        <w:rPr>
          <w:b/>
          <w:bCs/>
          <w:lang w:val="ru-RU"/>
        </w:rPr>
        <w:t>Порядок сдачи-приемки</w:t>
      </w:r>
      <w:r w:rsidRPr="00B55992">
        <w:rPr>
          <w:b/>
          <w:bCs/>
        </w:rPr>
        <w:t> </w:t>
      </w:r>
      <w:r w:rsidRPr="00B55992">
        <w:rPr>
          <w:b/>
          <w:bCs/>
          <w:lang w:val="ru-RU"/>
        </w:rPr>
        <w:t>услуг</w:t>
      </w:r>
    </w:p>
    <w:p w14:paraId="320246C1" w14:textId="310A8581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3.1.</w:t>
      </w:r>
      <w:r w:rsidRPr="00B55992">
        <w:rPr>
          <w:b/>
          <w:bCs/>
        </w:rPr>
        <w:t> </w:t>
      </w:r>
      <w:r w:rsidRPr="00B55992">
        <w:rPr>
          <w:lang w:val="ru-RU"/>
        </w:rPr>
        <w:t>После оказания Услуг Исполнитель предоставляет Заказчику Акт сдачи-приемки ока</w:t>
      </w:r>
      <w:r w:rsidR="00BC6F8A">
        <w:rPr>
          <w:lang w:val="ru-RU"/>
        </w:rPr>
        <w:t xml:space="preserve">занных услуг в двух экземплярах. </w:t>
      </w:r>
      <w:hyperlink r:id="rId7" w:history="1">
        <w:r w:rsidRPr="00B55992">
          <w:rPr>
            <w:lang w:val="ru-RU"/>
          </w:rPr>
          <w:t>Акт сдачи-приемки оказанных услуг</w:t>
        </w:r>
      </w:hyperlink>
      <w:r w:rsidR="00BC6F8A">
        <w:rPr>
          <w:lang w:val="ru-RU"/>
        </w:rPr>
        <w:t xml:space="preserve"> составляется в свободной форме.</w:t>
      </w:r>
    </w:p>
    <w:p w14:paraId="1C6119F4" w14:textId="77777777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3.2.</w:t>
      </w:r>
      <w:r w:rsidRPr="00B55992">
        <w:t> </w:t>
      </w:r>
      <w:r w:rsidRPr="00B55992">
        <w:rPr>
          <w:lang w:val="ru-RU"/>
        </w:rPr>
        <w:t>В течение 3 календарных дней после получения Акта сдачи-приемки</w:t>
      </w:r>
      <w:r w:rsidRPr="00B55992">
        <w:t> </w:t>
      </w:r>
      <w:r w:rsidRPr="00B55992">
        <w:rPr>
          <w:lang w:val="ru-RU"/>
        </w:rPr>
        <w:t>оказанных услуг Заказчик обязан принять Услуги, подписать Акт и направить один экземпляр Исполнителю, либо, при наличии недостатков, представить Исполнителю мотивированный отказ от подписания Акта.</w:t>
      </w:r>
    </w:p>
    <w:p w14:paraId="542D7630" w14:textId="77777777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3.3.</w:t>
      </w:r>
      <w:r w:rsidRPr="00B55992">
        <w:rPr>
          <w:lang w:val="ru-RU"/>
        </w:rPr>
        <w:t xml:space="preserve"> В случае</w:t>
      </w:r>
      <w:proofErr w:type="gramStart"/>
      <w:r w:rsidRPr="00B55992">
        <w:rPr>
          <w:lang w:val="ru-RU"/>
        </w:rPr>
        <w:t>,</w:t>
      </w:r>
      <w:proofErr w:type="gramEnd"/>
      <w:r w:rsidRPr="00B55992">
        <w:rPr>
          <w:lang w:val="ru-RU"/>
        </w:rPr>
        <w:t xml:space="preserve"> если Заказчиком не подписан Акт сдачи-приемки оказанных услуг и не направлен мотивированный отказ в течение 3 календарных дней, Услуги считаются</w:t>
      </w:r>
      <w:r w:rsidRPr="00B55992">
        <w:t> </w:t>
      </w:r>
      <w:r w:rsidRPr="00B55992">
        <w:rPr>
          <w:lang w:val="ru-RU"/>
        </w:rPr>
        <w:t>оказанными</w:t>
      </w:r>
      <w:r w:rsidRPr="00B55992">
        <w:t> </w:t>
      </w:r>
      <w:r w:rsidRPr="00B55992">
        <w:rPr>
          <w:lang w:val="ru-RU"/>
        </w:rPr>
        <w:t>надлежащим образом и принятыми</w:t>
      </w:r>
      <w:r w:rsidRPr="00B55992">
        <w:t> </w:t>
      </w:r>
      <w:r w:rsidRPr="00B55992">
        <w:rPr>
          <w:lang w:val="ru-RU"/>
        </w:rPr>
        <w:t>Заказчиком.</w:t>
      </w:r>
    </w:p>
    <w:p w14:paraId="04203926" w14:textId="77777777" w:rsidR="0039006D" w:rsidRDefault="0039006D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</w:p>
    <w:p w14:paraId="6F1BF364" w14:textId="77777777" w:rsidR="008F77B6" w:rsidRPr="00B55992" w:rsidRDefault="00391632" w:rsidP="0039006D">
      <w:pPr>
        <w:spacing w:before="0" w:after="0" w:line="240" w:lineRule="auto"/>
        <w:ind w:firstLine="567"/>
        <w:jc w:val="center"/>
        <w:rPr>
          <w:lang w:val="ru-RU"/>
        </w:rPr>
      </w:pPr>
      <w:r w:rsidRPr="00B55992">
        <w:rPr>
          <w:b/>
          <w:bCs/>
          <w:lang w:val="ru-RU"/>
        </w:rPr>
        <w:t>4. Гарантия качества оказанных услуг</w:t>
      </w:r>
    </w:p>
    <w:p w14:paraId="1E552902" w14:textId="77777777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4.1.</w:t>
      </w:r>
      <w:r w:rsidRPr="00B55992">
        <w:rPr>
          <w:lang w:val="ru-RU"/>
        </w:rPr>
        <w:t xml:space="preserve"> Гарантия качества не распространяется на Услуги, оказанные Исполнителем по Договору.</w:t>
      </w:r>
    </w:p>
    <w:p w14:paraId="633D237F" w14:textId="77777777" w:rsidR="0039006D" w:rsidRDefault="0039006D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</w:p>
    <w:p w14:paraId="035EBCC2" w14:textId="77777777" w:rsidR="0039006D" w:rsidRDefault="0039006D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</w:p>
    <w:p w14:paraId="647C22CF" w14:textId="77777777" w:rsidR="0039006D" w:rsidRDefault="0039006D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</w:p>
    <w:p w14:paraId="4412F7EF" w14:textId="77777777" w:rsidR="008F77B6" w:rsidRPr="00B55992" w:rsidRDefault="00391632" w:rsidP="0039006D">
      <w:pPr>
        <w:spacing w:before="0" w:after="0" w:line="240" w:lineRule="auto"/>
        <w:ind w:firstLine="567"/>
        <w:jc w:val="center"/>
        <w:rPr>
          <w:lang w:val="ru-RU"/>
        </w:rPr>
      </w:pPr>
      <w:r w:rsidRPr="00B55992">
        <w:rPr>
          <w:b/>
          <w:bCs/>
          <w:lang w:val="ru-RU"/>
        </w:rPr>
        <w:t>5. Конфиденциальность информации</w:t>
      </w:r>
    </w:p>
    <w:p w14:paraId="26BE6D3C" w14:textId="723D7319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5.1.</w:t>
      </w:r>
      <w:r w:rsidRPr="00B55992">
        <w:rPr>
          <w:lang w:val="ru-RU"/>
        </w:rPr>
        <w:t xml:space="preserve"> Исполнитель обязуется соблюдать режим конфиденциальности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информации в отношении информации, переданной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Заказчиком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для оказания Услуг (в том числе документы);</w:t>
      </w:r>
      <w:r w:rsidR="003E62FC">
        <w:rPr>
          <w:lang w:val="ru-RU"/>
        </w:rPr>
        <w:t xml:space="preserve">  </w:t>
      </w:r>
      <w:r w:rsidRPr="00B55992">
        <w:rPr>
          <w:lang w:val="ru-RU"/>
        </w:rPr>
        <w:t>фактических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сведений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о Заказчике, не опубликованных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в свободном доступе; переговоров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и деловой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переписке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Сторон до и после заключения Договора.</w:t>
      </w:r>
    </w:p>
    <w:p w14:paraId="72714F5D" w14:textId="77777777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5.2.</w:t>
      </w:r>
      <w:r w:rsidRPr="00B55992">
        <w:rPr>
          <w:lang w:val="ru-RU"/>
        </w:rPr>
        <w:t xml:space="preserve"> Не является нарушением режима конфиденциальности случаи, когда для надлежащего оказания Услуг Исполнитель передает информацию третьим лицам после получения предварительного</w:t>
      </w:r>
      <w:r w:rsidRPr="00B55992">
        <w:t> </w:t>
      </w:r>
      <w:r w:rsidRPr="00B55992">
        <w:rPr>
          <w:lang w:val="ru-RU"/>
        </w:rPr>
        <w:t>согласия Заказчика.</w:t>
      </w:r>
    </w:p>
    <w:p w14:paraId="09505238" w14:textId="77777777" w:rsidR="0039006D" w:rsidRDefault="0039006D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</w:p>
    <w:p w14:paraId="7FFEA84E" w14:textId="77777777" w:rsidR="008F77B6" w:rsidRPr="00B55992" w:rsidRDefault="00391632" w:rsidP="0039006D">
      <w:pPr>
        <w:spacing w:before="0" w:after="0" w:line="240" w:lineRule="auto"/>
        <w:ind w:firstLine="567"/>
        <w:jc w:val="center"/>
        <w:rPr>
          <w:lang w:val="ru-RU"/>
        </w:rPr>
      </w:pPr>
      <w:r w:rsidRPr="00B55992">
        <w:rPr>
          <w:b/>
          <w:bCs/>
          <w:lang w:val="ru-RU"/>
        </w:rPr>
        <w:t>6. Исключительные права</w:t>
      </w:r>
    </w:p>
    <w:p w14:paraId="678BAC8C" w14:textId="7AE77900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6.1.</w:t>
      </w:r>
      <w:r w:rsidRPr="00B55992">
        <w:rPr>
          <w:lang w:val="ru-RU"/>
        </w:rPr>
        <w:t xml:space="preserve"> Все исключительные права на результаты интеллектуальной деятельности, созданные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Исполнителем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в процессе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 xml:space="preserve">оказания Услуг, </w:t>
      </w:r>
      <w:r w:rsidRPr="00B55992">
        <w:rPr>
          <w:b/>
          <w:bCs/>
          <w:lang w:val="ru-RU"/>
        </w:rPr>
        <w:t>переходят</w:t>
      </w:r>
      <w:r w:rsidRPr="00B55992">
        <w:rPr>
          <w:lang w:val="ru-RU"/>
        </w:rPr>
        <w:t xml:space="preserve"> к Заказчику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с момента их возникновения и принадлежат Заказчику.</w:t>
      </w:r>
    </w:p>
    <w:p w14:paraId="696EDAD9" w14:textId="77777777" w:rsidR="0039006D" w:rsidRDefault="0039006D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</w:p>
    <w:p w14:paraId="74676C92" w14:textId="77777777" w:rsidR="008F77B6" w:rsidRPr="00B55992" w:rsidRDefault="00391632" w:rsidP="0039006D">
      <w:pPr>
        <w:spacing w:before="0" w:after="0" w:line="240" w:lineRule="auto"/>
        <w:ind w:firstLine="567"/>
        <w:jc w:val="center"/>
        <w:rPr>
          <w:lang w:val="ru-RU"/>
        </w:rPr>
      </w:pPr>
      <w:r w:rsidRPr="00B55992">
        <w:rPr>
          <w:b/>
          <w:bCs/>
          <w:lang w:val="ru-RU"/>
        </w:rPr>
        <w:t>7.</w:t>
      </w:r>
      <w:r w:rsidRPr="00B55992">
        <w:rPr>
          <w:lang w:val="ru-RU"/>
        </w:rPr>
        <w:t xml:space="preserve"> </w:t>
      </w:r>
      <w:r w:rsidRPr="00B55992">
        <w:rPr>
          <w:b/>
          <w:bCs/>
          <w:lang w:val="ru-RU"/>
        </w:rPr>
        <w:t>Ответственность сторон</w:t>
      </w:r>
    </w:p>
    <w:p w14:paraId="3EBD0497" w14:textId="77777777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7.1.</w:t>
      </w:r>
      <w:r w:rsidRPr="00B55992">
        <w:rPr>
          <w:lang w:val="ru-RU"/>
        </w:rPr>
        <w:t xml:space="preserve"> Стороны несут ответственность за неисполнение (ненадлежащее исполнение) своих обязанностей в соответствии с законодательством Российской Федерации.</w:t>
      </w:r>
    </w:p>
    <w:p w14:paraId="05B0F245" w14:textId="077CAF47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7.2.</w:t>
      </w:r>
      <w:r w:rsidR="003E62FC">
        <w:rPr>
          <w:b/>
          <w:bCs/>
          <w:lang w:val="ru-RU"/>
        </w:rPr>
        <w:t xml:space="preserve"> </w:t>
      </w:r>
      <w:r w:rsidRPr="00B55992">
        <w:rPr>
          <w:lang w:val="ru-RU"/>
        </w:rPr>
        <w:t>В случае наличия недостатков у оказанных Услуг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Исполнитель обязуется устранить все недостатки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в течение 15 календарных дней со дня получения соответствующих претензий Заказчика.</w:t>
      </w:r>
    </w:p>
    <w:p w14:paraId="0826B811" w14:textId="2AF85348" w:rsidR="008F77B6" w:rsidRPr="00B55992" w:rsidRDefault="00391632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  <w:r w:rsidRPr="00B55992">
        <w:rPr>
          <w:b/>
          <w:bCs/>
          <w:lang w:val="ru-RU"/>
        </w:rPr>
        <w:t>8.</w:t>
      </w:r>
      <w:r w:rsidR="003E62FC">
        <w:rPr>
          <w:b/>
          <w:bCs/>
          <w:lang w:val="ru-RU"/>
        </w:rPr>
        <w:t xml:space="preserve"> </w:t>
      </w:r>
      <w:r w:rsidRPr="00B55992">
        <w:rPr>
          <w:b/>
          <w:bCs/>
          <w:lang w:val="ru-RU"/>
        </w:rPr>
        <w:t>Отказ</w:t>
      </w:r>
      <w:r w:rsidR="003E62FC">
        <w:rPr>
          <w:b/>
          <w:bCs/>
          <w:lang w:val="ru-RU"/>
        </w:rPr>
        <w:t xml:space="preserve"> </w:t>
      </w:r>
      <w:r w:rsidRPr="00B55992">
        <w:rPr>
          <w:b/>
          <w:bCs/>
          <w:lang w:val="ru-RU"/>
        </w:rPr>
        <w:t>от договора</w:t>
      </w:r>
    </w:p>
    <w:p w14:paraId="507015DA" w14:textId="7BB06254" w:rsidR="001A50AC" w:rsidRPr="0039006D" w:rsidRDefault="001A50AC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 xml:space="preserve">8.1. </w:t>
      </w:r>
      <w:r w:rsidR="0039006D" w:rsidRPr="0039006D">
        <w:rPr>
          <w:bCs/>
          <w:lang w:val="ru-RU"/>
        </w:rPr>
        <w:t xml:space="preserve">Заказчик вправе </w:t>
      </w:r>
      <w:r w:rsidR="0039006D">
        <w:rPr>
          <w:bCs/>
          <w:lang w:val="ru-RU"/>
        </w:rPr>
        <w:t xml:space="preserve">без указания причины, </w:t>
      </w:r>
      <w:r w:rsidR="0039006D" w:rsidRPr="0039006D">
        <w:rPr>
          <w:bCs/>
          <w:lang w:val="ru-RU"/>
        </w:rPr>
        <w:t>отказа</w:t>
      </w:r>
      <w:r w:rsidR="0039006D">
        <w:rPr>
          <w:bCs/>
          <w:lang w:val="ru-RU"/>
        </w:rPr>
        <w:t xml:space="preserve">ться от договора в любое время. </w:t>
      </w:r>
      <w:r w:rsidR="0039006D" w:rsidRPr="0039006D">
        <w:rPr>
          <w:bCs/>
          <w:lang w:val="ru-RU"/>
        </w:rPr>
        <w:t>Заказчик обязан оплатить исполнителю только те расходы, которые тот фактически понес до момента получения отказа. Исполнитель обязан доказать размер этих расходов.</w:t>
      </w:r>
    </w:p>
    <w:p w14:paraId="171BDC58" w14:textId="77777777" w:rsidR="0039006D" w:rsidRDefault="0039006D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</w:p>
    <w:p w14:paraId="77033671" w14:textId="77777777" w:rsidR="008F77B6" w:rsidRPr="00B55992" w:rsidRDefault="00391632" w:rsidP="0039006D">
      <w:pPr>
        <w:spacing w:before="0" w:after="0" w:line="240" w:lineRule="auto"/>
        <w:ind w:firstLine="567"/>
        <w:jc w:val="center"/>
        <w:rPr>
          <w:lang w:val="ru-RU"/>
        </w:rPr>
      </w:pPr>
      <w:r w:rsidRPr="00B55992">
        <w:rPr>
          <w:b/>
          <w:bCs/>
          <w:lang w:val="ru-RU"/>
        </w:rPr>
        <w:t>9. Разрешение споров</w:t>
      </w:r>
    </w:p>
    <w:p w14:paraId="514C7C9E" w14:textId="456A2A86" w:rsidR="008F77B6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9.1.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Возникающие споры разрешаются в досудебном порядке путем направления претензионного письма. Срок рассмотрения претензионного письма составляет 10 рабочих дней с момента получения. В случае</w:t>
      </w:r>
      <w:proofErr w:type="gramStart"/>
      <w:r w:rsidRPr="00B55992">
        <w:rPr>
          <w:lang w:val="ru-RU"/>
        </w:rPr>
        <w:t>,</w:t>
      </w:r>
      <w:proofErr w:type="gramEnd"/>
      <w:r w:rsidRPr="00B55992">
        <w:rPr>
          <w:lang w:val="ru-RU"/>
        </w:rPr>
        <w:t xml:space="preserve"> если разрешение спора в досудебном порядке признано Сторонами невозможным, спор подлежит рассмотрению в судебном порядке в соответствии с законодательством Российской Федерации.</w:t>
      </w:r>
    </w:p>
    <w:p w14:paraId="1FEB309E" w14:textId="77777777" w:rsidR="002A6EFD" w:rsidRPr="00B55992" w:rsidRDefault="002A6EFD" w:rsidP="0039006D">
      <w:pPr>
        <w:spacing w:before="0" w:after="0" w:line="240" w:lineRule="auto"/>
        <w:ind w:firstLine="567"/>
        <w:jc w:val="both"/>
        <w:rPr>
          <w:lang w:val="ru-RU"/>
        </w:rPr>
      </w:pPr>
    </w:p>
    <w:p w14:paraId="7E55A511" w14:textId="13043641" w:rsidR="008F77B6" w:rsidRPr="00B55992" w:rsidRDefault="00391632" w:rsidP="0039006D">
      <w:pPr>
        <w:spacing w:before="0" w:after="0" w:line="240" w:lineRule="auto"/>
        <w:ind w:firstLine="567"/>
        <w:jc w:val="center"/>
        <w:rPr>
          <w:lang w:val="ru-RU"/>
        </w:rPr>
      </w:pPr>
      <w:r w:rsidRPr="00B55992">
        <w:rPr>
          <w:b/>
          <w:bCs/>
          <w:lang w:val="ru-RU"/>
        </w:rPr>
        <w:t>10.</w:t>
      </w:r>
      <w:r w:rsidR="003E62FC">
        <w:rPr>
          <w:b/>
          <w:bCs/>
          <w:lang w:val="ru-RU"/>
        </w:rPr>
        <w:t xml:space="preserve"> </w:t>
      </w:r>
      <w:r w:rsidRPr="00B55992">
        <w:rPr>
          <w:b/>
          <w:bCs/>
          <w:lang w:val="ru-RU"/>
        </w:rPr>
        <w:t>Заключительные положения</w:t>
      </w:r>
    </w:p>
    <w:p w14:paraId="36AA7E0E" w14:textId="4CDA4080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10.1.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Способом направления документов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(в том числе актов, претензий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и т.д.) является почтовое отправление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с уведомлением о вручении по адресу, указанному в реквизитах Договора.</w:t>
      </w:r>
    </w:p>
    <w:p w14:paraId="45B2A2BF" w14:textId="77777777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10.2.</w:t>
      </w:r>
      <w:r w:rsidRPr="00B55992">
        <w:rPr>
          <w:lang w:val="ru-RU"/>
        </w:rPr>
        <w:t xml:space="preserve"> Договор вступает в силу с момента подписания его Сторонами и действует до полного исполнения Сторонами обязательств по Договору.</w:t>
      </w:r>
    </w:p>
    <w:p w14:paraId="711A540C" w14:textId="10AC5739" w:rsidR="008F77B6" w:rsidRPr="00B55992" w:rsidRDefault="00391632" w:rsidP="0039006D">
      <w:pPr>
        <w:spacing w:before="0" w:after="0" w:line="240" w:lineRule="auto"/>
        <w:ind w:firstLine="567"/>
        <w:jc w:val="both"/>
        <w:rPr>
          <w:lang w:val="ru-RU"/>
        </w:rPr>
      </w:pPr>
      <w:r w:rsidRPr="00B55992">
        <w:rPr>
          <w:b/>
          <w:bCs/>
          <w:lang w:val="ru-RU"/>
        </w:rPr>
        <w:t>10.3.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Договор составлен в двух</w:t>
      </w:r>
      <w:r w:rsidR="003E62FC">
        <w:rPr>
          <w:lang w:val="ru-RU"/>
        </w:rPr>
        <w:t xml:space="preserve"> </w:t>
      </w:r>
      <w:r w:rsidRPr="00B55992">
        <w:rPr>
          <w:lang w:val="ru-RU"/>
        </w:rPr>
        <w:t>экземплярах на русском языке, по одному для каждой из Сторон.</w:t>
      </w:r>
    </w:p>
    <w:p w14:paraId="1A174852" w14:textId="77777777" w:rsidR="005637DA" w:rsidRPr="00B55992" w:rsidRDefault="005637DA" w:rsidP="0039006D">
      <w:pPr>
        <w:spacing w:before="0" w:after="0" w:line="240" w:lineRule="auto"/>
        <w:ind w:firstLine="567"/>
        <w:jc w:val="center"/>
        <w:rPr>
          <w:b/>
          <w:lang w:val="ru-RU"/>
        </w:rPr>
      </w:pPr>
    </w:p>
    <w:p w14:paraId="5631C0E0" w14:textId="44236469" w:rsidR="008F77B6" w:rsidRPr="00B55992" w:rsidRDefault="005637DA" w:rsidP="0039006D">
      <w:pPr>
        <w:spacing w:before="0" w:after="0" w:line="240" w:lineRule="auto"/>
        <w:ind w:firstLine="567"/>
        <w:jc w:val="center"/>
        <w:rPr>
          <w:b/>
          <w:bCs/>
          <w:lang w:val="ru-RU"/>
        </w:rPr>
      </w:pPr>
      <w:r w:rsidRPr="00B55992">
        <w:rPr>
          <w:b/>
          <w:bCs/>
          <w:lang w:val="ru-RU"/>
        </w:rPr>
        <w:t>1</w:t>
      </w:r>
      <w:r w:rsidR="00E014DB" w:rsidRPr="00B55992">
        <w:rPr>
          <w:b/>
          <w:bCs/>
          <w:lang w:val="ru-RU"/>
        </w:rPr>
        <w:t>1</w:t>
      </w:r>
      <w:r w:rsidR="00391632" w:rsidRPr="00B55992">
        <w:rPr>
          <w:b/>
          <w:bCs/>
          <w:lang w:val="ru-RU"/>
        </w:rPr>
        <w:t>. Подписи и реквизиты сторон</w:t>
      </w:r>
    </w:p>
    <w:tbl>
      <w:tblPr>
        <w:tblW w:w="9214" w:type="dxa"/>
        <w:tblInd w:w="-80" w:type="dxa"/>
        <w:tblLayout w:type="fixed"/>
        <w:tblLook w:val="0600" w:firstRow="0" w:lastRow="0" w:firstColumn="0" w:lastColumn="0" w:noHBand="1" w:noVBand="1"/>
      </w:tblPr>
      <w:tblGrid>
        <w:gridCol w:w="4678"/>
        <w:gridCol w:w="4536"/>
      </w:tblGrid>
      <w:tr w:rsidR="00E014DB" w:rsidRPr="00094366" w14:paraId="501D25D4" w14:textId="77777777" w:rsidTr="004F76F1">
        <w:trPr>
          <w:trHeight w:val="3976"/>
        </w:trPr>
        <w:tc>
          <w:tcPr>
            <w:tcW w:w="4678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B8D582" w14:textId="67345FD9" w:rsidR="00E014DB" w:rsidRPr="00B55992" w:rsidRDefault="002A6EFD" w:rsidP="002A6EFD">
            <w:pPr>
              <w:spacing w:before="0" w:after="0" w:line="240" w:lineRule="auto"/>
              <w:ind w:right="352"/>
              <w:jc w:val="center"/>
              <w:outlineLvl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ЗАКАЗЧИК</w:t>
            </w:r>
            <w:r w:rsidR="00E014DB" w:rsidRPr="00B55992">
              <w:rPr>
                <w:b/>
                <w:bCs/>
                <w:lang w:val="ru-RU"/>
              </w:rPr>
              <w:t>:</w:t>
            </w:r>
          </w:p>
          <w:p w14:paraId="74F81C6F" w14:textId="1A595B7C" w:rsidR="00E014DB" w:rsidRPr="00B55992" w:rsidRDefault="00114E44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 w:rsidRPr="00B55992">
              <w:rPr>
                <w:lang w:val="ru-RU"/>
              </w:rPr>
              <w:t xml:space="preserve">ФГБУ </w:t>
            </w:r>
            <w:r w:rsidR="003E62FC">
              <w:rPr>
                <w:lang w:val="ru-RU"/>
              </w:rPr>
              <w:t>«</w:t>
            </w:r>
            <w:r w:rsidRPr="00B55992">
              <w:rPr>
                <w:lang w:val="ru-RU"/>
              </w:rPr>
              <w:t>ФЦССХ</w:t>
            </w:r>
            <w:r w:rsidR="003E62FC">
              <w:rPr>
                <w:lang w:val="ru-RU"/>
              </w:rPr>
              <w:t>»</w:t>
            </w:r>
            <w:r w:rsidRPr="00B55992">
              <w:rPr>
                <w:lang w:val="ru-RU"/>
              </w:rPr>
              <w:t xml:space="preserve"> </w:t>
            </w:r>
            <w:r w:rsidR="003E62FC">
              <w:rPr>
                <w:lang w:val="ru-RU"/>
              </w:rPr>
              <w:t>Минздрава России</w:t>
            </w:r>
            <w:r w:rsidRPr="00B55992">
              <w:rPr>
                <w:lang w:val="ru-RU"/>
              </w:rPr>
              <w:t xml:space="preserve"> </w:t>
            </w:r>
            <w:r w:rsidR="002A6EFD">
              <w:rPr>
                <w:lang w:val="ru-RU"/>
              </w:rPr>
              <w:t xml:space="preserve">        </w:t>
            </w:r>
            <w:r w:rsidRPr="00B55992">
              <w:rPr>
                <w:lang w:val="ru-RU"/>
              </w:rPr>
              <w:t>(г. Хабаровск)</w:t>
            </w:r>
          </w:p>
          <w:p w14:paraId="74204CCE" w14:textId="77777777" w:rsidR="002A6EFD" w:rsidRDefault="002A6EFD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>
              <w:rPr>
                <w:lang w:val="ru-RU"/>
              </w:rPr>
              <w:t xml:space="preserve">Адрес факт/почтовый: 680009, </w:t>
            </w:r>
          </w:p>
          <w:p w14:paraId="4D4644A6" w14:textId="162F7319" w:rsidR="004F76F1" w:rsidRPr="00B55992" w:rsidRDefault="004F76F1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 w:rsidRPr="00B55992">
              <w:rPr>
                <w:lang w:val="ru-RU"/>
              </w:rPr>
              <w:t xml:space="preserve">г. Хабаровск, ул. </w:t>
            </w:r>
            <w:proofErr w:type="gramStart"/>
            <w:r w:rsidRPr="00B55992">
              <w:rPr>
                <w:lang w:val="ru-RU"/>
              </w:rPr>
              <w:t>Краснодарская</w:t>
            </w:r>
            <w:proofErr w:type="gramEnd"/>
            <w:r w:rsidRPr="00B55992">
              <w:rPr>
                <w:lang w:val="ru-RU"/>
              </w:rPr>
              <w:t>, д. 2 в</w:t>
            </w:r>
          </w:p>
          <w:p w14:paraId="53016FFC" w14:textId="77777777" w:rsidR="004F76F1" w:rsidRPr="00B55992" w:rsidRDefault="004F76F1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 w:rsidRPr="00B55992">
              <w:rPr>
                <w:lang w:val="ru-RU"/>
              </w:rPr>
              <w:t>Тел.: +74212780606, +74212780607</w:t>
            </w:r>
          </w:p>
          <w:p w14:paraId="42C11EE9" w14:textId="35736D94" w:rsidR="00E014DB" w:rsidRPr="00B55992" w:rsidRDefault="00E014DB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 w:rsidRPr="00B55992">
              <w:rPr>
                <w:lang w:val="ru-RU"/>
              </w:rPr>
              <w:t xml:space="preserve">ИНН </w:t>
            </w:r>
            <w:r w:rsidR="00114E44" w:rsidRPr="00B55992">
              <w:rPr>
                <w:lang w:val="ru-RU"/>
              </w:rPr>
              <w:t>2724139667</w:t>
            </w:r>
            <w:r w:rsidR="002A6EFD">
              <w:rPr>
                <w:lang w:val="ru-RU"/>
              </w:rPr>
              <w:t xml:space="preserve"> / </w:t>
            </w:r>
            <w:r w:rsidRPr="00B55992">
              <w:rPr>
                <w:lang w:val="ru-RU"/>
              </w:rPr>
              <w:t xml:space="preserve">КПП </w:t>
            </w:r>
            <w:r w:rsidR="00114E44" w:rsidRPr="00B55992">
              <w:rPr>
                <w:lang w:val="ru-RU"/>
              </w:rPr>
              <w:t>272401001</w:t>
            </w:r>
          </w:p>
          <w:p w14:paraId="3F5FB665" w14:textId="565055A1" w:rsidR="004F76F1" w:rsidRPr="00B55992" w:rsidRDefault="004F76F1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 w:rsidRPr="00B55992">
              <w:rPr>
                <w:lang w:val="ru-RU"/>
              </w:rPr>
              <w:t>ОГРН 1102724001841</w:t>
            </w:r>
          </w:p>
          <w:p w14:paraId="2F8FAFB4" w14:textId="24ABA2A7" w:rsidR="004F76F1" w:rsidRPr="00B55992" w:rsidRDefault="00BE5158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/с № 03214643000000012006</w:t>
            </w:r>
            <w:r w:rsidR="004F76F1" w:rsidRPr="00B55992">
              <w:rPr>
                <w:lang w:val="ru-RU"/>
              </w:rPr>
              <w:t xml:space="preserve"> </w:t>
            </w:r>
          </w:p>
          <w:p w14:paraId="0230A621" w14:textId="4118A046" w:rsidR="004F76F1" w:rsidRPr="00B55992" w:rsidRDefault="002A6EFD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r w:rsidR="004F76F1" w:rsidRPr="00B55992">
              <w:rPr>
                <w:lang w:val="ru-RU"/>
              </w:rPr>
              <w:t xml:space="preserve">ОКЦ № </w:t>
            </w:r>
            <w:r w:rsidR="00BE5158">
              <w:rPr>
                <w:lang w:val="ru-RU"/>
              </w:rPr>
              <w:t>1</w:t>
            </w:r>
            <w:r w:rsidR="004F76F1" w:rsidRPr="00B55992">
              <w:rPr>
                <w:lang w:val="ru-RU"/>
              </w:rPr>
              <w:t xml:space="preserve"> ДГУ Банка России</w:t>
            </w:r>
            <w:r w:rsidR="00BE5158">
              <w:rPr>
                <w:lang w:val="ru-RU"/>
              </w:rPr>
              <w:t>//</w:t>
            </w:r>
          </w:p>
          <w:p w14:paraId="58FC512E" w14:textId="110BDD3D" w:rsidR="00CA220F" w:rsidRDefault="004F76F1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 w:rsidRPr="00B55992">
              <w:rPr>
                <w:lang w:val="ru-RU"/>
              </w:rPr>
              <w:t xml:space="preserve">УФК по </w:t>
            </w:r>
            <w:r w:rsidR="00BE5158">
              <w:rPr>
                <w:lang w:val="ru-RU"/>
              </w:rPr>
              <w:t>Приморскому</w:t>
            </w:r>
            <w:r w:rsidRPr="00B55992">
              <w:rPr>
                <w:lang w:val="ru-RU"/>
              </w:rPr>
              <w:t xml:space="preserve"> краю </w:t>
            </w:r>
          </w:p>
          <w:p w14:paraId="0C3EA87A" w14:textId="415ED1C1" w:rsidR="004F76F1" w:rsidRPr="00B55992" w:rsidRDefault="004F76F1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 w:rsidRPr="00B55992">
              <w:rPr>
                <w:lang w:val="ru-RU"/>
              </w:rPr>
              <w:t>г.</w:t>
            </w:r>
            <w:r w:rsidR="002A6EFD">
              <w:rPr>
                <w:lang w:val="ru-RU"/>
              </w:rPr>
              <w:t xml:space="preserve"> </w:t>
            </w:r>
            <w:r w:rsidR="00BE5158">
              <w:rPr>
                <w:lang w:val="ru-RU"/>
              </w:rPr>
              <w:t>Владивосток</w:t>
            </w:r>
          </w:p>
          <w:p w14:paraId="465895BD" w14:textId="47E7005D" w:rsidR="004F76F1" w:rsidRPr="00B55992" w:rsidRDefault="004F76F1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 w:rsidRPr="00B55992">
              <w:rPr>
                <w:lang w:val="ru-RU"/>
              </w:rPr>
              <w:t>к/с № 40102810</w:t>
            </w:r>
            <w:r w:rsidR="00BE5158">
              <w:rPr>
                <w:lang w:val="ru-RU"/>
              </w:rPr>
              <w:t>545370000012</w:t>
            </w:r>
          </w:p>
          <w:p w14:paraId="5D96B71F" w14:textId="5B84E24F" w:rsidR="00114E44" w:rsidRPr="00B55992" w:rsidRDefault="004F76F1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 w:rsidRPr="00B55992">
              <w:rPr>
                <w:lang w:val="ru-RU"/>
              </w:rPr>
              <w:t>БИК 01</w:t>
            </w:r>
            <w:r w:rsidR="00BE5158">
              <w:rPr>
                <w:lang w:val="ru-RU"/>
              </w:rPr>
              <w:t>0507002</w:t>
            </w:r>
          </w:p>
          <w:p w14:paraId="6B9952CA" w14:textId="77777777" w:rsidR="004F76F1" w:rsidRPr="00B55992" w:rsidRDefault="004F76F1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</w:p>
          <w:p w14:paraId="4E536698" w14:textId="355F4E17" w:rsidR="00E014DB" w:rsidRPr="00B55992" w:rsidRDefault="002A6EFD" w:rsidP="002A6EFD">
            <w:pPr>
              <w:spacing w:before="0" w:after="0" w:line="240" w:lineRule="auto"/>
              <w:ind w:right="352"/>
              <w:jc w:val="both"/>
              <w:outlineLvl w:val="0"/>
              <w:rPr>
                <w:lang w:val="ru-RU"/>
              </w:rPr>
            </w:pPr>
            <w:r>
              <w:rPr>
                <w:lang w:val="ru-RU"/>
              </w:rPr>
              <w:t>________________ /</w:t>
            </w:r>
            <w:r w:rsidRPr="00B55992">
              <w:rPr>
                <w:lang w:val="ru-RU"/>
              </w:rPr>
              <w:t>Е.В.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Россейкин</w:t>
            </w:r>
            <w:proofErr w:type="spellEnd"/>
            <w:r>
              <w:rPr>
                <w:lang w:val="ru-RU"/>
              </w:rPr>
              <w:t>/</w:t>
            </w:r>
          </w:p>
        </w:tc>
        <w:tc>
          <w:tcPr>
            <w:tcW w:w="4536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93B8F2" w14:textId="5CD2B43C" w:rsidR="00E014DB" w:rsidRPr="00B55992" w:rsidRDefault="002A6EFD" w:rsidP="002A6EFD">
            <w:pPr>
              <w:spacing w:before="0" w:after="0" w:line="240" w:lineRule="auto"/>
              <w:ind w:left="348" w:firstLine="56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ИСПОЛНИТЕЛЬ</w:t>
            </w:r>
            <w:r w:rsidR="00E014DB" w:rsidRPr="00B55992">
              <w:rPr>
                <w:b/>
                <w:bCs/>
                <w:lang w:val="ru-RU"/>
              </w:rPr>
              <w:t>:</w:t>
            </w:r>
          </w:p>
          <w:p w14:paraId="475A7A0E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24439130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4F25A731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728BEAF3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7CC1588C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206EDED5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75093915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7DDFDE33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105C493C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3F723C44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1C7EE2C2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4ACDEF16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595A0B30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6E6C155D" w14:textId="77777777" w:rsidR="002A6EFD" w:rsidRDefault="002A6EFD" w:rsidP="002A6EFD">
            <w:pPr>
              <w:spacing w:before="0" w:after="0" w:line="240" w:lineRule="auto"/>
              <w:ind w:left="348" w:firstLine="16"/>
              <w:rPr>
                <w:lang w:val="ru-RU" w:eastAsia="zh-CN"/>
              </w:rPr>
            </w:pPr>
          </w:p>
          <w:p w14:paraId="437C8453" w14:textId="77777777" w:rsidR="002A6EFD" w:rsidRPr="00B55992" w:rsidRDefault="002A6EFD" w:rsidP="002A6EFD">
            <w:pPr>
              <w:suppressAutoHyphens/>
              <w:autoSpaceDE w:val="0"/>
              <w:autoSpaceDN w:val="0"/>
              <w:adjustRightInd w:val="0"/>
              <w:spacing w:before="0" w:after="0" w:line="240" w:lineRule="auto"/>
              <w:ind w:left="348" w:firstLine="16"/>
              <w:contextualSpacing/>
              <w:rPr>
                <w:lang w:val="ru-RU"/>
              </w:rPr>
            </w:pPr>
            <w:r w:rsidRPr="00B55992">
              <w:rPr>
                <w:color w:val="000000"/>
                <w:lang w:val="ru-RU" w:eastAsia="zh-CN" w:bidi="ru-RU"/>
              </w:rPr>
              <w:t xml:space="preserve">_________________ </w:t>
            </w:r>
            <w:r w:rsidRPr="002A6EFD">
              <w:rPr>
                <w:color w:val="000000"/>
                <w:lang w:val="ru-RU" w:eastAsia="zh-CN" w:bidi="ru-RU"/>
              </w:rPr>
              <w:t>/_____________/</w:t>
            </w:r>
          </w:p>
          <w:p w14:paraId="7B51FFED" w14:textId="77777777" w:rsidR="00BE6D99" w:rsidRPr="00B55992" w:rsidRDefault="00BE6D99" w:rsidP="0039006D">
            <w:pPr>
              <w:spacing w:before="0" w:after="0" w:line="240" w:lineRule="auto"/>
              <w:ind w:left="348" w:firstLine="567"/>
              <w:rPr>
                <w:b/>
                <w:color w:val="000000"/>
                <w:lang w:val="ru-RU"/>
              </w:rPr>
            </w:pPr>
          </w:p>
          <w:p w14:paraId="4CC688CA" w14:textId="77777777" w:rsidR="00BE6D99" w:rsidRPr="00B55992" w:rsidRDefault="00BE6D99" w:rsidP="0039006D">
            <w:pPr>
              <w:spacing w:before="0" w:after="0" w:line="240" w:lineRule="auto"/>
              <w:ind w:left="348" w:firstLine="567"/>
              <w:rPr>
                <w:b/>
                <w:color w:val="000000"/>
                <w:lang w:val="ru-RU"/>
              </w:rPr>
            </w:pPr>
          </w:p>
          <w:p w14:paraId="51F8C7FD" w14:textId="262EB48F" w:rsidR="00E014DB" w:rsidRPr="00B55992" w:rsidRDefault="00E014DB" w:rsidP="002A6EFD">
            <w:pPr>
              <w:suppressAutoHyphens/>
              <w:autoSpaceDE w:val="0"/>
              <w:autoSpaceDN w:val="0"/>
              <w:adjustRightInd w:val="0"/>
              <w:spacing w:before="0" w:after="0" w:line="240" w:lineRule="auto"/>
              <w:ind w:left="348" w:firstLine="567"/>
              <w:contextualSpacing/>
              <w:rPr>
                <w:lang w:val="ru-RU"/>
              </w:rPr>
            </w:pPr>
          </w:p>
        </w:tc>
      </w:tr>
    </w:tbl>
    <w:p w14:paraId="7164024A" w14:textId="77777777" w:rsidR="00E014DB" w:rsidRPr="00B55992" w:rsidRDefault="00E014DB" w:rsidP="0039006D">
      <w:pPr>
        <w:spacing w:before="0" w:after="0" w:line="240" w:lineRule="auto"/>
        <w:ind w:firstLine="567"/>
        <w:jc w:val="center"/>
        <w:rPr>
          <w:lang w:val="ru-RU"/>
        </w:rPr>
      </w:pPr>
    </w:p>
    <w:sectPr w:rsidR="00E014DB" w:rsidRPr="00B55992" w:rsidSect="0039006D">
      <w:footerReference w:type="default" r:id="rId8"/>
      <w:pgSz w:w="11905" w:h="16837"/>
      <w:pgMar w:top="426" w:right="1021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C5735" w14:textId="77777777" w:rsidR="006B143C" w:rsidRDefault="006B143C" w:rsidP="008F77B6">
      <w:pPr>
        <w:spacing w:before="0" w:after="0" w:line="240" w:lineRule="auto"/>
      </w:pPr>
      <w:r>
        <w:separator/>
      </w:r>
    </w:p>
  </w:endnote>
  <w:endnote w:type="continuationSeparator" w:id="0">
    <w:p w14:paraId="2048B7BB" w14:textId="77777777" w:rsidR="006B143C" w:rsidRDefault="006B143C" w:rsidP="008F77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135F0" w14:textId="77777777" w:rsidR="008F77B6" w:rsidRDefault="00391632">
    <w:pPr>
      <w:jc w:val="center"/>
    </w:pPr>
    <w:proofErr w:type="spellStart"/>
    <w:r>
      <w:rPr>
        <w:i/>
        <w:iCs/>
      </w:rPr>
      <w:t>Подпись</w:t>
    </w:r>
    <w:proofErr w:type="spellEnd"/>
    <w:r>
      <w:rPr>
        <w:i/>
        <w:iCs/>
      </w:rPr>
      <w:t xml:space="preserve">________________        </w:t>
    </w:r>
    <w:proofErr w:type="spellStart"/>
    <w:r>
      <w:rPr>
        <w:i/>
        <w:iCs/>
      </w:rPr>
      <w:t>Подпись</w:t>
    </w:r>
    <w:proofErr w:type="spellEnd"/>
    <w:r>
      <w:rPr>
        <w:i/>
        <w:iCs/>
      </w:rPr>
      <w:t xml:space="preserve">________________           </w:t>
    </w:r>
    <w:proofErr w:type="spellStart"/>
    <w:r>
      <w:rPr>
        <w:i/>
        <w:iCs/>
      </w:rPr>
      <w:t>Страница</w:t>
    </w:r>
    <w:proofErr w:type="spellEnd"/>
    <w:r>
      <w:rPr>
        <w:i/>
        <w:iCs/>
      </w:rPr>
      <w:t xml:space="preserve"> </w:t>
    </w:r>
    <w:r w:rsidR="008F77B6">
      <w:fldChar w:fldCharType="begin"/>
    </w:r>
    <w:r>
      <w:rPr>
        <w:i/>
        <w:iCs/>
      </w:rPr>
      <w:instrText>PAGE</w:instrText>
    </w:r>
    <w:r w:rsidR="008F77B6">
      <w:fldChar w:fldCharType="separate"/>
    </w:r>
    <w:r w:rsidR="003970F9">
      <w:rPr>
        <w:i/>
        <w:iCs/>
        <w:noProof/>
      </w:rPr>
      <w:t>1</w:t>
    </w:r>
    <w:r w:rsidR="008F77B6">
      <w:fldChar w:fldCharType="end"/>
    </w:r>
    <w:r>
      <w:rPr>
        <w:i/>
        <w:iCs/>
      </w:rPr>
      <w:t xml:space="preserve"> </w:t>
    </w:r>
    <w:proofErr w:type="spellStart"/>
    <w:r>
      <w:rPr>
        <w:i/>
        <w:iCs/>
      </w:rPr>
      <w:t>из</w:t>
    </w:r>
    <w:proofErr w:type="spellEnd"/>
    <w:r>
      <w:rPr>
        <w:i/>
        <w:iCs/>
      </w:rPr>
      <w:t xml:space="preserve"> </w:t>
    </w:r>
    <w:r w:rsidR="008F77B6">
      <w:fldChar w:fldCharType="begin"/>
    </w:r>
    <w:r>
      <w:rPr>
        <w:i/>
        <w:iCs/>
      </w:rPr>
      <w:instrText>NUMPAGES</w:instrText>
    </w:r>
    <w:r w:rsidR="008F77B6">
      <w:fldChar w:fldCharType="separate"/>
    </w:r>
    <w:r w:rsidR="003970F9">
      <w:rPr>
        <w:i/>
        <w:iCs/>
        <w:noProof/>
      </w:rPr>
      <w:t>3</w:t>
    </w:r>
    <w:r w:rsidR="008F77B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8258D" w14:textId="77777777" w:rsidR="006B143C" w:rsidRDefault="006B143C" w:rsidP="008F77B6">
      <w:pPr>
        <w:spacing w:before="0" w:after="0" w:line="240" w:lineRule="auto"/>
      </w:pPr>
      <w:r>
        <w:separator/>
      </w:r>
    </w:p>
  </w:footnote>
  <w:footnote w:type="continuationSeparator" w:id="0">
    <w:p w14:paraId="2D3DEFB2" w14:textId="77777777" w:rsidR="006B143C" w:rsidRDefault="006B143C" w:rsidP="008F77B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B6"/>
    <w:rsid w:val="000654DD"/>
    <w:rsid w:val="00094366"/>
    <w:rsid w:val="000A2ADD"/>
    <w:rsid w:val="000F18D3"/>
    <w:rsid w:val="00114E44"/>
    <w:rsid w:val="001A50AC"/>
    <w:rsid w:val="001B2A55"/>
    <w:rsid w:val="002A6EFD"/>
    <w:rsid w:val="00304F05"/>
    <w:rsid w:val="00331EF3"/>
    <w:rsid w:val="00371D2A"/>
    <w:rsid w:val="0039006D"/>
    <w:rsid w:val="00391632"/>
    <w:rsid w:val="003970F9"/>
    <w:rsid w:val="003B5D19"/>
    <w:rsid w:val="003E62FC"/>
    <w:rsid w:val="003F2E0A"/>
    <w:rsid w:val="004256F1"/>
    <w:rsid w:val="004B788E"/>
    <w:rsid w:val="004C5503"/>
    <w:rsid w:val="004F76F1"/>
    <w:rsid w:val="00504212"/>
    <w:rsid w:val="005106E9"/>
    <w:rsid w:val="00537D66"/>
    <w:rsid w:val="005637DA"/>
    <w:rsid w:val="005928AA"/>
    <w:rsid w:val="005F0032"/>
    <w:rsid w:val="00632108"/>
    <w:rsid w:val="006B143C"/>
    <w:rsid w:val="006B6DA2"/>
    <w:rsid w:val="00703761"/>
    <w:rsid w:val="00733ED4"/>
    <w:rsid w:val="007F4391"/>
    <w:rsid w:val="00804502"/>
    <w:rsid w:val="008C158F"/>
    <w:rsid w:val="008D02A9"/>
    <w:rsid w:val="008F77B6"/>
    <w:rsid w:val="00924879"/>
    <w:rsid w:val="00994C2D"/>
    <w:rsid w:val="00B07315"/>
    <w:rsid w:val="00B55992"/>
    <w:rsid w:val="00BA74D3"/>
    <w:rsid w:val="00BC5854"/>
    <w:rsid w:val="00BC6F8A"/>
    <w:rsid w:val="00BD6164"/>
    <w:rsid w:val="00BE5158"/>
    <w:rsid w:val="00BE6350"/>
    <w:rsid w:val="00BE6D99"/>
    <w:rsid w:val="00BF7141"/>
    <w:rsid w:val="00C5027C"/>
    <w:rsid w:val="00CA220F"/>
    <w:rsid w:val="00CC6E6C"/>
    <w:rsid w:val="00D04A84"/>
    <w:rsid w:val="00D61D55"/>
    <w:rsid w:val="00D73DC5"/>
    <w:rsid w:val="00D830B5"/>
    <w:rsid w:val="00E014DB"/>
    <w:rsid w:val="00E0393B"/>
    <w:rsid w:val="00E818B5"/>
    <w:rsid w:val="00EA3A21"/>
    <w:rsid w:val="00EC0372"/>
    <w:rsid w:val="00F33B38"/>
    <w:rsid w:val="00F9226E"/>
    <w:rsid w:val="00F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F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76F1"/>
    <w:pPr>
      <w:spacing w:before="70" w:after="70" w:line="3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8F77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76F1"/>
    <w:pPr>
      <w:spacing w:before="70" w:after="70" w:line="3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8F77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contracts\view\akt-sdachi-priema-okazannyh-uslu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Gonchar</dc:creator>
  <cp:keywords/>
  <dc:description/>
  <cp:lastModifiedBy>Борщевская Наталья Сергеевна</cp:lastModifiedBy>
  <cp:revision>22</cp:revision>
  <cp:lastPrinted>2026-04-01T06:30:00Z</cp:lastPrinted>
  <dcterms:created xsi:type="dcterms:W3CDTF">2026-03-31T02:28:00Z</dcterms:created>
  <dcterms:modified xsi:type="dcterms:W3CDTF">2026-06-22T03:37:00Z</dcterms:modified>
  <cp:category/>
</cp:coreProperties>
</file>