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855" w:rsidRDefault="00CC2855" w:rsidP="00CC2855">
      <w:pPr>
        <w:spacing w:after="0" w:line="240" w:lineRule="exact"/>
        <w:jc w:val="center"/>
        <w:rPr>
          <w:rFonts w:ascii="Times New Roman" w:hAnsi="Times New Roman"/>
          <w:b/>
          <w:bCs/>
        </w:rPr>
      </w:pPr>
      <w:r>
        <w:rPr>
          <w:rFonts w:ascii="Times New Roman" w:hAnsi="Times New Roman"/>
          <w:b/>
          <w:bCs/>
        </w:rPr>
        <w:t>КОНТРАКТ №   _________/__</w:t>
      </w:r>
      <w:bookmarkStart w:id="0" w:name="_GoBack"/>
      <w:bookmarkEnd w:id="0"/>
    </w:p>
    <w:p w:rsidR="00CC2855" w:rsidRDefault="00CC2855" w:rsidP="00CC2855">
      <w:pPr>
        <w:spacing w:after="0" w:line="240" w:lineRule="exact"/>
        <w:jc w:val="center"/>
        <w:rPr>
          <w:rFonts w:ascii="Times New Roman" w:hAnsi="Times New Roman"/>
        </w:rPr>
      </w:pPr>
      <w:r>
        <w:rPr>
          <w:rFonts w:ascii="Times New Roman" w:hAnsi="Times New Roman"/>
        </w:rPr>
        <w:t>г. Москва                                                                                                    “___” __________ 2026 года</w:t>
      </w:r>
    </w:p>
    <w:p w:rsidR="00CC2855" w:rsidRDefault="00CC2855" w:rsidP="00CC2855">
      <w:pPr>
        <w:spacing w:after="0" w:line="240" w:lineRule="exact"/>
        <w:jc w:val="both"/>
        <w:rPr>
          <w:rFonts w:ascii="Times New Roman" w:hAnsi="Times New Roman"/>
        </w:rPr>
      </w:pPr>
      <w:r w:rsidRPr="0055311E">
        <w:rPr>
          <w:rFonts w:ascii="Times New Roman" w:hAnsi="Times New Roman"/>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(ФИЦ КНЦ СО РАН), именуемое в дальнейшем «Заказчик», в лице директора Больницы КНЦ СО РАН - обособленного подразделения ФИЦ КНЦ СО РАН Акимова Виталия Васильевича, действующего на о</w:t>
      </w:r>
      <w:r>
        <w:rPr>
          <w:rFonts w:ascii="Times New Roman" w:hAnsi="Times New Roman"/>
        </w:rPr>
        <w:t>сновании доверенности №11-16/31</w:t>
      </w:r>
      <w:r w:rsidRPr="0055311E">
        <w:rPr>
          <w:rFonts w:ascii="Times New Roman" w:hAnsi="Times New Roman"/>
        </w:rPr>
        <w:t xml:space="preserve"> о</w:t>
      </w:r>
      <w:r>
        <w:rPr>
          <w:rFonts w:ascii="Times New Roman" w:hAnsi="Times New Roman"/>
        </w:rPr>
        <w:t>т 11.03.2026, и</w:t>
      </w:r>
      <w:r>
        <w:rPr>
          <w:rFonts w:ascii="Times New Roman" w:hAnsi="Times New Roman"/>
          <w:lang w:eastAsia="x-none"/>
        </w:rPr>
        <w:t>_______________________________________</w:t>
      </w:r>
      <w:r>
        <w:rPr>
          <w:rFonts w:ascii="Times New Roman" w:hAnsi="Times New Roman"/>
          <w:lang w:val="x-none" w:eastAsia="x-none"/>
        </w:rPr>
        <w:t>, аккредитованная Федеральной службой по аккредитации в качестве Провайдера межлабораторных сличительных испытаний</w:t>
      </w:r>
      <w:r>
        <w:rPr>
          <w:rFonts w:ascii="Times New Roman" w:hAnsi="Times New Roman"/>
        </w:rPr>
        <w:t xml:space="preserve">, именуемая в дальнейшем </w:t>
      </w:r>
      <w:r>
        <w:rPr>
          <w:rFonts w:ascii="Times New Roman" w:hAnsi="Times New Roman"/>
          <w:b/>
        </w:rPr>
        <w:t>«Исполнитель</w:t>
      </w:r>
      <w:r>
        <w:rPr>
          <w:rFonts w:ascii="Times New Roman" w:hAnsi="Times New Roman"/>
        </w:rPr>
        <w:t>», в лице_________________________________, с другой стороны, заключили настоящий Контракт о нижеследующем:</w:t>
      </w:r>
    </w:p>
    <w:p w:rsidR="00CC2855" w:rsidRDefault="00CC2855" w:rsidP="00CC2855">
      <w:pPr>
        <w:spacing w:after="0" w:line="240" w:lineRule="exact"/>
        <w:jc w:val="center"/>
        <w:outlineLvl w:val="0"/>
        <w:rPr>
          <w:rFonts w:ascii="Times New Roman" w:hAnsi="Times New Roman"/>
          <w:b/>
        </w:rPr>
      </w:pPr>
      <w:r>
        <w:rPr>
          <w:rFonts w:ascii="Times New Roman" w:hAnsi="Times New Roman"/>
          <w:b/>
        </w:rPr>
        <w:t>1. Предмет Контракта</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1.1. Предметом Контракта является оказание услуг по оценке качества исследований, выполняемых в лаборатории Заказчика (далее – лаборатория) путем обеспечения ее участия в межлабораторных сличительных испытаниях, разработке и/или подборке для лаборатории материалов, средств и рекомендаций по дальнейшему развитию и повышению качества работы лаборатории (далее – оказание услуг). </w:t>
      </w:r>
    </w:p>
    <w:p w:rsidR="00CC2855" w:rsidRDefault="00CC2855" w:rsidP="00CC2855">
      <w:pPr>
        <w:spacing w:after="0" w:line="240" w:lineRule="exact"/>
        <w:ind w:firstLine="567"/>
        <w:jc w:val="both"/>
        <w:rPr>
          <w:rFonts w:ascii="Times New Roman" w:hAnsi="Times New Roman"/>
        </w:rPr>
      </w:pPr>
      <w:r>
        <w:rPr>
          <w:rFonts w:ascii="Times New Roman" w:hAnsi="Times New Roman"/>
        </w:rPr>
        <w:t>Лабораторные исследования, подлежащие оценке качества, определены в Приложении № 1 к контракту, являющемуся неотъемлемой частью контракта.</w:t>
      </w:r>
    </w:p>
    <w:p w:rsidR="00CC2855" w:rsidRDefault="00CC2855" w:rsidP="00CC2855">
      <w:pPr>
        <w:spacing w:after="0" w:line="240" w:lineRule="exact"/>
        <w:jc w:val="both"/>
        <w:rPr>
          <w:rFonts w:ascii="Times New Roman" w:hAnsi="Times New Roman"/>
        </w:rPr>
      </w:pPr>
      <w:r>
        <w:rPr>
          <w:rFonts w:ascii="Times New Roman" w:hAnsi="Times New Roman"/>
        </w:rPr>
        <w:t xml:space="preserve">            Услуги оказываются в соответствии с Правилами оказания ус</w:t>
      </w:r>
      <w:r>
        <w:rPr>
          <w:rFonts w:ascii="Times New Roman" w:hAnsi="Times New Roman"/>
        </w:rPr>
        <w:t xml:space="preserve">луг, действующими у Исполнителя. </w:t>
      </w:r>
      <w:r>
        <w:rPr>
          <w:rFonts w:ascii="Times New Roman" w:hAnsi="Times New Roman"/>
        </w:rPr>
        <w:t xml:space="preserve">Заключение контракта Сторонами подтверждает, что Заказчик ознакомлен с </w:t>
      </w:r>
      <w:proofErr w:type="gramStart"/>
      <w:r>
        <w:rPr>
          <w:rFonts w:ascii="Times New Roman" w:hAnsi="Times New Roman"/>
        </w:rPr>
        <w:t>Правилами  и</w:t>
      </w:r>
      <w:proofErr w:type="gramEnd"/>
      <w:r>
        <w:rPr>
          <w:rFonts w:ascii="Times New Roman" w:hAnsi="Times New Roman"/>
        </w:rPr>
        <w:t xml:space="preserve"> принимает их.</w:t>
      </w:r>
    </w:p>
    <w:p w:rsidR="00CC2855" w:rsidRDefault="00CC2855" w:rsidP="00CC2855">
      <w:pPr>
        <w:spacing w:after="0" w:line="240" w:lineRule="exact"/>
        <w:jc w:val="both"/>
        <w:rPr>
          <w:rFonts w:ascii="Times New Roman" w:hAnsi="Times New Roman"/>
        </w:rPr>
      </w:pPr>
      <w:r>
        <w:rPr>
          <w:rFonts w:ascii="Times New Roman" w:hAnsi="Times New Roman"/>
        </w:rPr>
        <w:t xml:space="preserve">           1.2. Заказчик берет на себя обязательство своевременно оплачивать Исполнителю стоимость оказанных услуг.</w:t>
      </w:r>
    </w:p>
    <w:p w:rsidR="00CC2855" w:rsidRDefault="00CC2855" w:rsidP="00CC2855">
      <w:pPr>
        <w:spacing w:after="0" w:line="240" w:lineRule="exact"/>
        <w:ind w:firstLine="567"/>
        <w:jc w:val="both"/>
        <w:rPr>
          <w:rFonts w:ascii="Times New Roman" w:hAnsi="Times New Roman"/>
        </w:rPr>
      </w:pPr>
      <w:r>
        <w:rPr>
          <w:rFonts w:ascii="Times New Roman" w:hAnsi="Times New Roman"/>
        </w:rPr>
        <w:t>1.3. Место оказания услуг осуществляется по месту нахождения Исполнителя</w:t>
      </w:r>
      <w:r>
        <w:rPr>
          <w:rFonts w:ascii="Times New Roman" w:hAnsi="Times New Roman"/>
        </w:rPr>
        <w:t xml:space="preserve">:  </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1.4. Сроки (период) оказания услуг: с момента заключения Контракта и поступления авансового платежа на </w:t>
      </w:r>
      <w:r>
        <w:rPr>
          <w:rFonts w:ascii="Times New Roman" w:hAnsi="Times New Roman"/>
        </w:rPr>
        <w:t>расчетный счет Исполнителя по 25 декабря 2026</w:t>
      </w:r>
      <w:r>
        <w:rPr>
          <w:rFonts w:ascii="Times New Roman" w:hAnsi="Times New Roman"/>
        </w:rPr>
        <w:t xml:space="preserve"> года (включительно).</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1.5. Сведения о лаборатории Заказчика </w:t>
      </w:r>
      <w:r>
        <w:rPr>
          <w:rFonts w:ascii="Times New Roman" w:hAnsi="Times New Roman"/>
          <w:b/>
        </w:rPr>
        <w:t>(обязательно для заполнения):</w:t>
      </w:r>
    </w:p>
    <w:p w:rsidR="00CC2855" w:rsidRDefault="00CC2855" w:rsidP="00CC2855">
      <w:pPr>
        <w:pBdr>
          <w:top w:val="single" w:sz="12" w:space="3" w:color="auto"/>
          <w:left w:val="single" w:sz="12" w:space="4" w:color="auto"/>
          <w:bottom w:val="single" w:sz="12" w:space="4" w:color="auto"/>
          <w:right w:val="single" w:sz="12" w:space="10" w:color="auto"/>
        </w:pBdr>
        <w:spacing w:after="0" w:line="280" w:lineRule="exact"/>
        <w:rPr>
          <w:rFonts w:ascii="Times New Roman" w:hAnsi="Times New Roman"/>
          <w:b/>
          <w:lang w:eastAsia="x-none"/>
        </w:rPr>
      </w:pPr>
      <w:r>
        <w:rPr>
          <w:rFonts w:ascii="Times New Roman" w:hAnsi="Times New Roman"/>
          <w:lang w:val="x-none" w:eastAsia="x-none"/>
        </w:rPr>
        <w:t xml:space="preserve">Название лаборатории  </w:t>
      </w:r>
      <w:r>
        <w:rPr>
          <w:rFonts w:ascii="Times New Roman" w:hAnsi="Times New Roman"/>
          <w:b/>
          <w:lang w:eastAsia="x-none"/>
        </w:rPr>
        <w:t>___________________________________________________________________________</w:t>
      </w:r>
    </w:p>
    <w:p w:rsidR="00CC2855" w:rsidRDefault="00CC2855" w:rsidP="00CC2855">
      <w:pPr>
        <w:pBdr>
          <w:top w:val="single" w:sz="12" w:space="3" w:color="auto"/>
          <w:left w:val="single" w:sz="12" w:space="4" w:color="auto"/>
          <w:bottom w:val="single" w:sz="12" w:space="4" w:color="auto"/>
          <w:right w:val="single" w:sz="12" w:space="10" w:color="auto"/>
        </w:pBdr>
        <w:spacing w:after="0" w:line="280" w:lineRule="exact"/>
        <w:rPr>
          <w:rFonts w:ascii="Times New Roman" w:hAnsi="Times New Roman"/>
          <w:b/>
          <w:lang w:eastAsia="x-none"/>
        </w:rPr>
      </w:pPr>
      <w:r>
        <w:rPr>
          <w:rFonts w:ascii="Times New Roman" w:hAnsi="Times New Roman"/>
          <w:lang w:val="x-none" w:eastAsia="x-none"/>
        </w:rPr>
        <w:t xml:space="preserve">Код </w:t>
      </w:r>
      <w:r>
        <w:rPr>
          <w:rFonts w:ascii="Times New Roman" w:hAnsi="Times New Roman"/>
          <w:lang w:eastAsia="x-none"/>
        </w:rPr>
        <w:t>лаборатории (при наличии)</w:t>
      </w:r>
      <w:r>
        <w:rPr>
          <w:rFonts w:ascii="Times New Roman" w:hAnsi="Times New Roman"/>
          <w:lang w:val="x-none" w:eastAsia="x-none"/>
        </w:rPr>
        <w:t>:</w:t>
      </w:r>
      <w:r>
        <w:rPr>
          <w:rFonts w:ascii="Times New Roman" w:hAnsi="Times New Roman"/>
          <w:b/>
          <w:lang w:val="x-none" w:eastAsia="x-none"/>
        </w:rPr>
        <w:t xml:space="preserve"> </w:t>
      </w:r>
      <w:r>
        <w:rPr>
          <w:rFonts w:ascii="Times New Roman" w:hAnsi="Times New Roman"/>
          <w:b/>
          <w:lang w:eastAsia="x-none"/>
        </w:rPr>
        <w:t>____________</w:t>
      </w:r>
    </w:p>
    <w:p w:rsidR="00CC2855" w:rsidRDefault="00CC2855" w:rsidP="00CC2855">
      <w:pPr>
        <w:pBdr>
          <w:top w:val="single" w:sz="12" w:space="3" w:color="auto"/>
          <w:left w:val="single" w:sz="12" w:space="4" w:color="auto"/>
          <w:bottom w:val="single" w:sz="12" w:space="4" w:color="auto"/>
          <w:right w:val="single" w:sz="12" w:space="10" w:color="auto"/>
        </w:pBdr>
        <w:spacing w:after="0" w:line="280" w:lineRule="exact"/>
        <w:rPr>
          <w:rFonts w:ascii="Times New Roman" w:hAnsi="Times New Roman"/>
          <w:lang w:val="x-none" w:eastAsia="x-none"/>
        </w:rPr>
      </w:pPr>
      <w:r>
        <w:rPr>
          <w:rFonts w:ascii="Times New Roman" w:hAnsi="Times New Roman"/>
          <w:lang w:val="x-none" w:eastAsia="x-none"/>
        </w:rPr>
        <w:t>Ф.И.О. зав. лабораторией: _____</w:t>
      </w:r>
      <w:r>
        <w:rPr>
          <w:rFonts w:ascii="Times New Roman" w:hAnsi="Times New Roman"/>
          <w:lang w:eastAsia="x-none"/>
        </w:rPr>
        <w:t>_</w:t>
      </w:r>
      <w:r>
        <w:rPr>
          <w:rFonts w:ascii="Times New Roman" w:hAnsi="Times New Roman"/>
          <w:lang w:val="x-none" w:eastAsia="x-none"/>
        </w:rPr>
        <w:t>_____________</w:t>
      </w:r>
      <w:r>
        <w:rPr>
          <w:rFonts w:ascii="Times New Roman" w:hAnsi="Times New Roman"/>
          <w:lang w:eastAsia="x-none"/>
        </w:rPr>
        <w:t>______________________</w:t>
      </w:r>
      <w:r>
        <w:rPr>
          <w:rFonts w:ascii="Times New Roman" w:hAnsi="Times New Roman"/>
          <w:lang w:val="x-none" w:eastAsia="x-none"/>
        </w:rPr>
        <w:t>____________________</w:t>
      </w:r>
      <w:r>
        <w:rPr>
          <w:rFonts w:ascii="Times New Roman" w:hAnsi="Times New Roman"/>
          <w:lang w:eastAsia="x-none"/>
        </w:rPr>
        <w:t>___</w:t>
      </w:r>
      <w:r>
        <w:rPr>
          <w:rFonts w:ascii="Times New Roman" w:hAnsi="Times New Roman"/>
          <w:lang w:val="x-none" w:eastAsia="x-none"/>
        </w:rPr>
        <w:t>________</w:t>
      </w:r>
    </w:p>
    <w:p w:rsidR="00CC2855" w:rsidRDefault="00CC2855" w:rsidP="00CC2855">
      <w:pPr>
        <w:pBdr>
          <w:top w:val="single" w:sz="12" w:space="3" w:color="auto"/>
          <w:left w:val="single" w:sz="12" w:space="4" w:color="auto"/>
          <w:bottom w:val="single" w:sz="12" w:space="4" w:color="auto"/>
          <w:right w:val="single" w:sz="12" w:space="10" w:color="auto"/>
        </w:pBdr>
        <w:spacing w:after="0" w:line="280" w:lineRule="exact"/>
        <w:rPr>
          <w:rFonts w:ascii="Times New Roman" w:hAnsi="Times New Roman"/>
          <w:bCs/>
          <w:lang w:eastAsia="x-none"/>
        </w:rPr>
      </w:pPr>
      <w:r>
        <w:rPr>
          <w:rFonts w:ascii="Times New Roman" w:hAnsi="Times New Roman"/>
          <w:lang w:val="x-none" w:eastAsia="x-none"/>
        </w:rPr>
        <w:t>Телефон (с федеральным кодом):</w:t>
      </w:r>
      <w:r>
        <w:rPr>
          <w:rFonts w:ascii="Times New Roman" w:hAnsi="Times New Roman"/>
          <w:bCs/>
          <w:lang w:val="x-none" w:eastAsia="x-none"/>
        </w:rPr>
        <w:t>__________________________</w:t>
      </w:r>
      <w:r>
        <w:rPr>
          <w:rFonts w:ascii="Times New Roman" w:hAnsi="Times New Roman"/>
          <w:bCs/>
          <w:lang w:eastAsia="x-none"/>
        </w:rPr>
        <w:t>____________________________________</w:t>
      </w:r>
      <w:r>
        <w:rPr>
          <w:rFonts w:ascii="Times New Roman" w:hAnsi="Times New Roman"/>
          <w:bCs/>
          <w:lang w:val="x-none" w:eastAsia="x-none"/>
        </w:rPr>
        <w:t xml:space="preserve">___, </w:t>
      </w:r>
    </w:p>
    <w:p w:rsidR="00CC2855" w:rsidRDefault="00CC2855" w:rsidP="00CC2855">
      <w:pPr>
        <w:pBdr>
          <w:top w:val="single" w:sz="12" w:space="3" w:color="auto"/>
          <w:left w:val="single" w:sz="12" w:space="4" w:color="auto"/>
          <w:bottom w:val="single" w:sz="12" w:space="4" w:color="auto"/>
          <w:right w:val="single" w:sz="12" w:space="10" w:color="auto"/>
        </w:pBdr>
        <w:spacing w:after="0" w:line="280" w:lineRule="exact"/>
        <w:rPr>
          <w:rFonts w:ascii="Times New Roman" w:hAnsi="Times New Roman"/>
          <w:lang w:eastAsia="x-none"/>
        </w:rPr>
      </w:pPr>
      <w:r>
        <w:rPr>
          <w:rFonts w:ascii="Times New Roman" w:hAnsi="Times New Roman"/>
          <w:lang w:val="x-none" w:eastAsia="x-none"/>
        </w:rPr>
        <w:t>моб. тел.</w:t>
      </w:r>
      <w:r>
        <w:rPr>
          <w:rFonts w:ascii="Times New Roman" w:hAnsi="Times New Roman"/>
          <w:lang w:val="x-none"/>
        </w:rPr>
        <w:t xml:space="preserve"> </w:t>
      </w:r>
      <w:r>
        <w:rPr>
          <w:rFonts w:ascii="Times New Roman" w:hAnsi="Times New Roman"/>
        </w:rPr>
        <w:t>для получения смс-сообщений:</w:t>
      </w:r>
      <w:r>
        <w:rPr>
          <w:rFonts w:ascii="Times New Roman" w:hAnsi="Times New Roman"/>
          <w:bCs/>
          <w:lang w:val="x-none" w:eastAsia="x-none"/>
        </w:rPr>
        <w:t xml:space="preserve"> __________</w:t>
      </w:r>
      <w:r>
        <w:rPr>
          <w:rFonts w:ascii="Times New Roman" w:hAnsi="Times New Roman"/>
          <w:bCs/>
          <w:lang w:eastAsia="x-none"/>
        </w:rPr>
        <w:t>_____________________</w:t>
      </w:r>
      <w:r>
        <w:rPr>
          <w:rFonts w:ascii="Times New Roman" w:hAnsi="Times New Roman"/>
          <w:bCs/>
          <w:lang w:val="x-none" w:eastAsia="x-none"/>
        </w:rPr>
        <w:t>________________</w:t>
      </w:r>
      <w:r>
        <w:rPr>
          <w:rFonts w:ascii="Times New Roman" w:hAnsi="Times New Roman"/>
          <w:bCs/>
          <w:lang w:eastAsia="x-none"/>
        </w:rPr>
        <w:t>_</w:t>
      </w:r>
      <w:r>
        <w:rPr>
          <w:rFonts w:ascii="Times New Roman" w:hAnsi="Times New Roman"/>
          <w:bCs/>
          <w:lang w:val="x-none" w:eastAsia="x-none"/>
        </w:rPr>
        <w:t>___________</w:t>
      </w:r>
      <w:r>
        <w:rPr>
          <w:rFonts w:ascii="Times New Roman" w:hAnsi="Times New Roman"/>
          <w:lang w:val="x-none" w:eastAsia="x-none"/>
        </w:rPr>
        <w:t xml:space="preserve"> </w:t>
      </w:r>
    </w:p>
    <w:p w:rsidR="00CC2855" w:rsidRDefault="00CC2855" w:rsidP="00CC2855">
      <w:pPr>
        <w:pBdr>
          <w:top w:val="single" w:sz="12" w:space="3" w:color="auto"/>
          <w:left w:val="single" w:sz="12" w:space="4" w:color="auto"/>
          <w:bottom w:val="single" w:sz="12" w:space="4" w:color="auto"/>
          <w:right w:val="single" w:sz="12" w:space="10" w:color="auto"/>
        </w:pBdr>
        <w:spacing w:after="0" w:line="280" w:lineRule="exact"/>
        <w:rPr>
          <w:rFonts w:ascii="Times New Roman" w:hAnsi="Times New Roman"/>
          <w:i/>
          <w:lang w:val="x-none" w:eastAsia="x-none"/>
        </w:rPr>
      </w:pPr>
      <w:r>
        <w:rPr>
          <w:rFonts w:ascii="Times New Roman" w:hAnsi="Times New Roman"/>
          <w:lang w:eastAsia="x-none"/>
        </w:rPr>
        <w:t xml:space="preserve">Адрес </w:t>
      </w:r>
      <w:r>
        <w:rPr>
          <w:rFonts w:ascii="Times New Roman" w:hAnsi="Times New Roman"/>
          <w:lang w:val="x-none" w:eastAsia="x-none"/>
        </w:rPr>
        <w:t>э</w:t>
      </w:r>
      <w:r>
        <w:rPr>
          <w:rFonts w:ascii="Times New Roman" w:hAnsi="Times New Roman"/>
          <w:lang w:eastAsia="x-none"/>
        </w:rPr>
        <w:t xml:space="preserve">л. </w:t>
      </w:r>
      <w:proofErr w:type="gramStart"/>
      <w:r>
        <w:rPr>
          <w:rFonts w:ascii="Times New Roman" w:hAnsi="Times New Roman"/>
          <w:lang w:val="x-none" w:eastAsia="x-none"/>
        </w:rPr>
        <w:t>почт</w:t>
      </w:r>
      <w:r>
        <w:rPr>
          <w:rFonts w:ascii="Times New Roman" w:hAnsi="Times New Roman"/>
          <w:lang w:eastAsia="x-none"/>
        </w:rPr>
        <w:t>ы</w:t>
      </w:r>
      <w:r>
        <w:rPr>
          <w:rFonts w:ascii="Times New Roman" w:hAnsi="Times New Roman"/>
          <w:lang w:val="x-none" w:eastAsia="x-none"/>
        </w:rPr>
        <w:t>:_</w:t>
      </w:r>
      <w:proofErr w:type="gramEnd"/>
      <w:r>
        <w:rPr>
          <w:rFonts w:ascii="Times New Roman" w:hAnsi="Times New Roman"/>
          <w:lang w:val="x-none" w:eastAsia="x-none"/>
        </w:rPr>
        <w:t>___________</w:t>
      </w:r>
      <w:r>
        <w:rPr>
          <w:rFonts w:ascii="Times New Roman" w:hAnsi="Times New Roman"/>
          <w:bCs/>
          <w:lang w:val="x-none" w:eastAsia="x-none"/>
        </w:rPr>
        <w:t>________</w:t>
      </w:r>
      <w:r>
        <w:rPr>
          <w:rFonts w:ascii="Times New Roman" w:hAnsi="Times New Roman"/>
          <w:bCs/>
          <w:lang w:eastAsia="x-none"/>
        </w:rPr>
        <w:t>___________________________________</w:t>
      </w:r>
      <w:r>
        <w:rPr>
          <w:rFonts w:ascii="Times New Roman" w:hAnsi="Times New Roman"/>
          <w:bCs/>
          <w:lang w:val="x-none" w:eastAsia="x-none"/>
        </w:rPr>
        <w:t>_________________________</w:t>
      </w:r>
    </w:p>
    <w:p w:rsidR="00CC2855" w:rsidRDefault="00CC2855" w:rsidP="00CC2855">
      <w:pPr>
        <w:pBdr>
          <w:top w:val="single" w:sz="12" w:space="3" w:color="auto"/>
          <w:left w:val="single" w:sz="12" w:space="4" w:color="auto"/>
          <w:bottom w:val="single" w:sz="12" w:space="4" w:color="auto"/>
          <w:right w:val="single" w:sz="12" w:space="10" w:color="auto"/>
        </w:pBdr>
        <w:spacing w:after="0" w:line="280" w:lineRule="exact"/>
        <w:rPr>
          <w:rFonts w:ascii="Times New Roman" w:hAnsi="Times New Roman"/>
          <w:bCs/>
        </w:rPr>
      </w:pPr>
      <w:r>
        <w:rPr>
          <w:rFonts w:ascii="Times New Roman" w:hAnsi="Times New Roman"/>
        </w:rPr>
        <w:t>Почтовый адрес для доставки образцов проверки качества и др. материалов </w:t>
      </w:r>
      <w:r>
        <w:rPr>
          <w:rFonts w:ascii="Times New Roman" w:hAnsi="Times New Roman"/>
          <w:i/>
        </w:rPr>
        <w:t>(кроме домашнего адреса  и а/я):</w:t>
      </w:r>
      <w:r>
        <w:rPr>
          <w:rFonts w:ascii="Times New Roman" w:hAnsi="Times New Roman"/>
          <w:i/>
        </w:rPr>
        <w:br/>
        <w:t>________________________________________________________________________________________________</w:t>
      </w:r>
      <w:r>
        <w:rPr>
          <w:rFonts w:ascii="Times New Roman" w:hAnsi="Times New Roman"/>
          <w:bCs/>
        </w:rPr>
        <w:t>Ф.И.О. получателя ____________</w:t>
      </w:r>
      <w:r>
        <w:rPr>
          <w:rFonts w:ascii="Times New Roman" w:hAnsi="Times New Roman"/>
        </w:rPr>
        <w:t>____</w:t>
      </w:r>
      <w:r>
        <w:rPr>
          <w:rFonts w:ascii="Times New Roman" w:hAnsi="Times New Roman"/>
          <w:bCs/>
        </w:rPr>
        <w:t>__________</w:t>
      </w:r>
    </w:p>
    <w:p w:rsidR="00CC2855" w:rsidRDefault="00CC2855" w:rsidP="00CC2855">
      <w:pPr>
        <w:pBdr>
          <w:top w:val="single" w:sz="12" w:space="3" w:color="auto"/>
          <w:left w:val="single" w:sz="12" w:space="4" w:color="auto"/>
          <w:bottom w:val="single" w:sz="12" w:space="4" w:color="auto"/>
          <w:right w:val="single" w:sz="12" w:space="10" w:color="auto"/>
        </w:pBdr>
        <w:spacing w:after="0" w:line="240" w:lineRule="exact"/>
        <w:rPr>
          <w:rFonts w:ascii="Times New Roman" w:hAnsi="Times New Roman"/>
          <w:b/>
        </w:rPr>
      </w:pPr>
      <w:r>
        <w:rPr>
          <w:rFonts w:ascii="Times New Roman" w:hAnsi="Times New Roman"/>
        </w:rPr>
        <w:t xml:space="preserve">№ аттестата об аккредитации лаборатории в национальной системе аккредитации </w:t>
      </w:r>
      <w:r>
        <w:rPr>
          <w:rFonts w:ascii="Times New Roman" w:hAnsi="Times New Roman"/>
          <w:i/>
        </w:rPr>
        <w:t>(при наличии):</w:t>
      </w:r>
      <w:r>
        <w:rPr>
          <w:rFonts w:ascii="Times New Roman" w:hAnsi="Times New Roman"/>
        </w:rPr>
        <w:t xml:space="preserve"> </w:t>
      </w:r>
      <w:r>
        <w:rPr>
          <w:rFonts w:ascii="Times New Roman" w:hAnsi="Times New Roman"/>
          <w:bCs/>
        </w:rPr>
        <w:t>__________</w:t>
      </w:r>
      <w:r>
        <w:rPr>
          <w:rFonts w:ascii="Times New Roman" w:hAnsi="Times New Roman"/>
          <w:b/>
        </w:rPr>
        <w:t xml:space="preserve"> </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1.6. Ответственность за невыполнение Исполнителем своих обязательств, обусловленное </w:t>
      </w:r>
      <w:proofErr w:type="spellStart"/>
      <w:r>
        <w:rPr>
          <w:rFonts w:ascii="Times New Roman" w:hAnsi="Times New Roman"/>
        </w:rPr>
        <w:t>непредоставлением</w:t>
      </w:r>
      <w:proofErr w:type="spellEnd"/>
      <w:r>
        <w:rPr>
          <w:rFonts w:ascii="Times New Roman" w:hAnsi="Times New Roman"/>
        </w:rPr>
        <w:t>, неправильным либо неполным предоставлением сведений, указанных в п.1.5. Контракта, возлагается на Заказчика.</w:t>
      </w:r>
    </w:p>
    <w:p w:rsidR="00CC2855" w:rsidRDefault="00CC2855" w:rsidP="00CC2855">
      <w:pPr>
        <w:spacing w:after="0" w:line="240" w:lineRule="exact"/>
        <w:jc w:val="center"/>
        <w:outlineLvl w:val="0"/>
        <w:rPr>
          <w:rFonts w:ascii="Times New Roman" w:hAnsi="Times New Roman"/>
        </w:rPr>
      </w:pPr>
      <w:r>
        <w:rPr>
          <w:rFonts w:ascii="Times New Roman" w:hAnsi="Times New Roman"/>
          <w:b/>
        </w:rPr>
        <w:t>2. Права и обязанности Сторон</w:t>
      </w:r>
    </w:p>
    <w:p w:rsidR="00CC2855" w:rsidRDefault="00CC2855" w:rsidP="00CC2855">
      <w:pPr>
        <w:spacing w:after="0" w:line="240" w:lineRule="exact"/>
        <w:ind w:firstLine="567"/>
        <w:jc w:val="both"/>
        <w:rPr>
          <w:rFonts w:ascii="Times New Roman" w:hAnsi="Times New Roman"/>
        </w:rPr>
      </w:pPr>
      <w:r>
        <w:rPr>
          <w:rFonts w:ascii="Times New Roman" w:hAnsi="Times New Roman"/>
          <w:u w:val="single"/>
        </w:rPr>
        <w:t xml:space="preserve">2.1. </w:t>
      </w:r>
      <w:proofErr w:type="gramStart"/>
      <w:r>
        <w:rPr>
          <w:rFonts w:ascii="Times New Roman" w:hAnsi="Times New Roman"/>
          <w:u w:val="single"/>
        </w:rPr>
        <w:t>Исполнитель  обязан</w:t>
      </w:r>
      <w:proofErr w:type="gramEnd"/>
      <w:r>
        <w:rPr>
          <w:rFonts w:ascii="Times New Roman" w:hAnsi="Times New Roman"/>
        </w:rPr>
        <w:t xml:space="preserve">: </w:t>
      </w:r>
    </w:p>
    <w:p w:rsidR="00CC2855" w:rsidRDefault="00CC2855" w:rsidP="00CC2855">
      <w:pPr>
        <w:spacing w:after="0" w:line="240" w:lineRule="exact"/>
        <w:ind w:firstLine="567"/>
        <w:jc w:val="both"/>
        <w:rPr>
          <w:rFonts w:ascii="Times New Roman" w:hAnsi="Times New Roman"/>
          <w:caps/>
        </w:rPr>
      </w:pPr>
      <w:r>
        <w:rPr>
          <w:rFonts w:ascii="Times New Roman" w:hAnsi="Times New Roman"/>
          <w:caps/>
        </w:rPr>
        <w:t>2.1.1. С</w:t>
      </w:r>
      <w:r>
        <w:rPr>
          <w:rFonts w:ascii="Times New Roman" w:hAnsi="Times New Roman"/>
        </w:rPr>
        <w:t>воевременно и добросовестно, собственными и/или привлеченными силами оказывать услуги в полном объеме</w:t>
      </w:r>
      <w:r>
        <w:rPr>
          <w:rFonts w:ascii="Times New Roman" w:hAnsi="Times New Roman"/>
          <w:caps/>
        </w:rPr>
        <w:t>.</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2.1.2. В течение 30 рабочих дней с момента поступления авансового платежа разместить в личном кабинете лаборатории Заказчика свидетельство о регистрации лаборатории в межлабораторных сличительных испытаниях, а также в сроки указанные в п. 1.4 Контракта </w:t>
      </w:r>
      <w:proofErr w:type="gramStart"/>
      <w:r>
        <w:rPr>
          <w:rFonts w:ascii="Times New Roman" w:hAnsi="Times New Roman"/>
        </w:rPr>
        <w:t>направить  образцы</w:t>
      </w:r>
      <w:proofErr w:type="gramEnd"/>
      <w:r>
        <w:rPr>
          <w:rFonts w:ascii="Times New Roman" w:hAnsi="Times New Roman"/>
        </w:rPr>
        <w:t xml:space="preserve"> проверки качества (далее – ОПК) и материалы для обеспечения качества работы </w:t>
      </w:r>
      <w:r>
        <w:rPr>
          <w:rFonts w:ascii="Times New Roman" w:hAnsi="Times New Roman"/>
        </w:rPr>
        <w:lastRenderedPageBreak/>
        <w:t xml:space="preserve">лаборатории согласно выбранным Заказчиком позициям и отраженным в Приложении № 1 к Контракту. Инструкции по исследованию ОПК </w:t>
      </w:r>
      <w:r>
        <w:rPr>
          <w:rFonts w:ascii="Times New Roman" w:hAnsi="Times New Roman"/>
          <w:szCs w:val="24"/>
        </w:rPr>
        <w:t>и формы для заполнения результатов</w:t>
      </w:r>
      <w:r>
        <w:rPr>
          <w:rFonts w:ascii="Times New Roman" w:hAnsi="Times New Roman"/>
        </w:rPr>
        <w:t xml:space="preserve"> Исполнитель размещает в личном кабинете лаборатории.</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2.1.3. Провести оценку качества исследований контрольных образцов, выполненных лабораторией и разместить результаты в личном кабинете лаборатории.  </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2.1.4. По </w:t>
      </w:r>
      <w:proofErr w:type="gramStart"/>
      <w:r>
        <w:rPr>
          <w:rFonts w:ascii="Times New Roman" w:hAnsi="Times New Roman"/>
        </w:rPr>
        <w:t>мере  оказания</w:t>
      </w:r>
      <w:proofErr w:type="gramEnd"/>
      <w:r>
        <w:rPr>
          <w:rFonts w:ascii="Times New Roman" w:hAnsi="Times New Roman"/>
        </w:rPr>
        <w:t xml:space="preserve"> услуг предоставлять Заказчику акты выполненных работ (оказанных услуг), счета-фактуры, оформленные в соответствии с постановлением Правительства РФ от 26.12.2011 № 1137.</w:t>
      </w:r>
    </w:p>
    <w:p w:rsidR="00CC2855" w:rsidRDefault="00CC2855" w:rsidP="00CC2855">
      <w:pPr>
        <w:spacing w:after="0" w:line="240" w:lineRule="exact"/>
        <w:ind w:firstLine="567"/>
        <w:jc w:val="both"/>
        <w:rPr>
          <w:rFonts w:ascii="Times New Roman" w:hAnsi="Times New Roman"/>
        </w:rPr>
      </w:pPr>
      <w:r>
        <w:rPr>
          <w:rFonts w:ascii="Times New Roman" w:hAnsi="Times New Roman"/>
        </w:rPr>
        <w:t>2.1.5. По окончании срока действия Контракта, при условии получения Исполнителем результатов исследования лабораторией всех ОПК, а также подписанных Заказчиком актов и полной оплаты оказанных услуг, направить Заказчику свидетельство об участии лаборатории в указанных разделах. По разделам, для которых результаты исследования ОПК будут представлены Заказчиком не во всех циклах, Исполнитель направит Заказчику сведения о числе циклов, в которых лаборатория приняла участие.</w:t>
      </w:r>
    </w:p>
    <w:p w:rsidR="00CC2855" w:rsidRDefault="00CC2855" w:rsidP="00CC2855">
      <w:pPr>
        <w:widowControl w:val="0"/>
        <w:spacing w:after="0" w:line="240" w:lineRule="exact"/>
        <w:ind w:firstLine="567"/>
        <w:jc w:val="both"/>
        <w:rPr>
          <w:rFonts w:ascii="Times New Roman" w:hAnsi="Times New Roman"/>
        </w:rPr>
      </w:pPr>
      <w:r>
        <w:rPr>
          <w:rFonts w:ascii="Times New Roman" w:hAnsi="Times New Roman"/>
        </w:rPr>
        <w:t xml:space="preserve">2.1.6. В случае выявления недостатков, допущенных по вине Исполнителя и подтвержденных документально, устранить их своими силами и за свой </w:t>
      </w:r>
      <w:proofErr w:type="gramStart"/>
      <w:r>
        <w:rPr>
          <w:rFonts w:ascii="Times New Roman" w:hAnsi="Times New Roman"/>
        </w:rPr>
        <w:t>счет  в</w:t>
      </w:r>
      <w:proofErr w:type="gramEnd"/>
      <w:r>
        <w:rPr>
          <w:rFonts w:ascii="Times New Roman" w:hAnsi="Times New Roman"/>
        </w:rPr>
        <w:t xml:space="preserve"> течение 20 рабочих дней с момента получения соответствующего документально обоснованного требования.  </w:t>
      </w:r>
    </w:p>
    <w:p w:rsidR="00CC2855" w:rsidRDefault="00CC2855" w:rsidP="00CC2855">
      <w:pPr>
        <w:widowControl w:val="0"/>
        <w:spacing w:after="0" w:line="240" w:lineRule="exact"/>
        <w:ind w:firstLine="567"/>
        <w:jc w:val="both"/>
        <w:rPr>
          <w:rFonts w:ascii="Times New Roman" w:hAnsi="Times New Roman"/>
        </w:rPr>
      </w:pPr>
      <w:r>
        <w:rPr>
          <w:rFonts w:ascii="Times New Roman" w:hAnsi="Times New Roman"/>
        </w:rPr>
        <w:t>2.1.7. Выполнить в полном объеме свои обязательства, предусмотренные в других разделах настоящего контракта.</w:t>
      </w:r>
    </w:p>
    <w:p w:rsidR="00CC2855" w:rsidRDefault="00CC2855" w:rsidP="00CC2855">
      <w:pPr>
        <w:spacing w:after="0" w:line="240" w:lineRule="exact"/>
        <w:ind w:firstLine="567"/>
        <w:jc w:val="both"/>
        <w:rPr>
          <w:rFonts w:ascii="Times New Roman" w:hAnsi="Times New Roman"/>
          <w:caps/>
        </w:rPr>
      </w:pPr>
      <w:r>
        <w:rPr>
          <w:rFonts w:ascii="Times New Roman" w:hAnsi="Times New Roman"/>
          <w:u w:val="single"/>
        </w:rPr>
        <w:t>2.2. Права Исполнителя</w:t>
      </w:r>
      <w:r>
        <w:rPr>
          <w:rFonts w:ascii="Times New Roman" w:hAnsi="Times New Roman"/>
        </w:rPr>
        <w:t>:</w:t>
      </w:r>
    </w:p>
    <w:p w:rsidR="00CC2855" w:rsidRDefault="00CC2855" w:rsidP="00CC2855">
      <w:pPr>
        <w:spacing w:after="0" w:line="240" w:lineRule="exact"/>
        <w:ind w:firstLine="567"/>
        <w:jc w:val="both"/>
        <w:rPr>
          <w:rFonts w:ascii="Times New Roman" w:hAnsi="Times New Roman"/>
          <w:caps/>
        </w:rPr>
      </w:pPr>
      <w:r>
        <w:rPr>
          <w:rFonts w:ascii="Times New Roman" w:hAnsi="Times New Roman"/>
        </w:rPr>
        <w:t>2.2.1. Требовать от Заказчика своевременной оплаты оказанных услуг в порядке, предусмотренном разделом 4 настоящего контракта.</w:t>
      </w:r>
    </w:p>
    <w:p w:rsidR="00CC2855" w:rsidRDefault="00CC2855" w:rsidP="00CC2855">
      <w:pPr>
        <w:spacing w:after="0" w:line="240" w:lineRule="exact"/>
        <w:ind w:firstLine="567"/>
        <w:jc w:val="both"/>
        <w:rPr>
          <w:rFonts w:ascii="Times New Roman" w:hAnsi="Times New Roman"/>
          <w:caps/>
        </w:rPr>
      </w:pPr>
      <w:r>
        <w:rPr>
          <w:rFonts w:ascii="Times New Roman" w:hAnsi="Times New Roman"/>
        </w:rPr>
        <w:t xml:space="preserve">2.2.2. Требовать от Заказчика своевременного подписания актов об оказании услуг. </w:t>
      </w:r>
    </w:p>
    <w:p w:rsidR="00CC2855" w:rsidRDefault="00CC2855" w:rsidP="00CC2855">
      <w:pPr>
        <w:spacing w:after="0" w:line="240" w:lineRule="exact"/>
        <w:ind w:firstLine="567"/>
        <w:jc w:val="both"/>
        <w:rPr>
          <w:rFonts w:ascii="Times New Roman" w:hAnsi="Times New Roman"/>
          <w:caps/>
        </w:rPr>
      </w:pPr>
      <w:r>
        <w:rPr>
          <w:rFonts w:ascii="Times New Roman" w:hAnsi="Times New Roman"/>
        </w:rPr>
        <w:t xml:space="preserve">2.2.3. Запрашивать и получать у Заказчика информацию, необходимую для исполнения настоящего контракта. </w:t>
      </w:r>
    </w:p>
    <w:p w:rsidR="00CC2855" w:rsidRDefault="00CC2855" w:rsidP="00CC2855">
      <w:pPr>
        <w:spacing w:after="0" w:line="240" w:lineRule="exact"/>
        <w:ind w:firstLine="567"/>
        <w:jc w:val="both"/>
        <w:rPr>
          <w:rFonts w:ascii="Times New Roman" w:hAnsi="Times New Roman"/>
        </w:rPr>
      </w:pPr>
      <w:r>
        <w:rPr>
          <w:rFonts w:ascii="Times New Roman" w:hAnsi="Times New Roman"/>
          <w:u w:val="single"/>
        </w:rPr>
        <w:t>2.3. Заказчик обязуется</w:t>
      </w:r>
      <w:r>
        <w:rPr>
          <w:rFonts w:ascii="Times New Roman" w:hAnsi="Times New Roman"/>
        </w:rPr>
        <w:t>:</w:t>
      </w:r>
    </w:p>
    <w:p w:rsidR="00CC2855" w:rsidRDefault="00CC2855" w:rsidP="00CC2855">
      <w:pPr>
        <w:spacing w:after="0" w:line="240" w:lineRule="exact"/>
        <w:ind w:firstLine="567"/>
        <w:jc w:val="both"/>
        <w:rPr>
          <w:rFonts w:ascii="Times New Roman" w:hAnsi="Times New Roman"/>
        </w:rPr>
      </w:pPr>
      <w:r>
        <w:rPr>
          <w:rFonts w:ascii="Times New Roman" w:hAnsi="Times New Roman"/>
        </w:rPr>
        <w:t>2.3.1. Оплачивать Исполнителю стоимость оказанных услуг в порядке и в сроки, оговоренные в разделе 4 Контракта.</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2.3.2. При получении почтового отправления от Исполнителя, доставленного в ненадлежащем состоянии (механические повреждения, вскрытие и т.п.), сделать отметку об этом в соответствующем документе доставщика. При обнаружении несоответствия контрольных образцов указанным в приложенных документах и описи вложения, повреждений контрольных образцов, делающих их непригодными для исследования, </w:t>
      </w:r>
      <w:proofErr w:type="spellStart"/>
      <w:r>
        <w:rPr>
          <w:rFonts w:ascii="Times New Roman" w:hAnsi="Times New Roman"/>
        </w:rPr>
        <w:t>комиссионно</w:t>
      </w:r>
      <w:proofErr w:type="spellEnd"/>
      <w:r>
        <w:rPr>
          <w:rFonts w:ascii="Times New Roman" w:hAnsi="Times New Roman"/>
        </w:rPr>
        <w:t xml:space="preserve"> составить и подписать акт несоответствия и направить его исполнителю в течение 5 (пяти) рабочих дней с момента получения контрольных образцов.</w:t>
      </w:r>
    </w:p>
    <w:p w:rsidR="00CC2855" w:rsidRDefault="00CC2855" w:rsidP="00CC2855">
      <w:pPr>
        <w:spacing w:after="0" w:line="240" w:lineRule="exact"/>
        <w:ind w:firstLine="567"/>
        <w:jc w:val="both"/>
        <w:rPr>
          <w:rFonts w:ascii="Times New Roman" w:hAnsi="Times New Roman"/>
        </w:rPr>
      </w:pPr>
      <w:r>
        <w:rPr>
          <w:rFonts w:ascii="Times New Roman" w:hAnsi="Times New Roman"/>
        </w:rPr>
        <w:t>2.3.3. Обеспечить получение, хранение и исследование лабораторией ОПК, оформление и отправку результатов их исследования согласно инструкциям Исполнителя.</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В случае, если Заказчик не обеспечит выполнение </w:t>
      </w:r>
      <w:proofErr w:type="gramStart"/>
      <w:r>
        <w:rPr>
          <w:rFonts w:ascii="Times New Roman" w:hAnsi="Times New Roman"/>
        </w:rPr>
        <w:t>всех  обязательств</w:t>
      </w:r>
      <w:proofErr w:type="gramEnd"/>
      <w:r>
        <w:rPr>
          <w:rFonts w:ascii="Times New Roman" w:hAnsi="Times New Roman"/>
        </w:rPr>
        <w:t xml:space="preserve">, указанных в данном пункте, услуги согласно ст.781 ГК РФ будут считаться оказанными и должны быть оплачены.  </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2.3.4. Подписать и направить </w:t>
      </w:r>
      <w:proofErr w:type="gramStart"/>
      <w:r>
        <w:rPr>
          <w:rFonts w:ascii="Times New Roman" w:hAnsi="Times New Roman"/>
        </w:rPr>
        <w:t>Исполнителю</w:t>
      </w:r>
      <w:proofErr w:type="gramEnd"/>
      <w:r>
        <w:rPr>
          <w:rFonts w:ascii="Times New Roman" w:hAnsi="Times New Roman"/>
        </w:rPr>
        <w:t xml:space="preserve"> подписанный акт об оказании услуг либо мотивированный отказ от его подписания в сроки, предусмотренные п. 5.2 контракта. В случае не направления Заказчиком   </w:t>
      </w:r>
      <w:proofErr w:type="gramStart"/>
      <w:r>
        <w:rPr>
          <w:rFonts w:ascii="Times New Roman" w:hAnsi="Times New Roman"/>
        </w:rPr>
        <w:t>подписанного  акта</w:t>
      </w:r>
      <w:proofErr w:type="gramEnd"/>
      <w:r>
        <w:rPr>
          <w:rFonts w:ascii="Times New Roman" w:hAnsi="Times New Roman"/>
        </w:rPr>
        <w:t xml:space="preserve"> либо мотивированного отказа в течение 30 (тридцати) дней с даты приемки, указанные в акте услуги будут считаться оказанными  и подлежащими оплате.</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2.3.5. Представлять по запросам Исполнителя информацию, необходимую для исполнения настоящего контракта.  </w:t>
      </w:r>
    </w:p>
    <w:p w:rsidR="00CC2855" w:rsidRDefault="00CC2855" w:rsidP="00CC2855">
      <w:pPr>
        <w:widowControl w:val="0"/>
        <w:spacing w:after="0" w:line="240" w:lineRule="exact"/>
        <w:ind w:firstLine="567"/>
        <w:jc w:val="both"/>
        <w:rPr>
          <w:rFonts w:ascii="Times New Roman" w:hAnsi="Times New Roman"/>
        </w:rPr>
      </w:pPr>
      <w:r>
        <w:rPr>
          <w:rFonts w:ascii="Times New Roman" w:hAnsi="Times New Roman"/>
        </w:rPr>
        <w:t xml:space="preserve">2.3.6. При изменении указанных в контракте сведений о заказчике и/или лаборатории в течение 5 (пяти) рабочих </w:t>
      </w:r>
      <w:proofErr w:type="gramStart"/>
      <w:r>
        <w:rPr>
          <w:rFonts w:ascii="Times New Roman" w:hAnsi="Times New Roman"/>
        </w:rPr>
        <w:t>дней  письменно</w:t>
      </w:r>
      <w:proofErr w:type="gramEnd"/>
      <w:r>
        <w:rPr>
          <w:rFonts w:ascii="Times New Roman" w:hAnsi="Times New Roman"/>
        </w:rPr>
        <w:t xml:space="preserve"> уведомить об этом Исполнителя. При неисполнении либо ненадлежащем исполнении указанной в настоящем пункте обязанности, отправления и письма, направленные по адресу </w:t>
      </w:r>
      <w:proofErr w:type="gramStart"/>
      <w:r>
        <w:rPr>
          <w:rFonts w:ascii="Times New Roman" w:hAnsi="Times New Roman"/>
        </w:rPr>
        <w:t>Заказчика</w:t>
      </w:r>
      <w:proofErr w:type="gramEnd"/>
      <w:r>
        <w:rPr>
          <w:rFonts w:ascii="Times New Roman" w:hAnsi="Times New Roman"/>
        </w:rPr>
        <w:t xml:space="preserve"> считаются направленными надлежащим образом.</w:t>
      </w:r>
    </w:p>
    <w:p w:rsidR="00CC2855" w:rsidRDefault="00CC2855" w:rsidP="00CC2855">
      <w:pPr>
        <w:spacing w:after="0" w:line="240" w:lineRule="exact"/>
        <w:ind w:firstLine="567"/>
        <w:jc w:val="both"/>
        <w:rPr>
          <w:rFonts w:ascii="Times New Roman" w:hAnsi="Times New Roman"/>
          <w:caps/>
          <w:u w:val="single"/>
        </w:rPr>
      </w:pPr>
      <w:r>
        <w:rPr>
          <w:rFonts w:ascii="Times New Roman" w:hAnsi="Times New Roman"/>
          <w:u w:val="single"/>
        </w:rPr>
        <w:t xml:space="preserve">2.4. Права Заказчика: </w:t>
      </w:r>
    </w:p>
    <w:p w:rsidR="00CC2855" w:rsidRDefault="00CC2855" w:rsidP="00CC2855">
      <w:pPr>
        <w:spacing w:after="0" w:line="240" w:lineRule="exact"/>
        <w:ind w:firstLine="567"/>
        <w:jc w:val="both"/>
        <w:rPr>
          <w:rFonts w:ascii="Times New Roman" w:hAnsi="Times New Roman"/>
          <w:caps/>
        </w:rPr>
      </w:pPr>
      <w:r>
        <w:rPr>
          <w:rFonts w:ascii="Times New Roman" w:hAnsi="Times New Roman"/>
        </w:rPr>
        <w:t xml:space="preserve">2.4.1. Требовать от исполнителя надлежащего выполнения обязательств в соответствии с настоящим контрактом.  </w:t>
      </w:r>
    </w:p>
    <w:p w:rsidR="00CC2855" w:rsidRDefault="00CC2855" w:rsidP="00CC2855">
      <w:pPr>
        <w:spacing w:after="0" w:line="240" w:lineRule="exact"/>
        <w:ind w:firstLine="567"/>
        <w:jc w:val="both"/>
        <w:rPr>
          <w:rFonts w:ascii="Times New Roman" w:hAnsi="Times New Roman"/>
          <w:caps/>
        </w:rPr>
      </w:pPr>
      <w:r>
        <w:rPr>
          <w:rFonts w:ascii="Times New Roman" w:hAnsi="Times New Roman"/>
        </w:rPr>
        <w:t xml:space="preserve">2.4.2. Требовать от исполнителя предоставления надлежащим образом оформленной документации. </w:t>
      </w:r>
    </w:p>
    <w:p w:rsidR="00CC2855" w:rsidRDefault="00CC2855" w:rsidP="00CC2855">
      <w:pPr>
        <w:spacing w:after="0" w:line="240" w:lineRule="exact"/>
        <w:jc w:val="center"/>
        <w:outlineLvl w:val="0"/>
        <w:rPr>
          <w:rFonts w:ascii="Times New Roman" w:hAnsi="Times New Roman"/>
          <w:b/>
        </w:rPr>
      </w:pPr>
      <w:r>
        <w:rPr>
          <w:rFonts w:ascii="Times New Roman" w:hAnsi="Times New Roman"/>
          <w:b/>
        </w:rPr>
        <w:t>3. Объем и качество оказываемых услуг</w:t>
      </w:r>
    </w:p>
    <w:p w:rsidR="00CC2855" w:rsidRDefault="00CC2855" w:rsidP="00CC2855">
      <w:pPr>
        <w:spacing w:after="0" w:line="240" w:lineRule="exact"/>
        <w:jc w:val="both"/>
        <w:rPr>
          <w:rFonts w:ascii="Times New Roman" w:hAnsi="Times New Roman"/>
          <w:caps/>
        </w:rPr>
      </w:pPr>
      <w:r>
        <w:rPr>
          <w:rFonts w:ascii="Times New Roman" w:hAnsi="Times New Roman"/>
        </w:rPr>
        <w:t xml:space="preserve">         3.1.</w:t>
      </w:r>
      <w:r>
        <w:rPr>
          <w:rFonts w:ascii="Times New Roman" w:hAnsi="Times New Roman"/>
          <w:caps/>
        </w:rPr>
        <w:t xml:space="preserve"> </w:t>
      </w:r>
      <w:r>
        <w:rPr>
          <w:rFonts w:ascii="Times New Roman" w:hAnsi="Times New Roman"/>
        </w:rPr>
        <w:t xml:space="preserve">Услуги должны быть оказаны в соответствии с требованиями Правил проведения лабораторных исследований, утв. приказом Минздрава России № 464н, ГОСТ Р ИСО 15189-2024 «Лаборатории медицинские. </w:t>
      </w:r>
      <w:proofErr w:type="gramStart"/>
      <w:r>
        <w:rPr>
          <w:rFonts w:ascii="Times New Roman" w:hAnsi="Times New Roman"/>
        </w:rPr>
        <w:t>Частные  требования</w:t>
      </w:r>
      <w:proofErr w:type="gramEnd"/>
      <w:r>
        <w:rPr>
          <w:rFonts w:ascii="Times New Roman" w:hAnsi="Times New Roman"/>
        </w:rPr>
        <w:t xml:space="preserve"> к качеству и компетентности»,  приказов  Минздрава России от 26.01.1994г.  № </w:t>
      </w:r>
      <w:proofErr w:type="gramStart"/>
      <w:r>
        <w:rPr>
          <w:rFonts w:ascii="Times New Roman" w:hAnsi="Times New Roman"/>
        </w:rPr>
        <w:t xml:space="preserve">9,   </w:t>
      </w:r>
      <w:proofErr w:type="gramEnd"/>
      <w:r>
        <w:rPr>
          <w:rFonts w:ascii="Times New Roman" w:hAnsi="Times New Roman"/>
        </w:rPr>
        <w:t xml:space="preserve">           от 03.05.1995г. № 117, от 19.02.1996г.  №60, от </w:t>
      </w:r>
      <w:r>
        <w:rPr>
          <w:rFonts w:ascii="Times New Roman" w:hAnsi="Times New Roman"/>
        </w:rPr>
        <w:lastRenderedPageBreak/>
        <w:t>25.12.1997г. № 380, от 07.02.2000г. № 45, иных нормативных документов, регламентирующих оказание данного вида услуг.</w:t>
      </w:r>
    </w:p>
    <w:p w:rsidR="00CC2855" w:rsidRDefault="00CC2855" w:rsidP="00CC2855">
      <w:pPr>
        <w:spacing w:after="0" w:line="240" w:lineRule="exact"/>
        <w:jc w:val="both"/>
        <w:rPr>
          <w:rFonts w:ascii="Times New Roman" w:hAnsi="Times New Roman"/>
        </w:rPr>
      </w:pPr>
      <w:r>
        <w:rPr>
          <w:rFonts w:ascii="Times New Roman" w:hAnsi="Times New Roman"/>
        </w:rPr>
        <w:t xml:space="preserve">        3.2. Место оказания услуг осуществляется по месту нахождения Исполнителя.</w:t>
      </w:r>
    </w:p>
    <w:p w:rsidR="00CC2855" w:rsidRDefault="00CC2855" w:rsidP="00CC2855">
      <w:pPr>
        <w:spacing w:after="0" w:line="240" w:lineRule="exact"/>
        <w:jc w:val="both"/>
        <w:rPr>
          <w:rFonts w:ascii="Times New Roman" w:hAnsi="Times New Roman"/>
          <w:caps/>
        </w:rPr>
      </w:pPr>
      <w:r>
        <w:rPr>
          <w:rFonts w:ascii="Times New Roman" w:hAnsi="Times New Roman"/>
        </w:rPr>
        <w:t xml:space="preserve">        3.3. Объем оказываемых услуг указан в Приложении №1 к контракту</w:t>
      </w:r>
    </w:p>
    <w:p w:rsidR="00CC2855" w:rsidRDefault="00CC2855" w:rsidP="00CC2855">
      <w:pPr>
        <w:spacing w:after="0" w:line="240" w:lineRule="exact"/>
        <w:jc w:val="center"/>
        <w:outlineLvl w:val="0"/>
        <w:rPr>
          <w:rFonts w:ascii="Times New Roman" w:hAnsi="Times New Roman"/>
          <w:b/>
        </w:rPr>
      </w:pPr>
      <w:r>
        <w:rPr>
          <w:rFonts w:ascii="Times New Roman" w:hAnsi="Times New Roman"/>
          <w:b/>
        </w:rPr>
        <w:t>4. Стоимость услуг и порядок расчетов</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4.1. Цена контракта составляет: </w:t>
      </w:r>
      <w:r>
        <w:rPr>
          <w:rFonts w:ascii="Times New Roman" w:hAnsi="Times New Roman"/>
          <w:b/>
        </w:rPr>
        <w:t>_________</w:t>
      </w:r>
      <w:r>
        <w:rPr>
          <w:rFonts w:ascii="Times New Roman" w:hAnsi="Times New Roman"/>
        </w:rPr>
        <w:t xml:space="preserve"> (__________________________________) рублей </w:t>
      </w:r>
      <w:r>
        <w:rPr>
          <w:rFonts w:ascii="Times New Roman" w:hAnsi="Times New Roman"/>
          <w:b/>
        </w:rPr>
        <w:t>___</w:t>
      </w:r>
      <w:r>
        <w:rPr>
          <w:rFonts w:ascii="Times New Roman" w:hAnsi="Times New Roman"/>
        </w:rPr>
        <w:t xml:space="preserve"> копеек, в том числе </w:t>
      </w:r>
      <w:r>
        <w:rPr>
          <w:rFonts w:ascii="Times New Roman" w:hAnsi="Times New Roman"/>
        </w:rPr>
        <w:t>НДС____________</w:t>
      </w:r>
    </w:p>
    <w:p w:rsidR="00CC2855" w:rsidRDefault="00CC2855" w:rsidP="00CC2855">
      <w:pPr>
        <w:spacing w:after="0" w:line="240" w:lineRule="exact"/>
        <w:ind w:firstLine="567"/>
        <w:jc w:val="both"/>
        <w:rPr>
          <w:rFonts w:ascii="Times New Roman" w:hAnsi="Times New Roman"/>
        </w:rPr>
      </w:pPr>
      <w:r>
        <w:rPr>
          <w:rFonts w:ascii="Times New Roman" w:hAnsi="Times New Roman"/>
        </w:rPr>
        <w:t>Источник финансирования:</w:t>
      </w:r>
      <w:r>
        <w:rPr>
          <w:rFonts w:ascii="Times New Roman" w:hAnsi="Times New Roman"/>
        </w:rPr>
        <w:t xml:space="preserve"> Средства бюджетных учреждений</w:t>
      </w:r>
      <w:r>
        <w:rPr>
          <w:rFonts w:ascii="Times New Roman" w:hAnsi="Times New Roman"/>
        </w:rPr>
        <w:t>.</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4.2. В цену контракта входят </w:t>
      </w:r>
      <w:r>
        <w:rPr>
          <w:rFonts w:ascii="Times New Roman" w:hAnsi="Times New Roman"/>
          <w:spacing w:val="-2"/>
        </w:rPr>
        <w:t>все затраты Исполнителя по исполнению контракта, в том числе</w:t>
      </w:r>
      <w:r>
        <w:rPr>
          <w:rFonts w:ascii="Times New Roman" w:hAnsi="Times New Roman"/>
        </w:rPr>
        <w:t xml:space="preserve"> уплата налогов, сборов и других обязательных платежей.</w:t>
      </w:r>
    </w:p>
    <w:p w:rsidR="00CC2855" w:rsidRDefault="00CC2855" w:rsidP="00CC2855">
      <w:pPr>
        <w:shd w:val="clear" w:color="auto" w:fill="FFFFFF"/>
        <w:spacing w:after="0" w:line="240" w:lineRule="exact"/>
        <w:ind w:firstLine="567"/>
        <w:jc w:val="both"/>
        <w:rPr>
          <w:rFonts w:ascii="Times New Roman" w:hAnsi="Times New Roman"/>
        </w:rPr>
      </w:pPr>
      <w:r>
        <w:rPr>
          <w:rFonts w:ascii="Times New Roman" w:hAnsi="Times New Roman"/>
        </w:rPr>
        <w:t xml:space="preserve">4.3. Цена на услуги является твердой и определяется на весь срок действия контракта.  </w:t>
      </w:r>
    </w:p>
    <w:p w:rsidR="00CC2855" w:rsidRPr="00CC2855" w:rsidRDefault="00CC2855" w:rsidP="00CC2855">
      <w:pPr>
        <w:pStyle w:val="2"/>
        <w:spacing w:after="0" w:line="200" w:lineRule="exact"/>
        <w:rPr>
          <w:rFonts w:ascii="Times New Roman" w:hAnsi="Times New Roman"/>
          <w:sz w:val="22"/>
          <w:szCs w:val="22"/>
        </w:rPr>
      </w:pPr>
      <w:r>
        <w:rPr>
          <w:rFonts w:ascii="Times New Roman" w:hAnsi="Times New Roman"/>
          <w:sz w:val="22"/>
          <w:szCs w:val="22"/>
          <w:lang w:val="ru-RU"/>
        </w:rPr>
        <w:t xml:space="preserve">      </w:t>
      </w:r>
      <w:r>
        <w:rPr>
          <w:rFonts w:ascii="Times New Roman" w:hAnsi="Times New Roman"/>
          <w:sz w:val="22"/>
          <w:szCs w:val="22"/>
        </w:rPr>
        <w:t xml:space="preserve">4.4. Оплата осуществляется путем перечисления Заказчиком на р/с Исполнителя </w:t>
      </w:r>
      <w:r>
        <w:rPr>
          <w:rFonts w:ascii="Times New Roman" w:hAnsi="Times New Roman"/>
          <w:sz w:val="22"/>
          <w:szCs w:val="22"/>
        </w:rPr>
        <w:t>авансового платежа в размере 30</w:t>
      </w:r>
      <w:r>
        <w:rPr>
          <w:rFonts w:ascii="Times New Roman" w:hAnsi="Times New Roman"/>
          <w:sz w:val="22"/>
          <w:szCs w:val="22"/>
        </w:rPr>
        <w:t xml:space="preserve">% </w:t>
      </w:r>
      <w:r w:rsidRPr="00CC2855">
        <w:rPr>
          <w:rFonts w:ascii="Times New Roman" w:hAnsi="Times New Roman"/>
          <w:sz w:val="22"/>
          <w:szCs w:val="22"/>
        </w:rPr>
        <w:t>от цены Контракта, указанной в п.4.1, с последующей оплатой услуг по м</w:t>
      </w:r>
      <w:r w:rsidRPr="00CC2855">
        <w:rPr>
          <w:rFonts w:ascii="Times New Roman" w:hAnsi="Times New Roman"/>
          <w:sz w:val="22"/>
          <w:szCs w:val="22"/>
        </w:rPr>
        <w:t>ере их оказания в течение 7 рабочих</w:t>
      </w:r>
      <w:r w:rsidRPr="00CC2855">
        <w:rPr>
          <w:rFonts w:ascii="Times New Roman" w:hAnsi="Times New Roman"/>
          <w:sz w:val="22"/>
          <w:szCs w:val="22"/>
        </w:rPr>
        <w:t xml:space="preserve"> дней с даты подписания  актов.</w:t>
      </w:r>
    </w:p>
    <w:p w:rsidR="00CC2855" w:rsidRDefault="00CC2855" w:rsidP="00CC2855">
      <w:pPr>
        <w:spacing w:after="0" w:line="240" w:lineRule="exact"/>
        <w:ind w:firstLine="567"/>
        <w:jc w:val="both"/>
        <w:rPr>
          <w:rFonts w:ascii="Times New Roman" w:hAnsi="Times New Roman"/>
          <w:b/>
        </w:rPr>
      </w:pPr>
      <w:r>
        <w:rPr>
          <w:rFonts w:ascii="Times New Roman" w:hAnsi="Times New Roman"/>
        </w:rPr>
        <w:t>4.5. Моментом исполнения обязанностей Заказчика по оплате оказанных услуг является дата зачисления денежных средств на счет Исполнителя.</w:t>
      </w:r>
      <w:r>
        <w:rPr>
          <w:rFonts w:ascii="Times New Roman" w:hAnsi="Times New Roman"/>
          <w:b/>
        </w:rPr>
        <w:t xml:space="preserve"> </w:t>
      </w:r>
    </w:p>
    <w:p w:rsidR="00CC2855" w:rsidRDefault="00CC2855" w:rsidP="00CC2855">
      <w:pPr>
        <w:tabs>
          <w:tab w:val="left" w:pos="3544"/>
        </w:tabs>
        <w:spacing w:after="0" w:line="240" w:lineRule="exact"/>
        <w:ind w:firstLine="567"/>
        <w:jc w:val="both"/>
        <w:rPr>
          <w:rFonts w:ascii="Times New Roman" w:hAnsi="Times New Roman"/>
          <w:b/>
        </w:rPr>
      </w:pPr>
      <w:r>
        <w:rPr>
          <w:rFonts w:ascii="Times New Roman" w:hAnsi="Times New Roman"/>
          <w:iCs/>
        </w:rPr>
        <w:t xml:space="preserve"> 4.6. </w:t>
      </w:r>
      <w:r>
        <w:rPr>
          <w:rFonts w:ascii="Times New Roman" w:hAnsi="Times New Roman"/>
        </w:rPr>
        <w:t xml:space="preserve">Заказчик по согласованию с Исполнителем вправе увеличить или уменьшить </w:t>
      </w:r>
      <w:proofErr w:type="gramStart"/>
      <w:r>
        <w:rPr>
          <w:rFonts w:ascii="Times New Roman" w:hAnsi="Times New Roman"/>
        </w:rPr>
        <w:t>предусмотренный  контрактом</w:t>
      </w:r>
      <w:proofErr w:type="gramEnd"/>
      <w:r>
        <w:rPr>
          <w:rFonts w:ascii="Times New Roman" w:hAnsi="Times New Roman"/>
        </w:rPr>
        <w:t xml:space="preserve"> объем.  </w:t>
      </w:r>
    </w:p>
    <w:p w:rsidR="00CC2855" w:rsidRDefault="00CC2855" w:rsidP="00CC2855">
      <w:pPr>
        <w:spacing w:after="0" w:line="240" w:lineRule="exact"/>
        <w:jc w:val="center"/>
        <w:outlineLvl w:val="0"/>
        <w:rPr>
          <w:rFonts w:ascii="Times New Roman" w:hAnsi="Times New Roman"/>
          <w:b/>
          <w:spacing w:val="-2"/>
        </w:rPr>
      </w:pPr>
      <w:r>
        <w:rPr>
          <w:rFonts w:ascii="Times New Roman" w:hAnsi="Times New Roman"/>
          <w:b/>
          <w:spacing w:val="-2"/>
        </w:rPr>
        <w:t>5. Порядок приемки оказанных услуг</w:t>
      </w:r>
    </w:p>
    <w:p w:rsidR="00CC2855" w:rsidRDefault="00CC2855" w:rsidP="00CC2855">
      <w:pPr>
        <w:spacing w:after="0" w:line="240" w:lineRule="exact"/>
        <w:ind w:firstLine="540"/>
        <w:jc w:val="both"/>
        <w:rPr>
          <w:rFonts w:ascii="Times New Roman" w:hAnsi="Times New Roman"/>
          <w:bCs/>
          <w:iCs/>
        </w:rPr>
      </w:pPr>
      <w:r>
        <w:rPr>
          <w:rFonts w:ascii="Times New Roman" w:hAnsi="Times New Roman"/>
          <w:bCs/>
          <w:iCs/>
        </w:rPr>
        <w:tab/>
        <w:t>5.1. Приемка оказанных услуг производится путем подписания Акта оказанных услуг.</w:t>
      </w:r>
    </w:p>
    <w:p w:rsidR="00CC2855" w:rsidRDefault="00CC2855" w:rsidP="00CC2855">
      <w:pPr>
        <w:spacing w:after="0" w:line="240" w:lineRule="exact"/>
        <w:ind w:firstLine="540"/>
        <w:jc w:val="both"/>
        <w:rPr>
          <w:rFonts w:ascii="Times New Roman" w:hAnsi="Times New Roman"/>
          <w:bCs/>
          <w:iCs/>
        </w:rPr>
      </w:pPr>
      <w:r>
        <w:rPr>
          <w:rFonts w:ascii="Times New Roman" w:hAnsi="Times New Roman"/>
          <w:bCs/>
          <w:iCs/>
        </w:rPr>
        <w:tab/>
        <w:t xml:space="preserve">5.2. Заказчик подписывает </w:t>
      </w:r>
      <w:proofErr w:type="gramStart"/>
      <w:r>
        <w:rPr>
          <w:rFonts w:ascii="Times New Roman" w:hAnsi="Times New Roman"/>
          <w:bCs/>
          <w:iCs/>
        </w:rPr>
        <w:t xml:space="preserve">Акт </w:t>
      </w:r>
      <w:r>
        <w:rPr>
          <w:rFonts w:ascii="Times New Roman" w:hAnsi="Times New Roman"/>
        </w:rPr>
        <w:t xml:space="preserve"> </w:t>
      </w:r>
      <w:r>
        <w:rPr>
          <w:rFonts w:ascii="Times New Roman" w:hAnsi="Times New Roman"/>
          <w:bCs/>
          <w:iCs/>
        </w:rPr>
        <w:t>оказанных</w:t>
      </w:r>
      <w:proofErr w:type="gramEnd"/>
      <w:r>
        <w:rPr>
          <w:rFonts w:ascii="Times New Roman" w:hAnsi="Times New Roman"/>
          <w:bCs/>
          <w:iCs/>
        </w:rPr>
        <w:t xml:space="preserve"> услуг не позднее 10 рабочих дней с момента поступления его от Исполнителя, либо в указанный срок направляет в адрес Исполнителя мотивированный отказ от подписания </w:t>
      </w:r>
      <w:r>
        <w:rPr>
          <w:rFonts w:ascii="Times New Roman" w:hAnsi="Times New Roman"/>
        </w:rPr>
        <w:t xml:space="preserve">сдачи-приемки </w:t>
      </w:r>
      <w:r>
        <w:rPr>
          <w:rFonts w:ascii="Times New Roman" w:hAnsi="Times New Roman"/>
          <w:bCs/>
          <w:iCs/>
        </w:rPr>
        <w:t xml:space="preserve">оказанных услуг. В случае неполучения Исполнителем подписанного Заказчиком акта либо мотивированного отказа, указанные в акте услуги будут считаться </w:t>
      </w:r>
      <w:proofErr w:type="gramStart"/>
      <w:r>
        <w:rPr>
          <w:rFonts w:ascii="Times New Roman" w:hAnsi="Times New Roman"/>
          <w:bCs/>
          <w:iCs/>
        </w:rPr>
        <w:t>оказанными  и</w:t>
      </w:r>
      <w:proofErr w:type="gramEnd"/>
      <w:r>
        <w:rPr>
          <w:rFonts w:ascii="Times New Roman" w:hAnsi="Times New Roman"/>
          <w:bCs/>
          <w:iCs/>
        </w:rPr>
        <w:t xml:space="preserve"> подлежащими оплате.</w:t>
      </w:r>
    </w:p>
    <w:p w:rsidR="00CC2855" w:rsidRDefault="00CC2855" w:rsidP="00CC2855">
      <w:pPr>
        <w:spacing w:after="0" w:line="240" w:lineRule="exact"/>
        <w:jc w:val="both"/>
        <w:rPr>
          <w:rFonts w:ascii="Times New Roman" w:hAnsi="Times New Roman"/>
        </w:rPr>
      </w:pPr>
      <w:r>
        <w:rPr>
          <w:rFonts w:ascii="Times New Roman" w:hAnsi="Times New Roman"/>
        </w:rPr>
        <w:t xml:space="preserve">        </w:t>
      </w:r>
      <w:r>
        <w:rPr>
          <w:rFonts w:ascii="Times New Roman" w:hAnsi="Times New Roman"/>
        </w:rPr>
        <w:tab/>
        <w:t xml:space="preserve">5.3. Для осуществления приемки результатов оказанных услуг Заказчик вправе </w:t>
      </w:r>
      <w:proofErr w:type="gramStart"/>
      <w:r>
        <w:rPr>
          <w:rFonts w:ascii="Times New Roman" w:hAnsi="Times New Roman"/>
        </w:rPr>
        <w:t>создать  приемочную</w:t>
      </w:r>
      <w:proofErr w:type="gramEnd"/>
      <w:r>
        <w:rPr>
          <w:rFonts w:ascii="Times New Roman" w:hAnsi="Times New Roman"/>
        </w:rPr>
        <w:t xml:space="preserve"> комиссию. </w:t>
      </w:r>
    </w:p>
    <w:p w:rsidR="00CC2855" w:rsidRDefault="00CC2855" w:rsidP="00CC2855">
      <w:pPr>
        <w:spacing w:after="0" w:line="240" w:lineRule="exact"/>
        <w:jc w:val="both"/>
        <w:rPr>
          <w:rFonts w:ascii="Times New Roman" w:hAnsi="Times New Roman"/>
        </w:rPr>
      </w:pPr>
      <w:r>
        <w:rPr>
          <w:rFonts w:ascii="Times New Roman" w:hAnsi="Times New Roman"/>
        </w:rPr>
        <w:t xml:space="preserve">       </w:t>
      </w:r>
      <w:r>
        <w:rPr>
          <w:rFonts w:ascii="Times New Roman" w:hAnsi="Times New Roman"/>
        </w:rPr>
        <w:tab/>
        <w:t xml:space="preserve"> 5.4. Для проверки предоставленных Исполнителем результатов, предусмотренных Контрактом, в части их соответствия условиям контракта, Заказчик за свой счет вправе провести экспертизу. Экспертиза может проводиться Заказчиком с помощью экспертов, экспертных организаций, либо осуществляется своими силами с участием компетентной комиссии.  </w:t>
      </w:r>
    </w:p>
    <w:p w:rsidR="00CC2855" w:rsidRDefault="00CC2855" w:rsidP="00CC2855">
      <w:pPr>
        <w:spacing w:after="0" w:line="240" w:lineRule="exact"/>
        <w:jc w:val="both"/>
        <w:rPr>
          <w:rFonts w:ascii="Times New Roman" w:hAnsi="Times New Roman"/>
        </w:rPr>
      </w:pPr>
      <w:r>
        <w:rPr>
          <w:rFonts w:ascii="Times New Roman" w:hAnsi="Times New Roman"/>
        </w:rPr>
        <w:t xml:space="preserve">        </w:t>
      </w:r>
      <w:r>
        <w:rPr>
          <w:rFonts w:ascii="Times New Roman" w:hAnsi="Times New Roman"/>
        </w:rPr>
        <w:tab/>
        <w:t xml:space="preserve"> 5.5. При выявлении в ходе приемки какого-либо несоответствия оказанных услуг условиям контракта Заказчик имеет право без проведения экспертизы требовать от Исполнителя устранения недостатков оказания услуг полностью или частично с незамедлительным уведомлением об этом исполнителя, если Заказчик подтвердил и обосновал документально вину Исполнителя.        </w:t>
      </w:r>
      <w:r>
        <w:rPr>
          <w:rFonts w:ascii="Times New Roman" w:hAnsi="Times New Roman"/>
        </w:rPr>
        <w:tab/>
      </w:r>
    </w:p>
    <w:p w:rsidR="00CC2855" w:rsidRDefault="00CC2855" w:rsidP="00CC2855">
      <w:pPr>
        <w:spacing w:after="0" w:line="240" w:lineRule="exact"/>
        <w:jc w:val="center"/>
        <w:outlineLvl w:val="0"/>
        <w:rPr>
          <w:rFonts w:ascii="Times New Roman" w:hAnsi="Times New Roman"/>
          <w:b/>
          <w:spacing w:val="-2"/>
        </w:rPr>
      </w:pPr>
      <w:r>
        <w:rPr>
          <w:rFonts w:ascii="Times New Roman" w:hAnsi="Times New Roman"/>
          <w:b/>
          <w:spacing w:val="-2"/>
        </w:rPr>
        <w:t>6. Ответственность Сторон</w:t>
      </w:r>
    </w:p>
    <w:p w:rsidR="00CC2855" w:rsidRDefault="00CC2855" w:rsidP="00CC2855">
      <w:pPr>
        <w:spacing w:after="0" w:line="240" w:lineRule="exact"/>
        <w:jc w:val="both"/>
        <w:rPr>
          <w:rFonts w:ascii="Times New Roman" w:hAnsi="Times New Roman"/>
        </w:rPr>
      </w:pPr>
      <w:r>
        <w:rPr>
          <w:rFonts w:ascii="Times New Roman" w:hAnsi="Times New Roman"/>
        </w:rPr>
        <w:tab/>
        <w:t xml:space="preserve">6.1. За ненадлежащее выполнение обязательств по настоящему контракту Стороны несут ответственность в соответствии с действующим законодательством РФ. </w:t>
      </w:r>
    </w:p>
    <w:p w:rsidR="00CC2855" w:rsidRDefault="00CC2855" w:rsidP="00CC2855">
      <w:pPr>
        <w:spacing w:after="0" w:line="240" w:lineRule="exact"/>
        <w:jc w:val="both"/>
        <w:rPr>
          <w:rFonts w:ascii="Times New Roman" w:hAnsi="Times New Roman"/>
        </w:rPr>
      </w:pPr>
      <w:r>
        <w:rPr>
          <w:rFonts w:ascii="Times New Roman" w:hAnsi="Times New Roman"/>
          <w:spacing w:val="3"/>
        </w:rPr>
        <w:tab/>
        <w:t xml:space="preserve">6.2. </w:t>
      </w:r>
      <w:r>
        <w:rPr>
          <w:rFonts w:ascii="Times New Roman" w:hAnsi="Times New Roman"/>
        </w:rPr>
        <w:t xml:space="preserve"> В случае просрочки исполнения Исполнителем обязательств, предусмотренных контрактом, Заказчик вправе потребовать уплаты неустойки (пеней). Пеня начисляется за каждый день просрочки исполнения   обязательства, предусмотренного контрактом, в размере одной трехсотой действующей на дату уплаты пени ключевой ставки Центрального банка Российской </w:t>
      </w:r>
      <w:proofErr w:type="gramStart"/>
      <w:r>
        <w:rPr>
          <w:rFonts w:ascii="Times New Roman" w:hAnsi="Times New Roman"/>
        </w:rPr>
        <w:t>Федерации  от</w:t>
      </w:r>
      <w:proofErr w:type="gramEnd"/>
      <w:r>
        <w:rPr>
          <w:rFonts w:ascii="Times New Roman" w:hAnsi="Times New Roman"/>
        </w:rPr>
        <w:t xml:space="preserve">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C2855" w:rsidRDefault="00CC2855" w:rsidP="00CC2855">
      <w:pPr>
        <w:pStyle w:val="a"/>
        <w:numPr>
          <w:ilvl w:val="0"/>
          <w:numId w:val="0"/>
        </w:numPr>
        <w:spacing w:after="0" w:line="240" w:lineRule="exact"/>
        <w:rPr>
          <w:rFonts w:eastAsia="Times New Roman"/>
          <w:sz w:val="22"/>
          <w:szCs w:val="22"/>
        </w:rPr>
      </w:pPr>
      <w:r>
        <w:rPr>
          <w:rFonts w:eastAsia="Times New Roman"/>
          <w:sz w:val="22"/>
          <w:szCs w:val="22"/>
        </w:rPr>
        <w:tab/>
        <w:t>6.3. В случае просрочки исполнения Заказчиком обязательств, предусмотренных контрактом, Исполнитель вправе потребовать уплаты неустойки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C2855" w:rsidRDefault="00CC2855" w:rsidP="00CC2855">
      <w:pPr>
        <w:pStyle w:val="a"/>
        <w:numPr>
          <w:ilvl w:val="0"/>
          <w:numId w:val="0"/>
        </w:numPr>
        <w:spacing w:after="0" w:line="240" w:lineRule="exact"/>
        <w:rPr>
          <w:rFonts w:eastAsia="Times New Roman"/>
          <w:sz w:val="22"/>
          <w:szCs w:val="22"/>
        </w:rPr>
      </w:pPr>
      <w:r>
        <w:rPr>
          <w:rFonts w:eastAsia="Times New Roman"/>
          <w:sz w:val="22"/>
          <w:szCs w:val="22"/>
        </w:rPr>
        <w:tab/>
        <w:t>6.4. Общая сумма начисленной неустойки  не может превышать цену контракта.</w:t>
      </w:r>
    </w:p>
    <w:p w:rsidR="00CC2855" w:rsidRDefault="00CC2855" w:rsidP="00CC2855">
      <w:pPr>
        <w:pStyle w:val="a"/>
        <w:numPr>
          <w:ilvl w:val="0"/>
          <w:numId w:val="0"/>
        </w:numPr>
        <w:spacing w:after="0" w:line="240" w:lineRule="exact"/>
        <w:rPr>
          <w:sz w:val="22"/>
          <w:szCs w:val="22"/>
        </w:rPr>
      </w:pPr>
      <w:r>
        <w:rPr>
          <w:rFonts w:eastAsia="Times New Roman"/>
          <w:sz w:val="22"/>
          <w:szCs w:val="22"/>
        </w:rPr>
        <w:tab/>
        <w:t>6.5.</w:t>
      </w:r>
      <w:r>
        <w:rPr>
          <w:sz w:val="22"/>
          <w:szCs w:val="22"/>
        </w:rPr>
        <w:t xml:space="preserve">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C2855" w:rsidRDefault="00CC2855" w:rsidP="00CC2855">
      <w:pPr>
        <w:pStyle w:val="a6"/>
        <w:spacing w:after="0" w:line="240" w:lineRule="exact"/>
        <w:ind w:left="0" w:firstLine="284"/>
        <w:jc w:val="center"/>
        <w:rPr>
          <w:rFonts w:ascii="Times New Roman" w:hAnsi="Times New Roman"/>
          <w:b/>
          <w:bCs/>
          <w:sz w:val="22"/>
          <w:szCs w:val="22"/>
        </w:rPr>
      </w:pPr>
      <w:r>
        <w:rPr>
          <w:rFonts w:ascii="Times New Roman" w:hAnsi="Times New Roman"/>
          <w:b/>
          <w:bCs/>
          <w:sz w:val="22"/>
          <w:szCs w:val="22"/>
        </w:rPr>
        <w:t>7. Обстоятельства непреодолимой силы</w:t>
      </w:r>
    </w:p>
    <w:p w:rsidR="00CC2855" w:rsidRDefault="00CC2855" w:rsidP="00CC2855">
      <w:pPr>
        <w:spacing w:after="0" w:line="240" w:lineRule="exact"/>
        <w:ind w:firstLine="567"/>
        <w:jc w:val="both"/>
        <w:rPr>
          <w:rFonts w:ascii="Times New Roman" w:hAnsi="Times New Roman"/>
        </w:rPr>
      </w:pPr>
      <w:r>
        <w:rPr>
          <w:rFonts w:ascii="Times New Roman" w:hAnsi="Times New Roman"/>
        </w:rP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7.2. К обстоятельствам, указанным в подпункте 7.1 контракта, в частности относятся: стихийные бедствия, национальные и отраслевые забастовки, военные действия, эпидемии, акты </w:t>
      </w:r>
      <w:r>
        <w:rPr>
          <w:rFonts w:ascii="Times New Roman" w:hAnsi="Times New Roman"/>
        </w:rPr>
        <w:lastRenderedPageBreak/>
        <w:t>органов власти. К обстоятельствам непреодолимой силы не относятся действия (бездействие) третьих лиц, в том числе отсутствие или недостаток финансирования.</w:t>
      </w:r>
    </w:p>
    <w:p w:rsidR="00CC2855" w:rsidRDefault="00CC2855" w:rsidP="00CC2855">
      <w:pPr>
        <w:spacing w:after="0" w:line="240" w:lineRule="exact"/>
        <w:ind w:firstLine="567"/>
        <w:jc w:val="both"/>
        <w:rPr>
          <w:rFonts w:ascii="Times New Roman" w:hAnsi="Times New Roman"/>
        </w:rPr>
      </w:pPr>
      <w:r>
        <w:rPr>
          <w:rFonts w:ascii="Times New Roman" w:hAnsi="Times New Roman"/>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подпункте 7.2 контракта.</w:t>
      </w:r>
    </w:p>
    <w:p w:rsidR="00CC2855" w:rsidRDefault="00CC2855" w:rsidP="00CC2855">
      <w:pPr>
        <w:spacing w:after="0" w:line="240" w:lineRule="exact"/>
        <w:ind w:firstLine="567"/>
        <w:jc w:val="both"/>
        <w:rPr>
          <w:rFonts w:ascii="Times New Roman" w:hAnsi="Times New Roman"/>
        </w:rPr>
      </w:pPr>
      <w:r>
        <w:rPr>
          <w:rFonts w:ascii="Times New Roman" w:hAnsi="Times New Roman"/>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CC2855" w:rsidRDefault="00CC2855" w:rsidP="00CC2855">
      <w:pPr>
        <w:shd w:val="clear" w:color="auto" w:fill="FFFFFF"/>
        <w:tabs>
          <w:tab w:val="left" w:pos="426"/>
        </w:tabs>
        <w:spacing w:after="0" w:line="240" w:lineRule="exact"/>
        <w:jc w:val="center"/>
        <w:outlineLvl w:val="0"/>
        <w:rPr>
          <w:rFonts w:ascii="Times New Roman" w:hAnsi="Times New Roman"/>
          <w:b/>
          <w:bCs/>
          <w:color w:val="000000"/>
        </w:rPr>
      </w:pPr>
      <w:r>
        <w:rPr>
          <w:rFonts w:ascii="Times New Roman" w:hAnsi="Times New Roman"/>
          <w:b/>
          <w:color w:val="000000"/>
        </w:rPr>
        <w:t xml:space="preserve">8. </w:t>
      </w:r>
      <w:r>
        <w:rPr>
          <w:rFonts w:ascii="Times New Roman" w:hAnsi="Times New Roman"/>
          <w:b/>
          <w:bCs/>
          <w:color w:val="000000"/>
        </w:rPr>
        <w:t xml:space="preserve">Порядок </w:t>
      </w:r>
      <w:r>
        <w:rPr>
          <w:rFonts w:ascii="Times New Roman" w:hAnsi="Times New Roman"/>
          <w:b/>
          <w:color w:val="000000"/>
        </w:rPr>
        <w:t xml:space="preserve">разрешения </w:t>
      </w:r>
      <w:r>
        <w:rPr>
          <w:rFonts w:ascii="Times New Roman" w:hAnsi="Times New Roman"/>
          <w:b/>
          <w:bCs/>
          <w:color w:val="000000"/>
        </w:rPr>
        <w:t>споров</w:t>
      </w:r>
    </w:p>
    <w:p w:rsidR="00CC2855" w:rsidRDefault="00CC2855" w:rsidP="00CC2855">
      <w:pPr>
        <w:spacing w:after="0" w:line="240" w:lineRule="exact"/>
        <w:ind w:firstLine="567"/>
        <w:jc w:val="both"/>
        <w:rPr>
          <w:rFonts w:ascii="Times New Roman" w:hAnsi="Times New Roman"/>
        </w:rPr>
      </w:pPr>
      <w:r>
        <w:rPr>
          <w:rFonts w:ascii="Times New Roman" w:hAnsi="Times New Roman"/>
        </w:rPr>
        <w:t>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w:t>
      </w:r>
    </w:p>
    <w:p w:rsidR="00CC2855" w:rsidRDefault="00CC2855" w:rsidP="00CC2855">
      <w:pPr>
        <w:spacing w:after="0" w:line="240" w:lineRule="exact"/>
        <w:ind w:firstLine="567"/>
        <w:jc w:val="both"/>
        <w:rPr>
          <w:rFonts w:ascii="Times New Roman" w:hAnsi="Times New Roman"/>
        </w:rPr>
      </w:pPr>
      <w:r>
        <w:rPr>
          <w:rFonts w:ascii="Times New Roman" w:hAnsi="Times New Roman"/>
        </w:rPr>
        <w:t xml:space="preserve">8.2. При невозможности разрешения разногласий между сторонами путем переговоров, разногласия решаются в Арбитражном </w:t>
      </w:r>
      <w:proofErr w:type="gramStart"/>
      <w:r>
        <w:rPr>
          <w:rFonts w:ascii="Times New Roman" w:hAnsi="Times New Roman"/>
        </w:rPr>
        <w:t>суде  по</w:t>
      </w:r>
      <w:proofErr w:type="gramEnd"/>
      <w:r>
        <w:rPr>
          <w:rFonts w:ascii="Times New Roman" w:hAnsi="Times New Roman"/>
        </w:rPr>
        <w:t xml:space="preserve"> месту нахождения </w:t>
      </w:r>
      <w:proofErr w:type="spellStart"/>
      <w:r>
        <w:rPr>
          <w:rFonts w:ascii="Times New Roman" w:hAnsi="Times New Roman"/>
        </w:rPr>
        <w:t>итстца</w:t>
      </w:r>
      <w:proofErr w:type="spellEnd"/>
      <w:r>
        <w:rPr>
          <w:rFonts w:ascii="Times New Roman" w:hAnsi="Times New Roman"/>
        </w:rPr>
        <w:t>.</w:t>
      </w:r>
    </w:p>
    <w:p w:rsidR="00CC2855" w:rsidRDefault="00CC2855" w:rsidP="00CC2855">
      <w:pPr>
        <w:autoSpaceDE w:val="0"/>
        <w:autoSpaceDN w:val="0"/>
        <w:adjustRightInd w:val="0"/>
        <w:spacing w:after="0" w:line="240" w:lineRule="exact"/>
        <w:jc w:val="center"/>
        <w:rPr>
          <w:rFonts w:ascii="Times New Roman" w:hAnsi="Times New Roman"/>
          <w:b/>
        </w:rPr>
      </w:pPr>
      <w:r>
        <w:rPr>
          <w:rFonts w:ascii="Times New Roman" w:hAnsi="Times New Roman"/>
          <w:b/>
        </w:rPr>
        <w:t>9. Прочие условия</w:t>
      </w:r>
    </w:p>
    <w:p w:rsidR="00CC2855" w:rsidRDefault="00CC2855" w:rsidP="00CC2855">
      <w:pPr>
        <w:autoSpaceDE w:val="0"/>
        <w:autoSpaceDN w:val="0"/>
        <w:adjustRightInd w:val="0"/>
        <w:spacing w:after="0" w:line="240" w:lineRule="exact"/>
        <w:jc w:val="both"/>
        <w:rPr>
          <w:rFonts w:ascii="Times New Roman" w:hAnsi="Times New Roman"/>
          <w:spacing w:val="-4"/>
        </w:rPr>
      </w:pPr>
      <w:r>
        <w:rPr>
          <w:rFonts w:ascii="Times New Roman" w:hAnsi="Times New Roman"/>
        </w:rPr>
        <w:t xml:space="preserve">          9.1. Для проведения исследований по </w:t>
      </w:r>
      <w:r>
        <w:rPr>
          <w:rFonts w:ascii="Times New Roman" w:hAnsi="Times New Roman"/>
          <w:spacing w:val="-4"/>
        </w:rPr>
        <w:t xml:space="preserve">разделам, </w:t>
      </w:r>
      <w:proofErr w:type="gramStart"/>
      <w:r>
        <w:rPr>
          <w:rFonts w:ascii="Times New Roman" w:hAnsi="Times New Roman"/>
          <w:spacing w:val="-4"/>
        </w:rPr>
        <w:t>касающихся  клинической</w:t>
      </w:r>
      <w:proofErr w:type="gramEnd"/>
      <w:r>
        <w:rPr>
          <w:rFonts w:ascii="Times New Roman" w:hAnsi="Times New Roman"/>
          <w:spacing w:val="-4"/>
        </w:rPr>
        <w:t xml:space="preserve"> микробиологии</w:t>
      </w:r>
    </w:p>
    <w:p w:rsidR="00CC2855" w:rsidRDefault="00CC2855" w:rsidP="00CC2855">
      <w:pPr>
        <w:autoSpaceDE w:val="0"/>
        <w:autoSpaceDN w:val="0"/>
        <w:adjustRightInd w:val="0"/>
        <w:spacing w:after="0" w:line="240" w:lineRule="exact"/>
        <w:jc w:val="both"/>
        <w:rPr>
          <w:rFonts w:ascii="Times New Roman" w:hAnsi="Times New Roman"/>
          <w:spacing w:val="-2"/>
        </w:rPr>
      </w:pPr>
      <w:r>
        <w:rPr>
          <w:rFonts w:ascii="Times New Roman" w:hAnsi="Times New Roman"/>
          <w:spacing w:val="-4"/>
        </w:rPr>
        <w:t>и выявлению микобактерий туберкулеза (МБТ), Заказчик обязан иметь</w:t>
      </w:r>
      <w:r>
        <w:rPr>
          <w:rFonts w:ascii="Times New Roman" w:hAnsi="Times New Roman"/>
          <w:spacing w:val="-2"/>
        </w:rPr>
        <w:t xml:space="preserve"> санитарно-эпидемиологическое </w:t>
      </w:r>
    </w:p>
    <w:p w:rsidR="00CC2855" w:rsidRDefault="00CC2855" w:rsidP="00CC2855">
      <w:pPr>
        <w:autoSpaceDE w:val="0"/>
        <w:autoSpaceDN w:val="0"/>
        <w:adjustRightInd w:val="0"/>
        <w:spacing w:after="0" w:line="240" w:lineRule="exact"/>
        <w:jc w:val="both"/>
        <w:rPr>
          <w:rFonts w:ascii="Times New Roman" w:hAnsi="Times New Roman"/>
          <w:spacing w:val="-2"/>
        </w:rPr>
      </w:pPr>
      <w:r>
        <w:rPr>
          <w:rFonts w:ascii="Times New Roman" w:hAnsi="Times New Roman"/>
          <w:spacing w:val="-2"/>
        </w:rPr>
        <w:t xml:space="preserve">заключение о возможности проведения работ с ПБА </w:t>
      </w:r>
      <w:r>
        <w:rPr>
          <w:rFonts w:ascii="Times New Roman" w:hAnsi="Times New Roman"/>
          <w:spacing w:val="-2"/>
          <w:lang w:val="en-US"/>
        </w:rPr>
        <w:t>III</w:t>
      </w:r>
      <w:r>
        <w:rPr>
          <w:rFonts w:ascii="Times New Roman" w:hAnsi="Times New Roman"/>
          <w:spacing w:val="-2"/>
        </w:rPr>
        <w:t xml:space="preserve"> и </w:t>
      </w:r>
      <w:r>
        <w:rPr>
          <w:rFonts w:ascii="Times New Roman" w:hAnsi="Times New Roman"/>
          <w:spacing w:val="-2"/>
          <w:lang w:val="en-US"/>
        </w:rPr>
        <w:t>IV</w:t>
      </w:r>
      <w:r>
        <w:rPr>
          <w:rFonts w:ascii="Times New Roman" w:hAnsi="Times New Roman"/>
          <w:spacing w:val="-2"/>
        </w:rPr>
        <w:t xml:space="preserve"> групп патогенности. </w:t>
      </w:r>
    </w:p>
    <w:p w:rsidR="00CC2855" w:rsidRDefault="00CC2855" w:rsidP="00CC2855">
      <w:pPr>
        <w:spacing w:after="0" w:line="240" w:lineRule="exact"/>
        <w:jc w:val="both"/>
        <w:rPr>
          <w:rFonts w:ascii="Times New Roman" w:hAnsi="Times New Roman"/>
          <w:spacing w:val="-6"/>
        </w:rPr>
      </w:pPr>
      <w:r>
        <w:rPr>
          <w:rFonts w:ascii="Times New Roman" w:hAnsi="Times New Roman"/>
        </w:rPr>
        <w:t xml:space="preserve">          9.2. </w:t>
      </w:r>
      <w:r>
        <w:rPr>
          <w:rFonts w:ascii="Times New Roman" w:hAnsi="Times New Roman"/>
          <w:spacing w:val="-2"/>
        </w:rPr>
        <w:t xml:space="preserve">Контрольные образцы, предоставляемые Заказчику по разделам оценки правильности цитологического и гистологического </w:t>
      </w:r>
      <w:proofErr w:type="gramStart"/>
      <w:r>
        <w:rPr>
          <w:rFonts w:ascii="Times New Roman" w:hAnsi="Times New Roman"/>
          <w:spacing w:val="-6"/>
        </w:rPr>
        <w:t>диагноза,  являются</w:t>
      </w:r>
      <w:proofErr w:type="gramEnd"/>
      <w:r>
        <w:rPr>
          <w:rFonts w:ascii="Times New Roman" w:hAnsi="Times New Roman"/>
          <w:spacing w:val="-6"/>
        </w:rPr>
        <w:t xml:space="preserve"> собственностью Исполнителя и подлежат возврату. После проведения исследования</w:t>
      </w:r>
      <w:r>
        <w:rPr>
          <w:rFonts w:ascii="Times New Roman" w:hAnsi="Times New Roman"/>
        </w:rPr>
        <w:t xml:space="preserve"> </w:t>
      </w:r>
      <w:r>
        <w:rPr>
          <w:rFonts w:ascii="Times New Roman" w:hAnsi="Times New Roman"/>
          <w:spacing w:val="-6"/>
        </w:rPr>
        <w:t>контрольных образцов Заказчик обязан вернуть их Исполнителю в срок, не превышающий 15 рабочих дней с даты их получения. Возврат осуществляется силами и за счет Исполнителя.</w:t>
      </w:r>
    </w:p>
    <w:p w:rsidR="00CC2855" w:rsidRDefault="00CC2855" w:rsidP="00CC2855">
      <w:pPr>
        <w:spacing w:after="0" w:line="240" w:lineRule="exact"/>
        <w:jc w:val="both"/>
        <w:rPr>
          <w:rFonts w:ascii="Times New Roman" w:hAnsi="Times New Roman"/>
          <w:spacing w:val="-6"/>
        </w:rPr>
      </w:pPr>
      <w:r>
        <w:rPr>
          <w:rFonts w:ascii="Times New Roman" w:hAnsi="Times New Roman"/>
          <w:spacing w:val="-6"/>
        </w:rPr>
        <w:tab/>
        <w:t xml:space="preserve">В случае отказа (невозможности) вернуть контрольные образцы, Заказчик возмещает Исполнителю их фактическую стоимость либо предоставляет контрольные образцы с аналогичными характеристиками.  </w:t>
      </w:r>
    </w:p>
    <w:p w:rsidR="00CC2855" w:rsidRDefault="00CC2855" w:rsidP="00CC2855">
      <w:pPr>
        <w:spacing w:after="0" w:line="240" w:lineRule="exact"/>
        <w:jc w:val="both"/>
        <w:rPr>
          <w:rFonts w:ascii="Times New Roman" w:hAnsi="Times New Roman"/>
          <w:color w:val="000000"/>
        </w:rPr>
      </w:pPr>
      <w:r>
        <w:rPr>
          <w:rFonts w:ascii="Times New Roman" w:hAnsi="Times New Roman"/>
        </w:rPr>
        <w:t xml:space="preserve">          9.3. </w:t>
      </w:r>
      <w:proofErr w:type="gramStart"/>
      <w:r>
        <w:rPr>
          <w:rFonts w:ascii="Times New Roman" w:hAnsi="Times New Roman"/>
          <w:color w:val="000000"/>
        </w:rPr>
        <w:t>При  предоставлении</w:t>
      </w:r>
      <w:proofErr w:type="gramEnd"/>
      <w:r>
        <w:rPr>
          <w:rFonts w:ascii="Times New Roman" w:hAnsi="Times New Roman"/>
          <w:color w:val="000000"/>
        </w:rPr>
        <w:t>  лабораторией   результатов исследования ОПК,</w:t>
      </w:r>
      <w:r>
        <w:rPr>
          <w:rStyle w:val="apple-converted-space"/>
          <w:rFonts w:ascii="Times New Roman" w:eastAsia="Calibri" w:hAnsi="Times New Roman"/>
          <w:color w:val="000000"/>
        </w:rPr>
        <w:t xml:space="preserve">  </w:t>
      </w:r>
      <w:r>
        <w:rPr>
          <w:rFonts w:ascii="Times New Roman" w:hAnsi="Times New Roman"/>
          <w:color w:val="000000"/>
        </w:rPr>
        <w:t>полученных</w:t>
      </w:r>
      <w:r>
        <w:rPr>
          <w:rStyle w:val="apple-converted-space"/>
          <w:rFonts w:ascii="Times New Roman" w:eastAsia="Calibri" w:hAnsi="Times New Roman"/>
          <w:color w:val="000000"/>
        </w:rPr>
        <w:t xml:space="preserve">  </w:t>
      </w:r>
      <w:r>
        <w:rPr>
          <w:rFonts w:ascii="Times New Roman" w:hAnsi="Times New Roman"/>
          <w:color w:val="000000"/>
        </w:rPr>
        <w:t>методикой,  использованной</w:t>
      </w:r>
      <w:r>
        <w:rPr>
          <w:rStyle w:val="apple-converted-space"/>
          <w:rFonts w:ascii="Times New Roman" w:eastAsia="Calibri" w:hAnsi="Times New Roman"/>
          <w:color w:val="000000"/>
        </w:rPr>
        <w:t xml:space="preserve">  </w:t>
      </w:r>
      <w:r>
        <w:rPr>
          <w:rFonts w:ascii="Times New Roman" w:hAnsi="Times New Roman"/>
          <w:color w:val="000000"/>
        </w:rPr>
        <w:t>менее,  чем,</w:t>
      </w:r>
      <w:r>
        <w:rPr>
          <w:rStyle w:val="apple-converted-space"/>
          <w:rFonts w:ascii="Times New Roman" w:eastAsia="Calibri" w:hAnsi="Times New Roman"/>
          <w:color w:val="000000"/>
        </w:rPr>
        <w:t xml:space="preserve">  5-8  </w:t>
      </w:r>
      <w:r>
        <w:rPr>
          <w:rFonts w:ascii="Times New Roman" w:hAnsi="Times New Roman"/>
          <w:color w:val="000000"/>
        </w:rPr>
        <w:t>участниками, Исполнитель вправе не оценивать</w:t>
      </w:r>
      <w:r>
        <w:rPr>
          <w:rStyle w:val="apple-converted-space"/>
          <w:rFonts w:ascii="Times New Roman" w:eastAsia="Calibri" w:hAnsi="Times New Roman"/>
          <w:color w:val="000000"/>
        </w:rPr>
        <w:t> </w:t>
      </w:r>
      <w:r>
        <w:rPr>
          <w:rFonts w:ascii="Times New Roman" w:hAnsi="Times New Roman"/>
          <w:color w:val="000000"/>
        </w:rPr>
        <w:t>некоторые характеристики качества исследований лаборатории.</w:t>
      </w:r>
    </w:p>
    <w:p w:rsidR="00CC2855" w:rsidRDefault="00CC2855" w:rsidP="00CC2855">
      <w:pPr>
        <w:autoSpaceDE w:val="0"/>
        <w:autoSpaceDN w:val="0"/>
        <w:adjustRightInd w:val="0"/>
        <w:spacing w:after="0" w:line="240" w:lineRule="exact"/>
        <w:jc w:val="both"/>
        <w:rPr>
          <w:rFonts w:ascii="Times New Roman" w:hAnsi="Times New Roman"/>
        </w:rPr>
      </w:pPr>
      <w:r>
        <w:rPr>
          <w:rFonts w:ascii="Times New Roman" w:hAnsi="Times New Roman"/>
        </w:rPr>
        <w:t xml:space="preserve">           9.4. Обязательства Исполнителя, изложенные в п. 2.1.3 Контракта, которые он не сможет выполнить вследствие невыполнения Заказчиком обязательств, изложенных в п. 2.3.3, согласно ст.781 ГК РФ будут рассматриваться как выполненные и подлежащие оплате.</w:t>
      </w:r>
    </w:p>
    <w:p w:rsidR="00CC2855" w:rsidRDefault="00CC2855" w:rsidP="00CC2855">
      <w:pPr>
        <w:autoSpaceDE w:val="0"/>
        <w:autoSpaceDN w:val="0"/>
        <w:adjustRightInd w:val="0"/>
        <w:spacing w:after="0" w:line="240" w:lineRule="exact"/>
        <w:jc w:val="both"/>
        <w:rPr>
          <w:rFonts w:ascii="Times New Roman" w:hAnsi="Times New Roman"/>
        </w:rPr>
      </w:pPr>
      <w:r>
        <w:rPr>
          <w:rFonts w:ascii="Times New Roman" w:hAnsi="Times New Roman"/>
        </w:rPr>
        <w:t xml:space="preserve">          9.5. В случае, если, Заказчик не обеспечит получение   информационных </w:t>
      </w:r>
      <w:proofErr w:type="gramStart"/>
      <w:r>
        <w:rPr>
          <w:rFonts w:ascii="Times New Roman" w:hAnsi="Times New Roman"/>
        </w:rPr>
        <w:t>материалов,  отправленных</w:t>
      </w:r>
      <w:proofErr w:type="gramEnd"/>
      <w:r>
        <w:rPr>
          <w:rFonts w:ascii="Times New Roman" w:hAnsi="Times New Roman"/>
        </w:rPr>
        <w:t xml:space="preserve"> в его адрес почтой России, и они по истечении срока хранения вернутся в адрес Исполнителя, повторная отправка возможна только в случае оплаты Заказчиком транспортных расходов. </w:t>
      </w:r>
    </w:p>
    <w:p w:rsidR="00CC2855" w:rsidRDefault="00CC2855" w:rsidP="00CC2855">
      <w:pPr>
        <w:spacing w:after="0" w:line="240" w:lineRule="exact"/>
        <w:jc w:val="center"/>
        <w:outlineLvl w:val="0"/>
        <w:rPr>
          <w:rFonts w:ascii="Times New Roman" w:hAnsi="Times New Roman"/>
          <w:b/>
          <w:bCs/>
        </w:rPr>
      </w:pPr>
      <w:r>
        <w:rPr>
          <w:rFonts w:ascii="Times New Roman" w:hAnsi="Times New Roman"/>
          <w:b/>
          <w:bCs/>
        </w:rPr>
        <w:t>10. Заключительные положения</w:t>
      </w:r>
    </w:p>
    <w:p w:rsidR="00CC2855" w:rsidRDefault="00CC2855" w:rsidP="00CC2855">
      <w:pPr>
        <w:spacing w:after="0" w:line="240" w:lineRule="exact"/>
        <w:jc w:val="both"/>
        <w:rPr>
          <w:rFonts w:ascii="Times New Roman" w:hAnsi="Times New Roman"/>
        </w:rPr>
      </w:pPr>
      <w:r>
        <w:rPr>
          <w:rFonts w:ascii="Times New Roman" w:hAnsi="Times New Roman"/>
        </w:rPr>
        <w:t xml:space="preserve">          10.1. Контракт вступает в силу с момента его заключения и действ</w:t>
      </w:r>
      <w:r>
        <w:rPr>
          <w:rFonts w:ascii="Times New Roman" w:hAnsi="Times New Roman"/>
        </w:rPr>
        <w:t>ует по 31.12.2026</w:t>
      </w:r>
      <w:r>
        <w:rPr>
          <w:rFonts w:ascii="Times New Roman" w:hAnsi="Times New Roman"/>
        </w:rPr>
        <w:t xml:space="preserve"> года (включительно)</w:t>
      </w:r>
      <w:r>
        <w:rPr>
          <w:rFonts w:ascii="Times New Roman" w:hAnsi="Times New Roman"/>
          <w:color w:val="000000"/>
        </w:rPr>
        <w:t>.</w:t>
      </w:r>
    </w:p>
    <w:p w:rsidR="00CC2855" w:rsidRDefault="00CC2855" w:rsidP="00CC2855">
      <w:pPr>
        <w:spacing w:after="0" w:line="240" w:lineRule="exact"/>
        <w:jc w:val="both"/>
        <w:rPr>
          <w:rFonts w:ascii="Times New Roman" w:hAnsi="Times New Roman"/>
        </w:rPr>
      </w:pPr>
      <w:r>
        <w:rPr>
          <w:rFonts w:ascii="Times New Roman" w:hAnsi="Times New Roman"/>
        </w:rPr>
        <w:t xml:space="preserve">          10.2.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CC2855" w:rsidRDefault="00CC2855" w:rsidP="00CC2855">
      <w:pPr>
        <w:autoSpaceDE w:val="0"/>
        <w:autoSpaceDN w:val="0"/>
        <w:adjustRightInd w:val="0"/>
        <w:spacing w:after="0" w:line="240" w:lineRule="exact"/>
        <w:jc w:val="both"/>
        <w:rPr>
          <w:rFonts w:ascii="Times New Roman" w:hAnsi="Times New Roman"/>
          <w:b/>
        </w:rPr>
      </w:pPr>
      <w:r>
        <w:rPr>
          <w:rFonts w:ascii="Times New Roman" w:hAnsi="Times New Roman"/>
        </w:rPr>
        <w:t xml:space="preserve">           10.3. Контракт может быть расторгнут Заказчиком в одностороннем порядке через 10 календарных дней после получения исполнителем письменного уведомления о расторжении и при условии полной оплаты услуг, оказанных на момент получения исполнителем уведомления.   </w:t>
      </w:r>
    </w:p>
    <w:p w:rsidR="00CC2855" w:rsidRDefault="00CC2855" w:rsidP="00CC2855">
      <w:pPr>
        <w:spacing w:after="0" w:line="240" w:lineRule="exact"/>
        <w:jc w:val="both"/>
        <w:rPr>
          <w:rFonts w:ascii="Times New Roman" w:hAnsi="Times New Roman"/>
        </w:rPr>
      </w:pPr>
      <w:r>
        <w:rPr>
          <w:rFonts w:ascii="Times New Roman" w:hAnsi="Times New Roman"/>
        </w:rPr>
        <w:t xml:space="preserve">           10.4. Окончание срока действия контракта влечет прекращение обязательств сторон по контракту, за исключением обязательств по оплате оказанных услуг, а также обязательств, связанных с недостатками оказанных услуг.</w:t>
      </w:r>
    </w:p>
    <w:p w:rsidR="00CC2855" w:rsidRDefault="00CC2855" w:rsidP="00CC2855">
      <w:pPr>
        <w:spacing w:after="0" w:line="240" w:lineRule="exact"/>
        <w:jc w:val="both"/>
        <w:rPr>
          <w:rFonts w:ascii="Times New Roman" w:hAnsi="Times New Roman"/>
        </w:rPr>
      </w:pPr>
      <w:r>
        <w:rPr>
          <w:rFonts w:ascii="Times New Roman" w:hAnsi="Times New Roman"/>
        </w:rPr>
        <w:t xml:space="preserve">          10.5.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(пяти) рабочих дней. Такие изменения считаются вступившими в силу с даты получения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CC2855" w:rsidRDefault="00CC2855" w:rsidP="00CC2855">
      <w:pPr>
        <w:spacing w:after="0" w:line="240" w:lineRule="exact"/>
        <w:jc w:val="both"/>
        <w:rPr>
          <w:rFonts w:ascii="Times New Roman" w:hAnsi="Times New Roman"/>
        </w:rPr>
      </w:pPr>
      <w:r>
        <w:rPr>
          <w:rFonts w:ascii="Times New Roman" w:hAnsi="Times New Roman"/>
        </w:rPr>
        <w:lastRenderedPageBreak/>
        <w:t xml:space="preserve">           10.6.  При исполнении контракта не допускается перемена Стороны, за исключением случаев, если новая Сторона является правопреемником по контракту вследствие реорганизации юридического лица в форме преобразования, слияния или присоединения.</w:t>
      </w:r>
    </w:p>
    <w:p w:rsidR="00CC2855" w:rsidRDefault="00CC2855" w:rsidP="00CC2855">
      <w:pPr>
        <w:spacing w:after="0" w:line="240" w:lineRule="exact"/>
        <w:jc w:val="both"/>
        <w:rPr>
          <w:rFonts w:ascii="Times New Roman" w:hAnsi="Times New Roman"/>
        </w:rPr>
      </w:pPr>
      <w:r>
        <w:rPr>
          <w:rFonts w:ascii="Times New Roman" w:hAnsi="Times New Roman"/>
        </w:rPr>
        <w:t xml:space="preserve">           10.7.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CC2855" w:rsidRDefault="00CC2855" w:rsidP="00CC2855">
      <w:pPr>
        <w:widowControl w:val="0"/>
        <w:tabs>
          <w:tab w:val="left" w:pos="3828"/>
        </w:tabs>
        <w:autoSpaceDE w:val="0"/>
        <w:autoSpaceDN w:val="0"/>
        <w:adjustRightInd w:val="0"/>
        <w:spacing w:after="0" w:line="240" w:lineRule="exact"/>
        <w:jc w:val="both"/>
        <w:rPr>
          <w:rFonts w:ascii="Times New Roman" w:hAnsi="Times New Roman"/>
        </w:rPr>
      </w:pPr>
      <w:r>
        <w:rPr>
          <w:rFonts w:ascii="Times New Roman" w:hAnsi="Times New Roman"/>
          <w:color w:val="000000"/>
        </w:rPr>
        <w:t xml:space="preserve">          </w:t>
      </w:r>
      <w:r>
        <w:rPr>
          <w:rFonts w:ascii="Times New Roman" w:hAnsi="Times New Roman"/>
        </w:rPr>
        <w:t>10.8. Во всем остальном, не предусмотренном контрактом, стороны будут руководствоваться законодательством Российской Федерации.</w:t>
      </w:r>
    </w:p>
    <w:p w:rsidR="00CC2855" w:rsidRDefault="00CC2855" w:rsidP="00CC2855">
      <w:pPr>
        <w:spacing w:after="0" w:line="240" w:lineRule="exact"/>
        <w:jc w:val="both"/>
        <w:outlineLvl w:val="0"/>
        <w:rPr>
          <w:rFonts w:ascii="Times New Roman" w:hAnsi="Times New Roman"/>
        </w:rPr>
      </w:pPr>
      <w:r>
        <w:rPr>
          <w:rFonts w:ascii="Times New Roman" w:hAnsi="Times New Roman"/>
          <w:color w:val="000000"/>
        </w:rPr>
        <w:t xml:space="preserve">          10.9. </w:t>
      </w:r>
      <w:r>
        <w:rPr>
          <w:rFonts w:ascii="Times New Roman" w:hAnsi="Times New Roman"/>
        </w:rPr>
        <w:t>Спецификация/Бланк-заказ</w:t>
      </w:r>
      <w:r>
        <w:rPr>
          <w:rFonts w:ascii="Times New Roman" w:hAnsi="Times New Roman"/>
          <w:color w:val="000000"/>
        </w:rPr>
        <w:t xml:space="preserve"> (Приложение № 1 к контракту), является неотъемлемой частью контракта.</w:t>
      </w:r>
      <w:r>
        <w:rPr>
          <w:rFonts w:ascii="Times New Roman" w:hAnsi="Times New Roman"/>
        </w:rPr>
        <w:t xml:space="preserve">                                             </w:t>
      </w:r>
    </w:p>
    <w:p w:rsidR="00CC2855" w:rsidRDefault="00CC2855" w:rsidP="00CC2855">
      <w:pPr>
        <w:spacing w:after="0" w:line="240" w:lineRule="exact"/>
        <w:jc w:val="center"/>
        <w:rPr>
          <w:rFonts w:ascii="Times New Roman" w:hAnsi="Times New Roman"/>
          <w:b/>
        </w:rPr>
      </w:pPr>
      <w:r>
        <w:rPr>
          <w:rFonts w:ascii="Times New Roman" w:hAnsi="Times New Roman"/>
          <w:b/>
        </w:rPr>
        <w:t>11. Юридические адреса и реквизиты Сторон</w:t>
      </w:r>
    </w:p>
    <w:tbl>
      <w:tblPr>
        <w:tblW w:w="0" w:type="auto"/>
        <w:tblLayout w:type="fixed"/>
        <w:tblLook w:val="04A0" w:firstRow="1" w:lastRow="0" w:firstColumn="1" w:lastColumn="0" w:noHBand="0" w:noVBand="1"/>
      </w:tblPr>
      <w:tblGrid>
        <w:gridCol w:w="5637"/>
        <w:gridCol w:w="5141"/>
      </w:tblGrid>
      <w:tr w:rsidR="00CC2855" w:rsidTr="00CC2855">
        <w:tc>
          <w:tcPr>
            <w:tcW w:w="5637" w:type="dxa"/>
          </w:tcPr>
          <w:p w:rsidR="00CC2855" w:rsidRDefault="00CC2855">
            <w:pPr>
              <w:spacing w:after="0" w:line="240" w:lineRule="exact"/>
              <w:jc w:val="both"/>
              <w:rPr>
                <w:rFonts w:ascii="Times New Roman" w:hAnsi="Times New Roman"/>
                <w:b/>
                <w:bCs/>
              </w:rPr>
            </w:pPr>
            <w:r>
              <w:rPr>
                <w:rFonts w:ascii="Times New Roman" w:hAnsi="Times New Roman"/>
                <w:b/>
                <w:bCs/>
                <w:caps/>
              </w:rPr>
              <w:t>ЗАКАЗЧИК</w:t>
            </w:r>
            <w:r>
              <w:rPr>
                <w:rFonts w:ascii="Times New Roman" w:hAnsi="Times New Roman"/>
                <w:b/>
                <w:bCs/>
              </w:rPr>
              <w:t>:</w:t>
            </w:r>
          </w:p>
          <w:p w:rsidR="00CC2855" w:rsidRDefault="00CC2855">
            <w:pPr>
              <w:spacing w:after="0" w:line="240" w:lineRule="exact"/>
              <w:rPr>
                <w:rFonts w:ascii="Times New Roman" w:hAnsi="Times New Roman"/>
                <w:b/>
                <w:bCs/>
              </w:rPr>
            </w:pPr>
            <w:r>
              <w:rPr>
                <w:rFonts w:ascii="Times New Roman" w:hAnsi="Times New Roman"/>
                <w:b/>
                <w:bCs/>
              </w:rPr>
              <w:t xml:space="preserve"> </w:t>
            </w:r>
          </w:p>
          <w:p w:rsidR="00CC2855" w:rsidRDefault="00CC2855">
            <w:pPr>
              <w:spacing w:after="0" w:line="240" w:lineRule="exact"/>
              <w:rPr>
                <w:rFonts w:ascii="Times New Roman" w:hAnsi="Times New Roman"/>
                <w:b/>
                <w:bCs/>
              </w:rPr>
            </w:pPr>
          </w:p>
          <w:p w:rsidR="00CC2855" w:rsidRPr="00764381" w:rsidRDefault="00CC2855" w:rsidP="00CC2855">
            <w:pPr>
              <w:spacing w:after="0"/>
              <w:rPr>
                <w:rFonts w:ascii="Times New Roman" w:hAnsi="Times New Roman"/>
                <w:sz w:val="20"/>
                <w:szCs w:val="20"/>
              </w:rPr>
            </w:pPr>
            <w:r>
              <w:rPr>
                <w:rFonts w:ascii="Times New Roman" w:hAnsi="Times New Roman"/>
                <w:bCs/>
              </w:rPr>
              <w:t xml:space="preserve"> </w:t>
            </w:r>
            <w:r w:rsidRPr="00764381">
              <w:rPr>
                <w:rFonts w:ascii="Times New Roman" w:hAnsi="Times New Roman"/>
                <w:sz w:val="20"/>
                <w:szCs w:val="20"/>
              </w:rPr>
              <w:t>ФИЦ КНЦ СО РАН</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Адрес: Россия, 660036, г. Красноярск, Академгородок, 50</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 xml:space="preserve">ИНН 2463002263 КПП 246301001 </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ОГРН 1022402133698</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Телефон (391) 290-75-34</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Плательщик:</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 xml:space="preserve">Больница Красноярского научного </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 xml:space="preserve">центра Сибирского отделения Российской академии наук - </w:t>
            </w:r>
            <w:proofErr w:type="gramStart"/>
            <w:r w:rsidRPr="00764381">
              <w:rPr>
                <w:rFonts w:ascii="Times New Roman" w:hAnsi="Times New Roman"/>
                <w:sz w:val="20"/>
                <w:szCs w:val="20"/>
              </w:rPr>
              <w:t>обособленное  подразделение</w:t>
            </w:r>
            <w:proofErr w:type="gramEnd"/>
            <w:r w:rsidRPr="00764381">
              <w:rPr>
                <w:rFonts w:ascii="Times New Roman" w:hAnsi="Times New Roman"/>
                <w:sz w:val="20"/>
                <w:szCs w:val="20"/>
              </w:rPr>
              <w:t xml:space="preserve"> ФИЦ КНЦ СО РАН (Больница КНЦ СО РАН)</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 xml:space="preserve">Адрес: </w:t>
            </w:r>
            <w:proofErr w:type="gramStart"/>
            <w:r w:rsidRPr="00764381">
              <w:rPr>
                <w:rFonts w:ascii="Times New Roman" w:hAnsi="Times New Roman"/>
                <w:sz w:val="20"/>
                <w:szCs w:val="20"/>
              </w:rPr>
              <w:t>660036,  Красноярский</w:t>
            </w:r>
            <w:proofErr w:type="gramEnd"/>
            <w:r w:rsidRPr="00764381">
              <w:rPr>
                <w:rFonts w:ascii="Times New Roman" w:hAnsi="Times New Roman"/>
                <w:sz w:val="20"/>
                <w:szCs w:val="20"/>
              </w:rPr>
              <w:t xml:space="preserve"> край, </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г. Красноярск, ул. Академгородок, 15 А.</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Тел. (391) 249-47-</w:t>
            </w:r>
            <w:proofErr w:type="gramStart"/>
            <w:r w:rsidRPr="00764381">
              <w:rPr>
                <w:rFonts w:ascii="Times New Roman" w:hAnsi="Times New Roman"/>
                <w:sz w:val="20"/>
                <w:szCs w:val="20"/>
              </w:rPr>
              <w:t>12  факс</w:t>
            </w:r>
            <w:proofErr w:type="gramEnd"/>
            <w:r w:rsidRPr="00764381">
              <w:rPr>
                <w:rFonts w:ascii="Times New Roman" w:hAnsi="Times New Roman"/>
                <w:sz w:val="20"/>
                <w:szCs w:val="20"/>
              </w:rPr>
              <w:t xml:space="preserve"> 249-47-12.</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 xml:space="preserve">Бух. 249-43-20 </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E-</w:t>
            </w:r>
            <w:proofErr w:type="spellStart"/>
            <w:r w:rsidRPr="00764381">
              <w:rPr>
                <w:rFonts w:ascii="Times New Roman" w:hAnsi="Times New Roman"/>
                <w:sz w:val="20"/>
                <w:szCs w:val="20"/>
              </w:rPr>
              <w:t>mail</w:t>
            </w:r>
            <w:proofErr w:type="spellEnd"/>
            <w:r w:rsidRPr="00764381">
              <w:rPr>
                <w:rFonts w:ascii="Times New Roman" w:hAnsi="Times New Roman"/>
                <w:sz w:val="20"/>
                <w:szCs w:val="20"/>
              </w:rPr>
              <w:t>: bolnicaknc@mail.ru</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 xml:space="preserve">Банковские реквизиты: </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 xml:space="preserve">ИНН 2463002263 КПП 246345010 </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 xml:space="preserve">Банк: ОКЦ №1 </w:t>
            </w:r>
            <w:proofErr w:type="spellStart"/>
            <w:r w:rsidRPr="00764381">
              <w:rPr>
                <w:rFonts w:ascii="Times New Roman" w:hAnsi="Times New Roman"/>
                <w:sz w:val="20"/>
                <w:szCs w:val="20"/>
              </w:rPr>
              <w:t>СибГУ</w:t>
            </w:r>
            <w:proofErr w:type="spellEnd"/>
            <w:r w:rsidRPr="00764381">
              <w:rPr>
                <w:rFonts w:ascii="Times New Roman" w:hAnsi="Times New Roman"/>
                <w:sz w:val="20"/>
                <w:szCs w:val="20"/>
              </w:rPr>
              <w:t xml:space="preserve"> Банка России // УФК по Новосибирской области г. Новосибирск </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 xml:space="preserve"> БИК 015004950</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Единый казначейский счет 40102810445370000043</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Казначейский счет 03214643000000015107</w:t>
            </w:r>
          </w:p>
          <w:p w:rsidR="00CC2855" w:rsidRPr="00764381" w:rsidRDefault="00CC2855" w:rsidP="00CC2855">
            <w:pPr>
              <w:spacing w:after="0"/>
              <w:rPr>
                <w:rFonts w:ascii="Times New Roman" w:hAnsi="Times New Roman"/>
                <w:sz w:val="20"/>
                <w:szCs w:val="20"/>
              </w:rPr>
            </w:pPr>
            <w:r w:rsidRPr="00764381">
              <w:rPr>
                <w:rFonts w:ascii="Times New Roman" w:hAnsi="Times New Roman"/>
                <w:sz w:val="20"/>
                <w:szCs w:val="20"/>
              </w:rPr>
              <w:t>л/</w:t>
            </w:r>
            <w:proofErr w:type="spellStart"/>
            <w:r w:rsidRPr="00764381">
              <w:rPr>
                <w:rFonts w:ascii="Times New Roman" w:hAnsi="Times New Roman"/>
                <w:sz w:val="20"/>
                <w:szCs w:val="20"/>
              </w:rPr>
              <w:t>сч</w:t>
            </w:r>
            <w:proofErr w:type="spellEnd"/>
            <w:r w:rsidRPr="00764381">
              <w:rPr>
                <w:rFonts w:ascii="Times New Roman" w:hAnsi="Times New Roman"/>
                <w:sz w:val="20"/>
                <w:szCs w:val="20"/>
              </w:rPr>
              <w:t xml:space="preserve"> 22196ЭZLZ80  </w:t>
            </w:r>
          </w:p>
          <w:p w:rsidR="00CC2855" w:rsidRDefault="00CC2855" w:rsidP="00CC2855">
            <w:pPr>
              <w:pStyle w:val="ConsNonformat"/>
              <w:ind w:right="-5"/>
              <w:jc w:val="both"/>
              <w:rPr>
                <w:sz w:val="20"/>
              </w:rPr>
            </w:pPr>
          </w:p>
          <w:p w:rsidR="00CC2855" w:rsidRDefault="00CC2855" w:rsidP="00CC2855">
            <w:pPr>
              <w:pStyle w:val="ConsNonformat"/>
              <w:ind w:right="-5"/>
              <w:jc w:val="both"/>
              <w:rPr>
                <w:szCs w:val="22"/>
              </w:rPr>
            </w:pPr>
          </w:p>
          <w:p w:rsidR="00CC2855" w:rsidRPr="00F553EF" w:rsidRDefault="00CC2855" w:rsidP="00CC2855">
            <w:pPr>
              <w:pStyle w:val="ConsNonformat"/>
              <w:ind w:right="-5"/>
              <w:jc w:val="both"/>
              <w:rPr>
                <w:sz w:val="20"/>
              </w:rPr>
            </w:pPr>
            <w:r w:rsidRPr="00F553EF">
              <w:rPr>
                <w:sz w:val="20"/>
              </w:rPr>
              <w:t>Директор Больницы КНЦ СО РАН - обособленного подразделения ФИЦ КНЦ СО РАН</w:t>
            </w:r>
          </w:p>
          <w:p w:rsidR="00CC2855" w:rsidRPr="00F553EF" w:rsidRDefault="00CC2855" w:rsidP="00CC2855">
            <w:pPr>
              <w:pStyle w:val="ConsNonformat"/>
              <w:ind w:right="-5"/>
              <w:jc w:val="both"/>
              <w:rPr>
                <w:sz w:val="20"/>
              </w:rPr>
            </w:pPr>
          </w:p>
          <w:p w:rsidR="00CC2855" w:rsidRDefault="00CC2855" w:rsidP="00CC2855">
            <w:pPr>
              <w:spacing w:before="120" w:after="0" w:line="240" w:lineRule="exact"/>
              <w:rPr>
                <w:rFonts w:ascii="Times New Roman" w:hAnsi="Times New Roman"/>
                <w:b/>
              </w:rPr>
            </w:pPr>
            <w:r w:rsidRPr="00F553EF">
              <w:rPr>
                <w:sz w:val="20"/>
                <w:szCs w:val="20"/>
              </w:rPr>
              <w:t xml:space="preserve">___________________ </w:t>
            </w:r>
            <w:r w:rsidRPr="00F553EF">
              <w:rPr>
                <w:rFonts w:ascii="Times New Roman" w:hAnsi="Times New Roman"/>
                <w:sz w:val="20"/>
                <w:szCs w:val="20"/>
              </w:rPr>
              <w:t>/В. В. Акимов/</w:t>
            </w:r>
          </w:p>
        </w:tc>
        <w:tc>
          <w:tcPr>
            <w:tcW w:w="5141" w:type="dxa"/>
          </w:tcPr>
          <w:p w:rsidR="00CC2855" w:rsidRDefault="00CC2855">
            <w:pPr>
              <w:spacing w:after="0" w:line="240" w:lineRule="exact"/>
              <w:outlineLvl w:val="0"/>
              <w:rPr>
                <w:rFonts w:ascii="Times New Roman" w:hAnsi="Times New Roman"/>
                <w:b/>
                <w:smallCaps/>
              </w:rPr>
            </w:pPr>
            <w:r>
              <w:rPr>
                <w:rFonts w:ascii="Times New Roman" w:hAnsi="Times New Roman"/>
                <w:b/>
                <w:caps/>
              </w:rPr>
              <w:t>ИСПОЛНИТЕЛЬ</w:t>
            </w:r>
            <w:r>
              <w:rPr>
                <w:rFonts w:ascii="Times New Roman" w:hAnsi="Times New Roman"/>
                <w:b/>
                <w:smallCaps/>
              </w:rPr>
              <w:t xml:space="preserve">: </w:t>
            </w:r>
          </w:p>
          <w:p w:rsidR="00CC2855" w:rsidRDefault="00CC2855">
            <w:pPr>
              <w:spacing w:before="120" w:after="0" w:line="240" w:lineRule="exact"/>
              <w:rPr>
                <w:rFonts w:ascii="Times New Roman" w:hAnsi="Times New Roman"/>
                <w:b/>
              </w:rPr>
            </w:pPr>
          </w:p>
        </w:tc>
      </w:tr>
    </w:tbl>
    <w:p w:rsidR="00CC2855" w:rsidRDefault="00CC2855" w:rsidP="00CC2855">
      <w:pPr>
        <w:spacing w:after="0" w:line="240" w:lineRule="auto"/>
        <w:jc w:val="right"/>
        <w:outlineLvl w:val="0"/>
        <w:rPr>
          <w:rFonts w:ascii="Times New Roman" w:hAnsi="Times New Roman"/>
          <w:b/>
        </w:rPr>
      </w:pPr>
      <w:r>
        <w:rPr>
          <w:rFonts w:ascii="Times New Roman" w:hAnsi="Times New Roman"/>
          <w:b/>
        </w:rPr>
        <w:br w:type="page"/>
      </w:r>
      <w:r>
        <w:rPr>
          <w:rFonts w:ascii="Times New Roman" w:hAnsi="Times New Roman"/>
          <w:b/>
        </w:rPr>
        <w:lastRenderedPageBreak/>
        <w:t>Приложение 1</w:t>
      </w:r>
    </w:p>
    <w:p w:rsidR="00CC2855" w:rsidRDefault="00CC2855" w:rsidP="00CC2855">
      <w:pPr>
        <w:spacing w:after="0" w:line="240" w:lineRule="auto"/>
        <w:ind w:left="360" w:firstLine="720"/>
        <w:jc w:val="right"/>
        <w:rPr>
          <w:rFonts w:ascii="Times New Roman" w:hAnsi="Times New Roman"/>
        </w:rPr>
      </w:pPr>
      <w:r>
        <w:rPr>
          <w:rFonts w:ascii="Times New Roman" w:hAnsi="Times New Roman"/>
        </w:rPr>
        <w:t>к контракту №</w:t>
      </w:r>
      <w:r>
        <w:rPr>
          <w:rFonts w:ascii="Times New Roman" w:hAnsi="Times New Roman"/>
        </w:rPr>
        <w:t xml:space="preserve"> _______/</w:t>
      </w:r>
      <w:proofErr w:type="gramStart"/>
      <w:r>
        <w:rPr>
          <w:rFonts w:ascii="Times New Roman" w:hAnsi="Times New Roman"/>
        </w:rPr>
        <w:t>26  от</w:t>
      </w:r>
      <w:proofErr w:type="gramEnd"/>
      <w:r>
        <w:rPr>
          <w:rFonts w:ascii="Times New Roman" w:hAnsi="Times New Roman"/>
        </w:rPr>
        <w:t xml:space="preserve"> «___» _____ 2026</w:t>
      </w:r>
      <w:r>
        <w:rPr>
          <w:rFonts w:ascii="Times New Roman" w:hAnsi="Times New Roman"/>
        </w:rPr>
        <w:t xml:space="preserve"> г. </w:t>
      </w:r>
    </w:p>
    <w:p w:rsidR="00CC2855" w:rsidRDefault="00CC2855" w:rsidP="00CC2855">
      <w:pPr>
        <w:spacing w:after="0"/>
        <w:jc w:val="center"/>
        <w:rPr>
          <w:rFonts w:ascii="Times New Roman" w:hAnsi="Times New Roman"/>
          <w:b/>
        </w:rPr>
      </w:pPr>
    </w:p>
    <w:p w:rsidR="00CC2855" w:rsidRDefault="00CC2855" w:rsidP="00CC2855">
      <w:pPr>
        <w:autoSpaceDE w:val="0"/>
        <w:autoSpaceDN w:val="0"/>
        <w:adjustRightInd w:val="0"/>
        <w:spacing w:after="0"/>
        <w:rPr>
          <w:rFonts w:ascii="Times New Roman" w:hAnsi="Times New Roman"/>
          <w:sz w:val="16"/>
          <w:szCs w:val="16"/>
          <w:u w:val="single"/>
        </w:rPr>
      </w:pPr>
    </w:p>
    <w:p w:rsidR="00CC2855" w:rsidRDefault="00CC2855" w:rsidP="00CC2855">
      <w:pPr>
        <w:pStyle w:val="a5"/>
        <w:shd w:val="clear" w:color="auto" w:fill="FFFFFF"/>
        <w:spacing w:before="0" w:beforeAutospacing="0" w:after="120" w:afterAutospacing="0"/>
        <w:jc w:val="center"/>
        <w:rPr>
          <w:b/>
          <w:sz w:val="22"/>
          <w:szCs w:val="22"/>
        </w:rPr>
      </w:pPr>
      <w:r>
        <w:rPr>
          <w:sz w:val="20"/>
          <w:szCs w:val="20"/>
        </w:rPr>
        <w:t xml:space="preserve">   </w:t>
      </w:r>
      <w:r>
        <w:rPr>
          <w:noProof/>
        </w:rPr>
        <mc:AlternateContent>
          <mc:Choice Requires="wps">
            <w:drawing>
              <wp:anchor distT="0" distB="0" distL="114300" distR="114300" simplePos="0" relativeHeight="251659264" behindDoc="0" locked="0" layoutInCell="1" allowOverlap="1">
                <wp:simplePos x="0" y="0"/>
                <wp:positionH relativeFrom="column">
                  <wp:posOffset>6629400</wp:posOffset>
                </wp:positionH>
                <wp:positionV relativeFrom="paragraph">
                  <wp:posOffset>128270</wp:posOffset>
                </wp:positionV>
                <wp:extent cx="635" cy="635"/>
                <wp:effectExtent l="9525" t="13970" r="8890" b="1397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FFFAE7" id="_x0000_t32" coordsize="21600,21600" o:spt="32" o:oned="t" path="m,l21600,21600e" filled="f">
                <v:path arrowok="t" fillok="f" o:connecttype="none"/>
                <o:lock v:ext="edit" shapetype="t"/>
              </v:shapetype>
              <v:shape id="Прямая со стрелкой 1" o:spid="_x0000_s1026" type="#_x0000_t32" style="position:absolute;margin-left:522pt;margin-top:10.1pt;width:.0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"/>
            </w:pict>
          </mc:Fallback>
        </mc:AlternateContent>
      </w:r>
      <w:r>
        <w:rPr>
          <w:b/>
          <w:sz w:val="22"/>
          <w:szCs w:val="22"/>
        </w:rPr>
        <w:t xml:space="preserve">СПЕЦИФИКАЦИЯ/БЛАНК-ЗАКАЗ </w:t>
      </w:r>
      <w:r>
        <w:rPr>
          <w:b/>
          <w:sz w:val="22"/>
          <w:szCs w:val="22"/>
        </w:rPr>
        <w:br/>
        <w:t xml:space="preserve"> на оказание услуг по внешней оценке качества лабораторных исследований, разработке и/или </w:t>
      </w:r>
      <w:r>
        <w:rPr>
          <w:b/>
          <w:sz w:val="22"/>
          <w:szCs w:val="22"/>
        </w:rPr>
        <w:br/>
        <w:t>подбору информационных материалов по повышению качества работы лаборатории</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1410"/>
        <w:gridCol w:w="656"/>
        <w:gridCol w:w="1230"/>
        <w:gridCol w:w="222"/>
        <w:gridCol w:w="513"/>
        <w:gridCol w:w="1410"/>
        <w:gridCol w:w="656"/>
        <w:gridCol w:w="1230"/>
        <w:tblGridChange w:id="1">
          <w:tblGrid>
            <w:gridCol w:w="1779"/>
            <w:gridCol w:w="1410"/>
            <w:gridCol w:w="656"/>
            <w:gridCol w:w="1230"/>
            <w:gridCol w:w="222"/>
            <w:gridCol w:w="513"/>
            <w:gridCol w:w="1410"/>
            <w:gridCol w:w="656"/>
            <w:gridCol w:w="1230"/>
          </w:tblGrid>
        </w:tblGridChange>
      </w:tblGrid>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shd w:val="clear" w:color="auto" w:fill="D9D9D9"/>
            <w:vAlign w:val="center"/>
            <w:hideMark/>
          </w:tcPr>
          <w:p w:rsidR="00CC2855" w:rsidRDefault="00CC2855">
            <w:pPr>
              <w:jc w:val="center"/>
              <w:rPr>
                <w:rFonts w:ascii="Times New Roman" w:hAnsi="Times New Roman"/>
              </w:rPr>
            </w:pPr>
            <w:r>
              <w:rPr>
                <w:rFonts w:ascii="Times New Roman" w:hAnsi="Times New Roman"/>
              </w:rPr>
              <w:t>№ п/п</w:t>
            </w:r>
          </w:p>
        </w:tc>
        <w:tc>
          <w:tcPr>
            <w:tcW w:w="988" w:type="pct"/>
            <w:tcBorders>
              <w:top w:val="single" w:sz="4" w:space="0" w:color="auto"/>
              <w:left w:val="single" w:sz="4" w:space="5" w:color="auto"/>
              <w:bottom w:val="single" w:sz="4" w:space="0" w:color="auto"/>
              <w:right w:val="single" w:sz="4" w:space="5" w:color="auto"/>
            </w:tcBorders>
            <w:shd w:val="clear" w:color="auto" w:fill="D9D9D9"/>
            <w:vAlign w:val="center"/>
            <w:hideMark/>
          </w:tcPr>
          <w:p w:rsidR="00CC2855" w:rsidRDefault="00CC2855">
            <w:pPr>
              <w:jc w:val="center"/>
              <w:rPr>
                <w:rFonts w:ascii="Times New Roman" w:hAnsi="Times New Roman"/>
              </w:rPr>
            </w:pPr>
            <w:r>
              <w:rPr>
                <w:rFonts w:ascii="Times New Roman" w:hAnsi="Times New Roman"/>
              </w:rPr>
              <w:t>Каталожный номер</w:t>
            </w:r>
          </w:p>
        </w:tc>
        <w:tc>
          <w:tcPr>
            <w:tcW w:w="485" w:type="pct"/>
            <w:tcBorders>
              <w:top w:val="single" w:sz="4" w:space="0" w:color="auto"/>
              <w:left w:val="single" w:sz="4" w:space="5" w:color="auto"/>
              <w:bottom w:val="single" w:sz="4" w:space="0" w:color="auto"/>
              <w:right w:val="single" w:sz="4" w:space="5" w:color="auto"/>
            </w:tcBorders>
            <w:shd w:val="clear" w:color="auto" w:fill="D9D9D9"/>
            <w:vAlign w:val="center"/>
            <w:hideMark/>
          </w:tcPr>
          <w:p w:rsidR="00CC2855" w:rsidRDefault="00CC2855">
            <w:pPr>
              <w:jc w:val="center"/>
              <w:rPr>
                <w:rFonts w:ascii="Times New Roman" w:hAnsi="Times New Roman"/>
                <w:vertAlign w:val="superscript"/>
              </w:rPr>
            </w:pPr>
            <w:r>
              <w:rPr>
                <w:rFonts w:ascii="Times New Roman" w:hAnsi="Times New Roman"/>
              </w:rPr>
              <w:t>Кол-во</w:t>
            </w:r>
          </w:p>
        </w:tc>
        <w:tc>
          <w:tcPr>
            <w:tcW w:w="699" w:type="pct"/>
            <w:tcBorders>
              <w:top w:val="single" w:sz="4" w:space="0" w:color="auto"/>
              <w:left w:val="single" w:sz="4" w:space="5" w:color="auto"/>
              <w:bottom w:val="single" w:sz="4" w:space="0" w:color="auto"/>
              <w:right w:val="single" w:sz="4" w:space="5" w:color="auto"/>
            </w:tcBorders>
            <w:shd w:val="clear" w:color="auto" w:fill="D9D9D9"/>
            <w:vAlign w:val="center"/>
            <w:hideMark/>
          </w:tcPr>
          <w:p w:rsidR="00CC2855" w:rsidRDefault="00CC2855">
            <w:pPr>
              <w:jc w:val="center"/>
              <w:rPr>
                <w:rFonts w:ascii="Times New Roman" w:hAnsi="Times New Roman"/>
              </w:rPr>
            </w:pPr>
            <w:r>
              <w:rPr>
                <w:rFonts w:ascii="Times New Roman" w:hAnsi="Times New Roman"/>
              </w:rPr>
              <w:t>Стоимость (руб.)</w:t>
            </w:r>
            <w:r>
              <w:rPr>
                <w:rFonts w:ascii="Times New Roman" w:hAnsi="Times New Roman"/>
              </w:rPr>
              <w:br/>
              <w:t>с НДС</w:t>
            </w: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rPr>
            </w:pPr>
          </w:p>
        </w:tc>
        <w:tc>
          <w:tcPr>
            <w:tcW w:w="242" w:type="pct"/>
            <w:tcBorders>
              <w:top w:val="single" w:sz="4" w:space="0" w:color="auto"/>
              <w:left w:val="single" w:sz="4" w:space="5" w:color="auto"/>
              <w:bottom w:val="single" w:sz="4" w:space="0" w:color="auto"/>
              <w:right w:val="single" w:sz="4" w:space="5" w:color="auto"/>
            </w:tcBorders>
            <w:shd w:val="clear" w:color="auto" w:fill="D9D9D9"/>
            <w:vAlign w:val="center"/>
            <w:hideMark/>
          </w:tcPr>
          <w:p w:rsidR="00CC2855" w:rsidRDefault="00CC2855">
            <w:pPr>
              <w:jc w:val="center"/>
              <w:rPr>
                <w:rFonts w:ascii="Times New Roman" w:hAnsi="Times New Roman"/>
              </w:rPr>
            </w:pPr>
            <w:r>
              <w:rPr>
                <w:rFonts w:ascii="Times New Roman" w:hAnsi="Times New Roman"/>
              </w:rPr>
              <w:t>№ п/п</w:t>
            </w:r>
          </w:p>
        </w:tc>
        <w:tc>
          <w:tcPr>
            <w:tcW w:w="967" w:type="pct"/>
            <w:tcBorders>
              <w:top w:val="single" w:sz="4" w:space="0" w:color="auto"/>
              <w:left w:val="single" w:sz="4" w:space="5" w:color="auto"/>
              <w:bottom w:val="single" w:sz="4" w:space="0" w:color="auto"/>
              <w:right w:val="single" w:sz="4" w:space="5" w:color="auto"/>
            </w:tcBorders>
            <w:shd w:val="clear" w:color="auto" w:fill="D9D9D9"/>
            <w:vAlign w:val="center"/>
            <w:hideMark/>
          </w:tcPr>
          <w:p w:rsidR="00CC2855" w:rsidRDefault="00CC2855">
            <w:pPr>
              <w:jc w:val="center"/>
              <w:rPr>
                <w:rFonts w:ascii="Times New Roman" w:hAnsi="Times New Roman"/>
              </w:rPr>
            </w:pPr>
            <w:r>
              <w:rPr>
                <w:rFonts w:ascii="Times New Roman" w:hAnsi="Times New Roman"/>
              </w:rPr>
              <w:t>Каталожный номер</w:t>
            </w:r>
          </w:p>
        </w:tc>
        <w:tc>
          <w:tcPr>
            <w:tcW w:w="438" w:type="pct"/>
            <w:tcBorders>
              <w:top w:val="single" w:sz="4" w:space="0" w:color="auto"/>
              <w:left w:val="single" w:sz="4" w:space="5" w:color="auto"/>
              <w:bottom w:val="single" w:sz="4" w:space="0" w:color="auto"/>
              <w:right w:val="single" w:sz="4" w:space="5" w:color="auto"/>
            </w:tcBorders>
            <w:shd w:val="clear" w:color="auto" w:fill="D9D9D9"/>
            <w:vAlign w:val="center"/>
            <w:hideMark/>
          </w:tcPr>
          <w:p w:rsidR="00CC2855" w:rsidRDefault="00CC2855">
            <w:pPr>
              <w:jc w:val="center"/>
              <w:rPr>
                <w:rFonts w:ascii="Times New Roman" w:hAnsi="Times New Roman"/>
              </w:rPr>
            </w:pPr>
            <w:r>
              <w:rPr>
                <w:rFonts w:ascii="Times New Roman" w:hAnsi="Times New Roman"/>
              </w:rPr>
              <w:t>Кол-во</w:t>
            </w:r>
          </w:p>
        </w:tc>
        <w:tc>
          <w:tcPr>
            <w:tcW w:w="792" w:type="pct"/>
            <w:tcBorders>
              <w:top w:val="single" w:sz="4" w:space="0" w:color="auto"/>
              <w:left w:val="single" w:sz="4" w:space="5" w:color="auto"/>
              <w:bottom w:val="single" w:sz="4" w:space="0" w:color="auto"/>
              <w:right w:val="single" w:sz="4" w:space="5" w:color="auto"/>
            </w:tcBorders>
            <w:shd w:val="clear" w:color="auto" w:fill="D9D9D9"/>
            <w:vAlign w:val="center"/>
            <w:hideMark/>
          </w:tcPr>
          <w:p w:rsidR="00CC2855" w:rsidRDefault="00CC2855">
            <w:pPr>
              <w:ind w:left="-57" w:right="57"/>
              <w:jc w:val="center"/>
              <w:rPr>
                <w:rFonts w:ascii="Times New Roman" w:hAnsi="Times New Roman"/>
              </w:rPr>
            </w:pPr>
            <w:r>
              <w:rPr>
                <w:rFonts w:ascii="Times New Roman" w:hAnsi="Times New Roman"/>
              </w:rPr>
              <w:t>Стоимость (руб.)</w:t>
            </w:r>
            <w:r>
              <w:rPr>
                <w:rFonts w:ascii="Times New Roman" w:hAnsi="Times New Roman"/>
              </w:rPr>
              <w:br/>
              <w:t>с НДС</w:t>
            </w: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right"/>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trHeight w:val="284"/>
        </w:trPr>
        <w:tc>
          <w:tcPr>
            <w:tcW w:w="247"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2"/>
              </w:numPr>
              <w:spacing w:after="0" w:line="240" w:lineRule="auto"/>
              <w:ind w:left="0" w:firstLine="0"/>
              <w:rPr>
                <w:rFonts w:ascii="Times New Roman" w:hAnsi="Times New Roman"/>
                <w:b/>
              </w:rPr>
            </w:pPr>
          </w:p>
        </w:tc>
        <w:tc>
          <w:tcPr>
            <w:tcW w:w="988"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485"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699" w:type="pct"/>
            <w:tcBorders>
              <w:top w:val="single" w:sz="4" w:space="0" w:color="auto"/>
              <w:left w:val="single" w:sz="4" w:space="5" w:color="auto"/>
              <w:bottom w:val="single" w:sz="4" w:space="0" w:color="auto"/>
              <w:right w:val="single" w:sz="4" w:space="5" w:color="auto"/>
            </w:tcBorders>
            <w:vAlign w:val="center"/>
          </w:tcPr>
          <w:p w:rsidR="00CC2855" w:rsidRDefault="00CC2855">
            <w:pPr>
              <w:jc w:val="center"/>
              <w:rPr>
                <w:rFonts w:ascii="Times New Roman" w:hAnsi="Times New Roman"/>
                <w:b/>
              </w:rPr>
            </w:pPr>
          </w:p>
        </w:tc>
        <w:tc>
          <w:tcPr>
            <w:tcW w:w="142" w:type="pct"/>
            <w:tcBorders>
              <w:top w:val="nil"/>
              <w:left w:val="single" w:sz="4" w:space="5" w:color="auto"/>
              <w:bottom w:val="nil"/>
              <w:right w:val="single" w:sz="4" w:space="5" w:color="auto"/>
            </w:tcBorders>
            <w:vAlign w:val="center"/>
          </w:tcPr>
          <w:p w:rsidR="00CC2855" w:rsidRDefault="00CC2855">
            <w:pPr>
              <w:jc w:val="center"/>
              <w:rPr>
                <w:rFonts w:ascii="Times New Roman" w:hAnsi="Times New Roman"/>
                <w:b/>
              </w:rPr>
            </w:pPr>
          </w:p>
        </w:tc>
        <w:tc>
          <w:tcPr>
            <w:tcW w:w="242" w:type="pct"/>
            <w:tcBorders>
              <w:top w:val="single" w:sz="4" w:space="0" w:color="auto"/>
              <w:left w:val="single" w:sz="4" w:space="5" w:color="auto"/>
              <w:bottom w:val="single" w:sz="4" w:space="0" w:color="auto"/>
              <w:right w:val="single" w:sz="4" w:space="5" w:color="auto"/>
            </w:tcBorders>
            <w:vAlign w:val="center"/>
          </w:tcPr>
          <w:p w:rsidR="00CC2855" w:rsidRDefault="00CC2855" w:rsidP="00175CFF">
            <w:pPr>
              <w:numPr>
                <w:ilvl w:val="0"/>
                <w:numId w:val="3"/>
              </w:numPr>
              <w:spacing w:after="0" w:line="240" w:lineRule="auto"/>
              <w:ind w:left="0" w:firstLine="0"/>
              <w:jc w:val="center"/>
              <w:rPr>
                <w:rFonts w:ascii="Times New Roman" w:hAnsi="Times New Roman"/>
                <w:b/>
              </w:rPr>
            </w:pPr>
          </w:p>
        </w:tc>
        <w:tc>
          <w:tcPr>
            <w:tcW w:w="967"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438"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c>
          <w:tcPr>
            <w:tcW w:w="792" w:type="pct"/>
            <w:tcBorders>
              <w:top w:val="single" w:sz="4" w:space="0" w:color="auto"/>
              <w:left w:val="single" w:sz="4" w:space="5" w:color="auto"/>
              <w:bottom w:val="single" w:sz="4" w:space="0" w:color="auto"/>
              <w:right w:val="single" w:sz="4" w:space="5" w:color="auto"/>
            </w:tcBorders>
          </w:tcPr>
          <w:p w:rsidR="00CC2855" w:rsidRDefault="00CC2855">
            <w:pPr>
              <w:jc w:val="center"/>
              <w:rPr>
                <w:rFonts w:ascii="Times New Roman" w:hAnsi="Times New Roman"/>
                <w:b/>
              </w:rPr>
            </w:pPr>
          </w:p>
        </w:tc>
      </w:tr>
      <w:tr w:rsidR="00CC2855" w:rsidTr="00CC2855">
        <w:trPr>
          <w:gridAfter w:val="8"/>
          <w:wAfter w:w="11148" w:type="dxa"/>
          <w:trHeight w:val="510"/>
        </w:trPr>
        <w:tc>
          <w:tcPr>
            <w:tcW w:w="5000"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CC2855" w:rsidRDefault="00CC2855">
            <w:pPr>
              <w:rPr>
                <w:rFonts w:ascii="Times New Roman" w:hAnsi="Times New Roman"/>
                <w:b/>
              </w:rPr>
            </w:pPr>
            <w:r>
              <w:rPr>
                <w:rFonts w:ascii="Times New Roman" w:hAnsi="Times New Roman"/>
                <w:b/>
              </w:rPr>
              <w:t xml:space="preserve">ИТОГО </w:t>
            </w:r>
          </w:p>
          <w:p w:rsidR="00CC2855" w:rsidRDefault="00CC2855">
            <w:pPr>
              <w:rPr>
                <w:rFonts w:ascii="Times New Roman" w:hAnsi="Times New Roman"/>
              </w:rPr>
            </w:pPr>
            <w:r>
              <w:rPr>
                <w:rFonts w:ascii="Times New Roman" w:hAnsi="Times New Roman"/>
              </w:rPr>
              <w:t xml:space="preserve">(обязательно для заполнения)                                                                                                                                                        </w:t>
            </w:r>
          </w:p>
        </w:tc>
      </w:tr>
    </w:tbl>
    <w:p w:rsidR="00CC2855" w:rsidRDefault="00CC2855" w:rsidP="00CC2855">
      <w:pPr>
        <w:spacing w:after="0" w:line="240" w:lineRule="exact"/>
        <w:jc w:val="both"/>
        <w:rPr>
          <w:rFonts w:ascii="Times New Roman" w:hAnsi="Times New Roman"/>
          <w:b/>
          <w:bCs/>
        </w:rPr>
      </w:pPr>
    </w:p>
    <w:tbl>
      <w:tblPr>
        <w:tblW w:w="0" w:type="auto"/>
        <w:tblLook w:val="04A0" w:firstRow="1" w:lastRow="0" w:firstColumn="1" w:lastColumn="0" w:noHBand="0" w:noVBand="1"/>
      </w:tblPr>
      <w:tblGrid>
        <w:gridCol w:w="4635"/>
        <w:gridCol w:w="4720"/>
      </w:tblGrid>
      <w:tr w:rsidR="00CC2855" w:rsidTr="00CC2855">
        <w:tc>
          <w:tcPr>
            <w:tcW w:w="5389" w:type="dxa"/>
            <w:hideMark/>
          </w:tcPr>
          <w:p w:rsidR="00CC2855" w:rsidRDefault="00CC2855">
            <w:pPr>
              <w:rPr>
                <w:rFonts w:ascii="Times New Roman" w:hAnsi="Times New Roman"/>
                <w:b/>
              </w:rPr>
            </w:pPr>
            <w:r>
              <w:rPr>
                <w:rFonts w:ascii="Times New Roman" w:hAnsi="Times New Roman"/>
                <w:b/>
              </w:rPr>
              <w:t>ОТ ЗАКАЗЧИКА</w:t>
            </w:r>
          </w:p>
          <w:p w:rsidR="00CC2855" w:rsidRDefault="00CC2855">
            <w:pPr>
              <w:rPr>
                <w:rFonts w:ascii="Times New Roman" w:hAnsi="Times New Roman"/>
                <w:b/>
              </w:rPr>
            </w:pPr>
            <w:r>
              <w:rPr>
                <w:rFonts w:ascii="Times New Roman" w:hAnsi="Times New Roman"/>
                <w:b/>
              </w:rPr>
              <w:t>Главный врач                                   Ф.И.О.</w:t>
            </w:r>
          </w:p>
        </w:tc>
        <w:tc>
          <w:tcPr>
            <w:tcW w:w="5389" w:type="dxa"/>
            <w:hideMark/>
          </w:tcPr>
          <w:p w:rsidR="00CC2855" w:rsidRDefault="00CC2855">
            <w:pPr>
              <w:rPr>
                <w:rFonts w:ascii="Times New Roman" w:hAnsi="Times New Roman"/>
              </w:rPr>
            </w:pPr>
            <w:r>
              <w:rPr>
                <w:rFonts w:ascii="Times New Roman" w:hAnsi="Times New Roman"/>
                <w:b/>
              </w:rPr>
              <w:t>ОТ ИСПОЛНИТЕЛЯ</w:t>
            </w:r>
            <w:r>
              <w:rPr>
                <w:rFonts w:ascii="Times New Roman" w:hAnsi="Times New Roman"/>
              </w:rPr>
              <w:t xml:space="preserve"> </w:t>
            </w:r>
          </w:p>
          <w:p w:rsidR="00CC2855" w:rsidRDefault="00CC2855">
            <w:pPr>
              <w:rPr>
                <w:rFonts w:ascii="Times New Roman" w:hAnsi="Times New Roman"/>
                <w:b/>
              </w:rPr>
            </w:pPr>
          </w:p>
        </w:tc>
      </w:tr>
    </w:tbl>
    <w:p w:rsidR="00CC2855" w:rsidRDefault="00CC2855" w:rsidP="00CC2855">
      <w:pPr>
        <w:spacing w:line="360" w:lineRule="auto"/>
        <w:rPr>
          <w:rFonts w:ascii="Times New Roman" w:hAnsi="Times New Roman"/>
          <w:b/>
          <w:bCs/>
        </w:rPr>
      </w:pPr>
    </w:p>
    <w:p w:rsidR="009C751A" w:rsidRDefault="009C751A"/>
    <w:sectPr w:rsidR="009C75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320F7B"/>
    <w:multiLevelType w:val="hybridMultilevel"/>
    <w:tmpl w:val="3CC021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B317CEA"/>
    <w:multiLevelType w:val="multilevel"/>
    <w:tmpl w:val="56EC373A"/>
    <w:lvl w:ilvl="0">
      <w:start w:val="1"/>
      <w:numFmt w:val="decimal"/>
      <w:pStyle w:val="a"/>
      <w:lvlText w:val="%1."/>
      <w:lvlJc w:val="left"/>
      <w:pPr>
        <w:ind w:left="8724"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C5E7CEF"/>
    <w:multiLevelType w:val="hybridMultilevel"/>
    <w:tmpl w:val="81343E00"/>
    <w:lvl w:ilvl="0" w:tplc="3B52359C">
      <w:start w:val="3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598"/>
    <w:rsid w:val="008F1598"/>
    <w:rsid w:val="009C751A"/>
    <w:rsid w:val="00CC2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BC539"/>
  <w15:chartTrackingRefBased/>
  <w15:docId w15:val="{336C23FD-6AA5-4E53-8E6C-B499A901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C2855"/>
    <w:pPr>
      <w:spacing w:after="200" w:line="276" w:lineRule="auto"/>
    </w:pPr>
    <w:rPr>
      <w:rFonts w:ascii="Calibri" w:eastAsia="Times New Roman" w:hAnsi="Calibri" w:cs="Times New Roman"/>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semiHidden/>
    <w:unhideWhenUsed/>
    <w:rsid w:val="00CC2855"/>
    <w:rPr>
      <w:color w:val="0000FF"/>
      <w:u w:val="single"/>
    </w:rPr>
  </w:style>
  <w:style w:type="paragraph" w:styleId="a5">
    <w:name w:val="Normal (Web)"/>
    <w:basedOn w:val="a0"/>
    <w:uiPriority w:val="99"/>
    <w:semiHidden/>
    <w:unhideWhenUsed/>
    <w:rsid w:val="00CC2855"/>
    <w:pPr>
      <w:spacing w:before="100" w:beforeAutospacing="1" w:after="100" w:afterAutospacing="1" w:line="240" w:lineRule="auto"/>
    </w:pPr>
    <w:rPr>
      <w:rFonts w:ascii="Times New Roman" w:hAnsi="Times New Roman"/>
      <w:sz w:val="24"/>
      <w:szCs w:val="24"/>
    </w:rPr>
  </w:style>
  <w:style w:type="paragraph" w:styleId="a6">
    <w:name w:val="Body Text Indent"/>
    <w:basedOn w:val="a0"/>
    <w:link w:val="a7"/>
    <w:uiPriority w:val="99"/>
    <w:semiHidden/>
    <w:unhideWhenUsed/>
    <w:rsid w:val="00CC2855"/>
    <w:pPr>
      <w:spacing w:after="120"/>
      <w:ind w:left="283"/>
    </w:pPr>
    <w:rPr>
      <w:rFonts w:eastAsia="Calibri"/>
      <w:sz w:val="20"/>
      <w:szCs w:val="20"/>
      <w:lang w:val="x-none" w:eastAsia="en-US"/>
    </w:rPr>
  </w:style>
  <w:style w:type="character" w:customStyle="1" w:styleId="a7">
    <w:name w:val="Основной текст с отступом Знак"/>
    <w:basedOn w:val="a1"/>
    <w:link w:val="a6"/>
    <w:uiPriority w:val="99"/>
    <w:semiHidden/>
    <w:rsid w:val="00CC2855"/>
    <w:rPr>
      <w:rFonts w:ascii="Calibri" w:eastAsia="Calibri" w:hAnsi="Calibri" w:cs="Times New Roman"/>
      <w:sz w:val="20"/>
      <w:szCs w:val="20"/>
      <w:lang w:val="x-none"/>
    </w:rPr>
  </w:style>
  <w:style w:type="paragraph" w:styleId="2">
    <w:name w:val="Body Text Indent 2"/>
    <w:basedOn w:val="a0"/>
    <w:link w:val="20"/>
    <w:uiPriority w:val="99"/>
    <w:unhideWhenUsed/>
    <w:rsid w:val="00CC2855"/>
    <w:pPr>
      <w:spacing w:after="120" w:line="480" w:lineRule="auto"/>
      <w:ind w:left="283"/>
      <w:jc w:val="both"/>
    </w:pPr>
    <w:rPr>
      <w:rFonts w:eastAsia="Calibri"/>
      <w:sz w:val="20"/>
      <w:szCs w:val="20"/>
      <w:lang w:val="x-none" w:eastAsia="en-US"/>
    </w:rPr>
  </w:style>
  <w:style w:type="character" w:customStyle="1" w:styleId="20">
    <w:name w:val="Основной текст с отступом 2 Знак"/>
    <w:basedOn w:val="a1"/>
    <w:link w:val="2"/>
    <w:uiPriority w:val="99"/>
    <w:rsid w:val="00CC2855"/>
    <w:rPr>
      <w:rFonts w:ascii="Calibri" w:eastAsia="Calibri" w:hAnsi="Calibri" w:cs="Times New Roman"/>
      <w:sz w:val="20"/>
      <w:szCs w:val="20"/>
      <w:lang w:val="x-none"/>
    </w:rPr>
  </w:style>
  <w:style w:type="character" w:customStyle="1" w:styleId="a8">
    <w:name w:val="Текст ТД Знак"/>
    <w:link w:val="a"/>
    <w:locked/>
    <w:rsid w:val="00CC2855"/>
    <w:rPr>
      <w:rFonts w:ascii="Times New Roman" w:eastAsia="Calibri" w:hAnsi="Times New Roman" w:cs="Times New Roman"/>
      <w:sz w:val="24"/>
      <w:szCs w:val="24"/>
      <w:lang w:val="x-none"/>
    </w:rPr>
  </w:style>
  <w:style w:type="paragraph" w:customStyle="1" w:styleId="a">
    <w:name w:val="Текст ТД"/>
    <w:basedOn w:val="a0"/>
    <w:link w:val="a8"/>
    <w:qFormat/>
    <w:rsid w:val="00CC2855"/>
    <w:pPr>
      <w:numPr>
        <w:numId w:val="1"/>
      </w:numPr>
      <w:autoSpaceDE w:val="0"/>
      <w:autoSpaceDN w:val="0"/>
      <w:adjustRightInd w:val="0"/>
      <w:spacing w:line="240" w:lineRule="auto"/>
      <w:jc w:val="both"/>
    </w:pPr>
    <w:rPr>
      <w:rFonts w:ascii="Times New Roman" w:eastAsia="Calibri" w:hAnsi="Times New Roman"/>
      <w:sz w:val="24"/>
      <w:szCs w:val="24"/>
      <w:lang w:val="x-none" w:eastAsia="en-US"/>
    </w:rPr>
  </w:style>
  <w:style w:type="character" w:customStyle="1" w:styleId="apple-converted-space">
    <w:name w:val="apple-converted-space"/>
    <w:basedOn w:val="a1"/>
    <w:rsid w:val="00CC2855"/>
  </w:style>
  <w:style w:type="character" w:styleId="a9">
    <w:name w:val="Strong"/>
    <w:basedOn w:val="a1"/>
    <w:uiPriority w:val="22"/>
    <w:qFormat/>
    <w:rsid w:val="00CC2855"/>
    <w:rPr>
      <w:b/>
      <w:bCs/>
    </w:rPr>
  </w:style>
  <w:style w:type="paragraph" w:styleId="aa">
    <w:name w:val="Balloon Text"/>
    <w:basedOn w:val="a0"/>
    <w:link w:val="ab"/>
    <w:uiPriority w:val="99"/>
    <w:semiHidden/>
    <w:unhideWhenUsed/>
    <w:rsid w:val="00CC2855"/>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CC2855"/>
    <w:rPr>
      <w:rFonts w:ascii="Segoe UI" w:eastAsia="Times New Roman" w:hAnsi="Segoe UI" w:cs="Segoe UI"/>
      <w:sz w:val="18"/>
      <w:szCs w:val="18"/>
      <w:lang w:eastAsia="ru-RU"/>
    </w:rPr>
  </w:style>
  <w:style w:type="paragraph" w:customStyle="1" w:styleId="ConsNonformat">
    <w:name w:val="ConsNonformat"/>
    <w:rsid w:val="00CC2855"/>
    <w:pPr>
      <w:autoSpaceDE w:val="0"/>
      <w:autoSpaceDN w:val="0"/>
      <w:adjustRightInd w:val="0"/>
      <w:spacing w:after="0" w:line="240" w:lineRule="auto"/>
    </w:pPr>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94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2869</Words>
  <Characters>16356</Characters>
  <Application>Microsoft Office Word</Application>
  <DocSecurity>0</DocSecurity>
  <Lines>136</Lines>
  <Paragraphs>38</Paragraphs>
  <ScaleCrop>false</ScaleCrop>
  <Company/>
  <LinksUpToDate>false</LinksUpToDate>
  <CharactersWithSpaces>19187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Рябченко Екатерина Сергеевна</dc:creator>
  <cp:keywords/>
  <dc:description/>
  <cp:lastModifiedBy>Рябченко Екатерина Сергеевна</cp:lastModifiedBy>
  <cp:revision>2</cp:revision>
  <dcterms:created xsi:type="dcterms:W3CDTF">2026-08-26T10:42:00Z</dcterms:created>
  <dcterms:modified xsi:type="dcterms:W3CDTF">2026-08-26T10:50:00Z</dcterms:modified>
</cp:coreProperties>
</file>