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F8B" w:rsidRPr="00D76F8B" w:rsidRDefault="00D76F8B" w:rsidP="00D76F8B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</w:p>
    <w:p w:rsidR="004826A4" w:rsidRPr="004A23CC" w:rsidRDefault="00D76F8B" w:rsidP="00D76F8B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>К ТЕХНИЧЕСКОЙ ЧАСТИ</w:t>
      </w:r>
    </w:p>
    <w:p w:rsidR="00D76F8B" w:rsidRDefault="00D76F8B" w:rsidP="004826A4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6A4" w:rsidRPr="004A23CC" w:rsidRDefault="004826A4" w:rsidP="004826A4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ОПИСАНИЕ ОБЪЕКТА</w:t>
      </w:r>
      <w:r w:rsidRPr="004A23CC">
        <w:rPr>
          <w:rFonts w:ascii="Times New Roman" w:eastAsia="Calibri" w:hAnsi="Times New Roman" w:cs="Times New Roman"/>
          <w:b/>
          <w:sz w:val="24"/>
          <w:szCs w:val="24"/>
        </w:rPr>
        <w:t xml:space="preserve"> ЗАКУПКИ</w:t>
      </w:r>
    </w:p>
    <w:p w:rsidR="004826A4" w:rsidRPr="004A23CC" w:rsidRDefault="004826A4" w:rsidP="0048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2335E" w:rsidRDefault="0012335E" w:rsidP="001233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2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Перечень, объем закупаемых </w:t>
      </w:r>
      <w:r w:rsidRPr="005C6E4E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услуг, порядок оказания услуг</w:t>
      </w:r>
    </w:p>
    <w:p w:rsidR="0012335E" w:rsidRPr="00332EDC" w:rsidRDefault="0012335E" w:rsidP="0012335E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335E" w:rsidRPr="004A23CC" w:rsidRDefault="0012335E" w:rsidP="001233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Услуги оказываются в рамках периодической поверки в отношении ниже перечисленных средств измерений:</w:t>
      </w:r>
    </w:p>
    <w:p w:rsidR="0012335E" w:rsidRPr="002D6CE1" w:rsidRDefault="0012335E" w:rsidP="0012335E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3430"/>
        <w:gridCol w:w="2268"/>
        <w:gridCol w:w="1560"/>
        <w:gridCol w:w="1275"/>
        <w:gridCol w:w="851"/>
      </w:tblGrid>
      <w:tr w:rsidR="00D72FC6" w:rsidRPr="002D6CE1" w:rsidTr="00D72FC6">
        <w:trPr>
          <w:trHeight w:val="20"/>
        </w:trPr>
        <w:tc>
          <w:tcPr>
            <w:tcW w:w="534" w:type="dxa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430" w:type="dxa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средства измерения </w:t>
            </w:r>
          </w:p>
        </w:tc>
        <w:tc>
          <w:tcPr>
            <w:tcW w:w="2268" w:type="dxa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246">
              <w:rPr>
                <w:rFonts w:ascii="Times New Roman" w:hAnsi="Times New Roman" w:cs="Times New Roman"/>
                <w:b/>
                <w:sz w:val="20"/>
                <w:szCs w:val="20"/>
              </w:rPr>
              <w:t>Обозначение типа средств измерения</w:t>
            </w:r>
          </w:p>
        </w:tc>
        <w:tc>
          <w:tcPr>
            <w:tcW w:w="1560" w:type="dxa"/>
            <w:vAlign w:val="center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в госреестре СИ</w:t>
            </w:r>
          </w:p>
        </w:tc>
        <w:tc>
          <w:tcPr>
            <w:tcW w:w="1275" w:type="dxa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</w:tcPr>
          <w:p w:rsidR="00D72FC6" w:rsidRPr="00874246" w:rsidRDefault="00D72FC6" w:rsidP="00D50B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8742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</w:t>
            </w:r>
          </w:p>
        </w:tc>
      </w:tr>
      <w:tr w:rsidR="00D72FC6" w:rsidRPr="002D6CE1" w:rsidTr="00D72FC6">
        <w:trPr>
          <w:trHeight w:val="740"/>
        </w:trPr>
        <w:tc>
          <w:tcPr>
            <w:tcW w:w="534" w:type="dxa"/>
            <w:vAlign w:val="center"/>
          </w:tcPr>
          <w:p w:rsidR="00D72FC6" w:rsidRPr="002D6CE1" w:rsidRDefault="00D72FC6" w:rsidP="00D50BA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0" w:type="dxa"/>
            <w:vAlign w:val="center"/>
          </w:tcPr>
          <w:p w:rsidR="00D72FC6" w:rsidRPr="002D6CE1" w:rsidRDefault="00D72FC6" w:rsidP="00E4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Преобразователь термоэлектрический (приемник теплового потока)</w:t>
            </w:r>
          </w:p>
        </w:tc>
        <w:tc>
          <w:tcPr>
            <w:tcW w:w="2268" w:type="dxa"/>
            <w:vAlign w:val="center"/>
          </w:tcPr>
          <w:p w:rsidR="00D72FC6" w:rsidRPr="006228E0" w:rsidRDefault="00D72FC6" w:rsidP="00E4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ТП-2000, зав. №354</w:t>
            </w:r>
          </w:p>
        </w:tc>
        <w:tc>
          <w:tcPr>
            <w:tcW w:w="1560" w:type="dxa"/>
            <w:vAlign w:val="center"/>
          </w:tcPr>
          <w:p w:rsidR="00D72FC6" w:rsidRPr="00D72FC6" w:rsidRDefault="00D72FC6" w:rsidP="00D50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6">
              <w:rPr>
                <w:rFonts w:ascii="Times New Roman" w:hAnsi="Times New Roman" w:cs="Times New Roman"/>
                <w:sz w:val="24"/>
                <w:szCs w:val="24"/>
              </w:rPr>
              <w:t>28549 - 05</w:t>
            </w:r>
          </w:p>
        </w:tc>
        <w:tc>
          <w:tcPr>
            <w:tcW w:w="1275" w:type="dxa"/>
            <w:vAlign w:val="center"/>
          </w:tcPr>
          <w:p w:rsidR="00D72FC6" w:rsidRDefault="00D72FC6" w:rsidP="00D50BA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851" w:type="dxa"/>
            <w:vAlign w:val="center"/>
          </w:tcPr>
          <w:p w:rsidR="00D72FC6" w:rsidRDefault="00D72FC6" w:rsidP="00D50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FC6" w:rsidRPr="002D6CE1" w:rsidTr="00D72FC6">
        <w:trPr>
          <w:trHeight w:val="740"/>
        </w:trPr>
        <w:tc>
          <w:tcPr>
            <w:tcW w:w="534" w:type="dxa"/>
            <w:vAlign w:val="center"/>
          </w:tcPr>
          <w:p w:rsidR="00D72FC6" w:rsidRDefault="00D72FC6" w:rsidP="00D50BA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vAlign w:val="center"/>
          </w:tcPr>
          <w:p w:rsidR="00D72FC6" w:rsidRDefault="00D72FC6" w:rsidP="00E4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Преобразователь термоэлектрический (приемник теплового потока)</w:t>
            </w:r>
          </w:p>
        </w:tc>
        <w:tc>
          <w:tcPr>
            <w:tcW w:w="2268" w:type="dxa"/>
            <w:vAlign w:val="center"/>
          </w:tcPr>
          <w:p w:rsidR="00D72FC6" w:rsidRPr="0037404F" w:rsidRDefault="00D72FC6" w:rsidP="00D50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ТП-2000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зав. №370</w:t>
            </w:r>
          </w:p>
        </w:tc>
        <w:tc>
          <w:tcPr>
            <w:tcW w:w="1560" w:type="dxa"/>
            <w:vAlign w:val="center"/>
          </w:tcPr>
          <w:p w:rsidR="00D72FC6" w:rsidRPr="00D72FC6" w:rsidRDefault="00D72FC6" w:rsidP="00D50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6">
              <w:rPr>
                <w:rFonts w:ascii="Times New Roman" w:hAnsi="Times New Roman" w:cs="Times New Roman"/>
                <w:sz w:val="24"/>
                <w:szCs w:val="24"/>
              </w:rPr>
              <w:t>28549 - 05</w:t>
            </w:r>
          </w:p>
        </w:tc>
        <w:tc>
          <w:tcPr>
            <w:tcW w:w="1275" w:type="dxa"/>
            <w:vAlign w:val="center"/>
          </w:tcPr>
          <w:p w:rsidR="00D72FC6" w:rsidRDefault="00D72FC6" w:rsidP="00D50BA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851" w:type="dxa"/>
            <w:vAlign w:val="center"/>
          </w:tcPr>
          <w:p w:rsidR="00D72FC6" w:rsidRDefault="00D72FC6" w:rsidP="00D50BA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FC6" w:rsidRPr="002D6CE1" w:rsidTr="00D72FC6">
        <w:trPr>
          <w:trHeight w:val="740"/>
        </w:trPr>
        <w:tc>
          <w:tcPr>
            <w:tcW w:w="534" w:type="dxa"/>
            <w:vAlign w:val="center"/>
          </w:tcPr>
          <w:p w:rsidR="00D72FC6" w:rsidRDefault="00D72FC6" w:rsidP="00E7462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0" w:type="dxa"/>
            <w:vAlign w:val="center"/>
          </w:tcPr>
          <w:p w:rsidR="00D72FC6" w:rsidRDefault="00D72FC6" w:rsidP="00E4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Преобразователь термоэлектрический (приемник теплового потока)</w:t>
            </w:r>
          </w:p>
        </w:tc>
        <w:tc>
          <w:tcPr>
            <w:tcW w:w="2268" w:type="dxa"/>
            <w:vAlign w:val="center"/>
          </w:tcPr>
          <w:p w:rsidR="00D72FC6" w:rsidRPr="0037404F" w:rsidRDefault="00D72FC6" w:rsidP="00E7462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9B">
              <w:rPr>
                <w:rFonts w:ascii="Times New Roman" w:hAnsi="Times New Roman" w:cs="Times New Roman"/>
                <w:sz w:val="24"/>
                <w:szCs w:val="24"/>
              </w:rPr>
              <w:t>ТП-2000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зав. №376</w:t>
            </w:r>
          </w:p>
        </w:tc>
        <w:tc>
          <w:tcPr>
            <w:tcW w:w="1560" w:type="dxa"/>
            <w:vAlign w:val="center"/>
          </w:tcPr>
          <w:p w:rsidR="00D72FC6" w:rsidRPr="00D72FC6" w:rsidRDefault="00D72FC6" w:rsidP="00E7462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FC6">
              <w:rPr>
                <w:rFonts w:ascii="Times New Roman" w:hAnsi="Times New Roman" w:cs="Times New Roman"/>
                <w:sz w:val="24"/>
                <w:szCs w:val="24"/>
              </w:rPr>
              <w:t>28549 - 05</w:t>
            </w:r>
          </w:p>
        </w:tc>
        <w:tc>
          <w:tcPr>
            <w:tcW w:w="1275" w:type="dxa"/>
            <w:vAlign w:val="center"/>
          </w:tcPr>
          <w:p w:rsidR="00D72FC6" w:rsidRDefault="00D72FC6" w:rsidP="00E7462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851" w:type="dxa"/>
            <w:vAlign w:val="center"/>
          </w:tcPr>
          <w:p w:rsidR="00D72FC6" w:rsidRDefault="00D72FC6" w:rsidP="00E7462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2335E" w:rsidRDefault="0012335E" w:rsidP="00123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B72" w:rsidRDefault="00A90B72" w:rsidP="00A90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3190" w:rsidRDefault="00D76F8B" w:rsidP="00A90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нормативно-правовых документов, используемых Исполнителем </w:t>
      </w:r>
    </w:p>
    <w:p w:rsidR="004826A4" w:rsidRPr="00A90B72" w:rsidRDefault="00D76F8B" w:rsidP="00A90B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>при оказании услуг:</w:t>
      </w:r>
    </w:p>
    <w:p w:rsidR="002F661C" w:rsidRPr="002F661C" w:rsidRDefault="002F661C" w:rsidP="002F661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61C">
        <w:rPr>
          <w:rFonts w:ascii="Times New Roman" w:eastAsia="Times New Roman" w:hAnsi="Times New Roman" w:cs="Times New Roman"/>
          <w:sz w:val="24"/>
          <w:szCs w:val="24"/>
        </w:rPr>
        <w:t>Услуги оказываются Исполнителем в соответствии с:</w:t>
      </w:r>
    </w:p>
    <w:p w:rsidR="002F661C" w:rsidRPr="002F661C" w:rsidRDefault="002F661C" w:rsidP="002F661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61C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26.06.2008г. № 102-ФЗ «Об обеспечении единства измерений»;</w:t>
      </w:r>
    </w:p>
    <w:p w:rsidR="00A4558B" w:rsidRDefault="002F661C" w:rsidP="002F661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661C">
        <w:rPr>
          <w:rFonts w:ascii="Times New Roman" w:eastAsia="Times New Roman" w:hAnsi="Times New Roman" w:cs="Times New Roman"/>
          <w:sz w:val="24"/>
          <w:szCs w:val="24"/>
        </w:rPr>
        <w:t>- Порядком проведения поверки средств измерений, требования к знаку поверки и содержанию свидетельства о поверке, утвержденным приказом Министерства промышленности и торговли РФ 31.07.2020 № 2510.</w:t>
      </w:r>
    </w:p>
    <w:p w:rsidR="004826A4" w:rsidRPr="002D6CE1" w:rsidRDefault="004826A4" w:rsidP="002F661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50B4" w:rsidRDefault="004450B4" w:rsidP="004450B4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0B72">
        <w:rPr>
          <w:rFonts w:ascii="Times New Roman" w:eastAsia="Calibri" w:hAnsi="Times New Roman" w:cs="Times New Roman"/>
          <w:b/>
          <w:bCs/>
          <w:sz w:val="24"/>
          <w:szCs w:val="24"/>
        </w:rPr>
        <w:t>Условия оказания Услуг</w:t>
      </w:r>
    </w:p>
    <w:p w:rsidR="004450B4" w:rsidRPr="004450B4" w:rsidRDefault="004450B4" w:rsidP="00445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Сроки оказания услуг по проведению </w:t>
      </w:r>
      <w:r w:rsidRPr="00D05C3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предповерочной подготовки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средств измерений:</w:t>
      </w:r>
      <w:r>
        <w:rPr>
          <w:rFonts w:ascii="Times New Roman" w:hAnsi="Times New Roman" w:cs="Times New Roman"/>
          <w:sz w:val="24"/>
          <w:szCs w:val="24"/>
        </w:rPr>
        <w:t xml:space="preserve"> с 01.0</w:t>
      </w:r>
      <w:r>
        <w:rPr>
          <w:rFonts w:ascii="Times New Roman" w:hAnsi="Times New Roman" w:cs="Times New Roman"/>
          <w:sz w:val="24"/>
          <w:szCs w:val="24"/>
        </w:rPr>
        <w:t>9.2026 по 15.11</w:t>
      </w:r>
      <w:r>
        <w:rPr>
          <w:rFonts w:ascii="Times New Roman" w:hAnsi="Times New Roman" w:cs="Times New Roman"/>
          <w:sz w:val="24"/>
          <w:szCs w:val="24"/>
        </w:rPr>
        <w:t>.2026 года.</w:t>
      </w:r>
    </w:p>
    <w:p w:rsidR="002C7AE4" w:rsidRPr="0066572A" w:rsidRDefault="004450B4" w:rsidP="00665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6572A">
        <w:rPr>
          <w:rFonts w:ascii="Times New Roman" w:hAnsi="Times New Roman" w:cs="Times New Roman"/>
          <w:sz w:val="24"/>
          <w:szCs w:val="24"/>
        </w:rPr>
        <w:t xml:space="preserve">. </w:t>
      </w:r>
      <w:r w:rsidR="002C7AE4" w:rsidRPr="0066572A">
        <w:rPr>
          <w:rFonts w:ascii="Times New Roman" w:hAnsi="Times New Roman" w:cs="Times New Roman"/>
          <w:sz w:val="24"/>
          <w:szCs w:val="24"/>
        </w:rPr>
        <w:t xml:space="preserve">Услуга осуществляется по месту нахождения Исполнителя. Исполнитель за свой счет осуществляет доставку приборов от места </w:t>
      </w:r>
      <w:r w:rsidR="0066572A" w:rsidRPr="0066572A">
        <w:rPr>
          <w:rFonts w:ascii="Times New Roman" w:hAnsi="Times New Roman" w:cs="Times New Roman"/>
          <w:sz w:val="24"/>
          <w:szCs w:val="24"/>
        </w:rPr>
        <w:t>нахождения Заказчика</w:t>
      </w:r>
      <w:r w:rsidR="0066572A">
        <w:rPr>
          <w:rFonts w:ascii="Times New Roman" w:hAnsi="Times New Roman" w:cs="Times New Roman"/>
          <w:sz w:val="24"/>
          <w:szCs w:val="24"/>
        </w:rPr>
        <w:t>: 680042 г. Хабаровск, ул. </w:t>
      </w:r>
      <w:r w:rsidR="002C7AE4" w:rsidRPr="0066572A">
        <w:rPr>
          <w:rFonts w:ascii="Times New Roman" w:hAnsi="Times New Roman" w:cs="Times New Roman"/>
          <w:sz w:val="24"/>
          <w:szCs w:val="24"/>
        </w:rPr>
        <w:t>Тихоокеанская</w:t>
      </w:r>
      <w:r w:rsidR="0066572A">
        <w:rPr>
          <w:rFonts w:ascii="Times New Roman" w:hAnsi="Times New Roman" w:cs="Times New Roman"/>
          <w:sz w:val="24"/>
          <w:szCs w:val="24"/>
        </w:rPr>
        <w:t>,</w:t>
      </w:r>
      <w:r w:rsidR="002C7AE4" w:rsidRPr="0066572A">
        <w:rPr>
          <w:rFonts w:ascii="Times New Roman" w:hAnsi="Times New Roman" w:cs="Times New Roman"/>
          <w:sz w:val="24"/>
          <w:szCs w:val="24"/>
        </w:rPr>
        <w:t xml:space="preserve"> д.155</w:t>
      </w:r>
      <w:r w:rsidR="0066572A">
        <w:rPr>
          <w:rFonts w:ascii="Times New Roman" w:hAnsi="Times New Roman" w:cs="Times New Roman"/>
          <w:sz w:val="24"/>
          <w:szCs w:val="24"/>
        </w:rPr>
        <w:t>а</w:t>
      </w:r>
      <w:r w:rsidR="002C7AE4" w:rsidRPr="0066572A">
        <w:rPr>
          <w:rFonts w:ascii="Times New Roman" w:hAnsi="Times New Roman" w:cs="Times New Roman"/>
          <w:sz w:val="24"/>
          <w:szCs w:val="24"/>
        </w:rPr>
        <w:t xml:space="preserve"> к месту оказания услуг и от места </w:t>
      </w:r>
      <w:r w:rsidR="00ED365D" w:rsidRPr="0066572A">
        <w:rPr>
          <w:rFonts w:ascii="Times New Roman" w:hAnsi="Times New Roman" w:cs="Times New Roman"/>
          <w:sz w:val="24"/>
          <w:szCs w:val="24"/>
        </w:rPr>
        <w:t>оказания услуг</w:t>
      </w:r>
      <w:r w:rsidR="0066572A">
        <w:rPr>
          <w:rFonts w:ascii="Times New Roman" w:hAnsi="Times New Roman" w:cs="Times New Roman"/>
          <w:sz w:val="24"/>
          <w:szCs w:val="24"/>
        </w:rPr>
        <w:t xml:space="preserve"> к месту нахождения Заказчика</w:t>
      </w:r>
      <w:r w:rsidR="00ED365D" w:rsidRPr="0066572A">
        <w:rPr>
          <w:rFonts w:ascii="Times New Roman" w:hAnsi="Times New Roman" w:cs="Times New Roman"/>
          <w:sz w:val="24"/>
          <w:szCs w:val="24"/>
        </w:rPr>
        <w:t xml:space="preserve">. </w:t>
      </w:r>
      <w:r w:rsidR="002C7AE4" w:rsidRPr="0066572A">
        <w:rPr>
          <w:rFonts w:ascii="Times New Roman" w:hAnsi="Times New Roman" w:cs="Times New Roman"/>
          <w:sz w:val="24"/>
          <w:szCs w:val="24"/>
        </w:rPr>
        <w:t>Прием-передача прибора осуществляется Заказч</w:t>
      </w:r>
      <w:r w:rsidR="00392FE1">
        <w:rPr>
          <w:rFonts w:ascii="Times New Roman" w:hAnsi="Times New Roman" w:cs="Times New Roman"/>
          <w:sz w:val="24"/>
          <w:szCs w:val="24"/>
        </w:rPr>
        <w:t>иком в рабочие дни с 09.00 до 16.3</w:t>
      </w:r>
      <w:r w:rsidR="002C7AE4" w:rsidRPr="0066572A">
        <w:rPr>
          <w:rFonts w:ascii="Times New Roman" w:hAnsi="Times New Roman" w:cs="Times New Roman"/>
          <w:sz w:val="24"/>
          <w:szCs w:val="24"/>
        </w:rPr>
        <w:t>0, перерыв с 1</w:t>
      </w:r>
      <w:r w:rsidR="00392FE1">
        <w:rPr>
          <w:rFonts w:ascii="Times New Roman" w:hAnsi="Times New Roman" w:cs="Times New Roman"/>
          <w:sz w:val="24"/>
          <w:szCs w:val="24"/>
        </w:rPr>
        <w:t>2</w:t>
      </w:r>
      <w:r w:rsidR="002C7AE4" w:rsidRPr="0066572A">
        <w:rPr>
          <w:rFonts w:ascii="Times New Roman" w:hAnsi="Times New Roman" w:cs="Times New Roman"/>
          <w:sz w:val="24"/>
          <w:szCs w:val="24"/>
        </w:rPr>
        <w:t>.00 до 1</w:t>
      </w:r>
      <w:r w:rsidR="00392FE1">
        <w:rPr>
          <w:rFonts w:ascii="Times New Roman" w:hAnsi="Times New Roman" w:cs="Times New Roman"/>
          <w:sz w:val="24"/>
          <w:szCs w:val="24"/>
        </w:rPr>
        <w:t>3</w:t>
      </w:r>
      <w:r w:rsidR="002C7AE4" w:rsidRPr="0066572A">
        <w:rPr>
          <w:rFonts w:ascii="Times New Roman" w:hAnsi="Times New Roman" w:cs="Times New Roman"/>
          <w:sz w:val="24"/>
          <w:szCs w:val="24"/>
        </w:rPr>
        <w:t>.00 (кроме выходных и праздничных дней).</w:t>
      </w:r>
      <w:r w:rsidR="0066572A">
        <w:rPr>
          <w:rFonts w:ascii="Times New Roman" w:hAnsi="Times New Roman" w:cs="Times New Roman"/>
          <w:sz w:val="24"/>
          <w:szCs w:val="24"/>
        </w:rPr>
        <w:t xml:space="preserve"> Срок проведения поверки – в течение </w:t>
      </w:r>
      <w:r w:rsidR="0066572A" w:rsidRPr="002C7AE4">
        <w:rPr>
          <w:rFonts w:ascii="Times New Roman" w:eastAsia="Times New Roman" w:hAnsi="Times New Roman" w:cs="Times New Roman"/>
          <w:sz w:val="24"/>
          <w:szCs w:val="24"/>
        </w:rPr>
        <w:t>20 рабочих дней с момента передачи средств измерений Исполнителю</w:t>
      </w:r>
      <w:r w:rsidR="006657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B72" w:rsidRPr="00A90B72" w:rsidRDefault="00A90B72" w:rsidP="00A9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72">
        <w:rPr>
          <w:rFonts w:ascii="Times New Roman" w:hAnsi="Times New Roman" w:cs="Times New Roman"/>
          <w:sz w:val="24"/>
          <w:szCs w:val="24"/>
        </w:rPr>
        <w:t xml:space="preserve">3. Исполнитель оказывает Услуги по поверке средств измерения в соответствии с регламентами, установленными организациями-изготовителями средств измерения. </w:t>
      </w:r>
    </w:p>
    <w:p w:rsidR="00A90B72" w:rsidRPr="00A90B72" w:rsidRDefault="00A90B72" w:rsidP="00A9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72">
        <w:rPr>
          <w:rFonts w:ascii="Times New Roman" w:hAnsi="Times New Roman" w:cs="Times New Roman"/>
          <w:sz w:val="24"/>
          <w:szCs w:val="24"/>
        </w:rPr>
        <w:t>4. Результаты поверки средств измерений удостоверяются знаком поверки и (или) свидетельством о поверке, и (или) записью в паспорте (формуляре) средств измерений, заверяемой подписью Исполнителя и знаком поверки.</w:t>
      </w:r>
    </w:p>
    <w:p w:rsidR="00A90B72" w:rsidRPr="00A90B72" w:rsidRDefault="00A90B72" w:rsidP="00A9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72">
        <w:rPr>
          <w:rFonts w:ascii="Times New Roman" w:hAnsi="Times New Roman" w:cs="Times New Roman"/>
          <w:sz w:val="24"/>
          <w:szCs w:val="24"/>
        </w:rPr>
        <w:t>5. Если средство измерения по результатам поверки, проведенной Исполнителем, признано им непригодным к применению, свидетельство о поверке аннулируется и выписывается «Извещение о непригодности к применению».</w:t>
      </w:r>
    </w:p>
    <w:p w:rsidR="00A90B72" w:rsidRPr="00A90B72" w:rsidRDefault="00A90B72" w:rsidP="00A90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B72">
        <w:rPr>
          <w:rFonts w:ascii="Times New Roman" w:hAnsi="Times New Roman" w:cs="Times New Roman"/>
          <w:sz w:val="24"/>
          <w:szCs w:val="24"/>
        </w:rPr>
        <w:t xml:space="preserve">6. Свидетельство о поверке (или извещение о непригодности к применению) выдается Исполнителем Заказчику в течение дня, следующего за днем оказания Услуг. </w:t>
      </w:r>
    </w:p>
    <w:p w:rsidR="004826A4" w:rsidRDefault="004826A4" w:rsidP="00A90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0B72" w:rsidRPr="00A90B72" w:rsidRDefault="00A90B72" w:rsidP="00A90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B72">
        <w:rPr>
          <w:rFonts w:ascii="Times New Roman" w:hAnsi="Times New Roman" w:cs="Times New Roman"/>
          <w:b/>
          <w:sz w:val="24"/>
          <w:szCs w:val="24"/>
        </w:rPr>
        <w:t>Требования к результатам оказания Услуг</w:t>
      </w:r>
    </w:p>
    <w:p w:rsidR="00A90B72" w:rsidRPr="00A90B72" w:rsidRDefault="00A90B72" w:rsidP="00A90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B72">
        <w:rPr>
          <w:rFonts w:ascii="Times New Roman" w:hAnsi="Times New Roman" w:cs="Times New Roman"/>
          <w:sz w:val="24"/>
          <w:szCs w:val="24"/>
        </w:rPr>
        <w:t>Результатом оказания Услуг является поверка средств измерений и подтверждение пригодности или непригодности средств измерения к применению.</w:t>
      </w:r>
    </w:p>
    <w:p w:rsidR="0029155C" w:rsidRDefault="0029155C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6A4" w:rsidRPr="002D6CE1" w:rsidRDefault="004826A4" w:rsidP="00A455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DF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Примечание: </w:t>
      </w:r>
      <w:r w:rsidRPr="00DC6DF0">
        <w:rPr>
          <w:rFonts w:ascii="Times New Roman" w:eastAsia="Calibri" w:hAnsi="Times New Roman" w:cs="Times New Roman"/>
          <w:sz w:val="20"/>
          <w:szCs w:val="20"/>
        </w:rPr>
        <w:br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оказания услуг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sectPr w:rsidR="004826A4" w:rsidRPr="002D6CE1" w:rsidSect="0012335E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7E76"/>
    <w:multiLevelType w:val="hybridMultilevel"/>
    <w:tmpl w:val="41081C06"/>
    <w:lvl w:ilvl="0" w:tplc="6E4CC6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5C"/>
    <w:rsid w:val="000040F5"/>
    <w:rsid w:val="0002303E"/>
    <w:rsid w:val="000553F1"/>
    <w:rsid w:val="0006024F"/>
    <w:rsid w:val="000956C8"/>
    <w:rsid w:val="000B4E80"/>
    <w:rsid w:val="0012335E"/>
    <w:rsid w:val="00185D1A"/>
    <w:rsid w:val="0028773A"/>
    <w:rsid w:val="0029155C"/>
    <w:rsid w:val="002C06B7"/>
    <w:rsid w:val="002C7AE4"/>
    <w:rsid w:val="002D6CE1"/>
    <w:rsid w:val="002F3250"/>
    <w:rsid w:val="002F661C"/>
    <w:rsid w:val="003419E6"/>
    <w:rsid w:val="0034764E"/>
    <w:rsid w:val="0035689B"/>
    <w:rsid w:val="0037404F"/>
    <w:rsid w:val="00392FE1"/>
    <w:rsid w:val="00394869"/>
    <w:rsid w:val="004045A3"/>
    <w:rsid w:val="00430AB5"/>
    <w:rsid w:val="004450B4"/>
    <w:rsid w:val="00447ABA"/>
    <w:rsid w:val="00453190"/>
    <w:rsid w:val="004826A4"/>
    <w:rsid w:val="0049518B"/>
    <w:rsid w:val="005316C8"/>
    <w:rsid w:val="005B1ECD"/>
    <w:rsid w:val="005B7361"/>
    <w:rsid w:val="005C30A0"/>
    <w:rsid w:val="005F4ACA"/>
    <w:rsid w:val="006228E0"/>
    <w:rsid w:val="00641BD9"/>
    <w:rsid w:val="0066572A"/>
    <w:rsid w:val="00687AB5"/>
    <w:rsid w:val="006E2FB4"/>
    <w:rsid w:val="006F59ED"/>
    <w:rsid w:val="00701AA4"/>
    <w:rsid w:val="00742A0A"/>
    <w:rsid w:val="00763CD2"/>
    <w:rsid w:val="00777F06"/>
    <w:rsid w:val="00797DA9"/>
    <w:rsid w:val="007D2DB4"/>
    <w:rsid w:val="007D558B"/>
    <w:rsid w:val="007F6F7F"/>
    <w:rsid w:val="00833B01"/>
    <w:rsid w:val="00852BEA"/>
    <w:rsid w:val="00872CFA"/>
    <w:rsid w:val="0088479E"/>
    <w:rsid w:val="00886DFB"/>
    <w:rsid w:val="008C227C"/>
    <w:rsid w:val="008C7163"/>
    <w:rsid w:val="008D7635"/>
    <w:rsid w:val="00981F7C"/>
    <w:rsid w:val="009879C4"/>
    <w:rsid w:val="009C11E3"/>
    <w:rsid w:val="00A422D5"/>
    <w:rsid w:val="00A4558B"/>
    <w:rsid w:val="00A64154"/>
    <w:rsid w:val="00A90B72"/>
    <w:rsid w:val="00AB1C55"/>
    <w:rsid w:val="00AB758B"/>
    <w:rsid w:val="00AD111F"/>
    <w:rsid w:val="00B050AC"/>
    <w:rsid w:val="00B17546"/>
    <w:rsid w:val="00B27EC5"/>
    <w:rsid w:val="00B814AD"/>
    <w:rsid w:val="00BD30A7"/>
    <w:rsid w:val="00BF28E1"/>
    <w:rsid w:val="00C407AC"/>
    <w:rsid w:val="00CA2A60"/>
    <w:rsid w:val="00CB17C7"/>
    <w:rsid w:val="00CE079B"/>
    <w:rsid w:val="00D07CA5"/>
    <w:rsid w:val="00D50BAE"/>
    <w:rsid w:val="00D62DAB"/>
    <w:rsid w:val="00D65DAE"/>
    <w:rsid w:val="00D72FC6"/>
    <w:rsid w:val="00D76F8B"/>
    <w:rsid w:val="00DB06E6"/>
    <w:rsid w:val="00DB34AB"/>
    <w:rsid w:val="00E039BD"/>
    <w:rsid w:val="00E32EAD"/>
    <w:rsid w:val="00E45D9B"/>
    <w:rsid w:val="00E56529"/>
    <w:rsid w:val="00E74621"/>
    <w:rsid w:val="00ED365D"/>
    <w:rsid w:val="00EE5CF5"/>
    <w:rsid w:val="00EE6369"/>
    <w:rsid w:val="00EE695A"/>
    <w:rsid w:val="00F24DD6"/>
    <w:rsid w:val="00F52B66"/>
    <w:rsid w:val="00F6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B12D"/>
  <w15:docId w15:val="{D2713FB8-9107-4BC9-B766-CDB2AE4C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55C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note text"/>
    <w:aliases w:val="Знак,Знак2"/>
    <w:basedOn w:val="a"/>
    <w:link w:val="a5"/>
    <w:rsid w:val="002915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aliases w:val="Знак Знак,Знак2 Знак"/>
    <w:basedOn w:val="a0"/>
    <w:link w:val="a4"/>
    <w:rsid w:val="0029155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1"/>
    <w:uiPriority w:val="59"/>
    <w:rsid w:val="00291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A64154"/>
    <w:rPr>
      <w:b/>
      <w:bCs/>
    </w:rPr>
  </w:style>
  <w:style w:type="character" w:customStyle="1" w:styleId="apple-converted-space">
    <w:name w:val="apple-converted-space"/>
    <w:basedOn w:val="a0"/>
    <w:rsid w:val="00A64154"/>
  </w:style>
  <w:style w:type="character" w:customStyle="1" w:styleId="10">
    <w:name w:val="Заголовок 1 Знак"/>
    <w:basedOn w:val="a0"/>
    <w:link w:val="1"/>
    <w:uiPriority w:val="9"/>
    <w:rsid w:val="00A64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-letter">
    <w:name w:val="gr-letter"/>
    <w:basedOn w:val="a0"/>
    <w:rsid w:val="00A64154"/>
  </w:style>
  <w:style w:type="paragraph" w:styleId="a8">
    <w:name w:val="Balloon Text"/>
    <w:basedOn w:val="a"/>
    <w:link w:val="a9"/>
    <w:uiPriority w:val="99"/>
    <w:semiHidden/>
    <w:unhideWhenUsed/>
    <w:rsid w:val="00AB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1C5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4558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2C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KGBUZ DGKB 9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Suprunets</dc:creator>
  <cp:keywords/>
  <dc:description/>
  <cp:lastModifiedBy>User</cp:lastModifiedBy>
  <cp:revision>7</cp:revision>
  <cp:lastPrinted>2017-10-10T02:27:00Z</cp:lastPrinted>
  <dcterms:created xsi:type="dcterms:W3CDTF">2024-01-24T01:24:00Z</dcterms:created>
  <dcterms:modified xsi:type="dcterms:W3CDTF">2026-04-19T22:56:00Z</dcterms:modified>
</cp:coreProperties>
</file>